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30CF" w14:textId="54EB933A" w:rsidR="002F4E8B" w:rsidRPr="005073F2" w:rsidRDefault="002F4E8B" w:rsidP="002F4E8B">
      <w:pPr>
        <w:tabs>
          <w:tab w:val="left" w:pos="0"/>
        </w:tabs>
        <w:suppressAutoHyphens/>
        <w:spacing w:before="240" w:after="0" w:line="240" w:lineRule="auto"/>
        <w:jc w:val="right"/>
        <w:outlineLvl w:val="1"/>
        <w:rPr>
          <w:rFonts w:ascii="Times New Roman" w:eastAsia="SimSun" w:hAnsi="Times New Roman"/>
          <w:b/>
          <w:sz w:val="24"/>
          <w:szCs w:val="24"/>
        </w:rPr>
      </w:pPr>
      <w:r w:rsidRPr="005073F2">
        <w:rPr>
          <w:rFonts w:ascii="Times New Roman" w:eastAsia="SimSun" w:hAnsi="Times New Roman"/>
          <w:b/>
          <w:sz w:val="24"/>
          <w:szCs w:val="24"/>
        </w:rPr>
        <w:t>Grodzisk Mazowiecki, dn.</w:t>
      </w:r>
      <w:r w:rsidR="005073F2" w:rsidRPr="005073F2">
        <w:rPr>
          <w:rFonts w:ascii="Times New Roman" w:eastAsia="SimSun" w:hAnsi="Times New Roman"/>
          <w:b/>
          <w:sz w:val="24"/>
          <w:szCs w:val="24"/>
        </w:rPr>
        <w:t xml:space="preserve"> </w:t>
      </w:r>
      <w:r w:rsidR="007D3008">
        <w:rPr>
          <w:rFonts w:ascii="Times New Roman" w:eastAsia="SimSun" w:hAnsi="Times New Roman"/>
          <w:b/>
          <w:sz w:val="24"/>
          <w:szCs w:val="24"/>
        </w:rPr>
        <w:t>02</w:t>
      </w:r>
      <w:r w:rsidR="005073F2" w:rsidRPr="005073F2">
        <w:rPr>
          <w:rFonts w:ascii="Times New Roman" w:eastAsia="SimSun" w:hAnsi="Times New Roman"/>
          <w:b/>
          <w:sz w:val="24"/>
          <w:szCs w:val="24"/>
        </w:rPr>
        <w:t>.</w:t>
      </w:r>
      <w:r w:rsidRPr="005073F2">
        <w:rPr>
          <w:rFonts w:ascii="Times New Roman" w:eastAsia="SimSun" w:hAnsi="Times New Roman"/>
          <w:b/>
          <w:sz w:val="24"/>
          <w:szCs w:val="24"/>
        </w:rPr>
        <w:t>0</w:t>
      </w:r>
      <w:r w:rsidR="007D3008">
        <w:rPr>
          <w:rFonts w:ascii="Times New Roman" w:eastAsia="SimSun" w:hAnsi="Times New Roman"/>
          <w:b/>
          <w:sz w:val="24"/>
          <w:szCs w:val="24"/>
        </w:rPr>
        <w:t>5</w:t>
      </w:r>
      <w:r w:rsidRPr="005073F2">
        <w:rPr>
          <w:rFonts w:ascii="Times New Roman" w:eastAsia="SimSun" w:hAnsi="Times New Roman"/>
          <w:b/>
          <w:sz w:val="24"/>
          <w:szCs w:val="24"/>
        </w:rPr>
        <w:t>.202</w:t>
      </w:r>
      <w:r w:rsidR="00115DBB" w:rsidRPr="005073F2">
        <w:rPr>
          <w:rFonts w:ascii="Times New Roman" w:eastAsia="SimSun" w:hAnsi="Times New Roman"/>
          <w:b/>
          <w:sz w:val="24"/>
          <w:szCs w:val="24"/>
        </w:rPr>
        <w:t>3</w:t>
      </w:r>
      <w:r w:rsidRPr="005073F2">
        <w:rPr>
          <w:rFonts w:ascii="Times New Roman" w:eastAsia="SimSun" w:hAnsi="Times New Roman"/>
          <w:b/>
          <w:sz w:val="24"/>
          <w:szCs w:val="24"/>
        </w:rPr>
        <w:t xml:space="preserve"> r.</w:t>
      </w:r>
    </w:p>
    <w:p w14:paraId="2B343822" w14:textId="77777777" w:rsidR="002F4E8B" w:rsidRDefault="002F4E8B" w:rsidP="002F4E8B">
      <w:pPr>
        <w:tabs>
          <w:tab w:val="left" w:pos="0"/>
        </w:tabs>
        <w:suppressAutoHyphens/>
        <w:spacing w:before="240" w:after="0" w:line="240" w:lineRule="auto"/>
        <w:outlineLvl w:val="1"/>
        <w:rPr>
          <w:rFonts w:ascii="Times New Roman" w:eastAsia="SimSun" w:hAnsi="Times New Roman"/>
          <w:b/>
          <w:sz w:val="32"/>
          <w:szCs w:val="20"/>
        </w:rPr>
      </w:pPr>
    </w:p>
    <w:p w14:paraId="642D235F" w14:textId="5B7ED167" w:rsidR="002F4E8B" w:rsidRPr="002F4E8B" w:rsidRDefault="002F4E8B" w:rsidP="002F4E8B">
      <w:pPr>
        <w:tabs>
          <w:tab w:val="left" w:pos="0"/>
        </w:tabs>
        <w:suppressAutoHyphens/>
        <w:spacing w:before="240" w:after="0" w:line="240" w:lineRule="auto"/>
        <w:outlineLvl w:val="1"/>
        <w:rPr>
          <w:rFonts w:ascii="Times New Roman" w:eastAsia="SimSun" w:hAnsi="Times New Roman"/>
          <w:b/>
          <w:sz w:val="32"/>
          <w:szCs w:val="20"/>
        </w:rPr>
      </w:pPr>
      <w:r w:rsidRPr="002F4E8B">
        <w:rPr>
          <w:rFonts w:ascii="Times New Roman" w:eastAsia="SimSun" w:hAnsi="Times New Roman"/>
          <w:b/>
          <w:sz w:val="32"/>
          <w:szCs w:val="20"/>
        </w:rPr>
        <w:t>ZAMAWIAJĄCY:</w:t>
      </w:r>
    </w:p>
    <w:p w14:paraId="32B2D871"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 xml:space="preserve">Samodzielny Publiczny Specjalistyczny </w:t>
      </w:r>
    </w:p>
    <w:p w14:paraId="1226343B"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Szpital Zachodni</w:t>
      </w:r>
    </w:p>
    <w:p w14:paraId="5EAE725B"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im. Św. Jana Pawła II</w:t>
      </w:r>
    </w:p>
    <w:p w14:paraId="6565EC5E"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 xml:space="preserve">05-825 Grodzisk Mazowiecki </w:t>
      </w:r>
    </w:p>
    <w:p w14:paraId="1229ADCA"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ul. Daleka 11</w:t>
      </w:r>
    </w:p>
    <w:p w14:paraId="63FCD77A" w14:textId="77777777" w:rsidR="002F4E8B" w:rsidRPr="002B7A45" w:rsidRDefault="002F4E8B" w:rsidP="002F4E8B">
      <w:pPr>
        <w:tabs>
          <w:tab w:val="left" w:pos="0"/>
        </w:tabs>
        <w:suppressAutoHyphens/>
        <w:spacing w:after="0" w:line="240" w:lineRule="auto"/>
        <w:outlineLvl w:val="1"/>
        <w:rPr>
          <w:rFonts w:ascii="Times New Roman" w:eastAsia="SimSun" w:hAnsi="Times New Roman"/>
          <w:bCs/>
          <w:sz w:val="24"/>
          <w:szCs w:val="24"/>
        </w:rPr>
      </w:pPr>
      <w:r w:rsidRPr="002B7A45">
        <w:rPr>
          <w:rFonts w:ascii="Times New Roman" w:eastAsia="SimSun" w:hAnsi="Times New Roman"/>
          <w:bCs/>
          <w:sz w:val="24"/>
          <w:szCs w:val="24"/>
        </w:rPr>
        <w:t>tel. 0-22 755-91-15; fax. 0-22 755-91-10</w:t>
      </w:r>
    </w:p>
    <w:p w14:paraId="75E34CE4" w14:textId="77777777" w:rsidR="002F4E8B" w:rsidRPr="002B7A45" w:rsidRDefault="002F4E8B" w:rsidP="002F4E8B">
      <w:pPr>
        <w:tabs>
          <w:tab w:val="left" w:pos="0"/>
        </w:tabs>
        <w:suppressAutoHyphens/>
        <w:spacing w:after="0" w:line="240" w:lineRule="auto"/>
        <w:outlineLvl w:val="1"/>
        <w:rPr>
          <w:rFonts w:ascii="Times New Roman" w:eastAsia="SimSun" w:hAnsi="Times New Roman"/>
          <w:bCs/>
          <w:sz w:val="24"/>
          <w:szCs w:val="24"/>
        </w:rPr>
      </w:pPr>
      <w:r w:rsidRPr="002B7A45">
        <w:rPr>
          <w:rFonts w:ascii="Times New Roman" w:eastAsia="SimSun" w:hAnsi="Times New Roman"/>
          <w:bCs/>
          <w:sz w:val="24"/>
          <w:szCs w:val="24"/>
        </w:rPr>
        <w:t>Adres strony internetowej Zamawiającego:</w:t>
      </w:r>
    </w:p>
    <w:p w14:paraId="2C09C469" w14:textId="77777777" w:rsidR="002F4E8B" w:rsidRPr="002B7A45" w:rsidRDefault="002F4E8B" w:rsidP="002F4E8B">
      <w:pPr>
        <w:tabs>
          <w:tab w:val="left" w:pos="0"/>
        </w:tabs>
        <w:suppressAutoHyphens/>
        <w:spacing w:after="0" w:line="240" w:lineRule="auto"/>
        <w:outlineLvl w:val="1"/>
        <w:rPr>
          <w:rFonts w:ascii="Times New Roman" w:eastAsia="SimSun" w:hAnsi="Times New Roman"/>
          <w:bCs/>
          <w:sz w:val="24"/>
          <w:szCs w:val="24"/>
        </w:rPr>
      </w:pPr>
      <w:r w:rsidRPr="002B7A45">
        <w:rPr>
          <w:rFonts w:ascii="Times New Roman" w:eastAsia="SimSun" w:hAnsi="Times New Roman"/>
          <w:bCs/>
          <w:sz w:val="24"/>
          <w:szCs w:val="24"/>
        </w:rPr>
        <w:t>https://szpitalzachodni.pl/</w:t>
      </w:r>
    </w:p>
    <w:p w14:paraId="0DC0B41C" w14:textId="77777777" w:rsidR="002F4E8B" w:rsidRPr="002B7A45" w:rsidRDefault="002F4E8B" w:rsidP="002F4E8B">
      <w:pPr>
        <w:tabs>
          <w:tab w:val="left" w:pos="0"/>
        </w:tabs>
        <w:suppressAutoHyphens/>
        <w:spacing w:after="0" w:line="240" w:lineRule="auto"/>
        <w:outlineLvl w:val="1"/>
        <w:rPr>
          <w:rFonts w:ascii="Times New Roman" w:eastAsia="SimSun" w:hAnsi="Times New Roman"/>
          <w:bCs/>
          <w:sz w:val="24"/>
          <w:szCs w:val="24"/>
        </w:rPr>
      </w:pPr>
      <w:r w:rsidRPr="002B7A45">
        <w:rPr>
          <w:rFonts w:ascii="Times New Roman" w:eastAsia="SimSun" w:hAnsi="Times New Roman"/>
          <w:bCs/>
          <w:sz w:val="24"/>
          <w:szCs w:val="24"/>
        </w:rPr>
        <w:t>Adres strony internetowej prowadzonego postępowania:</w:t>
      </w:r>
    </w:p>
    <w:p w14:paraId="34CA3FFC" w14:textId="77777777" w:rsidR="002F4E8B" w:rsidRPr="002B7A45" w:rsidRDefault="002F4E8B" w:rsidP="002F4E8B">
      <w:pPr>
        <w:rPr>
          <w:rFonts w:eastAsia="SimSun"/>
          <w:bCs/>
          <w:sz w:val="24"/>
          <w:szCs w:val="24"/>
        </w:rPr>
      </w:pPr>
      <w:r w:rsidRPr="002B7A45">
        <w:rPr>
          <w:rFonts w:ascii="Times New Roman" w:eastAsia="SimSun" w:hAnsi="Times New Roman"/>
          <w:bCs/>
          <w:sz w:val="24"/>
          <w:szCs w:val="24"/>
        </w:rPr>
        <w:t>https://platformazakupowa.pl/pn/szpitalzachodni</w:t>
      </w:r>
    </w:p>
    <w:p w14:paraId="4E0567A9" w14:textId="754A8164" w:rsidR="002F4E8B" w:rsidRPr="002B7A45" w:rsidRDefault="002F4E8B" w:rsidP="002F4E8B">
      <w:pPr>
        <w:suppressAutoHyphens/>
        <w:spacing w:before="240" w:after="0" w:line="240" w:lineRule="auto"/>
        <w:outlineLvl w:val="1"/>
        <w:rPr>
          <w:rFonts w:ascii="Times New Roman" w:eastAsia="SimSun" w:hAnsi="Times New Roman"/>
          <w:b/>
          <w:sz w:val="28"/>
          <w:szCs w:val="28"/>
        </w:rPr>
      </w:pPr>
      <w:r w:rsidRPr="007D3008">
        <w:rPr>
          <w:rFonts w:ascii="Times New Roman" w:eastAsia="SimSun" w:hAnsi="Times New Roman"/>
          <w:b/>
          <w:sz w:val="28"/>
          <w:szCs w:val="28"/>
        </w:rPr>
        <w:t>Nr procedury: SPSSZ/</w:t>
      </w:r>
      <w:r w:rsidR="003413BE" w:rsidRPr="007D3008">
        <w:rPr>
          <w:rFonts w:ascii="Times New Roman" w:eastAsia="SimSun" w:hAnsi="Times New Roman"/>
          <w:b/>
          <w:sz w:val="28"/>
          <w:szCs w:val="28"/>
        </w:rPr>
        <w:t>20</w:t>
      </w:r>
      <w:r w:rsidRPr="007D3008">
        <w:rPr>
          <w:rFonts w:ascii="Times New Roman" w:eastAsia="SimSun" w:hAnsi="Times New Roman"/>
          <w:b/>
          <w:sz w:val="28"/>
          <w:szCs w:val="28"/>
        </w:rPr>
        <w:t>/</w:t>
      </w:r>
      <w:r w:rsidR="00D33717" w:rsidRPr="007D3008">
        <w:rPr>
          <w:rFonts w:ascii="Times New Roman" w:eastAsia="SimSun" w:hAnsi="Times New Roman"/>
          <w:b/>
          <w:sz w:val="28"/>
          <w:szCs w:val="28"/>
        </w:rPr>
        <w:t>D</w:t>
      </w:r>
      <w:r w:rsidRPr="007D3008">
        <w:rPr>
          <w:rFonts w:ascii="Times New Roman" w:eastAsia="SimSun" w:hAnsi="Times New Roman"/>
          <w:b/>
          <w:sz w:val="28"/>
          <w:szCs w:val="28"/>
        </w:rPr>
        <w:t>/2</w:t>
      </w:r>
      <w:r w:rsidR="003413BE" w:rsidRPr="007D3008">
        <w:rPr>
          <w:rFonts w:ascii="Times New Roman" w:eastAsia="SimSun" w:hAnsi="Times New Roman"/>
          <w:b/>
          <w:sz w:val="28"/>
          <w:szCs w:val="28"/>
        </w:rPr>
        <w:t>3</w:t>
      </w:r>
    </w:p>
    <w:p w14:paraId="40669251" w14:textId="77777777" w:rsidR="002F4E8B" w:rsidRPr="002F4E8B" w:rsidRDefault="002F4E8B" w:rsidP="00D33717">
      <w:pPr>
        <w:suppressAutoHyphens/>
        <w:spacing w:before="600" w:after="0" w:line="240" w:lineRule="auto"/>
        <w:jc w:val="center"/>
        <w:outlineLvl w:val="1"/>
        <w:rPr>
          <w:rFonts w:ascii="Times New Roman" w:eastAsia="SimSun" w:hAnsi="Times New Roman"/>
          <w:b/>
          <w:spacing w:val="40"/>
          <w:sz w:val="32"/>
          <w:szCs w:val="20"/>
        </w:rPr>
      </w:pPr>
      <w:r w:rsidRPr="002F4E8B">
        <w:rPr>
          <w:rFonts w:ascii="Times New Roman" w:eastAsia="SimSun" w:hAnsi="Times New Roman"/>
          <w:b/>
          <w:spacing w:val="40"/>
          <w:sz w:val="32"/>
          <w:szCs w:val="20"/>
        </w:rPr>
        <w:t>SPECYFIKACJA WARUNKÓW ZAMÓWIENIA</w:t>
      </w:r>
    </w:p>
    <w:p w14:paraId="3A07F1B0" w14:textId="7C2EA855" w:rsidR="002F4E8B" w:rsidRPr="002F4E8B" w:rsidRDefault="002F4E8B" w:rsidP="002F4E8B">
      <w:pPr>
        <w:spacing w:before="480" w:after="240" w:line="240" w:lineRule="auto"/>
        <w:jc w:val="center"/>
        <w:rPr>
          <w:rFonts w:ascii="Times New Roman" w:eastAsia="Calibri" w:hAnsi="Times New Roman"/>
          <w:b/>
          <w:bCs/>
          <w:smallCaps/>
          <w:sz w:val="28"/>
          <w:szCs w:val="28"/>
          <w:lang w:eastAsia="en-US"/>
        </w:rPr>
      </w:pPr>
      <w:r w:rsidRPr="002F4E8B">
        <w:rPr>
          <w:rFonts w:ascii="Times New Roman" w:eastAsia="Calibri" w:hAnsi="Times New Roman"/>
          <w:b/>
          <w:smallCaps/>
          <w:sz w:val="28"/>
          <w:szCs w:val="28"/>
          <w:lang w:eastAsia="en-US"/>
        </w:rPr>
        <w:t xml:space="preserve">tryb podstawowy – </w:t>
      </w:r>
      <w:r w:rsidRPr="002F4E8B">
        <w:rPr>
          <w:rFonts w:ascii="Times New Roman" w:eastAsia="Arial Unicode MS" w:cs="Arial Unicode MS"/>
          <w:b/>
          <w:bCs/>
          <w:color w:val="000000"/>
          <w:sz w:val="24"/>
          <w:szCs w:val="24"/>
        </w:rPr>
        <w:t>zgo</w:t>
      </w:r>
      <w:r w:rsidR="00A62623">
        <w:rPr>
          <w:rFonts w:ascii="Times New Roman" w:eastAsia="Arial Unicode MS" w:cs="Arial Unicode MS"/>
          <w:b/>
          <w:bCs/>
          <w:color w:val="000000"/>
          <w:sz w:val="24"/>
          <w:szCs w:val="24"/>
        </w:rPr>
        <w:t>d</w:t>
      </w:r>
      <w:r w:rsidRPr="002F4E8B">
        <w:rPr>
          <w:rFonts w:ascii="Times New Roman" w:eastAsia="Arial Unicode MS" w:cs="Arial Unicode MS"/>
          <w:b/>
          <w:bCs/>
          <w:color w:val="000000"/>
          <w:sz w:val="24"/>
          <w:szCs w:val="24"/>
        </w:rPr>
        <w:t>nie z art. 275 pkt 1 bez przeprowadzenia negocjacji.</w:t>
      </w:r>
    </w:p>
    <w:p w14:paraId="2B8AA107" w14:textId="53C83D49" w:rsidR="002F4E8B" w:rsidRPr="00D33717" w:rsidRDefault="002F4E8B" w:rsidP="00D33717">
      <w:pPr>
        <w:tabs>
          <w:tab w:val="left" w:pos="0"/>
        </w:tabs>
        <w:suppressAutoHyphens/>
        <w:spacing w:before="600"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DOTYCZY:</w:t>
      </w:r>
    </w:p>
    <w:p w14:paraId="66443B4F" w14:textId="2EEA3F9C" w:rsidR="00B35E4B" w:rsidRPr="007F31F1" w:rsidRDefault="00B35E4B" w:rsidP="00B35E4B">
      <w:pPr>
        <w:pStyle w:val="Tekstpodstawowy2"/>
        <w:spacing w:line="276" w:lineRule="auto"/>
        <w:ind w:right="0"/>
      </w:pPr>
      <w:r w:rsidRPr="007F31F1">
        <w:t xml:space="preserve">NA </w:t>
      </w:r>
      <w:bookmarkStart w:id="0" w:name="_Hlk74914885"/>
      <w:r>
        <w:t>DOSTAWĘ GAZÓW MEDYCZNYCH I NIEMEDYCZNYCH WRAZ Z DZIERŻAWĄ ZBIORNIKA I BUTLI DLA SZPITALA ZACHODNIEGO</w:t>
      </w:r>
      <w:r w:rsidRPr="00A67093">
        <w:t xml:space="preserve"> W GRODZISKU MAZOWIECKIM</w:t>
      </w:r>
      <w:bookmarkEnd w:id="0"/>
      <w:r w:rsidRPr="00A67093">
        <w:t>.</w:t>
      </w:r>
    </w:p>
    <w:p w14:paraId="2D8472A8" w14:textId="77777777" w:rsidR="00D33717" w:rsidRDefault="00D33717" w:rsidP="00534029">
      <w:pPr>
        <w:pStyle w:val="Bezodstpw"/>
        <w:rPr>
          <w:rFonts w:ascii="Times New Roman" w:hAnsi="Times New Roman"/>
          <w:b/>
          <w:sz w:val="24"/>
          <w:szCs w:val="24"/>
        </w:rPr>
      </w:pPr>
    </w:p>
    <w:p w14:paraId="2D15EEB3" w14:textId="77777777" w:rsidR="00D33717" w:rsidRDefault="00D33717" w:rsidP="00534029">
      <w:pPr>
        <w:pStyle w:val="Bezodstpw"/>
        <w:rPr>
          <w:rFonts w:ascii="Times New Roman" w:hAnsi="Times New Roman"/>
          <w:b/>
          <w:sz w:val="24"/>
          <w:szCs w:val="24"/>
        </w:rPr>
      </w:pPr>
    </w:p>
    <w:p w14:paraId="00AF42A2" w14:textId="77777777" w:rsidR="00D33717" w:rsidRDefault="00D33717" w:rsidP="00534029">
      <w:pPr>
        <w:pStyle w:val="Bezodstpw"/>
        <w:rPr>
          <w:rFonts w:ascii="Times New Roman" w:hAnsi="Times New Roman"/>
          <w:b/>
          <w:sz w:val="24"/>
          <w:szCs w:val="24"/>
        </w:rPr>
      </w:pPr>
    </w:p>
    <w:p w14:paraId="3FE69BFD" w14:textId="77777777" w:rsidR="00AE771C" w:rsidRDefault="00AE771C" w:rsidP="000D72BD">
      <w:pPr>
        <w:pStyle w:val="Bezodstpw"/>
        <w:jc w:val="right"/>
        <w:rPr>
          <w:rFonts w:ascii="Times New Roman" w:hAnsi="Times New Roman"/>
          <w:b/>
          <w:sz w:val="28"/>
          <w:szCs w:val="28"/>
        </w:rPr>
      </w:pPr>
    </w:p>
    <w:p w14:paraId="148FDE01" w14:textId="77777777" w:rsidR="00AE771C" w:rsidRDefault="00AE771C" w:rsidP="000D72BD">
      <w:pPr>
        <w:pStyle w:val="Bezodstpw"/>
        <w:jc w:val="right"/>
        <w:rPr>
          <w:rFonts w:ascii="Times New Roman" w:hAnsi="Times New Roman"/>
          <w:b/>
          <w:sz w:val="28"/>
          <w:szCs w:val="28"/>
        </w:rPr>
      </w:pPr>
    </w:p>
    <w:p w14:paraId="5DC66622" w14:textId="6B9712F2" w:rsidR="00D33717" w:rsidRPr="00B35E4B" w:rsidRDefault="00B71579" w:rsidP="00B35E4B">
      <w:pPr>
        <w:pStyle w:val="Bezodstpw"/>
        <w:jc w:val="right"/>
        <w:rPr>
          <w:rFonts w:ascii="Times New Roman" w:hAnsi="Times New Roman"/>
          <w:b/>
          <w:sz w:val="28"/>
          <w:szCs w:val="28"/>
        </w:rPr>
      </w:pPr>
      <w:r w:rsidRPr="00B71579">
        <w:rPr>
          <w:rFonts w:ascii="Times New Roman" w:hAnsi="Times New Roman"/>
          <w:b/>
          <w:sz w:val="28"/>
          <w:szCs w:val="28"/>
        </w:rPr>
        <w:t>ZATWIERDZAM:</w:t>
      </w:r>
    </w:p>
    <w:p w14:paraId="52EEB78D" w14:textId="77777777" w:rsidR="00D33717" w:rsidRDefault="00D33717" w:rsidP="00534029">
      <w:pPr>
        <w:pStyle w:val="Bezodstpw"/>
        <w:rPr>
          <w:rFonts w:ascii="Times New Roman" w:hAnsi="Times New Roman"/>
          <w:b/>
          <w:sz w:val="24"/>
          <w:szCs w:val="24"/>
        </w:rPr>
      </w:pPr>
    </w:p>
    <w:p w14:paraId="683472D3" w14:textId="77777777" w:rsidR="00D33717" w:rsidRDefault="00D33717" w:rsidP="00534029">
      <w:pPr>
        <w:pStyle w:val="Bezodstpw"/>
        <w:rPr>
          <w:rFonts w:ascii="Times New Roman" w:hAnsi="Times New Roman"/>
          <w:b/>
          <w:sz w:val="24"/>
          <w:szCs w:val="24"/>
        </w:rPr>
      </w:pPr>
    </w:p>
    <w:p w14:paraId="2C940041" w14:textId="77777777" w:rsidR="00D33717" w:rsidRDefault="00D33717" w:rsidP="00534029">
      <w:pPr>
        <w:pStyle w:val="Bezodstpw"/>
        <w:rPr>
          <w:rFonts w:ascii="Times New Roman" w:hAnsi="Times New Roman"/>
          <w:b/>
          <w:sz w:val="24"/>
          <w:szCs w:val="24"/>
        </w:rPr>
      </w:pPr>
    </w:p>
    <w:p w14:paraId="111F0CBF" w14:textId="77777777" w:rsidR="00D33717" w:rsidRDefault="00D33717" w:rsidP="00534029">
      <w:pPr>
        <w:pStyle w:val="Bezodstpw"/>
        <w:rPr>
          <w:rFonts w:ascii="Times New Roman" w:hAnsi="Times New Roman"/>
          <w:b/>
          <w:sz w:val="24"/>
          <w:szCs w:val="24"/>
        </w:rPr>
      </w:pPr>
    </w:p>
    <w:p w14:paraId="59195C8A" w14:textId="3CFFF0FA" w:rsidR="00AE771C" w:rsidRDefault="00AE771C" w:rsidP="00534029">
      <w:pPr>
        <w:pStyle w:val="Bezodstpw"/>
        <w:rPr>
          <w:rFonts w:ascii="Times New Roman" w:hAnsi="Times New Roman"/>
          <w:b/>
          <w:sz w:val="24"/>
          <w:szCs w:val="24"/>
        </w:rPr>
      </w:pPr>
    </w:p>
    <w:p w14:paraId="41CC6E4D" w14:textId="77777777" w:rsidR="00AE771C" w:rsidRDefault="00AE771C" w:rsidP="00534029">
      <w:pPr>
        <w:pStyle w:val="Bezodstpw"/>
        <w:rPr>
          <w:rFonts w:ascii="Times New Roman" w:hAnsi="Times New Roman"/>
          <w:b/>
          <w:sz w:val="24"/>
          <w:szCs w:val="24"/>
        </w:rPr>
      </w:pPr>
    </w:p>
    <w:p w14:paraId="082FEBE0" w14:textId="254186C4" w:rsidR="00D33717" w:rsidRDefault="00D33717" w:rsidP="00534029">
      <w:pPr>
        <w:pStyle w:val="Bezodstpw"/>
        <w:rPr>
          <w:rFonts w:ascii="Times New Roman" w:hAnsi="Times New Roman"/>
          <w:b/>
          <w:sz w:val="24"/>
          <w:szCs w:val="24"/>
        </w:rPr>
      </w:pPr>
    </w:p>
    <w:p w14:paraId="5DDBDBF4" w14:textId="77777777" w:rsidR="00D165C6" w:rsidRDefault="00D165C6" w:rsidP="00534029">
      <w:pPr>
        <w:pStyle w:val="Bezodstpw"/>
        <w:rPr>
          <w:rFonts w:ascii="Times New Roman" w:hAnsi="Times New Roman"/>
          <w:b/>
          <w:sz w:val="24"/>
          <w:szCs w:val="24"/>
        </w:rPr>
      </w:pPr>
    </w:p>
    <w:p w14:paraId="7EED3470" w14:textId="77777777" w:rsidR="00D33717" w:rsidRDefault="00D33717" w:rsidP="00534029">
      <w:pPr>
        <w:pStyle w:val="Bezodstpw"/>
        <w:rPr>
          <w:rFonts w:ascii="Times New Roman" w:hAnsi="Times New Roman"/>
          <w:b/>
          <w:sz w:val="24"/>
          <w:szCs w:val="24"/>
        </w:rPr>
      </w:pPr>
    </w:p>
    <w:p w14:paraId="73A8E021" w14:textId="54CCEB54" w:rsidR="00D33717" w:rsidRPr="00AE771C" w:rsidRDefault="00AE771C" w:rsidP="00534029">
      <w:pPr>
        <w:pStyle w:val="Bezodstpw"/>
        <w:rPr>
          <w:rFonts w:ascii="Times New Roman" w:hAnsi="Times New Roman"/>
          <w:bCs/>
          <w:sz w:val="24"/>
          <w:szCs w:val="24"/>
        </w:rPr>
      </w:pPr>
      <w:r w:rsidRPr="00AE771C">
        <w:rPr>
          <w:rFonts w:ascii="Times New Roman" w:hAnsi="Times New Roman"/>
          <w:bCs/>
          <w:sz w:val="24"/>
          <w:szCs w:val="24"/>
        </w:rPr>
        <w:t xml:space="preserve">SWZ zawiera </w:t>
      </w:r>
      <w:r w:rsidR="005073F2">
        <w:rPr>
          <w:rFonts w:ascii="Times New Roman" w:hAnsi="Times New Roman"/>
          <w:bCs/>
          <w:sz w:val="24"/>
          <w:szCs w:val="24"/>
        </w:rPr>
        <w:t>4</w:t>
      </w:r>
      <w:r w:rsidR="00362C73">
        <w:rPr>
          <w:rFonts w:ascii="Times New Roman" w:hAnsi="Times New Roman"/>
          <w:bCs/>
          <w:sz w:val="24"/>
          <w:szCs w:val="24"/>
        </w:rPr>
        <w:t>5</w:t>
      </w:r>
      <w:r w:rsidRPr="00B370CB">
        <w:rPr>
          <w:rFonts w:ascii="Times New Roman" w:hAnsi="Times New Roman"/>
          <w:bCs/>
          <w:sz w:val="24"/>
          <w:szCs w:val="24"/>
        </w:rPr>
        <w:t xml:space="preserve"> ponumerowan</w:t>
      </w:r>
      <w:r w:rsidR="00B370CB" w:rsidRPr="00B370CB">
        <w:rPr>
          <w:rFonts w:ascii="Times New Roman" w:hAnsi="Times New Roman"/>
          <w:bCs/>
          <w:sz w:val="24"/>
          <w:szCs w:val="24"/>
        </w:rPr>
        <w:t>ych</w:t>
      </w:r>
      <w:r w:rsidRPr="00B370CB">
        <w:rPr>
          <w:rFonts w:ascii="Times New Roman" w:hAnsi="Times New Roman"/>
          <w:bCs/>
          <w:sz w:val="24"/>
          <w:szCs w:val="24"/>
        </w:rPr>
        <w:t xml:space="preserve"> stron</w:t>
      </w:r>
      <w:r w:rsidRPr="00AE771C">
        <w:rPr>
          <w:rFonts w:ascii="Times New Roman" w:hAnsi="Times New Roman"/>
          <w:bCs/>
          <w:sz w:val="24"/>
          <w:szCs w:val="24"/>
        </w:rPr>
        <w:t>.</w:t>
      </w:r>
    </w:p>
    <w:p w14:paraId="33A02009" w14:textId="77777777" w:rsidR="00D33717" w:rsidRDefault="00D33717" w:rsidP="00534029">
      <w:pPr>
        <w:pStyle w:val="Bezodstpw"/>
        <w:rPr>
          <w:rFonts w:ascii="Times New Roman" w:hAnsi="Times New Roman"/>
          <w:b/>
          <w:sz w:val="24"/>
          <w:szCs w:val="24"/>
        </w:rPr>
      </w:pPr>
    </w:p>
    <w:p w14:paraId="5E731EA1" w14:textId="77777777" w:rsidR="000D72BD" w:rsidRDefault="000D72BD" w:rsidP="00534029">
      <w:pPr>
        <w:pStyle w:val="Bezodstpw"/>
        <w:rPr>
          <w:rFonts w:ascii="Times New Roman" w:hAnsi="Times New Roman"/>
          <w:b/>
          <w:sz w:val="24"/>
          <w:szCs w:val="24"/>
        </w:rPr>
      </w:pPr>
    </w:p>
    <w:p w14:paraId="51239C73" w14:textId="1BB734D9"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4DA54F57" w14:textId="1592B88B" w:rsidR="00764AEB" w:rsidRPr="00764AEB" w:rsidRDefault="00764AEB" w:rsidP="00543932">
      <w:pPr>
        <w:numPr>
          <w:ilvl w:val="0"/>
          <w:numId w:val="9"/>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Pr>
          <w:rStyle w:val="FontStyle27"/>
          <w:rFonts w:ascii="Times New Roman" w:hAnsi="Times New Roman" w:cs="Times New Roman"/>
          <w:sz w:val="24"/>
          <w:szCs w:val="24"/>
        </w:rPr>
        <w:t>ustawy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 xml:space="preserve">(Dz.U. </w:t>
      </w:r>
      <w:r w:rsidRPr="00CE39E6">
        <w:rPr>
          <w:rFonts w:ascii="Times New Roman" w:hAnsi="Times New Roman"/>
        </w:rPr>
        <w:t>z 20</w:t>
      </w:r>
      <w:r w:rsidR="00CE39E6" w:rsidRPr="00CE39E6">
        <w:rPr>
          <w:rFonts w:ascii="Times New Roman" w:hAnsi="Times New Roman"/>
        </w:rPr>
        <w:t>21</w:t>
      </w:r>
      <w:r w:rsidRPr="00CE39E6">
        <w:rPr>
          <w:rFonts w:ascii="Times New Roman" w:hAnsi="Times New Roman"/>
        </w:rPr>
        <w:t xml:space="preserve"> poz. </w:t>
      </w:r>
      <w:r w:rsidR="00CE39E6" w:rsidRPr="00CE39E6">
        <w:rPr>
          <w:rFonts w:ascii="Times New Roman" w:hAnsi="Times New Roman"/>
        </w:rPr>
        <w:t>1129</w:t>
      </w:r>
      <w:r w:rsidRPr="00CE39E6">
        <w:rPr>
          <w:rFonts w:ascii="Times New Roman" w:hAnsi="Times New Roman"/>
        </w:rPr>
        <w:t xml:space="preserve"> ze zm</w:t>
      </w:r>
      <w:r>
        <w:rPr>
          <w:rFonts w:ascii="Times New Roman" w:hAnsi="Times New Roman"/>
        </w:rPr>
        <w:t>.)</w:t>
      </w:r>
      <w:r w:rsidRPr="0095324B">
        <w:t xml:space="preserve"> </w:t>
      </w:r>
      <w:r w:rsidRPr="00764AEB">
        <w:rPr>
          <w:rStyle w:val="FontStyle27"/>
          <w:rFonts w:ascii="Times New Roman" w:hAnsi="Times New Roman" w:cs="Times New Roman"/>
          <w:sz w:val="24"/>
          <w:szCs w:val="24"/>
        </w:rPr>
        <w:t>oraz aktów wykonawczych wydanych na jej podstawie.</w:t>
      </w:r>
    </w:p>
    <w:p w14:paraId="59E19638"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24098B6" w14:textId="3DC2E57D" w:rsidR="00764AEB" w:rsidRPr="005B4F92" w:rsidRDefault="00764AEB" w:rsidP="005B4F92">
      <w:pPr>
        <w:pStyle w:val="Style11"/>
        <w:widowControl/>
        <w:numPr>
          <w:ilvl w:val="0"/>
          <w:numId w:val="34"/>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Pzp” lub „ustawa" ustawa </w:t>
      </w:r>
      <w:r w:rsidR="00146551" w:rsidRPr="00146551">
        <w:rPr>
          <w:rStyle w:val="FontStyle27"/>
          <w:rFonts w:ascii="Times New Roman" w:hAnsi="Times New Roman" w:cs="Times New Roman"/>
          <w:sz w:val="24"/>
          <w:szCs w:val="24"/>
        </w:rPr>
        <w:t xml:space="preserve">z dnia 11 września 2019 r. Prawo zamówień </w:t>
      </w:r>
      <w:proofErr w:type="gramStart"/>
      <w:r w:rsidR="00146551" w:rsidRPr="00146551">
        <w:rPr>
          <w:rStyle w:val="FontStyle27"/>
          <w:rFonts w:ascii="Times New Roman" w:hAnsi="Times New Roman" w:cs="Times New Roman"/>
          <w:sz w:val="24"/>
          <w:szCs w:val="24"/>
        </w:rPr>
        <w:t>publicznych</w:t>
      </w:r>
      <w:r w:rsidR="00146551" w:rsidRPr="00146551">
        <w:rPr>
          <w:rFonts w:ascii="Times New Roman" w:hAnsi="Times New Roman" w:cs="Times New Roman"/>
        </w:rPr>
        <w:t xml:space="preserve"> </w:t>
      </w:r>
      <w:r w:rsidR="005B4F92" w:rsidRPr="005B4F92">
        <w:rPr>
          <w:rFonts w:ascii="Times New Roman" w:hAnsi="Times New Roman"/>
        </w:rPr>
        <w:t xml:space="preserve"> </w:t>
      </w:r>
      <w:r w:rsidR="005B4F92" w:rsidRPr="00412D60">
        <w:rPr>
          <w:rFonts w:ascii="Times New Roman" w:hAnsi="Times New Roman"/>
        </w:rPr>
        <w:t>(</w:t>
      </w:r>
      <w:proofErr w:type="gramEnd"/>
      <w:r w:rsidR="005B4F92" w:rsidRPr="00412D60">
        <w:rPr>
          <w:rStyle w:val="FontStyle27"/>
          <w:rFonts w:ascii="Times New Roman" w:hAnsi="Times New Roman" w:cs="Times New Roman"/>
          <w:color w:val="auto"/>
          <w:sz w:val="24"/>
          <w:szCs w:val="24"/>
        </w:rPr>
        <w:t xml:space="preserve">Dz.U. z 2021 r. poz. 1129 </w:t>
      </w:r>
      <w:r w:rsidR="005B4F92" w:rsidRPr="00412D60">
        <w:rPr>
          <w:rFonts w:ascii="Times New Roman" w:hAnsi="Times New Roman"/>
        </w:rPr>
        <w:t>ze zm.);</w:t>
      </w:r>
    </w:p>
    <w:p w14:paraId="232F4B38" w14:textId="77777777" w:rsidR="00146551" w:rsidRDefault="004522C0" w:rsidP="00A645A3">
      <w:pPr>
        <w:pStyle w:val="Style11"/>
        <w:widowControl/>
        <w:numPr>
          <w:ilvl w:val="0"/>
          <w:numId w:val="34"/>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A645A3">
      <w:pPr>
        <w:pStyle w:val="Style11"/>
        <w:widowControl/>
        <w:numPr>
          <w:ilvl w:val="0"/>
          <w:numId w:val="34"/>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A645A3">
      <w:pPr>
        <w:pStyle w:val="Style11"/>
        <w:widowControl/>
        <w:numPr>
          <w:ilvl w:val="0"/>
          <w:numId w:val="34"/>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B13EA9">
        <w:rPr>
          <w:rStyle w:val="FontStyle27"/>
          <w:rFonts w:ascii="Times New Roman" w:cs="Times New Roman"/>
          <w:sz w:val="24"/>
          <w:szCs w:val="24"/>
        </w:rPr>
        <w:t>za</w:t>
      </w:r>
      <w:r w:rsidRPr="00B13EA9">
        <w:rPr>
          <w:rStyle w:val="FontStyle27"/>
          <w:rFonts w:ascii="Times New Roman" w:cs="Times New Roman"/>
          <w:sz w:val="24"/>
          <w:szCs w:val="24"/>
        </w:rPr>
        <w:t>łą</w:t>
      </w:r>
      <w:r w:rsidRPr="00B13EA9">
        <w:rPr>
          <w:rStyle w:val="FontStyle27"/>
          <w:rFonts w:ascii="Times New Roman" w:cs="Times New Roman"/>
          <w:sz w:val="24"/>
          <w:szCs w:val="24"/>
        </w:rPr>
        <w:t>cznik nr 1 d</w:t>
      </w:r>
      <w:r w:rsidR="00AB7491" w:rsidRPr="00B13EA9">
        <w:rPr>
          <w:rStyle w:val="FontStyle27"/>
          <w:rFonts w:ascii="Times New Roman" w:cs="Times New Roman"/>
          <w:sz w:val="24"/>
          <w:szCs w:val="24"/>
        </w:rPr>
        <w:t>o S</w:t>
      </w:r>
      <w:r w:rsidRPr="00B13EA9">
        <w:rPr>
          <w:rStyle w:val="FontStyle27"/>
          <w:rFonts w:ascii="Times New Roman" w:cs="Times New Roman"/>
          <w:sz w:val="24"/>
          <w:szCs w:val="24"/>
        </w:rPr>
        <w:t xml:space="preserve">WZ. </w:t>
      </w:r>
    </w:p>
    <w:p w14:paraId="1AC81575" w14:textId="76155349" w:rsidR="00285E84" w:rsidRPr="00362C73" w:rsidRDefault="009821CA" w:rsidP="005E56F3">
      <w:pPr>
        <w:numPr>
          <w:ilvl w:val="0"/>
          <w:numId w:val="9"/>
        </w:numPr>
        <w:suppressAutoHyphens/>
        <w:spacing w:after="0"/>
        <w:ind w:left="426" w:hanging="426"/>
        <w:jc w:val="both"/>
        <w:rPr>
          <w:rFonts w:ascii="Times New Roman" w:eastAsia="Arial Unicode MS" w:hAnsi="Times New Roman"/>
          <w:color w:val="000000"/>
          <w:sz w:val="24"/>
          <w:szCs w:val="24"/>
        </w:rPr>
      </w:pPr>
      <w:r w:rsidRPr="00362C73">
        <w:rPr>
          <w:rStyle w:val="FontStyle27"/>
          <w:rFonts w:ascii="Times New Roman" w:hAnsi="Times New Roman" w:cs="Times New Roman"/>
          <w:color w:val="auto"/>
          <w:sz w:val="24"/>
          <w:szCs w:val="24"/>
        </w:rPr>
        <w:t>Ogłoszenie zostało opublikowane w Biuletynie</w:t>
      </w:r>
      <w:r w:rsidR="00BC0B61" w:rsidRPr="00362C73">
        <w:rPr>
          <w:rStyle w:val="FontStyle27"/>
          <w:rFonts w:ascii="Times New Roman" w:hAnsi="Times New Roman" w:cs="Times New Roman"/>
          <w:color w:val="auto"/>
          <w:sz w:val="24"/>
          <w:szCs w:val="24"/>
        </w:rPr>
        <w:t xml:space="preserve"> Z</w:t>
      </w:r>
      <w:r w:rsidR="008A154B" w:rsidRPr="00362C73">
        <w:rPr>
          <w:rStyle w:val="FontStyle27"/>
          <w:rFonts w:ascii="Times New Roman" w:hAnsi="Times New Roman" w:cs="Times New Roman"/>
          <w:color w:val="auto"/>
          <w:sz w:val="24"/>
          <w:szCs w:val="24"/>
        </w:rPr>
        <w:t>amówień Publiczn</w:t>
      </w:r>
      <w:r w:rsidR="00F3608D" w:rsidRPr="00362C73">
        <w:rPr>
          <w:rStyle w:val="FontStyle27"/>
          <w:rFonts w:ascii="Times New Roman" w:hAnsi="Times New Roman" w:cs="Times New Roman"/>
          <w:color w:val="auto"/>
          <w:sz w:val="24"/>
          <w:szCs w:val="24"/>
        </w:rPr>
        <w:t xml:space="preserve">ych </w:t>
      </w:r>
      <w:r w:rsidR="00362C73" w:rsidRPr="00362C73">
        <w:rPr>
          <w:rStyle w:val="FontStyle27"/>
          <w:rFonts w:ascii="Times New Roman" w:hAnsi="Times New Roman" w:cs="Times New Roman"/>
          <w:color w:val="auto"/>
          <w:sz w:val="24"/>
          <w:szCs w:val="24"/>
        </w:rPr>
        <w:t>nr 2023/BZP 00200492/01 z dnia 2023-05-02</w:t>
      </w:r>
    </w:p>
    <w:p w14:paraId="456B14EA" w14:textId="5F5B0A2A" w:rsidR="00F3608D" w:rsidRPr="00285E84" w:rsidRDefault="00F3608D" w:rsidP="005E56F3">
      <w:pPr>
        <w:numPr>
          <w:ilvl w:val="0"/>
          <w:numId w:val="9"/>
        </w:numPr>
        <w:suppressAutoHyphens/>
        <w:spacing w:after="0"/>
        <w:ind w:left="426" w:hanging="426"/>
        <w:jc w:val="both"/>
        <w:rPr>
          <w:rStyle w:val="FontStyle27"/>
          <w:rFonts w:ascii="Times New Roman" w:hAnsi="Times New Roman" w:cs="Times New Roman"/>
          <w:sz w:val="24"/>
          <w:szCs w:val="24"/>
        </w:rPr>
      </w:pPr>
      <w:r w:rsidRPr="00285E84">
        <w:rPr>
          <w:rStyle w:val="FontStyle27"/>
          <w:rFonts w:ascii="Times New Roman" w:hAnsi="Times New Roman" w:cs="Times New Roman"/>
          <w:sz w:val="24"/>
          <w:szCs w:val="24"/>
        </w:rPr>
        <w:t>SWZ</w:t>
      </w:r>
      <w:r w:rsidR="009821CA" w:rsidRPr="00285E84">
        <w:rPr>
          <w:rStyle w:val="FontStyle27"/>
          <w:rFonts w:ascii="Times New Roman" w:hAnsi="Times New Roman" w:cs="Times New Roman"/>
          <w:sz w:val="24"/>
          <w:szCs w:val="24"/>
        </w:rPr>
        <w:t xml:space="preserve"> </w:t>
      </w:r>
      <w:r w:rsidR="009821CA" w:rsidRPr="00285E84">
        <w:rPr>
          <w:rStyle w:val="FontStyle27"/>
          <w:rFonts w:ascii="Times New Roman" w:hAnsi="Times New Roman" w:cs="Times New Roman"/>
          <w:color w:val="auto"/>
          <w:sz w:val="24"/>
          <w:szCs w:val="24"/>
        </w:rPr>
        <w:t>zawiera</w:t>
      </w:r>
      <w:r w:rsidR="00CB7214" w:rsidRPr="00285E84">
        <w:rPr>
          <w:rStyle w:val="FontStyle27"/>
          <w:rFonts w:ascii="Times New Roman" w:hAnsi="Times New Roman" w:cs="Times New Roman"/>
          <w:color w:val="auto"/>
          <w:sz w:val="24"/>
          <w:szCs w:val="24"/>
        </w:rPr>
        <w:t xml:space="preserve"> </w:t>
      </w:r>
      <w:r w:rsidR="005073F2">
        <w:rPr>
          <w:rStyle w:val="FontStyle27"/>
          <w:rFonts w:ascii="Times New Roman" w:hAnsi="Times New Roman" w:cs="Times New Roman"/>
          <w:color w:val="auto"/>
          <w:sz w:val="24"/>
          <w:szCs w:val="24"/>
        </w:rPr>
        <w:t>4</w:t>
      </w:r>
      <w:r w:rsidR="00362C73">
        <w:rPr>
          <w:rStyle w:val="FontStyle27"/>
          <w:rFonts w:ascii="Times New Roman" w:hAnsi="Times New Roman" w:cs="Times New Roman"/>
          <w:color w:val="auto"/>
          <w:sz w:val="24"/>
          <w:szCs w:val="24"/>
        </w:rPr>
        <w:t>5</w:t>
      </w:r>
      <w:r w:rsidR="00276D2F" w:rsidRPr="00285E84">
        <w:rPr>
          <w:rStyle w:val="FontStyle27"/>
          <w:rFonts w:ascii="Times New Roman" w:hAnsi="Times New Roman" w:cs="Times New Roman"/>
          <w:color w:val="auto"/>
          <w:sz w:val="24"/>
          <w:szCs w:val="24"/>
        </w:rPr>
        <w:t xml:space="preserve"> </w:t>
      </w:r>
      <w:r w:rsidR="00216840" w:rsidRPr="00285E84">
        <w:rPr>
          <w:rStyle w:val="FontStyle27"/>
          <w:rFonts w:ascii="Times New Roman" w:hAnsi="Times New Roman" w:cs="Times New Roman"/>
          <w:sz w:val="24"/>
          <w:szCs w:val="24"/>
        </w:rPr>
        <w:t>ponumerowan</w:t>
      </w:r>
      <w:r w:rsidR="00CB7214" w:rsidRPr="00285E84">
        <w:rPr>
          <w:rStyle w:val="FontStyle27"/>
          <w:rFonts w:ascii="Times New Roman" w:hAnsi="Times New Roman" w:cs="Times New Roman"/>
          <w:sz w:val="24"/>
          <w:szCs w:val="24"/>
        </w:rPr>
        <w:t>ych</w:t>
      </w:r>
      <w:r w:rsidR="00216840" w:rsidRPr="00285E84">
        <w:rPr>
          <w:rStyle w:val="FontStyle27"/>
          <w:rFonts w:ascii="Times New Roman" w:hAnsi="Times New Roman" w:cs="Times New Roman"/>
          <w:sz w:val="24"/>
          <w:szCs w:val="24"/>
        </w:rPr>
        <w:t xml:space="preserve"> </w:t>
      </w:r>
      <w:r w:rsidR="009821CA" w:rsidRPr="00285E84">
        <w:rPr>
          <w:rStyle w:val="FontStyle27"/>
          <w:rFonts w:ascii="Times New Roman" w:hAnsi="Times New Roman" w:cs="Times New Roman"/>
          <w:sz w:val="24"/>
          <w:szCs w:val="24"/>
        </w:rPr>
        <w:t>stron</w:t>
      </w:r>
      <w:r w:rsidRPr="00285E84">
        <w:rPr>
          <w:rStyle w:val="FontStyle27"/>
          <w:rFonts w:ascii="Times New Roman" w:hAnsi="Times New Roman" w:cs="Times New Roman"/>
          <w:sz w:val="24"/>
          <w:szCs w:val="24"/>
        </w:rPr>
        <w:t>.</w:t>
      </w:r>
    </w:p>
    <w:p w14:paraId="74C6F67B" w14:textId="3934A3A0"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77777777"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A645A3">
      <w:pPr>
        <w:pStyle w:val="Akapitzlist"/>
        <w:numPr>
          <w:ilvl w:val="0"/>
          <w:numId w:val="46"/>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14:paraId="4DDDCBDE"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50E2DFBC"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14:paraId="2AAE1234" w14:textId="77777777"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1E0264BD" w14:textId="4EA56649" w:rsidR="0063259E" w:rsidRPr="00B737EC" w:rsidRDefault="0063259E" w:rsidP="00A41A1A">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14:paraId="5CDF71BD" w14:textId="20EDBFA3" w:rsidR="0063259E" w:rsidRPr="00B737EC" w:rsidRDefault="006C7512" w:rsidP="00A41A1A">
      <w:pPr>
        <w:spacing w:after="0" w:line="240" w:lineRule="auto"/>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64E8A6D6" w14:textId="44070119" w:rsidR="007558CC" w:rsidRPr="007210F8"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EN ISO 9001:2015, EN ISO 14001:2015,</w:t>
      </w:r>
      <w:r w:rsidR="00454F42">
        <w:rPr>
          <w:rFonts w:ascii="Times New Roman" w:hAnsi="Times New Roman"/>
          <w:sz w:val="24"/>
          <w:szCs w:val="24"/>
        </w:rPr>
        <w:t xml:space="preserve"> </w:t>
      </w:r>
      <w:r w:rsidR="00454F42" w:rsidRPr="007210F8">
        <w:rPr>
          <w:rFonts w:ascii="Times New Roman" w:hAnsi="Times New Roman"/>
          <w:sz w:val="24"/>
          <w:szCs w:val="24"/>
        </w:rPr>
        <w:t xml:space="preserve">OHSAS 18001:2007 i HPH </w:t>
      </w:r>
      <w:proofErr w:type="spellStart"/>
      <w:r w:rsidR="00454F42" w:rsidRPr="007210F8">
        <w:rPr>
          <w:rFonts w:ascii="Times New Roman" w:hAnsi="Times New Roman"/>
          <w:sz w:val="24"/>
          <w:szCs w:val="24"/>
        </w:rPr>
        <w:t>Membership</w:t>
      </w:r>
      <w:proofErr w:type="spellEnd"/>
      <w:r w:rsidR="00454F42" w:rsidRPr="007210F8">
        <w:rPr>
          <w:rFonts w:ascii="Times New Roman" w:hAnsi="Times New Roman"/>
          <w:sz w:val="24"/>
          <w:szCs w:val="24"/>
        </w:rPr>
        <w:t xml:space="preserve"> </w:t>
      </w:r>
      <w:proofErr w:type="spellStart"/>
      <w:r w:rsidR="00454F42" w:rsidRPr="007210F8">
        <w:rPr>
          <w:rFonts w:ascii="Times New Roman" w:hAnsi="Times New Roman"/>
          <w:sz w:val="24"/>
          <w:szCs w:val="24"/>
        </w:rPr>
        <w:t>Certificate</w:t>
      </w:r>
      <w:proofErr w:type="spellEnd"/>
      <w:r w:rsidR="00454F42" w:rsidRPr="007210F8">
        <w:rPr>
          <w:rFonts w:ascii="Times New Roman" w:hAnsi="Times New Roman"/>
          <w:sz w:val="24"/>
          <w:szCs w:val="24"/>
        </w:rPr>
        <w:t xml:space="preserve"> 2017-2020.</w:t>
      </w:r>
    </w:p>
    <w:p w14:paraId="15BA1283" w14:textId="49CE2EBB" w:rsidR="009821CA" w:rsidRPr="007210F8" w:rsidRDefault="007210F8" w:rsidP="00A645A3">
      <w:pPr>
        <w:pStyle w:val="Akapitzlist"/>
        <w:numPr>
          <w:ilvl w:val="0"/>
          <w:numId w:val="46"/>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t>OPIS PRZEDMIOTU ZAMÓWIENIA</w:t>
      </w:r>
      <w:r w:rsidRPr="007210F8">
        <w:rPr>
          <w:rFonts w:ascii="Times New Roman" w:hAnsi="Times New Roman"/>
          <w:b/>
          <w:u w:val="single"/>
        </w:rPr>
        <w:t>.</w:t>
      </w:r>
    </w:p>
    <w:p w14:paraId="2428DFF9" w14:textId="4FEA9ADE" w:rsidR="003D2180" w:rsidRPr="00B35E4B" w:rsidRDefault="009821CA" w:rsidP="00B35E4B">
      <w:pPr>
        <w:pStyle w:val="Tekstpodstawowy"/>
        <w:numPr>
          <w:ilvl w:val="0"/>
          <w:numId w:val="5"/>
        </w:numPr>
        <w:suppressAutoHyphens w:val="0"/>
        <w:ind w:left="426" w:hanging="426"/>
      </w:pPr>
      <w:bookmarkStart w:id="1" w:name="_Hlk132985190"/>
      <w:r w:rsidRPr="00B35E4B">
        <w:rPr>
          <w:szCs w:val="24"/>
        </w:rPr>
        <w:t>Przedmiot</w:t>
      </w:r>
      <w:r w:rsidR="009F004F" w:rsidRPr="00B35E4B">
        <w:rPr>
          <w:szCs w:val="24"/>
        </w:rPr>
        <w:t>em</w:t>
      </w:r>
      <w:r w:rsidRPr="00B35E4B">
        <w:rPr>
          <w:szCs w:val="24"/>
        </w:rPr>
        <w:t xml:space="preserve"> niniejszego zamówienia </w:t>
      </w:r>
      <w:r w:rsidR="00122283" w:rsidRPr="00B35E4B">
        <w:rPr>
          <w:szCs w:val="24"/>
        </w:rPr>
        <w:t xml:space="preserve">jest </w:t>
      </w:r>
      <w:bookmarkStart w:id="2" w:name="_Hlk133915175"/>
      <w:r w:rsidR="00B35E4B" w:rsidRPr="00B35E4B">
        <w:t>dostawa gazów medycznych i niemedycznych wraz z dzierżawą zbiornika i butli dla Szpitala Zachodniego w Grodzisku Mazowieckim.</w:t>
      </w:r>
    </w:p>
    <w:bookmarkEnd w:id="2"/>
    <w:p w14:paraId="0C558E9C" w14:textId="77777777" w:rsidR="00C14325" w:rsidRPr="00C14325" w:rsidRDefault="007916B5" w:rsidP="00C14325">
      <w:pPr>
        <w:pStyle w:val="Tekstpodstawowy"/>
        <w:numPr>
          <w:ilvl w:val="0"/>
          <w:numId w:val="5"/>
        </w:numPr>
        <w:ind w:left="426" w:hanging="426"/>
        <w:jc w:val="both"/>
        <w:rPr>
          <w:szCs w:val="24"/>
        </w:rPr>
      </w:pPr>
      <w:r w:rsidRPr="00A10943">
        <w:rPr>
          <w:szCs w:val="24"/>
        </w:rPr>
        <w:t>Przedmiot zamówienia określony jes</w:t>
      </w:r>
      <w:r w:rsidR="002662AD" w:rsidRPr="00A10943">
        <w:rPr>
          <w:szCs w:val="24"/>
        </w:rPr>
        <w:t xml:space="preserve">t w Wspólnym Słowniku Zamówień </w:t>
      </w:r>
      <w:r w:rsidRPr="00A10943">
        <w:rPr>
          <w:szCs w:val="24"/>
        </w:rPr>
        <w:t>C</w:t>
      </w:r>
      <w:r w:rsidR="002662AD" w:rsidRPr="00A10943">
        <w:rPr>
          <w:szCs w:val="24"/>
        </w:rPr>
        <w:t>P</w:t>
      </w:r>
      <w:r w:rsidR="0063259E" w:rsidRPr="00A10943">
        <w:rPr>
          <w:szCs w:val="24"/>
        </w:rPr>
        <w:t>V kodem</w:t>
      </w:r>
      <w:r w:rsidRPr="00A10943">
        <w:rPr>
          <w:szCs w:val="24"/>
        </w:rPr>
        <w:t>:</w:t>
      </w:r>
      <w:r w:rsidR="0063259E" w:rsidRPr="00A10943">
        <w:rPr>
          <w:szCs w:val="24"/>
        </w:rPr>
        <w:t xml:space="preserve"> </w:t>
      </w:r>
      <w:r w:rsidR="00C14325" w:rsidRPr="00C14325">
        <w:rPr>
          <w:szCs w:val="24"/>
        </w:rPr>
        <w:t>CPV: 24100000-5 Gazy</w:t>
      </w:r>
    </w:p>
    <w:p w14:paraId="494CA9EC" w14:textId="243DFB9E" w:rsidR="00C14325" w:rsidRPr="00C14325" w:rsidRDefault="00C14325" w:rsidP="00C14325">
      <w:pPr>
        <w:pStyle w:val="Tekstpodstawowy"/>
        <w:ind w:left="426"/>
        <w:jc w:val="both"/>
        <w:rPr>
          <w:szCs w:val="24"/>
        </w:rPr>
      </w:pPr>
      <w:r w:rsidRPr="00C14325">
        <w:rPr>
          <w:szCs w:val="24"/>
        </w:rPr>
        <w:t xml:space="preserve">24111500-0 Gazy medyczne </w:t>
      </w:r>
    </w:p>
    <w:p w14:paraId="2007B2C1" w14:textId="1D1FA5DE" w:rsidR="0063259E" w:rsidRPr="00A10943" w:rsidRDefault="0063259E" w:rsidP="00C14325">
      <w:pPr>
        <w:pStyle w:val="Tekstpodstawowy"/>
        <w:suppressAutoHyphens w:val="0"/>
        <w:ind w:left="426"/>
        <w:jc w:val="both"/>
        <w:rPr>
          <w:snapToGrid w:val="0"/>
          <w:szCs w:val="24"/>
        </w:rPr>
      </w:pPr>
    </w:p>
    <w:bookmarkEnd w:id="1"/>
    <w:p w14:paraId="6261544D" w14:textId="7C1E11FC" w:rsidR="006C7512" w:rsidRPr="00234FA2" w:rsidRDefault="009821C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lastRenderedPageBreak/>
        <w:t>Szczegółowy opis przedmiotu z</w:t>
      </w:r>
      <w:r w:rsidR="007916B5" w:rsidRPr="00234FA2">
        <w:rPr>
          <w:rFonts w:ascii="Times New Roman" w:hAnsi="Times New Roman"/>
          <w:sz w:val="24"/>
          <w:szCs w:val="24"/>
        </w:rPr>
        <w:t xml:space="preserve">amówienia </w:t>
      </w:r>
      <w:r w:rsidR="007916B5" w:rsidRPr="007750B5">
        <w:rPr>
          <w:rFonts w:ascii="Times New Roman" w:hAnsi="Times New Roman"/>
          <w:sz w:val="24"/>
          <w:szCs w:val="24"/>
        </w:rPr>
        <w:t xml:space="preserve">zawiera załącznik </w:t>
      </w:r>
      <w:r w:rsidR="00F94C6D" w:rsidRPr="007750B5">
        <w:rPr>
          <w:rFonts w:ascii="Times New Roman" w:hAnsi="Times New Roman"/>
          <w:sz w:val="24"/>
          <w:szCs w:val="24"/>
        </w:rPr>
        <w:t xml:space="preserve">nr </w:t>
      </w:r>
      <w:r w:rsidR="00CE39E6" w:rsidRPr="007750B5">
        <w:rPr>
          <w:rFonts w:ascii="Times New Roman" w:hAnsi="Times New Roman"/>
          <w:sz w:val="24"/>
          <w:szCs w:val="24"/>
        </w:rPr>
        <w:t>8</w:t>
      </w:r>
    </w:p>
    <w:p w14:paraId="5DA96B87" w14:textId="33B40E74" w:rsidR="00050CC3" w:rsidRDefault="000B2FF9" w:rsidP="00050CC3">
      <w:pPr>
        <w:numPr>
          <w:ilvl w:val="0"/>
          <w:numId w:val="5"/>
        </w:numPr>
        <w:suppressAutoHyphens/>
        <w:spacing w:after="0" w:line="240" w:lineRule="auto"/>
        <w:ind w:left="426" w:hanging="426"/>
        <w:jc w:val="both"/>
        <w:rPr>
          <w:rFonts w:ascii="Times New Roman" w:hAnsi="Times New Roman"/>
          <w:i/>
          <w:color w:val="FF0000"/>
          <w:sz w:val="24"/>
          <w:szCs w:val="24"/>
        </w:rPr>
      </w:pPr>
      <w:r w:rsidRPr="006C7512">
        <w:rPr>
          <w:rFonts w:ascii="Times New Roman" w:hAnsi="Times New Roman"/>
          <w:sz w:val="24"/>
          <w:szCs w:val="24"/>
        </w:rPr>
        <w:t>Zamawiający</w:t>
      </w:r>
      <w:r w:rsidR="00E47260" w:rsidRPr="006C7512">
        <w:rPr>
          <w:rFonts w:ascii="Times New Roman" w:hAnsi="Times New Roman"/>
          <w:sz w:val="24"/>
          <w:szCs w:val="24"/>
        </w:rPr>
        <w:t xml:space="preserve"> </w:t>
      </w:r>
      <w:r w:rsidRPr="006C7512">
        <w:rPr>
          <w:rFonts w:ascii="Times New Roman" w:hAnsi="Times New Roman"/>
          <w:sz w:val="24"/>
          <w:szCs w:val="24"/>
        </w:rPr>
        <w:t>dopuszcza składani</w:t>
      </w:r>
      <w:r w:rsidR="00BB547D">
        <w:rPr>
          <w:rFonts w:ascii="Times New Roman" w:hAnsi="Times New Roman"/>
          <w:sz w:val="24"/>
          <w:szCs w:val="24"/>
        </w:rPr>
        <w:t>e</w:t>
      </w:r>
      <w:r w:rsidRPr="006C7512">
        <w:rPr>
          <w:rFonts w:ascii="Times New Roman" w:hAnsi="Times New Roman"/>
          <w:sz w:val="24"/>
          <w:szCs w:val="24"/>
        </w:rPr>
        <w:t xml:space="preserve"> ofert częściowych</w:t>
      </w:r>
      <w:r w:rsidR="00AF1658">
        <w:rPr>
          <w:rFonts w:ascii="Times New Roman" w:hAnsi="Times New Roman"/>
          <w:sz w:val="24"/>
          <w:szCs w:val="24"/>
        </w:rPr>
        <w:t>.</w:t>
      </w:r>
    </w:p>
    <w:p w14:paraId="56A7708B" w14:textId="20C25298" w:rsidR="0063259E" w:rsidRPr="00CB3DD4" w:rsidRDefault="00CB3DD4" w:rsidP="00CB3DD4">
      <w:pPr>
        <w:numPr>
          <w:ilvl w:val="0"/>
          <w:numId w:val="5"/>
        </w:numPr>
        <w:suppressAutoHyphens/>
        <w:spacing w:after="0" w:line="240" w:lineRule="auto"/>
        <w:ind w:left="426" w:hanging="426"/>
        <w:jc w:val="both"/>
        <w:rPr>
          <w:rFonts w:ascii="Times New Roman" w:hAnsi="Times New Roman"/>
          <w:iCs/>
          <w:sz w:val="24"/>
          <w:szCs w:val="24"/>
        </w:rPr>
      </w:pPr>
      <w:r w:rsidRPr="00CB3DD4">
        <w:rPr>
          <w:rFonts w:ascii="Times New Roman" w:hAnsi="Times New Roman"/>
          <w:iCs/>
          <w:sz w:val="24"/>
          <w:szCs w:val="24"/>
        </w:rPr>
        <w:t>Zamawiający nie dopuszcza składania ofert wariantowych.</w:t>
      </w:r>
    </w:p>
    <w:p w14:paraId="6DCB837F" w14:textId="4C54E048" w:rsidR="00AA2465" w:rsidRPr="00234FA2" w:rsidRDefault="006C7512"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14:paraId="6F2CFB27" w14:textId="434A58D5" w:rsidR="006B68DA" w:rsidRPr="00234FA2" w:rsidRDefault="006B68D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możliwości składania ofert w postaci katalogów elektronicznych lub dołączenia katalogów elektronicznych do oferty, w sytuacji określonej w art. 93 </w:t>
      </w:r>
      <w:r w:rsidR="00450BB1">
        <w:rPr>
          <w:rFonts w:ascii="Times New Roman" w:hAnsi="Times New Roman"/>
          <w:sz w:val="24"/>
          <w:szCs w:val="24"/>
        </w:rPr>
        <w:t>P</w:t>
      </w:r>
      <w:r w:rsidRPr="00234FA2">
        <w:rPr>
          <w:rFonts w:ascii="Times New Roman" w:hAnsi="Times New Roman"/>
          <w:sz w:val="24"/>
          <w:szCs w:val="24"/>
        </w:rPr>
        <w:t>zp</w:t>
      </w:r>
    </w:p>
    <w:p w14:paraId="32474905" w14:textId="7F7DC40E" w:rsidR="00AA2465" w:rsidRPr="006C720B"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Zamawiający nie zastrzega możliwości ubiegania się o udzielenie zamówienia wyłącznie przez Wykonawców</w:t>
      </w:r>
      <w:r w:rsidR="005F62D7" w:rsidRPr="006C720B">
        <w:rPr>
          <w:rFonts w:ascii="Times New Roman" w:hAnsi="Times New Roman"/>
          <w:sz w:val="24"/>
          <w:szCs w:val="24"/>
        </w:rPr>
        <w:t xml:space="preserve"> mających status zakładów pracy chronionej</w:t>
      </w:r>
      <w:r w:rsidRPr="006C720B">
        <w:rPr>
          <w:rFonts w:ascii="Times New Roman" w:hAnsi="Times New Roman"/>
          <w:sz w:val="24"/>
          <w:szCs w:val="24"/>
        </w:rPr>
        <w:t xml:space="preserve">, o których mowa w art. 94 </w:t>
      </w:r>
      <w:r w:rsidR="00450BB1">
        <w:rPr>
          <w:rFonts w:ascii="Times New Roman" w:hAnsi="Times New Roman"/>
          <w:sz w:val="24"/>
          <w:szCs w:val="24"/>
        </w:rPr>
        <w:t>P</w:t>
      </w:r>
      <w:r w:rsidRPr="006C720B">
        <w:rPr>
          <w:rFonts w:ascii="Times New Roman" w:hAnsi="Times New Roman"/>
          <w:sz w:val="24"/>
          <w:szCs w:val="24"/>
        </w:rPr>
        <w:t>zp.</w:t>
      </w:r>
    </w:p>
    <w:p w14:paraId="59DA2A7E" w14:textId="191165E7" w:rsidR="007522AA" w:rsidRPr="006C720B" w:rsidRDefault="007522AA"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Zamawiający nie określa wymagań w zakresie zatrudnienia osób na podstawie stosunku pracy, w okolicznościach, o których mowa w art. 95 </w:t>
      </w:r>
      <w:r w:rsidR="00115DBB">
        <w:rPr>
          <w:rFonts w:ascii="Times New Roman" w:hAnsi="Times New Roman"/>
          <w:sz w:val="24"/>
          <w:szCs w:val="24"/>
        </w:rPr>
        <w:t>P</w:t>
      </w:r>
      <w:r w:rsidRPr="006C720B">
        <w:rPr>
          <w:rFonts w:ascii="Times New Roman" w:hAnsi="Times New Roman"/>
          <w:sz w:val="24"/>
          <w:szCs w:val="24"/>
        </w:rPr>
        <w:t>zp.</w:t>
      </w:r>
    </w:p>
    <w:p w14:paraId="709571BD" w14:textId="763AEA35" w:rsidR="006C7512" w:rsidRPr="006C720B"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 Zamawiający nie określa wymagań d</w:t>
      </w:r>
      <w:r w:rsidR="00B737EC" w:rsidRPr="006C720B">
        <w:rPr>
          <w:rFonts w:ascii="Times New Roman" w:hAnsi="Times New Roman"/>
          <w:sz w:val="24"/>
          <w:szCs w:val="24"/>
        </w:rPr>
        <w:t>o</w:t>
      </w:r>
      <w:r w:rsidRPr="006C720B">
        <w:rPr>
          <w:rFonts w:ascii="Times New Roman" w:hAnsi="Times New Roman"/>
          <w:sz w:val="24"/>
          <w:szCs w:val="24"/>
        </w:rPr>
        <w:t>t. zatrudnienia osób, o których mowa w art. 96 ust. 2 pkt 2</w:t>
      </w:r>
      <w:r w:rsidR="00115DBB">
        <w:rPr>
          <w:rFonts w:ascii="Times New Roman" w:hAnsi="Times New Roman"/>
          <w:sz w:val="24"/>
          <w:szCs w:val="24"/>
        </w:rPr>
        <w:t xml:space="preserve"> P</w:t>
      </w:r>
      <w:r w:rsidRPr="006C720B">
        <w:rPr>
          <w:rFonts w:ascii="Times New Roman" w:hAnsi="Times New Roman"/>
          <w:sz w:val="24"/>
          <w:szCs w:val="24"/>
        </w:rPr>
        <w:t>zp.</w:t>
      </w:r>
      <w:r w:rsidR="006C7512" w:rsidRPr="006C720B">
        <w:rPr>
          <w:rFonts w:ascii="Times New Roman" w:hAnsi="Times New Roman"/>
          <w:sz w:val="24"/>
          <w:szCs w:val="24"/>
        </w:rPr>
        <w:t xml:space="preserve"> </w:t>
      </w:r>
    </w:p>
    <w:p w14:paraId="5942F626" w14:textId="77777777" w:rsidR="00984E2C" w:rsidRPr="006C720B" w:rsidRDefault="0085350C" w:rsidP="00534029">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Zamawiający nie przewiduje udzielenia zamówień, o których mowa w art. </w:t>
      </w:r>
      <w:r w:rsidR="00867B42" w:rsidRPr="006C720B">
        <w:rPr>
          <w:rFonts w:ascii="Times New Roman" w:hAnsi="Times New Roman"/>
          <w:sz w:val="24"/>
          <w:szCs w:val="24"/>
        </w:rPr>
        <w:t xml:space="preserve">214 </w:t>
      </w:r>
      <w:r w:rsidRPr="006C720B">
        <w:rPr>
          <w:rFonts w:ascii="Times New Roman" w:hAnsi="Times New Roman"/>
          <w:sz w:val="24"/>
          <w:szCs w:val="24"/>
        </w:rPr>
        <w:t>us</w:t>
      </w:r>
      <w:r w:rsidR="00867B42" w:rsidRPr="006C720B">
        <w:rPr>
          <w:rFonts w:ascii="Times New Roman" w:hAnsi="Times New Roman"/>
          <w:sz w:val="24"/>
          <w:szCs w:val="24"/>
        </w:rPr>
        <w:t>t. 7 i 8</w:t>
      </w:r>
      <w:r w:rsidRPr="006C720B">
        <w:rPr>
          <w:rFonts w:ascii="Times New Roman" w:hAnsi="Times New Roman"/>
          <w:sz w:val="24"/>
          <w:szCs w:val="24"/>
        </w:rPr>
        <w:t xml:space="preserve"> ustawy Pzp</w:t>
      </w:r>
      <w:r w:rsidR="00AF1658" w:rsidRPr="006C720B">
        <w:rPr>
          <w:rFonts w:ascii="Times New Roman" w:hAnsi="Times New Roman"/>
          <w:sz w:val="24"/>
          <w:szCs w:val="24"/>
        </w:rPr>
        <w:t>.</w:t>
      </w:r>
    </w:p>
    <w:p w14:paraId="41861611" w14:textId="77777777" w:rsidR="009C5105" w:rsidRPr="006C720B" w:rsidRDefault="00984E2C" w:rsidP="005A7740">
      <w:pPr>
        <w:numPr>
          <w:ilvl w:val="0"/>
          <w:numId w:val="5"/>
        </w:numPr>
        <w:suppressAutoHyphens/>
        <w:spacing w:after="0" w:line="240" w:lineRule="auto"/>
        <w:ind w:left="425" w:hanging="425"/>
        <w:jc w:val="both"/>
        <w:rPr>
          <w:rFonts w:ascii="Times New Roman" w:hAnsi="Times New Roman"/>
          <w:sz w:val="24"/>
          <w:szCs w:val="24"/>
        </w:rPr>
      </w:pPr>
      <w:r w:rsidRPr="006C720B">
        <w:rPr>
          <w:rFonts w:ascii="Times New Roman" w:hAnsi="Times New Roman"/>
          <w:sz w:val="24"/>
          <w:szCs w:val="24"/>
        </w:rPr>
        <w:t>Zamawiający nie przewiduje obowiązku osobistego wykonania przez Wykonawcę kluczowych części zadań zgodnie z art. 60 i art. 121.</w:t>
      </w:r>
    </w:p>
    <w:p w14:paraId="0F99BC0A" w14:textId="50EB0872" w:rsidR="00E24F7D" w:rsidRDefault="00E24F7D" w:rsidP="00FC4611">
      <w:pPr>
        <w:numPr>
          <w:ilvl w:val="0"/>
          <w:numId w:val="5"/>
        </w:numPr>
        <w:suppressAutoHyphens/>
        <w:spacing w:after="0" w:line="240" w:lineRule="auto"/>
        <w:ind w:left="425" w:hanging="425"/>
        <w:jc w:val="both"/>
        <w:rPr>
          <w:rFonts w:ascii="Times New Roman" w:hAnsi="Times New Roman"/>
          <w:sz w:val="24"/>
          <w:szCs w:val="24"/>
        </w:rPr>
      </w:pPr>
      <w:r w:rsidRPr="00E24F7D">
        <w:rPr>
          <w:rFonts w:ascii="Times New Roman" w:hAnsi="Times New Roman"/>
          <w:sz w:val="24"/>
          <w:szCs w:val="24"/>
        </w:rPr>
        <w:t>Zamawiający nie przewiduje wizji lokalnej lub sprawdzenia przez Wykonawców dokumentów niezbędnych do realizacji zamówienia</w:t>
      </w:r>
      <w:r w:rsidR="00F97C38">
        <w:rPr>
          <w:rFonts w:ascii="Times New Roman" w:hAnsi="Times New Roman"/>
          <w:sz w:val="24"/>
          <w:szCs w:val="24"/>
        </w:rPr>
        <w:t>.</w:t>
      </w:r>
    </w:p>
    <w:p w14:paraId="43F06939" w14:textId="1D0CD024" w:rsidR="00D45AF9" w:rsidRDefault="00145C0D" w:rsidP="00FC4611">
      <w:pPr>
        <w:numPr>
          <w:ilvl w:val="0"/>
          <w:numId w:val="5"/>
        </w:numPr>
        <w:suppressAutoHyphens/>
        <w:spacing w:after="0" w:line="240" w:lineRule="auto"/>
        <w:ind w:left="425" w:hanging="425"/>
        <w:jc w:val="both"/>
        <w:rPr>
          <w:rFonts w:ascii="Times New Roman" w:hAnsi="Times New Roman"/>
          <w:sz w:val="24"/>
          <w:szCs w:val="24"/>
        </w:rPr>
      </w:pPr>
      <w:r w:rsidRPr="00145C0D">
        <w:rPr>
          <w:rFonts w:ascii="Times New Roman" w:hAnsi="Times New Roman"/>
          <w:sz w:val="24"/>
          <w:szCs w:val="24"/>
        </w:rPr>
        <w:t xml:space="preserve">Jeśli w opisie przedmiotu zamówienia zostały wskazane typy </w:t>
      </w:r>
      <w:r>
        <w:rPr>
          <w:rFonts w:ascii="Times New Roman" w:hAnsi="Times New Roman"/>
          <w:sz w:val="24"/>
          <w:szCs w:val="24"/>
        </w:rPr>
        <w:t>produktów</w:t>
      </w:r>
      <w:r w:rsidR="00434685">
        <w:rPr>
          <w:rFonts w:ascii="Times New Roman" w:hAnsi="Times New Roman"/>
          <w:sz w:val="24"/>
          <w:szCs w:val="24"/>
        </w:rPr>
        <w:t xml:space="preserve"> </w:t>
      </w:r>
      <w:r w:rsidRPr="00145C0D">
        <w:rPr>
          <w:rFonts w:ascii="Times New Roman" w:hAnsi="Times New Roman"/>
          <w:sz w:val="24"/>
          <w:szCs w:val="24"/>
        </w:rPr>
        <w:t xml:space="preserve">lub nazwy własne to wyłącznie przykładowo dla określenia minimalnego poziomu jakości i parametrów. Należy przyjąć, że każdemu takiemu wskazaniu towarzyszą wyrazy „lub równoważne”. Wykonawca uprawniony jest do przedstawienia w ofercie </w:t>
      </w:r>
      <w:r>
        <w:rPr>
          <w:rFonts w:ascii="Times New Roman" w:hAnsi="Times New Roman"/>
          <w:sz w:val="24"/>
          <w:szCs w:val="24"/>
        </w:rPr>
        <w:t>produktów</w:t>
      </w:r>
      <w:r w:rsidRPr="00145C0D">
        <w:rPr>
          <w:rFonts w:ascii="Times New Roman" w:hAnsi="Times New Roman"/>
          <w:sz w:val="24"/>
          <w:szCs w:val="24"/>
        </w:rPr>
        <w:t xml:space="preserve"> równoważnych, tj. o niegorszych parametrach</w:t>
      </w:r>
      <w:r w:rsidR="008B70DC">
        <w:rPr>
          <w:rFonts w:ascii="Times New Roman" w:hAnsi="Times New Roman"/>
          <w:sz w:val="24"/>
          <w:szCs w:val="24"/>
        </w:rPr>
        <w:t xml:space="preserve">/wymaganiach </w:t>
      </w:r>
      <w:r w:rsidRPr="00145C0D">
        <w:rPr>
          <w:rFonts w:ascii="Times New Roman" w:hAnsi="Times New Roman"/>
          <w:sz w:val="24"/>
          <w:szCs w:val="24"/>
        </w:rPr>
        <w:t>jakościowych o czym powinien poinformować Zamawiającego na etapie składania oferty. Udowodnienie równoważności w tym przypadku będzie spoczywało na Wykonawcy.</w:t>
      </w:r>
    </w:p>
    <w:p w14:paraId="7880F0BB" w14:textId="77777777" w:rsidR="00D45AF9" w:rsidRDefault="00D45AF9" w:rsidP="00450BB1">
      <w:pPr>
        <w:suppressAutoHyphens/>
        <w:spacing w:after="0" w:line="240" w:lineRule="auto"/>
        <w:ind w:left="454" w:hanging="22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145C0D" w:rsidRPr="00D45AF9">
        <w:rPr>
          <w:rFonts w:ascii="Times New Roman" w:hAnsi="Times New Roman"/>
          <w:sz w:val="24"/>
          <w:szCs w:val="24"/>
        </w:rPr>
        <w:t>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takiej sytuacji Wykonawca zobowiązany będzie załączyć do oferty ich charakterystykę oraz dowody potwierdzające równoważność. Udowodnienie równoważności w tym przypadku będzie spoczywało na Wykonawcy.</w:t>
      </w:r>
    </w:p>
    <w:p w14:paraId="569A59A9" w14:textId="5F0D8FBF" w:rsidR="005A7740" w:rsidRDefault="00D45AF9" w:rsidP="00450BB1">
      <w:pPr>
        <w:suppressAutoHyphens/>
        <w:spacing w:after="0" w:line="240" w:lineRule="auto"/>
        <w:ind w:left="454" w:hanging="22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145C0D" w:rsidRPr="00145C0D">
        <w:rPr>
          <w:rFonts w:ascii="Times New Roman" w:hAnsi="Times New Roman"/>
          <w:sz w:val="24"/>
          <w:szCs w:val="24"/>
        </w:rPr>
        <w:t>W przypadku niewskazania w ofercie rozwiązania równoważnego, Zamawiający uzna, iż Wykonawca będzie realizował przedmiot zamówienia zgodnie z</w:t>
      </w:r>
      <w:r w:rsidR="005A7740">
        <w:rPr>
          <w:rFonts w:ascii="Times New Roman" w:hAnsi="Times New Roman"/>
          <w:sz w:val="24"/>
          <w:szCs w:val="24"/>
        </w:rPr>
        <w:t xml:space="preserve"> </w:t>
      </w:r>
      <w:r w:rsidR="00145C0D" w:rsidRPr="00145C0D">
        <w:rPr>
          <w:rFonts w:ascii="Times New Roman" w:hAnsi="Times New Roman"/>
          <w:sz w:val="24"/>
          <w:szCs w:val="24"/>
        </w:rPr>
        <w:t xml:space="preserve">wskazanymi </w:t>
      </w:r>
      <w:r w:rsidR="005A7740">
        <w:rPr>
          <w:rFonts w:ascii="Times New Roman" w:hAnsi="Times New Roman"/>
          <w:sz w:val="24"/>
          <w:szCs w:val="24"/>
        </w:rPr>
        <w:t xml:space="preserve">zawartymi </w:t>
      </w:r>
      <w:r w:rsidR="00145C0D" w:rsidRPr="00145C0D">
        <w:rPr>
          <w:rFonts w:ascii="Times New Roman" w:hAnsi="Times New Roman"/>
          <w:sz w:val="24"/>
          <w:szCs w:val="24"/>
        </w:rPr>
        <w:t>w SWZ.</w:t>
      </w:r>
    </w:p>
    <w:p w14:paraId="5AF101B5" w14:textId="40DE82EE" w:rsidR="00285E84" w:rsidRDefault="00D45AF9" w:rsidP="00D45AF9">
      <w:pPr>
        <w:suppressAutoHyphens/>
        <w:spacing w:after="0" w:line="240" w:lineRule="auto"/>
        <w:ind w:left="425" w:hanging="425"/>
        <w:jc w:val="both"/>
        <w:rPr>
          <w:rFonts w:ascii="Times New Roman" w:hAnsi="Times New Roman"/>
          <w:sz w:val="24"/>
          <w:szCs w:val="24"/>
        </w:rPr>
      </w:pPr>
      <w:r>
        <w:rPr>
          <w:rFonts w:ascii="Times New Roman" w:hAnsi="Times New Roman"/>
          <w:sz w:val="24"/>
          <w:szCs w:val="24"/>
        </w:rPr>
        <w:t>13.</w:t>
      </w:r>
      <w:r w:rsidR="00F97C38">
        <w:rPr>
          <w:rFonts w:ascii="Times New Roman" w:hAnsi="Times New Roman"/>
          <w:sz w:val="24"/>
          <w:szCs w:val="24"/>
        </w:rPr>
        <w:tab/>
      </w:r>
      <w:r w:rsidR="00285E84">
        <w:rPr>
          <w:rFonts w:ascii="Times New Roman" w:hAnsi="Times New Roman"/>
          <w:sz w:val="24"/>
          <w:szCs w:val="24"/>
        </w:rPr>
        <w:t>Wykonawca może złożyć jedną ofertę</w:t>
      </w:r>
      <w:r w:rsidR="00F97C38">
        <w:rPr>
          <w:rFonts w:ascii="Times New Roman" w:hAnsi="Times New Roman"/>
          <w:sz w:val="24"/>
          <w:szCs w:val="24"/>
        </w:rPr>
        <w:t xml:space="preserve"> bez ograniczeń dotyczących </w:t>
      </w:r>
      <w:r w:rsidR="00FF1835">
        <w:rPr>
          <w:rFonts w:ascii="Times New Roman" w:hAnsi="Times New Roman"/>
          <w:sz w:val="24"/>
          <w:szCs w:val="24"/>
        </w:rPr>
        <w:t xml:space="preserve">ilości </w:t>
      </w:r>
      <w:r w:rsidR="00F97C38">
        <w:rPr>
          <w:rFonts w:ascii="Times New Roman" w:hAnsi="Times New Roman"/>
          <w:sz w:val="24"/>
          <w:szCs w:val="24"/>
        </w:rPr>
        <w:t>części</w:t>
      </w:r>
    </w:p>
    <w:p w14:paraId="4579547E" w14:textId="4AD2177B" w:rsidR="00D45AF9" w:rsidRDefault="00285E84" w:rsidP="00D45AF9">
      <w:pPr>
        <w:suppressAutoHyphens/>
        <w:spacing w:after="0" w:line="240" w:lineRule="auto"/>
        <w:ind w:left="425" w:hanging="425"/>
        <w:jc w:val="both"/>
        <w:rPr>
          <w:rFonts w:ascii="Times New Roman" w:hAnsi="Times New Roman"/>
          <w:i/>
          <w:sz w:val="24"/>
          <w:szCs w:val="24"/>
        </w:rPr>
      </w:pPr>
      <w:r>
        <w:rPr>
          <w:rFonts w:ascii="Times New Roman" w:hAnsi="Times New Roman"/>
          <w:sz w:val="24"/>
          <w:szCs w:val="24"/>
        </w:rPr>
        <w:t xml:space="preserve">14. </w:t>
      </w:r>
      <w:r w:rsidR="00F97C38">
        <w:rPr>
          <w:rFonts w:ascii="Times New Roman" w:hAnsi="Times New Roman"/>
          <w:sz w:val="24"/>
          <w:szCs w:val="24"/>
        </w:rPr>
        <w:tab/>
      </w:r>
      <w:r w:rsidR="003611F4" w:rsidRPr="006C720B">
        <w:rPr>
          <w:rFonts w:ascii="Times New Roman" w:hAnsi="Times New Roman"/>
          <w:sz w:val="24"/>
          <w:szCs w:val="24"/>
        </w:rPr>
        <w:t>Zamawiający informuje, że nie przewiduje zwrotu kosztów udziału w postępowaniu</w:t>
      </w:r>
      <w:r w:rsidR="003611F4" w:rsidRPr="006C720B">
        <w:rPr>
          <w:rFonts w:ascii="Times New Roman" w:hAnsi="Times New Roman"/>
          <w:i/>
          <w:sz w:val="24"/>
          <w:szCs w:val="24"/>
        </w:rPr>
        <w:t>.</w:t>
      </w:r>
    </w:p>
    <w:p w14:paraId="4B240F3D" w14:textId="52325D5E" w:rsidR="00837E33" w:rsidRPr="00D45AF9" w:rsidRDefault="00D45AF9" w:rsidP="00D45AF9">
      <w:pPr>
        <w:suppressAutoHyphens/>
        <w:spacing w:after="0" w:line="240" w:lineRule="auto"/>
        <w:ind w:left="425" w:hanging="425"/>
        <w:jc w:val="both"/>
        <w:rPr>
          <w:rFonts w:ascii="Times New Roman" w:hAnsi="Times New Roman"/>
          <w:iCs/>
          <w:sz w:val="24"/>
          <w:szCs w:val="24"/>
        </w:rPr>
      </w:pPr>
      <w:r w:rsidRPr="00D45AF9">
        <w:rPr>
          <w:rFonts w:ascii="Times New Roman" w:hAnsi="Times New Roman"/>
          <w:iCs/>
          <w:sz w:val="24"/>
          <w:szCs w:val="24"/>
        </w:rPr>
        <w:t>1</w:t>
      </w:r>
      <w:r w:rsidR="00285E84">
        <w:rPr>
          <w:rFonts w:ascii="Times New Roman" w:hAnsi="Times New Roman"/>
          <w:iCs/>
          <w:sz w:val="24"/>
          <w:szCs w:val="24"/>
        </w:rPr>
        <w:t>5</w:t>
      </w:r>
      <w:r w:rsidRPr="00D45AF9">
        <w:rPr>
          <w:rFonts w:ascii="Times New Roman" w:hAnsi="Times New Roman"/>
          <w:iCs/>
          <w:sz w:val="24"/>
          <w:szCs w:val="24"/>
        </w:rPr>
        <w:t>.</w:t>
      </w:r>
      <w:r w:rsidRPr="00D45AF9">
        <w:rPr>
          <w:rFonts w:ascii="Times New Roman" w:hAnsi="Times New Roman"/>
          <w:iCs/>
          <w:sz w:val="24"/>
          <w:szCs w:val="24"/>
        </w:rPr>
        <w:tab/>
      </w:r>
      <w:r w:rsidR="00837E33" w:rsidRPr="00D45AF9">
        <w:rPr>
          <w:rFonts w:ascii="Times New Roman" w:hAnsi="Times New Roman"/>
          <w:iCs/>
          <w:sz w:val="24"/>
          <w:szCs w:val="24"/>
        </w:rPr>
        <w:t>Zamawiający nie przewiduje prowadzenia rozliczeń w walutach obcych.</w:t>
      </w:r>
    </w:p>
    <w:p w14:paraId="4BFB3B5E" w14:textId="4BFBB657" w:rsidR="00963E59" w:rsidRPr="00074886" w:rsidRDefault="007210F8" w:rsidP="00A645A3">
      <w:pPr>
        <w:pStyle w:val="Akapitzlist"/>
        <w:numPr>
          <w:ilvl w:val="0"/>
          <w:numId w:val="46"/>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14:paraId="16EAAE6A" w14:textId="77777777" w:rsidR="00B55665" w:rsidRDefault="00963E59" w:rsidP="00CB2013">
      <w:pPr>
        <w:tabs>
          <w:tab w:val="left" w:pos="540"/>
        </w:tabs>
        <w:suppressAutoHyphens/>
        <w:spacing w:after="0"/>
        <w:ind w:right="-651"/>
        <w:rPr>
          <w:rFonts w:ascii="Times New Roman" w:hAnsi="Times New Roman"/>
          <w:b/>
          <w:bCs/>
          <w:sz w:val="24"/>
          <w:szCs w:val="24"/>
        </w:rPr>
      </w:pPr>
      <w:r w:rsidRPr="005A51F4">
        <w:rPr>
          <w:rFonts w:ascii="Times New Roman" w:hAnsi="Times New Roman"/>
          <w:sz w:val="24"/>
          <w:szCs w:val="24"/>
        </w:rPr>
        <w:t>Zamawiający ustala następujący termin wykonania zamówienia:</w:t>
      </w:r>
      <w:r w:rsidR="006C7512" w:rsidRPr="005A51F4">
        <w:rPr>
          <w:rFonts w:ascii="Times New Roman" w:hAnsi="Times New Roman"/>
          <w:b/>
          <w:bCs/>
          <w:sz w:val="24"/>
          <w:szCs w:val="24"/>
        </w:rPr>
        <w:t xml:space="preserve"> </w:t>
      </w:r>
      <w:bookmarkStart w:id="3" w:name="_Hlk64441121"/>
      <w:r w:rsidR="006C720B" w:rsidRPr="005A51F4">
        <w:rPr>
          <w:rFonts w:ascii="Times New Roman" w:hAnsi="Times New Roman"/>
          <w:b/>
          <w:bCs/>
          <w:sz w:val="24"/>
          <w:szCs w:val="24"/>
        </w:rPr>
        <w:t>12 miesięcy od daty podpisania</w:t>
      </w:r>
    </w:p>
    <w:p w14:paraId="583FA506" w14:textId="4431D3DA" w:rsidR="003C187A" w:rsidRPr="005A51F4" w:rsidRDefault="006C720B" w:rsidP="00CB2013">
      <w:pPr>
        <w:tabs>
          <w:tab w:val="left" w:pos="540"/>
        </w:tabs>
        <w:suppressAutoHyphens/>
        <w:spacing w:after="0"/>
        <w:ind w:right="-651"/>
        <w:rPr>
          <w:rFonts w:ascii="Times New Roman" w:hAnsi="Times New Roman"/>
          <w:b/>
          <w:bCs/>
          <w:sz w:val="24"/>
          <w:szCs w:val="24"/>
        </w:rPr>
      </w:pPr>
      <w:r w:rsidRPr="005A51F4">
        <w:rPr>
          <w:rFonts w:ascii="Times New Roman" w:hAnsi="Times New Roman"/>
          <w:b/>
          <w:bCs/>
          <w:sz w:val="24"/>
          <w:szCs w:val="24"/>
        </w:rPr>
        <w:t xml:space="preserve">umowy – </w:t>
      </w:r>
      <w:bookmarkStart w:id="4" w:name="_Hlk132985724"/>
      <w:r w:rsidRPr="005A51F4">
        <w:rPr>
          <w:rFonts w:ascii="Times New Roman" w:hAnsi="Times New Roman"/>
          <w:b/>
          <w:bCs/>
          <w:sz w:val="24"/>
          <w:szCs w:val="24"/>
        </w:rPr>
        <w:t xml:space="preserve">dostawy realizowane sukcesywnie w ciągu  2 dni roboczych  od otrzymania </w:t>
      </w:r>
    </w:p>
    <w:p w14:paraId="00217399" w14:textId="5C3F656E" w:rsidR="00EF44F6" w:rsidRPr="00963A3B" w:rsidRDefault="006C720B" w:rsidP="00CB2013">
      <w:pPr>
        <w:tabs>
          <w:tab w:val="left" w:pos="540"/>
        </w:tabs>
        <w:suppressAutoHyphens/>
        <w:spacing w:after="0"/>
        <w:ind w:right="-651"/>
        <w:rPr>
          <w:rFonts w:ascii="Times New Roman" w:hAnsi="Times New Roman"/>
          <w:b/>
          <w:bCs/>
          <w:sz w:val="24"/>
          <w:szCs w:val="24"/>
        </w:rPr>
      </w:pPr>
      <w:r w:rsidRPr="005A51F4">
        <w:rPr>
          <w:rFonts w:ascii="Times New Roman" w:hAnsi="Times New Roman"/>
          <w:b/>
          <w:bCs/>
          <w:sz w:val="24"/>
          <w:szCs w:val="24"/>
        </w:rPr>
        <w:t>zamówienia jednostkowego</w:t>
      </w:r>
      <w:r w:rsidR="00CB2013" w:rsidRPr="00CB2013">
        <w:rPr>
          <w:rFonts w:ascii="Times New Roman" w:hAnsi="Times New Roman"/>
          <w:b/>
          <w:bCs/>
          <w:sz w:val="24"/>
          <w:szCs w:val="24"/>
        </w:rPr>
        <w:t>, w przypadku zamówienia na cito w ciągu 1 dnia roboczego.</w:t>
      </w:r>
    </w:p>
    <w:bookmarkEnd w:id="3"/>
    <w:bookmarkEnd w:id="4"/>
    <w:p w14:paraId="588FAA73" w14:textId="7CA6329B" w:rsidR="009821CA" w:rsidRPr="00074886" w:rsidRDefault="007210F8" w:rsidP="00A645A3">
      <w:pPr>
        <w:pStyle w:val="Akapitzlist"/>
        <w:numPr>
          <w:ilvl w:val="0"/>
          <w:numId w:val="46"/>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14:paraId="1A8AF4B1" w14:textId="77777777" w:rsidR="00D5353F" w:rsidRDefault="00D5353F" w:rsidP="00543932">
      <w:pPr>
        <w:pStyle w:val="Tekstpodstawowy"/>
        <w:numPr>
          <w:ilvl w:val="0"/>
          <w:numId w:val="14"/>
        </w:numPr>
        <w:ind w:left="426" w:hanging="426"/>
        <w:jc w:val="both"/>
        <w:rPr>
          <w:szCs w:val="24"/>
        </w:rPr>
      </w:pPr>
      <w:r w:rsidRPr="00BF08CC">
        <w:rPr>
          <w:szCs w:val="24"/>
        </w:rPr>
        <w:t xml:space="preserve">O udzielenie zamówienia mogą ubiegać się Wykonawcy, którzy:  </w:t>
      </w:r>
    </w:p>
    <w:p w14:paraId="4E519BB6" w14:textId="77777777" w:rsidR="0013033F" w:rsidRPr="0013033F" w:rsidRDefault="0013033F" w:rsidP="0013033F">
      <w:pPr>
        <w:pStyle w:val="Akapitzlist"/>
        <w:numPr>
          <w:ilvl w:val="0"/>
          <w:numId w:val="15"/>
        </w:numPr>
        <w:ind w:left="850" w:hanging="425"/>
        <w:rPr>
          <w:rFonts w:ascii="Times New Roman" w:hAnsi="Times New Roman" w:cs="Times New Roman"/>
          <w:b/>
          <w:bCs/>
          <w:szCs w:val="20"/>
        </w:rPr>
      </w:pPr>
      <w:r w:rsidRPr="0013033F">
        <w:rPr>
          <w:rFonts w:ascii="Times New Roman" w:hAnsi="Times New Roman" w:cs="Times New Roman"/>
          <w:b/>
          <w:bCs/>
          <w:szCs w:val="20"/>
        </w:rPr>
        <w:t>Nie podlegają wykluczeniu, na zasadach określonych w Rozdziale V SWZ;</w:t>
      </w:r>
    </w:p>
    <w:p w14:paraId="45A1FB81" w14:textId="77777777" w:rsidR="00D5353F" w:rsidRPr="001A4FEA" w:rsidRDefault="00D5353F" w:rsidP="00543932">
      <w:pPr>
        <w:pStyle w:val="Tekstpodstawowy"/>
        <w:numPr>
          <w:ilvl w:val="0"/>
          <w:numId w:val="15"/>
        </w:numPr>
        <w:ind w:left="851" w:hanging="425"/>
        <w:jc w:val="both"/>
        <w:rPr>
          <w:b/>
          <w:bCs/>
          <w:iCs/>
        </w:rPr>
      </w:pPr>
      <w:r w:rsidRPr="001A4FEA">
        <w:rPr>
          <w:b/>
          <w:bCs/>
          <w:iCs/>
        </w:rPr>
        <w:t>Spełniają warunki udziału w postępowaniu dotyczące:</w:t>
      </w:r>
    </w:p>
    <w:p w14:paraId="723A705B"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55F1519B" w:rsidR="0058726E" w:rsidRDefault="0058726E" w:rsidP="00FA04A8">
      <w:pPr>
        <w:pStyle w:val="Akapitzlist"/>
        <w:suppressAutoHyphens/>
        <w:ind w:left="851"/>
        <w:jc w:val="both"/>
        <w:rPr>
          <w:rFonts w:ascii="Times New Roman" w:hAnsi="Times New Roman" w:cs="Times New Roman"/>
        </w:rPr>
      </w:pPr>
      <w:bookmarkStart w:id="5" w:name="_Hlk65753957"/>
      <w:r w:rsidRPr="003B22C8">
        <w:rPr>
          <w:rFonts w:ascii="Times New Roman" w:hAnsi="Times New Roman" w:cs="Times New Roman"/>
        </w:rPr>
        <w:t xml:space="preserve">Zamawiający nie stawia warunku w powyższym </w:t>
      </w:r>
      <w:r w:rsidR="003B22C8" w:rsidRPr="003B22C8">
        <w:rPr>
          <w:rFonts w:ascii="Times New Roman" w:hAnsi="Times New Roman" w:cs="Times New Roman"/>
        </w:rPr>
        <w:t>zakresie.</w:t>
      </w:r>
    </w:p>
    <w:p w14:paraId="4DA10607" w14:textId="77777777" w:rsidR="0091603A" w:rsidRPr="003B22C8" w:rsidRDefault="0091603A" w:rsidP="00FA04A8">
      <w:pPr>
        <w:pStyle w:val="Akapitzlist"/>
        <w:suppressAutoHyphens/>
        <w:ind w:left="851"/>
        <w:jc w:val="both"/>
        <w:rPr>
          <w:rFonts w:ascii="Times New Roman" w:eastAsia="TimesNewRoman" w:hAnsi="Times New Roman" w:cs="Times New Roman"/>
          <w:b/>
        </w:rPr>
      </w:pPr>
    </w:p>
    <w:bookmarkEnd w:id="5"/>
    <w:p w14:paraId="4C9F020D"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uprawnień do </w:t>
      </w:r>
      <w:r w:rsidRPr="003B22C8">
        <w:rPr>
          <w:rFonts w:ascii="Times New Roman" w:hAnsi="Times New Roman" w:cs="Times New Roman"/>
          <w:u w:val="single"/>
        </w:rPr>
        <w:t xml:space="preserve">prowadzenia określonej działalności gospodarczej lub zawodowej, o ile wynika to z odrębnych przepisów </w:t>
      </w:r>
    </w:p>
    <w:p w14:paraId="7B4ADCD3" w14:textId="77777777" w:rsidR="0091603A" w:rsidRPr="007B72B7" w:rsidRDefault="0091603A" w:rsidP="0091603A">
      <w:pPr>
        <w:pStyle w:val="Akapitzlist"/>
        <w:suppressAutoHyphens/>
        <w:ind w:left="851"/>
        <w:jc w:val="both"/>
        <w:rPr>
          <w:rFonts w:ascii="Times New Roman" w:eastAsia="TimesNewRoman" w:hAnsi="Times New Roman" w:cs="Times New Roman"/>
          <w:bCs/>
        </w:rPr>
      </w:pPr>
      <w:bookmarkStart w:id="6" w:name="_Hlk133567142"/>
      <w:r w:rsidRPr="007B72B7">
        <w:rPr>
          <w:rFonts w:ascii="Times New Roman" w:eastAsia="TimesNewRoman" w:hAnsi="Times New Roman" w:cs="Times New Roman"/>
          <w:bCs/>
        </w:rPr>
        <w:t>Warunek w zakresie posiadania uprawnień do prowadzenia określonej działalności gospodarczej lub zawodowej, zostanie spełniony, jeśli Wykonawca wykaże, że posiada:</w:t>
      </w:r>
    </w:p>
    <w:p w14:paraId="100C0804" w14:textId="77777777" w:rsidR="009F0032" w:rsidRPr="007B72B7" w:rsidRDefault="009F0032" w:rsidP="0091603A">
      <w:pPr>
        <w:pStyle w:val="Akapitzlist"/>
        <w:suppressAutoHyphens/>
        <w:ind w:left="851"/>
        <w:jc w:val="both"/>
        <w:rPr>
          <w:rFonts w:ascii="Times New Roman" w:eastAsia="TimesNewRoman" w:hAnsi="Times New Roman" w:cs="Times New Roman"/>
          <w:bCs/>
        </w:rPr>
      </w:pPr>
    </w:p>
    <w:p w14:paraId="020690C7" w14:textId="77777777" w:rsidR="0091603A" w:rsidRPr="007B72B7" w:rsidRDefault="0091603A" w:rsidP="0091603A">
      <w:pPr>
        <w:pStyle w:val="Akapitzlist"/>
        <w:suppressAutoHyphens/>
        <w:ind w:left="851"/>
        <w:jc w:val="both"/>
        <w:rPr>
          <w:rFonts w:ascii="Times New Roman" w:eastAsia="TimesNewRoman" w:hAnsi="Times New Roman" w:cs="Times New Roman"/>
          <w:bCs/>
        </w:rPr>
      </w:pPr>
      <w:bookmarkStart w:id="7" w:name="_Hlk133565392"/>
      <w:r w:rsidRPr="007B72B7">
        <w:rPr>
          <w:rFonts w:ascii="Times New Roman" w:eastAsia="TimesNewRoman" w:hAnsi="Times New Roman" w:cs="Times New Roman"/>
          <w:bCs/>
        </w:rPr>
        <w:t>aktualne zezwolenie Głównego Inspektora Farmaceutycznego na podjęcie działalności gospodarczej w zakresie prowadzenia hurtowni farmaceutycznej, o którym mowa w art. 76 ustawy z dnia 6 września 2001 r. Prawo Farmaceutyczne (t. j.: Dz. U. z 2021 r., poz. 974, dalej – „Prawo Farmaceutyczne”) w zakresie obrotu gazami medycznymi – jeżeli Wykonawca jest dystrybutorem gazów medycznych</w:t>
      </w:r>
    </w:p>
    <w:p w14:paraId="50ECDB2A" w14:textId="77777777" w:rsidR="0091603A" w:rsidRPr="007B72B7" w:rsidRDefault="0091603A" w:rsidP="0091603A">
      <w:pPr>
        <w:pStyle w:val="Akapitzlist"/>
        <w:suppressAutoHyphens/>
        <w:ind w:left="851"/>
        <w:jc w:val="both"/>
        <w:rPr>
          <w:rFonts w:ascii="Times New Roman" w:eastAsia="TimesNewRoman" w:hAnsi="Times New Roman" w:cs="Times New Roman"/>
          <w:bCs/>
        </w:rPr>
      </w:pPr>
      <w:r w:rsidRPr="007B72B7">
        <w:rPr>
          <w:rFonts w:ascii="Times New Roman" w:eastAsia="TimesNewRoman" w:hAnsi="Times New Roman" w:cs="Times New Roman"/>
          <w:bCs/>
        </w:rPr>
        <w:t>albo</w:t>
      </w:r>
    </w:p>
    <w:p w14:paraId="29A0AEEE" w14:textId="77777777" w:rsidR="0091603A" w:rsidRPr="007B72B7" w:rsidRDefault="0091603A" w:rsidP="0091603A">
      <w:pPr>
        <w:pStyle w:val="Akapitzlist"/>
        <w:suppressAutoHyphens/>
        <w:ind w:left="851"/>
        <w:jc w:val="both"/>
        <w:rPr>
          <w:rFonts w:ascii="Times New Roman" w:eastAsia="TimesNewRoman" w:hAnsi="Times New Roman" w:cs="Times New Roman"/>
          <w:bCs/>
        </w:rPr>
      </w:pPr>
      <w:r w:rsidRPr="007B72B7">
        <w:rPr>
          <w:rFonts w:ascii="Times New Roman" w:eastAsia="TimesNewRoman" w:hAnsi="Times New Roman" w:cs="Times New Roman"/>
          <w:bCs/>
        </w:rPr>
        <w:t>aktualne zezwolenie Głównego Inspektora Farmaceutycznego na wytwarzanie produktu leczniczego - jeżeli Wykonawca jest bezpośrednim wytwórcą gazów medycznych</w:t>
      </w:r>
    </w:p>
    <w:p w14:paraId="1463B4AF" w14:textId="77777777" w:rsidR="0091603A" w:rsidRPr="007B72B7" w:rsidRDefault="0091603A" w:rsidP="0091603A">
      <w:pPr>
        <w:pStyle w:val="Akapitzlist"/>
        <w:suppressAutoHyphens/>
        <w:ind w:left="851"/>
        <w:jc w:val="both"/>
        <w:rPr>
          <w:rFonts w:ascii="Times New Roman" w:eastAsia="TimesNewRoman" w:hAnsi="Times New Roman" w:cs="Times New Roman"/>
          <w:bCs/>
        </w:rPr>
      </w:pPr>
      <w:r w:rsidRPr="007B72B7">
        <w:rPr>
          <w:rFonts w:ascii="Times New Roman" w:eastAsia="TimesNewRoman" w:hAnsi="Times New Roman" w:cs="Times New Roman"/>
          <w:bCs/>
        </w:rPr>
        <w:t>albo</w:t>
      </w:r>
    </w:p>
    <w:p w14:paraId="50175758" w14:textId="77777777" w:rsidR="0091603A" w:rsidRPr="007B72B7" w:rsidRDefault="0091603A" w:rsidP="0091603A">
      <w:pPr>
        <w:pStyle w:val="Akapitzlist"/>
        <w:suppressAutoHyphens/>
        <w:ind w:left="851"/>
        <w:jc w:val="both"/>
        <w:rPr>
          <w:rFonts w:ascii="Times New Roman" w:eastAsia="TimesNewRoman" w:hAnsi="Times New Roman" w:cs="Times New Roman"/>
          <w:bCs/>
        </w:rPr>
      </w:pPr>
      <w:r w:rsidRPr="007B72B7">
        <w:rPr>
          <w:rFonts w:ascii="Times New Roman" w:eastAsia="TimesNewRoman" w:hAnsi="Times New Roman" w:cs="Times New Roman"/>
          <w:bCs/>
        </w:rPr>
        <w:t>aktualne zezwolenie na prowadzenie składu zawierającego uprawnienie przyznane przez Głównego Inspektora Farmaceutycznego w zakresie obrotu produktami leczniczymi - w przypadku Wykonawcy prowadzącego skład konsolidacyjny lub celny.</w:t>
      </w:r>
    </w:p>
    <w:p w14:paraId="11AB80D3" w14:textId="77777777" w:rsidR="008A4D72" w:rsidRPr="007B72B7" w:rsidRDefault="008A4D72" w:rsidP="0091603A">
      <w:pPr>
        <w:pStyle w:val="Akapitzlist"/>
        <w:suppressAutoHyphens/>
        <w:ind w:left="851"/>
        <w:jc w:val="both"/>
        <w:rPr>
          <w:rFonts w:ascii="Times New Roman" w:eastAsia="TimesNewRoman" w:hAnsi="Times New Roman" w:cs="Times New Roman"/>
          <w:bCs/>
        </w:rPr>
      </w:pPr>
    </w:p>
    <w:p w14:paraId="0ED1E762" w14:textId="77777777" w:rsidR="008A4D72" w:rsidRPr="007B72B7" w:rsidRDefault="0091603A" w:rsidP="0091603A">
      <w:pPr>
        <w:pStyle w:val="Akapitzlist"/>
        <w:suppressAutoHyphens/>
        <w:ind w:left="851"/>
        <w:jc w:val="both"/>
        <w:rPr>
          <w:rFonts w:ascii="Times New Roman" w:eastAsia="TimesNewRoman" w:hAnsi="Times New Roman" w:cs="Times New Roman"/>
          <w:bCs/>
        </w:rPr>
      </w:pPr>
      <w:r w:rsidRPr="007B72B7">
        <w:rPr>
          <w:rFonts w:ascii="Times New Roman" w:eastAsia="TimesNewRoman" w:hAnsi="Times New Roman" w:cs="Times New Roman"/>
          <w:bCs/>
        </w:rPr>
        <w:t xml:space="preserve">UWAGA! </w:t>
      </w:r>
    </w:p>
    <w:p w14:paraId="608B4033" w14:textId="77777777" w:rsidR="00B55665" w:rsidRPr="007B72B7" w:rsidRDefault="00B55665" w:rsidP="00B55665">
      <w:pPr>
        <w:pStyle w:val="Akapitzlist"/>
        <w:numPr>
          <w:ilvl w:val="0"/>
          <w:numId w:val="91"/>
        </w:numPr>
        <w:suppressAutoHyphens/>
        <w:jc w:val="both"/>
        <w:rPr>
          <w:rFonts w:ascii="Times New Roman" w:eastAsia="TimesNewRoman" w:hAnsi="Times New Roman" w:cs="Times New Roman"/>
          <w:bCs/>
        </w:rPr>
      </w:pPr>
      <w:r w:rsidRPr="007B72B7">
        <w:rPr>
          <w:rFonts w:ascii="Times New Roman" w:eastAsia="TimesNewRoman" w:hAnsi="Times New Roman" w:cs="Times New Roman"/>
          <w:bCs/>
        </w:rPr>
        <w:t>W przypadku, gdy na prowadzenie działalności nie jest wymagane powyższe zezwolenie, Wykonawca zobowiązany jest dołączyć stosowne oświadczenie.</w:t>
      </w:r>
    </w:p>
    <w:p w14:paraId="08884D81" w14:textId="7B79E84E" w:rsidR="0091603A" w:rsidRPr="007B72B7" w:rsidRDefault="0091603A" w:rsidP="008A4D72">
      <w:pPr>
        <w:pStyle w:val="Akapitzlist"/>
        <w:numPr>
          <w:ilvl w:val="0"/>
          <w:numId w:val="91"/>
        </w:numPr>
        <w:suppressAutoHyphens/>
        <w:jc w:val="both"/>
        <w:rPr>
          <w:rFonts w:ascii="Times New Roman" w:eastAsia="TimesNewRoman" w:hAnsi="Times New Roman" w:cs="Times New Roman"/>
          <w:bCs/>
        </w:rPr>
      </w:pPr>
      <w:r w:rsidRPr="007B72B7">
        <w:rPr>
          <w:rFonts w:ascii="Times New Roman" w:eastAsia="TimesNewRoman" w:hAnsi="Times New Roman" w:cs="Times New Roman"/>
          <w:bCs/>
        </w:rPr>
        <w:t>Wykonawcy wspólnie ubiegający się o udzielenie zamówienia (np. konsorcja, spółki cywilne) zobowiązani są, na podstawie art. 117 ust. 4 PZP, złożyć w formularzu ofertowym oświadczenie, z którego będzie wynikać, które dostawy, do których wykonania niezbędne jest posiadanie ww. uprawnień do prowadzenia określonej działalności gospodarczej, wykonają poszczególni wykonawcy;</w:t>
      </w:r>
    </w:p>
    <w:p w14:paraId="3E2FF5E9" w14:textId="58B9039A" w:rsidR="008A4D72" w:rsidRPr="007B72B7" w:rsidRDefault="00B55665" w:rsidP="008A4D72">
      <w:pPr>
        <w:pStyle w:val="Akapitzlist"/>
        <w:numPr>
          <w:ilvl w:val="0"/>
          <w:numId w:val="91"/>
        </w:numPr>
        <w:suppressAutoHyphens/>
        <w:jc w:val="both"/>
        <w:rPr>
          <w:rFonts w:ascii="Times New Roman" w:eastAsia="TimesNewRoman" w:hAnsi="Times New Roman" w:cs="Times New Roman"/>
          <w:bCs/>
        </w:rPr>
      </w:pPr>
      <w:r>
        <w:rPr>
          <w:rFonts w:ascii="Times New Roman" w:eastAsia="TimesNewRoman" w:hAnsi="Times New Roman" w:cs="Times New Roman"/>
          <w:bCs/>
        </w:rPr>
        <w:t>W</w:t>
      </w:r>
      <w:r w:rsidR="008A4D72" w:rsidRPr="007B72B7">
        <w:rPr>
          <w:rFonts w:ascii="Times New Roman" w:eastAsia="TimesNewRoman" w:hAnsi="Times New Roman" w:cs="Times New Roman"/>
          <w:bCs/>
        </w:rPr>
        <w:t xml:space="preserve"> przypadku Wykonawcy mającego siedzibę lub miejsce zamieszkania poza terytorium Rzeczypospolitej Polskiej – dokument równoważny.</w:t>
      </w:r>
    </w:p>
    <w:bookmarkEnd w:id="6"/>
    <w:bookmarkEnd w:id="7"/>
    <w:p w14:paraId="3449DDEF" w14:textId="77777777" w:rsidR="001A4FEA" w:rsidRPr="00FA04A8"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10D3D672" w14:textId="77777777" w:rsidR="0058726E" w:rsidRPr="0058726E" w:rsidRDefault="0058726E" w:rsidP="00FA04A8">
      <w:pPr>
        <w:pStyle w:val="Akapitzlist"/>
        <w:suppressAutoHyphens/>
        <w:ind w:left="851"/>
        <w:jc w:val="both"/>
        <w:rPr>
          <w:rFonts w:ascii="Times New Roman" w:eastAsia="TimesNewRoman" w:hAnsi="Times New Roman" w:cs="Times New Roman"/>
          <w:b/>
        </w:rPr>
      </w:pPr>
      <w:r w:rsidRPr="00FA04A8">
        <w:rPr>
          <w:rFonts w:ascii="Times New Roman" w:hAnsi="Times New Roman" w:cs="Times New Roman"/>
        </w:rPr>
        <w:t xml:space="preserve">Zamawiający nie stawia warunku w powyższym </w:t>
      </w:r>
      <w:r w:rsidRPr="00E610A7">
        <w:rPr>
          <w:rFonts w:ascii="Times New Roman" w:hAnsi="Times New Roman" w:cs="Times New Roman"/>
        </w:rPr>
        <w:t xml:space="preserve">zakresie </w:t>
      </w:r>
    </w:p>
    <w:p w14:paraId="29D684DE" w14:textId="1105363F" w:rsidR="009821CA" w:rsidRPr="005C4ED7" w:rsidRDefault="001A4FEA" w:rsidP="00FA04A8">
      <w:pPr>
        <w:pStyle w:val="Akapitzlist"/>
        <w:numPr>
          <w:ilvl w:val="0"/>
          <w:numId w:val="2"/>
        </w:numPr>
        <w:suppressAutoHyphens/>
        <w:ind w:left="851" w:hanging="425"/>
        <w:jc w:val="both"/>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14:paraId="56B17966" w14:textId="2DB1B4DC" w:rsidR="005C4ED7" w:rsidRPr="007B72B7" w:rsidRDefault="007B72B7" w:rsidP="005C4ED7">
      <w:pPr>
        <w:pStyle w:val="Akapitzlist"/>
        <w:suppressAutoHyphens/>
        <w:ind w:left="851"/>
        <w:jc w:val="both"/>
        <w:rPr>
          <w:rFonts w:ascii="Times New Roman" w:hAnsi="Times New Roman" w:cs="Times New Roman"/>
          <w:bCs/>
          <w:iCs/>
        </w:rPr>
      </w:pPr>
      <w:r w:rsidRPr="007B72B7">
        <w:rPr>
          <w:rFonts w:ascii="Times New Roman" w:hAnsi="Times New Roman" w:cs="Times New Roman"/>
          <w:bCs/>
          <w:iCs/>
        </w:rPr>
        <w:t>Zamawiający nie stawia warunku w powyższym zakresie</w:t>
      </w:r>
    </w:p>
    <w:p w14:paraId="7A80174D" w14:textId="77777777" w:rsidR="00450BB1" w:rsidRPr="00C86134" w:rsidRDefault="00450BB1" w:rsidP="00450BB1">
      <w:pPr>
        <w:pStyle w:val="Akapitzlist"/>
        <w:numPr>
          <w:ilvl w:val="0"/>
          <w:numId w:val="14"/>
        </w:numPr>
        <w:suppressAutoHyphens/>
        <w:ind w:left="425" w:hanging="425"/>
        <w:jc w:val="both"/>
        <w:rPr>
          <w:rFonts w:ascii="Times New Roman" w:hAnsi="Times New Roman" w:cs="Times New Roman"/>
          <w:b/>
          <w:sz w:val="16"/>
          <w:szCs w:val="16"/>
        </w:rPr>
      </w:pPr>
      <w:r w:rsidRPr="00010A66">
        <w:rPr>
          <w:rFonts w:ascii="Times New Roman" w:hAnsi="Times New Roman"/>
        </w:rPr>
        <w:t xml:space="preserve">Wykonawcy </w:t>
      </w:r>
      <w:r>
        <w:rPr>
          <w:rFonts w:ascii="Times New Roman" w:hAnsi="Times New Roman"/>
        </w:rPr>
        <w:t>zgodnie z art. 58  ustawy</w:t>
      </w:r>
      <w:r w:rsidRPr="00F0184E">
        <w:rPr>
          <w:rFonts w:ascii="Times New Roman" w:hAnsi="Times New Roman" w:cs="Times New Roman"/>
        </w:rPr>
        <w:t xml:space="preserve"> </w:t>
      </w:r>
      <w:r>
        <w:rPr>
          <w:rFonts w:ascii="Times New Roman" w:hAnsi="Times New Roman" w:cs="Times New Roman"/>
        </w:rPr>
        <w:t xml:space="preserve">Pzp </w:t>
      </w:r>
      <w:r w:rsidRPr="00F0184E">
        <w:rPr>
          <w:rFonts w:ascii="Times New Roman" w:hAnsi="Times New Roman" w:cs="Times New Roman"/>
        </w:rPr>
        <w:t xml:space="preserve">mogą wspólnie ubiegać się o udzielenie zamówienia i w takim </w:t>
      </w:r>
      <w:r w:rsidRPr="00183CF6">
        <w:rPr>
          <w:rFonts w:ascii="Times New Roman" w:hAnsi="Times New Roman" w:cs="Times New Roman"/>
        </w:rPr>
        <w:t>przypadku ustanawiają pełnomocnika do reprezentowania ich w postępowaniu o udzielenie zamówienia albo reprezentowania</w:t>
      </w:r>
      <w:r w:rsidRPr="00010A66">
        <w:rPr>
          <w:rFonts w:ascii="Times New Roman" w:hAnsi="Times New Roman"/>
        </w:rPr>
        <w:t xml:space="preserve"> w postępowaniu i zawarciu umowy w sprawie zamówienia publicznego.</w:t>
      </w:r>
    </w:p>
    <w:p w14:paraId="1F0AEFE4" w14:textId="77777777" w:rsidR="00450BB1" w:rsidRPr="00EC61CA" w:rsidRDefault="00450BB1" w:rsidP="00450BB1">
      <w:pPr>
        <w:pStyle w:val="Akapitzlist"/>
        <w:suppressAutoHyphens/>
        <w:ind w:left="709" w:hanging="284"/>
        <w:jc w:val="both"/>
        <w:rPr>
          <w:rFonts w:ascii="Times New Roman" w:hAnsi="Times New Roman"/>
          <w:bCs/>
        </w:rPr>
      </w:pPr>
      <w:r>
        <w:rPr>
          <w:rFonts w:ascii="Times New Roman" w:hAnsi="Times New Roman"/>
          <w:bCs/>
        </w:rPr>
        <w:t>1)</w:t>
      </w:r>
      <w:r>
        <w:rPr>
          <w:rFonts w:ascii="Times New Roman" w:hAnsi="Times New Roman"/>
          <w:bCs/>
        </w:rPr>
        <w:tab/>
      </w:r>
      <w:r w:rsidRPr="00EC61CA">
        <w:rPr>
          <w:rFonts w:ascii="Times New Roman" w:hAnsi="Times New Roman"/>
          <w:bCs/>
        </w:rPr>
        <w:t>Pełnomocnictwo musi być podpisane przez osoby upoważnione do reprezentowania poszczególnych Wykonawców, dołączone do oferty i powinno zawierać w szczególności wskazanie:</w:t>
      </w:r>
    </w:p>
    <w:p w14:paraId="01A1CEAE" w14:textId="77777777" w:rsidR="00450BB1" w:rsidRPr="00EC61CA" w:rsidRDefault="00450BB1" w:rsidP="00450BB1">
      <w:pPr>
        <w:pStyle w:val="Akapitzlist"/>
        <w:ind w:left="737"/>
        <w:jc w:val="both"/>
        <w:rPr>
          <w:rFonts w:ascii="Times New Roman" w:hAnsi="Times New Roman"/>
        </w:rPr>
      </w:pPr>
      <w:r w:rsidRPr="00EC61CA">
        <w:rPr>
          <w:rFonts w:ascii="Times New Roman" w:hAnsi="Times New Roman"/>
        </w:rPr>
        <w:t>a) nazwy i numeru postępowania o udzielenie zamówienia publicznego, którego dotyczy,</w:t>
      </w:r>
    </w:p>
    <w:p w14:paraId="37829C50" w14:textId="77777777" w:rsidR="00450BB1" w:rsidRPr="00EC61CA" w:rsidRDefault="00450BB1" w:rsidP="00450BB1">
      <w:pPr>
        <w:pStyle w:val="Akapitzlist"/>
        <w:ind w:left="737"/>
        <w:jc w:val="both"/>
        <w:rPr>
          <w:rFonts w:ascii="Times New Roman" w:hAnsi="Times New Roman"/>
        </w:rPr>
      </w:pPr>
      <w:r w:rsidRPr="00EC61CA">
        <w:rPr>
          <w:rFonts w:ascii="Times New Roman" w:hAnsi="Times New Roman"/>
        </w:rPr>
        <w:t>b) wszystkich Wykonawców ubiegających się wspólnie o udzielenie zamówienia,</w:t>
      </w:r>
    </w:p>
    <w:p w14:paraId="28B37E42" w14:textId="77777777" w:rsidR="00450BB1" w:rsidRPr="008353CB" w:rsidRDefault="00450BB1" w:rsidP="00450BB1">
      <w:pPr>
        <w:pStyle w:val="Akapitzlist"/>
        <w:ind w:left="737"/>
        <w:jc w:val="both"/>
        <w:rPr>
          <w:rFonts w:ascii="Times New Roman" w:hAnsi="Times New Roman"/>
        </w:rPr>
      </w:pPr>
      <w:r w:rsidRPr="00EC61CA">
        <w:rPr>
          <w:rFonts w:ascii="Times New Roman" w:hAnsi="Times New Roman"/>
        </w:rPr>
        <w:t>c) ustanowionego pełnomocnika oraz zakresu jego umocowania.</w:t>
      </w:r>
    </w:p>
    <w:p w14:paraId="144773E1" w14:textId="77777777" w:rsidR="00414B03" w:rsidRPr="000E39BB" w:rsidRDefault="00414B03" w:rsidP="00543932">
      <w:pPr>
        <w:pStyle w:val="Tekstpodstawowy"/>
        <w:numPr>
          <w:ilvl w:val="0"/>
          <w:numId w:val="14"/>
        </w:numPr>
        <w:ind w:left="426" w:hanging="426"/>
        <w:jc w:val="both"/>
        <w:rPr>
          <w:b/>
          <w:sz w:val="16"/>
          <w:szCs w:val="16"/>
        </w:rPr>
      </w:pPr>
      <w:r w:rsidRPr="000E39BB">
        <w:t>Wykonawca może w celu potwierdzenia spełniania warunków udziału w postępowaniu</w:t>
      </w:r>
      <w:r w:rsidR="00794390" w:rsidRPr="000E39BB">
        <w:t>, w </w:t>
      </w:r>
      <w:r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543932">
      <w:pPr>
        <w:pStyle w:val="Tekstpodstawowy"/>
        <w:numPr>
          <w:ilvl w:val="0"/>
          <w:numId w:val="14"/>
        </w:numPr>
        <w:ind w:left="426" w:hanging="426"/>
        <w:jc w:val="both"/>
        <w:rPr>
          <w:b/>
          <w:szCs w:val="24"/>
        </w:rPr>
      </w:pPr>
      <w:r w:rsidRPr="0084626D">
        <w:t xml:space="preserve">W </w:t>
      </w:r>
      <w:r w:rsidRPr="008D15F9">
        <w:rPr>
          <w:szCs w:val="24"/>
        </w:rPr>
        <w:t xml:space="preserve">odniesieniu do warunków dotyczących wykształcenia, kwalifikacji zawodowych lub doświadczenia, wykonawcy mogą polegać na zdolnościach podmiotów udostępniających </w:t>
      </w:r>
      <w:r w:rsidRPr="008D15F9">
        <w:rPr>
          <w:szCs w:val="24"/>
        </w:rPr>
        <w:lastRenderedPageBreak/>
        <w:t>zasoby, jeśli podmioty te wykonają roboty budowlane lub usługi, do realizacji których te zdolności są wymagane.</w:t>
      </w:r>
    </w:p>
    <w:p w14:paraId="58A33057" w14:textId="6DFBBFF9" w:rsidR="00414B03" w:rsidRPr="008D15F9" w:rsidRDefault="00414B03" w:rsidP="00543932">
      <w:pPr>
        <w:pStyle w:val="Tekstpodstawowy"/>
        <w:numPr>
          <w:ilvl w:val="0"/>
          <w:numId w:val="14"/>
        </w:numPr>
        <w:ind w:left="426" w:hanging="426"/>
        <w:jc w:val="both"/>
        <w:rPr>
          <w:b/>
          <w:szCs w:val="24"/>
          <w:u w:val="single"/>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8D15F9">
        <w:rPr>
          <w:szCs w:val="24"/>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825D30" w14:textId="54FF6DEA" w:rsidR="00414B03" w:rsidRPr="00010A66" w:rsidRDefault="00414B03" w:rsidP="00543932">
      <w:pPr>
        <w:pStyle w:val="Tekstpodstawowy"/>
        <w:numPr>
          <w:ilvl w:val="0"/>
          <w:numId w:val="14"/>
        </w:numPr>
        <w:ind w:left="426" w:hanging="426"/>
        <w:jc w:val="both"/>
        <w:rPr>
          <w:b/>
          <w:szCs w:val="24"/>
        </w:rPr>
      </w:pPr>
      <w:r w:rsidRPr="0084626D">
        <w:t xml:space="preserve">Zobowiązanie podmiotu </w:t>
      </w:r>
      <w:r w:rsidRPr="008D15F9">
        <w:rPr>
          <w:szCs w:val="24"/>
        </w:rPr>
        <w:t>udostępniająceg</w:t>
      </w:r>
      <w:r w:rsidR="00332B07" w:rsidRPr="008D15F9">
        <w:rPr>
          <w:szCs w:val="24"/>
        </w:rPr>
        <w:t xml:space="preserve">o </w:t>
      </w:r>
      <w:r w:rsidR="00332B07" w:rsidRPr="00010A66">
        <w:rPr>
          <w:szCs w:val="24"/>
        </w:rPr>
        <w:t>zasoby,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rsidP="00543932">
      <w:pPr>
        <w:pStyle w:val="Akapitzlist"/>
        <w:numPr>
          <w:ilvl w:val="2"/>
          <w:numId w:val="16"/>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3AAAE3" w14:textId="38B9C97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57F3FCEB" w:rsidR="0084626D" w:rsidRPr="00234FA2" w:rsidRDefault="0084626D" w:rsidP="00234FA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EFA43E" w14:textId="69AD628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14:paraId="5A7CAF72" w14:textId="77777777"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u w:val="single"/>
        </w:rPr>
      </w:pPr>
      <w:r w:rsidRPr="00010A66">
        <w:rPr>
          <w:rFonts w:ascii="Times New Roman" w:hAnsi="Times New Roman" w:cs="Times New Roman"/>
          <w:u w:val="single"/>
        </w:rPr>
        <w:t xml:space="preserve"> Wykonawca nie może, po upływie terminu składania ofert, powoływać się na zdolności lub sytuację podmiotów udostępniających zasoby, jeżeli na etapie składania </w:t>
      </w:r>
      <w:r w:rsidR="00191C71" w:rsidRPr="00010A66">
        <w:rPr>
          <w:rFonts w:ascii="Times New Roman" w:hAnsi="Times New Roman" w:cs="Times New Roman"/>
          <w:u w:val="single"/>
        </w:rPr>
        <w:t>ofert nie polegał on w </w:t>
      </w:r>
      <w:r w:rsidRPr="00010A66">
        <w:rPr>
          <w:rFonts w:ascii="Times New Roman" w:hAnsi="Times New Roman" w:cs="Times New Roman"/>
          <w:u w:val="single"/>
        </w:rPr>
        <w:t>danym zakresie na zdolnościach lub sytuacji podmiotów udostępniających zasoby.</w:t>
      </w:r>
    </w:p>
    <w:p w14:paraId="027A912D" w14:textId="0A6DE4A5" w:rsidR="00D71173" w:rsidRPr="00234FA2" w:rsidRDefault="00D71173" w:rsidP="00234FA2">
      <w:pPr>
        <w:pStyle w:val="Akapitzlist"/>
        <w:numPr>
          <w:ilvl w:val="0"/>
          <w:numId w:val="14"/>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38535031" w14:textId="06E3963D" w:rsidR="00CE39E6" w:rsidRPr="00CE39E6" w:rsidRDefault="007210F8" w:rsidP="00CE39E6">
      <w:pPr>
        <w:pStyle w:val="Akapitzlist"/>
        <w:numPr>
          <w:ilvl w:val="0"/>
          <w:numId w:val="46"/>
        </w:numPr>
        <w:suppressAutoHyphens/>
        <w:spacing w:before="120" w:after="120"/>
        <w:ind w:left="426" w:hanging="426"/>
        <w:contextualSpacing w:val="0"/>
        <w:rPr>
          <w:rFonts w:ascii="Times New Roman" w:hAnsi="Times New Roman"/>
          <w:b/>
          <w:smallCaps/>
          <w:u w:val="single"/>
        </w:rPr>
      </w:pPr>
      <w:r w:rsidRPr="00CE39E6">
        <w:rPr>
          <w:rFonts w:ascii="Times New Roman" w:hAnsi="Times New Roman"/>
          <w:b/>
          <w:smallCaps/>
          <w:u w:val="single"/>
        </w:rPr>
        <w:t>PODSTAWY WYKLUCZENIA</w:t>
      </w:r>
    </w:p>
    <w:p w14:paraId="0BBB5ACC" w14:textId="77777777" w:rsidR="00C44A3D" w:rsidRPr="00A632BC" w:rsidRDefault="00C44A3D" w:rsidP="00C44A3D">
      <w:pPr>
        <w:pStyle w:val="Bezodstpw"/>
        <w:numPr>
          <w:ilvl w:val="3"/>
          <w:numId w:val="48"/>
        </w:numPr>
        <w:spacing w:before="120"/>
        <w:ind w:left="426" w:hanging="425"/>
        <w:jc w:val="both"/>
        <w:rPr>
          <w:rFonts w:ascii="Times New Roman" w:hAnsi="Times New Roman"/>
          <w:sz w:val="24"/>
          <w:szCs w:val="24"/>
        </w:rPr>
      </w:pPr>
      <w:r w:rsidRPr="00A632BC">
        <w:rPr>
          <w:rFonts w:ascii="Times New Roman" w:hAnsi="Times New Roman"/>
          <w:sz w:val="24"/>
          <w:szCs w:val="24"/>
        </w:rPr>
        <w:t>Z postępowania o udzielenie zamówienia zamawiający wykluczy wykonawców, w stosunku do których zachodzi którakolwiek z okoliczności wskazanych w art. 108 ust. 1 Pzp.</w:t>
      </w:r>
    </w:p>
    <w:p w14:paraId="2D96EED2" w14:textId="77777777" w:rsidR="00C44A3D" w:rsidRPr="007963E3" w:rsidRDefault="00C44A3D" w:rsidP="00C44A3D">
      <w:pPr>
        <w:pStyle w:val="Bezodstpw"/>
        <w:numPr>
          <w:ilvl w:val="3"/>
          <w:numId w:val="48"/>
        </w:numPr>
        <w:ind w:left="425" w:hanging="425"/>
        <w:jc w:val="both"/>
        <w:rPr>
          <w:rFonts w:ascii="Times New Roman" w:hAnsi="Times New Roman"/>
          <w:sz w:val="24"/>
          <w:szCs w:val="24"/>
        </w:rPr>
      </w:pPr>
      <w:r w:rsidRPr="00A632BC">
        <w:rPr>
          <w:rFonts w:ascii="Times New Roman" w:hAnsi="Times New Roman"/>
          <w:sz w:val="24"/>
          <w:szCs w:val="24"/>
        </w:rPr>
        <w:t xml:space="preserve">Z postępowania o udzielenie zamówienia zamawiający wykluczy wykonawcę: na podstawie </w:t>
      </w:r>
      <w:r w:rsidRPr="00A632BC">
        <w:rPr>
          <w:rFonts w:ascii="Times New Roman" w:hAnsi="Times New Roman"/>
          <w:iCs/>
          <w:sz w:val="24"/>
          <w:szCs w:val="24"/>
        </w:rPr>
        <w:t xml:space="preserve">art. 109 ust. 1 pkt: </w:t>
      </w:r>
      <w:r w:rsidRPr="00A632BC">
        <w:rPr>
          <w:rFonts w:ascii="Times New Roman" w:hAnsi="Times New Roman"/>
          <w:iCs/>
          <w:strike/>
          <w:sz w:val="24"/>
          <w:szCs w:val="24"/>
        </w:rPr>
        <w:t>4</w:t>
      </w:r>
      <w:r w:rsidRPr="00A632BC">
        <w:rPr>
          <w:rFonts w:ascii="Times New Roman" w:hAnsi="Times New Roman"/>
          <w:iCs/>
          <w:sz w:val="24"/>
          <w:szCs w:val="24"/>
        </w:rPr>
        <w:t xml:space="preserve"> w stosunku, do którego otwarto likwidację, ogłoszono upadłość, którego aktywami zarządza likwidator lub sąd, zawarł układ</w:t>
      </w:r>
      <w:r w:rsidRPr="00020C31">
        <w:rPr>
          <w:rFonts w:ascii="Times New Roman" w:hAnsi="Times New Roman"/>
          <w:iCs/>
          <w:sz w:val="24"/>
          <w:szCs w:val="24"/>
        </w:rPr>
        <w:t xml:space="preserve"> z wierzycielami, którego działalność gospodarcza jest zawieszona albo znajduje się on w innej tego rodzaju sytuacji wynikającej </w:t>
      </w:r>
      <w:r w:rsidRPr="007963E3">
        <w:rPr>
          <w:rFonts w:ascii="Times New Roman" w:hAnsi="Times New Roman"/>
          <w:iCs/>
          <w:sz w:val="24"/>
          <w:szCs w:val="24"/>
        </w:rPr>
        <w:t>z podobnej procedury przewidzianej w przepisach miejsca wszczęcia tej procedury.</w:t>
      </w:r>
    </w:p>
    <w:p w14:paraId="1254B64C" w14:textId="77777777" w:rsidR="00C44A3D" w:rsidRPr="007963E3" w:rsidRDefault="00C44A3D" w:rsidP="00C44A3D">
      <w:pPr>
        <w:pStyle w:val="Bezodstpw"/>
        <w:numPr>
          <w:ilvl w:val="3"/>
          <w:numId w:val="48"/>
        </w:numPr>
        <w:ind w:left="425" w:hanging="425"/>
        <w:jc w:val="both"/>
        <w:rPr>
          <w:rFonts w:ascii="Times New Roman" w:hAnsi="Times New Roman"/>
          <w:sz w:val="24"/>
          <w:szCs w:val="24"/>
        </w:rPr>
      </w:pPr>
      <w:r w:rsidRPr="007963E3">
        <w:rPr>
          <w:rFonts w:ascii="Times New Roman" w:hAnsi="Times New Roman"/>
          <w:sz w:val="24"/>
          <w:szCs w:val="24"/>
        </w:rPr>
        <w:t>Wykluczenie Wykonawcy następuje zgodnie z art. 111 ustawy Pzp.</w:t>
      </w:r>
    </w:p>
    <w:p w14:paraId="56E24A70" w14:textId="77777777" w:rsidR="00C44A3D" w:rsidRDefault="00C44A3D" w:rsidP="00C44A3D">
      <w:pPr>
        <w:pStyle w:val="Bezodstpw"/>
        <w:numPr>
          <w:ilvl w:val="3"/>
          <w:numId w:val="48"/>
        </w:numPr>
        <w:ind w:left="425" w:hanging="425"/>
        <w:jc w:val="both"/>
        <w:rPr>
          <w:rFonts w:ascii="Times New Roman" w:hAnsi="Times New Roman"/>
          <w:sz w:val="24"/>
          <w:szCs w:val="24"/>
        </w:rPr>
      </w:pPr>
      <w:r w:rsidRPr="002F154B">
        <w:rPr>
          <w:rFonts w:ascii="Times New Roman" w:hAnsi="Times New Roman"/>
          <w:sz w:val="24"/>
          <w:szCs w:val="24"/>
        </w:rPr>
        <w:t xml:space="preserve">Wykonawca, nie podlega wykluczeniu w okolicznościach określonych w art. 108 ust. 1 pkt 1, 2 i 5 ustawy Pzp, jeżeli udowodni Zamawiającemu, że spełnia łącznie przesłanki wskazane w art. 110 ust. 2 ustawy Pzp, a Zamawiający uzna na podstawie oceny dowodów, że podjęte przez Wykonawcę czynności są wystarczające do wykazania jego rzetelności, uwzględniając wagę i </w:t>
      </w:r>
      <w:r w:rsidRPr="002F154B">
        <w:rPr>
          <w:rFonts w:ascii="Times New Roman" w:hAnsi="Times New Roman"/>
          <w:sz w:val="24"/>
          <w:szCs w:val="24"/>
        </w:rPr>
        <w:lastRenderedPageBreak/>
        <w:t>szczególne okoliczności czynu Wykonawcy. Jeżeli podjęte przez Wykonawcę czynności nie są wystarczające do wykazania jego rzetelności Zamawiający wyklucza Wykonawcę</w:t>
      </w:r>
      <w:r>
        <w:rPr>
          <w:rFonts w:ascii="Times New Roman" w:hAnsi="Times New Roman"/>
          <w:sz w:val="24"/>
          <w:szCs w:val="24"/>
        </w:rPr>
        <w:t>.</w:t>
      </w:r>
    </w:p>
    <w:p w14:paraId="424E99CE" w14:textId="77777777" w:rsidR="00C44A3D" w:rsidRPr="004453E4" w:rsidRDefault="00C44A3D" w:rsidP="00C44A3D">
      <w:pPr>
        <w:pStyle w:val="Bezodstpw"/>
        <w:numPr>
          <w:ilvl w:val="0"/>
          <w:numId w:val="80"/>
        </w:numPr>
        <w:ind w:left="425" w:hanging="425"/>
        <w:jc w:val="both"/>
        <w:rPr>
          <w:rFonts w:ascii="Times New Roman" w:hAnsi="Times New Roman"/>
          <w:sz w:val="24"/>
          <w:szCs w:val="24"/>
        </w:rPr>
      </w:pPr>
      <w:r w:rsidRPr="004453E4">
        <w:rPr>
          <w:rFonts w:ascii="Times New Roman" w:hAnsi="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5C6F5BFC" w14:textId="77777777" w:rsidR="00C44A3D" w:rsidRDefault="00C44A3D" w:rsidP="00C44A3D">
      <w:pPr>
        <w:pStyle w:val="Bezodstpw"/>
        <w:numPr>
          <w:ilvl w:val="0"/>
          <w:numId w:val="79"/>
        </w:numPr>
        <w:ind w:left="709" w:hanging="425"/>
        <w:jc w:val="both"/>
        <w:rPr>
          <w:rFonts w:ascii="Times New Roman" w:hAnsi="Times New Roman"/>
          <w:sz w:val="24"/>
          <w:szCs w:val="24"/>
        </w:rPr>
      </w:pPr>
      <w:r w:rsidRPr="003460C8">
        <w:rPr>
          <w:rFonts w:ascii="Times New Roman" w:hAnsi="Times New Roman"/>
          <w:sz w:val="24"/>
          <w:szCs w:val="24"/>
        </w:rPr>
        <w:t>wymienionego w wykazach określonych w rozporządzeniu 765/2006 i rozporządzeniu 269/2014 albo wpisanego na listę na podstawie decyzji w sprawie wpisu na listę rozstrzygającej o zastosowaniu środka, o którym mowa w art. 1 pkt 3 ww. ustawy;</w:t>
      </w:r>
    </w:p>
    <w:p w14:paraId="3728BED2" w14:textId="77777777" w:rsidR="00C44A3D" w:rsidRDefault="00C44A3D" w:rsidP="00C44A3D">
      <w:pPr>
        <w:pStyle w:val="Bezodstpw"/>
        <w:numPr>
          <w:ilvl w:val="0"/>
          <w:numId w:val="79"/>
        </w:numPr>
        <w:ind w:left="709" w:hanging="425"/>
        <w:jc w:val="both"/>
        <w:rPr>
          <w:rFonts w:ascii="Times New Roman" w:hAnsi="Times New Roman"/>
          <w:sz w:val="24"/>
          <w:szCs w:val="24"/>
        </w:rPr>
      </w:pPr>
      <w:r w:rsidRPr="003B68CD">
        <w:rPr>
          <w:rFonts w:ascii="Times New Roman" w:hAnsi="Times New Roman"/>
          <w:sz w:val="24"/>
          <w:szCs w:val="24"/>
        </w:rPr>
        <w:t>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12D43D3" w14:textId="77777777" w:rsidR="00C44A3D" w:rsidRDefault="00C44A3D" w:rsidP="00C44A3D">
      <w:pPr>
        <w:pStyle w:val="Bezodstpw"/>
        <w:numPr>
          <w:ilvl w:val="0"/>
          <w:numId w:val="79"/>
        </w:numPr>
        <w:ind w:left="709" w:hanging="425"/>
        <w:jc w:val="both"/>
        <w:rPr>
          <w:rFonts w:ascii="Times New Roman" w:hAnsi="Times New Roman"/>
          <w:sz w:val="24"/>
          <w:szCs w:val="24"/>
        </w:rPr>
      </w:pPr>
      <w:r w:rsidRPr="003B68CD">
        <w:rPr>
          <w:rFonts w:ascii="Times New Roman" w:hAnsi="Times New Roman"/>
          <w:sz w:val="24"/>
          <w:szCs w:val="24"/>
        </w:rPr>
        <w:t>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08FBEB5" w14:textId="77777777" w:rsidR="00C44A3D" w:rsidRPr="008D3951" w:rsidRDefault="00C44A3D" w:rsidP="00C44A3D">
      <w:pPr>
        <w:pStyle w:val="Bezodstpw"/>
        <w:ind w:left="425" w:hanging="425"/>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8D3951">
        <w:rPr>
          <w:rFonts w:ascii="Times New Roman" w:hAnsi="Times New Roman"/>
          <w:sz w:val="24"/>
          <w:szCs w:val="24"/>
        </w:rPr>
        <w:t>Zamawiający może wykluczyć Wykonawcę na każdym etapie postępowania o udzielenie zamówienia.</w:t>
      </w:r>
    </w:p>
    <w:p w14:paraId="2CD9FD5C" w14:textId="7EB0B4B2" w:rsidR="00D5353F" w:rsidRPr="00B370CB" w:rsidRDefault="007210F8" w:rsidP="00A645A3">
      <w:pPr>
        <w:pStyle w:val="Akapitzlist"/>
        <w:numPr>
          <w:ilvl w:val="0"/>
          <w:numId w:val="46"/>
        </w:numPr>
        <w:suppressAutoHyphens/>
        <w:spacing w:before="120" w:after="120"/>
        <w:ind w:left="567" w:hanging="567"/>
        <w:contextualSpacing w:val="0"/>
        <w:jc w:val="both"/>
        <w:rPr>
          <w:rFonts w:ascii="Times New Roman" w:hAnsi="Times New Roman"/>
          <w:b/>
          <w:u w:val="single"/>
        </w:rPr>
      </w:pPr>
      <w:r w:rsidRPr="00B370CB">
        <w:rPr>
          <w:rFonts w:ascii="Times New Roman" w:hAnsi="Times New Roman"/>
          <w:b/>
          <w:smallCaps/>
          <w:u w:val="single"/>
        </w:rPr>
        <w:t>WYKAZ OŚWIADCZEŃ I DOKUMENTÓW JAKIE MAJĄ DOSTARCZYĆ WYKONAWCY W CELU POTWIERDZENIA BRAKU PODSTAW DO WYKLUCZENIA ORAZ SPEŁNIANIA WARUNKÓW UDZIAŁU W POSTĘPOWANIU O UDZIELENIE ZAMÓWIENIA PUBLICZNEGO</w:t>
      </w:r>
      <w:r w:rsidRPr="00B370CB">
        <w:rPr>
          <w:rFonts w:ascii="Times New Roman" w:hAnsi="Times New Roman"/>
          <w:b/>
          <w:u w:val="single"/>
        </w:rPr>
        <w:t>.</w:t>
      </w:r>
    </w:p>
    <w:p w14:paraId="2916FD38" w14:textId="235A11AA" w:rsidR="00B66A32" w:rsidRPr="00B370CB" w:rsidRDefault="00D5353F" w:rsidP="00534029">
      <w:pPr>
        <w:pStyle w:val="Akapitzlist"/>
        <w:numPr>
          <w:ilvl w:val="0"/>
          <w:numId w:val="3"/>
        </w:numPr>
        <w:ind w:left="284" w:hanging="284"/>
        <w:jc w:val="both"/>
        <w:rPr>
          <w:rFonts w:ascii="Times New Roman" w:hAnsi="Times New Roman" w:cs="Times New Roman"/>
          <w:b/>
        </w:rPr>
      </w:pPr>
      <w:bookmarkStart w:id="8" w:name="_Hlk102391001"/>
      <w:r w:rsidRPr="00B370CB">
        <w:rPr>
          <w:rFonts w:ascii="Times New Roman" w:hAnsi="Times New Roman" w:cs="Times New Roman"/>
          <w:b/>
        </w:rPr>
        <w:t>W</w:t>
      </w:r>
      <w:r w:rsidR="00084F1E" w:rsidRPr="00B370CB">
        <w:rPr>
          <w:rFonts w:ascii="Times New Roman" w:hAnsi="Times New Roman" w:cs="Times New Roman"/>
          <w:b/>
        </w:rPr>
        <w:t xml:space="preserve"> celu </w:t>
      </w:r>
      <w:r w:rsidRPr="00B370CB">
        <w:rPr>
          <w:rFonts w:ascii="Times New Roman" w:hAnsi="Times New Roman" w:cs="Times New Roman"/>
          <w:b/>
        </w:rPr>
        <w:t>wykazania braku podstaw do wykluczenia, o których mow</w:t>
      </w:r>
      <w:r w:rsidR="00084F1E" w:rsidRPr="00B370CB">
        <w:rPr>
          <w:rFonts w:ascii="Times New Roman" w:hAnsi="Times New Roman" w:cs="Times New Roman"/>
          <w:b/>
        </w:rPr>
        <w:t>a w art. 108</w:t>
      </w:r>
      <w:r w:rsidR="00B43E6B">
        <w:rPr>
          <w:rFonts w:ascii="Times New Roman" w:hAnsi="Times New Roman" w:cs="Times New Roman"/>
          <w:b/>
        </w:rPr>
        <w:t xml:space="preserve"> ust. 1</w:t>
      </w:r>
      <w:r w:rsidR="00B66A32" w:rsidRPr="00B370CB">
        <w:rPr>
          <w:rFonts w:ascii="Times New Roman" w:hAnsi="Times New Roman" w:cs="Times New Roman"/>
          <w:b/>
        </w:rPr>
        <w:t xml:space="preserve">, </w:t>
      </w:r>
      <w:r w:rsidR="00F23F11" w:rsidRPr="00B370CB">
        <w:rPr>
          <w:rFonts w:ascii="Times New Roman" w:hAnsi="Times New Roman" w:cs="Times New Roman"/>
          <w:b/>
        </w:rPr>
        <w:t xml:space="preserve">109 ust 1 pkt 4 </w:t>
      </w:r>
      <w:r w:rsidRPr="00B370CB">
        <w:rPr>
          <w:rFonts w:ascii="Times New Roman" w:hAnsi="Times New Roman" w:cs="Times New Roman"/>
          <w:b/>
        </w:rPr>
        <w:t xml:space="preserve">ustawy </w:t>
      </w:r>
      <w:r w:rsidR="00084F1E" w:rsidRPr="00B370CB">
        <w:rPr>
          <w:rFonts w:ascii="Times New Roman" w:hAnsi="Times New Roman" w:cs="Times New Roman"/>
          <w:b/>
        </w:rPr>
        <w:t>Pz</w:t>
      </w:r>
      <w:r w:rsidR="00B66A32" w:rsidRPr="00B370CB">
        <w:rPr>
          <w:rFonts w:ascii="Times New Roman" w:hAnsi="Times New Roman" w:cs="Times New Roman"/>
          <w:b/>
        </w:rPr>
        <w:t xml:space="preserve">p </w:t>
      </w:r>
      <w:r w:rsidR="00DE52D0" w:rsidRPr="00B370CB">
        <w:rPr>
          <w:rFonts w:ascii="Times New Roman" w:hAnsi="Times New Roman" w:cs="Times New Roman"/>
          <w:b/>
        </w:rPr>
        <w:t xml:space="preserve"> oraz </w:t>
      </w:r>
      <w:r w:rsidR="00B66A32" w:rsidRPr="00B370CB">
        <w:rPr>
          <w:rFonts w:ascii="Times New Roman" w:hAnsi="Times New Roman" w:cs="Times New Roman"/>
          <w:b/>
          <w:bCs/>
          <w:iCs/>
        </w:rPr>
        <w:t xml:space="preserve">art. 7 ust. 1 ustawy z dnia 13 kwietnia 2022 r. o szczególnych rozwiązaniach w zakresie przeciwdziałania wspieraniu agresji na Ukrainę oraz służących ochronie bezpieczeństwa narodowego </w:t>
      </w:r>
    </w:p>
    <w:p w14:paraId="41D9794E" w14:textId="0061200B" w:rsidR="00DE52D0" w:rsidRPr="00B370CB" w:rsidRDefault="00DE52D0" w:rsidP="00B66A32">
      <w:pPr>
        <w:pStyle w:val="Akapitzlist"/>
        <w:ind w:left="284"/>
        <w:jc w:val="both"/>
        <w:rPr>
          <w:rFonts w:ascii="Times New Roman" w:hAnsi="Times New Roman" w:cs="Times New Roman"/>
          <w:b/>
        </w:rPr>
      </w:pPr>
      <w:r w:rsidRPr="00B370CB">
        <w:rPr>
          <w:rFonts w:ascii="Times New Roman" w:hAnsi="Times New Roman" w:cs="Times New Roman"/>
          <w:b/>
        </w:rPr>
        <w:t>w celu wstępnego wykazani</w:t>
      </w:r>
      <w:r w:rsidR="00F32216" w:rsidRPr="00B370CB">
        <w:rPr>
          <w:rFonts w:ascii="Times New Roman" w:hAnsi="Times New Roman" w:cs="Times New Roman"/>
          <w:b/>
        </w:rPr>
        <w:t>a spełniania warunków udziału w </w:t>
      </w:r>
      <w:r w:rsidRPr="00B370CB">
        <w:rPr>
          <w:rFonts w:ascii="Times New Roman" w:hAnsi="Times New Roman" w:cs="Times New Roman"/>
          <w:b/>
        </w:rPr>
        <w:t>postępowaniu, należy złożyć:</w:t>
      </w:r>
    </w:p>
    <w:bookmarkEnd w:id="8"/>
    <w:p w14:paraId="1F977E25" w14:textId="6B4650E0" w:rsidR="00B57CC0" w:rsidRPr="00FA3A8F" w:rsidRDefault="00B57CC0" w:rsidP="008B6523">
      <w:pPr>
        <w:pStyle w:val="Akapitzlist"/>
        <w:numPr>
          <w:ilvl w:val="1"/>
          <w:numId w:val="3"/>
        </w:numPr>
        <w:spacing w:before="120"/>
        <w:ind w:left="709" w:hanging="425"/>
        <w:contextualSpacing w:val="0"/>
        <w:jc w:val="both"/>
        <w:rPr>
          <w:rFonts w:ascii="Times New Roman" w:hAnsi="Times New Roman" w:cs="Times New Roman"/>
        </w:rPr>
      </w:pPr>
      <w:r w:rsidRPr="00B370CB">
        <w:rPr>
          <w:rFonts w:ascii="Times New Roman" w:hAnsi="Times New Roman" w:cs="Times New Roman"/>
        </w:rPr>
        <w:t>O</w:t>
      </w:r>
      <w:r w:rsidR="00084F1E" w:rsidRPr="00B370CB">
        <w:rPr>
          <w:rFonts w:ascii="Times New Roman" w:hAnsi="Times New Roman" w:cs="Times New Roman"/>
        </w:rPr>
        <w:t>świadczenie o niepodleganiu wykluczeniu</w:t>
      </w:r>
      <w:r w:rsidR="00794390" w:rsidRPr="00B370CB">
        <w:rPr>
          <w:rFonts w:ascii="Times New Roman" w:hAnsi="Times New Roman" w:cs="Times New Roman"/>
        </w:rPr>
        <w:t>, spełnianiu warunków udziału</w:t>
      </w:r>
      <w:r w:rsidR="00084F1E" w:rsidRPr="00B370CB">
        <w:rPr>
          <w:rFonts w:ascii="Times New Roman" w:hAnsi="Times New Roman" w:cs="Times New Roman"/>
        </w:rPr>
        <w:t xml:space="preserve"> </w:t>
      </w:r>
      <w:r w:rsidR="00084F1E" w:rsidRPr="00FA3A8F">
        <w:rPr>
          <w:rFonts w:ascii="Times New Roman" w:hAnsi="Times New Roman" w:cs="Times New Roman"/>
        </w:rPr>
        <w:t>w zakresi</w:t>
      </w:r>
      <w:r w:rsidR="00794390" w:rsidRPr="00FA3A8F">
        <w:rPr>
          <w:rFonts w:ascii="Times New Roman" w:hAnsi="Times New Roman" w:cs="Times New Roman"/>
        </w:rPr>
        <w:t xml:space="preserve">e wskazanym przez zamawiającego według wzoru stanowiącego załącznik nr </w:t>
      </w:r>
      <w:r w:rsidR="00234FA2" w:rsidRPr="00FA3A8F">
        <w:rPr>
          <w:rFonts w:ascii="Times New Roman" w:hAnsi="Times New Roman" w:cs="Times New Roman"/>
        </w:rPr>
        <w:t xml:space="preserve"> 3</w:t>
      </w:r>
    </w:p>
    <w:p w14:paraId="11CF0D9D" w14:textId="77777777"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cs="Times New Roman"/>
        </w:rPr>
        <w:t xml:space="preserve">W </w:t>
      </w:r>
      <w:r w:rsidRPr="00FA3A8F">
        <w:rPr>
          <w:rFonts w:ascii="Times New Roman" w:hAnsi="Times New Roman"/>
        </w:rPr>
        <w:t>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9" w:name="mip51080693"/>
      <w:bookmarkEnd w:id="9"/>
    </w:p>
    <w:p w14:paraId="4F49EE0A" w14:textId="6299A099"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rPr>
        <w:t xml:space="preserve">Wykonawca, w przypadku polegania na zdolnościach lub sytuacji podmiotów udostępniających zasoby, przedstawia, wraz z oświadczeniem, o którym mowa w </w:t>
      </w:r>
      <w:r w:rsidR="00F14742">
        <w:rPr>
          <w:rFonts w:ascii="Times New Roman" w:hAnsi="Times New Roman"/>
        </w:rPr>
        <w:t>pkt</w:t>
      </w:r>
      <w:r w:rsidRPr="00FA3A8F">
        <w:rPr>
          <w:rFonts w:ascii="Times New Roman" w:hAnsi="Times New Roman"/>
        </w:rPr>
        <w:t xml:space="preserve"> 1, także oświadczenie podmiotu udostępniającego zasoby</w:t>
      </w:r>
      <w:r w:rsidR="008B6523" w:rsidRPr="00FA3A8F">
        <w:rPr>
          <w:rFonts w:ascii="Times New Roman" w:hAnsi="Times New Roman"/>
        </w:rPr>
        <w:t xml:space="preserve"> - </w:t>
      </w:r>
      <w:r w:rsidR="008B6523" w:rsidRPr="00FA3A8F">
        <w:rPr>
          <w:rFonts w:ascii="Times New Roman" w:hAnsi="Times New Roman" w:cs="Times New Roman"/>
        </w:rPr>
        <w:t xml:space="preserve">wzoru </w:t>
      </w:r>
      <w:r w:rsidR="008B6523" w:rsidRPr="003020AF">
        <w:rPr>
          <w:rFonts w:ascii="Times New Roman" w:hAnsi="Times New Roman" w:cs="Times New Roman"/>
        </w:rPr>
        <w:t>stanowiącego załącznik nr</w:t>
      </w:r>
      <w:r w:rsidR="00D0449D" w:rsidRPr="003020AF">
        <w:rPr>
          <w:rFonts w:ascii="Times New Roman" w:hAnsi="Times New Roman" w:cs="Times New Roman"/>
        </w:rPr>
        <w:t xml:space="preserve"> </w:t>
      </w:r>
      <w:r w:rsidR="003020AF" w:rsidRPr="003020AF">
        <w:rPr>
          <w:rFonts w:ascii="Times New Roman" w:hAnsi="Times New Roman" w:cs="Times New Roman"/>
        </w:rPr>
        <w:t>4</w:t>
      </w:r>
      <w:r w:rsidRPr="003020AF">
        <w:rPr>
          <w:rFonts w:ascii="Times New Roman" w:hAnsi="Times New Roman"/>
        </w:rPr>
        <w:t xml:space="preserve">, potwierdzające brak podstaw wykluczenia tego podmiotu oraz odpowiednio </w:t>
      </w:r>
      <w:r w:rsidRPr="00FA3A8F">
        <w:rPr>
          <w:rFonts w:ascii="Times New Roman" w:hAnsi="Times New Roman"/>
        </w:rPr>
        <w:t>spełnianie warunków udziału w postępowaniu lub kryteriów selekcji, w zakresie, w jakim wykonawca powołuje się na jego zasoby.</w:t>
      </w:r>
    </w:p>
    <w:p w14:paraId="2190EDEB" w14:textId="77777777" w:rsidR="00A14948" w:rsidRPr="00A14948" w:rsidRDefault="00A14948" w:rsidP="00A14948">
      <w:pPr>
        <w:pStyle w:val="Akapitzlist"/>
        <w:ind w:left="709"/>
        <w:jc w:val="both"/>
        <w:rPr>
          <w:rFonts w:ascii="Times New Roman" w:hAnsi="Times New Roman" w:cs="Times New Roman"/>
          <w:color w:val="7030A0"/>
          <w:sz w:val="20"/>
          <w:szCs w:val="20"/>
        </w:rPr>
      </w:pPr>
    </w:p>
    <w:p w14:paraId="7B5543B5" w14:textId="3FAAB502" w:rsidR="00750BDF" w:rsidRPr="00FA0A45" w:rsidRDefault="00750BDF" w:rsidP="008B6523">
      <w:pPr>
        <w:pStyle w:val="Akapitzlist"/>
        <w:numPr>
          <w:ilvl w:val="0"/>
          <w:numId w:val="3"/>
        </w:numPr>
        <w:ind w:left="284" w:hanging="284"/>
        <w:jc w:val="both"/>
        <w:rPr>
          <w:rFonts w:ascii="Times New Roman" w:hAnsi="Times New Roman"/>
          <w:b/>
          <w:bCs/>
        </w:rPr>
      </w:pPr>
      <w:r w:rsidRPr="00FA0A45">
        <w:rPr>
          <w:rFonts w:ascii="Times New Roman" w:hAnsi="Times New Roman"/>
          <w:b/>
          <w:bCs/>
          <w:u w:val="single"/>
        </w:rPr>
        <w:t>Zamawiający żąda</w:t>
      </w:r>
      <w:r w:rsidR="00F45591" w:rsidRPr="00FA0A45">
        <w:rPr>
          <w:rFonts w:ascii="Times New Roman" w:hAnsi="Times New Roman"/>
          <w:b/>
          <w:bCs/>
          <w:u w:val="single"/>
        </w:rPr>
        <w:t xml:space="preserve"> </w:t>
      </w:r>
      <w:r w:rsidRPr="00FA0A45">
        <w:rPr>
          <w:rFonts w:ascii="Times New Roman" w:hAnsi="Times New Roman"/>
          <w:b/>
          <w:bCs/>
          <w:u w:val="single"/>
        </w:rPr>
        <w:t xml:space="preserve">przedmiotowych środków dowodowych na </w:t>
      </w:r>
      <w:r w:rsidR="00F14742" w:rsidRPr="00FA0A45">
        <w:rPr>
          <w:rFonts w:ascii="Times New Roman" w:hAnsi="Times New Roman"/>
          <w:b/>
          <w:bCs/>
          <w:u w:val="single"/>
        </w:rPr>
        <w:t>potwierdzenie,</w:t>
      </w:r>
      <w:r w:rsidR="00234FA2" w:rsidRPr="00FA0A45">
        <w:rPr>
          <w:rFonts w:ascii="Times New Roman" w:hAnsi="Times New Roman"/>
          <w:b/>
          <w:bCs/>
          <w:u w:val="single"/>
        </w:rPr>
        <w:t xml:space="preserve"> że oferowane dostawy spełniają określone przez zamawiającego </w:t>
      </w:r>
      <w:r w:rsidR="00F14742" w:rsidRPr="00FA0A45">
        <w:rPr>
          <w:rFonts w:ascii="Times New Roman" w:hAnsi="Times New Roman"/>
          <w:b/>
          <w:bCs/>
          <w:u w:val="single"/>
        </w:rPr>
        <w:t>wymagania,</w:t>
      </w:r>
      <w:r w:rsidR="00234FA2" w:rsidRPr="00FA0A45">
        <w:rPr>
          <w:rFonts w:ascii="Times New Roman" w:hAnsi="Times New Roman"/>
          <w:b/>
          <w:bCs/>
          <w:u w:val="single"/>
        </w:rPr>
        <w:t xml:space="preserve"> </w:t>
      </w:r>
      <w:proofErr w:type="spellStart"/>
      <w:r w:rsidR="00234FA2" w:rsidRPr="00FA0A45">
        <w:rPr>
          <w:rFonts w:ascii="Times New Roman" w:hAnsi="Times New Roman"/>
          <w:b/>
          <w:bCs/>
          <w:u w:val="single"/>
        </w:rPr>
        <w:t>tj</w:t>
      </w:r>
      <w:proofErr w:type="spellEnd"/>
      <w:r w:rsidR="00234FA2" w:rsidRPr="00FA0A45">
        <w:rPr>
          <w:rFonts w:ascii="Times New Roman" w:hAnsi="Times New Roman"/>
          <w:b/>
          <w:bCs/>
          <w:u w:val="single"/>
        </w:rPr>
        <w:t>:</w:t>
      </w:r>
    </w:p>
    <w:p w14:paraId="5BA3CAC9" w14:textId="5F3E587C" w:rsidR="00E002FD" w:rsidRPr="003E0FD0" w:rsidRDefault="00867C39" w:rsidP="00DE45E5">
      <w:pPr>
        <w:spacing w:after="0"/>
        <w:ind w:left="568" w:hanging="284"/>
        <w:jc w:val="both"/>
        <w:rPr>
          <w:rFonts w:ascii="Times New Roman" w:hAnsi="Times New Roman"/>
          <w:sz w:val="24"/>
          <w:szCs w:val="24"/>
        </w:rPr>
      </w:pPr>
      <w:bookmarkStart w:id="10" w:name="_Hlk133566663"/>
      <w:r>
        <w:rPr>
          <w:rFonts w:ascii="Times New Roman" w:hAnsi="Times New Roman"/>
          <w:sz w:val="24"/>
          <w:szCs w:val="24"/>
        </w:rPr>
        <w:t>1</w:t>
      </w:r>
      <w:r w:rsidR="00E002FD" w:rsidRPr="003E0FD0">
        <w:rPr>
          <w:rFonts w:ascii="Times New Roman" w:hAnsi="Times New Roman"/>
          <w:sz w:val="24"/>
          <w:szCs w:val="24"/>
        </w:rPr>
        <w:t>)</w:t>
      </w:r>
      <w:r w:rsidR="00DE45E5" w:rsidRPr="003E0FD0">
        <w:rPr>
          <w:rFonts w:ascii="Times New Roman" w:hAnsi="Times New Roman"/>
          <w:sz w:val="24"/>
          <w:szCs w:val="24"/>
        </w:rPr>
        <w:tab/>
      </w:r>
      <w:r w:rsidR="00E002FD" w:rsidRPr="003E0FD0">
        <w:rPr>
          <w:rFonts w:ascii="Times New Roman" w:hAnsi="Times New Roman"/>
          <w:sz w:val="24"/>
          <w:szCs w:val="24"/>
        </w:rPr>
        <w:t>Świadectwo rejestracji jako lek dla tlenu medycznego o czystości nie mniejszej niż 99,5%</w:t>
      </w:r>
      <w:r w:rsidR="00DE45E5" w:rsidRPr="003E0FD0">
        <w:rPr>
          <w:rFonts w:ascii="Times New Roman" w:hAnsi="Times New Roman"/>
          <w:sz w:val="24"/>
          <w:szCs w:val="24"/>
        </w:rPr>
        <w:t xml:space="preserve"> dotyczy pakietu 1</w:t>
      </w:r>
      <w:r w:rsidR="003D0971">
        <w:rPr>
          <w:rFonts w:ascii="Times New Roman" w:hAnsi="Times New Roman"/>
          <w:sz w:val="24"/>
          <w:szCs w:val="24"/>
        </w:rPr>
        <w:t xml:space="preserve"> i 2</w:t>
      </w:r>
      <w:r w:rsidR="00DE45E5" w:rsidRPr="003E0FD0">
        <w:rPr>
          <w:rFonts w:ascii="Times New Roman" w:hAnsi="Times New Roman"/>
          <w:sz w:val="24"/>
          <w:szCs w:val="24"/>
        </w:rPr>
        <w:t>;</w:t>
      </w:r>
    </w:p>
    <w:p w14:paraId="009DAFAD" w14:textId="19096AEC" w:rsidR="000C3735" w:rsidRPr="007B72B7" w:rsidRDefault="00867C39" w:rsidP="00003CF0">
      <w:pPr>
        <w:pStyle w:val="Akapitzlist"/>
        <w:ind w:left="568" w:hanging="284"/>
        <w:jc w:val="both"/>
        <w:rPr>
          <w:rFonts w:ascii="Times New Roman" w:hAnsi="Times New Roman" w:cs="Times New Roman"/>
        </w:rPr>
      </w:pPr>
      <w:r>
        <w:rPr>
          <w:rFonts w:ascii="Times New Roman" w:hAnsi="Times New Roman" w:cs="Times New Roman"/>
        </w:rPr>
        <w:lastRenderedPageBreak/>
        <w:t>2</w:t>
      </w:r>
      <w:r w:rsidR="00E002FD" w:rsidRPr="007B72B7">
        <w:rPr>
          <w:rFonts w:ascii="Times New Roman" w:hAnsi="Times New Roman" w:cs="Times New Roman"/>
        </w:rPr>
        <w:t>) Świadectwo rejestracji jako lek dla podtlenku azotu medycznego o czystości nie mniejszej</w:t>
      </w:r>
      <w:r w:rsidR="00003CF0" w:rsidRPr="007B72B7">
        <w:rPr>
          <w:rFonts w:ascii="Times New Roman" w:hAnsi="Times New Roman" w:cs="Times New Roman"/>
        </w:rPr>
        <w:t xml:space="preserve"> </w:t>
      </w:r>
      <w:r w:rsidR="00E002FD" w:rsidRPr="007B72B7">
        <w:rPr>
          <w:rFonts w:ascii="Times New Roman" w:hAnsi="Times New Roman" w:cs="Times New Roman"/>
        </w:rPr>
        <w:t>niż 98%</w:t>
      </w:r>
      <w:r w:rsidR="000C3735" w:rsidRPr="007B72B7">
        <w:rPr>
          <w:rFonts w:ascii="Times New Roman" w:hAnsi="Times New Roman" w:cs="Times New Roman"/>
        </w:rPr>
        <w:t>;</w:t>
      </w:r>
      <w:r w:rsidR="00DE45E5" w:rsidRPr="007B72B7">
        <w:rPr>
          <w:rFonts w:ascii="Times New Roman" w:hAnsi="Times New Roman" w:cs="Times New Roman"/>
        </w:rPr>
        <w:t xml:space="preserve"> - dot. pakietu 2</w:t>
      </w:r>
    </w:p>
    <w:p w14:paraId="1851801C" w14:textId="4FF68D71" w:rsidR="00B324AC" w:rsidRPr="007B72B7" w:rsidRDefault="00867C39" w:rsidP="00B324AC">
      <w:pPr>
        <w:pStyle w:val="Akapitzlist"/>
        <w:ind w:left="568" w:hanging="284"/>
        <w:jc w:val="both"/>
        <w:rPr>
          <w:rFonts w:ascii="Times New Roman" w:hAnsi="Times New Roman" w:cs="Times New Roman"/>
        </w:rPr>
      </w:pPr>
      <w:r>
        <w:rPr>
          <w:rFonts w:ascii="Times New Roman" w:hAnsi="Times New Roman" w:cs="Times New Roman"/>
        </w:rPr>
        <w:t>3</w:t>
      </w:r>
      <w:r w:rsidR="00E002FD" w:rsidRPr="007B72B7">
        <w:rPr>
          <w:rFonts w:ascii="Times New Roman" w:hAnsi="Times New Roman" w:cs="Times New Roman"/>
        </w:rPr>
        <w:t>)</w:t>
      </w:r>
      <w:r w:rsidR="000C3735" w:rsidRPr="007B72B7">
        <w:rPr>
          <w:rFonts w:ascii="Times New Roman" w:hAnsi="Times New Roman" w:cs="Times New Roman"/>
        </w:rPr>
        <w:tab/>
      </w:r>
      <w:r w:rsidR="00E002FD" w:rsidRPr="007B72B7">
        <w:rPr>
          <w:rFonts w:ascii="Times New Roman" w:hAnsi="Times New Roman" w:cs="Times New Roman"/>
        </w:rPr>
        <w:t>Oświadczenie Wykonawcy</w:t>
      </w:r>
      <w:r w:rsidR="00003CF0" w:rsidRPr="007B72B7">
        <w:rPr>
          <w:rFonts w:ascii="Times New Roman" w:hAnsi="Times New Roman" w:cs="Times New Roman"/>
        </w:rPr>
        <w:t xml:space="preserve">, że </w:t>
      </w:r>
      <w:r w:rsidR="00E002FD" w:rsidRPr="007B72B7">
        <w:rPr>
          <w:rFonts w:ascii="Times New Roman" w:hAnsi="Times New Roman" w:cs="Times New Roman"/>
        </w:rPr>
        <w:t>posiada zgłoszenie lub wpis do rejestru wyrobów medycznych</w:t>
      </w:r>
      <w:r w:rsidR="000C3735" w:rsidRPr="007B72B7">
        <w:rPr>
          <w:rFonts w:ascii="Times New Roman" w:hAnsi="Times New Roman" w:cs="Times New Roman"/>
        </w:rPr>
        <w:t xml:space="preserve"> </w:t>
      </w:r>
      <w:proofErr w:type="spellStart"/>
      <w:r w:rsidR="00E002FD" w:rsidRPr="007B72B7">
        <w:rPr>
          <w:rFonts w:ascii="Times New Roman" w:hAnsi="Times New Roman" w:cs="Times New Roman"/>
        </w:rPr>
        <w:t>URPLWMiPB</w:t>
      </w:r>
      <w:proofErr w:type="spellEnd"/>
      <w:r w:rsidR="00E002FD" w:rsidRPr="007B72B7">
        <w:rPr>
          <w:rFonts w:ascii="Times New Roman" w:hAnsi="Times New Roman" w:cs="Times New Roman"/>
        </w:rPr>
        <w:t xml:space="preserve"> zgodnie z Ustawą o Wyrobach Medycznych; Certyfikat – dyrektywa</w:t>
      </w:r>
      <w:r w:rsidR="000C3735" w:rsidRPr="007B72B7">
        <w:rPr>
          <w:rFonts w:ascii="Times New Roman" w:hAnsi="Times New Roman" w:cs="Times New Roman"/>
        </w:rPr>
        <w:t xml:space="preserve"> </w:t>
      </w:r>
      <w:r w:rsidR="00E002FD" w:rsidRPr="007B72B7">
        <w:rPr>
          <w:rFonts w:ascii="Times New Roman" w:hAnsi="Times New Roman" w:cs="Times New Roman"/>
        </w:rPr>
        <w:t>UE</w:t>
      </w:r>
      <w:r w:rsidR="000C3735" w:rsidRPr="007B72B7">
        <w:rPr>
          <w:rFonts w:ascii="Times New Roman" w:hAnsi="Times New Roman" w:cs="Times New Roman"/>
        </w:rPr>
        <w:t xml:space="preserve"> </w:t>
      </w:r>
      <w:r w:rsidR="00E002FD" w:rsidRPr="007B72B7">
        <w:rPr>
          <w:rFonts w:ascii="Times New Roman" w:hAnsi="Times New Roman" w:cs="Times New Roman"/>
        </w:rPr>
        <w:t>93/42/EEC w zakresie dwutlenku węgla medycznego do stosowania wewnętrznego</w:t>
      </w:r>
      <w:r w:rsidR="00DE45E5" w:rsidRPr="007B72B7">
        <w:rPr>
          <w:rFonts w:ascii="Times New Roman" w:hAnsi="Times New Roman" w:cs="Times New Roman"/>
        </w:rPr>
        <w:t xml:space="preserve"> </w:t>
      </w:r>
      <w:r w:rsidR="00A42AE6" w:rsidRPr="007B72B7">
        <w:rPr>
          <w:rFonts w:ascii="Times New Roman" w:hAnsi="Times New Roman" w:cs="Times New Roman"/>
        </w:rPr>
        <w:t xml:space="preserve">oraz że przedstawi je na każde żądanie </w:t>
      </w:r>
      <w:r w:rsidR="00F06005" w:rsidRPr="007B72B7">
        <w:rPr>
          <w:rFonts w:ascii="Times New Roman" w:hAnsi="Times New Roman" w:cs="Times New Roman"/>
        </w:rPr>
        <w:t>Zamawiającego</w:t>
      </w:r>
      <w:r w:rsidR="00A42AE6" w:rsidRPr="007B72B7">
        <w:rPr>
          <w:rFonts w:ascii="Times New Roman" w:hAnsi="Times New Roman" w:cs="Times New Roman"/>
        </w:rPr>
        <w:t xml:space="preserve"> - </w:t>
      </w:r>
      <w:r w:rsidR="00DE45E5" w:rsidRPr="007B72B7">
        <w:rPr>
          <w:rFonts w:ascii="Times New Roman" w:hAnsi="Times New Roman" w:cs="Times New Roman"/>
        </w:rPr>
        <w:t>dot. pakietu 2</w:t>
      </w:r>
    </w:p>
    <w:p w14:paraId="4540B32F" w14:textId="65F6301D" w:rsidR="0016522F" w:rsidRPr="007B72B7" w:rsidRDefault="00867C39" w:rsidP="0016522F">
      <w:pPr>
        <w:pStyle w:val="Akapitzlist"/>
        <w:ind w:left="568" w:hanging="284"/>
        <w:jc w:val="both"/>
        <w:rPr>
          <w:rFonts w:ascii="Times New Roman" w:hAnsi="Times New Roman"/>
        </w:rPr>
      </w:pPr>
      <w:r>
        <w:rPr>
          <w:rFonts w:ascii="Times New Roman" w:hAnsi="Times New Roman" w:cs="Times New Roman"/>
          <w:color w:val="000000"/>
        </w:rPr>
        <w:t>4</w:t>
      </w:r>
      <w:r w:rsidR="00E002FD" w:rsidRPr="007B72B7">
        <w:rPr>
          <w:rFonts w:ascii="Times New Roman" w:hAnsi="Times New Roman" w:cs="Times New Roman"/>
          <w:color w:val="000000"/>
        </w:rPr>
        <w:t xml:space="preserve">) </w:t>
      </w:r>
      <w:bookmarkStart w:id="11" w:name="_Hlk133564748"/>
      <w:r w:rsidR="00E002FD" w:rsidRPr="007B72B7">
        <w:rPr>
          <w:rFonts w:ascii="Times New Roman" w:hAnsi="Times New Roman" w:cs="Times New Roman"/>
        </w:rPr>
        <w:t xml:space="preserve">Oświadczenie </w:t>
      </w:r>
      <w:r w:rsidR="0016522F" w:rsidRPr="007B72B7">
        <w:rPr>
          <w:rFonts w:ascii="Times New Roman" w:hAnsi="Times New Roman" w:cs="Times New Roman"/>
        </w:rPr>
        <w:t xml:space="preserve">własne </w:t>
      </w:r>
      <w:r w:rsidR="00E002FD" w:rsidRPr="007B72B7">
        <w:rPr>
          <w:rFonts w:ascii="Times New Roman" w:hAnsi="Times New Roman" w:cs="Times New Roman"/>
        </w:rPr>
        <w:t>Wykonawcy</w:t>
      </w:r>
      <w:r w:rsidR="00C819B8" w:rsidRPr="007B72B7">
        <w:rPr>
          <w:rFonts w:ascii="Times New Roman" w:hAnsi="Times New Roman" w:cs="Times New Roman"/>
        </w:rPr>
        <w:t>, że</w:t>
      </w:r>
      <w:r w:rsidR="00E002FD" w:rsidRPr="007B72B7">
        <w:rPr>
          <w:rFonts w:ascii="Times New Roman" w:hAnsi="Times New Roman" w:cs="Times New Roman"/>
        </w:rPr>
        <w:t xml:space="preserve">  </w:t>
      </w:r>
      <w:bookmarkEnd w:id="11"/>
      <w:r w:rsidR="00E002FD" w:rsidRPr="007B72B7">
        <w:rPr>
          <w:rFonts w:ascii="Times New Roman" w:hAnsi="Times New Roman" w:cs="Times New Roman"/>
        </w:rPr>
        <w:t xml:space="preserve">butle posiadają </w:t>
      </w:r>
      <w:r w:rsidR="00B324AC" w:rsidRPr="007B72B7">
        <w:rPr>
          <w:rFonts w:ascii="Times New Roman" w:hAnsi="Times New Roman" w:cs="Times New Roman"/>
        </w:rPr>
        <w:t xml:space="preserve">i przez cały okres obowiązywania umowy będą posiadały </w:t>
      </w:r>
      <w:r w:rsidR="00E002FD" w:rsidRPr="007B72B7">
        <w:rPr>
          <w:rFonts w:ascii="Times New Roman" w:hAnsi="Times New Roman" w:cs="Times New Roman"/>
        </w:rPr>
        <w:t xml:space="preserve">aktualną legalizację, </w:t>
      </w:r>
      <w:bookmarkStart w:id="12" w:name="_Hlk70506651"/>
      <w:r w:rsidR="00E002FD" w:rsidRPr="007B72B7">
        <w:rPr>
          <w:rFonts w:ascii="Times New Roman" w:hAnsi="Times New Roman" w:cs="Times New Roman"/>
        </w:rPr>
        <w:t>z jednoczesnym zobowiązaniem, że na każde żądanie</w:t>
      </w:r>
      <w:r w:rsidR="002D3E14" w:rsidRPr="007B72B7">
        <w:rPr>
          <w:rFonts w:ascii="Times New Roman" w:hAnsi="Times New Roman" w:cs="Times New Roman"/>
        </w:rPr>
        <w:t xml:space="preserve"> </w:t>
      </w:r>
      <w:r w:rsidR="00E002FD" w:rsidRPr="007B72B7">
        <w:rPr>
          <w:rFonts w:ascii="Times New Roman" w:hAnsi="Times New Roman" w:cs="Times New Roman"/>
        </w:rPr>
        <w:t>Zamawiającego zostanie okazana. Butle spełniają wymagania normy PN-EN 1089-3</w:t>
      </w:r>
      <w:r w:rsidR="0016522F" w:rsidRPr="007B72B7">
        <w:rPr>
          <w:rFonts w:ascii="Times New Roman" w:hAnsi="Times New Roman" w:cs="Times New Roman"/>
        </w:rPr>
        <w:t xml:space="preserve"> </w:t>
      </w:r>
      <w:r w:rsidR="00835147" w:rsidRPr="007B72B7">
        <w:rPr>
          <w:rFonts w:ascii="Times New Roman" w:hAnsi="Times New Roman" w:cs="Times New Roman"/>
        </w:rPr>
        <w:t xml:space="preserve">oraz że wszystkie dostarczane butle </w:t>
      </w:r>
      <w:r w:rsidR="00B324AC" w:rsidRPr="007B72B7">
        <w:rPr>
          <w:rFonts w:ascii="Times New Roman" w:hAnsi="Times New Roman" w:cs="Times New Roman"/>
        </w:rPr>
        <w:t xml:space="preserve">będą </w:t>
      </w:r>
      <w:r w:rsidR="00835147" w:rsidRPr="007B72B7">
        <w:rPr>
          <w:rFonts w:ascii="Times New Roman" w:hAnsi="Times New Roman" w:cs="Times New Roman"/>
        </w:rPr>
        <w:t>posiad</w:t>
      </w:r>
      <w:r w:rsidR="00B324AC" w:rsidRPr="007B72B7">
        <w:rPr>
          <w:rFonts w:ascii="Times New Roman" w:hAnsi="Times New Roman" w:cs="Times New Roman"/>
        </w:rPr>
        <w:t>ały</w:t>
      </w:r>
      <w:r w:rsidR="00835147" w:rsidRPr="007B72B7">
        <w:rPr>
          <w:rFonts w:ascii="Times New Roman" w:hAnsi="Times New Roman" w:cs="Times New Roman"/>
        </w:rPr>
        <w:t xml:space="preserve"> dno umożliwiające postawienie na podłożu twardym, o powłokach czystych, pomalowanych, bez śladów rdzy</w:t>
      </w:r>
      <w:r w:rsidR="00B324AC" w:rsidRPr="007B72B7">
        <w:rPr>
          <w:rFonts w:ascii="Times New Roman" w:hAnsi="Times New Roman" w:cs="Times New Roman"/>
        </w:rPr>
        <w:t xml:space="preserve"> </w:t>
      </w:r>
      <w:r w:rsidR="00436573" w:rsidRPr="007B72B7">
        <w:rPr>
          <w:rFonts w:ascii="Times New Roman" w:hAnsi="Times New Roman"/>
        </w:rPr>
        <w:t xml:space="preserve">– dot. pakietu </w:t>
      </w:r>
      <w:r w:rsidR="00B324AC" w:rsidRPr="007B72B7">
        <w:rPr>
          <w:rFonts w:ascii="Times New Roman" w:hAnsi="Times New Roman"/>
        </w:rPr>
        <w:t xml:space="preserve">nr </w:t>
      </w:r>
      <w:r w:rsidR="00482091" w:rsidRPr="007B72B7">
        <w:rPr>
          <w:rFonts w:ascii="Times New Roman" w:hAnsi="Times New Roman"/>
        </w:rPr>
        <w:t>2 i 4</w:t>
      </w:r>
    </w:p>
    <w:p w14:paraId="329A124F" w14:textId="2108A5F1" w:rsidR="00CB3CF5" w:rsidRPr="007B72B7" w:rsidRDefault="00867C39" w:rsidP="00A307B2">
      <w:pPr>
        <w:pStyle w:val="Akapitzlist"/>
        <w:ind w:left="568" w:hanging="284"/>
        <w:jc w:val="both"/>
        <w:rPr>
          <w:rFonts w:ascii="Times New Roman" w:hAnsi="Times New Roman"/>
        </w:rPr>
      </w:pPr>
      <w:r>
        <w:rPr>
          <w:rFonts w:ascii="Times New Roman" w:hAnsi="Times New Roman"/>
          <w:color w:val="000000"/>
        </w:rPr>
        <w:t>5</w:t>
      </w:r>
      <w:r w:rsidR="0016522F" w:rsidRPr="007B72B7">
        <w:rPr>
          <w:rFonts w:ascii="Times New Roman" w:hAnsi="Times New Roman"/>
          <w:color w:val="000000"/>
        </w:rPr>
        <w:t xml:space="preserve">) Oświadczenie własne, że butle </w:t>
      </w:r>
      <w:r w:rsidR="00CB3CF5" w:rsidRPr="007B72B7">
        <w:rPr>
          <w:rFonts w:ascii="Times New Roman" w:hAnsi="Times New Roman"/>
          <w:color w:val="000000"/>
        </w:rPr>
        <w:t xml:space="preserve"> tlenowe z zaworem zintegrowanym z cyfrowym wyświetlaczem napełnione do ciśnienia 200 bar </w:t>
      </w:r>
      <w:r w:rsidR="00A307B2" w:rsidRPr="007B72B7">
        <w:rPr>
          <w:rFonts w:ascii="Times New Roman" w:hAnsi="Times New Roman"/>
          <w:color w:val="000000"/>
        </w:rPr>
        <w:t xml:space="preserve">będą miały możliwość </w:t>
      </w:r>
      <w:r w:rsidR="00CB3CF5" w:rsidRPr="007B72B7">
        <w:rPr>
          <w:rFonts w:ascii="Times New Roman" w:hAnsi="Times New Roman"/>
          <w:color w:val="000000"/>
        </w:rPr>
        <w:t xml:space="preserve">pracy w polu magnetycznym bez konieczności przerywania podawania gazu – z cyfrowym wskaźnikiem przepływu tlenu i czasu pozostałego do końca tlenoterapii. Wszystkie dostarczane butle </w:t>
      </w:r>
      <w:r w:rsidR="00A307B2" w:rsidRPr="007B72B7">
        <w:rPr>
          <w:rFonts w:ascii="Times New Roman" w:hAnsi="Times New Roman"/>
          <w:color w:val="000000"/>
        </w:rPr>
        <w:t xml:space="preserve">będą posiadały </w:t>
      </w:r>
      <w:r w:rsidR="00CB3CF5" w:rsidRPr="007B72B7">
        <w:rPr>
          <w:rFonts w:ascii="Times New Roman" w:hAnsi="Times New Roman"/>
          <w:color w:val="000000"/>
        </w:rPr>
        <w:t>dno umożliwiające postawienie na podłożu twardym, o powłokach czystych, pomalowanych, bez śladów rdzy</w:t>
      </w:r>
      <w:r w:rsidR="00A307B2" w:rsidRPr="007B72B7">
        <w:rPr>
          <w:rFonts w:ascii="Times New Roman" w:hAnsi="Times New Roman"/>
          <w:color w:val="000000"/>
        </w:rPr>
        <w:t xml:space="preserve"> – dot. pakietu 2</w:t>
      </w:r>
    </w:p>
    <w:p w14:paraId="4F6AFEA1" w14:textId="62B60CBE" w:rsidR="002D3E14" w:rsidRPr="007B72B7" w:rsidRDefault="00867C39" w:rsidP="00034C16">
      <w:pPr>
        <w:pStyle w:val="Akapitzlist"/>
        <w:ind w:left="568" w:hanging="284"/>
        <w:jc w:val="both"/>
        <w:rPr>
          <w:rFonts w:ascii="Times New Roman" w:hAnsi="Times New Roman" w:cs="Times New Roman"/>
        </w:rPr>
      </w:pPr>
      <w:r>
        <w:rPr>
          <w:rFonts w:ascii="Times New Roman" w:hAnsi="Times New Roman" w:cs="Times New Roman"/>
        </w:rPr>
        <w:t>6</w:t>
      </w:r>
      <w:r w:rsidR="00E002FD" w:rsidRPr="007B72B7">
        <w:rPr>
          <w:rFonts w:ascii="Times New Roman" w:hAnsi="Times New Roman" w:cs="Times New Roman"/>
        </w:rPr>
        <w:t>)</w:t>
      </w:r>
      <w:r w:rsidR="002D3E14" w:rsidRPr="007B72B7">
        <w:rPr>
          <w:rFonts w:ascii="Times New Roman" w:hAnsi="Times New Roman" w:cs="Times New Roman"/>
        </w:rPr>
        <w:tab/>
      </w:r>
      <w:r w:rsidR="00E002FD" w:rsidRPr="007B72B7">
        <w:rPr>
          <w:rFonts w:ascii="Times New Roman" w:hAnsi="Times New Roman" w:cs="Times New Roman"/>
        </w:rPr>
        <w:t xml:space="preserve">Oświadczenie </w:t>
      </w:r>
      <w:r w:rsidR="007426ED" w:rsidRPr="007B72B7">
        <w:rPr>
          <w:rFonts w:ascii="Times New Roman" w:hAnsi="Times New Roman" w:cs="Times New Roman"/>
        </w:rPr>
        <w:t xml:space="preserve">własne </w:t>
      </w:r>
      <w:r w:rsidR="00E002FD" w:rsidRPr="007B72B7">
        <w:rPr>
          <w:rFonts w:ascii="Times New Roman" w:hAnsi="Times New Roman" w:cs="Times New Roman"/>
        </w:rPr>
        <w:t>Wykonawc</w:t>
      </w:r>
      <w:r w:rsidR="00003CF0" w:rsidRPr="007B72B7">
        <w:rPr>
          <w:rFonts w:ascii="Times New Roman" w:hAnsi="Times New Roman" w:cs="Times New Roman"/>
        </w:rPr>
        <w:t xml:space="preserve">y, że </w:t>
      </w:r>
      <w:r w:rsidR="00E002FD" w:rsidRPr="007B72B7">
        <w:rPr>
          <w:rFonts w:ascii="Times New Roman" w:hAnsi="Times New Roman" w:cs="Times New Roman"/>
        </w:rPr>
        <w:t>zobowiązuje się dostarczyć karty charakterystyki gazów nie</w:t>
      </w:r>
      <w:r w:rsidR="002D3E14" w:rsidRPr="007B72B7">
        <w:rPr>
          <w:rFonts w:ascii="Times New Roman" w:hAnsi="Times New Roman" w:cs="Times New Roman"/>
        </w:rPr>
        <w:t xml:space="preserve"> </w:t>
      </w:r>
      <w:r w:rsidR="00E002FD" w:rsidRPr="007B72B7">
        <w:rPr>
          <w:rFonts w:ascii="Times New Roman" w:hAnsi="Times New Roman" w:cs="Times New Roman"/>
        </w:rPr>
        <w:t>później niż do dnia rozpoczęcia realizacji umowy, oraz że przy każdej dostawie dostarczać</w:t>
      </w:r>
      <w:r w:rsidR="002D3E14" w:rsidRPr="007B72B7">
        <w:rPr>
          <w:rFonts w:ascii="Times New Roman" w:hAnsi="Times New Roman" w:cs="Times New Roman"/>
        </w:rPr>
        <w:t xml:space="preserve"> </w:t>
      </w:r>
      <w:r w:rsidR="00E002FD" w:rsidRPr="007B72B7">
        <w:rPr>
          <w:rFonts w:ascii="Times New Roman" w:hAnsi="Times New Roman" w:cs="Times New Roman"/>
        </w:rPr>
        <w:t>będzie kserokopie świadectw kontroli jakości gazów medycznych</w:t>
      </w:r>
      <w:r w:rsidR="00482091" w:rsidRPr="007B72B7">
        <w:rPr>
          <w:rFonts w:ascii="Times New Roman" w:hAnsi="Times New Roman" w:cs="Times New Roman"/>
        </w:rPr>
        <w:t>;</w:t>
      </w:r>
    </w:p>
    <w:p w14:paraId="10892194" w14:textId="63FED880" w:rsidR="00DA2AF9" w:rsidRPr="007B72B7" w:rsidRDefault="00867C39" w:rsidP="002D3E14">
      <w:pPr>
        <w:pStyle w:val="Akapitzlist"/>
        <w:ind w:left="568" w:hanging="284"/>
        <w:jc w:val="both"/>
        <w:rPr>
          <w:rFonts w:ascii="Times New Roman" w:hAnsi="Times New Roman" w:cs="Times New Roman"/>
          <w:color w:val="000000"/>
        </w:rPr>
      </w:pPr>
      <w:r>
        <w:rPr>
          <w:rFonts w:ascii="Times New Roman" w:hAnsi="Times New Roman" w:cs="Times New Roman"/>
        </w:rPr>
        <w:t>7</w:t>
      </w:r>
      <w:r w:rsidR="00E002FD" w:rsidRPr="007B72B7">
        <w:rPr>
          <w:rFonts w:ascii="Times New Roman" w:hAnsi="Times New Roman" w:cs="Times New Roman"/>
        </w:rPr>
        <w:t>)</w:t>
      </w:r>
      <w:r w:rsidR="00003CF0" w:rsidRPr="007B72B7">
        <w:rPr>
          <w:rFonts w:ascii="Times New Roman" w:hAnsi="Times New Roman" w:cs="Times New Roman"/>
        </w:rPr>
        <w:tab/>
      </w:r>
      <w:r w:rsidR="00E002FD" w:rsidRPr="007B72B7">
        <w:rPr>
          <w:rFonts w:ascii="Times New Roman" w:hAnsi="Times New Roman" w:cs="Times New Roman"/>
        </w:rPr>
        <w:t>Oświadczenie Wykonawc</w:t>
      </w:r>
      <w:r w:rsidR="00003CF0" w:rsidRPr="007B72B7">
        <w:rPr>
          <w:rFonts w:ascii="Times New Roman" w:hAnsi="Times New Roman" w:cs="Times New Roman"/>
        </w:rPr>
        <w:t>y, że</w:t>
      </w:r>
      <w:r w:rsidR="00E002FD" w:rsidRPr="007B72B7">
        <w:rPr>
          <w:rFonts w:ascii="Times New Roman" w:hAnsi="Times New Roman" w:cs="Times New Roman"/>
        </w:rPr>
        <w:t xml:space="preserve"> </w:t>
      </w:r>
      <w:r w:rsidR="00E002FD" w:rsidRPr="007B72B7">
        <w:rPr>
          <w:rFonts w:ascii="Times New Roman" w:hAnsi="Times New Roman" w:cs="Times New Roman"/>
          <w:color w:val="000000"/>
        </w:rPr>
        <w:t>przedmiot zamówienia jest dopuszczony do obrotu zgodnie z</w:t>
      </w:r>
      <w:r w:rsidR="002D3E14" w:rsidRPr="007B72B7">
        <w:rPr>
          <w:rFonts w:ascii="Times New Roman" w:hAnsi="Times New Roman" w:cs="Times New Roman"/>
          <w:color w:val="000000"/>
        </w:rPr>
        <w:t xml:space="preserve"> </w:t>
      </w:r>
      <w:r w:rsidR="00E002FD" w:rsidRPr="007B72B7">
        <w:rPr>
          <w:rFonts w:ascii="Times New Roman" w:hAnsi="Times New Roman" w:cs="Times New Roman"/>
          <w:color w:val="000000"/>
        </w:rPr>
        <w:t xml:space="preserve">obowiązującymi przepisami tj.: </w:t>
      </w:r>
    </w:p>
    <w:p w14:paraId="67056B53" w14:textId="77777777" w:rsidR="00DA2AF9" w:rsidRPr="007B72B7" w:rsidRDefault="00E002FD" w:rsidP="00DA2AF9">
      <w:pPr>
        <w:pStyle w:val="Akapitzlist"/>
        <w:ind w:left="568"/>
        <w:jc w:val="both"/>
        <w:rPr>
          <w:rFonts w:ascii="Times New Roman" w:hAnsi="Times New Roman" w:cs="Times New Roman"/>
          <w:color w:val="000000"/>
        </w:rPr>
      </w:pPr>
      <w:r w:rsidRPr="007B72B7">
        <w:rPr>
          <w:rFonts w:ascii="Times New Roman" w:hAnsi="Times New Roman" w:cs="Times New Roman"/>
          <w:color w:val="000000"/>
        </w:rPr>
        <w:t>- Ustawa z dnia 6 września 2001 roku Prawo Farmaceutyczne</w:t>
      </w:r>
      <w:r w:rsidR="00DA2AF9" w:rsidRPr="007B72B7">
        <w:rPr>
          <w:rFonts w:ascii="Times New Roman" w:hAnsi="Times New Roman" w:cs="Times New Roman"/>
          <w:color w:val="000000"/>
        </w:rPr>
        <w:t>;</w:t>
      </w:r>
    </w:p>
    <w:p w14:paraId="75E51B58" w14:textId="77777777" w:rsidR="00F06005" w:rsidRPr="007B72B7" w:rsidRDefault="00E002FD" w:rsidP="00DA2AF9">
      <w:pPr>
        <w:pStyle w:val="Akapitzlist"/>
        <w:ind w:left="568"/>
        <w:jc w:val="both"/>
        <w:rPr>
          <w:rFonts w:ascii="Times New Roman" w:eastAsia="SimSun" w:hAnsi="Times New Roman" w:cs="Times New Roman"/>
          <w:color w:val="000000"/>
          <w:kern w:val="3"/>
          <w:lang w:eastAsia="zh-CN" w:bidi="hi-IN"/>
        </w:rPr>
      </w:pPr>
      <w:r w:rsidRPr="007B72B7">
        <w:rPr>
          <w:rFonts w:ascii="Times New Roman" w:hAnsi="Times New Roman" w:cs="Times New Roman"/>
          <w:color w:val="000000"/>
        </w:rPr>
        <w:t>-</w:t>
      </w:r>
      <w:r w:rsidR="00DA2AF9" w:rsidRPr="007B72B7">
        <w:rPr>
          <w:rFonts w:ascii="Times New Roman" w:hAnsi="Times New Roman" w:cs="Times New Roman"/>
          <w:color w:val="000000"/>
        </w:rPr>
        <w:tab/>
      </w:r>
      <w:r w:rsidRPr="007B72B7">
        <w:rPr>
          <w:rFonts w:ascii="Times New Roman" w:hAnsi="Times New Roman" w:cs="Times New Roman"/>
          <w:color w:val="000000"/>
        </w:rPr>
        <w:t xml:space="preserve">Ustawa z dnia 20 maja 2010r. o wyrobach </w:t>
      </w:r>
      <w:r w:rsidRPr="007B72B7">
        <w:rPr>
          <w:rFonts w:ascii="Times New Roman" w:eastAsia="SimSun" w:hAnsi="Times New Roman" w:cs="Times New Roman"/>
          <w:color w:val="000000"/>
          <w:kern w:val="3"/>
          <w:lang w:eastAsia="zh-CN" w:bidi="hi-IN"/>
        </w:rPr>
        <w:t>medycznych</w:t>
      </w:r>
      <w:r w:rsidR="00482091" w:rsidRPr="007B72B7">
        <w:rPr>
          <w:rFonts w:ascii="Times New Roman" w:eastAsia="SimSun" w:hAnsi="Times New Roman" w:cs="Times New Roman"/>
          <w:color w:val="000000"/>
          <w:kern w:val="3"/>
          <w:lang w:eastAsia="zh-CN" w:bidi="hi-IN"/>
        </w:rPr>
        <w:t xml:space="preserve"> </w:t>
      </w:r>
    </w:p>
    <w:p w14:paraId="17710DAD" w14:textId="0CEC7548" w:rsidR="00E002FD" w:rsidRPr="007B72B7" w:rsidRDefault="00482091" w:rsidP="00F06005">
      <w:pPr>
        <w:pStyle w:val="Akapitzlist"/>
        <w:ind w:left="568"/>
        <w:jc w:val="both"/>
        <w:rPr>
          <w:rFonts w:ascii="Times New Roman" w:hAnsi="Times New Roman" w:cs="Times New Roman"/>
        </w:rPr>
      </w:pPr>
      <w:r w:rsidRPr="007B72B7">
        <w:rPr>
          <w:rFonts w:ascii="Times New Roman" w:eastAsia="SimSun" w:hAnsi="Times New Roman" w:cs="Times New Roman"/>
          <w:color w:val="000000"/>
          <w:kern w:val="3"/>
          <w:lang w:eastAsia="zh-CN" w:bidi="hi-IN"/>
        </w:rPr>
        <w:t>i n</w:t>
      </w:r>
      <w:r w:rsidR="00E002FD" w:rsidRPr="007B72B7">
        <w:rPr>
          <w:rFonts w:ascii="Times New Roman" w:hAnsi="Times New Roman" w:cs="Times New Roman"/>
        </w:rPr>
        <w:t xml:space="preserve">a </w:t>
      </w:r>
      <w:r w:rsidR="00395146" w:rsidRPr="007B72B7">
        <w:rPr>
          <w:rFonts w:ascii="Times New Roman" w:hAnsi="Times New Roman" w:cs="Times New Roman"/>
        </w:rPr>
        <w:t xml:space="preserve">każde </w:t>
      </w:r>
      <w:r w:rsidR="00E002FD" w:rsidRPr="007B72B7">
        <w:rPr>
          <w:rFonts w:ascii="Times New Roman" w:hAnsi="Times New Roman" w:cs="Times New Roman"/>
        </w:rPr>
        <w:t>żądanie Zamawiającego,</w:t>
      </w:r>
      <w:r w:rsidR="00F06005" w:rsidRPr="007B72B7">
        <w:rPr>
          <w:rFonts w:ascii="Times New Roman" w:hAnsi="Times New Roman" w:cs="Times New Roman"/>
        </w:rPr>
        <w:t xml:space="preserve"> </w:t>
      </w:r>
      <w:r w:rsidR="00E002FD" w:rsidRPr="007B72B7">
        <w:rPr>
          <w:rFonts w:ascii="Times New Roman" w:hAnsi="Times New Roman" w:cs="Times New Roman"/>
        </w:rPr>
        <w:t>Wykonawca przedłoży kopie dopuszczenia  potwierdzone „za zgodność z oryginałem”.</w:t>
      </w:r>
      <w:bookmarkEnd w:id="12"/>
    </w:p>
    <w:p w14:paraId="00FC1F4D" w14:textId="547FA0CD" w:rsidR="007426ED" w:rsidRPr="007B72B7" w:rsidRDefault="00867C39" w:rsidP="007426ED">
      <w:pPr>
        <w:spacing w:after="0"/>
        <w:ind w:left="568" w:hanging="284"/>
        <w:jc w:val="both"/>
        <w:rPr>
          <w:rFonts w:ascii="Times New Roman" w:hAnsi="Times New Roman"/>
        </w:rPr>
      </w:pPr>
      <w:r>
        <w:rPr>
          <w:rFonts w:ascii="Times New Roman" w:hAnsi="Times New Roman"/>
        </w:rPr>
        <w:t>8</w:t>
      </w:r>
      <w:r w:rsidR="00034C16" w:rsidRPr="007B72B7">
        <w:rPr>
          <w:rFonts w:ascii="Times New Roman" w:hAnsi="Times New Roman"/>
        </w:rPr>
        <w:t>)</w:t>
      </w:r>
      <w:r w:rsidR="00034C16" w:rsidRPr="007B72B7">
        <w:rPr>
          <w:rFonts w:ascii="Times New Roman" w:hAnsi="Times New Roman"/>
        </w:rPr>
        <w:tab/>
      </w:r>
      <w:r w:rsidR="00CF3B5C" w:rsidRPr="007B72B7">
        <w:rPr>
          <w:rFonts w:ascii="Times New Roman" w:hAnsi="Times New Roman"/>
        </w:rPr>
        <w:t>Oświadczenie własne W</w:t>
      </w:r>
      <w:r w:rsidR="00034C16" w:rsidRPr="00034C16">
        <w:rPr>
          <w:rFonts w:ascii="Times New Roman" w:hAnsi="Times New Roman"/>
        </w:rPr>
        <w:t>ykonawca</w:t>
      </w:r>
      <w:r w:rsidR="00CF3B5C" w:rsidRPr="007B72B7">
        <w:rPr>
          <w:rFonts w:ascii="Times New Roman" w:hAnsi="Times New Roman"/>
        </w:rPr>
        <w:t xml:space="preserve">, że </w:t>
      </w:r>
      <w:r w:rsidR="00034C16" w:rsidRPr="00034C16">
        <w:rPr>
          <w:rFonts w:ascii="Times New Roman" w:hAnsi="Times New Roman"/>
        </w:rPr>
        <w:t>posiada dokument dopuszczający cysternę do przewozu gazów niebezpiecznych wyposażoną w urządzenie pomiarowe przepływu tankowanego gazu</w:t>
      </w:r>
      <w:r w:rsidR="005E56B7">
        <w:rPr>
          <w:rFonts w:ascii="Times New Roman" w:hAnsi="Times New Roman"/>
        </w:rPr>
        <w:t xml:space="preserve"> – dot. pakietu 1 i 3.</w:t>
      </w:r>
    </w:p>
    <w:p w14:paraId="41403083" w14:textId="659A0FE6" w:rsidR="00034C16" w:rsidRPr="007B72B7" w:rsidRDefault="009A6268" w:rsidP="007963E3">
      <w:pPr>
        <w:ind w:left="568" w:hanging="284"/>
        <w:jc w:val="both"/>
        <w:rPr>
          <w:rFonts w:ascii="Times New Roman" w:hAnsi="Times New Roman"/>
        </w:rPr>
      </w:pPr>
      <w:r>
        <w:rPr>
          <w:rFonts w:ascii="Times New Roman" w:hAnsi="Times New Roman"/>
        </w:rPr>
        <w:t>9</w:t>
      </w:r>
      <w:r w:rsidR="00395146" w:rsidRPr="007B72B7">
        <w:rPr>
          <w:rFonts w:ascii="Times New Roman" w:hAnsi="Times New Roman"/>
        </w:rPr>
        <w:t xml:space="preserve">) </w:t>
      </w:r>
      <w:r w:rsidR="007B72B7">
        <w:rPr>
          <w:rFonts w:ascii="Times New Roman" w:hAnsi="Times New Roman"/>
        </w:rPr>
        <w:t xml:space="preserve">Oświadczenie </w:t>
      </w:r>
      <w:r w:rsidR="007426ED" w:rsidRPr="007B72B7">
        <w:rPr>
          <w:rFonts w:ascii="Times New Roman" w:hAnsi="Times New Roman"/>
        </w:rPr>
        <w:t xml:space="preserve">własne </w:t>
      </w:r>
      <w:r w:rsidR="007B72B7">
        <w:rPr>
          <w:rFonts w:ascii="Times New Roman" w:hAnsi="Times New Roman"/>
        </w:rPr>
        <w:t xml:space="preserve">Wykonawcy, że </w:t>
      </w:r>
      <w:r w:rsidR="007426ED" w:rsidRPr="007B72B7">
        <w:rPr>
          <w:rFonts w:ascii="Times New Roman" w:hAnsi="Times New Roman"/>
        </w:rPr>
        <w:t>zaoferowany c</w:t>
      </w:r>
      <w:r w:rsidR="00395146" w:rsidRPr="007B72B7">
        <w:rPr>
          <w:rFonts w:ascii="Times New Roman" w:hAnsi="Times New Roman"/>
        </w:rPr>
        <w:t xml:space="preserve">iekły azot, </w:t>
      </w:r>
      <w:r w:rsidR="007426ED" w:rsidRPr="007B72B7">
        <w:rPr>
          <w:rFonts w:ascii="Times New Roman" w:hAnsi="Times New Roman"/>
        </w:rPr>
        <w:t>jest</w:t>
      </w:r>
      <w:r w:rsidR="00395146" w:rsidRPr="007B72B7">
        <w:rPr>
          <w:rFonts w:ascii="Times New Roman" w:hAnsi="Times New Roman"/>
        </w:rPr>
        <w:t xml:space="preserve"> dopuszczony do obrotu na </w:t>
      </w:r>
      <w:r w:rsidR="007B72B7" w:rsidRPr="007B72B7">
        <w:rPr>
          <w:rFonts w:ascii="Times New Roman" w:hAnsi="Times New Roman"/>
        </w:rPr>
        <w:t>rynku</w:t>
      </w:r>
      <w:r w:rsidR="00395146" w:rsidRPr="007B72B7">
        <w:rPr>
          <w:rFonts w:ascii="Times New Roman" w:hAnsi="Times New Roman"/>
        </w:rPr>
        <w:t xml:space="preserve"> RP</w:t>
      </w:r>
      <w:r w:rsidR="007426ED" w:rsidRPr="007B72B7">
        <w:rPr>
          <w:rFonts w:ascii="Times New Roman" w:hAnsi="Times New Roman"/>
        </w:rPr>
        <w:t xml:space="preserve"> – dot. pakietu nr </w:t>
      </w:r>
      <w:r w:rsidR="00024EF8">
        <w:rPr>
          <w:rFonts w:ascii="Times New Roman" w:hAnsi="Times New Roman"/>
        </w:rPr>
        <w:t>3</w:t>
      </w:r>
      <w:r w:rsidR="007963E3" w:rsidRPr="007B72B7">
        <w:rPr>
          <w:rFonts w:ascii="Times New Roman" w:hAnsi="Times New Roman"/>
        </w:rPr>
        <w:t>.</w:t>
      </w:r>
    </w:p>
    <w:bookmarkEnd w:id="10"/>
    <w:p w14:paraId="6E06644C" w14:textId="77777777" w:rsidR="00DE52D0" w:rsidRPr="00C44632" w:rsidRDefault="00DE52D0" w:rsidP="00DB6FB1">
      <w:pPr>
        <w:pStyle w:val="Akapitzlist"/>
        <w:numPr>
          <w:ilvl w:val="0"/>
          <w:numId w:val="3"/>
        </w:numPr>
        <w:ind w:left="284" w:hanging="284"/>
        <w:jc w:val="both"/>
        <w:rPr>
          <w:rFonts w:ascii="Times New Roman" w:hAnsi="Times New Roman" w:cs="Times New Roman"/>
          <w:sz w:val="16"/>
          <w:szCs w:val="16"/>
        </w:rPr>
      </w:pPr>
      <w:r w:rsidRPr="00FA3A8F">
        <w:rPr>
          <w:rFonts w:ascii="Times New Roman" w:hAnsi="Times New Roman" w:cs="Times New Roman"/>
        </w:rPr>
        <w:t xml:space="preserve">Zamawiający </w:t>
      </w:r>
      <w:r w:rsidRPr="00DE52D0">
        <w:rPr>
          <w:rFonts w:ascii="Times New Roman" w:hAnsi="Times New Roman" w:cs="Times New Roman"/>
        </w:rPr>
        <w:t>wezwie wykonawcę, którego oferta została n</w:t>
      </w:r>
      <w:r w:rsidR="00794390">
        <w:rPr>
          <w:rFonts w:ascii="Times New Roman" w:hAnsi="Times New Roman" w:cs="Times New Roman"/>
        </w:rPr>
        <w:t>ajwyżej oceniona, do złożenia w </w:t>
      </w:r>
      <w:r w:rsidRPr="00DE52D0">
        <w:rPr>
          <w:rFonts w:ascii="Times New Roman" w:hAnsi="Times New Roman" w:cs="Times New Roman"/>
        </w:rPr>
        <w:t xml:space="preserve">wyznaczonym terminie, </w:t>
      </w:r>
      <w:r w:rsidRPr="00C7310D">
        <w:rPr>
          <w:rFonts w:ascii="Times New Roman" w:hAnsi="Times New Roman" w:cs="Times New Roman"/>
          <w:b/>
        </w:rPr>
        <w:t>nie krótszym niż 5 dni od dnia wezwania</w:t>
      </w:r>
      <w:r w:rsidRPr="00DE52D0">
        <w:rPr>
          <w:rFonts w:ascii="Times New Roman" w:hAnsi="Times New Roman" w:cs="Times New Roman"/>
        </w:rPr>
        <w:t xml:space="preserve">, </w:t>
      </w:r>
      <w:r w:rsidRPr="00DE52D0">
        <w:rPr>
          <w:rFonts w:ascii="Times New Roman" w:hAnsi="Times New Roman" w:cs="Times New Roman"/>
          <w:b/>
        </w:rPr>
        <w:t>podmiotowych środków dowodowych</w:t>
      </w:r>
      <w:r w:rsidRPr="00DE52D0">
        <w:rPr>
          <w:rFonts w:ascii="Times New Roman" w:hAnsi="Times New Roman" w:cs="Times New Roman"/>
        </w:rPr>
        <w:t xml:space="preserve">, </w:t>
      </w:r>
      <w:r w:rsidR="00C44632">
        <w:rPr>
          <w:rFonts w:ascii="Times New Roman" w:hAnsi="Times New Roman" w:cs="Times New Roman"/>
        </w:rPr>
        <w:t>aktualnych na dzień złożenia</w:t>
      </w:r>
      <w:r w:rsidRPr="00DE52D0">
        <w:rPr>
          <w:rFonts w:ascii="Times New Roman" w:hAnsi="Times New Roman" w:cs="Times New Roman"/>
        </w:rPr>
        <w:t>, tj.</w:t>
      </w:r>
      <w:r w:rsidR="00794390">
        <w:rPr>
          <w:rFonts w:ascii="Times New Roman" w:hAnsi="Times New Roman" w:cs="Times New Roman"/>
        </w:rPr>
        <w:t xml:space="preserve">  w zakresie</w:t>
      </w:r>
      <w:r w:rsidRPr="00DE52D0">
        <w:rPr>
          <w:rFonts w:ascii="Times New Roman" w:hAnsi="Times New Roman" w:cs="Times New Roman"/>
        </w:rPr>
        <w:t>:</w:t>
      </w:r>
    </w:p>
    <w:p w14:paraId="491096BF" w14:textId="7CEB5EF8" w:rsidR="00F23F11" w:rsidRDefault="00F23F11" w:rsidP="00A645A3">
      <w:pPr>
        <w:pStyle w:val="Akapitzlist"/>
        <w:numPr>
          <w:ilvl w:val="1"/>
          <w:numId w:val="35"/>
        </w:numPr>
        <w:ind w:left="567" w:hanging="283"/>
        <w:jc w:val="both"/>
        <w:rPr>
          <w:rFonts w:ascii="Times New Roman" w:hAnsi="Times New Roman"/>
        </w:rPr>
      </w:pPr>
      <w:r w:rsidRPr="004F0BC8">
        <w:rPr>
          <w:rFonts w:ascii="Times New Roman" w:hAnsi="Times New Roman"/>
        </w:rPr>
        <w:t xml:space="preserve">Odpis lub informacja z Krajowego Rejestru Sądowego lub z Centralnej Ewidencji i Informacji o Działalności </w:t>
      </w:r>
      <w:r w:rsidR="00EA329D" w:rsidRPr="004F0BC8">
        <w:rPr>
          <w:rFonts w:ascii="Times New Roman" w:hAnsi="Times New Roman"/>
        </w:rPr>
        <w:t>Gospodarczej,</w:t>
      </w:r>
      <w:r w:rsidRPr="004F0BC8">
        <w:rPr>
          <w:rFonts w:ascii="Times New Roman" w:hAnsi="Times New Roman"/>
        </w:rPr>
        <w:t xml:space="preserve"> w </w:t>
      </w:r>
      <w:r w:rsidR="00EA329D" w:rsidRPr="004F0BC8">
        <w:rPr>
          <w:rFonts w:ascii="Times New Roman" w:hAnsi="Times New Roman"/>
        </w:rPr>
        <w:t>zakresie art.</w:t>
      </w:r>
      <w:r w:rsidRPr="004F0BC8">
        <w:rPr>
          <w:rFonts w:ascii="Times New Roman" w:hAnsi="Times New Roman"/>
        </w:rPr>
        <w:t xml:space="preserve"> 109 ust 1 pkt 4 ustawy, sporządzonych nie wcześniej niż 3 miesiące przed jej złożeniem, jeżeli odrębne przepisy wymagają wpisu do rejestru lub </w:t>
      </w:r>
      <w:r w:rsidR="00EA329D" w:rsidRPr="004F0BC8">
        <w:rPr>
          <w:rFonts w:ascii="Times New Roman" w:hAnsi="Times New Roman"/>
        </w:rPr>
        <w:t>ewidencji.</w:t>
      </w:r>
      <w:r w:rsidRPr="004F0BC8">
        <w:rPr>
          <w:rFonts w:ascii="Times New Roman" w:hAnsi="Times New Roman"/>
        </w:rPr>
        <w:t xml:space="preserve"> </w:t>
      </w:r>
    </w:p>
    <w:p w14:paraId="53010602" w14:textId="7511E7AE" w:rsidR="005E1F0A" w:rsidRPr="002C2C3E" w:rsidRDefault="005E1F0A" w:rsidP="00A645A3">
      <w:pPr>
        <w:pStyle w:val="Akapitzlist"/>
        <w:numPr>
          <w:ilvl w:val="1"/>
          <w:numId w:val="35"/>
        </w:numPr>
        <w:ind w:left="567" w:hanging="283"/>
        <w:jc w:val="both"/>
        <w:rPr>
          <w:rFonts w:ascii="Times New Roman" w:hAnsi="Times New Roman"/>
        </w:rPr>
      </w:pPr>
      <w:bookmarkStart w:id="13" w:name="_Hlk132663737"/>
      <w:r w:rsidRPr="002C2C3E">
        <w:rPr>
          <w:rFonts w:ascii="Times New Roman" w:hAnsi="Times New Roman"/>
        </w:rPr>
        <w:t>Oświadczenia wykonawcy o aktualności informacji zawartych w oświadczeniu, o którym mowa w art. 125 ust. 1 ustawy, w zakresie podstaw wykluczenia z postępowania – załącznik nr  3A do SWZ;</w:t>
      </w:r>
      <w:bookmarkEnd w:id="13"/>
    </w:p>
    <w:p w14:paraId="6CA73CD0" w14:textId="45CF3D6A" w:rsidR="000845BB" w:rsidRDefault="000845BB" w:rsidP="00E002FD">
      <w:pPr>
        <w:pStyle w:val="Akapitzlist"/>
        <w:numPr>
          <w:ilvl w:val="1"/>
          <w:numId w:val="35"/>
        </w:numPr>
        <w:ind w:left="568" w:hanging="284"/>
        <w:jc w:val="both"/>
        <w:rPr>
          <w:rFonts w:ascii="Times New Roman" w:hAnsi="Times New Roman" w:cs="Times New Roman"/>
        </w:rPr>
      </w:pPr>
      <w:r w:rsidRPr="003020AF">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3020AF" w:rsidRPr="003020AF">
        <w:rPr>
          <w:rFonts w:ascii="Times New Roman" w:hAnsi="Times New Roman" w:cs="Times New Roman"/>
        </w:rPr>
        <w:t>5</w:t>
      </w:r>
      <w:r w:rsidRPr="003020AF">
        <w:rPr>
          <w:rFonts w:ascii="Times New Roman" w:hAnsi="Times New Roman" w:cs="Times New Roman"/>
        </w:rPr>
        <w:t xml:space="preserve"> do SWZ;</w:t>
      </w:r>
    </w:p>
    <w:p w14:paraId="4110BCB8" w14:textId="77777777" w:rsidR="007963E3" w:rsidRPr="007B72B7" w:rsidRDefault="00E002FD" w:rsidP="007963E3">
      <w:pPr>
        <w:ind w:left="568" w:hanging="284"/>
        <w:rPr>
          <w:rFonts w:ascii="Times New Roman" w:hAnsi="Times New Roman"/>
          <w:bCs/>
        </w:rPr>
      </w:pPr>
      <w:r w:rsidRPr="007B72B7">
        <w:rPr>
          <w:rFonts w:ascii="Times New Roman" w:hAnsi="Times New Roman"/>
          <w:sz w:val="24"/>
          <w:szCs w:val="24"/>
        </w:rPr>
        <w:lastRenderedPageBreak/>
        <w:t>d)</w:t>
      </w:r>
      <w:r w:rsidR="000A140D" w:rsidRPr="007B72B7">
        <w:rPr>
          <w:rFonts w:ascii="Times New Roman" w:hAnsi="Times New Roman"/>
          <w:sz w:val="24"/>
          <w:szCs w:val="24"/>
        </w:rPr>
        <w:tab/>
      </w:r>
      <w:r w:rsidR="007963E3" w:rsidRPr="007B72B7">
        <w:rPr>
          <w:rFonts w:ascii="Times New Roman" w:hAnsi="Times New Roman"/>
          <w:bCs/>
        </w:rPr>
        <w:t>aktualne zezwolenie Głównego Inspektora Farmaceutycznego na podjęcie działalności gospodarczej w zakresie prowadzenia hurtowni farmaceutycznej, o którym mowa w art. 76 ustawy z dnia 6 września 2001 r. Prawo Farmaceutyczne (t. j.: Dz. U. z 2021 r., poz. 974, dalej – „Prawo Farmaceutyczne”) w zakresie obrotu gazami medycznymi – jeżeli Wykonawca jest dystrybutorem gazów medycznych</w:t>
      </w:r>
    </w:p>
    <w:p w14:paraId="3A24C858" w14:textId="77777777" w:rsidR="007963E3" w:rsidRPr="007963E3" w:rsidRDefault="007963E3" w:rsidP="00E10969">
      <w:pPr>
        <w:spacing w:after="0"/>
        <w:ind w:left="568"/>
        <w:jc w:val="both"/>
        <w:rPr>
          <w:rFonts w:ascii="Times New Roman" w:hAnsi="Times New Roman"/>
          <w:bCs/>
          <w:sz w:val="24"/>
          <w:szCs w:val="24"/>
        </w:rPr>
      </w:pPr>
      <w:r w:rsidRPr="007963E3">
        <w:rPr>
          <w:rFonts w:ascii="Times New Roman" w:hAnsi="Times New Roman"/>
          <w:bCs/>
          <w:sz w:val="24"/>
          <w:szCs w:val="24"/>
        </w:rPr>
        <w:t>albo</w:t>
      </w:r>
    </w:p>
    <w:p w14:paraId="3026A838" w14:textId="77777777" w:rsidR="007963E3" w:rsidRPr="007963E3" w:rsidRDefault="007963E3" w:rsidP="00E10969">
      <w:pPr>
        <w:spacing w:after="0"/>
        <w:ind w:left="568"/>
        <w:jc w:val="both"/>
        <w:rPr>
          <w:rFonts w:ascii="Times New Roman" w:hAnsi="Times New Roman"/>
          <w:bCs/>
          <w:sz w:val="24"/>
          <w:szCs w:val="24"/>
        </w:rPr>
      </w:pPr>
      <w:r w:rsidRPr="007963E3">
        <w:rPr>
          <w:rFonts w:ascii="Times New Roman" w:hAnsi="Times New Roman"/>
          <w:bCs/>
          <w:sz w:val="24"/>
          <w:szCs w:val="24"/>
        </w:rPr>
        <w:t>aktualne zezwolenie Głównego Inspektora Farmaceutycznego na wytwarzanie produktu leczniczego - jeżeli Wykonawca jest bezpośrednim wytwórcą gazów medycznych</w:t>
      </w:r>
    </w:p>
    <w:p w14:paraId="5610346C" w14:textId="77777777" w:rsidR="007963E3" w:rsidRPr="007963E3" w:rsidRDefault="007963E3" w:rsidP="00E10969">
      <w:pPr>
        <w:spacing w:after="0"/>
        <w:ind w:left="568"/>
        <w:jc w:val="both"/>
        <w:rPr>
          <w:rFonts w:ascii="Times New Roman" w:hAnsi="Times New Roman"/>
          <w:bCs/>
          <w:sz w:val="24"/>
          <w:szCs w:val="24"/>
        </w:rPr>
      </w:pPr>
      <w:r w:rsidRPr="007963E3">
        <w:rPr>
          <w:rFonts w:ascii="Times New Roman" w:hAnsi="Times New Roman"/>
          <w:bCs/>
          <w:sz w:val="24"/>
          <w:szCs w:val="24"/>
        </w:rPr>
        <w:t>albo</w:t>
      </w:r>
    </w:p>
    <w:p w14:paraId="1D4D52B1" w14:textId="35FE93B0" w:rsidR="007963E3" w:rsidRPr="007963E3" w:rsidRDefault="007963E3" w:rsidP="00E10969">
      <w:pPr>
        <w:spacing w:after="0"/>
        <w:ind w:left="568"/>
        <w:jc w:val="both"/>
        <w:rPr>
          <w:rFonts w:ascii="Times New Roman" w:hAnsi="Times New Roman"/>
          <w:bCs/>
          <w:sz w:val="24"/>
          <w:szCs w:val="24"/>
        </w:rPr>
      </w:pPr>
      <w:r w:rsidRPr="007963E3">
        <w:rPr>
          <w:rFonts w:ascii="Times New Roman" w:hAnsi="Times New Roman"/>
          <w:bCs/>
          <w:sz w:val="24"/>
          <w:szCs w:val="24"/>
        </w:rPr>
        <w:t>aktualne zezwolenie na prowadzenie składu zawierającego uprawnienie przyznane przez Głównego Inspektora Farmaceutycznego w zakresie obrotu produktami leczniczymi - w przypadku Wykonawcy prowadzącego skład konsolidacyjny lub celny.</w:t>
      </w:r>
    </w:p>
    <w:p w14:paraId="3A6A1277" w14:textId="77777777" w:rsidR="007963E3" w:rsidRPr="007963E3" w:rsidRDefault="007963E3" w:rsidP="007963E3">
      <w:pPr>
        <w:spacing w:after="0"/>
        <w:ind w:left="568" w:hanging="284"/>
        <w:jc w:val="both"/>
        <w:rPr>
          <w:rFonts w:ascii="Times New Roman" w:hAnsi="Times New Roman"/>
          <w:bCs/>
          <w:sz w:val="24"/>
          <w:szCs w:val="24"/>
        </w:rPr>
      </w:pPr>
      <w:r w:rsidRPr="007963E3">
        <w:rPr>
          <w:rFonts w:ascii="Times New Roman" w:hAnsi="Times New Roman"/>
          <w:bCs/>
          <w:sz w:val="24"/>
          <w:szCs w:val="24"/>
        </w:rPr>
        <w:t xml:space="preserve">UWAGA! </w:t>
      </w:r>
    </w:p>
    <w:p w14:paraId="55C673C0" w14:textId="77777777" w:rsidR="00D4063C" w:rsidRPr="007963E3" w:rsidRDefault="00D4063C" w:rsidP="00D4063C">
      <w:pPr>
        <w:numPr>
          <w:ilvl w:val="0"/>
          <w:numId w:val="91"/>
        </w:numPr>
        <w:spacing w:after="0"/>
        <w:jc w:val="both"/>
        <w:rPr>
          <w:rFonts w:ascii="Times New Roman" w:hAnsi="Times New Roman"/>
          <w:bCs/>
          <w:sz w:val="24"/>
          <w:szCs w:val="24"/>
        </w:rPr>
      </w:pPr>
      <w:r w:rsidRPr="007963E3">
        <w:rPr>
          <w:rFonts w:ascii="Times New Roman" w:hAnsi="Times New Roman"/>
          <w:bCs/>
          <w:sz w:val="24"/>
          <w:szCs w:val="24"/>
        </w:rPr>
        <w:t>W przypadku, gdy na prowadzenie działalności nie jest wymagane powyższe zezwolenie, Wykonawca zobowiązany jest dołączyć stosowne oświadczenie.</w:t>
      </w:r>
    </w:p>
    <w:p w14:paraId="1253219F" w14:textId="77777777" w:rsidR="007963E3" w:rsidRPr="007963E3" w:rsidRDefault="007963E3" w:rsidP="007963E3">
      <w:pPr>
        <w:numPr>
          <w:ilvl w:val="0"/>
          <w:numId w:val="91"/>
        </w:numPr>
        <w:spacing w:after="0"/>
        <w:jc w:val="both"/>
        <w:rPr>
          <w:rFonts w:ascii="Times New Roman" w:hAnsi="Times New Roman"/>
          <w:bCs/>
          <w:sz w:val="24"/>
          <w:szCs w:val="24"/>
        </w:rPr>
      </w:pPr>
      <w:r w:rsidRPr="007963E3">
        <w:rPr>
          <w:rFonts w:ascii="Times New Roman" w:hAnsi="Times New Roman"/>
          <w:bCs/>
          <w:sz w:val="24"/>
          <w:szCs w:val="24"/>
        </w:rPr>
        <w:t>Wykonawcy wspólnie ubiegający się o udzielenie zamówienia (np. konsorcja, spółki cywilne) zobowiązani są, na podstawie art. 117 ust. 4 PZP, złożyć w formularzu ofertowym oświadczenie, z którego będzie wynikać, które dostawy, do których wykonania niezbędne jest posiadanie ww. uprawnień do prowadzenia określonej działalności gospodarczej, wykonają poszczególni wykonawcy;</w:t>
      </w:r>
    </w:p>
    <w:p w14:paraId="1A3D81B1" w14:textId="50627737" w:rsidR="007963E3" w:rsidRPr="007963E3" w:rsidRDefault="00D4063C" w:rsidP="007963E3">
      <w:pPr>
        <w:numPr>
          <w:ilvl w:val="0"/>
          <w:numId w:val="91"/>
        </w:numPr>
        <w:spacing w:after="0"/>
        <w:jc w:val="both"/>
        <w:rPr>
          <w:rFonts w:ascii="Times New Roman" w:hAnsi="Times New Roman"/>
          <w:bCs/>
          <w:sz w:val="24"/>
          <w:szCs w:val="24"/>
        </w:rPr>
      </w:pPr>
      <w:r>
        <w:rPr>
          <w:rFonts w:ascii="Times New Roman" w:hAnsi="Times New Roman"/>
          <w:bCs/>
          <w:sz w:val="24"/>
          <w:szCs w:val="24"/>
        </w:rPr>
        <w:t>W</w:t>
      </w:r>
      <w:r w:rsidR="007963E3" w:rsidRPr="007963E3">
        <w:rPr>
          <w:rFonts w:ascii="Times New Roman" w:hAnsi="Times New Roman"/>
          <w:bCs/>
          <w:sz w:val="24"/>
          <w:szCs w:val="24"/>
        </w:rPr>
        <w:t xml:space="preserve"> przypadku Wykonawcy mającego siedzibę lub miejsce zamieszkania poza terytorium Rzeczypospolitej Polskiej – dokument równoważny.</w:t>
      </w:r>
    </w:p>
    <w:p w14:paraId="2A41A254" w14:textId="2CDFC326" w:rsidR="00DE52D0" w:rsidRPr="00DE52D0" w:rsidRDefault="00DE52D0" w:rsidP="007963E3">
      <w:pPr>
        <w:spacing w:after="0"/>
        <w:ind w:left="568" w:hanging="284"/>
        <w:jc w:val="both"/>
        <w:rPr>
          <w:rFonts w:ascii="Times New Roman" w:hAnsi="Times New Roman"/>
          <w:sz w:val="16"/>
          <w:szCs w:val="16"/>
        </w:rPr>
      </w:pPr>
      <w:r w:rsidRPr="00DE52D0">
        <w:rPr>
          <w:rFonts w:ascii="Times New Roman" w:hAnsi="Times New Roman"/>
        </w:rPr>
        <w:t>Jeżeli jest to niezbędne do zapewnienia odpowiedniego przebiegu postępowania o udzielenie zamówienia,</w:t>
      </w:r>
      <w:r w:rsidR="00D4063C">
        <w:rPr>
          <w:rFonts w:ascii="Times New Roman" w:hAnsi="Times New Roman"/>
        </w:rPr>
        <w:t xml:space="preserve"> </w:t>
      </w:r>
      <w:r w:rsidRPr="00DE52D0">
        <w:rPr>
          <w:rFonts w:ascii="Times New Roman" w:hAnsi="Times New Roman"/>
        </w:rPr>
        <w:t>zamawiający może</w:t>
      </w:r>
      <w:r w:rsidR="003861DB">
        <w:rPr>
          <w:rFonts w:ascii="Times New Roman" w:hAnsi="Times New Roman"/>
        </w:rPr>
        <w:t xml:space="preserve"> na każdym etapie postępowania </w:t>
      </w:r>
      <w:r w:rsidRPr="00DE52D0">
        <w:rPr>
          <w:rFonts w:ascii="Times New Roman" w:hAnsi="Times New Roman"/>
        </w:rPr>
        <w:t>lub niezwłocznie po ich złożeniu, wezwać wykonawców do złożenia wszystkich lub niektórych podmiotowych środków dowodowych, aktualnych na dzień ich złożenia.</w:t>
      </w:r>
    </w:p>
    <w:p w14:paraId="32FD2C3C" w14:textId="77777777" w:rsidR="00DE52D0" w:rsidRPr="00DE52D0" w:rsidRDefault="00DE52D0" w:rsidP="00534029">
      <w:pPr>
        <w:pStyle w:val="Akapitzlist"/>
        <w:numPr>
          <w:ilvl w:val="0"/>
          <w:numId w:val="3"/>
        </w:numPr>
        <w:jc w:val="both"/>
        <w:rPr>
          <w:rFonts w:ascii="Times New Roman" w:hAnsi="Times New Roman" w:cs="Times New Roman"/>
          <w:sz w:val="16"/>
          <w:szCs w:val="16"/>
        </w:rPr>
      </w:pPr>
      <w:r w:rsidRPr="00DE52D0">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596CAB8" w14:textId="77777777" w:rsidR="00DE52D0" w:rsidRPr="00B57CC0" w:rsidRDefault="00DE52D0" w:rsidP="00EA329D">
      <w:pPr>
        <w:pStyle w:val="Akapitzlist"/>
        <w:numPr>
          <w:ilvl w:val="0"/>
          <w:numId w:val="3"/>
        </w:numPr>
        <w:ind w:left="284" w:hanging="284"/>
        <w:jc w:val="both"/>
        <w:rPr>
          <w:rFonts w:ascii="Times New Roman" w:hAnsi="Times New Roman" w:cs="Times New Roman"/>
          <w:sz w:val="16"/>
          <w:szCs w:val="16"/>
        </w:rPr>
      </w:pPr>
      <w:r w:rsidRPr="00DE52D0">
        <w:rPr>
          <w:rFonts w:ascii="Times New Roman"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191C71">
        <w:rPr>
          <w:rFonts w:ascii="Times New Roman" w:hAnsi="Times New Roman" w:cs="Times New Roman"/>
        </w:rPr>
        <w:t xml:space="preserve"> ustawy Pzp</w:t>
      </w:r>
      <w:r w:rsidRPr="00DE52D0">
        <w:rPr>
          <w:rFonts w:ascii="Times New Roman" w:hAnsi="Times New Roman" w:cs="Times New Roman"/>
        </w:rPr>
        <w:t xml:space="preserve">, dane umożliwiające dostęp do tych środków. </w:t>
      </w:r>
    </w:p>
    <w:p w14:paraId="74EBD546" w14:textId="77777777" w:rsidR="00B57CC0" w:rsidRPr="00B57CC0" w:rsidRDefault="00B57CC0" w:rsidP="00EA329D">
      <w:pPr>
        <w:pStyle w:val="Akapitzlist"/>
        <w:numPr>
          <w:ilvl w:val="0"/>
          <w:numId w:val="3"/>
        </w:numPr>
        <w:ind w:left="284" w:hanging="284"/>
        <w:jc w:val="both"/>
        <w:rPr>
          <w:rFonts w:ascii="Times New Roman" w:hAnsi="Times New Roman" w:cs="Times New Roman"/>
        </w:rPr>
      </w:pPr>
      <w:r w:rsidRPr="00B57CC0">
        <w:rPr>
          <w:rFonts w:ascii="Times New Roman" w:hAnsi="Times New Roman" w:cs="Times New Roman"/>
          <w:color w:val="333333"/>
          <w:shd w:val="clear" w:color="auto" w:fill="FFFFFF"/>
        </w:rPr>
        <w:t>Wykonawca nie jest zobowiązany do złożenia podmiotowych środków dowodowych, które zamawiający posiada, jeżeli wykonawca wskaże te środki oraz</w:t>
      </w:r>
      <w:r>
        <w:rPr>
          <w:rFonts w:ascii="Times New Roman" w:hAnsi="Times New Roman" w:cs="Times New Roman"/>
          <w:color w:val="333333"/>
          <w:shd w:val="clear" w:color="auto" w:fill="FFFFFF"/>
        </w:rPr>
        <w:t xml:space="preserve"> potwierdzi ich prawidłowość i </w:t>
      </w:r>
      <w:r w:rsidRPr="00B57CC0">
        <w:rPr>
          <w:rFonts w:ascii="Times New Roman" w:hAnsi="Times New Roman" w:cs="Times New Roman"/>
          <w:color w:val="333333"/>
          <w:shd w:val="clear" w:color="auto" w:fill="FFFFFF"/>
        </w:rPr>
        <w:t>aktualność.</w:t>
      </w:r>
    </w:p>
    <w:p w14:paraId="28615CF9" w14:textId="07580E06" w:rsidR="00DA74C9" w:rsidRPr="008C5BE1" w:rsidRDefault="00571B06" w:rsidP="00A645A3">
      <w:pPr>
        <w:pStyle w:val="Akapitzlist"/>
        <w:numPr>
          <w:ilvl w:val="0"/>
          <w:numId w:val="46"/>
        </w:numPr>
        <w:suppressAutoHyphens/>
        <w:spacing w:before="120" w:after="120"/>
        <w:ind w:left="425" w:hanging="425"/>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08BF4E9B" w14:textId="01771003" w:rsidR="00CD687A" w:rsidRPr="000C4E35" w:rsidRDefault="008C5BE1" w:rsidP="00234FA2">
      <w:pPr>
        <w:pStyle w:val="Tekstpodstawowy21"/>
        <w:jc w:val="both"/>
        <w:rPr>
          <w:b w:val="0"/>
          <w:bCs/>
          <w:szCs w:val="24"/>
        </w:rPr>
      </w:pPr>
      <w:r w:rsidRPr="008C5BE1">
        <w:rPr>
          <w:b w:val="0"/>
          <w:bCs/>
          <w:szCs w:val="24"/>
        </w:rPr>
        <w:t xml:space="preserve">Ze strony Zamawiającego osobą uprawnioną do porozumiewania się w niniejszym postępowaniu z Wykonawcami, w tym do komunikacji na platformie jest: </w:t>
      </w:r>
      <w:r w:rsidR="00D778ED">
        <w:rPr>
          <w:b w:val="0"/>
          <w:bCs/>
          <w:szCs w:val="24"/>
        </w:rPr>
        <w:t>Andrzej Mirek</w:t>
      </w:r>
      <w:r w:rsidR="000C4E35">
        <w:rPr>
          <w:b w:val="0"/>
          <w:bCs/>
          <w:szCs w:val="24"/>
        </w:rPr>
        <w:t xml:space="preserve"> </w:t>
      </w:r>
      <w:r w:rsidR="004C5C59" w:rsidRPr="00FA3A8F">
        <w:rPr>
          <w:b w:val="0"/>
        </w:rPr>
        <w:t>od poniedziałku</w:t>
      </w:r>
      <w:r w:rsidR="00D4248A" w:rsidRPr="00FA3A8F">
        <w:rPr>
          <w:b w:val="0"/>
        </w:rPr>
        <w:t xml:space="preserve"> do piątku w godz. 8.00 – 14.00</w:t>
      </w:r>
      <w:r w:rsidR="006D64BA">
        <w:rPr>
          <w:b w:val="0"/>
        </w:rPr>
        <w:t xml:space="preserve">, </w:t>
      </w:r>
      <w:r w:rsidR="005538CE">
        <w:rPr>
          <w:b w:val="0"/>
          <w:bCs/>
        </w:rPr>
        <w:t>za pośrednictwem platformazakupowa.pl</w:t>
      </w:r>
      <w:r w:rsidR="006D64BA">
        <w:rPr>
          <w:b w:val="0"/>
          <w:bCs/>
        </w:rPr>
        <w:t>.</w:t>
      </w:r>
    </w:p>
    <w:p w14:paraId="1B247131" w14:textId="4475DE1F"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 xml:space="preserve">INFORMACJE O ŚRODKACH KOMUNIKACJI ELEKTRONICZNEJ, PRZY UŻYCIU KTÓRYCH ZAMAWIAJĄCY BĘDZIE KOMUNIKOWAŁ SIĘ Z WYKONAWCAMI, ORAZ INFORMACJE O WYMAGANIACH TECHNICZNYCH I ORGANIZACYJNYCH SPORZĄDZANIA, WYSYŁANIA I ODBIERANIA KORESPONDENCJI </w:t>
      </w:r>
      <w:r w:rsidRPr="00911B4D">
        <w:rPr>
          <w:rFonts w:ascii="Times New Roman" w:hAnsi="Times New Roman" w:cs="Times New Roman"/>
          <w:b/>
          <w:smallCaps/>
          <w:color w:val="auto"/>
          <w:sz w:val="24"/>
          <w:szCs w:val="24"/>
        </w:rPr>
        <w:lastRenderedPageBreak/>
        <w:t>ELEKTRONICZNEJ</w:t>
      </w:r>
    </w:p>
    <w:p w14:paraId="601723AA" w14:textId="000167FF" w:rsidR="00FE553F" w:rsidRPr="00911B4D" w:rsidRDefault="00FE553F" w:rsidP="00A645A3">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1" w:history="1">
        <w:r w:rsidR="00E52BB0" w:rsidRPr="00911B4D">
          <w:rPr>
            <w:rStyle w:val="Hipercze"/>
            <w:rFonts w:ascii="Times New Roman" w:hAnsi="Times New Roman"/>
            <w:color w:val="auto"/>
            <w:sz w:val="24"/>
            <w:szCs w:val="24"/>
          </w:rPr>
          <w:t>https://platformazakupowa.pl/pn/szpitalzachodni</w:t>
        </w:r>
      </w:hyperlink>
    </w:p>
    <w:p w14:paraId="72C019CE" w14:textId="77777777" w:rsidR="00FE553F" w:rsidRPr="00951366" w:rsidRDefault="00FE553F" w:rsidP="00A645A3">
      <w:pPr>
        <w:numPr>
          <w:ilvl w:val="0"/>
          <w:numId w:val="36"/>
        </w:numPr>
        <w:tabs>
          <w:tab w:val="clear" w:pos="720"/>
        </w:tabs>
        <w:spacing w:after="0" w:line="240" w:lineRule="auto"/>
        <w:ind w:left="284" w:hanging="284"/>
        <w:jc w:val="both"/>
        <w:textAlignment w:val="baseline"/>
        <w:rPr>
          <w:rFonts w:ascii="Times New Roman" w:hAnsi="Times New Roman"/>
          <w:b/>
          <w:bCs/>
          <w:sz w:val="24"/>
          <w:szCs w:val="24"/>
        </w:rPr>
      </w:pPr>
      <w:r w:rsidRPr="00951366">
        <w:rPr>
          <w:rFonts w:ascii="Times New Roman" w:hAnsi="Times New Roman"/>
          <w:b/>
          <w:bCs/>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951366">
          <w:rPr>
            <w:rFonts w:ascii="Times New Roman" w:hAnsi="Times New Roman"/>
            <w:b/>
            <w:bCs/>
            <w:sz w:val="24"/>
            <w:szCs w:val="24"/>
            <w:u w:val="single"/>
          </w:rPr>
          <w:t>platformazakupowa.pl</w:t>
        </w:r>
      </w:hyperlink>
      <w:r w:rsidRPr="00951366">
        <w:rPr>
          <w:rFonts w:ascii="Times New Roman" w:hAnsi="Times New Roman"/>
          <w:b/>
          <w:bCs/>
          <w:sz w:val="24"/>
          <w:szCs w:val="24"/>
        </w:rPr>
        <w:t xml:space="preserve"> i formularza „Wyślij wiadomość do zamawiającego”. </w:t>
      </w:r>
    </w:p>
    <w:p w14:paraId="4EAAE700" w14:textId="2BEE949C" w:rsidR="00FE553F" w:rsidRPr="000217CC" w:rsidRDefault="005F597D" w:rsidP="000217CC">
      <w:pPr>
        <w:spacing w:after="0" w:line="240" w:lineRule="auto"/>
        <w:ind w:left="284" w:hanging="284"/>
        <w:jc w:val="both"/>
        <w:textAlignment w:val="baseline"/>
        <w:rPr>
          <w:rFonts w:ascii="Times New Roman" w:hAnsi="Times New Roman"/>
          <w:sz w:val="24"/>
          <w:szCs w:val="24"/>
          <w:highlight w:val="yellow"/>
        </w:rPr>
      </w:pPr>
      <w:r>
        <w:rPr>
          <w:rFonts w:ascii="Times New Roman" w:hAnsi="Times New Roman"/>
          <w:sz w:val="24"/>
          <w:szCs w:val="24"/>
        </w:rPr>
        <w:t xml:space="preserve"> 3</w:t>
      </w:r>
      <w:r w:rsidRPr="000217CC">
        <w:rPr>
          <w:rFonts w:ascii="Times New Roman" w:hAnsi="Times New Roman"/>
          <w:sz w:val="24"/>
          <w:szCs w:val="24"/>
        </w:rPr>
        <w:t xml:space="preserve">. </w:t>
      </w:r>
      <w:r w:rsidR="00FE553F" w:rsidRPr="000217CC">
        <w:rPr>
          <w:rFonts w:ascii="Times New Roman" w:hAnsi="Times New Roman"/>
          <w:sz w:val="24"/>
          <w:szCs w:val="24"/>
        </w:rPr>
        <w:t xml:space="preserve">Za datę przekazania (wpływu) oświadczeń, wniosków, zawiadomień oraz informacji przyjmuje się datę ich przesłania za pośrednictwem </w:t>
      </w:r>
      <w:hyperlink r:id="rId13" w:history="1">
        <w:r w:rsidR="00FE553F" w:rsidRPr="000217CC">
          <w:rPr>
            <w:rFonts w:ascii="Times New Roman" w:hAnsi="Times New Roman"/>
            <w:sz w:val="24"/>
            <w:szCs w:val="24"/>
            <w:u w:val="single"/>
          </w:rPr>
          <w:t>platformazakupowa.pl</w:t>
        </w:r>
      </w:hyperlink>
      <w:r w:rsidR="00FE553F" w:rsidRPr="000217CC">
        <w:rPr>
          <w:rFonts w:ascii="Times New Roman" w:hAnsi="Times New Roman"/>
          <w:sz w:val="24"/>
          <w:szCs w:val="24"/>
        </w:rPr>
        <w:t xml:space="preserve"> poprzez kliknięcie przycisku „Wyślij wiadomość do zamawiającego” po których pojawi się komunikat, że wiadomość została wysłana do zamawiającego. </w:t>
      </w:r>
    </w:p>
    <w:p w14:paraId="0D6CCBE3" w14:textId="77777777" w:rsidR="00FE553F" w:rsidRPr="00911B4D" w:rsidRDefault="00FE553F" w:rsidP="00A645A3">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Zamawiający będzie przekazywał wykonawcom informacje w formie elektronicznej za pośrednictwem </w:t>
      </w:r>
      <w:hyperlink r:id="rId14"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 konkretnego wykonawcy.</w:t>
      </w:r>
    </w:p>
    <w:p w14:paraId="21D6719F" w14:textId="4B1C393D" w:rsidR="00FE553F" w:rsidRPr="00911B4D" w:rsidRDefault="00FE553F" w:rsidP="00A645A3">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DCA5B3" w14:textId="4FADE748" w:rsidR="00EF319B" w:rsidRPr="00B66A32" w:rsidRDefault="00EF319B" w:rsidP="00A645A3">
      <w:pPr>
        <w:numPr>
          <w:ilvl w:val="0"/>
          <w:numId w:val="36"/>
        </w:numPr>
        <w:tabs>
          <w:tab w:val="clear" w:pos="720"/>
        </w:tabs>
        <w:spacing w:after="0" w:line="240" w:lineRule="auto"/>
        <w:ind w:left="284" w:hanging="284"/>
        <w:jc w:val="both"/>
        <w:textAlignment w:val="baseline"/>
        <w:rPr>
          <w:rStyle w:val="FontStyle27"/>
          <w:rFonts w:ascii="Times New Roman" w:eastAsia="Times New Roman" w:hAnsi="Times New Roman" w:cs="Times New Roman"/>
          <w:color w:val="auto"/>
          <w:sz w:val="24"/>
          <w:szCs w:val="24"/>
        </w:rPr>
      </w:pPr>
      <w:r w:rsidRPr="00B66A32">
        <w:rPr>
          <w:rFonts w:ascii="Times New Roman" w:hAnsi="Times New Roman"/>
          <w:sz w:val="24"/>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D64BA">
        <w:rPr>
          <w:rFonts w:ascii="Times New Roman" w:hAnsi="Times New Roman"/>
          <w:sz w:val="24"/>
          <w:szCs w:val="24"/>
          <w:shd w:val="clear" w:color="auto" w:fill="FFFFFF"/>
        </w:rPr>
        <w:t xml:space="preserve"> </w:t>
      </w:r>
      <w:r w:rsidRPr="00B66A32">
        <w:rPr>
          <w:rFonts w:ascii="Times New Roman" w:hAnsi="Times New Roman"/>
          <w:sz w:val="24"/>
          <w:szCs w:val="24"/>
          <w:shd w:val="clear" w:color="auto" w:fill="FFFFFF"/>
        </w:rPr>
        <w:t>(Dz.U. z 2020 r. poz. 2452).</w:t>
      </w:r>
    </w:p>
    <w:p w14:paraId="3AD1B668" w14:textId="051FD975" w:rsidR="00FE553F" w:rsidRPr="00911B4D" w:rsidRDefault="00FA3A8F" w:rsidP="00FA3A8F">
      <w:p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    </w:t>
      </w:r>
      <w:r w:rsidR="00FE553F" w:rsidRPr="00911B4D">
        <w:rPr>
          <w:rFonts w:ascii="Times New Roman" w:hAnsi="Times New Roman"/>
          <w:sz w:val="24"/>
          <w:szCs w:val="24"/>
        </w:rPr>
        <w:t xml:space="preserve">Zamawiający, zgodnie z </w:t>
      </w:r>
      <w:r w:rsidRPr="00911B4D">
        <w:rPr>
          <w:rFonts w:ascii="Times New Roman" w:hAnsi="Times New Roman"/>
          <w:sz w:val="24"/>
          <w:szCs w:val="24"/>
        </w:rPr>
        <w:t xml:space="preserve">ww. rozporządzeniem </w:t>
      </w:r>
      <w:r w:rsidR="00FE553F" w:rsidRPr="00911B4D">
        <w:rPr>
          <w:rFonts w:ascii="Times New Roman" w:hAnsi="Times New Roman"/>
          <w:sz w:val="24"/>
          <w:szCs w:val="24"/>
        </w:rPr>
        <w:t xml:space="preserve">określa niezbędne wymagania sprzętowo - </w:t>
      </w:r>
      <w:r w:rsidRPr="00911B4D">
        <w:rPr>
          <w:rFonts w:ascii="Times New Roman" w:hAnsi="Times New Roman"/>
          <w:sz w:val="24"/>
          <w:szCs w:val="24"/>
        </w:rPr>
        <w:t xml:space="preserve"> </w:t>
      </w:r>
      <w:r w:rsidR="00FE553F" w:rsidRPr="00911B4D">
        <w:rPr>
          <w:rFonts w:ascii="Times New Roman" w:hAnsi="Times New Roman"/>
          <w:sz w:val="24"/>
          <w:szCs w:val="24"/>
        </w:rPr>
        <w:t xml:space="preserve">aplikacyjne umożliwiające pracę na </w:t>
      </w:r>
      <w:hyperlink r:id="rId16"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tj.:</w:t>
      </w:r>
    </w:p>
    <w:p w14:paraId="1A4F7EDD" w14:textId="77777777" w:rsidR="00FE553F" w:rsidRPr="00911B4D" w:rsidRDefault="00FE553F" w:rsidP="00A645A3">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14:paraId="76C297E8" w14:textId="77777777" w:rsidR="00FE553F" w:rsidRPr="00911B4D" w:rsidRDefault="00FE553F" w:rsidP="00A645A3">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A645A3">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A645A3">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77777777" w:rsidR="00FE553F" w:rsidRPr="00911B4D" w:rsidRDefault="00FE553F" w:rsidP="00A645A3">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zainstalowany program Adobe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Reader lub inny obsługujący format plików .pdf,</w:t>
      </w:r>
    </w:p>
    <w:p w14:paraId="0F6358A3" w14:textId="6D7C1BE4" w:rsidR="00FE553F" w:rsidRPr="00911B4D" w:rsidRDefault="00483204" w:rsidP="00A645A3">
      <w:pPr>
        <w:numPr>
          <w:ilvl w:val="0"/>
          <w:numId w:val="37"/>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szyfrowanie na platformazakupowa.pl odbywa się za pomocą protokołu TLS 1.3.</w:t>
      </w:r>
    </w:p>
    <w:p w14:paraId="714C2E6B" w14:textId="77777777" w:rsidR="00FE553F" w:rsidRPr="00911B4D" w:rsidRDefault="00FE553F" w:rsidP="00A645A3">
      <w:pPr>
        <w:numPr>
          <w:ilvl w:val="0"/>
          <w:numId w:val="37"/>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w:t>
      </w:r>
      <w:proofErr w:type="spellStart"/>
      <w:r w:rsidRPr="00911B4D">
        <w:rPr>
          <w:rFonts w:ascii="Times New Roman" w:hAnsi="Times New Roman"/>
          <w:sz w:val="24"/>
          <w:szCs w:val="24"/>
        </w:rPr>
        <w:t>hh:</w:t>
      </w:r>
      <w:proofErr w:type="gramStart"/>
      <w:r w:rsidRPr="00911B4D">
        <w:rPr>
          <w:rFonts w:ascii="Times New Roman" w:hAnsi="Times New Roman"/>
          <w:sz w:val="24"/>
          <w:szCs w:val="24"/>
        </w:rPr>
        <w:t>mm:ss</w:t>
      </w:r>
      <w:proofErr w:type="spellEnd"/>
      <w:proofErr w:type="gramEnd"/>
      <w:r w:rsidRPr="00911B4D">
        <w:rPr>
          <w:rFonts w:ascii="Times New Roman" w:hAnsi="Times New Roman"/>
          <w:sz w:val="24"/>
          <w:szCs w:val="24"/>
        </w:rPr>
        <w:t>) generowany wg. czasu lokalnego serwera synchronizowanego z zegarem Głównego Urzędu Miar.</w:t>
      </w:r>
    </w:p>
    <w:p w14:paraId="129DAA79" w14:textId="77777777" w:rsidR="00FE553F" w:rsidRPr="00911B4D" w:rsidRDefault="00FE553F" w:rsidP="00A645A3">
      <w:pPr>
        <w:numPr>
          <w:ilvl w:val="0"/>
          <w:numId w:val="36"/>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przystępując do niniejszego postępowania o udzielenie zamówienia publicznego:</w:t>
      </w:r>
    </w:p>
    <w:p w14:paraId="45A19124" w14:textId="77777777" w:rsidR="00FE553F" w:rsidRPr="00911B4D" w:rsidRDefault="00FE553F" w:rsidP="00A645A3">
      <w:pPr>
        <w:numPr>
          <w:ilvl w:val="0"/>
          <w:numId w:val="38"/>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7"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18" w:history="1">
        <w:r w:rsidRPr="00911B4D">
          <w:rPr>
            <w:rFonts w:ascii="Times New Roman" w:hAnsi="Times New Roman"/>
            <w:sz w:val="24"/>
            <w:szCs w:val="24"/>
            <w:u w:val="single"/>
          </w:rPr>
          <w:t>pod linkiem</w:t>
        </w:r>
      </w:hyperlink>
      <w:r w:rsidRPr="00911B4D">
        <w:rPr>
          <w:rFonts w:ascii="Times New Roman" w:hAnsi="Times New Roman"/>
          <w:sz w:val="24"/>
          <w:szCs w:val="24"/>
        </w:rPr>
        <w:t>  w zakładce „Regulamin" oraz uznaje go za wiążący,</w:t>
      </w:r>
    </w:p>
    <w:p w14:paraId="6249D9DC" w14:textId="77777777" w:rsidR="00FE553F" w:rsidRPr="004A1D87" w:rsidRDefault="00FE553F" w:rsidP="00A645A3">
      <w:pPr>
        <w:numPr>
          <w:ilvl w:val="0"/>
          <w:numId w:val="38"/>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zapoznał i stosuje się do Instrukcji składania ofert/wniosków dostępnej </w:t>
      </w:r>
      <w:hyperlink r:id="rId19" w:history="1">
        <w:r w:rsidRPr="004A1D87">
          <w:rPr>
            <w:rFonts w:ascii="Times New Roman" w:hAnsi="Times New Roman"/>
            <w:sz w:val="24"/>
            <w:szCs w:val="24"/>
            <w:u w:val="single"/>
          </w:rPr>
          <w:t>pod linkiem</w:t>
        </w:r>
      </w:hyperlink>
      <w:r w:rsidRPr="004A1D87">
        <w:rPr>
          <w:rFonts w:ascii="Times New Roman" w:hAnsi="Times New Roman"/>
          <w:sz w:val="24"/>
          <w:szCs w:val="24"/>
        </w:rPr>
        <w:t>. </w:t>
      </w:r>
    </w:p>
    <w:p w14:paraId="4637A736" w14:textId="6D7FC398" w:rsidR="00FE553F" w:rsidRPr="00911B4D" w:rsidRDefault="00FE553F" w:rsidP="00A645A3">
      <w:pPr>
        <w:numPr>
          <w:ilvl w:val="0"/>
          <w:numId w:val="39"/>
        </w:num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Zamawiający nie ponosi odpowiedzialności za złożenie oferty w sposób niezgodny z Instrukcją korzystania z </w:t>
      </w:r>
      <w:hyperlink r:id="rId2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w szczególności za sytuację, gdy </w:t>
      </w:r>
      <w:r w:rsidR="004D7A29" w:rsidRPr="00911B4D">
        <w:rPr>
          <w:rFonts w:ascii="Times New Roman" w:hAnsi="Times New Roman"/>
          <w:sz w:val="24"/>
          <w:szCs w:val="24"/>
        </w:rPr>
        <w:t xml:space="preserve">zamawiający </w:t>
      </w:r>
      <w:r w:rsidRPr="00911B4D">
        <w:rPr>
          <w:rFonts w:ascii="Times New Roman" w:hAnsi="Times New Roman"/>
          <w:sz w:val="24"/>
          <w:szCs w:val="24"/>
        </w:rPr>
        <w:t>zapozna się z treścią oferty przed upływem terminu składania ofert (np. złożenie oferty w zakładce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14:paraId="601697BC" w14:textId="76F23C40" w:rsidR="00FE553F" w:rsidRPr="00911B4D" w:rsidRDefault="00FE553F" w:rsidP="00A645A3">
      <w:pPr>
        <w:numPr>
          <w:ilvl w:val="0"/>
          <w:numId w:val="39"/>
        </w:numPr>
        <w:spacing w:after="0" w:line="240" w:lineRule="auto"/>
        <w:ind w:left="284" w:hanging="284"/>
        <w:jc w:val="both"/>
        <w:textAlignment w:val="baseline"/>
        <w:rPr>
          <w:rFonts w:ascii="Times New Roman" w:hAnsi="Times New Roman"/>
          <w:b/>
          <w:smallCaps/>
          <w:sz w:val="24"/>
          <w:szCs w:val="24"/>
        </w:rPr>
      </w:pPr>
      <w:r w:rsidRPr="00911B4D">
        <w:rPr>
          <w:rFonts w:ascii="Times New Roman" w:hAnsi="Times New Roman"/>
          <w:sz w:val="24"/>
          <w:szCs w:val="24"/>
        </w:rPr>
        <w:lastRenderedPageBreak/>
        <w:t xml:space="preserve">Zamawiający informuje, że instrukcje korzystania z </w:t>
      </w:r>
      <w:hyperlink r:id="rId2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2"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3" w:history="1">
        <w:r w:rsidRPr="00911B4D">
          <w:rPr>
            <w:rFonts w:ascii="Times New Roman" w:hAnsi="Times New Roman"/>
            <w:sz w:val="24"/>
            <w:szCs w:val="24"/>
            <w:u w:val="single"/>
          </w:rPr>
          <w:t>https://platformazakupowa.pl/strona/45-instrukcje</w:t>
        </w:r>
      </w:hyperlink>
    </w:p>
    <w:p w14:paraId="3D3394F6" w14:textId="7EE677C2" w:rsidR="005D02F6" w:rsidRPr="00911B4D" w:rsidRDefault="005D02F6" w:rsidP="005D02F6">
      <w:pPr>
        <w:spacing w:after="0" w:line="240" w:lineRule="auto"/>
        <w:ind w:left="284"/>
        <w:jc w:val="both"/>
        <w:textAlignment w:val="baseline"/>
        <w:rPr>
          <w:rFonts w:ascii="Times New Roman" w:hAnsi="Times New Roman"/>
          <w:sz w:val="24"/>
          <w:szCs w:val="24"/>
        </w:rPr>
      </w:pPr>
    </w:p>
    <w:p w14:paraId="25962E94" w14:textId="43130568" w:rsidR="005D02F6" w:rsidRPr="00572489" w:rsidRDefault="005D02F6" w:rsidP="00572489">
      <w:pPr>
        <w:pStyle w:val="Akapitzlist"/>
        <w:numPr>
          <w:ilvl w:val="0"/>
          <w:numId w:val="46"/>
        </w:numPr>
        <w:jc w:val="both"/>
        <w:textAlignment w:val="baseline"/>
        <w:rPr>
          <w:rFonts w:ascii="Times New Roman" w:hAnsi="Times New Roman"/>
          <w:b/>
          <w:bCs/>
        </w:rPr>
      </w:pPr>
      <w:r w:rsidRPr="00911B4D">
        <w:rPr>
          <w:rFonts w:ascii="Times New Roman" w:hAnsi="Times New Roman"/>
          <w:b/>
          <w:bCs/>
        </w:rPr>
        <w:t xml:space="preserve">ZASADY UDZIELANIA WYJASNIEŃ DO TREŚCI SWZ </w:t>
      </w:r>
    </w:p>
    <w:p w14:paraId="66A2B069"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Wykonawca może zwrócić się do zamawiającego z wnioskiem o wyjaśnienie treści SWZ.</w:t>
      </w:r>
    </w:p>
    <w:p w14:paraId="0A56A083" w14:textId="339F3748"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jest obowiązany udzielić wyjaśnień niezwłocznie, jednak nie później niż na 2 dni przed upływem terminu składania ofert, pod </w:t>
      </w:r>
      <w:r w:rsidR="006D64BA" w:rsidRPr="00911B4D">
        <w:rPr>
          <w:rFonts w:ascii="Times New Roman" w:hAnsi="Times New Roman" w:cs="Times New Roman"/>
          <w:color w:val="auto"/>
          <w:sz w:val="24"/>
          <w:szCs w:val="24"/>
        </w:rPr>
        <w:t>warunkiem,</w:t>
      </w:r>
      <w:r w:rsidRPr="00911B4D">
        <w:rPr>
          <w:rFonts w:ascii="Times New Roman" w:hAnsi="Times New Roman" w:cs="Times New Roman"/>
          <w:color w:val="auto"/>
          <w:sz w:val="24"/>
          <w:szCs w:val="24"/>
        </w:rPr>
        <w:t xml:space="preserve"> że wniosek o wyjaśnienie treści SWZ wpłynął do zamawiającego nie później niż na 4 dni przed upływem terminu składania ofert.</w:t>
      </w:r>
    </w:p>
    <w:p w14:paraId="38587870"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5113907"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0C5A14C"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14:paraId="248B9442"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uzasadnionych przypadkach zamawiający może przed upływem terminu składania ofert zmienić treść SWZ.</w:t>
      </w:r>
    </w:p>
    <w:p w14:paraId="19C37468"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A5577BE"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3BDFBC8B"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zamawiający zamieści w ogłoszeniu o zmianie ogłoszenia. </w:t>
      </w:r>
    </w:p>
    <w:p w14:paraId="1150F88A" w14:textId="77777777" w:rsidR="00FA3A8F" w:rsidRPr="00911B4D" w:rsidRDefault="00FA3A8F" w:rsidP="00A645A3">
      <w:pPr>
        <w:pStyle w:val="divparagraph"/>
        <w:numPr>
          <w:ilvl w:val="1"/>
          <w:numId w:val="23"/>
        </w:numPr>
        <w:ind w:left="567" w:hanging="567"/>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Dokonaną zmianę treści SWZ zamawiający udostępni na stronie internetowej prowadzonego postępowania.</w:t>
      </w:r>
    </w:p>
    <w:p w14:paraId="35D00656" w14:textId="77777777" w:rsidR="00FA3A8F" w:rsidRPr="00911B4D" w:rsidRDefault="00FA3A8F" w:rsidP="00FA3A8F">
      <w:pPr>
        <w:spacing w:after="0" w:line="240" w:lineRule="auto"/>
        <w:ind w:left="284" w:hanging="426"/>
        <w:jc w:val="both"/>
        <w:textAlignment w:val="baseline"/>
        <w:rPr>
          <w:rFonts w:ascii="Times New Roman" w:hAnsi="Times New Roman"/>
          <w:b/>
          <w:smallCaps/>
          <w:sz w:val="24"/>
          <w:szCs w:val="24"/>
        </w:rPr>
      </w:pPr>
    </w:p>
    <w:p w14:paraId="5A0EB6A0" w14:textId="5760BB14" w:rsidR="00AE1F1E" w:rsidRPr="00911B4D" w:rsidRDefault="00C66632" w:rsidP="00A645A3">
      <w:pPr>
        <w:pStyle w:val="Akapitzlist"/>
        <w:numPr>
          <w:ilvl w:val="0"/>
          <w:numId w:val="46"/>
        </w:numPr>
        <w:suppressAutoHyphens/>
        <w:spacing w:before="120" w:after="120"/>
        <w:ind w:left="425" w:hanging="425"/>
        <w:contextualSpacing w:val="0"/>
        <w:jc w:val="both"/>
        <w:rPr>
          <w:rFonts w:ascii="Times New Roman" w:hAnsi="Times New Roman" w:cs="Times New Roman"/>
          <w:b/>
          <w:smallCaps/>
        </w:rPr>
      </w:pPr>
      <w:r w:rsidRPr="00911B4D">
        <w:rPr>
          <w:rFonts w:ascii="Times New Roman" w:hAnsi="Times New Roman" w:cs="Times New Roman"/>
          <w:b/>
          <w:smallCaps/>
        </w:rPr>
        <w:t>OPIS SPOSOBU PRZYGOTOWANIA OFERTY</w:t>
      </w:r>
    </w:p>
    <w:p w14:paraId="0180F51D" w14:textId="48198E11"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kwalifikowany podpis elektroniczny 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4"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46285CEA"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t>
      </w:r>
      <w:r w:rsidR="00C66632" w:rsidRPr="00911B4D">
        <w:rPr>
          <w:rFonts w:ascii="Times New Roman" w:hAnsi="Times New Roman"/>
          <w:sz w:val="24"/>
          <w:szCs w:val="24"/>
        </w:rPr>
        <w:t xml:space="preserve"> </w:t>
      </w:r>
      <w:r w:rsidRPr="00911B4D">
        <w:rPr>
          <w:rFonts w:ascii="Times New Roman" w:hAnsi="Times New Roman"/>
          <w:sz w:val="24"/>
          <w:szCs w:val="24"/>
        </w:rPr>
        <w:t xml:space="preserve">Wykonawca, w zakresie dokumentów, które każdego z nich dotyczą. Poprzez oryginał należy rozumieć dokument podpisany kwalifikowanym podpisem elektronicznym lub podpisem zaufanym lub podpisem osobistym przez osobę/osoby </w:t>
      </w:r>
      <w:r w:rsidRPr="00911B4D">
        <w:rPr>
          <w:rFonts w:ascii="Times New Roman" w:hAnsi="Times New Roman"/>
          <w:sz w:val="24"/>
          <w:szCs w:val="24"/>
        </w:rPr>
        <w:lastRenderedPageBreak/>
        <w:t>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A645A3">
      <w:pPr>
        <w:numPr>
          <w:ilvl w:val="0"/>
          <w:numId w:val="4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A645A3">
      <w:pPr>
        <w:numPr>
          <w:ilvl w:val="0"/>
          <w:numId w:val="4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5"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A645A3">
      <w:pPr>
        <w:numPr>
          <w:ilvl w:val="0"/>
          <w:numId w:val="41"/>
        </w:numPr>
        <w:spacing w:after="0" w:line="240" w:lineRule="auto"/>
        <w:ind w:left="567" w:hanging="283"/>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6"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7"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28"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14:paraId="156255E6" w14:textId="77777777"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Zamawiający wymaga dołączenia odpowiedniej ilości plików tj. podpisywanych plików z 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14:paraId="788608F5" w14:textId="54F6AD4D"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1285E1" w14:textId="77777777"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Wykonawca, za pośrednictwem </w:t>
      </w:r>
      <w:hyperlink r:id="rId29"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000000" w:rsidP="00E92D59">
      <w:pPr>
        <w:spacing w:after="0" w:line="240" w:lineRule="auto"/>
        <w:ind w:left="284"/>
        <w:jc w:val="both"/>
        <w:rPr>
          <w:rFonts w:ascii="Times New Roman" w:hAnsi="Times New Roman"/>
          <w:sz w:val="24"/>
          <w:szCs w:val="24"/>
        </w:rPr>
      </w:pPr>
      <w:hyperlink r:id="rId30" w:history="1">
        <w:r w:rsidR="00FE553F" w:rsidRPr="00911B4D">
          <w:rPr>
            <w:rFonts w:ascii="Times New Roman" w:hAnsi="Times New Roman"/>
            <w:sz w:val="24"/>
            <w:szCs w:val="24"/>
            <w:u w:val="single"/>
          </w:rPr>
          <w:t>https://platformazakupowa.pl/strona/45-instrukcje</w:t>
        </w:r>
      </w:hyperlink>
    </w:p>
    <w:p w14:paraId="2D93BF51" w14:textId="77777777"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podlegać będzie odrzuceniu.</w:t>
      </w:r>
    </w:p>
    <w:p w14:paraId="181F44FE" w14:textId="77777777" w:rsidR="00FE553F" w:rsidRPr="00911B4D" w:rsidRDefault="00FE553F" w:rsidP="00A645A3">
      <w:pPr>
        <w:numPr>
          <w:ilvl w:val="0"/>
          <w:numId w:val="40"/>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14:paraId="02A69174" w14:textId="04028FD4" w:rsidR="00FE553F" w:rsidRPr="00911B4D" w:rsidRDefault="00FE553F" w:rsidP="00A645A3">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Dokumenty i oświadczenia składane przez wykonawcę powinny być w języku polskim. W przypadku</w:t>
      </w:r>
      <w:r w:rsidR="00E92D59" w:rsidRPr="00911B4D">
        <w:rPr>
          <w:rFonts w:ascii="Times New Roman" w:hAnsi="Times New Roman"/>
          <w:sz w:val="24"/>
          <w:szCs w:val="24"/>
        </w:rPr>
        <w:t xml:space="preserve"> </w:t>
      </w:r>
      <w:r w:rsidRPr="00911B4D">
        <w:rPr>
          <w:rFonts w:ascii="Times New Roman" w:hAnsi="Times New Roman"/>
          <w:sz w:val="24"/>
          <w:szCs w:val="24"/>
        </w:rPr>
        <w:t>załączenia dokumentów sporządzonych w innym języku niż dopuszczony, Wykonawca zobowiązany jest załączyć tłumaczenie na język polski.</w:t>
      </w:r>
    </w:p>
    <w:p w14:paraId="4B26C610" w14:textId="77777777" w:rsidR="00FE553F" w:rsidRPr="00911B4D" w:rsidRDefault="00FE553F" w:rsidP="00A645A3">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893320" w14:textId="71B8EEDE" w:rsidR="00FE553F" w:rsidRPr="00572489" w:rsidRDefault="00FE553F" w:rsidP="00A645A3">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Maksymalny rozmiar jednego pliku przesyłanego za pośrednictwem dedykowanych formularzy do: złożenia, zmiany, wycofania oferty wynosi 150 MB natomiast przy komunikacji wielkość </w:t>
      </w:r>
      <w:r w:rsidRPr="00572489">
        <w:rPr>
          <w:rFonts w:ascii="Times New Roman" w:hAnsi="Times New Roman"/>
          <w:sz w:val="24"/>
          <w:szCs w:val="24"/>
        </w:rPr>
        <w:t>pliku to maksymalnie 500 MB.</w:t>
      </w:r>
    </w:p>
    <w:p w14:paraId="755E7318" w14:textId="5204EB92" w:rsidR="00AE1F1E" w:rsidRPr="00572489" w:rsidRDefault="00AE1F1E" w:rsidP="00A645A3">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572489">
        <w:rPr>
          <w:rFonts w:ascii="Times New Roman" w:hAnsi="Times New Roman"/>
          <w:sz w:val="24"/>
          <w:szCs w:val="24"/>
        </w:rPr>
        <w:t xml:space="preserve">Zamawiający nie przewiduje zwrotu kosztów udziału w postępowaniu, w tym zwrotu kosztów poniesionych z tytułu nabycia kwalifikowanego podpisu elektronicznego. </w:t>
      </w:r>
    </w:p>
    <w:p w14:paraId="156F42AE" w14:textId="1971B056" w:rsidR="00AE1F1E" w:rsidRPr="00572489" w:rsidRDefault="00AE1F1E" w:rsidP="00A645A3">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572489">
        <w:rPr>
          <w:rFonts w:ascii="Times New Roman" w:hAnsi="Times New Roman"/>
          <w:sz w:val="24"/>
          <w:szCs w:val="24"/>
        </w:rPr>
        <w:t>Poświadczenie za zgodność z oryginałem następuje w formie elektronicznej.</w:t>
      </w:r>
    </w:p>
    <w:p w14:paraId="685DC10F" w14:textId="184C7C5D" w:rsidR="00CC50DE" w:rsidRPr="00572489" w:rsidRDefault="00AE1F1E" w:rsidP="00A645A3">
      <w:pPr>
        <w:numPr>
          <w:ilvl w:val="0"/>
          <w:numId w:val="40"/>
        </w:numPr>
        <w:tabs>
          <w:tab w:val="clear" w:pos="720"/>
        </w:tabs>
        <w:spacing w:after="0" w:line="240" w:lineRule="auto"/>
        <w:ind w:left="426" w:hanging="426"/>
        <w:jc w:val="both"/>
        <w:textAlignment w:val="baseline"/>
        <w:rPr>
          <w:rFonts w:ascii="Times New Roman" w:hAnsi="Times New Roman"/>
          <w:sz w:val="24"/>
          <w:szCs w:val="24"/>
        </w:rPr>
      </w:pPr>
      <w:r w:rsidRPr="00572489">
        <w:rPr>
          <w:rFonts w:ascii="Times New Roman" w:hAnsi="Times New Roman"/>
          <w:sz w:val="24"/>
          <w:szCs w:val="24"/>
        </w:rPr>
        <w:t>Wykonawca zobowiązany jest złożyć wraz z ofertą dokumenty lub oświadczenia w postaci dokumentu elektronicznego, tj.:</w:t>
      </w:r>
    </w:p>
    <w:p w14:paraId="6FC450F6" w14:textId="494BBFAC" w:rsidR="00CC50DE" w:rsidRPr="00911B4D" w:rsidRDefault="00AE1F1E" w:rsidP="00A645A3">
      <w:pPr>
        <w:pStyle w:val="Tekstpodstawowy21"/>
        <w:numPr>
          <w:ilvl w:val="0"/>
          <w:numId w:val="28"/>
        </w:numPr>
        <w:ind w:left="709" w:hanging="425"/>
        <w:jc w:val="both"/>
        <w:rPr>
          <w:b w:val="0"/>
          <w:bCs/>
          <w:szCs w:val="24"/>
          <w:u w:val="single"/>
        </w:rPr>
      </w:pPr>
      <w:r w:rsidRPr="00911B4D">
        <w:rPr>
          <w:b w:val="0"/>
        </w:rPr>
        <w:t>F</w:t>
      </w:r>
      <w:r w:rsidR="00CC50DE" w:rsidRPr="00911B4D">
        <w:rPr>
          <w:b w:val="0"/>
        </w:rPr>
        <w:t xml:space="preserve">ormularz oferty – Załącznik nr </w:t>
      </w:r>
      <w:r w:rsidR="00DA5248" w:rsidRPr="00911B4D">
        <w:rPr>
          <w:b w:val="0"/>
        </w:rPr>
        <w:t>1</w:t>
      </w:r>
      <w:r w:rsidRPr="00911B4D">
        <w:rPr>
          <w:b w:val="0"/>
        </w:rPr>
        <w:t>;</w:t>
      </w:r>
    </w:p>
    <w:p w14:paraId="7A04F2B0" w14:textId="6D223559" w:rsidR="00805373" w:rsidRPr="00911B4D" w:rsidRDefault="00805373" w:rsidP="00A645A3">
      <w:pPr>
        <w:pStyle w:val="Tekstpodstawowy21"/>
        <w:numPr>
          <w:ilvl w:val="0"/>
          <w:numId w:val="28"/>
        </w:numPr>
        <w:ind w:left="709" w:hanging="425"/>
        <w:jc w:val="both"/>
        <w:rPr>
          <w:b w:val="0"/>
          <w:bCs/>
          <w:szCs w:val="24"/>
          <w:u w:val="single"/>
        </w:rPr>
      </w:pPr>
      <w:r w:rsidRPr="00911B4D">
        <w:rPr>
          <w:b w:val="0"/>
        </w:rPr>
        <w:t xml:space="preserve">Formularz cenowy – załącznik nr 2 </w:t>
      </w:r>
    </w:p>
    <w:p w14:paraId="5962D883" w14:textId="5445E4A0" w:rsidR="00DA5248" w:rsidRPr="00911B4D" w:rsidRDefault="00CC50DE" w:rsidP="00A645A3">
      <w:pPr>
        <w:pStyle w:val="Akapitzlist"/>
        <w:numPr>
          <w:ilvl w:val="0"/>
          <w:numId w:val="28"/>
        </w:numPr>
        <w:ind w:left="709" w:hanging="425"/>
        <w:jc w:val="both"/>
        <w:rPr>
          <w:rFonts w:ascii="Times New Roman" w:hAnsi="Times New Roman" w:cs="Times New Roman"/>
        </w:rPr>
      </w:pPr>
      <w:r w:rsidRPr="00911B4D">
        <w:rPr>
          <w:rFonts w:ascii="Times New Roman" w:hAnsi="Times New Roman" w:cs="Times New Roman"/>
        </w:rPr>
        <w:lastRenderedPageBreak/>
        <w:t>Oświadczenie o niepodleganiu wykluczeniu, spełnianiu warunków udziału w zakresie wskazanym przez zamawiającego</w:t>
      </w:r>
      <w:r w:rsidR="00F32216" w:rsidRPr="00911B4D">
        <w:rPr>
          <w:rFonts w:ascii="Times New Roman" w:hAnsi="Times New Roman" w:cs="Times New Roman"/>
        </w:rPr>
        <w:t>,</w:t>
      </w:r>
      <w:r w:rsidRPr="00911B4D">
        <w:rPr>
          <w:rFonts w:ascii="Times New Roman" w:hAnsi="Times New Roman" w:cs="Times New Roman"/>
        </w:rPr>
        <w:t xml:space="preserve"> według wzoru stanowiącego załącznik nr </w:t>
      </w:r>
      <w:r w:rsidR="00805373" w:rsidRPr="00911B4D">
        <w:rPr>
          <w:rFonts w:ascii="Times New Roman" w:hAnsi="Times New Roman" w:cs="Times New Roman"/>
        </w:rPr>
        <w:t>3</w:t>
      </w:r>
    </w:p>
    <w:p w14:paraId="40191034" w14:textId="77777777" w:rsidR="00DA5248" w:rsidRPr="00911B4D" w:rsidRDefault="00DA5248" w:rsidP="00A645A3">
      <w:pPr>
        <w:pStyle w:val="Akapitzlist"/>
        <w:numPr>
          <w:ilvl w:val="0"/>
          <w:numId w:val="28"/>
        </w:numPr>
        <w:ind w:left="709" w:hanging="425"/>
        <w:jc w:val="both"/>
        <w:rPr>
          <w:rFonts w:ascii="Times New Roman" w:hAnsi="Times New Roman" w:cs="Times New Roman"/>
        </w:rPr>
      </w:pPr>
      <w:r w:rsidRPr="00911B4D">
        <w:rPr>
          <w:rFonts w:ascii="Times New Roman" w:hAnsi="Times New Roman" w:cs="Times New Roman"/>
        </w:rPr>
        <w:t xml:space="preserve">zobowiązanie podmiotu udostępniającego zasoby do </w:t>
      </w:r>
      <w:r w:rsidR="00216840" w:rsidRPr="00911B4D">
        <w:rPr>
          <w:rFonts w:ascii="Times New Roman" w:hAnsi="Times New Roman" w:cs="Times New Roman"/>
        </w:rPr>
        <w:t xml:space="preserve">dyspozycji </w:t>
      </w:r>
      <w:r w:rsidRPr="00911B4D">
        <w:rPr>
          <w:rFonts w:ascii="Times New Roman" w:hAnsi="Times New Roman" w:cs="Times New Roman"/>
        </w:rPr>
        <w:t>Wykonawcy na potrzeby realizacji danego zamówienia lub inny podmiotowy środek dowodowy potwierdzający, że wykonawca realizując zamówienie, będzie dysponował niezbędnymi zasobami tych podmiotów</w:t>
      </w:r>
      <w:r w:rsidR="006A4A95" w:rsidRPr="00911B4D">
        <w:rPr>
          <w:rFonts w:ascii="Times New Roman" w:hAnsi="Times New Roman" w:cs="Times New Roman"/>
        </w:rPr>
        <w:t xml:space="preserve"> (o ile dotyczy)</w:t>
      </w:r>
      <w:r w:rsidRPr="00911B4D">
        <w:rPr>
          <w:rFonts w:ascii="Times New Roman" w:hAnsi="Times New Roman" w:cs="Times New Roman"/>
        </w:rPr>
        <w:t>;</w:t>
      </w:r>
    </w:p>
    <w:p w14:paraId="1C8F62F9" w14:textId="77777777" w:rsidR="009B44C3" w:rsidRDefault="00AE1F1E" w:rsidP="00A645A3">
      <w:pPr>
        <w:pStyle w:val="Tekstpodstawowy21"/>
        <w:numPr>
          <w:ilvl w:val="0"/>
          <w:numId w:val="28"/>
        </w:numPr>
        <w:ind w:left="709" w:hanging="425"/>
        <w:jc w:val="both"/>
        <w:rPr>
          <w:b w:val="0"/>
          <w:bCs/>
          <w:szCs w:val="24"/>
          <w:u w:val="single"/>
        </w:rPr>
      </w:pPr>
      <w:r w:rsidRPr="00911B4D">
        <w:rPr>
          <w:b w:val="0"/>
        </w:rPr>
        <w:t>Pełnomocnictwa lub inne dokumenty</w:t>
      </w:r>
      <w:r w:rsidR="00DA5248" w:rsidRPr="00911B4D">
        <w:rPr>
          <w:b w:val="0"/>
        </w:rPr>
        <w:t>,</w:t>
      </w:r>
      <w:r w:rsidRPr="00911B4D">
        <w:rPr>
          <w:b w:val="0"/>
        </w:rPr>
        <w:t xml:space="preserve"> z których wynika prawo do podpisania oferty oraz do </w:t>
      </w:r>
      <w:r w:rsidRPr="009B44C3">
        <w:rPr>
          <w:b w:val="0"/>
        </w:rPr>
        <w:t>podpisania innych dokumentów skła</w:t>
      </w:r>
      <w:r w:rsidR="00CC3A94">
        <w:rPr>
          <w:b w:val="0"/>
        </w:rPr>
        <w:t>danych wraz z ofertą, chyba że z</w:t>
      </w:r>
      <w:r w:rsidRPr="009B44C3">
        <w:rPr>
          <w:b w:val="0"/>
        </w:rPr>
        <w:t xml:space="preserve">amawiający może je uzyskać w szczególności za pomocą bezpłatnych </w:t>
      </w:r>
      <w:r w:rsidR="00F32216">
        <w:rPr>
          <w:b w:val="0"/>
        </w:rPr>
        <w:t>i ogólnodostępnych baz danych w </w:t>
      </w:r>
      <w:r w:rsidRPr="009B44C3">
        <w:rPr>
          <w:b w:val="0"/>
        </w:rPr>
        <w:t>szczególności rejestrów publicznych w rozumieniu u</w:t>
      </w:r>
      <w:r w:rsidR="00F32216">
        <w:rPr>
          <w:b w:val="0"/>
        </w:rPr>
        <w:t>stawy z dna 17 lutego 2005 r. o </w:t>
      </w:r>
      <w:r w:rsidRPr="009B44C3">
        <w:rPr>
          <w:b w:val="0"/>
        </w:rPr>
        <w:t>informatyzacji działalności podmiotów realizujących zadania publiczne (</w:t>
      </w:r>
      <w:r w:rsidR="009B44C3" w:rsidRPr="009B44C3">
        <w:rPr>
          <w:b w:val="0"/>
        </w:rPr>
        <w:t>tj. Dz. U. z 2020 r. poz. 346</w:t>
      </w:r>
      <w:r w:rsidRPr="009B44C3">
        <w:rPr>
          <w:b w:val="0"/>
        </w:rPr>
        <w:t xml:space="preserve"> ze. zm.), a Wykonawca wskazał to wraz ze złożeniem </w:t>
      </w:r>
      <w:r w:rsidRPr="00906C1E">
        <w:rPr>
          <w:b w:val="0"/>
        </w:rPr>
        <w:t>oferty</w:t>
      </w:r>
      <w:r w:rsidR="00D83E15" w:rsidRPr="00906C1E">
        <w:rPr>
          <w:b w:val="0"/>
        </w:rPr>
        <w:t xml:space="preserve"> (o ile dotyczy);</w:t>
      </w:r>
    </w:p>
    <w:p w14:paraId="43D4BA41" w14:textId="30996129" w:rsidR="00DA5248" w:rsidRPr="00592900" w:rsidRDefault="00AE1F1E" w:rsidP="00A645A3">
      <w:pPr>
        <w:pStyle w:val="Tekstpodstawowy21"/>
        <w:numPr>
          <w:ilvl w:val="0"/>
          <w:numId w:val="28"/>
        </w:numPr>
        <w:ind w:left="709" w:hanging="425"/>
        <w:jc w:val="both"/>
        <w:rPr>
          <w:b w:val="0"/>
          <w:bCs/>
          <w:szCs w:val="24"/>
          <w:u w:val="single"/>
        </w:rPr>
      </w:pPr>
      <w:r w:rsidRPr="009B44C3">
        <w:rPr>
          <w:b w:val="0"/>
        </w:rPr>
        <w:t>Pełnomocnictwa do reprezentowania wszystkich Wykonaw</w:t>
      </w:r>
      <w:r w:rsidR="00F32216">
        <w:rPr>
          <w:b w:val="0"/>
        </w:rPr>
        <w:t>ców wspólnie ubiegających się o </w:t>
      </w:r>
      <w:r w:rsidRPr="00750BDF">
        <w:rPr>
          <w:b w:val="0"/>
          <w:szCs w:val="24"/>
        </w:rPr>
        <w:t>udzielenie zamówienia, ewentualnie umowa o współdziałaniu z której będzie wyni</w:t>
      </w:r>
      <w:r w:rsidR="00CC50DE" w:rsidRPr="00750BDF">
        <w:rPr>
          <w:b w:val="0"/>
          <w:szCs w:val="24"/>
        </w:rPr>
        <w:t>kać przedmiotowe pełnomocnictwo</w:t>
      </w:r>
      <w:r w:rsidRPr="00750BDF">
        <w:rPr>
          <w:b w:val="0"/>
          <w:szCs w:val="24"/>
        </w:rPr>
        <w:t xml:space="preserve">. </w:t>
      </w:r>
      <w:r w:rsidR="00DA5248" w:rsidRPr="00750BDF">
        <w:rPr>
          <w:b w:val="0"/>
          <w:szCs w:val="24"/>
        </w:rPr>
        <w:t>Wykonawcy ustanawiają pełnomocnika do reprezentowania ich w postępowaniu o udzielenie zamówienia albo do r</w:t>
      </w:r>
      <w:r w:rsidR="00F32216" w:rsidRPr="00750BDF">
        <w:rPr>
          <w:b w:val="0"/>
          <w:szCs w:val="24"/>
        </w:rPr>
        <w:t>eprezentowania w postępowaniu i </w:t>
      </w:r>
      <w:r w:rsidR="00DA5248" w:rsidRPr="00750BDF">
        <w:rPr>
          <w:b w:val="0"/>
          <w:szCs w:val="24"/>
        </w:rPr>
        <w:t>zawarcia umowy w</w:t>
      </w:r>
      <w:r w:rsidR="00750BDF" w:rsidRPr="00750BDF">
        <w:rPr>
          <w:b w:val="0"/>
          <w:szCs w:val="24"/>
        </w:rPr>
        <w:t xml:space="preserve"> sprawie zamówienia publicznego;</w:t>
      </w:r>
    </w:p>
    <w:p w14:paraId="659A6141" w14:textId="1851CC59" w:rsidR="00592900" w:rsidRPr="00592900" w:rsidRDefault="00592900" w:rsidP="00592900">
      <w:pPr>
        <w:pStyle w:val="Tekstpodstawowy21"/>
        <w:numPr>
          <w:ilvl w:val="0"/>
          <w:numId w:val="28"/>
        </w:numPr>
        <w:ind w:left="709" w:hanging="425"/>
        <w:jc w:val="both"/>
        <w:rPr>
          <w:b w:val="0"/>
          <w:bCs/>
          <w:szCs w:val="24"/>
          <w:u w:val="single"/>
        </w:rPr>
      </w:pPr>
      <w:r w:rsidRPr="00592900">
        <w:rPr>
          <w:b w:val="0"/>
          <w:bCs/>
          <w:szCs w:val="24"/>
        </w:rPr>
        <w:t xml:space="preserve">Oświadczenie kontrahenta o wypełnieniu/zamiarze wypełnienia obowiązków informacyjnych przewidzianych w art. 13 i/lub 14 art. 14 RODO zgodnie z załącznikiem nr 6 i 7, </w:t>
      </w:r>
    </w:p>
    <w:p w14:paraId="52FA3A9C" w14:textId="107042FA" w:rsidR="00750BDF" w:rsidRPr="00113A5C" w:rsidRDefault="00750BDF" w:rsidP="00592900">
      <w:pPr>
        <w:pStyle w:val="Tekstpodstawowy21"/>
        <w:numPr>
          <w:ilvl w:val="0"/>
          <w:numId w:val="28"/>
        </w:numPr>
        <w:ind w:left="709" w:hanging="425"/>
        <w:jc w:val="both"/>
        <w:rPr>
          <w:b w:val="0"/>
          <w:bCs/>
          <w:szCs w:val="24"/>
          <w:u w:val="single"/>
        </w:rPr>
      </w:pPr>
      <w:r w:rsidRPr="00113A5C">
        <w:rPr>
          <w:b w:val="0"/>
          <w:szCs w:val="24"/>
          <w:shd w:val="clear" w:color="auto" w:fill="FFFFFF"/>
        </w:rPr>
        <w:t>przedmiotowe środki dowodowe</w:t>
      </w:r>
      <w:r w:rsidR="00D83E15" w:rsidRPr="00113A5C">
        <w:rPr>
          <w:b w:val="0"/>
          <w:color w:val="FF0000"/>
          <w:szCs w:val="24"/>
          <w:shd w:val="clear" w:color="auto" w:fill="FFFFFF"/>
        </w:rPr>
        <w:t xml:space="preserve"> </w:t>
      </w:r>
      <w:r w:rsidR="008403B2" w:rsidRPr="00113A5C">
        <w:rPr>
          <w:b w:val="0"/>
          <w:szCs w:val="24"/>
          <w:shd w:val="clear" w:color="auto" w:fill="FFFFFF"/>
        </w:rPr>
        <w:t>okre</w:t>
      </w:r>
      <w:r w:rsidR="002F79F6" w:rsidRPr="00113A5C">
        <w:rPr>
          <w:b w:val="0"/>
          <w:szCs w:val="24"/>
          <w:shd w:val="clear" w:color="auto" w:fill="FFFFFF"/>
        </w:rPr>
        <w:t>ś</w:t>
      </w:r>
      <w:r w:rsidR="008403B2" w:rsidRPr="00113A5C">
        <w:rPr>
          <w:b w:val="0"/>
          <w:szCs w:val="24"/>
          <w:shd w:val="clear" w:color="auto" w:fill="FFFFFF"/>
        </w:rPr>
        <w:t xml:space="preserve">lone w </w:t>
      </w:r>
      <w:r w:rsidR="00C005A2">
        <w:rPr>
          <w:b w:val="0"/>
          <w:szCs w:val="24"/>
          <w:shd w:val="clear" w:color="auto" w:fill="FFFFFF"/>
        </w:rPr>
        <w:t xml:space="preserve">rozdział </w:t>
      </w:r>
      <w:r w:rsidR="002F79F6" w:rsidRPr="00113A5C">
        <w:rPr>
          <w:b w:val="0"/>
          <w:szCs w:val="24"/>
          <w:shd w:val="clear" w:color="auto" w:fill="FFFFFF"/>
        </w:rPr>
        <w:t xml:space="preserve">VI ust 2 </w:t>
      </w:r>
      <w:r w:rsidR="009A6268">
        <w:rPr>
          <w:b w:val="0"/>
          <w:szCs w:val="24"/>
          <w:shd w:val="clear" w:color="auto" w:fill="FFFFFF"/>
        </w:rPr>
        <w:t>pkt 1-9</w:t>
      </w:r>
      <w:r w:rsidR="003D0971" w:rsidRPr="00113A5C">
        <w:rPr>
          <w:b w:val="0"/>
          <w:szCs w:val="24"/>
          <w:shd w:val="clear" w:color="auto" w:fill="FFFFFF"/>
        </w:rPr>
        <w:t xml:space="preserve"> w zakresie </w:t>
      </w:r>
      <w:r w:rsidR="00113A5C" w:rsidRPr="00113A5C">
        <w:rPr>
          <w:b w:val="0"/>
          <w:szCs w:val="24"/>
          <w:shd w:val="clear" w:color="auto" w:fill="FFFFFF"/>
        </w:rPr>
        <w:t>pakietów na które Wykonawca składa ofertę</w:t>
      </w:r>
      <w:r w:rsidR="003D0971" w:rsidRPr="00113A5C">
        <w:rPr>
          <w:b w:val="0"/>
          <w:szCs w:val="24"/>
          <w:shd w:val="clear" w:color="auto" w:fill="FFFFFF"/>
        </w:rPr>
        <w:t>.</w:t>
      </w:r>
    </w:p>
    <w:p w14:paraId="036275EB" w14:textId="6E4175D4" w:rsidR="00AE1F1E" w:rsidRPr="00FA3A8F" w:rsidRDefault="00AE1F1E" w:rsidP="00A645A3">
      <w:pPr>
        <w:pStyle w:val="Tekstpodstawowy21"/>
        <w:numPr>
          <w:ilvl w:val="0"/>
          <w:numId w:val="40"/>
        </w:numPr>
        <w:tabs>
          <w:tab w:val="clear" w:pos="720"/>
          <w:tab w:val="num" w:pos="284"/>
        </w:tabs>
        <w:ind w:left="284" w:hanging="426"/>
        <w:jc w:val="both"/>
        <w:rPr>
          <w:b w:val="0"/>
          <w:bCs/>
          <w:szCs w:val="24"/>
          <w:u w:val="single"/>
        </w:rPr>
      </w:pPr>
      <w:r w:rsidRPr="00750BDF">
        <w:rPr>
          <w:b w:val="0"/>
          <w:szCs w:val="24"/>
        </w:rPr>
        <w:t>Wykonawca po upływie terminu</w:t>
      </w:r>
      <w:r w:rsidRPr="00CC50DE">
        <w:rPr>
          <w:b w:val="0"/>
        </w:rPr>
        <w:t xml:space="preserve"> do składania ofert nie może skutecznie dokonać zmiany ani wycofać złożonej oferty (załączników). </w:t>
      </w:r>
    </w:p>
    <w:p w14:paraId="7352694C" w14:textId="2293C8C0" w:rsidR="00AE1F1E" w:rsidRPr="00FA3A8F" w:rsidRDefault="00AE1F1E" w:rsidP="00A645A3">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Jeżeli dokumenty lub oświadczenia składane w postę</w:t>
      </w:r>
      <w:r w:rsidR="00F32216" w:rsidRPr="00FA3A8F">
        <w:rPr>
          <w:b w:val="0"/>
        </w:rPr>
        <w:t>powaniu o udzielenie zamówienia</w:t>
      </w:r>
      <w:r w:rsidRPr="00FA3A8F">
        <w:rPr>
          <w:b w:val="0"/>
        </w:rPr>
        <w:t xml:space="preserve"> nie zostały sporządzone w postaci dokumentu elektronicznego, wykonawca może sporządzić i przekazać elektroniczną kopię posiadanego dokumentu lub oświadczenia.</w:t>
      </w:r>
    </w:p>
    <w:p w14:paraId="3B9E79E7" w14:textId="0736D717" w:rsidR="00AE1F1E" w:rsidRPr="00FA3A8F" w:rsidRDefault="00AE1F1E" w:rsidP="00A645A3">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14:paraId="49B75EF8" w14:textId="03D23C57" w:rsidR="00CC50DE" w:rsidRPr="00FA3A8F" w:rsidRDefault="00AE1F1E" w:rsidP="00A645A3">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 xml:space="preserve">Poświadczenie za zgodność z oryginałem elektronicznej kopii dokumentu lub oświadczenia następuje przy użyciu kwalifikowanego podpisu elektronicznego, </w:t>
      </w:r>
      <w:r w:rsidR="00F32216" w:rsidRPr="00FA3A8F">
        <w:rPr>
          <w:b w:val="0"/>
        </w:rPr>
        <w:t>podpisu</w:t>
      </w:r>
      <w:r w:rsidRPr="00FA3A8F">
        <w:rPr>
          <w:b w:val="0"/>
        </w:rPr>
        <w:t xml:space="preserve"> zaufanego lub osobistego.</w:t>
      </w:r>
    </w:p>
    <w:p w14:paraId="1AC337F2" w14:textId="1E3C6988" w:rsidR="00CC50DE" w:rsidRPr="00FA3A8F" w:rsidRDefault="00AE1F1E" w:rsidP="00A645A3">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FA3A8F" w:rsidRDefault="00AE1F1E" w:rsidP="00A645A3">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Dokumenty lub oświadczenia sporządzone w języku obcym są składane wraz z tłumaczeniem na język polski.</w:t>
      </w:r>
    </w:p>
    <w:p w14:paraId="017B5B31" w14:textId="0F75B7CC" w:rsidR="00CC50DE" w:rsidRPr="00FA3A8F" w:rsidRDefault="00AE1F1E" w:rsidP="00A645A3">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Oświadczenia l</w:t>
      </w:r>
      <w:r w:rsidR="00CC3A94" w:rsidRPr="00FA3A8F">
        <w:rPr>
          <w:b w:val="0"/>
        </w:rPr>
        <w:t>ub dokumenty, których złożenia z</w:t>
      </w:r>
      <w:r w:rsidRPr="00FA3A8F">
        <w:rPr>
          <w:b w:val="0"/>
        </w:rPr>
        <w:t xml:space="preserve">amawiający wymaga </w:t>
      </w:r>
      <w:r w:rsidR="00CC50DE" w:rsidRPr="00FA3A8F">
        <w:rPr>
          <w:b w:val="0"/>
        </w:rPr>
        <w:t>na załącznikach do niniejszej S</w:t>
      </w:r>
      <w:r w:rsidRPr="00FA3A8F">
        <w:rPr>
          <w:b w:val="0"/>
        </w:rPr>
        <w:t>WZ powinny być złożone na tych załącznikach. Wykonawca może sporządzić własne oświadczenie lub dokument, ale pod warunkiem, że umieści w nim wszyst</w:t>
      </w:r>
      <w:r w:rsidR="00CC3A94" w:rsidRPr="00FA3A8F">
        <w:rPr>
          <w:b w:val="0"/>
        </w:rPr>
        <w:t>kie informacje ściśle wg wzoru z</w:t>
      </w:r>
      <w:r w:rsidRPr="00FA3A8F">
        <w:rPr>
          <w:b w:val="0"/>
        </w:rPr>
        <w:t>amawiaj</w:t>
      </w:r>
      <w:r w:rsidR="00CC50DE" w:rsidRPr="00FA3A8F">
        <w:rPr>
          <w:b w:val="0"/>
        </w:rPr>
        <w:t>ącego (musi odpowiadać treści S</w:t>
      </w:r>
      <w:r w:rsidRPr="00FA3A8F">
        <w:rPr>
          <w:b w:val="0"/>
        </w:rPr>
        <w:t>WZ) – złożenie w innej formie skutkuje odrzuceniem oferty.</w:t>
      </w:r>
    </w:p>
    <w:p w14:paraId="746605E5" w14:textId="77777777" w:rsidR="00CC50DE" w:rsidRPr="00FA3A8F" w:rsidRDefault="00AE1F1E" w:rsidP="00A645A3">
      <w:pPr>
        <w:pStyle w:val="Tekstpodstawowy21"/>
        <w:numPr>
          <w:ilvl w:val="0"/>
          <w:numId w:val="40"/>
        </w:numPr>
        <w:tabs>
          <w:tab w:val="clear" w:pos="720"/>
          <w:tab w:val="num" w:pos="284"/>
          <w:tab w:val="num" w:pos="360"/>
        </w:tabs>
        <w:ind w:left="284" w:hanging="426"/>
        <w:jc w:val="both"/>
        <w:rPr>
          <w:b w:val="0"/>
          <w:bCs/>
          <w:szCs w:val="24"/>
          <w:u w:val="single"/>
        </w:rPr>
      </w:pPr>
      <w:r w:rsidRPr="00FA3A8F">
        <w:rPr>
          <w:b w:val="0"/>
        </w:rPr>
        <w:t xml:space="preserve">Wykonawca może powierzyć wykonanie części zamówienia podwykonawcy. Zamawiający żąda wskazania przez Wykonawcę części zamówienia, których wykonanie zamierza powierzyć podwykonawcom, i podania przez wykonawcę firm podwykonawców. </w:t>
      </w:r>
    </w:p>
    <w:p w14:paraId="6E8E22E5" w14:textId="73BA3DC2" w:rsidR="004F26F9" w:rsidRDefault="00485DA1" w:rsidP="00A645A3">
      <w:pPr>
        <w:pStyle w:val="Akapitzlist"/>
        <w:numPr>
          <w:ilvl w:val="0"/>
          <w:numId w:val="46"/>
        </w:numPr>
        <w:suppressAutoHyphens/>
        <w:spacing w:before="120" w:after="120"/>
        <w:ind w:left="425" w:hanging="425"/>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NALEŻYTEGO WYKONANIA UMOWY – NIE DOTYCZY </w:t>
      </w:r>
    </w:p>
    <w:p w14:paraId="5DDDABEB" w14:textId="3D102AB9" w:rsidR="002F1BD9" w:rsidRPr="009B44C3" w:rsidRDefault="00457421" w:rsidP="00A645A3">
      <w:pPr>
        <w:pStyle w:val="Akapitzlist"/>
        <w:numPr>
          <w:ilvl w:val="0"/>
          <w:numId w:val="46"/>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lastRenderedPageBreak/>
        <w:t>TERMIN ZWIĄZANIA OFERTĄ</w:t>
      </w:r>
    </w:p>
    <w:p w14:paraId="1C19329C" w14:textId="3F4F96A3" w:rsidR="00FE553F" w:rsidRPr="00D4063C" w:rsidRDefault="00B310B8" w:rsidP="00A645A3">
      <w:pPr>
        <w:numPr>
          <w:ilvl w:val="0"/>
          <w:numId w:val="42"/>
        </w:numPr>
        <w:spacing w:after="0" w:line="240" w:lineRule="auto"/>
        <w:ind w:left="284" w:hanging="284"/>
        <w:jc w:val="both"/>
        <w:textAlignment w:val="baseline"/>
        <w:rPr>
          <w:rFonts w:ascii="Arial" w:hAnsi="Arial" w:cs="Arial"/>
          <w:color w:val="000000"/>
          <w:sz w:val="20"/>
          <w:szCs w:val="20"/>
        </w:rPr>
      </w:pPr>
      <w:r w:rsidRPr="00D4063C">
        <w:rPr>
          <w:rFonts w:ascii="Times New Roman" w:hAnsi="Times New Roman"/>
          <w:sz w:val="24"/>
          <w:szCs w:val="24"/>
        </w:rPr>
        <w:t xml:space="preserve">Wykonawca jest związany ofertą </w:t>
      </w:r>
      <w:r w:rsidR="00457421" w:rsidRPr="00D4063C">
        <w:rPr>
          <w:rFonts w:ascii="Times New Roman" w:hAnsi="Times New Roman"/>
          <w:sz w:val="24"/>
          <w:szCs w:val="24"/>
        </w:rPr>
        <w:t xml:space="preserve">od dnia terminu składania ofert do dnia </w:t>
      </w:r>
      <w:r w:rsidR="00D4063C" w:rsidRPr="00D4063C">
        <w:rPr>
          <w:rFonts w:ascii="Times New Roman" w:hAnsi="Times New Roman"/>
          <w:b/>
          <w:bCs/>
          <w:sz w:val="24"/>
          <w:szCs w:val="24"/>
        </w:rPr>
        <w:t>09.</w:t>
      </w:r>
      <w:r w:rsidR="005F597D" w:rsidRPr="00D4063C">
        <w:rPr>
          <w:rFonts w:ascii="Times New Roman" w:hAnsi="Times New Roman"/>
          <w:b/>
          <w:bCs/>
          <w:sz w:val="24"/>
          <w:szCs w:val="24"/>
        </w:rPr>
        <w:t>0</w:t>
      </w:r>
      <w:r w:rsidR="007335FE" w:rsidRPr="00D4063C">
        <w:rPr>
          <w:rFonts w:ascii="Times New Roman" w:hAnsi="Times New Roman"/>
          <w:b/>
          <w:bCs/>
          <w:sz w:val="24"/>
          <w:szCs w:val="24"/>
        </w:rPr>
        <w:t>6</w:t>
      </w:r>
      <w:r w:rsidR="005F597D" w:rsidRPr="00D4063C">
        <w:rPr>
          <w:rFonts w:ascii="Times New Roman" w:hAnsi="Times New Roman"/>
          <w:b/>
          <w:bCs/>
          <w:sz w:val="24"/>
          <w:szCs w:val="24"/>
        </w:rPr>
        <w:t>.</w:t>
      </w:r>
      <w:r w:rsidR="00457421" w:rsidRPr="00D4063C">
        <w:rPr>
          <w:rFonts w:ascii="Times New Roman" w:hAnsi="Times New Roman"/>
          <w:b/>
          <w:bCs/>
          <w:sz w:val="24"/>
          <w:szCs w:val="24"/>
        </w:rPr>
        <w:t>202</w:t>
      </w:r>
      <w:r w:rsidR="00100922" w:rsidRPr="00D4063C">
        <w:rPr>
          <w:rFonts w:ascii="Times New Roman" w:hAnsi="Times New Roman"/>
          <w:b/>
          <w:bCs/>
          <w:sz w:val="24"/>
          <w:szCs w:val="24"/>
        </w:rPr>
        <w:t>3</w:t>
      </w:r>
      <w:r w:rsidR="00457421" w:rsidRPr="00D4063C">
        <w:rPr>
          <w:rFonts w:ascii="Times New Roman" w:hAnsi="Times New Roman"/>
          <w:sz w:val="24"/>
          <w:szCs w:val="24"/>
        </w:rPr>
        <w:t xml:space="preserve"> roku.</w:t>
      </w:r>
      <w:r w:rsidR="008403B2" w:rsidRPr="00D4063C">
        <w:rPr>
          <w:rFonts w:ascii="Times New Roman" w:hAnsi="Times New Roman"/>
          <w:sz w:val="24"/>
          <w:szCs w:val="24"/>
        </w:rPr>
        <w:t xml:space="preserve"> </w:t>
      </w:r>
    </w:p>
    <w:p w14:paraId="0DB75527" w14:textId="77777777" w:rsidR="00B310B8" w:rsidRPr="00D4063C" w:rsidRDefault="00B310B8" w:rsidP="00A645A3">
      <w:pPr>
        <w:numPr>
          <w:ilvl w:val="0"/>
          <w:numId w:val="42"/>
        </w:numPr>
        <w:spacing w:after="0" w:line="240" w:lineRule="auto"/>
        <w:ind w:left="284" w:hanging="284"/>
        <w:jc w:val="both"/>
        <w:textAlignment w:val="baseline"/>
        <w:rPr>
          <w:rFonts w:ascii="Arial" w:hAnsi="Arial" w:cs="Arial"/>
          <w:color w:val="000000"/>
          <w:sz w:val="20"/>
          <w:szCs w:val="20"/>
        </w:rPr>
      </w:pPr>
      <w:r w:rsidRPr="00D4063C">
        <w:rPr>
          <w:rFonts w:ascii="Times New Roman" w:hAnsi="Times New Roman"/>
          <w:sz w:val="24"/>
          <w:szCs w:val="24"/>
        </w:rPr>
        <w:t>W przypadku gdy wybór najkorzystniejszej oferty nie nastąpi przed upływem terminu związania ofertą określo</w:t>
      </w:r>
      <w:r w:rsidR="00CC3A94" w:rsidRPr="00D4063C">
        <w:rPr>
          <w:rFonts w:ascii="Times New Roman" w:hAnsi="Times New Roman"/>
          <w:sz w:val="24"/>
          <w:szCs w:val="24"/>
        </w:rPr>
        <w:t>nego w dokumentach zamówienia, z</w:t>
      </w:r>
      <w:r w:rsidRPr="00D4063C">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14:paraId="4D4A81C6" w14:textId="06147D4F" w:rsidR="00B310B8" w:rsidRPr="00D4063C" w:rsidRDefault="00B310B8" w:rsidP="00A645A3">
      <w:pPr>
        <w:numPr>
          <w:ilvl w:val="0"/>
          <w:numId w:val="42"/>
        </w:numPr>
        <w:spacing w:after="0" w:line="240" w:lineRule="auto"/>
        <w:ind w:left="284" w:hanging="284"/>
        <w:jc w:val="both"/>
        <w:textAlignment w:val="baseline"/>
        <w:rPr>
          <w:rFonts w:ascii="Arial" w:hAnsi="Arial" w:cs="Arial"/>
          <w:color w:val="000000"/>
          <w:sz w:val="20"/>
          <w:szCs w:val="20"/>
        </w:rPr>
      </w:pPr>
      <w:r w:rsidRPr="00D4063C">
        <w:rPr>
          <w:rFonts w:ascii="Times New Roman" w:hAnsi="Times New Roman"/>
          <w:sz w:val="24"/>
          <w:szCs w:val="24"/>
        </w:rPr>
        <w:t xml:space="preserve">Przedłużenie terminu związania ofertą, o którym mowa w </w:t>
      </w:r>
      <w:r w:rsidR="00457421" w:rsidRPr="00D4063C">
        <w:rPr>
          <w:rFonts w:ascii="Times New Roman" w:hAnsi="Times New Roman"/>
          <w:sz w:val="24"/>
          <w:szCs w:val="24"/>
        </w:rPr>
        <w:t xml:space="preserve">pkt. </w:t>
      </w:r>
      <w:r w:rsidRPr="00D4063C">
        <w:rPr>
          <w:rFonts w:ascii="Times New Roman" w:hAnsi="Times New Roman"/>
          <w:sz w:val="24"/>
          <w:szCs w:val="24"/>
        </w:rPr>
        <w:t>2, wymaga złożenia przez wykonawcę pisemnego oświadczenia o wyrażeniu zgody na przedłużenie terminu związania ofertą.</w:t>
      </w:r>
    </w:p>
    <w:p w14:paraId="39255098" w14:textId="4326DFA1" w:rsidR="001A4FEA" w:rsidRPr="00D4063C" w:rsidRDefault="00A144BF" w:rsidP="00A645A3">
      <w:pPr>
        <w:pStyle w:val="Akapitzlist"/>
        <w:numPr>
          <w:ilvl w:val="0"/>
          <w:numId w:val="46"/>
        </w:numPr>
        <w:suppressAutoHyphens/>
        <w:spacing w:before="120" w:after="120"/>
        <w:ind w:left="425" w:hanging="425"/>
        <w:contextualSpacing w:val="0"/>
        <w:jc w:val="both"/>
        <w:rPr>
          <w:rFonts w:ascii="Times New Roman" w:hAnsi="Times New Roman"/>
          <w:b/>
          <w:bCs/>
          <w:smallCaps/>
          <w:u w:val="single"/>
        </w:rPr>
      </w:pPr>
      <w:r w:rsidRPr="00D4063C">
        <w:rPr>
          <w:rFonts w:ascii="Times New Roman" w:hAnsi="Times New Roman"/>
          <w:b/>
          <w:bCs/>
          <w:smallCaps/>
          <w:u w:val="single"/>
        </w:rPr>
        <w:t>TERMIN SKŁADANIA OFERT</w:t>
      </w:r>
    </w:p>
    <w:p w14:paraId="1017A94E" w14:textId="77777777" w:rsidR="008F22A2" w:rsidRPr="00D4063C" w:rsidRDefault="008F22A2" w:rsidP="00543932">
      <w:pPr>
        <w:numPr>
          <w:ilvl w:val="0"/>
          <w:numId w:val="13"/>
        </w:numPr>
        <w:suppressAutoHyphens/>
        <w:spacing w:after="0" w:line="240" w:lineRule="auto"/>
        <w:ind w:left="284" w:hanging="284"/>
        <w:jc w:val="both"/>
        <w:rPr>
          <w:rFonts w:ascii="Times New Roman" w:hAnsi="Times New Roman"/>
          <w:sz w:val="24"/>
          <w:szCs w:val="24"/>
        </w:rPr>
      </w:pPr>
      <w:r w:rsidRPr="00D4063C">
        <w:rPr>
          <w:rFonts w:ascii="Times New Roman" w:hAnsi="Times New Roman"/>
          <w:sz w:val="24"/>
          <w:szCs w:val="24"/>
        </w:rPr>
        <w:t xml:space="preserve">Wykonawca składa ofertę za pośrednictwem platformy. </w:t>
      </w:r>
    </w:p>
    <w:p w14:paraId="67919C00" w14:textId="7C3DA2F9" w:rsidR="00B310B8" w:rsidRPr="00D4063C" w:rsidRDefault="009B44C3" w:rsidP="00543932">
      <w:pPr>
        <w:numPr>
          <w:ilvl w:val="0"/>
          <w:numId w:val="13"/>
        </w:numPr>
        <w:suppressAutoHyphens/>
        <w:spacing w:after="0" w:line="240" w:lineRule="auto"/>
        <w:ind w:left="284" w:hanging="284"/>
        <w:jc w:val="both"/>
        <w:rPr>
          <w:rFonts w:ascii="Times New Roman" w:hAnsi="Times New Roman"/>
          <w:b/>
          <w:bCs/>
          <w:sz w:val="24"/>
          <w:szCs w:val="24"/>
          <w:u w:val="single"/>
        </w:rPr>
      </w:pPr>
      <w:r w:rsidRPr="00D4063C">
        <w:rPr>
          <w:rFonts w:ascii="Times New Roman" w:hAnsi="Times New Roman"/>
          <w:sz w:val="24"/>
          <w:szCs w:val="24"/>
        </w:rPr>
        <w:t xml:space="preserve">Ofertę </w:t>
      </w:r>
      <w:r w:rsidR="008F22A2" w:rsidRPr="00D4063C">
        <w:rPr>
          <w:rFonts w:ascii="Times New Roman" w:hAnsi="Times New Roman"/>
          <w:sz w:val="24"/>
          <w:szCs w:val="24"/>
        </w:rPr>
        <w:t xml:space="preserve">wraz z wymaganymi załącznikami należy złożyć w terminie do dnia </w:t>
      </w:r>
      <w:r w:rsidR="00CB0EDC" w:rsidRPr="00D4063C">
        <w:rPr>
          <w:rFonts w:ascii="Times New Roman" w:hAnsi="Times New Roman"/>
          <w:b/>
          <w:bCs/>
          <w:sz w:val="24"/>
          <w:szCs w:val="24"/>
        </w:rPr>
        <w:t xml:space="preserve">11 </w:t>
      </w:r>
      <w:r w:rsidR="007335FE" w:rsidRPr="00D4063C">
        <w:rPr>
          <w:rFonts w:ascii="Times New Roman" w:hAnsi="Times New Roman"/>
          <w:b/>
          <w:bCs/>
          <w:sz w:val="24"/>
          <w:szCs w:val="24"/>
        </w:rPr>
        <w:t xml:space="preserve">maja </w:t>
      </w:r>
      <w:r w:rsidR="008F22A2" w:rsidRPr="00D4063C">
        <w:rPr>
          <w:rFonts w:ascii="Times New Roman" w:hAnsi="Times New Roman"/>
          <w:b/>
          <w:bCs/>
          <w:sz w:val="24"/>
          <w:szCs w:val="24"/>
        </w:rPr>
        <w:t>202</w:t>
      </w:r>
      <w:r w:rsidR="008B7AF3" w:rsidRPr="00D4063C">
        <w:rPr>
          <w:rFonts w:ascii="Times New Roman" w:hAnsi="Times New Roman"/>
          <w:b/>
          <w:bCs/>
          <w:sz w:val="24"/>
          <w:szCs w:val="24"/>
        </w:rPr>
        <w:t>3</w:t>
      </w:r>
      <w:r w:rsidR="008F22A2" w:rsidRPr="00D4063C">
        <w:rPr>
          <w:rFonts w:ascii="Times New Roman" w:hAnsi="Times New Roman"/>
          <w:b/>
          <w:bCs/>
          <w:sz w:val="24"/>
          <w:szCs w:val="24"/>
        </w:rPr>
        <w:t xml:space="preserve"> </w:t>
      </w:r>
      <w:r w:rsidR="008F22A2" w:rsidRPr="00D4063C">
        <w:rPr>
          <w:rFonts w:ascii="Times New Roman" w:hAnsi="Times New Roman"/>
          <w:sz w:val="24"/>
          <w:szCs w:val="24"/>
        </w:rPr>
        <w:t>roku do godziny 1</w:t>
      </w:r>
      <w:r w:rsidR="00A922F0" w:rsidRPr="00D4063C">
        <w:rPr>
          <w:rFonts w:ascii="Times New Roman" w:hAnsi="Times New Roman"/>
          <w:sz w:val="24"/>
          <w:szCs w:val="24"/>
        </w:rPr>
        <w:t>0</w:t>
      </w:r>
      <w:r w:rsidR="008F22A2" w:rsidRPr="00D4063C">
        <w:rPr>
          <w:rFonts w:ascii="Times New Roman" w:hAnsi="Times New Roman"/>
          <w:sz w:val="24"/>
          <w:szCs w:val="24"/>
        </w:rPr>
        <w:t>:00.</w:t>
      </w:r>
    </w:p>
    <w:p w14:paraId="6CB1BD63" w14:textId="77777777" w:rsidR="00432998" w:rsidRPr="00D4063C" w:rsidRDefault="00432998" w:rsidP="00AB2213">
      <w:pPr>
        <w:numPr>
          <w:ilvl w:val="0"/>
          <w:numId w:val="13"/>
        </w:numPr>
        <w:suppressAutoHyphens/>
        <w:spacing w:after="0" w:line="240" w:lineRule="auto"/>
        <w:ind w:left="284" w:hanging="284"/>
        <w:jc w:val="both"/>
        <w:rPr>
          <w:rFonts w:ascii="Times New Roman" w:hAnsi="Times New Roman"/>
          <w:b/>
          <w:bCs/>
          <w:sz w:val="24"/>
          <w:szCs w:val="24"/>
          <w:u w:val="single"/>
        </w:rPr>
      </w:pPr>
      <w:r w:rsidRPr="00D4063C">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1" w:history="1">
        <w:r w:rsidRPr="00D4063C">
          <w:rPr>
            <w:rFonts w:ascii="Times New Roman" w:hAnsi="Times New Roman"/>
            <w:color w:val="1155CC"/>
            <w:sz w:val="24"/>
            <w:szCs w:val="24"/>
            <w:u w:val="single"/>
          </w:rPr>
          <w:t>https://platformazakupowa.pl/strona/45-instrukcje</w:t>
        </w:r>
      </w:hyperlink>
    </w:p>
    <w:p w14:paraId="05DDBA4C" w14:textId="77777777" w:rsidR="00432998" w:rsidRPr="00D4063C" w:rsidRDefault="00432998" w:rsidP="008F22A2">
      <w:pPr>
        <w:suppressAutoHyphens/>
        <w:spacing w:after="0" w:line="240" w:lineRule="auto"/>
        <w:ind w:left="284"/>
        <w:jc w:val="both"/>
        <w:rPr>
          <w:rFonts w:ascii="Times New Roman" w:hAnsi="Times New Roman"/>
          <w:b/>
          <w:bCs/>
          <w:sz w:val="24"/>
          <w:szCs w:val="24"/>
          <w:u w:val="single"/>
        </w:rPr>
      </w:pPr>
    </w:p>
    <w:p w14:paraId="557EF187" w14:textId="3BF3195E" w:rsidR="008F22A2" w:rsidRPr="00D4063C" w:rsidRDefault="008F22A2" w:rsidP="00A645A3">
      <w:pPr>
        <w:pStyle w:val="Akapitzlist"/>
        <w:numPr>
          <w:ilvl w:val="0"/>
          <w:numId w:val="46"/>
        </w:numPr>
        <w:suppressAutoHyphens/>
        <w:spacing w:before="120" w:after="120"/>
        <w:ind w:left="425" w:hanging="425"/>
        <w:contextualSpacing w:val="0"/>
        <w:jc w:val="both"/>
        <w:rPr>
          <w:rFonts w:ascii="Times New Roman" w:hAnsi="Times New Roman"/>
          <w:b/>
          <w:bCs/>
          <w:smallCaps/>
          <w:u w:val="single"/>
        </w:rPr>
      </w:pPr>
      <w:r w:rsidRPr="00D4063C">
        <w:rPr>
          <w:rFonts w:ascii="Times New Roman" w:hAnsi="Times New Roman"/>
          <w:b/>
          <w:bCs/>
          <w:smallCaps/>
          <w:u w:val="single"/>
        </w:rPr>
        <w:t>TERMIN OTWARCIA OFERT</w:t>
      </w:r>
    </w:p>
    <w:p w14:paraId="568BB5A0" w14:textId="6945DF9F" w:rsidR="008F22A2" w:rsidRPr="00D4063C" w:rsidRDefault="008F22A2" w:rsidP="00A645A3">
      <w:pPr>
        <w:numPr>
          <w:ilvl w:val="0"/>
          <w:numId w:val="50"/>
        </w:numPr>
        <w:spacing w:after="0" w:line="240" w:lineRule="auto"/>
        <w:ind w:left="284" w:right="62" w:hanging="295"/>
        <w:jc w:val="both"/>
        <w:rPr>
          <w:rFonts w:ascii="Times New Roman" w:hAnsi="Times New Roman"/>
          <w:color w:val="000000"/>
          <w:sz w:val="24"/>
        </w:rPr>
      </w:pPr>
      <w:r w:rsidRPr="00D4063C">
        <w:rPr>
          <w:rFonts w:ascii="Times New Roman" w:hAnsi="Times New Roman"/>
          <w:color w:val="000000"/>
          <w:sz w:val="24"/>
        </w:rPr>
        <w:t xml:space="preserve">Otwarcie ofert nastąpi w dniu </w:t>
      </w:r>
      <w:r w:rsidR="00CB0EDC" w:rsidRPr="00D4063C">
        <w:rPr>
          <w:rFonts w:ascii="Times New Roman" w:hAnsi="Times New Roman"/>
          <w:b/>
          <w:bCs/>
          <w:sz w:val="24"/>
        </w:rPr>
        <w:t>11</w:t>
      </w:r>
      <w:r w:rsidR="007335FE" w:rsidRPr="00D4063C">
        <w:rPr>
          <w:rFonts w:ascii="Times New Roman" w:hAnsi="Times New Roman"/>
          <w:b/>
          <w:bCs/>
          <w:sz w:val="24"/>
        </w:rPr>
        <w:t xml:space="preserve"> maja </w:t>
      </w:r>
      <w:r w:rsidRPr="00D4063C">
        <w:rPr>
          <w:rFonts w:ascii="Times New Roman" w:hAnsi="Times New Roman"/>
          <w:b/>
          <w:bCs/>
          <w:sz w:val="24"/>
        </w:rPr>
        <w:t>202</w:t>
      </w:r>
      <w:r w:rsidR="008B7AF3" w:rsidRPr="00D4063C">
        <w:rPr>
          <w:rFonts w:ascii="Times New Roman" w:hAnsi="Times New Roman"/>
          <w:b/>
          <w:bCs/>
          <w:sz w:val="24"/>
        </w:rPr>
        <w:t>3</w:t>
      </w:r>
      <w:r w:rsidRPr="00D4063C">
        <w:rPr>
          <w:rFonts w:ascii="Times New Roman" w:hAnsi="Times New Roman"/>
          <w:sz w:val="24"/>
        </w:rPr>
        <w:t xml:space="preserve"> roku </w:t>
      </w:r>
      <w:r w:rsidRPr="00D4063C">
        <w:rPr>
          <w:rFonts w:ascii="Times New Roman" w:hAnsi="Times New Roman"/>
          <w:color w:val="000000"/>
          <w:sz w:val="24"/>
        </w:rPr>
        <w:t>o godzinie 1</w:t>
      </w:r>
      <w:r w:rsidR="00A922F0" w:rsidRPr="00D4063C">
        <w:rPr>
          <w:rFonts w:ascii="Times New Roman" w:hAnsi="Times New Roman"/>
          <w:color w:val="000000"/>
          <w:sz w:val="24"/>
        </w:rPr>
        <w:t>0</w:t>
      </w:r>
      <w:r w:rsidRPr="00D4063C">
        <w:rPr>
          <w:rFonts w:ascii="Times New Roman" w:hAnsi="Times New Roman"/>
          <w:color w:val="000000"/>
          <w:sz w:val="24"/>
        </w:rPr>
        <w:t>:</w:t>
      </w:r>
      <w:r w:rsidR="00A922F0" w:rsidRPr="00D4063C">
        <w:rPr>
          <w:rFonts w:ascii="Times New Roman" w:hAnsi="Times New Roman"/>
          <w:color w:val="000000"/>
          <w:sz w:val="24"/>
        </w:rPr>
        <w:t>05</w:t>
      </w:r>
      <w:r w:rsidRPr="00D4063C">
        <w:rPr>
          <w:rFonts w:ascii="Times New Roman" w:hAnsi="Times New Roman"/>
          <w:color w:val="000000"/>
          <w:sz w:val="24"/>
        </w:rPr>
        <w:t xml:space="preserve">. </w:t>
      </w:r>
    </w:p>
    <w:p w14:paraId="48C3999C" w14:textId="77777777" w:rsidR="008F22A2" w:rsidRPr="008F22A2" w:rsidRDefault="008F22A2" w:rsidP="00A645A3">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Otwarcie ofert jest niejawne. </w:t>
      </w:r>
    </w:p>
    <w:p w14:paraId="12E8D163" w14:textId="77777777" w:rsidR="008F22A2" w:rsidRPr="008F22A2" w:rsidRDefault="008F22A2" w:rsidP="00A645A3">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w:t>
      </w:r>
      <w:r w:rsidRPr="00A674A7">
        <w:rPr>
          <w:rFonts w:ascii="Times New Roman" w:hAnsi="Times New Roman"/>
          <w:sz w:val="24"/>
        </w:rPr>
        <w:t>postępowania</w:t>
      </w:r>
      <w:r w:rsidRPr="008F22A2">
        <w:rPr>
          <w:rFonts w:ascii="Times New Roman" w:hAnsi="Times New Roman"/>
          <w:color w:val="000000"/>
          <w:sz w:val="24"/>
        </w:rPr>
        <w:t xml:space="preserve"> informację o kwocie, jaką zamierza przeznaczyć na sfinansowanie zamówienia. </w:t>
      </w:r>
    </w:p>
    <w:p w14:paraId="08B58308" w14:textId="77777777" w:rsidR="008F22A2" w:rsidRPr="008F22A2" w:rsidRDefault="008F22A2" w:rsidP="00A645A3">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14:paraId="367088FF" w14:textId="77777777" w:rsidR="008F22A2" w:rsidRPr="008F22A2" w:rsidRDefault="008F22A2" w:rsidP="00A645A3">
      <w:pPr>
        <w:numPr>
          <w:ilvl w:val="0"/>
          <w:numId w:val="49"/>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A645A3">
      <w:pPr>
        <w:numPr>
          <w:ilvl w:val="0"/>
          <w:numId w:val="49"/>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A645A3">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5B9F5BB5" w:rsidR="008D5BC1" w:rsidRPr="00432998" w:rsidRDefault="008F22A2" w:rsidP="00A645A3">
      <w:pPr>
        <w:numPr>
          <w:ilvl w:val="0"/>
          <w:numId w:val="50"/>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poinformuje o zmianie terminu otwarcia ofert na stronie internetowej prowadzonego postępowania. </w:t>
      </w:r>
    </w:p>
    <w:p w14:paraId="6347DE27" w14:textId="77777777" w:rsidR="002F1BD9" w:rsidRPr="00490FFF" w:rsidRDefault="002F1BD9" w:rsidP="00534029">
      <w:pPr>
        <w:suppressAutoHyphens/>
        <w:spacing w:after="0"/>
        <w:rPr>
          <w:rFonts w:ascii="Times New Roman" w:hAnsi="Times New Roman"/>
          <w:b/>
          <w:bCs/>
          <w:sz w:val="16"/>
          <w:szCs w:val="16"/>
          <w:u w:val="single"/>
        </w:rPr>
      </w:pPr>
    </w:p>
    <w:p w14:paraId="57226591" w14:textId="1F8636E8" w:rsidR="00D217AD" w:rsidRPr="00AB2213" w:rsidRDefault="00AB2213" w:rsidP="00534029">
      <w:pPr>
        <w:suppressAutoHyphens/>
        <w:spacing w:after="0" w:line="240" w:lineRule="auto"/>
        <w:rPr>
          <w:rFonts w:ascii="Times New Roman" w:hAnsi="Times New Roman"/>
          <w:b/>
          <w:bCs/>
          <w:smallCaps/>
          <w:sz w:val="24"/>
          <w:szCs w:val="24"/>
          <w:u w:val="single"/>
        </w:rPr>
      </w:pPr>
      <w:r w:rsidRPr="00AB2213">
        <w:rPr>
          <w:rFonts w:ascii="Times New Roman" w:hAnsi="Times New Roman"/>
          <w:b/>
          <w:bCs/>
          <w:smallCaps/>
          <w:sz w:val="24"/>
          <w:szCs w:val="24"/>
          <w:u w:val="single"/>
        </w:rPr>
        <w:t>XI</w:t>
      </w:r>
      <w:r>
        <w:rPr>
          <w:rFonts w:ascii="Times New Roman" w:hAnsi="Times New Roman"/>
          <w:b/>
          <w:bCs/>
          <w:smallCaps/>
          <w:sz w:val="24"/>
          <w:szCs w:val="24"/>
          <w:u w:val="single"/>
        </w:rPr>
        <w:t>V</w:t>
      </w:r>
      <w:r w:rsidRPr="00AB2213">
        <w:rPr>
          <w:rFonts w:ascii="Times New Roman" w:hAnsi="Times New Roman"/>
          <w:b/>
          <w:bCs/>
          <w:smallCaps/>
          <w:sz w:val="24"/>
          <w:szCs w:val="24"/>
          <w:u w:val="single"/>
        </w:rPr>
        <w:t>. OPIS SPOSOBU OBLICZENIA CENY</w:t>
      </w:r>
    </w:p>
    <w:p w14:paraId="7777C698" w14:textId="77777777" w:rsidR="00A674A7" w:rsidRDefault="00D217AD" w:rsidP="00A645A3">
      <w:pPr>
        <w:pStyle w:val="Tekstpodstawowy"/>
        <w:numPr>
          <w:ilvl w:val="0"/>
          <w:numId w:val="62"/>
        </w:numPr>
        <w:ind w:left="284" w:hanging="284"/>
        <w:rPr>
          <w:szCs w:val="24"/>
        </w:rPr>
      </w:pPr>
      <w:r w:rsidRPr="00435229">
        <w:rPr>
          <w:szCs w:val="24"/>
        </w:rPr>
        <w:t>Cena oferty winna być obliczona w następujący sposób:</w:t>
      </w:r>
    </w:p>
    <w:p w14:paraId="4735F8E2" w14:textId="77777777" w:rsidR="00CA2B5F" w:rsidRDefault="00D217AD" w:rsidP="00CA2B5F">
      <w:pPr>
        <w:pStyle w:val="Tekstpodstawowy"/>
        <w:ind w:left="568" w:hanging="284"/>
        <w:rPr>
          <w:szCs w:val="24"/>
        </w:rPr>
      </w:pPr>
      <w:r w:rsidRPr="00A674A7">
        <w:rPr>
          <w:szCs w:val="24"/>
        </w:rPr>
        <w:t>Na FORMULARZU CENOWYM stanowiącym zał. Nr 2 do Instrukcji dla Wykonawcy:</w:t>
      </w:r>
    </w:p>
    <w:p w14:paraId="55353857" w14:textId="0A610629" w:rsidR="00D217AD" w:rsidRPr="00CA77D2" w:rsidRDefault="00D217AD" w:rsidP="00CA2B5F">
      <w:pPr>
        <w:pStyle w:val="Tekstpodstawowy"/>
        <w:ind w:left="568" w:hanging="284"/>
        <w:rPr>
          <w:szCs w:val="24"/>
        </w:rPr>
      </w:pPr>
      <w:r w:rsidRPr="00CA77D2">
        <w:rPr>
          <w:szCs w:val="24"/>
        </w:rPr>
        <w:t>Wykonawca określi ceny jednostkowe każdej pozycji.</w:t>
      </w:r>
    </w:p>
    <w:p w14:paraId="447234EC" w14:textId="4C7DDF6E" w:rsidR="00D217AD" w:rsidRPr="0065291E" w:rsidRDefault="00D217AD" w:rsidP="00CA2B5F">
      <w:pPr>
        <w:pStyle w:val="Bezodstpw"/>
        <w:ind w:left="284" w:hanging="284"/>
        <w:rPr>
          <w:rFonts w:ascii="Times New Roman" w:hAnsi="Times New Roman"/>
          <w:sz w:val="24"/>
          <w:szCs w:val="24"/>
        </w:rPr>
      </w:pPr>
      <w:r w:rsidRPr="0065291E">
        <w:rPr>
          <w:rFonts w:ascii="Times New Roman" w:hAnsi="Times New Roman"/>
          <w:sz w:val="24"/>
          <w:szCs w:val="24"/>
        </w:rPr>
        <w:t xml:space="preserve">2. Wykonawca obliczy wartość poszczególnych pozycji poprzez pomnożenie ceny  jednostkowej </w:t>
      </w:r>
      <w:r w:rsidR="00486174">
        <w:rPr>
          <w:rFonts w:ascii="Times New Roman" w:hAnsi="Times New Roman"/>
          <w:sz w:val="24"/>
          <w:szCs w:val="24"/>
        </w:rPr>
        <w:t xml:space="preserve">  </w:t>
      </w:r>
      <w:r w:rsidRPr="0065291E">
        <w:rPr>
          <w:rFonts w:ascii="Times New Roman" w:hAnsi="Times New Roman"/>
          <w:sz w:val="24"/>
          <w:szCs w:val="24"/>
        </w:rPr>
        <w:t>dla</w:t>
      </w:r>
      <w:r w:rsidR="00486174">
        <w:rPr>
          <w:rFonts w:ascii="Times New Roman" w:hAnsi="Times New Roman"/>
          <w:sz w:val="24"/>
          <w:szCs w:val="24"/>
        </w:rPr>
        <w:t xml:space="preserve"> </w:t>
      </w:r>
      <w:r w:rsidRPr="0065291E">
        <w:rPr>
          <w:rFonts w:ascii="Times New Roman" w:hAnsi="Times New Roman"/>
          <w:sz w:val="24"/>
          <w:szCs w:val="24"/>
        </w:rPr>
        <w:t>danej pozycji przez ilość jednostek oraz doliczy podatek VAT.</w:t>
      </w:r>
    </w:p>
    <w:p w14:paraId="6C651C78" w14:textId="77777777" w:rsidR="00D217AD" w:rsidRPr="0065291E" w:rsidRDefault="00D217AD" w:rsidP="00CA2B5F">
      <w:pPr>
        <w:pStyle w:val="Bezodstpw"/>
        <w:ind w:left="284" w:hanging="284"/>
        <w:rPr>
          <w:rFonts w:ascii="Times New Roman" w:hAnsi="Times New Roman"/>
          <w:sz w:val="24"/>
          <w:szCs w:val="24"/>
        </w:rPr>
      </w:pPr>
      <w:r w:rsidRPr="0065291E">
        <w:rPr>
          <w:rFonts w:ascii="Times New Roman" w:hAnsi="Times New Roman"/>
          <w:sz w:val="24"/>
          <w:szCs w:val="24"/>
        </w:rPr>
        <w:t>3. Wykonawca zsumuje ceny brutto poszczególnych pozycji. Suma ta stanowić będzie cenę oferty.</w:t>
      </w:r>
    </w:p>
    <w:p w14:paraId="338CB121" w14:textId="3A845327" w:rsidR="00D217AD" w:rsidRPr="0065291E" w:rsidRDefault="00D217AD" w:rsidP="00CA2B5F">
      <w:pPr>
        <w:pStyle w:val="Bezodstpw"/>
        <w:ind w:left="284" w:hanging="284"/>
        <w:rPr>
          <w:rFonts w:ascii="Times New Roman" w:hAnsi="Times New Roman"/>
          <w:sz w:val="24"/>
          <w:szCs w:val="24"/>
        </w:rPr>
      </w:pPr>
      <w:r w:rsidRPr="0065291E">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Zamawiający wymaga, aby obliczona w ten sposób cena obejmowała wszystkie koszty, związane </w:t>
      </w:r>
      <w:r w:rsidR="00486174">
        <w:rPr>
          <w:rFonts w:ascii="Times New Roman" w:hAnsi="Times New Roman"/>
          <w:sz w:val="24"/>
          <w:szCs w:val="24"/>
        </w:rPr>
        <w:t xml:space="preserve">     </w:t>
      </w:r>
      <w:r w:rsidRPr="0065291E">
        <w:rPr>
          <w:rFonts w:ascii="Times New Roman" w:hAnsi="Times New Roman"/>
          <w:sz w:val="24"/>
          <w:szCs w:val="24"/>
        </w:rPr>
        <w:t xml:space="preserve">z realizacją </w:t>
      </w:r>
      <w:r w:rsidR="002C2C3E" w:rsidRPr="0065291E">
        <w:rPr>
          <w:rFonts w:ascii="Times New Roman" w:hAnsi="Times New Roman"/>
          <w:sz w:val="24"/>
          <w:szCs w:val="24"/>
        </w:rPr>
        <w:t>zamówienia,</w:t>
      </w:r>
      <w:r w:rsidRPr="0065291E">
        <w:rPr>
          <w:rFonts w:ascii="Times New Roman" w:hAnsi="Times New Roman"/>
          <w:sz w:val="24"/>
          <w:szCs w:val="24"/>
        </w:rPr>
        <w:t xml:space="preserve"> </w:t>
      </w:r>
      <w:proofErr w:type="spellStart"/>
      <w:r w:rsidRPr="0065291E">
        <w:rPr>
          <w:rFonts w:ascii="Times New Roman" w:hAnsi="Times New Roman"/>
          <w:sz w:val="24"/>
          <w:szCs w:val="24"/>
        </w:rPr>
        <w:t>t.j</w:t>
      </w:r>
      <w:proofErr w:type="spellEnd"/>
      <w:r w:rsidRPr="0065291E">
        <w:rPr>
          <w:rFonts w:ascii="Times New Roman" w:hAnsi="Times New Roman"/>
          <w:sz w:val="24"/>
          <w:szCs w:val="24"/>
        </w:rPr>
        <w:t xml:space="preserve">. </w:t>
      </w:r>
    </w:p>
    <w:p w14:paraId="37741FB9" w14:textId="480F40C0" w:rsidR="00D217AD" w:rsidRPr="0065291E" w:rsidRDefault="00D217AD" w:rsidP="00CA2B5F">
      <w:pPr>
        <w:pStyle w:val="Bezodstpw"/>
        <w:ind w:left="284" w:hanging="284"/>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koszt transportu / dostawy/  i ubezpieczenia do Zamawiającego </w:t>
      </w:r>
    </w:p>
    <w:p w14:paraId="7CF1C2C9" w14:textId="0C33EBE1" w:rsidR="00D217AD" w:rsidRPr="0065291E" w:rsidRDefault="00D217AD" w:rsidP="00CA2B5F">
      <w:pPr>
        <w:pStyle w:val="Bezodstpw"/>
        <w:ind w:left="284" w:hanging="284"/>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koszt wszelkich załadunków i rozładunków w miejscu wskazanym przez Zamawiającego</w:t>
      </w:r>
    </w:p>
    <w:p w14:paraId="61CA9D44" w14:textId="3EECE051" w:rsidR="00D217AD" w:rsidRPr="0065291E" w:rsidRDefault="00D217AD" w:rsidP="00CA2B5F">
      <w:pPr>
        <w:pStyle w:val="Bezodstpw"/>
        <w:ind w:left="284" w:hanging="284"/>
        <w:rPr>
          <w:rFonts w:ascii="Times New Roman" w:hAnsi="Times New Roman"/>
          <w:sz w:val="24"/>
          <w:szCs w:val="24"/>
        </w:rPr>
      </w:pPr>
      <w:r>
        <w:rPr>
          <w:rFonts w:ascii="Times New Roman" w:hAnsi="Times New Roman"/>
          <w:sz w:val="24"/>
          <w:szCs w:val="24"/>
        </w:rPr>
        <w:t xml:space="preserve">    </w:t>
      </w:r>
      <w:r w:rsidRPr="0065291E">
        <w:rPr>
          <w:rFonts w:ascii="Times New Roman" w:hAnsi="Times New Roman"/>
          <w:sz w:val="24"/>
          <w:szCs w:val="24"/>
        </w:rPr>
        <w:t>koszt cła i podatku granicznego, jeśli takie wystąpią</w:t>
      </w:r>
    </w:p>
    <w:p w14:paraId="35002A79" w14:textId="70FEFDAF" w:rsidR="00D217AD" w:rsidRDefault="00D217AD" w:rsidP="00CA2B5F">
      <w:pPr>
        <w:pStyle w:val="Tekstblokowy"/>
        <w:tabs>
          <w:tab w:val="left" w:pos="1800"/>
        </w:tabs>
        <w:ind w:left="284" w:right="0" w:hanging="284"/>
      </w:pPr>
      <w:r w:rsidRPr="00435229">
        <w:t>4. Ceny określone przez Wykonawcę zostaną ustalone na okres ważności umowy i nie będą podlegały zmianom z wyjątkiem odpowiednich zapisów umowy.</w:t>
      </w:r>
    </w:p>
    <w:p w14:paraId="626A2598" w14:textId="03714590" w:rsidR="00D217AD" w:rsidRDefault="00D217AD" w:rsidP="00CA2B5F">
      <w:pPr>
        <w:spacing w:after="0" w:line="240" w:lineRule="auto"/>
        <w:ind w:left="284" w:hanging="284"/>
        <w:jc w:val="both"/>
        <w:rPr>
          <w:rFonts w:ascii="Times New Roman" w:hAnsi="Times New Roman"/>
          <w:b/>
          <w:bCs/>
          <w:iCs/>
          <w:sz w:val="24"/>
          <w:szCs w:val="24"/>
          <w:lang w:eastAsia="ar-SA"/>
        </w:rPr>
      </w:pPr>
      <w:r w:rsidRPr="00435229">
        <w:rPr>
          <w:rFonts w:ascii="Times New Roman" w:hAnsi="Times New Roman"/>
          <w:b/>
          <w:bCs/>
          <w:iCs/>
          <w:sz w:val="24"/>
          <w:szCs w:val="24"/>
          <w:lang w:eastAsia="ar-SA"/>
        </w:rPr>
        <w:lastRenderedPageBreak/>
        <w:t>5.</w:t>
      </w:r>
      <w:r w:rsidR="00CA2B5F">
        <w:rPr>
          <w:rFonts w:ascii="Times New Roman" w:hAnsi="Times New Roman"/>
          <w:b/>
          <w:bCs/>
          <w:iCs/>
          <w:sz w:val="24"/>
          <w:szCs w:val="24"/>
          <w:lang w:eastAsia="ar-SA"/>
        </w:rPr>
        <w:t xml:space="preserve"> </w:t>
      </w:r>
      <w:r w:rsidRPr="00CA2B5F">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7F3B135C" w14:textId="77777777" w:rsidR="00E17135" w:rsidRPr="006C6B5F" w:rsidRDefault="00E17135" w:rsidP="00534029">
      <w:pPr>
        <w:spacing w:after="0" w:line="240" w:lineRule="auto"/>
        <w:jc w:val="both"/>
        <w:rPr>
          <w:rFonts w:ascii="Times New Roman" w:hAnsi="Times New Roman"/>
          <w:b/>
          <w:bCs/>
          <w:iCs/>
          <w:sz w:val="20"/>
          <w:szCs w:val="20"/>
          <w:lang w:eastAsia="ar-SA"/>
        </w:rPr>
      </w:pPr>
    </w:p>
    <w:p w14:paraId="18629F18" w14:textId="2CCB166D" w:rsidR="0077303F" w:rsidRDefault="00AB2213" w:rsidP="00534029">
      <w:pPr>
        <w:pStyle w:val="Bezodstpw"/>
        <w:rPr>
          <w:rFonts w:ascii="Times New Roman" w:hAnsi="Times New Roman"/>
          <w:b/>
          <w:smallCaps/>
          <w:sz w:val="24"/>
          <w:szCs w:val="24"/>
          <w:u w:val="single"/>
        </w:rPr>
      </w:pPr>
      <w:r w:rsidRPr="00F5453F">
        <w:rPr>
          <w:rFonts w:ascii="Times New Roman" w:hAnsi="Times New Roman"/>
          <w:b/>
          <w:iCs/>
          <w:smallCaps/>
          <w:sz w:val="24"/>
          <w:szCs w:val="24"/>
          <w:u w:val="single"/>
          <w:lang w:eastAsia="ar-SA"/>
        </w:rPr>
        <w:t>X</w:t>
      </w:r>
      <w:r>
        <w:rPr>
          <w:rFonts w:ascii="Times New Roman" w:hAnsi="Times New Roman"/>
          <w:b/>
          <w:iCs/>
          <w:smallCaps/>
          <w:sz w:val="24"/>
          <w:szCs w:val="24"/>
          <w:u w:val="single"/>
          <w:lang w:eastAsia="ar-SA"/>
        </w:rPr>
        <w:t>V</w:t>
      </w:r>
      <w:r w:rsidRPr="00F5453F">
        <w:rPr>
          <w:rFonts w:ascii="Times New Roman" w:hAnsi="Times New Roman"/>
          <w:b/>
          <w:iCs/>
          <w:smallCaps/>
          <w:sz w:val="24"/>
          <w:szCs w:val="24"/>
          <w:u w:val="single"/>
          <w:lang w:eastAsia="ar-SA"/>
        </w:rPr>
        <w:t xml:space="preserve">. </w:t>
      </w:r>
      <w:r w:rsidRPr="00F5453F">
        <w:rPr>
          <w:rFonts w:ascii="Times New Roman" w:hAnsi="Times New Roman"/>
          <w:b/>
          <w:smallCaps/>
          <w:sz w:val="24"/>
          <w:szCs w:val="24"/>
          <w:u w:val="single"/>
        </w:rPr>
        <w:t>KRYTERIA, KTÓRYMI ZAMAWIAJĄCY BĘDZIE SI KIEROWA PRZY WYBORZE OFERTY WRAZ Z PODANIEM ZNACZENIA TYCH KRYTERIÓW</w:t>
      </w:r>
      <w:r>
        <w:rPr>
          <w:rFonts w:ascii="Times New Roman" w:hAnsi="Times New Roman"/>
          <w:b/>
          <w:smallCaps/>
          <w:sz w:val="24"/>
          <w:szCs w:val="24"/>
          <w:u w:val="single"/>
        </w:rPr>
        <w:t xml:space="preserve"> </w:t>
      </w:r>
      <w:r w:rsidRPr="00113A19">
        <w:rPr>
          <w:rFonts w:ascii="Times New Roman" w:hAnsi="Times New Roman"/>
          <w:b/>
          <w:smallCaps/>
          <w:color w:val="FF0000"/>
          <w:sz w:val="24"/>
          <w:szCs w:val="24"/>
          <w:u w:val="single"/>
        </w:rPr>
        <w:t xml:space="preserve"> </w:t>
      </w:r>
    </w:p>
    <w:p w14:paraId="1A7E1A23" w14:textId="77777777" w:rsidR="009400D9" w:rsidRDefault="009400D9" w:rsidP="00534029">
      <w:pPr>
        <w:pStyle w:val="Tekstpodstawowy"/>
        <w:numPr>
          <w:ilvl w:val="1"/>
          <w:numId w:val="1"/>
        </w:numPr>
        <w:jc w:val="both"/>
        <w:rPr>
          <w:szCs w:val="24"/>
        </w:rPr>
      </w:pPr>
      <w:r w:rsidRPr="00D31817">
        <w:rPr>
          <w:szCs w:val="24"/>
        </w:rPr>
        <w:t>Przy wyborze oferty Zamawiający będzie się kierował następującymi kryteriami:</w:t>
      </w:r>
    </w:p>
    <w:p w14:paraId="72BD6FF4" w14:textId="77777777" w:rsidR="009400D9" w:rsidRPr="00B251C3" w:rsidRDefault="009400D9" w:rsidP="00534029">
      <w:pPr>
        <w:pStyle w:val="Tekstdymka"/>
        <w:rPr>
          <w:rFonts w:ascii="Times New Roman" w:hAnsi="Times New Roman" w:cs="Times New Roman"/>
          <w:b/>
          <w:bCs/>
        </w:rPr>
      </w:pPr>
    </w:p>
    <w:p w14:paraId="4B10CAFD" w14:textId="440E8CFA" w:rsidR="00713DC9" w:rsidRDefault="00713DC9" w:rsidP="00A645A3">
      <w:pPr>
        <w:pStyle w:val="Akapitzlist"/>
        <w:numPr>
          <w:ilvl w:val="0"/>
          <w:numId w:val="56"/>
        </w:numPr>
        <w:suppressAutoHyphens/>
        <w:spacing w:before="120"/>
        <w:ind w:left="714" w:hanging="357"/>
        <w:contextualSpacing w:val="0"/>
        <w:jc w:val="both"/>
        <w:rPr>
          <w:rFonts w:ascii="Times New Roman" w:hAnsi="Times New Roman"/>
          <w:b/>
        </w:rPr>
      </w:pPr>
      <w:r w:rsidRPr="00E27D72">
        <w:rPr>
          <w:rFonts w:ascii="Times New Roman" w:hAnsi="Times New Roman"/>
          <w:b/>
        </w:rPr>
        <w:t>Cena brutto z VAT</w:t>
      </w:r>
      <w:r>
        <w:rPr>
          <w:rFonts w:ascii="Times New Roman" w:hAnsi="Times New Roman"/>
          <w:b/>
        </w:rPr>
        <w:tab/>
      </w:r>
      <w:r>
        <w:rPr>
          <w:rFonts w:ascii="Times New Roman" w:hAnsi="Times New Roman"/>
          <w:b/>
        </w:rPr>
        <w:tab/>
        <w:t xml:space="preserve"> </w:t>
      </w:r>
      <w:r w:rsidRPr="00E27D72">
        <w:rPr>
          <w:rFonts w:ascii="Times New Roman" w:hAnsi="Times New Roman"/>
          <w:b/>
        </w:rPr>
        <w:t>- 10</w:t>
      </w:r>
      <w:r w:rsidR="002C2C3E">
        <w:rPr>
          <w:rFonts w:ascii="Times New Roman" w:hAnsi="Times New Roman"/>
          <w:b/>
        </w:rPr>
        <w:t>0 pkt</w:t>
      </w:r>
      <w:r w:rsidRPr="00E27D72">
        <w:rPr>
          <w:rFonts w:ascii="Times New Roman" w:hAnsi="Times New Roman"/>
          <w:b/>
        </w:rPr>
        <w:t xml:space="preserve">, </w:t>
      </w:r>
    </w:p>
    <w:p w14:paraId="5D8C3085" w14:textId="11E2333D" w:rsidR="009400D9" w:rsidRPr="00713DC9" w:rsidRDefault="00713DC9" w:rsidP="00713DC9">
      <w:pPr>
        <w:pStyle w:val="Akapitzlist"/>
        <w:suppressAutoHyphens/>
        <w:spacing w:before="120" w:after="120"/>
        <w:contextualSpacing w:val="0"/>
        <w:jc w:val="both"/>
        <w:rPr>
          <w:rFonts w:ascii="Times New Roman" w:hAnsi="Times New Roman"/>
          <w:b/>
        </w:rPr>
      </w:pPr>
      <w:r>
        <w:rPr>
          <w:rFonts w:ascii="Times New Roman" w:hAnsi="Times New Roman"/>
          <w:b/>
        </w:rPr>
        <w:t>C = c</w:t>
      </w:r>
      <w:r w:rsidRPr="00202545">
        <w:rPr>
          <w:rFonts w:ascii="Times New Roman" w:hAnsi="Times New Roman"/>
          <w:b/>
        </w:rPr>
        <w:t>ena najniższa oferowana</w:t>
      </w:r>
      <w:r>
        <w:rPr>
          <w:rFonts w:ascii="Times New Roman" w:hAnsi="Times New Roman"/>
          <w:b/>
        </w:rPr>
        <w:t xml:space="preserve"> / cena oferty ocenianej × 100</w:t>
      </w:r>
      <w:r w:rsidRPr="00202545">
        <w:rPr>
          <w:rFonts w:ascii="Times New Roman" w:hAnsi="Times New Roman"/>
          <w:b/>
        </w:rPr>
        <w:t xml:space="preserve"> pkt</w:t>
      </w:r>
    </w:p>
    <w:p w14:paraId="662E3E26" w14:textId="77777777" w:rsidR="003438C2" w:rsidRPr="003438C2" w:rsidRDefault="0077303F" w:rsidP="00534029">
      <w:pPr>
        <w:pStyle w:val="Bezodstpw"/>
        <w:numPr>
          <w:ilvl w:val="0"/>
          <w:numId w:val="1"/>
        </w:numPr>
        <w:ind w:left="284" w:hanging="284"/>
        <w:jc w:val="both"/>
        <w:rPr>
          <w:rFonts w:ascii="Times New Roman" w:hAnsi="Times New Roman"/>
          <w:sz w:val="24"/>
          <w:szCs w:val="24"/>
        </w:rPr>
      </w:pPr>
      <w:r w:rsidRPr="003438C2">
        <w:rPr>
          <w:rFonts w:ascii="Times New Roman" w:hAnsi="Times New Roman"/>
          <w:sz w:val="24"/>
          <w:szCs w:val="24"/>
        </w:rPr>
        <w:t>Za najkorzystniejszą zostanie wybrana oferta, która zgodnie z powyższym</w:t>
      </w:r>
      <w:r w:rsidR="00B251C3" w:rsidRPr="003438C2">
        <w:rPr>
          <w:rFonts w:ascii="Times New Roman" w:hAnsi="Times New Roman"/>
          <w:sz w:val="24"/>
          <w:szCs w:val="24"/>
        </w:rPr>
        <w:t>i</w:t>
      </w:r>
      <w:r w:rsidRPr="003438C2">
        <w:rPr>
          <w:rFonts w:ascii="Times New Roman" w:hAnsi="Times New Roman"/>
          <w:sz w:val="24"/>
          <w:szCs w:val="24"/>
        </w:rPr>
        <w:t xml:space="preserve"> kryteri</w:t>
      </w:r>
      <w:r w:rsidR="00B251C3" w:rsidRPr="003438C2">
        <w:rPr>
          <w:rFonts w:ascii="Times New Roman" w:hAnsi="Times New Roman"/>
          <w:sz w:val="24"/>
          <w:szCs w:val="24"/>
        </w:rPr>
        <w:t>ami</w:t>
      </w:r>
      <w:r w:rsidRPr="003438C2">
        <w:rPr>
          <w:rFonts w:ascii="Times New Roman" w:hAnsi="Times New Roman"/>
          <w:sz w:val="24"/>
          <w:szCs w:val="24"/>
        </w:rPr>
        <w:t xml:space="preserve"> oceny ofert uzyska najwyższą l</w:t>
      </w:r>
      <w:r w:rsidR="00F32216">
        <w:rPr>
          <w:rFonts w:ascii="Times New Roman" w:hAnsi="Times New Roman"/>
          <w:sz w:val="24"/>
          <w:szCs w:val="24"/>
        </w:rPr>
        <w:t>iczbę punktów spośród ofert nie</w:t>
      </w:r>
      <w:r w:rsidRPr="003438C2">
        <w:rPr>
          <w:rFonts w:ascii="Times New Roman" w:hAnsi="Times New Roman"/>
          <w:sz w:val="24"/>
          <w:szCs w:val="24"/>
        </w:rPr>
        <w:t>podlegających odrzuceniu</w:t>
      </w:r>
      <w:r w:rsidR="00B251C3" w:rsidRPr="003438C2">
        <w:rPr>
          <w:rFonts w:ascii="Times New Roman" w:hAnsi="Times New Roman"/>
          <w:sz w:val="24"/>
          <w:szCs w:val="24"/>
        </w:rPr>
        <w:t xml:space="preserve"> (do 2 miejsc po przecinku)</w:t>
      </w:r>
      <w:r w:rsidR="003438C2" w:rsidRPr="003438C2">
        <w:rPr>
          <w:rFonts w:ascii="Times New Roman" w:hAnsi="Times New Roman"/>
          <w:sz w:val="24"/>
          <w:szCs w:val="24"/>
        </w:rPr>
        <w:t>.</w:t>
      </w:r>
    </w:p>
    <w:p w14:paraId="17131DDC" w14:textId="77777777" w:rsidR="003438C2" w:rsidRPr="009400D9" w:rsidRDefault="003438C2" w:rsidP="00534029">
      <w:pPr>
        <w:pStyle w:val="Bezodstpw"/>
        <w:numPr>
          <w:ilvl w:val="0"/>
          <w:numId w:val="1"/>
        </w:numPr>
        <w:ind w:left="284" w:hanging="284"/>
        <w:jc w:val="both"/>
        <w:rPr>
          <w:rFonts w:ascii="Times New Roman" w:hAnsi="Times New Roman"/>
          <w:iCs/>
          <w:sz w:val="24"/>
          <w:szCs w:val="24"/>
        </w:rPr>
      </w:pPr>
      <w:r w:rsidRPr="009400D9">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36D4388"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Jeżeli zaoferowana cena lub koszt, lub ich istotne części skład</w:t>
      </w:r>
      <w:r w:rsidR="00F32216">
        <w:rPr>
          <w:rFonts w:ascii="Times New Roman" w:hAnsi="Times New Roman"/>
          <w:sz w:val="24"/>
          <w:szCs w:val="24"/>
        </w:rPr>
        <w:t>owe, wydają się rażąco niskie w </w:t>
      </w:r>
      <w:r w:rsidRPr="003438C2">
        <w:rPr>
          <w:rFonts w:ascii="Times New Roman" w:hAnsi="Times New Roman"/>
          <w:sz w:val="24"/>
          <w:szCs w:val="24"/>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1C4A49B"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W przypadku gdy cena całkowita oferty złożonej w terminie jest niższa o co najmniej 30% od:</w:t>
      </w:r>
    </w:p>
    <w:p w14:paraId="0FEB8CE1" w14:textId="17AB381E" w:rsidR="003438C2" w:rsidRPr="003438C2" w:rsidRDefault="003438C2" w:rsidP="00A645A3">
      <w:pPr>
        <w:pStyle w:val="divpoint"/>
        <w:numPr>
          <w:ilvl w:val="1"/>
          <w:numId w:val="17"/>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wartości zamówienia powiększonej o należny podatek od towarów i usług, ustalonej przed wszczęciem postępowania lub średniej arytmetycznej cen wszystkich złożonych ofert niepodlegających odrzuceniu na podstawie art. 22</w:t>
      </w:r>
      <w:r w:rsidR="000112A7">
        <w:rPr>
          <w:rFonts w:ascii="Times New Roman" w:hAnsi="Times New Roman" w:cs="Times New Roman"/>
          <w:sz w:val="24"/>
          <w:szCs w:val="24"/>
        </w:rPr>
        <w:t>6</w:t>
      </w:r>
      <w:r w:rsidRPr="003438C2">
        <w:rPr>
          <w:rFonts w:ascii="Times New Roman" w:hAnsi="Times New Roman" w:cs="Times New Roman"/>
          <w:sz w:val="24"/>
          <w:szCs w:val="24"/>
        </w:rPr>
        <w:t xml:space="preserve"> ust. 1 pkt 1 i </w:t>
      </w:r>
      <w:r w:rsidR="002C2C3E" w:rsidRPr="003438C2">
        <w:rPr>
          <w:rFonts w:ascii="Times New Roman" w:hAnsi="Times New Roman" w:cs="Times New Roman"/>
          <w:sz w:val="24"/>
          <w:szCs w:val="24"/>
        </w:rPr>
        <w:t>10</w:t>
      </w:r>
      <w:r w:rsidR="002C2C3E">
        <w:rPr>
          <w:rFonts w:ascii="Times New Roman" w:hAnsi="Times New Roman" w:cs="Times New Roman"/>
          <w:sz w:val="24"/>
          <w:szCs w:val="24"/>
        </w:rPr>
        <w:t>,</w:t>
      </w:r>
      <w:r w:rsidRPr="003438C2">
        <w:rPr>
          <w:rFonts w:ascii="Times New Roman" w:hAnsi="Times New Roman" w:cs="Times New Roman"/>
          <w:sz w:val="24"/>
          <w:szCs w:val="24"/>
        </w:rPr>
        <w:t xml:space="preserve"> zamawiający zwraca się o udzielenie </w:t>
      </w:r>
      <w:r w:rsidR="002C2C3E" w:rsidRPr="003438C2">
        <w:rPr>
          <w:rFonts w:ascii="Times New Roman" w:hAnsi="Times New Roman" w:cs="Times New Roman"/>
          <w:sz w:val="24"/>
          <w:szCs w:val="24"/>
        </w:rPr>
        <w:t>wyjaśnień</w:t>
      </w:r>
      <w:r w:rsidR="002C2C3E">
        <w:rPr>
          <w:rFonts w:ascii="Times New Roman" w:hAnsi="Times New Roman" w:cs="Times New Roman"/>
          <w:sz w:val="24"/>
          <w:szCs w:val="24"/>
        </w:rPr>
        <w:t>,</w:t>
      </w:r>
      <w:r w:rsidR="00583ADD">
        <w:rPr>
          <w:rFonts w:ascii="Times New Roman" w:hAnsi="Times New Roman" w:cs="Times New Roman"/>
          <w:sz w:val="24"/>
          <w:szCs w:val="24"/>
        </w:rPr>
        <w:t xml:space="preserve"> o których mowa w ust 1 chyba, że rozbieżność wynika z okoliczności oczywistych, które nie wymagają </w:t>
      </w:r>
      <w:r w:rsidR="002C2C3E">
        <w:rPr>
          <w:rFonts w:ascii="Times New Roman" w:hAnsi="Times New Roman" w:cs="Times New Roman"/>
          <w:sz w:val="24"/>
          <w:szCs w:val="24"/>
        </w:rPr>
        <w:t>wyjaśnienia.</w:t>
      </w:r>
      <w:r w:rsidR="00583ADD">
        <w:rPr>
          <w:rFonts w:ascii="Times New Roman" w:hAnsi="Times New Roman" w:cs="Times New Roman"/>
          <w:sz w:val="24"/>
          <w:szCs w:val="24"/>
        </w:rPr>
        <w:t xml:space="preserve"> </w:t>
      </w:r>
    </w:p>
    <w:p w14:paraId="5A883A8D" w14:textId="23F1E0EA" w:rsidR="003438C2" w:rsidRDefault="003438C2" w:rsidP="00A645A3">
      <w:pPr>
        <w:pStyle w:val="divpoint"/>
        <w:numPr>
          <w:ilvl w:val="1"/>
          <w:numId w:val="17"/>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 xml:space="preserve"> wartości zamówienia powiększonej o należny podatek od tow</w:t>
      </w:r>
      <w:r w:rsidR="00191C71">
        <w:rPr>
          <w:rFonts w:ascii="Times New Roman" w:hAnsi="Times New Roman" w:cs="Times New Roman"/>
          <w:sz w:val="24"/>
          <w:szCs w:val="24"/>
        </w:rPr>
        <w:t>arów i usług, zaktualizowanej z </w:t>
      </w:r>
      <w:r w:rsidRPr="003438C2">
        <w:rPr>
          <w:rFonts w:ascii="Times New Roman" w:hAnsi="Times New Roman" w:cs="Times New Roman"/>
          <w:sz w:val="24"/>
          <w:szCs w:val="24"/>
        </w:rPr>
        <w:t>uwzględnieniem okoliczności, które nastąpiły po wszczęciu postępowania, w szczególności istotnej zmiany cen rynkowych, zamawiający może zwróci</w:t>
      </w:r>
      <w:r w:rsidR="00191C71">
        <w:rPr>
          <w:rFonts w:ascii="Times New Roman" w:hAnsi="Times New Roman" w:cs="Times New Roman"/>
          <w:sz w:val="24"/>
          <w:szCs w:val="24"/>
        </w:rPr>
        <w:t xml:space="preserve">ć się o udzielenie </w:t>
      </w:r>
      <w:r w:rsidR="002C2C3E">
        <w:rPr>
          <w:rFonts w:ascii="Times New Roman" w:hAnsi="Times New Roman" w:cs="Times New Roman"/>
          <w:sz w:val="24"/>
          <w:szCs w:val="24"/>
        </w:rPr>
        <w:t>wyjaśnień,</w:t>
      </w:r>
      <w:r w:rsidR="00583ADD">
        <w:rPr>
          <w:rFonts w:ascii="Times New Roman" w:hAnsi="Times New Roman" w:cs="Times New Roman"/>
          <w:sz w:val="24"/>
          <w:szCs w:val="24"/>
        </w:rPr>
        <w:t xml:space="preserve"> o których mowa w ust. </w:t>
      </w:r>
      <w:r w:rsidR="002C2C3E">
        <w:rPr>
          <w:rFonts w:ascii="Times New Roman" w:hAnsi="Times New Roman" w:cs="Times New Roman"/>
          <w:sz w:val="24"/>
          <w:szCs w:val="24"/>
        </w:rPr>
        <w:t>1.</w:t>
      </w:r>
      <w:r w:rsidR="00583ADD">
        <w:rPr>
          <w:rFonts w:ascii="Times New Roman" w:hAnsi="Times New Roman" w:cs="Times New Roman"/>
          <w:sz w:val="24"/>
          <w:szCs w:val="24"/>
        </w:rPr>
        <w:t xml:space="preserve"> </w:t>
      </w:r>
    </w:p>
    <w:p w14:paraId="3295BC52" w14:textId="77777777" w:rsidR="0070069C" w:rsidRDefault="0070069C" w:rsidP="0070069C">
      <w:pPr>
        <w:pStyle w:val="divpoint"/>
        <w:ind w:left="568" w:hanging="284"/>
        <w:jc w:val="both"/>
        <w:rPr>
          <w:rFonts w:ascii="Times New Roman" w:hAnsi="Times New Roman" w:cs="Times New Roman"/>
          <w:sz w:val="24"/>
          <w:szCs w:val="24"/>
        </w:rPr>
      </w:pPr>
      <w:r w:rsidRPr="0070069C">
        <w:rPr>
          <w:rFonts w:ascii="Times New Roman" w:hAnsi="Times New Roman" w:cs="Times New Roman"/>
          <w:sz w:val="24"/>
          <w:szCs w:val="24"/>
        </w:rPr>
        <w:t>6.</w:t>
      </w:r>
      <w:r w:rsidRPr="0070069C">
        <w:rPr>
          <w:rFonts w:ascii="Times New Roman" w:hAnsi="Times New Roman" w:cs="Times New Roman"/>
          <w:sz w:val="24"/>
          <w:szCs w:val="24"/>
        </w:rPr>
        <w:tab/>
        <w:t>Zamawiający udzieli zamówienia Wykonawcy, którego oferta odpowiada wszystkim wymaganiom przedstawionym w ustawie oraz SWZ i która została najwyżej oceniona w oparciu o podane kryteria oceny ofert.</w:t>
      </w:r>
    </w:p>
    <w:p w14:paraId="373B1082" w14:textId="2B068F5E" w:rsidR="0077303F" w:rsidRPr="0070069C" w:rsidRDefault="0070069C" w:rsidP="0070069C">
      <w:pPr>
        <w:pStyle w:val="divpoint"/>
        <w:ind w:left="568" w:hanging="284"/>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77303F" w:rsidRPr="00D503D2">
        <w:rPr>
          <w:rFonts w:ascii="Times New Roman" w:hAnsi="Times New Roman"/>
          <w:b/>
          <w:sz w:val="24"/>
          <w:szCs w:val="24"/>
        </w:rPr>
        <w:t>Nie dopuszcza się podawania ceny w walutach obcych.</w:t>
      </w:r>
    </w:p>
    <w:p w14:paraId="6B78F64E" w14:textId="77777777" w:rsidR="003438C2" w:rsidRPr="00C03CCC" w:rsidRDefault="003438C2" w:rsidP="00534029">
      <w:pPr>
        <w:pStyle w:val="divparagraph"/>
        <w:rPr>
          <w:rFonts w:ascii="Times New Roman" w:hAnsi="Times New Roman"/>
          <w:sz w:val="16"/>
          <w:szCs w:val="16"/>
        </w:rPr>
      </w:pPr>
    </w:p>
    <w:p w14:paraId="1A8E0699" w14:textId="38C8C724" w:rsidR="0065291E" w:rsidRPr="00D2433E" w:rsidRDefault="00AB2213" w:rsidP="00534029">
      <w:pPr>
        <w:pStyle w:val="Bezodstpw"/>
        <w:rPr>
          <w:rFonts w:ascii="Times New Roman" w:hAnsi="Times New Roman"/>
          <w:b/>
          <w:smallCaps/>
          <w:sz w:val="24"/>
          <w:szCs w:val="24"/>
          <w:u w:val="single"/>
        </w:rPr>
      </w:pPr>
      <w:r w:rsidRPr="00D2433E">
        <w:rPr>
          <w:rFonts w:ascii="Times New Roman" w:hAnsi="Times New Roman"/>
          <w:b/>
          <w:smallCaps/>
          <w:sz w:val="24"/>
          <w:szCs w:val="24"/>
          <w:u w:val="single"/>
        </w:rPr>
        <w:t>XV</w:t>
      </w:r>
      <w:r>
        <w:rPr>
          <w:rFonts w:ascii="Times New Roman" w:hAnsi="Times New Roman"/>
          <w:b/>
          <w:smallCaps/>
          <w:sz w:val="24"/>
          <w:szCs w:val="24"/>
          <w:u w:val="single"/>
        </w:rPr>
        <w:t>I</w:t>
      </w:r>
      <w:r w:rsidRPr="00D2433E">
        <w:rPr>
          <w:rFonts w:ascii="Times New Roman" w:hAnsi="Times New Roman"/>
          <w:b/>
          <w:smallCaps/>
          <w:sz w:val="24"/>
          <w:szCs w:val="24"/>
          <w:u w:val="single"/>
        </w:rPr>
        <w:t>. ZASADY I TRYB WYBORU OFERTY NAJKORZYSTNIEJSZEJ</w:t>
      </w:r>
    </w:p>
    <w:p w14:paraId="559FE396"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w:t>
      </w:r>
      <w:r w:rsidR="00191C71">
        <w:rPr>
          <w:rFonts w:ascii="Times New Roman" w:hAnsi="Times New Roman" w:cs="Times New Roman"/>
          <w:sz w:val="24"/>
          <w:szCs w:val="24"/>
        </w:rPr>
        <w:t>cji dotyczących złożonej oferty.</w:t>
      </w:r>
    </w:p>
    <w:p w14:paraId="71EAE0AF"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Zamawiający poprawia w ofercie:</w:t>
      </w:r>
    </w:p>
    <w:p w14:paraId="5ABA88B1" w14:textId="77777777" w:rsidR="001351E7" w:rsidRPr="00C7310D" w:rsidRDefault="001351E7" w:rsidP="00A645A3">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oczywiste omyłki pisarskie,</w:t>
      </w:r>
    </w:p>
    <w:p w14:paraId="411AD687" w14:textId="77777777" w:rsidR="001351E7" w:rsidRPr="00C7310D" w:rsidRDefault="001351E7" w:rsidP="00A645A3">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14:paraId="3DA4C5EB" w14:textId="77777777" w:rsidR="001351E7" w:rsidRPr="00C7310D" w:rsidRDefault="001351E7" w:rsidP="00A645A3">
      <w:pPr>
        <w:pStyle w:val="divpoint"/>
        <w:numPr>
          <w:ilvl w:val="0"/>
          <w:numId w:val="20"/>
        </w:numPr>
        <w:jc w:val="both"/>
        <w:rPr>
          <w:rFonts w:ascii="Times New Roman" w:hAnsi="Times New Roman" w:cs="Times New Roman"/>
          <w:sz w:val="24"/>
          <w:szCs w:val="24"/>
        </w:rPr>
      </w:pPr>
      <w:r w:rsidRPr="00C7310D">
        <w:rPr>
          <w:rFonts w:ascii="Times New Roman" w:hAnsi="Times New Roman" w:cs="Times New Roman"/>
          <w:sz w:val="24"/>
          <w:szCs w:val="24"/>
        </w:rPr>
        <w:t xml:space="preserve">inne omyłki polegające na niezgodności oferty z dokumentami zamówienia, niepowodujące </w:t>
      </w:r>
      <w:r w:rsidRPr="00C7310D">
        <w:rPr>
          <w:rFonts w:ascii="Times New Roman" w:hAnsi="Times New Roman" w:cs="Times New Roman"/>
          <w:sz w:val="24"/>
          <w:szCs w:val="24"/>
        </w:rPr>
        <w:lastRenderedPageBreak/>
        <w:t>istotnych zmian w treści oferty</w:t>
      </w:r>
    </w:p>
    <w:p w14:paraId="7549B025" w14:textId="77777777" w:rsidR="001351E7" w:rsidRPr="00C7310D" w:rsidRDefault="001351E7" w:rsidP="00AE771C">
      <w:pPr>
        <w:pStyle w:val="divpoint"/>
        <w:ind w:left="454" w:firstLine="142"/>
        <w:jc w:val="both"/>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14:paraId="26F76B3C" w14:textId="77777777" w:rsidR="001351E7" w:rsidRPr="00B57CC0" w:rsidRDefault="001351E7" w:rsidP="00A645A3">
      <w:pPr>
        <w:pStyle w:val="divparagraph"/>
        <w:numPr>
          <w:ilvl w:val="0"/>
          <w:numId w:val="21"/>
        </w:numPr>
        <w:ind w:left="284" w:hanging="284"/>
        <w:jc w:val="both"/>
        <w:rPr>
          <w:rFonts w:ascii="Times New Roman" w:hAnsi="Times New Roman" w:cs="Times New Roman"/>
          <w:color w:val="auto"/>
          <w:sz w:val="24"/>
          <w:szCs w:val="24"/>
        </w:rPr>
      </w:pPr>
      <w:r w:rsidRPr="00C7310D">
        <w:rPr>
          <w:rFonts w:ascii="Times New Roman" w:hAnsi="Times New Roman" w:cs="Times New Roman"/>
          <w:sz w:val="24"/>
          <w:szCs w:val="24"/>
        </w:rPr>
        <w:t>W przypa</w:t>
      </w:r>
      <w:r w:rsidRPr="00B57CC0">
        <w:rPr>
          <w:rFonts w:ascii="Times New Roman" w:hAnsi="Times New Roman" w:cs="Times New Roman"/>
          <w:sz w:val="24"/>
          <w:szCs w:val="24"/>
        </w:rPr>
        <w:t>dku,</w:t>
      </w:r>
      <w:r w:rsidR="00CC3A94" w:rsidRPr="00B57CC0">
        <w:rPr>
          <w:rFonts w:ascii="Times New Roman" w:hAnsi="Times New Roman" w:cs="Times New Roman"/>
          <w:sz w:val="24"/>
          <w:szCs w:val="24"/>
        </w:rPr>
        <w:t xml:space="preserve"> o którym mowa w ust. 2 pkt 3, z</w:t>
      </w:r>
      <w:r w:rsidR="00D2433E" w:rsidRPr="00B57CC0">
        <w:rPr>
          <w:rFonts w:ascii="Times New Roman" w:hAnsi="Times New Roman" w:cs="Times New Roman"/>
          <w:sz w:val="24"/>
          <w:szCs w:val="24"/>
        </w:rPr>
        <w:t>amawiający wyznaczy</w:t>
      </w:r>
      <w:r w:rsidRPr="00B57CC0">
        <w:rPr>
          <w:rFonts w:ascii="Times New Roman" w:hAnsi="Times New Roman" w:cs="Times New Roman"/>
          <w:sz w:val="24"/>
          <w:szCs w:val="24"/>
        </w:rPr>
        <w:t xml:space="preserve">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14:paraId="7CD9B6EF" w14:textId="77777777" w:rsidR="00B57CC0" w:rsidRPr="00B57CC0" w:rsidRDefault="00B57CC0" w:rsidP="00A645A3">
      <w:pPr>
        <w:pStyle w:val="divparagraph"/>
        <w:numPr>
          <w:ilvl w:val="0"/>
          <w:numId w:val="21"/>
        </w:numPr>
        <w:ind w:left="284" w:hanging="284"/>
        <w:jc w:val="both"/>
        <w:rPr>
          <w:rFonts w:ascii="Times New Roman" w:hAnsi="Times New Roman" w:cs="Times New Roman"/>
          <w:color w:val="auto"/>
          <w:sz w:val="24"/>
          <w:szCs w:val="24"/>
        </w:rPr>
      </w:pPr>
      <w:r w:rsidRPr="00B57CC0">
        <w:rPr>
          <w:rFonts w:ascii="Times New Roman" w:hAnsi="Times New Roman"/>
          <w:color w:val="auto"/>
          <w:sz w:val="24"/>
          <w:szCs w:val="24"/>
        </w:rPr>
        <w:t>Jeżeli wykonawca nie złożył oświadczenia, o którym mowa w Rozdziale VI ust. 1, podmiotowych środków dowodowych, innych dokumentów lub oświadczeń sk</w:t>
      </w:r>
      <w:r w:rsidR="00216840">
        <w:rPr>
          <w:rFonts w:ascii="Times New Roman" w:hAnsi="Times New Roman"/>
          <w:color w:val="auto"/>
          <w:sz w:val="24"/>
          <w:szCs w:val="24"/>
        </w:rPr>
        <w:t>ładanych w </w:t>
      </w:r>
      <w:r w:rsidRPr="00B57CC0">
        <w:rPr>
          <w:rFonts w:ascii="Times New Roman" w:hAnsi="Times New Roman"/>
          <w:color w:val="auto"/>
          <w:sz w:val="24"/>
          <w:szCs w:val="24"/>
        </w:rPr>
        <w:t>postępowaniu lub są one niekompletne lub zawierają błędy, zamawiający wzywa wykonawcę odpowiednio do ich złożenia, poprawienia lub uzupełnienia w wyznaczonym terminie, chyba że:</w:t>
      </w:r>
      <w:bookmarkStart w:id="14" w:name="mip51080708"/>
      <w:bookmarkEnd w:id="14"/>
      <w:r w:rsidRPr="00B57CC0">
        <w:rPr>
          <w:rFonts w:ascii="Times New Roman" w:hAnsi="Times New Roman"/>
          <w:color w:val="auto"/>
          <w:sz w:val="24"/>
          <w:szCs w:val="24"/>
        </w:rPr>
        <w:t xml:space="preserve"> oferta wykonawcy podlegają odrzuceniu bez względu na ich złożenie, uzupełnienie lub poprawienie lub</w:t>
      </w:r>
      <w:bookmarkStart w:id="15" w:name="mip51080709"/>
      <w:bookmarkEnd w:id="15"/>
      <w:r w:rsidRPr="00B57CC0">
        <w:rPr>
          <w:rFonts w:ascii="Times New Roman" w:hAnsi="Times New Roman"/>
          <w:color w:val="auto"/>
          <w:sz w:val="24"/>
          <w:szCs w:val="24"/>
        </w:rPr>
        <w:t> zachodzą przesłanki unieważnienia postępowania.</w:t>
      </w:r>
    </w:p>
    <w:p w14:paraId="474BDC5F" w14:textId="77777777" w:rsidR="00B57CC0" w:rsidRPr="00B57CC0" w:rsidRDefault="00B57CC0" w:rsidP="00A645A3">
      <w:pPr>
        <w:pStyle w:val="divparagraph"/>
        <w:numPr>
          <w:ilvl w:val="0"/>
          <w:numId w:val="21"/>
        </w:numPr>
        <w:ind w:left="284" w:hanging="284"/>
        <w:jc w:val="both"/>
        <w:rPr>
          <w:rFonts w:ascii="Times New Roman" w:hAnsi="Times New Roman" w:cs="Times New Roman"/>
          <w:color w:val="auto"/>
          <w:sz w:val="24"/>
          <w:szCs w:val="24"/>
        </w:rPr>
      </w:pPr>
      <w:bookmarkStart w:id="16" w:name="mip51080710"/>
      <w:bookmarkEnd w:id="16"/>
      <w:r w:rsidRPr="00B57CC0">
        <w:rPr>
          <w:rFonts w:ascii="Times New Roman" w:hAnsi="Times New Roman"/>
          <w:color w:val="auto"/>
          <w:sz w:val="24"/>
          <w:szCs w:val="24"/>
        </w:rPr>
        <w:t xml:space="preserve">Wykonawca </w:t>
      </w:r>
      <w:r w:rsidR="00332B07" w:rsidRPr="00B57CC0">
        <w:rPr>
          <w:rFonts w:ascii="Times New Roman" w:hAnsi="Times New Roman"/>
          <w:color w:val="auto"/>
          <w:sz w:val="24"/>
          <w:szCs w:val="24"/>
        </w:rPr>
        <w:t xml:space="preserve">na wezwanie </w:t>
      </w:r>
      <w:r w:rsidRPr="00B57CC0">
        <w:rPr>
          <w:rFonts w:ascii="Times New Roman" w:hAnsi="Times New Roman"/>
          <w:color w:val="auto"/>
          <w:sz w:val="24"/>
          <w:szCs w:val="24"/>
        </w:rPr>
        <w:t>składa podmiotowe środki dowodowe aktualne na dzień ich złożenia.</w:t>
      </w:r>
      <w:bookmarkStart w:id="17" w:name="mip51080711"/>
      <w:bookmarkStart w:id="18" w:name="mip51080712"/>
      <w:bookmarkStart w:id="19" w:name="mip51080713"/>
      <w:bookmarkEnd w:id="17"/>
      <w:bookmarkEnd w:id="18"/>
      <w:bookmarkEnd w:id="19"/>
    </w:p>
    <w:p w14:paraId="4451F191" w14:textId="77777777" w:rsidR="00B57CC0" w:rsidRPr="00B57CC0" w:rsidRDefault="00B57CC0" w:rsidP="00A645A3">
      <w:pPr>
        <w:pStyle w:val="divparagraph"/>
        <w:numPr>
          <w:ilvl w:val="0"/>
          <w:numId w:val="21"/>
        </w:numPr>
        <w:ind w:left="284" w:hanging="284"/>
        <w:jc w:val="both"/>
        <w:rPr>
          <w:rFonts w:ascii="Times New Roman" w:hAnsi="Times New Roman" w:cs="Times New Roman"/>
          <w:sz w:val="24"/>
          <w:szCs w:val="24"/>
        </w:rPr>
      </w:pPr>
      <w:r w:rsidRPr="00B57CC0">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6AD2557" w14:textId="77777777" w:rsidR="00B57CC0" w:rsidRPr="00750BDF" w:rsidRDefault="00B57CC0" w:rsidP="00A645A3">
      <w:pPr>
        <w:pStyle w:val="divparagraph"/>
        <w:numPr>
          <w:ilvl w:val="0"/>
          <w:numId w:val="21"/>
        </w:numPr>
        <w:ind w:left="284" w:hanging="284"/>
        <w:jc w:val="both"/>
        <w:rPr>
          <w:rFonts w:ascii="Times New Roman" w:hAnsi="Times New Roman" w:cs="Times New Roman"/>
          <w:sz w:val="24"/>
          <w:szCs w:val="24"/>
        </w:rPr>
      </w:pPr>
      <w:bookmarkStart w:id="20" w:name="mip51080714"/>
      <w:bookmarkEnd w:id="20"/>
      <w:r w:rsidRPr="00D262BC">
        <w:rPr>
          <w:rFonts w:ascii="Times New Roman" w:hAnsi="Times New Roman"/>
          <w:iCs/>
          <w:color w:val="auto"/>
          <w:sz w:val="24"/>
          <w:szCs w:val="24"/>
        </w:rPr>
        <w:t>Jeżeli wykonawca nie złożył przedmiotowych środków dowodowych lub złożone przedmiotowe środki dowodowe są niekompletne, zamawiający wzywa do ich złożenia lub uzupełnienia w wyznaczonym terminie</w:t>
      </w:r>
      <w:r w:rsidR="00D262BC">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00D262BC" w:rsidRPr="00D262BC">
        <w:rPr>
          <w:rFonts w:ascii="Times New Roman" w:hAnsi="Times New Roman"/>
          <w:iCs/>
          <w:color w:val="auto"/>
          <w:sz w:val="24"/>
          <w:szCs w:val="24"/>
        </w:rPr>
        <w:t>P</w:t>
      </w:r>
      <w:r w:rsidRPr="00D262BC">
        <w:rPr>
          <w:rFonts w:ascii="Times New Roman" w:hAnsi="Times New Roman"/>
          <w:iCs/>
          <w:color w:val="auto"/>
          <w:sz w:val="24"/>
          <w:szCs w:val="24"/>
        </w:rPr>
        <w:t>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D39D3B4" w14:textId="576FF6EA" w:rsidR="006E2CFE" w:rsidRDefault="001351E7" w:rsidP="006E2CFE">
      <w:pPr>
        <w:pStyle w:val="divparagraph"/>
        <w:numPr>
          <w:ilvl w:val="0"/>
          <w:numId w:val="21"/>
        </w:numPr>
        <w:ind w:left="284" w:hanging="284"/>
        <w:jc w:val="both"/>
        <w:rPr>
          <w:rFonts w:ascii="Times New Roman" w:hAnsi="Times New Roman" w:cs="Times New Roman"/>
          <w:sz w:val="24"/>
          <w:szCs w:val="24"/>
        </w:rPr>
      </w:pPr>
      <w:r w:rsidRPr="00C7310D">
        <w:rPr>
          <w:rFonts w:ascii="Times New Roman" w:hAnsi="Times New Roman" w:cs="Times New Roman"/>
          <w:sz w:val="24"/>
          <w:szCs w:val="24"/>
        </w:rPr>
        <w:t>Zamawiający odrzuci ofertę wykonawcy w przypadkach określonych w art. 226 ustawy Pzp.</w:t>
      </w:r>
    </w:p>
    <w:p w14:paraId="7C8EF86F" w14:textId="77777777" w:rsidR="006E2CFE" w:rsidRDefault="006E2CFE" w:rsidP="006E2CFE">
      <w:pPr>
        <w:pStyle w:val="divparagraph"/>
        <w:rPr>
          <w:rFonts w:ascii="Times New Roman" w:hAnsi="Times New Roman" w:cs="Times New Roman"/>
          <w:sz w:val="24"/>
          <w:szCs w:val="24"/>
        </w:rPr>
      </w:pPr>
    </w:p>
    <w:p w14:paraId="2DF0174A" w14:textId="77777777" w:rsidR="00464A29" w:rsidRPr="00C5001A" w:rsidRDefault="00464A29" w:rsidP="00464A29">
      <w:pPr>
        <w:suppressAutoHyphens/>
        <w:spacing w:before="120" w:after="120"/>
        <w:jc w:val="both"/>
        <w:rPr>
          <w:rFonts w:ascii="Times New Roman" w:hAnsi="Times New Roman"/>
          <w:b/>
          <w:bCs/>
          <w:smallCaps/>
          <w:sz w:val="24"/>
          <w:szCs w:val="24"/>
          <w:u w:val="single"/>
        </w:rPr>
      </w:pPr>
      <w:r w:rsidRPr="00C5001A">
        <w:rPr>
          <w:rFonts w:ascii="Times New Roman" w:hAnsi="Times New Roman"/>
          <w:b/>
          <w:bCs/>
          <w:smallCaps/>
          <w:sz w:val="24"/>
          <w:szCs w:val="24"/>
        </w:rPr>
        <w:t>XVII.</w:t>
      </w:r>
      <w:r w:rsidRPr="00C5001A">
        <w:rPr>
          <w:rFonts w:ascii="Times New Roman" w:hAnsi="Times New Roman"/>
          <w:b/>
          <w:bCs/>
          <w:smallCaps/>
          <w:sz w:val="24"/>
          <w:szCs w:val="24"/>
          <w:u w:val="single"/>
        </w:rPr>
        <w:t xml:space="preserve"> ŚRODKI OCHRONY PRAWNEJ</w:t>
      </w:r>
    </w:p>
    <w:p w14:paraId="6EBA3009" w14:textId="77777777" w:rsidR="00464A29" w:rsidRPr="006039FC" w:rsidRDefault="00464A29" w:rsidP="00464A29">
      <w:pPr>
        <w:pStyle w:val="h1chapter"/>
        <w:numPr>
          <w:ilvl w:val="1"/>
          <w:numId w:val="84"/>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regulują przepisy Działu IX, Rozdziału 2</w:t>
      </w:r>
      <w:r>
        <w:rPr>
          <w:rFonts w:ascii="Times New Roman" w:hAnsi="Times New Roman" w:cs="Times New Roman"/>
          <w:b w:val="0"/>
          <w:sz w:val="24"/>
          <w:szCs w:val="24"/>
        </w:rPr>
        <w:t xml:space="preserve"> ustawy PZP</w:t>
      </w:r>
      <w:r w:rsidRPr="006039FC">
        <w:rPr>
          <w:rFonts w:ascii="Times New Roman" w:hAnsi="Times New Roman" w:cs="Times New Roman"/>
          <w:b w:val="0"/>
          <w:sz w:val="24"/>
          <w:szCs w:val="24"/>
        </w:rPr>
        <w:t>.</w:t>
      </w:r>
    </w:p>
    <w:p w14:paraId="77D1A9A9" w14:textId="77777777" w:rsidR="00464A29" w:rsidRPr="006039FC" w:rsidRDefault="00464A29" w:rsidP="00464A29">
      <w:pPr>
        <w:pStyle w:val="h1chapter"/>
        <w:numPr>
          <w:ilvl w:val="1"/>
          <w:numId w:val="84"/>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14:paraId="4166BFA4" w14:textId="77777777" w:rsidR="00464A29" w:rsidRPr="006039FC" w:rsidRDefault="00464A29" w:rsidP="00464A29">
      <w:pPr>
        <w:pStyle w:val="h1chapter"/>
        <w:numPr>
          <w:ilvl w:val="1"/>
          <w:numId w:val="84"/>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Odwołujący przekazuje kopię odwołania </w:t>
      </w:r>
      <w:r>
        <w:rPr>
          <w:rFonts w:ascii="Times New Roman" w:hAnsi="Times New Roman" w:cs="Times New Roman"/>
          <w:b w:val="0"/>
          <w:sz w:val="24"/>
          <w:szCs w:val="24"/>
        </w:rPr>
        <w:t>Z</w:t>
      </w:r>
      <w:r w:rsidRPr="006039FC">
        <w:rPr>
          <w:rFonts w:ascii="Times New Roman" w:hAnsi="Times New Roman" w:cs="Times New Roman"/>
          <w:b w:val="0"/>
          <w:sz w:val="24"/>
          <w:szCs w:val="24"/>
        </w:rPr>
        <w:t>amawiającemu przed upływem terminu do wniesienia odwołania w taki sposób, aby mógł on zapoznać się z jego treścią przed upływem tego terminu.</w:t>
      </w:r>
    </w:p>
    <w:p w14:paraId="1DD2CB2D" w14:textId="77777777" w:rsidR="00464A29" w:rsidRPr="006039FC" w:rsidRDefault="00464A29" w:rsidP="00464A29">
      <w:pPr>
        <w:pStyle w:val="h1chapter"/>
        <w:numPr>
          <w:ilvl w:val="1"/>
          <w:numId w:val="84"/>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Domniemywa się, że </w:t>
      </w:r>
      <w:r>
        <w:rPr>
          <w:rFonts w:ascii="Times New Roman" w:hAnsi="Times New Roman" w:cs="Times New Roman"/>
          <w:b w:val="0"/>
          <w:sz w:val="24"/>
          <w:szCs w:val="24"/>
        </w:rPr>
        <w:t>Z</w:t>
      </w:r>
      <w:r w:rsidRPr="006039FC">
        <w:rPr>
          <w:rFonts w:ascii="Times New Roman" w:hAnsi="Times New Roman" w:cs="Times New Roman"/>
          <w:b w:val="0"/>
          <w:sz w:val="24"/>
          <w:szCs w:val="24"/>
        </w:rPr>
        <w:t>amawiający mógł zapoznać się z treścią odwołania przed upływem terminu do jego wniesienia, jeżeli przekazanie jego kopii nastąpiło przed upływem terminu do jego wniesienia przy użyciu środków komunikacji elektronicznej.</w:t>
      </w:r>
    </w:p>
    <w:p w14:paraId="3AC93399" w14:textId="77777777" w:rsidR="00464A29" w:rsidRPr="006039FC" w:rsidRDefault="00464A29" w:rsidP="00464A29">
      <w:pPr>
        <w:pStyle w:val="h1chapter"/>
        <w:numPr>
          <w:ilvl w:val="1"/>
          <w:numId w:val="84"/>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53CD3B8A" w14:textId="77777777" w:rsidR="00464A29" w:rsidRPr="006039FC" w:rsidRDefault="00464A29" w:rsidP="00464A29">
      <w:pPr>
        <w:pStyle w:val="divpoint"/>
        <w:numPr>
          <w:ilvl w:val="0"/>
          <w:numId w:val="22"/>
        </w:numPr>
        <w:spacing w:line="240" w:lineRule="auto"/>
        <w:ind w:left="851"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w:t>
      </w:r>
      <w:r>
        <w:rPr>
          <w:rFonts w:ascii="Times New Roman" w:hAnsi="Times New Roman" w:cs="Times New Roman"/>
          <w:sz w:val="24"/>
          <w:szCs w:val="24"/>
        </w:rPr>
        <w:t>Z</w:t>
      </w:r>
      <w:r w:rsidRPr="006039FC">
        <w:rPr>
          <w:rFonts w:ascii="Times New Roman" w:hAnsi="Times New Roman" w:cs="Times New Roman"/>
          <w:sz w:val="24"/>
          <w:szCs w:val="24"/>
        </w:rPr>
        <w:t>amawiającego, podjętą w postępowaniu o</w:t>
      </w:r>
      <w:r>
        <w:rPr>
          <w:rFonts w:ascii="Times New Roman" w:hAnsi="Times New Roman" w:cs="Times New Roman"/>
          <w:sz w:val="24"/>
          <w:szCs w:val="24"/>
        </w:rPr>
        <w:t> </w:t>
      </w:r>
      <w:r w:rsidRPr="006039FC">
        <w:rPr>
          <w:rFonts w:ascii="Times New Roman" w:hAnsi="Times New Roman" w:cs="Times New Roman"/>
          <w:sz w:val="24"/>
          <w:szCs w:val="24"/>
        </w:rPr>
        <w:t xml:space="preserve">udzielenie zamówienia, o zawarcie umowy ramowej, dynamicznym systemie zakupów, systemie kwalifikowania wykonawców lub konkursie, w tym na projektowane postanowienie umowy; </w:t>
      </w:r>
    </w:p>
    <w:p w14:paraId="0371F780" w14:textId="77777777" w:rsidR="00464A29" w:rsidRPr="006039FC" w:rsidRDefault="00464A29" w:rsidP="00464A29">
      <w:pPr>
        <w:pStyle w:val="divpoint"/>
        <w:numPr>
          <w:ilvl w:val="0"/>
          <w:numId w:val="22"/>
        </w:numPr>
        <w:spacing w:line="240" w:lineRule="auto"/>
        <w:ind w:left="851"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zaniechanie czynności w postępowaniu o udzielenie zamówienia, o zawarcie umowy ramowej, dynamicznym systemie zakupów, systemie kwalifikowania wykonawców lub konkursie, do której </w:t>
      </w:r>
      <w:r>
        <w:rPr>
          <w:rFonts w:ascii="Times New Roman" w:hAnsi="Times New Roman" w:cs="Times New Roman"/>
          <w:sz w:val="24"/>
          <w:szCs w:val="24"/>
        </w:rPr>
        <w:t>Z</w:t>
      </w:r>
      <w:r w:rsidRPr="006039FC">
        <w:rPr>
          <w:rFonts w:ascii="Times New Roman" w:hAnsi="Times New Roman" w:cs="Times New Roman"/>
          <w:sz w:val="24"/>
          <w:szCs w:val="24"/>
        </w:rPr>
        <w:t>amawiający był obowiązany na podstawie ustawy;</w:t>
      </w:r>
    </w:p>
    <w:p w14:paraId="241ACF6E" w14:textId="199A3AE1" w:rsidR="006E2CFE" w:rsidRPr="0035064F" w:rsidRDefault="00464A29" w:rsidP="0035064F">
      <w:pPr>
        <w:pStyle w:val="divpoint"/>
        <w:numPr>
          <w:ilvl w:val="0"/>
          <w:numId w:val="22"/>
        </w:numPr>
        <w:spacing w:line="240" w:lineRule="auto"/>
        <w:ind w:left="851" w:hanging="425"/>
        <w:jc w:val="both"/>
        <w:rPr>
          <w:rFonts w:ascii="Times New Roman" w:hAnsi="Times New Roman"/>
          <w:sz w:val="24"/>
          <w:szCs w:val="24"/>
        </w:rPr>
      </w:pPr>
      <w:r w:rsidRPr="006039FC">
        <w:rPr>
          <w:rFonts w:ascii="Times New Roman" w:hAnsi="Times New Roman"/>
          <w:sz w:val="24"/>
          <w:szCs w:val="24"/>
        </w:rPr>
        <w:t xml:space="preserve">zaniechanie przeprowadzenia postępowania o udzielenie zamówienia lub zorganizowania konkursu na podstawie ustawy, mimo że </w:t>
      </w:r>
      <w:r>
        <w:rPr>
          <w:rFonts w:ascii="Times New Roman" w:hAnsi="Times New Roman"/>
          <w:sz w:val="24"/>
          <w:szCs w:val="24"/>
        </w:rPr>
        <w:t>Z</w:t>
      </w:r>
      <w:r w:rsidRPr="006039FC">
        <w:rPr>
          <w:rFonts w:ascii="Times New Roman" w:hAnsi="Times New Roman"/>
          <w:sz w:val="24"/>
          <w:szCs w:val="24"/>
        </w:rPr>
        <w:t>amawiający był do tego obowiązany.</w:t>
      </w:r>
    </w:p>
    <w:p w14:paraId="030569F1" w14:textId="77777777" w:rsidR="001351E7" w:rsidRDefault="001351E7" w:rsidP="0035064F">
      <w:pPr>
        <w:pStyle w:val="divparagraph"/>
        <w:jc w:val="both"/>
      </w:pPr>
    </w:p>
    <w:p w14:paraId="01BDFD86" w14:textId="163975C7" w:rsidR="00434C0E"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XVIII</w:t>
      </w:r>
      <w:r w:rsidR="00434C0E" w:rsidRPr="00D2433E">
        <w:rPr>
          <w:rFonts w:ascii="Times New Roman" w:hAnsi="Times New Roman"/>
          <w:b/>
          <w:bCs/>
          <w:iCs/>
          <w:smallCaps/>
          <w:sz w:val="24"/>
          <w:szCs w:val="24"/>
          <w:u w:val="single"/>
          <w:lang w:eastAsia="ar-SA"/>
        </w:rPr>
        <w:t xml:space="preserve">. </w:t>
      </w:r>
      <w:r>
        <w:rPr>
          <w:rFonts w:ascii="Times New Roman" w:hAnsi="Times New Roman"/>
          <w:b/>
          <w:bCs/>
          <w:iCs/>
          <w:smallCaps/>
          <w:sz w:val="24"/>
          <w:szCs w:val="24"/>
          <w:u w:val="single"/>
          <w:lang w:eastAsia="ar-SA"/>
        </w:rPr>
        <w:t xml:space="preserve">TERMIN ZAWARCIA UMOWY </w:t>
      </w:r>
    </w:p>
    <w:p w14:paraId="70B3AF48" w14:textId="77777777" w:rsidR="00AA2625" w:rsidRPr="00AA2625" w:rsidRDefault="00AA2625" w:rsidP="00A645A3">
      <w:pPr>
        <w:pStyle w:val="divparagraph"/>
        <w:numPr>
          <w:ilvl w:val="0"/>
          <w:numId w:val="24"/>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m art. 577 ustawy Pzp, w </w:t>
      </w:r>
      <w:r w:rsidRPr="00AA2625">
        <w:rPr>
          <w:rFonts w:ascii="Times New Roman" w:hAnsi="Times New Roman" w:cs="Times New Roman"/>
          <w:sz w:val="24"/>
          <w:szCs w:val="24"/>
        </w:rPr>
        <w:t xml:space="preserve">terminie nie krótszym niż 5 dni od dnia przesłania zawiadomienia o wyborze </w:t>
      </w:r>
      <w:r w:rsidRPr="00AA2625">
        <w:rPr>
          <w:rFonts w:ascii="Times New Roman" w:hAnsi="Times New Roman" w:cs="Times New Roman"/>
          <w:sz w:val="24"/>
          <w:szCs w:val="24"/>
        </w:rPr>
        <w:lastRenderedPageBreak/>
        <w:t xml:space="preserve">najkorzystniejszej oferty, jeżeli zawiadomienie to zostało przesłane przy użyciu środków komunikacji elektronicznej, albo 10 dni, jeżeli zostało przesłane w inny sposób. </w:t>
      </w:r>
    </w:p>
    <w:p w14:paraId="3858576F" w14:textId="77777777" w:rsidR="00AA2625" w:rsidRPr="00710A4E" w:rsidRDefault="00AA2625" w:rsidP="00A645A3">
      <w:pPr>
        <w:pStyle w:val="divparagraph"/>
        <w:numPr>
          <w:ilvl w:val="0"/>
          <w:numId w:val="24"/>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77777777" w:rsidR="00AA2625" w:rsidRPr="00710A4E" w:rsidRDefault="00AA2625" w:rsidP="00A645A3">
      <w:pPr>
        <w:pStyle w:val="divparagraph"/>
        <w:numPr>
          <w:ilvl w:val="0"/>
          <w:numId w:val="24"/>
        </w:numPr>
        <w:ind w:left="284" w:hanging="284"/>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W przypadku wniesienia odwołania zamawiający nie może zawrzeć umowy do czasu ogłoszenia przez Izbę wyroku lub postanowienia kończącego postępowanie odwoławcze.</w:t>
      </w:r>
    </w:p>
    <w:p w14:paraId="1436F2CE" w14:textId="77777777" w:rsidR="00486174" w:rsidRDefault="00486174" w:rsidP="00534029">
      <w:pPr>
        <w:spacing w:after="0" w:line="240" w:lineRule="auto"/>
        <w:rPr>
          <w:rFonts w:ascii="Times New Roman" w:hAnsi="Times New Roman"/>
          <w:b/>
          <w:bCs/>
          <w:iCs/>
          <w:smallCaps/>
          <w:sz w:val="24"/>
          <w:szCs w:val="24"/>
          <w:u w:val="single"/>
          <w:lang w:eastAsia="ar-SA"/>
        </w:rPr>
      </w:pPr>
    </w:p>
    <w:p w14:paraId="352CE7E5" w14:textId="3BE2E5F1" w:rsidR="00D6319D"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XIX</w:t>
      </w:r>
      <w:r w:rsidR="00D6319D" w:rsidRPr="00D2433E">
        <w:rPr>
          <w:rFonts w:ascii="Times New Roman" w:hAnsi="Times New Roman"/>
          <w:b/>
          <w:bCs/>
          <w:iCs/>
          <w:smallCaps/>
          <w:sz w:val="24"/>
          <w:szCs w:val="24"/>
          <w:u w:val="single"/>
          <w:lang w:eastAsia="ar-SA"/>
        </w:rPr>
        <w:t>.</w:t>
      </w:r>
      <w:r w:rsidR="00D6319D" w:rsidRPr="00D2433E">
        <w:rPr>
          <w:rFonts w:ascii="Times New Roman" w:hAnsi="Times New Roman"/>
          <w:b/>
          <w:bCs/>
          <w:iCs/>
          <w:smallCaps/>
          <w:u w:val="single"/>
          <w:lang w:eastAsia="ar-SA"/>
        </w:rPr>
        <w:t xml:space="preserve"> </w:t>
      </w:r>
      <w:r w:rsidRPr="00D2433E">
        <w:rPr>
          <w:rFonts w:ascii="Times New Roman" w:hAnsi="Times New Roman"/>
          <w:b/>
          <w:bCs/>
          <w:iCs/>
          <w:smallCaps/>
          <w:sz w:val="24"/>
          <w:szCs w:val="24"/>
          <w:u w:val="single"/>
          <w:lang w:eastAsia="ar-SA"/>
        </w:rPr>
        <w:t>POZOSTAŁE INFORMACJE</w:t>
      </w:r>
    </w:p>
    <w:p w14:paraId="0A66D781" w14:textId="235F9B72" w:rsidR="002F79F6" w:rsidRPr="00AB2213" w:rsidRDefault="002F79F6" w:rsidP="00FA3A8F">
      <w:pPr>
        <w:numPr>
          <w:ilvl w:val="3"/>
          <w:numId w:val="1"/>
        </w:numPr>
        <w:tabs>
          <w:tab w:val="clear" w:pos="1134"/>
          <w:tab w:val="num" w:pos="284"/>
        </w:tabs>
        <w:spacing w:after="0" w:line="240" w:lineRule="auto"/>
        <w:ind w:left="284" w:hanging="284"/>
        <w:jc w:val="both"/>
        <w:rPr>
          <w:rFonts w:ascii="Times New Roman" w:hAnsi="Times New Roman"/>
          <w:sz w:val="24"/>
          <w:szCs w:val="24"/>
          <w:lang w:eastAsia="ar-SA"/>
        </w:rPr>
      </w:pPr>
      <w:r w:rsidRPr="00AB2213">
        <w:rPr>
          <w:rFonts w:ascii="Times New Roman" w:hAnsi="Times New Roman"/>
          <w:sz w:val="24"/>
          <w:szCs w:val="24"/>
        </w:rPr>
        <w:t xml:space="preserve">Zamawiający przewiduje możliwość zmiany zawartej umowy w stosunku do treści wybranej oferty w zakresie uregulowanym w art. 454-455 </w:t>
      </w:r>
      <w:r w:rsidR="008472D2">
        <w:rPr>
          <w:rFonts w:ascii="Times New Roman" w:hAnsi="Times New Roman"/>
          <w:sz w:val="24"/>
          <w:szCs w:val="24"/>
        </w:rPr>
        <w:t>Pz</w:t>
      </w:r>
      <w:r w:rsidRPr="00AB2213">
        <w:rPr>
          <w:rFonts w:ascii="Times New Roman" w:hAnsi="Times New Roman"/>
          <w:sz w:val="24"/>
          <w:szCs w:val="24"/>
        </w:rPr>
        <w:t xml:space="preserve">p. oraz wskazanym we Wzorze Umowy, stanowiącym </w:t>
      </w:r>
      <w:r w:rsidRPr="00AB2213">
        <w:rPr>
          <w:rFonts w:ascii="Times New Roman" w:hAnsi="Times New Roman"/>
          <w:bCs/>
          <w:sz w:val="24"/>
          <w:szCs w:val="24"/>
        </w:rPr>
        <w:t xml:space="preserve">Załącznik nr </w:t>
      </w:r>
      <w:r w:rsidR="00000922">
        <w:rPr>
          <w:rFonts w:ascii="Times New Roman" w:hAnsi="Times New Roman"/>
          <w:bCs/>
          <w:sz w:val="24"/>
          <w:szCs w:val="24"/>
        </w:rPr>
        <w:t>9</w:t>
      </w:r>
      <w:r w:rsidRPr="00AB2213">
        <w:rPr>
          <w:rFonts w:ascii="Times New Roman" w:hAnsi="Times New Roman"/>
          <w:bCs/>
          <w:sz w:val="24"/>
          <w:szCs w:val="24"/>
        </w:rPr>
        <w:t xml:space="preserve"> do SWZ.</w:t>
      </w:r>
    </w:p>
    <w:p w14:paraId="2A1FEC3D" w14:textId="25B69F40" w:rsidR="00113A19" w:rsidRPr="00D73C50" w:rsidRDefault="00113A19" w:rsidP="00113A19">
      <w:pPr>
        <w:spacing w:after="0" w:line="240" w:lineRule="auto"/>
        <w:ind w:left="284"/>
        <w:jc w:val="both"/>
        <w:rPr>
          <w:rFonts w:ascii="Times New Roman" w:hAnsi="Times New Roman"/>
          <w:color w:val="FF0000"/>
          <w:sz w:val="16"/>
          <w:szCs w:val="16"/>
        </w:rPr>
      </w:pPr>
    </w:p>
    <w:p w14:paraId="39765890" w14:textId="77777777" w:rsidR="0072177D" w:rsidRPr="00906C1E" w:rsidRDefault="0072177D" w:rsidP="00534029">
      <w:pPr>
        <w:numPr>
          <w:ilvl w:val="3"/>
          <w:numId w:val="1"/>
        </w:numPr>
        <w:tabs>
          <w:tab w:val="clear" w:pos="1134"/>
          <w:tab w:val="num" w:pos="284"/>
        </w:tabs>
        <w:spacing w:after="0" w:line="240" w:lineRule="auto"/>
        <w:ind w:left="284" w:hanging="284"/>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0C306FBF" w14:textId="77777777" w:rsidR="0072177D" w:rsidRPr="00D73C50" w:rsidRDefault="0072177D" w:rsidP="00534029">
      <w:pPr>
        <w:pStyle w:val="Bezodstpw"/>
        <w:jc w:val="both"/>
        <w:rPr>
          <w:rFonts w:ascii="Times New Roman" w:eastAsia="Batang" w:hAnsi="Times New Roman"/>
          <w:sz w:val="16"/>
          <w:szCs w:val="16"/>
        </w:rPr>
      </w:pPr>
    </w:p>
    <w:p w14:paraId="393BA749" w14:textId="52E37274" w:rsidR="0072177D" w:rsidRPr="0063259E" w:rsidRDefault="0072177D" w:rsidP="00D73C50">
      <w:pPr>
        <w:pStyle w:val="Bezodstpw"/>
        <w:numPr>
          <w:ilvl w:val="0"/>
          <w:numId w:val="10"/>
        </w:numPr>
        <w:suppressAutoHyphens/>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 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 Daleka 11.</w:t>
      </w:r>
    </w:p>
    <w:p w14:paraId="408D7E80" w14:textId="56ADF2FC" w:rsidR="0072177D" w:rsidRPr="0063259E" w:rsidRDefault="00172E73" w:rsidP="00D73C50">
      <w:pPr>
        <w:pStyle w:val="Bezodstpw"/>
        <w:numPr>
          <w:ilvl w:val="0"/>
          <w:numId w:val="10"/>
        </w:numPr>
        <w:suppressAutoHyphens/>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2"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7B6A610E" w:rsidR="00652F12" w:rsidRDefault="00172E73" w:rsidP="00D73C50">
      <w:pPr>
        <w:pStyle w:val="Bezodstpw"/>
        <w:numPr>
          <w:ilvl w:val="0"/>
          <w:numId w:val="10"/>
        </w:numPr>
        <w:suppressAutoHyphens/>
        <w:jc w:val="both"/>
        <w:rPr>
          <w:rFonts w:ascii="Times New Roman" w:hAnsi="Times New Roman"/>
          <w:sz w:val="24"/>
          <w:szCs w:val="24"/>
        </w:rPr>
      </w:pPr>
      <w:r w:rsidRPr="00172E73">
        <w:rPr>
          <w:rFonts w:ascii="Times New Roman" w:eastAsia="Batang" w:hAnsi="Times New Roman"/>
          <w:sz w:val="24"/>
          <w:szCs w:val="24"/>
        </w:rPr>
        <w:t xml:space="preserve">Pani/Pana dane osobowe będą przetwarzane w celu związanym z postępowaniem o udzielenie zamówienia publicznego na podstawie art. 6 ust. 1 lit. c </w:t>
      </w:r>
      <w:proofErr w:type="gramStart"/>
      <w:r w:rsidRPr="00172E73">
        <w:rPr>
          <w:rFonts w:ascii="Times New Roman" w:eastAsia="Batang" w:hAnsi="Times New Roman"/>
          <w:sz w:val="24"/>
          <w:szCs w:val="24"/>
        </w:rPr>
        <w:t>RODO ,</w:t>
      </w:r>
      <w:proofErr w:type="gramEnd"/>
      <w:r w:rsidRPr="00172E73">
        <w:rPr>
          <w:rFonts w:ascii="Times New Roman" w:eastAsia="Batang" w:hAnsi="Times New Roman"/>
          <w:sz w:val="24"/>
          <w:szCs w:val="24"/>
        </w:rPr>
        <w:t xml:space="preserve">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 xml:space="preserve">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proofErr w:type="gramStart"/>
      <w:r w:rsidR="00645991" w:rsidRPr="00645991">
        <w:rPr>
          <w:rFonts w:ascii="Times New Roman" w:eastAsia="Batang" w:hAnsi="Times New Roman"/>
          <w:sz w:val="24"/>
          <w:szCs w:val="24"/>
        </w:rPr>
        <w:t>IT.</w:t>
      </w:r>
      <w:r w:rsidR="00645991" w:rsidRPr="00645991">
        <w:rPr>
          <w:rFonts w:ascii="Times New Roman" w:hAnsi="Times New Roman"/>
          <w:sz w:val="24"/>
          <w:szCs w:val="24"/>
        </w:rPr>
        <w:t>Pani</w:t>
      </w:r>
      <w:proofErr w:type="spellEnd"/>
      <w:proofErr w:type="gramEnd"/>
      <w:r w:rsidR="00645991" w:rsidRPr="00645991">
        <w:rPr>
          <w:rFonts w:ascii="Times New Roman" w:hAnsi="Times New Roman"/>
          <w:sz w:val="24"/>
          <w:szCs w:val="24"/>
        </w:rPr>
        <w:t>/Pana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21" w:author="Lekarz" w:date="2021-02-10T08:29:00Z">
        <w:r w:rsidR="00D73C50">
          <w:rPr>
            <w:rFonts w:ascii="Times New Roman" w:hAnsi="Times New Roman"/>
            <w:sz w:val="24"/>
            <w:szCs w:val="24"/>
          </w:rPr>
          <w:t xml:space="preserve">  </w:t>
        </w:r>
      </w:ins>
    </w:p>
    <w:p w14:paraId="23C50DC4" w14:textId="7524E23A" w:rsidR="0072177D" w:rsidRPr="0063259E" w:rsidRDefault="00D73C50" w:rsidP="00D73C50">
      <w:pPr>
        <w:pStyle w:val="Bezodstpw"/>
        <w:numPr>
          <w:ilvl w:val="0"/>
          <w:numId w:val="10"/>
        </w:numPr>
        <w:suppressAutoHyphens/>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lastRenderedPageBreak/>
        <w:t>prawo do wniesienia skargi do Prezesa Urzędu Ochrony Danych Osobowych, gdy uzna Pani/Pan, że przetwarzanie danych osobowych Pani/Pana dotyczących narusza przepisy RODO;</w:t>
      </w:r>
    </w:p>
    <w:p w14:paraId="3E2A0C44" w14:textId="77777777" w:rsidR="0072177D" w:rsidRPr="0063259E" w:rsidRDefault="0072177D" w:rsidP="00543932">
      <w:pPr>
        <w:pStyle w:val="Bezodstpw"/>
        <w:numPr>
          <w:ilvl w:val="0"/>
          <w:numId w:val="10"/>
        </w:numPr>
        <w:suppressAutoHyphens/>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02DB4873" w14:textId="66EF3DDB" w:rsidR="0020517A" w:rsidRPr="0035064F" w:rsidRDefault="0072177D" w:rsidP="00534029">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317707D2" w14:textId="37F43496" w:rsidR="00D31817" w:rsidRPr="00AB2213" w:rsidRDefault="00AB2213" w:rsidP="00534029">
      <w:pPr>
        <w:pStyle w:val="Tekstpodstawowy"/>
        <w:jc w:val="both"/>
        <w:rPr>
          <w:b/>
          <w:smallCaps/>
          <w:szCs w:val="24"/>
          <w:u w:val="single"/>
        </w:rPr>
      </w:pPr>
      <w:r w:rsidRPr="00AB2213">
        <w:rPr>
          <w:b/>
          <w:smallCaps/>
          <w:szCs w:val="24"/>
          <w:u w:val="single"/>
        </w:rPr>
        <w:t>X</w:t>
      </w:r>
      <w:r>
        <w:rPr>
          <w:b/>
          <w:smallCaps/>
          <w:szCs w:val="24"/>
          <w:u w:val="single"/>
        </w:rPr>
        <w:t>X</w:t>
      </w:r>
      <w:r w:rsidRPr="00AB2213">
        <w:rPr>
          <w:b/>
          <w:smallCaps/>
          <w:szCs w:val="24"/>
          <w:u w:val="single"/>
        </w:rPr>
        <w:t>. INFORMACJE O FORMALNOŚCIACH JAKIE NALEŻY DOPEŁNIĆ PRZED ZAWARCIEM UMOWY</w:t>
      </w:r>
    </w:p>
    <w:p w14:paraId="3E73C4EE" w14:textId="77777777" w:rsidR="00D4248A" w:rsidRPr="00D4248A" w:rsidRDefault="003C06CE" w:rsidP="00534029">
      <w:pPr>
        <w:pStyle w:val="Tekstpodstawowy"/>
        <w:ind w:left="284" w:hanging="284"/>
        <w:jc w:val="both"/>
        <w:rPr>
          <w:szCs w:val="24"/>
        </w:rPr>
      </w:pPr>
      <w:r w:rsidRPr="0077095B">
        <w:t>1.</w:t>
      </w:r>
      <w:r w:rsidR="00261DFB" w:rsidRPr="0077095B">
        <w:t xml:space="preserve"> </w:t>
      </w:r>
      <w:r w:rsidR="00D4248A" w:rsidRPr="00D4248A">
        <w:rPr>
          <w:szCs w:val="24"/>
        </w:rPr>
        <w:t>Niezwłocznie po wyborze najkorzystniejszej oferty zamawiający informuje równocześnie wykonawców, którzy złożyli oferty, o:</w:t>
      </w:r>
    </w:p>
    <w:p w14:paraId="7A56AD6F" w14:textId="77777777" w:rsidR="00D4248A" w:rsidRPr="00D4248A" w:rsidRDefault="00D4248A" w:rsidP="00A645A3">
      <w:pPr>
        <w:pStyle w:val="divpoint"/>
        <w:numPr>
          <w:ilvl w:val="0"/>
          <w:numId w:val="25"/>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86665" w14:textId="77777777" w:rsidR="00D4248A" w:rsidRPr="00D262BC" w:rsidRDefault="00D4248A" w:rsidP="00A645A3">
      <w:pPr>
        <w:pStyle w:val="divpoint"/>
        <w:numPr>
          <w:ilvl w:val="0"/>
          <w:numId w:val="25"/>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wykonawcach, których oferty zostały odrzucone</w:t>
      </w:r>
      <w:r w:rsidR="00D262BC">
        <w:rPr>
          <w:rFonts w:ascii="Times New Roman" w:hAnsi="Times New Roman" w:cs="Times New Roman"/>
          <w:sz w:val="24"/>
          <w:szCs w:val="24"/>
        </w:rPr>
        <w:t xml:space="preserve"> </w:t>
      </w:r>
      <w:r w:rsidR="00710A4E" w:rsidRPr="00D262BC">
        <w:rPr>
          <w:rFonts w:ascii="Times New Roman" w:hAnsi="Times New Roman" w:cs="Times New Roman"/>
          <w:sz w:val="24"/>
          <w:szCs w:val="24"/>
        </w:rPr>
        <w:t>─</w:t>
      </w:r>
      <w:r w:rsidRPr="00D262BC">
        <w:rPr>
          <w:rFonts w:ascii="Times New Roman" w:hAnsi="Times New Roman" w:cs="Times New Roman"/>
          <w:sz w:val="24"/>
          <w:szCs w:val="24"/>
        </w:rPr>
        <w:t xml:space="preserve"> podając uzasadnienie faktyczne i prawne.</w:t>
      </w:r>
    </w:p>
    <w:p w14:paraId="768D2042" w14:textId="77777777" w:rsidR="00D4248A" w:rsidRPr="00CC50DE" w:rsidRDefault="00D4248A" w:rsidP="00A645A3">
      <w:pPr>
        <w:pStyle w:val="divparagraph"/>
        <w:numPr>
          <w:ilvl w:val="0"/>
          <w:numId w:val="26"/>
        </w:numPr>
        <w:ind w:left="284" w:hanging="426"/>
        <w:jc w:val="both"/>
        <w:rPr>
          <w:rFonts w:ascii="Times New Roman" w:hAnsi="Times New Roman" w:cs="Times New Roman"/>
          <w:sz w:val="24"/>
          <w:szCs w:val="24"/>
        </w:rPr>
      </w:pPr>
      <w:r w:rsidRPr="00D4248A">
        <w:rPr>
          <w:rFonts w:ascii="Times New Roman" w:hAnsi="Times New Roman" w:cs="Times New Roman"/>
          <w:sz w:val="24"/>
          <w:szCs w:val="24"/>
        </w:rPr>
        <w:t xml:space="preserve">Zamawiający udostępnia niezwłocznie informacje, o których mowa w ust. 1 pkt 1, na stronie </w:t>
      </w:r>
      <w:r w:rsidRPr="00CC50DE">
        <w:rPr>
          <w:rFonts w:ascii="Times New Roman" w:hAnsi="Times New Roman" w:cs="Times New Roman"/>
          <w:sz w:val="24"/>
          <w:szCs w:val="24"/>
        </w:rPr>
        <w:t>internetowej prowadzonego postępowania.</w:t>
      </w:r>
    </w:p>
    <w:p w14:paraId="1F1B6F93" w14:textId="77777777" w:rsidR="00D4248A" w:rsidRPr="00CC50DE" w:rsidRDefault="00D4248A" w:rsidP="00A645A3">
      <w:pPr>
        <w:pStyle w:val="divparagraph"/>
        <w:numPr>
          <w:ilvl w:val="0"/>
          <w:numId w:val="26"/>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Zamawiający może nie ujawniać informacji, o których mowa w ust. 1, jeżeli ich ujawnienie byłoby sprzeczne z ważnym interesem publicznym.</w:t>
      </w:r>
    </w:p>
    <w:p w14:paraId="7A942DF2" w14:textId="77777777" w:rsidR="00CC50DE" w:rsidRPr="00CC50DE" w:rsidRDefault="00CC50DE" w:rsidP="00A645A3">
      <w:pPr>
        <w:pStyle w:val="divparagraph"/>
        <w:numPr>
          <w:ilvl w:val="0"/>
          <w:numId w:val="26"/>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14:paraId="4E039461" w14:textId="30BD09FD" w:rsidR="00D73C50" w:rsidRPr="0035064F" w:rsidRDefault="00CC50DE" w:rsidP="0035064F">
      <w:pPr>
        <w:pStyle w:val="divparagraph"/>
        <w:numPr>
          <w:ilvl w:val="0"/>
          <w:numId w:val="26"/>
        </w:numPr>
        <w:spacing w:line="240" w:lineRule="auto"/>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65F81F85" w14:textId="5896E0E3" w:rsidR="008D5BC1" w:rsidRPr="00911B4D" w:rsidRDefault="00906C1E" w:rsidP="00D73C50">
      <w:pPr>
        <w:spacing w:after="0" w:line="240" w:lineRule="auto"/>
        <w:jc w:val="both"/>
        <w:outlineLvl w:val="1"/>
        <w:rPr>
          <w:rFonts w:ascii="Times New Roman" w:hAnsi="Times New Roman"/>
          <w:b/>
          <w:bCs/>
          <w:sz w:val="24"/>
          <w:szCs w:val="24"/>
        </w:rPr>
      </w:pPr>
      <w:r w:rsidRPr="00911B4D">
        <w:rPr>
          <w:rFonts w:ascii="Times New Roman" w:hAnsi="Times New Roman"/>
          <w:b/>
          <w:bCs/>
          <w:sz w:val="24"/>
          <w:szCs w:val="24"/>
        </w:rPr>
        <w:t xml:space="preserve">XXI. ZALECENIA ZAMAWIAJĄCEGO </w:t>
      </w:r>
    </w:p>
    <w:p w14:paraId="41664191"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Pr="00911B4D">
        <w:rPr>
          <w:rFonts w:ascii="Times New Roman" w:hAnsi="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AEE31BE"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formatów: .pdf .</w:t>
      </w:r>
      <w:proofErr w:type="spellStart"/>
      <w:r w:rsidRPr="00911B4D">
        <w:rPr>
          <w:rFonts w:ascii="Times New Roman" w:hAnsi="Times New Roman"/>
          <w:sz w:val="24"/>
          <w:szCs w:val="24"/>
        </w:rPr>
        <w:t>doc</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docx</w:t>
      </w:r>
      <w:proofErr w:type="spellEnd"/>
      <w:r w:rsidRPr="00911B4D">
        <w:rPr>
          <w:rFonts w:ascii="Times New Roman" w:hAnsi="Times New Roman"/>
          <w:sz w:val="24"/>
          <w:szCs w:val="24"/>
        </w:rPr>
        <w:t xml:space="preserve"> .xls .</w:t>
      </w:r>
      <w:proofErr w:type="spellStart"/>
      <w:r w:rsidRPr="00911B4D">
        <w:rPr>
          <w:rFonts w:ascii="Times New Roman" w:hAnsi="Times New Roman"/>
          <w:sz w:val="24"/>
          <w:szCs w:val="24"/>
        </w:rPr>
        <w:t>xlsx</w:t>
      </w:r>
      <w:proofErr w:type="spellEnd"/>
      <w:r w:rsidRPr="00911B4D">
        <w:rPr>
          <w:rFonts w:ascii="Times New Roman" w:hAnsi="Times New Roman"/>
          <w:sz w:val="24"/>
          <w:szCs w:val="24"/>
        </w:rPr>
        <w:t xml:space="preserve"> .jpg (.</w:t>
      </w:r>
      <w:proofErr w:type="spellStart"/>
      <w:r w:rsidRPr="00911B4D">
        <w:rPr>
          <w:rFonts w:ascii="Times New Roman" w:hAnsi="Times New Roman"/>
          <w:sz w:val="24"/>
          <w:szCs w:val="24"/>
        </w:rPr>
        <w:t>jpeg</w:t>
      </w:r>
      <w:proofErr w:type="spellEnd"/>
      <w:r w:rsidRPr="00911B4D">
        <w:rPr>
          <w:rFonts w:ascii="Times New Roman" w:hAnsi="Times New Roman"/>
          <w:sz w:val="24"/>
          <w:szCs w:val="24"/>
        </w:rPr>
        <w:t xml:space="preserve">) </w:t>
      </w:r>
      <w:r w:rsidRPr="00911B4D">
        <w:rPr>
          <w:rFonts w:ascii="Times New Roman" w:hAnsi="Times New Roman"/>
          <w:b/>
          <w:bCs/>
          <w:sz w:val="24"/>
          <w:szCs w:val="24"/>
          <w:u w:val="single"/>
        </w:rPr>
        <w:t>ze szczególnym wskazaniem na .pdf</w:t>
      </w:r>
    </w:p>
    <w:p w14:paraId="6EF7063C"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celu ewentualnej kompresji danych Zamawiający rekomenduje wykorzystanie jednego z rozszerzeń:</w:t>
      </w:r>
    </w:p>
    <w:p w14:paraId="15B71F30" w14:textId="77777777" w:rsidR="00906C1E" w:rsidRPr="00911B4D" w:rsidRDefault="00906C1E" w:rsidP="00A645A3">
      <w:pPr>
        <w:numPr>
          <w:ilvl w:val="0"/>
          <w:numId w:val="44"/>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A645A3">
      <w:pPr>
        <w:numPr>
          <w:ilvl w:val="0"/>
          <w:numId w:val="44"/>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.gif .</w:t>
      </w:r>
      <w:proofErr w:type="spellStart"/>
      <w:proofErr w:type="gram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proofErr w:type="gram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14:paraId="6D2784ED"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lastRenderedPageBreak/>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w:t>
      </w:r>
      <w:proofErr w:type="spellStart"/>
      <w:r w:rsidRPr="00911B4D">
        <w:rPr>
          <w:rFonts w:ascii="Times New Roman" w:hAnsi="Times New Roman"/>
          <w:sz w:val="24"/>
          <w:szCs w:val="24"/>
        </w:rPr>
        <w:t>eDoApp</w:t>
      </w:r>
      <w:proofErr w:type="spellEnd"/>
      <w:r w:rsidRPr="00911B4D">
        <w:rPr>
          <w:rFonts w:ascii="Times New Roman" w:hAnsi="Times New Roman"/>
          <w:sz w:val="24"/>
          <w:szCs w:val="24"/>
        </w:rPr>
        <w:t xml:space="preserve">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14:paraId="20235E9A"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77777777" w:rsidR="00906C1E" w:rsidRPr="00911B4D" w:rsidRDefault="00906C1E" w:rsidP="00A645A3">
      <w:pPr>
        <w:numPr>
          <w:ilvl w:val="0"/>
          <w:numId w:val="4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14:paraId="4399F9D5" w14:textId="77777777" w:rsidR="00906C1E" w:rsidRPr="00911B4D" w:rsidRDefault="00906C1E" w:rsidP="00A645A3">
      <w:pPr>
        <w:numPr>
          <w:ilvl w:val="0"/>
          <w:numId w:val="4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 xml:space="preserve">zaleca się opatrzyć podpisem w formacie </w:t>
      </w:r>
      <w:proofErr w:type="spellStart"/>
      <w:r w:rsidRPr="00911B4D">
        <w:rPr>
          <w:rFonts w:ascii="Times New Roman" w:hAnsi="Times New Roman"/>
          <w:b/>
          <w:bCs/>
          <w:sz w:val="24"/>
          <w:szCs w:val="24"/>
        </w:rPr>
        <w:t>XAdES</w:t>
      </w:r>
      <w:proofErr w:type="spellEnd"/>
      <w:r w:rsidRPr="00911B4D">
        <w:rPr>
          <w:rFonts w:ascii="Times New Roman" w:hAnsi="Times New Roman"/>
          <w:b/>
          <w:bCs/>
          <w:sz w:val="24"/>
          <w:szCs w:val="24"/>
        </w:rPr>
        <w:t xml:space="preserve"> o typie zewnętrznym</w:t>
      </w:r>
      <w:r w:rsidRPr="00911B4D">
        <w:rPr>
          <w:rFonts w:ascii="Times New Roman" w:hAnsi="Times New Roman"/>
          <w:sz w:val="24"/>
          <w:szCs w:val="24"/>
        </w:rPr>
        <w:t>. Wykonawca powinien pamiętać, aby plik z podpisem przekazywać łącznie z dokumentem podpisywanym.</w:t>
      </w:r>
    </w:p>
    <w:p w14:paraId="0512478F" w14:textId="77777777" w:rsidR="00906C1E" w:rsidRPr="00911B4D" w:rsidRDefault="00906C1E" w:rsidP="00A645A3">
      <w:pPr>
        <w:numPr>
          <w:ilvl w:val="0"/>
          <w:numId w:val="45"/>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podpisu z kwalifikowanym znacznikiem czasu.</w:t>
      </w:r>
    </w:p>
    <w:p w14:paraId="294FF0FF"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w:t>
      </w:r>
      <w:r w:rsidRPr="00911B4D">
        <w:rPr>
          <w:rFonts w:ascii="Times New Roman" w:hAnsi="Times New Roman"/>
          <w:b/>
          <w:bCs/>
          <w:sz w:val="24"/>
          <w:szCs w:val="24"/>
        </w:rPr>
        <w:t xml:space="preserve"> w przypadku podpisywania pliku przez kilka osób, stosować podpisy tego samego rodzaju.</w:t>
      </w:r>
      <w:r w:rsidRPr="00911B4D">
        <w:rPr>
          <w:rFonts w:ascii="Times New Roman" w:hAnsi="Times New Roman"/>
          <w:sz w:val="24"/>
          <w:szCs w:val="24"/>
        </w:rPr>
        <w:t xml:space="preserve"> Podpisywanie różnymi rodzajami podpisów np. osobistym i kwalifikowanym może doprowadzić do problemów w weryfikacji plików. </w:t>
      </w:r>
    </w:p>
    <w:p w14:paraId="7ADD3B61"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Zamawiający zaleca, aby Wykonawca z odpowiednim wyprzedzeniem przetestował możliwość prawidłowego wykorzystania wybranej metody podpisania plików oferty.</w:t>
      </w:r>
    </w:p>
    <w:p w14:paraId="143BE2CA"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Osobą składającą ofertę powinna być osoba kontaktowa podawana w dokumentacji.</w:t>
      </w:r>
    </w:p>
    <w:p w14:paraId="58781E3F"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911B4D" w:rsidRDefault="00906C1E" w:rsidP="00A645A3">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Jeśli Wykonawca pakuje dokumenty np. w plik o rozszerzeniu .zip, zaleca się wcześniejsze podpisanie każdego ze skompresowanych plików. </w:t>
      </w:r>
    </w:p>
    <w:p w14:paraId="420E1696" w14:textId="0231F304" w:rsidR="00D73C50" w:rsidRPr="0035064F" w:rsidRDefault="00906C1E" w:rsidP="0035064F">
      <w:pPr>
        <w:numPr>
          <w:ilvl w:val="0"/>
          <w:numId w:val="43"/>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w:t>
      </w:r>
      <w:r w:rsidR="00C44A3D" w:rsidRPr="00911B4D">
        <w:rPr>
          <w:rFonts w:ascii="Times New Roman" w:hAnsi="Times New Roman"/>
          <w:sz w:val="24"/>
          <w:szCs w:val="24"/>
        </w:rPr>
        <w:t>zaleca,</w:t>
      </w:r>
      <w:r w:rsidRPr="00911B4D">
        <w:rPr>
          <w:rFonts w:ascii="Times New Roman" w:hAnsi="Times New Roman"/>
          <w:sz w:val="24"/>
          <w:szCs w:val="24"/>
        </w:rPr>
        <w:t xml:space="preserve"> aby nie wprowadzać jakichkolwiek zmian w plikach po podpisaniu ich podpisem kwalifikowanym. Mo</w:t>
      </w:r>
      <w:r w:rsidRPr="00BB7C47">
        <w:rPr>
          <w:rFonts w:ascii="Times New Roman" w:hAnsi="Times New Roman"/>
          <w:sz w:val="24"/>
          <w:szCs w:val="24"/>
        </w:rPr>
        <w:t>że to skutkować naruszeniem integralności plików co równoważne będzie z koniecznością odrzucenia oferty.</w:t>
      </w:r>
    </w:p>
    <w:p w14:paraId="0AA15D95" w14:textId="15A1EAB2" w:rsidR="00185BA3" w:rsidRPr="00537C85" w:rsidRDefault="000B767D" w:rsidP="00537C85">
      <w:pPr>
        <w:widowControl w:val="0"/>
        <w:suppressAutoHyphens/>
        <w:autoSpaceDE w:val="0"/>
        <w:spacing w:after="0" w:line="240" w:lineRule="auto"/>
        <w:rPr>
          <w:rFonts w:ascii="Times New Roman" w:hAnsi="Times New Roman"/>
          <w:b/>
          <w:u w:val="single"/>
          <w:lang w:eastAsia="ar-SA"/>
        </w:rPr>
      </w:pPr>
      <w:r w:rsidRPr="00693F0F">
        <w:rPr>
          <w:rFonts w:ascii="Times New Roman" w:hAnsi="Times New Roman"/>
          <w:b/>
          <w:u w:val="single"/>
          <w:lang w:eastAsia="ar-SA"/>
        </w:rPr>
        <w:t>Załączniki:</w:t>
      </w:r>
    </w:p>
    <w:p w14:paraId="6E3AF6B6" w14:textId="77777777" w:rsidR="00951AAA" w:rsidRPr="00973A49" w:rsidRDefault="00951AAA" w:rsidP="00951AAA">
      <w:pPr>
        <w:widowControl w:val="0"/>
        <w:numPr>
          <w:ilvl w:val="0"/>
          <w:numId w:val="33"/>
        </w:numPr>
        <w:suppressAutoHyphens/>
        <w:autoSpaceDE w:val="0"/>
        <w:spacing w:after="0" w:line="240" w:lineRule="auto"/>
        <w:ind w:hanging="436"/>
        <w:jc w:val="both"/>
        <w:rPr>
          <w:rFonts w:ascii="Times New Roman" w:hAnsi="Times New Roman"/>
          <w:bCs/>
          <w:sz w:val="24"/>
          <w:szCs w:val="24"/>
        </w:rPr>
      </w:pPr>
      <w:bookmarkStart w:id="22" w:name="_Hlk83796151"/>
      <w:r w:rsidRPr="00973A49">
        <w:rPr>
          <w:rFonts w:ascii="Times New Roman" w:hAnsi="Times New Roman"/>
          <w:bCs/>
          <w:sz w:val="24"/>
          <w:szCs w:val="24"/>
        </w:rPr>
        <w:t>Załącznik nr 1 Formularz oferty</w:t>
      </w:r>
    </w:p>
    <w:p w14:paraId="67179256" w14:textId="77777777" w:rsidR="00951AAA" w:rsidRDefault="00951AAA" w:rsidP="00951AAA">
      <w:pPr>
        <w:widowControl w:val="0"/>
        <w:numPr>
          <w:ilvl w:val="0"/>
          <w:numId w:val="33"/>
        </w:numPr>
        <w:suppressAutoHyphens/>
        <w:autoSpaceDE w:val="0"/>
        <w:spacing w:after="0" w:line="240" w:lineRule="auto"/>
        <w:ind w:hanging="436"/>
        <w:jc w:val="both"/>
        <w:rPr>
          <w:rFonts w:ascii="Times New Roman" w:hAnsi="Times New Roman"/>
          <w:bCs/>
          <w:sz w:val="24"/>
          <w:szCs w:val="24"/>
        </w:rPr>
      </w:pPr>
      <w:r w:rsidRPr="00973A49">
        <w:rPr>
          <w:rFonts w:ascii="Times New Roman" w:hAnsi="Times New Roman"/>
          <w:bCs/>
          <w:sz w:val="24"/>
          <w:szCs w:val="24"/>
        </w:rPr>
        <w:t xml:space="preserve">Załącznik nr </w:t>
      </w:r>
      <w:r>
        <w:rPr>
          <w:rFonts w:ascii="Times New Roman" w:hAnsi="Times New Roman"/>
          <w:bCs/>
          <w:sz w:val="24"/>
          <w:szCs w:val="24"/>
        </w:rPr>
        <w:t>2</w:t>
      </w:r>
      <w:r w:rsidRPr="00973A49">
        <w:rPr>
          <w:rFonts w:ascii="Times New Roman" w:hAnsi="Times New Roman"/>
          <w:bCs/>
          <w:sz w:val="24"/>
          <w:szCs w:val="24"/>
        </w:rPr>
        <w:t xml:space="preserve"> </w:t>
      </w:r>
      <w:r>
        <w:rPr>
          <w:rFonts w:ascii="Times New Roman" w:hAnsi="Times New Roman"/>
          <w:bCs/>
          <w:sz w:val="24"/>
          <w:szCs w:val="24"/>
        </w:rPr>
        <w:t>Formularz cenowy</w:t>
      </w:r>
    </w:p>
    <w:p w14:paraId="0E55CE94" w14:textId="77777777" w:rsidR="00951AAA" w:rsidRDefault="00951AAA" w:rsidP="00951AAA">
      <w:pPr>
        <w:widowControl w:val="0"/>
        <w:numPr>
          <w:ilvl w:val="0"/>
          <w:numId w:val="33"/>
        </w:numPr>
        <w:suppressAutoHyphens/>
        <w:autoSpaceDE w:val="0"/>
        <w:spacing w:after="0" w:line="240" w:lineRule="auto"/>
        <w:ind w:hanging="436"/>
        <w:jc w:val="both"/>
        <w:rPr>
          <w:rFonts w:ascii="Times New Roman" w:hAnsi="Times New Roman"/>
          <w:bCs/>
          <w:sz w:val="24"/>
          <w:szCs w:val="24"/>
        </w:rPr>
      </w:pPr>
      <w:r w:rsidRPr="00F11444">
        <w:rPr>
          <w:rFonts w:ascii="Times New Roman" w:hAnsi="Times New Roman"/>
          <w:bCs/>
          <w:sz w:val="24"/>
          <w:szCs w:val="24"/>
        </w:rPr>
        <w:t>Załącznik nr 3 Oświadczenie o niepodleganiu wykluczeniu i spełnianiu warunków udziału w postępowaniu</w:t>
      </w:r>
    </w:p>
    <w:p w14:paraId="3B1E8C30" w14:textId="7B38DADB" w:rsidR="004F0C1E" w:rsidRPr="00F11444" w:rsidRDefault="004F0C1E" w:rsidP="00951AAA">
      <w:pPr>
        <w:widowControl w:val="0"/>
        <w:numPr>
          <w:ilvl w:val="0"/>
          <w:numId w:val="33"/>
        </w:numPr>
        <w:suppressAutoHyphens/>
        <w:autoSpaceDE w:val="0"/>
        <w:spacing w:after="0" w:line="240" w:lineRule="auto"/>
        <w:ind w:hanging="436"/>
        <w:jc w:val="both"/>
        <w:rPr>
          <w:rFonts w:ascii="Times New Roman" w:hAnsi="Times New Roman"/>
          <w:bCs/>
          <w:sz w:val="24"/>
          <w:szCs w:val="24"/>
        </w:rPr>
      </w:pPr>
      <w:r w:rsidRPr="004F0C1E">
        <w:rPr>
          <w:rFonts w:ascii="Times New Roman" w:hAnsi="Times New Roman"/>
          <w:bCs/>
          <w:sz w:val="24"/>
          <w:szCs w:val="24"/>
        </w:rPr>
        <w:t>Załącznik nr 3A - oświadczenia wykonawcy o aktualności informacji zawartych w oświadczeniu, o którym mowa w art. 125 ust. 1 ustawy, w zakresie podstaw wykluczenia z postępowania</w:t>
      </w:r>
    </w:p>
    <w:p w14:paraId="0CE2B55F" w14:textId="77777777" w:rsidR="00951AAA" w:rsidRPr="00973A49" w:rsidRDefault="00951AAA" w:rsidP="00951AAA">
      <w:pPr>
        <w:widowControl w:val="0"/>
        <w:numPr>
          <w:ilvl w:val="0"/>
          <w:numId w:val="33"/>
        </w:numPr>
        <w:suppressAutoHyphens/>
        <w:autoSpaceDE w:val="0"/>
        <w:spacing w:after="0" w:line="240" w:lineRule="auto"/>
        <w:ind w:hanging="436"/>
        <w:jc w:val="both"/>
        <w:rPr>
          <w:rFonts w:ascii="Times New Roman" w:hAnsi="Times New Roman"/>
          <w:bCs/>
          <w:sz w:val="24"/>
          <w:szCs w:val="24"/>
        </w:rPr>
      </w:pPr>
      <w:r w:rsidRPr="00973A49">
        <w:rPr>
          <w:rFonts w:ascii="Times New Roman" w:hAnsi="Times New Roman"/>
          <w:bCs/>
          <w:sz w:val="24"/>
          <w:szCs w:val="24"/>
        </w:rPr>
        <w:t xml:space="preserve">Załącznik nr </w:t>
      </w:r>
      <w:r>
        <w:rPr>
          <w:rFonts w:ascii="Times New Roman" w:hAnsi="Times New Roman"/>
          <w:bCs/>
          <w:sz w:val="24"/>
          <w:szCs w:val="24"/>
        </w:rPr>
        <w:t>4</w:t>
      </w:r>
      <w:r w:rsidRPr="00973A49">
        <w:rPr>
          <w:rFonts w:ascii="Times New Roman" w:hAnsi="Times New Roman"/>
          <w:bCs/>
          <w:sz w:val="24"/>
          <w:szCs w:val="24"/>
        </w:rPr>
        <w:t xml:space="preserve"> </w:t>
      </w:r>
      <w:r w:rsidRPr="009545F1">
        <w:rPr>
          <w:rFonts w:ascii="Times New Roman" w:hAnsi="Times New Roman"/>
          <w:bCs/>
          <w:sz w:val="24"/>
          <w:szCs w:val="24"/>
        </w:rPr>
        <w:t>Z</w:t>
      </w:r>
      <w:r w:rsidRPr="009545F1">
        <w:rPr>
          <w:rFonts w:ascii="Times New Roman" w:hAnsi="Times New Roman"/>
          <w:sz w:val="24"/>
          <w:szCs w:val="24"/>
        </w:rPr>
        <w:t>obowiązanie podmiotu udostępniającego zasoby do dyspozycji Wykonawcy</w:t>
      </w:r>
    </w:p>
    <w:p w14:paraId="7054BA6D" w14:textId="77777777" w:rsidR="00951AAA" w:rsidRPr="00973A49" w:rsidRDefault="00951AAA" w:rsidP="00951AAA">
      <w:pPr>
        <w:widowControl w:val="0"/>
        <w:numPr>
          <w:ilvl w:val="0"/>
          <w:numId w:val="33"/>
        </w:numPr>
        <w:suppressAutoHyphens/>
        <w:autoSpaceDE w:val="0"/>
        <w:spacing w:after="0" w:line="240" w:lineRule="auto"/>
        <w:ind w:hanging="436"/>
        <w:jc w:val="both"/>
        <w:rPr>
          <w:rFonts w:ascii="Times New Roman" w:hAnsi="Times New Roman"/>
          <w:bCs/>
          <w:sz w:val="24"/>
          <w:szCs w:val="24"/>
        </w:rPr>
      </w:pPr>
      <w:r>
        <w:rPr>
          <w:rFonts w:ascii="Times New Roman" w:hAnsi="Times New Roman"/>
          <w:lang w:eastAsia="ar-SA"/>
        </w:rPr>
        <w:t xml:space="preserve">Załącznik nr 5 </w:t>
      </w:r>
      <w:r w:rsidRPr="00973A49">
        <w:rPr>
          <w:rFonts w:ascii="Times New Roman" w:hAnsi="Times New Roman"/>
          <w:bCs/>
          <w:sz w:val="24"/>
          <w:szCs w:val="24"/>
        </w:rPr>
        <w:t>Oświadczenie dotyczące przynależności do grupy kapitałowej</w:t>
      </w:r>
    </w:p>
    <w:p w14:paraId="7D80DB49" w14:textId="77777777" w:rsidR="00951AAA" w:rsidRDefault="00951AAA" w:rsidP="00951AAA">
      <w:pPr>
        <w:pStyle w:val="Akapitzlist"/>
        <w:numPr>
          <w:ilvl w:val="0"/>
          <w:numId w:val="33"/>
        </w:numPr>
        <w:suppressAutoHyphens/>
        <w:autoSpaceDE w:val="0"/>
        <w:ind w:hanging="436"/>
        <w:jc w:val="both"/>
        <w:rPr>
          <w:rFonts w:ascii="Times New Roman" w:hAnsi="Times New Roman"/>
          <w:lang w:eastAsia="ar-SA"/>
        </w:rPr>
      </w:pPr>
      <w:r w:rsidRPr="006F56F5">
        <w:rPr>
          <w:rFonts w:ascii="Times New Roman" w:hAnsi="Times New Roman"/>
          <w:lang w:eastAsia="ar-SA"/>
        </w:rPr>
        <w:t xml:space="preserve">Załącznik nr </w:t>
      </w:r>
      <w:r>
        <w:rPr>
          <w:rFonts w:ascii="Times New Roman" w:hAnsi="Times New Roman"/>
          <w:lang w:eastAsia="ar-SA"/>
        </w:rPr>
        <w:t>6</w:t>
      </w:r>
      <w:r w:rsidRPr="006F56F5">
        <w:rPr>
          <w:rFonts w:ascii="Times New Roman" w:hAnsi="Times New Roman"/>
          <w:lang w:eastAsia="ar-SA"/>
        </w:rPr>
        <w:t xml:space="preserve"> </w:t>
      </w:r>
      <w:r>
        <w:rPr>
          <w:rFonts w:ascii="Times New Roman" w:hAnsi="Times New Roman"/>
          <w:lang w:eastAsia="ar-SA"/>
        </w:rPr>
        <w:t>Oświadczenie o wypełnieniu obowiązków informacyjnych</w:t>
      </w:r>
    </w:p>
    <w:p w14:paraId="53696ABE" w14:textId="77777777" w:rsidR="00951AAA" w:rsidRDefault="00951AAA" w:rsidP="00951AAA">
      <w:pPr>
        <w:pStyle w:val="Akapitzlist"/>
        <w:numPr>
          <w:ilvl w:val="0"/>
          <w:numId w:val="33"/>
        </w:numPr>
        <w:suppressAutoHyphens/>
        <w:autoSpaceDE w:val="0"/>
        <w:ind w:hanging="436"/>
        <w:jc w:val="both"/>
        <w:rPr>
          <w:rFonts w:ascii="Times New Roman" w:hAnsi="Times New Roman"/>
          <w:lang w:eastAsia="ar-SA"/>
        </w:rPr>
      </w:pPr>
      <w:r>
        <w:rPr>
          <w:rFonts w:ascii="Times New Roman" w:hAnsi="Times New Roman"/>
          <w:lang w:eastAsia="ar-SA"/>
        </w:rPr>
        <w:t xml:space="preserve">Załącznik nr 7 </w:t>
      </w:r>
      <w:r w:rsidRPr="006F56F5">
        <w:rPr>
          <w:rFonts w:ascii="Times New Roman" w:hAnsi="Times New Roman"/>
          <w:lang w:eastAsia="ar-SA"/>
        </w:rPr>
        <w:t>Oświadczenie o zamiarze wypełnienia obowiązków informacyjnych</w:t>
      </w:r>
    </w:p>
    <w:p w14:paraId="7A5299E9" w14:textId="5733ED6D" w:rsidR="00592900" w:rsidRDefault="00951AAA" w:rsidP="00951AAA">
      <w:pPr>
        <w:pStyle w:val="Akapitzlist"/>
        <w:numPr>
          <w:ilvl w:val="0"/>
          <w:numId w:val="33"/>
        </w:numPr>
        <w:suppressAutoHyphens/>
        <w:autoSpaceDE w:val="0"/>
        <w:ind w:hanging="436"/>
        <w:jc w:val="both"/>
        <w:rPr>
          <w:rFonts w:ascii="Times New Roman" w:hAnsi="Times New Roman"/>
          <w:lang w:eastAsia="ar-SA"/>
        </w:rPr>
      </w:pPr>
      <w:r w:rsidRPr="0004241D">
        <w:rPr>
          <w:rFonts w:ascii="Times New Roman" w:hAnsi="Times New Roman"/>
          <w:lang w:eastAsia="ar-SA"/>
        </w:rPr>
        <w:t xml:space="preserve">Załącznik nr </w:t>
      </w:r>
      <w:r>
        <w:rPr>
          <w:rFonts w:ascii="Times New Roman" w:hAnsi="Times New Roman"/>
          <w:lang w:eastAsia="ar-SA"/>
        </w:rPr>
        <w:t>8</w:t>
      </w:r>
      <w:r w:rsidRPr="0004241D">
        <w:rPr>
          <w:rFonts w:ascii="Times New Roman" w:hAnsi="Times New Roman"/>
          <w:lang w:eastAsia="ar-SA"/>
        </w:rPr>
        <w:t xml:space="preserve"> </w:t>
      </w:r>
      <w:r w:rsidR="00592900">
        <w:rPr>
          <w:rFonts w:ascii="Times New Roman" w:hAnsi="Times New Roman"/>
          <w:lang w:eastAsia="ar-SA"/>
        </w:rPr>
        <w:t>Opis przedmiotu zamówienia</w:t>
      </w:r>
    </w:p>
    <w:p w14:paraId="7FF8D293" w14:textId="22629966" w:rsidR="00C44A3D" w:rsidRPr="00464A29" w:rsidRDefault="00951AAA" w:rsidP="00534029">
      <w:pPr>
        <w:pStyle w:val="Akapitzlist"/>
        <w:numPr>
          <w:ilvl w:val="0"/>
          <w:numId w:val="33"/>
        </w:numPr>
        <w:suppressAutoHyphens/>
        <w:autoSpaceDE w:val="0"/>
        <w:ind w:hanging="436"/>
        <w:jc w:val="both"/>
        <w:rPr>
          <w:rFonts w:ascii="Times New Roman" w:hAnsi="Times New Roman"/>
          <w:lang w:eastAsia="ar-SA"/>
        </w:rPr>
      </w:pPr>
      <w:r w:rsidRPr="00603D8C">
        <w:rPr>
          <w:rFonts w:ascii="Times New Roman" w:hAnsi="Times New Roman"/>
          <w:lang w:eastAsia="ar-SA"/>
        </w:rPr>
        <w:t xml:space="preserve"> </w:t>
      </w:r>
      <w:r w:rsidR="00592900" w:rsidRPr="0004241D">
        <w:rPr>
          <w:rFonts w:ascii="Times New Roman" w:hAnsi="Times New Roman"/>
          <w:lang w:eastAsia="ar-SA"/>
        </w:rPr>
        <w:t xml:space="preserve">Załącznik nr </w:t>
      </w:r>
      <w:r w:rsidR="00D96F64">
        <w:rPr>
          <w:rFonts w:ascii="Times New Roman" w:hAnsi="Times New Roman"/>
          <w:lang w:eastAsia="ar-SA"/>
        </w:rPr>
        <w:t>9</w:t>
      </w:r>
      <w:r w:rsidR="00592900" w:rsidRPr="0004241D">
        <w:rPr>
          <w:rFonts w:ascii="Times New Roman" w:hAnsi="Times New Roman"/>
          <w:lang w:eastAsia="ar-SA"/>
        </w:rPr>
        <w:t xml:space="preserve"> </w:t>
      </w:r>
      <w:r w:rsidR="00592900" w:rsidRPr="00603D8C">
        <w:rPr>
          <w:rFonts w:ascii="Times New Roman" w:hAnsi="Times New Roman"/>
          <w:lang w:eastAsia="ar-SA"/>
        </w:rPr>
        <w:t>Wzór umowy</w:t>
      </w:r>
      <w:bookmarkEnd w:id="22"/>
    </w:p>
    <w:p w14:paraId="07372313" w14:textId="77777777" w:rsidR="00C44A3D" w:rsidRDefault="00C44A3D" w:rsidP="00534029">
      <w:pPr>
        <w:suppressAutoHyphens/>
        <w:spacing w:after="0"/>
        <w:rPr>
          <w:rFonts w:ascii="Times New Roman" w:hAnsi="Times New Roman"/>
          <w:b/>
          <w:sz w:val="24"/>
          <w:szCs w:val="24"/>
        </w:rPr>
      </w:pPr>
    </w:p>
    <w:p w14:paraId="0EE04126" w14:textId="77777777" w:rsidR="005073F2" w:rsidRDefault="005073F2" w:rsidP="00534029">
      <w:pPr>
        <w:suppressAutoHyphens/>
        <w:spacing w:after="0"/>
        <w:rPr>
          <w:rFonts w:ascii="Times New Roman" w:hAnsi="Times New Roman"/>
          <w:b/>
          <w:sz w:val="24"/>
          <w:szCs w:val="24"/>
        </w:rPr>
      </w:pPr>
    </w:p>
    <w:p w14:paraId="6A136778" w14:textId="77777777" w:rsidR="005073F2" w:rsidRDefault="005073F2" w:rsidP="00534029">
      <w:pPr>
        <w:suppressAutoHyphens/>
        <w:spacing w:after="0"/>
        <w:rPr>
          <w:rFonts w:ascii="Times New Roman" w:hAnsi="Times New Roman"/>
          <w:b/>
          <w:sz w:val="24"/>
          <w:szCs w:val="24"/>
        </w:rPr>
      </w:pPr>
    </w:p>
    <w:p w14:paraId="04544D84" w14:textId="77777777" w:rsidR="005073F2" w:rsidRDefault="005073F2" w:rsidP="00534029">
      <w:pPr>
        <w:suppressAutoHyphens/>
        <w:spacing w:after="0"/>
        <w:rPr>
          <w:rFonts w:ascii="Times New Roman" w:hAnsi="Times New Roman"/>
          <w:b/>
          <w:sz w:val="24"/>
          <w:szCs w:val="24"/>
        </w:rPr>
      </w:pPr>
    </w:p>
    <w:p w14:paraId="60C1F446" w14:textId="77777777" w:rsidR="005073F2" w:rsidRDefault="005073F2" w:rsidP="00534029">
      <w:pPr>
        <w:suppressAutoHyphens/>
        <w:spacing w:after="0"/>
        <w:rPr>
          <w:rFonts w:ascii="Times New Roman" w:hAnsi="Times New Roman"/>
          <w:b/>
          <w:sz w:val="24"/>
          <w:szCs w:val="24"/>
        </w:rPr>
      </w:pPr>
    </w:p>
    <w:p w14:paraId="22608FC7" w14:textId="77777777" w:rsidR="005073F2" w:rsidRDefault="005073F2" w:rsidP="00534029">
      <w:pPr>
        <w:suppressAutoHyphens/>
        <w:spacing w:after="0"/>
        <w:rPr>
          <w:rFonts w:ascii="Times New Roman" w:hAnsi="Times New Roman"/>
          <w:b/>
          <w:sz w:val="24"/>
          <w:szCs w:val="24"/>
        </w:rPr>
      </w:pPr>
    </w:p>
    <w:p w14:paraId="464FDA9A" w14:textId="77777777" w:rsidR="005073F2" w:rsidRDefault="005073F2" w:rsidP="00534029">
      <w:pPr>
        <w:suppressAutoHyphens/>
        <w:spacing w:after="0"/>
        <w:rPr>
          <w:rFonts w:ascii="Times New Roman" w:hAnsi="Times New Roman"/>
          <w:b/>
          <w:sz w:val="24"/>
          <w:szCs w:val="24"/>
        </w:rPr>
      </w:pPr>
    </w:p>
    <w:p w14:paraId="1C96E1D9" w14:textId="77777777" w:rsidR="005073F2" w:rsidRDefault="005073F2" w:rsidP="00534029">
      <w:pPr>
        <w:suppressAutoHyphens/>
        <w:spacing w:after="0"/>
        <w:rPr>
          <w:rFonts w:ascii="Times New Roman" w:hAnsi="Times New Roman"/>
          <w:b/>
          <w:sz w:val="24"/>
          <w:szCs w:val="24"/>
        </w:rPr>
      </w:pPr>
    </w:p>
    <w:p w14:paraId="675B2A02" w14:textId="77777777" w:rsidR="005073F2" w:rsidRDefault="005073F2" w:rsidP="00534029">
      <w:pPr>
        <w:suppressAutoHyphens/>
        <w:spacing w:after="0"/>
        <w:rPr>
          <w:rFonts w:ascii="Times New Roman" w:hAnsi="Times New Roman"/>
          <w:b/>
          <w:sz w:val="24"/>
          <w:szCs w:val="24"/>
        </w:rPr>
      </w:pPr>
    </w:p>
    <w:p w14:paraId="39897484" w14:textId="77777777" w:rsidR="009821CA" w:rsidRPr="009821CA" w:rsidRDefault="00D2433E" w:rsidP="00534029">
      <w:pPr>
        <w:suppressAutoHyphens/>
        <w:spacing w:after="0"/>
        <w:jc w:val="right"/>
        <w:rPr>
          <w:rFonts w:ascii="Times New Roman" w:hAnsi="Times New Roman"/>
          <w:b/>
          <w:sz w:val="24"/>
          <w:szCs w:val="24"/>
        </w:rPr>
      </w:pPr>
      <w:r>
        <w:rPr>
          <w:rFonts w:ascii="Times New Roman" w:hAnsi="Times New Roman"/>
          <w:b/>
          <w:sz w:val="24"/>
          <w:szCs w:val="24"/>
        </w:rPr>
        <w:t xml:space="preserve">Załącznik </w:t>
      </w:r>
      <w:r w:rsidR="00695566">
        <w:rPr>
          <w:rFonts w:ascii="Times New Roman" w:hAnsi="Times New Roman"/>
          <w:b/>
          <w:sz w:val="24"/>
          <w:szCs w:val="24"/>
        </w:rPr>
        <w:t>n</w:t>
      </w:r>
      <w:r>
        <w:rPr>
          <w:rFonts w:ascii="Times New Roman" w:hAnsi="Times New Roman"/>
          <w:b/>
          <w:sz w:val="24"/>
          <w:szCs w:val="24"/>
        </w:rPr>
        <w:t xml:space="preserve">r </w:t>
      </w:r>
      <w:r w:rsidR="009821CA" w:rsidRPr="009821CA">
        <w:rPr>
          <w:rFonts w:ascii="Times New Roman" w:hAnsi="Times New Roman"/>
          <w:b/>
          <w:sz w:val="24"/>
          <w:szCs w:val="24"/>
        </w:rPr>
        <w:t>1</w:t>
      </w:r>
    </w:p>
    <w:p w14:paraId="06801FB1" w14:textId="77777777" w:rsidR="007D2798" w:rsidRPr="007D2798" w:rsidRDefault="007D2798" w:rsidP="007D2798">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bookmarkStart w:id="23" w:name="_Hlk133235359"/>
      <w:r w:rsidRPr="007D2798">
        <w:rPr>
          <w:rFonts w:ascii="Times New Roman" w:eastAsia="SimSun" w:hAnsi="Times New Roman" w:cs="Arial"/>
          <w:bCs/>
          <w:iCs/>
          <w:kern w:val="3"/>
          <w:sz w:val="24"/>
          <w:szCs w:val="24"/>
          <w:lang w:eastAsia="zh-CN" w:bidi="hi-IN"/>
        </w:rPr>
        <w:t>Samodzielny Publiczny Specjalistyczny</w:t>
      </w:r>
    </w:p>
    <w:p w14:paraId="7C4C7BB9" w14:textId="77777777" w:rsidR="007D2798" w:rsidRPr="007D2798" w:rsidRDefault="007D2798" w:rsidP="007D2798">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t>Szpital Zachodni im. św. Jana Pawła II</w:t>
      </w:r>
    </w:p>
    <w:p w14:paraId="1D3371C7" w14:textId="77777777" w:rsidR="007D2798" w:rsidRPr="007D2798" w:rsidRDefault="007D2798" w:rsidP="007D2798">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t>ul. Daleka 11</w:t>
      </w:r>
    </w:p>
    <w:p w14:paraId="17484062" w14:textId="45A47C30" w:rsidR="007D2798" w:rsidRPr="00F77E9E" w:rsidRDefault="007D2798" w:rsidP="00F77E9E">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t>05-825 Grodzisk Mazowiecki</w:t>
      </w:r>
    </w:p>
    <w:bookmarkEnd w:id="23"/>
    <w:p w14:paraId="13217D7A" w14:textId="24BD5773" w:rsidR="0085350C" w:rsidRPr="0085350C" w:rsidRDefault="00F77E9E" w:rsidP="0035064F">
      <w:pPr>
        <w:suppressAutoHyphens/>
        <w:spacing w:after="0"/>
        <w:jc w:val="center"/>
        <w:rPr>
          <w:rFonts w:ascii="Times New Roman" w:hAnsi="Times New Roman"/>
          <w:b/>
          <w:sz w:val="24"/>
          <w:szCs w:val="24"/>
        </w:rPr>
      </w:pPr>
      <w:r>
        <w:rPr>
          <w:rFonts w:ascii="Times New Roman" w:hAnsi="Times New Roman"/>
          <w:b/>
          <w:sz w:val="24"/>
          <w:szCs w:val="24"/>
        </w:rPr>
        <w:t xml:space="preserve">FORMULARZ </w:t>
      </w:r>
      <w:r w:rsidRPr="009821CA">
        <w:rPr>
          <w:rFonts w:ascii="Times New Roman" w:hAnsi="Times New Roman"/>
          <w:b/>
          <w:sz w:val="24"/>
          <w:szCs w:val="24"/>
        </w:rPr>
        <w:t xml:space="preserve">O F E R T </w:t>
      </w:r>
      <w:r>
        <w:rPr>
          <w:rFonts w:ascii="Times New Roman" w:hAnsi="Times New Roman"/>
          <w:b/>
          <w:sz w:val="24"/>
          <w:szCs w:val="24"/>
        </w:rPr>
        <w:t>Y</w:t>
      </w:r>
    </w:p>
    <w:p w14:paraId="248191B9" w14:textId="68057AE9" w:rsidR="00185BA3" w:rsidRDefault="00185BA3" w:rsidP="00185BA3">
      <w:pPr>
        <w:suppressAutoHyphens/>
        <w:spacing w:after="0" w:line="360" w:lineRule="auto"/>
        <w:rPr>
          <w:rFonts w:ascii="Times New Roman" w:eastAsia="SimSun" w:hAnsi="Times New Roman"/>
          <w:sz w:val="24"/>
          <w:szCs w:val="24"/>
        </w:rPr>
      </w:pPr>
      <w:r w:rsidRPr="002136AF">
        <w:rPr>
          <w:rFonts w:ascii="Times New Roman" w:eastAsia="SimSun" w:hAnsi="Times New Roman"/>
          <w:sz w:val="24"/>
          <w:szCs w:val="24"/>
        </w:rPr>
        <w:t>Nazwa Wykonawcy:</w:t>
      </w:r>
      <w:r w:rsidR="002136AF" w:rsidRPr="002136AF">
        <w:rPr>
          <w:rFonts w:ascii="Times New Roman" w:eastAsia="SimSun" w:hAnsi="Times New Roman"/>
          <w:sz w:val="24"/>
          <w:szCs w:val="24"/>
        </w:rPr>
        <w:t xml:space="preserve"> </w:t>
      </w:r>
      <w:r w:rsidRPr="002136AF">
        <w:rPr>
          <w:rFonts w:ascii="Times New Roman" w:eastAsia="SimSun" w:hAnsi="Times New Roman"/>
          <w:sz w:val="24"/>
          <w:szCs w:val="24"/>
        </w:rPr>
        <w:t>.....................................................................................................................</w:t>
      </w:r>
    </w:p>
    <w:p w14:paraId="51E76E16" w14:textId="66212FF2" w:rsidR="002136AF" w:rsidRPr="002136AF" w:rsidRDefault="00303FF9" w:rsidP="00185BA3">
      <w:pPr>
        <w:suppressAutoHyphens/>
        <w:spacing w:after="0" w:line="360" w:lineRule="auto"/>
        <w:rPr>
          <w:rFonts w:ascii="Times New Roman" w:eastAsia="SimSun" w:hAnsi="Times New Roman"/>
          <w:sz w:val="24"/>
          <w:szCs w:val="24"/>
        </w:rPr>
      </w:pPr>
      <w:r>
        <w:rPr>
          <w:rFonts w:ascii="Times New Roman" w:eastAsia="SimSun" w:hAnsi="Times New Roman"/>
          <w:sz w:val="24"/>
          <w:szCs w:val="24"/>
        </w:rPr>
        <w:t>Adres</w:t>
      </w:r>
      <w:r w:rsidR="002136AF">
        <w:rPr>
          <w:rFonts w:ascii="Times New Roman" w:eastAsia="SimSun" w:hAnsi="Times New Roman"/>
          <w:sz w:val="24"/>
          <w:szCs w:val="24"/>
        </w:rPr>
        <w:t xml:space="preserve"> Wykonawcy: ……………………………………………………………………</w:t>
      </w:r>
      <w:proofErr w:type="gramStart"/>
      <w:r w:rsidR="002136AF">
        <w:rPr>
          <w:rFonts w:ascii="Times New Roman" w:eastAsia="SimSun" w:hAnsi="Times New Roman"/>
          <w:sz w:val="24"/>
          <w:szCs w:val="24"/>
        </w:rPr>
        <w:t>…….</w:t>
      </w:r>
      <w:proofErr w:type="gramEnd"/>
      <w:r w:rsidR="002136AF">
        <w:rPr>
          <w:rFonts w:ascii="Times New Roman" w:eastAsia="SimSun" w:hAnsi="Times New Roman"/>
          <w:sz w:val="24"/>
          <w:szCs w:val="24"/>
        </w:rPr>
        <w:t>.</w:t>
      </w:r>
    </w:p>
    <w:p w14:paraId="19C03EED" w14:textId="77777777" w:rsidR="00185BA3" w:rsidRPr="00185BA3" w:rsidRDefault="00185BA3" w:rsidP="00185BA3">
      <w:pPr>
        <w:suppressAutoHyphens/>
        <w:spacing w:after="0"/>
        <w:rPr>
          <w:rFonts w:ascii="Times New Roman" w:eastAsia="SimSun" w:hAnsi="Times New Roman"/>
          <w:sz w:val="24"/>
          <w:szCs w:val="24"/>
        </w:rPr>
      </w:pPr>
      <w:r w:rsidRPr="00185BA3">
        <w:rPr>
          <w:rFonts w:ascii="Times New Roman" w:eastAsia="SimSun" w:hAnsi="Times New Roman"/>
          <w:sz w:val="24"/>
          <w:szCs w:val="24"/>
        </w:rPr>
        <w:t>Numer telefonu / faxu ……………...…………………………………………………………...</w:t>
      </w:r>
    </w:p>
    <w:p w14:paraId="7F3ABFF8" w14:textId="77777777" w:rsidR="00185BA3" w:rsidRPr="00185BA3" w:rsidRDefault="00185BA3" w:rsidP="00185BA3">
      <w:pPr>
        <w:suppressAutoHyphens/>
        <w:spacing w:after="0"/>
        <w:rPr>
          <w:rFonts w:ascii="Times New Roman" w:eastAsia="SimSun" w:hAnsi="Times New Roman"/>
          <w:sz w:val="24"/>
          <w:szCs w:val="24"/>
        </w:rPr>
      </w:pPr>
      <w:r w:rsidRPr="00185BA3">
        <w:rPr>
          <w:rFonts w:ascii="Times New Roman" w:eastAsia="SimSun" w:hAnsi="Times New Roman"/>
          <w:sz w:val="24"/>
          <w:szCs w:val="24"/>
        </w:rPr>
        <w:t>Adres e-mail ...............................................................................................................................</w:t>
      </w:r>
    </w:p>
    <w:p w14:paraId="0BE37DF0" w14:textId="77777777" w:rsidR="00185BA3" w:rsidRPr="00185BA3" w:rsidRDefault="00185BA3" w:rsidP="00185BA3">
      <w:pPr>
        <w:suppressAutoHyphens/>
        <w:spacing w:after="0"/>
        <w:rPr>
          <w:rFonts w:ascii="Times New Roman" w:eastAsia="SimSun" w:hAnsi="Times New Roman"/>
          <w:sz w:val="24"/>
          <w:szCs w:val="24"/>
        </w:rPr>
      </w:pPr>
      <w:r w:rsidRPr="00185BA3">
        <w:rPr>
          <w:rFonts w:ascii="Times New Roman" w:eastAsia="SimSun" w:hAnsi="Times New Roman"/>
          <w:sz w:val="24"/>
          <w:szCs w:val="24"/>
        </w:rPr>
        <w:t xml:space="preserve">Numer NIP ………………………………………………………...……………………………  REGON………………………………………………………………………………………… </w:t>
      </w:r>
    </w:p>
    <w:p w14:paraId="316328F2" w14:textId="77777777" w:rsidR="00185BA3" w:rsidRPr="00185BA3" w:rsidRDefault="00185BA3" w:rsidP="00185BA3">
      <w:pPr>
        <w:suppressAutoHyphens/>
        <w:spacing w:after="0"/>
        <w:rPr>
          <w:rFonts w:ascii="Times New Roman" w:eastAsia="SimSun" w:hAnsi="Times New Roman"/>
          <w:sz w:val="24"/>
          <w:szCs w:val="24"/>
        </w:rPr>
      </w:pPr>
      <w:r w:rsidRPr="00185BA3">
        <w:rPr>
          <w:rFonts w:ascii="Times New Roman" w:eastAsia="SimSun" w:hAnsi="Times New Roman"/>
          <w:sz w:val="24"/>
          <w:szCs w:val="24"/>
        </w:rPr>
        <w:t>Numer KRS / CEIDG …………………...……………………………...………………………</w:t>
      </w:r>
    </w:p>
    <w:p w14:paraId="44268DB4" w14:textId="77777777" w:rsidR="00185BA3" w:rsidRPr="00185BA3" w:rsidRDefault="00185BA3" w:rsidP="00185BA3">
      <w:pPr>
        <w:suppressAutoHyphens/>
        <w:spacing w:after="0"/>
        <w:rPr>
          <w:rFonts w:ascii="Times New Roman" w:eastAsia="SimSun" w:hAnsi="Times New Roman"/>
          <w:sz w:val="24"/>
          <w:szCs w:val="24"/>
        </w:rPr>
      </w:pPr>
      <w:r w:rsidRPr="00185BA3">
        <w:rPr>
          <w:rFonts w:ascii="Times New Roman" w:eastAsia="SimSun" w:hAnsi="Times New Roman"/>
          <w:sz w:val="24"/>
          <w:szCs w:val="24"/>
        </w:rPr>
        <w:t>Nazwa i siedziba Zamawiającego:</w:t>
      </w:r>
    </w:p>
    <w:p w14:paraId="6A150B12" w14:textId="2B164CD1" w:rsidR="009821CA" w:rsidRPr="007D2798" w:rsidRDefault="007D2798" w:rsidP="007D2798">
      <w:pPr>
        <w:suppressAutoHyphens/>
        <w:spacing w:after="0"/>
        <w:jc w:val="both"/>
        <w:rPr>
          <w:rFonts w:ascii="Times New Roman" w:hAnsi="Times New Roman"/>
          <w:sz w:val="24"/>
          <w:szCs w:val="24"/>
        </w:rPr>
      </w:pPr>
      <w:r w:rsidRPr="007D2798">
        <w:rPr>
          <w:rFonts w:ascii="Times New Roman" w:hAnsi="Times New Roman"/>
          <w:sz w:val="24"/>
          <w:szCs w:val="24"/>
        </w:rPr>
        <w:t>Samodzielnym Publicznym Specjalistycznym Szpitalem Zachodnim im. św. Jana Pawła II w Grodzisku Mazowieckim przy ulicy Dalekiej 11, wpisanym do Krajowego Rejestru Sądowego pod numerem KRS 0000055047, oznaczony numerami NIP 529-10-04-702, REGON 000311639</w:t>
      </w:r>
      <w:r w:rsidR="009821CA" w:rsidRPr="007D2798">
        <w:rPr>
          <w:rFonts w:ascii="Times New Roman" w:hAnsi="Times New Roman"/>
          <w:sz w:val="24"/>
          <w:szCs w:val="24"/>
        </w:rPr>
        <w:t>Nawiązując do z</w:t>
      </w:r>
      <w:r w:rsidR="009E6C40" w:rsidRPr="007D2798">
        <w:rPr>
          <w:rFonts w:ascii="Times New Roman" w:hAnsi="Times New Roman"/>
          <w:sz w:val="24"/>
          <w:szCs w:val="24"/>
        </w:rPr>
        <w:t>aproszenia do wzięcia udziału w postępowaniu na</w:t>
      </w:r>
      <w:bookmarkStart w:id="24" w:name="_Hlk98155893"/>
      <w:r w:rsidR="009E6C40" w:rsidRPr="007D2798">
        <w:rPr>
          <w:rFonts w:ascii="Times New Roman" w:hAnsi="Times New Roman"/>
          <w:sz w:val="24"/>
          <w:szCs w:val="24"/>
        </w:rPr>
        <w:t xml:space="preserve">: </w:t>
      </w:r>
      <w:r w:rsidR="00371420" w:rsidRPr="00371420">
        <w:rPr>
          <w:rFonts w:ascii="Times New Roman" w:hAnsi="Times New Roman"/>
          <w:sz w:val="24"/>
          <w:szCs w:val="24"/>
        </w:rPr>
        <w:t>dostawę gazów medycznych i niemedycznych wraz z dzierżawą zbiornika i butli dla Szpitala Zachodniego w Grodzisku Mazowieckim</w:t>
      </w:r>
      <w:r w:rsidR="00371420">
        <w:rPr>
          <w:rFonts w:ascii="Times New Roman" w:hAnsi="Times New Roman"/>
          <w:sz w:val="24"/>
          <w:szCs w:val="24"/>
        </w:rPr>
        <w:t>.</w:t>
      </w:r>
    </w:p>
    <w:bookmarkEnd w:id="24"/>
    <w:p w14:paraId="185098B0" w14:textId="462CA155" w:rsidR="0035064F" w:rsidRPr="007744EE" w:rsidRDefault="00F73BFD" w:rsidP="0035064F">
      <w:pPr>
        <w:suppressAutoHyphens/>
        <w:spacing w:after="0"/>
        <w:ind w:left="284" w:hanging="284"/>
        <w:rPr>
          <w:rFonts w:ascii="Times New Roman" w:hAnsi="Times New Roman"/>
        </w:rPr>
      </w:pPr>
      <w:r w:rsidRPr="00F73BFD">
        <w:rPr>
          <w:rFonts w:ascii="Times New Roman" w:hAnsi="Times New Roman"/>
          <w:sz w:val="24"/>
          <w:szCs w:val="24"/>
        </w:rPr>
        <w:t>1.</w:t>
      </w:r>
      <w:r w:rsidR="00F831A1">
        <w:rPr>
          <w:rFonts w:ascii="Times New Roman" w:hAnsi="Times New Roman"/>
        </w:rPr>
        <w:tab/>
      </w:r>
      <w:r w:rsidR="009821CA" w:rsidRPr="00F73BFD">
        <w:rPr>
          <w:rFonts w:ascii="Times New Roman" w:hAnsi="Times New Roman"/>
        </w:rPr>
        <w:t>Oferuję wykonanie zamówienia</w:t>
      </w:r>
      <w:r w:rsidR="009E6C40" w:rsidRPr="00F73BFD">
        <w:rPr>
          <w:rFonts w:ascii="Times New Roman" w:hAnsi="Times New Roman"/>
        </w:rPr>
        <w:t>:</w:t>
      </w:r>
      <w:r w:rsidR="009821CA" w:rsidRPr="00F73BFD">
        <w:rPr>
          <w:rFonts w:ascii="Times New Roman" w:hAnsi="Times New Roman"/>
        </w:rPr>
        <w:t xml:space="preserve"> </w:t>
      </w:r>
    </w:p>
    <w:p w14:paraId="4A63A379" w14:textId="77777777" w:rsidR="00012BC7" w:rsidRPr="00012BC7" w:rsidRDefault="00012BC7" w:rsidP="0035064F">
      <w:pPr>
        <w:numPr>
          <w:ilvl w:val="2"/>
          <w:numId w:val="90"/>
        </w:numPr>
        <w:suppressAutoHyphens/>
        <w:spacing w:after="0" w:line="240" w:lineRule="auto"/>
        <w:ind w:left="850" w:hanging="425"/>
        <w:rPr>
          <w:rFonts w:ascii="Times New Roman" w:eastAsia="SimSun" w:hAnsi="Times New Roman" w:cs="Tahoma"/>
          <w:sz w:val="24"/>
          <w:szCs w:val="24"/>
          <w:lang w:eastAsia="en-US"/>
        </w:rPr>
      </w:pPr>
      <w:r w:rsidRPr="00012BC7">
        <w:rPr>
          <w:rFonts w:ascii="Times New Roman" w:eastAsia="SimSun" w:hAnsi="Times New Roman" w:cs="Tahoma"/>
          <w:sz w:val="24"/>
          <w:szCs w:val="24"/>
          <w:lang w:eastAsia="en-US"/>
        </w:rPr>
        <w:t>Pakiet</w:t>
      </w:r>
      <w:proofErr w:type="gramStart"/>
      <w:r w:rsidRPr="00012BC7">
        <w:rPr>
          <w:rFonts w:ascii="Times New Roman" w:eastAsia="SimSun" w:hAnsi="Times New Roman" w:cs="Tahoma"/>
          <w:sz w:val="24"/>
          <w:szCs w:val="24"/>
          <w:lang w:eastAsia="en-US"/>
        </w:rPr>
        <w:t xml:space="preserve"> ….</w:t>
      </w:r>
      <w:proofErr w:type="gramEnd"/>
      <w:r w:rsidRPr="00012BC7">
        <w:rPr>
          <w:rFonts w:ascii="Times New Roman" w:eastAsia="SimSun" w:hAnsi="Times New Roman" w:cs="Tahoma"/>
          <w:sz w:val="24"/>
          <w:szCs w:val="24"/>
          <w:lang w:eastAsia="en-US"/>
        </w:rPr>
        <w:t>.</w:t>
      </w:r>
      <w:r w:rsidRPr="00012BC7">
        <w:rPr>
          <w:rFonts w:ascii="Times New Roman" w:eastAsia="SimSun" w:hAnsi="Times New Roman" w:cs="Tahoma"/>
          <w:sz w:val="24"/>
          <w:szCs w:val="24"/>
          <w:lang w:eastAsia="en-US"/>
        </w:rPr>
        <w:tab/>
        <w:t>………………</w:t>
      </w:r>
    </w:p>
    <w:p w14:paraId="6B833C03" w14:textId="77777777" w:rsidR="00012BC7" w:rsidRPr="00012BC7" w:rsidRDefault="00012BC7" w:rsidP="00012BC7">
      <w:pPr>
        <w:numPr>
          <w:ilvl w:val="0"/>
          <w:numId w:val="29"/>
        </w:numPr>
        <w:suppressAutoHyphens/>
        <w:spacing w:after="0" w:line="240" w:lineRule="auto"/>
        <w:ind w:left="850" w:hanging="425"/>
        <w:rPr>
          <w:rFonts w:ascii="Times New Roman" w:eastAsia="SimSun" w:hAnsi="Times New Roman"/>
          <w:sz w:val="24"/>
          <w:szCs w:val="24"/>
          <w:lang w:eastAsia="en-US"/>
        </w:rPr>
      </w:pPr>
      <w:r w:rsidRPr="00012BC7">
        <w:rPr>
          <w:rFonts w:ascii="Times New Roman" w:eastAsia="SimSun" w:hAnsi="Times New Roman" w:cstheme="minorBidi"/>
          <w:sz w:val="24"/>
          <w:szCs w:val="24"/>
          <w:lang w:eastAsia="en-US"/>
        </w:rPr>
        <w:t>za cenę (netto).................................   zł</w:t>
      </w:r>
    </w:p>
    <w:p w14:paraId="24A21DE0" w14:textId="77777777" w:rsidR="00012BC7" w:rsidRPr="00012BC7" w:rsidRDefault="00012BC7" w:rsidP="00012BC7">
      <w:pPr>
        <w:numPr>
          <w:ilvl w:val="0"/>
          <w:numId w:val="29"/>
        </w:numPr>
        <w:suppressAutoHyphens/>
        <w:spacing w:after="0" w:line="259" w:lineRule="auto"/>
        <w:ind w:left="851" w:hanging="425"/>
        <w:rPr>
          <w:rFonts w:ascii="Times New Roman" w:eastAsia="SimSun" w:hAnsi="Times New Roman" w:cstheme="minorBidi"/>
          <w:sz w:val="24"/>
          <w:szCs w:val="24"/>
          <w:lang w:eastAsia="en-US"/>
        </w:rPr>
      </w:pPr>
      <w:r w:rsidRPr="00012BC7">
        <w:rPr>
          <w:rFonts w:ascii="Times New Roman" w:eastAsia="SimSun" w:hAnsi="Times New Roman" w:cstheme="minorBidi"/>
          <w:sz w:val="24"/>
          <w:szCs w:val="24"/>
          <w:lang w:eastAsia="en-US"/>
        </w:rPr>
        <w:t>podatek VAT      ...............................  zł</w:t>
      </w:r>
    </w:p>
    <w:p w14:paraId="7A60EBAB" w14:textId="77777777" w:rsidR="00012BC7" w:rsidRPr="00012BC7" w:rsidRDefault="00012BC7" w:rsidP="00012BC7">
      <w:pPr>
        <w:numPr>
          <w:ilvl w:val="0"/>
          <w:numId w:val="29"/>
        </w:numPr>
        <w:suppressAutoHyphens/>
        <w:spacing w:after="0" w:line="240" w:lineRule="auto"/>
        <w:ind w:left="851" w:hanging="425"/>
        <w:rPr>
          <w:rFonts w:ascii="Times New Roman" w:eastAsia="SimSun" w:hAnsi="Times New Roman" w:cstheme="minorBidi"/>
          <w:sz w:val="24"/>
          <w:szCs w:val="24"/>
          <w:lang w:eastAsia="en-US"/>
        </w:rPr>
      </w:pPr>
      <w:r w:rsidRPr="00012BC7">
        <w:rPr>
          <w:rFonts w:ascii="Times New Roman" w:eastAsia="SimSun" w:hAnsi="Times New Roman" w:cstheme="minorBidi"/>
          <w:sz w:val="24"/>
          <w:szCs w:val="24"/>
          <w:lang w:eastAsia="en-US"/>
        </w:rPr>
        <w:t>cena brutto          ................................ zł</w:t>
      </w:r>
    </w:p>
    <w:p w14:paraId="733E0265" w14:textId="77777777" w:rsidR="00012BC7" w:rsidRPr="00012BC7" w:rsidRDefault="00012BC7" w:rsidP="00012BC7">
      <w:pPr>
        <w:numPr>
          <w:ilvl w:val="0"/>
          <w:numId w:val="29"/>
        </w:numPr>
        <w:suppressAutoHyphens/>
        <w:spacing w:after="0" w:line="240" w:lineRule="auto"/>
        <w:ind w:left="851" w:hanging="425"/>
        <w:rPr>
          <w:rFonts w:ascii="Times New Roman" w:eastAsia="SimSun" w:hAnsi="Times New Roman" w:cstheme="minorBidi"/>
          <w:sz w:val="24"/>
          <w:szCs w:val="24"/>
          <w:lang w:eastAsia="en-US"/>
        </w:rPr>
      </w:pPr>
      <w:r w:rsidRPr="00012BC7">
        <w:rPr>
          <w:rFonts w:ascii="Times New Roman" w:eastAsia="SimSun" w:hAnsi="Times New Roman" w:cstheme="minorBidi"/>
          <w:sz w:val="24"/>
          <w:szCs w:val="24"/>
          <w:lang w:eastAsia="en-US"/>
        </w:rPr>
        <w:t xml:space="preserve">słownie brutto:  ............................................................................................................. </w:t>
      </w:r>
    </w:p>
    <w:p w14:paraId="2CEEBF86" w14:textId="77777777" w:rsidR="00012BC7" w:rsidRPr="00012BC7" w:rsidRDefault="00012BC7" w:rsidP="0035064F">
      <w:pPr>
        <w:numPr>
          <w:ilvl w:val="2"/>
          <w:numId w:val="90"/>
        </w:numPr>
        <w:suppressAutoHyphens/>
        <w:spacing w:after="0" w:line="240" w:lineRule="auto"/>
        <w:ind w:left="850" w:hanging="425"/>
        <w:rPr>
          <w:rFonts w:ascii="Times New Roman" w:eastAsia="SimSun" w:hAnsi="Times New Roman" w:cs="Tahoma"/>
          <w:sz w:val="24"/>
          <w:szCs w:val="24"/>
          <w:lang w:eastAsia="en-US"/>
        </w:rPr>
      </w:pPr>
      <w:r w:rsidRPr="00012BC7">
        <w:rPr>
          <w:rFonts w:ascii="Times New Roman" w:eastAsia="SimSun" w:hAnsi="Times New Roman" w:cs="Tahoma"/>
          <w:sz w:val="24"/>
          <w:szCs w:val="24"/>
          <w:lang w:eastAsia="en-US"/>
        </w:rPr>
        <w:t>Pakiet</w:t>
      </w:r>
      <w:proofErr w:type="gramStart"/>
      <w:r w:rsidRPr="00012BC7">
        <w:rPr>
          <w:rFonts w:ascii="Times New Roman" w:eastAsia="SimSun" w:hAnsi="Times New Roman" w:cs="Tahoma"/>
          <w:sz w:val="24"/>
          <w:szCs w:val="24"/>
          <w:lang w:eastAsia="en-US"/>
        </w:rPr>
        <w:t xml:space="preserve"> ….</w:t>
      </w:r>
      <w:proofErr w:type="gramEnd"/>
      <w:r w:rsidRPr="00012BC7">
        <w:rPr>
          <w:rFonts w:ascii="Times New Roman" w:eastAsia="SimSun" w:hAnsi="Times New Roman" w:cs="Tahoma"/>
          <w:sz w:val="24"/>
          <w:szCs w:val="24"/>
          <w:lang w:eastAsia="en-US"/>
        </w:rPr>
        <w:t>.</w:t>
      </w:r>
      <w:r w:rsidRPr="00012BC7">
        <w:rPr>
          <w:rFonts w:ascii="Times New Roman" w:eastAsia="SimSun" w:hAnsi="Times New Roman" w:cs="Tahoma"/>
          <w:sz w:val="24"/>
          <w:szCs w:val="24"/>
          <w:lang w:eastAsia="en-US"/>
        </w:rPr>
        <w:tab/>
        <w:t>………………</w:t>
      </w:r>
    </w:p>
    <w:p w14:paraId="5E3641A2" w14:textId="77777777" w:rsidR="00012BC7" w:rsidRPr="00012BC7" w:rsidRDefault="00012BC7" w:rsidP="00012BC7">
      <w:pPr>
        <w:numPr>
          <w:ilvl w:val="0"/>
          <w:numId w:val="29"/>
        </w:numPr>
        <w:suppressAutoHyphens/>
        <w:spacing w:after="0" w:line="240" w:lineRule="auto"/>
        <w:ind w:left="850" w:hanging="425"/>
        <w:rPr>
          <w:rFonts w:ascii="Times New Roman" w:eastAsia="SimSun" w:hAnsi="Times New Roman"/>
          <w:sz w:val="24"/>
          <w:szCs w:val="24"/>
          <w:lang w:eastAsia="en-US"/>
        </w:rPr>
      </w:pPr>
      <w:r w:rsidRPr="00012BC7">
        <w:rPr>
          <w:rFonts w:ascii="Times New Roman" w:eastAsia="SimSun" w:hAnsi="Times New Roman" w:cstheme="minorBidi"/>
          <w:sz w:val="24"/>
          <w:szCs w:val="24"/>
          <w:lang w:eastAsia="en-US"/>
        </w:rPr>
        <w:t>za cenę (netto).................................   zł</w:t>
      </w:r>
    </w:p>
    <w:p w14:paraId="6280C867" w14:textId="77777777" w:rsidR="00012BC7" w:rsidRPr="00012BC7" w:rsidRDefault="00012BC7" w:rsidP="00012BC7">
      <w:pPr>
        <w:numPr>
          <w:ilvl w:val="0"/>
          <w:numId w:val="29"/>
        </w:numPr>
        <w:suppressAutoHyphens/>
        <w:spacing w:after="0" w:line="259" w:lineRule="auto"/>
        <w:ind w:left="851" w:hanging="425"/>
        <w:rPr>
          <w:rFonts w:ascii="Times New Roman" w:eastAsia="SimSun" w:hAnsi="Times New Roman" w:cstheme="minorBidi"/>
          <w:sz w:val="24"/>
          <w:szCs w:val="24"/>
          <w:lang w:eastAsia="en-US"/>
        </w:rPr>
      </w:pPr>
      <w:r w:rsidRPr="00012BC7">
        <w:rPr>
          <w:rFonts w:ascii="Times New Roman" w:eastAsia="SimSun" w:hAnsi="Times New Roman" w:cstheme="minorBidi"/>
          <w:sz w:val="24"/>
          <w:szCs w:val="24"/>
          <w:lang w:eastAsia="en-US"/>
        </w:rPr>
        <w:t>podatek VAT      ...............................  zł</w:t>
      </w:r>
    </w:p>
    <w:p w14:paraId="01950E7C" w14:textId="77777777" w:rsidR="00012BC7" w:rsidRPr="00012BC7" w:rsidRDefault="00012BC7" w:rsidP="00012BC7">
      <w:pPr>
        <w:numPr>
          <w:ilvl w:val="0"/>
          <w:numId w:val="29"/>
        </w:numPr>
        <w:suppressAutoHyphens/>
        <w:spacing w:after="0" w:line="240" w:lineRule="auto"/>
        <w:ind w:left="851" w:hanging="425"/>
        <w:rPr>
          <w:rFonts w:ascii="Times New Roman" w:eastAsia="SimSun" w:hAnsi="Times New Roman" w:cstheme="minorBidi"/>
          <w:sz w:val="24"/>
          <w:szCs w:val="24"/>
          <w:lang w:eastAsia="en-US"/>
        </w:rPr>
      </w:pPr>
      <w:r w:rsidRPr="00012BC7">
        <w:rPr>
          <w:rFonts w:ascii="Times New Roman" w:eastAsia="SimSun" w:hAnsi="Times New Roman" w:cstheme="minorBidi"/>
          <w:sz w:val="24"/>
          <w:szCs w:val="24"/>
          <w:lang w:eastAsia="en-US"/>
        </w:rPr>
        <w:t>cena brutto          ................................ zł</w:t>
      </w:r>
    </w:p>
    <w:p w14:paraId="4E595036" w14:textId="77777777" w:rsidR="00012BC7" w:rsidRPr="00012BC7" w:rsidRDefault="00012BC7" w:rsidP="00012BC7">
      <w:pPr>
        <w:numPr>
          <w:ilvl w:val="0"/>
          <w:numId w:val="29"/>
        </w:numPr>
        <w:suppressAutoHyphens/>
        <w:spacing w:after="0" w:line="240" w:lineRule="auto"/>
        <w:ind w:left="851" w:hanging="425"/>
        <w:rPr>
          <w:rFonts w:ascii="Times New Roman" w:eastAsia="SimSun" w:hAnsi="Times New Roman" w:cstheme="minorBidi"/>
          <w:sz w:val="24"/>
          <w:szCs w:val="24"/>
          <w:lang w:eastAsia="en-US"/>
        </w:rPr>
      </w:pPr>
      <w:r w:rsidRPr="00012BC7">
        <w:rPr>
          <w:rFonts w:ascii="Times New Roman" w:eastAsia="SimSun" w:hAnsi="Times New Roman" w:cstheme="minorBidi"/>
          <w:sz w:val="24"/>
          <w:szCs w:val="24"/>
          <w:lang w:eastAsia="en-US"/>
        </w:rPr>
        <w:t xml:space="preserve">słownie brutto:  ............................................................................................................. </w:t>
      </w:r>
    </w:p>
    <w:p w14:paraId="5367050E" w14:textId="77777777" w:rsidR="00012BC7" w:rsidRPr="00012BC7" w:rsidRDefault="00012BC7" w:rsidP="00012BC7">
      <w:pPr>
        <w:suppressAutoHyphens/>
        <w:spacing w:before="120" w:after="0" w:line="240" w:lineRule="auto"/>
        <w:ind w:left="426"/>
        <w:rPr>
          <w:rFonts w:ascii="Times New Roman" w:eastAsia="SimSun" w:hAnsi="Times New Roman" w:cstheme="minorBidi"/>
          <w:sz w:val="24"/>
          <w:szCs w:val="24"/>
          <w:u w:val="single"/>
          <w:lang w:eastAsia="en-US"/>
        </w:rPr>
      </w:pPr>
      <w:r w:rsidRPr="00012BC7">
        <w:rPr>
          <w:rFonts w:ascii="Times New Roman" w:eastAsia="SimSun" w:hAnsi="Times New Roman" w:cstheme="minorBidi"/>
          <w:sz w:val="24"/>
          <w:szCs w:val="24"/>
          <w:u w:val="single"/>
          <w:lang w:eastAsia="en-US"/>
        </w:rPr>
        <w:t xml:space="preserve">podać oddzielnie dla każdego oferowanego pakietu </w:t>
      </w:r>
    </w:p>
    <w:p w14:paraId="4DFCD162" w14:textId="6FBFB0B1" w:rsidR="009821CA" w:rsidRPr="009821CA" w:rsidRDefault="009821CA" w:rsidP="00CD1D26">
      <w:pPr>
        <w:suppressAutoHyphens/>
        <w:spacing w:after="0" w:line="240" w:lineRule="auto"/>
        <w:ind w:left="714"/>
        <w:rPr>
          <w:rFonts w:ascii="Times New Roman" w:hAnsi="Times New Roman"/>
          <w:sz w:val="24"/>
          <w:szCs w:val="24"/>
        </w:rPr>
      </w:pPr>
      <w:r w:rsidRPr="009821CA">
        <w:rPr>
          <w:rFonts w:ascii="Times New Roman" w:hAnsi="Times New Roman"/>
          <w:sz w:val="24"/>
          <w:szCs w:val="24"/>
        </w:rPr>
        <w:t xml:space="preserve">wyliczoną na podstawie  wypełnionego FORMULARZA CENOWEGO – </w:t>
      </w:r>
      <w:r w:rsidR="003B7CCA">
        <w:rPr>
          <w:rFonts w:ascii="Times New Roman" w:hAnsi="Times New Roman"/>
          <w:b/>
          <w:sz w:val="24"/>
          <w:szCs w:val="24"/>
        </w:rPr>
        <w:t>zał. n</w:t>
      </w:r>
      <w:r w:rsidRPr="009821CA">
        <w:rPr>
          <w:rFonts w:ascii="Times New Roman" w:hAnsi="Times New Roman"/>
          <w:b/>
          <w:sz w:val="24"/>
          <w:szCs w:val="24"/>
        </w:rPr>
        <w:t xml:space="preserve">r </w:t>
      </w:r>
      <w:r w:rsidR="0099475C">
        <w:rPr>
          <w:rFonts w:ascii="Times New Roman" w:hAnsi="Times New Roman"/>
          <w:b/>
          <w:sz w:val="24"/>
          <w:szCs w:val="24"/>
        </w:rPr>
        <w:t>2</w:t>
      </w:r>
      <w:r w:rsidRPr="009821CA">
        <w:rPr>
          <w:rFonts w:ascii="Times New Roman" w:hAnsi="Times New Roman"/>
          <w:b/>
          <w:sz w:val="24"/>
          <w:szCs w:val="24"/>
        </w:rPr>
        <w:t xml:space="preserve"> </w:t>
      </w:r>
    </w:p>
    <w:p w14:paraId="691EC6E9" w14:textId="1626948A" w:rsidR="00F73BFD" w:rsidRPr="007744EE" w:rsidRDefault="00CD1D26" w:rsidP="00C620C3">
      <w:pPr>
        <w:tabs>
          <w:tab w:val="left" w:pos="540"/>
        </w:tabs>
        <w:suppressAutoHyphens/>
        <w:spacing w:after="0" w:line="240" w:lineRule="auto"/>
        <w:ind w:left="714" w:hanging="357"/>
        <w:jc w:val="both"/>
        <w:rPr>
          <w:rFonts w:ascii="Times New Roman" w:hAnsi="Times New Roman"/>
          <w:b/>
          <w:bCs/>
          <w:sz w:val="24"/>
          <w:szCs w:val="24"/>
        </w:rPr>
      </w:pPr>
      <w:r>
        <w:rPr>
          <w:rFonts w:ascii="Times New Roman" w:hAnsi="Times New Roman"/>
          <w:sz w:val="24"/>
          <w:szCs w:val="24"/>
        </w:rPr>
        <w:t>1)</w:t>
      </w:r>
      <w:r>
        <w:rPr>
          <w:rFonts w:ascii="Times New Roman" w:hAnsi="Times New Roman"/>
          <w:sz w:val="24"/>
          <w:szCs w:val="24"/>
        </w:rPr>
        <w:tab/>
      </w:r>
      <w:r w:rsidR="009821CA" w:rsidRPr="00B26A47">
        <w:rPr>
          <w:rFonts w:ascii="Times New Roman" w:hAnsi="Times New Roman"/>
          <w:sz w:val="24"/>
          <w:szCs w:val="24"/>
        </w:rPr>
        <w:t xml:space="preserve">w terminie: </w:t>
      </w:r>
      <w:r w:rsidR="00EB54B4" w:rsidRPr="00012BC7">
        <w:rPr>
          <w:rFonts w:ascii="Times New Roman" w:hAnsi="Times New Roman"/>
          <w:b/>
          <w:bCs/>
          <w:sz w:val="24"/>
          <w:szCs w:val="24"/>
        </w:rPr>
        <w:t>12</w:t>
      </w:r>
      <w:r w:rsidR="00B26A47" w:rsidRPr="00012BC7">
        <w:rPr>
          <w:rFonts w:ascii="Times New Roman" w:hAnsi="Times New Roman"/>
          <w:b/>
          <w:bCs/>
          <w:sz w:val="24"/>
          <w:szCs w:val="24"/>
        </w:rPr>
        <w:t xml:space="preserve"> </w:t>
      </w:r>
      <w:r w:rsidR="00EB54B4" w:rsidRPr="00012BC7">
        <w:rPr>
          <w:rFonts w:ascii="Times New Roman" w:hAnsi="Times New Roman"/>
          <w:b/>
          <w:bCs/>
          <w:sz w:val="24"/>
          <w:szCs w:val="24"/>
        </w:rPr>
        <w:t>miesięcy</w:t>
      </w:r>
      <w:r w:rsidR="00B26A47" w:rsidRPr="00EB54B4">
        <w:rPr>
          <w:rFonts w:ascii="Times New Roman" w:hAnsi="Times New Roman"/>
          <w:sz w:val="24"/>
          <w:szCs w:val="24"/>
        </w:rPr>
        <w:t xml:space="preserve"> od daty podpisania umowy – dostawy </w:t>
      </w:r>
      <w:r w:rsidR="009E7429" w:rsidRPr="00EB54B4">
        <w:rPr>
          <w:rFonts w:ascii="Times New Roman" w:hAnsi="Times New Roman"/>
          <w:sz w:val="24"/>
          <w:szCs w:val="24"/>
        </w:rPr>
        <w:t xml:space="preserve">realizowane sukcesywnie w ciągu </w:t>
      </w:r>
      <w:r w:rsidR="00012BC7" w:rsidRPr="00012BC7">
        <w:rPr>
          <w:rFonts w:ascii="Times New Roman" w:hAnsi="Times New Roman"/>
          <w:b/>
          <w:bCs/>
          <w:sz w:val="24"/>
          <w:szCs w:val="24"/>
        </w:rPr>
        <w:t xml:space="preserve">… </w:t>
      </w:r>
      <w:r w:rsidR="009E7429" w:rsidRPr="00012BC7">
        <w:rPr>
          <w:rFonts w:ascii="Times New Roman" w:hAnsi="Times New Roman"/>
          <w:b/>
          <w:bCs/>
          <w:sz w:val="24"/>
          <w:szCs w:val="24"/>
        </w:rPr>
        <w:t>dni</w:t>
      </w:r>
      <w:r w:rsidR="009E7429" w:rsidRPr="00EB54B4">
        <w:rPr>
          <w:rFonts w:ascii="Times New Roman" w:hAnsi="Times New Roman"/>
          <w:sz w:val="24"/>
          <w:szCs w:val="24"/>
        </w:rPr>
        <w:t xml:space="preserve"> </w:t>
      </w:r>
      <w:r w:rsidR="00012BC7" w:rsidRPr="00EB54B4">
        <w:rPr>
          <w:rFonts w:ascii="Times New Roman" w:hAnsi="Times New Roman"/>
          <w:sz w:val="24"/>
          <w:szCs w:val="24"/>
        </w:rPr>
        <w:t>roboczych (</w:t>
      </w:r>
      <w:r w:rsidR="00012BC7">
        <w:rPr>
          <w:rFonts w:ascii="Times New Roman" w:hAnsi="Times New Roman"/>
          <w:sz w:val="24"/>
          <w:szCs w:val="24"/>
        </w:rPr>
        <w:t xml:space="preserve">max. 2 dni roboczych) </w:t>
      </w:r>
      <w:bookmarkStart w:id="25" w:name="_Hlk133923319"/>
      <w:r w:rsidR="009E7429" w:rsidRPr="00EB54B4">
        <w:rPr>
          <w:rFonts w:ascii="Times New Roman" w:hAnsi="Times New Roman"/>
          <w:sz w:val="24"/>
          <w:szCs w:val="24"/>
        </w:rPr>
        <w:t>od otrzymania zamówienia jednostkowego</w:t>
      </w:r>
      <w:r w:rsidR="00484578">
        <w:rPr>
          <w:rFonts w:ascii="Times New Roman" w:hAnsi="Times New Roman"/>
          <w:sz w:val="24"/>
          <w:szCs w:val="24"/>
        </w:rPr>
        <w:t xml:space="preserve">, w przypadku zamówienia na </w:t>
      </w:r>
      <w:r w:rsidR="00012BC7">
        <w:rPr>
          <w:rFonts w:ascii="Times New Roman" w:hAnsi="Times New Roman"/>
          <w:sz w:val="24"/>
          <w:szCs w:val="24"/>
        </w:rPr>
        <w:t xml:space="preserve">cito </w:t>
      </w:r>
      <w:r w:rsidR="00484578">
        <w:rPr>
          <w:rFonts w:ascii="Times New Roman" w:hAnsi="Times New Roman"/>
          <w:sz w:val="24"/>
          <w:szCs w:val="24"/>
        </w:rPr>
        <w:t xml:space="preserve">w ciągu </w:t>
      </w:r>
      <w:r w:rsidR="00012BC7">
        <w:rPr>
          <w:rFonts w:ascii="Times New Roman" w:hAnsi="Times New Roman"/>
          <w:sz w:val="24"/>
          <w:szCs w:val="24"/>
        </w:rPr>
        <w:t>1 dnia roboczego</w:t>
      </w:r>
      <w:r w:rsidR="009E7429" w:rsidRPr="00EB54B4">
        <w:rPr>
          <w:rFonts w:ascii="Times New Roman" w:hAnsi="Times New Roman"/>
          <w:sz w:val="24"/>
          <w:szCs w:val="24"/>
        </w:rPr>
        <w:t>.</w:t>
      </w:r>
      <w:bookmarkEnd w:id="25"/>
    </w:p>
    <w:p w14:paraId="1CDDB911" w14:textId="4541CD03" w:rsidR="00D44F23" w:rsidRPr="00371420" w:rsidRDefault="009821CA" w:rsidP="00A74D70">
      <w:pPr>
        <w:pStyle w:val="Bezodstpw"/>
        <w:numPr>
          <w:ilvl w:val="0"/>
          <w:numId w:val="81"/>
        </w:numPr>
        <w:jc w:val="both"/>
        <w:rPr>
          <w:rFonts w:ascii="Times New Roman" w:hAnsi="Times New Roman"/>
          <w:b/>
          <w:bCs/>
          <w:sz w:val="24"/>
          <w:szCs w:val="24"/>
        </w:rPr>
      </w:pPr>
      <w:r w:rsidRPr="00F73BFD">
        <w:rPr>
          <w:rFonts w:ascii="Times New Roman" w:hAnsi="Times New Roman"/>
          <w:sz w:val="24"/>
          <w:szCs w:val="24"/>
        </w:rPr>
        <w:t>przy warunk</w:t>
      </w:r>
      <w:r w:rsidR="00AB5087" w:rsidRPr="00F73BFD">
        <w:rPr>
          <w:rFonts w:ascii="Times New Roman" w:hAnsi="Times New Roman"/>
          <w:sz w:val="24"/>
          <w:szCs w:val="24"/>
        </w:rPr>
        <w:t>ach płatności  ........ dni /</w:t>
      </w:r>
      <w:r w:rsidRPr="00F73BFD">
        <w:rPr>
          <w:rFonts w:ascii="Times New Roman" w:hAnsi="Times New Roman"/>
          <w:sz w:val="24"/>
          <w:szCs w:val="24"/>
        </w:rPr>
        <w:t xml:space="preserve">wymagany termin płatności </w:t>
      </w:r>
      <w:r w:rsidR="00E60B8D" w:rsidRPr="00F73BFD">
        <w:rPr>
          <w:rFonts w:ascii="Times New Roman" w:hAnsi="Times New Roman"/>
          <w:sz w:val="24"/>
          <w:szCs w:val="24"/>
        </w:rPr>
        <w:t>minimum:</w:t>
      </w:r>
      <w:r w:rsidRPr="00F73BFD">
        <w:rPr>
          <w:rFonts w:ascii="Times New Roman" w:hAnsi="Times New Roman"/>
          <w:sz w:val="24"/>
          <w:szCs w:val="24"/>
        </w:rPr>
        <w:t xml:space="preserve"> </w:t>
      </w:r>
      <w:r w:rsidRPr="00F73BFD">
        <w:rPr>
          <w:rFonts w:ascii="Times New Roman" w:hAnsi="Times New Roman"/>
          <w:b/>
          <w:sz w:val="24"/>
          <w:szCs w:val="24"/>
        </w:rPr>
        <w:t xml:space="preserve">60 </w:t>
      </w:r>
      <w:r w:rsidRPr="00F73BFD">
        <w:rPr>
          <w:rFonts w:ascii="Times New Roman" w:hAnsi="Times New Roman"/>
          <w:sz w:val="24"/>
          <w:szCs w:val="24"/>
        </w:rPr>
        <w:t xml:space="preserve">dni, pożądany termin płatności </w:t>
      </w:r>
      <w:r w:rsidRPr="00F73BFD">
        <w:rPr>
          <w:rFonts w:ascii="Times New Roman" w:hAnsi="Times New Roman"/>
          <w:b/>
          <w:sz w:val="24"/>
          <w:szCs w:val="24"/>
        </w:rPr>
        <w:t>90</w:t>
      </w:r>
      <w:r w:rsidRPr="00F73BFD">
        <w:rPr>
          <w:rFonts w:ascii="Times New Roman" w:hAnsi="Times New Roman"/>
          <w:sz w:val="24"/>
          <w:szCs w:val="24"/>
        </w:rPr>
        <w:t xml:space="preserve"> dni </w:t>
      </w:r>
      <w:r w:rsidR="00D56D56" w:rsidRPr="00F73BFD">
        <w:rPr>
          <w:rFonts w:ascii="Times New Roman" w:hAnsi="Times New Roman"/>
          <w:sz w:val="24"/>
          <w:szCs w:val="24"/>
        </w:rPr>
        <w:t>/</w:t>
      </w:r>
    </w:p>
    <w:p w14:paraId="0785F842" w14:textId="04400D3D" w:rsidR="00371420" w:rsidRPr="00371420" w:rsidRDefault="00371420" w:rsidP="00371420">
      <w:pPr>
        <w:pStyle w:val="Akapitzlist"/>
        <w:numPr>
          <w:ilvl w:val="0"/>
          <w:numId w:val="81"/>
        </w:numPr>
        <w:rPr>
          <w:rFonts w:ascii="Times New Roman" w:eastAsia="Calibri" w:hAnsi="Times New Roman" w:cs="Times New Roman"/>
          <w:lang w:eastAsia="en-US"/>
        </w:rPr>
      </w:pPr>
      <w:r w:rsidRPr="00371420">
        <w:rPr>
          <w:rFonts w:ascii="Times New Roman" w:eastAsia="Calibri" w:hAnsi="Times New Roman" w:cs="Times New Roman"/>
          <w:lang w:eastAsia="en-US"/>
        </w:rPr>
        <w:t>z  terminem ważności/gwarancji   …………  miesięcy/ min. 12 miesiące liczony od dnia dostawy/.</w:t>
      </w:r>
    </w:p>
    <w:p w14:paraId="1251C4BB" w14:textId="0EA6A4C1" w:rsidR="006A6ADA" w:rsidRPr="009D096F" w:rsidRDefault="002718F1" w:rsidP="00A74D70">
      <w:pPr>
        <w:pStyle w:val="Bezodstpw"/>
        <w:numPr>
          <w:ilvl w:val="0"/>
          <w:numId w:val="81"/>
        </w:numPr>
        <w:ind w:left="714" w:hanging="357"/>
        <w:jc w:val="both"/>
        <w:rPr>
          <w:rFonts w:ascii="Times New Roman" w:hAnsi="Times New Roman"/>
          <w:sz w:val="24"/>
          <w:szCs w:val="24"/>
        </w:rPr>
      </w:pPr>
      <w:r w:rsidRPr="002718F1">
        <w:rPr>
          <w:rFonts w:ascii="Times New Roman" w:hAnsi="Times New Roman"/>
          <w:sz w:val="24"/>
          <w:szCs w:val="24"/>
        </w:rPr>
        <w:t xml:space="preserve">Oświadczam, że powyższa cena jest ostateczna, zawiera wszystkie koszty, jakie poniesie Zamawiający z tytułu realizacji umowy i podlega zmianie w trakcie realizacji umowy tylko na zasadach określonych w umowie </w:t>
      </w:r>
      <w:r w:rsidRPr="009D096F">
        <w:rPr>
          <w:rFonts w:ascii="Times New Roman" w:hAnsi="Times New Roman"/>
          <w:sz w:val="24"/>
          <w:szCs w:val="24"/>
        </w:rPr>
        <w:t>o zamówienie publiczne lub ustawie Pzp</w:t>
      </w:r>
    </w:p>
    <w:p w14:paraId="237AE64C" w14:textId="77777777" w:rsidR="002718F1" w:rsidRDefault="009821CA" w:rsidP="00F831A1">
      <w:pPr>
        <w:numPr>
          <w:ilvl w:val="0"/>
          <w:numId w:val="31"/>
        </w:numPr>
        <w:suppressAutoHyphens/>
        <w:spacing w:after="0" w:line="240" w:lineRule="auto"/>
        <w:ind w:left="284" w:hanging="284"/>
        <w:jc w:val="both"/>
        <w:rPr>
          <w:rFonts w:ascii="Times New Roman" w:hAnsi="Times New Roman"/>
          <w:color w:val="000000"/>
          <w:sz w:val="24"/>
          <w:szCs w:val="24"/>
        </w:rPr>
      </w:pPr>
      <w:r w:rsidRPr="009821CA">
        <w:rPr>
          <w:rFonts w:ascii="Times New Roman" w:hAnsi="Times New Roman"/>
          <w:sz w:val="24"/>
          <w:szCs w:val="24"/>
        </w:rPr>
        <w:t>Oświadczam, że uważam się za związanym(ą) niniejs</w:t>
      </w:r>
      <w:r w:rsidR="003B7CCA">
        <w:rPr>
          <w:rFonts w:ascii="Times New Roman" w:hAnsi="Times New Roman"/>
          <w:sz w:val="24"/>
          <w:szCs w:val="24"/>
        </w:rPr>
        <w:t>zą ofertą przez czas wskazany w </w:t>
      </w:r>
      <w:r w:rsidR="00CC50DE">
        <w:rPr>
          <w:rFonts w:ascii="Times New Roman" w:hAnsi="Times New Roman"/>
          <w:sz w:val="24"/>
          <w:szCs w:val="24"/>
        </w:rPr>
        <w:t>SWZ</w:t>
      </w:r>
      <w:r w:rsidRPr="009821CA">
        <w:rPr>
          <w:rFonts w:ascii="Times New Roman" w:hAnsi="Times New Roman"/>
          <w:sz w:val="24"/>
          <w:szCs w:val="24"/>
        </w:rPr>
        <w:t>.</w:t>
      </w:r>
    </w:p>
    <w:p w14:paraId="03808193" w14:textId="6594A94A" w:rsidR="009821CA" w:rsidRPr="009821CA" w:rsidRDefault="009821CA" w:rsidP="00F831A1">
      <w:pPr>
        <w:numPr>
          <w:ilvl w:val="0"/>
          <w:numId w:val="31"/>
        </w:numPr>
        <w:suppressAutoHyphens/>
        <w:spacing w:after="0" w:line="240" w:lineRule="auto"/>
        <w:ind w:left="284" w:hanging="284"/>
        <w:jc w:val="both"/>
        <w:rPr>
          <w:rFonts w:ascii="Times New Roman" w:hAnsi="Times New Roman"/>
          <w:sz w:val="24"/>
          <w:szCs w:val="24"/>
        </w:rPr>
      </w:pPr>
      <w:r w:rsidRPr="009821CA">
        <w:rPr>
          <w:rFonts w:ascii="Times New Roman" w:hAnsi="Times New Roman"/>
          <w:sz w:val="24"/>
          <w:szCs w:val="24"/>
        </w:rPr>
        <w:lastRenderedPageBreak/>
        <w:t xml:space="preserve">Oświadczam, że zawarte w </w:t>
      </w:r>
      <w:r w:rsidR="00CC50DE">
        <w:rPr>
          <w:rFonts w:ascii="Times New Roman" w:hAnsi="Times New Roman"/>
          <w:sz w:val="24"/>
          <w:szCs w:val="24"/>
        </w:rPr>
        <w:t>SWZ</w:t>
      </w:r>
      <w:r w:rsidR="00423173">
        <w:rPr>
          <w:rFonts w:ascii="Times New Roman" w:hAnsi="Times New Roman"/>
          <w:sz w:val="24"/>
          <w:szCs w:val="24"/>
        </w:rPr>
        <w:t xml:space="preserve"> warunki</w:t>
      </w:r>
      <w:r w:rsidR="00CC50DE">
        <w:rPr>
          <w:rFonts w:ascii="Times New Roman" w:hAnsi="Times New Roman"/>
          <w:sz w:val="24"/>
          <w:szCs w:val="24"/>
        </w:rPr>
        <w:t xml:space="preserve"> </w:t>
      </w:r>
      <w:r w:rsidR="00423173">
        <w:rPr>
          <w:rFonts w:ascii="Times New Roman" w:hAnsi="Times New Roman"/>
          <w:sz w:val="24"/>
          <w:szCs w:val="24"/>
        </w:rPr>
        <w:t xml:space="preserve">oraz </w:t>
      </w:r>
      <w:r w:rsidRPr="009821CA">
        <w:rPr>
          <w:rFonts w:ascii="Times New Roman" w:hAnsi="Times New Roman"/>
          <w:sz w:val="24"/>
          <w:szCs w:val="24"/>
        </w:rPr>
        <w:t xml:space="preserve">ogólne i </w:t>
      </w:r>
      <w:r w:rsidR="00AB5087">
        <w:rPr>
          <w:rFonts w:ascii="Times New Roman" w:hAnsi="Times New Roman"/>
          <w:sz w:val="24"/>
          <w:szCs w:val="24"/>
        </w:rPr>
        <w:t xml:space="preserve"> </w:t>
      </w:r>
      <w:r w:rsidRPr="009821CA">
        <w:rPr>
          <w:rFonts w:ascii="Times New Roman" w:hAnsi="Times New Roman"/>
          <w:sz w:val="24"/>
          <w:szCs w:val="24"/>
        </w:rPr>
        <w:t>szczegółowe warunki umowy zastały zaakceptowane i zobowiązuję się w przypadku wyboru mojej oferty do zawarcia umowy na warunkach w tej umowie i mojej ofercie określonych, w miejscu i terminie wyznaczonym przez Zamawiającego.</w:t>
      </w:r>
    </w:p>
    <w:p w14:paraId="73F799D3" w14:textId="61C797D2" w:rsidR="009821CA" w:rsidRDefault="00527870" w:rsidP="00F831A1">
      <w:pPr>
        <w:numPr>
          <w:ilvl w:val="0"/>
          <w:numId w:val="31"/>
        </w:numPr>
        <w:suppressAutoHyphens/>
        <w:spacing w:after="0" w:line="240" w:lineRule="auto"/>
        <w:ind w:left="284" w:hanging="284"/>
        <w:jc w:val="both"/>
        <w:rPr>
          <w:rFonts w:ascii="Times New Roman" w:hAnsi="Times New Roman"/>
          <w:sz w:val="24"/>
          <w:szCs w:val="24"/>
        </w:rPr>
      </w:pPr>
      <w:r w:rsidRPr="002F6758">
        <w:rPr>
          <w:rFonts w:ascii="Times New Roman" w:hAnsi="Times New Roman"/>
          <w:sz w:val="24"/>
          <w:szCs w:val="24"/>
        </w:rPr>
        <w:t xml:space="preserve">Oświadczam, że oferowana dostawa jest zgodna z wymaganiami </w:t>
      </w:r>
      <w:r w:rsidR="0052149C">
        <w:rPr>
          <w:rFonts w:ascii="Times New Roman" w:hAnsi="Times New Roman"/>
          <w:sz w:val="24"/>
          <w:szCs w:val="24"/>
        </w:rPr>
        <w:t xml:space="preserve">SWZ </w:t>
      </w:r>
      <w:r w:rsidRPr="002F6758">
        <w:rPr>
          <w:rFonts w:ascii="Times New Roman" w:hAnsi="Times New Roman"/>
          <w:sz w:val="24"/>
          <w:szCs w:val="24"/>
        </w:rPr>
        <w:t>oraz obowiązującymi przepisami.</w:t>
      </w:r>
    </w:p>
    <w:p w14:paraId="1901819E" w14:textId="18BDEC0A" w:rsidR="0052149C" w:rsidRPr="009821CA" w:rsidRDefault="0052149C" w:rsidP="00F831A1">
      <w:pPr>
        <w:numPr>
          <w:ilvl w:val="0"/>
          <w:numId w:val="31"/>
        </w:numPr>
        <w:suppressAutoHyphens/>
        <w:spacing w:after="0" w:line="240" w:lineRule="auto"/>
        <w:ind w:left="284" w:hanging="284"/>
        <w:jc w:val="both"/>
        <w:rPr>
          <w:rFonts w:ascii="Times New Roman" w:hAnsi="Times New Roman"/>
          <w:sz w:val="24"/>
          <w:szCs w:val="24"/>
        </w:rPr>
      </w:pPr>
      <w:r w:rsidRPr="0052149C">
        <w:rPr>
          <w:rFonts w:ascii="Times New Roman" w:hAnsi="Times New Roman"/>
          <w:sz w:val="24"/>
          <w:szCs w:val="24"/>
        </w:rPr>
        <w:t>Oświadczam, że dostawa będzie wykonywania zgodnie z ogólnie obowiązującymi</w:t>
      </w:r>
      <w:r w:rsidR="00DA5E45">
        <w:rPr>
          <w:rFonts w:ascii="Times New Roman" w:hAnsi="Times New Roman"/>
          <w:sz w:val="24"/>
          <w:szCs w:val="24"/>
        </w:rPr>
        <w:t xml:space="preserve"> </w:t>
      </w:r>
      <w:r w:rsidRPr="0052149C">
        <w:rPr>
          <w:rFonts w:ascii="Times New Roman" w:hAnsi="Times New Roman"/>
          <w:sz w:val="24"/>
          <w:szCs w:val="24"/>
        </w:rPr>
        <w:t>przepisami i zasadami w zakresie</w:t>
      </w:r>
      <w:r w:rsidR="00DA5E45">
        <w:rPr>
          <w:rFonts w:ascii="Times New Roman" w:hAnsi="Times New Roman"/>
          <w:sz w:val="24"/>
          <w:szCs w:val="24"/>
        </w:rPr>
        <w:t xml:space="preserve"> </w:t>
      </w:r>
      <w:r w:rsidRPr="0052149C">
        <w:rPr>
          <w:rFonts w:ascii="Times New Roman" w:hAnsi="Times New Roman"/>
          <w:sz w:val="24"/>
          <w:szCs w:val="24"/>
        </w:rPr>
        <w:t>bezpieczeństwa i higieny pracy oraz ochrony środowiska</w:t>
      </w:r>
      <w:r w:rsidR="00DA5E45">
        <w:rPr>
          <w:rFonts w:ascii="Times New Roman" w:hAnsi="Times New Roman"/>
          <w:sz w:val="24"/>
          <w:szCs w:val="24"/>
        </w:rPr>
        <w:t xml:space="preserve"> oraz innych przepisów związanych z przedmiotem zamówienia</w:t>
      </w:r>
      <w:r w:rsidRPr="0052149C">
        <w:rPr>
          <w:rFonts w:ascii="Times New Roman" w:hAnsi="Times New Roman"/>
          <w:sz w:val="24"/>
          <w:szCs w:val="24"/>
        </w:rPr>
        <w:t>.</w:t>
      </w:r>
    </w:p>
    <w:p w14:paraId="6A9451F0" w14:textId="2C9F12E3" w:rsidR="002F79F6" w:rsidRPr="009E7429" w:rsidRDefault="002F79F6" w:rsidP="00F831A1">
      <w:pPr>
        <w:numPr>
          <w:ilvl w:val="0"/>
          <w:numId w:val="31"/>
        </w:numPr>
        <w:suppressAutoHyphens/>
        <w:spacing w:after="0" w:line="240" w:lineRule="auto"/>
        <w:ind w:left="284" w:hanging="284"/>
        <w:jc w:val="both"/>
        <w:rPr>
          <w:rFonts w:ascii="Times New Roman" w:hAnsi="Times New Roman"/>
          <w:sz w:val="24"/>
          <w:szCs w:val="24"/>
        </w:rPr>
      </w:pPr>
      <w:r w:rsidRPr="009E7429">
        <w:rPr>
          <w:rFonts w:ascii="Times New Roman" w:hAnsi="Times New Roman"/>
          <w:sz w:val="24"/>
          <w:szCs w:val="24"/>
        </w:rPr>
        <w:t xml:space="preserve">Oświadczamy, że wypełniliśmy obowiązki informacyjne przewidziane w art. 13 lub 14 RODO wobec osób fizycznych, od których dane osobowe bezpośrednio lub pośrednio </w:t>
      </w:r>
      <w:r w:rsidR="00645991" w:rsidRPr="009E7429">
        <w:rPr>
          <w:rFonts w:ascii="Times New Roman" w:hAnsi="Times New Roman"/>
          <w:sz w:val="24"/>
          <w:szCs w:val="24"/>
        </w:rPr>
        <w:t xml:space="preserve">pozyskaliśmy </w:t>
      </w:r>
      <w:r w:rsidRPr="009E7429">
        <w:rPr>
          <w:rFonts w:ascii="Times New Roman" w:hAnsi="Times New Roman"/>
          <w:sz w:val="24"/>
          <w:szCs w:val="24"/>
        </w:rPr>
        <w:t>w celu ubiegania się o udzielenie zamówienia publicznego w niniejszym postępowaniu*</w:t>
      </w:r>
    </w:p>
    <w:p w14:paraId="6FDBD350" w14:textId="77777777" w:rsidR="002136AF" w:rsidRDefault="007634EE" w:rsidP="00F831A1">
      <w:pPr>
        <w:pStyle w:val="Akapitzlist"/>
        <w:numPr>
          <w:ilvl w:val="0"/>
          <w:numId w:val="31"/>
        </w:numPr>
        <w:ind w:left="284" w:hanging="284"/>
        <w:rPr>
          <w:rFonts w:ascii="Times New Roman" w:hAnsi="Times New Roman" w:cs="Times New Roman"/>
          <w:bCs/>
        </w:rPr>
      </w:pPr>
      <w:r w:rsidRPr="00A74D70">
        <w:rPr>
          <w:rFonts w:ascii="Times New Roman" w:hAnsi="Times New Roman" w:cs="Times New Roman"/>
          <w:bCs/>
        </w:rPr>
        <w:t xml:space="preserve">Wykonawca jest: mikro*/ małym* / średnim* / dużym * / przedsiębiorstwem </w:t>
      </w:r>
    </w:p>
    <w:p w14:paraId="3949ED99" w14:textId="20016065" w:rsidR="007634EE" w:rsidRPr="002136AF" w:rsidRDefault="007634EE" w:rsidP="002136AF">
      <w:pPr>
        <w:pStyle w:val="Akapitzlist"/>
        <w:ind w:left="284"/>
        <w:rPr>
          <w:rFonts w:ascii="Times New Roman" w:hAnsi="Times New Roman" w:cs="Times New Roman"/>
          <w:bCs/>
          <w:sz w:val="18"/>
          <w:szCs w:val="18"/>
        </w:rPr>
      </w:pPr>
      <w:r w:rsidRPr="002136AF">
        <w:rPr>
          <w:rFonts w:ascii="Times New Roman" w:hAnsi="Times New Roman" w:cs="Times New Roman"/>
          <w:bCs/>
          <w:sz w:val="18"/>
          <w:szCs w:val="18"/>
        </w:rPr>
        <w:t>(*niepotrzebne skreślić)</w:t>
      </w:r>
    </w:p>
    <w:p w14:paraId="33549CFE" w14:textId="77777777" w:rsidR="001D0848" w:rsidRDefault="009821CA" w:rsidP="005F64F8">
      <w:pPr>
        <w:numPr>
          <w:ilvl w:val="0"/>
          <w:numId w:val="31"/>
        </w:numPr>
        <w:suppressAutoHyphens/>
        <w:spacing w:after="0" w:line="240" w:lineRule="auto"/>
        <w:ind w:left="284" w:hanging="284"/>
        <w:rPr>
          <w:rFonts w:ascii="Times New Roman" w:hAnsi="Times New Roman"/>
          <w:sz w:val="24"/>
          <w:szCs w:val="24"/>
        </w:rPr>
      </w:pPr>
      <w:r w:rsidRPr="00BE1145">
        <w:rPr>
          <w:rFonts w:ascii="Times New Roman" w:hAnsi="Times New Roman"/>
          <w:sz w:val="24"/>
          <w:szCs w:val="24"/>
        </w:rPr>
        <w:t>Imię, nazwisko i stanowisko osoby u</w:t>
      </w:r>
      <w:r w:rsidR="00BE1145">
        <w:rPr>
          <w:rFonts w:ascii="Times New Roman" w:hAnsi="Times New Roman"/>
          <w:sz w:val="24"/>
          <w:szCs w:val="24"/>
        </w:rPr>
        <w:t>poważnionej do podpisania umowy</w:t>
      </w:r>
      <w:r w:rsidRPr="00BE1145">
        <w:rPr>
          <w:rFonts w:ascii="Times New Roman" w:hAnsi="Times New Roman"/>
          <w:sz w:val="24"/>
          <w:szCs w:val="24"/>
        </w:rPr>
        <w:t>:</w:t>
      </w:r>
      <w:r w:rsidR="00BE1145">
        <w:rPr>
          <w:rFonts w:ascii="Times New Roman" w:hAnsi="Times New Roman"/>
          <w:sz w:val="24"/>
          <w:szCs w:val="24"/>
        </w:rPr>
        <w:t xml:space="preserve"> </w:t>
      </w:r>
      <w:r w:rsidRPr="00BE1145">
        <w:rPr>
          <w:rFonts w:ascii="Times New Roman" w:hAnsi="Times New Roman"/>
          <w:sz w:val="24"/>
          <w:szCs w:val="24"/>
        </w:rPr>
        <w:t>..............</w:t>
      </w:r>
      <w:r w:rsidR="00BE1145">
        <w:rPr>
          <w:rFonts w:ascii="Times New Roman" w:hAnsi="Times New Roman"/>
          <w:sz w:val="24"/>
          <w:szCs w:val="24"/>
        </w:rPr>
        <w:t>.................</w:t>
      </w:r>
      <w:r w:rsidRPr="00BE1145">
        <w:rPr>
          <w:rFonts w:ascii="Times New Roman" w:hAnsi="Times New Roman"/>
          <w:sz w:val="24"/>
          <w:szCs w:val="24"/>
        </w:rPr>
        <w:t>................................</w:t>
      </w:r>
      <w:r w:rsidR="00BE1145">
        <w:rPr>
          <w:rFonts w:ascii="Times New Roman" w:hAnsi="Times New Roman"/>
          <w:sz w:val="24"/>
          <w:szCs w:val="24"/>
        </w:rPr>
        <w:t xml:space="preserve"> a</w:t>
      </w:r>
      <w:r w:rsidR="009E6C40" w:rsidRPr="00BE1145">
        <w:rPr>
          <w:rFonts w:ascii="Times New Roman" w:hAnsi="Times New Roman"/>
          <w:sz w:val="24"/>
          <w:szCs w:val="24"/>
        </w:rPr>
        <w:t>dres e-mail ……………Tel…</w:t>
      </w:r>
      <w:proofErr w:type="gramStart"/>
      <w:r w:rsidR="009E6C40" w:rsidRPr="00BE1145">
        <w:rPr>
          <w:rFonts w:ascii="Times New Roman" w:hAnsi="Times New Roman"/>
          <w:sz w:val="24"/>
          <w:szCs w:val="24"/>
        </w:rPr>
        <w:t>…</w:t>
      </w:r>
      <w:r w:rsidR="00BE1145">
        <w:rPr>
          <w:rFonts w:ascii="Times New Roman" w:hAnsi="Times New Roman"/>
          <w:sz w:val="24"/>
          <w:szCs w:val="24"/>
        </w:rPr>
        <w:t>….</w:t>
      </w:r>
      <w:proofErr w:type="gramEnd"/>
      <w:r w:rsidR="009E6C40" w:rsidRPr="00BE1145">
        <w:rPr>
          <w:rFonts w:ascii="Times New Roman" w:hAnsi="Times New Roman"/>
          <w:sz w:val="24"/>
          <w:szCs w:val="24"/>
        </w:rPr>
        <w:t>…………..</w:t>
      </w:r>
    </w:p>
    <w:p w14:paraId="1C8B93DB" w14:textId="25D3F3A9" w:rsidR="00BE1145" w:rsidRPr="001D0848" w:rsidRDefault="00632B9F" w:rsidP="005F64F8">
      <w:pPr>
        <w:suppressAutoHyphens/>
        <w:spacing w:after="0" w:line="240" w:lineRule="auto"/>
        <w:ind w:left="284" w:hanging="284"/>
        <w:rPr>
          <w:rFonts w:ascii="Times New Roman" w:hAnsi="Times New Roman"/>
          <w:sz w:val="24"/>
          <w:szCs w:val="24"/>
        </w:rPr>
      </w:pPr>
      <w:r>
        <w:rPr>
          <w:rFonts w:ascii="Times New Roman" w:hAnsi="Times New Roman"/>
          <w:sz w:val="24"/>
          <w:szCs w:val="24"/>
        </w:rPr>
        <w:t>9</w:t>
      </w:r>
      <w:r w:rsidR="005F64F8">
        <w:rPr>
          <w:rFonts w:ascii="Times New Roman" w:hAnsi="Times New Roman"/>
          <w:sz w:val="24"/>
          <w:szCs w:val="24"/>
        </w:rPr>
        <w:t>.</w:t>
      </w:r>
      <w:r w:rsidR="007D2798">
        <w:rPr>
          <w:rFonts w:ascii="Times New Roman" w:hAnsi="Times New Roman"/>
          <w:sz w:val="24"/>
          <w:szCs w:val="24"/>
        </w:rPr>
        <w:t xml:space="preserve"> </w:t>
      </w:r>
      <w:r w:rsidR="009821CA" w:rsidRPr="001D0848">
        <w:rPr>
          <w:rFonts w:ascii="Times New Roman" w:hAnsi="Times New Roman"/>
          <w:sz w:val="24"/>
          <w:szCs w:val="24"/>
        </w:rPr>
        <w:t>Imię i nazwisko osoby odpowie</w:t>
      </w:r>
      <w:r w:rsidR="00BE1145" w:rsidRPr="001D0848">
        <w:rPr>
          <w:rFonts w:ascii="Times New Roman" w:hAnsi="Times New Roman"/>
          <w:sz w:val="24"/>
          <w:szCs w:val="24"/>
        </w:rPr>
        <w:t>dzialnej za realizację zamówień</w:t>
      </w:r>
      <w:r w:rsidR="009821CA" w:rsidRPr="001D0848">
        <w:rPr>
          <w:rFonts w:ascii="Times New Roman" w:hAnsi="Times New Roman"/>
          <w:sz w:val="24"/>
          <w:szCs w:val="24"/>
        </w:rPr>
        <w:t>:</w:t>
      </w:r>
      <w:r w:rsidR="00BE1145" w:rsidRPr="001D0848">
        <w:rPr>
          <w:rFonts w:ascii="Times New Roman" w:hAnsi="Times New Roman"/>
          <w:sz w:val="24"/>
          <w:szCs w:val="24"/>
        </w:rPr>
        <w:t xml:space="preserve"> .................................................</w:t>
      </w:r>
      <w:r w:rsidR="005F64F8">
        <w:rPr>
          <w:rFonts w:ascii="Times New Roman" w:hAnsi="Times New Roman"/>
          <w:sz w:val="24"/>
          <w:szCs w:val="24"/>
        </w:rPr>
        <w:t xml:space="preserve"> </w:t>
      </w:r>
      <w:r w:rsidR="00BE1145" w:rsidRPr="001D0848">
        <w:rPr>
          <w:rFonts w:ascii="Times New Roman" w:hAnsi="Times New Roman"/>
          <w:sz w:val="24"/>
          <w:szCs w:val="24"/>
        </w:rPr>
        <w:t>adres e-mail ……………Tel…………</w:t>
      </w:r>
      <w:proofErr w:type="gramStart"/>
      <w:r w:rsidR="00BE1145" w:rsidRPr="001D0848">
        <w:rPr>
          <w:rFonts w:ascii="Times New Roman" w:hAnsi="Times New Roman"/>
          <w:sz w:val="24"/>
          <w:szCs w:val="24"/>
        </w:rPr>
        <w:t>…….</w:t>
      </w:r>
      <w:proofErr w:type="gramEnd"/>
      <w:r w:rsidR="00BE1145" w:rsidRPr="001D0848">
        <w:rPr>
          <w:rFonts w:ascii="Times New Roman" w:hAnsi="Times New Roman"/>
          <w:sz w:val="24"/>
          <w:szCs w:val="24"/>
        </w:rPr>
        <w:t>.</w:t>
      </w:r>
    </w:p>
    <w:p w14:paraId="31B401C4" w14:textId="1C8FDDB0" w:rsidR="00BE1145" w:rsidRPr="00BE1145" w:rsidRDefault="005F64F8" w:rsidP="005F64F8">
      <w:pPr>
        <w:suppressAutoHyphens/>
        <w:spacing w:after="0" w:line="240" w:lineRule="auto"/>
        <w:ind w:left="284" w:hanging="284"/>
        <w:rPr>
          <w:rFonts w:ascii="Times New Roman" w:hAnsi="Times New Roman"/>
          <w:sz w:val="24"/>
          <w:szCs w:val="24"/>
        </w:rPr>
      </w:pPr>
      <w:r>
        <w:rPr>
          <w:rFonts w:ascii="Times New Roman" w:hAnsi="Times New Roman"/>
          <w:sz w:val="24"/>
          <w:szCs w:val="24"/>
        </w:rPr>
        <w:t>1</w:t>
      </w:r>
      <w:r w:rsidR="00632B9F">
        <w:rPr>
          <w:rFonts w:ascii="Times New Roman" w:hAnsi="Times New Roman"/>
          <w:sz w:val="24"/>
          <w:szCs w:val="24"/>
        </w:rPr>
        <w:t>0</w:t>
      </w:r>
      <w:r>
        <w:rPr>
          <w:rFonts w:ascii="Times New Roman" w:hAnsi="Times New Roman"/>
          <w:sz w:val="24"/>
          <w:szCs w:val="24"/>
        </w:rPr>
        <w:t>.</w:t>
      </w:r>
      <w:r w:rsidR="007D2798">
        <w:rPr>
          <w:rFonts w:ascii="Times New Roman" w:hAnsi="Times New Roman"/>
          <w:sz w:val="24"/>
          <w:szCs w:val="24"/>
        </w:rPr>
        <w:t xml:space="preserve"> </w:t>
      </w:r>
      <w:r w:rsidR="009E6C40" w:rsidRPr="00BE1145">
        <w:rPr>
          <w:rFonts w:ascii="Times New Roman" w:hAnsi="Times New Roman"/>
          <w:sz w:val="24"/>
          <w:szCs w:val="24"/>
        </w:rPr>
        <w:t>Imię i nazwisko osoby upoważnionej do kontaktów w sprawie prowadzonego postępowania:</w:t>
      </w:r>
      <w:r w:rsidR="00BE1145" w:rsidRPr="00BE1145">
        <w:rPr>
          <w:rFonts w:ascii="Times New Roman" w:hAnsi="Times New Roman"/>
          <w:sz w:val="24"/>
          <w:szCs w:val="24"/>
        </w:rPr>
        <w:t xml:space="preserve"> .......................................</w:t>
      </w:r>
      <w:r w:rsidR="00BE1145">
        <w:rPr>
          <w:rFonts w:ascii="Times New Roman" w:hAnsi="Times New Roman"/>
          <w:sz w:val="24"/>
          <w:szCs w:val="24"/>
        </w:rPr>
        <w:t>..............</w:t>
      </w:r>
      <w:r w:rsidR="00BE1145" w:rsidRPr="00BE1145">
        <w:rPr>
          <w:rFonts w:ascii="Times New Roman" w:hAnsi="Times New Roman"/>
          <w:sz w:val="24"/>
          <w:szCs w:val="24"/>
        </w:rPr>
        <w:t>..... adres e-mail ……………Tel…………</w:t>
      </w:r>
      <w:proofErr w:type="gramStart"/>
      <w:r w:rsidR="00BE1145" w:rsidRPr="00BE1145">
        <w:rPr>
          <w:rFonts w:ascii="Times New Roman" w:hAnsi="Times New Roman"/>
          <w:sz w:val="24"/>
          <w:szCs w:val="24"/>
        </w:rPr>
        <w:t>…….</w:t>
      </w:r>
      <w:proofErr w:type="gramEnd"/>
      <w:r w:rsidR="00BE1145" w:rsidRPr="00BE1145">
        <w:rPr>
          <w:rFonts w:ascii="Times New Roman" w:hAnsi="Times New Roman"/>
          <w:sz w:val="24"/>
          <w:szCs w:val="24"/>
        </w:rPr>
        <w:t>.</w:t>
      </w:r>
    </w:p>
    <w:p w14:paraId="577B1533" w14:textId="4DF8A0C1" w:rsidR="001D0848" w:rsidRPr="001D0848" w:rsidRDefault="001D0848" w:rsidP="001D0848">
      <w:pPr>
        <w:suppressAutoHyphens/>
        <w:autoSpaceDN w:val="0"/>
        <w:spacing w:after="0" w:line="240" w:lineRule="auto"/>
        <w:jc w:val="both"/>
        <w:rPr>
          <w:rFonts w:ascii="Times New Roman" w:hAnsi="Times New Roman"/>
          <w:sz w:val="24"/>
          <w:szCs w:val="24"/>
        </w:rPr>
      </w:pPr>
      <w:r>
        <w:rPr>
          <w:rFonts w:ascii="Times New Roman" w:hAnsi="Times New Roman"/>
          <w:sz w:val="24"/>
          <w:szCs w:val="24"/>
        </w:rPr>
        <w:t>1</w:t>
      </w:r>
      <w:r w:rsidR="00632B9F">
        <w:rPr>
          <w:rFonts w:ascii="Times New Roman" w:hAnsi="Times New Roman"/>
          <w:sz w:val="24"/>
          <w:szCs w:val="24"/>
        </w:rPr>
        <w:t>1</w:t>
      </w:r>
      <w:r w:rsidR="007D2798">
        <w:rPr>
          <w:rFonts w:ascii="Times New Roman" w:hAnsi="Times New Roman"/>
          <w:sz w:val="24"/>
          <w:szCs w:val="24"/>
        </w:rPr>
        <w:t xml:space="preserve">. </w:t>
      </w:r>
      <w:r w:rsidRPr="001D0848">
        <w:rPr>
          <w:rFonts w:ascii="Times New Roman" w:hAnsi="Times New Roman"/>
          <w:sz w:val="24"/>
          <w:szCs w:val="24"/>
        </w:rPr>
        <w:t>Oświadczamy, iż zamówienie zrealizujemy: sami*); przy udziale podwykonawców*); wspólnie (konsorcjum) *):</w:t>
      </w:r>
    </w:p>
    <w:p w14:paraId="27E92A9B" w14:textId="77777777" w:rsidR="001D0848" w:rsidRPr="001D0848" w:rsidRDefault="001D0848" w:rsidP="001D0848">
      <w:pPr>
        <w:suppressAutoHyphens/>
        <w:autoSpaceDN w:val="0"/>
        <w:spacing w:after="0" w:line="240" w:lineRule="auto"/>
        <w:jc w:val="both"/>
        <w:rPr>
          <w:rFonts w:ascii="Times New Roman" w:hAnsi="Times New Roman"/>
          <w:sz w:val="24"/>
          <w:szCs w:val="24"/>
        </w:rPr>
      </w:pPr>
      <w:r w:rsidRPr="001D0848">
        <w:rPr>
          <w:rFonts w:ascii="Times New Roman" w:hAnsi="Times New Roman"/>
          <w:sz w:val="24"/>
          <w:szCs w:val="24"/>
        </w:rPr>
        <w:t xml:space="preserve">Podwykonawcom: </w:t>
      </w:r>
    </w:p>
    <w:p w14:paraId="3714576C" w14:textId="77777777" w:rsidR="001D0848" w:rsidRPr="001D0848" w:rsidRDefault="001D0848" w:rsidP="001D0848">
      <w:pPr>
        <w:suppressAutoHyphens/>
        <w:autoSpaceDN w:val="0"/>
        <w:spacing w:after="0" w:line="240" w:lineRule="auto"/>
        <w:jc w:val="both"/>
        <w:rPr>
          <w:rFonts w:ascii="Times New Roman" w:hAnsi="Times New Roman"/>
          <w:sz w:val="24"/>
          <w:szCs w:val="24"/>
        </w:rPr>
      </w:pPr>
      <w:r w:rsidRPr="001D0848">
        <w:rPr>
          <w:rFonts w:ascii="Times New Roman" w:hAnsi="Times New Roman"/>
          <w:sz w:val="24"/>
          <w:szCs w:val="24"/>
        </w:rPr>
        <w:t>……………………………………………………………….…………………………………*</w:t>
      </w:r>
    </w:p>
    <w:p w14:paraId="226A9F48" w14:textId="77777777" w:rsidR="001D0848" w:rsidRPr="001D0848" w:rsidRDefault="001D0848" w:rsidP="001D0848">
      <w:pPr>
        <w:suppressAutoHyphens/>
        <w:autoSpaceDN w:val="0"/>
        <w:spacing w:after="0" w:line="240" w:lineRule="auto"/>
        <w:jc w:val="center"/>
        <w:rPr>
          <w:rFonts w:ascii="Times New Roman" w:hAnsi="Times New Roman"/>
          <w:sz w:val="16"/>
          <w:szCs w:val="16"/>
        </w:rPr>
      </w:pPr>
      <w:r w:rsidRPr="001D0848">
        <w:rPr>
          <w:rFonts w:ascii="Times New Roman" w:hAnsi="Times New Roman"/>
          <w:sz w:val="16"/>
          <w:szCs w:val="16"/>
        </w:rPr>
        <w:t>(podać nazwę/y podwykonawców, jeśli są znani na etapie składania oferty - w przypadku niewypełnienia Zamawiający uzna, że Wykonawca nie zamierza powierzyć wykonania żadnej części zamówienia podwykonawcom – o ile dotyczy.)</w:t>
      </w:r>
    </w:p>
    <w:p w14:paraId="6F6D46D9" w14:textId="77777777" w:rsidR="001D0848" w:rsidRPr="001D0848" w:rsidRDefault="001D0848" w:rsidP="007D2798">
      <w:pPr>
        <w:suppressAutoHyphens/>
        <w:autoSpaceDN w:val="0"/>
        <w:spacing w:after="0" w:line="240" w:lineRule="auto"/>
        <w:rPr>
          <w:rFonts w:ascii="Times New Roman" w:hAnsi="Times New Roman"/>
          <w:sz w:val="24"/>
          <w:szCs w:val="24"/>
        </w:rPr>
      </w:pPr>
      <w:r w:rsidRPr="001D0848">
        <w:rPr>
          <w:rFonts w:ascii="Times New Roman" w:hAnsi="Times New Roman"/>
          <w:sz w:val="24"/>
          <w:szCs w:val="24"/>
        </w:rPr>
        <w:t>zostaną powierzone do wykonania następujące część/i zamówienia: ....................................................................................................................................................*</w:t>
      </w:r>
    </w:p>
    <w:p w14:paraId="4E43EDCA" w14:textId="77777777" w:rsidR="001D0848" w:rsidRPr="001D0848" w:rsidRDefault="001D0848" w:rsidP="001D0848">
      <w:pPr>
        <w:suppressAutoHyphens/>
        <w:autoSpaceDN w:val="0"/>
        <w:spacing w:after="0" w:line="240" w:lineRule="auto"/>
        <w:jc w:val="center"/>
        <w:rPr>
          <w:rFonts w:ascii="Times New Roman" w:hAnsi="Times New Roman"/>
          <w:sz w:val="16"/>
          <w:szCs w:val="16"/>
        </w:rPr>
      </w:pPr>
      <w:r w:rsidRPr="001D0848">
        <w:rPr>
          <w:rFonts w:ascii="Times New Roman" w:hAnsi="Times New Roman"/>
          <w:sz w:val="16"/>
          <w:szCs w:val="16"/>
        </w:rPr>
        <w:t>(wyszczególnić zakres - o ile dotyczy).</w:t>
      </w:r>
    </w:p>
    <w:p w14:paraId="0E1C0AE9" w14:textId="5247FAF1" w:rsidR="00A74D70" w:rsidRPr="00A74D70" w:rsidRDefault="00A74D70" w:rsidP="001D0848">
      <w:pPr>
        <w:suppressAutoHyphens/>
        <w:autoSpaceDN w:val="0"/>
        <w:spacing w:after="0" w:line="240" w:lineRule="auto"/>
        <w:ind w:left="284" w:hanging="284"/>
        <w:jc w:val="both"/>
        <w:rPr>
          <w:rFonts w:ascii="Times New Roman" w:eastAsia="SimSun" w:hAnsi="Times New Roman" w:cs="Arial"/>
          <w:kern w:val="3"/>
          <w:sz w:val="24"/>
          <w:szCs w:val="24"/>
          <w:lang w:eastAsia="zh-CN" w:bidi="hi-IN"/>
        </w:rPr>
      </w:pPr>
      <w:r>
        <w:rPr>
          <w:rFonts w:ascii="Times New Roman" w:eastAsia="Calibri" w:hAnsi="Times New Roman" w:cs="Arial"/>
          <w:iCs/>
          <w:kern w:val="3"/>
          <w:sz w:val="24"/>
          <w:szCs w:val="24"/>
          <w:lang w:eastAsia="en-US" w:bidi="hi-IN"/>
        </w:rPr>
        <w:t>1</w:t>
      </w:r>
      <w:r w:rsidR="00632B9F">
        <w:rPr>
          <w:rFonts w:ascii="Times New Roman" w:eastAsia="Calibri" w:hAnsi="Times New Roman" w:cs="Arial"/>
          <w:iCs/>
          <w:kern w:val="3"/>
          <w:sz w:val="24"/>
          <w:szCs w:val="24"/>
          <w:lang w:eastAsia="en-US" w:bidi="hi-IN"/>
        </w:rPr>
        <w:t>2</w:t>
      </w:r>
      <w:r>
        <w:rPr>
          <w:rFonts w:ascii="Times New Roman" w:eastAsia="Calibri" w:hAnsi="Times New Roman" w:cs="Arial"/>
          <w:iCs/>
          <w:kern w:val="3"/>
          <w:sz w:val="24"/>
          <w:szCs w:val="24"/>
          <w:lang w:eastAsia="en-US" w:bidi="hi-IN"/>
        </w:rPr>
        <w:t>.</w:t>
      </w:r>
      <w:r w:rsidRPr="00A74D70">
        <w:rPr>
          <w:rFonts w:ascii="Times New Roman" w:eastAsia="Calibri" w:hAnsi="Times New Roman" w:cs="Arial"/>
          <w:iCs/>
          <w:kern w:val="3"/>
          <w:sz w:val="24"/>
          <w:szCs w:val="24"/>
          <w:lang w:eastAsia="en-US" w:bidi="hi-IN"/>
        </w:rPr>
        <w:t xml:space="preserve">Wykonawca informuje, że: </w:t>
      </w:r>
    </w:p>
    <w:p w14:paraId="64DB49EF" w14:textId="77777777" w:rsidR="00A74D70" w:rsidRPr="00A74D70" w:rsidRDefault="00A74D70" w:rsidP="00A74D70">
      <w:pPr>
        <w:numPr>
          <w:ilvl w:val="0"/>
          <w:numId w:val="82"/>
        </w:numPr>
        <w:suppressAutoHyphens/>
        <w:autoSpaceDN w:val="0"/>
        <w:spacing w:after="0" w:line="240" w:lineRule="auto"/>
        <w:ind w:left="794" w:hanging="227"/>
        <w:jc w:val="both"/>
        <w:rPr>
          <w:rFonts w:ascii="Times New Roman" w:eastAsia="SimSun" w:hAnsi="Times New Roman" w:cs="Arial"/>
          <w:kern w:val="3"/>
          <w:sz w:val="24"/>
          <w:szCs w:val="24"/>
          <w:lang w:eastAsia="zh-CN" w:bidi="hi-IN"/>
        </w:rPr>
      </w:pPr>
      <w:r w:rsidRPr="00A74D70">
        <w:rPr>
          <w:rFonts w:ascii="Times New Roman" w:eastAsia="SimSun" w:hAnsi="Times New Roman"/>
          <w:kern w:val="3"/>
          <w:sz w:val="24"/>
          <w:szCs w:val="24"/>
          <w:lang w:eastAsia="zh-CN" w:bidi="hi-IN"/>
        </w:rPr>
        <w:t>wybór oferty nie będzie prowadzić do powstania u Zamawiającego obowiązku podatkowego</w:t>
      </w:r>
      <w:r w:rsidRPr="00A74D70">
        <w:rPr>
          <w:rFonts w:ascii="Times New Roman" w:eastAsia="SimSun" w:hAnsi="Times New Roman"/>
          <w:kern w:val="3"/>
          <w:sz w:val="24"/>
          <w:szCs w:val="24"/>
          <w:lang w:eastAsia="en-US" w:bidi="hi-IN"/>
        </w:rPr>
        <w:t>*</w:t>
      </w:r>
      <w:r w:rsidRPr="00A74D70">
        <w:rPr>
          <w:rFonts w:ascii="Times New Roman" w:eastAsia="SimSun" w:hAnsi="Times New Roman"/>
          <w:kern w:val="3"/>
          <w:sz w:val="24"/>
          <w:szCs w:val="24"/>
          <w:lang w:eastAsia="zh-CN" w:bidi="hi-IN"/>
        </w:rPr>
        <w:t>;</w:t>
      </w:r>
    </w:p>
    <w:p w14:paraId="4BB045FE" w14:textId="77777777" w:rsidR="00A74D70" w:rsidRPr="00A74D70" w:rsidRDefault="00A74D70" w:rsidP="00A74D70">
      <w:pPr>
        <w:numPr>
          <w:ilvl w:val="0"/>
          <w:numId w:val="82"/>
        </w:numPr>
        <w:suppressAutoHyphens/>
        <w:autoSpaceDN w:val="0"/>
        <w:spacing w:after="0" w:line="240" w:lineRule="auto"/>
        <w:ind w:left="794" w:hanging="227"/>
        <w:rPr>
          <w:rFonts w:eastAsia="Calibri" w:cs="Arial"/>
          <w:kern w:val="3"/>
          <w:lang w:eastAsia="en-US" w:bidi="hi-IN"/>
        </w:rPr>
      </w:pPr>
      <w:r w:rsidRPr="00A74D70">
        <w:rPr>
          <w:rFonts w:ascii="Times New Roman" w:eastAsia="Calibri" w:hAnsi="Times New Roman"/>
          <w:kern w:val="3"/>
          <w:sz w:val="24"/>
          <w:szCs w:val="24"/>
          <w:lang w:eastAsia="en-US" w:bidi="hi-IN"/>
        </w:rPr>
        <w:t xml:space="preserve">wybór oferty będzie prowadzić do powstania u Zamawiającego obowiązku podatkowego w odniesieniu do następujących towarów * ………………………………………………, </w:t>
      </w:r>
    </w:p>
    <w:p w14:paraId="4479F7E4" w14:textId="77777777" w:rsidR="00A74D70" w:rsidRPr="00A74D70" w:rsidRDefault="00A74D70" w:rsidP="00A74D70">
      <w:pPr>
        <w:suppressAutoHyphens/>
        <w:autoSpaceDN w:val="0"/>
        <w:spacing w:after="0" w:line="240" w:lineRule="auto"/>
        <w:ind w:left="794" w:hanging="227"/>
        <w:jc w:val="both"/>
        <w:rPr>
          <w:rFonts w:ascii="Times New Roman" w:eastAsia="SimSun" w:hAnsi="Times New Roman" w:cs="Arial"/>
          <w:kern w:val="3"/>
          <w:sz w:val="24"/>
          <w:szCs w:val="24"/>
          <w:lang w:eastAsia="ar-SA" w:bidi="hi-IN"/>
        </w:rPr>
      </w:pPr>
      <w:r w:rsidRPr="00A74D70">
        <w:rPr>
          <w:rFonts w:ascii="Times New Roman" w:eastAsia="SimSun" w:hAnsi="Times New Roman" w:cs="Arial"/>
          <w:kern w:val="3"/>
          <w:sz w:val="24"/>
          <w:szCs w:val="24"/>
          <w:lang w:eastAsia="ar-SA" w:bidi="hi-IN"/>
        </w:rPr>
        <w:t xml:space="preserve">wartość towaru powodująca obowiązek podatkowy u Zamawiającego to: ………… zł netto*. </w:t>
      </w:r>
    </w:p>
    <w:p w14:paraId="1627BEC5" w14:textId="77777777" w:rsidR="00A74D70" w:rsidRPr="00A74D70" w:rsidRDefault="00A74D70" w:rsidP="00A74D70">
      <w:pPr>
        <w:suppressAutoHyphens/>
        <w:autoSpaceDN w:val="0"/>
        <w:spacing w:after="0" w:line="240" w:lineRule="auto"/>
        <w:ind w:left="794" w:hanging="227"/>
        <w:jc w:val="both"/>
        <w:rPr>
          <w:rFonts w:ascii="Times New Roman" w:eastAsia="SimSun" w:hAnsi="Times New Roman" w:cs="Arial"/>
          <w:i/>
          <w:iCs/>
          <w:kern w:val="3"/>
          <w:sz w:val="24"/>
          <w:szCs w:val="24"/>
          <w:lang w:eastAsia="zh-CN" w:bidi="hi-IN"/>
        </w:rPr>
      </w:pPr>
      <w:r w:rsidRPr="00A74D70">
        <w:rPr>
          <w:rFonts w:ascii="Times New Roman" w:eastAsia="SimSun" w:hAnsi="Times New Roman" w:cs="Arial"/>
          <w:i/>
          <w:iCs/>
          <w:kern w:val="3"/>
          <w:sz w:val="20"/>
          <w:szCs w:val="20"/>
          <w:lang w:eastAsia="ar-SA" w:bidi="hi-IN"/>
        </w:rPr>
        <w:t>(dotyczy Wykonawcy, którego oferta będzie generować obowiązek doliczania wartości podatku VAT do wartości netto oferty, tj. w przypadku:</w:t>
      </w:r>
      <w:r w:rsidRPr="00A74D70">
        <w:rPr>
          <w:rFonts w:ascii="Times New Roman" w:eastAsia="SimSun" w:hAnsi="Times New Roman" w:cs="Arial"/>
          <w:i/>
          <w:iCs/>
          <w:kern w:val="3"/>
          <w:sz w:val="24"/>
          <w:szCs w:val="24"/>
          <w:lang w:eastAsia="ar-SA" w:bidi="hi-IN"/>
        </w:rPr>
        <w:t xml:space="preserve"> </w:t>
      </w:r>
      <w:r w:rsidRPr="00A74D70">
        <w:rPr>
          <w:rFonts w:ascii="Times New Roman" w:eastAsia="SimSun" w:hAnsi="Times New Roman" w:cs="Arial"/>
          <w:i/>
          <w:iCs/>
          <w:kern w:val="3"/>
          <w:sz w:val="20"/>
          <w:szCs w:val="20"/>
          <w:lang w:eastAsia="ar-SA" w:bidi="hi-IN"/>
        </w:rPr>
        <w:t>wewnątrzwspólnotowego nabycia towarów,</w:t>
      </w:r>
      <w:r w:rsidRPr="00A74D70">
        <w:rPr>
          <w:rFonts w:ascii="Times New Roman" w:eastAsia="SimSun" w:hAnsi="Times New Roman" w:cs="Arial"/>
          <w:i/>
          <w:iCs/>
          <w:kern w:val="3"/>
          <w:sz w:val="24"/>
          <w:szCs w:val="24"/>
          <w:lang w:eastAsia="ar-SA" w:bidi="hi-IN"/>
        </w:rPr>
        <w:t xml:space="preserve"> </w:t>
      </w:r>
      <w:r w:rsidRPr="00A74D70">
        <w:rPr>
          <w:rFonts w:ascii="Times New Roman" w:eastAsia="SimSun" w:hAnsi="Times New Roman" w:cs="Arial"/>
          <w:i/>
          <w:iCs/>
          <w:kern w:val="3"/>
          <w:sz w:val="20"/>
          <w:szCs w:val="20"/>
          <w:lang w:eastAsia="ar-SA" w:bidi="hi-IN"/>
        </w:rPr>
        <w:t>mechanizmu odwróconego obciążenia, o którym mowa w art. 17 ust. 1 pkt. 7 i ustawy o podatku od towarów i usług, importu usług lub importu towarów, z którymi wiąże się obowiązek doliczenia przez Zamawiającego przy porównywaniu cen ofertowych podatku VAT.)</w:t>
      </w:r>
      <w:r w:rsidRPr="00A74D70">
        <w:rPr>
          <w:rFonts w:ascii="Times New Roman" w:eastAsia="Calibri" w:hAnsi="Times New Roman" w:cs="Arial"/>
          <w:i/>
          <w:iCs/>
          <w:kern w:val="3"/>
          <w:sz w:val="24"/>
          <w:szCs w:val="24"/>
          <w:lang w:eastAsia="en-US" w:bidi="hi-IN"/>
        </w:rPr>
        <w:t xml:space="preserve"> </w:t>
      </w:r>
    </w:p>
    <w:p w14:paraId="0DCE5659" w14:textId="77777777" w:rsidR="00A74D70" w:rsidRPr="00A74D70" w:rsidRDefault="00A74D70" w:rsidP="00A74D70">
      <w:pPr>
        <w:suppressAutoHyphens/>
        <w:autoSpaceDN w:val="0"/>
        <w:spacing w:after="0" w:line="240" w:lineRule="auto"/>
        <w:ind w:left="794" w:hanging="227"/>
        <w:jc w:val="both"/>
        <w:rPr>
          <w:rFonts w:ascii="Times New Roman" w:eastAsia="SimSun" w:hAnsi="Times New Roman" w:cs="Arial"/>
          <w:bCs/>
          <w:i/>
          <w:iCs/>
          <w:kern w:val="3"/>
          <w:sz w:val="20"/>
          <w:szCs w:val="20"/>
          <w:lang w:eastAsia="ar-SA" w:bidi="hi-IN"/>
        </w:rPr>
      </w:pPr>
      <w:r w:rsidRPr="00A74D70">
        <w:rPr>
          <w:rFonts w:ascii="Times New Roman" w:eastAsia="SimSun" w:hAnsi="Times New Roman" w:cs="Arial"/>
          <w:b/>
          <w:i/>
          <w:iCs/>
          <w:kern w:val="3"/>
          <w:sz w:val="20"/>
          <w:szCs w:val="20"/>
          <w:lang w:eastAsia="ar-SA" w:bidi="hi-IN"/>
        </w:rPr>
        <w:t>Uwaga:</w:t>
      </w:r>
      <w:r w:rsidRPr="00A74D70">
        <w:rPr>
          <w:rFonts w:ascii="Times New Roman" w:eastAsia="SimSun" w:hAnsi="Times New Roman" w:cs="Arial"/>
          <w:bCs/>
          <w:i/>
          <w:iCs/>
          <w:kern w:val="3"/>
          <w:sz w:val="20"/>
          <w:szCs w:val="20"/>
          <w:lang w:eastAsia="ar-SA" w:bidi="hi-IN"/>
        </w:rPr>
        <w:t xml:space="preserve"> </w:t>
      </w:r>
    </w:p>
    <w:p w14:paraId="7B68589D" w14:textId="7BDB624B" w:rsidR="007D2798" w:rsidRPr="007D2798" w:rsidRDefault="00A74D70" w:rsidP="007D2798">
      <w:pPr>
        <w:suppressAutoHyphens/>
        <w:autoSpaceDN w:val="0"/>
        <w:spacing w:after="0" w:line="240" w:lineRule="auto"/>
        <w:ind w:left="794" w:hanging="227"/>
        <w:jc w:val="both"/>
        <w:rPr>
          <w:rFonts w:ascii="Times New Roman" w:eastAsia="SimSun" w:hAnsi="Times New Roman" w:cs="Arial"/>
          <w:i/>
          <w:iCs/>
          <w:kern w:val="3"/>
          <w:sz w:val="20"/>
          <w:szCs w:val="20"/>
          <w:lang w:eastAsia="zh-CN" w:bidi="hi-IN"/>
        </w:rPr>
      </w:pPr>
      <w:r w:rsidRPr="00A74D70">
        <w:rPr>
          <w:rFonts w:ascii="Times New Roman" w:eastAsia="SimSun" w:hAnsi="Times New Roman" w:cs="Arial"/>
          <w:i/>
          <w:iCs/>
          <w:kern w:val="3"/>
          <w:sz w:val="20"/>
          <w:szCs w:val="20"/>
          <w:lang w:eastAsia="ar-SA" w:bidi="hi-IN"/>
        </w:rPr>
        <w:t>Niepodanie żadnych danych oznacza, że obowiązek podatkowy na Zamawiającego nie przechodzi.</w:t>
      </w:r>
    </w:p>
    <w:p w14:paraId="4945AFDC" w14:textId="0684DD68" w:rsidR="007D2798" w:rsidRPr="007D2798" w:rsidRDefault="007D2798" w:rsidP="00536C53">
      <w:pPr>
        <w:suppressAutoHyphens/>
        <w:autoSpaceDN w:val="0"/>
        <w:spacing w:after="0" w:line="240" w:lineRule="auto"/>
        <w:ind w:left="284" w:hanging="284"/>
        <w:jc w:val="both"/>
        <w:rPr>
          <w:rFonts w:ascii="Times New Roman" w:eastAsia="SimSun" w:hAnsi="Times New Roman" w:cs="Arial"/>
          <w:iCs/>
          <w:kern w:val="3"/>
          <w:sz w:val="24"/>
          <w:szCs w:val="24"/>
          <w:lang w:eastAsia="zh-CN" w:bidi="hi-IN"/>
        </w:rPr>
      </w:pPr>
      <w:r w:rsidRPr="007D2798">
        <w:rPr>
          <w:rFonts w:ascii="Times New Roman" w:eastAsia="SimSun" w:hAnsi="Times New Roman" w:cs="Arial"/>
          <w:iCs/>
          <w:kern w:val="3"/>
          <w:sz w:val="24"/>
          <w:szCs w:val="24"/>
          <w:lang w:eastAsia="zh-CN" w:bidi="hi-IN"/>
        </w:rPr>
        <w:t>1</w:t>
      </w:r>
      <w:r w:rsidR="00632B9F">
        <w:rPr>
          <w:rFonts w:ascii="Times New Roman" w:eastAsia="SimSun" w:hAnsi="Times New Roman" w:cs="Arial"/>
          <w:iCs/>
          <w:kern w:val="3"/>
          <w:sz w:val="24"/>
          <w:szCs w:val="24"/>
          <w:lang w:eastAsia="zh-CN" w:bidi="hi-IN"/>
        </w:rPr>
        <w:t>3</w:t>
      </w:r>
      <w:r w:rsidRPr="007D2798">
        <w:rPr>
          <w:rFonts w:ascii="Times New Roman" w:eastAsia="SimSun" w:hAnsi="Times New Roman" w:cs="Arial"/>
          <w:iCs/>
          <w:kern w:val="3"/>
          <w:sz w:val="24"/>
          <w:szCs w:val="24"/>
          <w:lang w:eastAsia="zh-CN" w:bidi="hi-IN"/>
        </w:rPr>
        <w:t>.Oświadczamy, że niniejszą ofertę składam przy pełnej świadomości odpowiedzialności karnej wynikającej z Ustawy Kodeks karny z dnia 6 czerwca 1997 r. (Dz. U. nr 88, poz. 553 ze zmianami), oraz że załączone do oferty dokumenty opisują stan prawny i faktyczny, aktualny na dzień złożenia oferty - art. 297 k.k.).</w:t>
      </w:r>
    </w:p>
    <w:p w14:paraId="11786E6E" w14:textId="77777777" w:rsidR="007D2798" w:rsidRPr="007D2798" w:rsidRDefault="007D2798" w:rsidP="007D2798">
      <w:pPr>
        <w:suppressAutoHyphens/>
        <w:autoSpaceDN w:val="0"/>
        <w:spacing w:before="120" w:after="0" w:line="240" w:lineRule="auto"/>
        <w:ind w:left="284" w:hanging="284"/>
        <w:jc w:val="both"/>
        <w:rPr>
          <w:rFonts w:ascii="Times New Roman" w:eastAsia="SimSun" w:hAnsi="Times New Roman" w:cs="Arial"/>
          <w:b/>
          <w:iCs/>
          <w:kern w:val="3"/>
          <w:sz w:val="20"/>
          <w:szCs w:val="20"/>
          <w:lang w:eastAsia="zh-CN" w:bidi="hi-IN"/>
        </w:rPr>
      </w:pPr>
      <w:r w:rsidRPr="007D2798">
        <w:rPr>
          <w:rFonts w:ascii="Times New Roman" w:eastAsia="SimSun" w:hAnsi="Times New Roman" w:cs="Arial"/>
          <w:b/>
          <w:i/>
          <w:iCs/>
          <w:kern w:val="3"/>
          <w:sz w:val="20"/>
          <w:szCs w:val="20"/>
          <w:lang w:eastAsia="zh-CN" w:bidi="hi-IN"/>
        </w:rPr>
        <w:t>* niepotrzebne skreślić</w:t>
      </w:r>
    </w:p>
    <w:p w14:paraId="54312DD4" w14:textId="77777777" w:rsidR="007D2798" w:rsidRPr="007D2798" w:rsidRDefault="007D2798" w:rsidP="007D2798">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26" w:name="_Hlk131437812"/>
      <w:r w:rsidRPr="007D2798">
        <w:rPr>
          <w:rFonts w:ascii="Times New Roman" w:eastAsia="SimSun" w:hAnsi="Times New Roman" w:cs="Arial"/>
          <w:b/>
          <w:bCs/>
          <w:iCs/>
          <w:kern w:val="3"/>
          <w:sz w:val="16"/>
          <w:szCs w:val="16"/>
          <w:lang w:eastAsia="zh-CN" w:bidi="hi-IN"/>
        </w:rPr>
        <w:t>……………………………………………………………………...</w:t>
      </w:r>
    </w:p>
    <w:p w14:paraId="7DB7FCDF" w14:textId="77777777" w:rsidR="007D2798" w:rsidRPr="007D2798" w:rsidRDefault="007D2798" w:rsidP="007D2798">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7D2798">
        <w:rPr>
          <w:rFonts w:ascii="Times New Roman" w:eastAsia="SimSun" w:hAnsi="Times New Roman" w:cs="Arial"/>
          <w:b/>
          <w:bCs/>
          <w:iCs/>
          <w:kern w:val="3"/>
          <w:sz w:val="16"/>
          <w:szCs w:val="16"/>
          <w:lang w:eastAsia="zh-CN" w:bidi="hi-IN"/>
        </w:rPr>
        <w:t>Podpis elektroniczny</w:t>
      </w:r>
    </w:p>
    <w:p w14:paraId="6D158D92" w14:textId="4CD18E39" w:rsidR="007D2798" w:rsidRPr="0035064F" w:rsidRDefault="007D2798" w:rsidP="0035064F">
      <w:pPr>
        <w:suppressAutoHyphens/>
        <w:autoSpaceDN w:val="0"/>
        <w:spacing w:after="0" w:line="240" w:lineRule="auto"/>
        <w:ind w:left="5103"/>
        <w:jc w:val="center"/>
        <w:rPr>
          <w:rFonts w:ascii="Times New Roman" w:eastAsia="SimSun" w:hAnsi="Times New Roman" w:cs="Arial"/>
          <w:kern w:val="3"/>
          <w:sz w:val="16"/>
          <w:szCs w:val="16"/>
          <w:lang w:eastAsia="zh-CN" w:bidi="hi-IN"/>
        </w:rPr>
      </w:pPr>
      <w:bookmarkStart w:id="27" w:name="_Hlk131437787"/>
      <w:r w:rsidRPr="007D2798">
        <w:rPr>
          <w:rFonts w:ascii="Times New Roman" w:eastAsia="SimSun" w:hAnsi="Times New Roman" w:cs="Arial"/>
          <w:iCs/>
          <w:kern w:val="3"/>
          <w:sz w:val="16"/>
          <w:szCs w:val="16"/>
          <w:u w:val="single"/>
          <w:lang w:eastAsia="zh-CN" w:bidi="hi-IN"/>
        </w:rPr>
        <w:t>kwalifikowany podpis elektroniczny</w:t>
      </w:r>
      <w:r w:rsidRPr="007D2798">
        <w:rPr>
          <w:rFonts w:ascii="Times New Roman" w:eastAsia="SimSun" w:hAnsi="Times New Roman" w:cs="Arial"/>
          <w:iCs/>
          <w:kern w:val="3"/>
          <w:sz w:val="16"/>
          <w:szCs w:val="16"/>
          <w:lang w:eastAsia="zh-CN" w:bidi="hi-IN"/>
        </w:rPr>
        <w:t xml:space="preserve"> lub </w:t>
      </w:r>
      <w:r w:rsidRPr="007D2798">
        <w:rPr>
          <w:rFonts w:ascii="Times New Roman" w:eastAsia="SimSun" w:hAnsi="Times New Roman" w:cs="Arial"/>
          <w:iCs/>
          <w:kern w:val="3"/>
          <w:sz w:val="16"/>
          <w:szCs w:val="16"/>
          <w:u w:val="single"/>
          <w:lang w:eastAsia="zh-CN" w:bidi="hi-IN"/>
        </w:rPr>
        <w:t>podpis zaufany</w:t>
      </w:r>
      <w:r w:rsidRPr="007D2798">
        <w:rPr>
          <w:rFonts w:ascii="Times New Roman" w:eastAsia="SimSun" w:hAnsi="Times New Roman" w:cs="Arial"/>
          <w:iCs/>
          <w:kern w:val="3"/>
          <w:sz w:val="16"/>
          <w:szCs w:val="16"/>
          <w:lang w:eastAsia="zh-CN" w:bidi="hi-IN"/>
        </w:rPr>
        <w:t xml:space="preserve"> lub </w:t>
      </w:r>
      <w:r w:rsidRPr="007D2798">
        <w:rPr>
          <w:rFonts w:ascii="Times New Roman" w:eastAsia="SimSun" w:hAnsi="Times New Roman" w:cs="Arial"/>
          <w:iCs/>
          <w:kern w:val="3"/>
          <w:sz w:val="16"/>
          <w:szCs w:val="16"/>
          <w:u w:val="single"/>
          <w:lang w:eastAsia="zh-CN" w:bidi="hi-IN"/>
        </w:rPr>
        <w:t>podpis osobisty</w:t>
      </w:r>
      <w:r w:rsidRPr="007D2798">
        <w:rPr>
          <w:rFonts w:ascii="Times New Roman" w:eastAsia="SimSun" w:hAnsi="Times New Roman" w:cs="Arial"/>
          <w:iCs/>
          <w:kern w:val="3"/>
          <w:sz w:val="16"/>
          <w:szCs w:val="16"/>
          <w:lang w:eastAsia="zh-CN" w:bidi="hi-IN"/>
        </w:rPr>
        <w:t xml:space="preserve"> osoby/osób upoważnionej/upoważnionych </w:t>
      </w:r>
      <w:r w:rsidRPr="007D2798">
        <w:rPr>
          <w:rFonts w:ascii="Times New Roman" w:eastAsia="SimSun" w:hAnsi="Times New Roman" w:cs="Arial"/>
          <w:kern w:val="3"/>
          <w:sz w:val="16"/>
          <w:szCs w:val="16"/>
          <w:lang w:eastAsia="zh-CN" w:bidi="hi-IN"/>
        </w:rPr>
        <w:t>do reprezentowania Wykonawcy.</w:t>
      </w:r>
      <w:bookmarkEnd w:id="26"/>
      <w:bookmarkEnd w:id="27"/>
    </w:p>
    <w:p w14:paraId="6EE50855" w14:textId="77777777" w:rsidR="007D2798" w:rsidRPr="007D2798" w:rsidRDefault="007D2798" w:rsidP="007D2798">
      <w:pPr>
        <w:suppressAutoHyphens/>
        <w:autoSpaceDN w:val="0"/>
        <w:spacing w:after="0" w:line="240" w:lineRule="auto"/>
        <w:jc w:val="both"/>
        <w:rPr>
          <w:rFonts w:ascii="Times New Roman" w:eastAsia="SimSun" w:hAnsi="Times New Roman" w:cs="Arial"/>
          <w:iCs/>
          <w:kern w:val="3"/>
          <w:sz w:val="24"/>
          <w:szCs w:val="24"/>
          <w:lang w:eastAsia="zh-CN" w:bidi="hi-IN"/>
        </w:rPr>
      </w:pPr>
      <w:r w:rsidRPr="007D2798">
        <w:rPr>
          <w:rFonts w:ascii="Times New Roman" w:eastAsia="SimSun" w:hAnsi="Times New Roman"/>
          <w:sz w:val="24"/>
          <w:szCs w:val="24"/>
        </w:rPr>
        <w:t>Załączniki do oferty:</w:t>
      </w:r>
    </w:p>
    <w:p w14:paraId="1F3F744B" w14:textId="3A589F6E" w:rsidR="004A4A9A" w:rsidRPr="00536C53" w:rsidRDefault="007D2798" w:rsidP="00536C53">
      <w:pPr>
        <w:suppressAutoHyphens/>
        <w:spacing w:after="0" w:line="240" w:lineRule="auto"/>
        <w:jc w:val="both"/>
        <w:rPr>
          <w:rFonts w:ascii="Times New Roman" w:eastAsia="SimSun" w:hAnsi="Times New Roman"/>
          <w:sz w:val="24"/>
          <w:szCs w:val="24"/>
        </w:rPr>
      </w:pPr>
      <w:r w:rsidRPr="007D2798">
        <w:rPr>
          <w:rFonts w:ascii="Times New Roman" w:eastAsia="SimSun" w:hAnsi="Times New Roman"/>
          <w:sz w:val="24"/>
          <w:szCs w:val="24"/>
        </w:rPr>
        <w:t>1. ............................................................................................................................................</w:t>
      </w:r>
    </w:p>
    <w:p w14:paraId="35646F4A" w14:textId="77777777" w:rsidR="00F77E9E" w:rsidRDefault="00F77E9E" w:rsidP="003336D2">
      <w:pPr>
        <w:suppressAutoHyphens/>
        <w:spacing w:after="0"/>
        <w:rPr>
          <w:rFonts w:ascii="Times New Roman" w:hAnsi="Times New Roman"/>
          <w:b/>
          <w:sz w:val="20"/>
          <w:szCs w:val="20"/>
        </w:rPr>
        <w:sectPr w:rsidR="00F77E9E" w:rsidSect="00534029">
          <w:footerReference w:type="even" r:id="rId33"/>
          <w:footerReference w:type="default" r:id="rId34"/>
          <w:pgSz w:w="11906" w:h="16838"/>
          <w:pgMar w:top="1418" w:right="849" w:bottom="1418" w:left="1418" w:header="709" w:footer="709" w:gutter="0"/>
          <w:cols w:space="708"/>
          <w:docGrid w:linePitch="299"/>
        </w:sectPr>
      </w:pPr>
    </w:p>
    <w:p w14:paraId="437894A3" w14:textId="1B085233" w:rsidR="009821CA" w:rsidRPr="006A6ADA" w:rsidRDefault="009821CA" w:rsidP="003336D2">
      <w:pPr>
        <w:suppressAutoHyphens/>
        <w:spacing w:after="0"/>
        <w:rPr>
          <w:rFonts w:ascii="Times New Roman" w:hAnsi="Times New Roman"/>
          <w:b/>
          <w:sz w:val="20"/>
          <w:szCs w:val="20"/>
        </w:rPr>
      </w:pPr>
      <w:r w:rsidRPr="006A6ADA">
        <w:rPr>
          <w:rFonts w:ascii="Times New Roman" w:hAnsi="Times New Roman"/>
          <w:b/>
          <w:sz w:val="20"/>
          <w:szCs w:val="20"/>
        </w:rPr>
        <w:lastRenderedPageBreak/>
        <w:t xml:space="preserve">                     </w:t>
      </w:r>
    </w:p>
    <w:p w14:paraId="74142CA2" w14:textId="77777777" w:rsidR="002E1074" w:rsidRDefault="006A26BC" w:rsidP="002E1074">
      <w:pPr>
        <w:pStyle w:val="Nagwek6"/>
        <w:rPr>
          <w:sz w:val="24"/>
          <w:szCs w:val="24"/>
        </w:rPr>
      </w:pPr>
      <w:r>
        <w:rPr>
          <w:sz w:val="24"/>
          <w:szCs w:val="24"/>
        </w:rPr>
        <w:t>Załącznik nr 2</w:t>
      </w:r>
    </w:p>
    <w:p w14:paraId="0D7D6BCD" w14:textId="13385B53" w:rsidR="00F77E9E" w:rsidRPr="002E1074" w:rsidRDefault="00F77E9E" w:rsidP="002E1074">
      <w:pPr>
        <w:pStyle w:val="Nagwek6"/>
        <w:jc w:val="left"/>
        <w:rPr>
          <w:rFonts w:eastAsia="SimSun" w:cs="Arial"/>
          <w:b w:val="0"/>
          <w:iCs/>
          <w:kern w:val="3"/>
          <w:sz w:val="24"/>
          <w:szCs w:val="24"/>
          <w:lang w:eastAsia="zh-CN" w:bidi="hi-IN"/>
        </w:rPr>
      </w:pPr>
      <w:r w:rsidRPr="002E1074">
        <w:rPr>
          <w:rFonts w:eastAsia="SimSun" w:cs="Arial"/>
          <w:b w:val="0"/>
          <w:iCs/>
          <w:kern w:val="3"/>
          <w:sz w:val="24"/>
          <w:szCs w:val="24"/>
          <w:lang w:eastAsia="zh-CN" w:bidi="hi-IN"/>
        </w:rPr>
        <w:t>Samodzielny Publiczny Specjalistyczny</w:t>
      </w:r>
    </w:p>
    <w:p w14:paraId="1F9D5896" w14:textId="77777777" w:rsidR="00F77E9E" w:rsidRPr="007D2798" w:rsidRDefault="00F77E9E" w:rsidP="00F77E9E">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t>Szpital Zachodni im. św. Jana Pawła II</w:t>
      </w:r>
    </w:p>
    <w:p w14:paraId="725C4669" w14:textId="77777777" w:rsidR="00F77E9E" w:rsidRPr="007D2798" w:rsidRDefault="00F77E9E" w:rsidP="00F77E9E">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t>ul. Daleka 11</w:t>
      </w:r>
    </w:p>
    <w:p w14:paraId="1B0CFC69" w14:textId="2DC355BB" w:rsidR="009821CA" w:rsidRPr="003336D2" w:rsidRDefault="00F77E9E" w:rsidP="003336D2">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t>05-825 Grodzisk Mazowiecki</w:t>
      </w:r>
    </w:p>
    <w:p w14:paraId="381E56F0" w14:textId="77777777" w:rsidR="00DD2E63" w:rsidRPr="00F57A73" w:rsidRDefault="00DD2E63" w:rsidP="00DD2E63">
      <w:pPr>
        <w:pStyle w:val="Bezodstpw"/>
        <w:jc w:val="both"/>
        <w:rPr>
          <w:rFonts w:ascii="Times New Roman" w:hAnsi="Times New Roman"/>
          <w:bCs/>
          <w:sz w:val="24"/>
          <w:szCs w:val="24"/>
          <w:lang w:eastAsia="pl-PL"/>
        </w:rPr>
      </w:pPr>
      <w:r w:rsidRPr="00F57A73">
        <w:rPr>
          <w:rFonts w:ascii="Times New Roman" w:hAnsi="Times New Roman"/>
          <w:bCs/>
          <w:sz w:val="24"/>
          <w:szCs w:val="24"/>
          <w:lang w:eastAsia="pl-PL"/>
        </w:rPr>
        <w:t>Nazwa Wykonawcy ………………………………………………………………….</w:t>
      </w:r>
    </w:p>
    <w:p w14:paraId="5C3C1984" w14:textId="559033B6" w:rsidR="00CC5A4B" w:rsidRPr="008B0C48" w:rsidRDefault="00DD2E63" w:rsidP="008B0C48">
      <w:pPr>
        <w:pStyle w:val="Bezodstpw"/>
        <w:jc w:val="both"/>
        <w:rPr>
          <w:rFonts w:ascii="Times New Roman" w:hAnsi="Times New Roman"/>
          <w:bCs/>
          <w:sz w:val="24"/>
          <w:szCs w:val="24"/>
          <w:lang w:eastAsia="pl-PL"/>
        </w:rPr>
      </w:pPr>
      <w:r w:rsidRPr="00F57A73">
        <w:rPr>
          <w:rFonts w:ascii="Times New Roman" w:hAnsi="Times New Roman"/>
          <w:bCs/>
          <w:sz w:val="24"/>
          <w:szCs w:val="24"/>
          <w:lang w:eastAsia="pl-PL"/>
        </w:rPr>
        <w:t>Adres Wykonawcy ……………………………………………………………</w:t>
      </w:r>
      <w:proofErr w:type="gramStart"/>
      <w:r w:rsidRPr="00F57A73">
        <w:rPr>
          <w:rFonts w:ascii="Times New Roman" w:hAnsi="Times New Roman"/>
          <w:bCs/>
          <w:sz w:val="24"/>
          <w:szCs w:val="24"/>
          <w:lang w:eastAsia="pl-PL"/>
        </w:rPr>
        <w:t>…….</w:t>
      </w:r>
      <w:proofErr w:type="gramEnd"/>
      <w:r w:rsidRPr="00F57A73">
        <w:rPr>
          <w:rFonts w:ascii="Times New Roman" w:hAnsi="Times New Roman"/>
          <w:bCs/>
          <w:sz w:val="24"/>
          <w:szCs w:val="24"/>
          <w:lang w:eastAsia="pl-PL"/>
        </w:rPr>
        <w:t>.</w:t>
      </w:r>
    </w:p>
    <w:p w14:paraId="4D862E3C" w14:textId="4ABF739E" w:rsidR="003D334C" w:rsidRDefault="00CC5A4B" w:rsidP="003336D2">
      <w:pPr>
        <w:pStyle w:val="Tekstpodstawowy23"/>
        <w:rPr>
          <w:bCs/>
        </w:rPr>
      </w:pPr>
      <w:r>
        <w:rPr>
          <w:bCs/>
        </w:rPr>
        <w:t>FORMULARZ  CENOWY</w:t>
      </w:r>
    </w:p>
    <w:p w14:paraId="2849A917" w14:textId="6EB9CD63" w:rsidR="003D334C" w:rsidRPr="00FF6BF1" w:rsidRDefault="00C46FBE" w:rsidP="003D334C">
      <w:pPr>
        <w:pStyle w:val="Tekstpodstawowy23"/>
        <w:jc w:val="left"/>
        <w:rPr>
          <w:bCs/>
          <w:color w:val="000000"/>
        </w:rPr>
      </w:pPr>
      <w:r w:rsidRPr="00166D6C">
        <w:rPr>
          <w:bCs/>
          <w:color w:val="000000"/>
        </w:rPr>
        <w:t>PAKIET  1   TLEN CIEKŁY</w:t>
      </w:r>
    </w:p>
    <w:tbl>
      <w:tblPr>
        <w:tblW w:w="5004" w:type="pct"/>
        <w:tblInd w:w="-5" w:type="dxa"/>
        <w:tblCellMar>
          <w:left w:w="70" w:type="dxa"/>
          <w:right w:w="70" w:type="dxa"/>
        </w:tblCellMar>
        <w:tblLook w:val="04A0" w:firstRow="1" w:lastRow="0" w:firstColumn="1" w:lastColumn="0" w:noHBand="0" w:noVBand="1"/>
      </w:tblPr>
      <w:tblGrid>
        <w:gridCol w:w="561"/>
        <w:gridCol w:w="4109"/>
        <w:gridCol w:w="1145"/>
        <w:gridCol w:w="1131"/>
        <w:gridCol w:w="991"/>
        <w:gridCol w:w="1137"/>
        <w:gridCol w:w="851"/>
        <w:gridCol w:w="991"/>
        <w:gridCol w:w="1227"/>
        <w:gridCol w:w="930"/>
        <w:gridCol w:w="930"/>
      </w:tblGrid>
      <w:tr w:rsidR="005B6D3D" w:rsidRPr="003336D2" w14:paraId="57580A6D" w14:textId="77777777" w:rsidTr="00C46FBE">
        <w:trPr>
          <w:trHeight w:val="510"/>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2FBCD"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L.p.</w:t>
            </w:r>
          </w:p>
        </w:tc>
        <w:tc>
          <w:tcPr>
            <w:tcW w:w="1467" w:type="pct"/>
            <w:tcBorders>
              <w:top w:val="single" w:sz="4" w:space="0" w:color="auto"/>
              <w:left w:val="nil"/>
              <w:bottom w:val="single" w:sz="4" w:space="0" w:color="auto"/>
              <w:right w:val="single" w:sz="4" w:space="0" w:color="auto"/>
            </w:tcBorders>
            <w:shd w:val="clear" w:color="auto" w:fill="auto"/>
            <w:noWrap/>
            <w:vAlign w:val="center"/>
            <w:hideMark/>
          </w:tcPr>
          <w:p w14:paraId="7A72E5A6"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Nazwa</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7A0984FB" w14:textId="77777777" w:rsidR="0071264E" w:rsidRPr="003336D2"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Objętość/</w:t>
            </w:r>
          </w:p>
          <w:p w14:paraId="24E10D03" w14:textId="7FFF23B3"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waga</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68BD01BB"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Jednostka miary</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35F85460"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Ilość</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12C9C0DE"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Cena netto</w:t>
            </w:r>
          </w:p>
        </w:tc>
        <w:tc>
          <w:tcPr>
            <w:tcW w:w="304" w:type="pct"/>
            <w:tcBorders>
              <w:top w:val="single" w:sz="4" w:space="0" w:color="000000"/>
              <w:left w:val="nil"/>
              <w:bottom w:val="single" w:sz="4" w:space="0" w:color="000000"/>
              <w:right w:val="single" w:sz="4" w:space="0" w:color="000000"/>
            </w:tcBorders>
            <w:shd w:val="clear" w:color="auto" w:fill="auto"/>
            <w:vAlign w:val="center"/>
            <w:hideMark/>
          </w:tcPr>
          <w:p w14:paraId="60F8BDE4"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VAT w %</w:t>
            </w:r>
          </w:p>
        </w:tc>
        <w:tc>
          <w:tcPr>
            <w:tcW w:w="354" w:type="pct"/>
            <w:tcBorders>
              <w:top w:val="single" w:sz="4" w:space="0" w:color="auto"/>
              <w:left w:val="nil"/>
              <w:bottom w:val="single" w:sz="4" w:space="0" w:color="auto"/>
              <w:right w:val="single" w:sz="4" w:space="0" w:color="auto"/>
            </w:tcBorders>
            <w:shd w:val="clear" w:color="auto" w:fill="auto"/>
            <w:vAlign w:val="center"/>
            <w:hideMark/>
          </w:tcPr>
          <w:p w14:paraId="4199CB57"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Cena brutto</w:t>
            </w:r>
          </w:p>
        </w:tc>
        <w:tc>
          <w:tcPr>
            <w:tcW w:w="438" w:type="pct"/>
            <w:tcBorders>
              <w:top w:val="single" w:sz="4" w:space="0" w:color="auto"/>
              <w:left w:val="nil"/>
              <w:bottom w:val="single" w:sz="4" w:space="0" w:color="auto"/>
              <w:right w:val="single" w:sz="4" w:space="0" w:color="auto"/>
            </w:tcBorders>
            <w:shd w:val="clear" w:color="auto" w:fill="auto"/>
            <w:vAlign w:val="center"/>
            <w:hideMark/>
          </w:tcPr>
          <w:p w14:paraId="441A9794"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Wartość netto</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4B35F3D6"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Wartość VAT</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6FD8483C"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Wartość brutto</w:t>
            </w:r>
          </w:p>
        </w:tc>
      </w:tr>
      <w:tr w:rsidR="005B6D3D" w:rsidRPr="003336D2" w14:paraId="54B65B06" w14:textId="77777777" w:rsidTr="00807F44">
        <w:trPr>
          <w:trHeight w:val="300"/>
        </w:trPr>
        <w:tc>
          <w:tcPr>
            <w:tcW w:w="200" w:type="pct"/>
            <w:tcBorders>
              <w:top w:val="nil"/>
              <w:left w:val="single" w:sz="4" w:space="0" w:color="000000"/>
              <w:bottom w:val="single" w:sz="4" w:space="0" w:color="000000"/>
              <w:right w:val="single" w:sz="4" w:space="0" w:color="000000"/>
            </w:tcBorders>
            <w:shd w:val="clear" w:color="auto" w:fill="auto"/>
            <w:noWrap/>
            <w:vAlign w:val="center"/>
            <w:hideMark/>
          </w:tcPr>
          <w:p w14:paraId="6794CF56" w14:textId="77777777" w:rsidR="00C46FBE" w:rsidRPr="00166D6C" w:rsidRDefault="00C46FBE" w:rsidP="00C46FBE">
            <w:pPr>
              <w:spacing w:after="0" w:line="240" w:lineRule="auto"/>
              <w:jc w:val="center"/>
              <w:rPr>
                <w:rFonts w:ascii="Times New Roman" w:hAnsi="Times New Roman"/>
                <w:color w:val="000000"/>
                <w:sz w:val="20"/>
                <w:szCs w:val="20"/>
              </w:rPr>
            </w:pPr>
            <w:r w:rsidRPr="00166D6C">
              <w:rPr>
                <w:rFonts w:ascii="Times New Roman" w:hAnsi="Times New Roman"/>
                <w:color w:val="000000"/>
                <w:sz w:val="20"/>
                <w:szCs w:val="20"/>
              </w:rPr>
              <w:t>1</w:t>
            </w:r>
          </w:p>
        </w:tc>
        <w:tc>
          <w:tcPr>
            <w:tcW w:w="1467" w:type="pct"/>
            <w:tcBorders>
              <w:top w:val="nil"/>
              <w:left w:val="nil"/>
              <w:bottom w:val="single" w:sz="4" w:space="0" w:color="000000"/>
              <w:right w:val="single" w:sz="4" w:space="0" w:color="000000"/>
            </w:tcBorders>
            <w:shd w:val="clear" w:color="auto" w:fill="auto"/>
            <w:vAlign w:val="center"/>
            <w:hideMark/>
          </w:tcPr>
          <w:p w14:paraId="52E30AFB" w14:textId="77777777" w:rsidR="00C46FBE" w:rsidRPr="00166D6C" w:rsidRDefault="00C46FBE" w:rsidP="00C46FBE">
            <w:pPr>
              <w:spacing w:after="0" w:line="240" w:lineRule="auto"/>
              <w:rPr>
                <w:rFonts w:ascii="Times New Roman" w:hAnsi="Times New Roman"/>
                <w:color w:val="000000"/>
                <w:sz w:val="20"/>
                <w:szCs w:val="20"/>
              </w:rPr>
            </w:pPr>
            <w:r w:rsidRPr="00166D6C">
              <w:rPr>
                <w:rFonts w:ascii="Times New Roman" w:hAnsi="Times New Roman"/>
                <w:color w:val="000000"/>
                <w:sz w:val="20"/>
                <w:szCs w:val="20"/>
              </w:rPr>
              <w:t>Tlen ciekły medyczny</w:t>
            </w:r>
          </w:p>
        </w:tc>
        <w:tc>
          <w:tcPr>
            <w:tcW w:w="409" w:type="pct"/>
            <w:tcBorders>
              <w:top w:val="nil"/>
              <w:left w:val="nil"/>
              <w:bottom w:val="single" w:sz="4" w:space="0" w:color="000000"/>
              <w:right w:val="single" w:sz="4" w:space="0" w:color="000000"/>
            </w:tcBorders>
            <w:shd w:val="clear" w:color="auto" w:fill="auto"/>
            <w:vAlign w:val="center"/>
            <w:hideMark/>
          </w:tcPr>
          <w:p w14:paraId="6B2918DF" w14:textId="77777777" w:rsidR="00C46FBE" w:rsidRPr="00166D6C" w:rsidRDefault="00C46FBE" w:rsidP="00C46FBE">
            <w:pPr>
              <w:spacing w:after="0" w:line="240" w:lineRule="auto"/>
              <w:rPr>
                <w:rFonts w:ascii="Times New Roman" w:hAnsi="Times New Roman"/>
                <w:color w:val="000000"/>
                <w:sz w:val="20"/>
                <w:szCs w:val="20"/>
              </w:rPr>
            </w:pPr>
            <w:r w:rsidRPr="00166D6C">
              <w:rPr>
                <w:rFonts w:ascii="Times New Roman" w:hAnsi="Times New Roman"/>
                <w:color w:val="000000"/>
                <w:sz w:val="20"/>
                <w:szCs w:val="20"/>
              </w:rPr>
              <w:t> </w:t>
            </w:r>
          </w:p>
        </w:tc>
        <w:tc>
          <w:tcPr>
            <w:tcW w:w="404" w:type="pct"/>
            <w:tcBorders>
              <w:top w:val="nil"/>
              <w:left w:val="nil"/>
              <w:bottom w:val="single" w:sz="4" w:space="0" w:color="000000"/>
              <w:right w:val="single" w:sz="4" w:space="0" w:color="000000"/>
            </w:tcBorders>
            <w:shd w:val="clear" w:color="auto" w:fill="auto"/>
            <w:noWrap/>
            <w:vAlign w:val="center"/>
            <w:hideMark/>
          </w:tcPr>
          <w:p w14:paraId="22AC0D1D" w14:textId="7A1171B9" w:rsidR="00C46FBE" w:rsidRPr="00166D6C" w:rsidRDefault="00C46FBE" w:rsidP="00C46FBE">
            <w:pPr>
              <w:spacing w:after="0" w:line="240" w:lineRule="auto"/>
              <w:jc w:val="center"/>
              <w:rPr>
                <w:rFonts w:ascii="Times New Roman" w:hAnsi="Times New Roman"/>
                <w:color w:val="000000"/>
                <w:sz w:val="20"/>
                <w:szCs w:val="20"/>
              </w:rPr>
            </w:pPr>
            <w:r w:rsidRPr="003D334C">
              <w:rPr>
                <w:rFonts w:ascii="Times New Roman" w:hAnsi="Times New Roman"/>
                <w:color w:val="000000"/>
                <w:sz w:val="20"/>
                <w:szCs w:val="20"/>
              </w:rPr>
              <w:t>Tona</w:t>
            </w:r>
          </w:p>
        </w:tc>
        <w:tc>
          <w:tcPr>
            <w:tcW w:w="354" w:type="pct"/>
            <w:tcBorders>
              <w:top w:val="nil"/>
              <w:left w:val="nil"/>
              <w:bottom w:val="single" w:sz="4" w:space="0" w:color="000000"/>
              <w:right w:val="single" w:sz="4" w:space="0" w:color="000000"/>
            </w:tcBorders>
            <w:shd w:val="clear" w:color="auto" w:fill="auto"/>
            <w:noWrap/>
            <w:vAlign w:val="center"/>
            <w:hideMark/>
          </w:tcPr>
          <w:p w14:paraId="3D7FCCCE" w14:textId="0896DD43" w:rsidR="00C46FBE" w:rsidRPr="00166D6C" w:rsidRDefault="00C46FBE" w:rsidP="00C46FBE">
            <w:pPr>
              <w:spacing w:after="0" w:line="240" w:lineRule="auto"/>
              <w:jc w:val="right"/>
              <w:rPr>
                <w:rFonts w:ascii="Times New Roman" w:hAnsi="Times New Roman"/>
                <w:color w:val="000000"/>
                <w:sz w:val="20"/>
                <w:szCs w:val="20"/>
              </w:rPr>
            </w:pPr>
            <w:r w:rsidRPr="003D334C">
              <w:rPr>
                <w:rFonts w:ascii="Times New Roman" w:hAnsi="Times New Roman"/>
                <w:color w:val="000000"/>
                <w:sz w:val="20"/>
                <w:szCs w:val="20"/>
              </w:rPr>
              <w:t>235</w:t>
            </w:r>
          </w:p>
        </w:tc>
        <w:tc>
          <w:tcPr>
            <w:tcW w:w="406" w:type="pct"/>
            <w:tcBorders>
              <w:top w:val="nil"/>
              <w:left w:val="nil"/>
              <w:bottom w:val="single" w:sz="4" w:space="0" w:color="000000"/>
              <w:right w:val="single" w:sz="4" w:space="0" w:color="000000"/>
            </w:tcBorders>
            <w:shd w:val="clear" w:color="auto" w:fill="auto"/>
            <w:noWrap/>
            <w:vAlign w:val="center"/>
            <w:hideMark/>
          </w:tcPr>
          <w:p w14:paraId="6AE0C84F" w14:textId="77777777" w:rsidR="00C46FBE" w:rsidRPr="00166D6C" w:rsidRDefault="00C46FBE" w:rsidP="00C46FBE">
            <w:pPr>
              <w:spacing w:after="0" w:line="240" w:lineRule="auto"/>
              <w:jc w:val="right"/>
              <w:rPr>
                <w:rFonts w:ascii="Times New Roman" w:hAnsi="Times New Roman"/>
                <w:color w:val="000000"/>
                <w:sz w:val="20"/>
                <w:szCs w:val="20"/>
              </w:rPr>
            </w:pPr>
            <w:r w:rsidRPr="00166D6C">
              <w:rPr>
                <w:rFonts w:ascii="Times New Roman" w:hAnsi="Times New Roman"/>
                <w:color w:val="000000"/>
                <w:sz w:val="20"/>
                <w:szCs w:val="20"/>
              </w:rPr>
              <w:t> </w:t>
            </w:r>
          </w:p>
        </w:tc>
        <w:tc>
          <w:tcPr>
            <w:tcW w:w="304" w:type="pct"/>
            <w:tcBorders>
              <w:top w:val="nil"/>
              <w:left w:val="nil"/>
              <w:bottom w:val="single" w:sz="4" w:space="0" w:color="000000"/>
              <w:right w:val="nil"/>
            </w:tcBorders>
            <w:shd w:val="clear" w:color="auto" w:fill="auto"/>
            <w:noWrap/>
            <w:vAlign w:val="center"/>
            <w:hideMark/>
          </w:tcPr>
          <w:p w14:paraId="4C7177DC" w14:textId="77777777" w:rsidR="00C46FBE" w:rsidRPr="00166D6C" w:rsidRDefault="00C46FBE" w:rsidP="00C46FBE">
            <w:pPr>
              <w:spacing w:after="0" w:line="240" w:lineRule="auto"/>
              <w:jc w:val="center"/>
              <w:rPr>
                <w:rFonts w:ascii="Times New Roman" w:hAnsi="Times New Roman"/>
                <w:color w:val="000000"/>
                <w:sz w:val="20"/>
                <w:szCs w:val="20"/>
              </w:rPr>
            </w:pPr>
            <w:r w:rsidRPr="00166D6C">
              <w:rPr>
                <w:rFonts w:ascii="Times New Roman" w:hAnsi="Times New Roman"/>
                <w:color w:val="000000"/>
                <w:sz w:val="20"/>
                <w:szCs w:val="20"/>
              </w:rPr>
              <w:t> </w:t>
            </w:r>
          </w:p>
        </w:tc>
        <w:tc>
          <w:tcPr>
            <w:tcW w:w="354" w:type="pct"/>
            <w:tcBorders>
              <w:top w:val="nil"/>
              <w:left w:val="single" w:sz="4" w:space="0" w:color="auto"/>
              <w:bottom w:val="single" w:sz="4" w:space="0" w:color="auto"/>
              <w:right w:val="single" w:sz="4" w:space="0" w:color="auto"/>
            </w:tcBorders>
            <w:shd w:val="clear" w:color="auto" w:fill="auto"/>
            <w:noWrap/>
            <w:vAlign w:val="center"/>
          </w:tcPr>
          <w:p w14:paraId="381001D2" w14:textId="66476109" w:rsidR="00C46FBE" w:rsidRPr="00166D6C" w:rsidRDefault="00C46FBE" w:rsidP="00C46FBE">
            <w:pPr>
              <w:spacing w:after="0" w:line="240" w:lineRule="auto"/>
              <w:jc w:val="right"/>
              <w:rPr>
                <w:rFonts w:ascii="Times New Roman" w:hAnsi="Times New Rom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14:paraId="5922B964" w14:textId="155B2FD9" w:rsidR="00C46FBE" w:rsidRPr="00166D6C" w:rsidRDefault="00C46FBE" w:rsidP="00C46FBE">
            <w:pPr>
              <w:spacing w:after="0" w:line="240" w:lineRule="auto"/>
              <w:jc w:val="right"/>
              <w:rPr>
                <w:rFonts w:ascii="Times New Roman" w:hAnsi="Times New Roman"/>
                <w:color w:val="000000"/>
                <w:sz w:val="20"/>
                <w:szCs w:val="20"/>
              </w:rPr>
            </w:pPr>
          </w:p>
        </w:tc>
        <w:tc>
          <w:tcPr>
            <w:tcW w:w="332" w:type="pct"/>
            <w:tcBorders>
              <w:top w:val="nil"/>
              <w:left w:val="nil"/>
              <w:bottom w:val="single" w:sz="4" w:space="0" w:color="auto"/>
              <w:right w:val="single" w:sz="4" w:space="0" w:color="auto"/>
            </w:tcBorders>
            <w:shd w:val="clear" w:color="auto" w:fill="auto"/>
            <w:noWrap/>
            <w:vAlign w:val="center"/>
          </w:tcPr>
          <w:p w14:paraId="242F24F2" w14:textId="75BAABBC" w:rsidR="00C46FBE" w:rsidRPr="00166D6C" w:rsidRDefault="00C46FBE" w:rsidP="00C46FBE">
            <w:pPr>
              <w:spacing w:after="0" w:line="240" w:lineRule="auto"/>
              <w:jc w:val="right"/>
              <w:rPr>
                <w:rFonts w:ascii="Times New Roman" w:hAnsi="Times New Roman"/>
                <w:color w:val="000000"/>
                <w:sz w:val="20"/>
                <w:szCs w:val="20"/>
              </w:rPr>
            </w:pPr>
          </w:p>
        </w:tc>
        <w:tc>
          <w:tcPr>
            <w:tcW w:w="332" w:type="pct"/>
            <w:tcBorders>
              <w:top w:val="nil"/>
              <w:left w:val="nil"/>
              <w:bottom w:val="single" w:sz="4" w:space="0" w:color="auto"/>
              <w:right w:val="single" w:sz="4" w:space="0" w:color="auto"/>
            </w:tcBorders>
            <w:shd w:val="clear" w:color="auto" w:fill="auto"/>
            <w:noWrap/>
            <w:vAlign w:val="center"/>
          </w:tcPr>
          <w:p w14:paraId="3FA915CE" w14:textId="01CECDD2" w:rsidR="00C46FBE" w:rsidRPr="00166D6C" w:rsidRDefault="00C46FBE" w:rsidP="00C46FBE">
            <w:pPr>
              <w:spacing w:after="0" w:line="240" w:lineRule="auto"/>
              <w:jc w:val="right"/>
              <w:rPr>
                <w:rFonts w:ascii="Times New Roman" w:hAnsi="Times New Roman"/>
                <w:color w:val="000000"/>
                <w:sz w:val="20"/>
                <w:szCs w:val="20"/>
              </w:rPr>
            </w:pPr>
          </w:p>
        </w:tc>
      </w:tr>
      <w:tr w:rsidR="005B6D3D" w:rsidRPr="003336D2" w14:paraId="2007704B" w14:textId="77777777" w:rsidTr="00807F44">
        <w:trPr>
          <w:trHeight w:val="300"/>
        </w:trPr>
        <w:tc>
          <w:tcPr>
            <w:tcW w:w="200" w:type="pct"/>
            <w:tcBorders>
              <w:top w:val="nil"/>
              <w:left w:val="single" w:sz="4" w:space="0" w:color="000000"/>
              <w:bottom w:val="single" w:sz="4" w:space="0" w:color="000000"/>
              <w:right w:val="single" w:sz="4" w:space="0" w:color="000000"/>
            </w:tcBorders>
            <w:shd w:val="clear" w:color="auto" w:fill="auto"/>
            <w:noWrap/>
            <w:vAlign w:val="center"/>
            <w:hideMark/>
          </w:tcPr>
          <w:p w14:paraId="72CED130" w14:textId="77777777" w:rsidR="00C46FBE" w:rsidRPr="00166D6C" w:rsidRDefault="00C46FBE" w:rsidP="00C46FBE">
            <w:pPr>
              <w:spacing w:after="0" w:line="240" w:lineRule="auto"/>
              <w:jc w:val="center"/>
              <w:rPr>
                <w:rFonts w:ascii="Times New Roman" w:hAnsi="Times New Roman"/>
                <w:color w:val="000000"/>
                <w:sz w:val="20"/>
                <w:szCs w:val="20"/>
              </w:rPr>
            </w:pPr>
            <w:r w:rsidRPr="00166D6C">
              <w:rPr>
                <w:rFonts w:ascii="Times New Roman" w:hAnsi="Times New Roman"/>
                <w:color w:val="000000"/>
                <w:sz w:val="20"/>
                <w:szCs w:val="20"/>
              </w:rPr>
              <w:t>2</w:t>
            </w:r>
          </w:p>
        </w:tc>
        <w:tc>
          <w:tcPr>
            <w:tcW w:w="1467" w:type="pct"/>
            <w:tcBorders>
              <w:top w:val="nil"/>
              <w:left w:val="nil"/>
              <w:bottom w:val="single" w:sz="4" w:space="0" w:color="000000"/>
              <w:right w:val="single" w:sz="4" w:space="0" w:color="000000"/>
            </w:tcBorders>
            <w:shd w:val="clear" w:color="auto" w:fill="auto"/>
            <w:vAlign w:val="center"/>
            <w:hideMark/>
          </w:tcPr>
          <w:p w14:paraId="033C20BE" w14:textId="77777777" w:rsidR="00C46FBE" w:rsidRPr="00166D6C" w:rsidRDefault="00C46FBE" w:rsidP="00C46FBE">
            <w:pPr>
              <w:spacing w:after="0" w:line="240" w:lineRule="auto"/>
              <w:rPr>
                <w:rFonts w:ascii="Times New Roman" w:hAnsi="Times New Roman"/>
                <w:color w:val="000000"/>
                <w:sz w:val="20"/>
                <w:szCs w:val="20"/>
              </w:rPr>
            </w:pPr>
            <w:r w:rsidRPr="00166D6C">
              <w:rPr>
                <w:rFonts w:ascii="Times New Roman" w:hAnsi="Times New Roman"/>
                <w:color w:val="000000"/>
                <w:sz w:val="20"/>
                <w:szCs w:val="20"/>
              </w:rPr>
              <w:t>Transport tlenu medycznego ciekłego</w:t>
            </w:r>
          </w:p>
        </w:tc>
        <w:tc>
          <w:tcPr>
            <w:tcW w:w="409" w:type="pct"/>
            <w:tcBorders>
              <w:top w:val="nil"/>
              <w:left w:val="nil"/>
              <w:bottom w:val="single" w:sz="4" w:space="0" w:color="000000"/>
              <w:right w:val="single" w:sz="4" w:space="0" w:color="000000"/>
            </w:tcBorders>
            <w:shd w:val="clear" w:color="auto" w:fill="auto"/>
            <w:vAlign w:val="center"/>
            <w:hideMark/>
          </w:tcPr>
          <w:p w14:paraId="34C0C7B4" w14:textId="77777777" w:rsidR="00C46FBE" w:rsidRPr="00166D6C" w:rsidRDefault="00C46FBE" w:rsidP="00C46FBE">
            <w:pPr>
              <w:spacing w:after="0" w:line="240" w:lineRule="auto"/>
              <w:rPr>
                <w:rFonts w:ascii="Times New Roman" w:hAnsi="Times New Roman"/>
                <w:color w:val="000000"/>
                <w:sz w:val="20"/>
                <w:szCs w:val="20"/>
              </w:rPr>
            </w:pPr>
            <w:r w:rsidRPr="00166D6C">
              <w:rPr>
                <w:rFonts w:ascii="Times New Roman" w:hAnsi="Times New Roman"/>
                <w:color w:val="000000"/>
                <w:sz w:val="20"/>
                <w:szCs w:val="20"/>
              </w:rPr>
              <w:t> </w:t>
            </w:r>
          </w:p>
        </w:tc>
        <w:tc>
          <w:tcPr>
            <w:tcW w:w="404" w:type="pct"/>
            <w:tcBorders>
              <w:top w:val="nil"/>
              <w:left w:val="nil"/>
              <w:bottom w:val="single" w:sz="4" w:space="0" w:color="000000"/>
              <w:right w:val="single" w:sz="4" w:space="0" w:color="000000"/>
            </w:tcBorders>
            <w:shd w:val="clear" w:color="auto" w:fill="auto"/>
            <w:noWrap/>
            <w:vAlign w:val="center"/>
            <w:hideMark/>
          </w:tcPr>
          <w:p w14:paraId="62BA2473" w14:textId="546FB93A" w:rsidR="00C46FBE" w:rsidRPr="00166D6C" w:rsidRDefault="00C46FBE" w:rsidP="00C46FBE">
            <w:pPr>
              <w:spacing w:after="0" w:line="240" w:lineRule="auto"/>
              <w:jc w:val="center"/>
              <w:rPr>
                <w:rFonts w:ascii="Times New Roman" w:hAnsi="Times New Roman"/>
                <w:color w:val="000000"/>
                <w:sz w:val="20"/>
                <w:szCs w:val="20"/>
              </w:rPr>
            </w:pPr>
            <w:r w:rsidRPr="003D334C">
              <w:rPr>
                <w:rFonts w:ascii="Times New Roman" w:hAnsi="Times New Roman"/>
                <w:color w:val="000000"/>
                <w:sz w:val="20"/>
                <w:szCs w:val="20"/>
              </w:rPr>
              <w:t>Kurs</w:t>
            </w:r>
          </w:p>
        </w:tc>
        <w:tc>
          <w:tcPr>
            <w:tcW w:w="354" w:type="pct"/>
            <w:tcBorders>
              <w:top w:val="nil"/>
              <w:left w:val="nil"/>
              <w:bottom w:val="single" w:sz="4" w:space="0" w:color="000000"/>
              <w:right w:val="single" w:sz="4" w:space="0" w:color="000000"/>
            </w:tcBorders>
            <w:shd w:val="clear" w:color="auto" w:fill="auto"/>
            <w:noWrap/>
            <w:vAlign w:val="center"/>
            <w:hideMark/>
          </w:tcPr>
          <w:p w14:paraId="1A153B61" w14:textId="74AC29B7" w:rsidR="00C46FBE" w:rsidRPr="00166D6C" w:rsidRDefault="00C46FBE" w:rsidP="00C46FBE">
            <w:pPr>
              <w:spacing w:after="0" w:line="240" w:lineRule="auto"/>
              <w:jc w:val="right"/>
              <w:rPr>
                <w:rFonts w:ascii="Times New Roman" w:hAnsi="Times New Roman"/>
                <w:color w:val="000000"/>
                <w:sz w:val="20"/>
                <w:szCs w:val="20"/>
              </w:rPr>
            </w:pPr>
            <w:r w:rsidRPr="003D334C">
              <w:rPr>
                <w:rFonts w:ascii="Times New Roman" w:hAnsi="Times New Roman"/>
                <w:color w:val="000000"/>
                <w:sz w:val="20"/>
                <w:szCs w:val="20"/>
              </w:rPr>
              <w:t>80</w:t>
            </w:r>
          </w:p>
        </w:tc>
        <w:tc>
          <w:tcPr>
            <w:tcW w:w="406" w:type="pct"/>
            <w:tcBorders>
              <w:top w:val="nil"/>
              <w:left w:val="nil"/>
              <w:bottom w:val="single" w:sz="4" w:space="0" w:color="000000"/>
              <w:right w:val="single" w:sz="4" w:space="0" w:color="000000"/>
            </w:tcBorders>
            <w:shd w:val="clear" w:color="auto" w:fill="auto"/>
            <w:noWrap/>
            <w:vAlign w:val="center"/>
            <w:hideMark/>
          </w:tcPr>
          <w:p w14:paraId="3B93A56C" w14:textId="77777777" w:rsidR="00C46FBE" w:rsidRPr="00166D6C" w:rsidRDefault="00C46FBE" w:rsidP="00C46FBE">
            <w:pPr>
              <w:spacing w:after="0" w:line="240" w:lineRule="auto"/>
              <w:jc w:val="right"/>
              <w:rPr>
                <w:rFonts w:ascii="Times New Roman" w:hAnsi="Times New Roman"/>
                <w:color w:val="000000"/>
                <w:sz w:val="20"/>
                <w:szCs w:val="20"/>
              </w:rPr>
            </w:pPr>
            <w:r w:rsidRPr="00166D6C">
              <w:rPr>
                <w:rFonts w:ascii="Times New Roman" w:hAnsi="Times New Roman"/>
                <w:color w:val="000000"/>
                <w:sz w:val="20"/>
                <w:szCs w:val="20"/>
              </w:rPr>
              <w:t> </w:t>
            </w:r>
          </w:p>
        </w:tc>
        <w:tc>
          <w:tcPr>
            <w:tcW w:w="304" w:type="pct"/>
            <w:tcBorders>
              <w:top w:val="nil"/>
              <w:left w:val="nil"/>
              <w:bottom w:val="single" w:sz="4" w:space="0" w:color="000000"/>
              <w:right w:val="nil"/>
            </w:tcBorders>
            <w:shd w:val="clear" w:color="auto" w:fill="auto"/>
            <w:noWrap/>
            <w:vAlign w:val="center"/>
            <w:hideMark/>
          </w:tcPr>
          <w:p w14:paraId="2A3DE804" w14:textId="77777777" w:rsidR="00C46FBE" w:rsidRPr="00166D6C" w:rsidRDefault="00C46FBE" w:rsidP="00C46FBE">
            <w:pPr>
              <w:spacing w:after="0" w:line="240" w:lineRule="auto"/>
              <w:jc w:val="center"/>
              <w:rPr>
                <w:rFonts w:ascii="Times New Roman" w:hAnsi="Times New Roman"/>
                <w:color w:val="000000"/>
                <w:sz w:val="20"/>
                <w:szCs w:val="20"/>
              </w:rPr>
            </w:pPr>
            <w:r w:rsidRPr="00166D6C">
              <w:rPr>
                <w:rFonts w:ascii="Times New Roman" w:hAnsi="Times New Roman"/>
                <w:color w:val="000000"/>
                <w:sz w:val="20"/>
                <w:szCs w:val="20"/>
              </w:rPr>
              <w:t> </w:t>
            </w:r>
          </w:p>
        </w:tc>
        <w:tc>
          <w:tcPr>
            <w:tcW w:w="354" w:type="pct"/>
            <w:tcBorders>
              <w:top w:val="nil"/>
              <w:left w:val="single" w:sz="4" w:space="0" w:color="auto"/>
              <w:bottom w:val="single" w:sz="4" w:space="0" w:color="auto"/>
              <w:right w:val="single" w:sz="4" w:space="0" w:color="auto"/>
            </w:tcBorders>
            <w:shd w:val="clear" w:color="auto" w:fill="auto"/>
            <w:noWrap/>
            <w:vAlign w:val="center"/>
          </w:tcPr>
          <w:p w14:paraId="23FABBBE" w14:textId="4B698C5A" w:rsidR="00C46FBE" w:rsidRPr="00166D6C" w:rsidRDefault="00C46FBE" w:rsidP="00C46FBE">
            <w:pPr>
              <w:spacing w:after="0" w:line="240" w:lineRule="auto"/>
              <w:jc w:val="right"/>
              <w:rPr>
                <w:rFonts w:ascii="Times New Roman" w:hAnsi="Times New Rom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14:paraId="65013D24" w14:textId="0AF746F3" w:rsidR="00C46FBE" w:rsidRPr="00166D6C" w:rsidRDefault="00C46FBE" w:rsidP="00C46FBE">
            <w:pPr>
              <w:spacing w:after="0" w:line="240" w:lineRule="auto"/>
              <w:jc w:val="right"/>
              <w:rPr>
                <w:rFonts w:ascii="Times New Roman" w:hAnsi="Times New Roman"/>
                <w:color w:val="000000"/>
                <w:sz w:val="20"/>
                <w:szCs w:val="20"/>
              </w:rPr>
            </w:pPr>
          </w:p>
        </w:tc>
        <w:tc>
          <w:tcPr>
            <w:tcW w:w="332" w:type="pct"/>
            <w:tcBorders>
              <w:top w:val="nil"/>
              <w:left w:val="nil"/>
              <w:bottom w:val="single" w:sz="4" w:space="0" w:color="auto"/>
              <w:right w:val="single" w:sz="4" w:space="0" w:color="auto"/>
            </w:tcBorders>
            <w:shd w:val="clear" w:color="auto" w:fill="auto"/>
            <w:noWrap/>
            <w:vAlign w:val="center"/>
          </w:tcPr>
          <w:p w14:paraId="7B93751A" w14:textId="6D1CF531" w:rsidR="00C46FBE" w:rsidRPr="00166D6C" w:rsidRDefault="00C46FBE" w:rsidP="00C46FBE">
            <w:pPr>
              <w:spacing w:after="0" w:line="240" w:lineRule="auto"/>
              <w:jc w:val="right"/>
              <w:rPr>
                <w:rFonts w:ascii="Times New Roman" w:hAnsi="Times New Roman"/>
                <w:color w:val="000000"/>
                <w:sz w:val="20"/>
                <w:szCs w:val="20"/>
              </w:rPr>
            </w:pPr>
          </w:p>
        </w:tc>
        <w:tc>
          <w:tcPr>
            <w:tcW w:w="332" w:type="pct"/>
            <w:tcBorders>
              <w:top w:val="nil"/>
              <w:left w:val="nil"/>
              <w:bottom w:val="single" w:sz="4" w:space="0" w:color="auto"/>
              <w:right w:val="single" w:sz="4" w:space="0" w:color="auto"/>
            </w:tcBorders>
            <w:shd w:val="clear" w:color="auto" w:fill="auto"/>
            <w:noWrap/>
            <w:vAlign w:val="center"/>
          </w:tcPr>
          <w:p w14:paraId="63005D48" w14:textId="5B6281DD" w:rsidR="00C46FBE" w:rsidRPr="00166D6C" w:rsidRDefault="00C46FBE" w:rsidP="00C46FBE">
            <w:pPr>
              <w:spacing w:after="0" w:line="240" w:lineRule="auto"/>
              <w:jc w:val="right"/>
              <w:rPr>
                <w:rFonts w:ascii="Times New Roman" w:hAnsi="Times New Roman"/>
                <w:color w:val="000000"/>
                <w:sz w:val="20"/>
                <w:szCs w:val="20"/>
              </w:rPr>
            </w:pPr>
          </w:p>
        </w:tc>
      </w:tr>
      <w:tr w:rsidR="005B6D3D" w:rsidRPr="003336D2" w14:paraId="727D336B" w14:textId="77777777" w:rsidTr="00D36C25">
        <w:trPr>
          <w:trHeight w:val="300"/>
        </w:trPr>
        <w:tc>
          <w:tcPr>
            <w:tcW w:w="200" w:type="pct"/>
            <w:tcBorders>
              <w:top w:val="nil"/>
              <w:left w:val="single" w:sz="4" w:space="0" w:color="000000"/>
              <w:bottom w:val="single" w:sz="4" w:space="0" w:color="auto"/>
              <w:right w:val="single" w:sz="4" w:space="0" w:color="000000"/>
            </w:tcBorders>
            <w:shd w:val="clear" w:color="auto" w:fill="auto"/>
            <w:noWrap/>
            <w:vAlign w:val="center"/>
            <w:hideMark/>
          </w:tcPr>
          <w:p w14:paraId="586BBE9E" w14:textId="77777777" w:rsidR="00C46FBE" w:rsidRPr="00166D6C" w:rsidRDefault="00C46FBE" w:rsidP="00C46FBE">
            <w:pPr>
              <w:spacing w:after="0" w:line="240" w:lineRule="auto"/>
              <w:jc w:val="center"/>
              <w:rPr>
                <w:rFonts w:ascii="Times New Roman" w:hAnsi="Times New Roman"/>
                <w:color w:val="000000"/>
                <w:sz w:val="20"/>
                <w:szCs w:val="20"/>
              </w:rPr>
            </w:pPr>
            <w:r w:rsidRPr="00166D6C">
              <w:rPr>
                <w:rFonts w:ascii="Times New Roman" w:hAnsi="Times New Roman"/>
                <w:color w:val="000000"/>
                <w:sz w:val="20"/>
                <w:szCs w:val="20"/>
              </w:rPr>
              <w:t>3</w:t>
            </w:r>
          </w:p>
        </w:tc>
        <w:tc>
          <w:tcPr>
            <w:tcW w:w="1467" w:type="pct"/>
            <w:tcBorders>
              <w:top w:val="nil"/>
              <w:left w:val="nil"/>
              <w:bottom w:val="single" w:sz="4" w:space="0" w:color="auto"/>
              <w:right w:val="single" w:sz="4" w:space="0" w:color="000000"/>
            </w:tcBorders>
            <w:shd w:val="clear" w:color="auto" w:fill="auto"/>
            <w:vAlign w:val="center"/>
            <w:hideMark/>
          </w:tcPr>
          <w:p w14:paraId="387C9747" w14:textId="77777777" w:rsidR="00C46FBE" w:rsidRPr="00166D6C" w:rsidRDefault="00C46FBE" w:rsidP="00C46FBE">
            <w:pPr>
              <w:spacing w:after="0" w:line="240" w:lineRule="auto"/>
              <w:rPr>
                <w:rFonts w:ascii="Times New Roman" w:hAnsi="Times New Roman"/>
                <w:color w:val="000000"/>
                <w:sz w:val="20"/>
                <w:szCs w:val="20"/>
              </w:rPr>
            </w:pPr>
            <w:r w:rsidRPr="00166D6C">
              <w:rPr>
                <w:rFonts w:ascii="Times New Roman" w:hAnsi="Times New Roman"/>
                <w:color w:val="000000"/>
                <w:sz w:val="20"/>
                <w:szCs w:val="20"/>
              </w:rPr>
              <w:t>Dzierżawa zbiornika tlenowego</w:t>
            </w:r>
          </w:p>
        </w:tc>
        <w:tc>
          <w:tcPr>
            <w:tcW w:w="409" w:type="pct"/>
            <w:tcBorders>
              <w:top w:val="nil"/>
              <w:left w:val="nil"/>
              <w:bottom w:val="single" w:sz="4" w:space="0" w:color="auto"/>
              <w:right w:val="single" w:sz="4" w:space="0" w:color="000000"/>
            </w:tcBorders>
            <w:shd w:val="clear" w:color="auto" w:fill="auto"/>
            <w:vAlign w:val="center"/>
            <w:hideMark/>
          </w:tcPr>
          <w:p w14:paraId="1EC45D81" w14:textId="77777777" w:rsidR="00C46FBE" w:rsidRPr="00166D6C" w:rsidRDefault="00C46FBE" w:rsidP="00C46FBE">
            <w:pPr>
              <w:spacing w:after="0" w:line="240" w:lineRule="auto"/>
              <w:rPr>
                <w:rFonts w:ascii="Times New Roman" w:hAnsi="Times New Roman"/>
                <w:color w:val="000000"/>
                <w:sz w:val="20"/>
                <w:szCs w:val="20"/>
              </w:rPr>
            </w:pPr>
            <w:r w:rsidRPr="00166D6C">
              <w:rPr>
                <w:rFonts w:ascii="Times New Roman" w:hAnsi="Times New Roman"/>
                <w:color w:val="000000"/>
                <w:sz w:val="20"/>
                <w:szCs w:val="20"/>
              </w:rPr>
              <w:t> </w:t>
            </w:r>
          </w:p>
        </w:tc>
        <w:tc>
          <w:tcPr>
            <w:tcW w:w="404" w:type="pct"/>
            <w:tcBorders>
              <w:top w:val="nil"/>
              <w:left w:val="nil"/>
              <w:bottom w:val="single" w:sz="4" w:space="0" w:color="auto"/>
              <w:right w:val="single" w:sz="4" w:space="0" w:color="000000"/>
            </w:tcBorders>
            <w:shd w:val="clear" w:color="auto" w:fill="auto"/>
            <w:noWrap/>
            <w:vAlign w:val="center"/>
            <w:hideMark/>
          </w:tcPr>
          <w:p w14:paraId="6E43E81D" w14:textId="45975503" w:rsidR="00C46FBE" w:rsidRPr="00166D6C" w:rsidRDefault="00C46FBE" w:rsidP="00C46FBE">
            <w:pPr>
              <w:spacing w:after="0" w:line="240" w:lineRule="auto"/>
              <w:jc w:val="center"/>
              <w:rPr>
                <w:rFonts w:ascii="Times New Roman" w:hAnsi="Times New Roman"/>
                <w:color w:val="000000"/>
                <w:sz w:val="20"/>
                <w:szCs w:val="20"/>
              </w:rPr>
            </w:pPr>
            <w:r w:rsidRPr="003D334C">
              <w:rPr>
                <w:rFonts w:ascii="Times New Roman" w:hAnsi="Times New Roman"/>
                <w:color w:val="000000"/>
                <w:sz w:val="20"/>
                <w:szCs w:val="20"/>
              </w:rPr>
              <w:t>M-c</w:t>
            </w:r>
          </w:p>
        </w:tc>
        <w:tc>
          <w:tcPr>
            <w:tcW w:w="354" w:type="pct"/>
            <w:tcBorders>
              <w:top w:val="nil"/>
              <w:left w:val="nil"/>
              <w:bottom w:val="single" w:sz="4" w:space="0" w:color="auto"/>
              <w:right w:val="single" w:sz="4" w:space="0" w:color="000000"/>
            </w:tcBorders>
            <w:shd w:val="clear" w:color="auto" w:fill="auto"/>
            <w:noWrap/>
            <w:vAlign w:val="center"/>
            <w:hideMark/>
          </w:tcPr>
          <w:p w14:paraId="3E2CA0F6" w14:textId="329D6117" w:rsidR="00C46FBE" w:rsidRPr="00166D6C" w:rsidRDefault="00C46FBE" w:rsidP="00C46FBE">
            <w:pPr>
              <w:spacing w:after="0" w:line="240" w:lineRule="auto"/>
              <w:jc w:val="right"/>
              <w:rPr>
                <w:rFonts w:ascii="Times New Roman" w:hAnsi="Times New Roman"/>
                <w:color w:val="000000"/>
                <w:sz w:val="20"/>
                <w:szCs w:val="20"/>
              </w:rPr>
            </w:pPr>
            <w:r w:rsidRPr="003D334C">
              <w:rPr>
                <w:rFonts w:ascii="Times New Roman" w:hAnsi="Times New Roman"/>
                <w:color w:val="000000"/>
                <w:sz w:val="20"/>
                <w:szCs w:val="20"/>
              </w:rPr>
              <w:t>12</w:t>
            </w:r>
          </w:p>
        </w:tc>
        <w:tc>
          <w:tcPr>
            <w:tcW w:w="406" w:type="pct"/>
            <w:tcBorders>
              <w:top w:val="nil"/>
              <w:left w:val="nil"/>
              <w:bottom w:val="single" w:sz="4" w:space="0" w:color="auto"/>
              <w:right w:val="single" w:sz="4" w:space="0" w:color="000000"/>
            </w:tcBorders>
            <w:shd w:val="clear" w:color="auto" w:fill="auto"/>
            <w:noWrap/>
            <w:vAlign w:val="center"/>
            <w:hideMark/>
          </w:tcPr>
          <w:p w14:paraId="5127E418" w14:textId="77777777" w:rsidR="00C46FBE" w:rsidRPr="00166D6C" w:rsidRDefault="00C46FBE" w:rsidP="00C46FBE">
            <w:pPr>
              <w:spacing w:after="0" w:line="240" w:lineRule="auto"/>
              <w:jc w:val="right"/>
              <w:rPr>
                <w:rFonts w:ascii="Times New Roman" w:hAnsi="Times New Roman"/>
                <w:color w:val="000000"/>
                <w:sz w:val="20"/>
                <w:szCs w:val="20"/>
              </w:rPr>
            </w:pPr>
            <w:r w:rsidRPr="00166D6C">
              <w:rPr>
                <w:rFonts w:ascii="Times New Roman" w:hAnsi="Times New Roman"/>
                <w:color w:val="000000"/>
                <w:sz w:val="20"/>
                <w:szCs w:val="20"/>
              </w:rPr>
              <w:t> </w:t>
            </w:r>
          </w:p>
        </w:tc>
        <w:tc>
          <w:tcPr>
            <w:tcW w:w="304" w:type="pct"/>
            <w:tcBorders>
              <w:top w:val="nil"/>
              <w:left w:val="nil"/>
              <w:bottom w:val="single" w:sz="4" w:space="0" w:color="auto"/>
              <w:right w:val="nil"/>
            </w:tcBorders>
            <w:shd w:val="clear" w:color="auto" w:fill="auto"/>
            <w:noWrap/>
            <w:vAlign w:val="center"/>
            <w:hideMark/>
          </w:tcPr>
          <w:p w14:paraId="026647B0" w14:textId="77777777" w:rsidR="00C46FBE" w:rsidRPr="00166D6C" w:rsidRDefault="00C46FBE" w:rsidP="00C46FBE">
            <w:pPr>
              <w:spacing w:after="0" w:line="240" w:lineRule="auto"/>
              <w:jc w:val="center"/>
              <w:rPr>
                <w:rFonts w:ascii="Times New Roman" w:hAnsi="Times New Roman"/>
                <w:color w:val="000000"/>
                <w:sz w:val="20"/>
                <w:szCs w:val="20"/>
              </w:rPr>
            </w:pPr>
            <w:r w:rsidRPr="00166D6C">
              <w:rPr>
                <w:rFonts w:ascii="Times New Roman" w:hAnsi="Times New Roman"/>
                <w:color w:val="000000"/>
                <w:sz w:val="20"/>
                <w:szCs w:val="20"/>
              </w:rPr>
              <w:t> </w:t>
            </w:r>
          </w:p>
        </w:tc>
        <w:tc>
          <w:tcPr>
            <w:tcW w:w="354" w:type="pct"/>
            <w:tcBorders>
              <w:top w:val="nil"/>
              <w:left w:val="single" w:sz="4" w:space="0" w:color="auto"/>
              <w:bottom w:val="single" w:sz="4" w:space="0" w:color="auto"/>
              <w:right w:val="single" w:sz="4" w:space="0" w:color="auto"/>
            </w:tcBorders>
            <w:shd w:val="clear" w:color="auto" w:fill="auto"/>
            <w:noWrap/>
            <w:vAlign w:val="center"/>
          </w:tcPr>
          <w:p w14:paraId="28D8CBAF" w14:textId="4E60C937" w:rsidR="00C46FBE" w:rsidRPr="00166D6C" w:rsidRDefault="00C46FBE" w:rsidP="00C46FBE">
            <w:pPr>
              <w:spacing w:after="0" w:line="240" w:lineRule="auto"/>
              <w:jc w:val="right"/>
              <w:rPr>
                <w:rFonts w:ascii="Times New Roman" w:hAnsi="Times New Roman"/>
                <w:sz w:val="20"/>
                <w:szCs w:val="20"/>
              </w:rPr>
            </w:pPr>
          </w:p>
        </w:tc>
        <w:tc>
          <w:tcPr>
            <w:tcW w:w="438" w:type="pct"/>
            <w:tcBorders>
              <w:top w:val="nil"/>
              <w:left w:val="nil"/>
              <w:bottom w:val="single" w:sz="4" w:space="0" w:color="auto"/>
              <w:right w:val="single" w:sz="4" w:space="0" w:color="auto"/>
            </w:tcBorders>
            <w:shd w:val="clear" w:color="auto" w:fill="auto"/>
            <w:noWrap/>
            <w:vAlign w:val="center"/>
          </w:tcPr>
          <w:p w14:paraId="200ABA84" w14:textId="1AE13FFF" w:rsidR="00C46FBE" w:rsidRPr="00166D6C" w:rsidRDefault="00C46FBE" w:rsidP="00C46FBE">
            <w:pPr>
              <w:spacing w:after="0" w:line="240" w:lineRule="auto"/>
              <w:jc w:val="right"/>
              <w:rPr>
                <w:rFonts w:ascii="Times New Roman" w:hAnsi="Times New Roman"/>
                <w:color w:val="000000"/>
                <w:sz w:val="20"/>
                <w:szCs w:val="20"/>
              </w:rPr>
            </w:pPr>
          </w:p>
        </w:tc>
        <w:tc>
          <w:tcPr>
            <w:tcW w:w="332" w:type="pct"/>
            <w:tcBorders>
              <w:top w:val="nil"/>
              <w:left w:val="nil"/>
              <w:bottom w:val="single" w:sz="4" w:space="0" w:color="auto"/>
              <w:right w:val="single" w:sz="4" w:space="0" w:color="auto"/>
            </w:tcBorders>
            <w:shd w:val="clear" w:color="auto" w:fill="auto"/>
            <w:noWrap/>
            <w:vAlign w:val="center"/>
          </w:tcPr>
          <w:p w14:paraId="56A21E70" w14:textId="74131388" w:rsidR="00C46FBE" w:rsidRPr="00166D6C" w:rsidRDefault="00C46FBE" w:rsidP="00C46FBE">
            <w:pPr>
              <w:spacing w:after="0" w:line="240" w:lineRule="auto"/>
              <w:jc w:val="right"/>
              <w:rPr>
                <w:rFonts w:ascii="Times New Roman" w:hAnsi="Times New Roman"/>
                <w:color w:val="000000"/>
                <w:sz w:val="20"/>
                <w:szCs w:val="20"/>
              </w:rPr>
            </w:pPr>
          </w:p>
        </w:tc>
        <w:tc>
          <w:tcPr>
            <w:tcW w:w="332" w:type="pct"/>
            <w:tcBorders>
              <w:top w:val="nil"/>
              <w:left w:val="nil"/>
              <w:bottom w:val="single" w:sz="4" w:space="0" w:color="auto"/>
              <w:right w:val="single" w:sz="4" w:space="0" w:color="auto"/>
            </w:tcBorders>
            <w:shd w:val="clear" w:color="auto" w:fill="auto"/>
            <w:noWrap/>
            <w:vAlign w:val="center"/>
          </w:tcPr>
          <w:p w14:paraId="24768947" w14:textId="2B3A3BC1" w:rsidR="00C46FBE" w:rsidRPr="00166D6C" w:rsidRDefault="00C46FBE" w:rsidP="00C46FBE">
            <w:pPr>
              <w:spacing w:after="0" w:line="240" w:lineRule="auto"/>
              <w:jc w:val="right"/>
              <w:rPr>
                <w:rFonts w:ascii="Times New Roman" w:hAnsi="Times New Roman"/>
                <w:color w:val="000000"/>
                <w:sz w:val="20"/>
                <w:szCs w:val="20"/>
              </w:rPr>
            </w:pPr>
          </w:p>
        </w:tc>
      </w:tr>
      <w:tr w:rsidR="00166D6C" w:rsidRPr="003336D2" w14:paraId="6DE20146" w14:textId="77777777" w:rsidTr="00D36C25">
        <w:trPr>
          <w:trHeight w:val="269"/>
        </w:trPr>
        <w:tc>
          <w:tcPr>
            <w:tcW w:w="3898"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E92DF2D" w14:textId="030F6CD5" w:rsidR="00166D6C" w:rsidRPr="00166D6C" w:rsidRDefault="00166D6C" w:rsidP="00166D6C">
            <w:pPr>
              <w:spacing w:after="0" w:line="240" w:lineRule="auto"/>
              <w:jc w:val="right"/>
              <w:rPr>
                <w:rFonts w:ascii="Times New Roman" w:hAnsi="Times New Roman"/>
                <w:sz w:val="20"/>
                <w:szCs w:val="20"/>
              </w:rPr>
            </w:pPr>
            <w:r w:rsidRPr="003336D2">
              <w:rPr>
                <w:rFonts w:ascii="Times New Roman" w:hAnsi="Times New Roman"/>
                <w:sz w:val="20"/>
                <w:szCs w:val="20"/>
              </w:rPr>
              <w:t>Razem</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88A215" w14:textId="3DB69AB3" w:rsidR="00166D6C" w:rsidRPr="00166D6C" w:rsidRDefault="00166D6C" w:rsidP="00166D6C">
            <w:pPr>
              <w:spacing w:after="0" w:line="240" w:lineRule="auto"/>
              <w:jc w:val="right"/>
              <w:rPr>
                <w:rFonts w:ascii="Times New Roman" w:hAnsi="Times New Roman"/>
                <w:b/>
                <w:bCs/>
                <w:color w:val="000000"/>
                <w:sz w:val="20"/>
                <w:szCs w:val="20"/>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6BBED498" w14:textId="0A997F55" w:rsidR="00166D6C" w:rsidRPr="00166D6C" w:rsidRDefault="00166D6C" w:rsidP="00166D6C">
            <w:pPr>
              <w:spacing w:after="0" w:line="240" w:lineRule="auto"/>
              <w:jc w:val="right"/>
              <w:rPr>
                <w:rFonts w:ascii="Times New Roman" w:hAnsi="Times New Roman"/>
                <w:b/>
                <w:bCs/>
                <w:color w:val="000000"/>
                <w:sz w:val="20"/>
                <w:szCs w:val="20"/>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12EECAAD" w14:textId="721429EE" w:rsidR="00166D6C" w:rsidRPr="00166D6C" w:rsidRDefault="00166D6C" w:rsidP="00166D6C">
            <w:pPr>
              <w:spacing w:after="0" w:line="240" w:lineRule="auto"/>
              <w:jc w:val="right"/>
              <w:rPr>
                <w:rFonts w:ascii="Times New Roman" w:hAnsi="Times New Roman"/>
                <w:b/>
                <w:bCs/>
                <w:color w:val="000000"/>
                <w:sz w:val="20"/>
                <w:szCs w:val="20"/>
              </w:rPr>
            </w:pPr>
          </w:p>
        </w:tc>
      </w:tr>
    </w:tbl>
    <w:p w14:paraId="4BAC5AB6" w14:textId="7A674D24" w:rsidR="00493792" w:rsidRPr="003336D2" w:rsidRDefault="00493792" w:rsidP="00493792">
      <w:pPr>
        <w:pStyle w:val="Tekstpodstawowy23"/>
        <w:jc w:val="left"/>
        <w:rPr>
          <w:bCs/>
          <w:sz w:val="20"/>
        </w:rPr>
      </w:pPr>
      <w:r w:rsidRPr="003336D2">
        <w:rPr>
          <w:bCs/>
          <w:sz w:val="20"/>
        </w:rPr>
        <w:t>PAKIET 2 GAZY SPRĘŻONE W BUTLACH</w:t>
      </w:r>
    </w:p>
    <w:tbl>
      <w:tblPr>
        <w:tblStyle w:val="Tabela-Siatka"/>
        <w:tblW w:w="0" w:type="auto"/>
        <w:tblInd w:w="-5" w:type="dxa"/>
        <w:tblLook w:val="04A0" w:firstRow="1" w:lastRow="0" w:firstColumn="1" w:lastColumn="0" w:noHBand="0" w:noVBand="1"/>
      </w:tblPr>
      <w:tblGrid>
        <w:gridCol w:w="702"/>
        <w:gridCol w:w="3934"/>
        <w:gridCol w:w="1139"/>
        <w:gridCol w:w="1220"/>
        <w:gridCol w:w="964"/>
        <w:gridCol w:w="1131"/>
        <w:gridCol w:w="849"/>
        <w:gridCol w:w="1031"/>
        <w:gridCol w:w="1034"/>
        <w:gridCol w:w="959"/>
        <w:gridCol w:w="1034"/>
      </w:tblGrid>
      <w:tr w:rsidR="002B2E9B" w:rsidRPr="003336D2" w14:paraId="1A89AFF7" w14:textId="77777777" w:rsidTr="00045D92">
        <w:trPr>
          <w:trHeight w:val="51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AE2D9" w14:textId="4B5D055C" w:rsidR="002B2E9B" w:rsidRPr="003336D2" w:rsidRDefault="002B2E9B" w:rsidP="002B2E9B">
            <w:pPr>
              <w:pStyle w:val="Tekstpodstawowy23"/>
              <w:rPr>
                <w:b w:val="0"/>
                <w:sz w:val="20"/>
              </w:rPr>
            </w:pPr>
            <w:bookmarkStart w:id="28" w:name="_Hlk133495480"/>
            <w:r w:rsidRPr="00166D6C">
              <w:rPr>
                <w:bCs/>
                <w:color w:val="000000"/>
                <w:sz w:val="20"/>
              </w:rPr>
              <w:t>L.p.</w:t>
            </w:r>
          </w:p>
        </w:tc>
        <w:tc>
          <w:tcPr>
            <w:tcW w:w="3934" w:type="dxa"/>
            <w:tcBorders>
              <w:top w:val="single" w:sz="4" w:space="0" w:color="auto"/>
              <w:left w:val="nil"/>
              <w:bottom w:val="single" w:sz="4" w:space="0" w:color="auto"/>
              <w:right w:val="single" w:sz="4" w:space="0" w:color="auto"/>
            </w:tcBorders>
            <w:shd w:val="clear" w:color="auto" w:fill="auto"/>
            <w:noWrap/>
            <w:vAlign w:val="center"/>
            <w:hideMark/>
          </w:tcPr>
          <w:p w14:paraId="2E8D887B" w14:textId="7B9BE0EA" w:rsidR="002B2E9B" w:rsidRPr="003336D2" w:rsidRDefault="002B2E9B" w:rsidP="002B2E9B">
            <w:pPr>
              <w:pStyle w:val="Tekstpodstawowy23"/>
              <w:rPr>
                <w:b w:val="0"/>
                <w:sz w:val="20"/>
              </w:rPr>
            </w:pPr>
            <w:r w:rsidRPr="00166D6C">
              <w:rPr>
                <w:bCs/>
                <w:color w:val="000000"/>
                <w:sz w:val="20"/>
              </w:rPr>
              <w:t>Nazwa</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E55A7A3" w14:textId="77777777" w:rsidR="002B2E9B" w:rsidRPr="003336D2" w:rsidRDefault="002B2E9B" w:rsidP="002B2E9B">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Objętość/</w:t>
            </w:r>
          </w:p>
          <w:p w14:paraId="06B9B4DF" w14:textId="170D0A8F" w:rsidR="002B2E9B" w:rsidRPr="003336D2" w:rsidRDefault="002B2E9B" w:rsidP="002B2E9B">
            <w:pPr>
              <w:pStyle w:val="Tekstpodstawowy23"/>
              <w:rPr>
                <w:b w:val="0"/>
                <w:sz w:val="20"/>
              </w:rPr>
            </w:pPr>
            <w:r w:rsidRPr="00166D6C">
              <w:rPr>
                <w:bCs/>
                <w:color w:val="000000"/>
                <w:sz w:val="20"/>
              </w:rPr>
              <w:t>waga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D5C8EDA" w14:textId="3816321D" w:rsidR="002B2E9B" w:rsidRPr="003336D2" w:rsidRDefault="002B2E9B" w:rsidP="002B2E9B">
            <w:pPr>
              <w:pStyle w:val="Tekstpodstawowy23"/>
              <w:rPr>
                <w:b w:val="0"/>
                <w:sz w:val="20"/>
              </w:rPr>
            </w:pPr>
            <w:r w:rsidRPr="00166D6C">
              <w:rPr>
                <w:bCs/>
                <w:color w:val="000000"/>
                <w:sz w:val="20"/>
              </w:rPr>
              <w:t>Jednostka miary</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02E111BF" w14:textId="377CA7CA" w:rsidR="002B2E9B" w:rsidRPr="003336D2" w:rsidRDefault="002B2E9B" w:rsidP="002B2E9B">
            <w:pPr>
              <w:pStyle w:val="Tekstpodstawowy23"/>
              <w:rPr>
                <w:b w:val="0"/>
                <w:sz w:val="20"/>
              </w:rPr>
            </w:pPr>
            <w:r w:rsidRPr="00166D6C">
              <w:rPr>
                <w:bCs/>
                <w:color w:val="000000"/>
                <w:sz w:val="20"/>
              </w:rPr>
              <w:t>Ilość</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0F7289FB" w14:textId="11897E20" w:rsidR="002B2E9B" w:rsidRPr="003336D2" w:rsidRDefault="002B2E9B" w:rsidP="002B2E9B">
            <w:pPr>
              <w:pStyle w:val="Tekstpodstawowy23"/>
              <w:rPr>
                <w:b w:val="0"/>
                <w:sz w:val="20"/>
              </w:rPr>
            </w:pPr>
            <w:r w:rsidRPr="00166D6C">
              <w:rPr>
                <w:bCs/>
                <w:color w:val="000000"/>
                <w:sz w:val="20"/>
              </w:rPr>
              <w:t>Cena netto</w:t>
            </w:r>
          </w:p>
        </w:tc>
        <w:tc>
          <w:tcPr>
            <w:tcW w:w="849" w:type="dxa"/>
            <w:tcBorders>
              <w:top w:val="single" w:sz="4" w:space="0" w:color="000000"/>
              <w:left w:val="nil"/>
              <w:bottom w:val="single" w:sz="4" w:space="0" w:color="000000"/>
              <w:right w:val="single" w:sz="4" w:space="0" w:color="000000"/>
            </w:tcBorders>
            <w:shd w:val="clear" w:color="auto" w:fill="auto"/>
            <w:vAlign w:val="center"/>
            <w:hideMark/>
          </w:tcPr>
          <w:p w14:paraId="38242180" w14:textId="50F2571E" w:rsidR="002B2E9B" w:rsidRPr="003336D2" w:rsidRDefault="002B2E9B" w:rsidP="002B2E9B">
            <w:pPr>
              <w:pStyle w:val="Tekstpodstawowy23"/>
              <w:rPr>
                <w:b w:val="0"/>
                <w:sz w:val="20"/>
              </w:rPr>
            </w:pPr>
            <w:r w:rsidRPr="00166D6C">
              <w:rPr>
                <w:bCs/>
                <w:color w:val="000000"/>
                <w:sz w:val="20"/>
              </w:rPr>
              <w:t>VAT w %</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5D2608A2" w14:textId="679C8D96" w:rsidR="002B2E9B" w:rsidRPr="003336D2" w:rsidRDefault="002B2E9B" w:rsidP="002B2E9B">
            <w:pPr>
              <w:pStyle w:val="Tekstpodstawowy23"/>
              <w:rPr>
                <w:b w:val="0"/>
                <w:sz w:val="20"/>
              </w:rPr>
            </w:pPr>
            <w:r w:rsidRPr="00166D6C">
              <w:rPr>
                <w:bCs/>
                <w:color w:val="000000"/>
                <w:sz w:val="20"/>
              </w:rPr>
              <w:t>Cena brutto</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14:paraId="17262697" w14:textId="5808B4ED" w:rsidR="002B2E9B" w:rsidRPr="003336D2" w:rsidRDefault="002B2E9B" w:rsidP="002B2E9B">
            <w:pPr>
              <w:pStyle w:val="Tekstpodstawowy23"/>
              <w:rPr>
                <w:b w:val="0"/>
                <w:sz w:val="20"/>
              </w:rPr>
            </w:pPr>
            <w:r w:rsidRPr="00166D6C">
              <w:rPr>
                <w:bCs/>
                <w:color w:val="000000"/>
                <w:sz w:val="20"/>
              </w:rPr>
              <w:t>Wartość netto</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DA32C5F" w14:textId="044C4334" w:rsidR="002B2E9B" w:rsidRPr="003336D2" w:rsidRDefault="002B2E9B" w:rsidP="002B2E9B">
            <w:pPr>
              <w:pStyle w:val="Tekstpodstawowy23"/>
              <w:rPr>
                <w:b w:val="0"/>
                <w:sz w:val="20"/>
              </w:rPr>
            </w:pPr>
            <w:r w:rsidRPr="00166D6C">
              <w:rPr>
                <w:bCs/>
                <w:color w:val="000000"/>
                <w:sz w:val="20"/>
              </w:rPr>
              <w:t>Wartość VAT</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14:paraId="67EA1738" w14:textId="27BD7BA1" w:rsidR="002B2E9B" w:rsidRPr="003336D2" w:rsidRDefault="002B2E9B" w:rsidP="002B2E9B">
            <w:pPr>
              <w:pStyle w:val="Tekstpodstawowy23"/>
              <w:rPr>
                <w:b w:val="0"/>
                <w:sz w:val="20"/>
              </w:rPr>
            </w:pPr>
            <w:r w:rsidRPr="00166D6C">
              <w:rPr>
                <w:bCs/>
                <w:color w:val="000000"/>
                <w:sz w:val="20"/>
              </w:rPr>
              <w:t>Wartość brutto</w:t>
            </w:r>
          </w:p>
        </w:tc>
      </w:tr>
      <w:tr w:rsidR="00045D92" w:rsidRPr="003336D2" w14:paraId="25E7976C" w14:textId="77777777" w:rsidTr="00045D92">
        <w:trPr>
          <w:trHeight w:val="600"/>
        </w:trPr>
        <w:tc>
          <w:tcPr>
            <w:tcW w:w="702" w:type="dxa"/>
            <w:noWrap/>
            <w:hideMark/>
          </w:tcPr>
          <w:p w14:paraId="2F304A6F" w14:textId="77777777" w:rsidR="00D220B9" w:rsidRPr="003336D2" w:rsidRDefault="00D220B9" w:rsidP="00D220B9">
            <w:pPr>
              <w:pStyle w:val="Tekstpodstawowy23"/>
              <w:jc w:val="left"/>
              <w:rPr>
                <w:b w:val="0"/>
                <w:sz w:val="20"/>
              </w:rPr>
            </w:pPr>
            <w:r w:rsidRPr="003336D2">
              <w:rPr>
                <w:b w:val="0"/>
                <w:sz w:val="20"/>
              </w:rPr>
              <w:t>1</w:t>
            </w:r>
          </w:p>
        </w:tc>
        <w:tc>
          <w:tcPr>
            <w:tcW w:w="3934" w:type="dxa"/>
            <w:hideMark/>
          </w:tcPr>
          <w:p w14:paraId="6AA44489" w14:textId="4483F36C" w:rsidR="00D220B9" w:rsidRPr="003336D2" w:rsidRDefault="00D220B9" w:rsidP="002B2E9B">
            <w:pPr>
              <w:pStyle w:val="Tekstpodstawowy23"/>
              <w:jc w:val="left"/>
              <w:rPr>
                <w:b w:val="0"/>
                <w:sz w:val="20"/>
              </w:rPr>
            </w:pPr>
            <w:r w:rsidRPr="003336D2">
              <w:rPr>
                <w:b w:val="0"/>
                <w:sz w:val="20"/>
              </w:rPr>
              <w:t>Tlen medyczny sprężony butla stalowa 40 l obj</w:t>
            </w:r>
            <w:r w:rsidR="00045D92" w:rsidRPr="003336D2">
              <w:rPr>
                <w:b w:val="0"/>
                <w:sz w:val="20"/>
              </w:rPr>
              <w:t>.</w:t>
            </w:r>
            <w:r w:rsidRPr="003336D2">
              <w:rPr>
                <w:b w:val="0"/>
                <w:sz w:val="20"/>
              </w:rPr>
              <w:t xml:space="preserve"> wodnej p=150 bar</w:t>
            </w:r>
          </w:p>
        </w:tc>
        <w:tc>
          <w:tcPr>
            <w:tcW w:w="1139" w:type="dxa"/>
            <w:noWrap/>
            <w:hideMark/>
          </w:tcPr>
          <w:p w14:paraId="3AE62F29" w14:textId="77777777" w:rsidR="00D220B9" w:rsidRPr="003336D2" w:rsidRDefault="00D220B9" w:rsidP="002B2E9B">
            <w:pPr>
              <w:pStyle w:val="Tekstpodstawowy23"/>
              <w:rPr>
                <w:b w:val="0"/>
                <w:sz w:val="20"/>
              </w:rPr>
            </w:pPr>
            <w:r w:rsidRPr="003336D2">
              <w:rPr>
                <w:b w:val="0"/>
                <w:sz w:val="20"/>
              </w:rPr>
              <w:t>8,6 kg</w:t>
            </w:r>
          </w:p>
        </w:tc>
        <w:tc>
          <w:tcPr>
            <w:tcW w:w="1220" w:type="dxa"/>
            <w:noWrap/>
            <w:hideMark/>
          </w:tcPr>
          <w:p w14:paraId="2BAC073F" w14:textId="77777777" w:rsidR="00D220B9" w:rsidRPr="003336D2" w:rsidRDefault="00D220B9" w:rsidP="002B2E9B">
            <w:pPr>
              <w:pStyle w:val="Tekstpodstawowy23"/>
              <w:rPr>
                <w:b w:val="0"/>
                <w:sz w:val="20"/>
              </w:rPr>
            </w:pPr>
            <w:r w:rsidRPr="003336D2">
              <w:rPr>
                <w:b w:val="0"/>
                <w:sz w:val="20"/>
              </w:rPr>
              <w:t>Sztuk</w:t>
            </w:r>
          </w:p>
        </w:tc>
        <w:tc>
          <w:tcPr>
            <w:tcW w:w="964" w:type="dxa"/>
            <w:noWrap/>
            <w:hideMark/>
          </w:tcPr>
          <w:p w14:paraId="019EBD14" w14:textId="77777777" w:rsidR="00D220B9" w:rsidRPr="003336D2" w:rsidRDefault="00D220B9" w:rsidP="002B2E9B">
            <w:pPr>
              <w:pStyle w:val="Tekstpodstawowy23"/>
              <w:jc w:val="right"/>
              <w:rPr>
                <w:b w:val="0"/>
                <w:sz w:val="20"/>
              </w:rPr>
            </w:pPr>
            <w:r w:rsidRPr="003336D2">
              <w:rPr>
                <w:b w:val="0"/>
                <w:sz w:val="20"/>
              </w:rPr>
              <w:t>50</w:t>
            </w:r>
          </w:p>
        </w:tc>
        <w:tc>
          <w:tcPr>
            <w:tcW w:w="1131" w:type="dxa"/>
            <w:noWrap/>
            <w:hideMark/>
          </w:tcPr>
          <w:p w14:paraId="41C85CCA" w14:textId="77777777" w:rsidR="00D220B9" w:rsidRPr="003336D2" w:rsidRDefault="00D220B9" w:rsidP="00D220B9">
            <w:pPr>
              <w:pStyle w:val="Tekstpodstawowy23"/>
              <w:jc w:val="left"/>
              <w:rPr>
                <w:b w:val="0"/>
                <w:sz w:val="20"/>
              </w:rPr>
            </w:pPr>
            <w:r w:rsidRPr="003336D2">
              <w:rPr>
                <w:b w:val="0"/>
                <w:sz w:val="20"/>
              </w:rPr>
              <w:t> </w:t>
            </w:r>
          </w:p>
        </w:tc>
        <w:tc>
          <w:tcPr>
            <w:tcW w:w="849" w:type="dxa"/>
            <w:noWrap/>
            <w:hideMark/>
          </w:tcPr>
          <w:p w14:paraId="3E9C97E3" w14:textId="77777777" w:rsidR="00D220B9" w:rsidRPr="003336D2" w:rsidRDefault="00D220B9" w:rsidP="00D220B9">
            <w:pPr>
              <w:pStyle w:val="Tekstpodstawowy23"/>
              <w:jc w:val="left"/>
              <w:rPr>
                <w:b w:val="0"/>
                <w:sz w:val="20"/>
              </w:rPr>
            </w:pPr>
            <w:r w:rsidRPr="003336D2">
              <w:rPr>
                <w:b w:val="0"/>
                <w:sz w:val="20"/>
              </w:rPr>
              <w:t> </w:t>
            </w:r>
          </w:p>
        </w:tc>
        <w:tc>
          <w:tcPr>
            <w:tcW w:w="1031" w:type="dxa"/>
            <w:noWrap/>
          </w:tcPr>
          <w:p w14:paraId="187BB0FD" w14:textId="02FF85B5" w:rsidR="00D220B9" w:rsidRPr="003336D2" w:rsidRDefault="00D220B9" w:rsidP="00D220B9">
            <w:pPr>
              <w:pStyle w:val="Tekstpodstawowy23"/>
              <w:jc w:val="left"/>
              <w:rPr>
                <w:b w:val="0"/>
                <w:sz w:val="20"/>
              </w:rPr>
            </w:pPr>
          </w:p>
        </w:tc>
        <w:tc>
          <w:tcPr>
            <w:tcW w:w="1034" w:type="dxa"/>
            <w:noWrap/>
          </w:tcPr>
          <w:p w14:paraId="5C41A55D" w14:textId="390EAC94" w:rsidR="00D220B9" w:rsidRPr="003336D2" w:rsidRDefault="00D220B9" w:rsidP="00D220B9">
            <w:pPr>
              <w:pStyle w:val="Tekstpodstawowy23"/>
              <w:jc w:val="left"/>
              <w:rPr>
                <w:b w:val="0"/>
                <w:sz w:val="20"/>
              </w:rPr>
            </w:pPr>
          </w:p>
        </w:tc>
        <w:tc>
          <w:tcPr>
            <w:tcW w:w="959" w:type="dxa"/>
            <w:noWrap/>
          </w:tcPr>
          <w:p w14:paraId="5D71B740" w14:textId="1B3AC7C6" w:rsidR="00D220B9" w:rsidRPr="003336D2" w:rsidRDefault="00D220B9" w:rsidP="00D220B9">
            <w:pPr>
              <w:pStyle w:val="Tekstpodstawowy23"/>
              <w:jc w:val="left"/>
              <w:rPr>
                <w:b w:val="0"/>
                <w:sz w:val="20"/>
              </w:rPr>
            </w:pPr>
          </w:p>
        </w:tc>
        <w:tc>
          <w:tcPr>
            <w:tcW w:w="1034" w:type="dxa"/>
            <w:noWrap/>
          </w:tcPr>
          <w:p w14:paraId="6E90039D" w14:textId="0F250B9A" w:rsidR="00D220B9" w:rsidRPr="003336D2" w:rsidRDefault="00D220B9" w:rsidP="00D220B9">
            <w:pPr>
              <w:pStyle w:val="Tekstpodstawowy23"/>
              <w:jc w:val="left"/>
              <w:rPr>
                <w:b w:val="0"/>
                <w:sz w:val="20"/>
              </w:rPr>
            </w:pPr>
          </w:p>
        </w:tc>
      </w:tr>
      <w:tr w:rsidR="00045D92" w:rsidRPr="003336D2" w14:paraId="0F28B86E" w14:textId="77777777" w:rsidTr="00045D92">
        <w:trPr>
          <w:trHeight w:val="600"/>
        </w:trPr>
        <w:tc>
          <w:tcPr>
            <w:tcW w:w="702" w:type="dxa"/>
            <w:noWrap/>
            <w:hideMark/>
          </w:tcPr>
          <w:p w14:paraId="40A8C79A" w14:textId="77777777" w:rsidR="00D220B9" w:rsidRPr="003336D2" w:rsidRDefault="00D220B9" w:rsidP="00D220B9">
            <w:pPr>
              <w:pStyle w:val="Tekstpodstawowy23"/>
              <w:jc w:val="left"/>
              <w:rPr>
                <w:b w:val="0"/>
                <w:sz w:val="20"/>
              </w:rPr>
            </w:pPr>
            <w:r w:rsidRPr="003336D2">
              <w:rPr>
                <w:b w:val="0"/>
                <w:sz w:val="20"/>
              </w:rPr>
              <w:t>2</w:t>
            </w:r>
          </w:p>
        </w:tc>
        <w:tc>
          <w:tcPr>
            <w:tcW w:w="3934" w:type="dxa"/>
            <w:hideMark/>
          </w:tcPr>
          <w:p w14:paraId="25FE2FB8" w14:textId="730A78A5" w:rsidR="00D220B9" w:rsidRPr="003336D2" w:rsidRDefault="00D220B9" w:rsidP="002B2E9B">
            <w:pPr>
              <w:pStyle w:val="Tekstpodstawowy23"/>
              <w:jc w:val="left"/>
              <w:rPr>
                <w:b w:val="0"/>
                <w:sz w:val="20"/>
              </w:rPr>
            </w:pPr>
            <w:r w:rsidRPr="003336D2">
              <w:rPr>
                <w:b w:val="0"/>
                <w:sz w:val="20"/>
              </w:rPr>
              <w:t xml:space="preserve">Tlen medyczny sprężony butla stalowa o </w:t>
            </w:r>
            <w:r w:rsidR="00045D92" w:rsidRPr="003336D2">
              <w:rPr>
                <w:b w:val="0"/>
                <w:sz w:val="20"/>
              </w:rPr>
              <w:t>poj.</w:t>
            </w:r>
            <w:r w:rsidRPr="003336D2">
              <w:rPr>
                <w:b w:val="0"/>
                <w:sz w:val="20"/>
              </w:rPr>
              <w:t xml:space="preserve"> wodnej 10 l</w:t>
            </w:r>
            <w:r w:rsidR="00045D92" w:rsidRPr="003336D2">
              <w:rPr>
                <w:b w:val="0"/>
                <w:sz w:val="20"/>
              </w:rPr>
              <w:t xml:space="preserve">, </w:t>
            </w:r>
            <w:r w:rsidRPr="003336D2">
              <w:rPr>
                <w:b w:val="0"/>
                <w:sz w:val="20"/>
              </w:rPr>
              <w:t>p=150 bar</w:t>
            </w:r>
          </w:p>
        </w:tc>
        <w:tc>
          <w:tcPr>
            <w:tcW w:w="1139" w:type="dxa"/>
            <w:noWrap/>
            <w:hideMark/>
          </w:tcPr>
          <w:p w14:paraId="23797858" w14:textId="77777777" w:rsidR="00D220B9" w:rsidRPr="003336D2" w:rsidRDefault="00D220B9" w:rsidP="002B2E9B">
            <w:pPr>
              <w:pStyle w:val="Tekstpodstawowy23"/>
              <w:rPr>
                <w:b w:val="0"/>
                <w:sz w:val="20"/>
              </w:rPr>
            </w:pPr>
            <w:r w:rsidRPr="003336D2">
              <w:rPr>
                <w:b w:val="0"/>
                <w:sz w:val="20"/>
              </w:rPr>
              <w:t>2,2 kg</w:t>
            </w:r>
          </w:p>
        </w:tc>
        <w:tc>
          <w:tcPr>
            <w:tcW w:w="1220" w:type="dxa"/>
            <w:noWrap/>
            <w:hideMark/>
          </w:tcPr>
          <w:p w14:paraId="060A7AED" w14:textId="77777777" w:rsidR="00D220B9" w:rsidRPr="003336D2" w:rsidRDefault="00D220B9" w:rsidP="002B2E9B">
            <w:pPr>
              <w:pStyle w:val="Tekstpodstawowy23"/>
              <w:rPr>
                <w:b w:val="0"/>
                <w:sz w:val="20"/>
              </w:rPr>
            </w:pPr>
            <w:r w:rsidRPr="003336D2">
              <w:rPr>
                <w:b w:val="0"/>
                <w:sz w:val="20"/>
              </w:rPr>
              <w:t>Sztuk</w:t>
            </w:r>
          </w:p>
        </w:tc>
        <w:tc>
          <w:tcPr>
            <w:tcW w:w="964" w:type="dxa"/>
            <w:noWrap/>
            <w:hideMark/>
          </w:tcPr>
          <w:p w14:paraId="5B1A76FD" w14:textId="5F40C2C6" w:rsidR="00D220B9" w:rsidRPr="003336D2" w:rsidRDefault="0099768E" w:rsidP="002B2E9B">
            <w:pPr>
              <w:pStyle w:val="Tekstpodstawowy23"/>
              <w:jc w:val="right"/>
              <w:rPr>
                <w:b w:val="0"/>
                <w:sz w:val="20"/>
              </w:rPr>
            </w:pPr>
            <w:r w:rsidRPr="003336D2">
              <w:rPr>
                <w:b w:val="0"/>
                <w:sz w:val="20"/>
              </w:rPr>
              <w:t>25</w:t>
            </w:r>
          </w:p>
        </w:tc>
        <w:tc>
          <w:tcPr>
            <w:tcW w:w="1131" w:type="dxa"/>
            <w:noWrap/>
            <w:hideMark/>
          </w:tcPr>
          <w:p w14:paraId="2153BE26" w14:textId="77777777" w:rsidR="00D220B9" w:rsidRPr="003336D2" w:rsidRDefault="00D220B9" w:rsidP="00D220B9">
            <w:pPr>
              <w:pStyle w:val="Tekstpodstawowy23"/>
              <w:jc w:val="left"/>
              <w:rPr>
                <w:b w:val="0"/>
                <w:sz w:val="20"/>
              </w:rPr>
            </w:pPr>
            <w:r w:rsidRPr="003336D2">
              <w:rPr>
                <w:b w:val="0"/>
                <w:sz w:val="20"/>
              </w:rPr>
              <w:t> </w:t>
            </w:r>
          </w:p>
        </w:tc>
        <w:tc>
          <w:tcPr>
            <w:tcW w:w="849" w:type="dxa"/>
            <w:noWrap/>
            <w:hideMark/>
          </w:tcPr>
          <w:p w14:paraId="24B28369" w14:textId="77777777" w:rsidR="00D220B9" w:rsidRPr="003336D2" w:rsidRDefault="00D220B9" w:rsidP="00D220B9">
            <w:pPr>
              <w:pStyle w:val="Tekstpodstawowy23"/>
              <w:jc w:val="left"/>
              <w:rPr>
                <w:b w:val="0"/>
                <w:sz w:val="20"/>
              </w:rPr>
            </w:pPr>
            <w:r w:rsidRPr="003336D2">
              <w:rPr>
                <w:b w:val="0"/>
                <w:sz w:val="20"/>
              </w:rPr>
              <w:t> </w:t>
            </w:r>
          </w:p>
        </w:tc>
        <w:tc>
          <w:tcPr>
            <w:tcW w:w="1031" w:type="dxa"/>
            <w:noWrap/>
          </w:tcPr>
          <w:p w14:paraId="6F68112F" w14:textId="66CC23DE" w:rsidR="00D220B9" w:rsidRPr="003336D2" w:rsidRDefault="00D220B9" w:rsidP="00D220B9">
            <w:pPr>
              <w:pStyle w:val="Tekstpodstawowy23"/>
              <w:jc w:val="left"/>
              <w:rPr>
                <w:b w:val="0"/>
                <w:sz w:val="20"/>
              </w:rPr>
            </w:pPr>
          </w:p>
        </w:tc>
        <w:tc>
          <w:tcPr>
            <w:tcW w:w="1034" w:type="dxa"/>
            <w:noWrap/>
          </w:tcPr>
          <w:p w14:paraId="06682134" w14:textId="1D15C24F" w:rsidR="00D220B9" w:rsidRPr="003336D2" w:rsidRDefault="00D220B9" w:rsidP="00D220B9">
            <w:pPr>
              <w:pStyle w:val="Tekstpodstawowy23"/>
              <w:jc w:val="left"/>
              <w:rPr>
                <w:b w:val="0"/>
                <w:sz w:val="20"/>
              </w:rPr>
            </w:pPr>
          </w:p>
        </w:tc>
        <w:tc>
          <w:tcPr>
            <w:tcW w:w="959" w:type="dxa"/>
            <w:noWrap/>
          </w:tcPr>
          <w:p w14:paraId="63CE755F" w14:textId="1BF4E584" w:rsidR="00D220B9" w:rsidRPr="003336D2" w:rsidRDefault="00D220B9" w:rsidP="00D220B9">
            <w:pPr>
              <w:pStyle w:val="Tekstpodstawowy23"/>
              <w:jc w:val="left"/>
              <w:rPr>
                <w:b w:val="0"/>
                <w:sz w:val="20"/>
              </w:rPr>
            </w:pPr>
          </w:p>
        </w:tc>
        <w:tc>
          <w:tcPr>
            <w:tcW w:w="1034" w:type="dxa"/>
            <w:noWrap/>
          </w:tcPr>
          <w:p w14:paraId="0279A12C" w14:textId="1FB91F5D" w:rsidR="00D220B9" w:rsidRPr="003336D2" w:rsidRDefault="00D220B9" w:rsidP="00D220B9">
            <w:pPr>
              <w:pStyle w:val="Tekstpodstawowy23"/>
              <w:jc w:val="left"/>
              <w:rPr>
                <w:b w:val="0"/>
                <w:sz w:val="20"/>
              </w:rPr>
            </w:pPr>
          </w:p>
        </w:tc>
      </w:tr>
      <w:tr w:rsidR="00045D92" w:rsidRPr="003336D2" w14:paraId="7AE2E55E" w14:textId="77777777" w:rsidTr="00045D92">
        <w:trPr>
          <w:trHeight w:val="600"/>
        </w:trPr>
        <w:tc>
          <w:tcPr>
            <w:tcW w:w="702" w:type="dxa"/>
            <w:noWrap/>
            <w:hideMark/>
          </w:tcPr>
          <w:p w14:paraId="28380438" w14:textId="77777777" w:rsidR="00D220B9" w:rsidRPr="003336D2" w:rsidRDefault="00D220B9" w:rsidP="00D220B9">
            <w:pPr>
              <w:pStyle w:val="Tekstpodstawowy23"/>
              <w:jc w:val="left"/>
              <w:rPr>
                <w:b w:val="0"/>
                <w:sz w:val="20"/>
              </w:rPr>
            </w:pPr>
            <w:r w:rsidRPr="003336D2">
              <w:rPr>
                <w:b w:val="0"/>
                <w:sz w:val="20"/>
              </w:rPr>
              <w:t>3</w:t>
            </w:r>
          </w:p>
        </w:tc>
        <w:tc>
          <w:tcPr>
            <w:tcW w:w="3934" w:type="dxa"/>
            <w:hideMark/>
          </w:tcPr>
          <w:p w14:paraId="0806A1ED" w14:textId="6B3B051B" w:rsidR="00D220B9" w:rsidRPr="003336D2" w:rsidRDefault="00D220B9" w:rsidP="002B2E9B">
            <w:pPr>
              <w:pStyle w:val="Tekstpodstawowy23"/>
              <w:jc w:val="left"/>
              <w:rPr>
                <w:b w:val="0"/>
                <w:sz w:val="20"/>
              </w:rPr>
            </w:pPr>
            <w:r w:rsidRPr="003336D2">
              <w:rPr>
                <w:b w:val="0"/>
                <w:sz w:val="20"/>
              </w:rPr>
              <w:t xml:space="preserve">Tlen medyczny sprężony butla stalowa o </w:t>
            </w:r>
            <w:r w:rsidR="00045D92" w:rsidRPr="003336D2">
              <w:rPr>
                <w:b w:val="0"/>
                <w:sz w:val="20"/>
              </w:rPr>
              <w:t>poj.</w:t>
            </w:r>
            <w:r w:rsidRPr="003336D2">
              <w:rPr>
                <w:b w:val="0"/>
                <w:sz w:val="20"/>
              </w:rPr>
              <w:t xml:space="preserve"> wodnej 2 l p=200 bar</w:t>
            </w:r>
          </w:p>
        </w:tc>
        <w:tc>
          <w:tcPr>
            <w:tcW w:w="1139" w:type="dxa"/>
            <w:noWrap/>
            <w:hideMark/>
          </w:tcPr>
          <w:p w14:paraId="017EC2D0" w14:textId="77777777" w:rsidR="00D220B9" w:rsidRPr="003336D2" w:rsidRDefault="00D220B9" w:rsidP="002B2E9B">
            <w:pPr>
              <w:pStyle w:val="Tekstpodstawowy23"/>
              <w:rPr>
                <w:b w:val="0"/>
                <w:sz w:val="20"/>
              </w:rPr>
            </w:pPr>
            <w:r w:rsidRPr="003336D2">
              <w:rPr>
                <w:b w:val="0"/>
                <w:sz w:val="20"/>
              </w:rPr>
              <w:t>0,6 kg</w:t>
            </w:r>
          </w:p>
        </w:tc>
        <w:tc>
          <w:tcPr>
            <w:tcW w:w="1220" w:type="dxa"/>
            <w:noWrap/>
            <w:hideMark/>
          </w:tcPr>
          <w:p w14:paraId="77046480" w14:textId="77777777" w:rsidR="00D220B9" w:rsidRPr="003336D2" w:rsidRDefault="00D220B9" w:rsidP="002B2E9B">
            <w:pPr>
              <w:pStyle w:val="Tekstpodstawowy23"/>
              <w:rPr>
                <w:b w:val="0"/>
                <w:sz w:val="20"/>
              </w:rPr>
            </w:pPr>
            <w:r w:rsidRPr="003336D2">
              <w:rPr>
                <w:b w:val="0"/>
                <w:sz w:val="20"/>
              </w:rPr>
              <w:t>Sztuk</w:t>
            </w:r>
          </w:p>
        </w:tc>
        <w:tc>
          <w:tcPr>
            <w:tcW w:w="964" w:type="dxa"/>
            <w:noWrap/>
            <w:hideMark/>
          </w:tcPr>
          <w:p w14:paraId="7E907284" w14:textId="6D675DAC" w:rsidR="00D220B9" w:rsidRPr="003336D2" w:rsidRDefault="0099768E" w:rsidP="002B2E9B">
            <w:pPr>
              <w:pStyle w:val="Tekstpodstawowy23"/>
              <w:jc w:val="right"/>
              <w:rPr>
                <w:b w:val="0"/>
                <w:sz w:val="20"/>
              </w:rPr>
            </w:pPr>
            <w:r w:rsidRPr="003336D2">
              <w:rPr>
                <w:b w:val="0"/>
                <w:sz w:val="20"/>
              </w:rPr>
              <w:t>860</w:t>
            </w:r>
          </w:p>
        </w:tc>
        <w:tc>
          <w:tcPr>
            <w:tcW w:w="1131" w:type="dxa"/>
            <w:noWrap/>
            <w:hideMark/>
          </w:tcPr>
          <w:p w14:paraId="06862C9D" w14:textId="77777777" w:rsidR="00D220B9" w:rsidRPr="003336D2" w:rsidRDefault="00D220B9" w:rsidP="00D220B9">
            <w:pPr>
              <w:pStyle w:val="Tekstpodstawowy23"/>
              <w:jc w:val="left"/>
              <w:rPr>
                <w:b w:val="0"/>
                <w:sz w:val="20"/>
              </w:rPr>
            </w:pPr>
            <w:r w:rsidRPr="003336D2">
              <w:rPr>
                <w:b w:val="0"/>
                <w:sz w:val="20"/>
              </w:rPr>
              <w:t> </w:t>
            </w:r>
          </w:p>
        </w:tc>
        <w:tc>
          <w:tcPr>
            <w:tcW w:w="849" w:type="dxa"/>
            <w:noWrap/>
            <w:hideMark/>
          </w:tcPr>
          <w:p w14:paraId="646A43D9" w14:textId="77777777" w:rsidR="00D220B9" w:rsidRPr="003336D2" w:rsidRDefault="00D220B9" w:rsidP="00D220B9">
            <w:pPr>
              <w:pStyle w:val="Tekstpodstawowy23"/>
              <w:jc w:val="left"/>
              <w:rPr>
                <w:b w:val="0"/>
                <w:sz w:val="20"/>
              </w:rPr>
            </w:pPr>
            <w:r w:rsidRPr="003336D2">
              <w:rPr>
                <w:b w:val="0"/>
                <w:sz w:val="20"/>
              </w:rPr>
              <w:t> </w:t>
            </w:r>
          </w:p>
        </w:tc>
        <w:tc>
          <w:tcPr>
            <w:tcW w:w="1031" w:type="dxa"/>
            <w:noWrap/>
          </w:tcPr>
          <w:p w14:paraId="5BB9BA3E" w14:textId="6A75AF85" w:rsidR="00D220B9" w:rsidRPr="003336D2" w:rsidRDefault="00D220B9" w:rsidP="00D220B9">
            <w:pPr>
              <w:pStyle w:val="Tekstpodstawowy23"/>
              <w:jc w:val="left"/>
              <w:rPr>
                <w:b w:val="0"/>
                <w:sz w:val="20"/>
              </w:rPr>
            </w:pPr>
          </w:p>
        </w:tc>
        <w:tc>
          <w:tcPr>
            <w:tcW w:w="1034" w:type="dxa"/>
            <w:noWrap/>
          </w:tcPr>
          <w:p w14:paraId="7F2AB144" w14:textId="3B9BFE40" w:rsidR="00D220B9" w:rsidRPr="003336D2" w:rsidRDefault="00D220B9" w:rsidP="00D220B9">
            <w:pPr>
              <w:pStyle w:val="Tekstpodstawowy23"/>
              <w:jc w:val="left"/>
              <w:rPr>
                <w:b w:val="0"/>
                <w:sz w:val="20"/>
              </w:rPr>
            </w:pPr>
          </w:p>
        </w:tc>
        <w:tc>
          <w:tcPr>
            <w:tcW w:w="959" w:type="dxa"/>
            <w:noWrap/>
          </w:tcPr>
          <w:p w14:paraId="23DF6841" w14:textId="600504F4" w:rsidR="00D220B9" w:rsidRPr="003336D2" w:rsidRDefault="00D220B9" w:rsidP="00D220B9">
            <w:pPr>
              <w:pStyle w:val="Tekstpodstawowy23"/>
              <w:jc w:val="left"/>
              <w:rPr>
                <w:b w:val="0"/>
                <w:sz w:val="20"/>
              </w:rPr>
            </w:pPr>
          </w:p>
        </w:tc>
        <w:tc>
          <w:tcPr>
            <w:tcW w:w="1034" w:type="dxa"/>
            <w:noWrap/>
          </w:tcPr>
          <w:p w14:paraId="4CAF447A" w14:textId="4088ED51" w:rsidR="00D220B9" w:rsidRPr="003336D2" w:rsidRDefault="00D220B9" w:rsidP="00D220B9">
            <w:pPr>
              <w:pStyle w:val="Tekstpodstawowy23"/>
              <w:jc w:val="left"/>
              <w:rPr>
                <w:b w:val="0"/>
                <w:sz w:val="20"/>
              </w:rPr>
            </w:pPr>
          </w:p>
        </w:tc>
      </w:tr>
      <w:bookmarkEnd w:id="28"/>
      <w:tr w:rsidR="00045D92" w:rsidRPr="003336D2" w14:paraId="170EA13F" w14:textId="77777777" w:rsidTr="00045D92">
        <w:trPr>
          <w:trHeight w:val="900"/>
        </w:trPr>
        <w:tc>
          <w:tcPr>
            <w:tcW w:w="702" w:type="dxa"/>
            <w:noWrap/>
            <w:hideMark/>
          </w:tcPr>
          <w:p w14:paraId="6D863A50" w14:textId="77777777" w:rsidR="00D220B9" w:rsidRPr="003336D2" w:rsidRDefault="00D220B9" w:rsidP="00D220B9">
            <w:pPr>
              <w:pStyle w:val="Tekstpodstawowy23"/>
              <w:jc w:val="left"/>
              <w:rPr>
                <w:b w:val="0"/>
                <w:sz w:val="20"/>
              </w:rPr>
            </w:pPr>
            <w:r w:rsidRPr="003336D2">
              <w:rPr>
                <w:b w:val="0"/>
                <w:sz w:val="20"/>
              </w:rPr>
              <w:t>4</w:t>
            </w:r>
          </w:p>
        </w:tc>
        <w:tc>
          <w:tcPr>
            <w:tcW w:w="3934" w:type="dxa"/>
            <w:hideMark/>
          </w:tcPr>
          <w:p w14:paraId="5177EFF2" w14:textId="2A9AE701" w:rsidR="00D220B9" w:rsidRPr="003336D2" w:rsidRDefault="00D220B9" w:rsidP="002B2E9B">
            <w:pPr>
              <w:pStyle w:val="Tekstpodstawowy23"/>
              <w:jc w:val="left"/>
              <w:rPr>
                <w:b w:val="0"/>
                <w:sz w:val="20"/>
              </w:rPr>
            </w:pPr>
            <w:r w:rsidRPr="003336D2">
              <w:rPr>
                <w:b w:val="0"/>
                <w:sz w:val="20"/>
              </w:rPr>
              <w:t xml:space="preserve">Tlen medyczny sprężony butla aluminiowa z zaworem zintegrowanym z cyfrowym wyświetlaczem, o </w:t>
            </w:r>
            <w:r w:rsidR="00045D92" w:rsidRPr="003336D2">
              <w:rPr>
                <w:b w:val="0"/>
                <w:sz w:val="20"/>
              </w:rPr>
              <w:t>poj.</w:t>
            </w:r>
            <w:r w:rsidRPr="003336D2">
              <w:rPr>
                <w:b w:val="0"/>
                <w:sz w:val="20"/>
              </w:rPr>
              <w:t xml:space="preserve"> wodnej 2l p=200 bar; dopuszczona do stosowania w pomieszczeniach MRI</w:t>
            </w:r>
          </w:p>
        </w:tc>
        <w:tc>
          <w:tcPr>
            <w:tcW w:w="1139" w:type="dxa"/>
            <w:noWrap/>
            <w:hideMark/>
          </w:tcPr>
          <w:p w14:paraId="013CEB83" w14:textId="77777777" w:rsidR="00D220B9" w:rsidRPr="003336D2" w:rsidRDefault="00D220B9" w:rsidP="002B2E9B">
            <w:pPr>
              <w:pStyle w:val="Tekstpodstawowy23"/>
              <w:rPr>
                <w:b w:val="0"/>
                <w:sz w:val="20"/>
              </w:rPr>
            </w:pPr>
            <w:r w:rsidRPr="003336D2">
              <w:rPr>
                <w:b w:val="0"/>
                <w:sz w:val="20"/>
              </w:rPr>
              <w:t>0,6 kg</w:t>
            </w:r>
          </w:p>
        </w:tc>
        <w:tc>
          <w:tcPr>
            <w:tcW w:w="1220" w:type="dxa"/>
            <w:noWrap/>
            <w:hideMark/>
          </w:tcPr>
          <w:p w14:paraId="1923B6D7" w14:textId="77777777" w:rsidR="00D220B9" w:rsidRPr="003336D2" w:rsidRDefault="00D220B9" w:rsidP="002B2E9B">
            <w:pPr>
              <w:pStyle w:val="Tekstpodstawowy23"/>
              <w:rPr>
                <w:b w:val="0"/>
                <w:sz w:val="20"/>
              </w:rPr>
            </w:pPr>
            <w:r w:rsidRPr="003336D2">
              <w:rPr>
                <w:b w:val="0"/>
                <w:sz w:val="20"/>
              </w:rPr>
              <w:t>Sztuk</w:t>
            </w:r>
          </w:p>
        </w:tc>
        <w:tc>
          <w:tcPr>
            <w:tcW w:w="964" w:type="dxa"/>
            <w:noWrap/>
            <w:hideMark/>
          </w:tcPr>
          <w:p w14:paraId="0A2A1D11" w14:textId="44E361D2" w:rsidR="00D220B9" w:rsidRPr="003336D2" w:rsidRDefault="0099768E" w:rsidP="002B2E9B">
            <w:pPr>
              <w:pStyle w:val="Tekstpodstawowy23"/>
              <w:jc w:val="right"/>
              <w:rPr>
                <w:b w:val="0"/>
                <w:sz w:val="20"/>
              </w:rPr>
            </w:pPr>
            <w:r w:rsidRPr="003336D2">
              <w:rPr>
                <w:b w:val="0"/>
                <w:sz w:val="20"/>
              </w:rPr>
              <w:t>140</w:t>
            </w:r>
          </w:p>
        </w:tc>
        <w:tc>
          <w:tcPr>
            <w:tcW w:w="1131" w:type="dxa"/>
            <w:noWrap/>
            <w:hideMark/>
          </w:tcPr>
          <w:p w14:paraId="0CA9D4AE" w14:textId="77777777" w:rsidR="00D220B9" w:rsidRPr="003336D2" w:rsidRDefault="00D220B9" w:rsidP="00D220B9">
            <w:pPr>
              <w:pStyle w:val="Tekstpodstawowy23"/>
              <w:jc w:val="left"/>
              <w:rPr>
                <w:b w:val="0"/>
                <w:sz w:val="20"/>
              </w:rPr>
            </w:pPr>
            <w:r w:rsidRPr="003336D2">
              <w:rPr>
                <w:b w:val="0"/>
                <w:sz w:val="20"/>
              </w:rPr>
              <w:t> </w:t>
            </w:r>
          </w:p>
        </w:tc>
        <w:tc>
          <w:tcPr>
            <w:tcW w:w="849" w:type="dxa"/>
            <w:noWrap/>
            <w:hideMark/>
          </w:tcPr>
          <w:p w14:paraId="6A50DB95" w14:textId="77777777" w:rsidR="00D220B9" w:rsidRPr="003336D2" w:rsidRDefault="00D220B9" w:rsidP="00D220B9">
            <w:pPr>
              <w:pStyle w:val="Tekstpodstawowy23"/>
              <w:jc w:val="left"/>
              <w:rPr>
                <w:b w:val="0"/>
                <w:sz w:val="20"/>
              </w:rPr>
            </w:pPr>
            <w:r w:rsidRPr="003336D2">
              <w:rPr>
                <w:b w:val="0"/>
                <w:sz w:val="20"/>
              </w:rPr>
              <w:t> </w:t>
            </w:r>
          </w:p>
        </w:tc>
        <w:tc>
          <w:tcPr>
            <w:tcW w:w="1031" w:type="dxa"/>
            <w:noWrap/>
          </w:tcPr>
          <w:p w14:paraId="3B04C672" w14:textId="60041134" w:rsidR="00D220B9" w:rsidRPr="003336D2" w:rsidRDefault="00D220B9" w:rsidP="00D220B9">
            <w:pPr>
              <w:pStyle w:val="Tekstpodstawowy23"/>
              <w:jc w:val="left"/>
              <w:rPr>
                <w:b w:val="0"/>
                <w:sz w:val="20"/>
              </w:rPr>
            </w:pPr>
          </w:p>
        </w:tc>
        <w:tc>
          <w:tcPr>
            <w:tcW w:w="1034" w:type="dxa"/>
            <w:noWrap/>
          </w:tcPr>
          <w:p w14:paraId="413DE75E" w14:textId="105D2293" w:rsidR="00D220B9" w:rsidRPr="003336D2" w:rsidRDefault="00D220B9" w:rsidP="00D220B9">
            <w:pPr>
              <w:pStyle w:val="Tekstpodstawowy23"/>
              <w:jc w:val="left"/>
              <w:rPr>
                <w:b w:val="0"/>
                <w:sz w:val="20"/>
              </w:rPr>
            </w:pPr>
          </w:p>
        </w:tc>
        <w:tc>
          <w:tcPr>
            <w:tcW w:w="959" w:type="dxa"/>
            <w:noWrap/>
          </w:tcPr>
          <w:p w14:paraId="7EE1E6D3" w14:textId="5FCE81F9" w:rsidR="00D220B9" w:rsidRPr="003336D2" w:rsidRDefault="00D220B9" w:rsidP="00D220B9">
            <w:pPr>
              <w:pStyle w:val="Tekstpodstawowy23"/>
              <w:jc w:val="left"/>
              <w:rPr>
                <w:b w:val="0"/>
                <w:sz w:val="20"/>
              </w:rPr>
            </w:pPr>
          </w:p>
        </w:tc>
        <w:tc>
          <w:tcPr>
            <w:tcW w:w="1034" w:type="dxa"/>
            <w:noWrap/>
          </w:tcPr>
          <w:p w14:paraId="3B611926" w14:textId="3FDB6C17" w:rsidR="00D220B9" w:rsidRPr="003336D2" w:rsidRDefault="00D220B9" w:rsidP="00D220B9">
            <w:pPr>
              <w:pStyle w:val="Tekstpodstawowy23"/>
              <w:jc w:val="left"/>
              <w:rPr>
                <w:b w:val="0"/>
                <w:sz w:val="20"/>
              </w:rPr>
            </w:pPr>
          </w:p>
        </w:tc>
      </w:tr>
      <w:tr w:rsidR="00045D92" w:rsidRPr="003336D2" w14:paraId="3DA0BBBD" w14:textId="77777777" w:rsidTr="00045D92">
        <w:trPr>
          <w:trHeight w:val="600"/>
        </w:trPr>
        <w:tc>
          <w:tcPr>
            <w:tcW w:w="702" w:type="dxa"/>
            <w:noWrap/>
            <w:hideMark/>
          </w:tcPr>
          <w:p w14:paraId="274CAA95" w14:textId="77777777" w:rsidR="00D220B9" w:rsidRPr="003336D2" w:rsidRDefault="00D220B9" w:rsidP="00D220B9">
            <w:pPr>
              <w:pStyle w:val="Tekstpodstawowy23"/>
              <w:jc w:val="left"/>
              <w:rPr>
                <w:b w:val="0"/>
                <w:sz w:val="20"/>
              </w:rPr>
            </w:pPr>
            <w:r w:rsidRPr="003336D2">
              <w:rPr>
                <w:b w:val="0"/>
                <w:sz w:val="20"/>
              </w:rPr>
              <w:t>5</w:t>
            </w:r>
          </w:p>
        </w:tc>
        <w:tc>
          <w:tcPr>
            <w:tcW w:w="3934" w:type="dxa"/>
            <w:hideMark/>
          </w:tcPr>
          <w:p w14:paraId="4338CE8D" w14:textId="7C7632BB" w:rsidR="00D220B9" w:rsidRPr="003336D2" w:rsidRDefault="00D220B9" w:rsidP="002B2E9B">
            <w:pPr>
              <w:pStyle w:val="Tekstpodstawowy23"/>
              <w:jc w:val="left"/>
              <w:rPr>
                <w:b w:val="0"/>
                <w:sz w:val="20"/>
              </w:rPr>
            </w:pPr>
            <w:r w:rsidRPr="003336D2">
              <w:rPr>
                <w:b w:val="0"/>
                <w:sz w:val="20"/>
              </w:rPr>
              <w:t>Tlen medyczny sprężony butla aluminiowa o poj. Wodnej 10</w:t>
            </w:r>
            <w:r w:rsidR="00045D92" w:rsidRPr="003336D2">
              <w:rPr>
                <w:b w:val="0"/>
                <w:sz w:val="20"/>
              </w:rPr>
              <w:t xml:space="preserve"> </w:t>
            </w:r>
            <w:r w:rsidRPr="003336D2">
              <w:rPr>
                <w:b w:val="0"/>
                <w:sz w:val="20"/>
              </w:rPr>
              <w:t>l</w:t>
            </w:r>
            <w:r w:rsidR="00045D92" w:rsidRPr="003336D2">
              <w:rPr>
                <w:b w:val="0"/>
                <w:sz w:val="20"/>
              </w:rPr>
              <w:t xml:space="preserve">, </w:t>
            </w:r>
            <w:r w:rsidRPr="003336D2">
              <w:rPr>
                <w:b w:val="0"/>
                <w:sz w:val="20"/>
              </w:rPr>
              <w:t>p=150 bar</w:t>
            </w:r>
          </w:p>
        </w:tc>
        <w:tc>
          <w:tcPr>
            <w:tcW w:w="1139" w:type="dxa"/>
            <w:noWrap/>
            <w:hideMark/>
          </w:tcPr>
          <w:p w14:paraId="7558C871" w14:textId="77777777" w:rsidR="00D220B9" w:rsidRPr="003336D2" w:rsidRDefault="00D220B9" w:rsidP="002B2E9B">
            <w:pPr>
              <w:pStyle w:val="Tekstpodstawowy23"/>
              <w:rPr>
                <w:b w:val="0"/>
                <w:sz w:val="20"/>
              </w:rPr>
            </w:pPr>
            <w:r w:rsidRPr="003336D2">
              <w:rPr>
                <w:b w:val="0"/>
                <w:sz w:val="20"/>
              </w:rPr>
              <w:t>2,1 kg</w:t>
            </w:r>
          </w:p>
        </w:tc>
        <w:tc>
          <w:tcPr>
            <w:tcW w:w="1220" w:type="dxa"/>
            <w:noWrap/>
            <w:hideMark/>
          </w:tcPr>
          <w:p w14:paraId="6A0E935B" w14:textId="77777777" w:rsidR="00D220B9" w:rsidRPr="003336D2" w:rsidRDefault="00D220B9" w:rsidP="002B2E9B">
            <w:pPr>
              <w:pStyle w:val="Tekstpodstawowy23"/>
              <w:rPr>
                <w:b w:val="0"/>
                <w:sz w:val="20"/>
              </w:rPr>
            </w:pPr>
            <w:r w:rsidRPr="003336D2">
              <w:rPr>
                <w:b w:val="0"/>
                <w:sz w:val="20"/>
              </w:rPr>
              <w:t>Sztuk</w:t>
            </w:r>
          </w:p>
        </w:tc>
        <w:tc>
          <w:tcPr>
            <w:tcW w:w="964" w:type="dxa"/>
            <w:noWrap/>
            <w:hideMark/>
          </w:tcPr>
          <w:p w14:paraId="4C37F116" w14:textId="600632FB" w:rsidR="00D220B9" w:rsidRPr="003336D2" w:rsidRDefault="0099768E" w:rsidP="002B2E9B">
            <w:pPr>
              <w:pStyle w:val="Tekstpodstawowy23"/>
              <w:jc w:val="right"/>
              <w:rPr>
                <w:b w:val="0"/>
                <w:sz w:val="20"/>
              </w:rPr>
            </w:pPr>
            <w:r w:rsidRPr="003336D2">
              <w:rPr>
                <w:b w:val="0"/>
                <w:sz w:val="20"/>
              </w:rPr>
              <w:t>8</w:t>
            </w:r>
          </w:p>
        </w:tc>
        <w:tc>
          <w:tcPr>
            <w:tcW w:w="1131" w:type="dxa"/>
            <w:noWrap/>
            <w:hideMark/>
          </w:tcPr>
          <w:p w14:paraId="1928A978" w14:textId="77777777" w:rsidR="00D220B9" w:rsidRPr="003336D2" w:rsidRDefault="00D220B9" w:rsidP="00D220B9">
            <w:pPr>
              <w:pStyle w:val="Tekstpodstawowy23"/>
              <w:jc w:val="left"/>
              <w:rPr>
                <w:b w:val="0"/>
                <w:sz w:val="20"/>
              </w:rPr>
            </w:pPr>
            <w:r w:rsidRPr="003336D2">
              <w:rPr>
                <w:b w:val="0"/>
                <w:sz w:val="20"/>
              </w:rPr>
              <w:t> </w:t>
            </w:r>
          </w:p>
        </w:tc>
        <w:tc>
          <w:tcPr>
            <w:tcW w:w="849" w:type="dxa"/>
            <w:noWrap/>
            <w:hideMark/>
          </w:tcPr>
          <w:p w14:paraId="47FA1737" w14:textId="77777777" w:rsidR="00D220B9" w:rsidRPr="003336D2" w:rsidRDefault="00D220B9" w:rsidP="00D220B9">
            <w:pPr>
              <w:pStyle w:val="Tekstpodstawowy23"/>
              <w:jc w:val="left"/>
              <w:rPr>
                <w:b w:val="0"/>
                <w:sz w:val="20"/>
              </w:rPr>
            </w:pPr>
            <w:r w:rsidRPr="003336D2">
              <w:rPr>
                <w:b w:val="0"/>
                <w:sz w:val="20"/>
              </w:rPr>
              <w:t> </w:t>
            </w:r>
          </w:p>
        </w:tc>
        <w:tc>
          <w:tcPr>
            <w:tcW w:w="1031" w:type="dxa"/>
            <w:noWrap/>
          </w:tcPr>
          <w:p w14:paraId="605982C7" w14:textId="07E6A850" w:rsidR="00D220B9" w:rsidRPr="003336D2" w:rsidRDefault="00D220B9" w:rsidP="00D220B9">
            <w:pPr>
              <w:pStyle w:val="Tekstpodstawowy23"/>
              <w:jc w:val="left"/>
              <w:rPr>
                <w:b w:val="0"/>
                <w:sz w:val="20"/>
              </w:rPr>
            </w:pPr>
          </w:p>
        </w:tc>
        <w:tc>
          <w:tcPr>
            <w:tcW w:w="1034" w:type="dxa"/>
            <w:noWrap/>
          </w:tcPr>
          <w:p w14:paraId="64FAF86A" w14:textId="06691210" w:rsidR="00D220B9" w:rsidRPr="003336D2" w:rsidRDefault="00D220B9" w:rsidP="00D220B9">
            <w:pPr>
              <w:pStyle w:val="Tekstpodstawowy23"/>
              <w:jc w:val="left"/>
              <w:rPr>
                <w:b w:val="0"/>
                <w:sz w:val="20"/>
              </w:rPr>
            </w:pPr>
          </w:p>
        </w:tc>
        <w:tc>
          <w:tcPr>
            <w:tcW w:w="959" w:type="dxa"/>
            <w:noWrap/>
          </w:tcPr>
          <w:p w14:paraId="0B18D879" w14:textId="19D7C9E5" w:rsidR="00D220B9" w:rsidRPr="003336D2" w:rsidRDefault="00D220B9" w:rsidP="00D220B9">
            <w:pPr>
              <w:pStyle w:val="Tekstpodstawowy23"/>
              <w:jc w:val="left"/>
              <w:rPr>
                <w:b w:val="0"/>
                <w:sz w:val="20"/>
              </w:rPr>
            </w:pPr>
          </w:p>
        </w:tc>
        <w:tc>
          <w:tcPr>
            <w:tcW w:w="1034" w:type="dxa"/>
            <w:noWrap/>
          </w:tcPr>
          <w:p w14:paraId="533544E4" w14:textId="1714F3C0" w:rsidR="00D220B9" w:rsidRPr="003336D2" w:rsidRDefault="00D220B9" w:rsidP="00D220B9">
            <w:pPr>
              <w:pStyle w:val="Tekstpodstawowy23"/>
              <w:jc w:val="left"/>
              <w:rPr>
                <w:b w:val="0"/>
                <w:sz w:val="20"/>
              </w:rPr>
            </w:pPr>
          </w:p>
        </w:tc>
      </w:tr>
      <w:tr w:rsidR="00045D92" w:rsidRPr="003336D2" w14:paraId="31E4F0BD" w14:textId="77777777" w:rsidTr="00045D92">
        <w:trPr>
          <w:trHeight w:val="300"/>
        </w:trPr>
        <w:tc>
          <w:tcPr>
            <w:tcW w:w="702" w:type="dxa"/>
            <w:noWrap/>
            <w:hideMark/>
          </w:tcPr>
          <w:p w14:paraId="5A4F247D" w14:textId="77777777" w:rsidR="00D220B9" w:rsidRPr="003336D2" w:rsidRDefault="00D220B9" w:rsidP="00D220B9">
            <w:pPr>
              <w:pStyle w:val="Tekstpodstawowy23"/>
              <w:jc w:val="left"/>
              <w:rPr>
                <w:b w:val="0"/>
                <w:sz w:val="20"/>
              </w:rPr>
            </w:pPr>
            <w:r w:rsidRPr="003336D2">
              <w:rPr>
                <w:b w:val="0"/>
                <w:sz w:val="20"/>
              </w:rPr>
              <w:t>6</w:t>
            </w:r>
          </w:p>
        </w:tc>
        <w:tc>
          <w:tcPr>
            <w:tcW w:w="3934" w:type="dxa"/>
            <w:hideMark/>
          </w:tcPr>
          <w:p w14:paraId="2937BFA8" w14:textId="37E0EADA" w:rsidR="00D220B9" w:rsidRPr="003336D2" w:rsidRDefault="00D220B9" w:rsidP="002B2E9B">
            <w:pPr>
              <w:pStyle w:val="Tekstpodstawowy23"/>
              <w:jc w:val="left"/>
              <w:rPr>
                <w:b w:val="0"/>
                <w:sz w:val="20"/>
              </w:rPr>
            </w:pPr>
            <w:r w:rsidRPr="003336D2">
              <w:rPr>
                <w:b w:val="0"/>
                <w:sz w:val="20"/>
              </w:rPr>
              <w:t>Podtlenek azotu medyczny butla stalowa 7 kg</w:t>
            </w:r>
            <w:r w:rsidR="00FF6BF1" w:rsidRPr="003336D2">
              <w:rPr>
                <w:b w:val="0"/>
                <w:sz w:val="20"/>
              </w:rPr>
              <w:t xml:space="preserve">, </w:t>
            </w:r>
            <w:r w:rsidRPr="003336D2">
              <w:rPr>
                <w:b w:val="0"/>
                <w:sz w:val="20"/>
              </w:rPr>
              <w:t>p=150 bar</w:t>
            </w:r>
          </w:p>
        </w:tc>
        <w:tc>
          <w:tcPr>
            <w:tcW w:w="1139" w:type="dxa"/>
            <w:noWrap/>
            <w:hideMark/>
          </w:tcPr>
          <w:p w14:paraId="5AC04741" w14:textId="77777777" w:rsidR="00D220B9" w:rsidRPr="003336D2" w:rsidRDefault="00D220B9" w:rsidP="002B2E9B">
            <w:pPr>
              <w:pStyle w:val="Tekstpodstawowy23"/>
              <w:rPr>
                <w:b w:val="0"/>
                <w:sz w:val="20"/>
              </w:rPr>
            </w:pPr>
            <w:r w:rsidRPr="003336D2">
              <w:rPr>
                <w:b w:val="0"/>
                <w:sz w:val="20"/>
              </w:rPr>
              <w:t>7 kg</w:t>
            </w:r>
          </w:p>
        </w:tc>
        <w:tc>
          <w:tcPr>
            <w:tcW w:w="1220" w:type="dxa"/>
            <w:noWrap/>
            <w:hideMark/>
          </w:tcPr>
          <w:p w14:paraId="1D7A5D6F" w14:textId="77777777" w:rsidR="00D220B9" w:rsidRPr="003336D2" w:rsidRDefault="00D220B9" w:rsidP="002B2E9B">
            <w:pPr>
              <w:pStyle w:val="Tekstpodstawowy23"/>
              <w:rPr>
                <w:b w:val="0"/>
                <w:sz w:val="20"/>
              </w:rPr>
            </w:pPr>
            <w:r w:rsidRPr="003336D2">
              <w:rPr>
                <w:b w:val="0"/>
                <w:sz w:val="20"/>
              </w:rPr>
              <w:t>Sztuk</w:t>
            </w:r>
          </w:p>
        </w:tc>
        <w:tc>
          <w:tcPr>
            <w:tcW w:w="964" w:type="dxa"/>
            <w:noWrap/>
            <w:hideMark/>
          </w:tcPr>
          <w:p w14:paraId="7A5F3679" w14:textId="33AB760C" w:rsidR="00D220B9" w:rsidRPr="003336D2" w:rsidRDefault="0099768E" w:rsidP="002B2E9B">
            <w:pPr>
              <w:pStyle w:val="Tekstpodstawowy23"/>
              <w:jc w:val="right"/>
              <w:rPr>
                <w:b w:val="0"/>
                <w:sz w:val="20"/>
              </w:rPr>
            </w:pPr>
            <w:r w:rsidRPr="003336D2">
              <w:rPr>
                <w:b w:val="0"/>
                <w:sz w:val="20"/>
              </w:rPr>
              <w:t>200</w:t>
            </w:r>
          </w:p>
        </w:tc>
        <w:tc>
          <w:tcPr>
            <w:tcW w:w="1131" w:type="dxa"/>
            <w:noWrap/>
            <w:hideMark/>
          </w:tcPr>
          <w:p w14:paraId="31B9C747" w14:textId="77777777" w:rsidR="00D220B9" w:rsidRPr="003336D2" w:rsidRDefault="00D220B9" w:rsidP="00D220B9">
            <w:pPr>
              <w:pStyle w:val="Tekstpodstawowy23"/>
              <w:jc w:val="left"/>
              <w:rPr>
                <w:b w:val="0"/>
                <w:sz w:val="20"/>
              </w:rPr>
            </w:pPr>
            <w:r w:rsidRPr="003336D2">
              <w:rPr>
                <w:b w:val="0"/>
                <w:sz w:val="20"/>
              </w:rPr>
              <w:t> </w:t>
            </w:r>
          </w:p>
        </w:tc>
        <w:tc>
          <w:tcPr>
            <w:tcW w:w="849" w:type="dxa"/>
            <w:noWrap/>
            <w:hideMark/>
          </w:tcPr>
          <w:p w14:paraId="3F1ECA6E" w14:textId="77777777" w:rsidR="00D220B9" w:rsidRPr="003336D2" w:rsidRDefault="00D220B9" w:rsidP="00D220B9">
            <w:pPr>
              <w:pStyle w:val="Tekstpodstawowy23"/>
              <w:jc w:val="left"/>
              <w:rPr>
                <w:b w:val="0"/>
                <w:sz w:val="20"/>
              </w:rPr>
            </w:pPr>
            <w:r w:rsidRPr="003336D2">
              <w:rPr>
                <w:b w:val="0"/>
                <w:sz w:val="20"/>
              </w:rPr>
              <w:t> </w:t>
            </w:r>
          </w:p>
        </w:tc>
        <w:tc>
          <w:tcPr>
            <w:tcW w:w="1031" w:type="dxa"/>
            <w:noWrap/>
          </w:tcPr>
          <w:p w14:paraId="1B48BD6C" w14:textId="19AAC1EA" w:rsidR="00D220B9" w:rsidRPr="003336D2" w:rsidRDefault="00D220B9" w:rsidP="00D220B9">
            <w:pPr>
              <w:pStyle w:val="Tekstpodstawowy23"/>
              <w:jc w:val="left"/>
              <w:rPr>
                <w:b w:val="0"/>
                <w:sz w:val="20"/>
              </w:rPr>
            </w:pPr>
          </w:p>
        </w:tc>
        <w:tc>
          <w:tcPr>
            <w:tcW w:w="1034" w:type="dxa"/>
            <w:noWrap/>
          </w:tcPr>
          <w:p w14:paraId="50979B72" w14:textId="183739A2" w:rsidR="00D220B9" w:rsidRPr="003336D2" w:rsidRDefault="00D220B9" w:rsidP="00D220B9">
            <w:pPr>
              <w:pStyle w:val="Tekstpodstawowy23"/>
              <w:jc w:val="left"/>
              <w:rPr>
                <w:b w:val="0"/>
                <w:sz w:val="20"/>
              </w:rPr>
            </w:pPr>
          </w:p>
        </w:tc>
        <w:tc>
          <w:tcPr>
            <w:tcW w:w="959" w:type="dxa"/>
            <w:noWrap/>
          </w:tcPr>
          <w:p w14:paraId="63333BA1" w14:textId="731C1AA6" w:rsidR="00D220B9" w:rsidRPr="003336D2" w:rsidRDefault="00D220B9" w:rsidP="00D220B9">
            <w:pPr>
              <w:pStyle w:val="Tekstpodstawowy23"/>
              <w:jc w:val="left"/>
              <w:rPr>
                <w:b w:val="0"/>
                <w:sz w:val="20"/>
              </w:rPr>
            </w:pPr>
          </w:p>
        </w:tc>
        <w:tc>
          <w:tcPr>
            <w:tcW w:w="1034" w:type="dxa"/>
            <w:noWrap/>
          </w:tcPr>
          <w:p w14:paraId="3F8379D0" w14:textId="36D3B6E4" w:rsidR="00D220B9" w:rsidRPr="003336D2" w:rsidRDefault="00D220B9" w:rsidP="00D220B9">
            <w:pPr>
              <w:pStyle w:val="Tekstpodstawowy23"/>
              <w:jc w:val="left"/>
              <w:rPr>
                <w:b w:val="0"/>
                <w:sz w:val="20"/>
              </w:rPr>
            </w:pPr>
          </w:p>
        </w:tc>
      </w:tr>
      <w:tr w:rsidR="00045D92" w:rsidRPr="003336D2" w14:paraId="6FE2BF4C" w14:textId="77777777" w:rsidTr="00045D92">
        <w:trPr>
          <w:trHeight w:val="600"/>
        </w:trPr>
        <w:tc>
          <w:tcPr>
            <w:tcW w:w="702" w:type="dxa"/>
            <w:noWrap/>
            <w:hideMark/>
          </w:tcPr>
          <w:p w14:paraId="36F443C6" w14:textId="77777777" w:rsidR="00D220B9" w:rsidRPr="003336D2" w:rsidRDefault="00D220B9" w:rsidP="00D220B9">
            <w:pPr>
              <w:pStyle w:val="Tekstpodstawowy23"/>
              <w:jc w:val="left"/>
              <w:rPr>
                <w:b w:val="0"/>
                <w:sz w:val="20"/>
              </w:rPr>
            </w:pPr>
            <w:r w:rsidRPr="003336D2">
              <w:rPr>
                <w:b w:val="0"/>
                <w:sz w:val="20"/>
              </w:rPr>
              <w:lastRenderedPageBreak/>
              <w:t>7</w:t>
            </w:r>
          </w:p>
        </w:tc>
        <w:tc>
          <w:tcPr>
            <w:tcW w:w="3934" w:type="dxa"/>
            <w:hideMark/>
          </w:tcPr>
          <w:p w14:paraId="53D8D6D9" w14:textId="77777777" w:rsidR="00D220B9" w:rsidRPr="003336D2" w:rsidRDefault="00D220B9" w:rsidP="002B2E9B">
            <w:pPr>
              <w:pStyle w:val="Tekstpodstawowy23"/>
              <w:jc w:val="left"/>
              <w:rPr>
                <w:b w:val="0"/>
                <w:sz w:val="20"/>
              </w:rPr>
            </w:pPr>
            <w:r w:rsidRPr="003336D2">
              <w:rPr>
                <w:b w:val="0"/>
                <w:sz w:val="20"/>
              </w:rPr>
              <w:t>Dwutlenek węgla wyrób medyczny butla stalowa 26 kg do laparoskopii</w:t>
            </w:r>
          </w:p>
        </w:tc>
        <w:tc>
          <w:tcPr>
            <w:tcW w:w="1139" w:type="dxa"/>
            <w:noWrap/>
            <w:hideMark/>
          </w:tcPr>
          <w:p w14:paraId="40B72D75" w14:textId="77777777" w:rsidR="00D220B9" w:rsidRPr="003336D2" w:rsidRDefault="00D220B9" w:rsidP="002B2E9B">
            <w:pPr>
              <w:pStyle w:val="Tekstpodstawowy23"/>
              <w:rPr>
                <w:b w:val="0"/>
                <w:sz w:val="20"/>
              </w:rPr>
            </w:pPr>
            <w:r w:rsidRPr="003336D2">
              <w:rPr>
                <w:b w:val="0"/>
                <w:sz w:val="20"/>
              </w:rPr>
              <w:t>26 kg</w:t>
            </w:r>
          </w:p>
        </w:tc>
        <w:tc>
          <w:tcPr>
            <w:tcW w:w="1220" w:type="dxa"/>
            <w:noWrap/>
            <w:hideMark/>
          </w:tcPr>
          <w:p w14:paraId="4E57A730" w14:textId="77777777" w:rsidR="00D220B9" w:rsidRPr="003336D2" w:rsidRDefault="00D220B9" w:rsidP="002B2E9B">
            <w:pPr>
              <w:pStyle w:val="Tekstpodstawowy23"/>
              <w:rPr>
                <w:b w:val="0"/>
                <w:sz w:val="20"/>
              </w:rPr>
            </w:pPr>
            <w:r w:rsidRPr="003336D2">
              <w:rPr>
                <w:b w:val="0"/>
                <w:sz w:val="20"/>
              </w:rPr>
              <w:t>Sztuk</w:t>
            </w:r>
          </w:p>
        </w:tc>
        <w:tc>
          <w:tcPr>
            <w:tcW w:w="964" w:type="dxa"/>
            <w:noWrap/>
            <w:hideMark/>
          </w:tcPr>
          <w:p w14:paraId="13B5B36F" w14:textId="2ED50A75" w:rsidR="00D220B9" w:rsidRPr="003336D2" w:rsidRDefault="0099768E" w:rsidP="002B2E9B">
            <w:pPr>
              <w:pStyle w:val="Tekstpodstawowy23"/>
              <w:jc w:val="right"/>
              <w:rPr>
                <w:b w:val="0"/>
                <w:sz w:val="20"/>
              </w:rPr>
            </w:pPr>
            <w:r w:rsidRPr="003336D2">
              <w:rPr>
                <w:b w:val="0"/>
                <w:sz w:val="20"/>
              </w:rPr>
              <w:t>41</w:t>
            </w:r>
          </w:p>
        </w:tc>
        <w:tc>
          <w:tcPr>
            <w:tcW w:w="1131" w:type="dxa"/>
            <w:noWrap/>
            <w:hideMark/>
          </w:tcPr>
          <w:p w14:paraId="3CB15861" w14:textId="77777777" w:rsidR="00D220B9" w:rsidRPr="003336D2" w:rsidRDefault="00D220B9" w:rsidP="00D220B9">
            <w:pPr>
              <w:pStyle w:val="Tekstpodstawowy23"/>
              <w:jc w:val="left"/>
              <w:rPr>
                <w:b w:val="0"/>
                <w:sz w:val="20"/>
              </w:rPr>
            </w:pPr>
            <w:r w:rsidRPr="003336D2">
              <w:rPr>
                <w:b w:val="0"/>
                <w:sz w:val="20"/>
              </w:rPr>
              <w:t> </w:t>
            </w:r>
          </w:p>
        </w:tc>
        <w:tc>
          <w:tcPr>
            <w:tcW w:w="849" w:type="dxa"/>
            <w:noWrap/>
            <w:hideMark/>
          </w:tcPr>
          <w:p w14:paraId="7A985DC5" w14:textId="77777777" w:rsidR="00D220B9" w:rsidRPr="003336D2" w:rsidRDefault="00D220B9" w:rsidP="00D220B9">
            <w:pPr>
              <w:pStyle w:val="Tekstpodstawowy23"/>
              <w:jc w:val="left"/>
              <w:rPr>
                <w:b w:val="0"/>
                <w:sz w:val="20"/>
              </w:rPr>
            </w:pPr>
            <w:r w:rsidRPr="003336D2">
              <w:rPr>
                <w:b w:val="0"/>
                <w:sz w:val="20"/>
              </w:rPr>
              <w:t> </w:t>
            </w:r>
          </w:p>
        </w:tc>
        <w:tc>
          <w:tcPr>
            <w:tcW w:w="1031" w:type="dxa"/>
            <w:noWrap/>
          </w:tcPr>
          <w:p w14:paraId="42525B48" w14:textId="2188E1CA" w:rsidR="00D220B9" w:rsidRPr="003336D2" w:rsidRDefault="00D220B9" w:rsidP="00D220B9">
            <w:pPr>
              <w:pStyle w:val="Tekstpodstawowy23"/>
              <w:jc w:val="left"/>
              <w:rPr>
                <w:b w:val="0"/>
                <w:sz w:val="20"/>
              </w:rPr>
            </w:pPr>
          </w:p>
        </w:tc>
        <w:tc>
          <w:tcPr>
            <w:tcW w:w="1034" w:type="dxa"/>
            <w:noWrap/>
          </w:tcPr>
          <w:p w14:paraId="6C84B7CA" w14:textId="53A5FA87" w:rsidR="00D220B9" w:rsidRPr="003336D2" w:rsidRDefault="00D220B9" w:rsidP="00D220B9">
            <w:pPr>
              <w:pStyle w:val="Tekstpodstawowy23"/>
              <w:jc w:val="left"/>
              <w:rPr>
                <w:b w:val="0"/>
                <w:sz w:val="20"/>
              </w:rPr>
            </w:pPr>
          </w:p>
        </w:tc>
        <w:tc>
          <w:tcPr>
            <w:tcW w:w="959" w:type="dxa"/>
            <w:noWrap/>
          </w:tcPr>
          <w:p w14:paraId="3A8BAA08" w14:textId="482BCEB6" w:rsidR="00D220B9" w:rsidRPr="003336D2" w:rsidRDefault="00D220B9" w:rsidP="00D220B9">
            <w:pPr>
              <w:pStyle w:val="Tekstpodstawowy23"/>
              <w:jc w:val="left"/>
              <w:rPr>
                <w:b w:val="0"/>
                <w:sz w:val="20"/>
              </w:rPr>
            </w:pPr>
          </w:p>
        </w:tc>
        <w:tc>
          <w:tcPr>
            <w:tcW w:w="1034" w:type="dxa"/>
            <w:noWrap/>
          </w:tcPr>
          <w:p w14:paraId="1B06D33E" w14:textId="46DDDB1D" w:rsidR="00D220B9" w:rsidRPr="003336D2" w:rsidRDefault="00D220B9" w:rsidP="00D220B9">
            <w:pPr>
              <w:pStyle w:val="Tekstpodstawowy23"/>
              <w:jc w:val="left"/>
              <w:rPr>
                <w:b w:val="0"/>
                <w:sz w:val="20"/>
              </w:rPr>
            </w:pPr>
          </w:p>
        </w:tc>
      </w:tr>
      <w:tr w:rsidR="00045D92" w:rsidRPr="003336D2" w14:paraId="7C6D842D" w14:textId="77777777" w:rsidTr="00045D92">
        <w:trPr>
          <w:trHeight w:val="600"/>
        </w:trPr>
        <w:tc>
          <w:tcPr>
            <w:tcW w:w="702" w:type="dxa"/>
            <w:noWrap/>
            <w:hideMark/>
          </w:tcPr>
          <w:p w14:paraId="68D1B547" w14:textId="77777777" w:rsidR="00D220B9" w:rsidRPr="003336D2" w:rsidRDefault="00D220B9" w:rsidP="00D220B9">
            <w:pPr>
              <w:pStyle w:val="Tekstpodstawowy23"/>
              <w:jc w:val="left"/>
              <w:rPr>
                <w:b w:val="0"/>
                <w:sz w:val="20"/>
              </w:rPr>
            </w:pPr>
            <w:r w:rsidRPr="003336D2">
              <w:rPr>
                <w:b w:val="0"/>
                <w:sz w:val="20"/>
              </w:rPr>
              <w:t>8</w:t>
            </w:r>
          </w:p>
        </w:tc>
        <w:tc>
          <w:tcPr>
            <w:tcW w:w="3934" w:type="dxa"/>
            <w:hideMark/>
          </w:tcPr>
          <w:p w14:paraId="50244992" w14:textId="77777777" w:rsidR="00D220B9" w:rsidRPr="003336D2" w:rsidRDefault="00D220B9" w:rsidP="002B2E9B">
            <w:pPr>
              <w:pStyle w:val="Tekstpodstawowy23"/>
              <w:jc w:val="left"/>
              <w:rPr>
                <w:b w:val="0"/>
                <w:sz w:val="20"/>
              </w:rPr>
            </w:pPr>
            <w:r w:rsidRPr="003336D2">
              <w:rPr>
                <w:b w:val="0"/>
                <w:sz w:val="20"/>
              </w:rPr>
              <w:t>Dwutlenek węgla wyrób medyczny butla stalowa 7,5 kg do laparoskopii</w:t>
            </w:r>
          </w:p>
        </w:tc>
        <w:tc>
          <w:tcPr>
            <w:tcW w:w="1139" w:type="dxa"/>
            <w:noWrap/>
            <w:hideMark/>
          </w:tcPr>
          <w:p w14:paraId="1B274BA5" w14:textId="77777777" w:rsidR="00D220B9" w:rsidRPr="003336D2" w:rsidRDefault="00D220B9" w:rsidP="002B2E9B">
            <w:pPr>
              <w:pStyle w:val="Tekstpodstawowy23"/>
              <w:rPr>
                <w:b w:val="0"/>
                <w:sz w:val="20"/>
              </w:rPr>
            </w:pPr>
            <w:r w:rsidRPr="003336D2">
              <w:rPr>
                <w:b w:val="0"/>
                <w:sz w:val="20"/>
              </w:rPr>
              <w:t>7,5 kg</w:t>
            </w:r>
          </w:p>
        </w:tc>
        <w:tc>
          <w:tcPr>
            <w:tcW w:w="1220" w:type="dxa"/>
            <w:noWrap/>
            <w:hideMark/>
          </w:tcPr>
          <w:p w14:paraId="4D8DB81B" w14:textId="77777777" w:rsidR="00D220B9" w:rsidRPr="003336D2" w:rsidRDefault="00D220B9" w:rsidP="002B2E9B">
            <w:pPr>
              <w:pStyle w:val="Tekstpodstawowy23"/>
              <w:rPr>
                <w:b w:val="0"/>
                <w:sz w:val="20"/>
              </w:rPr>
            </w:pPr>
            <w:r w:rsidRPr="003336D2">
              <w:rPr>
                <w:b w:val="0"/>
                <w:sz w:val="20"/>
              </w:rPr>
              <w:t>Sztuk</w:t>
            </w:r>
          </w:p>
        </w:tc>
        <w:tc>
          <w:tcPr>
            <w:tcW w:w="964" w:type="dxa"/>
            <w:noWrap/>
            <w:hideMark/>
          </w:tcPr>
          <w:p w14:paraId="50DCC25E" w14:textId="6EFF95A3" w:rsidR="00D220B9" w:rsidRPr="003336D2" w:rsidRDefault="0099768E" w:rsidP="002B2E9B">
            <w:pPr>
              <w:pStyle w:val="Tekstpodstawowy23"/>
              <w:jc w:val="right"/>
              <w:rPr>
                <w:b w:val="0"/>
                <w:sz w:val="20"/>
              </w:rPr>
            </w:pPr>
            <w:r w:rsidRPr="003336D2">
              <w:rPr>
                <w:b w:val="0"/>
                <w:sz w:val="20"/>
              </w:rPr>
              <w:t>18</w:t>
            </w:r>
          </w:p>
        </w:tc>
        <w:tc>
          <w:tcPr>
            <w:tcW w:w="1131" w:type="dxa"/>
            <w:noWrap/>
            <w:hideMark/>
          </w:tcPr>
          <w:p w14:paraId="401972D4" w14:textId="77777777" w:rsidR="00D220B9" w:rsidRPr="003336D2" w:rsidRDefault="00D220B9" w:rsidP="00D220B9">
            <w:pPr>
              <w:pStyle w:val="Tekstpodstawowy23"/>
              <w:jc w:val="left"/>
              <w:rPr>
                <w:b w:val="0"/>
                <w:sz w:val="20"/>
              </w:rPr>
            </w:pPr>
            <w:r w:rsidRPr="003336D2">
              <w:rPr>
                <w:b w:val="0"/>
                <w:sz w:val="20"/>
              </w:rPr>
              <w:t> </w:t>
            </w:r>
          </w:p>
        </w:tc>
        <w:tc>
          <w:tcPr>
            <w:tcW w:w="849" w:type="dxa"/>
            <w:noWrap/>
            <w:hideMark/>
          </w:tcPr>
          <w:p w14:paraId="2B571153" w14:textId="77777777" w:rsidR="00D220B9" w:rsidRPr="003336D2" w:rsidRDefault="00D220B9" w:rsidP="00D220B9">
            <w:pPr>
              <w:pStyle w:val="Tekstpodstawowy23"/>
              <w:jc w:val="left"/>
              <w:rPr>
                <w:b w:val="0"/>
                <w:sz w:val="20"/>
              </w:rPr>
            </w:pPr>
            <w:r w:rsidRPr="003336D2">
              <w:rPr>
                <w:b w:val="0"/>
                <w:sz w:val="20"/>
              </w:rPr>
              <w:t> </w:t>
            </w:r>
          </w:p>
        </w:tc>
        <w:tc>
          <w:tcPr>
            <w:tcW w:w="1031" w:type="dxa"/>
            <w:noWrap/>
          </w:tcPr>
          <w:p w14:paraId="46405C9E" w14:textId="5084861D" w:rsidR="00D220B9" w:rsidRPr="003336D2" w:rsidRDefault="00D220B9" w:rsidP="00D220B9">
            <w:pPr>
              <w:pStyle w:val="Tekstpodstawowy23"/>
              <w:jc w:val="left"/>
              <w:rPr>
                <w:b w:val="0"/>
                <w:sz w:val="20"/>
              </w:rPr>
            </w:pPr>
          </w:p>
        </w:tc>
        <w:tc>
          <w:tcPr>
            <w:tcW w:w="1034" w:type="dxa"/>
            <w:noWrap/>
          </w:tcPr>
          <w:p w14:paraId="2E2DED78" w14:textId="763B0039" w:rsidR="00D220B9" w:rsidRPr="003336D2" w:rsidRDefault="00D220B9" w:rsidP="00D220B9">
            <w:pPr>
              <w:pStyle w:val="Tekstpodstawowy23"/>
              <w:jc w:val="left"/>
              <w:rPr>
                <w:b w:val="0"/>
                <w:sz w:val="20"/>
              </w:rPr>
            </w:pPr>
          </w:p>
        </w:tc>
        <w:tc>
          <w:tcPr>
            <w:tcW w:w="959" w:type="dxa"/>
            <w:noWrap/>
          </w:tcPr>
          <w:p w14:paraId="32FBE6CB" w14:textId="1EB08DC2" w:rsidR="00D220B9" w:rsidRPr="003336D2" w:rsidRDefault="00D220B9" w:rsidP="00D220B9">
            <w:pPr>
              <w:pStyle w:val="Tekstpodstawowy23"/>
              <w:jc w:val="left"/>
              <w:rPr>
                <w:b w:val="0"/>
                <w:sz w:val="20"/>
              </w:rPr>
            </w:pPr>
          </w:p>
        </w:tc>
        <w:tc>
          <w:tcPr>
            <w:tcW w:w="1034" w:type="dxa"/>
            <w:noWrap/>
          </w:tcPr>
          <w:p w14:paraId="04D1B731" w14:textId="1B4AC692" w:rsidR="00D220B9" w:rsidRPr="003336D2" w:rsidRDefault="00D220B9" w:rsidP="00D220B9">
            <w:pPr>
              <w:pStyle w:val="Tekstpodstawowy23"/>
              <w:jc w:val="left"/>
              <w:rPr>
                <w:b w:val="0"/>
                <w:sz w:val="20"/>
              </w:rPr>
            </w:pPr>
          </w:p>
        </w:tc>
      </w:tr>
      <w:tr w:rsidR="00045D92" w:rsidRPr="003336D2" w14:paraId="269C6E26" w14:textId="77777777" w:rsidTr="00045D92">
        <w:trPr>
          <w:trHeight w:val="300"/>
        </w:trPr>
        <w:tc>
          <w:tcPr>
            <w:tcW w:w="702" w:type="dxa"/>
            <w:noWrap/>
            <w:hideMark/>
          </w:tcPr>
          <w:p w14:paraId="1074A717" w14:textId="77777777" w:rsidR="00D220B9" w:rsidRPr="003336D2" w:rsidRDefault="00D220B9" w:rsidP="00D220B9">
            <w:pPr>
              <w:pStyle w:val="Tekstpodstawowy23"/>
              <w:jc w:val="left"/>
              <w:rPr>
                <w:b w:val="0"/>
                <w:sz w:val="20"/>
              </w:rPr>
            </w:pPr>
            <w:r w:rsidRPr="003336D2">
              <w:rPr>
                <w:b w:val="0"/>
                <w:sz w:val="20"/>
              </w:rPr>
              <w:t>9</w:t>
            </w:r>
          </w:p>
        </w:tc>
        <w:tc>
          <w:tcPr>
            <w:tcW w:w="3934" w:type="dxa"/>
            <w:hideMark/>
          </w:tcPr>
          <w:p w14:paraId="663AD0D4" w14:textId="77777777" w:rsidR="00D220B9" w:rsidRPr="003336D2" w:rsidRDefault="00D220B9" w:rsidP="002B2E9B">
            <w:pPr>
              <w:pStyle w:val="Tekstpodstawowy23"/>
              <w:jc w:val="left"/>
              <w:rPr>
                <w:b w:val="0"/>
                <w:sz w:val="20"/>
              </w:rPr>
            </w:pPr>
            <w:r w:rsidRPr="003336D2">
              <w:rPr>
                <w:b w:val="0"/>
                <w:sz w:val="20"/>
              </w:rPr>
              <w:t>Transport butli medycznych</w:t>
            </w:r>
          </w:p>
        </w:tc>
        <w:tc>
          <w:tcPr>
            <w:tcW w:w="1139" w:type="dxa"/>
            <w:noWrap/>
            <w:hideMark/>
          </w:tcPr>
          <w:p w14:paraId="796A4D0C" w14:textId="5166CB1E" w:rsidR="00D220B9" w:rsidRPr="003336D2" w:rsidRDefault="00D220B9" w:rsidP="002B2E9B">
            <w:pPr>
              <w:pStyle w:val="Tekstpodstawowy23"/>
              <w:rPr>
                <w:b w:val="0"/>
                <w:sz w:val="20"/>
              </w:rPr>
            </w:pPr>
          </w:p>
        </w:tc>
        <w:tc>
          <w:tcPr>
            <w:tcW w:w="1220" w:type="dxa"/>
            <w:noWrap/>
            <w:hideMark/>
          </w:tcPr>
          <w:p w14:paraId="7E1AC51C" w14:textId="77777777" w:rsidR="00D220B9" w:rsidRPr="003336D2" w:rsidRDefault="00D220B9" w:rsidP="002B2E9B">
            <w:pPr>
              <w:pStyle w:val="Tekstpodstawowy23"/>
              <w:rPr>
                <w:b w:val="0"/>
                <w:sz w:val="20"/>
              </w:rPr>
            </w:pPr>
            <w:r w:rsidRPr="003336D2">
              <w:rPr>
                <w:b w:val="0"/>
                <w:sz w:val="20"/>
              </w:rPr>
              <w:t>Kurs</w:t>
            </w:r>
          </w:p>
        </w:tc>
        <w:tc>
          <w:tcPr>
            <w:tcW w:w="964" w:type="dxa"/>
            <w:noWrap/>
            <w:hideMark/>
          </w:tcPr>
          <w:p w14:paraId="6408B7D5" w14:textId="77777777" w:rsidR="00D220B9" w:rsidRPr="003336D2" w:rsidRDefault="00D220B9" w:rsidP="002B2E9B">
            <w:pPr>
              <w:pStyle w:val="Tekstpodstawowy23"/>
              <w:jc w:val="right"/>
              <w:rPr>
                <w:b w:val="0"/>
                <w:sz w:val="20"/>
              </w:rPr>
            </w:pPr>
            <w:r w:rsidRPr="003336D2">
              <w:rPr>
                <w:b w:val="0"/>
                <w:sz w:val="20"/>
              </w:rPr>
              <w:t>25</w:t>
            </w:r>
          </w:p>
        </w:tc>
        <w:tc>
          <w:tcPr>
            <w:tcW w:w="1131" w:type="dxa"/>
            <w:noWrap/>
            <w:hideMark/>
          </w:tcPr>
          <w:p w14:paraId="3D815F8A" w14:textId="77777777" w:rsidR="00D220B9" w:rsidRPr="003336D2" w:rsidRDefault="00D220B9" w:rsidP="00D220B9">
            <w:pPr>
              <w:pStyle w:val="Tekstpodstawowy23"/>
              <w:jc w:val="left"/>
              <w:rPr>
                <w:b w:val="0"/>
                <w:sz w:val="20"/>
              </w:rPr>
            </w:pPr>
            <w:r w:rsidRPr="003336D2">
              <w:rPr>
                <w:b w:val="0"/>
                <w:sz w:val="20"/>
              </w:rPr>
              <w:t> </w:t>
            </w:r>
          </w:p>
        </w:tc>
        <w:tc>
          <w:tcPr>
            <w:tcW w:w="849" w:type="dxa"/>
            <w:noWrap/>
            <w:hideMark/>
          </w:tcPr>
          <w:p w14:paraId="273AFFF6" w14:textId="77777777" w:rsidR="00D220B9" w:rsidRPr="003336D2" w:rsidRDefault="00D220B9" w:rsidP="00D220B9">
            <w:pPr>
              <w:pStyle w:val="Tekstpodstawowy23"/>
              <w:jc w:val="left"/>
              <w:rPr>
                <w:b w:val="0"/>
                <w:sz w:val="20"/>
              </w:rPr>
            </w:pPr>
            <w:r w:rsidRPr="003336D2">
              <w:rPr>
                <w:b w:val="0"/>
                <w:sz w:val="20"/>
              </w:rPr>
              <w:t> </w:t>
            </w:r>
          </w:p>
        </w:tc>
        <w:tc>
          <w:tcPr>
            <w:tcW w:w="1031" w:type="dxa"/>
            <w:noWrap/>
          </w:tcPr>
          <w:p w14:paraId="1D7A3724" w14:textId="3523EE82" w:rsidR="00D220B9" w:rsidRPr="003336D2" w:rsidRDefault="00D220B9" w:rsidP="00D220B9">
            <w:pPr>
              <w:pStyle w:val="Tekstpodstawowy23"/>
              <w:jc w:val="left"/>
              <w:rPr>
                <w:b w:val="0"/>
                <w:sz w:val="20"/>
              </w:rPr>
            </w:pPr>
          </w:p>
        </w:tc>
        <w:tc>
          <w:tcPr>
            <w:tcW w:w="1034" w:type="dxa"/>
            <w:noWrap/>
          </w:tcPr>
          <w:p w14:paraId="74A23173" w14:textId="7A875710" w:rsidR="00D220B9" w:rsidRPr="003336D2" w:rsidRDefault="00D220B9" w:rsidP="00D220B9">
            <w:pPr>
              <w:pStyle w:val="Tekstpodstawowy23"/>
              <w:jc w:val="left"/>
              <w:rPr>
                <w:b w:val="0"/>
                <w:sz w:val="20"/>
              </w:rPr>
            </w:pPr>
          </w:p>
        </w:tc>
        <w:tc>
          <w:tcPr>
            <w:tcW w:w="959" w:type="dxa"/>
            <w:noWrap/>
          </w:tcPr>
          <w:p w14:paraId="0D4FECA9" w14:textId="07B309B0" w:rsidR="00D220B9" w:rsidRPr="003336D2" w:rsidRDefault="00D220B9" w:rsidP="00D220B9">
            <w:pPr>
              <w:pStyle w:val="Tekstpodstawowy23"/>
              <w:jc w:val="left"/>
              <w:rPr>
                <w:b w:val="0"/>
                <w:sz w:val="20"/>
              </w:rPr>
            </w:pPr>
          </w:p>
        </w:tc>
        <w:tc>
          <w:tcPr>
            <w:tcW w:w="1034" w:type="dxa"/>
            <w:noWrap/>
          </w:tcPr>
          <w:p w14:paraId="4E36C7D1" w14:textId="0719E6AC" w:rsidR="00D220B9" w:rsidRPr="003336D2" w:rsidRDefault="00D220B9" w:rsidP="00D220B9">
            <w:pPr>
              <w:pStyle w:val="Tekstpodstawowy23"/>
              <w:jc w:val="left"/>
              <w:rPr>
                <w:b w:val="0"/>
                <w:sz w:val="20"/>
              </w:rPr>
            </w:pPr>
          </w:p>
        </w:tc>
      </w:tr>
      <w:tr w:rsidR="00045D92" w:rsidRPr="003336D2" w14:paraId="4FF98BFA" w14:textId="77777777" w:rsidTr="00045D92">
        <w:trPr>
          <w:trHeight w:val="300"/>
        </w:trPr>
        <w:tc>
          <w:tcPr>
            <w:tcW w:w="702" w:type="dxa"/>
            <w:noWrap/>
            <w:hideMark/>
          </w:tcPr>
          <w:p w14:paraId="5A3A7DBF" w14:textId="77777777" w:rsidR="00D220B9" w:rsidRPr="003336D2" w:rsidRDefault="00D220B9" w:rsidP="00D220B9">
            <w:pPr>
              <w:pStyle w:val="Tekstpodstawowy23"/>
              <w:jc w:val="left"/>
              <w:rPr>
                <w:b w:val="0"/>
                <w:sz w:val="20"/>
              </w:rPr>
            </w:pPr>
            <w:r w:rsidRPr="003336D2">
              <w:rPr>
                <w:b w:val="0"/>
                <w:sz w:val="20"/>
              </w:rPr>
              <w:t>10</w:t>
            </w:r>
          </w:p>
        </w:tc>
        <w:tc>
          <w:tcPr>
            <w:tcW w:w="3934" w:type="dxa"/>
            <w:hideMark/>
          </w:tcPr>
          <w:p w14:paraId="10F6EF57" w14:textId="77777777" w:rsidR="00D220B9" w:rsidRPr="003336D2" w:rsidRDefault="00D220B9" w:rsidP="002B2E9B">
            <w:pPr>
              <w:pStyle w:val="Tekstpodstawowy23"/>
              <w:jc w:val="left"/>
              <w:rPr>
                <w:b w:val="0"/>
                <w:sz w:val="20"/>
              </w:rPr>
            </w:pPr>
            <w:r w:rsidRPr="003336D2">
              <w:rPr>
                <w:b w:val="0"/>
                <w:sz w:val="20"/>
              </w:rPr>
              <w:t>Dzierżawa butli medycznych</w:t>
            </w:r>
          </w:p>
        </w:tc>
        <w:tc>
          <w:tcPr>
            <w:tcW w:w="1139" w:type="dxa"/>
            <w:noWrap/>
            <w:hideMark/>
          </w:tcPr>
          <w:p w14:paraId="6C48A61C" w14:textId="6F8B2213" w:rsidR="00D220B9" w:rsidRPr="003336D2" w:rsidRDefault="00D220B9" w:rsidP="002B2E9B">
            <w:pPr>
              <w:pStyle w:val="Tekstpodstawowy23"/>
              <w:rPr>
                <w:b w:val="0"/>
                <w:sz w:val="20"/>
              </w:rPr>
            </w:pPr>
          </w:p>
        </w:tc>
        <w:tc>
          <w:tcPr>
            <w:tcW w:w="1220" w:type="dxa"/>
            <w:noWrap/>
            <w:hideMark/>
          </w:tcPr>
          <w:p w14:paraId="3A196148" w14:textId="77777777" w:rsidR="00D220B9" w:rsidRPr="003336D2" w:rsidRDefault="00D220B9" w:rsidP="002B2E9B">
            <w:pPr>
              <w:pStyle w:val="Tekstpodstawowy23"/>
              <w:rPr>
                <w:b w:val="0"/>
                <w:sz w:val="20"/>
              </w:rPr>
            </w:pPr>
            <w:r w:rsidRPr="003336D2">
              <w:rPr>
                <w:b w:val="0"/>
                <w:sz w:val="20"/>
              </w:rPr>
              <w:t>dobo/butla</w:t>
            </w:r>
          </w:p>
        </w:tc>
        <w:tc>
          <w:tcPr>
            <w:tcW w:w="964" w:type="dxa"/>
            <w:noWrap/>
            <w:hideMark/>
          </w:tcPr>
          <w:p w14:paraId="7AB5CA37" w14:textId="77777777" w:rsidR="00D220B9" w:rsidRPr="003336D2" w:rsidRDefault="00D220B9" w:rsidP="002B2E9B">
            <w:pPr>
              <w:pStyle w:val="Tekstpodstawowy23"/>
              <w:jc w:val="right"/>
              <w:rPr>
                <w:b w:val="0"/>
                <w:sz w:val="20"/>
              </w:rPr>
            </w:pPr>
            <w:r w:rsidRPr="003336D2">
              <w:rPr>
                <w:b w:val="0"/>
                <w:sz w:val="20"/>
              </w:rPr>
              <w:t>48180</w:t>
            </w:r>
          </w:p>
        </w:tc>
        <w:tc>
          <w:tcPr>
            <w:tcW w:w="1131" w:type="dxa"/>
            <w:noWrap/>
            <w:hideMark/>
          </w:tcPr>
          <w:p w14:paraId="2B1B8FA0" w14:textId="77777777" w:rsidR="00D220B9" w:rsidRPr="003336D2" w:rsidRDefault="00D220B9" w:rsidP="00D220B9">
            <w:pPr>
              <w:pStyle w:val="Tekstpodstawowy23"/>
              <w:jc w:val="left"/>
              <w:rPr>
                <w:b w:val="0"/>
                <w:sz w:val="20"/>
              </w:rPr>
            </w:pPr>
            <w:r w:rsidRPr="003336D2">
              <w:rPr>
                <w:b w:val="0"/>
                <w:sz w:val="20"/>
              </w:rPr>
              <w:t> </w:t>
            </w:r>
          </w:p>
        </w:tc>
        <w:tc>
          <w:tcPr>
            <w:tcW w:w="849" w:type="dxa"/>
            <w:noWrap/>
            <w:hideMark/>
          </w:tcPr>
          <w:p w14:paraId="5B61B97A" w14:textId="77777777" w:rsidR="00D220B9" w:rsidRPr="003336D2" w:rsidRDefault="00D220B9" w:rsidP="00D220B9">
            <w:pPr>
              <w:pStyle w:val="Tekstpodstawowy23"/>
              <w:jc w:val="left"/>
              <w:rPr>
                <w:b w:val="0"/>
                <w:sz w:val="20"/>
              </w:rPr>
            </w:pPr>
            <w:r w:rsidRPr="003336D2">
              <w:rPr>
                <w:b w:val="0"/>
                <w:sz w:val="20"/>
              </w:rPr>
              <w:t> </w:t>
            </w:r>
          </w:p>
        </w:tc>
        <w:tc>
          <w:tcPr>
            <w:tcW w:w="1031" w:type="dxa"/>
            <w:noWrap/>
          </w:tcPr>
          <w:p w14:paraId="4F155AAE" w14:textId="1C71F2D3" w:rsidR="00D220B9" w:rsidRPr="003336D2" w:rsidRDefault="00D220B9" w:rsidP="00D220B9">
            <w:pPr>
              <w:pStyle w:val="Tekstpodstawowy23"/>
              <w:jc w:val="left"/>
              <w:rPr>
                <w:b w:val="0"/>
                <w:sz w:val="20"/>
              </w:rPr>
            </w:pPr>
          </w:p>
        </w:tc>
        <w:tc>
          <w:tcPr>
            <w:tcW w:w="1034" w:type="dxa"/>
            <w:noWrap/>
          </w:tcPr>
          <w:p w14:paraId="0144AB7E" w14:textId="5856FE98" w:rsidR="00D220B9" w:rsidRPr="003336D2" w:rsidRDefault="00D220B9" w:rsidP="00D220B9">
            <w:pPr>
              <w:pStyle w:val="Tekstpodstawowy23"/>
              <w:jc w:val="left"/>
              <w:rPr>
                <w:b w:val="0"/>
                <w:sz w:val="20"/>
              </w:rPr>
            </w:pPr>
          </w:p>
        </w:tc>
        <w:tc>
          <w:tcPr>
            <w:tcW w:w="959" w:type="dxa"/>
            <w:noWrap/>
          </w:tcPr>
          <w:p w14:paraId="4273B1ED" w14:textId="13E52206" w:rsidR="00D220B9" w:rsidRPr="003336D2" w:rsidRDefault="00D220B9" w:rsidP="00D220B9">
            <w:pPr>
              <w:pStyle w:val="Tekstpodstawowy23"/>
              <w:jc w:val="left"/>
              <w:rPr>
                <w:b w:val="0"/>
                <w:sz w:val="20"/>
              </w:rPr>
            </w:pPr>
          </w:p>
        </w:tc>
        <w:tc>
          <w:tcPr>
            <w:tcW w:w="1034" w:type="dxa"/>
            <w:noWrap/>
          </w:tcPr>
          <w:p w14:paraId="6B7DB0EE" w14:textId="3E81C812" w:rsidR="00D220B9" w:rsidRPr="003336D2" w:rsidRDefault="00D220B9" w:rsidP="00D220B9">
            <w:pPr>
              <w:pStyle w:val="Tekstpodstawowy23"/>
              <w:jc w:val="left"/>
              <w:rPr>
                <w:b w:val="0"/>
                <w:sz w:val="20"/>
              </w:rPr>
            </w:pPr>
          </w:p>
        </w:tc>
      </w:tr>
      <w:tr w:rsidR="00045D92" w:rsidRPr="003336D2" w14:paraId="2ED84CAB" w14:textId="77777777" w:rsidTr="00045D92">
        <w:trPr>
          <w:trHeight w:val="600"/>
        </w:trPr>
        <w:tc>
          <w:tcPr>
            <w:tcW w:w="702" w:type="dxa"/>
            <w:noWrap/>
            <w:hideMark/>
          </w:tcPr>
          <w:p w14:paraId="337BD6DB" w14:textId="77777777" w:rsidR="00D220B9" w:rsidRPr="003336D2" w:rsidRDefault="00D220B9" w:rsidP="00D220B9">
            <w:pPr>
              <w:pStyle w:val="Tekstpodstawowy23"/>
              <w:jc w:val="left"/>
              <w:rPr>
                <w:b w:val="0"/>
                <w:sz w:val="20"/>
              </w:rPr>
            </w:pPr>
            <w:r w:rsidRPr="003336D2">
              <w:rPr>
                <w:b w:val="0"/>
                <w:sz w:val="20"/>
              </w:rPr>
              <w:t>11</w:t>
            </w:r>
          </w:p>
        </w:tc>
        <w:tc>
          <w:tcPr>
            <w:tcW w:w="3934" w:type="dxa"/>
            <w:hideMark/>
          </w:tcPr>
          <w:p w14:paraId="30EE4BA7" w14:textId="77777777" w:rsidR="00D220B9" w:rsidRPr="003336D2" w:rsidRDefault="00D220B9" w:rsidP="002B2E9B">
            <w:pPr>
              <w:pStyle w:val="Tekstpodstawowy23"/>
              <w:jc w:val="left"/>
              <w:rPr>
                <w:b w:val="0"/>
                <w:sz w:val="20"/>
              </w:rPr>
            </w:pPr>
            <w:r w:rsidRPr="003336D2">
              <w:rPr>
                <w:b w:val="0"/>
                <w:sz w:val="20"/>
              </w:rPr>
              <w:t>Dzierżawa butli medycznych z zaworem zintegrowanym z cyfrowym wyświetlaczem</w:t>
            </w:r>
          </w:p>
        </w:tc>
        <w:tc>
          <w:tcPr>
            <w:tcW w:w="1139" w:type="dxa"/>
            <w:noWrap/>
            <w:hideMark/>
          </w:tcPr>
          <w:p w14:paraId="40D91312" w14:textId="47A72D7C" w:rsidR="00D220B9" w:rsidRPr="003336D2" w:rsidRDefault="00D220B9" w:rsidP="002B2E9B">
            <w:pPr>
              <w:pStyle w:val="Tekstpodstawowy23"/>
              <w:rPr>
                <w:b w:val="0"/>
                <w:sz w:val="20"/>
              </w:rPr>
            </w:pPr>
          </w:p>
        </w:tc>
        <w:tc>
          <w:tcPr>
            <w:tcW w:w="1220" w:type="dxa"/>
            <w:noWrap/>
            <w:hideMark/>
          </w:tcPr>
          <w:p w14:paraId="62BD655D" w14:textId="77777777" w:rsidR="00D220B9" w:rsidRPr="003336D2" w:rsidRDefault="00D220B9" w:rsidP="002B2E9B">
            <w:pPr>
              <w:pStyle w:val="Tekstpodstawowy23"/>
              <w:rPr>
                <w:b w:val="0"/>
                <w:sz w:val="20"/>
              </w:rPr>
            </w:pPr>
            <w:r w:rsidRPr="003336D2">
              <w:rPr>
                <w:b w:val="0"/>
                <w:sz w:val="20"/>
              </w:rPr>
              <w:t>dobo/butla</w:t>
            </w:r>
          </w:p>
        </w:tc>
        <w:tc>
          <w:tcPr>
            <w:tcW w:w="964" w:type="dxa"/>
            <w:noWrap/>
            <w:hideMark/>
          </w:tcPr>
          <w:p w14:paraId="16E69A19" w14:textId="77777777" w:rsidR="00D220B9" w:rsidRPr="003336D2" w:rsidRDefault="00D220B9" w:rsidP="002B2E9B">
            <w:pPr>
              <w:pStyle w:val="Tekstpodstawowy23"/>
              <w:jc w:val="right"/>
              <w:rPr>
                <w:b w:val="0"/>
                <w:sz w:val="20"/>
              </w:rPr>
            </w:pPr>
            <w:r w:rsidRPr="003336D2">
              <w:rPr>
                <w:b w:val="0"/>
                <w:sz w:val="20"/>
              </w:rPr>
              <w:t>2190</w:t>
            </w:r>
          </w:p>
        </w:tc>
        <w:tc>
          <w:tcPr>
            <w:tcW w:w="1131" w:type="dxa"/>
            <w:noWrap/>
            <w:hideMark/>
          </w:tcPr>
          <w:p w14:paraId="27B2677B" w14:textId="77777777" w:rsidR="00D220B9" w:rsidRPr="003336D2" w:rsidRDefault="00D220B9" w:rsidP="00D220B9">
            <w:pPr>
              <w:pStyle w:val="Tekstpodstawowy23"/>
              <w:jc w:val="left"/>
              <w:rPr>
                <w:b w:val="0"/>
                <w:sz w:val="20"/>
              </w:rPr>
            </w:pPr>
            <w:r w:rsidRPr="003336D2">
              <w:rPr>
                <w:b w:val="0"/>
                <w:sz w:val="20"/>
              </w:rPr>
              <w:t> </w:t>
            </w:r>
          </w:p>
        </w:tc>
        <w:tc>
          <w:tcPr>
            <w:tcW w:w="849" w:type="dxa"/>
            <w:noWrap/>
            <w:hideMark/>
          </w:tcPr>
          <w:p w14:paraId="0238AE95" w14:textId="77777777" w:rsidR="00D220B9" w:rsidRPr="003336D2" w:rsidRDefault="00D220B9" w:rsidP="00D220B9">
            <w:pPr>
              <w:pStyle w:val="Tekstpodstawowy23"/>
              <w:jc w:val="left"/>
              <w:rPr>
                <w:b w:val="0"/>
                <w:sz w:val="20"/>
              </w:rPr>
            </w:pPr>
            <w:r w:rsidRPr="003336D2">
              <w:rPr>
                <w:b w:val="0"/>
                <w:sz w:val="20"/>
              </w:rPr>
              <w:t> </w:t>
            </w:r>
          </w:p>
        </w:tc>
        <w:tc>
          <w:tcPr>
            <w:tcW w:w="1031" w:type="dxa"/>
            <w:noWrap/>
          </w:tcPr>
          <w:p w14:paraId="538E35E3" w14:textId="0F4D0FE1" w:rsidR="00D220B9" w:rsidRPr="003336D2" w:rsidRDefault="00D220B9" w:rsidP="00D220B9">
            <w:pPr>
              <w:pStyle w:val="Tekstpodstawowy23"/>
              <w:jc w:val="left"/>
              <w:rPr>
                <w:b w:val="0"/>
                <w:sz w:val="20"/>
              </w:rPr>
            </w:pPr>
          </w:p>
        </w:tc>
        <w:tc>
          <w:tcPr>
            <w:tcW w:w="1034" w:type="dxa"/>
            <w:noWrap/>
          </w:tcPr>
          <w:p w14:paraId="11B6224E" w14:textId="0C14A6BB" w:rsidR="00D220B9" w:rsidRPr="003336D2" w:rsidRDefault="00D220B9" w:rsidP="00D220B9">
            <w:pPr>
              <w:pStyle w:val="Tekstpodstawowy23"/>
              <w:jc w:val="left"/>
              <w:rPr>
                <w:b w:val="0"/>
                <w:sz w:val="20"/>
              </w:rPr>
            </w:pPr>
          </w:p>
        </w:tc>
        <w:tc>
          <w:tcPr>
            <w:tcW w:w="959" w:type="dxa"/>
            <w:noWrap/>
          </w:tcPr>
          <w:p w14:paraId="134ED6D7" w14:textId="1338FB7D" w:rsidR="00D220B9" w:rsidRPr="003336D2" w:rsidRDefault="00D220B9" w:rsidP="00D220B9">
            <w:pPr>
              <w:pStyle w:val="Tekstpodstawowy23"/>
              <w:jc w:val="left"/>
              <w:rPr>
                <w:b w:val="0"/>
                <w:sz w:val="20"/>
              </w:rPr>
            </w:pPr>
          </w:p>
        </w:tc>
        <w:tc>
          <w:tcPr>
            <w:tcW w:w="1034" w:type="dxa"/>
            <w:noWrap/>
          </w:tcPr>
          <w:p w14:paraId="5294BB0A" w14:textId="5A7D47D1" w:rsidR="00D220B9" w:rsidRPr="003336D2" w:rsidRDefault="00D220B9" w:rsidP="00D220B9">
            <w:pPr>
              <w:pStyle w:val="Tekstpodstawowy23"/>
              <w:jc w:val="left"/>
              <w:rPr>
                <w:b w:val="0"/>
                <w:sz w:val="20"/>
              </w:rPr>
            </w:pPr>
          </w:p>
        </w:tc>
      </w:tr>
      <w:tr w:rsidR="00045D92" w:rsidRPr="003336D2" w14:paraId="2CE6DF62" w14:textId="77777777" w:rsidTr="00045D92">
        <w:trPr>
          <w:trHeight w:val="300"/>
        </w:trPr>
        <w:tc>
          <w:tcPr>
            <w:tcW w:w="702" w:type="dxa"/>
            <w:noWrap/>
            <w:hideMark/>
          </w:tcPr>
          <w:p w14:paraId="3B021463" w14:textId="77777777" w:rsidR="00D220B9" w:rsidRPr="003336D2" w:rsidRDefault="00D220B9" w:rsidP="00D220B9">
            <w:pPr>
              <w:pStyle w:val="Tekstpodstawowy23"/>
              <w:jc w:val="left"/>
              <w:rPr>
                <w:b w:val="0"/>
                <w:sz w:val="20"/>
              </w:rPr>
            </w:pPr>
            <w:r w:rsidRPr="003336D2">
              <w:rPr>
                <w:b w:val="0"/>
                <w:sz w:val="20"/>
              </w:rPr>
              <w:t>12</w:t>
            </w:r>
          </w:p>
        </w:tc>
        <w:tc>
          <w:tcPr>
            <w:tcW w:w="3934" w:type="dxa"/>
            <w:hideMark/>
          </w:tcPr>
          <w:p w14:paraId="59D4F2C1" w14:textId="4A9E6E9B" w:rsidR="00D220B9" w:rsidRPr="003336D2" w:rsidRDefault="00D220B9" w:rsidP="002B2E9B">
            <w:pPr>
              <w:pStyle w:val="Tekstpodstawowy23"/>
              <w:jc w:val="left"/>
              <w:rPr>
                <w:b w:val="0"/>
                <w:sz w:val="20"/>
              </w:rPr>
            </w:pPr>
            <w:r w:rsidRPr="003336D2">
              <w:rPr>
                <w:b w:val="0"/>
                <w:sz w:val="20"/>
              </w:rPr>
              <w:t>Dwutlenek węgla spożywczy butla stalowa 26 kg</w:t>
            </w:r>
            <w:r w:rsidR="00FF6BF1" w:rsidRPr="003336D2">
              <w:rPr>
                <w:b w:val="0"/>
                <w:sz w:val="20"/>
              </w:rPr>
              <w:t>,</w:t>
            </w:r>
            <w:r w:rsidRPr="003336D2">
              <w:rPr>
                <w:b w:val="0"/>
                <w:sz w:val="20"/>
              </w:rPr>
              <w:t xml:space="preserve"> p=150 bar</w:t>
            </w:r>
          </w:p>
        </w:tc>
        <w:tc>
          <w:tcPr>
            <w:tcW w:w="1139" w:type="dxa"/>
            <w:noWrap/>
            <w:hideMark/>
          </w:tcPr>
          <w:p w14:paraId="5971B951" w14:textId="77777777" w:rsidR="00D220B9" w:rsidRPr="003336D2" w:rsidRDefault="00D220B9" w:rsidP="002B2E9B">
            <w:pPr>
              <w:pStyle w:val="Tekstpodstawowy23"/>
              <w:rPr>
                <w:b w:val="0"/>
                <w:sz w:val="20"/>
              </w:rPr>
            </w:pPr>
            <w:r w:rsidRPr="003336D2">
              <w:rPr>
                <w:b w:val="0"/>
                <w:sz w:val="20"/>
              </w:rPr>
              <w:t>26 kg</w:t>
            </w:r>
          </w:p>
        </w:tc>
        <w:tc>
          <w:tcPr>
            <w:tcW w:w="1220" w:type="dxa"/>
            <w:noWrap/>
            <w:hideMark/>
          </w:tcPr>
          <w:p w14:paraId="7ADF4525" w14:textId="77777777" w:rsidR="00D220B9" w:rsidRPr="003336D2" w:rsidRDefault="00D220B9" w:rsidP="002B2E9B">
            <w:pPr>
              <w:pStyle w:val="Tekstpodstawowy23"/>
              <w:rPr>
                <w:b w:val="0"/>
                <w:sz w:val="20"/>
              </w:rPr>
            </w:pPr>
            <w:r w:rsidRPr="003336D2">
              <w:rPr>
                <w:b w:val="0"/>
                <w:sz w:val="20"/>
              </w:rPr>
              <w:t>Sztuk</w:t>
            </w:r>
          </w:p>
        </w:tc>
        <w:tc>
          <w:tcPr>
            <w:tcW w:w="964" w:type="dxa"/>
            <w:noWrap/>
            <w:hideMark/>
          </w:tcPr>
          <w:p w14:paraId="626C8BC8" w14:textId="055A559C" w:rsidR="00D220B9" w:rsidRPr="003336D2" w:rsidRDefault="0099768E" w:rsidP="002B2E9B">
            <w:pPr>
              <w:pStyle w:val="Tekstpodstawowy23"/>
              <w:jc w:val="right"/>
              <w:rPr>
                <w:b w:val="0"/>
                <w:sz w:val="20"/>
              </w:rPr>
            </w:pPr>
            <w:r w:rsidRPr="003336D2">
              <w:rPr>
                <w:b w:val="0"/>
                <w:sz w:val="20"/>
              </w:rPr>
              <w:t>2</w:t>
            </w:r>
          </w:p>
        </w:tc>
        <w:tc>
          <w:tcPr>
            <w:tcW w:w="1131" w:type="dxa"/>
            <w:noWrap/>
            <w:hideMark/>
          </w:tcPr>
          <w:p w14:paraId="793B74DC" w14:textId="77777777" w:rsidR="00D220B9" w:rsidRPr="003336D2" w:rsidRDefault="00D220B9" w:rsidP="00D220B9">
            <w:pPr>
              <w:pStyle w:val="Tekstpodstawowy23"/>
              <w:jc w:val="left"/>
              <w:rPr>
                <w:b w:val="0"/>
                <w:sz w:val="20"/>
              </w:rPr>
            </w:pPr>
            <w:r w:rsidRPr="003336D2">
              <w:rPr>
                <w:b w:val="0"/>
                <w:sz w:val="20"/>
              </w:rPr>
              <w:t> </w:t>
            </w:r>
          </w:p>
        </w:tc>
        <w:tc>
          <w:tcPr>
            <w:tcW w:w="849" w:type="dxa"/>
            <w:noWrap/>
            <w:hideMark/>
          </w:tcPr>
          <w:p w14:paraId="78FF09C3" w14:textId="77777777" w:rsidR="00D220B9" w:rsidRPr="003336D2" w:rsidRDefault="00D220B9" w:rsidP="00D220B9">
            <w:pPr>
              <w:pStyle w:val="Tekstpodstawowy23"/>
              <w:jc w:val="left"/>
              <w:rPr>
                <w:b w:val="0"/>
                <w:sz w:val="20"/>
              </w:rPr>
            </w:pPr>
            <w:r w:rsidRPr="003336D2">
              <w:rPr>
                <w:b w:val="0"/>
                <w:sz w:val="20"/>
              </w:rPr>
              <w:t> </w:t>
            </w:r>
          </w:p>
        </w:tc>
        <w:tc>
          <w:tcPr>
            <w:tcW w:w="1031" w:type="dxa"/>
            <w:noWrap/>
          </w:tcPr>
          <w:p w14:paraId="6B268921" w14:textId="02D1AB32" w:rsidR="00D220B9" w:rsidRPr="003336D2" w:rsidRDefault="00D220B9" w:rsidP="00D220B9">
            <w:pPr>
              <w:pStyle w:val="Tekstpodstawowy23"/>
              <w:jc w:val="left"/>
              <w:rPr>
                <w:b w:val="0"/>
                <w:sz w:val="20"/>
              </w:rPr>
            </w:pPr>
          </w:p>
        </w:tc>
        <w:tc>
          <w:tcPr>
            <w:tcW w:w="1034" w:type="dxa"/>
            <w:noWrap/>
          </w:tcPr>
          <w:p w14:paraId="4067AA9A" w14:textId="4CB2CF90" w:rsidR="00D220B9" w:rsidRPr="003336D2" w:rsidRDefault="00D220B9" w:rsidP="00D220B9">
            <w:pPr>
              <w:pStyle w:val="Tekstpodstawowy23"/>
              <w:jc w:val="left"/>
              <w:rPr>
                <w:b w:val="0"/>
                <w:sz w:val="20"/>
              </w:rPr>
            </w:pPr>
          </w:p>
        </w:tc>
        <w:tc>
          <w:tcPr>
            <w:tcW w:w="959" w:type="dxa"/>
            <w:noWrap/>
          </w:tcPr>
          <w:p w14:paraId="6408BA46" w14:textId="7933A0F5" w:rsidR="00D220B9" w:rsidRPr="003336D2" w:rsidRDefault="00D220B9" w:rsidP="00D220B9">
            <w:pPr>
              <w:pStyle w:val="Tekstpodstawowy23"/>
              <w:jc w:val="left"/>
              <w:rPr>
                <w:b w:val="0"/>
                <w:sz w:val="20"/>
              </w:rPr>
            </w:pPr>
          </w:p>
        </w:tc>
        <w:tc>
          <w:tcPr>
            <w:tcW w:w="1034" w:type="dxa"/>
            <w:noWrap/>
          </w:tcPr>
          <w:p w14:paraId="3DDEF196" w14:textId="1A66EA35" w:rsidR="00D220B9" w:rsidRPr="003336D2" w:rsidRDefault="00D220B9" w:rsidP="00D220B9">
            <w:pPr>
              <w:pStyle w:val="Tekstpodstawowy23"/>
              <w:jc w:val="left"/>
              <w:rPr>
                <w:b w:val="0"/>
                <w:sz w:val="20"/>
              </w:rPr>
            </w:pPr>
          </w:p>
        </w:tc>
      </w:tr>
      <w:tr w:rsidR="00045D92" w:rsidRPr="003336D2" w14:paraId="26EAB272" w14:textId="77777777" w:rsidTr="00045D92">
        <w:trPr>
          <w:trHeight w:val="300"/>
        </w:trPr>
        <w:tc>
          <w:tcPr>
            <w:tcW w:w="702" w:type="dxa"/>
            <w:noWrap/>
            <w:hideMark/>
          </w:tcPr>
          <w:p w14:paraId="30148EEA" w14:textId="77777777" w:rsidR="00D220B9" w:rsidRPr="003336D2" w:rsidRDefault="00D220B9" w:rsidP="00D220B9">
            <w:pPr>
              <w:pStyle w:val="Tekstpodstawowy23"/>
              <w:jc w:val="left"/>
              <w:rPr>
                <w:b w:val="0"/>
                <w:sz w:val="20"/>
              </w:rPr>
            </w:pPr>
            <w:r w:rsidRPr="003336D2">
              <w:rPr>
                <w:b w:val="0"/>
                <w:sz w:val="20"/>
              </w:rPr>
              <w:t>13</w:t>
            </w:r>
          </w:p>
        </w:tc>
        <w:tc>
          <w:tcPr>
            <w:tcW w:w="3934" w:type="dxa"/>
            <w:hideMark/>
          </w:tcPr>
          <w:p w14:paraId="1FBB7875" w14:textId="77777777" w:rsidR="00D220B9" w:rsidRPr="003336D2" w:rsidRDefault="00D220B9" w:rsidP="002B2E9B">
            <w:pPr>
              <w:pStyle w:val="Tekstpodstawowy23"/>
              <w:jc w:val="left"/>
              <w:rPr>
                <w:b w:val="0"/>
                <w:sz w:val="20"/>
              </w:rPr>
            </w:pPr>
            <w:r w:rsidRPr="003336D2">
              <w:rPr>
                <w:b w:val="0"/>
                <w:sz w:val="20"/>
              </w:rPr>
              <w:t>Transport butli niemedycznych</w:t>
            </w:r>
          </w:p>
        </w:tc>
        <w:tc>
          <w:tcPr>
            <w:tcW w:w="1139" w:type="dxa"/>
            <w:noWrap/>
            <w:hideMark/>
          </w:tcPr>
          <w:p w14:paraId="7608E4FC" w14:textId="7388CE2D" w:rsidR="00D220B9" w:rsidRPr="003336D2" w:rsidRDefault="00D220B9" w:rsidP="002B2E9B">
            <w:pPr>
              <w:pStyle w:val="Tekstpodstawowy23"/>
              <w:rPr>
                <w:b w:val="0"/>
                <w:sz w:val="20"/>
              </w:rPr>
            </w:pPr>
          </w:p>
        </w:tc>
        <w:tc>
          <w:tcPr>
            <w:tcW w:w="1220" w:type="dxa"/>
            <w:noWrap/>
            <w:hideMark/>
          </w:tcPr>
          <w:p w14:paraId="4E45987F" w14:textId="77777777" w:rsidR="00D220B9" w:rsidRPr="003336D2" w:rsidRDefault="00D220B9" w:rsidP="002B2E9B">
            <w:pPr>
              <w:pStyle w:val="Tekstpodstawowy23"/>
              <w:rPr>
                <w:b w:val="0"/>
                <w:sz w:val="20"/>
              </w:rPr>
            </w:pPr>
            <w:r w:rsidRPr="003336D2">
              <w:rPr>
                <w:b w:val="0"/>
                <w:sz w:val="20"/>
              </w:rPr>
              <w:t>Kurs</w:t>
            </w:r>
          </w:p>
        </w:tc>
        <w:tc>
          <w:tcPr>
            <w:tcW w:w="964" w:type="dxa"/>
            <w:noWrap/>
            <w:hideMark/>
          </w:tcPr>
          <w:p w14:paraId="5EF83134" w14:textId="21356B97" w:rsidR="00D220B9" w:rsidRPr="003336D2" w:rsidRDefault="0099768E" w:rsidP="002B2E9B">
            <w:pPr>
              <w:pStyle w:val="Tekstpodstawowy23"/>
              <w:jc w:val="right"/>
              <w:rPr>
                <w:b w:val="0"/>
                <w:sz w:val="20"/>
              </w:rPr>
            </w:pPr>
            <w:r w:rsidRPr="003336D2">
              <w:rPr>
                <w:b w:val="0"/>
                <w:sz w:val="20"/>
              </w:rPr>
              <w:t>2</w:t>
            </w:r>
          </w:p>
        </w:tc>
        <w:tc>
          <w:tcPr>
            <w:tcW w:w="1131" w:type="dxa"/>
            <w:noWrap/>
            <w:hideMark/>
          </w:tcPr>
          <w:p w14:paraId="72847566" w14:textId="77777777" w:rsidR="00D220B9" w:rsidRPr="003336D2" w:rsidRDefault="00D220B9" w:rsidP="00D220B9">
            <w:pPr>
              <w:pStyle w:val="Tekstpodstawowy23"/>
              <w:jc w:val="left"/>
              <w:rPr>
                <w:b w:val="0"/>
                <w:sz w:val="20"/>
              </w:rPr>
            </w:pPr>
            <w:r w:rsidRPr="003336D2">
              <w:rPr>
                <w:b w:val="0"/>
                <w:sz w:val="20"/>
              </w:rPr>
              <w:t> </w:t>
            </w:r>
          </w:p>
        </w:tc>
        <w:tc>
          <w:tcPr>
            <w:tcW w:w="849" w:type="dxa"/>
            <w:noWrap/>
            <w:hideMark/>
          </w:tcPr>
          <w:p w14:paraId="5E98BE44" w14:textId="77777777" w:rsidR="00D220B9" w:rsidRPr="003336D2" w:rsidRDefault="00D220B9" w:rsidP="00D220B9">
            <w:pPr>
              <w:pStyle w:val="Tekstpodstawowy23"/>
              <w:jc w:val="left"/>
              <w:rPr>
                <w:b w:val="0"/>
                <w:sz w:val="20"/>
              </w:rPr>
            </w:pPr>
            <w:r w:rsidRPr="003336D2">
              <w:rPr>
                <w:b w:val="0"/>
                <w:sz w:val="20"/>
              </w:rPr>
              <w:t> </w:t>
            </w:r>
          </w:p>
        </w:tc>
        <w:tc>
          <w:tcPr>
            <w:tcW w:w="1031" w:type="dxa"/>
            <w:noWrap/>
          </w:tcPr>
          <w:p w14:paraId="24C82C6B" w14:textId="2152C448" w:rsidR="00D220B9" w:rsidRPr="003336D2" w:rsidRDefault="00D220B9" w:rsidP="00D220B9">
            <w:pPr>
              <w:pStyle w:val="Tekstpodstawowy23"/>
              <w:jc w:val="left"/>
              <w:rPr>
                <w:b w:val="0"/>
                <w:sz w:val="20"/>
              </w:rPr>
            </w:pPr>
          </w:p>
        </w:tc>
        <w:tc>
          <w:tcPr>
            <w:tcW w:w="1034" w:type="dxa"/>
            <w:noWrap/>
          </w:tcPr>
          <w:p w14:paraId="2E5CC60F" w14:textId="0B42EB8A" w:rsidR="00D220B9" w:rsidRPr="003336D2" w:rsidRDefault="00D220B9" w:rsidP="00D220B9">
            <w:pPr>
              <w:pStyle w:val="Tekstpodstawowy23"/>
              <w:jc w:val="left"/>
              <w:rPr>
                <w:b w:val="0"/>
                <w:sz w:val="20"/>
              </w:rPr>
            </w:pPr>
          </w:p>
        </w:tc>
        <w:tc>
          <w:tcPr>
            <w:tcW w:w="959" w:type="dxa"/>
            <w:noWrap/>
          </w:tcPr>
          <w:p w14:paraId="38270857" w14:textId="085A4CDA" w:rsidR="00D220B9" w:rsidRPr="003336D2" w:rsidRDefault="00D220B9" w:rsidP="00D220B9">
            <w:pPr>
              <w:pStyle w:val="Tekstpodstawowy23"/>
              <w:jc w:val="left"/>
              <w:rPr>
                <w:b w:val="0"/>
                <w:sz w:val="20"/>
              </w:rPr>
            </w:pPr>
          </w:p>
        </w:tc>
        <w:tc>
          <w:tcPr>
            <w:tcW w:w="1034" w:type="dxa"/>
            <w:noWrap/>
          </w:tcPr>
          <w:p w14:paraId="4C77B1BE" w14:textId="40A15583" w:rsidR="00D220B9" w:rsidRPr="003336D2" w:rsidRDefault="00D220B9" w:rsidP="00D220B9">
            <w:pPr>
              <w:pStyle w:val="Tekstpodstawowy23"/>
              <w:jc w:val="left"/>
              <w:rPr>
                <w:b w:val="0"/>
                <w:sz w:val="20"/>
              </w:rPr>
            </w:pPr>
          </w:p>
        </w:tc>
      </w:tr>
      <w:tr w:rsidR="00045D92" w:rsidRPr="003336D2" w14:paraId="05AE0C36" w14:textId="77777777" w:rsidTr="00045D92">
        <w:trPr>
          <w:trHeight w:val="300"/>
        </w:trPr>
        <w:tc>
          <w:tcPr>
            <w:tcW w:w="702" w:type="dxa"/>
            <w:noWrap/>
            <w:hideMark/>
          </w:tcPr>
          <w:p w14:paraId="14CC92E3" w14:textId="77777777" w:rsidR="00D220B9" w:rsidRPr="003336D2" w:rsidRDefault="00D220B9" w:rsidP="00D220B9">
            <w:pPr>
              <w:pStyle w:val="Tekstpodstawowy23"/>
              <w:jc w:val="left"/>
              <w:rPr>
                <w:b w:val="0"/>
                <w:sz w:val="20"/>
              </w:rPr>
            </w:pPr>
            <w:r w:rsidRPr="003336D2">
              <w:rPr>
                <w:b w:val="0"/>
                <w:sz w:val="20"/>
              </w:rPr>
              <w:t>14</w:t>
            </w:r>
          </w:p>
        </w:tc>
        <w:tc>
          <w:tcPr>
            <w:tcW w:w="3934" w:type="dxa"/>
            <w:hideMark/>
          </w:tcPr>
          <w:p w14:paraId="072BCF48" w14:textId="77777777" w:rsidR="00D220B9" w:rsidRPr="003336D2" w:rsidRDefault="00D220B9" w:rsidP="002B2E9B">
            <w:pPr>
              <w:pStyle w:val="Tekstpodstawowy23"/>
              <w:jc w:val="left"/>
              <w:rPr>
                <w:b w:val="0"/>
                <w:sz w:val="20"/>
              </w:rPr>
            </w:pPr>
            <w:r w:rsidRPr="003336D2">
              <w:rPr>
                <w:b w:val="0"/>
                <w:sz w:val="20"/>
              </w:rPr>
              <w:t>Dzierżawa butli niemedycznych</w:t>
            </w:r>
          </w:p>
        </w:tc>
        <w:tc>
          <w:tcPr>
            <w:tcW w:w="1139" w:type="dxa"/>
            <w:noWrap/>
            <w:hideMark/>
          </w:tcPr>
          <w:p w14:paraId="36BBB534" w14:textId="625A9646" w:rsidR="00D220B9" w:rsidRPr="003336D2" w:rsidRDefault="00D220B9" w:rsidP="002B2E9B">
            <w:pPr>
              <w:pStyle w:val="Tekstpodstawowy23"/>
              <w:rPr>
                <w:b w:val="0"/>
                <w:sz w:val="20"/>
              </w:rPr>
            </w:pPr>
          </w:p>
        </w:tc>
        <w:tc>
          <w:tcPr>
            <w:tcW w:w="1220" w:type="dxa"/>
            <w:noWrap/>
            <w:hideMark/>
          </w:tcPr>
          <w:p w14:paraId="5A2360A2" w14:textId="77777777" w:rsidR="00D220B9" w:rsidRPr="003336D2" w:rsidRDefault="00D220B9" w:rsidP="002B2E9B">
            <w:pPr>
              <w:pStyle w:val="Tekstpodstawowy23"/>
              <w:rPr>
                <w:b w:val="0"/>
                <w:sz w:val="20"/>
              </w:rPr>
            </w:pPr>
            <w:r w:rsidRPr="003336D2">
              <w:rPr>
                <w:b w:val="0"/>
                <w:sz w:val="20"/>
              </w:rPr>
              <w:t>dobo/butla</w:t>
            </w:r>
          </w:p>
        </w:tc>
        <w:tc>
          <w:tcPr>
            <w:tcW w:w="964" w:type="dxa"/>
            <w:noWrap/>
            <w:hideMark/>
          </w:tcPr>
          <w:p w14:paraId="1A3F1167" w14:textId="5D98C188" w:rsidR="00D220B9" w:rsidRPr="003336D2" w:rsidRDefault="0099768E" w:rsidP="002B2E9B">
            <w:pPr>
              <w:pStyle w:val="Tekstpodstawowy23"/>
              <w:jc w:val="right"/>
              <w:rPr>
                <w:b w:val="0"/>
                <w:sz w:val="20"/>
              </w:rPr>
            </w:pPr>
            <w:r w:rsidRPr="003336D2">
              <w:rPr>
                <w:b w:val="0"/>
                <w:sz w:val="20"/>
              </w:rPr>
              <w:t>730</w:t>
            </w:r>
          </w:p>
        </w:tc>
        <w:tc>
          <w:tcPr>
            <w:tcW w:w="1131" w:type="dxa"/>
            <w:noWrap/>
            <w:hideMark/>
          </w:tcPr>
          <w:p w14:paraId="008B5B23" w14:textId="77777777" w:rsidR="00D220B9" w:rsidRPr="003336D2" w:rsidRDefault="00D220B9" w:rsidP="00D220B9">
            <w:pPr>
              <w:pStyle w:val="Tekstpodstawowy23"/>
              <w:jc w:val="left"/>
              <w:rPr>
                <w:b w:val="0"/>
                <w:sz w:val="20"/>
              </w:rPr>
            </w:pPr>
            <w:r w:rsidRPr="003336D2">
              <w:rPr>
                <w:b w:val="0"/>
                <w:sz w:val="20"/>
              </w:rPr>
              <w:t> </w:t>
            </w:r>
          </w:p>
        </w:tc>
        <w:tc>
          <w:tcPr>
            <w:tcW w:w="849" w:type="dxa"/>
            <w:noWrap/>
            <w:hideMark/>
          </w:tcPr>
          <w:p w14:paraId="7D340276" w14:textId="77777777" w:rsidR="00D220B9" w:rsidRPr="003336D2" w:rsidRDefault="00D220B9" w:rsidP="00D220B9">
            <w:pPr>
              <w:pStyle w:val="Tekstpodstawowy23"/>
              <w:jc w:val="left"/>
              <w:rPr>
                <w:b w:val="0"/>
                <w:sz w:val="20"/>
              </w:rPr>
            </w:pPr>
            <w:r w:rsidRPr="003336D2">
              <w:rPr>
                <w:b w:val="0"/>
                <w:sz w:val="20"/>
              </w:rPr>
              <w:t> </w:t>
            </w:r>
          </w:p>
        </w:tc>
        <w:tc>
          <w:tcPr>
            <w:tcW w:w="1031" w:type="dxa"/>
            <w:noWrap/>
          </w:tcPr>
          <w:p w14:paraId="4F4F6446" w14:textId="66B14AF4" w:rsidR="00D220B9" w:rsidRPr="003336D2" w:rsidRDefault="00D220B9" w:rsidP="00D220B9">
            <w:pPr>
              <w:pStyle w:val="Tekstpodstawowy23"/>
              <w:jc w:val="left"/>
              <w:rPr>
                <w:b w:val="0"/>
                <w:sz w:val="20"/>
              </w:rPr>
            </w:pPr>
          </w:p>
        </w:tc>
        <w:tc>
          <w:tcPr>
            <w:tcW w:w="1034" w:type="dxa"/>
            <w:noWrap/>
          </w:tcPr>
          <w:p w14:paraId="33C6BD1A" w14:textId="557438BB" w:rsidR="00D220B9" w:rsidRPr="003336D2" w:rsidRDefault="00D220B9" w:rsidP="00D220B9">
            <w:pPr>
              <w:pStyle w:val="Tekstpodstawowy23"/>
              <w:jc w:val="left"/>
              <w:rPr>
                <w:b w:val="0"/>
                <w:sz w:val="20"/>
              </w:rPr>
            </w:pPr>
          </w:p>
        </w:tc>
        <w:tc>
          <w:tcPr>
            <w:tcW w:w="959" w:type="dxa"/>
            <w:noWrap/>
          </w:tcPr>
          <w:p w14:paraId="6A5168F5" w14:textId="73DF37FF" w:rsidR="00D220B9" w:rsidRPr="003336D2" w:rsidRDefault="00D220B9" w:rsidP="00D220B9">
            <w:pPr>
              <w:pStyle w:val="Tekstpodstawowy23"/>
              <w:jc w:val="left"/>
              <w:rPr>
                <w:b w:val="0"/>
                <w:sz w:val="20"/>
              </w:rPr>
            </w:pPr>
          </w:p>
        </w:tc>
        <w:tc>
          <w:tcPr>
            <w:tcW w:w="1034" w:type="dxa"/>
            <w:noWrap/>
          </w:tcPr>
          <w:p w14:paraId="50346907" w14:textId="7F40CC01" w:rsidR="00D220B9" w:rsidRPr="003336D2" w:rsidRDefault="00D220B9" w:rsidP="00D220B9">
            <w:pPr>
              <w:pStyle w:val="Tekstpodstawowy23"/>
              <w:jc w:val="left"/>
              <w:rPr>
                <w:b w:val="0"/>
                <w:sz w:val="20"/>
              </w:rPr>
            </w:pPr>
          </w:p>
        </w:tc>
      </w:tr>
      <w:tr w:rsidR="00807F44" w:rsidRPr="003336D2" w14:paraId="03EE5F42" w14:textId="77777777" w:rsidTr="00045D92">
        <w:trPr>
          <w:trHeight w:val="255"/>
        </w:trPr>
        <w:tc>
          <w:tcPr>
            <w:tcW w:w="10970" w:type="dxa"/>
            <w:gridSpan w:val="8"/>
            <w:noWrap/>
          </w:tcPr>
          <w:p w14:paraId="2C96E2A8" w14:textId="71C41188" w:rsidR="00807F44" w:rsidRPr="003336D2" w:rsidRDefault="00807F44" w:rsidP="00807F44">
            <w:pPr>
              <w:pStyle w:val="Tekstpodstawowy23"/>
              <w:jc w:val="right"/>
              <w:rPr>
                <w:b w:val="0"/>
                <w:bCs/>
                <w:sz w:val="20"/>
              </w:rPr>
            </w:pPr>
            <w:r w:rsidRPr="003336D2">
              <w:rPr>
                <w:b w:val="0"/>
                <w:bCs/>
                <w:sz w:val="20"/>
              </w:rPr>
              <w:t>Razem</w:t>
            </w:r>
          </w:p>
        </w:tc>
        <w:tc>
          <w:tcPr>
            <w:tcW w:w="1034" w:type="dxa"/>
            <w:noWrap/>
          </w:tcPr>
          <w:p w14:paraId="33822392" w14:textId="57B83660" w:rsidR="00807F44" w:rsidRPr="003336D2" w:rsidRDefault="00807F44" w:rsidP="00D220B9">
            <w:pPr>
              <w:pStyle w:val="Tekstpodstawowy23"/>
              <w:jc w:val="left"/>
              <w:rPr>
                <w:b w:val="0"/>
                <w:sz w:val="20"/>
              </w:rPr>
            </w:pPr>
          </w:p>
        </w:tc>
        <w:tc>
          <w:tcPr>
            <w:tcW w:w="959" w:type="dxa"/>
            <w:noWrap/>
          </w:tcPr>
          <w:p w14:paraId="229B5808" w14:textId="0E4A6959" w:rsidR="00807F44" w:rsidRPr="003336D2" w:rsidRDefault="00807F44" w:rsidP="00D220B9">
            <w:pPr>
              <w:pStyle w:val="Tekstpodstawowy23"/>
              <w:jc w:val="left"/>
              <w:rPr>
                <w:b w:val="0"/>
                <w:sz w:val="20"/>
              </w:rPr>
            </w:pPr>
          </w:p>
        </w:tc>
        <w:tc>
          <w:tcPr>
            <w:tcW w:w="1034" w:type="dxa"/>
            <w:noWrap/>
          </w:tcPr>
          <w:p w14:paraId="3C8CE307" w14:textId="3A95577F" w:rsidR="00807F44" w:rsidRPr="003336D2" w:rsidRDefault="00807F44" w:rsidP="00D220B9">
            <w:pPr>
              <w:pStyle w:val="Tekstpodstawowy23"/>
              <w:jc w:val="left"/>
              <w:rPr>
                <w:b w:val="0"/>
                <w:sz w:val="20"/>
              </w:rPr>
            </w:pPr>
          </w:p>
        </w:tc>
      </w:tr>
    </w:tbl>
    <w:p w14:paraId="771BCE3C" w14:textId="582F132E" w:rsidR="00830140" w:rsidRPr="003336D2" w:rsidRDefault="002E1074" w:rsidP="00627BCA">
      <w:pPr>
        <w:pStyle w:val="Bezodstpw"/>
        <w:rPr>
          <w:rFonts w:ascii="Times New Roman" w:hAnsi="Times New Roman"/>
          <w:b/>
          <w:bCs/>
          <w:sz w:val="20"/>
          <w:szCs w:val="20"/>
        </w:rPr>
      </w:pPr>
      <w:bookmarkStart w:id="29" w:name="_Hlk133495741"/>
      <w:r w:rsidRPr="003336D2">
        <w:rPr>
          <w:rFonts w:ascii="Times New Roman" w:hAnsi="Times New Roman"/>
          <w:b/>
          <w:bCs/>
          <w:sz w:val="20"/>
          <w:szCs w:val="20"/>
        </w:rPr>
        <w:t>PAKIET 3 AZOT CIEKŁY</w:t>
      </w:r>
    </w:p>
    <w:tbl>
      <w:tblPr>
        <w:tblStyle w:val="Tabela-Siatka"/>
        <w:tblW w:w="0" w:type="auto"/>
        <w:tblLook w:val="04A0" w:firstRow="1" w:lastRow="0" w:firstColumn="1" w:lastColumn="0" w:noHBand="0" w:noVBand="1"/>
      </w:tblPr>
      <w:tblGrid>
        <w:gridCol w:w="642"/>
        <w:gridCol w:w="3952"/>
        <w:gridCol w:w="1144"/>
        <w:gridCol w:w="1225"/>
        <w:gridCol w:w="968"/>
        <w:gridCol w:w="1135"/>
        <w:gridCol w:w="852"/>
        <w:gridCol w:w="1035"/>
        <w:gridCol w:w="1038"/>
        <w:gridCol w:w="963"/>
        <w:gridCol w:w="1038"/>
      </w:tblGrid>
      <w:tr w:rsidR="00830140" w:rsidRPr="003336D2" w14:paraId="57810E80" w14:textId="77777777" w:rsidTr="00C71D03">
        <w:trPr>
          <w:trHeight w:val="510"/>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6B6E0" w14:textId="77777777" w:rsidR="00830140" w:rsidRPr="003336D2" w:rsidRDefault="00830140" w:rsidP="00C71D03">
            <w:pPr>
              <w:pStyle w:val="Tekstpodstawowy23"/>
              <w:rPr>
                <w:b w:val="0"/>
                <w:sz w:val="20"/>
              </w:rPr>
            </w:pPr>
            <w:r w:rsidRPr="00166D6C">
              <w:rPr>
                <w:bCs/>
                <w:color w:val="000000"/>
                <w:sz w:val="20"/>
              </w:rPr>
              <w:t>L.p.</w:t>
            </w:r>
          </w:p>
        </w:tc>
        <w:tc>
          <w:tcPr>
            <w:tcW w:w="3952" w:type="dxa"/>
            <w:tcBorders>
              <w:top w:val="single" w:sz="4" w:space="0" w:color="auto"/>
              <w:left w:val="nil"/>
              <w:bottom w:val="single" w:sz="4" w:space="0" w:color="auto"/>
              <w:right w:val="single" w:sz="4" w:space="0" w:color="auto"/>
            </w:tcBorders>
            <w:shd w:val="clear" w:color="auto" w:fill="auto"/>
            <w:noWrap/>
            <w:vAlign w:val="center"/>
            <w:hideMark/>
          </w:tcPr>
          <w:p w14:paraId="79A25A15" w14:textId="77777777" w:rsidR="00830140" w:rsidRPr="003336D2" w:rsidRDefault="00830140" w:rsidP="00C71D03">
            <w:pPr>
              <w:pStyle w:val="Tekstpodstawowy23"/>
              <w:rPr>
                <w:b w:val="0"/>
                <w:sz w:val="20"/>
              </w:rPr>
            </w:pPr>
            <w:r w:rsidRPr="00166D6C">
              <w:rPr>
                <w:bCs/>
                <w:color w:val="000000"/>
                <w:sz w:val="20"/>
              </w:rPr>
              <w:t>Nazwa</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6466C5FF" w14:textId="77777777" w:rsidR="00830140" w:rsidRPr="003336D2" w:rsidRDefault="00830140" w:rsidP="00C71D03">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Objętość/</w:t>
            </w:r>
          </w:p>
          <w:p w14:paraId="55C6C271" w14:textId="77777777" w:rsidR="00830140" w:rsidRPr="003336D2" w:rsidRDefault="00830140" w:rsidP="00C71D03">
            <w:pPr>
              <w:pStyle w:val="Tekstpodstawowy23"/>
              <w:rPr>
                <w:b w:val="0"/>
                <w:sz w:val="20"/>
              </w:rPr>
            </w:pPr>
            <w:r w:rsidRPr="00166D6C">
              <w:rPr>
                <w:bCs/>
                <w:color w:val="000000"/>
                <w:sz w:val="20"/>
              </w:rPr>
              <w:t>waga</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51E5E17" w14:textId="77777777" w:rsidR="00830140" w:rsidRPr="003336D2" w:rsidRDefault="00830140" w:rsidP="00C71D03">
            <w:pPr>
              <w:pStyle w:val="Tekstpodstawowy23"/>
              <w:rPr>
                <w:b w:val="0"/>
                <w:sz w:val="20"/>
              </w:rPr>
            </w:pPr>
            <w:r w:rsidRPr="00166D6C">
              <w:rPr>
                <w:bCs/>
                <w:color w:val="000000"/>
                <w:sz w:val="20"/>
              </w:rPr>
              <w:t>Jednostka miary</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390C678E" w14:textId="77777777" w:rsidR="00830140" w:rsidRPr="003336D2" w:rsidRDefault="00830140" w:rsidP="00C71D03">
            <w:pPr>
              <w:pStyle w:val="Tekstpodstawowy23"/>
              <w:rPr>
                <w:b w:val="0"/>
                <w:sz w:val="20"/>
              </w:rPr>
            </w:pPr>
            <w:r w:rsidRPr="00166D6C">
              <w:rPr>
                <w:bCs/>
                <w:color w:val="000000"/>
                <w:sz w:val="20"/>
              </w:rPr>
              <w:t>Ilość</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2BED8C34" w14:textId="77777777" w:rsidR="00830140" w:rsidRPr="003336D2" w:rsidRDefault="00830140" w:rsidP="00C71D03">
            <w:pPr>
              <w:pStyle w:val="Tekstpodstawowy23"/>
              <w:rPr>
                <w:b w:val="0"/>
                <w:sz w:val="20"/>
              </w:rPr>
            </w:pPr>
            <w:r w:rsidRPr="00166D6C">
              <w:rPr>
                <w:bCs/>
                <w:color w:val="000000"/>
                <w:sz w:val="20"/>
              </w:rPr>
              <w:t>Cena netto</w:t>
            </w:r>
          </w:p>
        </w:tc>
        <w:tc>
          <w:tcPr>
            <w:tcW w:w="852" w:type="dxa"/>
            <w:tcBorders>
              <w:top w:val="single" w:sz="4" w:space="0" w:color="000000"/>
              <w:left w:val="nil"/>
              <w:bottom w:val="single" w:sz="4" w:space="0" w:color="000000"/>
              <w:right w:val="single" w:sz="4" w:space="0" w:color="000000"/>
            </w:tcBorders>
            <w:shd w:val="clear" w:color="auto" w:fill="auto"/>
            <w:vAlign w:val="center"/>
            <w:hideMark/>
          </w:tcPr>
          <w:p w14:paraId="532863A8" w14:textId="77777777" w:rsidR="00830140" w:rsidRPr="003336D2" w:rsidRDefault="00830140" w:rsidP="00C71D03">
            <w:pPr>
              <w:pStyle w:val="Tekstpodstawowy23"/>
              <w:rPr>
                <w:b w:val="0"/>
                <w:sz w:val="20"/>
              </w:rPr>
            </w:pPr>
            <w:r w:rsidRPr="00166D6C">
              <w:rPr>
                <w:bCs/>
                <w:color w:val="000000"/>
                <w:sz w:val="20"/>
              </w:rPr>
              <w:t>VAT w %</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4F8409C9" w14:textId="77777777" w:rsidR="00830140" w:rsidRPr="003336D2" w:rsidRDefault="00830140" w:rsidP="00C71D03">
            <w:pPr>
              <w:pStyle w:val="Tekstpodstawowy23"/>
              <w:rPr>
                <w:b w:val="0"/>
                <w:sz w:val="20"/>
              </w:rPr>
            </w:pPr>
            <w:r w:rsidRPr="00166D6C">
              <w:rPr>
                <w:bCs/>
                <w:color w:val="000000"/>
                <w:sz w:val="20"/>
              </w:rPr>
              <w:t>Cena brutto</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17783120" w14:textId="77777777" w:rsidR="00830140" w:rsidRPr="003336D2" w:rsidRDefault="00830140" w:rsidP="00C71D03">
            <w:pPr>
              <w:pStyle w:val="Tekstpodstawowy23"/>
              <w:rPr>
                <w:b w:val="0"/>
                <w:sz w:val="20"/>
              </w:rPr>
            </w:pPr>
            <w:r w:rsidRPr="00166D6C">
              <w:rPr>
                <w:bCs/>
                <w:color w:val="000000"/>
                <w:sz w:val="20"/>
              </w:rPr>
              <w:t>Wartość netto</w:t>
            </w:r>
          </w:p>
        </w:tc>
        <w:tc>
          <w:tcPr>
            <w:tcW w:w="963" w:type="dxa"/>
            <w:tcBorders>
              <w:top w:val="single" w:sz="4" w:space="0" w:color="auto"/>
              <w:left w:val="nil"/>
              <w:bottom w:val="single" w:sz="4" w:space="0" w:color="auto"/>
              <w:right w:val="single" w:sz="4" w:space="0" w:color="auto"/>
            </w:tcBorders>
            <w:shd w:val="clear" w:color="auto" w:fill="auto"/>
            <w:vAlign w:val="center"/>
            <w:hideMark/>
          </w:tcPr>
          <w:p w14:paraId="79014893" w14:textId="77777777" w:rsidR="00830140" w:rsidRPr="003336D2" w:rsidRDefault="00830140" w:rsidP="00C71D03">
            <w:pPr>
              <w:pStyle w:val="Tekstpodstawowy23"/>
              <w:rPr>
                <w:b w:val="0"/>
                <w:sz w:val="20"/>
              </w:rPr>
            </w:pPr>
            <w:r w:rsidRPr="00166D6C">
              <w:rPr>
                <w:bCs/>
                <w:color w:val="000000"/>
                <w:sz w:val="20"/>
              </w:rPr>
              <w:t>Wartość VAT</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414A3932" w14:textId="77777777" w:rsidR="00830140" w:rsidRPr="003336D2" w:rsidRDefault="00830140" w:rsidP="00C71D03">
            <w:pPr>
              <w:pStyle w:val="Tekstpodstawowy23"/>
              <w:rPr>
                <w:b w:val="0"/>
                <w:sz w:val="20"/>
              </w:rPr>
            </w:pPr>
            <w:r w:rsidRPr="00166D6C">
              <w:rPr>
                <w:bCs/>
                <w:color w:val="000000"/>
                <w:sz w:val="20"/>
              </w:rPr>
              <w:t>Wartość brutto</w:t>
            </w:r>
          </w:p>
        </w:tc>
      </w:tr>
      <w:tr w:rsidR="00830140" w:rsidRPr="003336D2" w14:paraId="669B4623" w14:textId="77777777" w:rsidTr="00830140">
        <w:trPr>
          <w:trHeight w:val="401"/>
        </w:trPr>
        <w:tc>
          <w:tcPr>
            <w:tcW w:w="642" w:type="dxa"/>
            <w:noWrap/>
            <w:hideMark/>
          </w:tcPr>
          <w:p w14:paraId="0D162E74" w14:textId="77777777" w:rsidR="00830140" w:rsidRPr="003336D2" w:rsidRDefault="00830140" w:rsidP="00830140">
            <w:pPr>
              <w:pStyle w:val="Tekstpodstawowy23"/>
              <w:jc w:val="left"/>
              <w:rPr>
                <w:b w:val="0"/>
                <w:sz w:val="20"/>
              </w:rPr>
            </w:pPr>
            <w:r w:rsidRPr="003336D2">
              <w:rPr>
                <w:b w:val="0"/>
                <w:sz w:val="20"/>
              </w:rPr>
              <w:t>1</w:t>
            </w:r>
          </w:p>
        </w:tc>
        <w:tc>
          <w:tcPr>
            <w:tcW w:w="3952" w:type="dxa"/>
          </w:tcPr>
          <w:p w14:paraId="2700C579" w14:textId="09FB2316" w:rsidR="00830140" w:rsidRPr="003336D2" w:rsidRDefault="00830140" w:rsidP="00830140">
            <w:pPr>
              <w:pStyle w:val="Tekstpodstawowy23"/>
              <w:jc w:val="left"/>
              <w:rPr>
                <w:b w:val="0"/>
                <w:sz w:val="20"/>
              </w:rPr>
            </w:pPr>
            <w:r w:rsidRPr="003336D2">
              <w:rPr>
                <w:b w:val="0"/>
                <w:sz w:val="20"/>
              </w:rPr>
              <w:t>Azot ciekły</w:t>
            </w:r>
          </w:p>
        </w:tc>
        <w:tc>
          <w:tcPr>
            <w:tcW w:w="1144" w:type="dxa"/>
            <w:noWrap/>
          </w:tcPr>
          <w:p w14:paraId="63A488AC" w14:textId="2AFEC07F" w:rsidR="00830140" w:rsidRPr="003336D2" w:rsidRDefault="00830140" w:rsidP="00830140">
            <w:pPr>
              <w:pStyle w:val="Tekstpodstawowy23"/>
              <w:rPr>
                <w:b w:val="0"/>
                <w:sz w:val="20"/>
              </w:rPr>
            </w:pPr>
          </w:p>
        </w:tc>
        <w:tc>
          <w:tcPr>
            <w:tcW w:w="1225" w:type="dxa"/>
            <w:noWrap/>
          </w:tcPr>
          <w:p w14:paraId="3A1C26E5" w14:textId="27A04242" w:rsidR="00830140" w:rsidRPr="003336D2" w:rsidRDefault="00830140" w:rsidP="00830140">
            <w:pPr>
              <w:pStyle w:val="Tekstpodstawowy23"/>
              <w:rPr>
                <w:b w:val="0"/>
                <w:sz w:val="20"/>
              </w:rPr>
            </w:pPr>
            <w:r w:rsidRPr="003336D2">
              <w:rPr>
                <w:b w:val="0"/>
                <w:sz w:val="20"/>
              </w:rPr>
              <w:t>Kg</w:t>
            </w:r>
          </w:p>
        </w:tc>
        <w:tc>
          <w:tcPr>
            <w:tcW w:w="968" w:type="dxa"/>
            <w:noWrap/>
          </w:tcPr>
          <w:p w14:paraId="650CF50F" w14:textId="5D7F338C" w:rsidR="00830140" w:rsidRPr="003336D2" w:rsidRDefault="00830140" w:rsidP="00830140">
            <w:pPr>
              <w:pStyle w:val="Tekstpodstawowy23"/>
              <w:jc w:val="right"/>
              <w:rPr>
                <w:b w:val="0"/>
                <w:sz w:val="20"/>
              </w:rPr>
            </w:pPr>
            <w:r w:rsidRPr="003336D2">
              <w:rPr>
                <w:b w:val="0"/>
                <w:sz w:val="20"/>
              </w:rPr>
              <w:t xml:space="preserve">5 </w:t>
            </w:r>
            <w:r w:rsidR="00D960C0" w:rsidRPr="003336D2">
              <w:rPr>
                <w:b w:val="0"/>
                <w:sz w:val="20"/>
              </w:rPr>
              <w:t>8</w:t>
            </w:r>
            <w:r w:rsidRPr="003336D2">
              <w:rPr>
                <w:b w:val="0"/>
                <w:sz w:val="20"/>
              </w:rPr>
              <w:t>00</w:t>
            </w:r>
          </w:p>
        </w:tc>
        <w:tc>
          <w:tcPr>
            <w:tcW w:w="1135" w:type="dxa"/>
            <w:noWrap/>
            <w:hideMark/>
          </w:tcPr>
          <w:p w14:paraId="3D22206F" w14:textId="77777777" w:rsidR="00830140" w:rsidRPr="003336D2" w:rsidRDefault="00830140" w:rsidP="00830140">
            <w:pPr>
              <w:pStyle w:val="Tekstpodstawowy23"/>
              <w:jc w:val="left"/>
              <w:rPr>
                <w:b w:val="0"/>
                <w:sz w:val="20"/>
              </w:rPr>
            </w:pPr>
            <w:r w:rsidRPr="003336D2">
              <w:rPr>
                <w:b w:val="0"/>
                <w:sz w:val="20"/>
              </w:rPr>
              <w:t> </w:t>
            </w:r>
          </w:p>
        </w:tc>
        <w:tc>
          <w:tcPr>
            <w:tcW w:w="852" w:type="dxa"/>
            <w:noWrap/>
            <w:hideMark/>
          </w:tcPr>
          <w:p w14:paraId="61430FF3" w14:textId="77777777" w:rsidR="00830140" w:rsidRPr="003336D2" w:rsidRDefault="00830140" w:rsidP="00830140">
            <w:pPr>
              <w:pStyle w:val="Tekstpodstawowy23"/>
              <w:jc w:val="left"/>
              <w:rPr>
                <w:b w:val="0"/>
                <w:sz w:val="20"/>
              </w:rPr>
            </w:pPr>
            <w:r w:rsidRPr="003336D2">
              <w:rPr>
                <w:b w:val="0"/>
                <w:sz w:val="20"/>
              </w:rPr>
              <w:t> </w:t>
            </w:r>
          </w:p>
        </w:tc>
        <w:tc>
          <w:tcPr>
            <w:tcW w:w="1035" w:type="dxa"/>
            <w:noWrap/>
          </w:tcPr>
          <w:p w14:paraId="64C7BE02" w14:textId="77777777" w:rsidR="00830140" w:rsidRPr="003336D2" w:rsidRDefault="00830140" w:rsidP="00830140">
            <w:pPr>
              <w:pStyle w:val="Tekstpodstawowy23"/>
              <w:jc w:val="left"/>
              <w:rPr>
                <w:b w:val="0"/>
                <w:sz w:val="20"/>
              </w:rPr>
            </w:pPr>
          </w:p>
        </w:tc>
        <w:tc>
          <w:tcPr>
            <w:tcW w:w="1038" w:type="dxa"/>
            <w:noWrap/>
          </w:tcPr>
          <w:p w14:paraId="5DD13FAC" w14:textId="77777777" w:rsidR="00830140" w:rsidRPr="003336D2" w:rsidRDefault="00830140" w:rsidP="00830140">
            <w:pPr>
              <w:pStyle w:val="Tekstpodstawowy23"/>
              <w:jc w:val="left"/>
              <w:rPr>
                <w:b w:val="0"/>
                <w:sz w:val="20"/>
              </w:rPr>
            </w:pPr>
          </w:p>
        </w:tc>
        <w:tc>
          <w:tcPr>
            <w:tcW w:w="963" w:type="dxa"/>
            <w:noWrap/>
          </w:tcPr>
          <w:p w14:paraId="3F84875F" w14:textId="77777777" w:rsidR="00830140" w:rsidRPr="003336D2" w:rsidRDefault="00830140" w:rsidP="00830140">
            <w:pPr>
              <w:pStyle w:val="Tekstpodstawowy23"/>
              <w:jc w:val="left"/>
              <w:rPr>
                <w:b w:val="0"/>
                <w:sz w:val="20"/>
              </w:rPr>
            </w:pPr>
          </w:p>
        </w:tc>
        <w:tc>
          <w:tcPr>
            <w:tcW w:w="1038" w:type="dxa"/>
            <w:noWrap/>
          </w:tcPr>
          <w:p w14:paraId="5A4A11D7" w14:textId="77777777" w:rsidR="00830140" w:rsidRPr="003336D2" w:rsidRDefault="00830140" w:rsidP="00830140">
            <w:pPr>
              <w:pStyle w:val="Tekstpodstawowy23"/>
              <w:jc w:val="left"/>
              <w:rPr>
                <w:b w:val="0"/>
                <w:sz w:val="20"/>
              </w:rPr>
            </w:pPr>
          </w:p>
        </w:tc>
      </w:tr>
      <w:tr w:rsidR="00830140" w:rsidRPr="003336D2" w14:paraId="7A5803D5" w14:textId="77777777" w:rsidTr="00830140">
        <w:trPr>
          <w:trHeight w:val="421"/>
        </w:trPr>
        <w:tc>
          <w:tcPr>
            <w:tcW w:w="642" w:type="dxa"/>
            <w:noWrap/>
            <w:hideMark/>
          </w:tcPr>
          <w:p w14:paraId="6DDE8F2B" w14:textId="77777777" w:rsidR="00830140" w:rsidRPr="003336D2" w:rsidRDefault="00830140" w:rsidP="00830140">
            <w:pPr>
              <w:pStyle w:val="Tekstpodstawowy23"/>
              <w:jc w:val="left"/>
              <w:rPr>
                <w:b w:val="0"/>
                <w:sz w:val="20"/>
              </w:rPr>
            </w:pPr>
            <w:r w:rsidRPr="003336D2">
              <w:rPr>
                <w:b w:val="0"/>
                <w:sz w:val="20"/>
              </w:rPr>
              <w:t>2</w:t>
            </w:r>
          </w:p>
        </w:tc>
        <w:tc>
          <w:tcPr>
            <w:tcW w:w="3952" w:type="dxa"/>
          </w:tcPr>
          <w:p w14:paraId="0E275864" w14:textId="027DC768" w:rsidR="00830140" w:rsidRPr="003336D2" w:rsidRDefault="00830140" w:rsidP="00830140">
            <w:pPr>
              <w:pStyle w:val="Tekstpodstawowy23"/>
              <w:jc w:val="left"/>
              <w:rPr>
                <w:b w:val="0"/>
                <w:sz w:val="20"/>
              </w:rPr>
            </w:pPr>
            <w:r w:rsidRPr="003336D2">
              <w:rPr>
                <w:b w:val="0"/>
                <w:sz w:val="20"/>
              </w:rPr>
              <w:t>Transport azotu ciekłego</w:t>
            </w:r>
          </w:p>
        </w:tc>
        <w:tc>
          <w:tcPr>
            <w:tcW w:w="1144" w:type="dxa"/>
            <w:noWrap/>
          </w:tcPr>
          <w:p w14:paraId="167699DF" w14:textId="356DF05D" w:rsidR="00830140" w:rsidRPr="003336D2" w:rsidRDefault="00830140" w:rsidP="00830140">
            <w:pPr>
              <w:pStyle w:val="Tekstpodstawowy23"/>
              <w:rPr>
                <w:b w:val="0"/>
                <w:sz w:val="20"/>
              </w:rPr>
            </w:pPr>
          </w:p>
        </w:tc>
        <w:tc>
          <w:tcPr>
            <w:tcW w:w="1225" w:type="dxa"/>
            <w:noWrap/>
          </w:tcPr>
          <w:p w14:paraId="5EF9B390" w14:textId="7BEB5709" w:rsidR="00830140" w:rsidRPr="003336D2" w:rsidRDefault="00830140" w:rsidP="00830140">
            <w:pPr>
              <w:pStyle w:val="Tekstpodstawowy23"/>
              <w:rPr>
                <w:b w:val="0"/>
                <w:sz w:val="20"/>
              </w:rPr>
            </w:pPr>
            <w:r w:rsidRPr="003336D2">
              <w:rPr>
                <w:b w:val="0"/>
                <w:sz w:val="20"/>
              </w:rPr>
              <w:t>Kurs</w:t>
            </w:r>
          </w:p>
        </w:tc>
        <w:tc>
          <w:tcPr>
            <w:tcW w:w="968" w:type="dxa"/>
            <w:noWrap/>
          </w:tcPr>
          <w:p w14:paraId="2C6A73F4" w14:textId="3B809F38" w:rsidR="00830140" w:rsidRPr="003336D2" w:rsidRDefault="000D78AA" w:rsidP="00830140">
            <w:pPr>
              <w:pStyle w:val="Tekstpodstawowy23"/>
              <w:jc w:val="right"/>
              <w:rPr>
                <w:b w:val="0"/>
                <w:sz w:val="20"/>
              </w:rPr>
            </w:pPr>
            <w:r w:rsidRPr="003336D2">
              <w:rPr>
                <w:b w:val="0"/>
                <w:sz w:val="20"/>
              </w:rPr>
              <w:t>60</w:t>
            </w:r>
          </w:p>
        </w:tc>
        <w:tc>
          <w:tcPr>
            <w:tcW w:w="1135" w:type="dxa"/>
            <w:noWrap/>
            <w:hideMark/>
          </w:tcPr>
          <w:p w14:paraId="0AEF2CEA" w14:textId="77777777" w:rsidR="00830140" w:rsidRPr="003336D2" w:rsidRDefault="00830140" w:rsidP="00830140">
            <w:pPr>
              <w:pStyle w:val="Tekstpodstawowy23"/>
              <w:jc w:val="left"/>
              <w:rPr>
                <w:b w:val="0"/>
                <w:sz w:val="20"/>
              </w:rPr>
            </w:pPr>
            <w:r w:rsidRPr="003336D2">
              <w:rPr>
                <w:b w:val="0"/>
                <w:sz w:val="20"/>
              </w:rPr>
              <w:t> </w:t>
            </w:r>
          </w:p>
        </w:tc>
        <w:tc>
          <w:tcPr>
            <w:tcW w:w="852" w:type="dxa"/>
            <w:noWrap/>
            <w:hideMark/>
          </w:tcPr>
          <w:p w14:paraId="149AB53F" w14:textId="77777777" w:rsidR="00830140" w:rsidRPr="003336D2" w:rsidRDefault="00830140" w:rsidP="00830140">
            <w:pPr>
              <w:pStyle w:val="Tekstpodstawowy23"/>
              <w:jc w:val="left"/>
              <w:rPr>
                <w:b w:val="0"/>
                <w:sz w:val="20"/>
              </w:rPr>
            </w:pPr>
            <w:r w:rsidRPr="003336D2">
              <w:rPr>
                <w:b w:val="0"/>
                <w:sz w:val="20"/>
              </w:rPr>
              <w:t> </w:t>
            </w:r>
          </w:p>
        </w:tc>
        <w:tc>
          <w:tcPr>
            <w:tcW w:w="1035" w:type="dxa"/>
            <w:noWrap/>
          </w:tcPr>
          <w:p w14:paraId="0E27FA1F" w14:textId="77777777" w:rsidR="00830140" w:rsidRPr="003336D2" w:rsidRDefault="00830140" w:rsidP="00830140">
            <w:pPr>
              <w:pStyle w:val="Tekstpodstawowy23"/>
              <w:jc w:val="left"/>
              <w:rPr>
                <w:b w:val="0"/>
                <w:sz w:val="20"/>
              </w:rPr>
            </w:pPr>
          </w:p>
        </w:tc>
        <w:tc>
          <w:tcPr>
            <w:tcW w:w="1038" w:type="dxa"/>
            <w:noWrap/>
          </w:tcPr>
          <w:p w14:paraId="2EB32EA3" w14:textId="77777777" w:rsidR="00830140" w:rsidRPr="003336D2" w:rsidRDefault="00830140" w:rsidP="00830140">
            <w:pPr>
              <w:pStyle w:val="Tekstpodstawowy23"/>
              <w:jc w:val="left"/>
              <w:rPr>
                <w:b w:val="0"/>
                <w:sz w:val="20"/>
              </w:rPr>
            </w:pPr>
          </w:p>
        </w:tc>
        <w:tc>
          <w:tcPr>
            <w:tcW w:w="963" w:type="dxa"/>
            <w:noWrap/>
          </w:tcPr>
          <w:p w14:paraId="2B10DF9C" w14:textId="77777777" w:rsidR="00830140" w:rsidRPr="003336D2" w:rsidRDefault="00830140" w:rsidP="00830140">
            <w:pPr>
              <w:pStyle w:val="Tekstpodstawowy23"/>
              <w:jc w:val="left"/>
              <w:rPr>
                <w:b w:val="0"/>
                <w:sz w:val="20"/>
              </w:rPr>
            </w:pPr>
          </w:p>
        </w:tc>
        <w:tc>
          <w:tcPr>
            <w:tcW w:w="1038" w:type="dxa"/>
            <w:noWrap/>
          </w:tcPr>
          <w:p w14:paraId="415F2695" w14:textId="77777777" w:rsidR="00830140" w:rsidRPr="003336D2" w:rsidRDefault="00830140" w:rsidP="00830140">
            <w:pPr>
              <w:pStyle w:val="Tekstpodstawowy23"/>
              <w:jc w:val="left"/>
              <w:rPr>
                <w:b w:val="0"/>
                <w:sz w:val="20"/>
              </w:rPr>
            </w:pPr>
          </w:p>
        </w:tc>
      </w:tr>
      <w:tr w:rsidR="00830140" w:rsidRPr="003336D2" w14:paraId="663565E4" w14:textId="77777777" w:rsidTr="000D78AA">
        <w:trPr>
          <w:trHeight w:val="187"/>
        </w:trPr>
        <w:tc>
          <w:tcPr>
            <w:tcW w:w="10953" w:type="dxa"/>
            <w:gridSpan w:val="8"/>
            <w:noWrap/>
            <w:hideMark/>
          </w:tcPr>
          <w:p w14:paraId="43A22B0F" w14:textId="53FD071F" w:rsidR="00830140" w:rsidRPr="003336D2" w:rsidRDefault="00830140" w:rsidP="000D78AA">
            <w:pPr>
              <w:pStyle w:val="Tekstpodstawowy23"/>
              <w:jc w:val="right"/>
              <w:rPr>
                <w:b w:val="0"/>
                <w:sz w:val="20"/>
              </w:rPr>
            </w:pPr>
            <w:r w:rsidRPr="003336D2">
              <w:rPr>
                <w:b w:val="0"/>
                <w:sz w:val="20"/>
              </w:rPr>
              <w:t> </w:t>
            </w:r>
            <w:r w:rsidR="000D78AA" w:rsidRPr="003336D2">
              <w:rPr>
                <w:b w:val="0"/>
                <w:sz w:val="20"/>
              </w:rPr>
              <w:t>Razem</w:t>
            </w:r>
          </w:p>
        </w:tc>
        <w:tc>
          <w:tcPr>
            <w:tcW w:w="1038" w:type="dxa"/>
            <w:noWrap/>
          </w:tcPr>
          <w:p w14:paraId="3F5AC46D" w14:textId="77777777" w:rsidR="00830140" w:rsidRPr="003336D2" w:rsidRDefault="00830140" w:rsidP="00830140">
            <w:pPr>
              <w:pStyle w:val="Tekstpodstawowy23"/>
              <w:jc w:val="left"/>
              <w:rPr>
                <w:b w:val="0"/>
                <w:sz w:val="20"/>
              </w:rPr>
            </w:pPr>
          </w:p>
        </w:tc>
        <w:tc>
          <w:tcPr>
            <w:tcW w:w="963" w:type="dxa"/>
            <w:noWrap/>
          </w:tcPr>
          <w:p w14:paraId="182E6B9B" w14:textId="77777777" w:rsidR="00830140" w:rsidRPr="003336D2" w:rsidRDefault="00830140" w:rsidP="00830140">
            <w:pPr>
              <w:pStyle w:val="Tekstpodstawowy23"/>
              <w:jc w:val="left"/>
              <w:rPr>
                <w:b w:val="0"/>
                <w:sz w:val="20"/>
              </w:rPr>
            </w:pPr>
          </w:p>
        </w:tc>
        <w:tc>
          <w:tcPr>
            <w:tcW w:w="1038" w:type="dxa"/>
            <w:noWrap/>
          </w:tcPr>
          <w:p w14:paraId="47E2E343" w14:textId="77777777" w:rsidR="00830140" w:rsidRPr="003336D2" w:rsidRDefault="00830140" w:rsidP="00830140">
            <w:pPr>
              <w:pStyle w:val="Tekstpodstawowy23"/>
              <w:jc w:val="left"/>
              <w:rPr>
                <w:b w:val="0"/>
                <w:sz w:val="20"/>
              </w:rPr>
            </w:pPr>
          </w:p>
        </w:tc>
      </w:tr>
    </w:tbl>
    <w:bookmarkEnd w:id="29"/>
    <w:p w14:paraId="6A78ACA2" w14:textId="3AC818AA" w:rsidR="00D36C25" w:rsidRPr="00D36C25" w:rsidRDefault="002E1074" w:rsidP="00D36C25">
      <w:pPr>
        <w:pStyle w:val="Bezodstpw"/>
        <w:rPr>
          <w:rFonts w:ascii="Times New Roman" w:hAnsi="Times New Roman"/>
          <w:b/>
          <w:sz w:val="20"/>
          <w:szCs w:val="20"/>
        </w:rPr>
      </w:pPr>
      <w:r w:rsidRPr="003336D2">
        <w:rPr>
          <w:rFonts w:ascii="Times New Roman" w:hAnsi="Times New Roman"/>
          <w:b/>
          <w:sz w:val="20"/>
          <w:szCs w:val="20"/>
        </w:rPr>
        <w:t>PAKIET 4 POWIETRZE SYNTETYCZNE</w:t>
      </w:r>
    </w:p>
    <w:tbl>
      <w:tblPr>
        <w:tblStyle w:val="Tabela-Siatka"/>
        <w:tblW w:w="0" w:type="auto"/>
        <w:tblLook w:val="04A0" w:firstRow="1" w:lastRow="0" w:firstColumn="1" w:lastColumn="0" w:noHBand="0" w:noVBand="1"/>
      </w:tblPr>
      <w:tblGrid>
        <w:gridCol w:w="642"/>
        <w:gridCol w:w="3952"/>
        <w:gridCol w:w="1144"/>
        <w:gridCol w:w="1225"/>
        <w:gridCol w:w="968"/>
        <w:gridCol w:w="1135"/>
        <w:gridCol w:w="852"/>
        <w:gridCol w:w="1035"/>
        <w:gridCol w:w="1038"/>
        <w:gridCol w:w="963"/>
        <w:gridCol w:w="1038"/>
      </w:tblGrid>
      <w:tr w:rsidR="00D960C0" w:rsidRPr="003336D2" w14:paraId="0669682D" w14:textId="77777777" w:rsidTr="00C71D03">
        <w:trPr>
          <w:trHeight w:val="510"/>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3BB30"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L.p.</w:t>
            </w:r>
          </w:p>
        </w:tc>
        <w:tc>
          <w:tcPr>
            <w:tcW w:w="3952" w:type="dxa"/>
            <w:tcBorders>
              <w:top w:val="single" w:sz="4" w:space="0" w:color="auto"/>
              <w:left w:val="nil"/>
              <w:bottom w:val="single" w:sz="4" w:space="0" w:color="auto"/>
              <w:right w:val="single" w:sz="4" w:space="0" w:color="auto"/>
            </w:tcBorders>
            <w:shd w:val="clear" w:color="auto" w:fill="auto"/>
            <w:noWrap/>
            <w:vAlign w:val="center"/>
            <w:hideMark/>
          </w:tcPr>
          <w:p w14:paraId="02B0EF57"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Nazwa</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58DA9A58" w14:textId="77777777" w:rsidR="00D36C25" w:rsidRPr="00D36C25" w:rsidRDefault="00D36C25" w:rsidP="00D36C25">
            <w:pPr>
              <w:pStyle w:val="Bezodstpw"/>
              <w:jc w:val="center"/>
              <w:rPr>
                <w:rFonts w:ascii="Times New Roman" w:hAnsi="Times New Roman"/>
                <w:b/>
                <w:bCs/>
                <w:sz w:val="20"/>
                <w:szCs w:val="20"/>
              </w:rPr>
            </w:pPr>
            <w:r w:rsidRPr="00D36C25">
              <w:rPr>
                <w:rFonts w:ascii="Times New Roman" w:hAnsi="Times New Roman"/>
                <w:b/>
                <w:bCs/>
                <w:sz w:val="20"/>
                <w:szCs w:val="20"/>
              </w:rPr>
              <w:t>Objętość/</w:t>
            </w:r>
          </w:p>
          <w:p w14:paraId="55601596"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waga</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6228F062"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Jednostka miary</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579AD816"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Ilość</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6A60A0D3"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Cena netto</w:t>
            </w:r>
          </w:p>
        </w:tc>
        <w:tc>
          <w:tcPr>
            <w:tcW w:w="852" w:type="dxa"/>
            <w:tcBorders>
              <w:top w:val="single" w:sz="4" w:space="0" w:color="000000"/>
              <w:left w:val="nil"/>
              <w:bottom w:val="single" w:sz="4" w:space="0" w:color="000000"/>
              <w:right w:val="single" w:sz="4" w:space="0" w:color="000000"/>
            </w:tcBorders>
            <w:shd w:val="clear" w:color="auto" w:fill="auto"/>
            <w:vAlign w:val="center"/>
            <w:hideMark/>
          </w:tcPr>
          <w:p w14:paraId="1806C0E1"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VAT w %</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562245BD"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Cena brutto</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7BDA40DE"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Wartość netto</w:t>
            </w:r>
          </w:p>
        </w:tc>
        <w:tc>
          <w:tcPr>
            <w:tcW w:w="963" w:type="dxa"/>
            <w:tcBorders>
              <w:top w:val="single" w:sz="4" w:space="0" w:color="auto"/>
              <w:left w:val="nil"/>
              <w:bottom w:val="single" w:sz="4" w:space="0" w:color="auto"/>
              <w:right w:val="single" w:sz="4" w:space="0" w:color="auto"/>
            </w:tcBorders>
            <w:shd w:val="clear" w:color="auto" w:fill="auto"/>
            <w:vAlign w:val="center"/>
            <w:hideMark/>
          </w:tcPr>
          <w:p w14:paraId="7EF78359"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Wartość VAT</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7876F387"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Wartość brutto</w:t>
            </w:r>
          </w:p>
        </w:tc>
      </w:tr>
      <w:tr w:rsidR="00D960C0" w:rsidRPr="003336D2" w14:paraId="57BA0B51" w14:textId="77777777" w:rsidTr="00C71D03">
        <w:trPr>
          <w:trHeight w:val="401"/>
        </w:trPr>
        <w:tc>
          <w:tcPr>
            <w:tcW w:w="642" w:type="dxa"/>
            <w:noWrap/>
            <w:hideMark/>
          </w:tcPr>
          <w:p w14:paraId="14CE29A4" w14:textId="77777777" w:rsidR="00D36C25" w:rsidRPr="00D36C25" w:rsidRDefault="00D36C25" w:rsidP="00D36C25">
            <w:pPr>
              <w:pStyle w:val="Bezodstpw"/>
              <w:rPr>
                <w:rFonts w:ascii="Times New Roman" w:hAnsi="Times New Roman"/>
                <w:bCs/>
                <w:sz w:val="20"/>
                <w:szCs w:val="20"/>
              </w:rPr>
            </w:pPr>
            <w:r w:rsidRPr="00D36C25">
              <w:rPr>
                <w:rFonts w:ascii="Times New Roman" w:hAnsi="Times New Roman"/>
                <w:bCs/>
                <w:sz w:val="20"/>
                <w:szCs w:val="20"/>
              </w:rPr>
              <w:t>1</w:t>
            </w:r>
          </w:p>
        </w:tc>
        <w:tc>
          <w:tcPr>
            <w:tcW w:w="3952" w:type="dxa"/>
          </w:tcPr>
          <w:p w14:paraId="44204142" w14:textId="24C4A152" w:rsidR="00D36C25" w:rsidRPr="00D36C25" w:rsidRDefault="002E1074" w:rsidP="00D36C25">
            <w:pPr>
              <w:pStyle w:val="Bezodstpw"/>
              <w:rPr>
                <w:rFonts w:ascii="Times New Roman" w:hAnsi="Times New Roman"/>
                <w:bCs/>
                <w:sz w:val="20"/>
                <w:szCs w:val="20"/>
              </w:rPr>
            </w:pPr>
            <w:r w:rsidRPr="003336D2">
              <w:rPr>
                <w:rFonts w:ascii="Times New Roman" w:hAnsi="Times New Roman"/>
                <w:bCs/>
                <w:sz w:val="20"/>
                <w:szCs w:val="20"/>
              </w:rPr>
              <w:t>Powietrze syntetyczne</w:t>
            </w:r>
          </w:p>
        </w:tc>
        <w:tc>
          <w:tcPr>
            <w:tcW w:w="1144" w:type="dxa"/>
            <w:noWrap/>
          </w:tcPr>
          <w:p w14:paraId="24746229" w14:textId="57B1AE07" w:rsidR="00D36C25" w:rsidRPr="00D36C25" w:rsidRDefault="000570A1" w:rsidP="00D36C25">
            <w:pPr>
              <w:pStyle w:val="Bezodstpw"/>
              <w:rPr>
                <w:rFonts w:ascii="Times New Roman" w:hAnsi="Times New Roman"/>
                <w:bCs/>
                <w:sz w:val="20"/>
                <w:szCs w:val="20"/>
              </w:rPr>
            </w:pPr>
            <w:r w:rsidRPr="003336D2">
              <w:rPr>
                <w:rFonts w:ascii="Times New Roman" w:hAnsi="Times New Roman"/>
                <w:bCs/>
                <w:sz w:val="20"/>
                <w:szCs w:val="20"/>
              </w:rPr>
              <w:t>10m3</w:t>
            </w:r>
          </w:p>
        </w:tc>
        <w:tc>
          <w:tcPr>
            <w:tcW w:w="1225" w:type="dxa"/>
            <w:noWrap/>
          </w:tcPr>
          <w:p w14:paraId="1FE688ED" w14:textId="3A93D3E5" w:rsidR="00D36C25" w:rsidRPr="00D36C25" w:rsidRDefault="000570A1" w:rsidP="00D36C25">
            <w:pPr>
              <w:pStyle w:val="Bezodstpw"/>
              <w:rPr>
                <w:rFonts w:ascii="Times New Roman" w:hAnsi="Times New Roman"/>
                <w:bCs/>
                <w:sz w:val="20"/>
                <w:szCs w:val="20"/>
              </w:rPr>
            </w:pPr>
            <w:proofErr w:type="spellStart"/>
            <w:r w:rsidRPr="003336D2">
              <w:rPr>
                <w:rFonts w:ascii="Times New Roman" w:hAnsi="Times New Roman"/>
                <w:bCs/>
                <w:sz w:val="20"/>
                <w:szCs w:val="20"/>
              </w:rPr>
              <w:t>szt</w:t>
            </w:r>
            <w:proofErr w:type="spellEnd"/>
          </w:p>
        </w:tc>
        <w:tc>
          <w:tcPr>
            <w:tcW w:w="968" w:type="dxa"/>
            <w:noWrap/>
          </w:tcPr>
          <w:p w14:paraId="6A1FB141" w14:textId="063CD32E" w:rsidR="00D36C25" w:rsidRPr="00D36C25" w:rsidRDefault="000570A1" w:rsidP="00D960C0">
            <w:pPr>
              <w:pStyle w:val="Bezodstpw"/>
              <w:jc w:val="right"/>
              <w:rPr>
                <w:rFonts w:ascii="Times New Roman" w:hAnsi="Times New Roman"/>
                <w:bCs/>
                <w:sz w:val="20"/>
                <w:szCs w:val="20"/>
              </w:rPr>
            </w:pPr>
            <w:r w:rsidRPr="003336D2">
              <w:rPr>
                <w:rFonts w:ascii="Times New Roman" w:hAnsi="Times New Roman"/>
                <w:bCs/>
                <w:sz w:val="20"/>
                <w:szCs w:val="20"/>
              </w:rPr>
              <w:t>4</w:t>
            </w:r>
          </w:p>
        </w:tc>
        <w:tc>
          <w:tcPr>
            <w:tcW w:w="1135" w:type="dxa"/>
            <w:noWrap/>
            <w:hideMark/>
          </w:tcPr>
          <w:p w14:paraId="5CDFFD8D" w14:textId="77777777" w:rsidR="00D36C25" w:rsidRPr="00D36C25" w:rsidRDefault="00D36C25" w:rsidP="00D36C25">
            <w:pPr>
              <w:pStyle w:val="Bezodstpw"/>
              <w:rPr>
                <w:rFonts w:ascii="Times New Roman" w:hAnsi="Times New Roman"/>
                <w:bCs/>
                <w:sz w:val="20"/>
                <w:szCs w:val="20"/>
              </w:rPr>
            </w:pPr>
            <w:r w:rsidRPr="00D36C25">
              <w:rPr>
                <w:rFonts w:ascii="Times New Roman" w:hAnsi="Times New Roman"/>
                <w:bCs/>
                <w:sz w:val="20"/>
                <w:szCs w:val="20"/>
              </w:rPr>
              <w:t> </w:t>
            </w:r>
          </w:p>
        </w:tc>
        <w:tc>
          <w:tcPr>
            <w:tcW w:w="852" w:type="dxa"/>
            <w:noWrap/>
            <w:hideMark/>
          </w:tcPr>
          <w:p w14:paraId="180EFC7E" w14:textId="77777777" w:rsidR="00D36C25" w:rsidRPr="00D36C25" w:rsidRDefault="00D36C25" w:rsidP="00D36C25">
            <w:pPr>
              <w:pStyle w:val="Bezodstpw"/>
              <w:rPr>
                <w:rFonts w:ascii="Times New Roman" w:hAnsi="Times New Roman"/>
                <w:bCs/>
                <w:sz w:val="20"/>
                <w:szCs w:val="20"/>
              </w:rPr>
            </w:pPr>
            <w:r w:rsidRPr="00D36C25">
              <w:rPr>
                <w:rFonts w:ascii="Times New Roman" w:hAnsi="Times New Roman"/>
                <w:bCs/>
                <w:sz w:val="20"/>
                <w:szCs w:val="20"/>
              </w:rPr>
              <w:t> </w:t>
            </w:r>
          </w:p>
        </w:tc>
        <w:tc>
          <w:tcPr>
            <w:tcW w:w="1035" w:type="dxa"/>
            <w:noWrap/>
          </w:tcPr>
          <w:p w14:paraId="11F92154" w14:textId="77777777" w:rsidR="00D36C25" w:rsidRPr="00D36C25" w:rsidRDefault="00D36C25" w:rsidP="00D36C25">
            <w:pPr>
              <w:pStyle w:val="Bezodstpw"/>
              <w:rPr>
                <w:rFonts w:ascii="Times New Roman" w:hAnsi="Times New Roman"/>
                <w:bCs/>
                <w:sz w:val="20"/>
                <w:szCs w:val="20"/>
              </w:rPr>
            </w:pPr>
          </w:p>
        </w:tc>
        <w:tc>
          <w:tcPr>
            <w:tcW w:w="1038" w:type="dxa"/>
            <w:noWrap/>
          </w:tcPr>
          <w:p w14:paraId="1D8045CC" w14:textId="77777777" w:rsidR="00D36C25" w:rsidRPr="00D36C25" w:rsidRDefault="00D36C25" w:rsidP="00D36C25">
            <w:pPr>
              <w:pStyle w:val="Bezodstpw"/>
              <w:rPr>
                <w:rFonts w:ascii="Times New Roman" w:hAnsi="Times New Roman"/>
                <w:bCs/>
                <w:sz w:val="20"/>
                <w:szCs w:val="20"/>
              </w:rPr>
            </w:pPr>
          </w:p>
        </w:tc>
        <w:tc>
          <w:tcPr>
            <w:tcW w:w="963" w:type="dxa"/>
            <w:noWrap/>
          </w:tcPr>
          <w:p w14:paraId="5D025203" w14:textId="77777777" w:rsidR="00D36C25" w:rsidRPr="00D36C25" w:rsidRDefault="00D36C25" w:rsidP="00D36C25">
            <w:pPr>
              <w:pStyle w:val="Bezodstpw"/>
              <w:rPr>
                <w:rFonts w:ascii="Times New Roman" w:hAnsi="Times New Roman"/>
                <w:bCs/>
                <w:sz w:val="20"/>
                <w:szCs w:val="20"/>
              </w:rPr>
            </w:pPr>
          </w:p>
        </w:tc>
        <w:tc>
          <w:tcPr>
            <w:tcW w:w="1038" w:type="dxa"/>
            <w:noWrap/>
          </w:tcPr>
          <w:p w14:paraId="3D11320E" w14:textId="77777777" w:rsidR="00D36C25" w:rsidRPr="00D36C25" w:rsidRDefault="00D36C25" w:rsidP="00D36C25">
            <w:pPr>
              <w:pStyle w:val="Bezodstpw"/>
              <w:rPr>
                <w:rFonts w:ascii="Times New Roman" w:hAnsi="Times New Roman"/>
                <w:bCs/>
                <w:sz w:val="20"/>
                <w:szCs w:val="20"/>
              </w:rPr>
            </w:pPr>
          </w:p>
        </w:tc>
      </w:tr>
      <w:tr w:rsidR="00D960C0" w:rsidRPr="003336D2" w14:paraId="2D6D99AE" w14:textId="77777777" w:rsidTr="00C71D03">
        <w:trPr>
          <w:trHeight w:val="421"/>
        </w:trPr>
        <w:tc>
          <w:tcPr>
            <w:tcW w:w="642" w:type="dxa"/>
            <w:noWrap/>
            <w:hideMark/>
          </w:tcPr>
          <w:p w14:paraId="1751002A" w14:textId="77777777" w:rsidR="00D36C25" w:rsidRPr="00D36C25" w:rsidRDefault="00D36C25" w:rsidP="00D36C25">
            <w:pPr>
              <w:pStyle w:val="Bezodstpw"/>
              <w:rPr>
                <w:rFonts w:ascii="Times New Roman" w:hAnsi="Times New Roman"/>
                <w:bCs/>
                <w:sz w:val="20"/>
                <w:szCs w:val="20"/>
              </w:rPr>
            </w:pPr>
            <w:r w:rsidRPr="00D36C25">
              <w:rPr>
                <w:rFonts w:ascii="Times New Roman" w:hAnsi="Times New Roman"/>
                <w:bCs/>
                <w:sz w:val="20"/>
                <w:szCs w:val="20"/>
              </w:rPr>
              <w:t>2</w:t>
            </w:r>
          </w:p>
        </w:tc>
        <w:tc>
          <w:tcPr>
            <w:tcW w:w="3952" w:type="dxa"/>
          </w:tcPr>
          <w:p w14:paraId="198007A7" w14:textId="15168E19" w:rsidR="00D36C25" w:rsidRPr="00D36C25" w:rsidRDefault="002E1074" w:rsidP="00D36C25">
            <w:pPr>
              <w:pStyle w:val="Bezodstpw"/>
              <w:rPr>
                <w:rFonts w:ascii="Times New Roman" w:hAnsi="Times New Roman"/>
                <w:bCs/>
                <w:sz w:val="20"/>
                <w:szCs w:val="20"/>
              </w:rPr>
            </w:pPr>
            <w:r w:rsidRPr="003336D2">
              <w:rPr>
                <w:rFonts w:ascii="Times New Roman" w:hAnsi="Times New Roman"/>
                <w:bCs/>
                <w:sz w:val="20"/>
                <w:szCs w:val="20"/>
              </w:rPr>
              <w:t>Dzierżawa butli</w:t>
            </w:r>
          </w:p>
        </w:tc>
        <w:tc>
          <w:tcPr>
            <w:tcW w:w="1144" w:type="dxa"/>
            <w:noWrap/>
          </w:tcPr>
          <w:p w14:paraId="5FB25494" w14:textId="001142A6" w:rsidR="00D36C25" w:rsidRPr="00D36C25" w:rsidRDefault="00D36C25" w:rsidP="00D36C25">
            <w:pPr>
              <w:pStyle w:val="Bezodstpw"/>
              <w:rPr>
                <w:rFonts w:ascii="Times New Roman" w:hAnsi="Times New Roman"/>
                <w:bCs/>
                <w:sz w:val="20"/>
                <w:szCs w:val="20"/>
              </w:rPr>
            </w:pPr>
          </w:p>
        </w:tc>
        <w:tc>
          <w:tcPr>
            <w:tcW w:w="1225" w:type="dxa"/>
            <w:noWrap/>
          </w:tcPr>
          <w:p w14:paraId="57639379" w14:textId="31369D84" w:rsidR="00D36C25" w:rsidRPr="00D36C25" w:rsidRDefault="00D960C0" w:rsidP="00D36C25">
            <w:pPr>
              <w:pStyle w:val="Bezodstpw"/>
              <w:rPr>
                <w:rFonts w:ascii="Times New Roman" w:hAnsi="Times New Roman"/>
                <w:bCs/>
                <w:sz w:val="20"/>
                <w:szCs w:val="20"/>
              </w:rPr>
            </w:pPr>
            <w:r w:rsidRPr="003336D2">
              <w:rPr>
                <w:rFonts w:ascii="Times New Roman" w:hAnsi="Times New Roman"/>
                <w:bCs/>
                <w:sz w:val="20"/>
                <w:szCs w:val="20"/>
              </w:rPr>
              <w:t>dobo/butla</w:t>
            </w:r>
          </w:p>
        </w:tc>
        <w:tc>
          <w:tcPr>
            <w:tcW w:w="968" w:type="dxa"/>
            <w:noWrap/>
          </w:tcPr>
          <w:p w14:paraId="221D5D67" w14:textId="3BF1FBE6" w:rsidR="00D36C25" w:rsidRPr="00D36C25" w:rsidRDefault="00D960C0" w:rsidP="00D960C0">
            <w:pPr>
              <w:pStyle w:val="Bezodstpw"/>
              <w:jc w:val="right"/>
              <w:rPr>
                <w:rFonts w:ascii="Times New Roman" w:hAnsi="Times New Roman"/>
                <w:bCs/>
                <w:sz w:val="20"/>
                <w:szCs w:val="20"/>
              </w:rPr>
            </w:pPr>
            <w:r w:rsidRPr="003336D2">
              <w:rPr>
                <w:rFonts w:ascii="Times New Roman" w:hAnsi="Times New Roman"/>
                <w:bCs/>
                <w:sz w:val="20"/>
                <w:szCs w:val="20"/>
              </w:rPr>
              <w:t>1460</w:t>
            </w:r>
          </w:p>
        </w:tc>
        <w:tc>
          <w:tcPr>
            <w:tcW w:w="1135" w:type="dxa"/>
            <w:noWrap/>
            <w:hideMark/>
          </w:tcPr>
          <w:p w14:paraId="5B950717" w14:textId="77777777" w:rsidR="00D36C25" w:rsidRPr="00D36C25" w:rsidRDefault="00D36C25" w:rsidP="00D36C25">
            <w:pPr>
              <w:pStyle w:val="Bezodstpw"/>
              <w:rPr>
                <w:rFonts w:ascii="Times New Roman" w:hAnsi="Times New Roman"/>
                <w:bCs/>
                <w:sz w:val="20"/>
                <w:szCs w:val="20"/>
              </w:rPr>
            </w:pPr>
            <w:r w:rsidRPr="00D36C25">
              <w:rPr>
                <w:rFonts w:ascii="Times New Roman" w:hAnsi="Times New Roman"/>
                <w:bCs/>
                <w:sz w:val="20"/>
                <w:szCs w:val="20"/>
              </w:rPr>
              <w:t> </w:t>
            </w:r>
          </w:p>
        </w:tc>
        <w:tc>
          <w:tcPr>
            <w:tcW w:w="852" w:type="dxa"/>
            <w:noWrap/>
            <w:hideMark/>
          </w:tcPr>
          <w:p w14:paraId="7F3DF2EA" w14:textId="77777777" w:rsidR="00D36C25" w:rsidRPr="00D36C25" w:rsidRDefault="00D36C25" w:rsidP="00D36C25">
            <w:pPr>
              <w:pStyle w:val="Bezodstpw"/>
              <w:rPr>
                <w:rFonts w:ascii="Times New Roman" w:hAnsi="Times New Roman"/>
                <w:bCs/>
                <w:sz w:val="20"/>
                <w:szCs w:val="20"/>
              </w:rPr>
            </w:pPr>
            <w:r w:rsidRPr="00D36C25">
              <w:rPr>
                <w:rFonts w:ascii="Times New Roman" w:hAnsi="Times New Roman"/>
                <w:bCs/>
                <w:sz w:val="20"/>
                <w:szCs w:val="20"/>
              </w:rPr>
              <w:t> </w:t>
            </w:r>
          </w:p>
        </w:tc>
        <w:tc>
          <w:tcPr>
            <w:tcW w:w="1035" w:type="dxa"/>
            <w:noWrap/>
          </w:tcPr>
          <w:p w14:paraId="069CFAFD" w14:textId="77777777" w:rsidR="00D36C25" w:rsidRPr="00D36C25" w:rsidRDefault="00D36C25" w:rsidP="00D36C25">
            <w:pPr>
              <w:pStyle w:val="Bezodstpw"/>
              <w:rPr>
                <w:rFonts w:ascii="Times New Roman" w:hAnsi="Times New Roman"/>
                <w:bCs/>
                <w:sz w:val="20"/>
                <w:szCs w:val="20"/>
              </w:rPr>
            </w:pPr>
          </w:p>
        </w:tc>
        <w:tc>
          <w:tcPr>
            <w:tcW w:w="1038" w:type="dxa"/>
            <w:noWrap/>
          </w:tcPr>
          <w:p w14:paraId="4F5578AD" w14:textId="77777777" w:rsidR="00D36C25" w:rsidRPr="00D36C25" w:rsidRDefault="00D36C25" w:rsidP="00D36C25">
            <w:pPr>
              <w:pStyle w:val="Bezodstpw"/>
              <w:rPr>
                <w:rFonts w:ascii="Times New Roman" w:hAnsi="Times New Roman"/>
                <w:bCs/>
                <w:sz w:val="20"/>
                <w:szCs w:val="20"/>
              </w:rPr>
            </w:pPr>
          </w:p>
        </w:tc>
        <w:tc>
          <w:tcPr>
            <w:tcW w:w="963" w:type="dxa"/>
            <w:noWrap/>
          </w:tcPr>
          <w:p w14:paraId="1D036A9A" w14:textId="77777777" w:rsidR="00D36C25" w:rsidRPr="00D36C25" w:rsidRDefault="00D36C25" w:rsidP="00D36C25">
            <w:pPr>
              <w:pStyle w:val="Bezodstpw"/>
              <w:rPr>
                <w:rFonts w:ascii="Times New Roman" w:hAnsi="Times New Roman"/>
                <w:bCs/>
                <w:sz w:val="20"/>
                <w:szCs w:val="20"/>
              </w:rPr>
            </w:pPr>
          </w:p>
        </w:tc>
        <w:tc>
          <w:tcPr>
            <w:tcW w:w="1038" w:type="dxa"/>
            <w:noWrap/>
          </w:tcPr>
          <w:p w14:paraId="271D630C" w14:textId="77777777" w:rsidR="00D36C25" w:rsidRPr="00D36C25" w:rsidRDefault="00D36C25" w:rsidP="00D36C25">
            <w:pPr>
              <w:pStyle w:val="Bezodstpw"/>
              <w:rPr>
                <w:rFonts w:ascii="Times New Roman" w:hAnsi="Times New Roman"/>
                <w:bCs/>
                <w:sz w:val="20"/>
                <w:szCs w:val="20"/>
              </w:rPr>
            </w:pPr>
          </w:p>
        </w:tc>
      </w:tr>
      <w:tr w:rsidR="002E1074" w:rsidRPr="003336D2" w14:paraId="698754EB" w14:textId="77777777" w:rsidTr="00C71D03">
        <w:trPr>
          <w:trHeight w:val="421"/>
        </w:trPr>
        <w:tc>
          <w:tcPr>
            <w:tcW w:w="642" w:type="dxa"/>
            <w:noWrap/>
          </w:tcPr>
          <w:p w14:paraId="346989F4" w14:textId="07D198CF" w:rsidR="002E1074" w:rsidRPr="003336D2" w:rsidRDefault="002E1074" w:rsidP="00D36C25">
            <w:pPr>
              <w:pStyle w:val="Bezodstpw"/>
              <w:rPr>
                <w:rFonts w:ascii="Times New Roman" w:hAnsi="Times New Roman"/>
                <w:bCs/>
                <w:sz w:val="20"/>
                <w:szCs w:val="20"/>
              </w:rPr>
            </w:pPr>
            <w:r w:rsidRPr="003336D2">
              <w:rPr>
                <w:rFonts w:ascii="Times New Roman" w:hAnsi="Times New Roman"/>
                <w:bCs/>
                <w:sz w:val="20"/>
                <w:szCs w:val="20"/>
              </w:rPr>
              <w:t>3</w:t>
            </w:r>
          </w:p>
        </w:tc>
        <w:tc>
          <w:tcPr>
            <w:tcW w:w="3952" w:type="dxa"/>
          </w:tcPr>
          <w:p w14:paraId="4FDE3732" w14:textId="480AF388" w:rsidR="002E1074" w:rsidRPr="003336D2" w:rsidRDefault="00101CB6" w:rsidP="00D36C25">
            <w:pPr>
              <w:pStyle w:val="Bezodstpw"/>
              <w:rPr>
                <w:rFonts w:ascii="Times New Roman" w:hAnsi="Times New Roman"/>
                <w:bCs/>
                <w:sz w:val="20"/>
                <w:szCs w:val="20"/>
              </w:rPr>
            </w:pPr>
            <w:r w:rsidRPr="003336D2">
              <w:rPr>
                <w:rFonts w:ascii="Times New Roman" w:hAnsi="Times New Roman"/>
                <w:bCs/>
                <w:sz w:val="20"/>
                <w:szCs w:val="20"/>
              </w:rPr>
              <w:t>Transport butli - dostawa</w:t>
            </w:r>
          </w:p>
        </w:tc>
        <w:tc>
          <w:tcPr>
            <w:tcW w:w="1144" w:type="dxa"/>
            <w:noWrap/>
          </w:tcPr>
          <w:p w14:paraId="1AF8660A" w14:textId="77777777" w:rsidR="002E1074" w:rsidRPr="003336D2" w:rsidRDefault="002E1074" w:rsidP="00D36C25">
            <w:pPr>
              <w:pStyle w:val="Bezodstpw"/>
              <w:rPr>
                <w:rFonts w:ascii="Times New Roman" w:hAnsi="Times New Roman"/>
                <w:bCs/>
                <w:sz w:val="20"/>
                <w:szCs w:val="20"/>
              </w:rPr>
            </w:pPr>
          </w:p>
        </w:tc>
        <w:tc>
          <w:tcPr>
            <w:tcW w:w="1225" w:type="dxa"/>
            <w:noWrap/>
          </w:tcPr>
          <w:p w14:paraId="466F3E30" w14:textId="7A260C4D" w:rsidR="002E1074" w:rsidRPr="003336D2" w:rsidRDefault="00D960C0" w:rsidP="00D36C25">
            <w:pPr>
              <w:pStyle w:val="Bezodstpw"/>
              <w:rPr>
                <w:rFonts w:ascii="Times New Roman" w:hAnsi="Times New Roman"/>
                <w:bCs/>
                <w:sz w:val="20"/>
                <w:szCs w:val="20"/>
              </w:rPr>
            </w:pPr>
            <w:r w:rsidRPr="00D36C25">
              <w:rPr>
                <w:rFonts w:ascii="Times New Roman" w:hAnsi="Times New Roman"/>
                <w:bCs/>
                <w:sz w:val="20"/>
                <w:szCs w:val="20"/>
              </w:rPr>
              <w:t>Kurs</w:t>
            </w:r>
          </w:p>
        </w:tc>
        <w:tc>
          <w:tcPr>
            <w:tcW w:w="968" w:type="dxa"/>
            <w:noWrap/>
          </w:tcPr>
          <w:p w14:paraId="34B185E3" w14:textId="1745A82D" w:rsidR="002E1074" w:rsidRPr="003336D2" w:rsidRDefault="00D960C0" w:rsidP="00D960C0">
            <w:pPr>
              <w:pStyle w:val="Bezodstpw"/>
              <w:jc w:val="right"/>
              <w:rPr>
                <w:rFonts w:ascii="Times New Roman" w:hAnsi="Times New Roman"/>
                <w:bCs/>
                <w:sz w:val="20"/>
                <w:szCs w:val="20"/>
              </w:rPr>
            </w:pPr>
            <w:r w:rsidRPr="003336D2">
              <w:rPr>
                <w:rFonts w:ascii="Times New Roman" w:hAnsi="Times New Roman"/>
                <w:bCs/>
                <w:sz w:val="20"/>
                <w:szCs w:val="20"/>
              </w:rPr>
              <w:t>1</w:t>
            </w:r>
          </w:p>
        </w:tc>
        <w:tc>
          <w:tcPr>
            <w:tcW w:w="1135" w:type="dxa"/>
            <w:noWrap/>
          </w:tcPr>
          <w:p w14:paraId="196A3620" w14:textId="77777777" w:rsidR="002E1074" w:rsidRPr="003336D2" w:rsidRDefault="002E1074" w:rsidP="00D36C25">
            <w:pPr>
              <w:pStyle w:val="Bezodstpw"/>
              <w:rPr>
                <w:rFonts w:ascii="Times New Roman" w:hAnsi="Times New Roman"/>
                <w:bCs/>
                <w:sz w:val="20"/>
                <w:szCs w:val="20"/>
              </w:rPr>
            </w:pPr>
          </w:p>
        </w:tc>
        <w:tc>
          <w:tcPr>
            <w:tcW w:w="852" w:type="dxa"/>
            <w:noWrap/>
          </w:tcPr>
          <w:p w14:paraId="1AAB293E" w14:textId="77777777" w:rsidR="002E1074" w:rsidRPr="003336D2" w:rsidRDefault="002E1074" w:rsidP="00D36C25">
            <w:pPr>
              <w:pStyle w:val="Bezodstpw"/>
              <w:rPr>
                <w:rFonts w:ascii="Times New Roman" w:hAnsi="Times New Roman"/>
                <w:bCs/>
                <w:sz w:val="20"/>
                <w:szCs w:val="20"/>
              </w:rPr>
            </w:pPr>
          </w:p>
        </w:tc>
        <w:tc>
          <w:tcPr>
            <w:tcW w:w="1035" w:type="dxa"/>
            <w:noWrap/>
          </w:tcPr>
          <w:p w14:paraId="3359EB2B" w14:textId="77777777" w:rsidR="002E1074" w:rsidRPr="003336D2" w:rsidRDefault="002E1074" w:rsidP="00D36C25">
            <w:pPr>
              <w:pStyle w:val="Bezodstpw"/>
              <w:rPr>
                <w:rFonts w:ascii="Times New Roman" w:hAnsi="Times New Roman"/>
                <w:bCs/>
                <w:sz w:val="20"/>
                <w:szCs w:val="20"/>
              </w:rPr>
            </w:pPr>
          </w:p>
        </w:tc>
        <w:tc>
          <w:tcPr>
            <w:tcW w:w="1038" w:type="dxa"/>
            <w:noWrap/>
          </w:tcPr>
          <w:p w14:paraId="1B9F9A94" w14:textId="77777777" w:rsidR="002E1074" w:rsidRPr="003336D2" w:rsidRDefault="002E1074" w:rsidP="00D36C25">
            <w:pPr>
              <w:pStyle w:val="Bezodstpw"/>
              <w:rPr>
                <w:rFonts w:ascii="Times New Roman" w:hAnsi="Times New Roman"/>
                <w:bCs/>
                <w:sz w:val="20"/>
                <w:szCs w:val="20"/>
              </w:rPr>
            </w:pPr>
          </w:p>
        </w:tc>
        <w:tc>
          <w:tcPr>
            <w:tcW w:w="963" w:type="dxa"/>
            <w:noWrap/>
          </w:tcPr>
          <w:p w14:paraId="54F9DDF5" w14:textId="77777777" w:rsidR="002E1074" w:rsidRPr="003336D2" w:rsidRDefault="002E1074" w:rsidP="00D36C25">
            <w:pPr>
              <w:pStyle w:val="Bezodstpw"/>
              <w:rPr>
                <w:rFonts w:ascii="Times New Roman" w:hAnsi="Times New Roman"/>
                <w:bCs/>
                <w:sz w:val="20"/>
                <w:szCs w:val="20"/>
              </w:rPr>
            </w:pPr>
          </w:p>
        </w:tc>
        <w:tc>
          <w:tcPr>
            <w:tcW w:w="1038" w:type="dxa"/>
            <w:noWrap/>
          </w:tcPr>
          <w:p w14:paraId="10C4D0B4" w14:textId="77777777" w:rsidR="002E1074" w:rsidRPr="003336D2" w:rsidRDefault="002E1074" w:rsidP="00D36C25">
            <w:pPr>
              <w:pStyle w:val="Bezodstpw"/>
              <w:rPr>
                <w:rFonts w:ascii="Times New Roman" w:hAnsi="Times New Roman"/>
                <w:bCs/>
                <w:sz w:val="20"/>
                <w:szCs w:val="20"/>
              </w:rPr>
            </w:pPr>
          </w:p>
        </w:tc>
      </w:tr>
      <w:tr w:rsidR="00D36C25" w:rsidRPr="00D36C25" w14:paraId="6C2E887C" w14:textId="77777777" w:rsidTr="00C71D03">
        <w:trPr>
          <w:trHeight w:val="187"/>
        </w:trPr>
        <w:tc>
          <w:tcPr>
            <w:tcW w:w="10953" w:type="dxa"/>
            <w:gridSpan w:val="8"/>
            <w:noWrap/>
            <w:hideMark/>
          </w:tcPr>
          <w:p w14:paraId="60AD6547" w14:textId="77777777" w:rsidR="00D36C25" w:rsidRPr="00D36C25" w:rsidRDefault="00D36C25" w:rsidP="003336D2">
            <w:pPr>
              <w:pStyle w:val="Bezodstpw"/>
              <w:jc w:val="right"/>
              <w:rPr>
                <w:rFonts w:ascii="Times New Roman" w:hAnsi="Times New Roman"/>
                <w:bCs/>
                <w:sz w:val="20"/>
                <w:szCs w:val="20"/>
              </w:rPr>
            </w:pPr>
            <w:r w:rsidRPr="00D36C25">
              <w:rPr>
                <w:rFonts w:ascii="Times New Roman" w:hAnsi="Times New Roman"/>
                <w:bCs/>
                <w:sz w:val="20"/>
                <w:szCs w:val="20"/>
              </w:rPr>
              <w:t> Razem</w:t>
            </w:r>
          </w:p>
        </w:tc>
        <w:tc>
          <w:tcPr>
            <w:tcW w:w="1038" w:type="dxa"/>
            <w:noWrap/>
          </w:tcPr>
          <w:p w14:paraId="7713300D" w14:textId="77777777" w:rsidR="00D36C25" w:rsidRPr="00D36C25" w:rsidRDefault="00D36C25" w:rsidP="00D36C25">
            <w:pPr>
              <w:pStyle w:val="Bezodstpw"/>
              <w:rPr>
                <w:rFonts w:ascii="Times New Roman" w:hAnsi="Times New Roman"/>
                <w:bCs/>
                <w:sz w:val="20"/>
                <w:szCs w:val="20"/>
              </w:rPr>
            </w:pPr>
          </w:p>
        </w:tc>
        <w:tc>
          <w:tcPr>
            <w:tcW w:w="963" w:type="dxa"/>
            <w:noWrap/>
          </w:tcPr>
          <w:p w14:paraId="36276C11" w14:textId="77777777" w:rsidR="00D36C25" w:rsidRPr="00D36C25" w:rsidRDefault="00D36C25" w:rsidP="00D36C25">
            <w:pPr>
              <w:pStyle w:val="Bezodstpw"/>
              <w:rPr>
                <w:rFonts w:ascii="Times New Roman" w:hAnsi="Times New Roman"/>
                <w:bCs/>
                <w:sz w:val="20"/>
                <w:szCs w:val="20"/>
              </w:rPr>
            </w:pPr>
          </w:p>
        </w:tc>
        <w:tc>
          <w:tcPr>
            <w:tcW w:w="1038" w:type="dxa"/>
            <w:noWrap/>
          </w:tcPr>
          <w:p w14:paraId="2169A012" w14:textId="77777777" w:rsidR="00D36C25" w:rsidRPr="00D36C25" w:rsidRDefault="00D36C25" w:rsidP="00D36C25">
            <w:pPr>
              <w:pStyle w:val="Bezodstpw"/>
              <w:rPr>
                <w:rFonts w:ascii="Times New Roman" w:hAnsi="Times New Roman"/>
                <w:bCs/>
                <w:sz w:val="20"/>
                <w:szCs w:val="20"/>
              </w:rPr>
            </w:pPr>
          </w:p>
        </w:tc>
      </w:tr>
    </w:tbl>
    <w:p w14:paraId="6AEFA260" w14:textId="77777777" w:rsidR="00627BCA" w:rsidRPr="009D096F" w:rsidRDefault="00627BCA" w:rsidP="003336D2">
      <w:pPr>
        <w:pStyle w:val="Tekstpodstawowy23"/>
        <w:jc w:val="left"/>
      </w:pPr>
    </w:p>
    <w:p w14:paraId="20E35294" w14:textId="77777777" w:rsidR="00F77E9E" w:rsidRPr="007D2798" w:rsidRDefault="00F77E9E" w:rsidP="003D1D20">
      <w:pPr>
        <w:suppressAutoHyphens/>
        <w:autoSpaceDN w:val="0"/>
        <w:spacing w:after="0" w:line="240" w:lineRule="auto"/>
        <w:ind w:left="5103"/>
        <w:jc w:val="right"/>
        <w:rPr>
          <w:rFonts w:ascii="Times New Roman" w:eastAsia="SimSun" w:hAnsi="Times New Roman" w:cs="Arial"/>
          <w:b/>
          <w:bCs/>
          <w:iCs/>
          <w:kern w:val="3"/>
          <w:sz w:val="16"/>
          <w:szCs w:val="16"/>
          <w:lang w:eastAsia="zh-CN" w:bidi="hi-IN"/>
        </w:rPr>
      </w:pPr>
      <w:r w:rsidRPr="007D2798">
        <w:rPr>
          <w:rFonts w:ascii="Times New Roman" w:eastAsia="SimSun" w:hAnsi="Times New Roman" w:cs="Arial"/>
          <w:b/>
          <w:bCs/>
          <w:iCs/>
          <w:kern w:val="3"/>
          <w:sz w:val="16"/>
          <w:szCs w:val="16"/>
          <w:lang w:eastAsia="zh-CN" w:bidi="hi-IN"/>
        </w:rPr>
        <w:t>……………………………………………………………………...</w:t>
      </w:r>
    </w:p>
    <w:p w14:paraId="4BE3A95E" w14:textId="77777777" w:rsidR="00F77E9E" w:rsidRPr="007D2798" w:rsidRDefault="00F77E9E" w:rsidP="003D1D20">
      <w:pPr>
        <w:suppressAutoHyphens/>
        <w:autoSpaceDN w:val="0"/>
        <w:spacing w:after="0" w:line="240" w:lineRule="auto"/>
        <w:ind w:left="5103"/>
        <w:jc w:val="right"/>
        <w:rPr>
          <w:rFonts w:ascii="Times New Roman" w:eastAsia="SimSun" w:hAnsi="Times New Roman" w:cs="Arial"/>
          <w:b/>
          <w:bCs/>
          <w:iCs/>
          <w:kern w:val="3"/>
          <w:sz w:val="16"/>
          <w:szCs w:val="16"/>
          <w:lang w:eastAsia="zh-CN" w:bidi="hi-IN"/>
        </w:rPr>
      </w:pPr>
      <w:r w:rsidRPr="007D2798">
        <w:rPr>
          <w:rFonts w:ascii="Times New Roman" w:eastAsia="SimSun" w:hAnsi="Times New Roman" w:cs="Arial"/>
          <w:b/>
          <w:bCs/>
          <w:iCs/>
          <w:kern w:val="3"/>
          <w:sz w:val="16"/>
          <w:szCs w:val="16"/>
          <w:lang w:eastAsia="zh-CN" w:bidi="hi-IN"/>
        </w:rPr>
        <w:t>Podpis elektroniczny</w:t>
      </w:r>
    </w:p>
    <w:p w14:paraId="6F68A459" w14:textId="022E1B87" w:rsidR="003D1D20" w:rsidRDefault="00F77E9E" w:rsidP="003D1D20">
      <w:pPr>
        <w:suppressAutoHyphens/>
        <w:autoSpaceDN w:val="0"/>
        <w:spacing w:after="0" w:line="240" w:lineRule="auto"/>
        <w:ind w:left="5103"/>
        <w:jc w:val="right"/>
        <w:rPr>
          <w:rFonts w:ascii="Times New Roman" w:eastAsia="SimSun" w:hAnsi="Times New Roman" w:cs="Arial"/>
          <w:iCs/>
          <w:kern w:val="3"/>
          <w:sz w:val="16"/>
          <w:szCs w:val="16"/>
          <w:lang w:eastAsia="zh-CN" w:bidi="hi-IN"/>
        </w:rPr>
      </w:pPr>
      <w:r w:rsidRPr="007D2798">
        <w:rPr>
          <w:rFonts w:ascii="Times New Roman" w:eastAsia="SimSun" w:hAnsi="Times New Roman" w:cs="Arial"/>
          <w:iCs/>
          <w:kern w:val="3"/>
          <w:sz w:val="16"/>
          <w:szCs w:val="16"/>
          <w:u w:val="single"/>
          <w:lang w:eastAsia="zh-CN" w:bidi="hi-IN"/>
        </w:rPr>
        <w:t>kwalifikowany podpis elektroniczny</w:t>
      </w:r>
      <w:r w:rsidRPr="007D2798">
        <w:rPr>
          <w:rFonts w:ascii="Times New Roman" w:eastAsia="SimSun" w:hAnsi="Times New Roman" w:cs="Arial"/>
          <w:iCs/>
          <w:kern w:val="3"/>
          <w:sz w:val="16"/>
          <w:szCs w:val="16"/>
          <w:lang w:eastAsia="zh-CN" w:bidi="hi-IN"/>
        </w:rPr>
        <w:t xml:space="preserve"> lub </w:t>
      </w:r>
      <w:r w:rsidRPr="007D2798">
        <w:rPr>
          <w:rFonts w:ascii="Times New Roman" w:eastAsia="SimSun" w:hAnsi="Times New Roman" w:cs="Arial"/>
          <w:iCs/>
          <w:kern w:val="3"/>
          <w:sz w:val="16"/>
          <w:szCs w:val="16"/>
          <w:u w:val="single"/>
          <w:lang w:eastAsia="zh-CN" w:bidi="hi-IN"/>
        </w:rPr>
        <w:t>podpis zaufany</w:t>
      </w:r>
      <w:r w:rsidRPr="007D2798">
        <w:rPr>
          <w:rFonts w:ascii="Times New Roman" w:eastAsia="SimSun" w:hAnsi="Times New Roman" w:cs="Arial"/>
          <w:iCs/>
          <w:kern w:val="3"/>
          <w:sz w:val="16"/>
          <w:szCs w:val="16"/>
          <w:lang w:eastAsia="zh-CN" w:bidi="hi-IN"/>
        </w:rPr>
        <w:t xml:space="preserve"> l</w:t>
      </w:r>
      <w:r w:rsidR="003D1D20">
        <w:rPr>
          <w:rFonts w:ascii="Times New Roman" w:eastAsia="SimSun" w:hAnsi="Times New Roman" w:cs="Arial"/>
          <w:iCs/>
          <w:kern w:val="3"/>
          <w:sz w:val="16"/>
          <w:szCs w:val="16"/>
          <w:lang w:eastAsia="zh-CN" w:bidi="hi-IN"/>
        </w:rPr>
        <w:t>ub</w:t>
      </w:r>
    </w:p>
    <w:p w14:paraId="722961B9" w14:textId="00BF95C8" w:rsidR="003D1D20" w:rsidRDefault="00F77E9E" w:rsidP="003D1D20">
      <w:pPr>
        <w:suppressAutoHyphens/>
        <w:autoSpaceDN w:val="0"/>
        <w:spacing w:after="0" w:line="240" w:lineRule="auto"/>
        <w:ind w:left="5103"/>
        <w:jc w:val="right"/>
        <w:rPr>
          <w:rFonts w:ascii="Times New Roman" w:eastAsia="SimSun" w:hAnsi="Times New Roman" w:cs="Arial"/>
          <w:iCs/>
          <w:kern w:val="3"/>
          <w:sz w:val="16"/>
          <w:szCs w:val="16"/>
          <w:lang w:eastAsia="zh-CN" w:bidi="hi-IN"/>
        </w:rPr>
      </w:pPr>
      <w:r w:rsidRPr="007D2798">
        <w:rPr>
          <w:rFonts w:ascii="Times New Roman" w:eastAsia="SimSun" w:hAnsi="Times New Roman" w:cs="Arial"/>
          <w:iCs/>
          <w:kern w:val="3"/>
          <w:sz w:val="16"/>
          <w:szCs w:val="16"/>
          <w:u w:val="single"/>
          <w:lang w:eastAsia="zh-CN" w:bidi="hi-IN"/>
        </w:rPr>
        <w:t>podpis osobisty</w:t>
      </w:r>
      <w:r w:rsidRPr="007D2798">
        <w:rPr>
          <w:rFonts w:ascii="Times New Roman" w:eastAsia="SimSun" w:hAnsi="Times New Roman" w:cs="Arial"/>
          <w:iCs/>
          <w:kern w:val="3"/>
          <w:sz w:val="16"/>
          <w:szCs w:val="16"/>
          <w:lang w:eastAsia="zh-CN" w:bidi="hi-IN"/>
        </w:rPr>
        <w:t xml:space="preserve"> osoby/osób upoważnionej/upoważnionych </w:t>
      </w:r>
    </w:p>
    <w:p w14:paraId="7BEB5E9B" w14:textId="22393B05" w:rsidR="00CC5A4B" w:rsidRPr="00303FF9" w:rsidRDefault="00F77E9E" w:rsidP="00303FF9">
      <w:pPr>
        <w:suppressAutoHyphens/>
        <w:autoSpaceDN w:val="0"/>
        <w:spacing w:after="0" w:line="240" w:lineRule="auto"/>
        <w:ind w:left="5103"/>
        <w:jc w:val="right"/>
        <w:rPr>
          <w:rFonts w:ascii="Times New Roman" w:eastAsia="SimSun" w:hAnsi="Times New Roman" w:cs="Arial"/>
          <w:kern w:val="3"/>
          <w:sz w:val="16"/>
          <w:szCs w:val="16"/>
          <w:lang w:eastAsia="zh-CN" w:bidi="hi-IN"/>
        </w:rPr>
      </w:pPr>
      <w:r w:rsidRPr="007D2798">
        <w:rPr>
          <w:rFonts w:ascii="Times New Roman" w:eastAsia="SimSun" w:hAnsi="Times New Roman" w:cs="Arial"/>
          <w:kern w:val="3"/>
          <w:sz w:val="16"/>
          <w:szCs w:val="16"/>
          <w:lang w:eastAsia="zh-CN" w:bidi="hi-IN"/>
        </w:rPr>
        <w:t>do reprezentowania Wykonawcy.</w:t>
      </w:r>
    </w:p>
    <w:p w14:paraId="70F39BA1" w14:textId="77777777" w:rsidR="00C32090" w:rsidRDefault="00C32090" w:rsidP="00D96F64">
      <w:pPr>
        <w:spacing w:after="0"/>
        <w:rPr>
          <w:rFonts w:ascii="Times New Roman" w:hAnsi="Times New Roman"/>
          <w:b/>
          <w:sz w:val="24"/>
          <w:szCs w:val="24"/>
        </w:rPr>
        <w:sectPr w:rsidR="00C32090" w:rsidSect="00F77E9E">
          <w:pgSz w:w="16838" w:h="11906" w:orient="landscape"/>
          <w:pgMar w:top="1418" w:right="1418" w:bottom="849" w:left="1418" w:header="709" w:footer="709" w:gutter="0"/>
          <w:cols w:space="708"/>
          <w:docGrid w:linePitch="299"/>
        </w:sectPr>
      </w:pPr>
    </w:p>
    <w:p w14:paraId="6550EA8B" w14:textId="77777777" w:rsidR="00C32090" w:rsidRPr="00C32090" w:rsidRDefault="00C32090" w:rsidP="00C32090">
      <w:pPr>
        <w:spacing w:after="0" w:line="240" w:lineRule="auto"/>
        <w:jc w:val="right"/>
        <w:rPr>
          <w:rFonts w:ascii="Times New Roman" w:eastAsia="Calibri" w:hAnsi="Times New Roman"/>
          <w:b/>
          <w:bCs/>
          <w:iCs/>
          <w:sz w:val="24"/>
          <w:szCs w:val="24"/>
        </w:rPr>
      </w:pPr>
      <w:bookmarkStart w:id="30" w:name="_Hlk85092475"/>
      <w:bookmarkStart w:id="31" w:name="_Hlk132662722"/>
      <w:r w:rsidRPr="00C32090">
        <w:rPr>
          <w:rFonts w:ascii="Times New Roman" w:eastAsia="Calibri" w:hAnsi="Times New Roman"/>
          <w:b/>
          <w:bCs/>
          <w:iCs/>
          <w:sz w:val="24"/>
          <w:szCs w:val="24"/>
        </w:rPr>
        <w:lastRenderedPageBreak/>
        <w:t>Załącznik nr 3</w:t>
      </w:r>
    </w:p>
    <w:p w14:paraId="6C42D127" w14:textId="77777777" w:rsidR="00C32090" w:rsidRPr="00C32090" w:rsidRDefault="00C32090" w:rsidP="00C32090">
      <w:pPr>
        <w:spacing w:after="0" w:line="240" w:lineRule="auto"/>
        <w:jc w:val="both"/>
        <w:rPr>
          <w:rFonts w:ascii="Times New Roman" w:eastAsia="Calibri" w:hAnsi="Times New Roman"/>
          <w:bCs/>
          <w:iCs/>
          <w:sz w:val="24"/>
          <w:szCs w:val="24"/>
        </w:rPr>
      </w:pPr>
    </w:p>
    <w:p w14:paraId="5A5EC345" w14:textId="77777777" w:rsidR="00C32090" w:rsidRPr="00C32090" w:rsidRDefault="00C32090" w:rsidP="00C32090">
      <w:pPr>
        <w:spacing w:after="0" w:line="240" w:lineRule="auto"/>
        <w:jc w:val="both"/>
        <w:rPr>
          <w:rFonts w:ascii="Times New Roman" w:eastAsia="Calibri" w:hAnsi="Times New Roman"/>
          <w:bCs/>
          <w:iCs/>
          <w:sz w:val="24"/>
          <w:szCs w:val="24"/>
        </w:rPr>
      </w:pPr>
      <w:bookmarkStart w:id="32" w:name="_Hlk131488607"/>
      <w:bookmarkStart w:id="33" w:name="_Hlk133236094"/>
      <w:r w:rsidRPr="00C32090">
        <w:rPr>
          <w:rFonts w:ascii="Times New Roman" w:eastAsia="Calibri" w:hAnsi="Times New Roman"/>
          <w:bCs/>
          <w:iCs/>
          <w:sz w:val="24"/>
          <w:szCs w:val="24"/>
        </w:rPr>
        <w:t>Samodzielny Publiczny Specjalistyczny</w:t>
      </w:r>
    </w:p>
    <w:p w14:paraId="007622E2" w14:textId="77777777" w:rsidR="00C32090" w:rsidRPr="00C32090" w:rsidRDefault="00C32090" w:rsidP="00C32090">
      <w:pPr>
        <w:spacing w:after="0" w:line="240" w:lineRule="auto"/>
        <w:jc w:val="both"/>
        <w:rPr>
          <w:rFonts w:ascii="Times New Roman" w:eastAsia="Calibri" w:hAnsi="Times New Roman"/>
          <w:bCs/>
          <w:iCs/>
          <w:sz w:val="24"/>
          <w:szCs w:val="24"/>
        </w:rPr>
      </w:pPr>
      <w:r w:rsidRPr="00C32090">
        <w:rPr>
          <w:rFonts w:ascii="Times New Roman" w:eastAsia="Calibri" w:hAnsi="Times New Roman"/>
          <w:bCs/>
          <w:iCs/>
          <w:sz w:val="24"/>
          <w:szCs w:val="24"/>
        </w:rPr>
        <w:t>Szpital Zachodni im. św. Jana Pawła II</w:t>
      </w:r>
    </w:p>
    <w:p w14:paraId="4F24F265" w14:textId="77777777" w:rsidR="00C32090" w:rsidRPr="00C32090" w:rsidRDefault="00C32090" w:rsidP="00C32090">
      <w:pPr>
        <w:spacing w:after="0" w:line="240" w:lineRule="auto"/>
        <w:jc w:val="both"/>
        <w:rPr>
          <w:rFonts w:ascii="Times New Roman" w:eastAsia="Calibri" w:hAnsi="Times New Roman"/>
          <w:bCs/>
          <w:iCs/>
          <w:sz w:val="24"/>
          <w:szCs w:val="24"/>
        </w:rPr>
      </w:pPr>
      <w:r w:rsidRPr="00C32090">
        <w:rPr>
          <w:rFonts w:ascii="Times New Roman" w:eastAsia="Calibri" w:hAnsi="Times New Roman"/>
          <w:bCs/>
          <w:iCs/>
          <w:sz w:val="24"/>
          <w:szCs w:val="24"/>
        </w:rPr>
        <w:t>ul. Daleka 11</w:t>
      </w:r>
    </w:p>
    <w:p w14:paraId="5773F2AB" w14:textId="77777777" w:rsidR="00C32090" w:rsidRPr="00C32090" w:rsidRDefault="00C32090" w:rsidP="00C32090">
      <w:pPr>
        <w:spacing w:after="0" w:line="240" w:lineRule="auto"/>
        <w:jc w:val="both"/>
        <w:rPr>
          <w:rFonts w:ascii="Times New Roman" w:eastAsia="Calibri" w:hAnsi="Times New Roman"/>
          <w:bCs/>
          <w:iCs/>
          <w:sz w:val="24"/>
          <w:szCs w:val="24"/>
        </w:rPr>
      </w:pPr>
      <w:r w:rsidRPr="00C32090">
        <w:rPr>
          <w:rFonts w:ascii="Times New Roman" w:eastAsia="Calibri" w:hAnsi="Times New Roman"/>
          <w:bCs/>
          <w:iCs/>
          <w:sz w:val="24"/>
          <w:szCs w:val="24"/>
        </w:rPr>
        <w:t>05-825 Grodzisk Mazowiecki</w:t>
      </w:r>
    </w:p>
    <w:p w14:paraId="16317798" w14:textId="77777777" w:rsidR="00C32090" w:rsidRPr="00C32090" w:rsidRDefault="00C32090" w:rsidP="00C32090">
      <w:pPr>
        <w:spacing w:before="360" w:after="0" w:line="360" w:lineRule="auto"/>
        <w:jc w:val="both"/>
        <w:rPr>
          <w:rFonts w:ascii="Times New Roman" w:eastAsia="Calibri" w:hAnsi="Times New Roman"/>
          <w:bCs/>
          <w:sz w:val="24"/>
          <w:szCs w:val="24"/>
        </w:rPr>
      </w:pPr>
      <w:r w:rsidRPr="00C32090">
        <w:rPr>
          <w:rFonts w:ascii="Times New Roman" w:eastAsia="Calibri" w:hAnsi="Times New Roman"/>
          <w:bCs/>
          <w:sz w:val="24"/>
          <w:szCs w:val="24"/>
        </w:rPr>
        <w:t>Nazwa Wykonawcy ………………………………………………………...……………………….</w:t>
      </w:r>
    </w:p>
    <w:p w14:paraId="02C5C429" w14:textId="77777777" w:rsidR="00C32090" w:rsidRPr="00C32090" w:rsidRDefault="00C32090" w:rsidP="00C32090">
      <w:pPr>
        <w:spacing w:after="0" w:line="360" w:lineRule="auto"/>
        <w:jc w:val="both"/>
        <w:rPr>
          <w:rFonts w:ascii="Times New Roman" w:eastAsia="Calibri" w:hAnsi="Times New Roman"/>
          <w:bCs/>
          <w:sz w:val="24"/>
          <w:szCs w:val="24"/>
        </w:rPr>
      </w:pPr>
      <w:r w:rsidRPr="00C32090">
        <w:rPr>
          <w:rFonts w:ascii="Times New Roman" w:eastAsia="Calibri" w:hAnsi="Times New Roman"/>
          <w:bCs/>
          <w:sz w:val="24"/>
          <w:szCs w:val="24"/>
        </w:rPr>
        <w:t>Adres Wykonawcy ……………………………………………………………………………….</w:t>
      </w:r>
      <w:bookmarkEnd w:id="30"/>
      <w:bookmarkEnd w:id="32"/>
    </w:p>
    <w:bookmarkEnd w:id="33"/>
    <w:p w14:paraId="721B95BA" w14:textId="51FE4B16" w:rsidR="00A84F68" w:rsidRDefault="00A84F68" w:rsidP="00C32090">
      <w:pPr>
        <w:spacing w:before="120" w:after="0" w:line="240" w:lineRule="auto"/>
        <w:jc w:val="center"/>
        <w:rPr>
          <w:rFonts w:ascii="Times New Roman" w:eastAsia="SimSun" w:hAnsi="Times New Roman"/>
          <w:b/>
          <w:sz w:val="24"/>
          <w:szCs w:val="24"/>
        </w:rPr>
      </w:pPr>
      <w:r>
        <w:rPr>
          <w:rFonts w:ascii="Times New Roman" w:eastAsia="SimSun" w:hAnsi="Times New Roman"/>
          <w:b/>
          <w:sz w:val="24"/>
          <w:szCs w:val="24"/>
        </w:rPr>
        <w:t>OŚWIADCZENIE</w:t>
      </w:r>
    </w:p>
    <w:p w14:paraId="27187489" w14:textId="4FD67A38" w:rsidR="00C32090" w:rsidRPr="00C32090" w:rsidRDefault="00C32090" w:rsidP="00C32090">
      <w:pPr>
        <w:spacing w:before="120" w:after="0" w:line="240" w:lineRule="auto"/>
        <w:jc w:val="center"/>
        <w:rPr>
          <w:rFonts w:ascii="Times New Roman" w:eastAsia="SimSun" w:hAnsi="Times New Roman"/>
          <w:b/>
          <w:sz w:val="24"/>
          <w:szCs w:val="24"/>
        </w:rPr>
      </w:pPr>
      <w:r w:rsidRPr="00C32090">
        <w:rPr>
          <w:rFonts w:ascii="Times New Roman" w:eastAsia="SimSun" w:hAnsi="Times New Roman"/>
          <w:b/>
          <w:sz w:val="24"/>
          <w:szCs w:val="24"/>
        </w:rPr>
        <w:t>DOTYCZĄCE PRZESŁANEK WYKLUCZENIA Z POSTĘPOWANIA I SPEŁNIENIA WARUNKÓW UDZIAŁU W POSTĘPOWANIU.</w:t>
      </w:r>
    </w:p>
    <w:p w14:paraId="703B6649" w14:textId="77777777" w:rsidR="00C32090" w:rsidRPr="00C32090" w:rsidRDefault="00C32090" w:rsidP="00C32090">
      <w:pPr>
        <w:spacing w:before="120" w:after="0" w:line="240" w:lineRule="auto"/>
        <w:jc w:val="both"/>
        <w:rPr>
          <w:rFonts w:ascii="Times New Roman" w:eastAsia="Calibri" w:hAnsi="Times New Roman"/>
          <w:sz w:val="24"/>
          <w:szCs w:val="24"/>
          <w:lang w:eastAsia="en-US"/>
        </w:rPr>
      </w:pPr>
      <w:bookmarkStart w:id="34" w:name="_Hlk133924548"/>
      <w:r w:rsidRPr="00C32090">
        <w:rPr>
          <w:rFonts w:ascii="Times New Roman" w:eastAsia="Calibri" w:hAnsi="Times New Roman"/>
          <w:sz w:val="24"/>
          <w:szCs w:val="24"/>
          <w:lang w:eastAsia="en-US"/>
        </w:rPr>
        <w:t>Na potrzeby postępowania o udzielenie zamówienia publicznego na:</w:t>
      </w:r>
    </w:p>
    <w:p w14:paraId="31CFF967" w14:textId="77777777" w:rsidR="00C32090" w:rsidRPr="00C32090" w:rsidRDefault="00C32090" w:rsidP="00C32090">
      <w:pPr>
        <w:spacing w:before="120" w:after="0" w:line="240" w:lineRule="auto"/>
        <w:jc w:val="both"/>
        <w:rPr>
          <w:rFonts w:ascii="Times New Roman" w:eastAsia="Calibri" w:hAnsi="Times New Roman"/>
          <w:sz w:val="24"/>
          <w:szCs w:val="24"/>
          <w:lang w:eastAsia="en-US"/>
        </w:rPr>
      </w:pPr>
      <w:bookmarkStart w:id="35" w:name="_Hlk131487449"/>
      <w:r w:rsidRPr="00C32090">
        <w:rPr>
          <w:rFonts w:ascii="Times New Roman" w:eastAsia="Calibri" w:hAnsi="Times New Roman"/>
          <w:sz w:val="24"/>
          <w:szCs w:val="24"/>
          <w:lang w:eastAsia="en-US"/>
        </w:rPr>
        <w:t>………………………………………………………………………………………………………</w:t>
      </w:r>
    </w:p>
    <w:p w14:paraId="129FBA10" w14:textId="77777777" w:rsidR="00C32090" w:rsidRPr="00C32090" w:rsidRDefault="00C32090" w:rsidP="00C32090">
      <w:pPr>
        <w:spacing w:after="0" w:line="240" w:lineRule="auto"/>
        <w:jc w:val="center"/>
        <w:rPr>
          <w:rFonts w:ascii="Times New Roman" w:eastAsia="Calibri" w:hAnsi="Times New Roman"/>
          <w:sz w:val="20"/>
          <w:szCs w:val="20"/>
          <w:lang w:eastAsia="en-US"/>
        </w:rPr>
      </w:pPr>
      <w:r w:rsidRPr="00C32090">
        <w:rPr>
          <w:rFonts w:ascii="Times New Roman" w:eastAsia="Calibri" w:hAnsi="Times New Roman"/>
          <w:sz w:val="20"/>
          <w:szCs w:val="20"/>
          <w:lang w:eastAsia="en-US"/>
        </w:rPr>
        <w:t>(wpisać nazwę)</w:t>
      </w:r>
    </w:p>
    <w:bookmarkEnd w:id="34"/>
    <w:bookmarkEnd w:id="35"/>
    <w:p w14:paraId="14B1C2E5" w14:textId="77777777" w:rsidR="00C32090" w:rsidRPr="00C32090" w:rsidRDefault="00C32090" w:rsidP="00C32090">
      <w:pPr>
        <w:spacing w:before="120" w:after="0" w:line="240" w:lineRule="auto"/>
        <w:jc w:val="both"/>
        <w:rPr>
          <w:rFonts w:ascii="Times New Roman" w:eastAsia="Calibri" w:hAnsi="Times New Roman"/>
          <w:b/>
          <w:sz w:val="24"/>
          <w:szCs w:val="24"/>
          <w:lang w:eastAsia="en-US"/>
        </w:rPr>
      </w:pPr>
      <w:r w:rsidRPr="00C32090">
        <w:rPr>
          <w:rFonts w:ascii="Times New Roman" w:eastAsia="Calibri" w:hAnsi="Times New Roman"/>
          <w:b/>
          <w:sz w:val="24"/>
          <w:szCs w:val="24"/>
          <w:lang w:eastAsia="en-US"/>
        </w:rPr>
        <w:t xml:space="preserve"> </w:t>
      </w:r>
      <w:r w:rsidRPr="00C32090">
        <w:rPr>
          <w:rFonts w:ascii="Times New Roman" w:eastAsia="Calibri" w:hAnsi="Times New Roman"/>
          <w:sz w:val="24"/>
          <w:szCs w:val="24"/>
          <w:lang w:eastAsia="en-US"/>
        </w:rPr>
        <w:t>oświadczam, co następuje:</w:t>
      </w:r>
    </w:p>
    <w:p w14:paraId="028E7ED2" w14:textId="77777777" w:rsidR="00C32090" w:rsidRPr="00C32090" w:rsidRDefault="00C32090" w:rsidP="00C32090">
      <w:pPr>
        <w:spacing w:after="0" w:line="360" w:lineRule="auto"/>
        <w:jc w:val="center"/>
        <w:rPr>
          <w:rFonts w:ascii="Times New Roman" w:eastAsia="SimSun" w:hAnsi="Times New Roman"/>
          <w:b/>
          <w:sz w:val="24"/>
          <w:szCs w:val="24"/>
        </w:rPr>
      </w:pPr>
    </w:p>
    <w:p w14:paraId="793E5901" w14:textId="77777777" w:rsidR="001463CB" w:rsidRDefault="00C32090" w:rsidP="00C32090">
      <w:pPr>
        <w:spacing w:after="0" w:line="360" w:lineRule="auto"/>
        <w:jc w:val="center"/>
        <w:rPr>
          <w:rFonts w:ascii="Times New Roman" w:eastAsia="SimSun" w:hAnsi="Times New Roman"/>
          <w:b/>
          <w:sz w:val="24"/>
          <w:szCs w:val="24"/>
        </w:rPr>
      </w:pPr>
      <w:r w:rsidRPr="00C32090">
        <w:rPr>
          <w:rFonts w:ascii="Times New Roman" w:eastAsia="SimSun" w:hAnsi="Times New Roman"/>
          <w:b/>
          <w:sz w:val="24"/>
          <w:szCs w:val="24"/>
        </w:rPr>
        <w:t>OŚWIADCZENIA DOTYCZĄCE WYKONAWCY</w:t>
      </w:r>
      <w:r w:rsidR="001463CB">
        <w:rPr>
          <w:rFonts w:ascii="Times New Roman" w:eastAsia="SimSun" w:hAnsi="Times New Roman"/>
          <w:b/>
          <w:sz w:val="24"/>
          <w:szCs w:val="24"/>
        </w:rPr>
        <w:t>*</w:t>
      </w:r>
      <w:r w:rsidRPr="00C32090">
        <w:rPr>
          <w:rFonts w:ascii="Times New Roman" w:eastAsia="SimSun" w:hAnsi="Times New Roman"/>
          <w:b/>
          <w:sz w:val="24"/>
          <w:szCs w:val="24"/>
        </w:rPr>
        <w:t xml:space="preserve">/ </w:t>
      </w:r>
    </w:p>
    <w:p w14:paraId="2FA3F789" w14:textId="7C8AF0A1" w:rsidR="00C32090" w:rsidRPr="00C32090" w:rsidRDefault="00C32090" w:rsidP="00C32090">
      <w:pPr>
        <w:spacing w:after="0" w:line="360" w:lineRule="auto"/>
        <w:jc w:val="center"/>
        <w:rPr>
          <w:rFonts w:ascii="Times New Roman" w:eastAsia="SimSun" w:hAnsi="Times New Roman"/>
          <w:b/>
          <w:sz w:val="24"/>
          <w:szCs w:val="24"/>
        </w:rPr>
      </w:pPr>
      <w:r w:rsidRPr="00C32090">
        <w:rPr>
          <w:rFonts w:ascii="Times New Roman" w:eastAsia="SimSun" w:hAnsi="Times New Roman"/>
          <w:b/>
          <w:sz w:val="24"/>
          <w:szCs w:val="24"/>
        </w:rPr>
        <w:t>WYKONAWCY WSPÓLNIE UBIEGAJĄCY SIĘ O UDZIELENIE ZAMÓWIENIA*</w:t>
      </w:r>
    </w:p>
    <w:p w14:paraId="405C13EB" w14:textId="77777777" w:rsidR="00C32090" w:rsidRPr="00C32090" w:rsidRDefault="00C32090" w:rsidP="00C32090">
      <w:pPr>
        <w:numPr>
          <w:ilvl w:val="0"/>
          <w:numId w:val="32"/>
        </w:numPr>
        <w:spacing w:after="0" w:line="240" w:lineRule="auto"/>
        <w:ind w:left="284" w:hanging="284"/>
        <w:contextualSpacing/>
        <w:jc w:val="both"/>
        <w:rPr>
          <w:rFonts w:ascii="Times New Roman" w:eastAsia="SimSun" w:hAnsi="Times New Roman"/>
          <w:sz w:val="24"/>
          <w:szCs w:val="24"/>
        </w:rPr>
      </w:pPr>
      <w:r w:rsidRPr="00C32090">
        <w:rPr>
          <w:rFonts w:ascii="Times New Roman" w:eastAsia="SimSun" w:hAnsi="Times New Roman"/>
          <w:sz w:val="24"/>
          <w:szCs w:val="24"/>
        </w:rPr>
        <w:t>Oświadczam, że nie podlegam wykluczeniu z postępowania na podstawie art. 108 ust. 1 ustawy Pzp,</w:t>
      </w:r>
    </w:p>
    <w:p w14:paraId="2775045A" w14:textId="77777777" w:rsidR="00C32090" w:rsidRPr="00C32090" w:rsidRDefault="00C32090" w:rsidP="00C32090">
      <w:pPr>
        <w:numPr>
          <w:ilvl w:val="0"/>
          <w:numId w:val="32"/>
        </w:numPr>
        <w:spacing w:after="0" w:line="240" w:lineRule="auto"/>
        <w:ind w:left="284" w:hanging="284"/>
        <w:contextualSpacing/>
        <w:jc w:val="both"/>
        <w:rPr>
          <w:rFonts w:ascii="Times New Roman" w:eastAsia="SimSun" w:hAnsi="Times New Roman"/>
          <w:sz w:val="24"/>
          <w:szCs w:val="24"/>
        </w:rPr>
      </w:pPr>
      <w:bookmarkStart w:id="36" w:name="_Hlk101940530"/>
      <w:r w:rsidRPr="00C32090">
        <w:rPr>
          <w:rFonts w:ascii="Times New Roman" w:eastAsia="SimSun" w:hAnsi="Times New Roman"/>
          <w:sz w:val="24"/>
          <w:szCs w:val="24"/>
        </w:rPr>
        <w:t xml:space="preserve">Oświadczam, że nie podlegam wykluczeniu z postępowania na podstawie </w:t>
      </w:r>
      <w:bookmarkEnd w:id="36"/>
      <w:r w:rsidRPr="00C32090">
        <w:rPr>
          <w:rFonts w:ascii="Times New Roman" w:eastAsia="SimSun" w:hAnsi="Times New Roman"/>
          <w:sz w:val="24"/>
          <w:szCs w:val="24"/>
        </w:rPr>
        <w:t xml:space="preserve">art. </w:t>
      </w:r>
      <w:r w:rsidRPr="00C32090">
        <w:rPr>
          <w:rFonts w:ascii="Times New Roman" w:eastAsia="SimSun" w:hAnsi="Times New Roman"/>
          <w:iCs/>
          <w:sz w:val="24"/>
          <w:szCs w:val="24"/>
        </w:rPr>
        <w:t xml:space="preserve">109 ust. 1 pkt: 4 </w:t>
      </w:r>
      <w:r w:rsidRPr="00C32090">
        <w:rPr>
          <w:rFonts w:ascii="Times New Roman" w:eastAsia="SimSun" w:hAnsi="Times New Roman"/>
          <w:sz w:val="24"/>
          <w:szCs w:val="24"/>
        </w:rPr>
        <w:t>ustawy Pzp,</w:t>
      </w:r>
    </w:p>
    <w:p w14:paraId="4F34AC56" w14:textId="77777777" w:rsidR="00C32090" w:rsidRPr="00C32090" w:rsidRDefault="00C32090" w:rsidP="00C32090">
      <w:pPr>
        <w:numPr>
          <w:ilvl w:val="0"/>
          <w:numId w:val="32"/>
        </w:numPr>
        <w:spacing w:after="0" w:line="240" w:lineRule="auto"/>
        <w:ind w:left="284" w:hanging="284"/>
        <w:contextualSpacing/>
        <w:jc w:val="both"/>
        <w:rPr>
          <w:rFonts w:ascii="Times New Roman" w:eastAsia="SimSun" w:hAnsi="Times New Roman"/>
          <w:iCs/>
          <w:sz w:val="24"/>
          <w:szCs w:val="24"/>
        </w:rPr>
      </w:pPr>
      <w:bookmarkStart w:id="37" w:name="_Hlk101958329"/>
      <w:r w:rsidRPr="00C32090">
        <w:rPr>
          <w:rFonts w:ascii="Times New Roman" w:eastAsia="SimSun" w:hAnsi="Times New Roman"/>
          <w:iCs/>
          <w:sz w:val="24"/>
          <w:szCs w:val="24"/>
        </w:rPr>
        <w:t xml:space="preserve">Oświadczam, że nie podlegam wykluczeniu z postępowania na podstawie </w:t>
      </w:r>
      <w:bookmarkStart w:id="38" w:name="_Hlk102038017"/>
      <w:r w:rsidRPr="00C32090">
        <w:rPr>
          <w:rFonts w:ascii="Times New Roman" w:eastAsia="SimSun" w:hAnsi="Times New Roman"/>
          <w:iCs/>
          <w:sz w:val="24"/>
          <w:szCs w:val="24"/>
        </w:rPr>
        <w:t xml:space="preserve">art. 7 ust. 1 ustawy z dnia 13 kwietnia 2022 r. </w:t>
      </w:r>
      <w:bookmarkEnd w:id="38"/>
      <w:r w:rsidRPr="00C32090">
        <w:rPr>
          <w:rFonts w:ascii="Times New Roman" w:eastAsia="SimSun" w:hAnsi="Times New Roman"/>
          <w:iCs/>
          <w:sz w:val="24"/>
          <w:szCs w:val="24"/>
        </w:rPr>
        <w:t xml:space="preserve">o szczególnych rozwiązaniach w zakresie przeciwdziałania wspieraniu agresji na Ukrainę oraz służących ochronie bezpieczeństwa narodowego (Dz.U. 2022 poz. 835),  </w:t>
      </w:r>
    </w:p>
    <w:bookmarkEnd w:id="37"/>
    <w:p w14:paraId="32C44F90" w14:textId="77777777" w:rsidR="00C32090" w:rsidRPr="00C32090" w:rsidRDefault="00C32090" w:rsidP="00C32090">
      <w:pPr>
        <w:numPr>
          <w:ilvl w:val="0"/>
          <w:numId w:val="32"/>
        </w:numPr>
        <w:spacing w:after="0" w:line="240" w:lineRule="auto"/>
        <w:ind w:left="284" w:hanging="284"/>
        <w:contextualSpacing/>
        <w:jc w:val="both"/>
        <w:rPr>
          <w:rFonts w:ascii="Times New Roman" w:eastAsia="SimSun" w:hAnsi="Times New Roman"/>
          <w:sz w:val="24"/>
          <w:szCs w:val="24"/>
        </w:rPr>
      </w:pPr>
      <w:r w:rsidRPr="00C32090">
        <w:rPr>
          <w:rFonts w:ascii="Times New Roman" w:eastAsia="SimSun" w:hAnsi="Times New Roman"/>
          <w:sz w:val="24"/>
          <w:szCs w:val="24"/>
        </w:rPr>
        <w:t xml:space="preserve">Oświadczam, że spełniam warunki udziału w postępowaniu określone przez Zamawiającego*, </w:t>
      </w:r>
    </w:p>
    <w:p w14:paraId="302D0581" w14:textId="77777777" w:rsidR="00C32090" w:rsidRPr="00C32090" w:rsidRDefault="00C32090" w:rsidP="00C32090">
      <w:pPr>
        <w:spacing w:after="0" w:line="240" w:lineRule="auto"/>
        <w:rPr>
          <w:rFonts w:ascii="Times New Roman" w:eastAsia="Calibri" w:hAnsi="Times New Roman"/>
          <w:sz w:val="24"/>
          <w:szCs w:val="24"/>
          <w:lang w:eastAsia="en-US"/>
        </w:rPr>
      </w:pPr>
    </w:p>
    <w:p w14:paraId="4A38F690" w14:textId="77777777" w:rsidR="00C32090" w:rsidRPr="00C32090" w:rsidRDefault="00C32090" w:rsidP="00C32090">
      <w:pPr>
        <w:spacing w:after="120" w:line="240" w:lineRule="auto"/>
        <w:jc w:val="both"/>
        <w:rPr>
          <w:rFonts w:ascii="Times New Roman" w:eastAsia="SimSun" w:hAnsi="Times New Roman"/>
          <w:sz w:val="24"/>
          <w:szCs w:val="24"/>
        </w:rPr>
      </w:pPr>
      <w:bookmarkStart w:id="39" w:name="_Hlk101961931"/>
      <w:r w:rsidRPr="00C32090">
        <w:rPr>
          <w:rFonts w:ascii="Times New Roman" w:eastAsia="SimSun" w:hAnsi="Times New Roman"/>
          <w:sz w:val="24"/>
          <w:szCs w:val="24"/>
        </w:rPr>
        <w:t xml:space="preserve">Oświadczam, że zachodzą w stosunku do mnie podstawy wykluczenia z postępowania na podstawie art. …………. ustawy Pzp* lub </w:t>
      </w:r>
      <w:bookmarkStart w:id="40" w:name="_Hlk101940206"/>
      <w:r w:rsidRPr="00C32090">
        <w:rPr>
          <w:rFonts w:ascii="Times New Roman" w:eastAsia="SimSun" w:hAnsi="Times New Roman"/>
          <w:sz w:val="24"/>
          <w:szCs w:val="24"/>
        </w:rPr>
        <w:t xml:space="preserve">ustawy z dnia 13 kwietnia 2022 r. o szczególnych rozwiązaniach w zakresie przeciwdziałania wspieraniu agresji na Ukrainę oraz służących ochronie bezpieczeństwa narodowego </w:t>
      </w:r>
      <w:bookmarkStart w:id="41" w:name="_Hlk101943469"/>
      <w:r w:rsidRPr="00C32090">
        <w:rPr>
          <w:rFonts w:ascii="Times New Roman" w:eastAsia="SimSun" w:hAnsi="Times New Roman"/>
          <w:sz w:val="24"/>
          <w:szCs w:val="24"/>
        </w:rPr>
        <w:t>(Dz.U. 2022 poz. 835*)</w:t>
      </w:r>
      <w:bookmarkEnd w:id="40"/>
      <w:r w:rsidRPr="00C32090">
        <w:rPr>
          <w:rFonts w:ascii="Times New Roman" w:eastAsia="SimSun" w:hAnsi="Times New Roman"/>
          <w:sz w:val="24"/>
          <w:szCs w:val="24"/>
        </w:rPr>
        <w:t xml:space="preserve"> </w:t>
      </w:r>
      <w:bookmarkEnd w:id="41"/>
    </w:p>
    <w:p w14:paraId="0657BDD8" w14:textId="77777777" w:rsidR="00C32090" w:rsidRPr="00C32090" w:rsidRDefault="00C32090" w:rsidP="00C32090">
      <w:pPr>
        <w:spacing w:after="0" w:line="240" w:lineRule="auto"/>
        <w:jc w:val="both"/>
        <w:rPr>
          <w:rFonts w:ascii="Times New Roman" w:eastAsia="SimSun" w:hAnsi="Times New Roman"/>
          <w:i/>
          <w:sz w:val="20"/>
          <w:szCs w:val="20"/>
        </w:rPr>
      </w:pPr>
      <w:r w:rsidRPr="00C32090">
        <w:rPr>
          <w:rFonts w:ascii="Times New Roman" w:eastAsia="SimSun" w:hAnsi="Times New Roman"/>
          <w:i/>
          <w:sz w:val="20"/>
          <w:szCs w:val="20"/>
        </w:rPr>
        <w:t xml:space="preserve">(o ile dotyczy - podać mającą zastosowanie podstawę wykluczenia spośród wymienionych w art. 108 ust. 1 lub art. 109 ustawy Pzp lub </w:t>
      </w:r>
      <w:bookmarkStart w:id="42" w:name="_Hlk101940517"/>
      <w:r w:rsidRPr="00C32090">
        <w:rPr>
          <w:rFonts w:ascii="Times New Roman" w:eastAsia="SimSun" w:hAnsi="Times New Roman"/>
          <w:i/>
          <w:sz w:val="20"/>
          <w:szCs w:val="20"/>
        </w:rPr>
        <w:t xml:space="preserve">art. 7 ust. 1 ustawy z dnia 13 kwietnia 2022 r. o szczególnych rozwiązaniach w zakresie przeciwdziałania wspieraniu agresji na Ukrainę oraz służących ochronie bezpieczeństwa narodowego </w:t>
      </w:r>
      <w:bookmarkStart w:id="43" w:name="_Hlk101942278"/>
      <w:r w:rsidRPr="00C32090">
        <w:rPr>
          <w:rFonts w:ascii="Times New Roman" w:eastAsia="SimSun" w:hAnsi="Times New Roman"/>
          <w:i/>
          <w:sz w:val="20"/>
          <w:szCs w:val="20"/>
        </w:rPr>
        <w:t>(</w:t>
      </w:r>
      <w:bookmarkEnd w:id="42"/>
      <w:r w:rsidRPr="00C32090">
        <w:rPr>
          <w:rFonts w:ascii="Times New Roman" w:eastAsia="SimSun" w:hAnsi="Times New Roman"/>
          <w:i/>
          <w:sz w:val="20"/>
          <w:szCs w:val="20"/>
        </w:rPr>
        <w:t>Dz.U. 2022 poz. 835),</w:t>
      </w:r>
      <w:bookmarkEnd w:id="43"/>
    </w:p>
    <w:p w14:paraId="6F1ABE8A" w14:textId="77777777" w:rsidR="00C32090" w:rsidRPr="00C32090" w:rsidRDefault="00C32090" w:rsidP="00C32090">
      <w:pPr>
        <w:spacing w:after="0" w:line="240" w:lineRule="auto"/>
        <w:rPr>
          <w:rFonts w:ascii="Times New Roman" w:eastAsia="SimSun" w:hAnsi="Times New Roman"/>
          <w:i/>
          <w:iCs/>
          <w:sz w:val="24"/>
          <w:szCs w:val="24"/>
        </w:rPr>
      </w:pPr>
      <w:bookmarkStart w:id="44" w:name="_Hlk101961981"/>
      <w:bookmarkEnd w:id="39"/>
      <w:r w:rsidRPr="00C32090">
        <w:rPr>
          <w:rFonts w:ascii="Times New Roman" w:eastAsia="SimSun" w:hAnsi="Times New Roman"/>
          <w:sz w:val="24"/>
          <w:szCs w:val="24"/>
        </w:rPr>
        <w:t>Jednocześnie oświadczam, że w związku z ww. okolicznością, na podstawie art. 110 ust. 2 ustawy Pzp podjąłem następujące środki naprawcze: …………………………………………...</w:t>
      </w:r>
      <w:bookmarkStart w:id="45" w:name="_Hlk101963053"/>
      <w:bookmarkEnd w:id="44"/>
      <w:r w:rsidRPr="00C32090">
        <w:rPr>
          <w:rFonts w:ascii="Times New Roman" w:eastAsia="SimSun" w:hAnsi="Times New Roman"/>
          <w:sz w:val="24"/>
          <w:szCs w:val="24"/>
        </w:rPr>
        <w:t>*</w:t>
      </w:r>
      <w:bookmarkEnd w:id="31"/>
    </w:p>
    <w:bookmarkEnd w:id="45"/>
    <w:p w14:paraId="700CA160" w14:textId="77777777" w:rsidR="00C32090" w:rsidRPr="00C32090" w:rsidRDefault="00C32090" w:rsidP="00C32090">
      <w:pPr>
        <w:spacing w:after="0" w:line="240" w:lineRule="auto"/>
        <w:jc w:val="center"/>
        <w:rPr>
          <w:rFonts w:ascii="Times New Roman" w:eastAsia="SimSun" w:hAnsi="Times New Roman"/>
          <w:b/>
          <w:sz w:val="24"/>
          <w:szCs w:val="24"/>
        </w:rPr>
      </w:pPr>
    </w:p>
    <w:p w14:paraId="2F97D9C9" w14:textId="77777777" w:rsidR="00C32090" w:rsidRPr="00C32090" w:rsidRDefault="00C32090" w:rsidP="00C32090">
      <w:pPr>
        <w:spacing w:after="0" w:line="240" w:lineRule="auto"/>
        <w:jc w:val="center"/>
        <w:rPr>
          <w:rFonts w:ascii="Times New Roman" w:eastAsia="SimSun" w:hAnsi="Times New Roman"/>
          <w:b/>
          <w:sz w:val="24"/>
          <w:szCs w:val="24"/>
        </w:rPr>
      </w:pPr>
      <w:r w:rsidRPr="00C32090">
        <w:rPr>
          <w:rFonts w:ascii="Times New Roman" w:eastAsia="SimSun" w:hAnsi="Times New Roman"/>
          <w:b/>
          <w:sz w:val="24"/>
          <w:szCs w:val="24"/>
        </w:rPr>
        <w:t>OŚWIADCZENIE DOTYCZĄCE PODMIOTU</w:t>
      </w:r>
    </w:p>
    <w:p w14:paraId="6F8ABBE0" w14:textId="77777777" w:rsidR="00C32090" w:rsidRPr="00C32090" w:rsidRDefault="00C32090" w:rsidP="00C32090">
      <w:pPr>
        <w:spacing w:after="0" w:line="240" w:lineRule="auto"/>
        <w:jc w:val="center"/>
        <w:rPr>
          <w:rFonts w:ascii="Times New Roman" w:eastAsia="SimSun" w:hAnsi="Times New Roman"/>
          <w:b/>
          <w:sz w:val="24"/>
          <w:szCs w:val="24"/>
        </w:rPr>
      </w:pPr>
      <w:r w:rsidRPr="00C32090">
        <w:rPr>
          <w:rFonts w:ascii="Times New Roman" w:eastAsia="SimSun" w:hAnsi="Times New Roman"/>
          <w:b/>
          <w:sz w:val="24"/>
          <w:szCs w:val="24"/>
        </w:rPr>
        <w:t>NA KTÓREGO ZASOBY POWOŁUJE SIĘ WYKONAWCA:</w:t>
      </w:r>
    </w:p>
    <w:p w14:paraId="385661A2" w14:textId="77777777" w:rsidR="00C32090" w:rsidRPr="00C32090" w:rsidRDefault="00C32090" w:rsidP="00C32090">
      <w:pPr>
        <w:spacing w:after="0" w:line="360" w:lineRule="auto"/>
        <w:jc w:val="both"/>
        <w:rPr>
          <w:rFonts w:ascii="Times New Roman" w:eastAsia="SimSun" w:hAnsi="Times New Roman"/>
          <w:sz w:val="24"/>
          <w:szCs w:val="24"/>
        </w:rPr>
      </w:pPr>
      <w:r w:rsidRPr="00C32090">
        <w:rPr>
          <w:rFonts w:ascii="Times New Roman" w:eastAsia="SimSun" w:hAnsi="Times New Roman"/>
          <w:sz w:val="24"/>
          <w:szCs w:val="24"/>
        </w:rPr>
        <w:t>Oświadczam, że następujący/e podmiot/y, na którego/</w:t>
      </w:r>
      <w:proofErr w:type="spellStart"/>
      <w:r w:rsidRPr="00C32090">
        <w:rPr>
          <w:rFonts w:ascii="Times New Roman" w:eastAsia="SimSun" w:hAnsi="Times New Roman"/>
          <w:sz w:val="24"/>
          <w:szCs w:val="24"/>
        </w:rPr>
        <w:t>ych</w:t>
      </w:r>
      <w:proofErr w:type="spellEnd"/>
      <w:r w:rsidRPr="00C32090">
        <w:rPr>
          <w:rFonts w:ascii="Times New Roman" w:eastAsia="SimSun" w:hAnsi="Times New Roman"/>
          <w:sz w:val="24"/>
          <w:szCs w:val="24"/>
        </w:rPr>
        <w:t xml:space="preserve"> zasoby powołuję się w niniejszym postępowaniu tj.: …………………………………………………………………………………....</w:t>
      </w:r>
    </w:p>
    <w:p w14:paraId="64EC54FF" w14:textId="77777777" w:rsidR="00C32090" w:rsidRPr="00C32090" w:rsidRDefault="00C32090" w:rsidP="00C32090">
      <w:pPr>
        <w:spacing w:after="0" w:line="240" w:lineRule="auto"/>
        <w:jc w:val="center"/>
        <w:rPr>
          <w:rFonts w:ascii="Times New Roman" w:eastAsia="SimSun" w:hAnsi="Times New Roman"/>
          <w:i/>
          <w:sz w:val="20"/>
          <w:szCs w:val="20"/>
        </w:rPr>
      </w:pPr>
      <w:r w:rsidRPr="00C32090">
        <w:rPr>
          <w:rFonts w:ascii="Times New Roman" w:eastAsia="SimSun" w:hAnsi="Times New Roman"/>
          <w:sz w:val="24"/>
          <w:szCs w:val="24"/>
        </w:rPr>
        <w:t>..........................................................................................................................................................*</w:t>
      </w:r>
      <w:r w:rsidRPr="00C32090">
        <w:rPr>
          <w:rFonts w:ascii="Times New Roman" w:eastAsia="SimSun" w:hAnsi="Times New Roman"/>
          <w:i/>
          <w:sz w:val="20"/>
          <w:szCs w:val="20"/>
        </w:rPr>
        <w:t>(o ile dotyczy - podać pełną nazwę/firmę, adres, a także w zależności od podmiotu: NIP/PESEL, KRS/</w:t>
      </w:r>
      <w:proofErr w:type="spellStart"/>
      <w:r w:rsidRPr="00C32090">
        <w:rPr>
          <w:rFonts w:ascii="Times New Roman" w:eastAsia="SimSun" w:hAnsi="Times New Roman"/>
          <w:i/>
          <w:sz w:val="20"/>
          <w:szCs w:val="20"/>
        </w:rPr>
        <w:t>CEiDG</w:t>
      </w:r>
      <w:proofErr w:type="spellEnd"/>
      <w:r w:rsidRPr="00C32090">
        <w:rPr>
          <w:rFonts w:ascii="Times New Roman" w:eastAsia="SimSun" w:hAnsi="Times New Roman"/>
          <w:i/>
          <w:sz w:val="20"/>
          <w:szCs w:val="20"/>
        </w:rPr>
        <w:t>)</w:t>
      </w:r>
    </w:p>
    <w:p w14:paraId="5985AFF9" w14:textId="77777777" w:rsidR="00C32090" w:rsidRPr="00C32090" w:rsidRDefault="00C32090" w:rsidP="00C32090">
      <w:pPr>
        <w:spacing w:after="0" w:line="240" w:lineRule="auto"/>
        <w:jc w:val="both"/>
        <w:rPr>
          <w:rFonts w:ascii="Times New Roman" w:eastAsia="SimSun" w:hAnsi="Times New Roman"/>
          <w:i/>
          <w:sz w:val="24"/>
          <w:szCs w:val="24"/>
        </w:rPr>
      </w:pPr>
      <w:r w:rsidRPr="00C32090">
        <w:rPr>
          <w:rFonts w:ascii="Times New Roman" w:eastAsia="SimSun" w:hAnsi="Times New Roman"/>
          <w:sz w:val="24"/>
          <w:szCs w:val="24"/>
        </w:rPr>
        <w:t>nie podlega/ją wykluczeniu z postępowania o udzielenie zamówienia.</w:t>
      </w:r>
    </w:p>
    <w:p w14:paraId="78BCCE87" w14:textId="77777777" w:rsidR="00C32090" w:rsidRPr="00C32090" w:rsidRDefault="00C32090" w:rsidP="00C32090">
      <w:pPr>
        <w:spacing w:after="0" w:line="360" w:lineRule="auto"/>
        <w:jc w:val="both"/>
        <w:rPr>
          <w:rFonts w:ascii="Times New Roman" w:eastAsia="SimSun" w:hAnsi="Times New Roman"/>
          <w:sz w:val="24"/>
          <w:szCs w:val="24"/>
        </w:rPr>
      </w:pPr>
    </w:p>
    <w:p w14:paraId="7E4C0088" w14:textId="77777777" w:rsidR="00C32090" w:rsidRPr="00C32090" w:rsidRDefault="00C32090" w:rsidP="00C32090">
      <w:pPr>
        <w:spacing w:after="0" w:line="360" w:lineRule="auto"/>
        <w:jc w:val="center"/>
        <w:rPr>
          <w:rFonts w:ascii="Times New Roman" w:eastAsia="SimSun" w:hAnsi="Times New Roman"/>
          <w:b/>
          <w:sz w:val="24"/>
          <w:szCs w:val="24"/>
        </w:rPr>
      </w:pPr>
      <w:r w:rsidRPr="00C32090">
        <w:rPr>
          <w:rFonts w:ascii="Times New Roman" w:eastAsia="SimSun" w:hAnsi="Times New Roman"/>
          <w:b/>
          <w:sz w:val="24"/>
          <w:szCs w:val="24"/>
        </w:rPr>
        <w:t>OŚWIADCZENIE DOTYCZĄCE PODANYCH INFORMACJI:</w:t>
      </w:r>
    </w:p>
    <w:p w14:paraId="44BD6C66" w14:textId="77777777" w:rsidR="00C32090" w:rsidRPr="00C32090" w:rsidRDefault="00C32090" w:rsidP="00C32090">
      <w:pPr>
        <w:spacing w:after="0"/>
        <w:jc w:val="both"/>
        <w:rPr>
          <w:rFonts w:ascii="Times New Roman" w:eastAsia="SimSun" w:hAnsi="Times New Roman"/>
          <w:sz w:val="24"/>
          <w:szCs w:val="24"/>
        </w:rPr>
      </w:pPr>
      <w:r w:rsidRPr="00C32090">
        <w:rPr>
          <w:rFonts w:ascii="Times New Roman" w:eastAsia="SimSu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p>
    <w:p w14:paraId="31F45CCC" w14:textId="77777777" w:rsidR="00C32090" w:rsidRPr="00C32090" w:rsidRDefault="00C32090" w:rsidP="00C32090">
      <w:pPr>
        <w:spacing w:after="0"/>
        <w:jc w:val="both"/>
        <w:rPr>
          <w:rFonts w:ascii="Times New Roman" w:eastAsia="SimSun" w:hAnsi="Times New Roman"/>
          <w:sz w:val="24"/>
          <w:szCs w:val="24"/>
        </w:rPr>
      </w:pPr>
    </w:p>
    <w:p w14:paraId="0698CC7D" w14:textId="77777777" w:rsidR="00C32090" w:rsidRPr="00C32090" w:rsidRDefault="00C32090" w:rsidP="00C32090">
      <w:pPr>
        <w:spacing w:after="0"/>
        <w:jc w:val="both"/>
        <w:rPr>
          <w:rFonts w:ascii="Times New Roman" w:eastAsia="SimSun" w:hAnsi="Times New Roman"/>
          <w:b/>
          <w:sz w:val="24"/>
          <w:szCs w:val="24"/>
        </w:rPr>
      </w:pPr>
      <w:r w:rsidRPr="00C32090">
        <w:rPr>
          <w:rFonts w:ascii="Times New Roman" w:eastAsia="SimSun" w:hAnsi="Times New Roman"/>
          <w:b/>
          <w:sz w:val="24"/>
          <w:szCs w:val="24"/>
        </w:rPr>
        <w:t>INFORMACJA DOTYCZĄCA DOSTĘPU DO PODMIOTOWYCH ŚRODKÓW DOWODOWYCH:</w:t>
      </w:r>
    </w:p>
    <w:p w14:paraId="2EE98ABD" w14:textId="77777777" w:rsidR="00C32090" w:rsidRPr="00C32090" w:rsidRDefault="00C32090" w:rsidP="00C32090">
      <w:pPr>
        <w:spacing w:after="0"/>
        <w:jc w:val="both"/>
        <w:rPr>
          <w:rFonts w:ascii="Times New Roman" w:eastAsia="SimSun" w:hAnsi="Times New Roman"/>
          <w:bCs/>
          <w:sz w:val="24"/>
          <w:szCs w:val="24"/>
        </w:rPr>
      </w:pPr>
      <w:r w:rsidRPr="00C32090">
        <w:rPr>
          <w:rFonts w:ascii="Times New Roman" w:eastAsia="SimSun" w:hAnsi="Times New Roman"/>
          <w:bCs/>
          <w:sz w:val="24"/>
          <w:szCs w:val="24"/>
        </w:rPr>
        <w:t>Wskazuję następujące podmiotowe środki dowodowe, które można uzyskać za pomocą bezpłatnych i ogólnodostępnych baz danych, oraz dane umożliwiające dostęp do tych środków:</w:t>
      </w:r>
    </w:p>
    <w:p w14:paraId="507C3865" w14:textId="77777777" w:rsidR="00C32090" w:rsidRPr="00C32090" w:rsidRDefault="00C32090" w:rsidP="00C32090">
      <w:pPr>
        <w:spacing w:before="120" w:after="0"/>
        <w:jc w:val="both"/>
        <w:rPr>
          <w:rFonts w:ascii="Times New Roman" w:eastAsia="SimSun" w:hAnsi="Times New Roman"/>
          <w:bCs/>
          <w:sz w:val="24"/>
          <w:szCs w:val="24"/>
        </w:rPr>
      </w:pPr>
      <w:r w:rsidRPr="00C32090">
        <w:rPr>
          <w:rFonts w:ascii="Times New Roman" w:eastAsia="SimSun" w:hAnsi="Times New Roman"/>
          <w:bCs/>
          <w:sz w:val="24"/>
          <w:szCs w:val="24"/>
        </w:rPr>
        <w:t>1)…………………………………………………………………………………………………….</w:t>
      </w:r>
    </w:p>
    <w:p w14:paraId="488C5C53" w14:textId="77777777" w:rsidR="00C32090" w:rsidRPr="00C32090" w:rsidRDefault="00C32090" w:rsidP="00C32090">
      <w:pPr>
        <w:spacing w:after="0"/>
        <w:jc w:val="center"/>
        <w:rPr>
          <w:rFonts w:ascii="Times New Roman" w:eastAsia="SimSun" w:hAnsi="Times New Roman"/>
          <w:bCs/>
          <w:sz w:val="20"/>
          <w:szCs w:val="20"/>
        </w:rPr>
      </w:pPr>
      <w:r w:rsidRPr="00C32090">
        <w:rPr>
          <w:rFonts w:ascii="Times New Roman" w:eastAsia="SimSun" w:hAnsi="Times New Roman"/>
          <w:bCs/>
          <w:i/>
          <w:iCs/>
          <w:sz w:val="20"/>
          <w:szCs w:val="20"/>
        </w:rPr>
        <w:t xml:space="preserve">(wskazać podmiotowy </w:t>
      </w:r>
      <w:bookmarkStart w:id="46" w:name="_Hlk106088753"/>
      <w:r w:rsidRPr="00C32090">
        <w:rPr>
          <w:rFonts w:ascii="Times New Roman" w:eastAsia="SimSun" w:hAnsi="Times New Roman"/>
          <w:bCs/>
          <w:i/>
          <w:iCs/>
          <w:sz w:val="20"/>
          <w:szCs w:val="20"/>
        </w:rPr>
        <w:t>środek dowodowy, przez podanie adresu internetowego bezpłatnej bazy danych</w:t>
      </w:r>
      <w:r w:rsidRPr="00C32090">
        <w:rPr>
          <w:rFonts w:ascii="Times New Roman" w:eastAsia="SimSun" w:hAnsi="Times New Roman"/>
          <w:bCs/>
          <w:sz w:val="24"/>
          <w:szCs w:val="24"/>
        </w:rPr>
        <w:t xml:space="preserve"> </w:t>
      </w:r>
      <w:r w:rsidRPr="00C32090">
        <w:rPr>
          <w:rFonts w:ascii="Times New Roman" w:eastAsia="SimSun" w:hAnsi="Times New Roman"/>
          <w:bCs/>
          <w:i/>
          <w:iCs/>
          <w:sz w:val="20"/>
          <w:szCs w:val="20"/>
        </w:rPr>
        <w:t>np.: KRS, CEIDG, Centralny Rejestr Beneficjentów Rzeczywistych, wskazać urząd lub organ wydający oraz dokładne dane referencyjne dokumentu np. numer KRS, NIP, REGON)</w:t>
      </w:r>
      <w:bookmarkEnd w:id="46"/>
      <w:r w:rsidRPr="00C32090">
        <w:rPr>
          <w:rFonts w:ascii="Times New Roman" w:eastAsia="SimSun" w:hAnsi="Times New Roman"/>
          <w:bCs/>
          <w:i/>
          <w:iCs/>
          <w:sz w:val="20"/>
          <w:szCs w:val="20"/>
        </w:rPr>
        <w:t>.</w:t>
      </w:r>
    </w:p>
    <w:p w14:paraId="4BBEA9A1" w14:textId="77777777" w:rsidR="00C32090" w:rsidRPr="00C32090" w:rsidRDefault="00C32090" w:rsidP="00C32090">
      <w:pPr>
        <w:spacing w:after="0"/>
        <w:jc w:val="both"/>
        <w:rPr>
          <w:rFonts w:ascii="Times New Roman" w:eastAsia="SimSun" w:hAnsi="Times New Roman"/>
          <w:bCs/>
          <w:i/>
          <w:iCs/>
          <w:sz w:val="24"/>
          <w:szCs w:val="24"/>
        </w:rPr>
      </w:pPr>
      <w:r w:rsidRPr="00C32090">
        <w:rPr>
          <w:rFonts w:ascii="Times New Roman" w:eastAsia="SimSun" w:hAnsi="Times New Roman"/>
          <w:bCs/>
          <w:sz w:val="24"/>
          <w:szCs w:val="24"/>
        </w:rPr>
        <w:t xml:space="preserve">2) </w:t>
      </w:r>
      <w:proofErr w:type="spellStart"/>
      <w:r w:rsidRPr="00C32090">
        <w:rPr>
          <w:rFonts w:ascii="Times New Roman" w:eastAsia="SimSun" w:hAnsi="Times New Roman"/>
          <w:bCs/>
          <w:sz w:val="24"/>
          <w:szCs w:val="24"/>
        </w:rPr>
        <w:t>itd</w:t>
      </w:r>
      <w:proofErr w:type="spellEnd"/>
      <w:r w:rsidRPr="00C32090">
        <w:rPr>
          <w:rFonts w:ascii="Times New Roman" w:eastAsia="SimSun" w:hAnsi="Times New Roman"/>
          <w:bCs/>
          <w:sz w:val="24"/>
          <w:szCs w:val="24"/>
        </w:rPr>
        <w:t>……………………………………………………………………………………………….</w:t>
      </w:r>
    </w:p>
    <w:p w14:paraId="6C7E5848" w14:textId="77777777" w:rsidR="00C32090" w:rsidRPr="00C32090" w:rsidRDefault="00C32090" w:rsidP="00C32090">
      <w:pPr>
        <w:spacing w:after="0"/>
        <w:jc w:val="both"/>
        <w:rPr>
          <w:rFonts w:ascii="Times New Roman" w:eastAsia="SimSun" w:hAnsi="Times New Roman"/>
          <w:sz w:val="24"/>
          <w:szCs w:val="24"/>
        </w:rPr>
      </w:pPr>
    </w:p>
    <w:p w14:paraId="460DB758" w14:textId="77777777" w:rsidR="00C32090" w:rsidRPr="00C32090" w:rsidRDefault="00C32090" w:rsidP="00C32090">
      <w:pPr>
        <w:spacing w:after="0" w:line="360" w:lineRule="auto"/>
        <w:jc w:val="both"/>
        <w:rPr>
          <w:rFonts w:ascii="Times New Roman" w:eastAsia="SimSun" w:hAnsi="Times New Roman"/>
          <w:b/>
          <w:bCs/>
          <w:i/>
          <w:iCs/>
          <w:sz w:val="20"/>
          <w:szCs w:val="20"/>
        </w:rPr>
      </w:pPr>
      <w:bookmarkStart w:id="47" w:name="_Hlk132662970"/>
      <w:r w:rsidRPr="00C32090">
        <w:rPr>
          <w:rFonts w:ascii="Times New Roman" w:eastAsia="SimSun" w:hAnsi="Times New Roman"/>
          <w:b/>
          <w:bCs/>
          <w:i/>
          <w:iCs/>
          <w:sz w:val="20"/>
          <w:szCs w:val="20"/>
        </w:rPr>
        <w:t>*niepotrzebne skreślić</w:t>
      </w:r>
    </w:p>
    <w:p w14:paraId="173F881C" w14:textId="77777777" w:rsidR="00C32090" w:rsidRPr="00C32090" w:rsidRDefault="00C32090" w:rsidP="00C32090">
      <w:pPr>
        <w:spacing w:after="0" w:line="360" w:lineRule="auto"/>
        <w:jc w:val="both"/>
        <w:rPr>
          <w:rFonts w:ascii="Times New Roman" w:eastAsia="SimSun" w:hAnsi="Times New Roman"/>
          <w:sz w:val="24"/>
          <w:szCs w:val="24"/>
        </w:rPr>
      </w:pPr>
    </w:p>
    <w:p w14:paraId="7B55452D" w14:textId="77777777" w:rsidR="00C32090" w:rsidRPr="00C32090" w:rsidRDefault="00C32090" w:rsidP="00C32090">
      <w:pPr>
        <w:spacing w:after="0" w:line="360" w:lineRule="auto"/>
        <w:jc w:val="right"/>
        <w:rPr>
          <w:rFonts w:ascii="Times New Roman" w:eastAsia="SimSun" w:hAnsi="Times New Roman"/>
          <w:sz w:val="24"/>
          <w:szCs w:val="24"/>
        </w:rPr>
      </w:pPr>
    </w:p>
    <w:p w14:paraId="114BD998" w14:textId="77777777" w:rsidR="00C32090" w:rsidRPr="00C32090" w:rsidRDefault="00C32090" w:rsidP="00C3209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48" w:name="_Hlk102038201"/>
      <w:bookmarkStart w:id="49" w:name="_Hlk131487671"/>
      <w:r w:rsidRPr="00C32090">
        <w:rPr>
          <w:rFonts w:ascii="Times New Roman" w:eastAsia="SimSun" w:hAnsi="Times New Roman" w:cs="Arial"/>
          <w:b/>
          <w:bCs/>
          <w:iCs/>
          <w:kern w:val="3"/>
          <w:sz w:val="16"/>
          <w:szCs w:val="16"/>
          <w:lang w:eastAsia="zh-CN" w:bidi="hi-IN"/>
        </w:rPr>
        <w:t>……………………………………………………………………...</w:t>
      </w:r>
    </w:p>
    <w:p w14:paraId="25E754A4" w14:textId="77777777" w:rsidR="00C32090" w:rsidRPr="00C32090" w:rsidRDefault="00C32090" w:rsidP="00C3209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C32090">
        <w:rPr>
          <w:rFonts w:ascii="Times New Roman" w:eastAsia="SimSun" w:hAnsi="Times New Roman" w:cs="Arial"/>
          <w:b/>
          <w:bCs/>
          <w:iCs/>
          <w:kern w:val="3"/>
          <w:sz w:val="16"/>
          <w:szCs w:val="16"/>
          <w:lang w:eastAsia="zh-CN" w:bidi="hi-IN"/>
        </w:rPr>
        <w:t>Podpis elektroniczny</w:t>
      </w:r>
    </w:p>
    <w:p w14:paraId="36A6E8CD" w14:textId="77777777" w:rsidR="00C32090" w:rsidRPr="00C32090" w:rsidRDefault="00C32090" w:rsidP="00C3209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C32090">
        <w:rPr>
          <w:rFonts w:ascii="Times New Roman" w:eastAsia="SimSun" w:hAnsi="Times New Roman" w:cs="Arial"/>
          <w:iCs/>
          <w:kern w:val="3"/>
          <w:sz w:val="16"/>
          <w:szCs w:val="16"/>
          <w:u w:val="single"/>
          <w:lang w:eastAsia="zh-CN" w:bidi="hi-IN"/>
        </w:rPr>
        <w:t>kwalifikowany podpis elektroniczny</w:t>
      </w:r>
      <w:r w:rsidRPr="00C32090">
        <w:rPr>
          <w:rFonts w:ascii="Times New Roman" w:eastAsia="SimSun" w:hAnsi="Times New Roman" w:cs="Arial"/>
          <w:iCs/>
          <w:kern w:val="3"/>
          <w:sz w:val="16"/>
          <w:szCs w:val="16"/>
          <w:lang w:eastAsia="zh-CN" w:bidi="hi-IN"/>
        </w:rPr>
        <w:t xml:space="preserve"> </w:t>
      </w:r>
    </w:p>
    <w:p w14:paraId="3C3DD66A" w14:textId="77777777" w:rsidR="00C32090" w:rsidRPr="00C32090" w:rsidRDefault="00C32090" w:rsidP="00C3209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C32090">
        <w:rPr>
          <w:rFonts w:ascii="Times New Roman" w:eastAsia="SimSun" w:hAnsi="Times New Roman" w:cs="Arial"/>
          <w:iCs/>
          <w:kern w:val="3"/>
          <w:sz w:val="16"/>
          <w:szCs w:val="16"/>
          <w:lang w:eastAsia="zh-CN" w:bidi="hi-IN"/>
        </w:rPr>
        <w:t xml:space="preserve">lub </w:t>
      </w:r>
      <w:r w:rsidRPr="00C32090">
        <w:rPr>
          <w:rFonts w:ascii="Times New Roman" w:eastAsia="SimSun" w:hAnsi="Times New Roman" w:cs="Arial"/>
          <w:iCs/>
          <w:kern w:val="3"/>
          <w:sz w:val="16"/>
          <w:szCs w:val="16"/>
          <w:u w:val="single"/>
          <w:lang w:eastAsia="zh-CN" w:bidi="hi-IN"/>
        </w:rPr>
        <w:t>podpis zaufany</w:t>
      </w:r>
      <w:r w:rsidRPr="00C32090">
        <w:rPr>
          <w:rFonts w:ascii="Times New Roman" w:eastAsia="SimSun" w:hAnsi="Times New Roman" w:cs="Arial"/>
          <w:iCs/>
          <w:kern w:val="3"/>
          <w:sz w:val="16"/>
          <w:szCs w:val="16"/>
          <w:lang w:eastAsia="zh-CN" w:bidi="hi-IN"/>
        </w:rPr>
        <w:t xml:space="preserve"> lub </w:t>
      </w:r>
      <w:r w:rsidRPr="00C32090">
        <w:rPr>
          <w:rFonts w:ascii="Times New Roman" w:eastAsia="SimSun" w:hAnsi="Times New Roman" w:cs="Arial"/>
          <w:iCs/>
          <w:kern w:val="3"/>
          <w:sz w:val="16"/>
          <w:szCs w:val="16"/>
          <w:u w:val="single"/>
          <w:lang w:eastAsia="zh-CN" w:bidi="hi-IN"/>
        </w:rPr>
        <w:t>podpis osobisty</w:t>
      </w:r>
      <w:r w:rsidRPr="00C32090">
        <w:rPr>
          <w:rFonts w:ascii="Times New Roman" w:eastAsia="SimSun" w:hAnsi="Times New Roman" w:cs="Arial"/>
          <w:iCs/>
          <w:kern w:val="3"/>
          <w:sz w:val="16"/>
          <w:szCs w:val="16"/>
          <w:lang w:eastAsia="zh-CN" w:bidi="hi-IN"/>
        </w:rPr>
        <w:t xml:space="preserve"> osoby/osób upoważnionej/</w:t>
      </w:r>
    </w:p>
    <w:p w14:paraId="2B578776" w14:textId="77777777" w:rsidR="00C32090" w:rsidRPr="00C32090" w:rsidRDefault="00C32090" w:rsidP="00C3209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C32090">
        <w:rPr>
          <w:rFonts w:ascii="Times New Roman" w:eastAsia="SimSun" w:hAnsi="Times New Roman" w:cs="Arial"/>
          <w:iCs/>
          <w:kern w:val="3"/>
          <w:sz w:val="16"/>
          <w:szCs w:val="16"/>
          <w:lang w:eastAsia="zh-CN" w:bidi="hi-IN"/>
        </w:rPr>
        <w:t xml:space="preserve">upoważnionych </w:t>
      </w:r>
      <w:r w:rsidRPr="00C32090">
        <w:rPr>
          <w:rFonts w:ascii="Times New Roman" w:eastAsia="SimSun" w:hAnsi="Times New Roman" w:cs="Arial"/>
          <w:kern w:val="3"/>
          <w:sz w:val="16"/>
          <w:szCs w:val="16"/>
          <w:lang w:eastAsia="zh-CN" w:bidi="hi-IN"/>
        </w:rPr>
        <w:t>do reprezentowania Wykonawcy.</w:t>
      </w:r>
    </w:p>
    <w:bookmarkEnd w:id="47"/>
    <w:bookmarkEnd w:id="48"/>
    <w:bookmarkEnd w:id="49"/>
    <w:p w14:paraId="0389B2C2" w14:textId="77777777" w:rsidR="00FC1D9F" w:rsidRPr="00695566" w:rsidRDefault="00FC1D9F" w:rsidP="00FC1D9F">
      <w:pPr>
        <w:rPr>
          <w:rFonts w:ascii="Times New Roman" w:hAnsi="Times New Roman"/>
          <w:sz w:val="24"/>
          <w:szCs w:val="24"/>
        </w:rPr>
      </w:pPr>
    </w:p>
    <w:p w14:paraId="6BA3DB86" w14:textId="6C366CED" w:rsidR="00342A4D" w:rsidRDefault="00342A4D" w:rsidP="00534029">
      <w:pPr>
        <w:spacing w:after="0"/>
        <w:rPr>
          <w:rFonts w:ascii="Times New Roman" w:hAnsi="Times New Roman"/>
          <w:b/>
          <w:sz w:val="24"/>
          <w:szCs w:val="24"/>
        </w:rPr>
      </w:pPr>
    </w:p>
    <w:p w14:paraId="7EFDC132" w14:textId="67E99A2A" w:rsidR="00451127" w:rsidRDefault="00451127" w:rsidP="00534029">
      <w:pPr>
        <w:spacing w:after="0"/>
        <w:rPr>
          <w:rFonts w:ascii="Times New Roman" w:hAnsi="Times New Roman"/>
          <w:b/>
          <w:sz w:val="24"/>
          <w:szCs w:val="24"/>
        </w:rPr>
      </w:pPr>
    </w:p>
    <w:p w14:paraId="07CC38F8" w14:textId="40B2314D" w:rsidR="00451127" w:rsidRDefault="00451127" w:rsidP="00534029">
      <w:pPr>
        <w:spacing w:after="0"/>
        <w:rPr>
          <w:rFonts w:ascii="Times New Roman" w:hAnsi="Times New Roman"/>
          <w:b/>
          <w:sz w:val="24"/>
          <w:szCs w:val="24"/>
        </w:rPr>
      </w:pPr>
    </w:p>
    <w:p w14:paraId="0F1A1B16" w14:textId="778DD2BC" w:rsidR="00451127" w:rsidRDefault="00451127" w:rsidP="00534029">
      <w:pPr>
        <w:spacing w:after="0"/>
        <w:rPr>
          <w:rFonts w:ascii="Times New Roman" w:hAnsi="Times New Roman"/>
          <w:b/>
          <w:sz w:val="24"/>
          <w:szCs w:val="24"/>
        </w:rPr>
      </w:pPr>
    </w:p>
    <w:p w14:paraId="16DA7BE6" w14:textId="56CFD4EF" w:rsidR="00451127" w:rsidRDefault="00451127" w:rsidP="00534029">
      <w:pPr>
        <w:spacing w:after="0"/>
        <w:rPr>
          <w:rFonts w:ascii="Times New Roman" w:hAnsi="Times New Roman"/>
          <w:b/>
          <w:sz w:val="24"/>
          <w:szCs w:val="24"/>
        </w:rPr>
      </w:pPr>
    </w:p>
    <w:p w14:paraId="7E28BF5E" w14:textId="77777777" w:rsidR="00451127" w:rsidRDefault="00451127" w:rsidP="00534029">
      <w:pPr>
        <w:spacing w:after="0"/>
        <w:rPr>
          <w:rFonts w:ascii="Times New Roman" w:hAnsi="Times New Roman"/>
          <w:b/>
          <w:sz w:val="24"/>
          <w:szCs w:val="24"/>
        </w:rPr>
      </w:pPr>
    </w:p>
    <w:p w14:paraId="3F673386" w14:textId="2B7BC5E7" w:rsidR="00342A4D" w:rsidRDefault="00342A4D" w:rsidP="00534029">
      <w:pPr>
        <w:spacing w:after="0"/>
        <w:rPr>
          <w:rFonts w:ascii="Times New Roman" w:hAnsi="Times New Roman"/>
          <w:b/>
          <w:sz w:val="24"/>
          <w:szCs w:val="24"/>
        </w:rPr>
      </w:pPr>
    </w:p>
    <w:p w14:paraId="466405C3" w14:textId="063DD153" w:rsidR="00DD2E63" w:rsidRDefault="00DD2E63" w:rsidP="00534029">
      <w:pPr>
        <w:spacing w:after="0"/>
        <w:rPr>
          <w:rFonts w:ascii="Times New Roman" w:hAnsi="Times New Roman"/>
          <w:b/>
          <w:sz w:val="24"/>
          <w:szCs w:val="24"/>
        </w:rPr>
      </w:pPr>
    </w:p>
    <w:p w14:paraId="0C941B92" w14:textId="28F26F48" w:rsidR="00DD2E63" w:rsidRDefault="00DD2E63" w:rsidP="00534029">
      <w:pPr>
        <w:spacing w:after="0"/>
        <w:rPr>
          <w:rFonts w:ascii="Times New Roman" w:hAnsi="Times New Roman"/>
          <w:b/>
          <w:sz w:val="24"/>
          <w:szCs w:val="24"/>
        </w:rPr>
      </w:pPr>
    </w:p>
    <w:p w14:paraId="02F13E88" w14:textId="77777777" w:rsidR="001463CB" w:rsidRDefault="001463CB" w:rsidP="00534029">
      <w:pPr>
        <w:spacing w:after="0"/>
        <w:rPr>
          <w:rFonts w:ascii="Times New Roman" w:hAnsi="Times New Roman"/>
          <w:b/>
          <w:sz w:val="24"/>
          <w:szCs w:val="24"/>
        </w:rPr>
      </w:pPr>
    </w:p>
    <w:p w14:paraId="09E7D276" w14:textId="77777777" w:rsidR="001463CB" w:rsidRDefault="001463CB" w:rsidP="00534029">
      <w:pPr>
        <w:spacing w:after="0"/>
        <w:rPr>
          <w:rFonts w:ascii="Times New Roman" w:hAnsi="Times New Roman"/>
          <w:b/>
          <w:sz w:val="24"/>
          <w:szCs w:val="24"/>
        </w:rPr>
      </w:pPr>
    </w:p>
    <w:p w14:paraId="154CE028" w14:textId="77777777" w:rsidR="001463CB" w:rsidRDefault="001463CB" w:rsidP="00534029">
      <w:pPr>
        <w:spacing w:after="0"/>
        <w:rPr>
          <w:rFonts w:ascii="Times New Roman" w:hAnsi="Times New Roman"/>
          <w:b/>
          <w:sz w:val="24"/>
          <w:szCs w:val="24"/>
        </w:rPr>
      </w:pPr>
    </w:p>
    <w:p w14:paraId="0454FE82" w14:textId="77777777" w:rsidR="00FC1D9F" w:rsidRDefault="00FC1D9F" w:rsidP="00534029">
      <w:pPr>
        <w:spacing w:after="0"/>
        <w:rPr>
          <w:rFonts w:ascii="Times New Roman" w:hAnsi="Times New Roman"/>
          <w:b/>
          <w:sz w:val="24"/>
          <w:szCs w:val="24"/>
        </w:rPr>
      </w:pPr>
    </w:p>
    <w:p w14:paraId="444E3AD7" w14:textId="083411AA" w:rsidR="00342A4D" w:rsidRDefault="00342A4D" w:rsidP="00534029">
      <w:pPr>
        <w:spacing w:after="0"/>
        <w:rPr>
          <w:rFonts w:ascii="Times New Roman" w:hAnsi="Times New Roman"/>
          <w:b/>
          <w:sz w:val="24"/>
          <w:szCs w:val="24"/>
        </w:rPr>
      </w:pPr>
    </w:p>
    <w:p w14:paraId="7B95AA79" w14:textId="77777777" w:rsidR="00106030" w:rsidRDefault="00106030" w:rsidP="00E3021D">
      <w:pPr>
        <w:spacing w:after="0" w:line="240" w:lineRule="auto"/>
        <w:jc w:val="right"/>
        <w:rPr>
          <w:rFonts w:ascii="Times New Roman" w:hAnsi="Times New Roman"/>
          <w:b/>
          <w:bCs/>
          <w:sz w:val="24"/>
          <w:szCs w:val="24"/>
        </w:rPr>
      </w:pPr>
    </w:p>
    <w:p w14:paraId="7CD0148A" w14:textId="77777777" w:rsidR="00106030" w:rsidRPr="00CB7837" w:rsidRDefault="00106030" w:rsidP="00106030">
      <w:pPr>
        <w:spacing w:after="0" w:line="240" w:lineRule="auto"/>
        <w:jc w:val="right"/>
        <w:rPr>
          <w:rFonts w:ascii="Times New Roman" w:eastAsia="Calibri" w:hAnsi="Times New Roman"/>
          <w:b/>
          <w:bCs/>
          <w:iCs/>
          <w:sz w:val="24"/>
          <w:szCs w:val="24"/>
        </w:rPr>
      </w:pPr>
      <w:r w:rsidRPr="00CB7837">
        <w:rPr>
          <w:rFonts w:ascii="Times New Roman" w:eastAsia="Calibri" w:hAnsi="Times New Roman"/>
          <w:b/>
          <w:bCs/>
          <w:iCs/>
          <w:sz w:val="24"/>
          <w:szCs w:val="24"/>
        </w:rPr>
        <w:lastRenderedPageBreak/>
        <w:t>Załącznik nr 3A</w:t>
      </w:r>
    </w:p>
    <w:p w14:paraId="55B0E812" w14:textId="77777777" w:rsidR="00106030" w:rsidRPr="00CB7837" w:rsidRDefault="00106030" w:rsidP="00106030">
      <w:pPr>
        <w:spacing w:after="0" w:line="240" w:lineRule="auto"/>
        <w:jc w:val="both"/>
        <w:rPr>
          <w:rFonts w:ascii="Times New Roman" w:eastAsia="Calibri" w:hAnsi="Times New Roman"/>
          <w:bCs/>
          <w:iCs/>
          <w:sz w:val="24"/>
          <w:szCs w:val="24"/>
        </w:rPr>
      </w:pPr>
    </w:p>
    <w:p w14:paraId="7EC3D0C7" w14:textId="77777777" w:rsidR="00106030" w:rsidRPr="00CB7837" w:rsidRDefault="00106030" w:rsidP="00106030">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Samodzielny Publiczny Specjalistyczny</w:t>
      </w:r>
    </w:p>
    <w:p w14:paraId="392D651E" w14:textId="77777777" w:rsidR="00106030" w:rsidRPr="00CB7837" w:rsidRDefault="00106030" w:rsidP="00106030">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Szpital Zachodni im. św. Jana Pawła II</w:t>
      </w:r>
    </w:p>
    <w:p w14:paraId="1D8D0F6F" w14:textId="77777777" w:rsidR="00106030" w:rsidRPr="00CB7837" w:rsidRDefault="00106030" w:rsidP="00106030">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ul. Daleka 11</w:t>
      </w:r>
    </w:p>
    <w:p w14:paraId="4795DF81" w14:textId="77777777" w:rsidR="00106030" w:rsidRPr="00CB7837" w:rsidRDefault="00106030" w:rsidP="00106030">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05-825 Grodzisk Mazowiecki</w:t>
      </w:r>
    </w:p>
    <w:p w14:paraId="2367E708" w14:textId="77777777" w:rsidR="000F4FC2" w:rsidRDefault="000F4FC2" w:rsidP="00192F8B">
      <w:pPr>
        <w:spacing w:after="0" w:line="240" w:lineRule="auto"/>
        <w:jc w:val="center"/>
        <w:rPr>
          <w:rFonts w:ascii="Times New Roman" w:eastAsia="Calibri" w:hAnsi="Times New Roman"/>
          <w:bCs/>
          <w:sz w:val="24"/>
          <w:szCs w:val="24"/>
        </w:rPr>
      </w:pPr>
      <w:bookmarkStart w:id="50" w:name="_Hlk132663009"/>
    </w:p>
    <w:p w14:paraId="5EC3DC39" w14:textId="77777777" w:rsidR="000F4FC2" w:rsidRDefault="000F4FC2" w:rsidP="00192F8B">
      <w:pPr>
        <w:spacing w:after="0" w:line="240" w:lineRule="auto"/>
        <w:jc w:val="center"/>
        <w:rPr>
          <w:rFonts w:ascii="Times New Roman" w:eastAsia="Calibri" w:hAnsi="Times New Roman"/>
          <w:bCs/>
          <w:sz w:val="24"/>
          <w:szCs w:val="24"/>
        </w:rPr>
      </w:pPr>
    </w:p>
    <w:p w14:paraId="130479C6" w14:textId="6416EE61" w:rsidR="00192F8B" w:rsidRPr="00CB7837" w:rsidRDefault="00192F8B" w:rsidP="00192F8B">
      <w:pPr>
        <w:spacing w:after="0" w:line="240" w:lineRule="auto"/>
        <w:jc w:val="center"/>
        <w:rPr>
          <w:rFonts w:ascii="Times New Roman" w:eastAsia="Cambria" w:hAnsi="Times New Roman"/>
          <w:b/>
          <w:sz w:val="24"/>
          <w:szCs w:val="24"/>
          <w:lang w:eastAsia="en-US"/>
        </w:rPr>
      </w:pPr>
      <w:r w:rsidRPr="00CB7837">
        <w:rPr>
          <w:rFonts w:ascii="Times New Roman" w:eastAsia="Cambria" w:hAnsi="Times New Roman"/>
          <w:b/>
          <w:sz w:val="24"/>
          <w:szCs w:val="24"/>
          <w:lang w:eastAsia="en-US"/>
        </w:rPr>
        <w:t xml:space="preserve">OŚWIADCZENIE WYKONAWCY O AKTUALNOŚCI INFORMACJI </w:t>
      </w:r>
      <w:r w:rsidRPr="00CB7837">
        <w:rPr>
          <w:rFonts w:ascii="Times New Roman" w:eastAsia="Cambria" w:hAnsi="Times New Roman"/>
          <w:b/>
          <w:sz w:val="24"/>
          <w:szCs w:val="24"/>
          <w:lang w:eastAsia="en-US"/>
        </w:rPr>
        <w:br/>
        <w:t xml:space="preserve">ZAWARTYCH W OŚWIADCZENIU, O KTÓRYM MOWA </w:t>
      </w:r>
      <w:r w:rsidRPr="00CB7837">
        <w:rPr>
          <w:rFonts w:ascii="Times New Roman" w:eastAsia="Cambria" w:hAnsi="Times New Roman"/>
          <w:b/>
          <w:sz w:val="24"/>
          <w:szCs w:val="24"/>
          <w:lang w:eastAsia="en-US"/>
        </w:rPr>
        <w:br/>
        <w:t xml:space="preserve">W ART. 125 UST. 1 USTAWY PZP </w:t>
      </w:r>
    </w:p>
    <w:p w14:paraId="3192C224" w14:textId="154CF019" w:rsidR="00192F8B" w:rsidRDefault="00192F8B" w:rsidP="00106030">
      <w:pPr>
        <w:spacing w:after="0" w:line="240" w:lineRule="auto"/>
        <w:ind w:right="68"/>
        <w:jc w:val="center"/>
        <w:rPr>
          <w:rFonts w:ascii="Times New Roman" w:hAnsi="Times New Roman"/>
          <w:b/>
          <w:sz w:val="24"/>
          <w:szCs w:val="24"/>
          <w:lang w:eastAsia="en-US"/>
        </w:rPr>
      </w:pPr>
      <w:r>
        <w:rPr>
          <w:rFonts w:ascii="Times New Roman" w:hAnsi="Times New Roman"/>
          <w:b/>
          <w:sz w:val="24"/>
          <w:szCs w:val="24"/>
          <w:lang w:eastAsia="en-US"/>
        </w:rPr>
        <w:t>w imieniu:</w:t>
      </w:r>
    </w:p>
    <w:p w14:paraId="45443D0B" w14:textId="17994182" w:rsidR="00106030" w:rsidRPr="00CB7837" w:rsidRDefault="00106030" w:rsidP="00106030">
      <w:pPr>
        <w:spacing w:after="0" w:line="240" w:lineRule="auto"/>
        <w:ind w:right="68"/>
        <w:jc w:val="center"/>
        <w:rPr>
          <w:rFonts w:ascii="Times New Roman" w:hAnsi="Times New Roman"/>
          <w:i/>
          <w:sz w:val="20"/>
          <w:szCs w:val="20"/>
          <w:lang w:eastAsia="en-US"/>
        </w:rPr>
      </w:pPr>
      <w:r w:rsidRPr="00CB7837">
        <w:rPr>
          <w:rFonts w:ascii="Times New Roman" w:hAnsi="Times New Roman"/>
          <w:b/>
          <w:sz w:val="24"/>
          <w:szCs w:val="24"/>
          <w:lang w:eastAsia="en-US"/>
        </w:rPr>
        <w:t>WYKONAWC</w:t>
      </w:r>
      <w:r w:rsidR="000F4FC2">
        <w:rPr>
          <w:rFonts w:ascii="Times New Roman" w:hAnsi="Times New Roman"/>
          <w:b/>
          <w:sz w:val="24"/>
          <w:szCs w:val="24"/>
          <w:lang w:eastAsia="en-US"/>
        </w:rPr>
        <w:t>Y</w:t>
      </w:r>
      <w:r w:rsidRPr="00CB7837">
        <w:rPr>
          <w:rFonts w:ascii="Times New Roman" w:hAnsi="Times New Roman"/>
          <w:b/>
          <w:sz w:val="24"/>
          <w:szCs w:val="24"/>
          <w:lang w:eastAsia="en-US"/>
        </w:rPr>
        <w:t>*/ WYKONAWCY WSPÓLNIE UBIEGAJĄCY SIĘ O UDZIELENIE ZAMÓWIENIA* / PODMIOT UDOSTĘPNIAJĄCY ZASOBY*:</w:t>
      </w:r>
    </w:p>
    <w:bookmarkEnd w:id="50"/>
    <w:p w14:paraId="5BDF7750" w14:textId="77777777" w:rsidR="00106030" w:rsidRPr="00CB7837" w:rsidRDefault="00106030" w:rsidP="00106030">
      <w:pPr>
        <w:spacing w:after="0" w:line="240" w:lineRule="auto"/>
        <w:ind w:right="68"/>
        <w:jc w:val="both"/>
        <w:rPr>
          <w:rFonts w:ascii="Times New Roman" w:hAnsi="Times New Roman"/>
          <w:b/>
          <w:sz w:val="24"/>
          <w:szCs w:val="24"/>
          <w:lang w:eastAsia="en-US"/>
        </w:rPr>
      </w:pPr>
    </w:p>
    <w:p w14:paraId="6AC4F02C" w14:textId="1D7D10C4" w:rsidR="00FB2FB4" w:rsidRPr="00FB2FB4" w:rsidRDefault="00106030" w:rsidP="00FB2FB4">
      <w:pPr>
        <w:spacing w:after="0" w:line="240" w:lineRule="auto"/>
        <w:ind w:right="68"/>
        <w:jc w:val="both"/>
        <w:rPr>
          <w:rFonts w:ascii="Times New Roman" w:hAnsi="Times New Roman"/>
          <w:sz w:val="24"/>
          <w:szCs w:val="24"/>
          <w:lang w:eastAsia="en-US"/>
        </w:rPr>
      </w:pPr>
      <w:r w:rsidRPr="00CB7837">
        <w:rPr>
          <w:rFonts w:ascii="Times New Roman" w:hAnsi="Times New Roman"/>
          <w:sz w:val="24"/>
          <w:szCs w:val="24"/>
          <w:lang w:eastAsia="en-US"/>
        </w:rPr>
        <w:t>……………………………………………………………………………………………………..</w:t>
      </w:r>
    </w:p>
    <w:p w14:paraId="088AE521" w14:textId="666CF004" w:rsidR="00106030" w:rsidRPr="00FB2FB4" w:rsidRDefault="00FB2FB4" w:rsidP="00FB2FB4">
      <w:pPr>
        <w:spacing w:after="0" w:line="240" w:lineRule="auto"/>
        <w:ind w:right="68"/>
        <w:jc w:val="center"/>
        <w:rPr>
          <w:rFonts w:ascii="Times New Roman" w:hAnsi="Times New Roman"/>
          <w:sz w:val="20"/>
          <w:szCs w:val="20"/>
          <w:lang w:eastAsia="en-US"/>
        </w:rPr>
      </w:pPr>
      <w:r w:rsidRPr="00FB2FB4">
        <w:rPr>
          <w:rFonts w:ascii="Times New Roman" w:hAnsi="Times New Roman"/>
          <w:i/>
          <w:iCs/>
          <w:sz w:val="20"/>
          <w:szCs w:val="20"/>
          <w:lang w:eastAsia="en-US"/>
        </w:rPr>
        <w:t xml:space="preserve">(pełna nazwa/firma, </w:t>
      </w:r>
      <w:proofErr w:type="spellStart"/>
      <w:proofErr w:type="gramStart"/>
      <w:r w:rsidRPr="00FB2FB4">
        <w:rPr>
          <w:rFonts w:ascii="Times New Roman" w:hAnsi="Times New Roman"/>
          <w:i/>
          <w:iCs/>
          <w:sz w:val="20"/>
          <w:szCs w:val="20"/>
          <w:lang w:eastAsia="en-US"/>
        </w:rPr>
        <w:t>adres,</w:t>
      </w:r>
      <w:r w:rsidR="000F4FC2" w:rsidRPr="000F4FC2">
        <w:rPr>
          <w:rFonts w:ascii="Times New Roman" w:hAnsi="Times New Roman"/>
          <w:i/>
          <w:iCs/>
          <w:sz w:val="20"/>
          <w:szCs w:val="20"/>
          <w:lang w:eastAsia="en-US"/>
        </w:rPr>
        <w:t>w</w:t>
      </w:r>
      <w:proofErr w:type="spellEnd"/>
      <w:proofErr w:type="gramEnd"/>
      <w:r w:rsidR="000F4FC2" w:rsidRPr="000F4FC2">
        <w:rPr>
          <w:rFonts w:ascii="Times New Roman" w:hAnsi="Times New Roman"/>
          <w:i/>
          <w:iCs/>
          <w:sz w:val="20"/>
          <w:szCs w:val="20"/>
          <w:lang w:eastAsia="en-US"/>
        </w:rPr>
        <w:t xml:space="preserve"> przypadku Wykonawców wspólnie ubiegających się o udzielenie zamówienia, należy podać dane dotyczące wszystkich Wykonawców</w:t>
      </w:r>
      <w:r w:rsidRPr="00FB2FB4">
        <w:rPr>
          <w:rFonts w:ascii="Times New Roman" w:hAnsi="Times New Roman"/>
          <w:i/>
          <w:iCs/>
          <w:sz w:val="20"/>
          <w:szCs w:val="20"/>
          <w:lang w:eastAsia="en-US"/>
        </w:rPr>
        <w:t>)</w:t>
      </w:r>
    </w:p>
    <w:p w14:paraId="5D7635C8" w14:textId="77777777" w:rsidR="00662F69" w:rsidRPr="00662F69" w:rsidRDefault="00662F69" w:rsidP="00662F69">
      <w:pPr>
        <w:spacing w:after="0" w:line="360" w:lineRule="auto"/>
        <w:contextualSpacing/>
        <w:rPr>
          <w:rFonts w:ascii="Times New Roman" w:eastAsia="Cambria" w:hAnsi="Times New Roman"/>
          <w:bCs/>
          <w:sz w:val="24"/>
          <w:szCs w:val="24"/>
          <w:lang w:eastAsia="en-US"/>
        </w:rPr>
      </w:pPr>
      <w:r w:rsidRPr="00662F69">
        <w:rPr>
          <w:rFonts w:ascii="Times New Roman" w:eastAsia="Cambria" w:hAnsi="Times New Roman"/>
          <w:bCs/>
          <w:sz w:val="24"/>
          <w:szCs w:val="24"/>
          <w:lang w:eastAsia="en-US"/>
        </w:rPr>
        <w:t>Na potrzeby postępowania o udzielenie zamówienia publicznego na:</w:t>
      </w:r>
    </w:p>
    <w:p w14:paraId="1AFA185E" w14:textId="77777777" w:rsidR="00662F69" w:rsidRPr="00662F69" w:rsidRDefault="00662F69" w:rsidP="00662F69">
      <w:pPr>
        <w:spacing w:after="0" w:line="240" w:lineRule="auto"/>
        <w:contextualSpacing/>
        <w:jc w:val="center"/>
        <w:rPr>
          <w:rFonts w:ascii="Times New Roman" w:eastAsia="Cambria" w:hAnsi="Times New Roman"/>
          <w:bCs/>
          <w:sz w:val="24"/>
          <w:szCs w:val="24"/>
          <w:lang w:eastAsia="en-US"/>
        </w:rPr>
      </w:pPr>
      <w:r w:rsidRPr="00662F69">
        <w:rPr>
          <w:rFonts w:ascii="Times New Roman" w:eastAsia="Cambria" w:hAnsi="Times New Roman"/>
          <w:bCs/>
          <w:sz w:val="24"/>
          <w:szCs w:val="24"/>
          <w:lang w:eastAsia="en-US"/>
        </w:rPr>
        <w:t>………………………………………………………………………………………………………</w:t>
      </w:r>
    </w:p>
    <w:p w14:paraId="07859868" w14:textId="12CCE1CC" w:rsidR="00662F69" w:rsidRPr="00662F69" w:rsidRDefault="00662F69" w:rsidP="00662F69">
      <w:pPr>
        <w:spacing w:after="0" w:line="240" w:lineRule="auto"/>
        <w:contextualSpacing/>
        <w:jc w:val="center"/>
        <w:rPr>
          <w:rFonts w:ascii="Times New Roman" w:eastAsia="Cambria" w:hAnsi="Times New Roman"/>
          <w:bCs/>
          <w:sz w:val="20"/>
          <w:szCs w:val="20"/>
          <w:lang w:eastAsia="en-US"/>
        </w:rPr>
      </w:pPr>
      <w:r w:rsidRPr="00662F69">
        <w:rPr>
          <w:rFonts w:ascii="Times New Roman" w:eastAsia="Cambria" w:hAnsi="Times New Roman"/>
          <w:bCs/>
          <w:sz w:val="20"/>
          <w:szCs w:val="20"/>
          <w:lang w:eastAsia="en-US"/>
        </w:rPr>
        <w:t>(wpisać nazwę</w:t>
      </w:r>
      <w:r w:rsidR="009B62FC">
        <w:rPr>
          <w:rFonts w:ascii="Times New Roman" w:eastAsia="Cambria" w:hAnsi="Times New Roman"/>
          <w:bCs/>
          <w:sz w:val="20"/>
          <w:szCs w:val="20"/>
          <w:lang w:eastAsia="en-US"/>
        </w:rPr>
        <w:t xml:space="preserve"> postępowania</w:t>
      </w:r>
      <w:r w:rsidRPr="00662F69">
        <w:rPr>
          <w:rFonts w:ascii="Times New Roman" w:eastAsia="Cambria" w:hAnsi="Times New Roman"/>
          <w:bCs/>
          <w:sz w:val="20"/>
          <w:szCs w:val="20"/>
          <w:lang w:eastAsia="en-US"/>
        </w:rPr>
        <w:t>)</w:t>
      </w:r>
    </w:p>
    <w:p w14:paraId="0C4056F0" w14:textId="77777777" w:rsidR="00106030" w:rsidRPr="00CB7837" w:rsidRDefault="00106030" w:rsidP="00FB2FB4">
      <w:pPr>
        <w:spacing w:after="0" w:line="360" w:lineRule="auto"/>
        <w:contextualSpacing/>
        <w:rPr>
          <w:rFonts w:ascii="Times New Roman" w:eastAsia="Cambria" w:hAnsi="Times New Roman"/>
          <w:b/>
          <w:sz w:val="24"/>
          <w:szCs w:val="24"/>
          <w:lang w:eastAsia="en-US"/>
        </w:rPr>
      </w:pPr>
    </w:p>
    <w:p w14:paraId="1B53EC0A" w14:textId="77777777" w:rsidR="00106030" w:rsidRPr="00CB7837" w:rsidRDefault="00106030" w:rsidP="00106030">
      <w:pPr>
        <w:spacing w:after="120"/>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ab/>
        <w:t>Oświadczam/y, że informacje zawarte w oświadczeniu, o którym mowa w art. 125 ust. 1 ustawy Pzp, w zakresie podstaw wykluczenia z postępowania wskazanych przez Zamawiającego, o których mowa w:</w:t>
      </w:r>
    </w:p>
    <w:p w14:paraId="7D92ED9B" w14:textId="77777777" w:rsidR="00106030" w:rsidRPr="00CB7837" w:rsidRDefault="00106030" w:rsidP="00106030">
      <w:pPr>
        <w:spacing w:after="60"/>
        <w:ind w:left="567"/>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 xml:space="preserve">- </w:t>
      </w:r>
      <w:hyperlink r:id="rId35" w:anchor="/document/17337528?unitId=art(108)ust(1)pkt(3)&amp;cm=DOCUMENT" w:history="1">
        <w:r w:rsidRPr="00CB7837">
          <w:rPr>
            <w:rFonts w:ascii="Times New Roman" w:eastAsia="Cambria" w:hAnsi="Times New Roman"/>
            <w:sz w:val="24"/>
            <w:szCs w:val="24"/>
            <w:lang w:eastAsia="en-US"/>
          </w:rPr>
          <w:t xml:space="preserve">art. 108 ust. 1 </w:t>
        </w:r>
      </w:hyperlink>
      <w:r w:rsidRPr="00CB7837">
        <w:rPr>
          <w:rFonts w:ascii="Times New Roman" w:eastAsia="Cambria" w:hAnsi="Times New Roman"/>
          <w:sz w:val="24"/>
          <w:szCs w:val="24"/>
          <w:lang w:eastAsia="en-US"/>
        </w:rPr>
        <w:t>ustawy Pzp,</w:t>
      </w:r>
    </w:p>
    <w:p w14:paraId="185DC71A" w14:textId="77777777" w:rsidR="009B62FC" w:rsidRPr="009B62FC" w:rsidRDefault="009B62FC" w:rsidP="009B62FC">
      <w:pPr>
        <w:spacing w:after="0" w:line="360" w:lineRule="auto"/>
        <w:jc w:val="both"/>
        <w:rPr>
          <w:rFonts w:ascii="Times New Roman" w:eastAsia="Cambria" w:hAnsi="Times New Roman"/>
          <w:sz w:val="24"/>
          <w:szCs w:val="24"/>
          <w:lang w:eastAsia="en-US"/>
        </w:rPr>
      </w:pPr>
    </w:p>
    <w:p w14:paraId="433B1C47" w14:textId="1F4ACE45" w:rsidR="009B62FC" w:rsidRDefault="009B62FC" w:rsidP="009B62FC">
      <w:pPr>
        <w:spacing w:after="0" w:line="360" w:lineRule="auto"/>
        <w:jc w:val="both"/>
        <w:rPr>
          <w:rFonts w:ascii="Times New Roman" w:eastAsia="Cambria" w:hAnsi="Times New Roman"/>
          <w:sz w:val="24"/>
          <w:szCs w:val="24"/>
          <w:lang w:eastAsia="en-US"/>
        </w:rPr>
      </w:pPr>
      <w:r w:rsidRPr="009B62FC">
        <w:rPr>
          <w:rFonts w:ascii="Times New Roman" w:eastAsia="Cambria" w:hAnsi="Times New Roman"/>
          <w:sz w:val="24"/>
          <w:szCs w:val="24"/>
          <w:lang w:eastAsia="en-US"/>
        </w:rPr>
        <w:t xml:space="preserve"> są aktualne **/ są nieaktualne</w:t>
      </w:r>
      <w:bookmarkStart w:id="51" w:name="_Hlk133924726"/>
      <w:r w:rsidRPr="009B62FC">
        <w:rPr>
          <w:rFonts w:ascii="Times New Roman" w:eastAsia="Cambria" w:hAnsi="Times New Roman"/>
          <w:sz w:val="24"/>
          <w:szCs w:val="24"/>
          <w:lang w:eastAsia="en-US"/>
        </w:rPr>
        <w:t>**</w:t>
      </w:r>
      <w:bookmarkEnd w:id="51"/>
      <w:r w:rsidRPr="009B62FC">
        <w:rPr>
          <w:rFonts w:ascii="Times New Roman" w:eastAsia="Cambria" w:hAnsi="Times New Roman"/>
          <w:sz w:val="24"/>
          <w:szCs w:val="24"/>
          <w:lang w:eastAsia="en-US"/>
        </w:rPr>
        <w:t xml:space="preserve"> </w:t>
      </w:r>
    </w:p>
    <w:p w14:paraId="5CF50920" w14:textId="6C07A503" w:rsidR="009B62FC" w:rsidRDefault="009B62FC" w:rsidP="009B62FC">
      <w:pPr>
        <w:spacing w:after="0" w:line="360" w:lineRule="auto"/>
        <w:jc w:val="both"/>
        <w:rPr>
          <w:rFonts w:ascii="Times New Roman" w:eastAsia="Cambria" w:hAnsi="Times New Roman"/>
          <w:sz w:val="24"/>
          <w:szCs w:val="24"/>
          <w:lang w:eastAsia="en-US"/>
        </w:rPr>
      </w:pPr>
      <w:r>
        <w:rPr>
          <w:rFonts w:ascii="Times New Roman" w:eastAsia="Cambria" w:hAnsi="Times New Roman"/>
          <w:sz w:val="24"/>
          <w:szCs w:val="24"/>
          <w:lang w:eastAsia="en-US"/>
        </w:rPr>
        <w:t>………………………………………………………………………………………………………..</w:t>
      </w:r>
    </w:p>
    <w:p w14:paraId="402B1F34" w14:textId="77777777" w:rsidR="009B62FC" w:rsidRDefault="009B62FC" w:rsidP="009B62FC">
      <w:pPr>
        <w:spacing w:after="0" w:line="360" w:lineRule="auto"/>
        <w:jc w:val="both"/>
        <w:rPr>
          <w:rFonts w:ascii="Times New Roman" w:eastAsia="Cambria" w:hAnsi="Times New Roman"/>
          <w:sz w:val="24"/>
          <w:szCs w:val="24"/>
          <w:lang w:eastAsia="en-US"/>
        </w:rPr>
      </w:pPr>
    </w:p>
    <w:p w14:paraId="2A89A096" w14:textId="77777777" w:rsidR="009B62FC" w:rsidRPr="009B62FC" w:rsidRDefault="009B62FC" w:rsidP="009B62FC">
      <w:pPr>
        <w:spacing w:after="0" w:line="360" w:lineRule="auto"/>
        <w:jc w:val="both"/>
        <w:rPr>
          <w:rFonts w:ascii="Times New Roman" w:eastAsia="SimSun" w:hAnsi="Times New Roman"/>
          <w:b/>
          <w:bCs/>
          <w:i/>
          <w:iCs/>
          <w:sz w:val="20"/>
          <w:szCs w:val="20"/>
        </w:rPr>
      </w:pPr>
    </w:p>
    <w:p w14:paraId="7CE27647" w14:textId="77777777" w:rsidR="009B62FC" w:rsidRPr="009B62FC" w:rsidRDefault="009B62FC" w:rsidP="009B62FC">
      <w:pPr>
        <w:spacing w:after="0" w:line="360" w:lineRule="auto"/>
        <w:jc w:val="both"/>
        <w:rPr>
          <w:rFonts w:ascii="Times New Roman" w:eastAsia="SimSun" w:hAnsi="Times New Roman"/>
          <w:b/>
          <w:bCs/>
          <w:i/>
          <w:iCs/>
          <w:sz w:val="20"/>
          <w:szCs w:val="20"/>
        </w:rPr>
      </w:pPr>
      <w:r w:rsidRPr="009B62FC">
        <w:rPr>
          <w:rFonts w:ascii="Times New Roman" w:eastAsia="SimSun" w:hAnsi="Times New Roman"/>
          <w:b/>
          <w:bCs/>
          <w:i/>
          <w:iCs/>
          <w:sz w:val="20"/>
          <w:szCs w:val="20"/>
        </w:rPr>
        <w:t xml:space="preserve"> * niniejsze oświadczenie składa każdy z Wykonawców wspólnie ubiegających się o udzielenie zamówienia </w:t>
      </w:r>
    </w:p>
    <w:p w14:paraId="36FD42D5" w14:textId="16E06F31" w:rsidR="00106030" w:rsidRPr="00CB7837" w:rsidRDefault="009B62FC" w:rsidP="009B62FC">
      <w:pPr>
        <w:spacing w:after="0" w:line="360" w:lineRule="auto"/>
        <w:jc w:val="both"/>
        <w:rPr>
          <w:rFonts w:ascii="Times New Roman" w:eastAsia="SimSun" w:hAnsi="Times New Roman"/>
          <w:sz w:val="24"/>
          <w:szCs w:val="24"/>
        </w:rPr>
      </w:pPr>
      <w:r w:rsidRPr="009B62FC">
        <w:rPr>
          <w:rFonts w:ascii="Times New Roman" w:eastAsia="SimSun" w:hAnsi="Times New Roman"/>
          <w:b/>
          <w:bCs/>
          <w:i/>
          <w:iCs/>
          <w:sz w:val="20"/>
          <w:szCs w:val="20"/>
        </w:rPr>
        <w:t>** niepotrzebne skreślić; w przypadku braku aktualności informacji zawartych w oświadczeniu, o którym mowa w art. 125 ustawy Pzp, dodatkowo należy określić jakich danych dotyczy zmiana i wskazać jej zakres.</w:t>
      </w:r>
    </w:p>
    <w:p w14:paraId="2CF9C8F6" w14:textId="77777777" w:rsidR="00106030" w:rsidRDefault="00106030" w:rsidP="00106030">
      <w:pPr>
        <w:spacing w:after="0" w:line="360" w:lineRule="auto"/>
        <w:jc w:val="right"/>
        <w:rPr>
          <w:rFonts w:ascii="Times New Roman" w:eastAsia="SimSun" w:hAnsi="Times New Roman"/>
          <w:sz w:val="24"/>
          <w:szCs w:val="24"/>
        </w:rPr>
      </w:pPr>
    </w:p>
    <w:p w14:paraId="65640C9E" w14:textId="77777777" w:rsidR="000D3BA7" w:rsidRPr="00CB7837" w:rsidRDefault="000D3BA7" w:rsidP="00106030">
      <w:pPr>
        <w:spacing w:after="0" w:line="360" w:lineRule="auto"/>
        <w:jc w:val="right"/>
        <w:rPr>
          <w:rFonts w:ascii="Times New Roman" w:eastAsia="SimSun" w:hAnsi="Times New Roman"/>
          <w:sz w:val="24"/>
          <w:szCs w:val="24"/>
        </w:rPr>
      </w:pPr>
    </w:p>
    <w:p w14:paraId="059F4835" w14:textId="77777777" w:rsidR="00106030" w:rsidRPr="00CB7837" w:rsidRDefault="00106030" w:rsidP="001060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CB7837">
        <w:rPr>
          <w:rFonts w:ascii="Times New Roman" w:eastAsia="SimSun" w:hAnsi="Times New Roman" w:cs="Arial"/>
          <w:b/>
          <w:bCs/>
          <w:iCs/>
          <w:kern w:val="3"/>
          <w:sz w:val="16"/>
          <w:szCs w:val="16"/>
          <w:lang w:eastAsia="zh-CN" w:bidi="hi-IN"/>
        </w:rPr>
        <w:t>……………………………………………………………………...</w:t>
      </w:r>
    </w:p>
    <w:p w14:paraId="4AA1CDA1" w14:textId="77777777" w:rsidR="00106030" w:rsidRPr="00CB7837" w:rsidRDefault="00106030" w:rsidP="001060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CB7837">
        <w:rPr>
          <w:rFonts w:ascii="Times New Roman" w:eastAsia="SimSun" w:hAnsi="Times New Roman" w:cs="Arial"/>
          <w:b/>
          <w:bCs/>
          <w:iCs/>
          <w:kern w:val="3"/>
          <w:sz w:val="16"/>
          <w:szCs w:val="16"/>
          <w:lang w:eastAsia="zh-CN" w:bidi="hi-IN"/>
        </w:rPr>
        <w:t>Podpis elektroniczny</w:t>
      </w:r>
    </w:p>
    <w:p w14:paraId="3C5A720E" w14:textId="77777777" w:rsidR="00106030" w:rsidRPr="00CB7837" w:rsidRDefault="00106030" w:rsidP="001060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CB7837">
        <w:rPr>
          <w:rFonts w:ascii="Times New Roman" w:eastAsia="SimSun" w:hAnsi="Times New Roman" w:cs="Arial"/>
          <w:iCs/>
          <w:kern w:val="3"/>
          <w:sz w:val="16"/>
          <w:szCs w:val="16"/>
          <w:u w:val="single"/>
          <w:lang w:eastAsia="zh-CN" w:bidi="hi-IN"/>
        </w:rPr>
        <w:t>kwalifikowany podpis elektroniczny</w:t>
      </w:r>
      <w:r w:rsidRPr="00CB7837">
        <w:rPr>
          <w:rFonts w:ascii="Times New Roman" w:eastAsia="SimSun" w:hAnsi="Times New Roman" w:cs="Arial"/>
          <w:iCs/>
          <w:kern w:val="3"/>
          <w:sz w:val="16"/>
          <w:szCs w:val="16"/>
          <w:lang w:eastAsia="zh-CN" w:bidi="hi-IN"/>
        </w:rPr>
        <w:t xml:space="preserve"> </w:t>
      </w:r>
    </w:p>
    <w:p w14:paraId="74D65162" w14:textId="77777777" w:rsidR="00106030" w:rsidRPr="00CB7837" w:rsidRDefault="00106030" w:rsidP="001060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CB7837">
        <w:rPr>
          <w:rFonts w:ascii="Times New Roman" w:eastAsia="SimSun" w:hAnsi="Times New Roman" w:cs="Arial"/>
          <w:iCs/>
          <w:kern w:val="3"/>
          <w:sz w:val="16"/>
          <w:szCs w:val="16"/>
          <w:lang w:eastAsia="zh-CN" w:bidi="hi-IN"/>
        </w:rPr>
        <w:t xml:space="preserve">lub </w:t>
      </w:r>
      <w:r w:rsidRPr="00CB7837">
        <w:rPr>
          <w:rFonts w:ascii="Times New Roman" w:eastAsia="SimSun" w:hAnsi="Times New Roman" w:cs="Arial"/>
          <w:iCs/>
          <w:kern w:val="3"/>
          <w:sz w:val="16"/>
          <w:szCs w:val="16"/>
          <w:u w:val="single"/>
          <w:lang w:eastAsia="zh-CN" w:bidi="hi-IN"/>
        </w:rPr>
        <w:t>podpis zaufany</w:t>
      </w:r>
      <w:r w:rsidRPr="00CB7837">
        <w:rPr>
          <w:rFonts w:ascii="Times New Roman" w:eastAsia="SimSun" w:hAnsi="Times New Roman" w:cs="Arial"/>
          <w:iCs/>
          <w:kern w:val="3"/>
          <w:sz w:val="16"/>
          <w:szCs w:val="16"/>
          <w:lang w:eastAsia="zh-CN" w:bidi="hi-IN"/>
        </w:rPr>
        <w:t xml:space="preserve"> lub </w:t>
      </w:r>
      <w:r w:rsidRPr="00CB7837">
        <w:rPr>
          <w:rFonts w:ascii="Times New Roman" w:eastAsia="SimSun" w:hAnsi="Times New Roman" w:cs="Arial"/>
          <w:iCs/>
          <w:kern w:val="3"/>
          <w:sz w:val="16"/>
          <w:szCs w:val="16"/>
          <w:u w:val="single"/>
          <w:lang w:eastAsia="zh-CN" w:bidi="hi-IN"/>
        </w:rPr>
        <w:t>podpis osobisty</w:t>
      </w:r>
      <w:r w:rsidRPr="00CB7837">
        <w:rPr>
          <w:rFonts w:ascii="Times New Roman" w:eastAsia="SimSun" w:hAnsi="Times New Roman" w:cs="Arial"/>
          <w:iCs/>
          <w:kern w:val="3"/>
          <w:sz w:val="16"/>
          <w:szCs w:val="16"/>
          <w:lang w:eastAsia="zh-CN" w:bidi="hi-IN"/>
        </w:rPr>
        <w:t xml:space="preserve"> osoby/osób upoważnionej/</w:t>
      </w:r>
    </w:p>
    <w:p w14:paraId="5CFD15AF" w14:textId="77777777" w:rsidR="00106030" w:rsidRPr="00106030" w:rsidRDefault="00106030" w:rsidP="001060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CB7837">
        <w:rPr>
          <w:rFonts w:ascii="Times New Roman" w:eastAsia="SimSun" w:hAnsi="Times New Roman" w:cs="Arial"/>
          <w:iCs/>
          <w:kern w:val="3"/>
          <w:sz w:val="16"/>
          <w:szCs w:val="16"/>
          <w:lang w:eastAsia="zh-CN" w:bidi="hi-IN"/>
        </w:rPr>
        <w:t xml:space="preserve">upoważnionych </w:t>
      </w:r>
      <w:r w:rsidRPr="00CB7837">
        <w:rPr>
          <w:rFonts w:ascii="Times New Roman" w:eastAsia="SimSun" w:hAnsi="Times New Roman" w:cs="Arial"/>
          <w:kern w:val="3"/>
          <w:sz w:val="16"/>
          <w:szCs w:val="16"/>
          <w:lang w:eastAsia="zh-CN" w:bidi="hi-IN"/>
        </w:rPr>
        <w:t>do reprezentowania Wykonawcy.</w:t>
      </w:r>
    </w:p>
    <w:p w14:paraId="7435C8CA" w14:textId="77777777" w:rsidR="00106030" w:rsidRPr="00106030" w:rsidRDefault="00106030" w:rsidP="00106030">
      <w:pPr>
        <w:spacing w:after="0" w:line="360" w:lineRule="auto"/>
        <w:contextualSpacing/>
        <w:jc w:val="both"/>
        <w:rPr>
          <w:rFonts w:ascii="Times New Roman" w:eastAsia="Cambria" w:hAnsi="Times New Roman"/>
          <w:sz w:val="24"/>
          <w:szCs w:val="24"/>
          <w:lang w:eastAsia="en-US"/>
        </w:rPr>
      </w:pPr>
    </w:p>
    <w:p w14:paraId="71F144F3" w14:textId="77777777" w:rsidR="00106030" w:rsidRDefault="00106030" w:rsidP="00E3021D">
      <w:pPr>
        <w:spacing w:after="0" w:line="240" w:lineRule="auto"/>
        <w:jc w:val="right"/>
        <w:rPr>
          <w:rFonts w:ascii="Times New Roman" w:hAnsi="Times New Roman"/>
          <w:b/>
          <w:bCs/>
          <w:sz w:val="24"/>
          <w:szCs w:val="24"/>
        </w:rPr>
      </w:pPr>
    </w:p>
    <w:p w14:paraId="6680B9B3" w14:textId="77777777" w:rsidR="00106030" w:rsidRDefault="00106030" w:rsidP="00E3021D">
      <w:pPr>
        <w:spacing w:after="0" w:line="240" w:lineRule="auto"/>
        <w:jc w:val="right"/>
        <w:rPr>
          <w:rFonts w:ascii="Times New Roman" w:hAnsi="Times New Roman"/>
          <w:b/>
          <w:bCs/>
          <w:sz w:val="24"/>
          <w:szCs w:val="24"/>
        </w:rPr>
      </w:pPr>
    </w:p>
    <w:p w14:paraId="6C2F635E" w14:textId="77777777" w:rsidR="00106030" w:rsidRDefault="00106030" w:rsidP="00E3021D">
      <w:pPr>
        <w:spacing w:after="0" w:line="240" w:lineRule="auto"/>
        <w:jc w:val="right"/>
        <w:rPr>
          <w:rFonts w:ascii="Times New Roman" w:hAnsi="Times New Roman"/>
          <w:b/>
          <w:bCs/>
          <w:sz w:val="24"/>
          <w:szCs w:val="24"/>
        </w:rPr>
      </w:pPr>
    </w:p>
    <w:p w14:paraId="203DEB5E" w14:textId="77777777" w:rsidR="00106030" w:rsidRDefault="00106030" w:rsidP="00B44F3B">
      <w:pPr>
        <w:spacing w:after="0" w:line="240" w:lineRule="auto"/>
        <w:rPr>
          <w:rFonts w:ascii="Times New Roman" w:hAnsi="Times New Roman"/>
          <w:b/>
          <w:bCs/>
          <w:sz w:val="24"/>
          <w:szCs w:val="24"/>
        </w:rPr>
      </w:pPr>
    </w:p>
    <w:p w14:paraId="54D9C78C" w14:textId="77777777" w:rsidR="001463CB" w:rsidRDefault="001463CB" w:rsidP="00E3021D">
      <w:pPr>
        <w:spacing w:after="0" w:line="240" w:lineRule="auto"/>
        <w:jc w:val="right"/>
        <w:rPr>
          <w:rFonts w:ascii="Times New Roman" w:hAnsi="Times New Roman"/>
          <w:b/>
          <w:bCs/>
          <w:sz w:val="24"/>
          <w:szCs w:val="24"/>
        </w:rPr>
      </w:pPr>
    </w:p>
    <w:p w14:paraId="0E5E8A87" w14:textId="4140250A" w:rsidR="00E3021D" w:rsidRDefault="00E3021D" w:rsidP="00E3021D">
      <w:pPr>
        <w:spacing w:after="0" w:line="240" w:lineRule="auto"/>
        <w:jc w:val="right"/>
        <w:rPr>
          <w:rFonts w:ascii="Times New Roman" w:hAnsi="Times New Roman"/>
          <w:b/>
          <w:bCs/>
          <w:sz w:val="24"/>
          <w:szCs w:val="24"/>
        </w:rPr>
      </w:pPr>
      <w:r w:rsidRPr="008E7F2C">
        <w:rPr>
          <w:rFonts w:ascii="Times New Roman" w:hAnsi="Times New Roman"/>
          <w:b/>
          <w:bCs/>
          <w:sz w:val="24"/>
          <w:szCs w:val="24"/>
        </w:rPr>
        <w:t>Załącznik nr 4</w:t>
      </w:r>
    </w:p>
    <w:p w14:paraId="4F9D8AD8" w14:textId="77777777" w:rsidR="001463CB" w:rsidRPr="001463CB" w:rsidRDefault="001463CB" w:rsidP="001463CB">
      <w:pPr>
        <w:spacing w:after="0" w:line="240" w:lineRule="auto"/>
        <w:rPr>
          <w:rFonts w:ascii="Times New Roman" w:hAnsi="Times New Roman"/>
          <w:bCs/>
          <w:iCs/>
          <w:sz w:val="24"/>
          <w:szCs w:val="24"/>
        </w:rPr>
      </w:pPr>
      <w:r w:rsidRPr="001463CB">
        <w:rPr>
          <w:rFonts w:ascii="Times New Roman" w:hAnsi="Times New Roman"/>
          <w:bCs/>
          <w:iCs/>
          <w:sz w:val="24"/>
          <w:szCs w:val="24"/>
        </w:rPr>
        <w:t>Samodzielny Publiczny Specjalistyczny</w:t>
      </w:r>
    </w:p>
    <w:p w14:paraId="69E46432" w14:textId="77777777" w:rsidR="001463CB" w:rsidRPr="001463CB" w:rsidRDefault="001463CB" w:rsidP="001463CB">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79E4C94C" w14:textId="77777777" w:rsidR="001463CB" w:rsidRPr="001463CB" w:rsidRDefault="001463CB" w:rsidP="001463CB">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590B6178" w14:textId="4D3B36A9" w:rsidR="001463CB" w:rsidRDefault="001463CB" w:rsidP="001463CB">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sidR="005D358A">
        <w:rPr>
          <w:rFonts w:ascii="Times New Roman" w:hAnsi="Times New Roman"/>
          <w:bCs/>
          <w:iCs/>
          <w:sz w:val="24"/>
          <w:szCs w:val="24"/>
        </w:rPr>
        <w:t>i</w:t>
      </w:r>
    </w:p>
    <w:p w14:paraId="4576AB85" w14:textId="77777777" w:rsidR="005D358A" w:rsidRPr="001463CB" w:rsidRDefault="005D358A" w:rsidP="001463CB">
      <w:pPr>
        <w:spacing w:after="0" w:line="240" w:lineRule="auto"/>
        <w:rPr>
          <w:rFonts w:ascii="Times New Roman" w:hAnsi="Times New Roman"/>
          <w:bCs/>
          <w:iCs/>
          <w:sz w:val="24"/>
          <w:szCs w:val="24"/>
        </w:rPr>
      </w:pPr>
    </w:p>
    <w:p w14:paraId="24A711FC" w14:textId="677B847C" w:rsidR="001463CB" w:rsidRPr="001463CB" w:rsidRDefault="005D358A" w:rsidP="001463CB">
      <w:pPr>
        <w:spacing w:after="0" w:line="240" w:lineRule="auto"/>
        <w:rPr>
          <w:rFonts w:ascii="Times New Roman" w:hAnsi="Times New Roman"/>
          <w:bCs/>
          <w:sz w:val="24"/>
          <w:szCs w:val="24"/>
        </w:rPr>
      </w:pPr>
      <w:bookmarkStart w:id="52" w:name="_Hlk133236190"/>
      <w:r>
        <w:rPr>
          <w:rFonts w:ascii="Times New Roman" w:hAnsi="Times New Roman"/>
          <w:bCs/>
          <w:sz w:val="24"/>
          <w:szCs w:val="24"/>
        </w:rPr>
        <w:t>N</w:t>
      </w:r>
      <w:r w:rsidRPr="001463CB">
        <w:rPr>
          <w:rFonts w:ascii="Times New Roman" w:hAnsi="Times New Roman"/>
          <w:bCs/>
          <w:sz w:val="24"/>
          <w:szCs w:val="24"/>
        </w:rPr>
        <w:t xml:space="preserve">azwa </w:t>
      </w:r>
      <w:r>
        <w:rPr>
          <w:rFonts w:ascii="Times New Roman" w:hAnsi="Times New Roman"/>
          <w:bCs/>
          <w:sz w:val="24"/>
          <w:szCs w:val="24"/>
        </w:rPr>
        <w:t xml:space="preserve">podmiotu udostępniającego zasoby: </w:t>
      </w:r>
      <w:bookmarkEnd w:id="52"/>
      <w:r w:rsidR="001463CB" w:rsidRPr="001463CB">
        <w:rPr>
          <w:rFonts w:ascii="Times New Roman" w:hAnsi="Times New Roman"/>
          <w:bCs/>
          <w:sz w:val="24"/>
          <w:szCs w:val="24"/>
        </w:rPr>
        <w:t>…………………………...……………………….</w:t>
      </w:r>
    </w:p>
    <w:p w14:paraId="3869BEC6" w14:textId="358D1D31" w:rsidR="001463CB" w:rsidRPr="001463CB" w:rsidRDefault="005D358A" w:rsidP="001463CB">
      <w:pPr>
        <w:spacing w:after="0" w:line="240" w:lineRule="auto"/>
        <w:rPr>
          <w:rFonts w:ascii="Times New Roman" w:hAnsi="Times New Roman"/>
          <w:bCs/>
          <w:sz w:val="24"/>
          <w:szCs w:val="24"/>
        </w:rPr>
      </w:pPr>
      <w:r>
        <w:rPr>
          <w:rFonts w:ascii="Times New Roman" w:hAnsi="Times New Roman"/>
          <w:bCs/>
          <w:sz w:val="24"/>
          <w:szCs w:val="24"/>
        </w:rPr>
        <w:t xml:space="preserve">Adres </w:t>
      </w:r>
      <w:r w:rsidRPr="005D358A">
        <w:rPr>
          <w:rFonts w:ascii="Times New Roman" w:hAnsi="Times New Roman"/>
          <w:bCs/>
          <w:sz w:val="24"/>
          <w:szCs w:val="24"/>
        </w:rPr>
        <w:t xml:space="preserve">podmiotu udostępniającego zasoby: </w:t>
      </w:r>
      <w:r w:rsidR="001463CB" w:rsidRPr="001463CB">
        <w:rPr>
          <w:rFonts w:ascii="Times New Roman" w:hAnsi="Times New Roman"/>
          <w:bCs/>
          <w:sz w:val="24"/>
          <w:szCs w:val="24"/>
        </w:rPr>
        <w:t>……………………………………………………</w:t>
      </w:r>
      <w:r>
        <w:rPr>
          <w:rFonts w:ascii="Times New Roman" w:hAnsi="Times New Roman"/>
          <w:bCs/>
          <w:sz w:val="24"/>
          <w:szCs w:val="24"/>
        </w:rPr>
        <w:t>.</w:t>
      </w:r>
    </w:p>
    <w:p w14:paraId="60799458" w14:textId="77777777" w:rsidR="00592900" w:rsidRPr="00A03E11" w:rsidRDefault="00592900" w:rsidP="000D3BA7">
      <w:pPr>
        <w:spacing w:after="0" w:line="240" w:lineRule="auto"/>
        <w:rPr>
          <w:rFonts w:ascii="Times New Roman" w:hAnsi="Times New Roman"/>
          <w:b/>
          <w:bCs/>
          <w:sz w:val="24"/>
          <w:szCs w:val="24"/>
        </w:rPr>
      </w:pPr>
    </w:p>
    <w:p w14:paraId="427EF0D2" w14:textId="7C428496" w:rsidR="00E12318" w:rsidRDefault="00E12318" w:rsidP="00E12318">
      <w:pPr>
        <w:spacing w:after="4"/>
        <w:ind w:hanging="10"/>
        <w:jc w:val="center"/>
        <w:rPr>
          <w:rFonts w:ascii="Times New Roman" w:hAnsi="Times New Roman"/>
          <w:b/>
          <w:bCs/>
          <w:sz w:val="24"/>
          <w:szCs w:val="24"/>
        </w:rPr>
      </w:pPr>
      <w:r>
        <w:rPr>
          <w:rFonts w:ascii="Times New Roman" w:hAnsi="Times New Roman"/>
          <w:b/>
          <w:bCs/>
          <w:sz w:val="24"/>
          <w:szCs w:val="24"/>
        </w:rPr>
        <w:t>OŚWIADCZENIE PODMIOTU UDOSTĘPNIAJĄCEGO ZASOBY</w:t>
      </w:r>
    </w:p>
    <w:p w14:paraId="1EE5700C" w14:textId="0E107F3D" w:rsidR="00451127" w:rsidRPr="000D3BA7" w:rsidRDefault="00B43E6B" w:rsidP="00E12318">
      <w:pPr>
        <w:spacing w:after="4"/>
        <w:ind w:hanging="10"/>
        <w:jc w:val="center"/>
        <w:rPr>
          <w:rFonts w:ascii="Times New Roman" w:hAnsi="Times New Roman"/>
          <w:b/>
          <w:bCs/>
          <w:i/>
          <w:iCs/>
        </w:rPr>
      </w:pPr>
      <w:r w:rsidRPr="000D3BA7">
        <w:rPr>
          <w:rFonts w:ascii="Times New Roman" w:hAnsi="Times New Roman"/>
          <w:b/>
          <w:bCs/>
          <w:i/>
          <w:iCs/>
        </w:rPr>
        <w:t>(należy</w:t>
      </w:r>
      <w:r w:rsidR="00451127" w:rsidRPr="000D3BA7">
        <w:rPr>
          <w:rFonts w:ascii="Times New Roman" w:hAnsi="Times New Roman"/>
          <w:b/>
          <w:bCs/>
          <w:i/>
          <w:iCs/>
        </w:rPr>
        <w:t xml:space="preserve"> złożyć wraz z załącznikiem nr</w:t>
      </w:r>
      <w:r w:rsidR="00DA5C16" w:rsidRPr="000D3BA7">
        <w:rPr>
          <w:rFonts w:ascii="Times New Roman" w:hAnsi="Times New Roman"/>
          <w:b/>
          <w:bCs/>
          <w:i/>
          <w:iCs/>
        </w:rPr>
        <w:t xml:space="preserve"> </w:t>
      </w:r>
      <w:r w:rsidR="00451127" w:rsidRPr="000D3BA7">
        <w:rPr>
          <w:rFonts w:ascii="Times New Roman" w:hAnsi="Times New Roman"/>
          <w:b/>
          <w:bCs/>
          <w:i/>
          <w:iCs/>
        </w:rPr>
        <w:t>3)</w:t>
      </w:r>
    </w:p>
    <w:p w14:paraId="770E1BE8" w14:textId="77777777" w:rsidR="00451127" w:rsidRPr="00451127" w:rsidRDefault="00451127" w:rsidP="00E12318">
      <w:pPr>
        <w:spacing w:after="4"/>
        <w:ind w:hanging="10"/>
        <w:jc w:val="center"/>
        <w:rPr>
          <w:rFonts w:ascii="Times New Roman" w:hAnsi="Times New Roman"/>
          <w:b/>
          <w:bCs/>
          <w:i/>
          <w:iCs/>
          <w:sz w:val="24"/>
          <w:szCs w:val="24"/>
        </w:rPr>
      </w:pPr>
    </w:p>
    <w:p w14:paraId="13F699B1" w14:textId="3CCC3B79" w:rsidR="00592900" w:rsidRDefault="00592900" w:rsidP="00592900">
      <w:pPr>
        <w:spacing w:after="4"/>
        <w:ind w:hanging="10"/>
        <w:jc w:val="both"/>
        <w:rPr>
          <w:rFonts w:ascii="Times New Roman" w:hAnsi="Times New Roman"/>
          <w:sz w:val="24"/>
          <w:szCs w:val="24"/>
        </w:rPr>
      </w:pPr>
      <w:r w:rsidRPr="00C11892">
        <w:rPr>
          <w:rFonts w:ascii="Times New Roman" w:hAnsi="Times New Roman"/>
          <w:sz w:val="24"/>
          <w:szCs w:val="24"/>
        </w:rPr>
        <w:t>do oddania do dyspozycji Wykonawcy niezbędnych zasobów na okres korzystania z nich przy wykonywaniu zamówienia</w:t>
      </w:r>
      <w:r w:rsidR="007D379A">
        <w:rPr>
          <w:rFonts w:ascii="Times New Roman" w:hAnsi="Times New Roman"/>
          <w:sz w:val="24"/>
          <w:szCs w:val="24"/>
        </w:rPr>
        <w:t>:</w:t>
      </w:r>
    </w:p>
    <w:p w14:paraId="150891A8" w14:textId="3DF5FDC5" w:rsidR="007D379A" w:rsidRPr="00C11892" w:rsidRDefault="007D379A" w:rsidP="00592900">
      <w:pPr>
        <w:spacing w:after="4"/>
        <w:ind w:hanging="10"/>
        <w:jc w:val="both"/>
        <w:rPr>
          <w:rFonts w:ascii="Times New Roman" w:hAnsi="Times New Roman"/>
          <w:sz w:val="24"/>
          <w:szCs w:val="24"/>
        </w:rPr>
      </w:pPr>
      <w:r>
        <w:rPr>
          <w:rFonts w:ascii="Times New Roman" w:hAnsi="Times New Roman"/>
          <w:sz w:val="24"/>
          <w:szCs w:val="24"/>
        </w:rPr>
        <w:t>…………………………………………………………………………………………………………</w:t>
      </w:r>
    </w:p>
    <w:p w14:paraId="362D3B9A" w14:textId="422999E1" w:rsidR="007D379A" w:rsidRPr="007D379A" w:rsidRDefault="007D379A" w:rsidP="007D379A">
      <w:pPr>
        <w:pStyle w:val="Bezodstpw"/>
        <w:jc w:val="center"/>
        <w:rPr>
          <w:rFonts w:ascii="Times New Roman" w:hAnsi="Times New Roman"/>
          <w:sz w:val="20"/>
          <w:szCs w:val="20"/>
        </w:rPr>
      </w:pPr>
      <w:r w:rsidRPr="007D379A">
        <w:rPr>
          <w:rFonts w:ascii="Times New Roman" w:hAnsi="Times New Roman"/>
          <w:sz w:val="20"/>
          <w:szCs w:val="20"/>
        </w:rPr>
        <w:t>(wpisać nazwę postępowania)</w:t>
      </w:r>
    </w:p>
    <w:p w14:paraId="2E5C4F7E" w14:textId="57A37E32" w:rsidR="00592900" w:rsidRPr="009A6A12" w:rsidRDefault="00E12318" w:rsidP="00592900">
      <w:pPr>
        <w:pStyle w:val="Bezodstpw"/>
        <w:rPr>
          <w:rFonts w:ascii="Times New Roman" w:hAnsi="Times New Roman"/>
          <w:color w:val="FF0000"/>
          <w:sz w:val="24"/>
          <w:szCs w:val="24"/>
        </w:rPr>
      </w:pPr>
      <w:r>
        <w:rPr>
          <w:rFonts w:ascii="Times New Roman" w:hAnsi="Times New Roman"/>
          <w:sz w:val="24"/>
          <w:szCs w:val="24"/>
        </w:rPr>
        <w:t xml:space="preserve">oświadczam co </w:t>
      </w:r>
      <w:r w:rsidR="0049250F">
        <w:rPr>
          <w:rFonts w:ascii="Times New Roman" w:hAnsi="Times New Roman"/>
          <w:sz w:val="24"/>
          <w:szCs w:val="24"/>
        </w:rPr>
        <w:t>następuje:</w:t>
      </w:r>
    </w:p>
    <w:p w14:paraId="26625357" w14:textId="6CF2C1DE" w:rsidR="00592900" w:rsidRPr="00C11892" w:rsidRDefault="00592900" w:rsidP="00592900">
      <w:pPr>
        <w:spacing w:before="120" w:after="0" w:line="240" w:lineRule="auto"/>
        <w:jc w:val="both"/>
        <w:rPr>
          <w:rFonts w:ascii="Times New Roman" w:eastAsia="Calibri" w:hAnsi="Times New Roman"/>
          <w:b/>
          <w:sz w:val="28"/>
          <w:szCs w:val="28"/>
          <w:lang w:eastAsia="en-US"/>
        </w:rPr>
      </w:pPr>
      <w:r w:rsidRPr="00C11892">
        <w:rPr>
          <w:rFonts w:ascii="Times New Roman" w:eastAsia="Calibri" w:hAnsi="Times New Roman"/>
          <w:bCs/>
          <w:sz w:val="24"/>
          <w:szCs w:val="24"/>
          <w:lang w:eastAsia="en-US"/>
        </w:rPr>
        <w:t>Na potrzeby</w:t>
      </w:r>
      <w:r w:rsidR="008E7F2C">
        <w:rPr>
          <w:rFonts w:ascii="Times New Roman" w:eastAsia="Calibri" w:hAnsi="Times New Roman"/>
          <w:bCs/>
          <w:sz w:val="24"/>
          <w:szCs w:val="24"/>
          <w:lang w:eastAsia="en-US"/>
        </w:rPr>
        <w:t xml:space="preserve"> ww.</w:t>
      </w:r>
      <w:r w:rsidRPr="00C11892">
        <w:rPr>
          <w:rFonts w:ascii="Times New Roman" w:eastAsia="Calibri" w:hAnsi="Times New Roman"/>
          <w:bCs/>
          <w:sz w:val="24"/>
          <w:szCs w:val="24"/>
          <w:lang w:eastAsia="en-US"/>
        </w:rPr>
        <w:t xml:space="preserve"> postępowania o udzielenie zamówienia publicznego</w:t>
      </w:r>
      <w:r w:rsidRPr="009A6A12">
        <w:rPr>
          <w:rFonts w:ascii="Times New Roman" w:eastAsia="Calibri" w:hAnsi="Times New Roman"/>
          <w:b/>
          <w:color w:val="FF0000"/>
          <w:sz w:val="24"/>
          <w:szCs w:val="24"/>
          <w:lang w:eastAsia="en-US"/>
        </w:rPr>
        <w:t xml:space="preserve"> </w:t>
      </w:r>
    </w:p>
    <w:p w14:paraId="2523FDC9" w14:textId="77777777" w:rsidR="00592900" w:rsidRPr="00C11892" w:rsidRDefault="00592900" w:rsidP="00592900">
      <w:pPr>
        <w:spacing w:before="120" w:after="0" w:line="240" w:lineRule="auto"/>
        <w:ind w:right="-227" w:hanging="11"/>
        <w:jc w:val="both"/>
        <w:rPr>
          <w:rFonts w:ascii="Times New Roman" w:hAnsi="Times New Roman"/>
          <w:sz w:val="24"/>
          <w:szCs w:val="24"/>
        </w:rPr>
      </w:pPr>
      <w:r w:rsidRPr="00C11892">
        <w:rPr>
          <w:rFonts w:ascii="Times New Roman" w:hAnsi="Times New Roman"/>
          <w:sz w:val="24"/>
          <w:szCs w:val="24"/>
        </w:rPr>
        <w:t xml:space="preserve">Ja: </w:t>
      </w:r>
    </w:p>
    <w:p w14:paraId="70CBBEF0" w14:textId="77777777" w:rsidR="00592900" w:rsidRPr="00C11892" w:rsidRDefault="00592900" w:rsidP="00592900">
      <w:pPr>
        <w:spacing w:after="1"/>
        <w:ind w:hanging="10"/>
        <w:rPr>
          <w:rFonts w:ascii="Times New Roman" w:hAnsi="Times New Roman"/>
          <w:sz w:val="24"/>
        </w:rPr>
      </w:pPr>
      <w:r w:rsidRPr="00C11892">
        <w:rPr>
          <w:rFonts w:ascii="Times New Roman" w:hAnsi="Times New Roman"/>
          <w:sz w:val="20"/>
        </w:rPr>
        <w:t xml:space="preserve"> ……………………………………………………………………………………………………………………</w:t>
      </w:r>
    </w:p>
    <w:p w14:paraId="536902DC" w14:textId="77777777" w:rsidR="00592900" w:rsidRPr="00C11892" w:rsidRDefault="00592900" w:rsidP="00592900">
      <w:pPr>
        <w:spacing w:after="109" w:line="249" w:lineRule="auto"/>
        <w:ind w:left="33" w:hanging="10"/>
        <w:jc w:val="both"/>
        <w:rPr>
          <w:rFonts w:ascii="Times New Roman" w:hAnsi="Times New Roman"/>
          <w:sz w:val="24"/>
        </w:rPr>
      </w:pPr>
      <w:r w:rsidRPr="00C11892">
        <w:rPr>
          <w:rFonts w:ascii="Times New Roman" w:hAnsi="Times New Roman"/>
          <w:sz w:val="20"/>
        </w:rPr>
        <w:t xml:space="preserve">(imię i nazwisko osoby upoważnionej do reprezentowania Podmiotu, stanowisko (właściciel, prezes zarządu, członek zarządu, prokurent, upełnomocniony reprezentant itp.*) </w:t>
      </w:r>
    </w:p>
    <w:p w14:paraId="7E9F8D8E" w14:textId="77777777" w:rsidR="00592900" w:rsidRPr="00C11892" w:rsidRDefault="00592900" w:rsidP="005D358A">
      <w:pPr>
        <w:spacing w:after="0" w:line="240" w:lineRule="auto"/>
        <w:ind w:left="73" w:right="40"/>
        <w:jc w:val="both"/>
        <w:rPr>
          <w:rFonts w:ascii="Times New Roman" w:hAnsi="Times New Roman"/>
          <w:bCs/>
          <w:sz w:val="24"/>
          <w:szCs w:val="24"/>
          <w:lang w:eastAsia="en-US"/>
        </w:rPr>
      </w:pPr>
      <w:r w:rsidRPr="00C11892">
        <w:rPr>
          <w:rFonts w:ascii="Times New Roman" w:hAnsi="Times New Roman"/>
          <w:bCs/>
          <w:sz w:val="24"/>
          <w:szCs w:val="24"/>
          <w:lang w:eastAsia="en-US"/>
        </w:rPr>
        <w:t xml:space="preserve">Działając w imieniu i na rzecz: </w:t>
      </w:r>
    </w:p>
    <w:p w14:paraId="4A068668" w14:textId="77777777" w:rsidR="00592900" w:rsidRPr="00C11892" w:rsidRDefault="00592900" w:rsidP="005D358A">
      <w:pPr>
        <w:spacing w:after="0" w:line="240" w:lineRule="auto"/>
        <w:ind w:right="-227"/>
        <w:rPr>
          <w:rFonts w:ascii="Times New Roman" w:hAnsi="Times New Roman"/>
          <w:sz w:val="24"/>
        </w:rPr>
      </w:pPr>
      <w:r w:rsidRPr="00C11892">
        <w:rPr>
          <w:rFonts w:ascii="Times New Roman" w:hAnsi="Times New Roman"/>
          <w:sz w:val="20"/>
        </w:rPr>
        <w:t xml:space="preserve"> ………………………………………………………………………………………………………………………</w:t>
      </w:r>
    </w:p>
    <w:p w14:paraId="775F2D81" w14:textId="77777777" w:rsidR="00592900" w:rsidRPr="00C11892" w:rsidRDefault="00592900" w:rsidP="005D358A">
      <w:pPr>
        <w:spacing w:after="0" w:line="240" w:lineRule="auto"/>
        <w:ind w:right="-227"/>
        <w:jc w:val="center"/>
        <w:rPr>
          <w:rFonts w:ascii="Times New Roman" w:hAnsi="Times New Roman"/>
          <w:sz w:val="24"/>
        </w:rPr>
      </w:pPr>
      <w:r w:rsidRPr="00C11892">
        <w:rPr>
          <w:rFonts w:ascii="Times New Roman" w:hAnsi="Times New Roman"/>
          <w:sz w:val="20"/>
        </w:rPr>
        <w:t xml:space="preserve">(nazwa Podmiotu) </w:t>
      </w:r>
    </w:p>
    <w:p w14:paraId="19619305" w14:textId="77777777" w:rsidR="00592900" w:rsidRPr="00C11892" w:rsidRDefault="00592900" w:rsidP="005D358A">
      <w:pPr>
        <w:spacing w:after="0" w:line="240" w:lineRule="auto"/>
        <w:ind w:right="-227"/>
        <w:rPr>
          <w:rFonts w:ascii="Times New Roman" w:hAnsi="Times New Roman"/>
          <w:sz w:val="24"/>
          <w:szCs w:val="24"/>
        </w:rPr>
      </w:pPr>
      <w:r w:rsidRPr="00C11892">
        <w:rPr>
          <w:rFonts w:ascii="Times New Roman" w:hAnsi="Times New Roman"/>
          <w:sz w:val="24"/>
          <w:szCs w:val="24"/>
        </w:rPr>
        <w:t xml:space="preserve">Zobowiązuję się do oddania nw. zasobów na potrzeby wykonania zamówienia: </w:t>
      </w:r>
    </w:p>
    <w:p w14:paraId="4F51E2AF" w14:textId="77777777" w:rsidR="00592900" w:rsidRPr="00C11892" w:rsidRDefault="00592900" w:rsidP="005D358A">
      <w:pPr>
        <w:spacing w:after="0" w:line="248" w:lineRule="auto"/>
        <w:ind w:right="-228"/>
        <w:jc w:val="both"/>
        <w:rPr>
          <w:rFonts w:ascii="Times New Roman" w:hAnsi="Times New Roman"/>
          <w:sz w:val="24"/>
        </w:rPr>
      </w:pPr>
      <w:r w:rsidRPr="00C11892">
        <w:rPr>
          <w:rFonts w:ascii="Times New Roman" w:hAnsi="Times New Roman"/>
          <w:sz w:val="20"/>
        </w:rPr>
        <w:t>…………………………………………………………………………………………………………………………..</w:t>
      </w:r>
    </w:p>
    <w:p w14:paraId="13723270" w14:textId="77777777" w:rsidR="00592900" w:rsidRPr="00C11892" w:rsidRDefault="00592900" w:rsidP="005D358A">
      <w:pPr>
        <w:spacing w:after="0" w:line="249" w:lineRule="auto"/>
        <w:ind w:right="-228"/>
        <w:jc w:val="center"/>
        <w:rPr>
          <w:rFonts w:ascii="Times New Roman" w:hAnsi="Times New Roman"/>
          <w:sz w:val="24"/>
        </w:rPr>
      </w:pPr>
      <w:r w:rsidRPr="00C11892">
        <w:rPr>
          <w:rFonts w:ascii="Times New Roman" w:hAnsi="Times New Roman"/>
          <w:sz w:val="20"/>
        </w:rPr>
        <w:t xml:space="preserve">(określenie zasobu – wiedza i doświadczenie) </w:t>
      </w:r>
    </w:p>
    <w:p w14:paraId="1F05A484" w14:textId="77777777" w:rsidR="00592900" w:rsidRPr="00C11892" w:rsidRDefault="00592900" w:rsidP="005D358A">
      <w:pPr>
        <w:spacing w:after="0" w:line="240" w:lineRule="auto"/>
        <w:ind w:right="-227"/>
        <w:rPr>
          <w:rFonts w:ascii="Times New Roman" w:hAnsi="Times New Roman"/>
          <w:sz w:val="24"/>
          <w:szCs w:val="24"/>
        </w:rPr>
      </w:pPr>
      <w:r w:rsidRPr="00C11892">
        <w:rPr>
          <w:rFonts w:ascii="Times New Roman" w:hAnsi="Times New Roman"/>
          <w:sz w:val="24"/>
          <w:szCs w:val="24"/>
        </w:rPr>
        <w:t xml:space="preserve">do dyspozycji Wykonawcy: </w:t>
      </w:r>
    </w:p>
    <w:p w14:paraId="36852DC7" w14:textId="77777777" w:rsidR="00592900" w:rsidRPr="00C11892" w:rsidRDefault="00592900" w:rsidP="005D358A">
      <w:pPr>
        <w:spacing w:after="0" w:line="248" w:lineRule="auto"/>
        <w:ind w:right="-228"/>
        <w:jc w:val="both"/>
        <w:rPr>
          <w:rFonts w:ascii="Times New Roman" w:hAnsi="Times New Roman"/>
          <w:sz w:val="24"/>
        </w:rPr>
      </w:pPr>
      <w:r w:rsidRPr="00C11892">
        <w:rPr>
          <w:rFonts w:ascii="Times New Roman" w:hAnsi="Times New Roman"/>
          <w:sz w:val="20"/>
        </w:rPr>
        <w:t>…………………………………………………………………………………………………………………………..</w:t>
      </w:r>
    </w:p>
    <w:p w14:paraId="2E39EC42" w14:textId="77777777" w:rsidR="00592900" w:rsidRPr="00C11892" w:rsidRDefault="00592900" w:rsidP="005D358A">
      <w:pPr>
        <w:spacing w:after="0" w:line="249" w:lineRule="auto"/>
        <w:ind w:left="33" w:right="-228"/>
        <w:jc w:val="center"/>
        <w:rPr>
          <w:rFonts w:ascii="Times New Roman" w:hAnsi="Times New Roman"/>
          <w:sz w:val="24"/>
        </w:rPr>
      </w:pPr>
      <w:r w:rsidRPr="00C11892">
        <w:rPr>
          <w:rFonts w:ascii="Times New Roman" w:hAnsi="Times New Roman"/>
          <w:sz w:val="20"/>
        </w:rPr>
        <w:t xml:space="preserve">(nazwa Wykonawcy) </w:t>
      </w:r>
    </w:p>
    <w:p w14:paraId="7F2965F5" w14:textId="77777777" w:rsidR="00592900" w:rsidRPr="00C11892" w:rsidRDefault="00592900" w:rsidP="005D358A">
      <w:pPr>
        <w:spacing w:after="0" w:line="240" w:lineRule="auto"/>
        <w:ind w:right="-227"/>
        <w:jc w:val="both"/>
        <w:rPr>
          <w:rFonts w:ascii="Times New Roman" w:hAnsi="Times New Roman"/>
          <w:sz w:val="24"/>
          <w:szCs w:val="24"/>
        </w:rPr>
      </w:pPr>
      <w:r w:rsidRPr="00C11892">
        <w:rPr>
          <w:rFonts w:ascii="Times New Roman" w:hAnsi="Times New Roman"/>
          <w:sz w:val="24"/>
          <w:szCs w:val="24"/>
        </w:rPr>
        <w:t xml:space="preserve">w trakcie wykonywania przedmiotowego zamówienia. </w:t>
      </w:r>
    </w:p>
    <w:p w14:paraId="72395ADE" w14:textId="77777777" w:rsidR="00592900" w:rsidRPr="00C11892" w:rsidRDefault="00592900" w:rsidP="005D358A">
      <w:pPr>
        <w:spacing w:after="0" w:line="240" w:lineRule="auto"/>
        <w:ind w:left="73" w:right="-227"/>
        <w:jc w:val="both"/>
        <w:rPr>
          <w:rFonts w:ascii="Times New Roman" w:hAnsi="Times New Roman"/>
          <w:sz w:val="24"/>
          <w:szCs w:val="24"/>
        </w:rPr>
      </w:pPr>
      <w:r w:rsidRPr="00C11892">
        <w:rPr>
          <w:rFonts w:ascii="Times New Roman" w:hAnsi="Times New Roman"/>
          <w:sz w:val="24"/>
          <w:szCs w:val="24"/>
        </w:rPr>
        <w:t xml:space="preserve">Oświadczam, iż: </w:t>
      </w:r>
    </w:p>
    <w:p w14:paraId="1D5FE206" w14:textId="77777777" w:rsidR="00592900" w:rsidRPr="00C11892" w:rsidRDefault="00592900" w:rsidP="005D358A">
      <w:pPr>
        <w:numPr>
          <w:ilvl w:val="2"/>
          <w:numId w:val="69"/>
        </w:numPr>
        <w:spacing w:after="0" w:line="248" w:lineRule="auto"/>
        <w:ind w:left="426" w:right="42" w:firstLine="0"/>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udostępniam Wykonawcy ww. zasoby, w następującym zakresie: </w:t>
      </w:r>
    </w:p>
    <w:p w14:paraId="026EBEE6" w14:textId="77777777" w:rsidR="00592900" w:rsidRPr="00C11892" w:rsidRDefault="00592900" w:rsidP="005D35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r w:rsidRPr="00C11892">
        <w:rPr>
          <w:rFonts w:ascii="Times New Roman" w:hAnsi="Times New Roman"/>
          <w:sz w:val="24"/>
          <w:szCs w:val="24"/>
          <w:lang w:eastAsia="zh-CN"/>
        </w:rPr>
        <w:t>…………………..</w:t>
      </w:r>
      <w:r w:rsidRPr="00C11892">
        <w:rPr>
          <w:rFonts w:ascii="Times New Roman" w:hAnsi="Times New Roman"/>
          <w:sz w:val="24"/>
          <w:szCs w:val="24"/>
          <w:lang w:val="zh-CN" w:eastAsia="zh-CN"/>
        </w:rPr>
        <w:t>……………………………………….</w:t>
      </w:r>
    </w:p>
    <w:p w14:paraId="6D9E324D" w14:textId="77777777" w:rsidR="00592900" w:rsidRPr="00C11892" w:rsidRDefault="00592900" w:rsidP="005D358A">
      <w:pPr>
        <w:numPr>
          <w:ilvl w:val="2"/>
          <w:numId w:val="69"/>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sposób wykorzystania udostępnionych przeze mnie zasobów będzie następujący: </w:t>
      </w:r>
    </w:p>
    <w:p w14:paraId="68FCAF61" w14:textId="77777777" w:rsidR="00592900" w:rsidRPr="00C11892" w:rsidRDefault="00592900" w:rsidP="005D35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40E1134D" w14:textId="77777777" w:rsidR="00592900" w:rsidRPr="00C11892" w:rsidRDefault="00592900" w:rsidP="005D358A">
      <w:pPr>
        <w:numPr>
          <w:ilvl w:val="2"/>
          <w:numId w:val="69"/>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charakter stosunku łączącego mnie z Wykonawcą będzie następujący: </w:t>
      </w:r>
    </w:p>
    <w:p w14:paraId="15AE3C81" w14:textId="77777777" w:rsidR="00592900" w:rsidRPr="00C11892" w:rsidRDefault="00592900" w:rsidP="005D35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5853D7EF" w14:textId="77777777" w:rsidR="00592900" w:rsidRPr="00C11892" w:rsidRDefault="00592900" w:rsidP="005D358A">
      <w:pPr>
        <w:numPr>
          <w:ilvl w:val="2"/>
          <w:numId w:val="69"/>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zakres mojego udziału przy wykonywaniu zamówienia będzie następujący: </w:t>
      </w:r>
    </w:p>
    <w:p w14:paraId="238FD912" w14:textId="77777777" w:rsidR="00592900" w:rsidRPr="00C11892" w:rsidRDefault="00592900" w:rsidP="005D35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60875AEF" w14:textId="77777777" w:rsidR="00592900" w:rsidRPr="00C11892" w:rsidRDefault="00592900" w:rsidP="005D358A">
      <w:pPr>
        <w:numPr>
          <w:ilvl w:val="2"/>
          <w:numId w:val="69"/>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okres mojego udziału przy wykonywaniu zamówienia będzie następujący: </w:t>
      </w:r>
    </w:p>
    <w:p w14:paraId="43B86308" w14:textId="77777777" w:rsidR="00592900" w:rsidRPr="00C11892" w:rsidRDefault="00592900" w:rsidP="005D35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54C10D1B" w14:textId="77777777" w:rsidR="0049250F"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highlight w:val="yellow"/>
          <w:lang w:eastAsia="zh-CN" w:bidi="hi-IN"/>
        </w:rPr>
      </w:pPr>
    </w:p>
    <w:p w14:paraId="38CC0875" w14:textId="77777777" w:rsidR="0049250F"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highlight w:val="yellow"/>
          <w:lang w:eastAsia="zh-CN" w:bidi="hi-IN"/>
        </w:rPr>
      </w:pPr>
    </w:p>
    <w:p w14:paraId="71B8B5FE" w14:textId="0D20A7A4" w:rsidR="0049250F" w:rsidRPr="00106030"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w:t>
      </w:r>
    </w:p>
    <w:p w14:paraId="562ABF6B"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Podpis elektroniczny</w:t>
      </w:r>
    </w:p>
    <w:p w14:paraId="40FE464F"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u w:val="single"/>
          <w:lang w:eastAsia="zh-CN" w:bidi="hi-IN"/>
        </w:rPr>
        <w:t>kwalifikowany podpis elektroniczny</w:t>
      </w:r>
      <w:r w:rsidRPr="00106030">
        <w:rPr>
          <w:rFonts w:ascii="Times New Roman" w:eastAsia="SimSun" w:hAnsi="Times New Roman" w:cs="Arial"/>
          <w:iCs/>
          <w:kern w:val="3"/>
          <w:sz w:val="16"/>
          <w:szCs w:val="16"/>
          <w:lang w:eastAsia="zh-CN" w:bidi="hi-IN"/>
        </w:rPr>
        <w:t xml:space="preserve"> </w:t>
      </w:r>
    </w:p>
    <w:p w14:paraId="75DC27C0"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lub </w:t>
      </w:r>
      <w:r w:rsidRPr="00106030">
        <w:rPr>
          <w:rFonts w:ascii="Times New Roman" w:eastAsia="SimSun" w:hAnsi="Times New Roman" w:cs="Arial"/>
          <w:iCs/>
          <w:kern w:val="3"/>
          <w:sz w:val="16"/>
          <w:szCs w:val="16"/>
          <w:u w:val="single"/>
          <w:lang w:eastAsia="zh-CN" w:bidi="hi-IN"/>
        </w:rPr>
        <w:t>podpis zaufany</w:t>
      </w:r>
      <w:r w:rsidRPr="00106030">
        <w:rPr>
          <w:rFonts w:ascii="Times New Roman" w:eastAsia="SimSun" w:hAnsi="Times New Roman" w:cs="Arial"/>
          <w:iCs/>
          <w:kern w:val="3"/>
          <w:sz w:val="16"/>
          <w:szCs w:val="16"/>
          <w:lang w:eastAsia="zh-CN" w:bidi="hi-IN"/>
        </w:rPr>
        <w:t xml:space="preserve"> lub </w:t>
      </w:r>
      <w:r w:rsidRPr="00106030">
        <w:rPr>
          <w:rFonts w:ascii="Times New Roman" w:eastAsia="SimSun" w:hAnsi="Times New Roman" w:cs="Arial"/>
          <w:iCs/>
          <w:kern w:val="3"/>
          <w:sz w:val="16"/>
          <w:szCs w:val="16"/>
          <w:u w:val="single"/>
          <w:lang w:eastAsia="zh-CN" w:bidi="hi-IN"/>
        </w:rPr>
        <w:t>podpis osobisty</w:t>
      </w:r>
      <w:r w:rsidRPr="00106030">
        <w:rPr>
          <w:rFonts w:ascii="Times New Roman" w:eastAsia="SimSun" w:hAnsi="Times New Roman" w:cs="Arial"/>
          <w:iCs/>
          <w:kern w:val="3"/>
          <w:sz w:val="16"/>
          <w:szCs w:val="16"/>
          <w:lang w:eastAsia="zh-CN" w:bidi="hi-IN"/>
        </w:rPr>
        <w:t xml:space="preserve"> osoby/osób upoważnionej/</w:t>
      </w:r>
    </w:p>
    <w:p w14:paraId="19EDF5E6"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upoważnionych </w:t>
      </w:r>
      <w:r w:rsidRPr="00106030">
        <w:rPr>
          <w:rFonts w:ascii="Times New Roman" w:eastAsia="SimSun" w:hAnsi="Times New Roman" w:cs="Arial"/>
          <w:kern w:val="3"/>
          <w:sz w:val="16"/>
          <w:szCs w:val="16"/>
          <w:lang w:eastAsia="zh-CN" w:bidi="hi-IN"/>
        </w:rPr>
        <w:t>do reprezentowania Wykonawcy.</w:t>
      </w:r>
    </w:p>
    <w:p w14:paraId="3432EE6C" w14:textId="18E6C4DF" w:rsidR="00E3021D" w:rsidRPr="0049250F" w:rsidRDefault="00E3021D" w:rsidP="0049250F">
      <w:pPr>
        <w:spacing w:before="1680" w:after="0"/>
        <w:jc w:val="right"/>
        <w:rPr>
          <w:rFonts w:ascii="Times New Roman" w:hAnsi="Times New Roman"/>
          <w:sz w:val="24"/>
          <w:szCs w:val="24"/>
        </w:rPr>
      </w:pPr>
      <w:r w:rsidRPr="0049250F">
        <w:rPr>
          <w:rFonts w:ascii="Times New Roman" w:hAnsi="Times New Roman"/>
          <w:sz w:val="24"/>
          <w:szCs w:val="24"/>
        </w:rPr>
        <w:lastRenderedPageBreak/>
        <w:t>Załącznik nr 5</w:t>
      </w:r>
    </w:p>
    <w:p w14:paraId="7CA81844" w14:textId="77777777" w:rsidR="0049250F" w:rsidRPr="001463CB" w:rsidRDefault="0049250F" w:rsidP="0049250F">
      <w:pPr>
        <w:spacing w:after="0" w:line="240" w:lineRule="auto"/>
        <w:rPr>
          <w:rFonts w:ascii="Times New Roman" w:hAnsi="Times New Roman"/>
          <w:bCs/>
          <w:iCs/>
          <w:sz w:val="24"/>
          <w:szCs w:val="24"/>
        </w:rPr>
      </w:pPr>
      <w:bookmarkStart w:id="53" w:name="_Hlk133236394"/>
      <w:r w:rsidRPr="001463CB">
        <w:rPr>
          <w:rFonts w:ascii="Times New Roman" w:hAnsi="Times New Roman"/>
          <w:bCs/>
          <w:iCs/>
          <w:sz w:val="24"/>
          <w:szCs w:val="24"/>
        </w:rPr>
        <w:t>Samodzielny Publiczny Specjalistyczny</w:t>
      </w:r>
    </w:p>
    <w:p w14:paraId="57B7D32D" w14:textId="77777777" w:rsidR="0049250F" w:rsidRPr="001463CB" w:rsidRDefault="0049250F" w:rsidP="0049250F">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422D4388" w14:textId="77777777" w:rsidR="0049250F" w:rsidRPr="001463CB" w:rsidRDefault="0049250F" w:rsidP="0049250F">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5D849E9B" w14:textId="77777777" w:rsidR="0049250F" w:rsidRDefault="0049250F" w:rsidP="0049250F">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Pr>
          <w:rFonts w:ascii="Times New Roman" w:hAnsi="Times New Roman"/>
          <w:bCs/>
          <w:iCs/>
          <w:sz w:val="24"/>
          <w:szCs w:val="24"/>
        </w:rPr>
        <w:t>i</w:t>
      </w:r>
    </w:p>
    <w:bookmarkEnd w:id="53"/>
    <w:p w14:paraId="7663E772" w14:textId="77777777" w:rsidR="0049250F" w:rsidRDefault="0049250F" w:rsidP="00E3021D">
      <w:pPr>
        <w:spacing w:after="0"/>
        <w:jc w:val="center"/>
        <w:rPr>
          <w:rFonts w:ascii="Times New Roman" w:hAnsi="Times New Roman"/>
          <w:b/>
          <w:smallCaps/>
          <w:sz w:val="28"/>
          <w:szCs w:val="28"/>
        </w:rPr>
      </w:pPr>
    </w:p>
    <w:p w14:paraId="77546B5F" w14:textId="77777777" w:rsidR="0049250F" w:rsidRDefault="0049250F" w:rsidP="00E3021D">
      <w:pPr>
        <w:spacing w:after="0"/>
        <w:jc w:val="center"/>
        <w:rPr>
          <w:rFonts w:ascii="Times New Roman" w:hAnsi="Times New Roman"/>
          <w:b/>
          <w:smallCaps/>
          <w:sz w:val="28"/>
          <w:szCs w:val="28"/>
        </w:rPr>
      </w:pPr>
    </w:p>
    <w:p w14:paraId="20F175B6" w14:textId="71B2E6FD" w:rsidR="00E3021D" w:rsidRDefault="00E3021D" w:rsidP="00E3021D">
      <w:pPr>
        <w:spacing w:after="0"/>
        <w:jc w:val="center"/>
        <w:rPr>
          <w:rFonts w:ascii="Times New Roman" w:hAnsi="Times New Roman"/>
          <w:b/>
          <w:smallCaps/>
          <w:sz w:val="28"/>
          <w:szCs w:val="28"/>
        </w:rPr>
      </w:pPr>
      <w:r w:rsidRPr="00794C9F">
        <w:rPr>
          <w:rFonts w:ascii="Times New Roman" w:hAnsi="Times New Roman"/>
          <w:b/>
          <w:smallCaps/>
          <w:sz w:val="28"/>
          <w:szCs w:val="28"/>
        </w:rPr>
        <w:t xml:space="preserve">oświadczenie dotyczące przynależności </w:t>
      </w:r>
    </w:p>
    <w:p w14:paraId="6A3D7DBD" w14:textId="77777777" w:rsidR="00E3021D" w:rsidRPr="00794C9F" w:rsidRDefault="00E3021D" w:rsidP="00E3021D">
      <w:pPr>
        <w:spacing w:after="0"/>
        <w:jc w:val="center"/>
        <w:rPr>
          <w:rFonts w:ascii="Times New Roman" w:hAnsi="Times New Roman"/>
          <w:smallCaps/>
          <w:sz w:val="28"/>
          <w:szCs w:val="28"/>
        </w:rPr>
      </w:pPr>
      <w:r w:rsidRPr="00794C9F">
        <w:rPr>
          <w:rFonts w:ascii="Times New Roman" w:hAnsi="Times New Roman"/>
          <w:b/>
          <w:smallCaps/>
          <w:sz w:val="28"/>
          <w:szCs w:val="28"/>
        </w:rPr>
        <w:t>do grupy kapitałowej</w:t>
      </w:r>
    </w:p>
    <w:p w14:paraId="53F9CB31" w14:textId="77777777" w:rsidR="0049250F" w:rsidRPr="00106030" w:rsidRDefault="0049250F" w:rsidP="0049250F">
      <w:pPr>
        <w:spacing w:before="360" w:after="0" w:line="360" w:lineRule="auto"/>
        <w:jc w:val="both"/>
        <w:rPr>
          <w:rFonts w:ascii="Times New Roman" w:eastAsia="Calibri" w:hAnsi="Times New Roman"/>
          <w:bCs/>
          <w:sz w:val="24"/>
          <w:szCs w:val="24"/>
        </w:rPr>
      </w:pPr>
      <w:bookmarkStart w:id="54" w:name="_Hlk133236422"/>
      <w:r w:rsidRPr="00106030">
        <w:rPr>
          <w:rFonts w:ascii="Times New Roman" w:eastAsia="Calibri" w:hAnsi="Times New Roman"/>
          <w:bCs/>
          <w:sz w:val="24"/>
          <w:szCs w:val="24"/>
        </w:rPr>
        <w:t>Nazwa Wykonawcy ………………………………………………………...……………………….</w:t>
      </w:r>
    </w:p>
    <w:p w14:paraId="30F501CD" w14:textId="77777777" w:rsidR="0049250F" w:rsidRPr="00106030" w:rsidRDefault="0049250F" w:rsidP="0049250F">
      <w:pPr>
        <w:spacing w:after="0" w:line="360" w:lineRule="auto"/>
        <w:jc w:val="both"/>
        <w:rPr>
          <w:rFonts w:ascii="Times New Roman" w:eastAsia="Calibri" w:hAnsi="Times New Roman"/>
          <w:bCs/>
          <w:sz w:val="24"/>
          <w:szCs w:val="24"/>
        </w:rPr>
      </w:pPr>
      <w:r w:rsidRPr="00106030">
        <w:rPr>
          <w:rFonts w:ascii="Times New Roman" w:eastAsia="Calibri" w:hAnsi="Times New Roman"/>
          <w:bCs/>
          <w:sz w:val="24"/>
          <w:szCs w:val="24"/>
        </w:rPr>
        <w:t>Adres Wykonawcy ……………………………………………………………………………….</w:t>
      </w:r>
    </w:p>
    <w:bookmarkEnd w:id="54"/>
    <w:p w14:paraId="7F274A99" w14:textId="77777777" w:rsidR="0049250F" w:rsidRDefault="0049250F" w:rsidP="00E3021D">
      <w:pPr>
        <w:jc w:val="both"/>
        <w:rPr>
          <w:rFonts w:ascii="Times New Roman" w:hAnsi="Times New Roman"/>
          <w:sz w:val="24"/>
          <w:szCs w:val="24"/>
        </w:rPr>
      </w:pPr>
    </w:p>
    <w:p w14:paraId="2A9165A1" w14:textId="4252D7A2" w:rsidR="00E3021D" w:rsidRDefault="00E3021D" w:rsidP="00E3021D">
      <w:pPr>
        <w:jc w:val="both"/>
        <w:rPr>
          <w:rFonts w:ascii="Times New Roman" w:hAnsi="Times New Roman"/>
          <w:sz w:val="24"/>
          <w:szCs w:val="24"/>
        </w:rPr>
      </w:pPr>
      <w:r>
        <w:rPr>
          <w:rFonts w:ascii="Times New Roman" w:hAnsi="Times New Roman"/>
          <w:sz w:val="24"/>
          <w:szCs w:val="24"/>
        </w:rPr>
        <w:t>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 *</w:t>
      </w:r>
    </w:p>
    <w:p w14:paraId="26F48916" w14:textId="77777777" w:rsidR="00E3021D" w:rsidRDefault="00E3021D" w:rsidP="00E3021D">
      <w:pPr>
        <w:jc w:val="both"/>
        <w:rPr>
          <w:rFonts w:ascii="Times New Roman" w:hAnsi="Times New Roman"/>
          <w:sz w:val="24"/>
          <w:szCs w:val="24"/>
        </w:rPr>
      </w:pPr>
      <w:r>
        <w:rPr>
          <w:rFonts w:ascii="Times New Roman" w:hAnsi="Times New Roman"/>
          <w:sz w:val="24"/>
          <w:szCs w:val="24"/>
        </w:rPr>
        <w:t xml:space="preserve">lub </w:t>
      </w:r>
    </w:p>
    <w:p w14:paraId="0E3BE24B" w14:textId="77777777" w:rsidR="00E3021D" w:rsidRDefault="00E3021D" w:rsidP="00E3021D">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 </w:t>
      </w:r>
    </w:p>
    <w:p w14:paraId="2A650DCC" w14:textId="77777777" w:rsidR="00E3021D" w:rsidRDefault="00E3021D" w:rsidP="00E3021D">
      <w:pPr>
        <w:jc w:val="both"/>
        <w:rPr>
          <w:rFonts w:ascii="Times New Roman" w:hAnsi="Times New Roman"/>
          <w:i/>
          <w:sz w:val="20"/>
          <w:szCs w:val="20"/>
        </w:rPr>
      </w:pPr>
      <w:r w:rsidRPr="000D3BA7">
        <w:rPr>
          <w:rFonts w:ascii="Times New Roman" w:hAnsi="Times New Roman"/>
          <w:sz w:val="20"/>
          <w:szCs w:val="20"/>
        </w:rPr>
        <w:t>*</w:t>
      </w:r>
      <w:r w:rsidRPr="000D3BA7">
        <w:rPr>
          <w:rFonts w:ascii="Times New Roman" w:hAnsi="Times New Roman"/>
          <w:i/>
          <w:sz w:val="20"/>
          <w:szCs w:val="20"/>
        </w:rPr>
        <w:t>niewłaściwe skreślić</w:t>
      </w:r>
    </w:p>
    <w:p w14:paraId="26B31CA4" w14:textId="77777777" w:rsidR="000D3BA7" w:rsidRPr="000D3BA7" w:rsidRDefault="000D3BA7" w:rsidP="00E3021D">
      <w:pPr>
        <w:jc w:val="both"/>
        <w:rPr>
          <w:rFonts w:ascii="Times New Roman" w:hAnsi="Times New Roman"/>
          <w:sz w:val="20"/>
          <w:szCs w:val="20"/>
        </w:rPr>
      </w:pPr>
    </w:p>
    <w:p w14:paraId="78FE31A1"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55" w:name="_Hlk133236446"/>
      <w:r w:rsidRPr="00106030">
        <w:rPr>
          <w:rFonts w:ascii="Times New Roman" w:eastAsia="SimSun" w:hAnsi="Times New Roman" w:cs="Arial"/>
          <w:b/>
          <w:bCs/>
          <w:iCs/>
          <w:kern w:val="3"/>
          <w:sz w:val="16"/>
          <w:szCs w:val="16"/>
          <w:lang w:eastAsia="zh-CN" w:bidi="hi-IN"/>
        </w:rPr>
        <w:t>……………………………………………………………………...</w:t>
      </w:r>
    </w:p>
    <w:p w14:paraId="4AC2DF74"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Podpis elektroniczny</w:t>
      </w:r>
    </w:p>
    <w:p w14:paraId="3103499F"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u w:val="single"/>
          <w:lang w:eastAsia="zh-CN" w:bidi="hi-IN"/>
        </w:rPr>
        <w:t>kwalifikowany podpis elektroniczny</w:t>
      </w:r>
      <w:r w:rsidRPr="00106030">
        <w:rPr>
          <w:rFonts w:ascii="Times New Roman" w:eastAsia="SimSun" w:hAnsi="Times New Roman" w:cs="Arial"/>
          <w:iCs/>
          <w:kern w:val="3"/>
          <w:sz w:val="16"/>
          <w:szCs w:val="16"/>
          <w:lang w:eastAsia="zh-CN" w:bidi="hi-IN"/>
        </w:rPr>
        <w:t xml:space="preserve"> </w:t>
      </w:r>
    </w:p>
    <w:p w14:paraId="662C227D"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lub </w:t>
      </w:r>
      <w:r w:rsidRPr="00106030">
        <w:rPr>
          <w:rFonts w:ascii="Times New Roman" w:eastAsia="SimSun" w:hAnsi="Times New Roman" w:cs="Arial"/>
          <w:iCs/>
          <w:kern w:val="3"/>
          <w:sz w:val="16"/>
          <w:szCs w:val="16"/>
          <w:u w:val="single"/>
          <w:lang w:eastAsia="zh-CN" w:bidi="hi-IN"/>
        </w:rPr>
        <w:t>podpis zaufany</w:t>
      </w:r>
      <w:r w:rsidRPr="00106030">
        <w:rPr>
          <w:rFonts w:ascii="Times New Roman" w:eastAsia="SimSun" w:hAnsi="Times New Roman" w:cs="Arial"/>
          <w:iCs/>
          <w:kern w:val="3"/>
          <w:sz w:val="16"/>
          <w:szCs w:val="16"/>
          <w:lang w:eastAsia="zh-CN" w:bidi="hi-IN"/>
        </w:rPr>
        <w:t xml:space="preserve"> lub </w:t>
      </w:r>
      <w:r w:rsidRPr="00106030">
        <w:rPr>
          <w:rFonts w:ascii="Times New Roman" w:eastAsia="SimSun" w:hAnsi="Times New Roman" w:cs="Arial"/>
          <w:iCs/>
          <w:kern w:val="3"/>
          <w:sz w:val="16"/>
          <w:szCs w:val="16"/>
          <w:u w:val="single"/>
          <w:lang w:eastAsia="zh-CN" w:bidi="hi-IN"/>
        </w:rPr>
        <w:t>podpis osobisty</w:t>
      </w:r>
      <w:r w:rsidRPr="00106030">
        <w:rPr>
          <w:rFonts w:ascii="Times New Roman" w:eastAsia="SimSun" w:hAnsi="Times New Roman" w:cs="Arial"/>
          <w:iCs/>
          <w:kern w:val="3"/>
          <w:sz w:val="16"/>
          <w:szCs w:val="16"/>
          <w:lang w:eastAsia="zh-CN" w:bidi="hi-IN"/>
        </w:rPr>
        <w:t xml:space="preserve"> osoby/osób upoważnionej/</w:t>
      </w:r>
    </w:p>
    <w:p w14:paraId="46340B6C"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upoważnionych </w:t>
      </w:r>
      <w:r w:rsidRPr="00106030">
        <w:rPr>
          <w:rFonts w:ascii="Times New Roman" w:eastAsia="SimSun" w:hAnsi="Times New Roman" w:cs="Arial"/>
          <w:kern w:val="3"/>
          <w:sz w:val="16"/>
          <w:szCs w:val="16"/>
          <w:lang w:eastAsia="zh-CN" w:bidi="hi-IN"/>
        </w:rPr>
        <w:t>do reprezentowania Wykonawcy.</w:t>
      </w:r>
    </w:p>
    <w:bookmarkEnd w:id="55"/>
    <w:p w14:paraId="01CF0795" w14:textId="39DEE2A3" w:rsidR="00E3021D" w:rsidRDefault="00E3021D" w:rsidP="00E3021D">
      <w:pPr>
        <w:spacing w:after="0"/>
        <w:rPr>
          <w:rFonts w:ascii="Times New Roman" w:hAnsi="Times New Roman"/>
          <w:b/>
        </w:rPr>
      </w:pPr>
    </w:p>
    <w:p w14:paraId="1AE908AA" w14:textId="77777777" w:rsidR="0049250F" w:rsidRPr="009545F1" w:rsidRDefault="0049250F" w:rsidP="00E3021D">
      <w:pPr>
        <w:spacing w:after="0"/>
        <w:rPr>
          <w:rFonts w:ascii="Times New Roman" w:hAnsi="Times New Roman"/>
          <w:b/>
          <w:sz w:val="24"/>
          <w:szCs w:val="24"/>
        </w:rPr>
      </w:pPr>
    </w:p>
    <w:p w14:paraId="04692D04" w14:textId="77777777" w:rsidR="0049250F" w:rsidRDefault="0049250F" w:rsidP="00E3021D">
      <w:pPr>
        <w:spacing w:after="0" w:line="240" w:lineRule="auto"/>
        <w:ind w:left="7799"/>
        <w:jc w:val="right"/>
        <w:rPr>
          <w:rFonts w:ascii="Times New Roman" w:hAnsi="Times New Roman"/>
          <w:b/>
          <w:sz w:val="24"/>
          <w:szCs w:val="24"/>
        </w:rPr>
      </w:pPr>
    </w:p>
    <w:p w14:paraId="1A39B4B1" w14:textId="77777777" w:rsidR="0049250F" w:rsidRDefault="0049250F" w:rsidP="00E3021D">
      <w:pPr>
        <w:spacing w:after="0" w:line="240" w:lineRule="auto"/>
        <w:ind w:left="7799"/>
        <w:jc w:val="right"/>
        <w:rPr>
          <w:rFonts w:ascii="Times New Roman" w:hAnsi="Times New Roman"/>
          <w:b/>
          <w:sz w:val="24"/>
          <w:szCs w:val="24"/>
        </w:rPr>
      </w:pPr>
    </w:p>
    <w:p w14:paraId="4C039F92" w14:textId="77777777" w:rsidR="0049250F" w:rsidRDefault="0049250F" w:rsidP="00E3021D">
      <w:pPr>
        <w:spacing w:after="0" w:line="240" w:lineRule="auto"/>
        <w:ind w:left="7799"/>
        <w:jc w:val="right"/>
        <w:rPr>
          <w:rFonts w:ascii="Times New Roman" w:hAnsi="Times New Roman"/>
          <w:b/>
          <w:sz w:val="24"/>
          <w:szCs w:val="24"/>
        </w:rPr>
      </w:pPr>
    </w:p>
    <w:p w14:paraId="1C43BFA9" w14:textId="77777777" w:rsidR="0049250F" w:rsidRDefault="0049250F" w:rsidP="00E3021D">
      <w:pPr>
        <w:spacing w:after="0" w:line="240" w:lineRule="auto"/>
        <w:ind w:left="7799"/>
        <w:jc w:val="right"/>
        <w:rPr>
          <w:rFonts w:ascii="Times New Roman" w:hAnsi="Times New Roman"/>
          <w:b/>
          <w:sz w:val="24"/>
          <w:szCs w:val="24"/>
        </w:rPr>
      </w:pPr>
    </w:p>
    <w:p w14:paraId="4D3E7B87" w14:textId="77777777" w:rsidR="00D16E45" w:rsidRDefault="00D16E45" w:rsidP="00D16E45">
      <w:pPr>
        <w:spacing w:after="0" w:line="240" w:lineRule="auto"/>
        <w:ind w:left="7799"/>
        <w:jc w:val="center"/>
        <w:rPr>
          <w:rFonts w:ascii="Times New Roman" w:hAnsi="Times New Roman"/>
          <w:b/>
          <w:sz w:val="24"/>
          <w:szCs w:val="24"/>
        </w:rPr>
      </w:pPr>
    </w:p>
    <w:p w14:paraId="6DF10547" w14:textId="77777777" w:rsidR="00D16E45" w:rsidRDefault="00D16E45" w:rsidP="00D16E45">
      <w:pPr>
        <w:spacing w:after="0" w:line="240" w:lineRule="auto"/>
        <w:ind w:left="7799"/>
        <w:jc w:val="center"/>
        <w:rPr>
          <w:rFonts w:ascii="Times New Roman" w:hAnsi="Times New Roman"/>
          <w:b/>
          <w:sz w:val="24"/>
          <w:szCs w:val="24"/>
        </w:rPr>
      </w:pPr>
    </w:p>
    <w:p w14:paraId="6E20A379" w14:textId="77777777" w:rsidR="00D16E45" w:rsidRDefault="00D16E45" w:rsidP="00D16E45">
      <w:pPr>
        <w:spacing w:after="0" w:line="240" w:lineRule="auto"/>
        <w:ind w:left="7799"/>
        <w:jc w:val="center"/>
        <w:rPr>
          <w:rFonts w:ascii="Times New Roman" w:hAnsi="Times New Roman"/>
          <w:b/>
          <w:sz w:val="24"/>
          <w:szCs w:val="24"/>
        </w:rPr>
      </w:pPr>
    </w:p>
    <w:p w14:paraId="4100B018" w14:textId="77777777" w:rsidR="00D16E45" w:rsidRDefault="00D16E45" w:rsidP="00D16E45">
      <w:pPr>
        <w:spacing w:after="0" w:line="240" w:lineRule="auto"/>
        <w:ind w:left="7799"/>
        <w:jc w:val="center"/>
        <w:rPr>
          <w:rFonts w:ascii="Times New Roman" w:hAnsi="Times New Roman"/>
          <w:b/>
          <w:sz w:val="24"/>
          <w:szCs w:val="24"/>
        </w:rPr>
      </w:pPr>
    </w:p>
    <w:p w14:paraId="3B11EA2D" w14:textId="77777777" w:rsidR="00D16E45" w:rsidRDefault="00D16E45" w:rsidP="00D16E45">
      <w:pPr>
        <w:spacing w:after="0" w:line="240" w:lineRule="auto"/>
        <w:ind w:left="7799"/>
        <w:jc w:val="center"/>
        <w:rPr>
          <w:rFonts w:ascii="Times New Roman" w:hAnsi="Times New Roman"/>
          <w:b/>
          <w:sz w:val="24"/>
          <w:szCs w:val="24"/>
        </w:rPr>
      </w:pPr>
    </w:p>
    <w:p w14:paraId="0913C671" w14:textId="77777777" w:rsidR="00D16E45" w:rsidRDefault="00D16E45" w:rsidP="00D16E45">
      <w:pPr>
        <w:spacing w:after="0" w:line="240" w:lineRule="auto"/>
        <w:ind w:left="7799"/>
        <w:jc w:val="center"/>
        <w:rPr>
          <w:rFonts w:ascii="Times New Roman" w:hAnsi="Times New Roman"/>
          <w:b/>
          <w:sz w:val="24"/>
          <w:szCs w:val="24"/>
        </w:rPr>
      </w:pPr>
    </w:p>
    <w:p w14:paraId="50D8C35E" w14:textId="77777777" w:rsidR="00D16E45" w:rsidRDefault="00D16E45" w:rsidP="00D16E45">
      <w:pPr>
        <w:spacing w:after="0" w:line="240" w:lineRule="auto"/>
        <w:ind w:left="7799"/>
        <w:jc w:val="center"/>
        <w:rPr>
          <w:rFonts w:ascii="Times New Roman" w:hAnsi="Times New Roman"/>
          <w:b/>
          <w:sz w:val="24"/>
          <w:szCs w:val="24"/>
        </w:rPr>
      </w:pPr>
    </w:p>
    <w:p w14:paraId="723BEDFA" w14:textId="77777777" w:rsidR="00D16E45" w:rsidRDefault="00D16E45" w:rsidP="00D16E45">
      <w:pPr>
        <w:spacing w:after="0" w:line="240" w:lineRule="auto"/>
        <w:ind w:left="7799"/>
        <w:jc w:val="center"/>
        <w:rPr>
          <w:rFonts w:ascii="Times New Roman" w:hAnsi="Times New Roman"/>
          <w:b/>
          <w:sz w:val="24"/>
          <w:szCs w:val="24"/>
        </w:rPr>
      </w:pPr>
    </w:p>
    <w:p w14:paraId="7E6282A4" w14:textId="26CBC471" w:rsidR="00E3021D" w:rsidRDefault="00E3021D" w:rsidP="00D16E45">
      <w:pPr>
        <w:spacing w:after="0" w:line="240" w:lineRule="auto"/>
        <w:ind w:left="7799"/>
        <w:jc w:val="center"/>
        <w:rPr>
          <w:rFonts w:ascii="Times New Roman" w:hAnsi="Times New Roman"/>
          <w:b/>
          <w:sz w:val="24"/>
          <w:szCs w:val="24"/>
        </w:rPr>
      </w:pPr>
      <w:r w:rsidRPr="00A03E11">
        <w:rPr>
          <w:rFonts w:ascii="Times New Roman" w:hAnsi="Times New Roman"/>
          <w:b/>
          <w:sz w:val="24"/>
          <w:szCs w:val="24"/>
        </w:rPr>
        <w:t xml:space="preserve">Załącznik nr </w:t>
      </w:r>
      <w:r>
        <w:rPr>
          <w:rFonts w:ascii="Times New Roman" w:hAnsi="Times New Roman"/>
          <w:b/>
          <w:sz w:val="24"/>
          <w:szCs w:val="24"/>
        </w:rPr>
        <w:t>6</w:t>
      </w:r>
    </w:p>
    <w:p w14:paraId="2FA13328" w14:textId="77777777" w:rsidR="00D16E45" w:rsidRPr="001463CB" w:rsidRDefault="00D16E45" w:rsidP="00D16E45">
      <w:pPr>
        <w:spacing w:after="0" w:line="240" w:lineRule="auto"/>
        <w:rPr>
          <w:rFonts w:ascii="Times New Roman" w:hAnsi="Times New Roman"/>
          <w:bCs/>
          <w:iCs/>
          <w:sz w:val="24"/>
          <w:szCs w:val="24"/>
        </w:rPr>
      </w:pPr>
      <w:bookmarkStart w:id="56" w:name="_Hlk133236546"/>
      <w:r w:rsidRPr="001463CB">
        <w:rPr>
          <w:rFonts w:ascii="Times New Roman" w:hAnsi="Times New Roman"/>
          <w:bCs/>
          <w:iCs/>
          <w:sz w:val="24"/>
          <w:szCs w:val="24"/>
        </w:rPr>
        <w:t>Samodzielny Publiczny Specjalistyczny</w:t>
      </w:r>
    </w:p>
    <w:p w14:paraId="56345F5F" w14:textId="77777777" w:rsidR="00D16E45" w:rsidRPr="001463CB" w:rsidRDefault="00D16E45" w:rsidP="00D16E45">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323B912F" w14:textId="77777777" w:rsidR="00D16E45" w:rsidRPr="001463CB" w:rsidRDefault="00D16E45" w:rsidP="00D16E45">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323D9177" w14:textId="77777777" w:rsidR="00D16E45" w:rsidRDefault="00D16E45" w:rsidP="00D16E45">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Pr>
          <w:rFonts w:ascii="Times New Roman" w:hAnsi="Times New Roman"/>
          <w:bCs/>
          <w:iCs/>
          <w:sz w:val="24"/>
          <w:szCs w:val="24"/>
        </w:rPr>
        <w:t>i</w:t>
      </w:r>
    </w:p>
    <w:p w14:paraId="5C24607A" w14:textId="77777777" w:rsidR="00D16E45" w:rsidRDefault="00D16E45" w:rsidP="00E3021D">
      <w:pPr>
        <w:spacing w:after="0" w:line="240" w:lineRule="auto"/>
        <w:ind w:left="7799"/>
        <w:jc w:val="right"/>
        <w:rPr>
          <w:rFonts w:ascii="Times New Roman" w:hAnsi="Times New Roman"/>
          <w:b/>
          <w:sz w:val="24"/>
          <w:szCs w:val="24"/>
        </w:rPr>
      </w:pPr>
    </w:p>
    <w:p w14:paraId="3F5682A4" w14:textId="0FD5D86A" w:rsidR="00D16E45" w:rsidRPr="00106030" w:rsidRDefault="00D16E45" w:rsidP="00D16E45">
      <w:pPr>
        <w:spacing w:before="360" w:after="0" w:line="360" w:lineRule="auto"/>
        <w:jc w:val="both"/>
        <w:rPr>
          <w:rFonts w:ascii="Times New Roman" w:eastAsia="Calibri" w:hAnsi="Times New Roman"/>
          <w:bCs/>
          <w:sz w:val="24"/>
          <w:szCs w:val="24"/>
        </w:rPr>
      </w:pPr>
      <w:r w:rsidRPr="00106030">
        <w:rPr>
          <w:rFonts w:ascii="Times New Roman" w:eastAsia="Calibri" w:hAnsi="Times New Roman"/>
          <w:bCs/>
          <w:sz w:val="24"/>
          <w:szCs w:val="24"/>
        </w:rPr>
        <w:t xml:space="preserve">Nazwa </w:t>
      </w:r>
      <w:r>
        <w:rPr>
          <w:rFonts w:ascii="Times New Roman" w:eastAsia="Calibri" w:hAnsi="Times New Roman"/>
          <w:bCs/>
          <w:sz w:val="24"/>
          <w:szCs w:val="24"/>
        </w:rPr>
        <w:t>Kontrahenta</w:t>
      </w:r>
      <w:r w:rsidRPr="00106030">
        <w:rPr>
          <w:rFonts w:ascii="Times New Roman" w:eastAsia="Calibri" w:hAnsi="Times New Roman"/>
          <w:bCs/>
          <w:sz w:val="24"/>
          <w:szCs w:val="24"/>
        </w:rPr>
        <w:t>………………………………………………………...……………………….</w:t>
      </w:r>
    </w:p>
    <w:p w14:paraId="74DE9535" w14:textId="6ED9BD35" w:rsidR="00D16E45" w:rsidRPr="00106030" w:rsidRDefault="00D16E45" w:rsidP="00D16E45">
      <w:pPr>
        <w:spacing w:after="0" w:line="360" w:lineRule="auto"/>
        <w:jc w:val="both"/>
        <w:rPr>
          <w:rFonts w:ascii="Times New Roman" w:eastAsia="Calibri" w:hAnsi="Times New Roman"/>
          <w:bCs/>
          <w:sz w:val="24"/>
          <w:szCs w:val="24"/>
        </w:rPr>
      </w:pPr>
      <w:r w:rsidRPr="00106030">
        <w:rPr>
          <w:rFonts w:ascii="Times New Roman" w:eastAsia="Calibri" w:hAnsi="Times New Roman"/>
          <w:bCs/>
          <w:sz w:val="24"/>
          <w:szCs w:val="24"/>
        </w:rPr>
        <w:t xml:space="preserve">Adres </w:t>
      </w:r>
      <w:r>
        <w:rPr>
          <w:rFonts w:ascii="Times New Roman" w:eastAsia="Calibri" w:hAnsi="Times New Roman"/>
          <w:bCs/>
          <w:sz w:val="24"/>
          <w:szCs w:val="24"/>
        </w:rPr>
        <w:t xml:space="preserve">Kontrahenta </w:t>
      </w:r>
      <w:r w:rsidRPr="00106030">
        <w:rPr>
          <w:rFonts w:ascii="Times New Roman" w:eastAsia="Calibri" w:hAnsi="Times New Roman"/>
          <w:bCs/>
          <w:sz w:val="24"/>
          <w:szCs w:val="24"/>
        </w:rPr>
        <w:t>……………………………………………………………………………….</w:t>
      </w:r>
    </w:p>
    <w:bookmarkEnd w:id="56"/>
    <w:p w14:paraId="2525EE4B" w14:textId="77777777" w:rsidR="00D16E45" w:rsidRPr="00A03E11" w:rsidRDefault="00D16E45" w:rsidP="00D16E45">
      <w:pPr>
        <w:spacing w:after="0" w:line="240" w:lineRule="auto"/>
        <w:rPr>
          <w:rFonts w:ascii="Times New Roman" w:hAnsi="Times New Roman"/>
          <w:b/>
          <w:sz w:val="24"/>
          <w:szCs w:val="24"/>
        </w:rPr>
      </w:pPr>
    </w:p>
    <w:p w14:paraId="5B48273A" w14:textId="77777777" w:rsidR="00E3021D" w:rsidRPr="00754EE7" w:rsidRDefault="00E3021D" w:rsidP="00E3021D">
      <w:pPr>
        <w:pStyle w:val="Art"/>
        <w:spacing w:before="120" w:after="0" w:line="240" w:lineRule="auto"/>
        <w:jc w:val="both"/>
        <w:rPr>
          <w:rFonts w:ascii="Times New Roman" w:hAnsi="Times New Roman" w:cs="Times New Roman"/>
          <w:b w:val="0"/>
          <w:bCs/>
          <w:i/>
          <w:iCs/>
          <w:sz w:val="20"/>
          <w:szCs w:val="20"/>
        </w:rPr>
      </w:pPr>
      <w:r w:rsidRPr="00754EE7">
        <w:rPr>
          <w:rFonts w:ascii="Times New Roman" w:hAnsi="Times New Roman" w:cs="Times New Roman"/>
          <w:b w:val="0"/>
          <w:bCs/>
          <w:i/>
          <w:iCs/>
          <w:sz w:val="20"/>
          <w:szCs w:val="20"/>
        </w:rPr>
        <w:t>Wykonawca, ubiegając się o udzielenie zamówienia publicznego jest zobowiązany do wypełnienia wszystkich obowiązków formalno-prawnych związanych z udziałem w postępowaniu. Do obowiązków tych należą m.in. obowiązki wynikające z</w:t>
      </w:r>
      <w:r>
        <w:rPr>
          <w:rFonts w:ascii="Times New Roman" w:hAnsi="Times New Roman" w:cs="Times New Roman"/>
          <w:b w:val="0"/>
          <w:bCs/>
          <w:i/>
          <w:iCs/>
          <w:sz w:val="20"/>
          <w:szCs w:val="20"/>
        </w:rPr>
        <w:t> </w:t>
      </w:r>
      <w:r w:rsidRPr="00754EE7">
        <w:rPr>
          <w:rFonts w:ascii="Times New Roman" w:hAnsi="Times New Roman" w:cs="Times New Roman"/>
          <w:b w:val="0"/>
          <w:bCs/>
          <w:i/>
          <w:iCs/>
          <w:sz w:val="20"/>
          <w:szCs w:val="20"/>
        </w:rPr>
        <w:t>RODO, w szczególności obowiązek informacyjny przewidziany w art. 13 RODO względem osób fizycznych, których dane osobowe dotyczą i</w:t>
      </w:r>
      <w:r>
        <w:rPr>
          <w:rFonts w:ascii="Times New Roman" w:hAnsi="Times New Roman" w:cs="Times New Roman"/>
          <w:b w:val="0"/>
          <w:bCs/>
          <w:i/>
          <w:iCs/>
          <w:sz w:val="20"/>
          <w:szCs w:val="20"/>
        </w:rPr>
        <w:t> </w:t>
      </w:r>
      <w:r w:rsidRPr="00754EE7">
        <w:rPr>
          <w:rFonts w:ascii="Times New Roman" w:hAnsi="Times New Roman" w:cs="Times New Roman"/>
          <w:b w:val="0"/>
          <w:bCs/>
          <w:i/>
          <w:iCs/>
          <w:sz w:val="20"/>
          <w:szCs w:val="20"/>
        </w:rPr>
        <w:t>od których dane te wykonawca bezpośrednio pozyskał. Jednakże obowiązek informacyjny wynikający z art. 13 RODO nie będzie miał zastosowania, gdy i w zakresie, w jakim osoba fizyczna, której dane dotyczą, dysponuje już tymi informacjami (vide: art. 13 ust. 4).</w:t>
      </w:r>
    </w:p>
    <w:p w14:paraId="7A15C56B" w14:textId="77777777" w:rsidR="00E3021D" w:rsidRPr="00754EE7" w:rsidRDefault="00E3021D" w:rsidP="00E3021D">
      <w:pPr>
        <w:pStyle w:val="Art"/>
        <w:spacing w:before="120" w:after="0" w:line="240" w:lineRule="auto"/>
        <w:jc w:val="both"/>
        <w:rPr>
          <w:rFonts w:ascii="Times New Roman" w:hAnsi="Times New Roman" w:cs="Times New Roman"/>
          <w:b w:val="0"/>
          <w:bCs/>
          <w:i/>
          <w:iCs/>
          <w:sz w:val="20"/>
          <w:szCs w:val="20"/>
        </w:rPr>
      </w:pPr>
      <w:r w:rsidRPr="00754EE7">
        <w:rPr>
          <w:rFonts w:ascii="Times New Roman" w:hAnsi="Times New Roman" w:cs="Times New Roman"/>
          <w:b w:val="0"/>
          <w:bCs/>
          <w:i/>
          <w:iCs/>
          <w:sz w:val="20"/>
          <w:szCs w:val="20"/>
        </w:rPr>
        <w:t>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 lub kontrahent nie wyraził takiej woli.</w:t>
      </w:r>
    </w:p>
    <w:p w14:paraId="3043828C" w14:textId="77777777" w:rsidR="00E3021D" w:rsidRPr="00754EE7" w:rsidRDefault="00E3021D" w:rsidP="00E3021D">
      <w:pPr>
        <w:pStyle w:val="Tytu"/>
        <w:spacing w:before="480" w:after="240" w:line="276" w:lineRule="auto"/>
        <w:rPr>
          <w:rFonts w:ascii="Times New Roman" w:hAnsi="Times New Roman"/>
          <w:bCs/>
          <w:sz w:val="28"/>
          <w:szCs w:val="28"/>
        </w:rPr>
      </w:pPr>
      <w:r w:rsidRPr="00754EE7">
        <w:rPr>
          <w:rFonts w:ascii="Times New Roman" w:hAnsi="Times New Roman"/>
          <w:bCs/>
          <w:sz w:val="28"/>
          <w:szCs w:val="28"/>
        </w:rPr>
        <w:t>Oświadczenie kontrahenta</w:t>
      </w:r>
      <w:r w:rsidRPr="00754EE7">
        <w:rPr>
          <w:rFonts w:ascii="Times New Roman" w:hAnsi="Times New Roman"/>
          <w:bCs/>
          <w:sz w:val="28"/>
          <w:szCs w:val="28"/>
        </w:rPr>
        <w:br/>
        <w:t>o wypełnieniu obowiązków informacyjnych</w:t>
      </w:r>
    </w:p>
    <w:p w14:paraId="28F40542" w14:textId="77777777" w:rsidR="00E3021D" w:rsidRPr="00754EE7" w:rsidRDefault="00E3021D" w:rsidP="00E3021D">
      <w:pPr>
        <w:pStyle w:val="MJ-tekstupychanie"/>
        <w:jc w:val="both"/>
        <w:rPr>
          <w:rFonts w:ascii="Times New Roman" w:hAnsi="Times New Roman" w:cs="Times New Roman"/>
        </w:rPr>
      </w:pPr>
      <w:r w:rsidRPr="00754EE7">
        <w:rPr>
          <w:rFonts w:ascii="Times New Roman" w:hAnsi="Times New Roman" w:cs="Times New Roman"/>
        </w:rPr>
        <w:t>Oświadczam, że wypełniłem obowiązki informacyjne przewidziane w art. 13 i/lub art. 14 RODO</w:t>
      </w:r>
      <w:r w:rsidRPr="00754EE7">
        <w:rPr>
          <w:rStyle w:val="Odwoanieprzypisudolnego"/>
          <w:rFonts w:ascii="Times New Roman" w:hAnsi="Times New Roman" w:cs="Times New Roman"/>
        </w:rPr>
        <w:footnoteReference w:id="1"/>
      </w:r>
      <w:r w:rsidRPr="00754EE7">
        <w:rPr>
          <w:rFonts w:ascii="Times New Roman" w:hAnsi="Times New Roman" w:cs="Times New Roman"/>
        </w:rPr>
        <w:t xml:space="preserve"> wobec osób fizycznych, od których dane osobowe bezpośrednio lub pośrednio pozyskałem w celu ubiegania się o udzielenie zamówienia publicznego w niniejszym postępowaniu / wykonania umowy</w:t>
      </w:r>
      <w:r w:rsidRPr="00754EE7">
        <w:rPr>
          <w:rStyle w:val="Odwoanieprzypisudolnego"/>
          <w:rFonts w:ascii="Times New Roman" w:hAnsi="Times New Roman" w:cs="Times New Roman"/>
        </w:rPr>
        <w:footnoteReference w:id="2"/>
      </w:r>
      <w:r w:rsidRPr="00754EE7">
        <w:rPr>
          <w:rFonts w:ascii="Times New Roman" w:hAnsi="Times New Roman" w:cs="Times New Roman"/>
        </w:rPr>
        <w:t>.</w:t>
      </w:r>
    </w:p>
    <w:p w14:paraId="4BF869F1" w14:textId="77777777" w:rsidR="00D16E45" w:rsidRDefault="00D16E45" w:rsidP="00D16E4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p>
    <w:p w14:paraId="2391F4D4" w14:textId="77777777" w:rsidR="00D16E45" w:rsidRDefault="00D16E45" w:rsidP="00D16E4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p>
    <w:p w14:paraId="52CD71AA" w14:textId="77777777" w:rsidR="00D16E45" w:rsidRDefault="00D16E45" w:rsidP="00D16E4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p>
    <w:p w14:paraId="1B0AFDBB" w14:textId="316A3704" w:rsidR="00D16E45" w:rsidRPr="00106030" w:rsidRDefault="00D16E45" w:rsidP="00D16E4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57" w:name="_Hlk133236481"/>
      <w:r w:rsidRPr="00106030">
        <w:rPr>
          <w:rFonts w:ascii="Times New Roman" w:eastAsia="SimSun" w:hAnsi="Times New Roman" w:cs="Arial"/>
          <w:b/>
          <w:bCs/>
          <w:iCs/>
          <w:kern w:val="3"/>
          <w:sz w:val="16"/>
          <w:szCs w:val="16"/>
          <w:lang w:eastAsia="zh-CN" w:bidi="hi-IN"/>
        </w:rPr>
        <w:t>……………………………………………………………………...</w:t>
      </w:r>
    </w:p>
    <w:p w14:paraId="0FB4AEB3" w14:textId="77777777" w:rsidR="00D16E45" w:rsidRPr="00106030" w:rsidRDefault="00D16E45" w:rsidP="00D16E4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Podpis elektroniczny</w:t>
      </w:r>
    </w:p>
    <w:p w14:paraId="219ED29C" w14:textId="77777777" w:rsidR="00D16E45" w:rsidRPr="00106030" w:rsidRDefault="00D16E45" w:rsidP="00D16E4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u w:val="single"/>
          <w:lang w:eastAsia="zh-CN" w:bidi="hi-IN"/>
        </w:rPr>
        <w:t>kwalifikowany podpis elektroniczny</w:t>
      </w:r>
      <w:r w:rsidRPr="00106030">
        <w:rPr>
          <w:rFonts w:ascii="Times New Roman" w:eastAsia="SimSun" w:hAnsi="Times New Roman" w:cs="Arial"/>
          <w:iCs/>
          <w:kern w:val="3"/>
          <w:sz w:val="16"/>
          <w:szCs w:val="16"/>
          <w:lang w:eastAsia="zh-CN" w:bidi="hi-IN"/>
        </w:rPr>
        <w:t xml:space="preserve"> </w:t>
      </w:r>
    </w:p>
    <w:p w14:paraId="65026C62" w14:textId="77777777" w:rsidR="00D16E45" w:rsidRPr="00106030" w:rsidRDefault="00D16E45" w:rsidP="00D16E4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lub </w:t>
      </w:r>
      <w:r w:rsidRPr="00106030">
        <w:rPr>
          <w:rFonts w:ascii="Times New Roman" w:eastAsia="SimSun" w:hAnsi="Times New Roman" w:cs="Arial"/>
          <w:iCs/>
          <w:kern w:val="3"/>
          <w:sz w:val="16"/>
          <w:szCs w:val="16"/>
          <w:u w:val="single"/>
          <w:lang w:eastAsia="zh-CN" w:bidi="hi-IN"/>
        </w:rPr>
        <w:t>podpis zaufany</w:t>
      </w:r>
      <w:r w:rsidRPr="00106030">
        <w:rPr>
          <w:rFonts w:ascii="Times New Roman" w:eastAsia="SimSun" w:hAnsi="Times New Roman" w:cs="Arial"/>
          <w:iCs/>
          <w:kern w:val="3"/>
          <w:sz w:val="16"/>
          <w:szCs w:val="16"/>
          <w:lang w:eastAsia="zh-CN" w:bidi="hi-IN"/>
        </w:rPr>
        <w:t xml:space="preserve"> lub </w:t>
      </w:r>
      <w:r w:rsidRPr="00106030">
        <w:rPr>
          <w:rFonts w:ascii="Times New Roman" w:eastAsia="SimSun" w:hAnsi="Times New Roman" w:cs="Arial"/>
          <w:iCs/>
          <w:kern w:val="3"/>
          <w:sz w:val="16"/>
          <w:szCs w:val="16"/>
          <w:u w:val="single"/>
          <w:lang w:eastAsia="zh-CN" w:bidi="hi-IN"/>
        </w:rPr>
        <w:t>podpis osobisty</w:t>
      </w:r>
      <w:r w:rsidRPr="00106030">
        <w:rPr>
          <w:rFonts w:ascii="Times New Roman" w:eastAsia="SimSun" w:hAnsi="Times New Roman" w:cs="Arial"/>
          <w:iCs/>
          <w:kern w:val="3"/>
          <w:sz w:val="16"/>
          <w:szCs w:val="16"/>
          <w:lang w:eastAsia="zh-CN" w:bidi="hi-IN"/>
        </w:rPr>
        <w:t xml:space="preserve"> osoby/osób upoważnionej/</w:t>
      </w:r>
    </w:p>
    <w:p w14:paraId="2904D0E8" w14:textId="13C96947" w:rsidR="00D16E45" w:rsidRPr="00106030" w:rsidRDefault="00D16E45" w:rsidP="00D16E4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upoważnionych </w:t>
      </w:r>
      <w:r w:rsidRPr="00106030">
        <w:rPr>
          <w:rFonts w:ascii="Times New Roman" w:eastAsia="SimSun" w:hAnsi="Times New Roman" w:cs="Arial"/>
          <w:kern w:val="3"/>
          <w:sz w:val="16"/>
          <w:szCs w:val="16"/>
          <w:lang w:eastAsia="zh-CN" w:bidi="hi-IN"/>
        </w:rPr>
        <w:t xml:space="preserve">do reprezentowania </w:t>
      </w:r>
      <w:r>
        <w:rPr>
          <w:rFonts w:ascii="Times New Roman" w:eastAsia="SimSun" w:hAnsi="Times New Roman" w:cs="Arial"/>
          <w:kern w:val="3"/>
          <w:sz w:val="16"/>
          <w:szCs w:val="16"/>
          <w:lang w:eastAsia="zh-CN" w:bidi="hi-IN"/>
        </w:rPr>
        <w:t>Kontrahenta</w:t>
      </w:r>
    </w:p>
    <w:bookmarkEnd w:id="57"/>
    <w:p w14:paraId="6770F078" w14:textId="77777777" w:rsidR="00E3021D" w:rsidRPr="00C93D31" w:rsidRDefault="00E3021D" w:rsidP="00E3021D">
      <w:pPr>
        <w:spacing w:after="0" w:line="240" w:lineRule="auto"/>
        <w:rPr>
          <w:sz w:val="20"/>
          <w:szCs w:val="20"/>
        </w:rPr>
      </w:pPr>
      <w:r w:rsidRPr="00C93D31">
        <w:rPr>
          <w:sz w:val="20"/>
          <w:szCs w:val="20"/>
        </w:rPr>
        <w:br w:type="page"/>
      </w:r>
    </w:p>
    <w:p w14:paraId="72C6262C" w14:textId="77777777" w:rsidR="00E3021D" w:rsidRDefault="00E3021D" w:rsidP="00E3021D">
      <w:pPr>
        <w:spacing w:after="0" w:line="240" w:lineRule="auto"/>
        <w:jc w:val="right"/>
        <w:rPr>
          <w:rFonts w:ascii="Times New Roman" w:hAnsi="Times New Roman"/>
          <w:b/>
          <w:sz w:val="24"/>
          <w:szCs w:val="24"/>
        </w:rPr>
      </w:pPr>
      <w:r w:rsidRPr="00A03E11">
        <w:rPr>
          <w:rFonts w:ascii="Times New Roman" w:hAnsi="Times New Roman"/>
          <w:b/>
          <w:sz w:val="24"/>
          <w:szCs w:val="24"/>
        </w:rPr>
        <w:lastRenderedPageBreak/>
        <w:t xml:space="preserve">Załącznik nr </w:t>
      </w:r>
      <w:r>
        <w:rPr>
          <w:rFonts w:ascii="Times New Roman" w:hAnsi="Times New Roman"/>
          <w:b/>
          <w:sz w:val="24"/>
          <w:szCs w:val="24"/>
        </w:rPr>
        <w:t>7</w:t>
      </w:r>
    </w:p>
    <w:p w14:paraId="00BEA2DD" w14:textId="77777777" w:rsidR="00D16E45" w:rsidRPr="001463CB" w:rsidRDefault="00D16E45" w:rsidP="00D16E45">
      <w:pPr>
        <w:spacing w:after="0" w:line="240" w:lineRule="auto"/>
        <w:rPr>
          <w:rFonts w:ascii="Times New Roman" w:hAnsi="Times New Roman"/>
          <w:bCs/>
          <w:iCs/>
          <w:sz w:val="24"/>
          <w:szCs w:val="24"/>
        </w:rPr>
      </w:pPr>
      <w:r w:rsidRPr="001463CB">
        <w:rPr>
          <w:rFonts w:ascii="Times New Roman" w:hAnsi="Times New Roman"/>
          <w:bCs/>
          <w:iCs/>
          <w:sz w:val="24"/>
          <w:szCs w:val="24"/>
        </w:rPr>
        <w:t>Samodzielny Publiczny Specjalistyczny</w:t>
      </w:r>
    </w:p>
    <w:p w14:paraId="2C7ABB93" w14:textId="77777777" w:rsidR="00D16E45" w:rsidRPr="001463CB" w:rsidRDefault="00D16E45" w:rsidP="00D16E45">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7B7AAE39" w14:textId="77777777" w:rsidR="00D16E45" w:rsidRPr="001463CB" w:rsidRDefault="00D16E45" w:rsidP="00D16E45">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2C7AB26A" w14:textId="77777777" w:rsidR="00D16E45" w:rsidRDefault="00D16E45" w:rsidP="00D16E45">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Pr>
          <w:rFonts w:ascii="Times New Roman" w:hAnsi="Times New Roman"/>
          <w:bCs/>
          <w:iCs/>
          <w:sz w:val="24"/>
          <w:szCs w:val="24"/>
        </w:rPr>
        <w:t>i</w:t>
      </w:r>
    </w:p>
    <w:p w14:paraId="7A1B4560" w14:textId="77777777" w:rsidR="00D16E45" w:rsidRDefault="00D16E45" w:rsidP="00D16E45">
      <w:pPr>
        <w:spacing w:after="0" w:line="240" w:lineRule="auto"/>
        <w:ind w:left="7799"/>
        <w:jc w:val="right"/>
        <w:rPr>
          <w:rFonts w:ascii="Times New Roman" w:hAnsi="Times New Roman"/>
          <w:b/>
          <w:sz w:val="24"/>
          <w:szCs w:val="24"/>
        </w:rPr>
      </w:pPr>
    </w:p>
    <w:p w14:paraId="03416EE9" w14:textId="77777777" w:rsidR="00D16E45" w:rsidRPr="00106030" w:rsidRDefault="00D16E45" w:rsidP="00D16E45">
      <w:pPr>
        <w:spacing w:before="360" w:after="0" w:line="360" w:lineRule="auto"/>
        <w:jc w:val="both"/>
        <w:rPr>
          <w:rFonts w:ascii="Times New Roman" w:eastAsia="Calibri" w:hAnsi="Times New Roman"/>
          <w:bCs/>
          <w:sz w:val="24"/>
          <w:szCs w:val="24"/>
        </w:rPr>
      </w:pPr>
      <w:r w:rsidRPr="00106030">
        <w:rPr>
          <w:rFonts w:ascii="Times New Roman" w:eastAsia="Calibri" w:hAnsi="Times New Roman"/>
          <w:bCs/>
          <w:sz w:val="24"/>
          <w:szCs w:val="24"/>
        </w:rPr>
        <w:t xml:space="preserve">Nazwa </w:t>
      </w:r>
      <w:r>
        <w:rPr>
          <w:rFonts w:ascii="Times New Roman" w:eastAsia="Calibri" w:hAnsi="Times New Roman"/>
          <w:bCs/>
          <w:sz w:val="24"/>
          <w:szCs w:val="24"/>
        </w:rPr>
        <w:t>Kontrahenta</w:t>
      </w:r>
      <w:r w:rsidRPr="00106030">
        <w:rPr>
          <w:rFonts w:ascii="Times New Roman" w:eastAsia="Calibri" w:hAnsi="Times New Roman"/>
          <w:bCs/>
          <w:sz w:val="24"/>
          <w:szCs w:val="24"/>
        </w:rPr>
        <w:t>………………………………………………………...……………………….</w:t>
      </w:r>
    </w:p>
    <w:p w14:paraId="00489E04" w14:textId="77777777" w:rsidR="00D16E45" w:rsidRPr="00106030" w:rsidRDefault="00D16E45" w:rsidP="00D16E45">
      <w:pPr>
        <w:spacing w:after="0" w:line="360" w:lineRule="auto"/>
        <w:jc w:val="both"/>
        <w:rPr>
          <w:rFonts w:ascii="Times New Roman" w:eastAsia="Calibri" w:hAnsi="Times New Roman"/>
          <w:bCs/>
          <w:sz w:val="24"/>
          <w:szCs w:val="24"/>
        </w:rPr>
      </w:pPr>
      <w:r w:rsidRPr="00106030">
        <w:rPr>
          <w:rFonts w:ascii="Times New Roman" w:eastAsia="Calibri" w:hAnsi="Times New Roman"/>
          <w:bCs/>
          <w:sz w:val="24"/>
          <w:szCs w:val="24"/>
        </w:rPr>
        <w:t xml:space="preserve">Adres </w:t>
      </w:r>
      <w:r>
        <w:rPr>
          <w:rFonts w:ascii="Times New Roman" w:eastAsia="Calibri" w:hAnsi="Times New Roman"/>
          <w:bCs/>
          <w:sz w:val="24"/>
          <w:szCs w:val="24"/>
        </w:rPr>
        <w:t xml:space="preserve">Kontrahenta </w:t>
      </w:r>
      <w:r w:rsidRPr="00106030">
        <w:rPr>
          <w:rFonts w:ascii="Times New Roman" w:eastAsia="Calibri" w:hAnsi="Times New Roman"/>
          <w:bCs/>
          <w:sz w:val="24"/>
          <w:szCs w:val="24"/>
        </w:rPr>
        <w:t>……………………………………………………………………………….</w:t>
      </w:r>
    </w:p>
    <w:p w14:paraId="5D9652F3" w14:textId="77777777" w:rsidR="00D16E45" w:rsidRDefault="00D16E45" w:rsidP="00D16E45">
      <w:pPr>
        <w:spacing w:after="0" w:line="240" w:lineRule="auto"/>
        <w:rPr>
          <w:rFonts w:ascii="Times New Roman" w:hAnsi="Times New Roman"/>
          <w:b/>
          <w:sz w:val="24"/>
          <w:szCs w:val="24"/>
        </w:rPr>
      </w:pPr>
    </w:p>
    <w:p w14:paraId="726E063C" w14:textId="77777777" w:rsidR="00D16E45" w:rsidRPr="00A03E11" w:rsidRDefault="00D16E45" w:rsidP="00E3021D">
      <w:pPr>
        <w:spacing w:after="0" w:line="240" w:lineRule="auto"/>
        <w:jc w:val="right"/>
        <w:rPr>
          <w:rFonts w:ascii="Times New Roman" w:hAnsi="Times New Roman"/>
          <w:b/>
          <w:sz w:val="24"/>
          <w:szCs w:val="24"/>
        </w:rPr>
      </w:pPr>
    </w:p>
    <w:p w14:paraId="0C647577" w14:textId="77777777" w:rsidR="00E3021D" w:rsidRPr="00C40F6A" w:rsidRDefault="00E3021D" w:rsidP="00E3021D">
      <w:pPr>
        <w:spacing w:after="160" w:line="259" w:lineRule="auto"/>
        <w:jc w:val="both"/>
        <w:rPr>
          <w:rFonts w:ascii="Times New Roman" w:hAnsi="Times New Roman"/>
          <w:bCs/>
          <w:i/>
          <w:iCs/>
          <w:sz w:val="20"/>
          <w:szCs w:val="20"/>
        </w:rPr>
      </w:pPr>
      <w:r w:rsidRPr="00C40F6A">
        <w:rPr>
          <w:rFonts w:ascii="Times New Roman" w:hAnsi="Times New Roman"/>
          <w:bCs/>
          <w:i/>
          <w:iCs/>
          <w:sz w:val="20"/>
          <w:szCs w:val="20"/>
        </w:rPr>
        <w:t>W celu zapewnienia, że kontrahent wypełnił obowiązki informacyjne oraz w celu ochrony prawnie uzasadnionych interesów osoby trzeciej, której dane zostaną przekazane w związku z udziałem kontrahenta w postępowaniu zmierzającym do wyboru kontrahenta, zaleca się zobowiązanie kontrahenta do złożenia w postępowaniu oświadczenia o</w:t>
      </w:r>
      <w:r>
        <w:rPr>
          <w:rFonts w:ascii="Times New Roman" w:hAnsi="Times New Roman"/>
          <w:bCs/>
          <w:i/>
          <w:iCs/>
          <w:sz w:val="20"/>
          <w:szCs w:val="20"/>
        </w:rPr>
        <w:t> </w:t>
      </w:r>
      <w:r w:rsidRPr="00C40F6A">
        <w:rPr>
          <w:rFonts w:ascii="Times New Roman" w:hAnsi="Times New Roman"/>
          <w:bCs/>
          <w:i/>
          <w:iCs/>
          <w:sz w:val="20"/>
          <w:szCs w:val="20"/>
        </w:rPr>
        <w:t>zobowiązaniu się do zrealizowania obowiązku informacyjnego względem osób, których dane będzie przekazywał w</w:t>
      </w:r>
      <w:r>
        <w:rPr>
          <w:rFonts w:ascii="Times New Roman" w:hAnsi="Times New Roman"/>
          <w:bCs/>
          <w:i/>
          <w:iCs/>
          <w:sz w:val="20"/>
          <w:szCs w:val="20"/>
        </w:rPr>
        <w:t> </w:t>
      </w:r>
      <w:r w:rsidRPr="00C40F6A">
        <w:rPr>
          <w:rFonts w:ascii="Times New Roman" w:hAnsi="Times New Roman"/>
          <w:bCs/>
          <w:i/>
          <w:iCs/>
          <w:sz w:val="20"/>
          <w:szCs w:val="20"/>
        </w:rPr>
        <w:t>ramach postępowania, wykorzystując do tego celu Klauzulę Informacyjną zawartą w ogłoszeniu o postępowaniu zmierzającym do wyboru kontrahenta.</w:t>
      </w:r>
    </w:p>
    <w:p w14:paraId="04FB0716" w14:textId="77777777" w:rsidR="00E3021D" w:rsidRPr="00C40F6A" w:rsidRDefault="00E3021D" w:rsidP="00E3021D">
      <w:pPr>
        <w:pStyle w:val="Tytu"/>
        <w:spacing w:before="480" w:after="240" w:line="276" w:lineRule="auto"/>
        <w:rPr>
          <w:rFonts w:ascii="Times New Roman" w:hAnsi="Times New Roman"/>
          <w:bCs/>
          <w:sz w:val="28"/>
          <w:szCs w:val="28"/>
        </w:rPr>
      </w:pPr>
      <w:r w:rsidRPr="00C40F6A">
        <w:rPr>
          <w:rFonts w:ascii="Times New Roman" w:hAnsi="Times New Roman"/>
          <w:bCs/>
          <w:sz w:val="28"/>
          <w:szCs w:val="28"/>
        </w:rPr>
        <w:t>Oświadczenie kontrahenta</w:t>
      </w:r>
      <w:r w:rsidRPr="00C40F6A">
        <w:rPr>
          <w:rFonts w:ascii="Times New Roman" w:hAnsi="Times New Roman"/>
          <w:bCs/>
          <w:sz w:val="28"/>
          <w:szCs w:val="28"/>
        </w:rPr>
        <w:br/>
        <w:t xml:space="preserve">o zamiarze wypełnienia obowiązków informacyjnych </w:t>
      </w:r>
    </w:p>
    <w:p w14:paraId="2D4B9AF4" w14:textId="77777777" w:rsidR="00E3021D" w:rsidRPr="00C40F6A" w:rsidRDefault="00E3021D" w:rsidP="00E3021D">
      <w:pPr>
        <w:pStyle w:val="MJ-tekstupychanie"/>
        <w:spacing w:before="240" w:line="276" w:lineRule="auto"/>
        <w:jc w:val="both"/>
        <w:rPr>
          <w:rFonts w:ascii="Times New Roman" w:hAnsi="Times New Roman" w:cs="Times New Roman"/>
        </w:rPr>
      </w:pPr>
      <w:r w:rsidRPr="00C40F6A">
        <w:rPr>
          <w:rFonts w:ascii="Times New Roman" w:hAnsi="Times New Roman" w:cs="Times New Roman"/>
        </w:rPr>
        <w:t>Kontrahent oświadcza, iż zobowiązuje się do realizacji obowiązku informacyjnego, o jakim mowa w</w:t>
      </w:r>
      <w:r>
        <w:rPr>
          <w:rFonts w:ascii="Times New Roman" w:hAnsi="Times New Roman" w:cs="Times New Roman"/>
        </w:rPr>
        <w:t> </w:t>
      </w:r>
      <w:r w:rsidRPr="00C40F6A">
        <w:rPr>
          <w:rFonts w:ascii="Times New Roman" w:hAnsi="Times New Roman" w:cs="Times New Roman"/>
        </w:rPr>
        <w:t>art. 14 RODO</w:t>
      </w:r>
      <w:r w:rsidRPr="00C40F6A">
        <w:rPr>
          <w:rStyle w:val="Odwoanieprzypisudolnego"/>
          <w:rFonts w:ascii="Times New Roman" w:hAnsi="Times New Roman" w:cs="Times New Roman"/>
          <w:bCs/>
        </w:rPr>
        <w:footnoteReference w:id="3"/>
      </w:r>
      <w:r w:rsidRPr="00C40F6A">
        <w:rPr>
          <w:rFonts w:ascii="Times New Roman" w:hAnsi="Times New Roman" w:cs="Times New Roman"/>
        </w:rPr>
        <w:t xml:space="preserve"> w imieniu zamawiającego, jako administratora danych osobowych względem osób, których dane przekazane zostaną zamawiającemu w związku z postępowaniem zmierzającym do wyboru kontrahenta / wykonaniem umowy z zachowaniem terminów określonych w art. 14 ust. 3 RODO poprzez przekazanie podmiotom danych zawartych w dołączonej klauzuli informacyjnej („Załącznik 3a - Klauzula informacyjna dla KONTRAHENTÓW - v1.0” lub „Załącznik 3b - Klauzula informacyjna dla KONTRAHENTÓW - ZAMÓWIENIA PUBLICZNE”).</w:t>
      </w:r>
    </w:p>
    <w:p w14:paraId="488452D0" w14:textId="77777777" w:rsidR="00E3021D" w:rsidRDefault="00E3021D" w:rsidP="00E3021D">
      <w:pPr>
        <w:spacing w:after="160" w:line="259" w:lineRule="auto"/>
        <w:rPr>
          <w:b/>
        </w:rPr>
      </w:pPr>
    </w:p>
    <w:p w14:paraId="1769DD0B" w14:textId="77777777" w:rsidR="00E3021D" w:rsidRDefault="00E3021D" w:rsidP="00E3021D">
      <w:pPr>
        <w:spacing w:after="160" w:line="259" w:lineRule="auto"/>
        <w:rPr>
          <w:b/>
        </w:rPr>
      </w:pPr>
    </w:p>
    <w:p w14:paraId="73A2465F" w14:textId="77777777" w:rsidR="00D16E45" w:rsidRPr="00106030" w:rsidRDefault="00D16E45" w:rsidP="00D16E4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w:t>
      </w:r>
    </w:p>
    <w:p w14:paraId="33729D87" w14:textId="77777777" w:rsidR="00D16E45" w:rsidRPr="00106030" w:rsidRDefault="00D16E45" w:rsidP="00D16E4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Podpis elektroniczny</w:t>
      </w:r>
    </w:p>
    <w:p w14:paraId="4F1216FD" w14:textId="77777777" w:rsidR="00D16E45" w:rsidRPr="00106030" w:rsidRDefault="00D16E45" w:rsidP="00D16E4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u w:val="single"/>
          <w:lang w:eastAsia="zh-CN" w:bidi="hi-IN"/>
        </w:rPr>
        <w:t>kwalifikowany podpis elektroniczny</w:t>
      </w:r>
      <w:r w:rsidRPr="00106030">
        <w:rPr>
          <w:rFonts w:ascii="Times New Roman" w:eastAsia="SimSun" w:hAnsi="Times New Roman" w:cs="Arial"/>
          <w:iCs/>
          <w:kern w:val="3"/>
          <w:sz w:val="16"/>
          <w:szCs w:val="16"/>
          <w:lang w:eastAsia="zh-CN" w:bidi="hi-IN"/>
        </w:rPr>
        <w:t xml:space="preserve"> </w:t>
      </w:r>
    </w:p>
    <w:p w14:paraId="0408C4AD" w14:textId="77777777" w:rsidR="00D16E45" w:rsidRPr="00106030" w:rsidRDefault="00D16E45" w:rsidP="00D16E4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lub </w:t>
      </w:r>
      <w:r w:rsidRPr="00106030">
        <w:rPr>
          <w:rFonts w:ascii="Times New Roman" w:eastAsia="SimSun" w:hAnsi="Times New Roman" w:cs="Arial"/>
          <w:iCs/>
          <w:kern w:val="3"/>
          <w:sz w:val="16"/>
          <w:szCs w:val="16"/>
          <w:u w:val="single"/>
          <w:lang w:eastAsia="zh-CN" w:bidi="hi-IN"/>
        </w:rPr>
        <w:t>podpis zaufany</w:t>
      </w:r>
      <w:r w:rsidRPr="00106030">
        <w:rPr>
          <w:rFonts w:ascii="Times New Roman" w:eastAsia="SimSun" w:hAnsi="Times New Roman" w:cs="Arial"/>
          <w:iCs/>
          <w:kern w:val="3"/>
          <w:sz w:val="16"/>
          <w:szCs w:val="16"/>
          <w:lang w:eastAsia="zh-CN" w:bidi="hi-IN"/>
        </w:rPr>
        <w:t xml:space="preserve"> lub </w:t>
      </w:r>
      <w:r w:rsidRPr="00106030">
        <w:rPr>
          <w:rFonts w:ascii="Times New Roman" w:eastAsia="SimSun" w:hAnsi="Times New Roman" w:cs="Arial"/>
          <w:iCs/>
          <w:kern w:val="3"/>
          <w:sz w:val="16"/>
          <w:szCs w:val="16"/>
          <w:u w:val="single"/>
          <w:lang w:eastAsia="zh-CN" w:bidi="hi-IN"/>
        </w:rPr>
        <w:t>podpis osobisty</w:t>
      </w:r>
      <w:r w:rsidRPr="00106030">
        <w:rPr>
          <w:rFonts w:ascii="Times New Roman" w:eastAsia="SimSun" w:hAnsi="Times New Roman" w:cs="Arial"/>
          <w:iCs/>
          <w:kern w:val="3"/>
          <w:sz w:val="16"/>
          <w:szCs w:val="16"/>
          <w:lang w:eastAsia="zh-CN" w:bidi="hi-IN"/>
        </w:rPr>
        <w:t xml:space="preserve"> osoby/osób upoważnionej/</w:t>
      </w:r>
    </w:p>
    <w:p w14:paraId="5F6DCF60" w14:textId="77777777" w:rsidR="00D16E45" w:rsidRPr="00106030" w:rsidRDefault="00D16E45" w:rsidP="00D16E4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upoważnionych </w:t>
      </w:r>
      <w:r w:rsidRPr="00106030">
        <w:rPr>
          <w:rFonts w:ascii="Times New Roman" w:eastAsia="SimSun" w:hAnsi="Times New Roman" w:cs="Arial"/>
          <w:kern w:val="3"/>
          <w:sz w:val="16"/>
          <w:szCs w:val="16"/>
          <w:lang w:eastAsia="zh-CN" w:bidi="hi-IN"/>
        </w:rPr>
        <w:t xml:space="preserve">do reprezentowania </w:t>
      </w:r>
      <w:r>
        <w:rPr>
          <w:rFonts w:ascii="Times New Roman" w:eastAsia="SimSun" w:hAnsi="Times New Roman" w:cs="Arial"/>
          <w:kern w:val="3"/>
          <w:sz w:val="16"/>
          <w:szCs w:val="16"/>
          <w:lang w:eastAsia="zh-CN" w:bidi="hi-IN"/>
        </w:rPr>
        <w:t>Kontrahenta</w:t>
      </w:r>
    </w:p>
    <w:p w14:paraId="61B12A25" w14:textId="77777777" w:rsidR="00E3021D" w:rsidRDefault="00E3021D" w:rsidP="00E3021D">
      <w:pPr>
        <w:spacing w:after="160" w:line="259" w:lineRule="auto"/>
      </w:pPr>
      <w:r>
        <w:br w:type="page"/>
      </w:r>
    </w:p>
    <w:p w14:paraId="2AB44CCA" w14:textId="77777777" w:rsidR="009913D0" w:rsidRPr="009913D0" w:rsidRDefault="009913D0" w:rsidP="009913D0">
      <w:pPr>
        <w:suppressAutoHyphens/>
        <w:spacing w:after="0"/>
        <w:ind w:left="-720"/>
        <w:jc w:val="right"/>
        <w:rPr>
          <w:rFonts w:ascii="Times New Roman" w:hAnsi="Times New Roman"/>
          <w:b/>
          <w:color w:val="FF0000"/>
        </w:rPr>
      </w:pPr>
      <w:r w:rsidRPr="009913D0">
        <w:rPr>
          <w:rFonts w:ascii="Times New Roman" w:hAnsi="Times New Roman"/>
          <w:b/>
          <w:color w:val="FF0000"/>
        </w:rPr>
        <w:lastRenderedPageBreak/>
        <w:t xml:space="preserve">                                                                                                                                                   </w:t>
      </w:r>
      <w:r w:rsidRPr="009913D0">
        <w:rPr>
          <w:rFonts w:ascii="Times New Roman" w:hAnsi="Times New Roman"/>
          <w:b/>
        </w:rPr>
        <w:t>Załącznik nr 8</w:t>
      </w:r>
    </w:p>
    <w:p w14:paraId="61F2A5A4" w14:textId="77777777" w:rsidR="009913D0" w:rsidRPr="009913D0" w:rsidRDefault="009913D0" w:rsidP="009913D0">
      <w:pPr>
        <w:suppressAutoHyphens/>
        <w:spacing w:after="0"/>
        <w:ind w:left="-720"/>
        <w:jc w:val="center"/>
        <w:rPr>
          <w:rFonts w:ascii="Times New Roman" w:hAnsi="Times New Roman"/>
          <w:b/>
          <w:sz w:val="24"/>
          <w:szCs w:val="24"/>
        </w:rPr>
      </w:pPr>
      <w:bookmarkStart w:id="58" w:name="_Hlk133563007"/>
      <w:r w:rsidRPr="009913D0">
        <w:rPr>
          <w:rFonts w:ascii="Times New Roman" w:hAnsi="Times New Roman"/>
          <w:b/>
          <w:sz w:val="24"/>
          <w:szCs w:val="24"/>
        </w:rPr>
        <w:t>SZCZEGÓŁOWY OPIS PRZEDMIOTU ZAMÓWIENIA</w:t>
      </w:r>
    </w:p>
    <w:p w14:paraId="4E48B13E" w14:textId="77777777" w:rsidR="001D2780" w:rsidRPr="001D2780" w:rsidRDefault="001D2780" w:rsidP="001D2780">
      <w:pPr>
        <w:tabs>
          <w:tab w:val="left" w:pos="1333"/>
          <w:tab w:val="left" w:pos="1334"/>
        </w:tabs>
        <w:spacing w:before="101" w:after="0" w:line="240" w:lineRule="auto"/>
        <w:jc w:val="both"/>
        <w:rPr>
          <w:rFonts w:ascii="Times New Roman" w:eastAsia="Tahoma" w:hAnsi="Times New Roman"/>
          <w:b/>
          <w:bCs/>
          <w:sz w:val="24"/>
          <w:szCs w:val="24"/>
          <w:lang w:eastAsia="en-US"/>
        </w:rPr>
      </w:pPr>
      <w:r w:rsidRPr="001D2780">
        <w:rPr>
          <w:rFonts w:ascii="Times New Roman" w:eastAsia="Tahoma" w:hAnsi="Times New Roman"/>
          <w:b/>
          <w:bCs/>
          <w:sz w:val="24"/>
          <w:szCs w:val="24"/>
          <w:lang w:eastAsia="en-US"/>
        </w:rPr>
        <w:t>Dostawa gazów medycznych i niemedycznych wraz z dostawą i dzierżawą zbiornika i butli do Szpitala Zachodniego w Grodzisku Mazowieckim.</w:t>
      </w:r>
    </w:p>
    <w:p w14:paraId="55C47F00" w14:textId="77777777" w:rsidR="001D2780" w:rsidRPr="001D2780" w:rsidRDefault="001D2780" w:rsidP="001D2780">
      <w:pPr>
        <w:spacing w:after="0" w:line="240" w:lineRule="auto"/>
        <w:rPr>
          <w:rFonts w:ascii="Tahoma" w:eastAsia="Tahoma" w:hAnsi="Tahoma" w:cs="Tahoma"/>
          <w:b/>
          <w:sz w:val="20"/>
          <w:szCs w:val="20"/>
          <w:lang w:eastAsia="en-US"/>
        </w:rPr>
      </w:pPr>
    </w:p>
    <w:p w14:paraId="6E48F6EB" w14:textId="77777777" w:rsidR="001D2780" w:rsidRPr="001D2780" w:rsidRDefault="001D2780" w:rsidP="001D2780">
      <w:pPr>
        <w:tabs>
          <w:tab w:val="left" w:pos="650"/>
        </w:tabs>
        <w:spacing w:after="0" w:line="241" w:lineRule="exact"/>
        <w:ind w:left="284" w:hanging="284"/>
        <w:rPr>
          <w:rFonts w:ascii="Times New Roman" w:hAnsi="Times New Roman"/>
          <w:b/>
          <w:bCs/>
          <w:sz w:val="24"/>
          <w:szCs w:val="24"/>
        </w:rPr>
      </w:pPr>
      <w:r w:rsidRPr="001D2780">
        <w:rPr>
          <w:rFonts w:ascii="Times New Roman" w:hAnsi="Times New Roman"/>
          <w:b/>
          <w:bCs/>
          <w:sz w:val="24"/>
          <w:szCs w:val="24"/>
        </w:rPr>
        <w:t>1.</w:t>
      </w:r>
      <w:r w:rsidRPr="001D2780">
        <w:rPr>
          <w:rFonts w:ascii="Times New Roman" w:hAnsi="Times New Roman"/>
          <w:b/>
          <w:bCs/>
          <w:sz w:val="24"/>
          <w:szCs w:val="24"/>
        </w:rPr>
        <w:tab/>
        <w:t>Przedmiotem zamówienia</w:t>
      </w:r>
      <w:r w:rsidRPr="001D2780">
        <w:rPr>
          <w:rFonts w:ascii="Times New Roman" w:hAnsi="Times New Roman"/>
          <w:b/>
          <w:bCs/>
          <w:spacing w:val="-1"/>
          <w:sz w:val="24"/>
          <w:szCs w:val="24"/>
        </w:rPr>
        <w:t xml:space="preserve"> </w:t>
      </w:r>
      <w:r w:rsidRPr="001D2780">
        <w:rPr>
          <w:rFonts w:ascii="Times New Roman" w:hAnsi="Times New Roman"/>
          <w:b/>
          <w:bCs/>
          <w:sz w:val="24"/>
          <w:szCs w:val="24"/>
        </w:rPr>
        <w:t>jest:</w:t>
      </w:r>
    </w:p>
    <w:p w14:paraId="00358000" w14:textId="77777777" w:rsidR="001D2780" w:rsidRPr="001D2780" w:rsidRDefault="001D2780" w:rsidP="001D2780">
      <w:pPr>
        <w:tabs>
          <w:tab w:val="left" w:pos="650"/>
        </w:tabs>
        <w:spacing w:after="0" w:line="241" w:lineRule="exact"/>
        <w:ind w:left="568" w:hanging="284"/>
        <w:rPr>
          <w:rFonts w:ascii="Times New Roman" w:hAnsi="Times New Roman"/>
          <w:b/>
          <w:sz w:val="24"/>
          <w:szCs w:val="24"/>
        </w:rPr>
      </w:pPr>
      <w:r w:rsidRPr="001D2780">
        <w:rPr>
          <w:rFonts w:ascii="Times New Roman" w:hAnsi="Times New Roman"/>
          <w:sz w:val="24"/>
          <w:szCs w:val="24"/>
        </w:rPr>
        <w:t xml:space="preserve">1) Dostawa gazów medycznych i niemedycznych wraz z dostawą i dzierżawą zbiornika i butli dla </w:t>
      </w:r>
      <w:bookmarkStart w:id="59" w:name="_Hlk132882235"/>
      <w:r w:rsidRPr="001D2780">
        <w:rPr>
          <w:rFonts w:ascii="Times New Roman" w:hAnsi="Times New Roman"/>
          <w:sz w:val="24"/>
          <w:szCs w:val="24"/>
        </w:rPr>
        <w:t xml:space="preserve">Szpitala Zachodniego w Grodzisku Mazowieckim, ul. Daleka 11, </w:t>
      </w:r>
      <w:r w:rsidRPr="001D2780">
        <w:rPr>
          <w:rFonts w:ascii="Times New Roman" w:hAnsi="Times New Roman"/>
          <w:bCs/>
          <w:sz w:val="24"/>
          <w:szCs w:val="24"/>
        </w:rPr>
        <w:t>05-825 Grodzisk Mazowiecki</w:t>
      </w:r>
      <w:r w:rsidRPr="001D2780">
        <w:rPr>
          <w:rFonts w:ascii="Times New Roman" w:hAnsi="Times New Roman"/>
          <w:b/>
          <w:sz w:val="24"/>
          <w:szCs w:val="24"/>
        </w:rPr>
        <w:t>.</w:t>
      </w:r>
      <w:bookmarkEnd w:id="59"/>
    </w:p>
    <w:p w14:paraId="1F7C1F66" w14:textId="77777777" w:rsidR="001D2780" w:rsidRPr="001D2780" w:rsidRDefault="001D2780" w:rsidP="001D2780">
      <w:pPr>
        <w:tabs>
          <w:tab w:val="left" w:pos="650"/>
        </w:tabs>
        <w:spacing w:after="0" w:line="241" w:lineRule="exact"/>
        <w:ind w:left="568" w:hanging="284"/>
        <w:rPr>
          <w:rFonts w:ascii="Times New Roman" w:hAnsi="Times New Roman"/>
          <w:bCs/>
          <w:sz w:val="24"/>
          <w:szCs w:val="24"/>
        </w:rPr>
      </w:pPr>
      <w:r w:rsidRPr="001D2780">
        <w:rPr>
          <w:rFonts w:ascii="Times New Roman" w:hAnsi="Times New Roman"/>
          <w:bCs/>
          <w:sz w:val="24"/>
          <w:szCs w:val="24"/>
        </w:rPr>
        <w:t>2) Termin realizacji zamówienia 12 miesięcy od dnia podpisania umowy</w:t>
      </w:r>
    </w:p>
    <w:p w14:paraId="77CD43A6" w14:textId="77777777" w:rsidR="001D2780" w:rsidRPr="001D2780" w:rsidRDefault="001D2780" w:rsidP="001D2780">
      <w:pPr>
        <w:spacing w:after="0" w:line="240" w:lineRule="auto"/>
        <w:ind w:left="568" w:hanging="284"/>
        <w:rPr>
          <w:rFonts w:ascii="Times New Roman" w:hAnsi="Times New Roman"/>
          <w:sz w:val="24"/>
          <w:szCs w:val="24"/>
        </w:rPr>
      </w:pPr>
      <w:r w:rsidRPr="001D2780">
        <w:rPr>
          <w:rFonts w:ascii="Times New Roman" w:hAnsi="Times New Roman"/>
          <w:sz w:val="24"/>
          <w:szCs w:val="24"/>
        </w:rPr>
        <w:t>3)</w:t>
      </w:r>
      <w:r w:rsidRPr="001D2780">
        <w:rPr>
          <w:rFonts w:ascii="Times New Roman" w:hAnsi="Times New Roman"/>
          <w:sz w:val="24"/>
          <w:szCs w:val="24"/>
        </w:rPr>
        <w:tab/>
        <w:t>Kody CPV:</w:t>
      </w:r>
    </w:p>
    <w:p w14:paraId="18A93D5B" w14:textId="77777777" w:rsidR="001D2780" w:rsidRPr="001D2780" w:rsidRDefault="001D2780" w:rsidP="001D2780">
      <w:pPr>
        <w:spacing w:after="0" w:line="240" w:lineRule="auto"/>
        <w:ind w:left="568" w:hanging="1"/>
        <w:rPr>
          <w:rFonts w:ascii="Times New Roman" w:hAnsi="Times New Roman"/>
          <w:sz w:val="24"/>
          <w:szCs w:val="24"/>
        </w:rPr>
      </w:pPr>
      <w:r w:rsidRPr="001D2780">
        <w:rPr>
          <w:rFonts w:ascii="Times New Roman" w:hAnsi="Times New Roman"/>
          <w:sz w:val="24"/>
          <w:szCs w:val="24"/>
        </w:rPr>
        <w:t xml:space="preserve">CPV: </w:t>
      </w:r>
      <w:bookmarkStart w:id="60" w:name="_Hlk132782819"/>
      <w:r w:rsidRPr="001D2780">
        <w:rPr>
          <w:rFonts w:ascii="Times New Roman" w:hAnsi="Times New Roman"/>
          <w:sz w:val="24"/>
          <w:szCs w:val="24"/>
        </w:rPr>
        <w:t>24100000-5</w:t>
      </w:r>
      <w:bookmarkEnd w:id="60"/>
      <w:r w:rsidRPr="001D2780">
        <w:rPr>
          <w:rFonts w:ascii="Times New Roman" w:hAnsi="Times New Roman"/>
          <w:sz w:val="24"/>
          <w:szCs w:val="24"/>
        </w:rPr>
        <w:t xml:space="preserve"> Gazy</w:t>
      </w:r>
    </w:p>
    <w:p w14:paraId="2FA37DE3" w14:textId="77777777" w:rsidR="001D2780" w:rsidRPr="001D2780" w:rsidRDefault="001D2780" w:rsidP="001D2780">
      <w:pPr>
        <w:spacing w:after="0" w:line="240" w:lineRule="auto"/>
        <w:ind w:left="568" w:hanging="1"/>
        <w:rPr>
          <w:rFonts w:ascii="Times New Roman" w:hAnsi="Times New Roman"/>
          <w:sz w:val="24"/>
          <w:szCs w:val="24"/>
        </w:rPr>
      </w:pPr>
      <w:r w:rsidRPr="001D2780">
        <w:rPr>
          <w:rFonts w:ascii="Times New Roman" w:hAnsi="Times New Roman"/>
          <w:sz w:val="24"/>
          <w:szCs w:val="24"/>
        </w:rPr>
        <w:t xml:space="preserve">CPV: 24111500-0 Gazy medyczne </w:t>
      </w:r>
    </w:p>
    <w:p w14:paraId="2E213F4A" w14:textId="77777777" w:rsidR="001D2780" w:rsidRPr="001D2780" w:rsidRDefault="001D2780" w:rsidP="001D2780">
      <w:pPr>
        <w:spacing w:after="0" w:line="240" w:lineRule="auto"/>
        <w:ind w:left="568" w:hanging="284"/>
        <w:rPr>
          <w:rFonts w:ascii="Times New Roman" w:hAnsi="Times New Roman"/>
          <w:sz w:val="24"/>
          <w:szCs w:val="24"/>
        </w:rPr>
      </w:pPr>
      <w:r w:rsidRPr="001D2780">
        <w:rPr>
          <w:rFonts w:ascii="Times New Roman" w:hAnsi="Times New Roman"/>
          <w:sz w:val="24"/>
          <w:szCs w:val="24"/>
        </w:rPr>
        <w:t>4)</w:t>
      </w:r>
      <w:r w:rsidRPr="001D2780">
        <w:rPr>
          <w:rFonts w:ascii="Times New Roman" w:hAnsi="Times New Roman"/>
          <w:sz w:val="24"/>
          <w:szCs w:val="24"/>
        </w:rPr>
        <w:tab/>
        <w:t>Zamówienie zostało podzielone na 4 części:</w:t>
      </w:r>
    </w:p>
    <w:p w14:paraId="4C85BAD8" w14:textId="77777777" w:rsidR="001D2780" w:rsidRPr="001D2780" w:rsidRDefault="001D2780" w:rsidP="001D2780">
      <w:pPr>
        <w:spacing w:after="0" w:line="240" w:lineRule="auto"/>
        <w:ind w:left="567"/>
        <w:rPr>
          <w:rFonts w:ascii="Times New Roman" w:hAnsi="Times New Roman"/>
          <w:sz w:val="24"/>
          <w:szCs w:val="24"/>
        </w:rPr>
      </w:pPr>
      <w:r w:rsidRPr="001D2780">
        <w:rPr>
          <w:rFonts w:ascii="Times New Roman" w:hAnsi="Times New Roman"/>
          <w:sz w:val="24"/>
          <w:szCs w:val="24"/>
        </w:rPr>
        <w:t xml:space="preserve">Część 1 - Tlen ciekły medyczny wraz z dostawą i dzierżawą zbiornika </w:t>
      </w:r>
      <w:bookmarkStart w:id="61" w:name="_Hlk132792403"/>
      <w:r w:rsidRPr="001D2780">
        <w:rPr>
          <w:rFonts w:ascii="Times New Roman" w:hAnsi="Times New Roman"/>
          <w:sz w:val="24"/>
          <w:szCs w:val="24"/>
        </w:rPr>
        <w:t>(Tabela 1);</w:t>
      </w:r>
      <w:bookmarkEnd w:id="61"/>
    </w:p>
    <w:p w14:paraId="415DDCD1" w14:textId="77777777" w:rsidR="001D2780" w:rsidRPr="001D2780" w:rsidRDefault="001D2780" w:rsidP="001D2780">
      <w:pPr>
        <w:spacing w:after="0" w:line="240" w:lineRule="auto"/>
        <w:ind w:left="567"/>
        <w:rPr>
          <w:rFonts w:ascii="Times New Roman" w:hAnsi="Times New Roman"/>
          <w:sz w:val="24"/>
          <w:szCs w:val="24"/>
        </w:rPr>
      </w:pPr>
      <w:r w:rsidRPr="001D2780">
        <w:rPr>
          <w:rFonts w:ascii="Times New Roman" w:hAnsi="Times New Roman"/>
          <w:sz w:val="24"/>
          <w:szCs w:val="24"/>
        </w:rPr>
        <w:t>Część 2 - Gazy sprężone w butlach wraz z dostawą i dzierżawa butli (Tabela 2);</w:t>
      </w:r>
    </w:p>
    <w:p w14:paraId="48ED0A6D" w14:textId="77777777" w:rsidR="001D2780" w:rsidRPr="001D2780" w:rsidRDefault="001D2780" w:rsidP="001D2780">
      <w:pPr>
        <w:spacing w:after="0" w:line="240" w:lineRule="auto"/>
        <w:ind w:left="567"/>
        <w:rPr>
          <w:rFonts w:ascii="Times New Roman" w:hAnsi="Times New Roman"/>
          <w:sz w:val="24"/>
          <w:szCs w:val="24"/>
        </w:rPr>
      </w:pPr>
      <w:r w:rsidRPr="001D2780">
        <w:rPr>
          <w:rFonts w:ascii="Times New Roman" w:hAnsi="Times New Roman"/>
          <w:sz w:val="24"/>
          <w:szCs w:val="24"/>
        </w:rPr>
        <w:t>Część 3 - Azot ciekły medyczny wraz z dostawą (Tabela 3);</w:t>
      </w:r>
    </w:p>
    <w:p w14:paraId="48B5E2E5" w14:textId="77777777" w:rsidR="001D2780" w:rsidRPr="001D2780" w:rsidRDefault="001D2780" w:rsidP="001D2780">
      <w:pPr>
        <w:spacing w:after="0" w:line="240" w:lineRule="auto"/>
        <w:ind w:left="567"/>
        <w:rPr>
          <w:rFonts w:ascii="Times New Roman" w:hAnsi="Times New Roman"/>
          <w:sz w:val="24"/>
          <w:szCs w:val="24"/>
        </w:rPr>
      </w:pPr>
      <w:bookmarkStart w:id="62" w:name="_Hlk132790100"/>
      <w:r w:rsidRPr="001D2780">
        <w:rPr>
          <w:rFonts w:ascii="Times New Roman" w:hAnsi="Times New Roman"/>
          <w:sz w:val="24"/>
          <w:szCs w:val="24"/>
        </w:rPr>
        <w:t>Część 4 - Powietrze syntetyczne wraz z dostawą i dzierżawą butli (Tabela 4);</w:t>
      </w:r>
    </w:p>
    <w:bookmarkEnd w:id="62"/>
    <w:p w14:paraId="04CE493B" w14:textId="156D9C95" w:rsidR="001D2780" w:rsidRPr="001D2780" w:rsidRDefault="001D2780" w:rsidP="001D2780">
      <w:pPr>
        <w:tabs>
          <w:tab w:val="left" w:pos="650"/>
        </w:tabs>
        <w:spacing w:after="0" w:line="240" w:lineRule="auto"/>
        <w:ind w:left="568" w:hanging="284"/>
        <w:rPr>
          <w:rFonts w:ascii="Times New Roman" w:hAnsi="Times New Roman"/>
          <w:sz w:val="24"/>
          <w:szCs w:val="24"/>
        </w:rPr>
      </w:pPr>
      <w:r w:rsidRPr="001D2780">
        <w:rPr>
          <w:rFonts w:ascii="Times New Roman" w:hAnsi="Times New Roman"/>
          <w:sz w:val="24"/>
          <w:szCs w:val="24"/>
        </w:rPr>
        <w:t>5)</w:t>
      </w:r>
      <w:r w:rsidRPr="001D2780">
        <w:rPr>
          <w:rFonts w:ascii="Times New Roman" w:hAnsi="Times New Roman"/>
          <w:sz w:val="24"/>
          <w:szCs w:val="24"/>
        </w:rPr>
        <w:tab/>
        <w:t>Zestawienie ilości gazów dostaw/transportu oraz dzierż</w:t>
      </w:r>
      <w:r w:rsidR="007460BF">
        <w:rPr>
          <w:rFonts w:ascii="Times New Roman" w:hAnsi="Times New Roman"/>
          <w:sz w:val="24"/>
          <w:szCs w:val="24"/>
        </w:rPr>
        <w:t xml:space="preserve">awy </w:t>
      </w:r>
      <w:r w:rsidRPr="001D2780">
        <w:rPr>
          <w:rFonts w:ascii="Times New Roman" w:hAnsi="Times New Roman"/>
          <w:sz w:val="24"/>
          <w:szCs w:val="24"/>
        </w:rPr>
        <w:t>zbiornik</w:t>
      </w:r>
      <w:r w:rsidR="007460BF">
        <w:rPr>
          <w:rFonts w:ascii="Times New Roman" w:hAnsi="Times New Roman"/>
          <w:sz w:val="24"/>
          <w:szCs w:val="24"/>
        </w:rPr>
        <w:t>a</w:t>
      </w:r>
      <w:r w:rsidRPr="001D2780">
        <w:rPr>
          <w:rFonts w:ascii="Times New Roman" w:hAnsi="Times New Roman"/>
          <w:sz w:val="24"/>
          <w:szCs w:val="24"/>
        </w:rPr>
        <w:t xml:space="preserve"> i butli dla Szpitala Zachodniego w Grodzisku Mazowieckim, ul. Daleka 11, </w:t>
      </w:r>
      <w:r w:rsidRPr="001D2780">
        <w:rPr>
          <w:rFonts w:ascii="Times New Roman" w:hAnsi="Times New Roman"/>
          <w:bCs/>
          <w:sz w:val="24"/>
          <w:szCs w:val="24"/>
        </w:rPr>
        <w:t>05-825 Grodzisk Mazowiecki wg. poniższych tabel</w:t>
      </w:r>
      <w:r w:rsidRPr="001D2780">
        <w:rPr>
          <w:rFonts w:ascii="Times New Roman" w:hAnsi="Times New Roman"/>
          <w:b/>
          <w:sz w:val="24"/>
          <w:szCs w:val="24"/>
        </w:rPr>
        <w:t>.</w:t>
      </w:r>
    </w:p>
    <w:p w14:paraId="78DC0E55" w14:textId="77777777" w:rsidR="001D2780" w:rsidRPr="001D2780" w:rsidRDefault="001D2780" w:rsidP="001D2780">
      <w:pPr>
        <w:spacing w:after="0" w:line="240" w:lineRule="auto"/>
        <w:rPr>
          <w:rFonts w:ascii="Times New Roman" w:eastAsia="Tahoma" w:hAnsi="Times New Roman"/>
          <w:b/>
          <w:bCs/>
          <w:sz w:val="24"/>
          <w:szCs w:val="24"/>
          <w:lang w:eastAsia="en-US"/>
        </w:rPr>
      </w:pPr>
      <w:bookmarkStart w:id="63" w:name="_Hlk132728963"/>
      <w:r w:rsidRPr="001D2780">
        <w:rPr>
          <w:rFonts w:ascii="Times New Roman" w:eastAsia="Tahoma" w:hAnsi="Times New Roman"/>
          <w:b/>
          <w:bCs/>
          <w:sz w:val="24"/>
          <w:szCs w:val="24"/>
          <w:lang w:eastAsia="en-US"/>
        </w:rPr>
        <w:t xml:space="preserve">Tabela nr 1 - </w:t>
      </w:r>
      <w:bookmarkStart w:id="64" w:name="_Hlk132784718"/>
      <w:bookmarkStart w:id="65" w:name="_Hlk132784806"/>
      <w:r w:rsidRPr="001D2780">
        <w:rPr>
          <w:rFonts w:ascii="Times New Roman" w:eastAsia="Tahoma" w:hAnsi="Times New Roman"/>
          <w:b/>
          <w:bCs/>
          <w:sz w:val="24"/>
          <w:szCs w:val="24"/>
          <w:lang w:eastAsia="en-US"/>
        </w:rPr>
        <w:t>Tlen ciekły</w:t>
      </w:r>
      <w:bookmarkEnd w:id="63"/>
      <w:bookmarkEnd w:id="64"/>
      <w:r w:rsidRPr="001D2780">
        <w:rPr>
          <w:rFonts w:ascii="Times New Roman" w:eastAsia="Tahoma" w:hAnsi="Times New Roman"/>
          <w:b/>
          <w:bCs/>
          <w:sz w:val="24"/>
          <w:szCs w:val="24"/>
          <w:lang w:eastAsia="en-US"/>
        </w:rPr>
        <w:t xml:space="preserve"> medyczny wraz z dostawą i dzierżawą zbiornika</w:t>
      </w:r>
      <w:bookmarkEnd w:id="65"/>
    </w:p>
    <w:tbl>
      <w:tblPr>
        <w:tblW w:w="5000" w:type="pct"/>
        <w:tblCellMar>
          <w:left w:w="70" w:type="dxa"/>
          <w:right w:w="70" w:type="dxa"/>
        </w:tblCellMar>
        <w:tblLook w:val="04A0" w:firstRow="1" w:lastRow="0" w:firstColumn="1" w:lastColumn="0" w:noHBand="0" w:noVBand="1"/>
      </w:tblPr>
      <w:tblGrid>
        <w:gridCol w:w="708"/>
        <w:gridCol w:w="5096"/>
        <w:gridCol w:w="1229"/>
        <w:gridCol w:w="1641"/>
        <w:gridCol w:w="955"/>
      </w:tblGrid>
      <w:tr w:rsidR="001D2780" w:rsidRPr="001D2780" w14:paraId="2437FA21" w14:textId="77777777" w:rsidTr="00C71D03">
        <w:trPr>
          <w:trHeight w:val="671"/>
        </w:trPr>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1ED209" w14:textId="77777777" w:rsidR="001D2780" w:rsidRPr="001D2780" w:rsidRDefault="001D2780" w:rsidP="001D2780">
            <w:pPr>
              <w:spacing w:after="0" w:line="240" w:lineRule="auto"/>
              <w:jc w:val="center"/>
              <w:rPr>
                <w:rFonts w:ascii="Times New Roman" w:hAnsi="Times New Roman"/>
                <w:b/>
                <w:bCs/>
                <w:color w:val="000000"/>
                <w:sz w:val="24"/>
                <w:szCs w:val="24"/>
              </w:rPr>
            </w:pPr>
            <w:r w:rsidRPr="001D2780">
              <w:rPr>
                <w:rFonts w:ascii="Times New Roman" w:hAnsi="Times New Roman"/>
                <w:b/>
                <w:bCs/>
                <w:color w:val="000000"/>
                <w:sz w:val="24"/>
                <w:szCs w:val="24"/>
              </w:rPr>
              <w:t>L.p.</w:t>
            </w:r>
          </w:p>
        </w:tc>
        <w:tc>
          <w:tcPr>
            <w:tcW w:w="2646" w:type="pct"/>
            <w:tcBorders>
              <w:top w:val="single" w:sz="4" w:space="0" w:color="000000"/>
              <w:left w:val="nil"/>
              <w:bottom w:val="single" w:sz="4" w:space="0" w:color="000000"/>
              <w:right w:val="single" w:sz="4" w:space="0" w:color="000000"/>
            </w:tcBorders>
            <w:shd w:val="clear" w:color="auto" w:fill="auto"/>
            <w:vAlign w:val="center"/>
            <w:hideMark/>
          </w:tcPr>
          <w:p w14:paraId="126C6030" w14:textId="77777777" w:rsidR="001D2780" w:rsidRPr="001D2780" w:rsidRDefault="001D2780" w:rsidP="001D2780">
            <w:pPr>
              <w:spacing w:after="0" w:line="240" w:lineRule="auto"/>
              <w:jc w:val="center"/>
              <w:rPr>
                <w:rFonts w:ascii="Times New Roman" w:hAnsi="Times New Roman"/>
                <w:b/>
                <w:bCs/>
                <w:color w:val="000000"/>
                <w:sz w:val="24"/>
                <w:szCs w:val="24"/>
              </w:rPr>
            </w:pPr>
            <w:r w:rsidRPr="001D2780">
              <w:rPr>
                <w:rFonts w:ascii="Times New Roman" w:hAnsi="Times New Roman"/>
                <w:b/>
                <w:bCs/>
                <w:color w:val="000000"/>
                <w:sz w:val="24"/>
                <w:szCs w:val="24"/>
              </w:rPr>
              <w:t>Nazwa</w:t>
            </w:r>
          </w:p>
        </w:tc>
        <w:tc>
          <w:tcPr>
            <w:tcW w:w="638" w:type="pct"/>
            <w:tcBorders>
              <w:top w:val="single" w:sz="4" w:space="0" w:color="000000"/>
              <w:left w:val="nil"/>
              <w:bottom w:val="single" w:sz="4" w:space="0" w:color="000000"/>
              <w:right w:val="single" w:sz="4" w:space="0" w:color="000000"/>
            </w:tcBorders>
            <w:shd w:val="clear" w:color="auto" w:fill="auto"/>
            <w:vAlign w:val="center"/>
            <w:hideMark/>
          </w:tcPr>
          <w:p w14:paraId="62B2DEC3" w14:textId="77777777" w:rsidR="001D2780" w:rsidRPr="001D2780" w:rsidRDefault="001D2780" w:rsidP="001D2780">
            <w:pPr>
              <w:spacing w:after="0" w:line="240" w:lineRule="auto"/>
              <w:jc w:val="center"/>
              <w:rPr>
                <w:rFonts w:ascii="Times New Roman" w:hAnsi="Times New Roman"/>
                <w:b/>
                <w:bCs/>
                <w:color w:val="000000"/>
                <w:sz w:val="24"/>
                <w:szCs w:val="24"/>
              </w:rPr>
            </w:pPr>
            <w:r w:rsidRPr="001D2780">
              <w:rPr>
                <w:rFonts w:ascii="Times New Roman" w:hAnsi="Times New Roman"/>
                <w:b/>
                <w:bCs/>
                <w:color w:val="000000"/>
                <w:sz w:val="24"/>
                <w:szCs w:val="24"/>
              </w:rPr>
              <w:t>Objętość / waga</w:t>
            </w:r>
          </w:p>
        </w:tc>
        <w:tc>
          <w:tcPr>
            <w:tcW w:w="852" w:type="pct"/>
            <w:tcBorders>
              <w:top w:val="single" w:sz="4" w:space="0" w:color="000000"/>
              <w:left w:val="nil"/>
              <w:bottom w:val="single" w:sz="4" w:space="0" w:color="000000"/>
              <w:right w:val="single" w:sz="4" w:space="0" w:color="000000"/>
            </w:tcBorders>
            <w:shd w:val="clear" w:color="auto" w:fill="auto"/>
            <w:vAlign w:val="center"/>
            <w:hideMark/>
          </w:tcPr>
          <w:p w14:paraId="0318CA11" w14:textId="77777777" w:rsidR="001D2780" w:rsidRPr="001D2780" w:rsidRDefault="001D2780" w:rsidP="001D2780">
            <w:pPr>
              <w:spacing w:after="0" w:line="240" w:lineRule="auto"/>
              <w:jc w:val="center"/>
              <w:rPr>
                <w:rFonts w:ascii="Times New Roman" w:hAnsi="Times New Roman"/>
                <w:b/>
                <w:bCs/>
                <w:color w:val="000000"/>
                <w:sz w:val="24"/>
                <w:szCs w:val="24"/>
              </w:rPr>
            </w:pPr>
            <w:r w:rsidRPr="001D2780">
              <w:rPr>
                <w:rFonts w:ascii="Times New Roman" w:hAnsi="Times New Roman"/>
                <w:b/>
                <w:bCs/>
                <w:color w:val="000000"/>
                <w:sz w:val="24"/>
                <w:szCs w:val="24"/>
              </w:rPr>
              <w:t>Jednostka miary</w:t>
            </w:r>
          </w:p>
        </w:tc>
        <w:tc>
          <w:tcPr>
            <w:tcW w:w="496" w:type="pct"/>
            <w:tcBorders>
              <w:top w:val="single" w:sz="4" w:space="0" w:color="000000"/>
              <w:left w:val="nil"/>
              <w:bottom w:val="single" w:sz="4" w:space="0" w:color="000000"/>
              <w:right w:val="single" w:sz="4" w:space="0" w:color="000000"/>
            </w:tcBorders>
            <w:shd w:val="clear" w:color="auto" w:fill="auto"/>
            <w:vAlign w:val="center"/>
            <w:hideMark/>
          </w:tcPr>
          <w:p w14:paraId="690C9EE1" w14:textId="77777777" w:rsidR="001D2780" w:rsidRPr="001D2780" w:rsidRDefault="001D2780" w:rsidP="001D2780">
            <w:pPr>
              <w:spacing w:after="0" w:line="240" w:lineRule="auto"/>
              <w:jc w:val="center"/>
              <w:rPr>
                <w:rFonts w:ascii="Times New Roman" w:hAnsi="Times New Roman"/>
                <w:b/>
                <w:bCs/>
                <w:color w:val="000000"/>
                <w:sz w:val="24"/>
                <w:szCs w:val="24"/>
              </w:rPr>
            </w:pPr>
            <w:r w:rsidRPr="001D2780">
              <w:rPr>
                <w:rFonts w:ascii="Times New Roman" w:hAnsi="Times New Roman"/>
                <w:b/>
                <w:bCs/>
                <w:color w:val="000000"/>
                <w:sz w:val="24"/>
                <w:szCs w:val="24"/>
              </w:rPr>
              <w:t>Ilość</w:t>
            </w:r>
          </w:p>
        </w:tc>
      </w:tr>
      <w:tr w:rsidR="001D2780" w:rsidRPr="001D2780" w14:paraId="69BA373A" w14:textId="77777777" w:rsidTr="00C71D03">
        <w:trPr>
          <w:trHeight w:val="285"/>
        </w:trPr>
        <w:tc>
          <w:tcPr>
            <w:tcW w:w="368" w:type="pct"/>
            <w:tcBorders>
              <w:top w:val="nil"/>
              <w:left w:val="single" w:sz="4" w:space="0" w:color="000000"/>
              <w:bottom w:val="single" w:sz="4" w:space="0" w:color="000000"/>
              <w:right w:val="single" w:sz="4" w:space="0" w:color="000000"/>
            </w:tcBorders>
            <w:shd w:val="clear" w:color="auto" w:fill="auto"/>
            <w:noWrap/>
            <w:vAlign w:val="center"/>
            <w:hideMark/>
          </w:tcPr>
          <w:p w14:paraId="12838D0C"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1</w:t>
            </w:r>
          </w:p>
        </w:tc>
        <w:tc>
          <w:tcPr>
            <w:tcW w:w="2646" w:type="pct"/>
            <w:tcBorders>
              <w:top w:val="nil"/>
              <w:left w:val="nil"/>
              <w:bottom w:val="single" w:sz="4" w:space="0" w:color="000000"/>
              <w:right w:val="single" w:sz="4" w:space="0" w:color="000000"/>
            </w:tcBorders>
            <w:shd w:val="clear" w:color="auto" w:fill="auto"/>
            <w:vAlign w:val="center"/>
            <w:hideMark/>
          </w:tcPr>
          <w:p w14:paraId="5BC6BCA8"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Tlen ciekły medyczny</w:t>
            </w:r>
          </w:p>
        </w:tc>
        <w:tc>
          <w:tcPr>
            <w:tcW w:w="638" w:type="pct"/>
            <w:tcBorders>
              <w:top w:val="nil"/>
              <w:left w:val="nil"/>
              <w:bottom w:val="single" w:sz="4" w:space="0" w:color="000000"/>
              <w:right w:val="single" w:sz="4" w:space="0" w:color="000000"/>
            </w:tcBorders>
            <w:shd w:val="clear" w:color="auto" w:fill="auto"/>
            <w:noWrap/>
            <w:vAlign w:val="center"/>
            <w:hideMark/>
          </w:tcPr>
          <w:p w14:paraId="724054D1"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 </w:t>
            </w:r>
          </w:p>
        </w:tc>
        <w:tc>
          <w:tcPr>
            <w:tcW w:w="852" w:type="pct"/>
            <w:tcBorders>
              <w:top w:val="nil"/>
              <w:left w:val="nil"/>
              <w:bottom w:val="single" w:sz="4" w:space="0" w:color="000000"/>
              <w:right w:val="single" w:sz="4" w:space="0" w:color="000000"/>
            </w:tcBorders>
            <w:shd w:val="clear" w:color="auto" w:fill="auto"/>
            <w:noWrap/>
            <w:vAlign w:val="center"/>
            <w:hideMark/>
          </w:tcPr>
          <w:p w14:paraId="2902C353"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Tona</w:t>
            </w:r>
          </w:p>
        </w:tc>
        <w:tc>
          <w:tcPr>
            <w:tcW w:w="496" w:type="pct"/>
            <w:tcBorders>
              <w:top w:val="nil"/>
              <w:left w:val="nil"/>
              <w:bottom w:val="single" w:sz="4" w:space="0" w:color="000000"/>
              <w:right w:val="single" w:sz="4" w:space="0" w:color="000000"/>
            </w:tcBorders>
            <w:shd w:val="clear" w:color="auto" w:fill="auto"/>
            <w:noWrap/>
            <w:vAlign w:val="center"/>
            <w:hideMark/>
          </w:tcPr>
          <w:p w14:paraId="6A0C021E"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235</w:t>
            </w:r>
          </w:p>
        </w:tc>
      </w:tr>
      <w:tr w:rsidR="001D2780" w:rsidRPr="001D2780" w14:paraId="2AE2F7ED" w14:textId="77777777" w:rsidTr="00C71D03">
        <w:trPr>
          <w:trHeight w:val="285"/>
        </w:trPr>
        <w:tc>
          <w:tcPr>
            <w:tcW w:w="368" w:type="pct"/>
            <w:tcBorders>
              <w:top w:val="nil"/>
              <w:left w:val="single" w:sz="4" w:space="0" w:color="000000"/>
              <w:bottom w:val="single" w:sz="4" w:space="0" w:color="000000"/>
              <w:right w:val="single" w:sz="4" w:space="0" w:color="000000"/>
            </w:tcBorders>
            <w:shd w:val="clear" w:color="auto" w:fill="auto"/>
            <w:noWrap/>
            <w:vAlign w:val="center"/>
            <w:hideMark/>
          </w:tcPr>
          <w:p w14:paraId="27E58F5A"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2</w:t>
            </w:r>
          </w:p>
        </w:tc>
        <w:tc>
          <w:tcPr>
            <w:tcW w:w="2646" w:type="pct"/>
            <w:tcBorders>
              <w:top w:val="nil"/>
              <w:left w:val="nil"/>
              <w:bottom w:val="single" w:sz="4" w:space="0" w:color="000000"/>
              <w:right w:val="single" w:sz="4" w:space="0" w:color="000000"/>
            </w:tcBorders>
            <w:shd w:val="clear" w:color="auto" w:fill="auto"/>
            <w:vAlign w:val="center"/>
            <w:hideMark/>
          </w:tcPr>
          <w:p w14:paraId="2CB93D06"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Transport tlenu medycznego ciekłego</w:t>
            </w:r>
          </w:p>
        </w:tc>
        <w:tc>
          <w:tcPr>
            <w:tcW w:w="638" w:type="pct"/>
            <w:tcBorders>
              <w:top w:val="nil"/>
              <w:left w:val="nil"/>
              <w:bottom w:val="single" w:sz="4" w:space="0" w:color="000000"/>
              <w:right w:val="single" w:sz="4" w:space="0" w:color="000000"/>
            </w:tcBorders>
            <w:shd w:val="clear" w:color="auto" w:fill="auto"/>
            <w:noWrap/>
            <w:vAlign w:val="center"/>
            <w:hideMark/>
          </w:tcPr>
          <w:p w14:paraId="5966D40A"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 -</w:t>
            </w:r>
          </w:p>
        </w:tc>
        <w:tc>
          <w:tcPr>
            <w:tcW w:w="852" w:type="pct"/>
            <w:tcBorders>
              <w:top w:val="nil"/>
              <w:left w:val="nil"/>
              <w:bottom w:val="single" w:sz="4" w:space="0" w:color="000000"/>
              <w:right w:val="single" w:sz="4" w:space="0" w:color="000000"/>
            </w:tcBorders>
            <w:shd w:val="clear" w:color="auto" w:fill="auto"/>
            <w:noWrap/>
            <w:vAlign w:val="center"/>
            <w:hideMark/>
          </w:tcPr>
          <w:p w14:paraId="58E15AB3"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Kurs</w:t>
            </w:r>
          </w:p>
        </w:tc>
        <w:tc>
          <w:tcPr>
            <w:tcW w:w="496" w:type="pct"/>
            <w:tcBorders>
              <w:top w:val="nil"/>
              <w:left w:val="nil"/>
              <w:bottom w:val="single" w:sz="4" w:space="0" w:color="000000"/>
              <w:right w:val="single" w:sz="4" w:space="0" w:color="000000"/>
            </w:tcBorders>
            <w:shd w:val="clear" w:color="auto" w:fill="auto"/>
            <w:noWrap/>
            <w:vAlign w:val="center"/>
            <w:hideMark/>
          </w:tcPr>
          <w:p w14:paraId="5861616A"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80</w:t>
            </w:r>
          </w:p>
        </w:tc>
      </w:tr>
      <w:tr w:rsidR="001D2780" w:rsidRPr="001D2780" w14:paraId="44D74351" w14:textId="77777777" w:rsidTr="00C71D03">
        <w:trPr>
          <w:trHeight w:val="285"/>
        </w:trPr>
        <w:tc>
          <w:tcPr>
            <w:tcW w:w="368" w:type="pct"/>
            <w:tcBorders>
              <w:top w:val="nil"/>
              <w:left w:val="single" w:sz="4" w:space="0" w:color="000000"/>
              <w:bottom w:val="single" w:sz="4" w:space="0" w:color="000000"/>
              <w:right w:val="single" w:sz="4" w:space="0" w:color="000000"/>
            </w:tcBorders>
            <w:shd w:val="clear" w:color="auto" w:fill="auto"/>
            <w:noWrap/>
            <w:vAlign w:val="center"/>
            <w:hideMark/>
          </w:tcPr>
          <w:p w14:paraId="604DFF76"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3</w:t>
            </w:r>
          </w:p>
        </w:tc>
        <w:tc>
          <w:tcPr>
            <w:tcW w:w="2646" w:type="pct"/>
            <w:tcBorders>
              <w:top w:val="nil"/>
              <w:left w:val="nil"/>
              <w:bottom w:val="single" w:sz="4" w:space="0" w:color="000000"/>
              <w:right w:val="single" w:sz="4" w:space="0" w:color="000000"/>
            </w:tcBorders>
            <w:shd w:val="clear" w:color="auto" w:fill="auto"/>
            <w:vAlign w:val="center"/>
            <w:hideMark/>
          </w:tcPr>
          <w:p w14:paraId="2B4E2CD5" w14:textId="77959D38" w:rsidR="001D2780" w:rsidRPr="001D2780" w:rsidRDefault="001D2780" w:rsidP="001D2780">
            <w:pPr>
              <w:spacing w:after="0" w:line="240" w:lineRule="auto"/>
              <w:jc w:val="both"/>
              <w:rPr>
                <w:rFonts w:ascii="Times New Roman" w:hAnsi="Times New Roman"/>
                <w:color w:val="000000"/>
                <w:sz w:val="24"/>
                <w:szCs w:val="24"/>
              </w:rPr>
            </w:pPr>
            <w:r w:rsidRPr="001D2780">
              <w:rPr>
                <w:rFonts w:ascii="Times New Roman" w:hAnsi="Times New Roman"/>
                <w:color w:val="000000"/>
                <w:sz w:val="24"/>
                <w:szCs w:val="24"/>
              </w:rPr>
              <w:t>Dzierżawa jednego zbiornika na ciekły tlen medyczny</w:t>
            </w:r>
            <w:r w:rsidR="00F60C53">
              <w:rPr>
                <w:rFonts w:ascii="Times New Roman" w:hAnsi="Times New Roman"/>
                <w:color w:val="000000"/>
                <w:sz w:val="24"/>
                <w:szCs w:val="24"/>
              </w:rPr>
              <w:t xml:space="preserve"> o pojemności 6100 </w:t>
            </w:r>
            <w:proofErr w:type="gramStart"/>
            <w:r w:rsidR="00822E20">
              <w:rPr>
                <w:rFonts w:ascii="Times New Roman" w:hAnsi="Times New Roman"/>
                <w:color w:val="000000"/>
                <w:sz w:val="24"/>
                <w:szCs w:val="24"/>
              </w:rPr>
              <w:t xml:space="preserve">litrów </w:t>
            </w:r>
            <w:r w:rsidR="00F60C53">
              <w:rPr>
                <w:rFonts w:ascii="Times New Roman" w:hAnsi="Times New Roman"/>
                <w:color w:val="000000"/>
                <w:sz w:val="24"/>
                <w:szCs w:val="24"/>
              </w:rPr>
              <w:t xml:space="preserve"> </w:t>
            </w:r>
            <w:r w:rsidR="00822E20">
              <w:rPr>
                <w:rFonts w:ascii="Times New Roman" w:hAnsi="Times New Roman"/>
                <w:color w:val="000000"/>
                <w:sz w:val="24"/>
                <w:szCs w:val="24"/>
              </w:rPr>
              <w:t>(</w:t>
            </w:r>
            <w:proofErr w:type="gramEnd"/>
            <w:r w:rsidR="00F60C53">
              <w:rPr>
                <w:rFonts w:ascii="Times New Roman" w:hAnsi="Times New Roman"/>
                <w:color w:val="000000"/>
                <w:sz w:val="24"/>
                <w:szCs w:val="24"/>
              </w:rPr>
              <w:t>+/- 10%</w:t>
            </w:r>
            <w:r w:rsidR="00822E20">
              <w:rPr>
                <w:rFonts w:ascii="Times New Roman" w:hAnsi="Times New Roman"/>
                <w:color w:val="000000"/>
                <w:sz w:val="24"/>
                <w:szCs w:val="24"/>
              </w:rPr>
              <w:t>)</w:t>
            </w:r>
          </w:p>
        </w:tc>
        <w:tc>
          <w:tcPr>
            <w:tcW w:w="638" w:type="pct"/>
            <w:tcBorders>
              <w:top w:val="nil"/>
              <w:left w:val="nil"/>
              <w:bottom w:val="single" w:sz="4" w:space="0" w:color="000000"/>
              <w:right w:val="single" w:sz="4" w:space="0" w:color="000000"/>
            </w:tcBorders>
            <w:shd w:val="clear" w:color="auto" w:fill="auto"/>
            <w:noWrap/>
            <w:vAlign w:val="center"/>
            <w:hideMark/>
          </w:tcPr>
          <w:p w14:paraId="27A4B359" w14:textId="5B0DBBB0" w:rsidR="001D2780" w:rsidRPr="001D2780" w:rsidRDefault="00822E20" w:rsidP="001D27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001D2780" w:rsidRPr="001D2780">
              <w:rPr>
                <w:rFonts w:ascii="Times New Roman" w:hAnsi="Times New Roman"/>
                <w:color w:val="000000"/>
                <w:sz w:val="24"/>
                <w:szCs w:val="24"/>
              </w:rPr>
              <w:t> </w:t>
            </w:r>
          </w:p>
        </w:tc>
        <w:tc>
          <w:tcPr>
            <w:tcW w:w="852" w:type="pct"/>
            <w:tcBorders>
              <w:top w:val="nil"/>
              <w:left w:val="nil"/>
              <w:bottom w:val="single" w:sz="4" w:space="0" w:color="000000"/>
              <w:right w:val="single" w:sz="4" w:space="0" w:color="000000"/>
            </w:tcBorders>
            <w:shd w:val="clear" w:color="auto" w:fill="auto"/>
            <w:noWrap/>
            <w:vAlign w:val="center"/>
            <w:hideMark/>
          </w:tcPr>
          <w:p w14:paraId="7481312D"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M-c</w:t>
            </w:r>
          </w:p>
        </w:tc>
        <w:tc>
          <w:tcPr>
            <w:tcW w:w="496" w:type="pct"/>
            <w:tcBorders>
              <w:top w:val="nil"/>
              <w:left w:val="nil"/>
              <w:bottom w:val="single" w:sz="4" w:space="0" w:color="000000"/>
              <w:right w:val="single" w:sz="4" w:space="0" w:color="000000"/>
            </w:tcBorders>
            <w:shd w:val="clear" w:color="auto" w:fill="auto"/>
            <w:noWrap/>
            <w:vAlign w:val="center"/>
            <w:hideMark/>
          </w:tcPr>
          <w:p w14:paraId="1B486F01"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12</w:t>
            </w:r>
          </w:p>
        </w:tc>
      </w:tr>
    </w:tbl>
    <w:p w14:paraId="20CE93E2" w14:textId="1D857F46" w:rsidR="001D2780" w:rsidRPr="001D2780" w:rsidRDefault="001D2780" w:rsidP="007460BF">
      <w:pPr>
        <w:spacing w:after="0" w:line="240" w:lineRule="auto"/>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 xml:space="preserve">Dostawa tlenu ciekłego medycznego do zbiornika dostawcy z parownicą umieszczoną na płaszczu zbiornika tlenowego. Zbiornik pojemności </w:t>
      </w:r>
      <w:bookmarkStart w:id="66" w:name="_Hlk133492116"/>
      <w:r w:rsidRPr="001D2780">
        <w:rPr>
          <w:rFonts w:ascii="Times New Roman" w:eastAsia="Tahoma" w:hAnsi="Times New Roman"/>
          <w:sz w:val="24"/>
          <w:szCs w:val="24"/>
          <w:lang w:eastAsia="en-US"/>
        </w:rPr>
        <w:t>6</w:t>
      </w:r>
      <w:r w:rsidR="00822E20">
        <w:rPr>
          <w:rFonts w:ascii="Times New Roman" w:eastAsia="Tahoma" w:hAnsi="Times New Roman"/>
          <w:sz w:val="24"/>
          <w:szCs w:val="24"/>
          <w:lang w:eastAsia="en-US"/>
        </w:rPr>
        <w:t> 100 litrów (</w:t>
      </w:r>
      <w:r w:rsidRPr="001D2780">
        <w:rPr>
          <w:rFonts w:ascii="Times New Roman" w:eastAsia="Tahoma" w:hAnsi="Times New Roman"/>
          <w:sz w:val="24"/>
          <w:szCs w:val="24"/>
          <w:lang w:eastAsia="en-US"/>
        </w:rPr>
        <w:t>+/- 10%</w:t>
      </w:r>
      <w:r w:rsidR="00822E20">
        <w:rPr>
          <w:rFonts w:ascii="Times New Roman" w:eastAsia="Tahoma" w:hAnsi="Times New Roman"/>
          <w:sz w:val="24"/>
          <w:szCs w:val="24"/>
          <w:lang w:eastAsia="en-US"/>
        </w:rPr>
        <w:t>)</w:t>
      </w:r>
      <w:r w:rsidRPr="001D2780">
        <w:rPr>
          <w:rFonts w:ascii="Times New Roman" w:eastAsia="Tahoma" w:hAnsi="Times New Roman"/>
          <w:sz w:val="24"/>
          <w:szCs w:val="24"/>
          <w:lang w:eastAsia="en-US"/>
        </w:rPr>
        <w:t xml:space="preserve">; </w:t>
      </w:r>
      <w:bookmarkEnd w:id="66"/>
      <w:r w:rsidRPr="001D2780">
        <w:rPr>
          <w:rFonts w:ascii="Times New Roman" w:eastAsia="Tahoma" w:hAnsi="Times New Roman"/>
          <w:sz w:val="24"/>
          <w:szCs w:val="24"/>
          <w:lang w:eastAsia="en-US"/>
        </w:rPr>
        <w:t>Planowanie dostaw i system telemetryczny odczytów wypełnienia zbiornika wraz przetwornikiem do sygnalizacji systemu stanów alarmowych w Szpitalu Zachodnim po stronie oferenta.</w:t>
      </w:r>
      <w:bookmarkStart w:id="67" w:name="_Hlk132729186"/>
    </w:p>
    <w:p w14:paraId="300C10A1" w14:textId="140992C9" w:rsidR="001D2780" w:rsidRPr="001D2780" w:rsidRDefault="001D2780" w:rsidP="001D2780">
      <w:pPr>
        <w:spacing w:after="0" w:line="240" w:lineRule="auto"/>
        <w:rPr>
          <w:rFonts w:ascii="Times New Roman" w:eastAsia="Tahoma" w:hAnsi="Times New Roman"/>
          <w:b/>
          <w:bCs/>
          <w:sz w:val="24"/>
          <w:szCs w:val="24"/>
          <w:lang w:eastAsia="en-US"/>
        </w:rPr>
      </w:pPr>
      <w:r w:rsidRPr="001D2780">
        <w:rPr>
          <w:rFonts w:ascii="Times New Roman" w:eastAsia="Tahoma" w:hAnsi="Times New Roman"/>
          <w:b/>
          <w:bCs/>
          <w:sz w:val="24"/>
          <w:szCs w:val="24"/>
          <w:lang w:eastAsia="en-US"/>
        </w:rPr>
        <w:t xml:space="preserve">Tabela nr 2 </w:t>
      </w:r>
      <w:bookmarkEnd w:id="67"/>
      <w:r w:rsidRPr="001D2780">
        <w:rPr>
          <w:rFonts w:ascii="Times New Roman" w:eastAsia="Tahoma" w:hAnsi="Times New Roman"/>
          <w:b/>
          <w:bCs/>
          <w:sz w:val="24"/>
          <w:szCs w:val="24"/>
          <w:lang w:eastAsia="en-US"/>
        </w:rPr>
        <w:t xml:space="preserve">- </w:t>
      </w:r>
      <w:bookmarkStart w:id="68" w:name="_Hlk132784961"/>
      <w:r w:rsidRPr="001D2780">
        <w:rPr>
          <w:rFonts w:ascii="Times New Roman" w:eastAsia="Tahoma" w:hAnsi="Times New Roman"/>
          <w:b/>
          <w:bCs/>
          <w:sz w:val="24"/>
          <w:szCs w:val="24"/>
          <w:lang w:eastAsia="en-US"/>
        </w:rPr>
        <w:t>Gazy sprężone w butlach wraz z dostawą i dzierżaw</w:t>
      </w:r>
      <w:r w:rsidR="007460BF" w:rsidRPr="00FE7A97">
        <w:rPr>
          <w:rFonts w:ascii="Times New Roman" w:eastAsia="Tahoma" w:hAnsi="Times New Roman"/>
          <w:b/>
          <w:bCs/>
          <w:sz w:val="24"/>
          <w:szCs w:val="24"/>
          <w:lang w:eastAsia="en-US"/>
        </w:rPr>
        <w:t>ą</w:t>
      </w:r>
      <w:r w:rsidRPr="001D2780">
        <w:rPr>
          <w:rFonts w:ascii="Times New Roman" w:eastAsia="Tahoma" w:hAnsi="Times New Roman"/>
          <w:b/>
          <w:bCs/>
          <w:sz w:val="24"/>
          <w:szCs w:val="24"/>
          <w:lang w:eastAsia="en-US"/>
        </w:rPr>
        <w:t xml:space="preserve"> butli</w:t>
      </w:r>
      <w:bookmarkEnd w:id="68"/>
    </w:p>
    <w:tbl>
      <w:tblPr>
        <w:tblW w:w="5000" w:type="pct"/>
        <w:tblCellMar>
          <w:left w:w="70" w:type="dxa"/>
          <w:right w:w="70" w:type="dxa"/>
        </w:tblCellMar>
        <w:tblLook w:val="04A0" w:firstRow="1" w:lastRow="0" w:firstColumn="1" w:lastColumn="0" w:noHBand="0" w:noVBand="1"/>
      </w:tblPr>
      <w:tblGrid>
        <w:gridCol w:w="669"/>
        <w:gridCol w:w="5537"/>
        <w:gridCol w:w="1146"/>
        <w:gridCol w:w="1306"/>
        <w:gridCol w:w="971"/>
      </w:tblGrid>
      <w:tr w:rsidR="001D2780" w:rsidRPr="001D2780" w14:paraId="00DF8049" w14:textId="77777777" w:rsidTr="00C71D03">
        <w:trPr>
          <w:trHeight w:val="661"/>
        </w:trPr>
        <w:tc>
          <w:tcPr>
            <w:tcW w:w="3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6CDEC" w14:textId="77777777" w:rsidR="001D2780" w:rsidRPr="001D2780" w:rsidRDefault="001D2780" w:rsidP="001D2780">
            <w:pPr>
              <w:spacing w:after="0" w:line="240" w:lineRule="auto"/>
              <w:jc w:val="center"/>
              <w:rPr>
                <w:rFonts w:ascii="Times New Roman" w:hAnsi="Times New Roman"/>
                <w:b/>
                <w:bCs/>
                <w:color w:val="000000"/>
                <w:sz w:val="24"/>
                <w:szCs w:val="24"/>
              </w:rPr>
            </w:pPr>
            <w:r w:rsidRPr="001D2780">
              <w:rPr>
                <w:rFonts w:ascii="Times New Roman" w:hAnsi="Times New Roman"/>
                <w:b/>
                <w:bCs/>
                <w:color w:val="000000"/>
                <w:sz w:val="24"/>
                <w:szCs w:val="24"/>
              </w:rPr>
              <w:t>L.p.</w:t>
            </w:r>
          </w:p>
        </w:tc>
        <w:tc>
          <w:tcPr>
            <w:tcW w:w="2875" w:type="pct"/>
            <w:tcBorders>
              <w:top w:val="single" w:sz="4" w:space="0" w:color="000000"/>
              <w:left w:val="nil"/>
              <w:bottom w:val="single" w:sz="4" w:space="0" w:color="000000"/>
              <w:right w:val="single" w:sz="4" w:space="0" w:color="000000"/>
            </w:tcBorders>
            <w:shd w:val="clear" w:color="auto" w:fill="auto"/>
            <w:vAlign w:val="center"/>
            <w:hideMark/>
          </w:tcPr>
          <w:p w14:paraId="0676C3FC" w14:textId="77777777" w:rsidR="001D2780" w:rsidRPr="001D2780" w:rsidRDefault="001D2780" w:rsidP="001D2780">
            <w:pPr>
              <w:spacing w:after="0" w:line="240" w:lineRule="auto"/>
              <w:jc w:val="center"/>
              <w:rPr>
                <w:rFonts w:ascii="Times New Roman" w:hAnsi="Times New Roman"/>
                <w:b/>
                <w:bCs/>
                <w:color w:val="000000"/>
                <w:sz w:val="24"/>
                <w:szCs w:val="24"/>
              </w:rPr>
            </w:pPr>
            <w:r w:rsidRPr="001D2780">
              <w:rPr>
                <w:rFonts w:ascii="Times New Roman" w:hAnsi="Times New Roman"/>
                <w:b/>
                <w:bCs/>
                <w:color w:val="000000"/>
                <w:sz w:val="24"/>
                <w:szCs w:val="24"/>
              </w:rPr>
              <w:t>Nazwa</w:t>
            </w:r>
          </w:p>
        </w:tc>
        <w:tc>
          <w:tcPr>
            <w:tcW w:w="595" w:type="pct"/>
            <w:tcBorders>
              <w:top w:val="single" w:sz="4" w:space="0" w:color="000000"/>
              <w:left w:val="nil"/>
              <w:bottom w:val="single" w:sz="4" w:space="0" w:color="000000"/>
              <w:right w:val="single" w:sz="4" w:space="0" w:color="000000"/>
            </w:tcBorders>
            <w:shd w:val="clear" w:color="auto" w:fill="auto"/>
            <w:vAlign w:val="center"/>
            <w:hideMark/>
          </w:tcPr>
          <w:p w14:paraId="15494795" w14:textId="77777777" w:rsidR="001D2780" w:rsidRPr="001D2780" w:rsidRDefault="001D2780" w:rsidP="001D2780">
            <w:pPr>
              <w:spacing w:after="0" w:line="240" w:lineRule="auto"/>
              <w:jc w:val="center"/>
              <w:rPr>
                <w:rFonts w:ascii="Times New Roman" w:hAnsi="Times New Roman"/>
                <w:b/>
                <w:bCs/>
                <w:color w:val="000000"/>
                <w:sz w:val="24"/>
                <w:szCs w:val="24"/>
              </w:rPr>
            </w:pPr>
            <w:r w:rsidRPr="001D2780">
              <w:rPr>
                <w:rFonts w:ascii="Times New Roman" w:hAnsi="Times New Roman"/>
                <w:b/>
                <w:bCs/>
                <w:color w:val="000000"/>
                <w:sz w:val="24"/>
                <w:szCs w:val="24"/>
              </w:rPr>
              <w:t>Objętość / waga</w:t>
            </w:r>
          </w:p>
        </w:tc>
        <w:tc>
          <w:tcPr>
            <w:tcW w:w="678" w:type="pct"/>
            <w:tcBorders>
              <w:top w:val="single" w:sz="4" w:space="0" w:color="000000"/>
              <w:left w:val="nil"/>
              <w:bottom w:val="single" w:sz="4" w:space="0" w:color="000000"/>
              <w:right w:val="single" w:sz="4" w:space="0" w:color="000000"/>
            </w:tcBorders>
            <w:shd w:val="clear" w:color="auto" w:fill="auto"/>
            <w:vAlign w:val="center"/>
            <w:hideMark/>
          </w:tcPr>
          <w:p w14:paraId="374BD8F9" w14:textId="77777777" w:rsidR="001D2780" w:rsidRPr="001D2780" w:rsidRDefault="001D2780" w:rsidP="001D2780">
            <w:pPr>
              <w:spacing w:after="0" w:line="240" w:lineRule="auto"/>
              <w:jc w:val="center"/>
              <w:rPr>
                <w:rFonts w:ascii="Times New Roman" w:hAnsi="Times New Roman"/>
                <w:b/>
                <w:bCs/>
                <w:color w:val="000000"/>
                <w:sz w:val="24"/>
                <w:szCs w:val="24"/>
              </w:rPr>
            </w:pPr>
            <w:r w:rsidRPr="001D2780">
              <w:rPr>
                <w:rFonts w:ascii="Times New Roman" w:hAnsi="Times New Roman"/>
                <w:b/>
                <w:bCs/>
                <w:color w:val="000000"/>
                <w:sz w:val="24"/>
                <w:szCs w:val="24"/>
              </w:rPr>
              <w:t>Jednostka miary</w:t>
            </w:r>
          </w:p>
        </w:tc>
        <w:tc>
          <w:tcPr>
            <w:tcW w:w="504" w:type="pct"/>
            <w:tcBorders>
              <w:top w:val="single" w:sz="4" w:space="0" w:color="000000"/>
              <w:left w:val="nil"/>
              <w:bottom w:val="single" w:sz="4" w:space="0" w:color="000000"/>
              <w:right w:val="single" w:sz="4" w:space="0" w:color="000000"/>
            </w:tcBorders>
            <w:shd w:val="clear" w:color="auto" w:fill="auto"/>
            <w:vAlign w:val="center"/>
            <w:hideMark/>
          </w:tcPr>
          <w:p w14:paraId="73CFAAFC" w14:textId="77777777" w:rsidR="001D2780" w:rsidRPr="001D2780" w:rsidRDefault="001D2780" w:rsidP="001D2780">
            <w:pPr>
              <w:spacing w:after="0" w:line="240" w:lineRule="auto"/>
              <w:jc w:val="center"/>
              <w:rPr>
                <w:rFonts w:ascii="Times New Roman" w:hAnsi="Times New Roman"/>
                <w:b/>
                <w:bCs/>
                <w:color w:val="000000"/>
                <w:sz w:val="24"/>
                <w:szCs w:val="24"/>
              </w:rPr>
            </w:pPr>
            <w:r w:rsidRPr="001D2780">
              <w:rPr>
                <w:rFonts w:ascii="Times New Roman" w:hAnsi="Times New Roman"/>
                <w:b/>
                <w:bCs/>
                <w:color w:val="000000"/>
                <w:sz w:val="24"/>
                <w:szCs w:val="24"/>
              </w:rPr>
              <w:t>Ilość</w:t>
            </w:r>
          </w:p>
        </w:tc>
      </w:tr>
      <w:tr w:rsidR="001D2780" w:rsidRPr="001D2780" w14:paraId="0D36E9AA" w14:textId="77777777" w:rsidTr="00C71D03">
        <w:trPr>
          <w:trHeight w:val="657"/>
        </w:trPr>
        <w:tc>
          <w:tcPr>
            <w:tcW w:w="348" w:type="pct"/>
            <w:tcBorders>
              <w:top w:val="nil"/>
              <w:left w:val="single" w:sz="4" w:space="0" w:color="000000"/>
              <w:bottom w:val="single" w:sz="4" w:space="0" w:color="000000"/>
              <w:right w:val="single" w:sz="4" w:space="0" w:color="000000"/>
            </w:tcBorders>
            <w:shd w:val="clear" w:color="auto" w:fill="auto"/>
            <w:noWrap/>
            <w:vAlign w:val="center"/>
            <w:hideMark/>
          </w:tcPr>
          <w:p w14:paraId="19491204"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1</w:t>
            </w:r>
          </w:p>
        </w:tc>
        <w:tc>
          <w:tcPr>
            <w:tcW w:w="2875" w:type="pct"/>
            <w:tcBorders>
              <w:top w:val="nil"/>
              <w:left w:val="nil"/>
              <w:bottom w:val="single" w:sz="4" w:space="0" w:color="000000"/>
              <w:right w:val="single" w:sz="4" w:space="0" w:color="000000"/>
            </w:tcBorders>
            <w:shd w:val="clear" w:color="auto" w:fill="auto"/>
            <w:vAlign w:val="center"/>
            <w:hideMark/>
          </w:tcPr>
          <w:p w14:paraId="2344DE5A"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Tlen medyczny sprężony butla stalowa 40 l obj. wodnej p=150 bar</w:t>
            </w:r>
          </w:p>
        </w:tc>
        <w:tc>
          <w:tcPr>
            <w:tcW w:w="595" w:type="pct"/>
            <w:tcBorders>
              <w:top w:val="nil"/>
              <w:left w:val="nil"/>
              <w:bottom w:val="single" w:sz="4" w:space="0" w:color="000000"/>
              <w:right w:val="single" w:sz="4" w:space="0" w:color="000000"/>
            </w:tcBorders>
            <w:shd w:val="clear" w:color="auto" w:fill="auto"/>
            <w:noWrap/>
            <w:vAlign w:val="center"/>
            <w:hideMark/>
          </w:tcPr>
          <w:p w14:paraId="2412D8D5"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8,6 kg</w:t>
            </w:r>
          </w:p>
        </w:tc>
        <w:tc>
          <w:tcPr>
            <w:tcW w:w="678" w:type="pct"/>
            <w:tcBorders>
              <w:top w:val="nil"/>
              <w:left w:val="nil"/>
              <w:bottom w:val="single" w:sz="4" w:space="0" w:color="000000"/>
              <w:right w:val="single" w:sz="4" w:space="0" w:color="000000"/>
            </w:tcBorders>
            <w:shd w:val="clear" w:color="auto" w:fill="auto"/>
            <w:noWrap/>
            <w:vAlign w:val="center"/>
            <w:hideMark/>
          </w:tcPr>
          <w:p w14:paraId="02153312"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0254E08B"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50</w:t>
            </w:r>
          </w:p>
        </w:tc>
      </w:tr>
      <w:tr w:rsidR="001D2780" w:rsidRPr="001D2780" w14:paraId="1E716312" w14:textId="77777777" w:rsidTr="00C71D03">
        <w:trPr>
          <w:trHeight w:val="855"/>
        </w:trPr>
        <w:tc>
          <w:tcPr>
            <w:tcW w:w="348" w:type="pct"/>
            <w:tcBorders>
              <w:top w:val="nil"/>
              <w:left w:val="single" w:sz="4" w:space="0" w:color="000000"/>
              <w:bottom w:val="single" w:sz="4" w:space="0" w:color="000000"/>
              <w:right w:val="single" w:sz="4" w:space="0" w:color="000000"/>
            </w:tcBorders>
            <w:shd w:val="clear" w:color="auto" w:fill="auto"/>
            <w:noWrap/>
            <w:vAlign w:val="center"/>
            <w:hideMark/>
          </w:tcPr>
          <w:p w14:paraId="0EAED138"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2</w:t>
            </w:r>
          </w:p>
        </w:tc>
        <w:tc>
          <w:tcPr>
            <w:tcW w:w="2875" w:type="pct"/>
            <w:tcBorders>
              <w:top w:val="nil"/>
              <w:left w:val="nil"/>
              <w:bottom w:val="single" w:sz="4" w:space="0" w:color="000000"/>
              <w:right w:val="single" w:sz="4" w:space="0" w:color="000000"/>
            </w:tcBorders>
            <w:shd w:val="clear" w:color="auto" w:fill="auto"/>
            <w:vAlign w:val="center"/>
            <w:hideMark/>
          </w:tcPr>
          <w:p w14:paraId="639D1D3A"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Tlen medyczny sprężony butla stalowa o poj. wodnej 10 l p=150 bar</w:t>
            </w:r>
          </w:p>
        </w:tc>
        <w:tc>
          <w:tcPr>
            <w:tcW w:w="595" w:type="pct"/>
            <w:tcBorders>
              <w:top w:val="nil"/>
              <w:left w:val="nil"/>
              <w:bottom w:val="single" w:sz="4" w:space="0" w:color="000000"/>
              <w:right w:val="single" w:sz="4" w:space="0" w:color="000000"/>
            </w:tcBorders>
            <w:shd w:val="clear" w:color="auto" w:fill="auto"/>
            <w:noWrap/>
            <w:vAlign w:val="center"/>
            <w:hideMark/>
          </w:tcPr>
          <w:p w14:paraId="1D771BD6"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2,2 kg</w:t>
            </w:r>
          </w:p>
        </w:tc>
        <w:tc>
          <w:tcPr>
            <w:tcW w:w="678" w:type="pct"/>
            <w:tcBorders>
              <w:top w:val="nil"/>
              <w:left w:val="nil"/>
              <w:bottom w:val="single" w:sz="4" w:space="0" w:color="000000"/>
              <w:right w:val="single" w:sz="4" w:space="0" w:color="000000"/>
            </w:tcBorders>
            <w:shd w:val="clear" w:color="auto" w:fill="auto"/>
            <w:noWrap/>
            <w:vAlign w:val="center"/>
            <w:hideMark/>
          </w:tcPr>
          <w:p w14:paraId="7D739DA8"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577429B8"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25</w:t>
            </w:r>
          </w:p>
        </w:tc>
      </w:tr>
      <w:tr w:rsidR="001D2780" w:rsidRPr="001D2780" w14:paraId="2947A660" w14:textId="77777777" w:rsidTr="00C71D03">
        <w:trPr>
          <w:trHeight w:val="758"/>
        </w:trPr>
        <w:tc>
          <w:tcPr>
            <w:tcW w:w="348" w:type="pct"/>
            <w:tcBorders>
              <w:top w:val="nil"/>
              <w:left w:val="single" w:sz="4" w:space="0" w:color="000000"/>
              <w:bottom w:val="single" w:sz="4" w:space="0" w:color="000000"/>
              <w:right w:val="single" w:sz="4" w:space="0" w:color="000000"/>
            </w:tcBorders>
            <w:shd w:val="clear" w:color="auto" w:fill="auto"/>
            <w:noWrap/>
            <w:vAlign w:val="center"/>
            <w:hideMark/>
          </w:tcPr>
          <w:p w14:paraId="7EF25A3D"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3</w:t>
            </w:r>
          </w:p>
        </w:tc>
        <w:tc>
          <w:tcPr>
            <w:tcW w:w="2875" w:type="pct"/>
            <w:tcBorders>
              <w:top w:val="nil"/>
              <w:left w:val="nil"/>
              <w:bottom w:val="single" w:sz="4" w:space="0" w:color="000000"/>
              <w:right w:val="single" w:sz="4" w:space="0" w:color="000000"/>
            </w:tcBorders>
            <w:shd w:val="clear" w:color="auto" w:fill="auto"/>
            <w:vAlign w:val="center"/>
            <w:hideMark/>
          </w:tcPr>
          <w:p w14:paraId="327CD8E9"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Tlen medyczny sprężony butla stalowa o poj. wodnej 2 l p=200 bar</w:t>
            </w:r>
          </w:p>
        </w:tc>
        <w:tc>
          <w:tcPr>
            <w:tcW w:w="595" w:type="pct"/>
            <w:tcBorders>
              <w:top w:val="nil"/>
              <w:left w:val="nil"/>
              <w:bottom w:val="single" w:sz="4" w:space="0" w:color="000000"/>
              <w:right w:val="single" w:sz="4" w:space="0" w:color="000000"/>
            </w:tcBorders>
            <w:shd w:val="clear" w:color="auto" w:fill="auto"/>
            <w:noWrap/>
            <w:vAlign w:val="center"/>
            <w:hideMark/>
          </w:tcPr>
          <w:p w14:paraId="7A9A3B22"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0,6 kg</w:t>
            </w:r>
          </w:p>
        </w:tc>
        <w:tc>
          <w:tcPr>
            <w:tcW w:w="678" w:type="pct"/>
            <w:tcBorders>
              <w:top w:val="nil"/>
              <w:left w:val="nil"/>
              <w:bottom w:val="single" w:sz="4" w:space="0" w:color="000000"/>
              <w:right w:val="single" w:sz="4" w:space="0" w:color="000000"/>
            </w:tcBorders>
            <w:shd w:val="clear" w:color="auto" w:fill="auto"/>
            <w:noWrap/>
            <w:vAlign w:val="center"/>
            <w:hideMark/>
          </w:tcPr>
          <w:p w14:paraId="09DB750D"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43262434"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860</w:t>
            </w:r>
          </w:p>
        </w:tc>
      </w:tr>
      <w:tr w:rsidR="001D2780" w:rsidRPr="001D2780" w14:paraId="2C371CAB" w14:textId="77777777" w:rsidTr="00C71D03">
        <w:trPr>
          <w:trHeight w:val="1095"/>
        </w:trPr>
        <w:tc>
          <w:tcPr>
            <w:tcW w:w="348" w:type="pct"/>
            <w:tcBorders>
              <w:top w:val="nil"/>
              <w:left w:val="single" w:sz="4" w:space="0" w:color="000000"/>
              <w:bottom w:val="single" w:sz="4" w:space="0" w:color="000000"/>
              <w:right w:val="single" w:sz="4" w:space="0" w:color="000000"/>
            </w:tcBorders>
            <w:shd w:val="clear" w:color="auto" w:fill="auto"/>
            <w:noWrap/>
            <w:vAlign w:val="center"/>
            <w:hideMark/>
          </w:tcPr>
          <w:p w14:paraId="3CC66F4A"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4</w:t>
            </w:r>
          </w:p>
        </w:tc>
        <w:tc>
          <w:tcPr>
            <w:tcW w:w="2875" w:type="pct"/>
            <w:tcBorders>
              <w:top w:val="nil"/>
              <w:left w:val="nil"/>
              <w:bottom w:val="single" w:sz="4" w:space="0" w:color="000000"/>
              <w:right w:val="single" w:sz="4" w:space="0" w:color="000000"/>
            </w:tcBorders>
            <w:shd w:val="clear" w:color="auto" w:fill="auto"/>
            <w:vAlign w:val="center"/>
            <w:hideMark/>
          </w:tcPr>
          <w:p w14:paraId="23A84F7D"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Tlen medyczny sprężony butla aluminiowa z zaworem zintegrowanym z cyfrowym wyświetlaczem, o poj. wodnej 2l p=200 bar; dopuszczona do stosowania w pomieszczeniach MRI</w:t>
            </w:r>
          </w:p>
        </w:tc>
        <w:tc>
          <w:tcPr>
            <w:tcW w:w="595" w:type="pct"/>
            <w:tcBorders>
              <w:top w:val="nil"/>
              <w:left w:val="nil"/>
              <w:bottom w:val="single" w:sz="4" w:space="0" w:color="000000"/>
              <w:right w:val="single" w:sz="4" w:space="0" w:color="000000"/>
            </w:tcBorders>
            <w:shd w:val="clear" w:color="auto" w:fill="auto"/>
            <w:noWrap/>
            <w:vAlign w:val="center"/>
            <w:hideMark/>
          </w:tcPr>
          <w:p w14:paraId="0AFE2D94"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0,6 kg</w:t>
            </w:r>
          </w:p>
        </w:tc>
        <w:tc>
          <w:tcPr>
            <w:tcW w:w="678" w:type="pct"/>
            <w:tcBorders>
              <w:top w:val="nil"/>
              <w:left w:val="nil"/>
              <w:bottom w:val="single" w:sz="4" w:space="0" w:color="000000"/>
              <w:right w:val="single" w:sz="4" w:space="0" w:color="000000"/>
            </w:tcBorders>
            <w:shd w:val="clear" w:color="auto" w:fill="auto"/>
            <w:noWrap/>
            <w:vAlign w:val="center"/>
            <w:hideMark/>
          </w:tcPr>
          <w:p w14:paraId="54273EF6"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00A7460D"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140</w:t>
            </w:r>
          </w:p>
        </w:tc>
      </w:tr>
      <w:tr w:rsidR="001D2780" w:rsidRPr="001D2780" w14:paraId="6C103DB7" w14:textId="77777777" w:rsidTr="00C71D03">
        <w:trPr>
          <w:trHeight w:val="1095"/>
        </w:trPr>
        <w:tc>
          <w:tcPr>
            <w:tcW w:w="348" w:type="pct"/>
            <w:tcBorders>
              <w:top w:val="nil"/>
              <w:left w:val="single" w:sz="4" w:space="0" w:color="000000"/>
              <w:bottom w:val="single" w:sz="4" w:space="0" w:color="000000"/>
              <w:right w:val="single" w:sz="4" w:space="0" w:color="000000"/>
            </w:tcBorders>
            <w:shd w:val="clear" w:color="auto" w:fill="auto"/>
            <w:noWrap/>
            <w:vAlign w:val="center"/>
            <w:hideMark/>
          </w:tcPr>
          <w:p w14:paraId="59538B96"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lastRenderedPageBreak/>
              <w:t>5</w:t>
            </w:r>
          </w:p>
        </w:tc>
        <w:tc>
          <w:tcPr>
            <w:tcW w:w="2875" w:type="pct"/>
            <w:tcBorders>
              <w:top w:val="nil"/>
              <w:left w:val="nil"/>
              <w:bottom w:val="single" w:sz="4" w:space="0" w:color="000000"/>
              <w:right w:val="single" w:sz="4" w:space="0" w:color="000000"/>
            </w:tcBorders>
            <w:shd w:val="clear" w:color="auto" w:fill="auto"/>
            <w:vAlign w:val="center"/>
            <w:hideMark/>
          </w:tcPr>
          <w:p w14:paraId="751ED90F"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Tlen medyczny sprężony butla aluminiowa o poj. Wodnej 10l p=150 bar</w:t>
            </w:r>
          </w:p>
        </w:tc>
        <w:tc>
          <w:tcPr>
            <w:tcW w:w="595" w:type="pct"/>
            <w:tcBorders>
              <w:top w:val="nil"/>
              <w:left w:val="nil"/>
              <w:bottom w:val="single" w:sz="4" w:space="0" w:color="000000"/>
              <w:right w:val="single" w:sz="4" w:space="0" w:color="000000"/>
            </w:tcBorders>
            <w:shd w:val="clear" w:color="auto" w:fill="auto"/>
            <w:noWrap/>
            <w:vAlign w:val="center"/>
            <w:hideMark/>
          </w:tcPr>
          <w:p w14:paraId="3B7A1B9F"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2,1 kg</w:t>
            </w:r>
          </w:p>
        </w:tc>
        <w:tc>
          <w:tcPr>
            <w:tcW w:w="678" w:type="pct"/>
            <w:tcBorders>
              <w:top w:val="nil"/>
              <w:left w:val="nil"/>
              <w:bottom w:val="single" w:sz="4" w:space="0" w:color="000000"/>
              <w:right w:val="single" w:sz="4" w:space="0" w:color="000000"/>
            </w:tcBorders>
            <w:shd w:val="clear" w:color="auto" w:fill="auto"/>
            <w:noWrap/>
            <w:vAlign w:val="center"/>
            <w:hideMark/>
          </w:tcPr>
          <w:p w14:paraId="56827050"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651B86D3"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8</w:t>
            </w:r>
          </w:p>
        </w:tc>
      </w:tr>
      <w:tr w:rsidR="001D2780" w:rsidRPr="001D2780" w14:paraId="4B43DA6E" w14:textId="77777777" w:rsidTr="00C71D03">
        <w:trPr>
          <w:trHeight w:val="285"/>
        </w:trPr>
        <w:tc>
          <w:tcPr>
            <w:tcW w:w="348" w:type="pct"/>
            <w:tcBorders>
              <w:top w:val="nil"/>
              <w:left w:val="single" w:sz="4" w:space="0" w:color="000000"/>
              <w:bottom w:val="single" w:sz="4" w:space="0" w:color="000000"/>
              <w:right w:val="single" w:sz="4" w:space="0" w:color="000000"/>
            </w:tcBorders>
            <w:shd w:val="clear" w:color="auto" w:fill="auto"/>
            <w:noWrap/>
            <w:vAlign w:val="center"/>
            <w:hideMark/>
          </w:tcPr>
          <w:p w14:paraId="461C995B"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6</w:t>
            </w:r>
          </w:p>
        </w:tc>
        <w:tc>
          <w:tcPr>
            <w:tcW w:w="2875" w:type="pct"/>
            <w:tcBorders>
              <w:top w:val="nil"/>
              <w:left w:val="nil"/>
              <w:bottom w:val="single" w:sz="4" w:space="0" w:color="000000"/>
              <w:right w:val="single" w:sz="4" w:space="0" w:color="000000"/>
            </w:tcBorders>
            <w:shd w:val="clear" w:color="auto" w:fill="auto"/>
            <w:vAlign w:val="center"/>
            <w:hideMark/>
          </w:tcPr>
          <w:p w14:paraId="523405E9"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Podtlenek azotu medyczny butla stalowa 7 kg p=150 bar</w:t>
            </w:r>
          </w:p>
        </w:tc>
        <w:tc>
          <w:tcPr>
            <w:tcW w:w="595" w:type="pct"/>
            <w:tcBorders>
              <w:top w:val="nil"/>
              <w:left w:val="nil"/>
              <w:bottom w:val="single" w:sz="4" w:space="0" w:color="000000"/>
              <w:right w:val="single" w:sz="4" w:space="0" w:color="000000"/>
            </w:tcBorders>
            <w:shd w:val="clear" w:color="auto" w:fill="auto"/>
            <w:noWrap/>
            <w:vAlign w:val="center"/>
            <w:hideMark/>
          </w:tcPr>
          <w:p w14:paraId="30D38AEB"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7 kg</w:t>
            </w:r>
          </w:p>
        </w:tc>
        <w:tc>
          <w:tcPr>
            <w:tcW w:w="678" w:type="pct"/>
            <w:tcBorders>
              <w:top w:val="nil"/>
              <w:left w:val="nil"/>
              <w:bottom w:val="single" w:sz="4" w:space="0" w:color="000000"/>
              <w:right w:val="single" w:sz="4" w:space="0" w:color="000000"/>
            </w:tcBorders>
            <w:shd w:val="clear" w:color="auto" w:fill="auto"/>
            <w:noWrap/>
            <w:vAlign w:val="center"/>
            <w:hideMark/>
          </w:tcPr>
          <w:p w14:paraId="3E8539F4"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180D24A7"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200</w:t>
            </w:r>
          </w:p>
        </w:tc>
      </w:tr>
      <w:tr w:rsidR="001D2780" w:rsidRPr="001D2780" w14:paraId="0B745331" w14:textId="77777777" w:rsidTr="00C71D03">
        <w:trPr>
          <w:trHeight w:val="570"/>
        </w:trPr>
        <w:tc>
          <w:tcPr>
            <w:tcW w:w="348" w:type="pct"/>
            <w:tcBorders>
              <w:top w:val="nil"/>
              <w:left w:val="single" w:sz="4" w:space="0" w:color="000000"/>
              <w:bottom w:val="single" w:sz="4" w:space="0" w:color="000000"/>
              <w:right w:val="single" w:sz="4" w:space="0" w:color="000000"/>
            </w:tcBorders>
            <w:shd w:val="clear" w:color="auto" w:fill="auto"/>
            <w:noWrap/>
            <w:vAlign w:val="center"/>
            <w:hideMark/>
          </w:tcPr>
          <w:p w14:paraId="051F9DE8"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7</w:t>
            </w:r>
          </w:p>
        </w:tc>
        <w:tc>
          <w:tcPr>
            <w:tcW w:w="2875" w:type="pct"/>
            <w:tcBorders>
              <w:top w:val="nil"/>
              <w:left w:val="nil"/>
              <w:bottom w:val="single" w:sz="4" w:space="0" w:color="000000"/>
              <w:right w:val="single" w:sz="4" w:space="0" w:color="000000"/>
            </w:tcBorders>
            <w:shd w:val="clear" w:color="auto" w:fill="auto"/>
            <w:vAlign w:val="center"/>
            <w:hideMark/>
          </w:tcPr>
          <w:p w14:paraId="28F98EFF"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Dwutlenek węgla wyrób medyczny butla stalowa 26 kg do laparoskopii</w:t>
            </w:r>
          </w:p>
        </w:tc>
        <w:tc>
          <w:tcPr>
            <w:tcW w:w="595" w:type="pct"/>
            <w:tcBorders>
              <w:top w:val="nil"/>
              <w:left w:val="nil"/>
              <w:bottom w:val="single" w:sz="4" w:space="0" w:color="000000"/>
              <w:right w:val="single" w:sz="4" w:space="0" w:color="000000"/>
            </w:tcBorders>
            <w:shd w:val="clear" w:color="auto" w:fill="auto"/>
            <w:noWrap/>
            <w:vAlign w:val="center"/>
            <w:hideMark/>
          </w:tcPr>
          <w:p w14:paraId="08EF8B95"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26 kg</w:t>
            </w:r>
          </w:p>
        </w:tc>
        <w:tc>
          <w:tcPr>
            <w:tcW w:w="678" w:type="pct"/>
            <w:tcBorders>
              <w:top w:val="nil"/>
              <w:left w:val="nil"/>
              <w:bottom w:val="single" w:sz="4" w:space="0" w:color="000000"/>
              <w:right w:val="single" w:sz="4" w:space="0" w:color="000000"/>
            </w:tcBorders>
            <w:shd w:val="clear" w:color="auto" w:fill="auto"/>
            <w:noWrap/>
            <w:vAlign w:val="center"/>
            <w:hideMark/>
          </w:tcPr>
          <w:p w14:paraId="68CA766B"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3A2DD5EA"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41</w:t>
            </w:r>
          </w:p>
        </w:tc>
      </w:tr>
      <w:tr w:rsidR="001D2780" w:rsidRPr="001D2780" w14:paraId="397D4F93" w14:textId="77777777" w:rsidTr="00C71D03">
        <w:trPr>
          <w:trHeight w:val="570"/>
        </w:trPr>
        <w:tc>
          <w:tcPr>
            <w:tcW w:w="348" w:type="pct"/>
            <w:tcBorders>
              <w:top w:val="nil"/>
              <w:left w:val="single" w:sz="4" w:space="0" w:color="000000"/>
              <w:bottom w:val="single" w:sz="4" w:space="0" w:color="000000"/>
              <w:right w:val="single" w:sz="4" w:space="0" w:color="000000"/>
            </w:tcBorders>
            <w:shd w:val="clear" w:color="auto" w:fill="auto"/>
            <w:noWrap/>
            <w:vAlign w:val="center"/>
            <w:hideMark/>
          </w:tcPr>
          <w:p w14:paraId="08A848D5"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8</w:t>
            </w:r>
          </w:p>
        </w:tc>
        <w:tc>
          <w:tcPr>
            <w:tcW w:w="2875" w:type="pct"/>
            <w:tcBorders>
              <w:top w:val="nil"/>
              <w:left w:val="nil"/>
              <w:bottom w:val="single" w:sz="4" w:space="0" w:color="000000"/>
              <w:right w:val="single" w:sz="4" w:space="0" w:color="000000"/>
            </w:tcBorders>
            <w:shd w:val="clear" w:color="auto" w:fill="auto"/>
            <w:vAlign w:val="center"/>
            <w:hideMark/>
          </w:tcPr>
          <w:p w14:paraId="3AFED88A"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Dwutlenek węgla wyrób medyczny butla stalowa 7,5 kg do laparoskopii</w:t>
            </w:r>
          </w:p>
        </w:tc>
        <w:tc>
          <w:tcPr>
            <w:tcW w:w="595" w:type="pct"/>
            <w:tcBorders>
              <w:top w:val="nil"/>
              <w:left w:val="nil"/>
              <w:bottom w:val="single" w:sz="4" w:space="0" w:color="000000"/>
              <w:right w:val="single" w:sz="4" w:space="0" w:color="000000"/>
            </w:tcBorders>
            <w:shd w:val="clear" w:color="auto" w:fill="auto"/>
            <w:noWrap/>
            <w:vAlign w:val="center"/>
            <w:hideMark/>
          </w:tcPr>
          <w:p w14:paraId="5DC5F2B5"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7,5 kg</w:t>
            </w:r>
          </w:p>
        </w:tc>
        <w:tc>
          <w:tcPr>
            <w:tcW w:w="678" w:type="pct"/>
            <w:tcBorders>
              <w:top w:val="nil"/>
              <w:left w:val="nil"/>
              <w:bottom w:val="single" w:sz="4" w:space="0" w:color="000000"/>
              <w:right w:val="single" w:sz="4" w:space="0" w:color="000000"/>
            </w:tcBorders>
            <w:shd w:val="clear" w:color="auto" w:fill="auto"/>
            <w:noWrap/>
            <w:vAlign w:val="center"/>
            <w:hideMark/>
          </w:tcPr>
          <w:p w14:paraId="0DFCFC06"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3D5D25BB"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18</w:t>
            </w:r>
          </w:p>
        </w:tc>
      </w:tr>
      <w:tr w:rsidR="001D2780" w:rsidRPr="001D2780" w14:paraId="2842E01D" w14:textId="77777777" w:rsidTr="00C71D03">
        <w:trPr>
          <w:trHeight w:val="285"/>
        </w:trPr>
        <w:tc>
          <w:tcPr>
            <w:tcW w:w="348" w:type="pct"/>
            <w:tcBorders>
              <w:top w:val="nil"/>
              <w:left w:val="single" w:sz="4" w:space="0" w:color="000000"/>
              <w:bottom w:val="single" w:sz="4" w:space="0" w:color="000000"/>
              <w:right w:val="single" w:sz="4" w:space="0" w:color="000000"/>
            </w:tcBorders>
            <w:shd w:val="clear" w:color="auto" w:fill="auto"/>
            <w:noWrap/>
            <w:vAlign w:val="center"/>
            <w:hideMark/>
          </w:tcPr>
          <w:p w14:paraId="17628FAC"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9</w:t>
            </w:r>
          </w:p>
        </w:tc>
        <w:tc>
          <w:tcPr>
            <w:tcW w:w="2875" w:type="pct"/>
            <w:tcBorders>
              <w:top w:val="nil"/>
              <w:left w:val="nil"/>
              <w:bottom w:val="single" w:sz="4" w:space="0" w:color="000000"/>
              <w:right w:val="single" w:sz="4" w:space="0" w:color="000000"/>
            </w:tcBorders>
            <w:shd w:val="clear" w:color="auto" w:fill="auto"/>
            <w:vAlign w:val="center"/>
            <w:hideMark/>
          </w:tcPr>
          <w:p w14:paraId="3B2E8816"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Transport butli medycznych</w:t>
            </w:r>
          </w:p>
        </w:tc>
        <w:tc>
          <w:tcPr>
            <w:tcW w:w="595" w:type="pct"/>
            <w:tcBorders>
              <w:top w:val="nil"/>
              <w:left w:val="nil"/>
              <w:bottom w:val="single" w:sz="4" w:space="0" w:color="000000"/>
              <w:right w:val="single" w:sz="4" w:space="0" w:color="000000"/>
            </w:tcBorders>
            <w:shd w:val="clear" w:color="auto" w:fill="auto"/>
            <w:noWrap/>
            <w:vAlign w:val="center"/>
            <w:hideMark/>
          </w:tcPr>
          <w:p w14:paraId="03277C3A"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w:t>
            </w:r>
          </w:p>
        </w:tc>
        <w:tc>
          <w:tcPr>
            <w:tcW w:w="678" w:type="pct"/>
            <w:tcBorders>
              <w:top w:val="nil"/>
              <w:left w:val="nil"/>
              <w:bottom w:val="single" w:sz="4" w:space="0" w:color="000000"/>
              <w:right w:val="single" w:sz="4" w:space="0" w:color="000000"/>
            </w:tcBorders>
            <w:shd w:val="clear" w:color="auto" w:fill="auto"/>
            <w:noWrap/>
            <w:vAlign w:val="center"/>
            <w:hideMark/>
          </w:tcPr>
          <w:p w14:paraId="1CD57472"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Kurs</w:t>
            </w:r>
          </w:p>
        </w:tc>
        <w:tc>
          <w:tcPr>
            <w:tcW w:w="504" w:type="pct"/>
            <w:tcBorders>
              <w:top w:val="nil"/>
              <w:left w:val="nil"/>
              <w:bottom w:val="single" w:sz="4" w:space="0" w:color="000000"/>
              <w:right w:val="single" w:sz="4" w:space="0" w:color="000000"/>
            </w:tcBorders>
            <w:shd w:val="clear" w:color="auto" w:fill="auto"/>
            <w:noWrap/>
            <w:vAlign w:val="center"/>
            <w:hideMark/>
          </w:tcPr>
          <w:p w14:paraId="43E0F5CF"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25</w:t>
            </w:r>
          </w:p>
        </w:tc>
      </w:tr>
      <w:tr w:rsidR="001D2780" w:rsidRPr="001D2780" w14:paraId="48A9E061" w14:textId="77777777" w:rsidTr="00C71D03">
        <w:trPr>
          <w:trHeight w:val="361"/>
        </w:trPr>
        <w:tc>
          <w:tcPr>
            <w:tcW w:w="348" w:type="pct"/>
            <w:tcBorders>
              <w:top w:val="nil"/>
              <w:left w:val="single" w:sz="4" w:space="0" w:color="000000"/>
              <w:bottom w:val="single" w:sz="4" w:space="0" w:color="000000"/>
              <w:right w:val="single" w:sz="4" w:space="0" w:color="000000"/>
            </w:tcBorders>
            <w:shd w:val="clear" w:color="auto" w:fill="auto"/>
            <w:noWrap/>
            <w:vAlign w:val="center"/>
            <w:hideMark/>
          </w:tcPr>
          <w:p w14:paraId="289C912D"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10</w:t>
            </w:r>
          </w:p>
        </w:tc>
        <w:tc>
          <w:tcPr>
            <w:tcW w:w="2875" w:type="pct"/>
            <w:tcBorders>
              <w:top w:val="nil"/>
              <w:left w:val="nil"/>
              <w:bottom w:val="single" w:sz="4" w:space="0" w:color="000000"/>
              <w:right w:val="single" w:sz="4" w:space="0" w:color="000000"/>
            </w:tcBorders>
            <w:shd w:val="clear" w:color="auto" w:fill="auto"/>
            <w:vAlign w:val="center"/>
            <w:hideMark/>
          </w:tcPr>
          <w:p w14:paraId="197A409E"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Dzierżawa butli medycznych</w:t>
            </w:r>
          </w:p>
        </w:tc>
        <w:tc>
          <w:tcPr>
            <w:tcW w:w="595" w:type="pct"/>
            <w:tcBorders>
              <w:top w:val="nil"/>
              <w:left w:val="nil"/>
              <w:bottom w:val="single" w:sz="4" w:space="0" w:color="000000"/>
              <w:right w:val="single" w:sz="4" w:space="0" w:color="000000"/>
            </w:tcBorders>
            <w:shd w:val="clear" w:color="auto" w:fill="auto"/>
            <w:noWrap/>
            <w:vAlign w:val="center"/>
            <w:hideMark/>
          </w:tcPr>
          <w:p w14:paraId="020DBC01"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w:t>
            </w:r>
          </w:p>
        </w:tc>
        <w:tc>
          <w:tcPr>
            <w:tcW w:w="678" w:type="pct"/>
            <w:tcBorders>
              <w:top w:val="nil"/>
              <w:left w:val="nil"/>
              <w:bottom w:val="single" w:sz="4" w:space="0" w:color="000000"/>
              <w:right w:val="single" w:sz="4" w:space="0" w:color="000000"/>
            </w:tcBorders>
            <w:shd w:val="clear" w:color="auto" w:fill="auto"/>
            <w:noWrap/>
            <w:vAlign w:val="center"/>
            <w:hideMark/>
          </w:tcPr>
          <w:p w14:paraId="63F2143B"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dobo/butla</w:t>
            </w:r>
          </w:p>
        </w:tc>
        <w:tc>
          <w:tcPr>
            <w:tcW w:w="504" w:type="pct"/>
            <w:tcBorders>
              <w:top w:val="nil"/>
              <w:left w:val="nil"/>
              <w:bottom w:val="single" w:sz="4" w:space="0" w:color="000000"/>
              <w:right w:val="single" w:sz="4" w:space="0" w:color="000000"/>
            </w:tcBorders>
            <w:shd w:val="clear" w:color="auto" w:fill="auto"/>
            <w:noWrap/>
            <w:vAlign w:val="center"/>
            <w:hideMark/>
          </w:tcPr>
          <w:p w14:paraId="58FEF92C"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48180</w:t>
            </w:r>
          </w:p>
        </w:tc>
      </w:tr>
      <w:tr w:rsidR="001D2780" w:rsidRPr="001D2780" w14:paraId="069C7592" w14:textId="77777777" w:rsidTr="00C71D03">
        <w:trPr>
          <w:trHeight w:val="495"/>
        </w:trPr>
        <w:tc>
          <w:tcPr>
            <w:tcW w:w="348" w:type="pct"/>
            <w:tcBorders>
              <w:top w:val="nil"/>
              <w:left w:val="single" w:sz="4" w:space="0" w:color="000000"/>
              <w:bottom w:val="single" w:sz="4" w:space="0" w:color="000000"/>
              <w:right w:val="single" w:sz="4" w:space="0" w:color="000000"/>
            </w:tcBorders>
            <w:shd w:val="clear" w:color="auto" w:fill="auto"/>
            <w:noWrap/>
            <w:vAlign w:val="center"/>
            <w:hideMark/>
          </w:tcPr>
          <w:p w14:paraId="3811C972"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11</w:t>
            </w:r>
          </w:p>
        </w:tc>
        <w:tc>
          <w:tcPr>
            <w:tcW w:w="2875" w:type="pct"/>
            <w:tcBorders>
              <w:top w:val="nil"/>
              <w:left w:val="nil"/>
              <w:bottom w:val="single" w:sz="4" w:space="0" w:color="000000"/>
              <w:right w:val="single" w:sz="4" w:space="0" w:color="000000"/>
            </w:tcBorders>
            <w:shd w:val="clear" w:color="auto" w:fill="auto"/>
            <w:vAlign w:val="center"/>
            <w:hideMark/>
          </w:tcPr>
          <w:p w14:paraId="1D69FCF2"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Dzierżawa butli medycznych z zaworem zintegrowanym z cyfrowym wyświetlaczem</w:t>
            </w:r>
          </w:p>
        </w:tc>
        <w:tc>
          <w:tcPr>
            <w:tcW w:w="595" w:type="pct"/>
            <w:tcBorders>
              <w:top w:val="nil"/>
              <w:left w:val="nil"/>
              <w:bottom w:val="single" w:sz="4" w:space="0" w:color="000000"/>
              <w:right w:val="single" w:sz="4" w:space="0" w:color="000000"/>
            </w:tcBorders>
            <w:shd w:val="clear" w:color="auto" w:fill="auto"/>
            <w:noWrap/>
            <w:vAlign w:val="center"/>
            <w:hideMark/>
          </w:tcPr>
          <w:p w14:paraId="0619A44A"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w:t>
            </w:r>
          </w:p>
        </w:tc>
        <w:tc>
          <w:tcPr>
            <w:tcW w:w="678" w:type="pct"/>
            <w:tcBorders>
              <w:top w:val="nil"/>
              <w:left w:val="nil"/>
              <w:bottom w:val="single" w:sz="4" w:space="0" w:color="000000"/>
              <w:right w:val="single" w:sz="4" w:space="0" w:color="000000"/>
            </w:tcBorders>
            <w:shd w:val="clear" w:color="auto" w:fill="auto"/>
            <w:noWrap/>
            <w:vAlign w:val="center"/>
            <w:hideMark/>
          </w:tcPr>
          <w:p w14:paraId="20C04C3A"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dobo/butla</w:t>
            </w:r>
          </w:p>
        </w:tc>
        <w:tc>
          <w:tcPr>
            <w:tcW w:w="504" w:type="pct"/>
            <w:tcBorders>
              <w:top w:val="nil"/>
              <w:left w:val="nil"/>
              <w:bottom w:val="single" w:sz="4" w:space="0" w:color="000000"/>
              <w:right w:val="single" w:sz="4" w:space="0" w:color="000000"/>
            </w:tcBorders>
            <w:shd w:val="clear" w:color="auto" w:fill="auto"/>
            <w:noWrap/>
            <w:vAlign w:val="center"/>
            <w:hideMark/>
          </w:tcPr>
          <w:p w14:paraId="0C392065"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2190</w:t>
            </w:r>
          </w:p>
        </w:tc>
      </w:tr>
      <w:tr w:rsidR="001D2780" w:rsidRPr="001D2780" w14:paraId="40CE9836" w14:textId="77777777" w:rsidTr="00C71D03">
        <w:trPr>
          <w:trHeight w:val="285"/>
        </w:trPr>
        <w:tc>
          <w:tcPr>
            <w:tcW w:w="348" w:type="pct"/>
            <w:tcBorders>
              <w:top w:val="nil"/>
              <w:left w:val="single" w:sz="4" w:space="0" w:color="000000"/>
              <w:bottom w:val="single" w:sz="4" w:space="0" w:color="000000"/>
              <w:right w:val="single" w:sz="4" w:space="0" w:color="000000"/>
            </w:tcBorders>
            <w:shd w:val="clear" w:color="auto" w:fill="auto"/>
            <w:noWrap/>
            <w:vAlign w:val="center"/>
            <w:hideMark/>
          </w:tcPr>
          <w:p w14:paraId="3B572254"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12</w:t>
            </w:r>
          </w:p>
        </w:tc>
        <w:tc>
          <w:tcPr>
            <w:tcW w:w="2875" w:type="pct"/>
            <w:tcBorders>
              <w:top w:val="nil"/>
              <w:left w:val="nil"/>
              <w:bottom w:val="single" w:sz="4" w:space="0" w:color="000000"/>
              <w:right w:val="single" w:sz="4" w:space="0" w:color="000000"/>
            </w:tcBorders>
            <w:shd w:val="clear" w:color="auto" w:fill="auto"/>
            <w:vAlign w:val="center"/>
            <w:hideMark/>
          </w:tcPr>
          <w:p w14:paraId="18CCC483"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Dwutlenek węgla spożywczy butla stalowa 26 kg p=150 bar</w:t>
            </w:r>
          </w:p>
        </w:tc>
        <w:tc>
          <w:tcPr>
            <w:tcW w:w="595" w:type="pct"/>
            <w:tcBorders>
              <w:top w:val="nil"/>
              <w:left w:val="nil"/>
              <w:bottom w:val="single" w:sz="4" w:space="0" w:color="000000"/>
              <w:right w:val="single" w:sz="4" w:space="0" w:color="000000"/>
            </w:tcBorders>
            <w:shd w:val="clear" w:color="auto" w:fill="auto"/>
            <w:noWrap/>
            <w:vAlign w:val="center"/>
            <w:hideMark/>
          </w:tcPr>
          <w:p w14:paraId="029BA0D2"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26 kg</w:t>
            </w:r>
          </w:p>
        </w:tc>
        <w:tc>
          <w:tcPr>
            <w:tcW w:w="678" w:type="pct"/>
            <w:tcBorders>
              <w:top w:val="nil"/>
              <w:left w:val="nil"/>
              <w:bottom w:val="single" w:sz="4" w:space="0" w:color="000000"/>
              <w:right w:val="single" w:sz="4" w:space="0" w:color="000000"/>
            </w:tcBorders>
            <w:shd w:val="clear" w:color="auto" w:fill="auto"/>
            <w:noWrap/>
            <w:vAlign w:val="center"/>
            <w:hideMark/>
          </w:tcPr>
          <w:p w14:paraId="277559DA"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5C04D790"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2</w:t>
            </w:r>
          </w:p>
        </w:tc>
      </w:tr>
      <w:tr w:rsidR="001D2780" w:rsidRPr="001D2780" w14:paraId="47FBFC1A" w14:textId="77777777" w:rsidTr="00C71D03">
        <w:trPr>
          <w:trHeight w:val="285"/>
        </w:trPr>
        <w:tc>
          <w:tcPr>
            <w:tcW w:w="348" w:type="pct"/>
            <w:tcBorders>
              <w:top w:val="nil"/>
              <w:left w:val="single" w:sz="4" w:space="0" w:color="000000"/>
              <w:bottom w:val="single" w:sz="4" w:space="0" w:color="000000"/>
              <w:right w:val="single" w:sz="4" w:space="0" w:color="000000"/>
            </w:tcBorders>
            <w:shd w:val="clear" w:color="auto" w:fill="auto"/>
            <w:noWrap/>
            <w:vAlign w:val="center"/>
            <w:hideMark/>
          </w:tcPr>
          <w:p w14:paraId="50B234D8"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13</w:t>
            </w:r>
          </w:p>
        </w:tc>
        <w:tc>
          <w:tcPr>
            <w:tcW w:w="2875" w:type="pct"/>
            <w:tcBorders>
              <w:top w:val="nil"/>
              <w:left w:val="nil"/>
              <w:bottom w:val="single" w:sz="4" w:space="0" w:color="000000"/>
              <w:right w:val="single" w:sz="4" w:space="0" w:color="000000"/>
            </w:tcBorders>
            <w:shd w:val="clear" w:color="auto" w:fill="auto"/>
            <w:vAlign w:val="center"/>
            <w:hideMark/>
          </w:tcPr>
          <w:p w14:paraId="5FA22B84"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Transport butli niemedycznych</w:t>
            </w:r>
          </w:p>
        </w:tc>
        <w:tc>
          <w:tcPr>
            <w:tcW w:w="595" w:type="pct"/>
            <w:tcBorders>
              <w:top w:val="nil"/>
              <w:left w:val="nil"/>
              <w:bottom w:val="single" w:sz="4" w:space="0" w:color="000000"/>
              <w:right w:val="single" w:sz="4" w:space="0" w:color="000000"/>
            </w:tcBorders>
            <w:shd w:val="clear" w:color="auto" w:fill="auto"/>
            <w:noWrap/>
            <w:vAlign w:val="center"/>
            <w:hideMark/>
          </w:tcPr>
          <w:p w14:paraId="6B6C5A1E"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w:t>
            </w:r>
          </w:p>
        </w:tc>
        <w:tc>
          <w:tcPr>
            <w:tcW w:w="678" w:type="pct"/>
            <w:tcBorders>
              <w:top w:val="nil"/>
              <w:left w:val="nil"/>
              <w:bottom w:val="single" w:sz="4" w:space="0" w:color="000000"/>
              <w:right w:val="single" w:sz="4" w:space="0" w:color="000000"/>
            </w:tcBorders>
            <w:shd w:val="clear" w:color="auto" w:fill="auto"/>
            <w:noWrap/>
            <w:vAlign w:val="center"/>
            <w:hideMark/>
          </w:tcPr>
          <w:p w14:paraId="36CA11B5"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Kurs</w:t>
            </w:r>
          </w:p>
        </w:tc>
        <w:tc>
          <w:tcPr>
            <w:tcW w:w="504" w:type="pct"/>
            <w:tcBorders>
              <w:top w:val="nil"/>
              <w:left w:val="nil"/>
              <w:bottom w:val="single" w:sz="4" w:space="0" w:color="000000"/>
              <w:right w:val="single" w:sz="4" w:space="0" w:color="000000"/>
            </w:tcBorders>
            <w:shd w:val="clear" w:color="auto" w:fill="auto"/>
            <w:noWrap/>
            <w:vAlign w:val="center"/>
            <w:hideMark/>
          </w:tcPr>
          <w:p w14:paraId="01161A4F"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2</w:t>
            </w:r>
          </w:p>
        </w:tc>
      </w:tr>
      <w:tr w:rsidR="001D2780" w:rsidRPr="001D2780" w14:paraId="4AC03017" w14:textId="77777777" w:rsidTr="00C71D03">
        <w:trPr>
          <w:trHeight w:val="285"/>
        </w:trPr>
        <w:tc>
          <w:tcPr>
            <w:tcW w:w="348" w:type="pct"/>
            <w:tcBorders>
              <w:top w:val="nil"/>
              <w:left w:val="single" w:sz="4" w:space="0" w:color="000000"/>
              <w:bottom w:val="single" w:sz="4" w:space="0" w:color="000000"/>
              <w:right w:val="single" w:sz="4" w:space="0" w:color="000000"/>
            </w:tcBorders>
            <w:shd w:val="clear" w:color="auto" w:fill="auto"/>
            <w:noWrap/>
            <w:vAlign w:val="center"/>
            <w:hideMark/>
          </w:tcPr>
          <w:p w14:paraId="29033C27"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14</w:t>
            </w:r>
          </w:p>
        </w:tc>
        <w:tc>
          <w:tcPr>
            <w:tcW w:w="2875" w:type="pct"/>
            <w:tcBorders>
              <w:top w:val="nil"/>
              <w:left w:val="nil"/>
              <w:bottom w:val="single" w:sz="4" w:space="0" w:color="000000"/>
              <w:right w:val="single" w:sz="4" w:space="0" w:color="000000"/>
            </w:tcBorders>
            <w:shd w:val="clear" w:color="auto" w:fill="auto"/>
            <w:vAlign w:val="center"/>
            <w:hideMark/>
          </w:tcPr>
          <w:p w14:paraId="7C2766C7" w14:textId="77777777" w:rsidR="001D2780" w:rsidRPr="001D2780" w:rsidRDefault="001D2780" w:rsidP="001D2780">
            <w:pPr>
              <w:spacing w:after="0" w:line="240" w:lineRule="auto"/>
              <w:rPr>
                <w:rFonts w:ascii="Times New Roman" w:hAnsi="Times New Roman"/>
                <w:color w:val="000000"/>
                <w:sz w:val="24"/>
                <w:szCs w:val="24"/>
              </w:rPr>
            </w:pPr>
            <w:r w:rsidRPr="001D2780">
              <w:rPr>
                <w:rFonts w:ascii="Times New Roman" w:hAnsi="Times New Roman"/>
                <w:color w:val="000000"/>
                <w:sz w:val="24"/>
                <w:szCs w:val="24"/>
              </w:rPr>
              <w:t>Dzierżawa butli niemedycznych</w:t>
            </w:r>
          </w:p>
        </w:tc>
        <w:tc>
          <w:tcPr>
            <w:tcW w:w="595" w:type="pct"/>
            <w:tcBorders>
              <w:top w:val="nil"/>
              <w:left w:val="nil"/>
              <w:bottom w:val="single" w:sz="4" w:space="0" w:color="000000"/>
              <w:right w:val="single" w:sz="4" w:space="0" w:color="000000"/>
            </w:tcBorders>
            <w:shd w:val="clear" w:color="auto" w:fill="auto"/>
            <w:noWrap/>
            <w:vAlign w:val="center"/>
            <w:hideMark/>
          </w:tcPr>
          <w:p w14:paraId="0E9ECC7E"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w:t>
            </w:r>
          </w:p>
        </w:tc>
        <w:tc>
          <w:tcPr>
            <w:tcW w:w="678" w:type="pct"/>
            <w:tcBorders>
              <w:top w:val="nil"/>
              <w:left w:val="nil"/>
              <w:bottom w:val="single" w:sz="4" w:space="0" w:color="000000"/>
              <w:right w:val="single" w:sz="4" w:space="0" w:color="000000"/>
            </w:tcBorders>
            <w:shd w:val="clear" w:color="auto" w:fill="auto"/>
            <w:noWrap/>
            <w:vAlign w:val="center"/>
            <w:hideMark/>
          </w:tcPr>
          <w:p w14:paraId="7D17BC56"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dobo/butla</w:t>
            </w:r>
          </w:p>
        </w:tc>
        <w:tc>
          <w:tcPr>
            <w:tcW w:w="504" w:type="pct"/>
            <w:tcBorders>
              <w:top w:val="nil"/>
              <w:left w:val="nil"/>
              <w:bottom w:val="single" w:sz="4" w:space="0" w:color="000000"/>
              <w:right w:val="single" w:sz="4" w:space="0" w:color="000000"/>
            </w:tcBorders>
            <w:shd w:val="clear" w:color="auto" w:fill="auto"/>
            <w:noWrap/>
            <w:vAlign w:val="center"/>
            <w:hideMark/>
          </w:tcPr>
          <w:p w14:paraId="12A122C9" w14:textId="77777777" w:rsidR="001D2780" w:rsidRPr="001D2780" w:rsidRDefault="001D2780" w:rsidP="001D2780">
            <w:pPr>
              <w:spacing w:after="0" w:line="240" w:lineRule="auto"/>
              <w:jc w:val="center"/>
              <w:rPr>
                <w:rFonts w:ascii="Times New Roman" w:hAnsi="Times New Roman"/>
                <w:color w:val="000000"/>
                <w:sz w:val="24"/>
                <w:szCs w:val="24"/>
              </w:rPr>
            </w:pPr>
            <w:r w:rsidRPr="001D2780">
              <w:rPr>
                <w:rFonts w:ascii="Times New Roman" w:hAnsi="Times New Roman"/>
                <w:color w:val="000000"/>
                <w:sz w:val="24"/>
                <w:szCs w:val="24"/>
              </w:rPr>
              <w:t>730</w:t>
            </w:r>
          </w:p>
        </w:tc>
      </w:tr>
    </w:tbl>
    <w:p w14:paraId="42861A57" w14:textId="77777777" w:rsidR="001D2780" w:rsidRPr="001D2780" w:rsidRDefault="001D2780" w:rsidP="001D2780">
      <w:pPr>
        <w:spacing w:after="0" w:line="240" w:lineRule="auto"/>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Wszystkie dostarczane butle muszą posiadać dno umożliwiające postawienie na podłożu twardym.</w:t>
      </w:r>
    </w:p>
    <w:p w14:paraId="2DAD5BD1" w14:textId="77777777" w:rsidR="001D2780" w:rsidRPr="001D2780" w:rsidRDefault="001D2780" w:rsidP="001D2780">
      <w:pPr>
        <w:spacing w:after="0" w:line="240" w:lineRule="auto"/>
        <w:jc w:val="both"/>
        <w:rPr>
          <w:rFonts w:ascii="Times New Roman" w:eastAsia="Tahoma" w:hAnsi="Times New Roman"/>
          <w:sz w:val="24"/>
          <w:szCs w:val="24"/>
          <w:lang w:eastAsia="en-US"/>
        </w:rPr>
      </w:pPr>
      <w:bookmarkStart w:id="69" w:name="_Hlk132729874"/>
      <w:r w:rsidRPr="001D2780">
        <w:rPr>
          <w:rFonts w:ascii="Times New Roman" w:eastAsia="Tahoma" w:hAnsi="Times New Roman"/>
          <w:sz w:val="24"/>
          <w:szCs w:val="24"/>
          <w:lang w:eastAsia="en-US"/>
        </w:rPr>
        <w:t xml:space="preserve">Zamawiający wymaga dostarczenia tlenu w butlach o pojemności wodnej 2 litry dot. poz.3. </w:t>
      </w:r>
    </w:p>
    <w:p w14:paraId="4270F617" w14:textId="50424BBF" w:rsidR="001D2780" w:rsidRPr="001D2780" w:rsidRDefault="001D2780" w:rsidP="00FE7A97">
      <w:pPr>
        <w:spacing w:after="0" w:line="240" w:lineRule="auto"/>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 xml:space="preserve">Ponadto dla wszystkich dostarczanych butli Zamawiający wymaga, aby były one czyste, o powłokach pomalowanych, niezardzewiałych </w:t>
      </w:r>
      <w:bookmarkStart w:id="70" w:name="_Hlk133484565"/>
      <w:r w:rsidRPr="001D2780">
        <w:rPr>
          <w:rFonts w:ascii="Times New Roman" w:eastAsia="Tahoma" w:hAnsi="Times New Roman"/>
          <w:sz w:val="24"/>
          <w:szCs w:val="24"/>
          <w:lang w:eastAsia="en-US"/>
        </w:rPr>
        <w:t>pozbawione jakichkolwiek uszkodzeń, nieprzestrzeganie tego wymogu w trakcie realizacji umowy będzie sankcjonowane zwrotem towaru do dostawcy i uznane jak</w:t>
      </w:r>
      <w:r w:rsidR="00FE7A97">
        <w:rPr>
          <w:rFonts w:ascii="Times New Roman" w:eastAsia="Tahoma" w:hAnsi="Times New Roman"/>
          <w:sz w:val="24"/>
          <w:szCs w:val="24"/>
          <w:lang w:eastAsia="en-US"/>
        </w:rPr>
        <w:t>o</w:t>
      </w:r>
      <w:r w:rsidRPr="001D2780">
        <w:rPr>
          <w:rFonts w:ascii="Times New Roman" w:eastAsia="Tahoma" w:hAnsi="Times New Roman"/>
          <w:sz w:val="24"/>
          <w:szCs w:val="24"/>
          <w:lang w:eastAsia="en-US"/>
        </w:rPr>
        <w:t xml:space="preserve"> nienależyte wykonywanie umowy co w konsekwencji przełoży się na naliczanie kar umownych.</w:t>
      </w:r>
      <w:bookmarkEnd w:id="70"/>
    </w:p>
    <w:p w14:paraId="029D9837" w14:textId="77777777" w:rsidR="001D2780" w:rsidRPr="001D2780" w:rsidRDefault="001D2780" w:rsidP="001D2780">
      <w:pPr>
        <w:spacing w:after="0" w:line="240" w:lineRule="auto"/>
        <w:rPr>
          <w:rFonts w:ascii="Times New Roman" w:eastAsia="Tahoma" w:hAnsi="Times New Roman"/>
          <w:b/>
          <w:bCs/>
          <w:sz w:val="24"/>
          <w:szCs w:val="24"/>
          <w:lang w:eastAsia="en-US"/>
        </w:rPr>
      </w:pPr>
      <w:r w:rsidRPr="001D2780">
        <w:rPr>
          <w:rFonts w:ascii="Times New Roman" w:eastAsia="Tahoma" w:hAnsi="Times New Roman"/>
          <w:b/>
          <w:bCs/>
          <w:sz w:val="24"/>
          <w:szCs w:val="24"/>
          <w:lang w:eastAsia="en-US"/>
        </w:rPr>
        <w:t xml:space="preserve">Tabela nr 3 </w:t>
      </w:r>
      <w:bookmarkEnd w:id="69"/>
      <w:r w:rsidRPr="001D2780">
        <w:rPr>
          <w:rFonts w:ascii="Times New Roman" w:eastAsia="Tahoma" w:hAnsi="Times New Roman"/>
          <w:b/>
          <w:bCs/>
          <w:sz w:val="24"/>
          <w:szCs w:val="24"/>
          <w:lang w:eastAsia="en-US"/>
        </w:rPr>
        <w:t>- Azot ciekły medyczny wraz z dostawą</w:t>
      </w:r>
    </w:p>
    <w:tbl>
      <w:tblPr>
        <w:tblW w:w="5000" w:type="pct"/>
        <w:tblCellMar>
          <w:left w:w="70" w:type="dxa"/>
          <w:right w:w="70" w:type="dxa"/>
        </w:tblCellMar>
        <w:tblLook w:val="04A0" w:firstRow="1" w:lastRow="0" w:firstColumn="1" w:lastColumn="0" w:noHBand="0" w:noVBand="1"/>
      </w:tblPr>
      <w:tblGrid>
        <w:gridCol w:w="669"/>
        <w:gridCol w:w="5537"/>
        <w:gridCol w:w="1146"/>
        <w:gridCol w:w="1306"/>
        <w:gridCol w:w="971"/>
      </w:tblGrid>
      <w:tr w:rsidR="001D2780" w:rsidRPr="001D2780" w14:paraId="5C8B504E" w14:textId="77777777" w:rsidTr="00C71D03">
        <w:trPr>
          <w:trHeight w:val="696"/>
        </w:trPr>
        <w:tc>
          <w:tcPr>
            <w:tcW w:w="3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E530DF" w14:textId="77777777" w:rsidR="001D2780" w:rsidRPr="001D2780" w:rsidRDefault="001D2780" w:rsidP="001D2780">
            <w:pPr>
              <w:spacing w:after="0" w:line="240" w:lineRule="auto"/>
              <w:jc w:val="center"/>
              <w:rPr>
                <w:rFonts w:ascii="Times New Roman" w:hAnsi="Times New Roman"/>
                <w:b/>
                <w:bCs/>
                <w:color w:val="000000"/>
              </w:rPr>
            </w:pPr>
            <w:r w:rsidRPr="001D2780">
              <w:rPr>
                <w:rFonts w:ascii="Times New Roman" w:hAnsi="Times New Roman"/>
                <w:b/>
                <w:bCs/>
                <w:color w:val="000000"/>
              </w:rPr>
              <w:t>L.p.</w:t>
            </w:r>
          </w:p>
        </w:tc>
        <w:tc>
          <w:tcPr>
            <w:tcW w:w="2875" w:type="pct"/>
            <w:tcBorders>
              <w:top w:val="single" w:sz="4" w:space="0" w:color="000000"/>
              <w:left w:val="nil"/>
              <w:bottom w:val="single" w:sz="4" w:space="0" w:color="000000"/>
              <w:right w:val="single" w:sz="4" w:space="0" w:color="000000"/>
            </w:tcBorders>
            <w:shd w:val="clear" w:color="auto" w:fill="auto"/>
            <w:vAlign w:val="center"/>
            <w:hideMark/>
          </w:tcPr>
          <w:p w14:paraId="5D90D260" w14:textId="77777777" w:rsidR="001D2780" w:rsidRPr="001D2780" w:rsidRDefault="001D2780" w:rsidP="001D2780">
            <w:pPr>
              <w:spacing w:after="0" w:line="240" w:lineRule="auto"/>
              <w:jc w:val="center"/>
              <w:rPr>
                <w:rFonts w:ascii="Times New Roman" w:hAnsi="Times New Roman"/>
                <w:b/>
                <w:bCs/>
                <w:color w:val="000000"/>
              </w:rPr>
            </w:pPr>
            <w:r w:rsidRPr="001D2780">
              <w:rPr>
                <w:rFonts w:ascii="Times New Roman" w:hAnsi="Times New Roman"/>
                <w:b/>
                <w:bCs/>
                <w:color w:val="000000"/>
              </w:rPr>
              <w:t>Nazwa</w:t>
            </w:r>
          </w:p>
        </w:tc>
        <w:tc>
          <w:tcPr>
            <w:tcW w:w="595" w:type="pct"/>
            <w:tcBorders>
              <w:top w:val="single" w:sz="4" w:space="0" w:color="000000"/>
              <w:left w:val="nil"/>
              <w:bottom w:val="single" w:sz="4" w:space="0" w:color="000000"/>
              <w:right w:val="single" w:sz="4" w:space="0" w:color="000000"/>
            </w:tcBorders>
            <w:shd w:val="clear" w:color="auto" w:fill="auto"/>
            <w:vAlign w:val="center"/>
            <w:hideMark/>
          </w:tcPr>
          <w:p w14:paraId="17E384EB" w14:textId="77777777" w:rsidR="001D2780" w:rsidRPr="001D2780" w:rsidRDefault="001D2780" w:rsidP="001D2780">
            <w:pPr>
              <w:spacing w:after="0" w:line="240" w:lineRule="auto"/>
              <w:jc w:val="center"/>
              <w:rPr>
                <w:rFonts w:ascii="Times New Roman" w:hAnsi="Times New Roman"/>
                <w:b/>
                <w:bCs/>
                <w:color w:val="000000"/>
              </w:rPr>
            </w:pPr>
            <w:r w:rsidRPr="001D2780">
              <w:rPr>
                <w:rFonts w:ascii="Times New Roman" w:hAnsi="Times New Roman"/>
                <w:b/>
                <w:bCs/>
                <w:color w:val="000000"/>
              </w:rPr>
              <w:t>Objętość / waga</w:t>
            </w:r>
          </w:p>
        </w:tc>
        <w:tc>
          <w:tcPr>
            <w:tcW w:w="678" w:type="pct"/>
            <w:tcBorders>
              <w:top w:val="single" w:sz="4" w:space="0" w:color="000000"/>
              <w:left w:val="nil"/>
              <w:bottom w:val="single" w:sz="4" w:space="0" w:color="000000"/>
              <w:right w:val="single" w:sz="4" w:space="0" w:color="000000"/>
            </w:tcBorders>
            <w:shd w:val="clear" w:color="auto" w:fill="auto"/>
            <w:vAlign w:val="center"/>
            <w:hideMark/>
          </w:tcPr>
          <w:p w14:paraId="0E6EEF42" w14:textId="77777777" w:rsidR="001D2780" w:rsidRPr="001D2780" w:rsidRDefault="001D2780" w:rsidP="001D2780">
            <w:pPr>
              <w:spacing w:after="0" w:line="240" w:lineRule="auto"/>
              <w:jc w:val="center"/>
              <w:rPr>
                <w:rFonts w:ascii="Times New Roman" w:hAnsi="Times New Roman"/>
                <w:b/>
                <w:bCs/>
                <w:color w:val="000000"/>
              </w:rPr>
            </w:pPr>
            <w:r w:rsidRPr="001D2780">
              <w:rPr>
                <w:rFonts w:ascii="Times New Roman" w:hAnsi="Times New Roman"/>
                <w:b/>
                <w:bCs/>
                <w:color w:val="000000"/>
              </w:rPr>
              <w:t>Jednostka miary</w:t>
            </w:r>
          </w:p>
        </w:tc>
        <w:tc>
          <w:tcPr>
            <w:tcW w:w="504" w:type="pct"/>
            <w:tcBorders>
              <w:top w:val="single" w:sz="4" w:space="0" w:color="000000"/>
              <w:left w:val="nil"/>
              <w:bottom w:val="single" w:sz="4" w:space="0" w:color="000000"/>
              <w:right w:val="single" w:sz="4" w:space="0" w:color="000000"/>
            </w:tcBorders>
            <w:shd w:val="clear" w:color="auto" w:fill="auto"/>
            <w:vAlign w:val="center"/>
            <w:hideMark/>
          </w:tcPr>
          <w:p w14:paraId="50DD802E" w14:textId="77777777" w:rsidR="001D2780" w:rsidRPr="001D2780" w:rsidRDefault="001D2780" w:rsidP="001D2780">
            <w:pPr>
              <w:spacing w:after="0" w:line="240" w:lineRule="auto"/>
              <w:jc w:val="center"/>
              <w:rPr>
                <w:rFonts w:ascii="Times New Roman" w:hAnsi="Times New Roman"/>
                <w:b/>
                <w:bCs/>
                <w:color w:val="000000"/>
              </w:rPr>
            </w:pPr>
            <w:r w:rsidRPr="001D2780">
              <w:rPr>
                <w:rFonts w:ascii="Times New Roman" w:hAnsi="Times New Roman"/>
                <w:b/>
                <w:bCs/>
                <w:color w:val="000000"/>
              </w:rPr>
              <w:t>Ilość</w:t>
            </w:r>
          </w:p>
        </w:tc>
      </w:tr>
      <w:tr w:rsidR="001D2780" w:rsidRPr="001D2780" w14:paraId="25B598A0" w14:textId="77777777" w:rsidTr="00C71D03">
        <w:trPr>
          <w:trHeight w:val="285"/>
        </w:trPr>
        <w:tc>
          <w:tcPr>
            <w:tcW w:w="348" w:type="pct"/>
            <w:tcBorders>
              <w:top w:val="nil"/>
              <w:left w:val="single" w:sz="4" w:space="0" w:color="000000"/>
              <w:bottom w:val="single" w:sz="4" w:space="0" w:color="000000"/>
              <w:right w:val="single" w:sz="4" w:space="0" w:color="000000"/>
            </w:tcBorders>
            <w:shd w:val="clear" w:color="auto" w:fill="auto"/>
            <w:noWrap/>
            <w:vAlign w:val="center"/>
            <w:hideMark/>
          </w:tcPr>
          <w:p w14:paraId="6794BA3E" w14:textId="77777777" w:rsidR="001D2780" w:rsidRPr="001D2780" w:rsidRDefault="001D2780" w:rsidP="001D2780">
            <w:pPr>
              <w:spacing w:after="0" w:line="240" w:lineRule="auto"/>
              <w:jc w:val="center"/>
              <w:rPr>
                <w:rFonts w:ascii="Times New Roman" w:hAnsi="Times New Roman"/>
                <w:color w:val="000000"/>
              </w:rPr>
            </w:pPr>
            <w:r w:rsidRPr="001D2780">
              <w:rPr>
                <w:rFonts w:ascii="Times New Roman" w:hAnsi="Times New Roman"/>
                <w:color w:val="000000"/>
              </w:rPr>
              <w:t>1</w:t>
            </w:r>
          </w:p>
        </w:tc>
        <w:tc>
          <w:tcPr>
            <w:tcW w:w="2875" w:type="pct"/>
            <w:tcBorders>
              <w:top w:val="nil"/>
              <w:left w:val="nil"/>
              <w:bottom w:val="single" w:sz="4" w:space="0" w:color="000000"/>
              <w:right w:val="single" w:sz="4" w:space="0" w:color="000000"/>
            </w:tcBorders>
            <w:shd w:val="clear" w:color="auto" w:fill="auto"/>
            <w:vAlign w:val="center"/>
            <w:hideMark/>
          </w:tcPr>
          <w:p w14:paraId="4FB9CAAB" w14:textId="77777777" w:rsidR="001D2780" w:rsidRPr="001D2780" w:rsidRDefault="001D2780" w:rsidP="001D2780">
            <w:pPr>
              <w:spacing w:after="0" w:line="240" w:lineRule="auto"/>
              <w:jc w:val="center"/>
              <w:rPr>
                <w:rFonts w:ascii="Times New Roman" w:hAnsi="Times New Roman"/>
                <w:color w:val="000000"/>
              </w:rPr>
            </w:pPr>
            <w:r w:rsidRPr="001D2780">
              <w:rPr>
                <w:rFonts w:ascii="Times New Roman" w:hAnsi="Times New Roman"/>
                <w:color w:val="000000"/>
              </w:rPr>
              <w:t>Azot ciekły</w:t>
            </w:r>
          </w:p>
        </w:tc>
        <w:tc>
          <w:tcPr>
            <w:tcW w:w="595" w:type="pct"/>
            <w:tcBorders>
              <w:top w:val="nil"/>
              <w:left w:val="nil"/>
              <w:bottom w:val="single" w:sz="4" w:space="0" w:color="000000"/>
              <w:right w:val="single" w:sz="4" w:space="0" w:color="000000"/>
            </w:tcBorders>
            <w:shd w:val="clear" w:color="auto" w:fill="auto"/>
            <w:noWrap/>
            <w:vAlign w:val="center"/>
            <w:hideMark/>
          </w:tcPr>
          <w:p w14:paraId="25A0DC69" w14:textId="77777777" w:rsidR="001D2780" w:rsidRPr="001D2780" w:rsidRDefault="001D2780" w:rsidP="001D2780">
            <w:pPr>
              <w:spacing w:after="0" w:line="240" w:lineRule="auto"/>
              <w:jc w:val="center"/>
              <w:rPr>
                <w:rFonts w:ascii="Times New Roman" w:hAnsi="Times New Roman"/>
                <w:color w:val="000000"/>
              </w:rPr>
            </w:pPr>
            <w:r w:rsidRPr="001D2780">
              <w:rPr>
                <w:rFonts w:ascii="Times New Roman" w:hAnsi="Times New Roman"/>
                <w:color w:val="000000"/>
              </w:rPr>
              <w:t> -</w:t>
            </w:r>
          </w:p>
        </w:tc>
        <w:tc>
          <w:tcPr>
            <w:tcW w:w="678" w:type="pct"/>
            <w:tcBorders>
              <w:top w:val="nil"/>
              <w:left w:val="nil"/>
              <w:bottom w:val="single" w:sz="4" w:space="0" w:color="000000"/>
              <w:right w:val="single" w:sz="4" w:space="0" w:color="000000"/>
            </w:tcBorders>
            <w:shd w:val="clear" w:color="auto" w:fill="auto"/>
            <w:noWrap/>
            <w:vAlign w:val="center"/>
            <w:hideMark/>
          </w:tcPr>
          <w:p w14:paraId="27347D44" w14:textId="77777777" w:rsidR="001D2780" w:rsidRPr="001D2780" w:rsidRDefault="001D2780" w:rsidP="001D2780">
            <w:pPr>
              <w:spacing w:after="0" w:line="240" w:lineRule="auto"/>
              <w:jc w:val="center"/>
              <w:rPr>
                <w:rFonts w:ascii="Times New Roman" w:hAnsi="Times New Roman"/>
                <w:color w:val="000000"/>
              </w:rPr>
            </w:pPr>
            <w:r w:rsidRPr="001D2780">
              <w:rPr>
                <w:rFonts w:ascii="Times New Roman" w:hAnsi="Times New Roman"/>
                <w:color w:val="000000"/>
              </w:rPr>
              <w:t>kg</w:t>
            </w:r>
          </w:p>
        </w:tc>
        <w:tc>
          <w:tcPr>
            <w:tcW w:w="504" w:type="pct"/>
            <w:tcBorders>
              <w:top w:val="nil"/>
              <w:left w:val="nil"/>
              <w:bottom w:val="single" w:sz="4" w:space="0" w:color="000000"/>
              <w:right w:val="single" w:sz="4" w:space="0" w:color="000000"/>
            </w:tcBorders>
            <w:shd w:val="clear" w:color="auto" w:fill="auto"/>
            <w:noWrap/>
            <w:vAlign w:val="center"/>
            <w:hideMark/>
          </w:tcPr>
          <w:p w14:paraId="23B65A5E" w14:textId="77777777" w:rsidR="001D2780" w:rsidRPr="001D2780" w:rsidRDefault="001D2780" w:rsidP="001D2780">
            <w:pPr>
              <w:spacing w:after="0" w:line="240" w:lineRule="auto"/>
              <w:jc w:val="center"/>
              <w:rPr>
                <w:rFonts w:ascii="Times New Roman" w:hAnsi="Times New Roman"/>
                <w:color w:val="000000"/>
              </w:rPr>
            </w:pPr>
            <w:r w:rsidRPr="001D2780">
              <w:rPr>
                <w:rFonts w:ascii="Times New Roman" w:hAnsi="Times New Roman"/>
                <w:color w:val="000000"/>
              </w:rPr>
              <w:t>5800</w:t>
            </w:r>
          </w:p>
        </w:tc>
      </w:tr>
      <w:tr w:rsidR="001D2780" w:rsidRPr="001D2780" w14:paraId="07C3008A" w14:textId="77777777" w:rsidTr="00C71D03">
        <w:trPr>
          <w:trHeight w:val="285"/>
        </w:trPr>
        <w:tc>
          <w:tcPr>
            <w:tcW w:w="348" w:type="pct"/>
            <w:tcBorders>
              <w:top w:val="nil"/>
              <w:left w:val="single" w:sz="4" w:space="0" w:color="000000"/>
              <w:bottom w:val="single" w:sz="4" w:space="0" w:color="000000"/>
              <w:right w:val="single" w:sz="4" w:space="0" w:color="000000"/>
            </w:tcBorders>
            <w:shd w:val="clear" w:color="auto" w:fill="auto"/>
            <w:noWrap/>
            <w:vAlign w:val="center"/>
            <w:hideMark/>
          </w:tcPr>
          <w:p w14:paraId="42ACE8BF" w14:textId="77777777" w:rsidR="001D2780" w:rsidRPr="001D2780" w:rsidRDefault="001D2780" w:rsidP="001D2780">
            <w:pPr>
              <w:spacing w:after="0" w:line="240" w:lineRule="auto"/>
              <w:jc w:val="center"/>
              <w:rPr>
                <w:rFonts w:ascii="Times New Roman" w:hAnsi="Times New Roman"/>
                <w:color w:val="000000"/>
              </w:rPr>
            </w:pPr>
            <w:r w:rsidRPr="001D2780">
              <w:rPr>
                <w:rFonts w:ascii="Times New Roman" w:hAnsi="Times New Roman"/>
                <w:color w:val="000000"/>
              </w:rPr>
              <w:t>2</w:t>
            </w:r>
          </w:p>
        </w:tc>
        <w:tc>
          <w:tcPr>
            <w:tcW w:w="2875" w:type="pct"/>
            <w:tcBorders>
              <w:top w:val="nil"/>
              <w:left w:val="nil"/>
              <w:bottom w:val="single" w:sz="4" w:space="0" w:color="000000"/>
              <w:right w:val="single" w:sz="4" w:space="0" w:color="000000"/>
            </w:tcBorders>
            <w:shd w:val="clear" w:color="auto" w:fill="auto"/>
            <w:vAlign w:val="center"/>
            <w:hideMark/>
          </w:tcPr>
          <w:p w14:paraId="7E69D12F" w14:textId="77777777" w:rsidR="001D2780" w:rsidRPr="001D2780" w:rsidRDefault="001D2780" w:rsidP="001D2780">
            <w:pPr>
              <w:spacing w:after="0" w:line="240" w:lineRule="auto"/>
              <w:jc w:val="center"/>
              <w:rPr>
                <w:rFonts w:ascii="Times New Roman" w:hAnsi="Times New Roman"/>
                <w:color w:val="000000"/>
              </w:rPr>
            </w:pPr>
            <w:r w:rsidRPr="001D2780">
              <w:rPr>
                <w:rFonts w:ascii="Times New Roman" w:hAnsi="Times New Roman"/>
                <w:color w:val="000000"/>
              </w:rPr>
              <w:t>Transport azotu ciekłego</w:t>
            </w:r>
          </w:p>
        </w:tc>
        <w:tc>
          <w:tcPr>
            <w:tcW w:w="595" w:type="pct"/>
            <w:tcBorders>
              <w:top w:val="nil"/>
              <w:left w:val="nil"/>
              <w:bottom w:val="single" w:sz="4" w:space="0" w:color="000000"/>
              <w:right w:val="single" w:sz="4" w:space="0" w:color="000000"/>
            </w:tcBorders>
            <w:shd w:val="clear" w:color="auto" w:fill="auto"/>
            <w:noWrap/>
            <w:vAlign w:val="center"/>
            <w:hideMark/>
          </w:tcPr>
          <w:p w14:paraId="3C8AE432" w14:textId="77777777" w:rsidR="001D2780" w:rsidRPr="001D2780" w:rsidRDefault="001D2780" w:rsidP="001D2780">
            <w:pPr>
              <w:spacing w:after="0" w:line="240" w:lineRule="auto"/>
              <w:jc w:val="center"/>
              <w:rPr>
                <w:rFonts w:ascii="Times New Roman" w:hAnsi="Times New Roman"/>
                <w:color w:val="000000"/>
              </w:rPr>
            </w:pPr>
            <w:r w:rsidRPr="001D2780">
              <w:rPr>
                <w:rFonts w:ascii="Times New Roman" w:hAnsi="Times New Roman"/>
                <w:color w:val="000000"/>
              </w:rPr>
              <w:t> -</w:t>
            </w:r>
          </w:p>
        </w:tc>
        <w:tc>
          <w:tcPr>
            <w:tcW w:w="678" w:type="pct"/>
            <w:tcBorders>
              <w:top w:val="nil"/>
              <w:left w:val="nil"/>
              <w:bottom w:val="single" w:sz="4" w:space="0" w:color="000000"/>
              <w:right w:val="single" w:sz="4" w:space="0" w:color="000000"/>
            </w:tcBorders>
            <w:shd w:val="clear" w:color="auto" w:fill="auto"/>
            <w:noWrap/>
            <w:vAlign w:val="center"/>
            <w:hideMark/>
          </w:tcPr>
          <w:p w14:paraId="37613033" w14:textId="77777777" w:rsidR="001D2780" w:rsidRPr="001D2780" w:rsidRDefault="001D2780" w:rsidP="001D2780">
            <w:pPr>
              <w:spacing w:after="0" w:line="240" w:lineRule="auto"/>
              <w:jc w:val="center"/>
              <w:rPr>
                <w:rFonts w:ascii="Times New Roman" w:hAnsi="Times New Roman"/>
                <w:color w:val="000000"/>
              </w:rPr>
            </w:pPr>
            <w:r w:rsidRPr="001D2780">
              <w:rPr>
                <w:rFonts w:ascii="Times New Roman" w:hAnsi="Times New Roman"/>
                <w:color w:val="000000"/>
              </w:rPr>
              <w:t>Kurs</w:t>
            </w:r>
          </w:p>
        </w:tc>
        <w:tc>
          <w:tcPr>
            <w:tcW w:w="504" w:type="pct"/>
            <w:tcBorders>
              <w:top w:val="nil"/>
              <w:left w:val="nil"/>
              <w:bottom w:val="single" w:sz="4" w:space="0" w:color="000000"/>
              <w:right w:val="single" w:sz="4" w:space="0" w:color="000000"/>
            </w:tcBorders>
            <w:shd w:val="clear" w:color="auto" w:fill="auto"/>
            <w:noWrap/>
            <w:vAlign w:val="center"/>
            <w:hideMark/>
          </w:tcPr>
          <w:p w14:paraId="2682ECCB" w14:textId="77777777" w:rsidR="001D2780" w:rsidRPr="001D2780" w:rsidRDefault="001D2780" w:rsidP="001D2780">
            <w:pPr>
              <w:spacing w:after="0" w:line="240" w:lineRule="auto"/>
              <w:jc w:val="center"/>
              <w:rPr>
                <w:rFonts w:ascii="Times New Roman" w:hAnsi="Times New Roman"/>
                <w:color w:val="000000"/>
              </w:rPr>
            </w:pPr>
            <w:r w:rsidRPr="001D2780">
              <w:rPr>
                <w:rFonts w:ascii="Times New Roman" w:hAnsi="Times New Roman"/>
                <w:color w:val="000000"/>
              </w:rPr>
              <w:t>60</w:t>
            </w:r>
          </w:p>
        </w:tc>
      </w:tr>
    </w:tbl>
    <w:p w14:paraId="7B2CBF2D" w14:textId="77777777" w:rsidR="001D2780" w:rsidRPr="001D2780" w:rsidRDefault="001D2780" w:rsidP="001D2780">
      <w:pPr>
        <w:spacing w:after="0" w:line="240" w:lineRule="auto"/>
        <w:rPr>
          <w:rFonts w:ascii="Tahoma" w:eastAsia="Tahoma" w:hAnsi="Tahoma" w:cs="Tahoma"/>
          <w:b/>
          <w:bCs/>
          <w:sz w:val="24"/>
          <w:szCs w:val="24"/>
          <w:lang w:eastAsia="en-US"/>
        </w:rPr>
      </w:pPr>
      <w:r w:rsidRPr="001D2780">
        <w:rPr>
          <w:rFonts w:ascii="Times New Roman" w:eastAsia="Tahoma" w:hAnsi="Times New Roman"/>
          <w:b/>
          <w:bCs/>
          <w:sz w:val="24"/>
          <w:szCs w:val="24"/>
          <w:lang w:eastAsia="en-US"/>
        </w:rPr>
        <w:t>Tabela nr 4 - Powietrze syntetyczne wraz z dostawą i dzierżawą butli.</w:t>
      </w:r>
    </w:p>
    <w:tbl>
      <w:tblPr>
        <w:tblW w:w="5000" w:type="pct"/>
        <w:tblCellMar>
          <w:left w:w="70" w:type="dxa"/>
          <w:right w:w="70" w:type="dxa"/>
        </w:tblCellMar>
        <w:tblLook w:val="04A0" w:firstRow="1" w:lastRow="0" w:firstColumn="1" w:lastColumn="0" w:noHBand="0" w:noVBand="1"/>
      </w:tblPr>
      <w:tblGrid>
        <w:gridCol w:w="669"/>
        <w:gridCol w:w="5537"/>
        <w:gridCol w:w="1146"/>
        <w:gridCol w:w="1306"/>
        <w:gridCol w:w="971"/>
      </w:tblGrid>
      <w:tr w:rsidR="001D2780" w:rsidRPr="001D2780" w14:paraId="4BAA8146" w14:textId="77777777" w:rsidTr="00C71D03">
        <w:trPr>
          <w:trHeight w:val="900"/>
        </w:trPr>
        <w:tc>
          <w:tcPr>
            <w:tcW w:w="3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F10B0" w14:textId="77777777" w:rsidR="001D2780" w:rsidRPr="001D2780" w:rsidRDefault="001D2780" w:rsidP="001D2780">
            <w:pPr>
              <w:spacing w:after="0" w:line="240" w:lineRule="auto"/>
              <w:jc w:val="center"/>
              <w:rPr>
                <w:rFonts w:ascii="Times New Roman" w:hAnsi="Times New Roman"/>
                <w:b/>
                <w:bCs/>
                <w:color w:val="000000"/>
              </w:rPr>
            </w:pPr>
            <w:r w:rsidRPr="001D2780">
              <w:rPr>
                <w:rFonts w:ascii="Times New Roman" w:hAnsi="Times New Roman"/>
                <w:b/>
                <w:bCs/>
                <w:color w:val="000000"/>
              </w:rPr>
              <w:t>L.p.</w:t>
            </w:r>
          </w:p>
        </w:tc>
        <w:tc>
          <w:tcPr>
            <w:tcW w:w="2875" w:type="pct"/>
            <w:tcBorders>
              <w:top w:val="single" w:sz="4" w:space="0" w:color="000000"/>
              <w:left w:val="nil"/>
              <w:bottom w:val="single" w:sz="4" w:space="0" w:color="000000"/>
              <w:right w:val="single" w:sz="4" w:space="0" w:color="000000"/>
            </w:tcBorders>
            <w:shd w:val="clear" w:color="auto" w:fill="auto"/>
            <w:vAlign w:val="center"/>
            <w:hideMark/>
          </w:tcPr>
          <w:p w14:paraId="1D202D25" w14:textId="77777777" w:rsidR="001D2780" w:rsidRPr="001D2780" w:rsidRDefault="001D2780" w:rsidP="001D2780">
            <w:pPr>
              <w:spacing w:after="0" w:line="240" w:lineRule="auto"/>
              <w:jc w:val="center"/>
              <w:rPr>
                <w:rFonts w:ascii="Times New Roman" w:hAnsi="Times New Roman"/>
                <w:b/>
                <w:bCs/>
                <w:color w:val="000000"/>
              </w:rPr>
            </w:pPr>
            <w:r w:rsidRPr="001D2780">
              <w:rPr>
                <w:rFonts w:ascii="Times New Roman" w:hAnsi="Times New Roman"/>
                <w:b/>
                <w:bCs/>
                <w:color w:val="000000"/>
              </w:rPr>
              <w:t>Nazwa</w:t>
            </w:r>
          </w:p>
        </w:tc>
        <w:tc>
          <w:tcPr>
            <w:tcW w:w="595" w:type="pct"/>
            <w:tcBorders>
              <w:top w:val="single" w:sz="4" w:space="0" w:color="000000"/>
              <w:left w:val="nil"/>
              <w:bottom w:val="single" w:sz="4" w:space="0" w:color="000000"/>
              <w:right w:val="single" w:sz="4" w:space="0" w:color="000000"/>
            </w:tcBorders>
            <w:shd w:val="clear" w:color="auto" w:fill="auto"/>
            <w:vAlign w:val="center"/>
            <w:hideMark/>
          </w:tcPr>
          <w:p w14:paraId="7670ABFF" w14:textId="77777777" w:rsidR="001D2780" w:rsidRPr="001D2780" w:rsidRDefault="001D2780" w:rsidP="001D2780">
            <w:pPr>
              <w:spacing w:after="0" w:line="240" w:lineRule="auto"/>
              <w:jc w:val="center"/>
              <w:rPr>
                <w:rFonts w:ascii="Times New Roman" w:hAnsi="Times New Roman"/>
                <w:b/>
                <w:bCs/>
                <w:color w:val="000000"/>
              </w:rPr>
            </w:pPr>
            <w:r w:rsidRPr="001D2780">
              <w:rPr>
                <w:rFonts w:ascii="Times New Roman" w:hAnsi="Times New Roman"/>
                <w:b/>
                <w:bCs/>
                <w:color w:val="000000"/>
              </w:rPr>
              <w:t>Objętość / waga</w:t>
            </w:r>
          </w:p>
        </w:tc>
        <w:tc>
          <w:tcPr>
            <w:tcW w:w="678" w:type="pct"/>
            <w:tcBorders>
              <w:top w:val="single" w:sz="4" w:space="0" w:color="000000"/>
              <w:left w:val="nil"/>
              <w:bottom w:val="single" w:sz="4" w:space="0" w:color="000000"/>
              <w:right w:val="single" w:sz="4" w:space="0" w:color="000000"/>
            </w:tcBorders>
            <w:shd w:val="clear" w:color="auto" w:fill="auto"/>
            <w:vAlign w:val="center"/>
            <w:hideMark/>
          </w:tcPr>
          <w:p w14:paraId="5B834162" w14:textId="77777777" w:rsidR="001D2780" w:rsidRPr="001D2780" w:rsidRDefault="001D2780" w:rsidP="001D2780">
            <w:pPr>
              <w:spacing w:after="0" w:line="240" w:lineRule="auto"/>
              <w:jc w:val="center"/>
              <w:rPr>
                <w:rFonts w:ascii="Times New Roman" w:hAnsi="Times New Roman"/>
                <w:b/>
                <w:bCs/>
                <w:color w:val="000000"/>
              </w:rPr>
            </w:pPr>
            <w:r w:rsidRPr="001D2780">
              <w:rPr>
                <w:rFonts w:ascii="Times New Roman" w:hAnsi="Times New Roman"/>
                <w:b/>
                <w:bCs/>
                <w:color w:val="000000"/>
              </w:rPr>
              <w:t>Jednostka miary</w:t>
            </w:r>
          </w:p>
        </w:tc>
        <w:tc>
          <w:tcPr>
            <w:tcW w:w="504" w:type="pct"/>
            <w:tcBorders>
              <w:top w:val="single" w:sz="4" w:space="0" w:color="000000"/>
              <w:left w:val="nil"/>
              <w:bottom w:val="single" w:sz="4" w:space="0" w:color="000000"/>
              <w:right w:val="single" w:sz="4" w:space="0" w:color="000000"/>
            </w:tcBorders>
            <w:shd w:val="clear" w:color="auto" w:fill="auto"/>
            <w:vAlign w:val="center"/>
            <w:hideMark/>
          </w:tcPr>
          <w:p w14:paraId="55702E3B" w14:textId="77777777" w:rsidR="001D2780" w:rsidRPr="001D2780" w:rsidRDefault="001D2780" w:rsidP="001D2780">
            <w:pPr>
              <w:spacing w:after="0" w:line="240" w:lineRule="auto"/>
              <w:jc w:val="center"/>
              <w:rPr>
                <w:rFonts w:ascii="Times New Roman" w:hAnsi="Times New Roman"/>
                <w:b/>
                <w:bCs/>
                <w:color w:val="000000"/>
              </w:rPr>
            </w:pPr>
            <w:r w:rsidRPr="001D2780">
              <w:rPr>
                <w:rFonts w:ascii="Times New Roman" w:hAnsi="Times New Roman"/>
                <w:b/>
                <w:bCs/>
                <w:color w:val="000000"/>
              </w:rPr>
              <w:t>Ilość</w:t>
            </w:r>
          </w:p>
        </w:tc>
      </w:tr>
      <w:tr w:rsidR="001D2780" w:rsidRPr="001D2780" w14:paraId="3624DD92" w14:textId="77777777" w:rsidTr="00C71D03">
        <w:trPr>
          <w:trHeight w:val="285"/>
        </w:trPr>
        <w:tc>
          <w:tcPr>
            <w:tcW w:w="348" w:type="pct"/>
            <w:tcBorders>
              <w:top w:val="nil"/>
              <w:left w:val="single" w:sz="4" w:space="0" w:color="000000"/>
              <w:bottom w:val="single" w:sz="4" w:space="0" w:color="000000"/>
              <w:right w:val="single" w:sz="4" w:space="0" w:color="000000"/>
            </w:tcBorders>
            <w:shd w:val="clear" w:color="auto" w:fill="auto"/>
            <w:noWrap/>
            <w:vAlign w:val="center"/>
            <w:hideMark/>
          </w:tcPr>
          <w:p w14:paraId="672E2D39" w14:textId="77777777" w:rsidR="001D2780" w:rsidRPr="001D2780" w:rsidRDefault="001D2780" w:rsidP="001D2780">
            <w:pPr>
              <w:spacing w:after="0" w:line="240" w:lineRule="auto"/>
              <w:jc w:val="center"/>
              <w:rPr>
                <w:rFonts w:ascii="Times New Roman" w:hAnsi="Times New Roman"/>
                <w:color w:val="000000"/>
              </w:rPr>
            </w:pPr>
            <w:r w:rsidRPr="001D2780">
              <w:rPr>
                <w:rFonts w:ascii="Times New Roman" w:hAnsi="Times New Roman"/>
                <w:color w:val="000000"/>
              </w:rPr>
              <w:t>1</w:t>
            </w:r>
          </w:p>
        </w:tc>
        <w:tc>
          <w:tcPr>
            <w:tcW w:w="2875" w:type="pct"/>
            <w:tcBorders>
              <w:top w:val="nil"/>
              <w:left w:val="nil"/>
              <w:bottom w:val="single" w:sz="4" w:space="0" w:color="000000"/>
              <w:right w:val="single" w:sz="4" w:space="0" w:color="000000"/>
            </w:tcBorders>
            <w:shd w:val="clear" w:color="auto" w:fill="auto"/>
            <w:vAlign w:val="center"/>
            <w:hideMark/>
          </w:tcPr>
          <w:p w14:paraId="7189D8E4" w14:textId="77777777" w:rsidR="001D2780" w:rsidRPr="001D2780" w:rsidRDefault="001D2780" w:rsidP="001D2780">
            <w:pPr>
              <w:spacing w:after="0" w:line="240" w:lineRule="auto"/>
              <w:jc w:val="center"/>
              <w:rPr>
                <w:rFonts w:ascii="Times New Roman" w:hAnsi="Times New Roman"/>
                <w:color w:val="000000"/>
              </w:rPr>
            </w:pPr>
            <w:r w:rsidRPr="001D2780">
              <w:rPr>
                <w:rFonts w:ascii="Times New Roman" w:hAnsi="Times New Roman"/>
                <w:color w:val="000000"/>
              </w:rPr>
              <w:t>Powietrze syntetyczne 50 l 200Bar</w:t>
            </w:r>
          </w:p>
        </w:tc>
        <w:tc>
          <w:tcPr>
            <w:tcW w:w="595" w:type="pct"/>
            <w:tcBorders>
              <w:top w:val="nil"/>
              <w:left w:val="nil"/>
              <w:bottom w:val="single" w:sz="4" w:space="0" w:color="000000"/>
              <w:right w:val="single" w:sz="4" w:space="0" w:color="000000"/>
            </w:tcBorders>
            <w:shd w:val="clear" w:color="auto" w:fill="auto"/>
            <w:noWrap/>
            <w:vAlign w:val="center"/>
            <w:hideMark/>
          </w:tcPr>
          <w:p w14:paraId="5052A654" w14:textId="77777777" w:rsidR="001D2780" w:rsidRPr="001D2780" w:rsidRDefault="001D2780" w:rsidP="001D2780">
            <w:pPr>
              <w:spacing w:after="0" w:line="240" w:lineRule="auto"/>
              <w:jc w:val="center"/>
              <w:rPr>
                <w:rFonts w:ascii="Times New Roman" w:hAnsi="Times New Roman"/>
              </w:rPr>
            </w:pPr>
            <w:r w:rsidRPr="001D2780">
              <w:rPr>
                <w:rFonts w:ascii="Times New Roman" w:hAnsi="Times New Roman"/>
              </w:rPr>
              <w:t>10m3</w:t>
            </w:r>
          </w:p>
        </w:tc>
        <w:tc>
          <w:tcPr>
            <w:tcW w:w="678" w:type="pct"/>
            <w:tcBorders>
              <w:top w:val="nil"/>
              <w:left w:val="nil"/>
              <w:bottom w:val="single" w:sz="4" w:space="0" w:color="000000"/>
              <w:right w:val="single" w:sz="4" w:space="0" w:color="000000"/>
            </w:tcBorders>
            <w:shd w:val="clear" w:color="auto" w:fill="auto"/>
            <w:noWrap/>
            <w:vAlign w:val="center"/>
            <w:hideMark/>
          </w:tcPr>
          <w:p w14:paraId="0DC3B5F7" w14:textId="77777777" w:rsidR="001D2780" w:rsidRPr="001D2780" w:rsidRDefault="001D2780" w:rsidP="001D2780">
            <w:pPr>
              <w:spacing w:after="0" w:line="240" w:lineRule="auto"/>
              <w:jc w:val="center"/>
              <w:rPr>
                <w:rFonts w:ascii="Times New Roman" w:hAnsi="Times New Roman"/>
              </w:rPr>
            </w:pPr>
            <w:r w:rsidRPr="001D2780">
              <w:rPr>
                <w:rFonts w:ascii="Times New Roman" w:hAnsi="Times New Roman"/>
              </w:rPr>
              <w:t>szt.</w:t>
            </w:r>
          </w:p>
        </w:tc>
        <w:tc>
          <w:tcPr>
            <w:tcW w:w="504" w:type="pct"/>
            <w:tcBorders>
              <w:top w:val="nil"/>
              <w:left w:val="nil"/>
              <w:bottom w:val="single" w:sz="4" w:space="0" w:color="000000"/>
              <w:right w:val="single" w:sz="4" w:space="0" w:color="000000"/>
            </w:tcBorders>
            <w:shd w:val="clear" w:color="auto" w:fill="auto"/>
            <w:noWrap/>
            <w:vAlign w:val="center"/>
            <w:hideMark/>
          </w:tcPr>
          <w:p w14:paraId="28288937" w14:textId="77777777" w:rsidR="001D2780" w:rsidRPr="001D2780" w:rsidRDefault="001D2780" w:rsidP="001D2780">
            <w:pPr>
              <w:spacing w:after="0" w:line="240" w:lineRule="auto"/>
              <w:jc w:val="center"/>
              <w:rPr>
                <w:rFonts w:ascii="Times New Roman" w:hAnsi="Times New Roman"/>
              </w:rPr>
            </w:pPr>
            <w:r w:rsidRPr="001D2780">
              <w:rPr>
                <w:rFonts w:ascii="Times New Roman" w:hAnsi="Times New Roman"/>
              </w:rPr>
              <w:t>4</w:t>
            </w:r>
          </w:p>
        </w:tc>
      </w:tr>
      <w:tr w:rsidR="001D2780" w:rsidRPr="001D2780" w14:paraId="48C0BA4C" w14:textId="77777777" w:rsidTr="00C71D03">
        <w:trPr>
          <w:trHeight w:val="285"/>
        </w:trPr>
        <w:tc>
          <w:tcPr>
            <w:tcW w:w="348" w:type="pct"/>
            <w:tcBorders>
              <w:top w:val="nil"/>
              <w:left w:val="single" w:sz="4" w:space="0" w:color="000000"/>
              <w:bottom w:val="single" w:sz="4" w:space="0" w:color="000000"/>
              <w:right w:val="single" w:sz="4" w:space="0" w:color="000000"/>
            </w:tcBorders>
            <w:shd w:val="clear" w:color="auto" w:fill="auto"/>
            <w:noWrap/>
            <w:vAlign w:val="center"/>
            <w:hideMark/>
          </w:tcPr>
          <w:p w14:paraId="3F54F4AB" w14:textId="77777777" w:rsidR="001D2780" w:rsidRPr="001D2780" w:rsidRDefault="001D2780" w:rsidP="001D2780">
            <w:pPr>
              <w:spacing w:after="0" w:line="240" w:lineRule="auto"/>
              <w:jc w:val="center"/>
              <w:rPr>
                <w:rFonts w:ascii="Times New Roman" w:hAnsi="Times New Roman"/>
                <w:color w:val="000000"/>
              </w:rPr>
            </w:pPr>
            <w:r w:rsidRPr="001D2780">
              <w:rPr>
                <w:rFonts w:ascii="Times New Roman" w:hAnsi="Times New Roman"/>
                <w:color w:val="000000"/>
              </w:rPr>
              <w:t>2</w:t>
            </w:r>
          </w:p>
        </w:tc>
        <w:tc>
          <w:tcPr>
            <w:tcW w:w="2875" w:type="pct"/>
            <w:tcBorders>
              <w:top w:val="nil"/>
              <w:left w:val="nil"/>
              <w:bottom w:val="single" w:sz="4" w:space="0" w:color="000000"/>
              <w:right w:val="single" w:sz="4" w:space="0" w:color="000000"/>
            </w:tcBorders>
            <w:shd w:val="clear" w:color="auto" w:fill="auto"/>
            <w:vAlign w:val="center"/>
            <w:hideMark/>
          </w:tcPr>
          <w:p w14:paraId="393B1AAA" w14:textId="77777777" w:rsidR="001D2780" w:rsidRPr="001D2780" w:rsidRDefault="001D2780" w:rsidP="001D2780">
            <w:pPr>
              <w:spacing w:after="0" w:line="240" w:lineRule="auto"/>
              <w:jc w:val="center"/>
              <w:rPr>
                <w:rFonts w:ascii="Times New Roman" w:hAnsi="Times New Roman"/>
                <w:color w:val="000000"/>
              </w:rPr>
            </w:pPr>
            <w:r w:rsidRPr="001D2780">
              <w:rPr>
                <w:rFonts w:ascii="Times New Roman" w:hAnsi="Times New Roman"/>
                <w:color w:val="000000"/>
              </w:rPr>
              <w:t xml:space="preserve">Dzierżawa butli  </w:t>
            </w:r>
          </w:p>
        </w:tc>
        <w:tc>
          <w:tcPr>
            <w:tcW w:w="595" w:type="pct"/>
            <w:tcBorders>
              <w:top w:val="nil"/>
              <w:left w:val="nil"/>
              <w:bottom w:val="single" w:sz="4" w:space="0" w:color="000000"/>
              <w:right w:val="single" w:sz="4" w:space="0" w:color="000000"/>
            </w:tcBorders>
            <w:shd w:val="clear" w:color="auto" w:fill="auto"/>
            <w:noWrap/>
            <w:vAlign w:val="center"/>
            <w:hideMark/>
          </w:tcPr>
          <w:p w14:paraId="2B7ABDBB" w14:textId="77777777" w:rsidR="001D2780" w:rsidRPr="001D2780" w:rsidRDefault="001D2780" w:rsidP="001D2780">
            <w:pPr>
              <w:spacing w:after="0" w:line="240" w:lineRule="auto"/>
              <w:jc w:val="center"/>
              <w:rPr>
                <w:rFonts w:ascii="Times New Roman" w:hAnsi="Times New Roman"/>
                <w:color w:val="000000"/>
              </w:rPr>
            </w:pPr>
            <w:r w:rsidRPr="001D2780">
              <w:rPr>
                <w:rFonts w:ascii="Times New Roman" w:hAnsi="Times New Roman"/>
                <w:color w:val="000000"/>
              </w:rPr>
              <w:t> -</w:t>
            </w:r>
          </w:p>
        </w:tc>
        <w:tc>
          <w:tcPr>
            <w:tcW w:w="678" w:type="pct"/>
            <w:tcBorders>
              <w:top w:val="nil"/>
              <w:left w:val="nil"/>
              <w:bottom w:val="single" w:sz="4" w:space="0" w:color="000000"/>
              <w:right w:val="single" w:sz="4" w:space="0" w:color="000000"/>
            </w:tcBorders>
            <w:shd w:val="clear" w:color="auto" w:fill="auto"/>
            <w:noWrap/>
            <w:vAlign w:val="center"/>
            <w:hideMark/>
          </w:tcPr>
          <w:p w14:paraId="1ECD7DD6" w14:textId="77777777" w:rsidR="001D2780" w:rsidRPr="001D2780" w:rsidRDefault="001D2780" w:rsidP="001D2780">
            <w:pPr>
              <w:spacing w:after="0" w:line="240" w:lineRule="auto"/>
              <w:jc w:val="center"/>
              <w:rPr>
                <w:rFonts w:ascii="Times New Roman" w:hAnsi="Times New Roman"/>
                <w:color w:val="000000"/>
              </w:rPr>
            </w:pPr>
            <w:r w:rsidRPr="001D2780">
              <w:rPr>
                <w:rFonts w:ascii="Times New Roman" w:hAnsi="Times New Roman"/>
                <w:color w:val="000000"/>
              </w:rPr>
              <w:t>dobo/butla</w:t>
            </w:r>
          </w:p>
        </w:tc>
        <w:tc>
          <w:tcPr>
            <w:tcW w:w="504" w:type="pct"/>
            <w:tcBorders>
              <w:top w:val="nil"/>
              <w:left w:val="nil"/>
              <w:bottom w:val="single" w:sz="4" w:space="0" w:color="000000"/>
              <w:right w:val="single" w:sz="4" w:space="0" w:color="000000"/>
            </w:tcBorders>
            <w:shd w:val="clear" w:color="auto" w:fill="auto"/>
            <w:noWrap/>
            <w:vAlign w:val="center"/>
            <w:hideMark/>
          </w:tcPr>
          <w:p w14:paraId="4C61387C" w14:textId="77777777" w:rsidR="001D2780" w:rsidRPr="001D2780" w:rsidRDefault="001D2780" w:rsidP="001D2780">
            <w:pPr>
              <w:spacing w:after="0" w:line="240" w:lineRule="auto"/>
              <w:jc w:val="center"/>
              <w:rPr>
                <w:rFonts w:ascii="Times New Roman" w:hAnsi="Times New Roman"/>
                <w:color w:val="000000"/>
              </w:rPr>
            </w:pPr>
            <w:r w:rsidRPr="001D2780">
              <w:rPr>
                <w:rFonts w:ascii="Times New Roman" w:hAnsi="Times New Roman"/>
                <w:color w:val="000000"/>
              </w:rPr>
              <w:t>1460</w:t>
            </w:r>
          </w:p>
        </w:tc>
      </w:tr>
      <w:tr w:rsidR="001D2780" w:rsidRPr="001D2780" w14:paraId="5A8FCA77" w14:textId="77777777" w:rsidTr="00C71D03">
        <w:trPr>
          <w:trHeight w:val="285"/>
        </w:trPr>
        <w:tc>
          <w:tcPr>
            <w:tcW w:w="348" w:type="pct"/>
            <w:tcBorders>
              <w:top w:val="nil"/>
              <w:left w:val="single" w:sz="4" w:space="0" w:color="000000"/>
              <w:bottom w:val="single" w:sz="4" w:space="0" w:color="000000"/>
              <w:right w:val="single" w:sz="4" w:space="0" w:color="000000"/>
            </w:tcBorders>
            <w:shd w:val="clear" w:color="auto" w:fill="auto"/>
            <w:noWrap/>
            <w:vAlign w:val="center"/>
            <w:hideMark/>
          </w:tcPr>
          <w:p w14:paraId="24B7D9DE" w14:textId="77777777" w:rsidR="001D2780" w:rsidRPr="001D2780" w:rsidRDefault="001D2780" w:rsidP="001D2780">
            <w:pPr>
              <w:spacing w:after="0" w:line="240" w:lineRule="auto"/>
              <w:jc w:val="center"/>
              <w:rPr>
                <w:rFonts w:ascii="Times New Roman" w:hAnsi="Times New Roman"/>
                <w:color w:val="000000"/>
              </w:rPr>
            </w:pPr>
            <w:r w:rsidRPr="001D2780">
              <w:rPr>
                <w:rFonts w:ascii="Times New Roman" w:hAnsi="Times New Roman"/>
                <w:color w:val="000000"/>
              </w:rPr>
              <w:t>3</w:t>
            </w:r>
          </w:p>
        </w:tc>
        <w:tc>
          <w:tcPr>
            <w:tcW w:w="2875" w:type="pct"/>
            <w:tcBorders>
              <w:top w:val="nil"/>
              <w:left w:val="nil"/>
              <w:bottom w:val="single" w:sz="4" w:space="0" w:color="000000"/>
              <w:right w:val="single" w:sz="4" w:space="0" w:color="000000"/>
            </w:tcBorders>
            <w:shd w:val="clear" w:color="auto" w:fill="auto"/>
            <w:vAlign w:val="center"/>
            <w:hideMark/>
          </w:tcPr>
          <w:p w14:paraId="3C2DCE79" w14:textId="77777777" w:rsidR="001D2780" w:rsidRPr="001D2780" w:rsidRDefault="001D2780" w:rsidP="001D2780">
            <w:pPr>
              <w:spacing w:after="0" w:line="240" w:lineRule="auto"/>
              <w:jc w:val="center"/>
              <w:rPr>
                <w:rFonts w:ascii="Times New Roman" w:hAnsi="Times New Roman"/>
                <w:color w:val="000000"/>
              </w:rPr>
            </w:pPr>
            <w:r w:rsidRPr="001D2780">
              <w:rPr>
                <w:rFonts w:ascii="Times New Roman" w:hAnsi="Times New Roman"/>
                <w:color w:val="000000"/>
              </w:rPr>
              <w:t>Transport butli  - dostawa</w:t>
            </w:r>
          </w:p>
        </w:tc>
        <w:tc>
          <w:tcPr>
            <w:tcW w:w="595" w:type="pct"/>
            <w:tcBorders>
              <w:top w:val="nil"/>
              <w:left w:val="nil"/>
              <w:bottom w:val="single" w:sz="4" w:space="0" w:color="000000"/>
              <w:right w:val="single" w:sz="4" w:space="0" w:color="000000"/>
            </w:tcBorders>
            <w:shd w:val="clear" w:color="auto" w:fill="auto"/>
            <w:noWrap/>
            <w:vAlign w:val="center"/>
            <w:hideMark/>
          </w:tcPr>
          <w:p w14:paraId="4456D3F8" w14:textId="77777777" w:rsidR="001D2780" w:rsidRPr="001D2780" w:rsidRDefault="001D2780" w:rsidP="001D2780">
            <w:pPr>
              <w:spacing w:after="0" w:line="240" w:lineRule="auto"/>
              <w:jc w:val="center"/>
              <w:rPr>
                <w:rFonts w:ascii="Times New Roman" w:hAnsi="Times New Roman"/>
                <w:color w:val="000000"/>
              </w:rPr>
            </w:pPr>
            <w:r w:rsidRPr="001D2780">
              <w:rPr>
                <w:rFonts w:ascii="Times New Roman" w:hAnsi="Times New Roman"/>
                <w:color w:val="000000"/>
              </w:rPr>
              <w:t> -</w:t>
            </w:r>
          </w:p>
        </w:tc>
        <w:tc>
          <w:tcPr>
            <w:tcW w:w="678" w:type="pct"/>
            <w:tcBorders>
              <w:top w:val="nil"/>
              <w:left w:val="nil"/>
              <w:bottom w:val="single" w:sz="4" w:space="0" w:color="000000"/>
              <w:right w:val="single" w:sz="4" w:space="0" w:color="000000"/>
            </w:tcBorders>
            <w:shd w:val="clear" w:color="auto" w:fill="auto"/>
            <w:noWrap/>
            <w:vAlign w:val="center"/>
            <w:hideMark/>
          </w:tcPr>
          <w:p w14:paraId="520EAD08" w14:textId="77777777" w:rsidR="001D2780" w:rsidRPr="001D2780" w:rsidRDefault="001D2780" w:rsidP="001D2780">
            <w:pPr>
              <w:spacing w:after="0" w:line="240" w:lineRule="auto"/>
              <w:jc w:val="center"/>
              <w:rPr>
                <w:rFonts w:ascii="Times New Roman" w:hAnsi="Times New Roman"/>
                <w:color w:val="000000"/>
              </w:rPr>
            </w:pPr>
            <w:r w:rsidRPr="001D2780">
              <w:rPr>
                <w:rFonts w:ascii="Times New Roman" w:hAnsi="Times New Roman"/>
                <w:color w:val="000000"/>
              </w:rPr>
              <w:t>Kurs</w:t>
            </w:r>
          </w:p>
        </w:tc>
        <w:tc>
          <w:tcPr>
            <w:tcW w:w="504" w:type="pct"/>
            <w:tcBorders>
              <w:top w:val="nil"/>
              <w:left w:val="nil"/>
              <w:bottom w:val="single" w:sz="4" w:space="0" w:color="000000"/>
              <w:right w:val="single" w:sz="4" w:space="0" w:color="000000"/>
            </w:tcBorders>
            <w:shd w:val="clear" w:color="auto" w:fill="auto"/>
            <w:noWrap/>
            <w:vAlign w:val="center"/>
            <w:hideMark/>
          </w:tcPr>
          <w:p w14:paraId="1810E0E1" w14:textId="77777777" w:rsidR="001D2780" w:rsidRPr="001D2780" w:rsidRDefault="001D2780" w:rsidP="001D2780">
            <w:pPr>
              <w:spacing w:after="0" w:line="240" w:lineRule="auto"/>
              <w:jc w:val="center"/>
              <w:rPr>
                <w:rFonts w:ascii="Times New Roman" w:hAnsi="Times New Roman"/>
                <w:color w:val="000000"/>
              </w:rPr>
            </w:pPr>
            <w:r w:rsidRPr="001D2780">
              <w:rPr>
                <w:rFonts w:ascii="Times New Roman" w:hAnsi="Times New Roman"/>
                <w:color w:val="000000"/>
              </w:rPr>
              <w:t>1</w:t>
            </w:r>
          </w:p>
        </w:tc>
      </w:tr>
    </w:tbl>
    <w:p w14:paraId="59570FF2" w14:textId="77777777" w:rsidR="001D2780" w:rsidRPr="001D2780" w:rsidRDefault="001D2780" w:rsidP="001D2780">
      <w:pPr>
        <w:spacing w:after="0" w:line="240" w:lineRule="auto"/>
        <w:rPr>
          <w:rFonts w:ascii="Times New Roman" w:eastAsia="Tahoma" w:hAnsi="Times New Roman"/>
          <w:sz w:val="24"/>
          <w:szCs w:val="24"/>
          <w:lang w:eastAsia="en-US"/>
        </w:rPr>
      </w:pPr>
      <w:r w:rsidRPr="001D2780">
        <w:rPr>
          <w:rFonts w:ascii="Times New Roman" w:eastAsia="Tahoma" w:hAnsi="Times New Roman"/>
          <w:sz w:val="24"/>
          <w:szCs w:val="24"/>
          <w:lang w:eastAsia="en-US"/>
        </w:rPr>
        <w:t>Dostawa powietrza syntetycznego realizowana w trybie jednorazowym</w:t>
      </w:r>
    </w:p>
    <w:p w14:paraId="7C0B9326" w14:textId="77777777" w:rsidR="001D2780" w:rsidRPr="001D2780" w:rsidRDefault="001D2780" w:rsidP="001D2780">
      <w:pPr>
        <w:spacing w:after="0" w:line="240" w:lineRule="auto"/>
        <w:ind w:left="284" w:hanging="284"/>
        <w:rPr>
          <w:rFonts w:ascii="Times New Roman" w:hAnsi="Times New Roman"/>
          <w:bCs/>
          <w:sz w:val="24"/>
          <w:szCs w:val="24"/>
        </w:rPr>
      </w:pPr>
    </w:p>
    <w:p w14:paraId="631909A5" w14:textId="77777777" w:rsidR="001D2780" w:rsidRPr="001D2780" w:rsidRDefault="001D2780" w:rsidP="001D2780">
      <w:pPr>
        <w:spacing w:after="0" w:line="240" w:lineRule="auto"/>
        <w:ind w:left="284" w:hanging="284"/>
        <w:rPr>
          <w:rFonts w:ascii="Times New Roman" w:hAnsi="Times New Roman"/>
          <w:b/>
          <w:sz w:val="24"/>
          <w:szCs w:val="24"/>
        </w:rPr>
      </w:pPr>
      <w:r w:rsidRPr="001D2780">
        <w:rPr>
          <w:rFonts w:ascii="Times New Roman" w:hAnsi="Times New Roman"/>
          <w:b/>
          <w:sz w:val="24"/>
          <w:szCs w:val="24"/>
        </w:rPr>
        <w:t>2.</w:t>
      </w:r>
      <w:r w:rsidRPr="001D2780">
        <w:rPr>
          <w:rFonts w:ascii="Times New Roman" w:hAnsi="Times New Roman"/>
          <w:b/>
          <w:sz w:val="24"/>
          <w:szCs w:val="24"/>
        </w:rPr>
        <w:tab/>
        <w:t>Wymagania ogólne do zamówienia:</w:t>
      </w:r>
    </w:p>
    <w:p w14:paraId="5293EE0F" w14:textId="77777777" w:rsidR="001D2780" w:rsidRPr="001D2780" w:rsidRDefault="001D2780" w:rsidP="001D2780">
      <w:pPr>
        <w:spacing w:after="0" w:line="240" w:lineRule="auto"/>
        <w:ind w:left="568" w:hanging="284"/>
        <w:jc w:val="both"/>
        <w:rPr>
          <w:rFonts w:ascii="Times New Roman" w:hAnsi="Times New Roman"/>
          <w:bCs/>
          <w:sz w:val="24"/>
          <w:szCs w:val="24"/>
        </w:rPr>
      </w:pPr>
      <w:r w:rsidRPr="001D2780">
        <w:rPr>
          <w:rFonts w:ascii="Times New Roman" w:hAnsi="Times New Roman"/>
          <w:bCs/>
          <w:sz w:val="24"/>
          <w:szCs w:val="24"/>
        </w:rPr>
        <w:t>1)</w:t>
      </w:r>
      <w:r w:rsidRPr="001D2780">
        <w:rPr>
          <w:rFonts w:ascii="Times New Roman" w:hAnsi="Times New Roman"/>
          <w:bCs/>
          <w:sz w:val="24"/>
          <w:szCs w:val="24"/>
        </w:rPr>
        <w:tab/>
        <w:t>Przy pierwszej dostawie oraz na każde żądanie Zamawiającego wykonawca zobowiązany będzie dostarczyć Kartę charakterystyki gazów medycznych i technicznych(niemedycznych), natomiast przy każdej dostawie gazów medycznych kserokopię świadectw kontroli jakości.</w:t>
      </w:r>
    </w:p>
    <w:p w14:paraId="10209D9A" w14:textId="77777777" w:rsidR="001D2780" w:rsidRPr="001D2780" w:rsidRDefault="001D2780" w:rsidP="001D2780">
      <w:pPr>
        <w:spacing w:after="0" w:line="240" w:lineRule="auto"/>
        <w:ind w:left="568" w:hanging="284"/>
        <w:jc w:val="both"/>
        <w:rPr>
          <w:rFonts w:ascii="Times New Roman" w:hAnsi="Times New Roman"/>
          <w:bCs/>
          <w:sz w:val="24"/>
          <w:szCs w:val="24"/>
        </w:rPr>
      </w:pPr>
      <w:r w:rsidRPr="001D2780">
        <w:rPr>
          <w:rFonts w:ascii="Times New Roman" w:hAnsi="Times New Roman"/>
          <w:bCs/>
          <w:sz w:val="24"/>
          <w:szCs w:val="24"/>
        </w:rPr>
        <w:t>2)</w:t>
      </w:r>
      <w:r w:rsidRPr="001D2780">
        <w:rPr>
          <w:rFonts w:ascii="Times New Roman" w:hAnsi="Times New Roman"/>
          <w:bCs/>
          <w:sz w:val="24"/>
          <w:szCs w:val="24"/>
        </w:rPr>
        <w:tab/>
        <w:t>Ponadto Wykonawca zobowiązuje się do przedłożenia na każde żądanie Zamawiającego kart charakterystyk oferowanych produktów leczniczych oraz dokumentów dopuszczających do obrotu i używania na terenie Polski.</w:t>
      </w:r>
    </w:p>
    <w:p w14:paraId="4E4AE2DA" w14:textId="77777777" w:rsidR="001D2780" w:rsidRPr="001D2780" w:rsidRDefault="001D2780" w:rsidP="001D2780">
      <w:pPr>
        <w:spacing w:after="0" w:line="240" w:lineRule="auto"/>
        <w:ind w:left="568" w:hanging="284"/>
        <w:jc w:val="both"/>
        <w:rPr>
          <w:rFonts w:ascii="Times New Roman" w:hAnsi="Times New Roman"/>
          <w:bCs/>
          <w:sz w:val="24"/>
          <w:szCs w:val="24"/>
        </w:rPr>
      </w:pPr>
      <w:r w:rsidRPr="001D2780">
        <w:rPr>
          <w:rFonts w:ascii="Times New Roman" w:hAnsi="Times New Roman"/>
          <w:bCs/>
          <w:sz w:val="24"/>
          <w:szCs w:val="24"/>
        </w:rPr>
        <w:t>3) Przedmiot zamówienia musi być dopuszczony do obrotu zgodnie z obowiązującymi przepisami tj.:</w:t>
      </w:r>
      <w:bookmarkStart w:id="71" w:name="_Hlk132789473"/>
    </w:p>
    <w:p w14:paraId="29EDB118" w14:textId="77777777" w:rsidR="001D2780" w:rsidRPr="001D2780" w:rsidRDefault="001D2780" w:rsidP="001D2780">
      <w:pPr>
        <w:numPr>
          <w:ilvl w:val="0"/>
          <w:numId w:val="87"/>
        </w:numPr>
        <w:spacing w:after="0" w:line="240" w:lineRule="auto"/>
        <w:ind w:left="737" w:hanging="227"/>
        <w:jc w:val="both"/>
        <w:rPr>
          <w:rFonts w:ascii="Times New Roman" w:hAnsi="Times New Roman"/>
          <w:bCs/>
          <w:sz w:val="24"/>
          <w:szCs w:val="24"/>
        </w:rPr>
      </w:pPr>
      <w:r w:rsidRPr="001D2780">
        <w:rPr>
          <w:rFonts w:ascii="Times New Roman" w:hAnsi="Times New Roman"/>
          <w:bCs/>
          <w:sz w:val="24"/>
          <w:szCs w:val="24"/>
        </w:rPr>
        <w:lastRenderedPageBreak/>
        <w:t>Ustawa z dnia 6 września 2001 roku Prawo Farmaceutyczne</w:t>
      </w:r>
      <w:bookmarkEnd w:id="71"/>
      <w:r w:rsidRPr="001D2780">
        <w:rPr>
          <w:rFonts w:ascii="Times New Roman" w:hAnsi="Times New Roman"/>
          <w:bCs/>
          <w:sz w:val="24"/>
          <w:szCs w:val="24"/>
        </w:rPr>
        <w:t xml:space="preserve"> (</w:t>
      </w:r>
      <w:r w:rsidRPr="001D2780">
        <w:rPr>
          <w:rFonts w:ascii="Times New Roman" w:hAnsi="Times New Roman"/>
          <w:sz w:val="24"/>
          <w:szCs w:val="24"/>
        </w:rPr>
        <w:t>Dz. U. z 2022 r. poz. 2301, z 2023 r. poz. 605, 650)</w:t>
      </w:r>
    </w:p>
    <w:p w14:paraId="1EAFAEC7" w14:textId="77777777" w:rsidR="001D2780" w:rsidRPr="001D2780" w:rsidRDefault="001D2780" w:rsidP="001D2780">
      <w:pPr>
        <w:numPr>
          <w:ilvl w:val="0"/>
          <w:numId w:val="87"/>
        </w:numPr>
        <w:spacing w:after="0" w:line="240" w:lineRule="auto"/>
        <w:ind w:left="737" w:hanging="227"/>
        <w:jc w:val="both"/>
        <w:rPr>
          <w:rFonts w:ascii="Times New Roman" w:hAnsi="Times New Roman"/>
          <w:bCs/>
          <w:sz w:val="24"/>
          <w:szCs w:val="24"/>
        </w:rPr>
      </w:pPr>
      <w:r w:rsidRPr="001D2780">
        <w:rPr>
          <w:rFonts w:ascii="Times New Roman" w:hAnsi="Times New Roman"/>
          <w:bCs/>
          <w:sz w:val="24"/>
          <w:szCs w:val="24"/>
        </w:rPr>
        <w:t>Ustawa z dnia 20 maja 2010 r. o wyrobach medycznych (</w:t>
      </w:r>
      <w:r w:rsidRPr="001D2780">
        <w:rPr>
          <w:rFonts w:ascii="Times New Roman" w:hAnsi="Times New Roman"/>
          <w:sz w:val="24"/>
          <w:szCs w:val="24"/>
        </w:rPr>
        <w:t>Dz. U. z 2021 r. poz. 1565)</w:t>
      </w:r>
    </w:p>
    <w:p w14:paraId="54D0BF97" w14:textId="77777777" w:rsidR="001D2780" w:rsidRPr="001D2780" w:rsidRDefault="001D2780" w:rsidP="001D2780">
      <w:pPr>
        <w:spacing w:after="0" w:line="240" w:lineRule="auto"/>
        <w:ind w:left="511" w:hanging="284"/>
        <w:jc w:val="both"/>
        <w:rPr>
          <w:rFonts w:ascii="Times New Roman" w:hAnsi="Times New Roman"/>
          <w:b/>
          <w:bCs/>
          <w:sz w:val="24"/>
          <w:szCs w:val="24"/>
        </w:rPr>
      </w:pPr>
      <w:r w:rsidRPr="001D2780">
        <w:rPr>
          <w:rFonts w:ascii="Times New Roman" w:hAnsi="Times New Roman"/>
          <w:sz w:val="24"/>
          <w:szCs w:val="24"/>
        </w:rPr>
        <w:t>4)</w:t>
      </w:r>
      <w:r w:rsidRPr="001D2780">
        <w:rPr>
          <w:rFonts w:ascii="Times New Roman" w:hAnsi="Times New Roman"/>
          <w:sz w:val="24"/>
          <w:szCs w:val="24"/>
        </w:rPr>
        <w:tab/>
        <w:t>Dostawa gazów będzie odbywać się w opakowaniach (butle, zbiorniki, cysterny) przeznaczonych do tego celu, spełniających wymagania określone obowiązującymi przepisami i oznakowanych zgodnie z obowiązującymi w tym zakresie przepisami (norma PN-EN-1089-3 lub norma równoważna, rozumiana jako norma określająca wymagania jakościowe na poziomie jakości nie niższym niż norma wskazana).</w:t>
      </w:r>
    </w:p>
    <w:p w14:paraId="6752DFA4" w14:textId="7D82A195" w:rsidR="001D2780" w:rsidRPr="001D2780" w:rsidRDefault="001D2780" w:rsidP="001D2780">
      <w:pPr>
        <w:spacing w:after="0" w:line="240" w:lineRule="auto"/>
        <w:ind w:left="511" w:hanging="284"/>
        <w:jc w:val="both"/>
        <w:rPr>
          <w:rFonts w:ascii="Times New Roman" w:hAnsi="Times New Roman"/>
          <w:sz w:val="24"/>
          <w:szCs w:val="24"/>
        </w:rPr>
      </w:pPr>
      <w:r w:rsidRPr="001D2780">
        <w:rPr>
          <w:rFonts w:ascii="Times New Roman" w:hAnsi="Times New Roman"/>
          <w:sz w:val="24"/>
          <w:szCs w:val="24"/>
        </w:rPr>
        <w:t>5)</w:t>
      </w:r>
      <w:r w:rsidRPr="001D2780">
        <w:rPr>
          <w:rFonts w:ascii="Times New Roman" w:hAnsi="Times New Roman"/>
          <w:sz w:val="24"/>
          <w:szCs w:val="24"/>
        </w:rPr>
        <w:tab/>
        <w:t>Dostawa gazów medycznych musi odbywać się przy użyciu środków transportu przeznaczonych do tego celu</w:t>
      </w:r>
      <w:r w:rsidR="00AE5D57">
        <w:rPr>
          <w:rFonts w:ascii="Times New Roman" w:hAnsi="Times New Roman"/>
          <w:sz w:val="24"/>
          <w:szCs w:val="24"/>
        </w:rPr>
        <w:t>, zgodnie z obowiązującymi przepisami prawa w przedmiotowym zakresie</w:t>
      </w:r>
      <w:r w:rsidRPr="001D2780">
        <w:rPr>
          <w:rFonts w:ascii="Times New Roman" w:hAnsi="Times New Roman"/>
          <w:sz w:val="24"/>
          <w:szCs w:val="24"/>
        </w:rPr>
        <w:t>.</w:t>
      </w:r>
    </w:p>
    <w:p w14:paraId="715A83F9" w14:textId="77777777" w:rsidR="001D2780" w:rsidRPr="001D2780" w:rsidRDefault="001D2780" w:rsidP="001D2780">
      <w:pPr>
        <w:spacing w:after="0" w:line="240" w:lineRule="auto"/>
        <w:ind w:left="511" w:hanging="284"/>
        <w:jc w:val="both"/>
        <w:rPr>
          <w:rFonts w:ascii="Times New Roman" w:hAnsi="Times New Roman"/>
          <w:b/>
          <w:bCs/>
          <w:sz w:val="24"/>
          <w:szCs w:val="24"/>
        </w:rPr>
      </w:pPr>
      <w:r w:rsidRPr="001D2780">
        <w:rPr>
          <w:rFonts w:ascii="Times New Roman" w:hAnsi="Times New Roman"/>
          <w:sz w:val="24"/>
          <w:szCs w:val="24"/>
        </w:rPr>
        <w:t>6)</w:t>
      </w:r>
      <w:r w:rsidRPr="001D2780">
        <w:rPr>
          <w:rFonts w:ascii="Times New Roman" w:hAnsi="Times New Roman"/>
          <w:sz w:val="24"/>
          <w:szCs w:val="24"/>
        </w:rPr>
        <w:tab/>
        <w:t>Pracownicy wykonawcy powinni posiadać uprawnienia ADR oraz uprawnienia do napełniania i opróżniania zbiorników transportowych klasy 2 (jeżeli dotyczy).</w:t>
      </w:r>
    </w:p>
    <w:p w14:paraId="3885C8CA" w14:textId="77777777" w:rsidR="001D2780" w:rsidRPr="001D2780" w:rsidRDefault="001D2780" w:rsidP="001D2780">
      <w:pPr>
        <w:spacing w:after="0" w:line="240" w:lineRule="auto"/>
        <w:ind w:left="511" w:hanging="284"/>
        <w:jc w:val="both"/>
        <w:rPr>
          <w:rFonts w:ascii="Times New Roman" w:hAnsi="Times New Roman"/>
          <w:sz w:val="24"/>
          <w:szCs w:val="24"/>
        </w:rPr>
      </w:pPr>
      <w:r w:rsidRPr="001D2780">
        <w:rPr>
          <w:rFonts w:ascii="Times New Roman" w:hAnsi="Times New Roman"/>
          <w:b/>
          <w:bCs/>
          <w:sz w:val="24"/>
          <w:szCs w:val="24"/>
        </w:rPr>
        <w:t>7)</w:t>
      </w:r>
      <w:r w:rsidRPr="001D2780">
        <w:rPr>
          <w:rFonts w:ascii="Times New Roman" w:hAnsi="Times New Roman"/>
          <w:b/>
          <w:bCs/>
          <w:sz w:val="24"/>
          <w:szCs w:val="24"/>
        </w:rPr>
        <w:tab/>
      </w:r>
      <w:r w:rsidRPr="001D2780">
        <w:rPr>
          <w:rFonts w:ascii="Times New Roman" w:hAnsi="Times New Roman"/>
          <w:sz w:val="24"/>
          <w:szCs w:val="24"/>
        </w:rPr>
        <w:t>Wymagania stawiane Wykonawcy:</w:t>
      </w:r>
    </w:p>
    <w:p w14:paraId="7F74C56C" w14:textId="7682B936" w:rsidR="001D2780" w:rsidRPr="001D2780" w:rsidRDefault="001D2780" w:rsidP="001D2780">
      <w:pPr>
        <w:numPr>
          <w:ilvl w:val="0"/>
          <w:numId w:val="89"/>
        </w:numPr>
        <w:spacing w:after="0" w:line="240" w:lineRule="auto"/>
        <w:ind w:left="737" w:hanging="227"/>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 xml:space="preserve">Termin dostawy - maksymalnie 2 dni robocze od złożenia zamówienia, na cito 1 dzień roboczy oraz wg wskazań telemetrii przy założeniu, że minimalny gwarantowany poziom to </w:t>
      </w:r>
      <w:r w:rsidR="007662AE">
        <w:rPr>
          <w:rFonts w:ascii="Times New Roman" w:eastAsia="Tahoma" w:hAnsi="Times New Roman"/>
          <w:sz w:val="24"/>
          <w:szCs w:val="24"/>
          <w:lang w:eastAsia="en-US"/>
        </w:rPr>
        <w:t xml:space="preserve">1000 kg </w:t>
      </w:r>
      <w:r w:rsidR="007662AE" w:rsidRPr="001D2780">
        <w:rPr>
          <w:rFonts w:ascii="Times New Roman" w:eastAsia="Tahoma" w:hAnsi="Times New Roman"/>
          <w:sz w:val="24"/>
          <w:szCs w:val="24"/>
          <w:lang w:eastAsia="en-US"/>
        </w:rPr>
        <w:t>zapewniającego nieprzerwaną płynność dostaw i niewyczerpalność zbiornika.</w:t>
      </w:r>
    </w:p>
    <w:p w14:paraId="3DC6AA7C" w14:textId="77777777" w:rsidR="001D2780" w:rsidRPr="001D2780" w:rsidRDefault="001D2780" w:rsidP="001D2780">
      <w:pPr>
        <w:numPr>
          <w:ilvl w:val="0"/>
          <w:numId w:val="89"/>
        </w:numPr>
        <w:spacing w:after="0" w:line="240" w:lineRule="auto"/>
        <w:ind w:left="737" w:hanging="227"/>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Wykonawca musi posiadać zezwolenie na wytwarzanie i obrót gazami medycznymi, ważne przez cały okres trwania umowy.</w:t>
      </w:r>
    </w:p>
    <w:p w14:paraId="09872068" w14:textId="77777777" w:rsidR="001D2780" w:rsidRPr="001D2780" w:rsidRDefault="001D2780" w:rsidP="001D2780">
      <w:pPr>
        <w:numPr>
          <w:ilvl w:val="0"/>
          <w:numId w:val="89"/>
        </w:numPr>
        <w:spacing w:after="0" w:line="240" w:lineRule="auto"/>
        <w:ind w:left="737" w:hanging="227"/>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Wykonawca zobowiązany jest do bezwzględnego zagwarantowania spełnienia warunków jakościowych określonych w zezwoleniu na produkcję lub innych ustaleń prawnych, w oparciu, o które gazy zostały dopuszczone do obrotu oraz przestrzegania terminów ważności na dostarczony przedmiot zamówienia.</w:t>
      </w:r>
    </w:p>
    <w:p w14:paraId="1FF2E297" w14:textId="77777777" w:rsidR="001D2780" w:rsidRPr="001D2780" w:rsidRDefault="001D2780" w:rsidP="001D2780">
      <w:pPr>
        <w:numPr>
          <w:ilvl w:val="0"/>
          <w:numId w:val="89"/>
        </w:numPr>
        <w:spacing w:after="0" w:line="240" w:lineRule="auto"/>
        <w:ind w:left="737" w:hanging="227"/>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Wykonawca zobowiązany jest do uwzględnienia reklamacji w terminie 3 dni roboczych w przypadku stwierdzenia przez Zamawiającego wad jakościowych lub braków ilościowych.</w:t>
      </w:r>
    </w:p>
    <w:p w14:paraId="65F26398" w14:textId="77777777" w:rsidR="001D2780" w:rsidRPr="001D2780" w:rsidRDefault="001D2780" w:rsidP="001D2780">
      <w:pPr>
        <w:tabs>
          <w:tab w:val="left" w:pos="501"/>
        </w:tabs>
        <w:spacing w:after="0" w:line="240" w:lineRule="auto"/>
        <w:rPr>
          <w:rFonts w:ascii="Times New Roman" w:hAnsi="Times New Roman"/>
          <w:b/>
          <w:sz w:val="24"/>
          <w:szCs w:val="24"/>
        </w:rPr>
      </w:pPr>
      <w:r w:rsidRPr="001D2780">
        <w:rPr>
          <w:rFonts w:ascii="Times New Roman" w:hAnsi="Times New Roman"/>
          <w:b/>
          <w:sz w:val="24"/>
          <w:szCs w:val="24"/>
        </w:rPr>
        <w:t xml:space="preserve">3. </w:t>
      </w:r>
      <w:bookmarkStart w:id="72" w:name="_Hlk132880713"/>
      <w:r w:rsidRPr="001D2780">
        <w:rPr>
          <w:rFonts w:ascii="Times New Roman" w:hAnsi="Times New Roman"/>
          <w:b/>
          <w:sz w:val="24"/>
          <w:szCs w:val="24"/>
        </w:rPr>
        <w:t>Parametry techniczne dostaw oraz warunki realizacji</w:t>
      </w:r>
      <w:r w:rsidRPr="001D2780">
        <w:rPr>
          <w:rFonts w:ascii="Times New Roman" w:hAnsi="Times New Roman"/>
          <w:b/>
          <w:spacing w:val="1"/>
          <w:sz w:val="24"/>
          <w:szCs w:val="24"/>
        </w:rPr>
        <w:t xml:space="preserve"> </w:t>
      </w:r>
      <w:r w:rsidRPr="001D2780">
        <w:rPr>
          <w:rFonts w:ascii="Times New Roman" w:hAnsi="Times New Roman"/>
          <w:b/>
          <w:sz w:val="24"/>
          <w:szCs w:val="24"/>
        </w:rPr>
        <w:t>Umowy:</w:t>
      </w:r>
    </w:p>
    <w:p w14:paraId="1EE3A313" w14:textId="77777777" w:rsidR="001D2780" w:rsidRPr="001D2780" w:rsidRDefault="001D2780" w:rsidP="001D2780">
      <w:pPr>
        <w:tabs>
          <w:tab w:val="left" w:pos="1396"/>
        </w:tabs>
        <w:spacing w:after="0" w:line="288" w:lineRule="auto"/>
        <w:ind w:left="511" w:hanging="284"/>
        <w:rPr>
          <w:rFonts w:ascii="Times New Roman" w:hAnsi="Times New Roman"/>
          <w:sz w:val="24"/>
          <w:szCs w:val="24"/>
        </w:rPr>
      </w:pPr>
      <w:r w:rsidRPr="001D2780">
        <w:rPr>
          <w:rFonts w:ascii="Times New Roman" w:hAnsi="Times New Roman"/>
          <w:sz w:val="24"/>
          <w:szCs w:val="24"/>
        </w:rPr>
        <w:t>1)</w:t>
      </w:r>
      <w:r w:rsidRPr="001D2780">
        <w:rPr>
          <w:rFonts w:ascii="Times New Roman" w:hAnsi="Times New Roman"/>
          <w:sz w:val="24"/>
          <w:szCs w:val="24"/>
        </w:rPr>
        <w:tab/>
      </w:r>
      <w:r w:rsidRPr="001D2780">
        <w:rPr>
          <w:rFonts w:ascii="Times New Roman" w:hAnsi="Times New Roman"/>
          <w:b/>
          <w:bCs/>
          <w:sz w:val="24"/>
          <w:szCs w:val="24"/>
        </w:rPr>
        <w:t>Wymagania dotyczące ciekłego tlenu medycznego Tabela 1</w:t>
      </w:r>
      <w:r w:rsidRPr="001D2780">
        <w:rPr>
          <w:rFonts w:ascii="Times New Roman" w:hAnsi="Times New Roman"/>
          <w:sz w:val="24"/>
          <w:szCs w:val="24"/>
        </w:rPr>
        <w:t xml:space="preserve"> </w:t>
      </w:r>
    </w:p>
    <w:bookmarkEnd w:id="72"/>
    <w:p w14:paraId="1DF3D61D" w14:textId="231E3F89" w:rsidR="001D2780" w:rsidRPr="001D2780" w:rsidRDefault="001D2780" w:rsidP="001D2780">
      <w:pPr>
        <w:numPr>
          <w:ilvl w:val="0"/>
          <w:numId w:val="86"/>
        </w:numPr>
        <w:tabs>
          <w:tab w:val="left" w:pos="1396"/>
        </w:tabs>
        <w:spacing w:after="0" w:line="288" w:lineRule="auto"/>
        <w:ind w:left="738" w:hanging="284"/>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zawartość tlenu o czystości</w:t>
      </w:r>
      <w:r w:rsidR="00F87598">
        <w:rPr>
          <w:rFonts w:ascii="Times New Roman" w:eastAsia="Tahoma" w:hAnsi="Times New Roman"/>
          <w:sz w:val="24"/>
          <w:szCs w:val="24"/>
          <w:lang w:eastAsia="en-US"/>
        </w:rPr>
        <w:t xml:space="preserve"> </w:t>
      </w:r>
      <w:r w:rsidRPr="001D2780">
        <w:rPr>
          <w:rFonts w:ascii="Times New Roman" w:eastAsia="Tahoma" w:hAnsi="Times New Roman"/>
          <w:sz w:val="24"/>
          <w:szCs w:val="24"/>
          <w:lang w:eastAsia="en-US"/>
        </w:rPr>
        <w:t>- nie mniej niż 99,50</w:t>
      </w:r>
      <w:r w:rsidR="00F87598">
        <w:rPr>
          <w:rFonts w:ascii="Times New Roman" w:eastAsia="Tahoma" w:hAnsi="Times New Roman"/>
          <w:sz w:val="24"/>
          <w:szCs w:val="24"/>
          <w:lang w:eastAsia="en-US"/>
        </w:rPr>
        <w:t xml:space="preserve"> %</w:t>
      </w:r>
    </w:p>
    <w:p w14:paraId="2E69D194" w14:textId="77777777" w:rsidR="001D2780" w:rsidRPr="001D2780" w:rsidRDefault="001D2780" w:rsidP="001D2780">
      <w:pPr>
        <w:numPr>
          <w:ilvl w:val="0"/>
          <w:numId w:val="86"/>
        </w:numPr>
        <w:tabs>
          <w:tab w:val="left" w:pos="1396"/>
        </w:tabs>
        <w:spacing w:after="0" w:line="288" w:lineRule="auto"/>
        <w:ind w:left="738" w:hanging="284"/>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 xml:space="preserve">musi posiadać świadectwo rejestracji jako lek, </w:t>
      </w:r>
    </w:p>
    <w:p w14:paraId="2C99F9B4" w14:textId="77777777" w:rsidR="001D2780" w:rsidRPr="001D2780" w:rsidRDefault="001D2780" w:rsidP="001D2780">
      <w:pPr>
        <w:numPr>
          <w:ilvl w:val="0"/>
          <w:numId w:val="86"/>
        </w:numPr>
        <w:tabs>
          <w:tab w:val="left" w:pos="1396"/>
        </w:tabs>
        <w:spacing w:after="0" w:line="288" w:lineRule="auto"/>
        <w:ind w:left="738" w:hanging="284"/>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termin ważności tlenu medycznego powinien wynosić min. 12 m-</w:t>
      </w:r>
      <w:proofErr w:type="spellStart"/>
      <w:r w:rsidRPr="001D2780">
        <w:rPr>
          <w:rFonts w:ascii="Times New Roman" w:eastAsia="Tahoma" w:hAnsi="Times New Roman"/>
          <w:sz w:val="24"/>
          <w:szCs w:val="24"/>
          <w:lang w:eastAsia="en-US"/>
        </w:rPr>
        <w:t>cy</w:t>
      </w:r>
      <w:proofErr w:type="spellEnd"/>
      <w:r w:rsidRPr="001D2780">
        <w:rPr>
          <w:rFonts w:ascii="Times New Roman" w:eastAsia="Tahoma" w:hAnsi="Times New Roman"/>
          <w:sz w:val="24"/>
          <w:szCs w:val="24"/>
          <w:lang w:eastAsia="en-US"/>
        </w:rPr>
        <w:t xml:space="preserve"> od dnia dostawy</w:t>
      </w:r>
    </w:p>
    <w:p w14:paraId="2A0D2730" w14:textId="77777777" w:rsidR="001D2780" w:rsidRPr="001D2780" w:rsidRDefault="001D2780" w:rsidP="001D2780">
      <w:pPr>
        <w:tabs>
          <w:tab w:val="left" w:pos="1396"/>
        </w:tabs>
        <w:spacing w:after="0" w:line="288" w:lineRule="auto"/>
        <w:ind w:left="568" w:hanging="284"/>
        <w:jc w:val="both"/>
        <w:rPr>
          <w:rFonts w:ascii="Times New Roman" w:hAnsi="Times New Roman"/>
          <w:sz w:val="24"/>
          <w:szCs w:val="24"/>
        </w:rPr>
      </w:pPr>
      <w:r w:rsidRPr="001D2780">
        <w:rPr>
          <w:rFonts w:ascii="Times New Roman" w:hAnsi="Times New Roman"/>
          <w:sz w:val="24"/>
          <w:szCs w:val="24"/>
        </w:rPr>
        <w:t>2)</w:t>
      </w:r>
      <w:r w:rsidRPr="001D2780">
        <w:rPr>
          <w:rFonts w:ascii="Times New Roman" w:hAnsi="Times New Roman"/>
          <w:sz w:val="24"/>
          <w:szCs w:val="24"/>
        </w:rPr>
        <w:tab/>
        <w:t xml:space="preserve">Gazy stanowiące produkt leczniczy w rozumieniu </w:t>
      </w:r>
      <w:r w:rsidRPr="001D2780">
        <w:rPr>
          <w:rFonts w:ascii="Times New Roman" w:hAnsi="Times New Roman"/>
          <w:color w:val="000000"/>
        </w:rPr>
        <w:t xml:space="preserve">Ustawa z dnia 6 września 2001 roku Prawo Farmaceutyczne winny spełniać </w:t>
      </w:r>
      <w:r w:rsidRPr="001D2780">
        <w:rPr>
          <w:rFonts w:ascii="Times New Roman" w:hAnsi="Times New Roman"/>
          <w:sz w:val="24"/>
          <w:szCs w:val="24"/>
        </w:rPr>
        <w:t>wymagania jakościowe określone w Farmakopei</w:t>
      </w:r>
      <w:r w:rsidRPr="001D2780">
        <w:rPr>
          <w:rFonts w:ascii="Times New Roman" w:hAnsi="Times New Roman"/>
          <w:spacing w:val="1"/>
          <w:sz w:val="24"/>
          <w:szCs w:val="24"/>
        </w:rPr>
        <w:t xml:space="preserve"> </w:t>
      </w:r>
      <w:r w:rsidRPr="001D2780">
        <w:rPr>
          <w:rFonts w:ascii="Times New Roman" w:hAnsi="Times New Roman"/>
          <w:sz w:val="24"/>
          <w:szCs w:val="24"/>
        </w:rPr>
        <w:t>Polskiej.</w:t>
      </w:r>
    </w:p>
    <w:p w14:paraId="55A52A23" w14:textId="4A0C0B0F" w:rsidR="001D2780" w:rsidRPr="001D2780" w:rsidRDefault="001D2780" w:rsidP="001D2780">
      <w:pPr>
        <w:tabs>
          <w:tab w:val="left" w:pos="1396"/>
        </w:tabs>
        <w:spacing w:after="0" w:line="288" w:lineRule="auto"/>
        <w:ind w:left="568" w:hanging="284"/>
        <w:jc w:val="both"/>
        <w:rPr>
          <w:rFonts w:ascii="Times New Roman" w:hAnsi="Times New Roman"/>
          <w:sz w:val="24"/>
          <w:szCs w:val="24"/>
        </w:rPr>
      </w:pPr>
      <w:r w:rsidRPr="001D2780">
        <w:rPr>
          <w:rFonts w:ascii="Times New Roman" w:hAnsi="Times New Roman"/>
          <w:sz w:val="24"/>
          <w:szCs w:val="24"/>
        </w:rPr>
        <w:t>3)</w:t>
      </w:r>
      <w:r w:rsidRPr="001D2780">
        <w:rPr>
          <w:rFonts w:ascii="Times New Roman" w:hAnsi="Times New Roman"/>
          <w:sz w:val="24"/>
          <w:szCs w:val="24"/>
        </w:rPr>
        <w:tab/>
        <w:t>Dostawca przy pierwszej dostawie oraz na każde żądanie Zamawiającego zobowiązany będzie wraz z dostawą ciekłego tlenu medycznego, dołączenia certyfikatu potwierdzającego jakość tlenu medycznego, którego wymagania są zgodne z Farmakopeą Polska oraz </w:t>
      </w:r>
      <w:r w:rsidR="00F87598">
        <w:rPr>
          <w:rFonts w:ascii="Times New Roman" w:hAnsi="Times New Roman"/>
          <w:sz w:val="24"/>
          <w:szCs w:val="24"/>
        </w:rPr>
        <w:t xml:space="preserve">wymaganiami Zamawiającego, </w:t>
      </w:r>
      <w:r w:rsidRPr="001D2780">
        <w:rPr>
          <w:rFonts w:ascii="Times New Roman" w:hAnsi="Times New Roman"/>
          <w:sz w:val="24"/>
          <w:szCs w:val="24"/>
        </w:rPr>
        <w:t>aktualne świadectwo dopuszczenia do obrotu. Dostawca zobowiązany jest do bezwzględnego zagwarantowania spełnienia warunków jakościowych określonych w zezwoleniu na produkcję lub innym ustalonym przez Ministerstwo Zdrowia w oparciu, o które zostały dopuszczone do obrotu i zgodnego z wymaganiami Zamawiającego.</w:t>
      </w:r>
    </w:p>
    <w:p w14:paraId="3C4E686B" w14:textId="77777777" w:rsidR="001D2780" w:rsidRPr="001D2780" w:rsidRDefault="001D2780" w:rsidP="001D2780">
      <w:pPr>
        <w:tabs>
          <w:tab w:val="left" w:pos="1396"/>
        </w:tabs>
        <w:spacing w:after="0" w:line="288" w:lineRule="auto"/>
        <w:ind w:left="284" w:hanging="284"/>
        <w:jc w:val="both"/>
        <w:rPr>
          <w:rFonts w:ascii="Times New Roman" w:hAnsi="Times New Roman"/>
          <w:b/>
          <w:bCs/>
          <w:sz w:val="24"/>
          <w:szCs w:val="24"/>
        </w:rPr>
      </w:pPr>
      <w:r w:rsidRPr="001D2780">
        <w:rPr>
          <w:rFonts w:ascii="Times New Roman" w:hAnsi="Times New Roman"/>
          <w:b/>
          <w:bCs/>
          <w:sz w:val="24"/>
          <w:szCs w:val="24"/>
        </w:rPr>
        <w:t>4.</w:t>
      </w:r>
      <w:r w:rsidRPr="001D2780">
        <w:rPr>
          <w:rFonts w:ascii="Times New Roman" w:hAnsi="Times New Roman"/>
          <w:b/>
          <w:bCs/>
          <w:sz w:val="24"/>
          <w:szCs w:val="24"/>
        </w:rPr>
        <w:tab/>
        <w:t>Wymagania dla dzierżawy zbiornika na ciekły tlen medyczny:</w:t>
      </w:r>
    </w:p>
    <w:p w14:paraId="27089356" w14:textId="77777777" w:rsidR="001D2780" w:rsidRPr="001D2780" w:rsidRDefault="001D2780" w:rsidP="001D2780">
      <w:pPr>
        <w:tabs>
          <w:tab w:val="left" w:pos="1396"/>
        </w:tabs>
        <w:spacing w:after="0" w:line="288" w:lineRule="auto"/>
        <w:ind w:left="568" w:hanging="284"/>
        <w:jc w:val="both"/>
        <w:rPr>
          <w:rFonts w:ascii="Times New Roman" w:hAnsi="Times New Roman"/>
          <w:sz w:val="24"/>
          <w:szCs w:val="24"/>
        </w:rPr>
      </w:pPr>
      <w:r w:rsidRPr="001D2780">
        <w:rPr>
          <w:rFonts w:ascii="Times New Roman" w:hAnsi="Times New Roman"/>
          <w:sz w:val="24"/>
          <w:szCs w:val="24"/>
        </w:rPr>
        <w:t xml:space="preserve">1) W ramach umowy dzierżawy zbiornika na ciekły tlen medyczny Wykonawca zobowiązany będzie do: </w:t>
      </w:r>
    </w:p>
    <w:p w14:paraId="61E1C627" w14:textId="77777777" w:rsidR="00E353D1" w:rsidRDefault="001D2780" w:rsidP="006D5466">
      <w:pPr>
        <w:numPr>
          <w:ilvl w:val="0"/>
          <w:numId w:val="85"/>
        </w:numPr>
        <w:jc w:val="both"/>
        <w:rPr>
          <w:rFonts w:ascii="Times New Roman" w:eastAsia="Tahoma" w:hAnsi="Times New Roman"/>
          <w:lang w:eastAsia="en-US"/>
        </w:rPr>
      </w:pPr>
      <w:r w:rsidRPr="00E353D1">
        <w:rPr>
          <w:rFonts w:ascii="Times New Roman" w:eastAsia="Tahoma" w:hAnsi="Times New Roman"/>
          <w:sz w:val="24"/>
          <w:szCs w:val="24"/>
          <w:lang w:eastAsia="en-US"/>
        </w:rPr>
        <w:t xml:space="preserve">Dostawy, posadowienia, zainstalowania i uruchomienia zbiornika wraz z instalacją towarzyszącą: telemonitoringiem – Systemem Telemetrii do zdalnego i lokalnego nadzoru zbiornika oraz przetwornika podającego sygnał 4-20mA z poziomowskazu do głównej tablicy </w:t>
      </w:r>
      <w:r w:rsidR="00E353D1" w:rsidRPr="00E353D1">
        <w:rPr>
          <w:rFonts w:ascii="Times New Roman" w:eastAsia="Tahoma" w:hAnsi="Times New Roman"/>
          <w:lang w:eastAsia="en-US"/>
        </w:rPr>
        <w:t>sygnalizacyjnej stanów alarmowych instalacji gazów medycznych  na własny koszt.</w:t>
      </w:r>
    </w:p>
    <w:p w14:paraId="724E5737" w14:textId="051E4256" w:rsidR="00E353D1" w:rsidRPr="006D5466" w:rsidRDefault="00E353D1" w:rsidP="006D5466">
      <w:pPr>
        <w:numPr>
          <w:ilvl w:val="0"/>
          <w:numId w:val="85"/>
        </w:numPr>
        <w:jc w:val="both"/>
        <w:rPr>
          <w:rFonts w:ascii="Times New Roman" w:eastAsia="Tahoma" w:hAnsi="Times New Roman"/>
          <w:lang w:eastAsia="en-US"/>
        </w:rPr>
      </w:pPr>
      <w:r w:rsidRPr="006D5466">
        <w:rPr>
          <w:rFonts w:ascii="Times New Roman" w:hAnsi="Times New Roman"/>
          <w:sz w:val="24"/>
          <w:szCs w:val="24"/>
        </w:rPr>
        <w:lastRenderedPageBreak/>
        <w:t>Wymagany jest zbiornik ciśnieniowy wraz z parownicą oraz w/w elementam</w:t>
      </w:r>
      <w:r w:rsidR="006D5466" w:rsidRPr="006D5466">
        <w:rPr>
          <w:rFonts w:ascii="Times New Roman" w:hAnsi="Times New Roman"/>
          <w:sz w:val="24"/>
          <w:szCs w:val="24"/>
        </w:rPr>
        <w:t xml:space="preserve">i </w:t>
      </w:r>
      <w:r w:rsidRPr="006D5466">
        <w:rPr>
          <w:rFonts w:ascii="Times New Roman" w:hAnsi="Times New Roman"/>
          <w:sz w:val="24"/>
          <w:szCs w:val="24"/>
        </w:rPr>
        <w:t>towarzyszącymi</w:t>
      </w:r>
      <w:r w:rsidR="006D5466" w:rsidRPr="006D5466">
        <w:rPr>
          <w:rFonts w:ascii="Times New Roman" w:hAnsi="Times New Roman"/>
          <w:sz w:val="24"/>
          <w:szCs w:val="24"/>
        </w:rPr>
        <w:t xml:space="preserve">, zbiornik </w:t>
      </w:r>
      <w:r w:rsidRPr="006D5466">
        <w:rPr>
          <w:rFonts w:ascii="Times New Roman" w:hAnsi="Times New Roman"/>
          <w:sz w:val="24"/>
          <w:szCs w:val="24"/>
        </w:rPr>
        <w:t>o pojemności ok. 6100 litrów</w:t>
      </w:r>
      <w:r w:rsidR="006D5466" w:rsidRPr="006D5466">
        <w:rPr>
          <w:rFonts w:ascii="Times New Roman" w:hAnsi="Times New Roman"/>
          <w:sz w:val="24"/>
          <w:szCs w:val="24"/>
        </w:rPr>
        <w:t xml:space="preserve"> (+/- 10%)</w:t>
      </w:r>
      <w:r w:rsidRPr="006D5466">
        <w:rPr>
          <w:rFonts w:ascii="Times New Roman" w:hAnsi="Times New Roman"/>
          <w:sz w:val="24"/>
          <w:szCs w:val="24"/>
        </w:rPr>
        <w:t xml:space="preserve"> i wydajności parownicy nie mniejszej niż 160 m3 zasilanej dwustronnie o wydajności /godzinę i podłączenie do instalacji Ø 22 x 1,5- CU dwustopniowej stacji redukcyjnej, nominalnej 300 m3/h, </w:t>
      </w:r>
      <w:proofErr w:type="spellStart"/>
      <w:r w:rsidRPr="006D5466">
        <w:rPr>
          <w:rFonts w:ascii="Times New Roman" w:hAnsi="Times New Roman"/>
          <w:sz w:val="24"/>
          <w:szCs w:val="24"/>
        </w:rPr>
        <w:t>ciśn</w:t>
      </w:r>
      <w:proofErr w:type="spellEnd"/>
      <w:r w:rsidRPr="006D5466">
        <w:rPr>
          <w:rFonts w:ascii="Times New Roman" w:hAnsi="Times New Roman"/>
          <w:sz w:val="24"/>
          <w:szCs w:val="24"/>
        </w:rPr>
        <w:t xml:space="preserve">. wejścia 1,20 </w:t>
      </w:r>
      <w:proofErr w:type="spellStart"/>
      <w:r w:rsidRPr="006D5466">
        <w:rPr>
          <w:rFonts w:ascii="Times New Roman" w:hAnsi="Times New Roman"/>
          <w:sz w:val="24"/>
          <w:szCs w:val="24"/>
        </w:rPr>
        <w:t>MPa</w:t>
      </w:r>
      <w:proofErr w:type="spellEnd"/>
      <w:r w:rsidRPr="006D5466">
        <w:rPr>
          <w:rFonts w:ascii="Times New Roman" w:hAnsi="Times New Roman"/>
          <w:sz w:val="24"/>
          <w:szCs w:val="24"/>
        </w:rPr>
        <w:t xml:space="preserve">, wyjścia regulowane 0,3-0,6 </w:t>
      </w:r>
      <w:proofErr w:type="spellStart"/>
      <w:r w:rsidRPr="006D5466">
        <w:rPr>
          <w:rFonts w:ascii="Times New Roman" w:hAnsi="Times New Roman"/>
          <w:sz w:val="24"/>
          <w:szCs w:val="24"/>
        </w:rPr>
        <w:t>MPa</w:t>
      </w:r>
      <w:proofErr w:type="spellEnd"/>
      <w:r w:rsidRPr="006D5466">
        <w:rPr>
          <w:rFonts w:ascii="Times New Roman" w:hAnsi="Times New Roman"/>
          <w:sz w:val="24"/>
          <w:szCs w:val="24"/>
        </w:rPr>
        <w:t>, wyposażonej w czujniki zużycia gazu w zbiorniku, przełączanie automatyczne</w:t>
      </w:r>
    </w:p>
    <w:p w14:paraId="78E562C6" w14:textId="7DD870C0" w:rsidR="00936BFE" w:rsidRPr="00F963F4" w:rsidRDefault="001D2780" w:rsidP="001D2780">
      <w:pPr>
        <w:numPr>
          <w:ilvl w:val="0"/>
          <w:numId w:val="85"/>
        </w:numPr>
        <w:tabs>
          <w:tab w:val="left" w:pos="1396"/>
        </w:tabs>
        <w:spacing w:after="0" w:line="288" w:lineRule="auto"/>
        <w:ind w:left="681" w:hanging="227"/>
        <w:jc w:val="both"/>
        <w:rPr>
          <w:rFonts w:ascii="Times New Roman" w:eastAsia="Tahoma" w:hAnsi="Times New Roman"/>
          <w:b/>
          <w:bCs/>
          <w:sz w:val="24"/>
          <w:szCs w:val="24"/>
          <w:lang w:eastAsia="en-US"/>
        </w:rPr>
      </w:pPr>
      <w:r w:rsidRPr="00F963F4">
        <w:rPr>
          <w:rFonts w:ascii="Times New Roman" w:eastAsia="Tahoma" w:hAnsi="Times New Roman"/>
          <w:sz w:val="24"/>
          <w:szCs w:val="24"/>
          <w:lang w:eastAsia="en-US"/>
        </w:rPr>
        <w:t>Opracowanie i sporządzenie wymaganej przepisami prawa dokumentacji technicznej niezbędnej do eksploatacji zbiornika</w:t>
      </w:r>
      <w:r w:rsidR="00936BFE" w:rsidRPr="00F963F4">
        <w:rPr>
          <w:rFonts w:ascii="Times New Roman" w:eastAsia="Tahoma" w:hAnsi="Times New Roman"/>
          <w:sz w:val="24"/>
          <w:szCs w:val="24"/>
          <w:lang w:eastAsia="en-US"/>
        </w:rPr>
        <w:t xml:space="preserve"> (o ile dotyczy)</w:t>
      </w:r>
      <w:r w:rsidRPr="00F963F4">
        <w:rPr>
          <w:rFonts w:ascii="Times New Roman" w:eastAsia="Tahoma" w:hAnsi="Times New Roman"/>
          <w:sz w:val="24"/>
          <w:szCs w:val="24"/>
          <w:lang w:eastAsia="en-US"/>
        </w:rPr>
        <w:t xml:space="preserve">. </w:t>
      </w:r>
    </w:p>
    <w:p w14:paraId="15B701E5" w14:textId="5DFD9AEA" w:rsidR="001D2780" w:rsidRPr="00F963F4" w:rsidRDefault="001D2780" w:rsidP="001D2780">
      <w:pPr>
        <w:numPr>
          <w:ilvl w:val="0"/>
          <w:numId w:val="85"/>
        </w:numPr>
        <w:tabs>
          <w:tab w:val="left" w:pos="1396"/>
        </w:tabs>
        <w:spacing w:after="0" w:line="288" w:lineRule="auto"/>
        <w:ind w:left="681" w:hanging="227"/>
        <w:jc w:val="both"/>
        <w:rPr>
          <w:rFonts w:ascii="Times New Roman" w:eastAsia="Tahoma" w:hAnsi="Times New Roman"/>
          <w:b/>
          <w:bCs/>
          <w:sz w:val="24"/>
          <w:szCs w:val="24"/>
          <w:lang w:eastAsia="en-US"/>
        </w:rPr>
      </w:pPr>
      <w:r w:rsidRPr="00F963F4">
        <w:rPr>
          <w:rFonts w:ascii="Times New Roman" w:eastAsia="Tahoma" w:hAnsi="Times New Roman"/>
          <w:sz w:val="24"/>
          <w:szCs w:val="24"/>
          <w:lang w:eastAsia="en-US"/>
        </w:rPr>
        <w:t>Plan zagospodarowania i lokalizacja stacji gazowania przedstawiona jest w załącznik nr 1</w:t>
      </w:r>
      <w:r w:rsidR="00F963F4" w:rsidRPr="00F963F4">
        <w:rPr>
          <w:rFonts w:ascii="Times New Roman" w:eastAsia="Tahoma" w:hAnsi="Times New Roman"/>
          <w:sz w:val="24"/>
          <w:szCs w:val="24"/>
          <w:lang w:eastAsia="en-US"/>
        </w:rPr>
        <w:t xml:space="preserve"> do OPZ</w:t>
      </w:r>
      <w:r w:rsidRPr="00F963F4">
        <w:rPr>
          <w:rFonts w:ascii="Times New Roman" w:eastAsia="Tahoma" w:hAnsi="Times New Roman"/>
          <w:sz w:val="24"/>
          <w:szCs w:val="24"/>
          <w:lang w:eastAsia="en-US"/>
        </w:rPr>
        <w:t xml:space="preserve"> – rysunek przedstawia poglądowe umiejscowienie zbiornika.</w:t>
      </w:r>
    </w:p>
    <w:p w14:paraId="28D06C29" w14:textId="77777777" w:rsidR="001D2780" w:rsidRPr="001D2780" w:rsidRDefault="001D2780" w:rsidP="001D2780">
      <w:pPr>
        <w:numPr>
          <w:ilvl w:val="0"/>
          <w:numId w:val="85"/>
        </w:numPr>
        <w:tabs>
          <w:tab w:val="left" w:pos="1396"/>
        </w:tabs>
        <w:spacing w:after="0" w:line="288" w:lineRule="auto"/>
        <w:ind w:left="681" w:hanging="227"/>
        <w:jc w:val="both"/>
        <w:rPr>
          <w:rFonts w:ascii="Times New Roman" w:eastAsia="Tahoma" w:hAnsi="Times New Roman"/>
          <w:b/>
          <w:bCs/>
          <w:sz w:val="24"/>
          <w:szCs w:val="24"/>
          <w:lang w:eastAsia="en-US"/>
        </w:rPr>
      </w:pPr>
      <w:r w:rsidRPr="001D2780">
        <w:rPr>
          <w:rFonts w:ascii="Times New Roman" w:eastAsia="Tahoma" w:hAnsi="Times New Roman"/>
          <w:sz w:val="24"/>
          <w:szCs w:val="24"/>
          <w:lang w:eastAsia="en-US"/>
        </w:rPr>
        <w:t>Zbiorniki</w:t>
      </w:r>
      <w:r w:rsidRPr="001D2780">
        <w:rPr>
          <w:rFonts w:ascii="Times New Roman" w:eastAsia="Tahoma" w:hAnsi="Times New Roman"/>
          <w:spacing w:val="23"/>
          <w:sz w:val="24"/>
          <w:szCs w:val="24"/>
          <w:lang w:eastAsia="en-US"/>
        </w:rPr>
        <w:t xml:space="preserve"> </w:t>
      </w:r>
      <w:r w:rsidRPr="001D2780">
        <w:rPr>
          <w:rFonts w:ascii="Times New Roman" w:eastAsia="Tahoma" w:hAnsi="Times New Roman"/>
          <w:sz w:val="24"/>
          <w:szCs w:val="24"/>
          <w:lang w:eastAsia="en-US"/>
        </w:rPr>
        <w:t>na</w:t>
      </w:r>
      <w:r w:rsidRPr="001D2780">
        <w:rPr>
          <w:rFonts w:ascii="Times New Roman" w:eastAsia="Tahoma" w:hAnsi="Times New Roman"/>
          <w:spacing w:val="25"/>
          <w:sz w:val="24"/>
          <w:szCs w:val="24"/>
          <w:lang w:eastAsia="en-US"/>
        </w:rPr>
        <w:t xml:space="preserve"> </w:t>
      </w:r>
      <w:r w:rsidRPr="001D2780">
        <w:rPr>
          <w:rFonts w:ascii="Times New Roman" w:eastAsia="Tahoma" w:hAnsi="Times New Roman"/>
          <w:sz w:val="24"/>
          <w:szCs w:val="24"/>
          <w:lang w:eastAsia="en-US"/>
        </w:rPr>
        <w:t>ciekły</w:t>
      </w:r>
      <w:r w:rsidRPr="001D2780">
        <w:rPr>
          <w:rFonts w:ascii="Times New Roman" w:eastAsia="Tahoma" w:hAnsi="Times New Roman"/>
          <w:spacing w:val="23"/>
          <w:sz w:val="24"/>
          <w:szCs w:val="24"/>
          <w:lang w:eastAsia="en-US"/>
        </w:rPr>
        <w:t xml:space="preserve"> </w:t>
      </w:r>
      <w:r w:rsidRPr="001D2780">
        <w:rPr>
          <w:rFonts w:ascii="Times New Roman" w:eastAsia="Tahoma" w:hAnsi="Times New Roman"/>
          <w:sz w:val="24"/>
          <w:szCs w:val="24"/>
          <w:lang w:eastAsia="en-US"/>
        </w:rPr>
        <w:t>tlen</w:t>
      </w:r>
      <w:r w:rsidRPr="001D2780">
        <w:rPr>
          <w:rFonts w:ascii="Times New Roman" w:eastAsia="Tahoma" w:hAnsi="Times New Roman"/>
          <w:spacing w:val="22"/>
          <w:sz w:val="24"/>
          <w:szCs w:val="24"/>
          <w:lang w:eastAsia="en-US"/>
        </w:rPr>
        <w:t xml:space="preserve"> </w:t>
      </w:r>
      <w:r w:rsidRPr="001D2780">
        <w:rPr>
          <w:rFonts w:ascii="Times New Roman" w:eastAsia="Tahoma" w:hAnsi="Times New Roman"/>
          <w:sz w:val="24"/>
          <w:szCs w:val="24"/>
          <w:lang w:eastAsia="en-US"/>
        </w:rPr>
        <w:t>muszą</w:t>
      </w:r>
      <w:r w:rsidRPr="001D2780">
        <w:rPr>
          <w:rFonts w:ascii="Times New Roman" w:eastAsia="Tahoma" w:hAnsi="Times New Roman"/>
          <w:spacing w:val="25"/>
          <w:sz w:val="24"/>
          <w:szCs w:val="24"/>
          <w:lang w:eastAsia="en-US"/>
        </w:rPr>
        <w:t xml:space="preserve"> </w:t>
      </w:r>
      <w:r w:rsidRPr="001D2780">
        <w:rPr>
          <w:rFonts w:ascii="Times New Roman" w:eastAsia="Tahoma" w:hAnsi="Times New Roman"/>
          <w:sz w:val="24"/>
          <w:szCs w:val="24"/>
          <w:lang w:eastAsia="en-US"/>
        </w:rPr>
        <w:t>spełniać</w:t>
      </w:r>
      <w:r w:rsidRPr="001D2780">
        <w:rPr>
          <w:rFonts w:ascii="Times New Roman" w:eastAsia="Tahoma" w:hAnsi="Times New Roman"/>
          <w:spacing w:val="23"/>
          <w:sz w:val="24"/>
          <w:szCs w:val="24"/>
          <w:lang w:eastAsia="en-US"/>
        </w:rPr>
        <w:t xml:space="preserve"> </w:t>
      </w:r>
      <w:r w:rsidRPr="001D2780">
        <w:rPr>
          <w:rFonts w:ascii="Times New Roman" w:eastAsia="Tahoma" w:hAnsi="Times New Roman"/>
          <w:sz w:val="24"/>
          <w:szCs w:val="24"/>
          <w:lang w:eastAsia="en-US"/>
        </w:rPr>
        <w:t>wymagania</w:t>
      </w:r>
      <w:r w:rsidRPr="001D2780">
        <w:rPr>
          <w:rFonts w:ascii="Times New Roman" w:eastAsia="Tahoma" w:hAnsi="Times New Roman"/>
          <w:spacing w:val="24"/>
          <w:sz w:val="24"/>
          <w:szCs w:val="24"/>
          <w:lang w:eastAsia="en-US"/>
        </w:rPr>
        <w:t xml:space="preserve"> </w:t>
      </w:r>
      <w:r w:rsidRPr="001D2780">
        <w:rPr>
          <w:rFonts w:ascii="Times New Roman" w:eastAsia="Tahoma" w:hAnsi="Times New Roman"/>
          <w:sz w:val="24"/>
          <w:szCs w:val="24"/>
          <w:lang w:eastAsia="en-US"/>
        </w:rPr>
        <w:t>Urzędu</w:t>
      </w:r>
      <w:r w:rsidRPr="001D2780">
        <w:rPr>
          <w:rFonts w:ascii="Times New Roman" w:eastAsia="Tahoma" w:hAnsi="Times New Roman"/>
          <w:spacing w:val="23"/>
          <w:sz w:val="24"/>
          <w:szCs w:val="24"/>
          <w:lang w:eastAsia="en-US"/>
        </w:rPr>
        <w:t xml:space="preserve"> </w:t>
      </w:r>
      <w:r w:rsidRPr="001D2780">
        <w:rPr>
          <w:rFonts w:ascii="Times New Roman" w:eastAsia="Tahoma" w:hAnsi="Times New Roman"/>
          <w:sz w:val="24"/>
          <w:szCs w:val="24"/>
          <w:lang w:eastAsia="en-US"/>
        </w:rPr>
        <w:t>Dozoru</w:t>
      </w:r>
      <w:r w:rsidRPr="001D2780">
        <w:rPr>
          <w:rFonts w:ascii="Times New Roman" w:eastAsia="Tahoma" w:hAnsi="Times New Roman"/>
          <w:spacing w:val="26"/>
          <w:sz w:val="24"/>
          <w:szCs w:val="24"/>
          <w:lang w:eastAsia="en-US"/>
        </w:rPr>
        <w:t xml:space="preserve"> </w:t>
      </w:r>
      <w:r w:rsidRPr="001D2780">
        <w:rPr>
          <w:rFonts w:ascii="Times New Roman" w:eastAsia="Tahoma" w:hAnsi="Times New Roman"/>
          <w:sz w:val="24"/>
          <w:szCs w:val="24"/>
          <w:lang w:eastAsia="en-US"/>
        </w:rPr>
        <w:t>Technicznego</w:t>
      </w:r>
      <w:r w:rsidRPr="001D2780">
        <w:rPr>
          <w:rFonts w:ascii="Times New Roman" w:eastAsia="Tahoma" w:hAnsi="Times New Roman"/>
          <w:spacing w:val="23"/>
          <w:sz w:val="24"/>
          <w:szCs w:val="24"/>
          <w:lang w:eastAsia="en-US"/>
        </w:rPr>
        <w:t xml:space="preserve"> </w:t>
      </w:r>
      <w:r w:rsidRPr="001D2780">
        <w:rPr>
          <w:rFonts w:ascii="Times New Roman" w:eastAsia="Tahoma" w:hAnsi="Times New Roman"/>
          <w:sz w:val="24"/>
          <w:szCs w:val="24"/>
          <w:lang w:eastAsia="en-US"/>
        </w:rPr>
        <w:t>i</w:t>
      </w:r>
      <w:r w:rsidRPr="001D2780">
        <w:rPr>
          <w:rFonts w:ascii="Times New Roman" w:eastAsia="Tahoma" w:hAnsi="Times New Roman"/>
          <w:spacing w:val="24"/>
          <w:sz w:val="24"/>
          <w:szCs w:val="24"/>
          <w:lang w:eastAsia="en-US"/>
        </w:rPr>
        <w:t xml:space="preserve"> </w:t>
      </w:r>
      <w:r w:rsidRPr="001D2780">
        <w:rPr>
          <w:rFonts w:ascii="Times New Roman" w:eastAsia="Tahoma" w:hAnsi="Times New Roman"/>
          <w:sz w:val="24"/>
          <w:szCs w:val="24"/>
          <w:lang w:eastAsia="en-US"/>
        </w:rPr>
        <w:t>muszą</w:t>
      </w:r>
      <w:r w:rsidRPr="001D2780">
        <w:rPr>
          <w:rFonts w:ascii="Times New Roman" w:eastAsia="Tahoma" w:hAnsi="Times New Roman"/>
          <w:spacing w:val="25"/>
          <w:sz w:val="24"/>
          <w:szCs w:val="24"/>
          <w:lang w:eastAsia="en-US"/>
        </w:rPr>
        <w:t xml:space="preserve"> </w:t>
      </w:r>
      <w:r w:rsidRPr="001D2780">
        <w:rPr>
          <w:rFonts w:ascii="Times New Roman" w:eastAsia="Tahoma" w:hAnsi="Times New Roman"/>
          <w:sz w:val="24"/>
          <w:szCs w:val="24"/>
          <w:lang w:eastAsia="en-US"/>
        </w:rPr>
        <w:t>być dopuszczone do eksploatacji przez Urząd Dozoru Technicznego.</w:t>
      </w:r>
    </w:p>
    <w:p w14:paraId="5ED21CB0" w14:textId="514E75DD" w:rsidR="001D2780" w:rsidRPr="001D2780" w:rsidRDefault="001D2780" w:rsidP="001D2780">
      <w:pPr>
        <w:numPr>
          <w:ilvl w:val="0"/>
          <w:numId w:val="85"/>
        </w:numPr>
        <w:spacing w:after="0" w:line="240" w:lineRule="auto"/>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 xml:space="preserve">Wykonania pełnego zakresu robót obejmujących </w:t>
      </w:r>
      <w:r w:rsidR="00936BFE">
        <w:rPr>
          <w:rFonts w:ascii="Times New Roman" w:eastAsia="Tahoma" w:hAnsi="Times New Roman"/>
          <w:sz w:val="24"/>
          <w:szCs w:val="24"/>
          <w:lang w:eastAsia="en-US"/>
        </w:rPr>
        <w:t xml:space="preserve">dostawę </w:t>
      </w:r>
      <w:r w:rsidRPr="001D2780">
        <w:rPr>
          <w:rFonts w:ascii="Times New Roman" w:eastAsia="Tahoma" w:hAnsi="Times New Roman"/>
          <w:sz w:val="24"/>
          <w:szCs w:val="24"/>
          <w:lang w:eastAsia="en-US"/>
        </w:rPr>
        <w:t>montaż zbiornika wraz z podłączeniem do rozdzielni elektrycznej oraz podłączenie do istniejącej instalacji przepływu tlenu do tlenowni.</w:t>
      </w:r>
    </w:p>
    <w:p w14:paraId="3DA363D4" w14:textId="77777777" w:rsidR="001D2780" w:rsidRPr="001D2780" w:rsidRDefault="001D2780" w:rsidP="001D2780">
      <w:pPr>
        <w:numPr>
          <w:ilvl w:val="0"/>
          <w:numId w:val="85"/>
        </w:numPr>
        <w:tabs>
          <w:tab w:val="left" w:pos="1396"/>
        </w:tabs>
        <w:spacing w:after="0" w:line="288" w:lineRule="auto"/>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Dostosowania miejsca posadowienia zbiornika do niezbędnej infrastruktury towarzyszącej, obejmujące między innymi tj. wykonanie i podłączenie instalacji odgromowej zbiornika oraz innych niezbędnych prac związanych z prawidłowym funkcjonowaniem stacji zgazowania i posadowienia zbiornika w tym oznakowania zgodnie z przepisami strefy zagrożenia wybuchem prace winny być wykonane zgodnie z obowiązującymi przepisami w tym zakresie.</w:t>
      </w:r>
    </w:p>
    <w:p w14:paraId="40399854" w14:textId="7B6848EC" w:rsidR="001D2780" w:rsidRPr="001D2780" w:rsidRDefault="001D2780" w:rsidP="001D2780">
      <w:pPr>
        <w:numPr>
          <w:ilvl w:val="0"/>
          <w:numId w:val="85"/>
        </w:numPr>
        <w:spacing w:after="0" w:line="240" w:lineRule="auto"/>
        <w:jc w:val="both"/>
        <w:rPr>
          <w:rFonts w:ascii="Times New Roman" w:eastAsia="Tahoma" w:hAnsi="Times New Roman"/>
          <w:sz w:val="24"/>
          <w:szCs w:val="24"/>
          <w:lang w:eastAsia="en-US"/>
        </w:rPr>
      </w:pPr>
      <w:bookmarkStart w:id="73" w:name="_Hlk132878642"/>
      <w:r w:rsidRPr="001D2780">
        <w:rPr>
          <w:rFonts w:ascii="Times New Roman" w:eastAsia="Tahoma" w:hAnsi="Times New Roman"/>
          <w:sz w:val="24"/>
          <w:szCs w:val="24"/>
          <w:lang w:eastAsia="en-US"/>
        </w:rPr>
        <w:t xml:space="preserve">Dokonania na własny koszt dostawy, posadowienia, zainstalowania i uruchomienia zbiornika wraz z instalacją towarzyszącą: telemonitoringiem – Systemem Telemetrii do zdalnego i lokalnego nadzoru zbiornika </w:t>
      </w:r>
      <w:bookmarkStart w:id="74" w:name="_Hlk132877713"/>
      <w:r w:rsidRPr="001D2780">
        <w:rPr>
          <w:rFonts w:ascii="Times New Roman" w:eastAsia="Tahoma" w:hAnsi="Times New Roman"/>
          <w:sz w:val="24"/>
          <w:szCs w:val="24"/>
          <w:lang w:eastAsia="en-US"/>
        </w:rPr>
        <w:t xml:space="preserve">oraz przetwornika podającego sygnał 4-20mA z poziomowskazu do głównej tablicy </w:t>
      </w:r>
      <w:bookmarkEnd w:id="74"/>
      <w:r w:rsidR="00F963F4" w:rsidRPr="00F963F4">
        <w:rPr>
          <w:rFonts w:ascii="Times New Roman" w:eastAsia="Tahoma" w:hAnsi="Times New Roman"/>
          <w:sz w:val="24"/>
          <w:szCs w:val="24"/>
          <w:lang w:eastAsia="en-US"/>
        </w:rPr>
        <w:t xml:space="preserve">sygnalizacyjnej stanów alarmowych instalacji gazów </w:t>
      </w:r>
      <w:proofErr w:type="gramStart"/>
      <w:r w:rsidR="00F963F4" w:rsidRPr="00F963F4">
        <w:rPr>
          <w:rFonts w:ascii="Times New Roman" w:eastAsia="Tahoma" w:hAnsi="Times New Roman"/>
          <w:sz w:val="24"/>
          <w:szCs w:val="24"/>
          <w:lang w:eastAsia="en-US"/>
        </w:rPr>
        <w:t>medycznych .</w:t>
      </w:r>
      <w:proofErr w:type="gramEnd"/>
    </w:p>
    <w:bookmarkEnd w:id="73"/>
    <w:p w14:paraId="7C959FF6" w14:textId="77777777" w:rsidR="001D2780" w:rsidRPr="001D2780" w:rsidRDefault="001D2780" w:rsidP="001D2780">
      <w:pPr>
        <w:numPr>
          <w:ilvl w:val="0"/>
          <w:numId w:val="85"/>
        </w:numPr>
        <w:spacing w:after="0" w:line="240" w:lineRule="auto"/>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System telemetrii musi być wyposażony w urządzenie wysyłające alarm do serwisu technicznego Wykonawcy.</w:t>
      </w:r>
    </w:p>
    <w:p w14:paraId="13268B38" w14:textId="364337A3" w:rsidR="001D2780" w:rsidRPr="001D2780" w:rsidRDefault="001D2780" w:rsidP="001D2780">
      <w:pPr>
        <w:numPr>
          <w:ilvl w:val="0"/>
          <w:numId w:val="85"/>
        </w:numPr>
        <w:spacing w:after="0" w:line="240" w:lineRule="auto"/>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 xml:space="preserve">System </w:t>
      </w:r>
      <w:r w:rsidR="00F963F4" w:rsidRPr="001D2780">
        <w:rPr>
          <w:rFonts w:ascii="Times New Roman" w:eastAsia="Tahoma" w:hAnsi="Times New Roman"/>
          <w:sz w:val="24"/>
          <w:szCs w:val="24"/>
          <w:lang w:eastAsia="en-US"/>
        </w:rPr>
        <w:t>telemonitoringiem</w:t>
      </w:r>
      <w:r w:rsidRPr="001D2780">
        <w:rPr>
          <w:rFonts w:ascii="Times New Roman" w:eastAsia="Tahoma" w:hAnsi="Times New Roman"/>
          <w:sz w:val="24"/>
          <w:szCs w:val="24"/>
          <w:lang w:eastAsia="en-US"/>
        </w:rPr>
        <w:t xml:space="preserve"> ma zapewnić bezobsługową ze strony Zamawiającego eksploatację zbiornika ciekłego tlenu.</w:t>
      </w:r>
    </w:p>
    <w:p w14:paraId="48B797B8" w14:textId="77777777" w:rsidR="001D2780" w:rsidRPr="001D2780" w:rsidRDefault="001D2780" w:rsidP="001D2780">
      <w:pPr>
        <w:numPr>
          <w:ilvl w:val="0"/>
          <w:numId w:val="85"/>
        </w:numPr>
        <w:spacing w:after="0" w:line="240" w:lineRule="auto"/>
        <w:jc w:val="both"/>
        <w:rPr>
          <w:rFonts w:ascii="Times New Roman" w:eastAsia="Tahoma" w:hAnsi="Times New Roman"/>
          <w:sz w:val="24"/>
          <w:szCs w:val="24"/>
          <w:lang w:eastAsia="en-US"/>
        </w:rPr>
      </w:pPr>
      <w:bookmarkStart w:id="75" w:name="_Hlk133498534"/>
      <w:r w:rsidRPr="001D2780">
        <w:rPr>
          <w:rFonts w:ascii="Times New Roman" w:eastAsia="Tahoma" w:hAnsi="Times New Roman"/>
          <w:sz w:val="24"/>
          <w:szCs w:val="24"/>
          <w:lang w:eastAsia="en-US"/>
        </w:rPr>
        <w:t>System winien zapewnić zdalne monitorowanie ilości skroplonego tlenu w zbiorniku, aby Wykonawca  w odpowiednim czasie mógł bez interwencji Zamawiającego uzupełnić zbiornik w ciekły tlen z uwzględnieniem odpowiedniego zapasu wynoszącego minimum 1000 kg zapewniającego nieprzerwaną płynność dostaw i niewyczerpalność zbiornika.</w:t>
      </w:r>
    </w:p>
    <w:bookmarkEnd w:id="75"/>
    <w:p w14:paraId="46444669" w14:textId="77777777" w:rsidR="001D2780" w:rsidRPr="001D2780" w:rsidRDefault="001D2780" w:rsidP="001D2780">
      <w:pPr>
        <w:numPr>
          <w:ilvl w:val="0"/>
          <w:numId w:val="85"/>
        </w:numPr>
        <w:spacing w:after="0" w:line="240" w:lineRule="auto"/>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System telemetryczny służący do bieżących odczytów stanu wypełnienia zbiornika ciekłym tlenem przez dostawcę i planowanie przez dostawcę w oparciu o to dostaw dla zapewnienia ciągłości wypełnienia bezpiecznej ilości tlenu w zbiorniku wynosi minimum 1000 kg.</w:t>
      </w:r>
    </w:p>
    <w:p w14:paraId="444DF872" w14:textId="4AEE0151" w:rsidR="001D2780" w:rsidRPr="001D2780" w:rsidRDefault="001D2780" w:rsidP="001D2780">
      <w:pPr>
        <w:numPr>
          <w:ilvl w:val="0"/>
          <w:numId w:val="85"/>
        </w:numPr>
        <w:spacing w:after="0" w:line="240" w:lineRule="auto"/>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Wymagana pojemność zbiornika 6</w:t>
      </w:r>
      <w:r w:rsidR="0070768A">
        <w:rPr>
          <w:rFonts w:ascii="Times New Roman" w:eastAsia="Tahoma" w:hAnsi="Times New Roman"/>
          <w:sz w:val="24"/>
          <w:szCs w:val="24"/>
          <w:lang w:eastAsia="en-US"/>
        </w:rPr>
        <w:t xml:space="preserve">100 </w:t>
      </w:r>
      <w:proofErr w:type="gramStart"/>
      <w:r w:rsidR="0070768A">
        <w:rPr>
          <w:rFonts w:ascii="Times New Roman" w:eastAsia="Tahoma" w:hAnsi="Times New Roman"/>
          <w:sz w:val="24"/>
          <w:szCs w:val="24"/>
          <w:lang w:eastAsia="en-US"/>
        </w:rPr>
        <w:t>litrów</w:t>
      </w:r>
      <w:r w:rsidRPr="001D2780">
        <w:rPr>
          <w:rFonts w:ascii="Times New Roman" w:eastAsia="Tahoma" w:hAnsi="Times New Roman"/>
          <w:sz w:val="24"/>
          <w:szCs w:val="24"/>
          <w:lang w:eastAsia="en-US"/>
        </w:rPr>
        <w:t xml:space="preserve">  </w:t>
      </w:r>
      <w:r w:rsidR="0070768A">
        <w:rPr>
          <w:rFonts w:ascii="Times New Roman" w:eastAsia="Tahoma" w:hAnsi="Times New Roman"/>
          <w:sz w:val="24"/>
          <w:szCs w:val="24"/>
          <w:lang w:eastAsia="en-US"/>
        </w:rPr>
        <w:t>(</w:t>
      </w:r>
      <w:proofErr w:type="gramEnd"/>
      <w:r w:rsidRPr="001D2780">
        <w:rPr>
          <w:rFonts w:ascii="Times New Roman" w:eastAsia="Tahoma" w:hAnsi="Times New Roman"/>
          <w:sz w:val="24"/>
          <w:szCs w:val="24"/>
          <w:lang w:eastAsia="en-US"/>
        </w:rPr>
        <w:t>+/- 10%</w:t>
      </w:r>
      <w:r w:rsidR="0070768A">
        <w:rPr>
          <w:rFonts w:ascii="Times New Roman" w:eastAsia="Tahoma" w:hAnsi="Times New Roman"/>
          <w:sz w:val="24"/>
          <w:szCs w:val="24"/>
          <w:lang w:eastAsia="en-US"/>
        </w:rPr>
        <w:t>)</w:t>
      </w:r>
      <w:r w:rsidRPr="001D2780">
        <w:rPr>
          <w:rFonts w:ascii="Times New Roman" w:eastAsia="Tahoma" w:hAnsi="Times New Roman"/>
          <w:sz w:val="24"/>
          <w:szCs w:val="24"/>
          <w:lang w:eastAsia="en-US"/>
        </w:rPr>
        <w:t>;</w:t>
      </w:r>
    </w:p>
    <w:p w14:paraId="1DD563AB" w14:textId="77777777" w:rsidR="00122113" w:rsidRDefault="00122113" w:rsidP="001D2780">
      <w:pPr>
        <w:numPr>
          <w:ilvl w:val="0"/>
          <w:numId w:val="85"/>
        </w:numPr>
        <w:spacing w:after="0" w:line="240" w:lineRule="auto"/>
        <w:jc w:val="both"/>
        <w:rPr>
          <w:rFonts w:ascii="Times New Roman" w:eastAsia="Tahoma" w:hAnsi="Times New Roman"/>
          <w:sz w:val="24"/>
          <w:szCs w:val="24"/>
          <w:lang w:eastAsia="en-US"/>
        </w:rPr>
      </w:pPr>
    </w:p>
    <w:p w14:paraId="7EB86215" w14:textId="2D089B02" w:rsidR="00122113" w:rsidRPr="00122113" w:rsidRDefault="00122113" w:rsidP="00122113">
      <w:pPr>
        <w:pStyle w:val="Akapitzlist"/>
        <w:numPr>
          <w:ilvl w:val="0"/>
          <w:numId w:val="85"/>
        </w:numPr>
        <w:jc w:val="both"/>
        <w:rPr>
          <w:rFonts w:ascii="Times New Roman" w:eastAsia="Tahoma" w:hAnsi="Times New Roman" w:cs="Times New Roman"/>
          <w:lang w:eastAsia="en-US"/>
        </w:rPr>
      </w:pPr>
      <w:r w:rsidRPr="00122113">
        <w:rPr>
          <w:rFonts w:ascii="Times New Roman" w:eastAsia="Tahoma" w:hAnsi="Times New Roman" w:cs="Times New Roman"/>
          <w:lang w:eastAsia="en-US"/>
        </w:rPr>
        <w:t>Zbiornik wraz z następującymi elementami: parownicą o wydajności minimum 160 m3/godzinę, informatycznym systemem do transmisji danych dotyczących używania zbiornika tj. takich jak ciśnienie, poziom, a także poziom napełnienia zbiornika ciekłego tlenu oraz przetwornika podającego sygnał 4-20mA z poziomowskazu do głównej tablicy sygnalizacyjnej stanów alarmowych instalacji gazów medycznych (dodatkowy czujnik do wysyłania sygnału do tablicy wizualizacyjnej o poziomie ciekłego tlenu w zbiorniku w procentach)  tworzyć będzie stację zgazowania.</w:t>
      </w:r>
    </w:p>
    <w:p w14:paraId="7E410022" w14:textId="1E5D5CA8" w:rsidR="001D2780" w:rsidRPr="001D2780" w:rsidRDefault="001D2780" w:rsidP="001D2780">
      <w:pPr>
        <w:numPr>
          <w:ilvl w:val="0"/>
          <w:numId w:val="85"/>
        </w:numPr>
        <w:spacing w:after="0" w:line="240" w:lineRule="auto"/>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 xml:space="preserve">Zbiornik wraz z następującymi elementami: parownicą z dostosowaną wydajnością, informatycznym systemem do transmisji danych dotyczących używania zbiornika tj. takich </w:t>
      </w:r>
      <w:r w:rsidRPr="001D2780">
        <w:rPr>
          <w:rFonts w:ascii="Times New Roman" w:eastAsia="Tahoma" w:hAnsi="Times New Roman"/>
          <w:sz w:val="24"/>
          <w:szCs w:val="24"/>
          <w:lang w:eastAsia="en-US"/>
        </w:rPr>
        <w:lastRenderedPageBreak/>
        <w:t>jak ciśnienie, poziom, a także poziom napełnienia zbiornika ciekłego tlenu oraz przetwornika podającego sygnał 4-20mA z poziomowskazu do głównej tablicy rozprężnej - tworzyć będzie stację zgazowania.</w:t>
      </w:r>
    </w:p>
    <w:p w14:paraId="1EAF0693" w14:textId="77777777" w:rsidR="001D2780" w:rsidRPr="00122113" w:rsidRDefault="001D2780" w:rsidP="001D2780">
      <w:pPr>
        <w:numPr>
          <w:ilvl w:val="0"/>
          <w:numId w:val="85"/>
        </w:numPr>
        <w:spacing w:after="0" w:line="240" w:lineRule="auto"/>
        <w:jc w:val="both"/>
        <w:rPr>
          <w:rFonts w:ascii="Times New Roman" w:eastAsia="Tahoma" w:hAnsi="Times New Roman"/>
          <w:sz w:val="24"/>
          <w:szCs w:val="24"/>
          <w:lang w:eastAsia="en-US"/>
        </w:rPr>
      </w:pPr>
      <w:r w:rsidRPr="00122113">
        <w:rPr>
          <w:rFonts w:ascii="Times New Roman" w:eastAsia="Tahoma" w:hAnsi="Times New Roman"/>
          <w:sz w:val="24"/>
          <w:szCs w:val="24"/>
          <w:lang w:eastAsia="en-US"/>
        </w:rPr>
        <w:t>Maksymalne ciśnienie robocze zbiornika od min 6 do maks. 19 bar (zgodnie z wymogami UDT i przepisami na zbiorniki ciśnieniowe)</w:t>
      </w:r>
    </w:p>
    <w:p w14:paraId="3B9BF05F" w14:textId="77777777" w:rsidR="001D2780" w:rsidRPr="001D2780" w:rsidRDefault="001D2780" w:rsidP="001D2780">
      <w:pPr>
        <w:numPr>
          <w:ilvl w:val="0"/>
          <w:numId w:val="85"/>
        </w:numPr>
        <w:spacing w:after="0" w:line="240" w:lineRule="auto"/>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Wykonawca  po uruchomieniu zbiornika na ciekły tlen medyczny przedstawi jego dokumentację techniczną w tym książkę rewizyjną oraz dokumenty zawierające instrukcję obsługi.</w:t>
      </w:r>
    </w:p>
    <w:p w14:paraId="6861447A" w14:textId="77777777" w:rsidR="001D2780" w:rsidRPr="001D2780" w:rsidRDefault="001D2780" w:rsidP="001D2780">
      <w:pPr>
        <w:numPr>
          <w:ilvl w:val="0"/>
          <w:numId w:val="85"/>
        </w:numPr>
        <w:spacing w:after="0" w:line="240" w:lineRule="auto"/>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 xml:space="preserve">Przekazanie przedmiotu dzierżawy nastąpi w formie protokołu zdawczo-odbiorczego podpisanego przez obie strony. </w:t>
      </w:r>
    </w:p>
    <w:p w14:paraId="768CDF99" w14:textId="77777777" w:rsidR="001D2780" w:rsidRPr="001D2780" w:rsidRDefault="001D2780" w:rsidP="001D2780">
      <w:pPr>
        <w:numPr>
          <w:ilvl w:val="0"/>
          <w:numId w:val="85"/>
        </w:numPr>
        <w:spacing w:after="0" w:line="240" w:lineRule="auto"/>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Wykonawca na własny koszt po uruchomieniu zbiornika przeszkoli wyznaczonych pracowników przez Zamawiającego w zakresie obsługi zbiornika.</w:t>
      </w:r>
    </w:p>
    <w:p w14:paraId="156AE446" w14:textId="77777777" w:rsidR="001D2780" w:rsidRPr="001D2780" w:rsidRDefault="001D2780" w:rsidP="001D2780">
      <w:pPr>
        <w:numPr>
          <w:ilvl w:val="0"/>
          <w:numId w:val="85"/>
        </w:numPr>
        <w:spacing w:after="0" w:line="240" w:lineRule="auto"/>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Zamawiający zobowiązuje się w ramach umowy zapewnić odpowiednią, wymaganą przez producenta oraz dozór techniczny UDT ilość bezpłatnych przeglądów udokumentowanych raportem serwisowym.</w:t>
      </w:r>
    </w:p>
    <w:p w14:paraId="40C4164A" w14:textId="77777777" w:rsidR="001D2780" w:rsidRPr="001D2780" w:rsidRDefault="001D2780" w:rsidP="001D2780">
      <w:pPr>
        <w:numPr>
          <w:ilvl w:val="0"/>
          <w:numId w:val="85"/>
        </w:numPr>
        <w:spacing w:after="0" w:line="240" w:lineRule="auto"/>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Wszelkie sprawy związane z rejestracją w Urzędzie Dozoru Technicznego, uzyskanie dopuszczenia do eksploatacji zbiornika, okresowe przeglądy techniczne i rewizyjne, serwis, wszelkie naprawy w trakcie trwania umowy dokonuje Wykonawca na własny koszt.</w:t>
      </w:r>
    </w:p>
    <w:p w14:paraId="3D97EBF3" w14:textId="77777777" w:rsidR="001D2780" w:rsidRPr="001D2780" w:rsidRDefault="001D2780" w:rsidP="001D2780">
      <w:pPr>
        <w:numPr>
          <w:ilvl w:val="0"/>
          <w:numId w:val="85"/>
        </w:numPr>
        <w:spacing w:after="0" w:line="240" w:lineRule="auto"/>
        <w:jc w:val="both"/>
        <w:rPr>
          <w:rFonts w:ascii="Times New Roman" w:eastAsia="Tahoma" w:hAnsi="Times New Roman"/>
          <w:sz w:val="24"/>
          <w:szCs w:val="24"/>
          <w:lang w:eastAsia="en-US"/>
        </w:rPr>
      </w:pPr>
      <w:bookmarkStart w:id="76" w:name="_Hlk133488051"/>
      <w:r w:rsidRPr="001D2780">
        <w:rPr>
          <w:rFonts w:ascii="Times New Roman" w:eastAsia="Tahoma" w:hAnsi="Times New Roman"/>
          <w:sz w:val="24"/>
          <w:szCs w:val="24"/>
          <w:lang w:eastAsia="en-US"/>
        </w:rPr>
        <w:t xml:space="preserve">Maksymalny czas reakcji serwisu </w:t>
      </w:r>
      <w:r w:rsidRPr="000C21E2">
        <w:rPr>
          <w:rFonts w:ascii="Times New Roman" w:eastAsia="Tahoma" w:hAnsi="Times New Roman"/>
          <w:sz w:val="24"/>
          <w:szCs w:val="24"/>
          <w:lang w:eastAsia="en-US"/>
        </w:rPr>
        <w:t xml:space="preserve">(rozpoczęcie naprawy w szpitalu) </w:t>
      </w:r>
      <w:r w:rsidRPr="001D2780">
        <w:rPr>
          <w:rFonts w:ascii="Times New Roman" w:eastAsia="Tahoma" w:hAnsi="Times New Roman"/>
          <w:sz w:val="24"/>
          <w:szCs w:val="24"/>
          <w:lang w:eastAsia="en-US"/>
        </w:rPr>
        <w:t xml:space="preserve">w razie awarii maks. do 6 godzin od momentu otrzymania sygnału z Systemu Telemetrii </w:t>
      </w:r>
    </w:p>
    <w:p w14:paraId="0843A5AB" w14:textId="77777777" w:rsidR="001D2780" w:rsidRPr="001D2780" w:rsidRDefault="001D2780" w:rsidP="001D2780">
      <w:pPr>
        <w:numPr>
          <w:ilvl w:val="0"/>
          <w:numId w:val="85"/>
        </w:numPr>
        <w:spacing w:after="0" w:line="240" w:lineRule="auto"/>
        <w:jc w:val="both"/>
        <w:rPr>
          <w:rFonts w:ascii="Times New Roman" w:eastAsia="Tahoma" w:hAnsi="Times New Roman"/>
          <w:sz w:val="24"/>
          <w:szCs w:val="24"/>
          <w:lang w:eastAsia="en-US"/>
        </w:rPr>
      </w:pPr>
      <w:bookmarkStart w:id="77" w:name="_Hlk133488263"/>
      <w:bookmarkEnd w:id="76"/>
      <w:r w:rsidRPr="001D2780">
        <w:rPr>
          <w:rFonts w:ascii="Times New Roman" w:eastAsia="Tahoma" w:hAnsi="Times New Roman"/>
          <w:sz w:val="24"/>
          <w:szCs w:val="24"/>
          <w:lang w:eastAsia="en-US"/>
        </w:rPr>
        <w:t>W przypadku naprawy przedmiotu dzierżawy wynoszącej powyżej 6 godzin od momentu podjęcia naprawy Wydzierżawiający zobowiązany będzie do zabezpieczenia alternatywnego rozwiązania zapewniającego Zamawiającemu możliwość poboru tlenu medycznego zgodnie z zapotrzebowaniem. Koszty zapewnienia alternatywnego źródła tlenu medycznego ponosi ta strona umowy, która swoim działaniem lub zaniechaniem przyczyniła się do awarii zbiornika na podstawie sporządzonego protokołu podpisanego przez obie strony umowy.</w:t>
      </w:r>
    </w:p>
    <w:bookmarkEnd w:id="77"/>
    <w:p w14:paraId="2637432D" w14:textId="77777777" w:rsidR="001D2780" w:rsidRPr="001D2780" w:rsidRDefault="001D2780" w:rsidP="001D2780">
      <w:pPr>
        <w:numPr>
          <w:ilvl w:val="0"/>
          <w:numId w:val="85"/>
        </w:numPr>
        <w:spacing w:after="0" w:line="240" w:lineRule="auto"/>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Wykonawca na własny koszt po zakończeniu umowy zobowiązany będzie do zdemontowania i usunięcia zbiornika terminie 14 dni od zakończenia umowy.</w:t>
      </w:r>
    </w:p>
    <w:p w14:paraId="3118D5B6" w14:textId="61492314" w:rsidR="001D2780" w:rsidRPr="001D2780" w:rsidRDefault="001D2780" w:rsidP="001D2780">
      <w:pPr>
        <w:numPr>
          <w:ilvl w:val="0"/>
          <w:numId w:val="85"/>
        </w:numPr>
        <w:spacing w:after="0" w:line="240" w:lineRule="auto"/>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 xml:space="preserve">Termin wykonania prac związanych z posadowieniem, montażem i uruchomieniem zbiornika </w:t>
      </w:r>
      <w:r w:rsidR="004C124B" w:rsidRPr="001D2780">
        <w:rPr>
          <w:rFonts w:ascii="Times New Roman" w:eastAsia="Tahoma" w:hAnsi="Times New Roman"/>
          <w:sz w:val="24"/>
          <w:szCs w:val="24"/>
          <w:lang w:eastAsia="en-US"/>
        </w:rPr>
        <w:t xml:space="preserve">z elementami towarzyszącymi </w:t>
      </w:r>
      <w:r w:rsidRPr="001D2780">
        <w:rPr>
          <w:rFonts w:ascii="Times New Roman" w:eastAsia="Tahoma" w:hAnsi="Times New Roman"/>
          <w:sz w:val="24"/>
          <w:szCs w:val="24"/>
          <w:lang w:eastAsia="en-US"/>
        </w:rPr>
        <w:t xml:space="preserve">maksymalnie do 14 dni od </w:t>
      </w:r>
      <w:r w:rsidR="004C124B">
        <w:rPr>
          <w:rFonts w:ascii="Times New Roman" w:eastAsia="Tahoma" w:hAnsi="Times New Roman"/>
          <w:sz w:val="24"/>
          <w:szCs w:val="24"/>
          <w:lang w:eastAsia="en-US"/>
        </w:rPr>
        <w:t xml:space="preserve">dnia </w:t>
      </w:r>
      <w:r w:rsidRPr="001D2780">
        <w:rPr>
          <w:rFonts w:ascii="Times New Roman" w:eastAsia="Tahoma" w:hAnsi="Times New Roman"/>
          <w:sz w:val="24"/>
          <w:szCs w:val="24"/>
          <w:lang w:eastAsia="en-US"/>
        </w:rPr>
        <w:t>podpisania umowy.</w:t>
      </w:r>
    </w:p>
    <w:p w14:paraId="20CB8215" w14:textId="77777777" w:rsidR="001D2780" w:rsidRPr="001D2780" w:rsidRDefault="001D2780" w:rsidP="001D2780">
      <w:pPr>
        <w:numPr>
          <w:ilvl w:val="0"/>
          <w:numId w:val="85"/>
        </w:numPr>
        <w:spacing w:after="0" w:line="240" w:lineRule="auto"/>
        <w:jc w:val="both"/>
        <w:rPr>
          <w:rFonts w:ascii="Times New Roman" w:eastAsia="Tahoma" w:hAnsi="Times New Roman"/>
          <w:sz w:val="24"/>
          <w:szCs w:val="24"/>
          <w:lang w:eastAsia="en-US"/>
        </w:rPr>
      </w:pPr>
      <w:r w:rsidRPr="001D2780">
        <w:rPr>
          <w:rFonts w:ascii="Times New Roman" w:hAnsi="Times New Roman"/>
        </w:rPr>
        <w:t>Wykonawca zobowiązany jest do ubezpieczenia zbiornika będącego przedmiotem niniejszego zamówienia od wszelkiego możliwego ryzyka oraz zobowiązuje się uiszczać podatki i inne ciężary związane z posiadaniem zbiorników.</w:t>
      </w:r>
    </w:p>
    <w:p w14:paraId="3A4A26BD" w14:textId="77777777" w:rsidR="001D2780" w:rsidRPr="001D2780" w:rsidRDefault="001D2780" w:rsidP="001D2780">
      <w:pPr>
        <w:numPr>
          <w:ilvl w:val="0"/>
          <w:numId w:val="85"/>
        </w:numPr>
        <w:spacing w:after="0" w:line="240" w:lineRule="auto"/>
        <w:jc w:val="both"/>
        <w:rPr>
          <w:rFonts w:ascii="Times New Roman" w:eastAsia="Tahoma" w:hAnsi="Times New Roman"/>
          <w:sz w:val="24"/>
          <w:szCs w:val="24"/>
          <w:lang w:eastAsia="en-US"/>
        </w:rPr>
      </w:pPr>
      <w:r w:rsidRPr="001D2780">
        <w:rPr>
          <w:rFonts w:ascii="Times New Roman" w:eastAsia="Tahoma" w:hAnsi="Times New Roman"/>
          <w:sz w:val="24"/>
          <w:szCs w:val="24"/>
          <w:lang w:eastAsia="en-US"/>
        </w:rPr>
        <w:t xml:space="preserve">Zamawiający udostępni Wykonawcy teren pod instalację zbiornika na ciekły tlen medyczny. Wykonawca ma obowiązek dostarczyć, zamontować i uruchomić zbiornik na ciekły tlen medyczny w miejscu wskazanym przez Zamawiającego znajdującego się koło budynku technicznego Szpitala Zachodniego w Grodzisku Mazowieckim, ul. Daleka 11, </w:t>
      </w:r>
      <w:r w:rsidRPr="001D2780">
        <w:rPr>
          <w:rFonts w:ascii="Times New Roman" w:eastAsia="Tahoma" w:hAnsi="Times New Roman"/>
          <w:bCs/>
          <w:sz w:val="24"/>
          <w:szCs w:val="24"/>
          <w:lang w:eastAsia="en-US"/>
        </w:rPr>
        <w:t>05-825 Grodzisk Mazowiecki</w:t>
      </w:r>
      <w:r w:rsidRPr="001D2780">
        <w:rPr>
          <w:rFonts w:ascii="Times New Roman" w:eastAsia="Tahoma" w:hAnsi="Times New Roman"/>
          <w:b/>
          <w:sz w:val="24"/>
          <w:szCs w:val="24"/>
          <w:lang w:eastAsia="en-US"/>
        </w:rPr>
        <w:t xml:space="preserve"> </w:t>
      </w:r>
      <w:r w:rsidRPr="001D2780">
        <w:rPr>
          <w:rFonts w:ascii="Times New Roman" w:eastAsia="Tahoma" w:hAnsi="Times New Roman"/>
          <w:sz w:val="24"/>
          <w:szCs w:val="24"/>
          <w:lang w:eastAsia="en-US"/>
        </w:rPr>
        <w:t xml:space="preserve"> </w:t>
      </w:r>
    </w:p>
    <w:p w14:paraId="49BCE299" w14:textId="77777777" w:rsidR="001D2780" w:rsidRPr="001D2780" w:rsidRDefault="001D2780" w:rsidP="001D2780">
      <w:pPr>
        <w:numPr>
          <w:ilvl w:val="0"/>
          <w:numId w:val="85"/>
        </w:numPr>
        <w:tabs>
          <w:tab w:val="left" w:pos="1396"/>
        </w:tabs>
        <w:spacing w:after="0" w:line="288" w:lineRule="auto"/>
        <w:ind w:left="681" w:hanging="227"/>
        <w:jc w:val="both"/>
        <w:rPr>
          <w:rFonts w:ascii="Times New Roman" w:eastAsia="Tahoma" w:hAnsi="Times New Roman"/>
          <w:sz w:val="24"/>
          <w:szCs w:val="24"/>
          <w:lang w:eastAsia="en-US"/>
        </w:rPr>
      </w:pPr>
      <w:bookmarkStart w:id="78" w:name="_Hlk133488595"/>
      <w:r w:rsidRPr="001D2780">
        <w:rPr>
          <w:rFonts w:ascii="Times New Roman" w:eastAsia="Tahoma" w:hAnsi="Times New Roman"/>
          <w:sz w:val="24"/>
          <w:szCs w:val="24"/>
          <w:lang w:eastAsia="en-US"/>
        </w:rPr>
        <w:t>Wykonawca zobowiązany jest do zapewnienia ciągłości dostawy ciekłego tlenu medycznego do sieci Zamawiającego przez cały okres niezbędny do instalacji i uruchomienia oraz w przypadku awarii lub konieczności wymiany zbiorników spowodowanych awarią.</w:t>
      </w:r>
    </w:p>
    <w:bookmarkEnd w:id="78"/>
    <w:p w14:paraId="6E4DDB6D" w14:textId="77777777" w:rsidR="001D2780" w:rsidRPr="001D2780" w:rsidRDefault="001D2780" w:rsidP="001D2780">
      <w:pPr>
        <w:tabs>
          <w:tab w:val="left" w:pos="1694"/>
        </w:tabs>
        <w:spacing w:before="2" w:after="0" w:line="240" w:lineRule="auto"/>
        <w:ind w:left="284" w:hanging="284"/>
        <w:rPr>
          <w:rFonts w:ascii="Times New Roman" w:eastAsia="Tahoma" w:hAnsi="Times New Roman"/>
          <w:b/>
          <w:bCs/>
          <w:sz w:val="24"/>
          <w:szCs w:val="24"/>
        </w:rPr>
      </w:pPr>
      <w:r w:rsidRPr="001D2780">
        <w:rPr>
          <w:rFonts w:ascii="Times New Roman" w:hAnsi="Times New Roman"/>
          <w:b/>
          <w:bCs/>
          <w:sz w:val="24"/>
          <w:szCs w:val="24"/>
        </w:rPr>
        <w:t>5.</w:t>
      </w:r>
      <w:r w:rsidRPr="001D2780">
        <w:rPr>
          <w:rFonts w:ascii="Times New Roman" w:hAnsi="Times New Roman"/>
          <w:b/>
          <w:bCs/>
          <w:sz w:val="24"/>
          <w:szCs w:val="24"/>
        </w:rPr>
        <w:tab/>
      </w:r>
      <w:r w:rsidRPr="001D2780">
        <w:rPr>
          <w:rFonts w:ascii="Times New Roman" w:eastAsia="Tahoma" w:hAnsi="Times New Roman"/>
          <w:b/>
          <w:bCs/>
          <w:sz w:val="24"/>
          <w:szCs w:val="24"/>
        </w:rPr>
        <w:t>Parametry techniczne dostaw oraz warunki realizacji Umowy:</w:t>
      </w:r>
    </w:p>
    <w:p w14:paraId="3BE7C841" w14:textId="77777777" w:rsidR="001D2780" w:rsidRPr="001D2780" w:rsidRDefault="001D2780" w:rsidP="001D2780">
      <w:pPr>
        <w:tabs>
          <w:tab w:val="left" w:pos="1694"/>
        </w:tabs>
        <w:spacing w:before="2" w:after="0" w:line="240" w:lineRule="auto"/>
        <w:ind w:left="568" w:hanging="284"/>
        <w:rPr>
          <w:rFonts w:ascii="Times New Roman" w:eastAsia="Tahoma" w:hAnsi="Times New Roman"/>
          <w:sz w:val="24"/>
          <w:szCs w:val="24"/>
        </w:rPr>
      </w:pPr>
      <w:r w:rsidRPr="001D2780">
        <w:rPr>
          <w:rFonts w:ascii="Times New Roman" w:eastAsia="Tahoma" w:hAnsi="Times New Roman"/>
          <w:b/>
          <w:bCs/>
          <w:sz w:val="24"/>
          <w:szCs w:val="24"/>
        </w:rPr>
        <w:t xml:space="preserve">1. Wymagania </w:t>
      </w:r>
      <w:r w:rsidRPr="001D2780">
        <w:rPr>
          <w:rFonts w:ascii="Times New Roman" w:hAnsi="Times New Roman"/>
          <w:b/>
          <w:bCs/>
          <w:sz w:val="24"/>
          <w:szCs w:val="24"/>
        </w:rPr>
        <w:t>dotyczących gazów</w:t>
      </w:r>
      <w:r w:rsidRPr="001D2780">
        <w:rPr>
          <w:rFonts w:ascii="Times New Roman" w:eastAsia="Tahoma" w:hAnsi="Times New Roman"/>
          <w:b/>
          <w:bCs/>
          <w:sz w:val="24"/>
          <w:szCs w:val="24"/>
        </w:rPr>
        <w:t xml:space="preserve"> opisan</w:t>
      </w:r>
      <w:r w:rsidRPr="001D2780">
        <w:rPr>
          <w:rFonts w:ascii="Times New Roman" w:hAnsi="Times New Roman"/>
          <w:b/>
          <w:bCs/>
          <w:sz w:val="24"/>
          <w:szCs w:val="24"/>
        </w:rPr>
        <w:t xml:space="preserve">ych w </w:t>
      </w:r>
      <w:r w:rsidRPr="001D2780">
        <w:rPr>
          <w:rFonts w:ascii="Times New Roman" w:eastAsia="Tahoma" w:hAnsi="Times New Roman"/>
          <w:b/>
          <w:bCs/>
          <w:sz w:val="24"/>
          <w:szCs w:val="24"/>
        </w:rPr>
        <w:t xml:space="preserve">zestawieniu  </w:t>
      </w:r>
      <w:r w:rsidRPr="001D2780">
        <w:rPr>
          <w:rFonts w:ascii="Times New Roman" w:hAnsi="Times New Roman"/>
          <w:b/>
          <w:bCs/>
          <w:sz w:val="24"/>
          <w:szCs w:val="24"/>
        </w:rPr>
        <w:t xml:space="preserve">w ramach </w:t>
      </w:r>
      <w:r w:rsidRPr="001D2780">
        <w:rPr>
          <w:rFonts w:ascii="Times New Roman" w:eastAsia="Tahoma" w:hAnsi="Times New Roman"/>
          <w:b/>
          <w:bCs/>
          <w:sz w:val="24"/>
          <w:szCs w:val="24"/>
        </w:rPr>
        <w:t xml:space="preserve">Tabeli </w:t>
      </w:r>
      <w:r w:rsidRPr="001D2780">
        <w:rPr>
          <w:rFonts w:ascii="Times New Roman" w:hAnsi="Times New Roman"/>
          <w:b/>
          <w:bCs/>
          <w:sz w:val="24"/>
          <w:szCs w:val="24"/>
        </w:rPr>
        <w:t>2-4</w:t>
      </w:r>
    </w:p>
    <w:p w14:paraId="45FA2F91" w14:textId="77777777" w:rsidR="001D2780" w:rsidRPr="001D2780" w:rsidRDefault="001D2780" w:rsidP="001D2780">
      <w:pPr>
        <w:tabs>
          <w:tab w:val="left" w:pos="1694"/>
        </w:tabs>
        <w:spacing w:before="2" w:after="0" w:line="240" w:lineRule="auto"/>
        <w:ind w:left="794" w:hanging="284"/>
        <w:jc w:val="both"/>
        <w:rPr>
          <w:rFonts w:ascii="Times New Roman" w:eastAsia="Tahoma" w:hAnsi="Times New Roman"/>
          <w:sz w:val="24"/>
          <w:szCs w:val="24"/>
        </w:rPr>
      </w:pPr>
      <w:r w:rsidRPr="001D2780">
        <w:rPr>
          <w:rFonts w:ascii="Times New Roman" w:eastAsia="Tahoma" w:hAnsi="Times New Roman"/>
          <w:sz w:val="24"/>
          <w:szCs w:val="24"/>
        </w:rPr>
        <w:t>1)</w:t>
      </w:r>
      <w:r w:rsidRPr="001D2780">
        <w:rPr>
          <w:rFonts w:ascii="Times New Roman" w:eastAsia="Tahoma" w:hAnsi="Times New Roman"/>
          <w:sz w:val="24"/>
          <w:szCs w:val="24"/>
        </w:rPr>
        <w:tab/>
        <w:t>Podtlenek azotu medyczny o czystości nie mniejszej niż 98% posiadający świadectwo rejestracji jako lek.</w:t>
      </w:r>
    </w:p>
    <w:p w14:paraId="29FFB23B" w14:textId="77777777" w:rsidR="001D2780" w:rsidRPr="001D2780" w:rsidRDefault="001D2780" w:rsidP="001D2780">
      <w:pPr>
        <w:tabs>
          <w:tab w:val="left" w:pos="1694"/>
        </w:tabs>
        <w:spacing w:before="2" w:after="0" w:line="240" w:lineRule="auto"/>
        <w:ind w:left="794" w:hanging="284"/>
        <w:jc w:val="both"/>
        <w:rPr>
          <w:rFonts w:ascii="Times New Roman" w:eastAsia="Tahoma" w:hAnsi="Times New Roman"/>
          <w:sz w:val="24"/>
          <w:szCs w:val="24"/>
        </w:rPr>
      </w:pPr>
      <w:r w:rsidRPr="001D2780">
        <w:rPr>
          <w:rFonts w:ascii="Times New Roman" w:eastAsia="Tahoma" w:hAnsi="Times New Roman"/>
          <w:sz w:val="24"/>
          <w:szCs w:val="24"/>
        </w:rPr>
        <w:t>2)</w:t>
      </w:r>
      <w:r w:rsidRPr="001D2780">
        <w:rPr>
          <w:rFonts w:ascii="Times New Roman" w:eastAsia="Tahoma" w:hAnsi="Times New Roman"/>
          <w:sz w:val="24"/>
          <w:szCs w:val="24"/>
        </w:rPr>
        <w:tab/>
        <w:t>Ciekły azot, musi być dopuszczony do obrotu na rynek RP. Wykonawca  musi posiadać dokument dopuszczający cysternę do przewozu gazów niebezpiecznych wyposażoną w urządzenie pomiarowe przepływu tankowanego gazu.</w:t>
      </w:r>
    </w:p>
    <w:p w14:paraId="51655221" w14:textId="77777777" w:rsidR="001D2780" w:rsidRPr="001D2780" w:rsidRDefault="001D2780" w:rsidP="001D2780">
      <w:pPr>
        <w:tabs>
          <w:tab w:val="left" w:pos="1694"/>
        </w:tabs>
        <w:spacing w:before="2" w:after="0" w:line="240" w:lineRule="auto"/>
        <w:ind w:left="794" w:hanging="284"/>
        <w:jc w:val="both"/>
        <w:rPr>
          <w:rFonts w:ascii="Times New Roman" w:eastAsia="Tahoma" w:hAnsi="Times New Roman"/>
          <w:sz w:val="24"/>
          <w:szCs w:val="24"/>
        </w:rPr>
      </w:pPr>
      <w:r w:rsidRPr="001D2780">
        <w:rPr>
          <w:rFonts w:ascii="Times New Roman" w:eastAsia="Tahoma" w:hAnsi="Times New Roman"/>
          <w:sz w:val="24"/>
          <w:szCs w:val="24"/>
        </w:rPr>
        <w:lastRenderedPageBreak/>
        <w:t>3)</w:t>
      </w:r>
      <w:r w:rsidRPr="001D2780">
        <w:rPr>
          <w:rFonts w:ascii="Times New Roman" w:eastAsia="Tahoma" w:hAnsi="Times New Roman"/>
          <w:sz w:val="24"/>
          <w:szCs w:val="24"/>
        </w:rPr>
        <w:tab/>
        <w:t xml:space="preserve">Dwutlenek węgla medyczny do zastosowania wewnętrznego ma posiadać zgłoszenie lub wpis do rejestru wyrobów medycznych  </w:t>
      </w:r>
      <w:proofErr w:type="spellStart"/>
      <w:r w:rsidRPr="001D2780">
        <w:rPr>
          <w:rFonts w:ascii="Times New Roman" w:eastAsia="Tahoma" w:hAnsi="Times New Roman"/>
          <w:sz w:val="24"/>
          <w:szCs w:val="24"/>
        </w:rPr>
        <w:t>URPLWMiPB</w:t>
      </w:r>
      <w:proofErr w:type="spellEnd"/>
      <w:r w:rsidRPr="001D2780">
        <w:rPr>
          <w:rFonts w:ascii="Times New Roman" w:eastAsia="Tahoma" w:hAnsi="Times New Roman"/>
          <w:sz w:val="24"/>
          <w:szCs w:val="24"/>
        </w:rPr>
        <w:t xml:space="preserve"> zgodnie z Ustawą o Wyrobach Medycznych; Certyfikat – dyrektywa UE-93/42/EEC w zakresie dwutlenku węgla medycznego;</w:t>
      </w:r>
    </w:p>
    <w:p w14:paraId="370CADE1" w14:textId="77777777" w:rsidR="001D2780" w:rsidRPr="001D2780" w:rsidRDefault="001D2780" w:rsidP="001D2780">
      <w:pPr>
        <w:tabs>
          <w:tab w:val="left" w:pos="1694"/>
        </w:tabs>
        <w:spacing w:before="2" w:after="0" w:line="240" w:lineRule="auto"/>
        <w:ind w:left="794" w:hanging="284"/>
        <w:jc w:val="both"/>
        <w:rPr>
          <w:rFonts w:ascii="Times New Roman" w:hAnsi="Times New Roman"/>
          <w:sz w:val="24"/>
          <w:szCs w:val="24"/>
        </w:rPr>
      </w:pPr>
      <w:r w:rsidRPr="001D2780">
        <w:rPr>
          <w:rFonts w:ascii="Times New Roman" w:eastAsia="Tahoma" w:hAnsi="Times New Roman"/>
          <w:sz w:val="24"/>
          <w:szCs w:val="24"/>
        </w:rPr>
        <w:t>4)</w:t>
      </w:r>
      <w:r w:rsidRPr="001D2780">
        <w:rPr>
          <w:rFonts w:ascii="Times New Roman" w:eastAsia="Tahoma" w:hAnsi="Times New Roman"/>
          <w:sz w:val="24"/>
          <w:szCs w:val="24"/>
        </w:rPr>
        <w:tab/>
      </w:r>
      <w:r w:rsidRPr="001D2780">
        <w:rPr>
          <w:rFonts w:ascii="Times New Roman" w:hAnsi="Times New Roman"/>
          <w:sz w:val="24"/>
          <w:szCs w:val="24"/>
        </w:rPr>
        <w:t>Wykonawca zobowiązany jest do bezwzględnego zagwarantowania spełnienia warunków bezpieczeństwa dostarczanych butli. Butle winny być sprawne technicznie i posiadać aktualną legalizację.</w:t>
      </w:r>
    </w:p>
    <w:p w14:paraId="7C776E2C" w14:textId="77777777" w:rsidR="001D2780" w:rsidRPr="001D2780" w:rsidRDefault="001D2780" w:rsidP="001D2780">
      <w:pPr>
        <w:tabs>
          <w:tab w:val="left" w:pos="1694"/>
        </w:tabs>
        <w:spacing w:before="2" w:after="0" w:line="240" w:lineRule="auto"/>
        <w:ind w:left="794" w:hanging="284"/>
        <w:jc w:val="both"/>
        <w:rPr>
          <w:rFonts w:ascii="Times New Roman" w:hAnsi="Times New Roman"/>
          <w:sz w:val="24"/>
          <w:szCs w:val="24"/>
        </w:rPr>
      </w:pPr>
      <w:r w:rsidRPr="001D2780">
        <w:rPr>
          <w:rFonts w:ascii="Times New Roman" w:hAnsi="Times New Roman"/>
          <w:sz w:val="24"/>
          <w:szCs w:val="24"/>
        </w:rPr>
        <w:t>5)</w:t>
      </w:r>
      <w:r w:rsidRPr="001D2780">
        <w:rPr>
          <w:rFonts w:ascii="Times New Roman" w:hAnsi="Times New Roman"/>
          <w:sz w:val="24"/>
          <w:szCs w:val="24"/>
        </w:rPr>
        <w:tab/>
        <w:t>Butle powinny posiadać aktualne legalizacje w ciągu całego okresu trwania umowy.  Butle aluminiowe muszą być dopuszczone do stosowania w pomieszczeniach MRI (dotyczy butli z zintegrowanym zaworem), butle tlenowe z zaworem zintegrowanym z cyfrowym wyświetlaczem napełnione do ciśnienia 200 bar z możliwością pracy w polu magnetycznym bez konieczności przerywania podawania gazu – z cyfrowym wskaźnikiem przepływu tlenu i czasu pozostałego do końca tlenoterapii. Wszystkie dostarczane butle muszą posiadać dno umożliwiające postawienie na podłożu twardym, o powłokach czystych, pomalowanych, bez śladów rdzy pozbawione jakichkolwiek uszkodzeń, nieprzestrzeganie tego wymogu w trakcie realizacji umowy będzie sankcjonowane zwrotem towaru do dostawcy i uznane jako nienależyte wykonywanie umowy co w konsekwencji przełoży się na naliczanie kar umownych.</w:t>
      </w:r>
    </w:p>
    <w:p w14:paraId="0CCA7B3C" w14:textId="77777777" w:rsidR="001D2780" w:rsidRPr="001D2780" w:rsidRDefault="001D2780" w:rsidP="001D2780">
      <w:pPr>
        <w:tabs>
          <w:tab w:val="left" w:pos="1694"/>
        </w:tabs>
        <w:spacing w:before="2" w:after="0" w:line="240" w:lineRule="auto"/>
        <w:ind w:left="794" w:hanging="284"/>
        <w:jc w:val="both"/>
        <w:rPr>
          <w:rFonts w:ascii="Times New Roman" w:hAnsi="Times New Roman"/>
          <w:sz w:val="24"/>
          <w:szCs w:val="24"/>
        </w:rPr>
      </w:pPr>
      <w:r w:rsidRPr="001D2780">
        <w:rPr>
          <w:rFonts w:ascii="Times New Roman" w:hAnsi="Times New Roman"/>
          <w:sz w:val="24"/>
          <w:szCs w:val="24"/>
        </w:rPr>
        <w:t>6)</w:t>
      </w:r>
      <w:r w:rsidRPr="001D2780">
        <w:rPr>
          <w:rFonts w:ascii="Times New Roman" w:hAnsi="Times New Roman"/>
          <w:sz w:val="24"/>
          <w:szCs w:val="24"/>
        </w:rPr>
        <w:tab/>
        <w:t>Wykonawca zobowiązany jest do utrzymywania przez cały okres trwania umowy rezerwy butli w ilości po 10 sztuk z każdej pozycji przedmiotu dostawy z zestawienia.</w:t>
      </w:r>
    </w:p>
    <w:p w14:paraId="1735A9EE" w14:textId="77777777" w:rsidR="00AD5DAC" w:rsidRDefault="001D2780" w:rsidP="00AD5DAC">
      <w:pPr>
        <w:tabs>
          <w:tab w:val="left" w:pos="1694"/>
        </w:tabs>
        <w:spacing w:before="2" w:after="0" w:line="240" w:lineRule="auto"/>
        <w:ind w:left="794" w:hanging="284"/>
        <w:jc w:val="both"/>
        <w:rPr>
          <w:rFonts w:ascii="Times New Roman" w:eastAsia="Tahoma" w:hAnsi="Times New Roman"/>
          <w:sz w:val="24"/>
          <w:szCs w:val="24"/>
        </w:rPr>
      </w:pPr>
      <w:r w:rsidRPr="001D2780">
        <w:rPr>
          <w:rFonts w:ascii="Times New Roman" w:hAnsi="Times New Roman"/>
          <w:sz w:val="24"/>
          <w:szCs w:val="24"/>
        </w:rPr>
        <w:t>7) Wykonawca ma obowiązek dostarczać pozostałe gazy medyczne i niemedyczne/techniczne będące przedmiotem postępowania w butlach do miejsca wskazanego przez Zamawiającego na terenie Szpitala Zachodniego w Grodzisku Mazowieckim, ul. Daleka 11, 05-825 Grodzisk Mazowiecki</w:t>
      </w:r>
    </w:p>
    <w:p w14:paraId="1DE90B7E" w14:textId="2B5174CF" w:rsidR="007662AE" w:rsidRPr="009F2809" w:rsidRDefault="001D2780" w:rsidP="009F2809">
      <w:pPr>
        <w:tabs>
          <w:tab w:val="left" w:pos="1694"/>
        </w:tabs>
        <w:spacing w:before="2" w:after="0" w:line="240" w:lineRule="auto"/>
        <w:ind w:left="794" w:hanging="284"/>
        <w:jc w:val="both"/>
        <w:rPr>
          <w:rFonts w:ascii="Times New Roman" w:eastAsia="Tahoma" w:hAnsi="Times New Roman"/>
          <w:sz w:val="24"/>
          <w:szCs w:val="24"/>
        </w:rPr>
      </w:pPr>
      <w:r w:rsidRPr="001D2780">
        <w:rPr>
          <w:rFonts w:ascii="Times New Roman" w:eastAsia="Tahoma" w:hAnsi="Times New Roman"/>
          <w:sz w:val="24"/>
          <w:szCs w:val="24"/>
        </w:rPr>
        <w:t xml:space="preserve">8) </w:t>
      </w:r>
      <w:r w:rsidRPr="001D2780">
        <w:rPr>
          <w:rFonts w:ascii="Times New Roman" w:hAnsi="Times New Roman"/>
          <w:sz w:val="24"/>
          <w:szCs w:val="24"/>
        </w:rPr>
        <w:t xml:space="preserve">Termin dostawy - maksymalnie 2 dni robocze od złożenia zamówienia, na cito 1 dzień roboczy a tlen ciekły wg wskazań </w:t>
      </w:r>
      <w:r w:rsidR="00AD5DAC" w:rsidRPr="001D2780">
        <w:rPr>
          <w:rFonts w:ascii="Times New Roman" w:hAnsi="Times New Roman"/>
          <w:sz w:val="24"/>
          <w:szCs w:val="24"/>
        </w:rPr>
        <w:t>telemetrii,</w:t>
      </w:r>
      <w:r w:rsidRPr="001D2780">
        <w:rPr>
          <w:rFonts w:ascii="Times New Roman" w:hAnsi="Times New Roman"/>
          <w:sz w:val="24"/>
          <w:szCs w:val="24"/>
        </w:rPr>
        <w:t xml:space="preserve"> </w:t>
      </w:r>
      <w:r w:rsidR="00AD5DAC" w:rsidRPr="007662AE">
        <w:rPr>
          <w:rFonts w:ascii="Times New Roman" w:hAnsi="Times New Roman"/>
          <w:sz w:val="24"/>
          <w:szCs w:val="24"/>
        </w:rPr>
        <w:t>aby Wykonawca  w odpowiednim czasie mógł bez interwencji Zamawiającego uzupełnić zbiornik w ciekły tlen z uwzględnieniem odpowiedniego zapasu wynoszącego minimum 1000 kg zapewniającego nieprzerwaną płynność dostaw i niewyczerpalność zbiornika.</w:t>
      </w:r>
    </w:p>
    <w:p w14:paraId="60E91304" w14:textId="20E1DA48" w:rsidR="001D2780" w:rsidRPr="001D2780" w:rsidRDefault="001D2780" w:rsidP="001D2780">
      <w:pPr>
        <w:tabs>
          <w:tab w:val="left" w:pos="1694"/>
        </w:tabs>
        <w:spacing w:before="2" w:after="0" w:line="240" w:lineRule="auto"/>
        <w:ind w:left="794" w:hanging="284"/>
        <w:jc w:val="both"/>
        <w:rPr>
          <w:rFonts w:ascii="Times New Roman" w:hAnsi="Times New Roman"/>
          <w:sz w:val="24"/>
          <w:szCs w:val="24"/>
        </w:rPr>
      </w:pPr>
      <w:r w:rsidRPr="001D2780">
        <w:rPr>
          <w:rFonts w:ascii="Times New Roman" w:hAnsi="Times New Roman"/>
          <w:sz w:val="24"/>
          <w:szCs w:val="24"/>
        </w:rPr>
        <w:t>9)</w:t>
      </w:r>
      <w:r w:rsidR="00AD5DAC">
        <w:rPr>
          <w:rFonts w:ascii="Times New Roman" w:hAnsi="Times New Roman"/>
          <w:sz w:val="24"/>
          <w:szCs w:val="24"/>
        </w:rPr>
        <w:tab/>
      </w:r>
      <w:r w:rsidRPr="001D2780">
        <w:rPr>
          <w:rFonts w:ascii="Times New Roman" w:hAnsi="Times New Roman"/>
          <w:sz w:val="24"/>
          <w:szCs w:val="24"/>
        </w:rPr>
        <w:t>Dostarczania przy każdej dostawie kserokopi</w:t>
      </w:r>
      <w:r w:rsidR="00536C53">
        <w:rPr>
          <w:rFonts w:ascii="Times New Roman" w:hAnsi="Times New Roman"/>
          <w:sz w:val="24"/>
          <w:szCs w:val="24"/>
        </w:rPr>
        <w:t>e</w:t>
      </w:r>
      <w:r w:rsidRPr="001D2780">
        <w:rPr>
          <w:rFonts w:ascii="Times New Roman" w:hAnsi="Times New Roman"/>
          <w:sz w:val="24"/>
          <w:szCs w:val="24"/>
        </w:rPr>
        <w:t xml:space="preserve"> świadectw kontroli jakości gazów medycznych.</w:t>
      </w:r>
    </w:p>
    <w:p w14:paraId="77C12163" w14:textId="5F5B2AAA" w:rsidR="001D2780" w:rsidRPr="000B2C44" w:rsidRDefault="001D2780" w:rsidP="000B2C44">
      <w:pPr>
        <w:tabs>
          <w:tab w:val="left" w:pos="1694"/>
        </w:tabs>
        <w:spacing w:before="2" w:after="0" w:line="240" w:lineRule="auto"/>
        <w:ind w:left="794" w:hanging="284"/>
        <w:jc w:val="both"/>
        <w:rPr>
          <w:rFonts w:ascii="Times New Roman" w:hAnsi="Times New Roman"/>
          <w:sz w:val="24"/>
          <w:szCs w:val="24"/>
        </w:rPr>
      </w:pPr>
      <w:r w:rsidRPr="001D2780">
        <w:rPr>
          <w:rFonts w:ascii="Times New Roman" w:hAnsi="Times New Roman"/>
          <w:sz w:val="24"/>
          <w:szCs w:val="24"/>
        </w:rPr>
        <w:t>10)</w:t>
      </w:r>
      <w:r w:rsidR="00D06AB8" w:rsidRPr="00D06AB8">
        <w:rPr>
          <w:rFonts w:ascii="Times New Roman" w:hAnsi="Times New Roman"/>
          <w:sz w:val="24"/>
          <w:szCs w:val="24"/>
        </w:rPr>
        <w:t>Zamawiane gazy d</w:t>
      </w:r>
      <w:r w:rsidRPr="001D2780">
        <w:rPr>
          <w:rFonts w:ascii="Times New Roman" w:hAnsi="Times New Roman"/>
          <w:sz w:val="24"/>
          <w:szCs w:val="24"/>
        </w:rPr>
        <w:t xml:space="preserve">ostarczone gazy przez Wykonawcę do miejsca punktu przeładunkowego będą sukcesywnie dostarczanie do </w:t>
      </w:r>
      <w:bookmarkStart w:id="79" w:name="_Hlk132885818"/>
      <w:r w:rsidRPr="001D2780">
        <w:rPr>
          <w:rFonts w:ascii="Times New Roman" w:hAnsi="Times New Roman"/>
          <w:sz w:val="24"/>
          <w:szCs w:val="24"/>
        </w:rPr>
        <w:t>Szpitala Zachodniego w Grodzisku Mazowieckim, ul. Daleka 11, 05-825 Grodzisk Mazowiecki</w:t>
      </w:r>
      <w:bookmarkEnd w:id="79"/>
      <w:r w:rsidRPr="001D2780">
        <w:rPr>
          <w:rFonts w:ascii="Times New Roman" w:hAnsi="Times New Roman"/>
          <w:sz w:val="24"/>
          <w:szCs w:val="24"/>
        </w:rPr>
        <w:t>. Zakres obejmuje również obsługę punktu przeładunkowego, rozładunek i załadunek butli/zbiorników, prowadzenie ewidencji,</w:t>
      </w:r>
      <w:r w:rsidR="00AD5DAC" w:rsidRPr="00D06AB8">
        <w:rPr>
          <w:rFonts w:ascii="Times New Roman" w:hAnsi="Times New Roman"/>
          <w:sz w:val="24"/>
          <w:szCs w:val="24"/>
        </w:rPr>
        <w:t xml:space="preserve"> </w:t>
      </w:r>
      <w:r w:rsidRPr="001D2780">
        <w:rPr>
          <w:rFonts w:ascii="Times New Roman" w:hAnsi="Times New Roman"/>
          <w:sz w:val="24"/>
          <w:szCs w:val="24"/>
        </w:rPr>
        <w:t xml:space="preserve">oraz przejęcie odpowiedzialności materialnej za butle i zbiorniki na stanie punktu przeładunkowego. W sytuacjach awaryjnych konieczność dostawy poza godzinami pracy (po godzinie 15.00). </w:t>
      </w:r>
    </w:p>
    <w:bookmarkEnd w:id="58"/>
    <w:p w14:paraId="2642175A" w14:textId="77777777" w:rsidR="00536C53" w:rsidRDefault="00536C53" w:rsidP="00B13AD3">
      <w:pPr>
        <w:spacing w:after="0"/>
        <w:jc w:val="right"/>
        <w:rPr>
          <w:rFonts w:ascii="Times New Roman" w:hAnsi="Times New Roman"/>
          <w:b/>
          <w:sz w:val="24"/>
          <w:szCs w:val="24"/>
        </w:rPr>
      </w:pPr>
    </w:p>
    <w:p w14:paraId="55E91965" w14:textId="77777777" w:rsidR="00536C53" w:rsidRDefault="00536C53" w:rsidP="00B13AD3">
      <w:pPr>
        <w:spacing w:after="0"/>
        <w:jc w:val="right"/>
        <w:rPr>
          <w:rFonts w:ascii="Times New Roman" w:hAnsi="Times New Roman"/>
          <w:b/>
          <w:sz w:val="24"/>
          <w:szCs w:val="24"/>
        </w:rPr>
      </w:pPr>
    </w:p>
    <w:p w14:paraId="4FF94B63" w14:textId="77777777" w:rsidR="00536C53" w:rsidRDefault="00536C53" w:rsidP="00B13AD3">
      <w:pPr>
        <w:spacing w:after="0"/>
        <w:jc w:val="right"/>
        <w:rPr>
          <w:rFonts w:ascii="Times New Roman" w:hAnsi="Times New Roman"/>
          <w:b/>
          <w:sz w:val="24"/>
          <w:szCs w:val="24"/>
        </w:rPr>
      </w:pPr>
    </w:p>
    <w:p w14:paraId="5B29F3B3" w14:textId="77777777" w:rsidR="00536C53" w:rsidRDefault="00536C53" w:rsidP="00B13AD3">
      <w:pPr>
        <w:spacing w:after="0"/>
        <w:jc w:val="right"/>
        <w:rPr>
          <w:rFonts w:ascii="Times New Roman" w:hAnsi="Times New Roman"/>
          <w:b/>
          <w:sz w:val="24"/>
          <w:szCs w:val="24"/>
        </w:rPr>
      </w:pPr>
    </w:p>
    <w:p w14:paraId="3525E0F1" w14:textId="77777777" w:rsidR="00536C53" w:rsidRDefault="00536C53" w:rsidP="00B13AD3">
      <w:pPr>
        <w:spacing w:after="0"/>
        <w:jc w:val="right"/>
        <w:rPr>
          <w:rFonts w:ascii="Times New Roman" w:hAnsi="Times New Roman"/>
          <w:b/>
          <w:sz w:val="24"/>
          <w:szCs w:val="24"/>
        </w:rPr>
      </w:pPr>
    </w:p>
    <w:p w14:paraId="11AC6901" w14:textId="77777777" w:rsidR="00536C53" w:rsidRDefault="00536C53" w:rsidP="00B13AD3">
      <w:pPr>
        <w:spacing w:after="0"/>
        <w:jc w:val="right"/>
        <w:rPr>
          <w:rFonts w:ascii="Times New Roman" w:hAnsi="Times New Roman"/>
          <w:b/>
          <w:sz w:val="24"/>
          <w:szCs w:val="24"/>
        </w:rPr>
      </w:pPr>
    </w:p>
    <w:p w14:paraId="57E0108D" w14:textId="77777777" w:rsidR="00536C53" w:rsidRDefault="00536C53" w:rsidP="00B13AD3">
      <w:pPr>
        <w:spacing w:after="0"/>
        <w:jc w:val="right"/>
        <w:rPr>
          <w:rFonts w:ascii="Times New Roman" w:hAnsi="Times New Roman"/>
          <w:b/>
          <w:sz w:val="24"/>
          <w:szCs w:val="24"/>
        </w:rPr>
      </w:pPr>
    </w:p>
    <w:p w14:paraId="60094C95" w14:textId="77777777" w:rsidR="00536C53" w:rsidRDefault="00536C53" w:rsidP="00B13AD3">
      <w:pPr>
        <w:spacing w:after="0"/>
        <w:jc w:val="right"/>
        <w:rPr>
          <w:rFonts w:ascii="Times New Roman" w:hAnsi="Times New Roman"/>
          <w:b/>
          <w:sz w:val="24"/>
          <w:szCs w:val="24"/>
        </w:rPr>
      </w:pPr>
    </w:p>
    <w:p w14:paraId="291E349C" w14:textId="77777777" w:rsidR="00536C53" w:rsidRDefault="00536C53" w:rsidP="00B13AD3">
      <w:pPr>
        <w:spacing w:after="0"/>
        <w:jc w:val="right"/>
        <w:rPr>
          <w:rFonts w:ascii="Times New Roman" w:hAnsi="Times New Roman"/>
          <w:b/>
          <w:sz w:val="24"/>
          <w:szCs w:val="24"/>
        </w:rPr>
      </w:pPr>
    </w:p>
    <w:p w14:paraId="385F6081" w14:textId="77777777" w:rsidR="00536C53" w:rsidRDefault="00536C53" w:rsidP="00B13AD3">
      <w:pPr>
        <w:spacing w:after="0"/>
        <w:jc w:val="right"/>
        <w:rPr>
          <w:rFonts w:ascii="Times New Roman" w:hAnsi="Times New Roman"/>
          <w:b/>
          <w:sz w:val="24"/>
          <w:szCs w:val="24"/>
        </w:rPr>
      </w:pPr>
    </w:p>
    <w:p w14:paraId="0974A0CF" w14:textId="77777777" w:rsidR="00536C53" w:rsidRDefault="00536C53" w:rsidP="00B13AD3">
      <w:pPr>
        <w:spacing w:after="0"/>
        <w:jc w:val="right"/>
        <w:rPr>
          <w:rFonts w:ascii="Times New Roman" w:hAnsi="Times New Roman"/>
          <w:b/>
          <w:sz w:val="24"/>
          <w:szCs w:val="24"/>
        </w:rPr>
      </w:pPr>
    </w:p>
    <w:p w14:paraId="5CBCC585" w14:textId="77777777" w:rsidR="00536C53" w:rsidRDefault="00536C53" w:rsidP="00B13AD3">
      <w:pPr>
        <w:spacing w:after="0"/>
        <w:jc w:val="right"/>
        <w:rPr>
          <w:rFonts w:ascii="Times New Roman" w:hAnsi="Times New Roman"/>
          <w:b/>
          <w:sz w:val="24"/>
          <w:szCs w:val="24"/>
        </w:rPr>
      </w:pPr>
    </w:p>
    <w:p w14:paraId="7EE84774" w14:textId="77777777" w:rsidR="00536C53" w:rsidRDefault="00536C53" w:rsidP="00B13AD3">
      <w:pPr>
        <w:spacing w:after="0"/>
        <w:jc w:val="right"/>
        <w:rPr>
          <w:rFonts w:ascii="Times New Roman" w:hAnsi="Times New Roman"/>
          <w:b/>
          <w:sz w:val="24"/>
          <w:szCs w:val="24"/>
        </w:rPr>
      </w:pPr>
    </w:p>
    <w:p w14:paraId="13184818" w14:textId="77777777" w:rsidR="00536C53" w:rsidRDefault="00536C53" w:rsidP="00B13AD3">
      <w:pPr>
        <w:spacing w:after="0"/>
        <w:jc w:val="right"/>
        <w:rPr>
          <w:rFonts w:ascii="Times New Roman" w:hAnsi="Times New Roman"/>
          <w:b/>
          <w:sz w:val="24"/>
          <w:szCs w:val="24"/>
        </w:rPr>
      </w:pPr>
    </w:p>
    <w:p w14:paraId="02886569" w14:textId="77777777" w:rsidR="00536C53" w:rsidRDefault="00536C53" w:rsidP="00B13AD3">
      <w:pPr>
        <w:spacing w:after="0"/>
        <w:jc w:val="right"/>
        <w:rPr>
          <w:rFonts w:ascii="Times New Roman" w:hAnsi="Times New Roman"/>
          <w:b/>
          <w:sz w:val="24"/>
          <w:szCs w:val="24"/>
        </w:rPr>
      </w:pPr>
    </w:p>
    <w:p w14:paraId="3A0B095F" w14:textId="77777777" w:rsidR="00536C53" w:rsidRDefault="00536C53" w:rsidP="00B13AD3">
      <w:pPr>
        <w:spacing w:after="0"/>
        <w:jc w:val="right"/>
        <w:rPr>
          <w:rFonts w:ascii="Times New Roman" w:hAnsi="Times New Roman"/>
          <w:b/>
          <w:sz w:val="24"/>
          <w:szCs w:val="24"/>
        </w:rPr>
      </w:pPr>
    </w:p>
    <w:p w14:paraId="6A1C8B00" w14:textId="77777777" w:rsidR="00536C53" w:rsidRDefault="00536C53" w:rsidP="00B13AD3">
      <w:pPr>
        <w:spacing w:after="0"/>
        <w:jc w:val="right"/>
        <w:rPr>
          <w:rFonts w:ascii="Times New Roman" w:hAnsi="Times New Roman"/>
          <w:b/>
          <w:sz w:val="24"/>
          <w:szCs w:val="24"/>
        </w:rPr>
      </w:pPr>
    </w:p>
    <w:p w14:paraId="734ED126" w14:textId="77777777" w:rsidR="00536C53" w:rsidRDefault="00536C53" w:rsidP="00B13AD3">
      <w:pPr>
        <w:spacing w:after="0"/>
        <w:jc w:val="right"/>
        <w:rPr>
          <w:rFonts w:ascii="Times New Roman" w:hAnsi="Times New Roman"/>
          <w:b/>
          <w:sz w:val="24"/>
          <w:szCs w:val="24"/>
        </w:rPr>
      </w:pPr>
    </w:p>
    <w:p w14:paraId="5D22BC1D" w14:textId="77777777" w:rsidR="00536C53" w:rsidRDefault="00536C53" w:rsidP="00B13AD3">
      <w:pPr>
        <w:spacing w:after="0"/>
        <w:jc w:val="right"/>
        <w:rPr>
          <w:rFonts w:ascii="Times New Roman" w:hAnsi="Times New Roman"/>
          <w:b/>
          <w:sz w:val="24"/>
          <w:szCs w:val="24"/>
        </w:rPr>
      </w:pPr>
    </w:p>
    <w:p w14:paraId="088FC6C4" w14:textId="77777777" w:rsidR="00536C53" w:rsidRDefault="00536C53" w:rsidP="00B13AD3">
      <w:pPr>
        <w:spacing w:after="0"/>
        <w:jc w:val="right"/>
        <w:rPr>
          <w:rFonts w:ascii="Times New Roman" w:hAnsi="Times New Roman"/>
          <w:b/>
          <w:sz w:val="24"/>
          <w:szCs w:val="24"/>
        </w:rPr>
      </w:pPr>
    </w:p>
    <w:p w14:paraId="4D99A27F" w14:textId="77777777" w:rsidR="00536C53" w:rsidRDefault="00536C53" w:rsidP="00B13AD3">
      <w:pPr>
        <w:spacing w:after="0"/>
        <w:jc w:val="right"/>
        <w:rPr>
          <w:rFonts w:ascii="Times New Roman" w:hAnsi="Times New Roman"/>
          <w:b/>
          <w:sz w:val="24"/>
          <w:szCs w:val="24"/>
        </w:rPr>
      </w:pPr>
    </w:p>
    <w:p w14:paraId="6CC87090" w14:textId="77777777" w:rsidR="00536C53" w:rsidRDefault="00536C53" w:rsidP="00B13AD3">
      <w:pPr>
        <w:spacing w:after="0"/>
        <w:jc w:val="right"/>
        <w:rPr>
          <w:rFonts w:ascii="Times New Roman" w:hAnsi="Times New Roman"/>
          <w:b/>
          <w:sz w:val="24"/>
          <w:szCs w:val="24"/>
        </w:rPr>
      </w:pPr>
    </w:p>
    <w:p w14:paraId="13C533B8" w14:textId="19FBD288" w:rsidR="00E3021D" w:rsidRPr="00E3021D" w:rsidRDefault="00E3021D" w:rsidP="00B13AD3">
      <w:pPr>
        <w:spacing w:after="0"/>
        <w:jc w:val="right"/>
        <w:rPr>
          <w:rFonts w:ascii="Times New Roman" w:hAnsi="Times New Roman"/>
          <w:b/>
          <w:sz w:val="24"/>
          <w:szCs w:val="24"/>
        </w:rPr>
      </w:pPr>
      <w:r w:rsidRPr="00E3021D">
        <w:rPr>
          <w:rFonts w:ascii="Times New Roman" w:hAnsi="Times New Roman"/>
          <w:b/>
          <w:sz w:val="24"/>
          <w:szCs w:val="24"/>
        </w:rPr>
        <w:t xml:space="preserve">Załącznik nr 9 </w:t>
      </w:r>
    </w:p>
    <w:p w14:paraId="2BD9838D" w14:textId="11BE156E" w:rsidR="00735D95" w:rsidRPr="00B13AD3" w:rsidRDefault="00B13AD3" w:rsidP="00B13AD3">
      <w:pPr>
        <w:spacing w:after="120"/>
        <w:jc w:val="center"/>
        <w:rPr>
          <w:rFonts w:ascii="Times New Roman" w:hAnsi="Times New Roman"/>
          <w:b/>
          <w:sz w:val="28"/>
          <w:szCs w:val="28"/>
        </w:rPr>
      </w:pPr>
      <w:r w:rsidRPr="00B13AD3">
        <w:rPr>
          <w:rFonts w:ascii="Times New Roman" w:hAnsi="Times New Roman"/>
          <w:b/>
          <w:sz w:val="28"/>
          <w:szCs w:val="28"/>
        </w:rPr>
        <w:t>WZÓR UMOWY</w:t>
      </w:r>
    </w:p>
    <w:p w14:paraId="52988F10" w14:textId="77777777" w:rsidR="00735D95" w:rsidRDefault="00735D95" w:rsidP="00B13AD3">
      <w:pPr>
        <w:spacing w:after="120"/>
        <w:jc w:val="center"/>
        <w:rPr>
          <w:rFonts w:ascii="Times New Roman" w:hAnsi="Times New Roman"/>
          <w:b/>
          <w:sz w:val="28"/>
          <w:szCs w:val="20"/>
        </w:rPr>
      </w:pPr>
      <w:r>
        <w:rPr>
          <w:rFonts w:ascii="Times New Roman" w:hAnsi="Times New Roman"/>
          <w:b/>
          <w:sz w:val="28"/>
        </w:rPr>
        <w:t>UMOWA</w:t>
      </w:r>
      <w:r>
        <w:rPr>
          <w:rFonts w:ascii="Times New Roman" w:hAnsi="Times New Roman"/>
          <w:sz w:val="28"/>
        </w:rPr>
        <w:t xml:space="preserve"> </w:t>
      </w:r>
      <w:r>
        <w:rPr>
          <w:rFonts w:ascii="Times New Roman" w:hAnsi="Times New Roman"/>
          <w:b/>
          <w:sz w:val="28"/>
        </w:rPr>
        <w:t xml:space="preserve"> NR .................</w:t>
      </w:r>
    </w:p>
    <w:p w14:paraId="41B546A8" w14:textId="23D8C341" w:rsidR="00735D95" w:rsidRDefault="00735D95" w:rsidP="00735D95">
      <w:pPr>
        <w:spacing w:after="0"/>
        <w:rPr>
          <w:rFonts w:ascii="Times New Roman" w:hAnsi="Times New Roman"/>
          <w:sz w:val="24"/>
          <w:szCs w:val="24"/>
        </w:rPr>
      </w:pPr>
      <w:r>
        <w:rPr>
          <w:rFonts w:ascii="Times New Roman" w:hAnsi="Times New Roman"/>
          <w:sz w:val="24"/>
          <w:szCs w:val="24"/>
        </w:rPr>
        <w:t>zawarta w dniu ..........202</w:t>
      </w:r>
      <w:r w:rsidR="00F57A73">
        <w:rPr>
          <w:rFonts w:ascii="Times New Roman" w:hAnsi="Times New Roman"/>
          <w:sz w:val="24"/>
          <w:szCs w:val="24"/>
        </w:rPr>
        <w:t>2</w:t>
      </w:r>
      <w:r>
        <w:rPr>
          <w:rFonts w:ascii="Times New Roman" w:hAnsi="Times New Roman"/>
          <w:sz w:val="24"/>
          <w:szCs w:val="24"/>
        </w:rPr>
        <w:t xml:space="preserve"> roku w Grodzisku Mazowieckim pomiędzy:</w:t>
      </w:r>
    </w:p>
    <w:p w14:paraId="62647FCF" w14:textId="77777777" w:rsidR="00735D95" w:rsidRDefault="00735D95" w:rsidP="00735D95">
      <w:pPr>
        <w:spacing w:after="0"/>
        <w:jc w:val="both"/>
        <w:rPr>
          <w:rFonts w:ascii="Times New Roman" w:hAnsi="Times New Roman"/>
          <w:sz w:val="24"/>
          <w:szCs w:val="24"/>
        </w:rPr>
      </w:pPr>
      <w:r>
        <w:rPr>
          <w:rFonts w:ascii="Times New Roman" w:hAnsi="Times New Roman"/>
          <w:b/>
          <w:bCs/>
          <w:sz w:val="24"/>
          <w:szCs w:val="24"/>
        </w:rPr>
        <w:t>Samodzielnym Publicznym Specjalistycznym Szpitalem Zachodnim im. św. Jana Pawła II</w:t>
      </w:r>
      <w:r>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Pr>
          <w:rFonts w:ascii="Times New Roman" w:hAnsi="Times New Roman"/>
          <w:b/>
          <w:bCs/>
          <w:sz w:val="24"/>
          <w:szCs w:val="24"/>
        </w:rPr>
        <w:t>Zamawiającym</w:t>
      </w:r>
      <w:r>
        <w:rPr>
          <w:rFonts w:ascii="Times New Roman" w:hAnsi="Times New Roman"/>
          <w:sz w:val="24"/>
          <w:szCs w:val="24"/>
        </w:rPr>
        <w:t>, reprezentowanym przez:</w:t>
      </w:r>
    </w:p>
    <w:p w14:paraId="44880DCD" w14:textId="77777777" w:rsidR="00735D95" w:rsidRDefault="00735D95" w:rsidP="00735D95">
      <w:pPr>
        <w:pStyle w:val="Nagwek"/>
        <w:tabs>
          <w:tab w:val="left" w:pos="708"/>
        </w:tabs>
        <w:rPr>
          <w:sz w:val="24"/>
          <w:szCs w:val="24"/>
        </w:rPr>
      </w:pPr>
    </w:p>
    <w:p w14:paraId="32865700"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1. Dyrektora Szpitala Zachodniego                              - p. ......................................</w:t>
      </w:r>
    </w:p>
    <w:p w14:paraId="66C4798F" w14:textId="77777777"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a</w:t>
      </w:r>
    </w:p>
    <w:p w14:paraId="1A7845A2" w14:textId="77777777" w:rsidR="00735D95" w:rsidRDefault="00735D95" w:rsidP="00735D95">
      <w:pPr>
        <w:spacing w:after="0"/>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w:t>
      </w:r>
      <w:proofErr w:type="gramStart"/>
      <w:r>
        <w:rPr>
          <w:rFonts w:ascii="Times New Roman" w:hAnsi="Times New Roman"/>
          <w:bCs/>
          <w:sz w:val="24"/>
          <w:szCs w:val="24"/>
        </w:rPr>
        <w:t>.................. ,</w:t>
      </w:r>
      <w:proofErr w:type="gramEnd"/>
      <w:r>
        <w:rPr>
          <w:rFonts w:ascii="Times New Roman" w:hAnsi="Times New Roman"/>
          <w:bCs/>
          <w:sz w:val="24"/>
          <w:szCs w:val="24"/>
        </w:rPr>
        <w:t xml:space="preserve">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131413CC" w14:textId="77777777" w:rsidR="00735D95" w:rsidRDefault="00735D95" w:rsidP="00735D95">
      <w:pPr>
        <w:spacing w:after="0" w:line="240" w:lineRule="auto"/>
        <w:rPr>
          <w:rFonts w:ascii="Times New Roman" w:hAnsi="Times New Roman"/>
          <w:sz w:val="24"/>
          <w:szCs w:val="24"/>
        </w:rPr>
      </w:pPr>
    </w:p>
    <w:p w14:paraId="61AF3378" w14:textId="4448CBDE" w:rsidR="00735D95" w:rsidRDefault="00735D95" w:rsidP="00735D95">
      <w:pPr>
        <w:spacing w:after="0" w:line="240" w:lineRule="auto"/>
        <w:rPr>
          <w:rFonts w:ascii="Times New Roman" w:hAnsi="Times New Roman"/>
          <w:sz w:val="24"/>
          <w:szCs w:val="24"/>
        </w:rPr>
      </w:pPr>
      <w:r>
        <w:rPr>
          <w:rFonts w:ascii="Times New Roman" w:hAnsi="Times New Roman"/>
          <w:sz w:val="24"/>
          <w:szCs w:val="24"/>
        </w:rPr>
        <w:t>.............................................</w:t>
      </w:r>
    </w:p>
    <w:p w14:paraId="19567B28"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w wyniku przeprowadzonego postępowania o udzielenie zamówienia publicznego w trybie przetargu nieograniczonego została zawarta umowa o następującej treści:</w:t>
      </w:r>
    </w:p>
    <w:p w14:paraId="25BF6AF9" w14:textId="77777777" w:rsidR="00735D95" w:rsidRPr="008C1587"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1</w:t>
      </w:r>
    </w:p>
    <w:p w14:paraId="3B77AA33" w14:textId="77777777" w:rsidR="00735D95" w:rsidRDefault="00735D95" w:rsidP="00735D95">
      <w:pPr>
        <w:spacing w:after="0"/>
        <w:rPr>
          <w:rFonts w:ascii="Times New Roman" w:hAnsi="Times New Roman"/>
          <w:sz w:val="24"/>
          <w:szCs w:val="24"/>
        </w:rPr>
      </w:pPr>
      <w:r>
        <w:rPr>
          <w:rFonts w:ascii="Times New Roman" w:hAnsi="Times New Roman"/>
          <w:sz w:val="24"/>
          <w:szCs w:val="24"/>
        </w:rPr>
        <w:t>1.  Przedmiotem umowy jest dostawa .......................................................</w:t>
      </w:r>
    </w:p>
    <w:p w14:paraId="78C934E6" w14:textId="77777777" w:rsidR="00735D95" w:rsidRDefault="00735D95" w:rsidP="00A645A3">
      <w:pPr>
        <w:numPr>
          <w:ilvl w:val="0"/>
          <w:numId w:val="52"/>
        </w:numPr>
        <w:suppressAutoHyphens/>
        <w:spacing w:after="0"/>
        <w:ind w:left="284" w:hanging="284"/>
        <w:jc w:val="both"/>
        <w:rPr>
          <w:rFonts w:ascii="Times New Roman" w:hAnsi="Times New Roman"/>
          <w:sz w:val="24"/>
          <w:szCs w:val="24"/>
        </w:rPr>
      </w:pPr>
      <w:r>
        <w:rPr>
          <w:rFonts w:ascii="Times New Roman" w:hAnsi="Times New Roman"/>
          <w:sz w:val="24"/>
          <w:szCs w:val="24"/>
        </w:rPr>
        <w:t>Szczegółowo przedmiot umowy określony jest w  zał. nr 1 do niniejszej umowy będącym jej integralną częścią.</w:t>
      </w:r>
    </w:p>
    <w:p w14:paraId="59FF5B9B" w14:textId="3BF94173" w:rsidR="00735D95" w:rsidRDefault="00735D95" w:rsidP="00A645A3">
      <w:pPr>
        <w:numPr>
          <w:ilvl w:val="0"/>
          <w:numId w:val="52"/>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Przewidziana wartość umowy jest maksymalna, a Zamawiający może zakupić mniej i Wykonawcy nie służą żadne roszczenia  z tego tytułu, </w:t>
      </w:r>
      <w:r w:rsidRPr="00F45F06">
        <w:rPr>
          <w:rFonts w:ascii="Times New Roman" w:hAnsi="Times New Roman"/>
          <w:sz w:val="24"/>
          <w:szCs w:val="24"/>
        </w:rPr>
        <w:t xml:space="preserve">przy czym minimalna </w:t>
      </w:r>
      <w:r w:rsidR="00F45F06" w:rsidRPr="00F45F06">
        <w:rPr>
          <w:rFonts w:ascii="Times New Roman" w:hAnsi="Times New Roman"/>
          <w:sz w:val="24"/>
          <w:szCs w:val="24"/>
        </w:rPr>
        <w:t xml:space="preserve"> </w:t>
      </w:r>
      <w:r w:rsidR="00251396">
        <w:rPr>
          <w:rFonts w:ascii="Times New Roman" w:hAnsi="Times New Roman"/>
          <w:sz w:val="24"/>
          <w:szCs w:val="24"/>
        </w:rPr>
        <w:t xml:space="preserve">wartość to </w:t>
      </w:r>
      <w:r w:rsidR="00F45F06" w:rsidRPr="00F45F06">
        <w:rPr>
          <w:rFonts w:ascii="Times New Roman" w:hAnsi="Times New Roman"/>
          <w:sz w:val="24"/>
          <w:szCs w:val="24"/>
        </w:rPr>
        <w:t>80%.</w:t>
      </w:r>
    </w:p>
    <w:p w14:paraId="40CA9FC0" w14:textId="59869BBD" w:rsidR="0046125A" w:rsidRPr="005A1D6C" w:rsidRDefault="0046125A" w:rsidP="00A645A3">
      <w:pPr>
        <w:numPr>
          <w:ilvl w:val="0"/>
          <w:numId w:val="52"/>
        </w:numPr>
        <w:suppressAutoHyphens/>
        <w:spacing w:after="0"/>
        <w:ind w:left="283" w:hanging="283"/>
        <w:jc w:val="both"/>
        <w:rPr>
          <w:rFonts w:ascii="Times New Roman" w:hAnsi="Times New Roman"/>
          <w:sz w:val="24"/>
          <w:szCs w:val="24"/>
        </w:rPr>
      </w:pPr>
      <w:r w:rsidRPr="005A1D6C">
        <w:rPr>
          <w:rFonts w:ascii="Times New Roman" w:hAnsi="Times New Roman"/>
          <w:sz w:val="24"/>
          <w:szCs w:val="24"/>
        </w:rPr>
        <w:t xml:space="preserve">Zamawiający zastrzega możliwość zamiany ilości asortymentu </w:t>
      </w:r>
      <w:r w:rsidR="00B00437" w:rsidRPr="005A1D6C">
        <w:rPr>
          <w:rFonts w:ascii="Times New Roman" w:hAnsi="Times New Roman"/>
          <w:sz w:val="24"/>
          <w:szCs w:val="24"/>
        </w:rPr>
        <w:t xml:space="preserve">i dzierżawy </w:t>
      </w:r>
      <w:r w:rsidRPr="005A1D6C">
        <w:rPr>
          <w:rFonts w:ascii="Times New Roman" w:hAnsi="Times New Roman"/>
          <w:sz w:val="24"/>
          <w:szCs w:val="24"/>
        </w:rPr>
        <w:t>w ramach wartości umowy.</w:t>
      </w:r>
    </w:p>
    <w:p w14:paraId="471A1B14" w14:textId="30FD6D22" w:rsidR="00A55311" w:rsidRPr="005A1D6C" w:rsidRDefault="00F45F06" w:rsidP="00A645A3">
      <w:pPr>
        <w:numPr>
          <w:ilvl w:val="0"/>
          <w:numId w:val="52"/>
        </w:numPr>
        <w:suppressAutoHyphens/>
        <w:spacing w:after="0"/>
        <w:ind w:left="283" w:hanging="283"/>
        <w:jc w:val="both"/>
        <w:rPr>
          <w:rFonts w:ascii="Times New Roman" w:hAnsi="Times New Roman"/>
          <w:sz w:val="24"/>
          <w:szCs w:val="24"/>
        </w:rPr>
      </w:pPr>
      <w:r w:rsidRPr="005A1D6C">
        <w:rPr>
          <w:rFonts w:ascii="Times New Roman" w:hAnsi="Times New Roman"/>
          <w:sz w:val="24"/>
          <w:szCs w:val="24"/>
        </w:rPr>
        <w:t>Zamawiający dopuszcza możliwość</w:t>
      </w:r>
      <w:r w:rsidRPr="005A1D6C">
        <w:rPr>
          <w:rFonts w:ascii="Arial" w:hAnsi="Arial" w:cs="Arial"/>
          <w:sz w:val="30"/>
          <w:szCs w:val="30"/>
        </w:rPr>
        <w:t xml:space="preserve"> </w:t>
      </w:r>
      <w:r w:rsidRPr="005A1D6C">
        <w:rPr>
          <w:rFonts w:ascii="Times New Roman" w:hAnsi="Times New Roman"/>
          <w:sz w:val="24"/>
          <w:szCs w:val="24"/>
        </w:rPr>
        <w:t>przedłużenia realizacji umowy</w:t>
      </w:r>
      <w:r w:rsidR="0046125A" w:rsidRPr="005A1D6C">
        <w:rPr>
          <w:rFonts w:ascii="Times New Roman" w:hAnsi="Times New Roman"/>
          <w:sz w:val="24"/>
          <w:szCs w:val="24"/>
        </w:rPr>
        <w:t xml:space="preserve"> </w:t>
      </w:r>
      <w:r w:rsidR="00AE112C" w:rsidRPr="005A1D6C">
        <w:rPr>
          <w:rFonts w:ascii="Times New Roman" w:hAnsi="Times New Roman"/>
          <w:sz w:val="24"/>
          <w:szCs w:val="24"/>
        </w:rPr>
        <w:t xml:space="preserve">oraz dzierżawy zbiornika i butli </w:t>
      </w:r>
      <w:r w:rsidR="0046125A" w:rsidRPr="005A1D6C">
        <w:rPr>
          <w:rFonts w:ascii="Times New Roman" w:hAnsi="Times New Roman"/>
          <w:sz w:val="24"/>
          <w:szCs w:val="24"/>
        </w:rPr>
        <w:t>do 6 miesięcy</w:t>
      </w:r>
      <w:r w:rsidRPr="005A1D6C">
        <w:rPr>
          <w:rFonts w:ascii="Times New Roman" w:hAnsi="Times New Roman"/>
          <w:sz w:val="24"/>
          <w:szCs w:val="24"/>
        </w:rPr>
        <w:t xml:space="preserve"> w </w:t>
      </w:r>
      <w:r w:rsidR="00B51A66" w:rsidRPr="005A1D6C">
        <w:rPr>
          <w:rFonts w:ascii="Times New Roman" w:hAnsi="Times New Roman"/>
          <w:sz w:val="24"/>
          <w:szCs w:val="24"/>
        </w:rPr>
        <w:t>przypadku,</w:t>
      </w:r>
      <w:r w:rsidRPr="005A1D6C">
        <w:rPr>
          <w:rFonts w:ascii="Times New Roman" w:hAnsi="Times New Roman"/>
          <w:sz w:val="24"/>
          <w:szCs w:val="24"/>
        </w:rPr>
        <w:t xml:space="preserve"> gdy ilości określone w załączniku nr 1 do umowy nie zostaną wykorzystane w trakcie obowiązywania umowy. </w:t>
      </w:r>
    </w:p>
    <w:p w14:paraId="3DE0AD62" w14:textId="583A93EB" w:rsidR="007C2B58" w:rsidRPr="008C5166" w:rsidRDefault="00A55311" w:rsidP="008C5166">
      <w:pPr>
        <w:numPr>
          <w:ilvl w:val="0"/>
          <w:numId w:val="52"/>
        </w:numPr>
        <w:suppressAutoHyphens/>
        <w:spacing w:after="0"/>
        <w:ind w:left="283" w:hanging="283"/>
        <w:jc w:val="both"/>
        <w:rPr>
          <w:rFonts w:ascii="Times New Roman" w:hAnsi="Times New Roman"/>
          <w:sz w:val="24"/>
          <w:szCs w:val="24"/>
        </w:rPr>
      </w:pPr>
      <w:r w:rsidRPr="00A55311">
        <w:rPr>
          <w:rFonts w:ascii="Times New Roman" w:hAnsi="Times New Roman"/>
          <w:sz w:val="24"/>
          <w:szCs w:val="24"/>
        </w:rPr>
        <w:t>Zmiany określone w</w:t>
      </w:r>
      <w:r>
        <w:rPr>
          <w:rFonts w:ascii="Arial" w:hAnsi="Arial" w:cs="Arial"/>
          <w:sz w:val="30"/>
          <w:szCs w:val="30"/>
        </w:rPr>
        <w:t xml:space="preserve"> </w:t>
      </w:r>
      <w:r w:rsidRPr="00A55311">
        <w:rPr>
          <w:rFonts w:ascii="Times New Roman" w:hAnsi="Times New Roman"/>
          <w:sz w:val="24"/>
          <w:szCs w:val="24"/>
        </w:rPr>
        <w:t xml:space="preserve">ust. </w:t>
      </w:r>
      <w:r w:rsidR="003B0ACB">
        <w:rPr>
          <w:rFonts w:ascii="Times New Roman" w:hAnsi="Times New Roman"/>
          <w:sz w:val="24"/>
          <w:szCs w:val="24"/>
        </w:rPr>
        <w:t>4</w:t>
      </w:r>
      <w:r>
        <w:rPr>
          <w:rFonts w:ascii="Times New Roman" w:hAnsi="Times New Roman"/>
          <w:sz w:val="24"/>
          <w:szCs w:val="24"/>
        </w:rPr>
        <w:t xml:space="preserve"> </w:t>
      </w:r>
      <w:r w:rsidRPr="00A55311">
        <w:rPr>
          <w:rFonts w:ascii="Times New Roman" w:hAnsi="Times New Roman"/>
          <w:sz w:val="24"/>
          <w:szCs w:val="24"/>
        </w:rPr>
        <w:t xml:space="preserve">i </w:t>
      </w:r>
      <w:r w:rsidR="003B0ACB">
        <w:rPr>
          <w:rFonts w:ascii="Times New Roman" w:hAnsi="Times New Roman"/>
          <w:sz w:val="24"/>
          <w:szCs w:val="24"/>
        </w:rPr>
        <w:t>5</w:t>
      </w:r>
      <w:r>
        <w:rPr>
          <w:rFonts w:ascii="Times New Roman" w:hAnsi="Times New Roman"/>
          <w:sz w:val="24"/>
          <w:szCs w:val="24"/>
        </w:rPr>
        <w:t xml:space="preserve"> </w:t>
      </w:r>
      <w:r w:rsidRPr="00A55311">
        <w:rPr>
          <w:rFonts w:ascii="Times New Roman" w:hAnsi="Times New Roman"/>
          <w:sz w:val="24"/>
          <w:szCs w:val="24"/>
        </w:rPr>
        <w:t>muszą być potwierdzone stosownym aneksem.</w:t>
      </w:r>
    </w:p>
    <w:p w14:paraId="248B689E" w14:textId="697EAE4A" w:rsidR="007C2B58" w:rsidRPr="00EC1E59" w:rsidRDefault="007C2B58" w:rsidP="007C2B58">
      <w:pPr>
        <w:pStyle w:val="Standard"/>
        <w:ind w:left="284" w:hanging="284"/>
        <w:jc w:val="both"/>
        <w:textAlignment w:val="auto"/>
      </w:pPr>
      <w:r>
        <w:t xml:space="preserve">8. W </w:t>
      </w:r>
      <w:r w:rsidR="008D0F3F">
        <w:t>przypadku,</w:t>
      </w:r>
      <w:r>
        <w:t xml:space="preserve"> gdy umowa zawarta jest na więcej niż jedno zadanie zapisy umowne stosuje się do każdego zadania </w:t>
      </w:r>
      <w:r w:rsidR="00FB7878">
        <w:t xml:space="preserve">odrębnie </w:t>
      </w:r>
      <w:r w:rsidR="002F4034">
        <w:t xml:space="preserve">w </w:t>
      </w:r>
      <w:r w:rsidR="00FB7878">
        <w:t>zakresie dotyczącym zadania.</w:t>
      </w:r>
    </w:p>
    <w:p w14:paraId="42FA4E79" w14:textId="5A49718A" w:rsidR="00A55311" w:rsidRDefault="003B0ACB" w:rsidP="00F57A73">
      <w:pPr>
        <w:suppressAutoHyphens/>
        <w:spacing w:after="0"/>
        <w:ind w:left="284" w:hanging="284"/>
        <w:jc w:val="both"/>
        <w:rPr>
          <w:rFonts w:ascii="Times New Roman" w:hAnsi="Times New Roman"/>
          <w:sz w:val="24"/>
          <w:szCs w:val="24"/>
        </w:rPr>
      </w:pPr>
      <w:r>
        <w:rPr>
          <w:rFonts w:ascii="Times New Roman" w:hAnsi="Times New Roman"/>
          <w:sz w:val="24"/>
          <w:szCs w:val="24"/>
        </w:rPr>
        <w:lastRenderedPageBreak/>
        <w:t>7</w:t>
      </w:r>
      <w:r w:rsidR="00A55311" w:rsidRPr="00A55311">
        <w:rPr>
          <w:rFonts w:ascii="Times New Roman" w:hAnsi="Times New Roman"/>
          <w:sz w:val="24"/>
          <w:szCs w:val="24"/>
        </w:rPr>
        <w:t>.</w:t>
      </w:r>
      <w:r w:rsidR="00F57A73">
        <w:rPr>
          <w:rFonts w:ascii="Times New Roman" w:hAnsi="Times New Roman"/>
          <w:sz w:val="24"/>
          <w:szCs w:val="24"/>
        </w:rPr>
        <w:t xml:space="preserve"> </w:t>
      </w:r>
      <w:r w:rsidR="00A55311" w:rsidRPr="00A55311">
        <w:rPr>
          <w:rFonts w:ascii="Times New Roman" w:hAnsi="Times New Roman"/>
          <w:sz w:val="24"/>
          <w:szCs w:val="24"/>
        </w:rPr>
        <w:t>W przypadku promocji danego</w:t>
      </w:r>
      <w:r>
        <w:rPr>
          <w:rFonts w:ascii="Times New Roman" w:hAnsi="Times New Roman"/>
          <w:sz w:val="24"/>
          <w:szCs w:val="24"/>
        </w:rPr>
        <w:t xml:space="preserve"> asortymentu, Wykonawca może dostarczyć go po niższej cenie, co wymaga potwierdzenia stosownym pismem od </w:t>
      </w:r>
      <w:r w:rsidR="00485B4D">
        <w:rPr>
          <w:rFonts w:ascii="Times New Roman" w:hAnsi="Times New Roman"/>
          <w:sz w:val="24"/>
          <w:szCs w:val="24"/>
        </w:rPr>
        <w:t>Wykonawcy</w:t>
      </w:r>
      <w:r w:rsidR="00485B4D" w:rsidRPr="00A55311">
        <w:rPr>
          <w:rFonts w:ascii="Times New Roman" w:hAnsi="Times New Roman"/>
          <w:sz w:val="24"/>
          <w:szCs w:val="24"/>
        </w:rPr>
        <w:t>.</w:t>
      </w:r>
    </w:p>
    <w:p w14:paraId="065760CB" w14:textId="77777777"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2</w:t>
      </w:r>
    </w:p>
    <w:p w14:paraId="69A24BC5" w14:textId="5FA3CFA1" w:rsidR="007C2B58" w:rsidRDefault="00735D95" w:rsidP="00A645A3">
      <w:pPr>
        <w:pStyle w:val="Akapitzlist"/>
        <w:numPr>
          <w:ilvl w:val="0"/>
          <w:numId w:val="58"/>
        </w:numPr>
        <w:ind w:left="284" w:hanging="284"/>
        <w:rPr>
          <w:rFonts w:ascii="Times New Roman" w:hAnsi="Times New Roman"/>
        </w:rPr>
      </w:pPr>
      <w:r w:rsidRPr="004C7F52">
        <w:rPr>
          <w:rFonts w:ascii="Times New Roman" w:hAnsi="Times New Roman"/>
        </w:rPr>
        <w:t>Cena przedmiotu umowy wynosi ............................. zł brutto</w:t>
      </w:r>
      <w:r w:rsidR="004C7F52" w:rsidRPr="004C7F52">
        <w:rPr>
          <w:rFonts w:ascii="Times New Roman" w:hAnsi="Times New Roman"/>
        </w:rPr>
        <w:t xml:space="preserve"> </w:t>
      </w:r>
      <w:r w:rsidRPr="004C7F52">
        <w:rPr>
          <w:rFonts w:ascii="Times New Roman" w:hAnsi="Times New Roman"/>
        </w:rPr>
        <w:t>(</w:t>
      </w:r>
      <w:r w:rsidR="00485B4D" w:rsidRPr="004C7F52">
        <w:rPr>
          <w:rFonts w:ascii="Times New Roman" w:hAnsi="Times New Roman"/>
        </w:rPr>
        <w:t>słownie:</w:t>
      </w:r>
      <w:r w:rsidR="007638C0">
        <w:rPr>
          <w:rFonts w:ascii="Times New Roman" w:hAnsi="Times New Roman"/>
        </w:rPr>
        <w:t xml:space="preserve"> </w:t>
      </w:r>
      <w:r w:rsidR="00485B4D" w:rsidRPr="004C7F52">
        <w:rPr>
          <w:rFonts w:ascii="Times New Roman" w:hAnsi="Times New Roman"/>
        </w:rPr>
        <w:t>..........................</w:t>
      </w:r>
      <w:r w:rsidR="007638C0">
        <w:rPr>
          <w:rFonts w:ascii="Times New Roman" w:hAnsi="Times New Roman"/>
        </w:rPr>
        <w:t>........</w:t>
      </w:r>
      <w:r w:rsidR="00485B4D" w:rsidRPr="004C7F52">
        <w:rPr>
          <w:rFonts w:ascii="Times New Roman" w:hAnsi="Times New Roman"/>
        </w:rPr>
        <w:t>...</w:t>
      </w:r>
      <w:r w:rsidR="007638C0">
        <w:rPr>
          <w:rFonts w:ascii="Times New Roman" w:hAnsi="Times New Roman"/>
        </w:rPr>
        <w:t xml:space="preserve"> </w:t>
      </w:r>
      <w:r w:rsidRPr="004C7F52">
        <w:rPr>
          <w:rFonts w:ascii="Times New Roman" w:hAnsi="Times New Roman"/>
        </w:rPr>
        <w:t>złotych brutto.)</w:t>
      </w:r>
      <w:r w:rsidR="004C7F52">
        <w:rPr>
          <w:rFonts w:ascii="Times New Roman" w:hAnsi="Times New Roman"/>
        </w:rPr>
        <w:t xml:space="preserve"> </w:t>
      </w:r>
      <w:r w:rsidRPr="004C7F52">
        <w:rPr>
          <w:rFonts w:ascii="Times New Roman" w:hAnsi="Times New Roman"/>
        </w:rPr>
        <w:t>Stawka podatku VAT na dzień zawarcia niniejszej umowy wynosi …</w:t>
      </w:r>
      <w:r w:rsidR="002F4034">
        <w:rPr>
          <w:rFonts w:ascii="Times New Roman" w:hAnsi="Times New Roman"/>
        </w:rPr>
        <w:t>……</w:t>
      </w:r>
      <w:r w:rsidRPr="004C7F52">
        <w:rPr>
          <w:rFonts w:ascii="Times New Roman" w:hAnsi="Times New Roman"/>
        </w:rPr>
        <w:t>……</w:t>
      </w:r>
      <w:r w:rsidRPr="004C7F52">
        <w:rPr>
          <w:rFonts w:ascii="Times New Roman" w:hAnsi="Times New Roman"/>
        </w:rPr>
        <w:tab/>
        <w:t xml:space="preserve">  </w:t>
      </w:r>
    </w:p>
    <w:p w14:paraId="6128F8A0" w14:textId="44BAAB0C" w:rsidR="00735D95" w:rsidRPr="001D2F87" w:rsidRDefault="007C2B58" w:rsidP="00A645A3">
      <w:pPr>
        <w:pStyle w:val="Akapitzlist"/>
        <w:numPr>
          <w:ilvl w:val="0"/>
          <w:numId w:val="58"/>
        </w:numPr>
        <w:ind w:left="284" w:hanging="284"/>
        <w:rPr>
          <w:rFonts w:ascii="Times New Roman" w:hAnsi="Times New Roman"/>
        </w:rPr>
      </w:pPr>
      <w:r w:rsidRPr="001D2F87">
        <w:rPr>
          <w:rFonts w:ascii="Times New Roman" w:hAnsi="Times New Roman"/>
        </w:rPr>
        <w:t>Szczegółowe wynagrodzenie za poszczególne elementy</w:t>
      </w:r>
      <w:r w:rsidR="00076915" w:rsidRPr="001D2F87">
        <w:rPr>
          <w:rFonts w:ascii="Times New Roman" w:hAnsi="Times New Roman"/>
        </w:rPr>
        <w:t xml:space="preserve"> </w:t>
      </w:r>
      <w:r w:rsidR="001D2F87" w:rsidRPr="001D2F87">
        <w:rPr>
          <w:rFonts w:ascii="Times New Roman" w:hAnsi="Times New Roman"/>
        </w:rPr>
        <w:t xml:space="preserve">umowy </w:t>
      </w:r>
      <w:r w:rsidR="00076915" w:rsidRPr="001D2F87">
        <w:rPr>
          <w:rFonts w:ascii="Times New Roman" w:hAnsi="Times New Roman"/>
        </w:rPr>
        <w:t>tj. dostawy</w:t>
      </w:r>
      <w:r w:rsidR="001D2F87" w:rsidRPr="001D2F87">
        <w:rPr>
          <w:rFonts w:ascii="Times New Roman" w:hAnsi="Times New Roman"/>
        </w:rPr>
        <w:t xml:space="preserve"> gazów,</w:t>
      </w:r>
      <w:r w:rsidR="00076915" w:rsidRPr="001D2F87">
        <w:rPr>
          <w:rFonts w:ascii="Times New Roman" w:hAnsi="Times New Roman"/>
        </w:rPr>
        <w:t xml:space="preserve"> dzierżawę</w:t>
      </w:r>
      <w:r w:rsidR="001D2F87" w:rsidRPr="001D2F87">
        <w:rPr>
          <w:rFonts w:ascii="Times New Roman" w:hAnsi="Times New Roman"/>
        </w:rPr>
        <w:t xml:space="preserve"> zbiornika i butli</w:t>
      </w:r>
      <w:r w:rsidR="00076915" w:rsidRPr="001D2F87">
        <w:rPr>
          <w:rFonts w:ascii="Times New Roman" w:hAnsi="Times New Roman"/>
        </w:rPr>
        <w:t xml:space="preserve"> </w:t>
      </w:r>
      <w:r w:rsidR="001D2F87" w:rsidRPr="001D2F87">
        <w:rPr>
          <w:rFonts w:ascii="Times New Roman" w:hAnsi="Times New Roman"/>
        </w:rPr>
        <w:t xml:space="preserve">oraz </w:t>
      </w:r>
      <w:r w:rsidR="00076915" w:rsidRPr="001D2F87">
        <w:rPr>
          <w:rFonts w:ascii="Times New Roman" w:hAnsi="Times New Roman"/>
        </w:rPr>
        <w:t>transport</w:t>
      </w:r>
      <w:r w:rsidRPr="001D2F87">
        <w:rPr>
          <w:rFonts w:ascii="Times New Roman" w:hAnsi="Times New Roman"/>
        </w:rPr>
        <w:t xml:space="preserve"> określa załącznik nr 1 do</w:t>
      </w:r>
      <w:r w:rsidR="002F4034" w:rsidRPr="001D2F87">
        <w:rPr>
          <w:rFonts w:ascii="Times New Roman" w:hAnsi="Times New Roman"/>
        </w:rPr>
        <w:t xml:space="preserve"> </w:t>
      </w:r>
      <w:r w:rsidRPr="001D2F87">
        <w:rPr>
          <w:rFonts w:ascii="Times New Roman" w:hAnsi="Times New Roman"/>
        </w:rPr>
        <w:t xml:space="preserve">umowy.      </w:t>
      </w:r>
      <w:r w:rsidR="00735D95" w:rsidRPr="001D2F87">
        <w:rPr>
          <w:rFonts w:ascii="Times New Roman" w:hAnsi="Times New Roman"/>
        </w:rPr>
        <w:t xml:space="preserve">    </w:t>
      </w:r>
    </w:p>
    <w:p w14:paraId="00606AF8" w14:textId="77777777" w:rsidR="002F4034" w:rsidRDefault="00A531DF" w:rsidP="002F4034">
      <w:pPr>
        <w:suppressAutoHyphens/>
        <w:spacing w:after="0"/>
        <w:ind w:left="284"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735D95">
        <w:rPr>
          <w:rFonts w:ascii="Times New Roman" w:hAnsi="Times New Roman"/>
          <w:sz w:val="24"/>
          <w:szCs w:val="24"/>
        </w:rPr>
        <w:t xml:space="preserve">W cenie określonej w ust.1 zawarte są wszelkie koszty związane z realizacją niniejszej umowy, m.in.: zakupu, transportu, </w:t>
      </w:r>
      <w:r>
        <w:rPr>
          <w:rFonts w:ascii="Times New Roman" w:hAnsi="Times New Roman"/>
          <w:sz w:val="24"/>
          <w:szCs w:val="24"/>
        </w:rPr>
        <w:t xml:space="preserve">dzierżawy, dostaw, </w:t>
      </w:r>
      <w:r w:rsidR="007638C0">
        <w:rPr>
          <w:rFonts w:ascii="Times New Roman" w:hAnsi="Times New Roman"/>
          <w:sz w:val="24"/>
          <w:szCs w:val="24"/>
        </w:rPr>
        <w:t>ubezpieczenia, pakowania</w:t>
      </w:r>
      <w:r w:rsidR="00735D95">
        <w:rPr>
          <w:rFonts w:ascii="Times New Roman" w:hAnsi="Times New Roman"/>
          <w:sz w:val="24"/>
          <w:szCs w:val="24"/>
        </w:rPr>
        <w:t xml:space="preserve"> i znakowania, a także należnych opłat wynikających z polskiego prawa  podatkowego i Kodeksu Celnego.</w:t>
      </w:r>
    </w:p>
    <w:p w14:paraId="228C8E27" w14:textId="77777777" w:rsidR="002F4034" w:rsidRDefault="002F4034" w:rsidP="002F4034">
      <w:pPr>
        <w:suppressAutoHyphens/>
        <w:spacing w:after="0"/>
        <w:ind w:left="284" w:hanging="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735D95">
        <w:rPr>
          <w:rFonts w:ascii="Times New Roman" w:hAnsi="Times New Roman"/>
          <w:sz w:val="24"/>
          <w:szCs w:val="24"/>
        </w:rPr>
        <w:t xml:space="preserve">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w:t>
      </w:r>
      <w:r w:rsidR="007638C0">
        <w:rPr>
          <w:rFonts w:ascii="Times New Roman" w:hAnsi="Times New Roman"/>
          <w:sz w:val="24"/>
          <w:szCs w:val="24"/>
        </w:rPr>
        <w:t>umowy.</w:t>
      </w:r>
    </w:p>
    <w:p w14:paraId="291E2DF2" w14:textId="05E7CE3A" w:rsidR="00735D95" w:rsidRPr="002F4034" w:rsidRDefault="002F4034" w:rsidP="002F4034">
      <w:pPr>
        <w:suppressAutoHyphens/>
        <w:spacing w:after="0"/>
        <w:ind w:left="284" w:hanging="284"/>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735D95">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58ED1E93" w14:textId="599C5753" w:rsidR="00EC1E59" w:rsidRPr="00EC1E59" w:rsidRDefault="007C2B58" w:rsidP="004200B4">
      <w:pPr>
        <w:widowControl w:val="0"/>
        <w:suppressAutoHyphens/>
        <w:autoSpaceDN w:val="0"/>
        <w:spacing w:after="0" w:line="240" w:lineRule="auto"/>
        <w:ind w:left="284" w:hanging="284"/>
        <w:jc w:val="both"/>
        <w:textAlignment w:val="baseline"/>
        <w:rPr>
          <w:kern w:val="3"/>
          <w:sz w:val="20"/>
          <w:szCs w:val="20"/>
        </w:rPr>
      </w:pPr>
      <w:r>
        <w:rPr>
          <w:rFonts w:ascii="Times New Roman" w:hAnsi="Times New Roman"/>
          <w:kern w:val="3"/>
          <w:sz w:val="24"/>
          <w:szCs w:val="24"/>
        </w:rPr>
        <w:t>6</w:t>
      </w:r>
      <w:r w:rsidR="004200B4">
        <w:rPr>
          <w:rFonts w:ascii="Times New Roman" w:hAnsi="Times New Roman"/>
          <w:kern w:val="3"/>
          <w:sz w:val="24"/>
          <w:szCs w:val="24"/>
        </w:rPr>
        <w:t>.</w:t>
      </w:r>
      <w:r w:rsidR="004200B4">
        <w:rPr>
          <w:rFonts w:ascii="Times New Roman" w:hAnsi="Times New Roman"/>
          <w:kern w:val="3"/>
          <w:sz w:val="24"/>
          <w:szCs w:val="24"/>
        </w:rPr>
        <w:tab/>
      </w:r>
      <w:r w:rsidR="00EC1E59" w:rsidRPr="00EC1E59">
        <w:rPr>
          <w:rFonts w:ascii="Times New Roman" w:hAnsi="Times New Roman"/>
          <w:kern w:val="3"/>
          <w:sz w:val="24"/>
          <w:szCs w:val="24"/>
        </w:rPr>
        <w:t xml:space="preserve">W wykonaniu obowiązku wynikającego z art. 436 pkt 4 lit. b ustawy Prawo zamówień publicznych, Strony określają - z zastrzeżeniem, że zmiana stawki podatku od towarów i usług jest uwzględniana zgodnie z treścią § 2 ust </w:t>
      </w:r>
      <w:r w:rsidR="000F6959">
        <w:rPr>
          <w:rFonts w:ascii="Times New Roman" w:hAnsi="Times New Roman"/>
          <w:kern w:val="3"/>
          <w:sz w:val="24"/>
          <w:szCs w:val="24"/>
        </w:rPr>
        <w:t>4</w:t>
      </w:r>
      <w:r w:rsidR="00EC1E59" w:rsidRPr="00EC1E59">
        <w:rPr>
          <w:rFonts w:ascii="Times New Roman" w:hAnsi="Times New Roman"/>
          <w:kern w:val="3"/>
          <w:sz w:val="24"/>
          <w:szCs w:val="24"/>
        </w:rPr>
        <w:t xml:space="preserve"> Umowy - zasady wprowadzenia do Umowy odpowiednich zmian wysokości wynagrodzenia Wykonawcy.</w:t>
      </w:r>
    </w:p>
    <w:p w14:paraId="1BBACBF7" w14:textId="46BEB99F" w:rsidR="00EC1E59" w:rsidRPr="00EC1E59" w:rsidRDefault="007C2B58" w:rsidP="00EC1E59">
      <w:pPr>
        <w:widowControl w:val="0"/>
        <w:suppressAutoHyphens/>
        <w:autoSpaceDE w:val="0"/>
        <w:autoSpaceDN w:val="0"/>
        <w:spacing w:after="0" w:line="240" w:lineRule="auto"/>
        <w:ind w:left="284" w:right="140" w:hanging="284"/>
        <w:jc w:val="both"/>
        <w:textAlignment w:val="baseline"/>
        <w:rPr>
          <w:rFonts w:ascii="Times New Roman" w:hAnsi="Times New Roman"/>
          <w:kern w:val="3"/>
          <w:sz w:val="24"/>
          <w:szCs w:val="24"/>
        </w:rPr>
      </w:pPr>
      <w:r>
        <w:rPr>
          <w:rFonts w:ascii="Times New Roman" w:hAnsi="Times New Roman"/>
          <w:kern w:val="3"/>
          <w:sz w:val="24"/>
          <w:szCs w:val="24"/>
        </w:rPr>
        <w:t>7</w:t>
      </w:r>
      <w:r w:rsidR="00EC1E59" w:rsidRPr="00EC1E59">
        <w:rPr>
          <w:rFonts w:ascii="Times New Roman" w:hAnsi="Times New Roman"/>
          <w:kern w:val="3"/>
          <w:sz w:val="24"/>
          <w:szCs w:val="24"/>
        </w:rPr>
        <w:t xml:space="preserve">. W celu wprowadzenia do Umowy zmiany wynagrodzenia Wykonawcy z przyczyn wskazanych odpowiednio w ust. </w:t>
      </w:r>
      <w:r w:rsidR="00EC04B2">
        <w:rPr>
          <w:rFonts w:ascii="Times New Roman" w:hAnsi="Times New Roman"/>
          <w:kern w:val="3"/>
          <w:sz w:val="24"/>
          <w:szCs w:val="24"/>
        </w:rPr>
        <w:t>6</w:t>
      </w:r>
      <w:r w:rsidR="00EC1E59" w:rsidRPr="00EC1E59">
        <w:rPr>
          <w:rFonts w:ascii="Times New Roman" w:hAnsi="Times New Roman"/>
          <w:kern w:val="3"/>
          <w:sz w:val="24"/>
          <w:szCs w:val="24"/>
        </w:rPr>
        <w:t>:</w:t>
      </w:r>
    </w:p>
    <w:p w14:paraId="3875B36A" w14:textId="77777777" w:rsidR="00EC04B2" w:rsidRDefault="00EC04B2" w:rsidP="00EC04B2">
      <w:pPr>
        <w:tabs>
          <w:tab w:val="left" w:pos="360"/>
        </w:tabs>
        <w:suppressAutoHyphens/>
        <w:autoSpaceDN w:val="0"/>
        <w:spacing w:after="0" w:line="240" w:lineRule="auto"/>
        <w:ind w:left="568" w:right="142" w:hanging="284"/>
        <w:jc w:val="both"/>
        <w:textAlignment w:val="baseline"/>
        <w:rPr>
          <w:kern w:val="3"/>
          <w:sz w:val="20"/>
          <w:szCs w:val="20"/>
        </w:rPr>
      </w:pPr>
      <w:r>
        <w:rPr>
          <w:rFonts w:ascii="Times New Roman" w:hAnsi="Times New Roman"/>
          <w:bCs/>
          <w:kern w:val="3"/>
          <w:sz w:val="24"/>
          <w:szCs w:val="24"/>
        </w:rPr>
        <w:t>1)</w:t>
      </w:r>
      <w:r>
        <w:rPr>
          <w:rFonts w:ascii="Times New Roman" w:hAnsi="Times New Roman"/>
          <w:bCs/>
          <w:kern w:val="3"/>
          <w:sz w:val="24"/>
          <w:szCs w:val="24"/>
        </w:rPr>
        <w:tab/>
      </w:r>
      <w:r w:rsidR="00EC1E59" w:rsidRPr="00EC1E59">
        <w:rPr>
          <w:rFonts w:ascii="Times New Roman" w:hAnsi="Times New Roman"/>
          <w:bCs/>
          <w:kern w:val="3"/>
          <w:sz w:val="24"/>
          <w:szCs w:val="24"/>
        </w:rPr>
        <w:t xml:space="preserve">Strona zainteresowana jej wprowadzeniem zobowiązana jest wystąpić z wnioskiem do drugiej Strony, w terminie do 30 dni od daty wejścia w życie przepisów dokonujących zmian wskazanych odpowiednio w ust. </w:t>
      </w:r>
      <w:r>
        <w:rPr>
          <w:rFonts w:ascii="Times New Roman" w:hAnsi="Times New Roman"/>
          <w:bCs/>
          <w:kern w:val="3"/>
          <w:sz w:val="24"/>
          <w:szCs w:val="24"/>
        </w:rPr>
        <w:t>6</w:t>
      </w:r>
      <w:r w:rsidR="00EC1E59" w:rsidRPr="00EC1E59">
        <w:rPr>
          <w:rFonts w:ascii="Times New Roman" w:hAnsi="Times New Roman"/>
          <w:bCs/>
          <w:kern w:val="3"/>
          <w:sz w:val="24"/>
          <w:szCs w:val="24"/>
        </w:rPr>
        <w:t xml:space="preserve"> powyżej, zawierającym uzasadnienie i dowody wskazujące czy i jaki wpływ mają te zmiany na koszty wykonania zamówienia (przedmiotu Umowy) przez Wykonawcę;</w:t>
      </w:r>
    </w:p>
    <w:p w14:paraId="2EE673F9" w14:textId="43AF8E89" w:rsidR="00EC1E59" w:rsidRPr="00EC1E59" w:rsidRDefault="00510C62" w:rsidP="00510C62">
      <w:pPr>
        <w:tabs>
          <w:tab w:val="left" w:pos="360"/>
        </w:tabs>
        <w:suppressAutoHyphens/>
        <w:autoSpaceDN w:val="0"/>
        <w:spacing w:after="0" w:line="240" w:lineRule="auto"/>
        <w:ind w:left="568" w:right="142" w:hanging="284"/>
        <w:jc w:val="both"/>
        <w:textAlignment w:val="baseline"/>
        <w:rPr>
          <w:kern w:val="3"/>
          <w:sz w:val="20"/>
          <w:szCs w:val="20"/>
        </w:rPr>
      </w:pPr>
      <w:r>
        <w:rPr>
          <w:rFonts w:ascii="Times New Roman" w:hAnsi="Times New Roman"/>
          <w:kern w:val="3"/>
          <w:sz w:val="24"/>
          <w:szCs w:val="24"/>
        </w:rPr>
        <w:t>2)</w:t>
      </w:r>
      <w:r>
        <w:rPr>
          <w:rFonts w:ascii="Times New Roman" w:hAnsi="Times New Roman"/>
          <w:kern w:val="3"/>
          <w:sz w:val="24"/>
          <w:szCs w:val="24"/>
        </w:rPr>
        <w:tab/>
      </w:r>
      <w:r w:rsidR="00EC1E59" w:rsidRPr="00EC1E59">
        <w:rPr>
          <w:rFonts w:ascii="Times New Roman" w:hAnsi="Times New Roman"/>
          <w:bCs/>
          <w:kern w:val="3"/>
          <w:sz w:val="24"/>
          <w:szCs w:val="24"/>
        </w:rPr>
        <w:t>W terminie kolejnych 30 dni od daty otrzymania przez drugą Stronę wniosku, o którym mowa w pkt. 1, Strony obowiązane są przeprowadzić negocjacje w celu:</w:t>
      </w:r>
      <w:r>
        <w:rPr>
          <w:kern w:val="3"/>
          <w:sz w:val="20"/>
          <w:szCs w:val="20"/>
        </w:rPr>
        <w:t xml:space="preserve"> </w:t>
      </w:r>
      <w:r w:rsidR="00EC1E59" w:rsidRPr="00EC1E59">
        <w:rPr>
          <w:rFonts w:ascii="Times New Roman" w:hAnsi="Times New Roman"/>
          <w:bCs/>
          <w:kern w:val="3"/>
          <w:sz w:val="24"/>
          <w:szCs w:val="24"/>
        </w:rPr>
        <w:t>ustalenia czy i jaki wpływ mają te zmiany na koszty wykonania zamówienia (przedmiotu Umowy) przez Wykonawcę, oraz</w:t>
      </w:r>
      <w:r w:rsidR="009342A9">
        <w:rPr>
          <w:kern w:val="3"/>
          <w:sz w:val="20"/>
          <w:szCs w:val="20"/>
        </w:rPr>
        <w:t xml:space="preserve"> </w:t>
      </w:r>
      <w:r w:rsidR="00EC1E59" w:rsidRPr="00EC1E59">
        <w:rPr>
          <w:rFonts w:ascii="Times New Roman" w:hAnsi="Times New Roman"/>
          <w:bCs/>
          <w:kern w:val="3"/>
          <w:sz w:val="24"/>
          <w:szCs w:val="24"/>
        </w:rPr>
        <w:t>określenia wysokości (wartości) ewentualnej zmiany wynagrodzenia Wykonawcy z tytułu realizacji Umowy, oraz</w:t>
      </w:r>
      <w:r w:rsidR="00EC1E59" w:rsidRPr="00EC1E59">
        <w:rPr>
          <w:kern w:val="3"/>
          <w:sz w:val="20"/>
          <w:szCs w:val="20"/>
        </w:rPr>
        <w:t xml:space="preserve"> </w:t>
      </w:r>
      <w:r w:rsidR="00EC1E59" w:rsidRPr="00EC1E59">
        <w:rPr>
          <w:rFonts w:ascii="Times New Roman" w:hAnsi="Times New Roman"/>
          <w:bCs/>
          <w:kern w:val="3"/>
          <w:sz w:val="24"/>
          <w:szCs w:val="24"/>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59FBF33E" w14:textId="77777777" w:rsidR="00EC1E59" w:rsidRPr="00EC1E59" w:rsidRDefault="00EC1E59" w:rsidP="00510C62">
      <w:pPr>
        <w:widowControl w:val="0"/>
        <w:numPr>
          <w:ilvl w:val="0"/>
          <w:numId w:val="74"/>
        </w:numPr>
        <w:suppressAutoHyphens/>
        <w:autoSpaceDN w:val="0"/>
        <w:spacing w:after="0" w:line="240" w:lineRule="auto"/>
        <w:ind w:left="284" w:right="142" w:hanging="284"/>
        <w:jc w:val="both"/>
        <w:textAlignment w:val="baseline"/>
        <w:rPr>
          <w:rFonts w:ascii="Times New Roman" w:eastAsia="SimSun" w:hAnsi="Times New Roman"/>
          <w:bCs/>
          <w:kern w:val="3"/>
          <w:sz w:val="24"/>
          <w:szCs w:val="24"/>
          <w:lang w:eastAsia="zh-CN" w:bidi="hi-IN"/>
        </w:rPr>
      </w:pPr>
      <w:r w:rsidRPr="00EC1E59">
        <w:rPr>
          <w:rFonts w:ascii="Times New Roman" w:eastAsia="SimSun" w:hAnsi="Times New Roman"/>
          <w:bCs/>
          <w:kern w:val="3"/>
          <w:sz w:val="24"/>
          <w:szCs w:val="24"/>
          <w:lang w:eastAsia="zh-CN" w:bidi="hi-IN"/>
        </w:rPr>
        <w:t>Strony za zgodnym porozumieniem mogą odstąpić od wymogu przeprowadzenia negocjacji, o których mowa powyżej, jeżeli okoliczności wnioskowanej zmiany, a także jej proponowany zakres oraz sposób wprowadzenia, nie budzą wątpliwości.</w:t>
      </w:r>
    </w:p>
    <w:p w14:paraId="166C57EA" w14:textId="77777777" w:rsidR="00510C62" w:rsidRPr="00510C62" w:rsidRDefault="00EC1E59" w:rsidP="00510C62">
      <w:pPr>
        <w:widowControl w:val="0"/>
        <w:numPr>
          <w:ilvl w:val="0"/>
          <w:numId w:val="74"/>
        </w:numPr>
        <w:suppressAutoHyphens/>
        <w:autoSpaceDN w:val="0"/>
        <w:spacing w:after="0" w:line="240" w:lineRule="auto"/>
        <w:ind w:left="284" w:right="140" w:hanging="284"/>
        <w:jc w:val="both"/>
        <w:textAlignment w:val="baseline"/>
        <w:rPr>
          <w:rFonts w:ascii="Tahoma" w:eastAsia="SimSun" w:hAnsi="Tahoma" w:cs="Tahoma"/>
          <w:kern w:val="3"/>
          <w:sz w:val="24"/>
          <w:szCs w:val="24"/>
          <w:lang w:eastAsia="zh-CN" w:bidi="hi-IN"/>
        </w:rPr>
      </w:pPr>
      <w:r w:rsidRPr="00EC1E59">
        <w:rPr>
          <w:rFonts w:ascii="Times New Roman" w:eastAsia="SimSun" w:hAnsi="Times New Roman"/>
          <w:kern w:val="3"/>
          <w:sz w:val="24"/>
          <w:szCs w:val="24"/>
          <w:lang w:eastAsia="zh-CN" w:bidi="hi-IN"/>
        </w:rPr>
        <w:t>W przypadku </w:t>
      </w:r>
      <w:r w:rsidRPr="00EC1E59">
        <w:rPr>
          <w:rFonts w:ascii="Times New Roman" w:eastAsia="SimSun" w:hAnsi="Times New Roman"/>
          <w:bCs/>
          <w:kern w:val="3"/>
          <w:sz w:val="24"/>
          <w:szCs w:val="24"/>
          <w:lang w:eastAsia="zh-CN" w:bidi="hi-IN"/>
        </w:rPr>
        <w:t xml:space="preserve">zmiany ceny </w:t>
      </w:r>
      <w:r w:rsidR="007758FF">
        <w:rPr>
          <w:rFonts w:ascii="Times New Roman" w:eastAsia="SimSun" w:hAnsi="Times New Roman"/>
          <w:bCs/>
          <w:kern w:val="3"/>
          <w:sz w:val="24"/>
          <w:szCs w:val="24"/>
          <w:lang w:eastAsia="zh-CN" w:bidi="hi-IN"/>
        </w:rPr>
        <w:t>produktów,</w:t>
      </w:r>
      <w:r w:rsidRPr="00EC1E59">
        <w:rPr>
          <w:rFonts w:ascii="Times New Roman" w:eastAsia="SimSun" w:hAnsi="Times New Roman"/>
          <w:bCs/>
          <w:kern w:val="3"/>
          <w:sz w:val="24"/>
          <w:szCs w:val="24"/>
          <w:lang w:eastAsia="zh-CN" w:bidi="hi-IN"/>
        </w:rPr>
        <w:t xml:space="preserve"> materiałów lub kosztów związanych z realizacją zamówienia</w:t>
      </w:r>
      <w:r w:rsidRPr="00EC1E59">
        <w:rPr>
          <w:rFonts w:ascii="Times New Roman" w:eastAsia="SimSun" w:hAnsi="Times New Roman"/>
          <w:kern w:val="3"/>
          <w:sz w:val="24"/>
          <w:szCs w:val="24"/>
          <w:lang w:eastAsia="zh-CN" w:bidi="hi-IN"/>
        </w:rPr>
        <w:t xml:space="preserve"> strony dokonają zmiany wynagrodzenia, o którym mowa w §2 ust.1 umowy, w drodze pisemnego aneksu do niniejszej umowy zawartego na wniosek Wykonawcy zawierający szczegółowe uzasadnienie, w jaki sposób wzrost cen </w:t>
      </w:r>
      <w:r w:rsidR="007758FF">
        <w:rPr>
          <w:rFonts w:ascii="Times New Roman" w:eastAsia="SimSun" w:hAnsi="Times New Roman"/>
          <w:kern w:val="3"/>
          <w:sz w:val="24"/>
          <w:szCs w:val="24"/>
          <w:lang w:eastAsia="zh-CN" w:bidi="hi-IN"/>
        </w:rPr>
        <w:t xml:space="preserve">produktów, </w:t>
      </w:r>
      <w:r w:rsidRPr="00EC1E59">
        <w:rPr>
          <w:rFonts w:ascii="Times New Roman" w:eastAsia="SimSun" w:hAnsi="Times New Roman"/>
          <w:kern w:val="3"/>
          <w:sz w:val="24"/>
          <w:szCs w:val="24"/>
          <w:lang w:eastAsia="zh-CN" w:bidi="hi-IN"/>
        </w:rPr>
        <w:t xml:space="preserve">materiałów lub kosztów wpływa na koszt wykonania zamówienia. Zmiana wynagrodzenia może też zostać dokonana na wniosek Zamawiającego w przypadku obniżenia cen </w:t>
      </w:r>
      <w:r w:rsidR="007758FF">
        <w:rPr>
          <w:rFonts w:ascii="Times New Roman" w:eastAsia="SimSun" w:hAnsi="Times New Roman"/>
          <w:kern w:val="3"/>
          <w:sz w:val="24"/>
          <w:szCs w:val="24"/>
          <w:lang w:eastAsia="zh-CN" w:bidi="hi-IN"/>
        </w:rPr>
        <w:t xml:space="preserve">produktów, </w:t>
      </w:r>
      <w:r w:rsidRPr="00EC1E59">
        <w:rPr>
          <w:rFonts w:ascii="Times New Roman" w:eastAsia="SimSun" w:hAnsi="Times New Roman"/>
          <w:kern w:val="3"/>
          <w:sz w:val="24"/>
          <w:szCs w:val="24"/>
          <w:lang w:eastAsia="zh-CN" w:bidi="hi-IN"/>
        </w:rPr>
        <w:t xml:space="preserve">materiałów lub kosztów wpływających na koszt wykonania zamówienia. Wniosek Zamawiającego będzie zawierać </w:t>
      </w:r>
      <w:r w:rsidRPr="00EC1E59">
        <w:rPr>
          <w:rFonts w:ascii="Times New Roman" w:eastAsia="SimSun" w:hAnsi="Times New Roman"/>
          <w:kern w:val="3"/>
          <w:sz w:val="24"/>
          <w:szCs w:val="24"/>
          <w:lang w:eastAsia="zh-CN" w:bidi="hi-IN"/>
        </w:rPr>
        <w:lastRenderedPageBreak/>
        <w:t xml:space="preserve">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t>
      </w:r>
      <w:r w:rsidRPr="00CB7837">
        <w:rPr>
          <w:rFonts w:ascii="Times New Roman" w:eastAsia="SimSun" w:hAnsi="Times New Roman"/>
          <w:kern w:val="3"/>
          <w:sz w:val="24"/>
          <w:szCs w:val="24"/>
          <w:lang w:eastAsia="zh-CN" w:bidi="hi-IN"/>
        </w:rPr>
        <w:t xml:space="preserve">Wzrost wynagrodzenia Wykonawcy z tytułu wzrostu cen </w:t>
      </w:r>
      <w:r w:rsidR="009342A9" w:rsidRPr="00CB7837">
        <w:rPr>
          <w:rFonts w:ascii="Times New Roman" w:eastAsia="SimSun" w:hAnsi="Times New Roman"/>
          <w:kern w:val="3"/>
          <w:sz w:val="24"/>
          <w:szCs w:val="24"/>
          <w:lang w:eastAsia="zh-CN" w:bidi="hi-IN"/>
        </w:rPr>
        <w:t xml:space="preserve">produktów, </w:t>
      </w:r>
      <w:r w:rsidRPr="00CB7837">
        <w:rPr>
          <w:rFonts w:ascii="Times New Roman" w:eastAsia="SimSun" w:hAnsi="Times New Roman"/>
          <w:kern w:val="3"/>
          <w:sz w:val="24"/>
          <w:szCs w:val="24"/>
          <w:lang w:eastAsia="zh-CN" w:bidi="hi-IN"/>
        </w:rPr>
        <w:t xml:space="preserve">materiałów lub kosztów niezbędnych do wykonania zamówienia nie przekroczy 50 % wysokości wzrostu cen </w:t>
      </w:r>
      <w:r w:rsidR="009F6A76" w:rsidRPr="00CB7837">
        <w:rPr>
          <w:rFonts w:ascii="Times New Roman" w:eastAsia="SimSun" w:hAnsi="Times New Roman"/>
          <w:kern w:val="3"/>
          <w:sz w:val="24"/>
          <w:szCs w:val="24"/>
          <w:lang w:eastAsia="zh-CN" w:bidi="hi-IN"/>
        </w:rPr>
        <w:t>produktów,</w:t>
      </w:r>
      <w:r w:rsidR="007758FF" w:rsidRPr="00CB7837">
        <w:rPr>
          <w:rFonts w:ascii="Times New Roman" w:eastAsia="SimSun" w:hAnsi="Times New Roman"/>
          <w:kern w:val="3"/>
          <w:sz w:val="24"/>
          <w:szCs w:val="24"/>
          <w:lang w:eastAsia="zh-CN" w:bidi="hi-IN"/>
        </w:rPr>
        <w:t xml:space="preserve"> </w:t>
      </w:r>
      <w:r w:rsidRPr="00CB7837">
        <w:rPr>
          <w:rFonts w:ascii="Times New Roman" w:eastAsia="SimSun" w:hAnsi="Times New Roman"/>
          <w:kern w:val="3"/>
          <w:sz w:val="24"/>
          <w:szCs w:val="24"/>
          <w:lang w:eastAsia="zh-CN" w:bidi="hi-IN"/>
        </w:rPr>
        <w:t>materiałów i kosztów ogłaszanego w komunikacie Prezesa Głównego Urzędu Statystycznego.</w:t>
      </w:r>
    </w:p>
    <w:p w14:paraId="516F43BC" w14:textId="77777777" w:rsidR="00F46CEA" w:rsidRDefault="00F46CEA" w:rsidP="00F46CEA">
      <w:pPr>
        <w:widowControl w:val="0"/>
        <w:suppressAutoHyphens/>
        <w:autoSpaceDN w:val="0"/>
        <w:spacing w:after="0" w:line="240" w:lineRule="auto"/>
        <w:ind w:left="284" w:hanging="284"/>
        <w:jc w:val="both"/>
        <w:textAlignment w:val="baseline"/>
        <w:rPr>
          <w:rFonts w:ascii="Tahoma" w:eastAsia="SimSun" w:hAnsi="Tahoma" w:cs="Tahoma"/>
          <w:kern w:val="3"/>
          <w:sz w:val="24"/>
          <w:szCs w:val="24"/>
          <w:lang w:eastAsia="zh-CN" w:bidi="hi-IN"/>
        </w:rPr>
      </w:pPr>
      <w:r>
        <w:rPr>
          <w:rFonts w:ascii="Times New Roman" w:eastAsia="SimSun" w:hAnsi="Times New Roman"/>
          <w:kern w:val="3"/>
          <w:sz w:val="24"/>
          <w:szCs w:val="24"/>
          <w:lang w:eastAsia="zh-CN" w:bidi="hi-IN"/>
        </w:rPr>
        <w:t>10.</w:t>
      </w:r>
      <w:r w:rsidR="00EC1E59" w:rsidRPr="00510C62">
        <w:rPr>
          <w:rFonts w:ascii="Times New Roman" w:eastAsia="SimSun" w:hAnsi="Times New Roman"/>
          <w:kern w:val="3"/>
          <w:sz w:val="24"/>
          <w:szCs w:val="24"/>
          <w:lang w:eastAsia="zh-CN" w:bidi="hi-IN"/>
        </w:rPr>
        <w:t xml:space="preserve">Obliczenie zmiany wynagrodzenia nastąpi na podstawie wskaźnika ogłaszanego w komunikacie Prezesa Głównego Urzędu Statystycznego. Przy czym pierwsza zmiana wynagrodzenia nie może nastąpić wcześniej niż po upływie </w:t>
      </w:r>
      <w:r w:rsidR="0054266D" w:rsidRPr="00510C62">
        <w:rPr>
          <w:rFonts w:ascii="Times New Roman" w:eastAsia="SimSun" w:hAnsi="Times New Roman"/>
          <w:kern w:val="3"/>
          <w:sz w:val="24"/>
          <w:szCs w:val="24"/>
          <w:lang w:eastAsia="zh-CN" w:bidi="hi-IN"/>
        </w:rPr>
        <w:t>6</w:t>
      </w:r>
      <w:r w:rsidR="00EC1E59" w:rsidRPr="00510C62">
        <w:rPr>
          <w:rFonts w:ascii="Times New Roman" w:eastAsia="SimSun" w:hAnsi="Times New Roman"/>
          <w:kern w:val="3"/>
          <w:sz w:val="24"/>
          <w:szCs w:val="24"/>
          <w:lang w:eastAsia="zh-CN" w:bidi="hi-IN"/>
        </w:rPr>
        <w:t xml:space="preserve"> miesięcy od upływu terminu </w:t>
      </w:r>
      <w:r w:rsidR="0054266D" w:rsidRPr="00510C62">
        <w:rPr>
          <w:rFonts w:ascii="Times New Roman" w:eastAsia="SimSun" w:hAnsi="Times New Roman"/>
          <w:kern w:val="3"/>
          <w:sz w:val="24"/>
          <w:szCs w:val="24"/>
          <w:lang w:eastAsia="zh-CN" w:bidi="hi-IN"/>
        </w:rPr>
        <w:t>zawarcia umowy</w:t>
      </w:r>
      <w:r w:rsidR="00EC1E59" w:rsidRPr="00510C62">
        <w:rPr>
          <w:rFonts w:ascii="Times New Roman" w:eastAsia="SimSun" w:hAnsi="Times New Roman"/>
          <w:kern w:val="3"/>
          <w:sz w:val="24"/>
          <w:szCs w:val="24"/>
          <w:lang w:eastAsia="zh-CN" w:bidi="hi-IN"/>
        </w:rPr>
        <w:t>. </w:t>
      </w:r>
      <w:r w:rsidR="00EC1E59" w:rsidRPr="00510C62">
        <w:rPr>
          <w:rFonts w:ascii="Times New Roman" w:eastAsia="SimSun" w:hAnsi="Times New Roman"/>
          <w:bCs/>
          <w:kern w:val="3"/>
          <w:sz w:val="24"/>
          <w:szCs w:val="24"/>
          <w:lang w:eastAsia="zh-CN" w:bidi="hi-IN"/>
        </w:rPr>
        <w:t xml:space="preserve">Wpływ zmiany ceny </w:t>
      </w:r>
      <w:r w:rsidR="0054266D" w:rsidRPr="00510C62">
        <w:rPr>
          <w:rFonts w:ascii="Times New Roman" w:eastAsia="SimSun" w:hAnsi="Times New Roman"/>
          <w:bCs/>
          <w:kern w:val="3"/>
          <w:sz w:val="24"/>
          <w:szCs w:val="24"/>
          <w:lang w:eastAsia="zh-CN" w:bidi="hi-IN"/>
        </w:rPr>
        <w:t xml:space="preserve">produktów, </w:t>
      </w:r>
      <w:r w:rsidR="00EC1E59" w:rsidRPr="00510C62">
        <w:rPr>
          <w:rFonts w:ascii="Times New Roman" w:eastAsia="SimSun" w:hAnsi="Times New Roman"/>
          <w:bCs/>
          <w:kern w:val="3"/>
          <w:sz w:val="24"/>
          <w:szCs w:val="24"/>
          <w:lang w:eastAsia="zh-CN" w:bidi="hi-IN"/>
        </w:rPr>
        <w:t xml:space="preserve">materiałów będzie prowadził do zmiany wynagrodzenia tylko wówczas, jeśli zmiana ceny będzie dotyczyła </w:t>
      </w:r>
      <w:r w:rsidR="0054266D" w:rsidRPr="00510C62">
        <w:rPr>
          <w:rFonts w:ascii="Times New Roman" w:eastAsia="SimSun" w:hAnsi="Times New Roman"/>
          <w:bCs/>
          <w:kern w:val="3"/>
          <w:sz w:val="24"/>
          <w:szCs w:val="24"/>
          <w:lang w:eastAsia="zh-CN" w:bidi="hi-IN"/>
        </w:rPr>
        <w:t xml:space="preserve">produktów, </w:t>
      </w:r>
      <w:r w:rsidR="00EC1E59" w:rsidRPr="00510C62">
        <w:rPr>
          <w:rFonts w:ascii="Times New Roman" w:eastAsia="SimSun" w:hAnsi="Times New Roman"/>
          <w:bCs/>
          <w:kern w:val="3"/>
          <w:sz w:val="24"/>
          <w:szCs w:val="24"/>
          <w:lang w:eastAsia="zh-CN" w:bidi="hi-IN"/>
        </w:rPr>
        <w:t>materiałów lub kosztów niezbędnych do realizacji zamówienia</w:t>
      </w:r>
      <w:r w:rsidR="00EC1E59" w:rsidRPr="00510C62">
        <w:rPr>
          <w:rFonts w:ascii="Times New Roman" w:eastAsia="SimSun" w:hAnsi="Times New Roman"/>
          <w:b/>
          <w:bCs/>
          <w:kern w:val="3"/>
          <w:sz w:val="24"/>
          <w:szCs w:val="24"/>
          <w:lang w:eastAsia="zh-CN" w:bidi="hi-IN"/>
        </w:rPr>
        <w:t xml:space="preserve"> </w:t>
      </w:r>
      <w:r w:rsidR="00EC1E59" w:rsidRPr="00510C62">
        <w:rPr>
          <w:rFonts w:ascii="Times New Roman" w:eastAsia="SimSun" w:hAnsi="Times New Roman"/>
          <w:bCs/>
          <w:kern w:val="3"/>
          <w:sz w:val="24"/>
          <w:szCs w:val="24"/>
          <w:lang w:eastAsia="zh-CN" w:bidi="hi-IN"/>
        </w:rPr>
        <w:t>i będzie ona niezależna od Wykonawcy.</w:t>
      </w:r>
    </w:p>
    <w:p w14:paraId="167CB482" w14:textId="77777777" w:rsidR="00F46CEA" w:rsidRPr="00F46CEA" w:rsidRDefault="00F46CEA" w:rsidP="00F46CEA">
      <w:pPr>
        <w:widowControl w:val="0"/>
        <w:suppressAutoHyphens/>
        <w:autoSpaceDN w:val="0"/>
        <w:spacing w:after="0" w:line="240" w:lineRule="auto"/>
        <w:ind w:left="284" w:hanging="284"/>
        <w:jc w:val="both"/>
        <w:textAlignment w:val="baseline"/>
        <w:rPr>
          <w:rFonts w:ascii="Times New Roman" w:eastAsia="SimSun" w:hAnsi="Times New Roman"/>
          <w:kern w:val="3"/>
          <w:sz w:val="24"/>
          <w:szCs w:val="24"/>
          <w:lang w:eastAsia="zh-CN" w:bidi="hi-IN"/>
        </w:rPr>
      </w:pPr>
      <w:r>
        <w:rPr>
          <w:rFonts w:ascii="Tahoma" w:eastAsia="SimSun" w:hAnsi="Tahoma" w:cs="Tahoma"/>
          <w:kern w:val="3"/>
          <w:sz w:val="24"/>
          <w:szCs w:val="24"/>
          <w:lang w:eastAsia="zh-CN" w:bidi="hi-IN"/>
        </w:rPr>
        <w:t>11.</w:t>
      </w:r>
      <w:r w:rsidR="00EC1E59" w:rsidRPr="00EC1E59">
        <w:rPr>
          <w:rFonts w:ascii="Times New Roman" w:eastAsia="SimSun" w:hAnsi="Times New Roman"/>
          <w:kern w:val="3"/>
          <w:sz w:val="24"/>
          <w:szCs w:val="24"/>
          <w:lang w:eastAsia="zh-CN" w:bidi="hi-IN"/>
        </w:rPr>
        <w:t xml:space="preserve">W efekcie zastosowania postanowień o zasadach wprowadzania zmian wysokości wynagrodzenia Zamawiający dopuszcza maksymalną wartość zmiany wynagrodzenia w stosunku do wynagrodzenia, o którym mowa w ust. 1 o nie więcej niż 10% pierwotnego wynagrodzenia </w:t>
      </w:r>
      <w:r w:rsidR="00EC1E59" w:rsidRPr="00F46CEA">
        <w:rPr>
          <w:rFonts w:ascii="Times New Roman" w:eastAsia="SimSun" w:hAnsi="Times New Roman"/>
          <w:kern w:val="3"/>
          <w:sz w:val="24"/>
          <w:szCs w:val="24"/>
          <w:lang w:eastAsia="zh-CN" w:bidi="hi-IN"/>
        </w:rPr>
        <w:t>określonego w umowie.</w:t>
      </w:r>
    </w:p>
    <w:p w14:paraId="0B1C40E5" w14:textId="7D9E4B38" w:rsidR="00FE2807" w:rsidRPr="00F46CEA" w:rsidRDefault="00F46CEA" w:rsidP="00F46CEA">
      <w:pPr>
        <w:widowControl w:val="0"/>
        <w:suppressAutoHyphens/>
        <w:autoSpaceDN w:val="0"/>
        <w:spacing w:after="0" w:line="240" w:lineRule="auto"/>
        <w:ind w:left="284" w:hanging="284"/>
        <w:jc w:val="both"/>
        <w:textAlignment w:val="baseline"/>
        <w:rPr>
          <w:rFonts w:ascii="Times New Roman" w:eastAsia="SimSun" w:hAnsi="Times New Roman"/>
          <w:kern w:val="3"/>
          <w:sz w:val="24"/>
          <w:szCs w:val="24"/>
          <w:lang w:eastAsia="zh-CN" w:bidi="hi-IN"/>
        </w:rPr>
      </w:pPr>
      <w:r w:rsidRPr="00F46CEA">
        <w:rPr>
          <w:rFonts w:ascii="Times New Roman" w:eastAsia="SimSun" w:hAnsi="Times New Roman"/>
          <w:kern w:val="3"/>
          <w:sz w:val="24"/>
          <w:szCs w:val="24"/>
          <w:lang w:eastAsia="zh-CN" w:bidi="hi-IN"/>
        </w:rPr>
        <w:t>12.</w:t>
      </w:r>
      <w:r w:rsidR="00FE2807" w:rsidRPr="00F46CEA">
        <w:rPr>
          <w:rFonts w:ascii="Times New Roman" w:eastAsia="SimSun" w:hAnsi="Times New Roman"/>
          <w:kern w:val="3"/>
          <w:sz w:val="24"/>
          <w:szCs w:val="24"/>
          <w:lang w:eastAsia="zh-CN" w:bidi="hi-IN"/>
        </w:rPr>
        <w:t>Wykonawca, którego wynagrodzenie zostało zmienione zgodnie z niniejszymi postanowieniami zobowiązany jest do zmiany wynagrodzenia przysługującego podwykonawcy, z którym zawarł umowę, w zakresie odpowiadającym zmianom cen materiałów, usług lub kosztów dotyczących zobowiązania podwykonawcy (o ile dotyczy).</w:t>
      </w:r>
    </w:p>
    <w:p w14:paraId="05D572A3" w14:textId="7777777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3</w:t>
      </w:r>
    </w:p>
    <w:p w14:paraId="25CBEF07" w14:textId="1A0851B4" w:rsidR="00146F4C" w:rsidRDefault="004C7F52" w:rsidP="00300FCD">
      <w:pPr>
        <w:pStyle w:val="Bezodstpw"/>
        <w:ind w:left="284" w:hanging="284"/>
        <w:jc w:val="both"/>
        <w:rPr>
          <w:rFonts w:ascii="Times New Roman" w:hAnsi="Times New Roman"/>
          <w:sz w:val="24"/>
          <w:szCs w:val="24"/>
        </w:rPr>
      </w:pPr>
      <w:r>
        <w:rPr>
          <w:rFonts w:ascii="Times New Roman" w:hAnsi="Times New Roman"/>
          <w:sz w:val="24"/>
          <w:szCs w:val="24"/>
        </w:rPr>
        <w:t>1</w:t>
      </w:r>
      <w:r w:rsidRPr="004C7F52">
        <w:rPr>
          <w:rFonts w:ascii="Times New Roman" w:hAnsi="Times New Roman"/>
          <w:sz w:val="24"/>
          <w:szCs w:val="24"/>
        </w:rPr>
        <w:t>.</w:t>
      </w:r>
      <w:r w:rsidR="003A30DA">
        <w:rPr>
          <w:rFonts w:ascii="Times New Roman" w:hAnsi="Times New Roman"/>
          <w:sz w:val="24"/>
          <w:szCs w:val="24"/>
        </w:rPr>
        <w:tab/>
      </w:r>
      <w:r w:rsidR="00735D95" w:rsidRPr="004C7F52">
        <w:rPr>
          <w:rFonts w:ascii="Times New Roman" w:hAnsi="Times New Roman"/>
          <w:sz w:val="24"/>
          <w:szCs w:val="24"/>
        </w:rPr>
        <w:t>Wykonawca zrealizuje przedmiot umowy w terminie ............</w:t>
      </w:r>
      <w:r w:rsidR="007638C0">
        <w:rPr>
          <w:rFonts w:ascii="Times New Roman" w:hAnsi="Times New Roman"/>
          <w:sz w:val="24"/>
          <w:szCs w:val="24"/>
        </w:rPr>
        <w:t xml:space="preserve"> miesięcy </w:t>
      </w:r>
      <w:r w:rsidR="00735D95" w:rsidRPr="004C7F52">
        <w:rPr>
          <w:rFonts w:ascii="Times New Roman" w:hAnsi="Times New Roman"/>
          <w:sz w:val="24"/>
          <w:szCs w:val="24"/>
        </w:rPr>
        <w:t>od dnia podpisania umowy.</w:t>
      </w:r>
    </w:p>
    <w:p w14:paraId="649ABC84" w14:textId="24BAD118" w:rsidR="00F11D98" w:rsidRPr="003A30DA" w:rsidRDefault="00300FCD" w:rsidP="0045260C">
      <w:pPr>
        <w:pStyle w:val="BodyTextIndent21"/>
        <w:tabs>
          <w:tab w:val="left" w:pos="142"/>
        </w:tabs>
        <w:spacing w:line="240" w:lineRule="auto"/>
        <w:ind w:left="284" w:hanging="284"/>
        <w:jc w:val="both"/>
      </w:pPr>
      <w:r>
        <w:t>2</w:t>
      </w:r>
      <w:r w:rsidR="00146F4C">
        <w:t>.</w:t>
      </w:r>
      <w:r w:rsidR="003A30DA">
        <w:rPr>
          <w:rFonts w:cs="Times New Roman"/>
        </w:rPr>
        <w:tab/>
      </w:r>
      <w:r w:rsidR="00735D95" w:rsidRPr="004C7F52">
        <w:t xml:space="preserve">Dostawa </w:t>
      </w:r>
      <w:r w:rsidR="007B1383">
        <w:t xml:space="preserve">gazów ciekłych lub w butlach </w:t>
      </w:r>
      <w:r w:rsidR="00735D95" w:rsidRPr="004C7F52">
        <w:t>będzie realizowana sukcesywnie</w:t>
      </w:r>
      <w:r w:rsidR="00BB2622" w:rsidRPr="004C7F52">
        <w:t xml:space="preserve"> </w:t>
      </w:r>
      <w:r w:rsidR="003B0ACB" w:rsidRPr="004C7F52">
        <w:t xml:space="preserve"> na podstawie zamówień jednostkowych realizowanych w</w:t>
      </w:r>
      <w:r w:rsidR="003A30DA">
        <w:t xml:space="preserve"> </w:t>
      </w:r>
      <w:r w:rsidR="003B0ACB" w:rsidRPr="004C7F52">
        <w:t xml:space="preserve">ciągu </w:t>
      </w:r>
      <w:r w:rsidR="003B0ACB" w:rsidRPr="00B04B08">
        <w:rPr>
          <w:b/>
          <w:bCs/>
        </w:rPr>
        <w:t>…</w:t>
      </w:r>
      <w:r w:rsidR="00152797" w:rsidRPr="00B04B08">
        <w:rPr>
          <w:b/>
          <w:bCs/>
        </w:rPr>
        <w:t xml:space="preserve"> </w:t>
      </w:r>
      <w:r w:rsidR="00BB2622" w:rsidRPr="00B04B08">
        <w:rPr>
          <w:b/>
          <w:bCs/>
        </w:rPr>
        <w:t>dni</w:t>
      </w:r>
      <w:r w:rsidR="00721D2F" w:rsidRPr="00B04B08">
        <w:rPr>
          <w:b/>
          <w:bCs/>
        </w:rPr>
        <w:t xml:space="preserve"> roboczych</w:t>
      </w:r>
      <w:r w:rsidR="00721D2F" w:rsidRPr="00B04B08">
        <w:t xml:space="preserve"> </w:t>
      </w:r>
      <w:r w:rsidR="006E55B8">
        <w:t xml:space="preserve">w przypadku </w:t>
      </w:r>
      <w:r w:rsidR="0045260C">
        <w:t xml:space="preserve">zamówienia na </w:t>
      </w:r>
      <w:r w:rsidR="0045260C" w:rsidRPr="00E921AC">
        <w:t>„</w:t>
      </w:r>
      <w:r w:rsidR="006E55B8" w:rsidRPr="006E55B8">
        <w:t xml:space="preserve">cito” </w:t>
      </w:r>
      <w:r w:rsidR="0045260C" w:rsidRPr="00E921AC">
        <w:t>w</w:t>
      </w:r>
      <w:r w:rsidR="0045260C" w:rsidRPr="0045260C">
        <w:rPr>
          <w:b/>
          <w:bCs/>
        </w:rPr>
        <w:t xml:space="preserve"> </w:t>
      </w:r>
      <w:r w:rsidR="0045260C" w:rsidRPr="0045260C">
        <w:t xml:space="preserve">ciągu 1 dnia roboczego </w:t>
      </w:r>
      <w:r w:rsidR="00735D95" w:rsidRPr="0045260C">
        <w:t>od</w:t>
      </w:r>
      <w:r w:rsidR="00735D95" w:rsidRPr="004C7F52">
        <w:t xml:space="preserve"> otrzymania zamówienia</w:t>
      </w:r>
      <w:r w:rsidR="00BB2622" w:rsidRPr="004C7F52">
        <w:t xml:space="preserve"> </w:t>
      </w:r>
      <w:r w:rsidR="003B0ACB" w:rsidRPr="004C7F52">
        <w:t>drogą fak</w:t>
      </w:r>
      <w:r w:rsidR="00721D2F">
        <w:t>s/email</w:t>
      </w:r>
      <w:r w:rsidR="00F11D98">
        <w:t xml:space="preserve">, przy czym w przypadku </w:t>
      </w:r>
      <w:r w:rsidR="007B1383">
        <w:t xml:space="preserve">wykorzystywania </w:t>
      </w:r>
      <w:r w:rsidR="00F11D98">
        <w:t>telemetrii dla danego</w:t>
      </w:r>
      <w:r w:rsidR="007B1383">
        <w:t xml:space="preserve"> </w:t>
      </w:r>
      <w:r w:rsidR="00F11D98">
        <w:t>zbiornika tlenu medycznego obowiązek dostawy tlenu medycznego - bez potrzeby jego zamawiania przez Zamawiającego - spoczywa na Wykonawcy, w sposób zapewniający bezpieczeństwo i ciągłość dostawy tlenu medycznego do punkt</w:t>
      </w:r>
      <w:r w:rsidR="00F310ED">
        <w:t>u</w:t>
      </w:r>
      <w:r w:rsidR="00F11D98">
        <w:t xml:space="preserve"> odbiorcz</w:t>
      </w:r>
      <w:r w:rsidR="00F310ED">
        <w:t xml:space="preserve">ego a o fakcje takiej dostawy powiadomi osobę odpowiedzialną za realizację umowy ze strony Zamawiającego </w:t>
      </w:r>
      <w:r w:rsidR="00F11D98">
        <w:t>.</w:t>
      </w:r>
    </w:p>
    <w:p w14:paraId="30F9876C" w14:textId="62C7050A" w:rsidR="00735D95" w:rsidRDefault="00300FCD" w:rsidP="00300FCD">
      <w:pPr>
        <w:pStyle w:val="Tekstpodstawowywcity2"/>
        <w:tabs>
          <w:tab w:val="left" w:pos="360"/>
        </w:tabs>
        <w:ind w:left="284" w:hanging="284"/>
        <w:jc w:val="both"/>
      </w:pPr>
      <w:r>
        <w:t>3</w:t>
      </w:r>
      <w:r w:rsidR="00F2388C" w:rsidRPr="004C7F52">
        <w:t>.</w:t>
      </w:r>
      <w:r w:rsidR="003A30DA">
        <w:tab/>
      </w:r>
      <w:r w:rsidR="00F661CD" w:rsidRPr="00F661CD">
        <w:t>Zamawiający wymaga, aby towar wyszczególniony w zamówieniu jednostkowym dostarczony był w całości jednorazowo i zafakturowany na jednej fakturze dotyczącej tego zamówienia jednorazowego.</w:t>
      </w:r>
    </w:p>
    <w:p w14:paraId="310713E3" w14:textId="359E8BFF" w:rsidR="00193E9A" w:rsidRPr="00193E9A" w:rsidRDefault="00193E9A" w:rsidP="00193E9A">
      <w:pPr>
        <w:pStyle w:val="Tekstpodstawowywcity2"/>
        <w:tabs>
          <w:tab w:val="left" w:pos="360"/>
        </w:tabs>
        <w:ind w:left="284" w:hanging="284"/>
        <w:jc w:val="both"/>
      </w:pPr>
      <w:r>
        <w:t>4.</w:t>
      </w:r>
      <w:r w:rsidR="0033432E">
        <w:tab/>
      </w:r>
      <w:r w:rsidRPr="00193E9A">
        <w:t xml:space="preserve">W przypadku </w:t>
      </w:r>
      <w:r w:rsidR="005B3E75">
        <w:t xml:space="preserve">braku </w:t>
      </w:r>
      <w:r w:rsidRPr="00193E9A">
        <w:t xml:space="preserve">realizacji dostawy </w:t>
      </w:r>
      <w:r w:rsidR="007D217B">
        <w:t>jednostkowej/c</w:t>
      </w:r>
      <w:r w:rsidRPr="00193E9A">
        <w:t xml:space="preserve">ząstkowej </w:t>
      </w:r>
      <w:r w:rsidR="005B3E75">
        <w:t xml:space="preserve">lub jej </w:t>
      </w:r>
      <w:r w:rsidRPr="00193E9A">
        <w:t xml:space="preserve">części </w:t>
      </w:r>
      <w:r w:rsidR="007D217B" w:rsidRPr="00193E9A">
        <w:t>tzn.,</w:t>
      </w:r>
      <w:r w:rsidRPr="00193E9A">
        <w:t xml:space="preserve"> kiedy Wykonawca w całości</w:t>
      </w:r>
      <w:r w:rsidR="005B3E75">
        <w:t xml:space="preserve"> lub części</w:t>
      </w:r>
      <w:r w:rsidRPr="00193E9A">
        <w:t xml:space="preserve"> nie</w:t>
      </w:r>
      <w:r w:rsidR="00933465">
        <w:t xml:space="preserve"> dostarczy</w:t>
      </w:r>
      <w:r w:rsidRPr="00193E9A">
        <w:t xml:space="preserve"> zamówionego towaru w ramach dostawy </w:t>
      </w:r>
      <w:r>
        <w:t>jednostkowej/</w:t>
      </w:r>
      <w:r w:rsidRPr="00193E9A">
        <w:t xml:space="preserve">cząstkowej, Wykonawca zobowiązany jest do przekazania informacji drogą email-ową lub faxem, </w:t>
      </w:r>
      <w:r w:rsidR="005B3E75">
        <w:t xml:space="preserve">kiedy zostanie zrealizowane zamówienie jednostkowe, a w przypadku braku </w:t>
      </w:r>
      <w:r w:rsidR="00F6105D">
        <w:t>niektórych produktów</w:t>
      </w:r>
      <w:r w:rsidR="00FB6300">
        <w:t>/towarów</w:t>
      </w:r>
      <w:r w:rsidR="00F6105D">
        <w:t xml:space="preserve"> </w:t>
      </w:r>
      <w:r w:rsidRPr="00193E9A">
        <w:t xml:space="preserve">które </w:t>
      </w:r>
      <w:r w:rsidR="00FB6300">
        <w:t>produkty/</w:t>
      </w:r>
      <w:r w:rsidRPr="00193E9A">
        <w:t xml:space="preserve">towary zostaną </w:t>
      </w:r>
      <w:r w:rsidR="00FB6300">
        <w:t xml:space="preserve">dostarczone </w:t>
      </w:r>
      <w:r w:rsidRPr="00193E9A">
        <w:t xml:space="preserve">w późniejszym terminie oraz określenia terminu dostawy. </w:t>
      </w:r>
    </w:p>
    <w:p w14:paraId="7792B857" w14:textId="79AD549D" w:rsidR="00193E9A" w:rsidRPr="00193E9A" w:rsidRDefault="00933465" w:rsidP="00193E9A">
      <w:pPr>
        <w:pStyle w:val="Tekstpodstawowywcity2"/>
        <w:tabs>
          <w:tab w:val="left" w:pos="360"/>
        </w:tabs>
        <w:ind w:left="284" w:hanging="284"/>
        <w:jc w:val="both"/>
      </w:pPr>
      <w:r>
        <w:t>5</w:t>
      </w:r>
      <w:r w:rsidR="00193E9A" w:rsidRPr="00193E9A">
        <w:t xml:space="preserve">. W przypadku wystąpienia sytuacji, o której mowa w ust. </w:t>
      </w:r>
      <w:r>
        <w:t>4</w:t>
      </w:r>
      <w:r w:rsidR="00193E9A" w:rsidRPr="00193E9A">
        <w:t xml:space="preserve">, gdzie zaproponowany termin dostawy </w:t>
      </w:r>
      <w:r>
        <w:t>jednostkowej/</w:t>
      </w:r>
      <w:r w:rsidR="00193E9A" w:rsidRPr="00193E9A">
        <w:t>cząstkowej jest niemożliwy do zaakceptowania przez Zamawiającego z uwagi na konieczność zapewnienia pacjent</w:t>
      </w:r>
      <w:r w:rsidR="00C567B4">
        <w:t xml:space="preserve">om środków leczniczych stanowiących przedmiot </w:t>
      </w:r>
      <w:r w:rsidR="00193E9A" w:rsidRPr="00193E9A">
        <w:t xml:space="preserve"> </w:t>
      </w:r>
      <w:r w:rsidR="00C567B4">
        <w:t xml:space="preserve">umowy </w:t>
      </w:r>
      <w:r w:rsidR="00193E9A" w:rsidRPr="00193E9A">
        <w:t xml:space="preserve">oraz w przypadku nie zrealizowania zamówienia w terminie o którym mowa w ust. 2 lub niedostarczenia </w:t>
      </w:r>
      <w:r w:rsidR="00C567B4">
        <w:t xml:space="preserve">zamawianego </w:t>
      </w:r>
      <w:r w:rsidR="00193E9A" w:rsidRPr="00193E9A">
        <w:t xml:space="preserve">asortymentu </w:t>
      </w:r>
      <w:r w:rsidR="00500DEC">
        <w:t xml:space="preserve">spełniającego wymagania Zamawiającego i </w:t>
      </w:r>
      <w:r w:rsidR="00193E9A" w:rsidRPr="00193E9A">
        <w:t xml:space="preserve">wolnego od wad w terminie o którym mowa w § </w:t>
      </w:r>
      <w:r w:rsidR="00D8291D">
        <w:t>9</w:t>
      </w:r>
      <w:r w:rsidR="00193E9A" w:rsidRPr="00193E9A">
        <w:t xml:space="preserve"> ust. 2, Zamawiający zastrzega sobie prawo dokonania zakupu zastępczego niedostarczonego asortymentu u innego Wykonawcy w ilości nie zrealizowanej w terminie dostawy </w:t>
      </w:r>
      <w:r w:rsidR="007D217B">
        <w:t>jednostkowej/</w:t>
      </w:r>
      <w:r w:rsidR="00193E9A" w:rsidRPr="00193E9A">
        <w:t xml:space="preserve">cząstkowej. </w:t>
      </w:r>
    </w:p>
    <w:p w14:paraId="52B6C961" w14:textId="09F50F4F" w:rsidR="00193E9A" w:rsidRPr="00193E9A" w:rsidRDefault="007D217B" w:rsidP="00193E9A">
      <w:pPr>
        <w:pStyle w:val="Tekstpodstawowywcity2"/>
        <w:tabs>
          <w:tab w:val="left" w:pos="360"/>
        </w:tabs>
        <w:ind w:left="284" w:hanging="284"/>
        <w:jc w:val="both"/>
      </w:pPr>
      <w:r>
        <w:lastRenderedPageBreak/>
        <w:t>6</w:t>
      </w:r>
      <w:r w:rsidR="00193E9A" w:rsidRPr="00193E9A">
        <w:t xml:space="preserve">. O wdrożeniu procedury określonej w ust. </w:t>
      </w:r>
      <w:r>
        <w:t>5</w:t>
      </w:r>
      <w:r w:rsidR="00193E9A" w:rsidRPr="00193E9A">
        <w:t xml:space="preserve">, Zamawiający powiadomi niezwłocznie Wykonawcę drogą elektroniczną. </w:t>
      </w:r>
    </w:p>
    <w:p w14:paraId="49587E1B" w14:textId="32F29FB5" w:rsidR="00193E9A" w:rsidRPr="00193E9A" w:rsidRDefault="00F6105D" w:rsidP="00193E9A">
      <w:pPr>
        <w:pStyle w:val="Tekstpodstawowywcity2"/>
        <w:tabs>
          <w:tab w:val="left" w:pos="360"/>
        </w:tabs>
        <w:ind w:left="284" w:hanging="284"/>
        <w:jc w:val="both"/>
      </w:pPr>
      <w:r>
        <w:t>7</w:t>
      </w:r>
      <w:r w:rsidR="00193E9A" w:rsidRPr="00193E9A">
        <w:t xml:space="preserve">. W przypadku zakupu zastępczego, o którym mowa w ust. </w:t>
      </w:r>
      <w:r w:rsidR="00645297">
        <w:t>5</w:t>
      </w:r>
      <w:r w:rsidR="00193E9A" w:rsidRPr="00193E9A">
        <w:t xml:space="preserve">, zmniejsza się wartość przedmiotu umowy o wartość tego zakupu. </w:t>
      </w:r>
    </w:p>
    <w:p w14:paraId="5333BB3E" w14:textId="77777777" w:rsidR="008558B3" w:rsidRDefault="00645297" w:rsidP="008558B3">
      <w:pPr>
        <w:pStyle w:val="Tekstpodstawowywcity2"/>
        <w:tabs>
          <w:tab w:val="left" w:pos="360"/>
        </w:tabs>
        <w:ind w:left="284" w:hanging="284"/>
        <w:jc w:val="both"/>
      </w:pPr>
      <w:r>
        <w:t>8</w:t>
      </w:r>
      <w:r w:rsidR="00193E9A" w:rsidRPr="00193E9A">
        <w:t xml:space="preserve">. W przypadku zakupu zastępczego, o którym mowa w ust. </w:t>
      </w:r>
      <w:r>
        <w:t>5</w:t>
      </w:r>
      <w:r w:rsidR="00193E9A" w:rsidRPr="00193E9A">
        <w:t xml:space="preserve">, Wykonawca zobowiązany jest do zwrotu Zamawiającemu różnicy pomiędzy ceną zakupu zastępczego i ceną wynikającą z umowy oraz innych uzasadnionych kosztów powstałych w wyniku konieczności dokonania zakupu zastępczego. Wykonawcy nie przysługują żadne roszczenia związane z ceną zakupu zastępczego. Powyższe nie wyłącza obowiązku zapłaty kary umownej przez Wykonawcę zgodnie z § </w:t>
      </w:r>
      <w:r w:rsidR="007B2396" w:rsidRPr="007B2396">
        <w:t>6</w:t>
      </w:r>
      <w:r w:rsidR="00193E9A" w:rsidRPr="00193E9A">
        <w:t xml:space="preserve"> ust. </w:t>
      </w:r>
      <w:r w:rsidR="007B2396" w:rsidRPr="007B2396">
        <w:t>5</w:t>
      </w:r>
      <w:r w:rsidR="00193E9A" w:rsidRPr="00193E9A">
        <w:t xml:space="preserve"> umowy. </w:t>
      </w:r>
    </w:p>
    <w:p w14:paraId="45BA61FE" w14:textId="77777777" w:rsidR="008558B3" w:rsidRDefault="008558B3" w:rsidP="008558B3">
      <w:pPr>
        <w:pStyle w:val="Tekstpodstawowywcity2"/>
        <w:tabs>
          <w:tab w:val="left" w:pos="360"/>
        </w:tabs>
        <w:ind w:left="284" w:hanging="284"/>
        <w:jc w:val="both"/>
      </w:pPr>
    </w:p>
    <w:p w14:paraId="6FCD1A37" w14:textId="02A3171D" w:rsidR="00735D95" w:rsidRDefault="00735D95" w:rsidP="008558B3">
      <w:pPr>
        <w:pStyle w:val="Tekstpodstawowywcity2"/>
        <w:tabs>
          <w:tab w:val="left" w:pos="360"/>
        </w:tabs>
        <w:ind w:left="284" w:hanging="284"/>
        <w:jc w:val="center"/>
        <w:rPr>
          <w:b/>
        </w:rPr>
      </w:pPr>
      <w:r>
        <w:rPr>
          <w:b/>
        </w:rPr>
        <w:t>§ 4</w:t>
      </w:r>
    </w:p>
    <w:p w14:paraId="37B78BDA" w14:textId="717771AE" w:rsidR="008558B3" w:rsidRPr="00440909" w:rsidRDefault="003E6E94" w:rsidP="003E6E94">
      <w:pPr>
        <w:pStyle w:val="Tekstpodstawowywcity2"/>
        <w:tabs>
          <w:tab w:val="left" w:pos="360"/>
        </w:tabs>
        <w:ind w:left="284" w:hanging="284"/>
        <w:jc w:val="both"/>
      </w:pPr>
      <w:r w:rsidRPr="00440909">
        <w:t>1.</w:t>
      </w:r>
      <w:r w:rsidRPr="00440909">
        <w:tab/>
        <w:t xml:space="preserve">Wykonawca zobowiązuje się dostarczyć, zamontować i uruchomić Przedmiot Dzierżawy </w:t>
      </w:r>
      <w:r w:rsidR="00DD2FB8">
        <w:t xml:space="preserve">(dot. zbiornika na ciekły tlen medyczny) </w:t>
      </w:r>
      <w:r w:rsidRPr="00440909">
        <w:t xml:space="preserve">w siedzibie Zamawiającego w terminie 14 dni od dnia podpisania Umowy, przy czym Wykonawca każdorazowo musi uzgodnić szczegółowo kolejność i czas trwania swoich działań z Zamawiającym z wyprzedzeniem 3 dni oraz zapewnić na ten okres nieprzerwaną dostawę </w:t>
      </w:r>
      <w:r w:rsidR="00E921AC">
        <w:t xml:space="preserve">ciekłego </w:t>
      </w:r>
      <w:r w:rsidRPr="00440909">
        <w:t xml:space="preserve">tlenu </w:t>
      </w:r>
      <w:r w:rsidR="00CE79D9">
        <w:t xml:space="preserve">medycznego </w:t>
      </w:r>
      <w:r w:rsidRPr="00440909">
        <w:t>dla poszczególnych odbiorów.</w:t>
      </w:r>
    </w:p>
    <w:p w14:paraId="15EA58FC" w14:textId="0E38BBEB" w:rsidR="00FA6D37" w:rsidRPr="00440909" w:rsidRDefault="003E6E94" w:rsidP="003E6E94">
      <w:pPr>
        <w:pStyle w:val="Default"/>
        <w:spacing w:after="54"/>
        <w:ind w:left="284" w:hanging="284"/>
        <w:jc w:val="both"/>
        <w:rPr>
          <w:rFonts w:ascii="Times New Roman" w:hAnsi="Times New Roman" w:cs="Times New Roman"/>
        </w:rPr>
      </w:pPr>
      <w:r w:rsidRPr="00440909">
        <w:rPr>
          <w:rFonts w:ascii="Times New Roman" w:hAnsi="Times New Roman" w:cs="Times New Roman"/>
        </w:rPr>
        <w:t>2</w:t>
      </w:r>
      <w:r w:rsidR="00FA6D37" w:rsidRPr="00440909">
        <w:rPr>
          <w:rFonts w:ascii="Times New Roman" w:hAnsi="Times New Roman" w:cs="Times New Roman"/>
        </w:rPr>
        <w:t xml:space="preserve">. Wykonawca gwarantuje, że Przedmiot Dzierżawy posiada wymagane przez prawo stosowne świadectwa legalizacji, certyfikaty dopuszczające Przedmiot Dzierżawy do eksploatacji na terytorium Rzeczpospolitej Polskiej. </w:t>
      </w:r>
      <w:bookmarkStart w:id="80" w:name="_Hlk133486019"/>
      <w:r w:rsidR="00FA6D37" w:rsidRPr="00440909">
        <w:rPr>
          <w:rFonts w:ascii="Times New Roman" w:hAnsi="Times New Roman" w:cs="Times New Roman"/>
        </w:rPr>
        <w:t xml:space="preserve"> </w:t>
      </w:r>
      <w:bookmarkEnd w:id="80"/>
    </w:p>
    <w:p w14:paraId="5A647AEF" w14:textId="4A56CE04" w:rsidR="00FA6D37" w:rsidRPr="00440909" w:rsidRDefault="00FA6D37" w:rsidP="008558B3">
      <w:pPr>
        <w:pStyle w:val="Default"/>
        <w:spacing w:after="54"/>
        <w:ind w:left="284" w:hanging="284"/>
        <w:jc w:val="both"/>
        <w:rPr>
          <w:rFonts w:ascii="Times New Roman" w:hAnsi="Times New Roman" w:cs="Times New Roman"/>
        </w:rPr>
      </w:pPr>
      <w:r w:rsidRPr="00440909">
        <w:rPr>
          <w:rFonts w:ascii="Times New Roman" w:hAnsi="Times New Roman" w:cs="Times New Roman"/>
        </w:rPr>
        <w:t>3. Przekazanie Przedmiotu Dzierżawy nastąpi na podstawie protokołu przekazania – odbioru, w którym Zamawiający – wskaże datę przekazania Przedmiotu Dzierżawy oraz numery seryjne jego elementów</w:t>
      </w:r>
      <w:r w:rsidR="00CE79D9">
        <w:rPr>
          <w:rFonts w:ascii="Times New Roman" w:hAnsi="Times New Roman" w:cs="Times New Roman"/>
        </w:rPr>
        <w:t xml:space="preserve"> </w:t>
      </w:r>
      <w:r w:rsidRPr="00440909">
        <w:rPr>
          <w:rFonts w:ascii="Times New Roman" w:hAnsi="Times New Roman" w:cs="Times New Roman"/>
        </w:rPr>
        <w:t xml:space="preserve">o ile takie numery istnieją. </w:t>
      </w:r>
    </w:p>
    <w:p w14:paraId="5C8DC8E5" w14:textId="3F85F78A" w:rsidR="00070BE3" w:rsidRDefault="00FA6D37" w:rsidP="008558B3">
      <w:pPr>
        <w:pStyle w:val="Default"/>
        <w:spacing w:after="54"/>
        <w:ind w:left="284" w:hanging="284"/>
        <w:jc w:val="both"/>
        <w:rPr>
          <w:rFonts w:ascii="Times New Roman" w:hAnsi="Times New Roman" w:cs="Times New Roman"/>
        </w:rPr>
      </w:pPr>
      <w:r w:rsidRPr="00440909">
        <w:rPr>
          <w:rFonts w:ascii="Times New Roman" w:hAnsi="Times New Roman" w:cs="Times New Roman"/>
        </w:rPr>
        <w:t xml:space="preserve">4. Wykonawca zapewni przez cały okres obowiązywania </w:t>
      </w:r>
      <w:r w:rsidR="00070BE3">
        <w:rPr>
          <w:rFonts w:ascii="Times New Roman" w:hAnsi="Times New Roman" w:cs="Times New Roman"/>
        </w:rPr>
        <w:t>u</w:t>
      </w:r>
      <w:r w:rsidRPr="00440909">
        <w:rPr>
          <w:rFonts w:ascii="Times New Roman" w:hAnsi="Times New Roman" w:cs="Times New Roman"/>
        </w:rPr>
        <w:t xml:space="preserve">mowy całodobową obsługę serwisową </w:t>
      </w:r>
      <w:r w:rsidR="008C5166">
        <w:rPr>
          <w:rFonts w:ascii="Times New Roman" w:hAnsi="Times New Roman" w:cs="Times New Roman"/>
        </w:rPr>
        <w:t>p</w:t>
      </w:r>
      <w:r w:rsidRPr="00440909">
        <w:rPr>
          <w:rFonts w:ascii="Times New Roman" w:hAnsi="Times New Roman" w:cs="Times New Roman"/>
        </w:rPr>
        <w:t xml:space="preserve">rzedmiotu </w:t>
      </w:r>
      <w:r w:rsidR="008C5166">
        <w:rPr>
          <w:rFonts w:ascii="Times New Roman" w:hAnsi="Times New Roman" w:cs="Times New Roman"/>
        </w:rPr>
        <w:t>d</w:t>
      </w:r>
      <w:r w:rsidRPr="00440909">
        <w:rPr>
          <w:rFonts w:ascii="Times New Roman" w:hAnsi="Times New Roman" w:cs="Times New Roman"/>
        </w:rPr>
        <w:t>zierżawy, w ramach której dokonywać będzie niezbędnych napraw (usuwanie wad, usterek, nagłych uszkodzeń mechanicznych lub awarii zbiornik</w:t>
      </w:r>
      <w:r w:rsidR="00C54378">
        <w:rPr>
          <w:rFonts w:ascii="Times New Roman" w:hAnsi="Times New Roman" w:cs="Times New Roman"/>
        </w:rPr>
        <w:t>a</w:t>
      </w:r>
      <w:r w:rsidRPr="00440909">
        <w:rPr>
          <w:rFonts w:ascii="Times New Roman" w:hAnsi="Times New Roman" w:cs="Times New Roman"/>
        </w:rPr>
        <w:t xml:space="preserve"> i butli), Usługi serwisowe, o których mowa w zdaniu poprzednim świadczone będą przez 24 godziny na dobę, siedem dni w tygodniu, z możliwością zgłaszania zapotrzebowana na ich wykonanie telefonicznie lub za pośrednictwem faksu lub poczty elektronicznej.</w:t>
      </w:r>
    </w:p>
    <w:p w14:paraId="5BCD164A" w14:textId="53D27383" w:rsidR="00FA6D37" w:rsidRPr="00440909" w:rsidRDefault="00070BE3" w:rsidP="008558B3">
      <w:pPr>
        <w:pStyle w:val="Default"/>
        <w:spacing w:after="54"/>
        <w:ind w:left="284" w:hanging="284"/>
        <w:jc w:val="both"/>
        <w:rPr>
          <w:rFonts w:ascii="Times New Roman" w:hAnsi="Times New Roman" w:cs="Times New Roman"/>
        </w:rPr>
      </w:pPr>
      <w:r>
        <w:rPr>
          <w:rFonts w:ascii="Times New Roman" w:hAnsi="Times New Roman" w:cs="Times New Roman"/>
        </w:rPr>
        <w:t>5</w:t>
      </w:r>
      <w:r w:rsidR="00F14C8B">
        <w:rPr>
          <w:rFonts w:ascii="Times New Roman" w:hAnsi="Times New Roman" w:cs="Times New Roman"/>
        </w:rPr>
        <w:t>.</w:t>
      </w:r>
      <w:r>
        <w:rPr>
          <w:rFonts w:ascii="Times New Roman" w:hAnsi="Times New Roman" w:cs="Times New Roman"/>
        </w:rPr>
        <w:tab/>
      </w:r>
      <w:r w:rsidRPr="00070BE3">
        <w:rPr>
          <w:rFonts w:ascii="Times New Roman" w:hAnsi="Times New Roman" w:cs="Times New Roman"/>
        </w:rPr>
        <w:t>Wykonawca zapewni przez cały okres obowiązywania umowy</w:t>
      </w:r>
      <w:r w:rsidR="00FA6D37" w:rsidRPr="00440909">
        <w:rPr>
          <w:rFonts w:ascii="Times New Roman" w:hAnsi="Times New Roman" w:cs="Times New Roman"/>
        </w:rPr>
        <w:t xml:space="preserve"> </w:t>
      </w:r>
      <w:r>
        <w:rPr>
          <w:rFonts w:ascii="Times New Roman" w:hAnsi="Times New Roman" w:cs="Times New Roman"/>
        </w:rPr>
        <w:t xml:space="preserve">wymagane </w:t>
      </w:r>
      <w:r w:rsidRPr="00070BE3">
        <w:rPr>
          <w:rFonts w:ascii="Times New Roman" w:hAnsi="Times New Roman" w:cs="Times New Roman"/>
        </w:rPr>
        <w:t>przegląd</w:t>
      </w:r>
      <w:r>
        <w:rPr>
          <w:rFonts w:ascii="Times New Roman" w:hAnsi="Times New Roman" w:cs="Times New Roman"/>
        </w:rPr>
        <w:t>y</w:t>
      </w:r>
      <w:r w:rsidRPr="00070BE3">
        <w:rPr>
          <w:rFonts w:ascii="Times New Roman" w:hAnsi="Times New Roman" w:cs="Times New Roman"/>
        </w:rPr>
        <w:t xml:space="preserve"> i konserwacj</w:t>
      </w:r>
      <w:r w:rsidR="0027577D">
        <w:rPr>
          <w:rFonts w:ascii="Times New Roman" w:hAnsi="Times New Roman" w:cs="Times New Roman"/>
        </w:rPr>
        <w:t>e</w:t>
      </w:r>
      <w:r w:rsidRPr="00070BE3">
        <w:rPr>
          <w:rFonts w:ascii="Times New Roman" w:hAnsi="Times New Roman" w:cs="Times New Roman"/>
        </w:rPr>
        <w:t xml:space="preserve">, </w:t>
      </w:r>
      <w:r w:rsidR="0027577D" w:rsidRPr="00070BE3">
        <w:rPr>
          <w:rFonts w:ascii="Times New Roman" w:hAnsi="Times New Roman" w:cs="Times New Roman"/>
        </w:rPr>
        <w:t>rewiz</w:t>
      </w:r>
      <w:r w:rsidR="0027577D">
        <w:rPr>
          <w:rFonts w:ascii="Times New Roman" w:hAnsi="Times New Roman" w:cs="Times New Roman"/>
        </w:rPr>
        <w:t>je</w:t>
      </w:r>
      <w:r w:rsidRPr="00070BE3">
        <w:rPr>
          <w:rFonts w:ascii="Times New Roman" w:hAnsi="Times New Roman" w:cs="Times New Roman"/>
        </w:rPr>
        <w:t xml:space="preserve"> oraz </w:t>
      </w:r>
      <w:r w:rsidR="0027577D">
        <w:rPr>
          <w:rFonts w:ascii="Times New Roman" w:hAnsi="Times New Roman" w:cs="Times New Roman"/>
        </w:rPr>
        <w:t xml:space="preserve">zobowiązany będzie do </w:t>
      </w:r>
      <w:r w:rsidRPr="00070BE3">
        <w:rPr>
          <w:rFonts w:ascii="Times New Roman" w:hAnsi="Times New Roman" w:cs="Times New Roman"/>
        </w:rPr>
        <w:t xml:space="preserve">utrzymania w czystości </w:t>
      </w:r>
      <w:r w:rsidR="0027577D">
        <w:rPr>
          <w:rFonts w:ascii="Times New Roman" w:hAnsi="Times New Roman" w:cs="Times New Roman"/>
        </w:rPr>
        <w:t xml:space="preserve">przedmiotu dzierżawy, </w:t>
      </w:r>
      <w:r w:rsidRPr="00070BE3">
        <w:rPr>
          <w:rFonts w:ascii="Times New Roman" w:hAnsi="Times New Roman" w:cs="Times New Roman"/>
        </w:rPr>
        <w:t>ponosząc wszelkie koszty z tym związane (robocizna, dojazdy, części) w cenie dzierżawy.</w:t>
      </w:r>
    </w:p>
    <w:p w14:paraId="2AF1642A" w14:textId="42B9F9DE" w:rsidR="0072465F" w:rsidRPr="00440909" w:rsidRDefault="00F14C8B" w:rsidP="0072465F">
      <w:pPr>
        <w:pStyle w:val="Default"/>
        <w:spacing w:after="54"/>
        <w:ind w:left="284" w:hanging="284"/>
        <w:jc w:val="both"/>
        <w:rPr>
          <w:rFonts w:ascii="Times New Roman" w:hAnsi="Times New Roman" w:cs="Times New Roman"/>
        </w:rPr>
      </w:pPr>
      <w:r>
        <w:rPr>
          <w:rFonts w:ascii="Times New Roman" w:hAnsi="Times New Roman" w:cs="Times New Roman"/>
        </w:rPr>
        <w:t>6.</w:t>
      </w:r>
      <w:r w:rsidR="00FA6D37" w:rsidRPr="00440909">
        <w:rPr>
          <w:rFonts w:ascii="Times New Roman" w:hAnsi="Times New Roman" w:cs="Times New Roman"/>
        </w:rPr>
        <w:t xml:space="preserve"> W momencie instalacji </w:t>
      </w:r>
      <w:r w:rsidR="0027577D">
        <w:rPr>
          <w:rFonts w:ascii="Times New Roman" w:hAnsi="Times New Roman" w:cs="Times New Roman"/>
        </w:rPr>
        <w:t>p</w:t>
      </w:r>
      <w:r w:rsidR="00FA6D37" w:rsidRPr="00440909">
        <w:rPr>
          <w:rFonts w:ascii="Times New Roman" w:hAnsi="Times New Roman" w:cs="Times New Roman"/>
        </w:rPr>
        <w:t xml:space="preserve">rzedmiotu </w:t>
      </w:r>
      <w:r w:rsidR="0027577D">
        <w:rPr>
          <w:rFonts w:ascii="Times New Roman" w:hAnsi="Times New Roman" w:cs="Times New Roman"/>
        </w:rPr>
        <w:t>d</w:t>
      </w:r>
      <w:r w:rsidR="00FA6D37" w:rsidRPr="00440909">
        <w:rPr>
          <w:rFonts w:ascii="Times New Roman" w:hAnsi="Times New Roman" w:cs="Times New Roman"/>
        </w:rPr>
        <w:t xml:space="preserve">zierżawy i każdorazowo po dokonanym przeglądzie, zostanie dostarczone świadectwo legalizacji, potwierdzające sprawność </w:t>
      </w:r>
      <w:r w:rsidR="0027577D">
        <w:rPr>
          <w:rFonts w:ascii="Times New Roman" w:hAnsi="Times New Roman" w:cs="Times New Roman"/>
        </w:rPr>
        <w:t>p</w:t>
      </w:r>
      <w:r w:rsidR="00FA6D37" w:rsidRPr="00440909">
        <w:rPr>
          <w:rFonts w:ascii="Times New Roman" w:hAnsi="Times New Roman" w:cs="Times New Roman"/>
        </w:rPr>
        <w:t xml:space="preserve">rzedmiotu </w:t>
      </w:r>
      <w:r w:rsidR="0027577D">
        <w:rPr>
          <w:rFonts w:ascii="Times New Roman" w:hAnsi="Times New Roman" w:cs="Times New Roman"/>
        </w:rPr>
        <w:t>d</w:t>
      </w:r>
      <w:r w:rsidR="00FA6D37" w:rsidRPr="00440909">
        <w:rPr>
          <w:rFonts w:ascii="Times New Roman" w:hAnsi="Times New Roman" w:cs="Times New Roman"/>
        </w:rPr>
        <w:t>zierżawy.</w:t>
      </w:r>
    </w:p>
    <w:p w14:paraId="29FE47B8" w14:textId="4BF44B28" w:rsidR="0072465F" w:rsidRPr="00440909" w:rsidRDefault="00F14C8B" w:rsidP="0072465F">
      <w:pPr>
        <w:pStyle w:val="Default"/>
        <w:spacing w:after="54"/>
        <w:ind w:left="284" w:hanging="284"/>
        <w:jc w:val="both"/>
        <w:rPr>
          <w:rFonts w:ascii="Times New Roman" w:hAnsi="Times New Roman" w:cs="Times New Roman"/>
        </w:rPr>
      </w:pPr>
      <w:r>
        <w:rPr>
          <w:rFonts w:ascii="Times New Roman" w:hAnsi="Times New Roman" w:cs="Times New Roman"/>
        </w:rPr>
        <w:t>7</w:t>
      </w:r>
      <w:r w:rsidR="0072465F" w:rsidRPr="00440909">
        <w:rPr>
          <w:rFonts w:ascii="Times New Roman" w:hAnsi="Times New Roman" w:cs="Times New Roman"/>
        </w:rPr>
        <w:t>.</w:t>
      </w:r>
      <w:r w:rsidR="0072465F" w:rsidRPr="00440909">
        <w:rPr>
          <w:rFonts w:ascii="Times New Roman" w:hAnsi="Times New Roman" w:cs="Times New Roman"/>
        </w:rPr>
        <w:tab/>
        <w:t xml:space="preserve">Maksymalny </w:t>
      </w:r>
      <w:bookmarkStart w:id="81" w:name="_Hlk133934329"/>
      <w:r w:rsidR="0072465F" w:rsidRPr="00440909">
        <w:rPr>
          <w:rFonts w:ascii="Times New Roman" w:hAnsi="Times New Roman" w:cs="Times New Roman"/>
        </w:rPr>
        <w:t>czas reakcji serwisu (rozpoczęcie naprawy w szpitalu) w razie awarii maks. do 6 godzin od momentu otrzymania sygnału z Systemu Telemetrii</w:t>
      </w:r>
      <w:bookmarkEnd w:id="81"/>
    </w:p>
    <w:p w14:paraId="6737E6F5" w14:textId="338442E7" w:rsidR="00FA6D37" w:rsidRPr="00440909" w:rsidRDefault="00F14C8B" w:rsidP="00327F60">
      <w:pPr>
        <w:pStyle w:val="Default"/>
        <w:spacing w:after="54"/>
        <w:ind w:left="284" w:hanging="284"/>
        <w:jc w:val="both"/>
        <w:rPr>
          <w:rFonts w:ascii="Times New Roman" w:hAnsi="Times New Roman" w:cs="Times New Roman"/>
          <w:highlight w:val="yellow"/>
        </w:rPr>
      </w:pPr>
      <w:r>
        <w:rPr>
          <w:rFonts w:ascii="Times New Roman" w:hAnsi="Times New Roman" w:cs="Times New Roman"/>
        </w:rPr>
        <w:t>8</w:t>
      </w:r>
      <w:r w:rsidR="00FA6D37" w:rsidRPr="00440909">
        <w:rPr>
          <w:rFonts w:ascii="Times New Roman" w:hAnsi="Times New Roman" w:cs="Times New Roman"/>
        </w:rPr>
        <w:t>.</w:t>
      </w:r>
      <w:r w:rsidR="000C5351" w:rsidRPr="00440909">
        <w:rPr>
          <w:rFonts w:ascii="Times New Roman" w:hAnsi="Times New Roman" w:cs="Times New Roman"/>
        </w:rPr>
        <w:tab/>
        <w:t>W przypadku naprawy przedmiotu dzierżawy wynoszącej powyżej 6 godzin od momentu podjęcia naprawy Wydzierżawiający zobowiązany będzie do zabezpieczenia alternatywnego rozwiązania zapewniającego Zamawiającemu możliwość poboru tlenu medycznego zgodnie z zapotrzebowaniem. Koszty zapewnienia alternatywnego źródła tlenu medycznego ponosi ta strona umowy, która swoim działaniem lub zaniechaniem przyczyniła się do awarii zbiornika na podstawie sporządzonego protokołu podpisanego przez obie strony umowy.</w:t>
      </w:r>
    </w:p>
    <w:p w14:paraId="66A42044" w14:textId="0FED1869" w:rsidR="00FA6D37" w:rsidRPr="00440909" w:rsidRDefault="00F14C8B" w:rsidP="008558B3">
      <w:pPr>
        <w:pStyle w:val="Default"/>
        <w:spacing w:after="54"/>
        <w:ind w:left="284" w:hanging="284"/>
        <w:jc w:val="both"/>
        <w:rPr>
          <w:rFonts w:ascii="Times New Roman" w:hAnsi="Times New Roman" w:cs="Times New Roman"/>
        </w:rPr>
      </w:pPr>
      <w:r>
        <w:rPr>
          <w:rFonts w:ascii="Times New Roman" w:hAnsi="Times New Roman" w:cs="Times New Roman"/>
        </w:rPr>
        <w:t>9</w:t>
      </w:r>
      <w:r w:rsidR="00FA6D37" w:rsidRPr="00440909">
        <w:rPr>
          <w:rFonts w:ascii="Times New Roman" w:hAnsi="Times New Roman" w:cs="Times New Roman"/>
        </w:rPr>
        <w:t>.</w:t>
      </w:r>
      <w:r w:rsidR="0012751F" w:rsidRPr="00440909">
        <w:rPr>
          <w:rFonts w:ascii="Times New Roman" w:hAnsi="Times New Roman" w:cs="Times New Roman"/>
        </w:rPr>
        <w:tab/>
      </w:r>
      <w:r w:rsidR="00FA6D37" w:rsidRPr="00440909">
        <w:rPr>
          <w:rFonts w:ascii="Times New Roman" w:hAnsi="Times New Roman" w:cs="Times New Roman"/>
        </w:rPr>
        <w:t xml:space="preserve">W sytuacji braku możliwości </w:t>
      </w:r>
      <w:r w:rsidR="00975669">
        <w:rPr>
          <w:rFonts w:ascii="Times New Roman" w:hAnsi="Times New Roman" w:cs="Times New Roman"/>
        </w:rPr>
        <w:t xml:space="preserve">natychmiastowej naprawy, </w:t>
      </w:r>
      <w:r w:rsidR="00FA6D37" w:rsidRPr="00440909">
        <w:rPr>
          <w:rFonts w:ascii="Times New Roman" w:hAnsi="Times New Roman" w:cs="Times New Roman"/>
        </w:rPr>
        <w:t xml:space="preserve">usunięcia uszkodzenia, wady, usterki w terminie, o którym mowa w ust. </w:t>
      </w:r>
      <w:r>
        <w:rPr>
          <w:rFonts w:ascii="Times New Roman" w:hAnsi="Times New Roman" w:cs="Times New Roman"/>
        </w:rPr>
        <w:t>8</w:t>
      </w:r>
      <w:r w:rsidR="00FA6D37" w:rsidRPr="00440909">
        <w:rPr>
          <w:rFonts w:ascii="Times New Roman" w:hAnsi="Times New Roman" w:cs="Times New Roman"/>
        </w:rPr>
        <w:t xml:space="preserve"> powyżej, Wykonawca, niezwłocznie, nie później jednak niż w terminie 2 dni po zgłoszeniu awarii Przedmiotu Dzierżawy lub jakiejkolwiek jego części, dostarczy i zainstaluje urządzenie/urządzenia zastępcze o tożsamym przeznaczeniu i analogicznych parametrach, zgodnych z wymaganiami Zamawiającego, co Przedmiot Dzierżawy lub jego część objęta wadą. </w:t>
      </w:r>
      <w:r w:rsidR="00975669">
        <w:rPr>
          <w:rFonts w:ascii="Times New Roman" w:hAnsi="Times New Roman" w:cs="Times New Roman"/>
        </w:rPr>
        <w:t>P</w:t>
      </w:r>
      <w:r w:rsidR="00975669" w:rsidRPr="00440909">
        <w:rPr>
          <w:rFonts w:ascii="Times New Roman" w:hAnsi="Times New Roman" w:cs="Times New Roman"/>
        </w:rPr>
        <w:t xml:space="preserve">o usunięciu awarii </w:t>
      </w:r>
      <w:r w:rsidR="005B45D7">
        <w:rPr>
          <w:rFonts w:ascii="Times New Roman" w:hAnsi="Times New Roman" w:cs="Times New Roman"/>
        </w:rPr>
        <w:t xml:space="preserve">lub wymianie </w:t>
      </w:r>
      <w:r w:rsidR="008A5D56">
        <w:rPr>
          <w:rFonts w:ascii="Times New Roman" w:hAnsi="Times New Roman" w:cs="Times New Roman"/>
        </w:rPr>
        <w:t>p</w:t>
      </w:r>
      <w:r w:rsidR="008A5D56" w:rsidRPr="00440909">
        <w:rPr>
          <w:rFonts w:ascii="Times New Roman" w:hAnsi="Times New Roman" w:cs="Times New Roman"/>
        </w:rPr>
        <w:t xml:space="preserve">rzedmiotu </w:t>
      </w:r>
      <w:r w:rsidR="008A5D56">
        <w:rPr>
          <w:rFonts w:ascii="Times New Roman" w:hAnsi="Times New Roman" w:cs="Times New Roman"/>
        </w:rPr>
        <w:t>d</w:t>
      </w:r>
      <w:r w:rsidR="008A5D56" w:rsidRPr="00440909">
        <w:rPr>
          <w:rFonts w:ascii="Times New Roman" w:hAnsi="Times New Roman" w:cs="Times New Roman"/>
        </w:rPr>
        <w:t xml:space="preserve">zierżawy </w:t>
      </w:r>
      <w:r w:rsidR="008A5D56" w:rsidRPr="008A5D56">
        <w:rPr>
          <w:rFonts w:ascii="Times New Roman" w:hAnsi="Times New Roman" w:cs="Times New Roman"/>
        </w:rPr>
        <w:t xml:space="preserve">lub </w:t>
      </w:r>
      <w:r w:rsidR="005B45D7">
        <w:rPr>
          <w:rFonts w:ascii="Times New Roman" w:hAnsi="Times New Roman" w:cs="Times New Roman"/>
        </w:rPr>
        <w:t xml:space="preserve">jego </w:t>
      </w:r>
      <w:r w:rsidR="008A5D56" w:rsidRPr="008A5D56">
        <w:rPr>
          <w:rFonts w:ascii="Times New Roman" w:hAnsi="Times New Roman" w:cs="Times New Roman"/>
        </w:rPr>
        <w:lastRenderedPageBreak/>
        <w:t>części</w:t>
      </w:r>
      <w:r w:rsidR="005B45D7">
        <w:rPr>
          <w:rFonts w:ascii="Times New Roman" w:hAnsi="Times New Roman" w:cs="Times New Roman"/>
        </w:rPr>
        <w:t>,</w:t>
      </w:r>
      <w:r w:rsidR="008A5D56" w:rsidRPr="008A5D56">
        <w:rPr>
          <w:rFonts w:ascii="Times New Roman" w:hAnsi="Times New Roman" w:cs="Times New Roman"/>
        </w:rPr>
        <w:t xml:space="preserve"> </w:t>
      </w:r>
      <w:r w:rsidR="008A5D56">
        <w:rPr>
          <w:rFonts w:ascii="Times New Roman" w:hAnsi="Times New Roman" w:cs="Times New Roman"/>
        </w:rPr>
        <w:t>u</w:t>
      </w:r>
      <w:r w:rsidR="00FA6D37" w:rsidRPr="00440909">
        <w:rPr>
          <w:rFonts w:ascii="Times New Roman" w:hAnsi="Times New Roman" w:cs="Times New Roman"/>
        </w:rPr>
        <w:t xml:space="preserve">rządzenie/urządzenia zastępcze zostaną przez Wykonawcę zdemontowane </w:t>
      </w:r>
      <w:r w:rsidR="00F43773">
        <w:rPr>
          <w:rFonts w:ascii="Times New Roman" w:hAnsi="Times New Roman" w:cs="Times New Roman"/>
        </w:rPr>
        <w:t xml:space="preserve">i odebrane </w:t>
      </w:r>
      <w:r w:rsidR="00FA6D37" w:rsidRPr="00440909">
        <w:rPr>
          <w:rFonts w:ascii="Times New Roman" w:hAnsi="Times New Roman" w:cs="Times New Roman"/>
        </w:rPr>
        <w:t>na jego koszt</w:t>
      </w:r>
      <w:r w:rsidR="000766C9">
        <w:rPr>
          <w:rFonts w:ascii="Times New Roman" w:hAnsi="Times New Roman" w:cs="Times New Roman"/>
        </w:rPr>
        <w:t>.</w:t>
      </w:r>
    </w:p>
    <w:p w14:paraId="32084112" w14:textId="00937273" w:rsidR="001B6E5E" w:rsidRPr="00440909" w:rsidRDefault="00F14C8B" w:rsidP="00440909">
      <w:pPr>
        <w:pStyle w:val="Default"/>
        <w:spacing w:after="54"/>
        <w:ind w:left="284" w:hanging="284"/>
        <w:rPr>
          <w:rFonts w:ascii="Times New Roman" w:hAnsi="Times New Roman"/>
        </w:rPr>
      </w:pPr>
      <w:r>
        <w:rPr>
          <w:rFonts w:ascii="Times New Roman" w:hAnsi="Times New Roman"/>
        </w:rPr>
        <w:t>10</w:t>
      </w:r>
      <w:r w:rsidR="001B6E5E" w:rsidRPr="00440909">
        <w:rPr>
          <w:rFonts w:ascii="Times New Roman" w:hAnsi="Times New Roman"/>
        </w:rPr>
        <w:t>.</w:t>
      </w:r>
      <w:r w:rsidR="001B6E5E" w:rsidRPr="001B6E5E">
        <w:rPr>
          <w:rFonts w:ascii="Times New Roman" w:hAnsi="Times New Roman"/>
        </w:rPr>
        <w:t>Wykonawca zobowiązany jest do zapewnienia ciągłości dostawy ciekłego tlenu medycznego do sieci Zamawiającego przez cały okres niezbędny do instalacji i uruchomienia oraz w przypadku awarii lub konieczności wymiany zbiorników spowodowanych awarią, oraz  demontażu dzierżawionego zbiornika po zakończeniu umowy.</w:t>
      </w:r>
    </w:p>
    <w:p w14:paraId="4176B3AF" w14:textId="401D49CB" w:rsidR="00FA6D37" w:rsidRPr="00440909" w:rsidRDefault="001B6E5E" w:rsidP="00DE256F">
      <w:pPr>
        <w:pStyle w:val="Default"/>
        <w:spacing w:after="54"/>
        <w:ind w:left="284" w:hanging="284"/>
        <w:rPr>
          <w:rFonts w:ascii="Times New Roman" w:hAnsi="Times New Roman" w:cs="Times New Roman"/>
        </w:rPr>
      </w:pPr>
      <w:r w:rsidRPr="00440909">
        <w:rPr>
          <w:rFonts w:ascii="Times New Roman" w:hAnsi="Times New Roman" w:cs="Times New Roman"/>
        </w:rPr>
        <w:t>1</w:t>
      </w:r>
      <w:r w:rsidR="00F14C8B">
        <w:rPr>
          <w:rFonts w:ascii="Times New Roman" w:hAnsi="Times New Roman" w:cs="Times New Roman"/>
        </w:rPr>
        <w:t>1</w:t>
      </w:r>
      <w:r w:rsidR="00FA6D37" w:rsidRPr="00440909">
        <w:rPr>
          <w:rFonts w:ascii="Times New Roman" w:hAnsi="Times New Roman" w:cs="Times New Roman"/>
        </w:rPr>
        <w:t>.W sytuacjach awaryjnych należy się kontaktować z</w:t>
      </w:r>
      <w:r w:rsidR="00717079">
        <w:rPr>
          <w:rFonts w:ascii="Times New Roman" w:hAnsi="Times New Roman" w:cs="Times New Roman"/>
        </w:rPr>
        <w:t xml:space="preserve"> przedstawicielem Wykonawcy</w:t>
      </w:r>
      <w:r w:rsidR="00FA6D37" w:rsidRPr="00440909">
        <w:rPr>
          <w:rFonts w:ascii="Times New Roman" w:hAnsi="Times New Roman" w:cs="Times New Roman"/>
        </w:rPr>
        <w:t>: ………………………………………</w:t>
      </w:r>
      <w:proofErr w:type="gramStart"/>
      <w:r w:rsidR="00FA6D37" w:rsidRPr="00440909">
        <w:rPr>
          <w:rFonts w:ascii="Times New Roman" w:hAnsi="Times New Roman" w:cs="Times New Roman"/>
        </w:rPr>
        <w:t>…….</w:t>
      </w:r>
      <w:proofErr w:type="gramEnd"/>
      <w:r w:rsidR="00FA6D37" w:rsidRPr="00440909">
        <w:rPr>
          <w:rFonts w:ascii="Times New Roman" w:hAnsi="Times New Roman" w:cs="Times New Roman"/>
        </w:rPr>
        <w:t>. pod nr tel.: …………………………………</w:t>
      </w:r>
      <w:proofErr w:type="gramStart"/>
      <w:r w:rsidR="00FA6D37" w:rsidRPr="00440909">
        <w:rPr>
          <w:rFonts w:ascii="Times New Roman" w:hAnsi="Times New Roman" w:cs="Times New Roman"/>
        </w:rPr>
        <w:t>…….</w:t>
      </w:r>
      <w:proofErr w:type="gramEnd"/>
      <w:r w:rsidR="00FA6D37" w:rsidRPr="00440909">
        <w:rPr>
          <w:rFonts w:ascii="Times New Roman" w:hAnsi="Times New Roman" w:cs="Times New Roman"/>
        </w:rPr>
        <w:t>., faks: ………………………………</w:t>
      </w:r>
      <w:r w:rsidR="0012751F" w:rsidRPr="00440909">
        <w:rPr>
          <w:rFonts w:ascii="Times New Roman" w:hAnsi="Times New Roman" w:cs="Times New Roman"/>
        </w:rPr>
        <w:t>….</w:t>
      </w:r>
      <w:r w:rsidR="00FA6D37" w:rsidRPr="00440909">
        <w:rPr>
          <w:rFonts w:ascii="Times New Roman" w:hAnsi="Times New Roman" w:cs="Times New Roman"/>
        </w:rPr>
        <w:t xml:space="preserve">., adres e-mail: …………………… </w:t>
      </w:r>
    </w:p>
    <w:p w14:paraId="01D81865" w14:textId="4FC52341" w:rsidR="00FA6D37" w:rsidRPr="00440909" w:rsidRDefault="001B6E5E" w:rsidP="008558B3">
      <w:pPr>
        <w:pStyle w:val="Default"/>
        <w:spacing w:after="54"/>
        <w:ind w:left="284" w:hanging="284"/>
        <w:jc w:val="both"/>
        <w:rPr>
          <w:rFonts w:ascii="Times New Roman" w:hAnsi="Times New Roman" w:cs="Times New Roman"/>
        </w:rPr>
      </w:pPr>
      <w:r w:rsidRPr="00440909">
        <w:rPr>
          <w:rFonts w:ascii="Times New Roman" w:hAnsi="Times New Roman" w:cs="Times New Roman"/>
        </w:rPr>
        <w:t>1</w:t>
      </w:r>
      <w:r w:rsidR="00F14C8B">
        <w:rPr>
          <w:rFonts w:ascii="Times New Roman" w:hAnsi="Times New Roman" w:cs="Times New Roman"/>
        </w:rPr>
        <w:t>2</w:t>
      </w:r>
      <w:r w:rsidR="00FA6D37" w:rsidRPr="00440909">
        <w:rPr>
          <w:rFonts w:ascii="Times New Roman" w:hAnsi="Times New Roman" w:cs="Times New Roman"/>
        </w:rPr>
        <w:t xml:space="preserve">.Zamawiający zobowiązany jest użytkować Przedmiot Dzierżawy w swojej siedzibie, zgodnie z jego przeznaczeniem oraz instrukcjami producenta. </w:t>
      </w:r>
    </w:p>
    <w:p w14:paraId="5A2C89AC" w14:textId="1587D363" w:rsidR="00FA6D37" w:rsidRPr="00440909" w:rsidRDefault="00FA6D37" w:rsidP="008558B3">
      <w:pPr>
        <w:pStyle w:val="Default"/>
        <w:spacing w:after="54"/>
        <w:ind w:left="284" w:hanging="284"/>
        <w:jc w:val="both"/>
        <w:rPr>
          <w:rFonts w:ascii="Times New Roman" w:hAnsi="Times New Roman" w:cs="Times New Roman"/>
        </w:rPr>
      </w:pPr>
      <w:r w:rsidRPr="00440909">
        <w:rPr>
          <w:rFonts w:ascii="Times New Roman" w:hAnsi="Times New Roman" w:cs="Times New Roman"/>
        </w:rPr>
        <w:t>1</w:t>
      </w:r>
      <w:r w:rsidR="00F14C8B">
        <w:rPr>
          <w:rFonts w:ascii="Times New Roman" w:hAnsi="Times New Roman" w:cs="Times New Roman"/>
        </w:rPr>
        <w:t>3</w:t>
      </w:r>
      <w:r w:rsidRPr="00440909">
        <w:rPr>
          <w:rFonts w:ascii="Times New Roman" w:hAnsi="Times New Roman" w:cs="Times New Roman"/>
        </w:rPr>
        <w:t xml:space="preserve">.Zamawiający nie będzie dokonywać jakichkolwiek </w:t>
      </w:r>
      <w:r w:rsidR="0012751F" w:rsidRPr="00440909">
        <w:rPr>
          <w:rFonts w:ascii="Times New Roman" w:hAnsi="Times New Roman" w:cs="Times New Roman"/>
        </w:rPr>
        <w:t>zmian</w:t>
      </w:r>
      <w:r w:rsidRPr="00440909">
        <w:rPr>
          <w:rFonts w:ascii="Times New Roman" w:hAnsi="Times New Roman" w:cs="Times New Roman"/>
        </w:rPr>
        <w:t xml:space="preserve"> czy przeróbek Przedmiotu Dzierżawy. </w:t>
      </w:r>
    </w:p>
    <w:p w14:paraId="79AA610D" w14:textId="258434DD" w:rsidR="00FA6D37" w:rsidRPr="00440909" w:rsidRDefault="00FA6D37" w:rsidP="008558B3">
      <w:pPr>
        <w:pStyle w:val="Default"/>
        <w:spacing w:after="54"/>
        <w:ind w:left="284" w:hanging="284"/>
        <w:jc w:val="both"/>
        <w:rPr>
          <w:rFonts w:ascii="Times New Roman" w:hAnsi="Times New Roman" w:cs="Times New Roman"/>
        </w:rPr>
      </w:pPr>
      <w:r w:rsidRPr="00440909">
        <w:rPr>
          <w:rFonts w:ascii="Times New Roman" w:hAnsi="Times New Roman" w:cs="Times New Roman"/>
        </w:rPr>
        <w:t>1</w:t>
      </w:r>
      <w:r w:rsidR="00F14C8B">
        <w:rPr>
          <w:rFonts w:ascii="Times New Roman" w:hAnsi="Times New Roman" w:cs="Times New Roman"/>
        </w:rPr>
        <w:t>4</w:t>
      </w:r>
      <w:r w:rsidRPr="00440909">
        <w:rPr>
          <w:rFonts w:ascii="Times New Roman" w:hAnsi="Times New Roman" w:cs="Times New Roman"/>
        </w:rPr>
        <w:t xml:space="preserve">.Zamawiającemu nie wolno oddawać Przedmiotu Dzierżawy do używania osobom </w:t>
      </w:r>
      <w:r w:rsidR="0012751F" w:rsidRPr="00440909">
        <w:rPr>
          <w:rFonts w:ascii="Times New Roman" w:hAnsi="Times New Roman" w:cs="Times New Roman"/>
        </w:rPr>
        <w:t>trzecim</w:t>
      </w:r>
      <w:r w:rsidRPr="00440909">
        <w:rPr>
          <w:rFonts w:ascii="Times New Roman" w:hAnsi="Times New Roman" w:cs="Times New Roman"/>
        </w:rPr>
        <w:t xml:space="preserve"> ani przelewać swoich praw wynikających z Umowy na osoby trzecie. </w:t>
      </w:r>
    </w:p>
    <w:p w14:paraId="185A3134" w14:textId="25786F52" w:rsidR="00FA6D37" w:rsidRPr="00440909" w:rsidRDefault="00FA6D37" w:rsidP="008558B3">
      <w:pPr>
        <w:pStyle w:val="Default"/>
        <w:spacing w:after="54"/>
        <w:ind w:left="284" w:hanging="284"/>
        <w:jc w:val="both"/>
        <w:rPr>
          <w:rFonts w:ascii="Times New Roman" w:hAnsi="Times New Roman" w:cs="Times New Roman"/>
        </w:rPr>
      </w:pPr>
      <w:r w:rsidRPr="00440909">
        <w:rPr>
          <w:rFonts w:ascii="Times New Roman" w:hAnsi="Times New Roman" w:cs="Times New Roman"/>
        </w:rPr>
        <w:t>1</w:t>
      </w:r>
      <w:r w:rsidR="00F14C8B">
        <w:rPr>
          <w:rFonts w:ascii="Times New Roman" w:hAnsi="Times New Roman" w:cs="Times New Roman"/>
        </w:rPr>
        <w:t>5</w:t>
      </w:r>
      <w:r w:rsidRPr="00440909">
        <w:rPr>
          <w:rFonts w:ascii="Times New Roman" w:hAnsi="Times New Roman" w:cs="Times New Roman"/>
        </w:rPr>
        <w:t xml:space="preserve">.Zamawiający nie ponosi odpowiedzialności za zużycie Przedmiotu Dzierżawy, będące następstwem jego prawidłowej eksploatacji. </w:t>
      </w:r>
    </w:p>
    <w:p w14:paraId="3F862F19" w14:textId="52826C9C" w:rsidR="00FA6D37" w:rsidRPr="00440909" w:rsidRDefault="00FA6D37" w:rsidP="0012751F">
      <w:pPr>
        <w:pStyle w:val="Default"/>
        <w:ind w:left="284" w:hanging="284"/>
        <w:jc w:val="both"/>
        <w:rPr>
          <w:rFonts w:ascii="Times New Roman" w:hAnsi="Times New Roman" w:cs="Times New Roman"/>
        </w:rPr>
      </w:pPr>
      <w:r w:rsidRPr="00440909">
        <w:rPr>
          <w:rFonts w:ascii="Times New Roman" w:hAnsi="Times New Roman" w:cs="Times New Roman"/>
        </w:rPr>
        <w:t>1</w:t>
      </w:r>
      <w:r w:rsidR="00F14C8B">
        <w:rPr>
          <w:rFonts w:ascii="Times New Roman" w:hAnsi="Times New Roman" w:cs="Times New Roman"/>
        </w:rPr>
        <w:t>6</w:t>
      </w:r>
      <w:r w:rsidRPr="00440909">
        <w:rPr>
          <w:rFonts w:ascii="Times New Roman" w:hAnsi="Times New Roman" w:cs="Times New Roman"/>
        </w:rPr>
        <w:t>.Wykonawca zobowiązany jest przez cały okres obowiązywania Umowy ubezpieczać Przedmiot Dzierżawy od zniszczenia lub utraty, w tym kradzieży</w:t>
      </w:r>
      <w:r w:rsidR="00CA5D60">
        <w:rPr>
          <w:rFonts w:ascii="Times New Roman" w:hAnsi="Times New Roman" w:cs="Times New Roman"/>
        </w:rPr>
        <w:t xml:space="preserve"> i wszelkich innych ryzyk </w:t>
      </w:r>
      <w:r w:rsidRPr="00440909">
        <w:rPr>
          <w:rFonts w:ascii="Times New Roman" w:hAnsi="Times New Roman" w:cs="Times New Roman"/>
        </w:rPr>
        <w:t xml:space="preserve"> na pełną jego wartość. Wszelkie koszty związane z zawarciem i utrzymywaniem w mocy umowy ubezpieczenia, o której mowa w zdaniu poprzednim ponosi Wykonawca.</w:t>
      </w:r>
    </w:p>
    <w:p w14:paraId="74763341" w14:textId="69F4838D" w:rsidR="00344B12" w:rsidRDefault="00344B12" w:rsidP="00440909">
      <w:pPr>
        <w:pStyle w:val="Default"/>
        <w:ind w:left="284" w:hanging="284"/>
        <w:jc w:val="both"/>
        <w:rPr>
          <w:rFonts w:ascii="Times New Roman" w:hAnsi="Times New Roman"/>
        </w:rPr>
      </w:pPr>
      <w:r w:rsidRPr="00440909">
        <w:rPr>
          <w:rFonts w:ascii="Times New Roman" w:hAnsi="Times New Roman" w:cs="Times New Roman"/>
        </w:rPr>
        <w:t>1</w:t>
      </w:r>
      <w:r w:rsidR="00F14C8B">
        <w:rPr>
          <w:rFonts w:ascii="Times New Roman" w:hAnsi="Times New Roman" w:cs="Times New Roman"/>
        </w:rPr>
        <w:t>7</w:t>
      </w:r>
      <w:r w:rsidRPr="00440909">
        <w:rPr>
          <w:rFonts w:ascii="Times New Roman" w:hAnsi="Times New Roman" w:cs="Times New Roman"/>
        </w:rPr>
        <w:t>.</w:t>
      </w:r>
      <w:r w:rsidRPr="00344B12">
        <w:rPr>
          <w:rFonts w:ascii="Times New Roman" w:hAnsi="Times New Roman"/>
        </w:rPr>
        <w:t xml:space="preserve">Opakowania do przechowywania Gazów muszą być dopuszczone do obrotu i używania zgodnie z ustawą z dnia 20 maja 2010 r. o wyrobach medycznych (t. j.: Dz. U. z 2021 r. poz. 1565 z </w:t>
      </w:r>
      <w:proofErr w:type="spellStart"/>
      <w:r w:rsidRPr="00344B12">
        <w:rPr>
          <w:rFonts w:ascii="Times New Roman" w:hAnsi="Times New Roman"/>
        </w:rPr>
        <w:t>późn</w:t>
      </w:r>
      <w:proofErr w:type="spellEnd"/>
      <w:r w:rsidRPr="00344B12">
        <w:rPr>
          <w:rFonts w:ascii="Times New Roman" w:hAnsi="Times New Roman"/>
        </w:rPr>
        <w:t>. zm.), posiadać znak CE na potwierdzenie, że spełniają wszystkie stosowne wymagania prawne obowiązujące w UE, m.in. wymagania dotyczące bezpieczeństwa, ochrony zdrowia czy środowiska naturalnego, są dopuszczone do obrotu i stosowania na podstawie świadectw: certyfikatu wydanego przez jednostkę notyfikowaną w UE (z aktualną datą ważności oraz identyfikujący producenta i typ</w:t>
      </w:r>
      <w:r w:rsidR="00717079">
        <w:rPr>
          <w:rFonts w:ascii="Times New Roman" w:hAnsi="Times New Roman"/>
        </w:rPr>
        <w:t>u</w:t>
      </w:r>
      <w:r w:rsidRPr="00344B12">
        <w:rPr>
          <w:rFonts w:ascii="Times New Roman" w:hAnsi="Times New Roman"/>
        </w:rPr>
        <w:t xml:space="preserve"> wyrobu) lub deklaracji zgodności z wymogami dyrektyw Unii Europejskiej.</w:t>
      </w:r>
    </w:p>
    <w:p w14:paraId="7740E01D" w14:textId="6D1F06B2" w:rsidR="004C7223" w:rsidRPr="00440909" w:rsidRDefault="004C7223" w:rsidP="00440909">
      <w:pPr>
        <w:pStyle w:val="Default"/>
        <w:ind w:left="284" w:hanging="284"/>
        <w:jc w:val="both"/>
        <w:rPr>
          <w:rFonts w:ascii="Times New Roman" w:hAnsi="Times New Roman"/>
        </w:rPr>
      </w:pPr>
      <w:r>
        <w:rPr>
          <w:rFonts w:ascii="Times New Roman" w:hAnsi="Times New Roman"/>
        </w:rPr>
        <w:t>19.</w:t>
      </w:r>
      <w:r w:rsidRPr="004C7223">
        <w:rPr>
          <w:rFonts w:ascii="Times New Roman" w:eastAsia="Tahoma" w:hAnsi="Times New Roman"/>
          <w:lang w:eastAsia="en-US"/>
        </w:rPr>
        <w:t>Wykonawca na własny koszt po uruchomieniu zbiornika przeszkoli wyznaczonych pracowników przez Zamawiającego w zakresie obsługi zbiornika.</w:t>
      </w:r>
    </w:p>
    <w:p w14:paraId="32ECD0D3" w14:textId="6720940D" w:rsidR="00FA6D37" w:rsidRPr="00440909" w:rsidRDefault="00FA6D37" w:rsidP="008558B3">
      <w:pPr>
        <w:pStyle w:val="Default"/>
        <w:spacing w:after="47"/>
        <w:ind w:left="284" w:hanging="284"/>
        <w:jc w:val="both"/>
        <w:rPr>
          <w:rFonts w:ascii="Times New Roman" w:hAnsi="Times New Roman" w:cs="Times New Roman"/>
          <w:color w:val="auto"/>
        </w:rPr>
      </w:pPr>
      <w:r w:rsidRPr="00440909">
        <w:rPr>
          <w:rFonts w:ascii="Times New Roman" w:hAnsi="Times New Roman" w:cs="Times New Roman"/>
          <w:color w:val="auto"/>
        </w:rPr>
        <w:t>1</w:t>
      </w:r>
      <w:r w:rsidR="004C7223">
        <w:rPr>
          <w:rFonts w:ascii="Times New Roman" w:hAnsi="Times New Roman" w:cs="Times New Roman"/>
          <w:color w:val="auto"/>
        </w:rPr>
        <w:t>9</w:t>
      </w:r>
      <w:r w:rsidRPr="00440909">
        <w:rPr>
          <w:rFonts w:ascii="Times New Roman" w:hAnsi="Times New Roman" w:cs="Times New Roman"/>
          <w:color w:val="auto"/>
        </w:rPr>
        <w:t xml:space="preserve">.W terminie 14 dni od daty zakończenia Umowy, Wykonawca na swój koszt odbierze od Zamawiającego Przedmiot Dzierżawy i potwierdzi odbiór protokołem. Wykonawca każdorazowo musi uzgodnić szczegółowo kolejność i czas trwania swoich działań z Zamawiającym z wyprzedzeniem 3 dni oraz zapewnić na ten okres nieprzerwaną dostawę tlenu dla poszczególnych odbiorów. </w:t>
      </w:r>
    </w:p>
    <w:p w14:paraId="2554E3F8" w14:textId="575E59AF" w:rsidR="00F14C8B" w:rsidRDefault="004C7223" w:rsidP="004C7223">
      <w:pPr>
        <w:pStyle w:val="Default"/>
        <w:ind w:left="284" w:hanging="284"/>
        <w:jc w:val="both"/>
        <w:rPr>
          <w:rFonts w:ascii="Times New Roman" w:hAnsi="Times New Roman" w:cs="Times New Roman"/>
          <w:color w:val="auto"/>
        </w:rPr>
      </w:pPr>
      <w:r>
        <w:rPr>
          <w:rFonts w:ascii="Times New Roman" w:hAnsi="Times New Roman" w:cs="Times New Roman"/>
          <w:color w:val="auto"/>
        </w:rPr>
        <w:t>20</w:t>
      </w:r>
      <w:r w:rsidR="00FA6D37" w:rsidRPr="00440909">
        <w:rPr>
          <w:rFonts w:ascii="Times New Roman" w:hAnsi="Times New Roman" w:cs="Times New Roman"/>
          <w:color w:val="auto"/>
        </w:rPr>
        <w:t>.Koszt odbioru Przedmiotu Dzierżawy, w tym demontażu oraz właściwego zapakowania i transportu, ponosi Wykonawca.</w:t>
      </w:r>
    </w:p>
    <w:p w14:paraId="30E34C75" w14:textId="220E6853" w:rsidR="00FA6D37" w:rsidRDefault="008558B3" w:rsidP="008558B3">
      <w:pPr>
        <w:pStyle w:val="Akapitzlist"/>
        <w:jc w:val="center"/>
        <w:rPr>
          <w:rFonts w:ascii="Times New Roman" w:hAnsi="Times New Roman"/>
        </w:rPr>
      </w:pPr>
      <w:r w:rsidRPr="008558B3">
        <w:rPr>
          <w:rFonts w:ascii="Times New Roman" w:hAnsi="Times New Roman"/>
          <w:b/>
        </w:rPr>
        <w:t>§ 5</w:t>
      </w:r>
    </w:p>
    <w:p w14:paraId="639E9EC3" w14:textId="77777777" w:rsidR="00CE519E" w:rsidRPr="00A40B62" w:rsidRDefault="00CE519E" w:rsidP="00CE519E">
      <w:pPr>
        <w:pStyle w:val="Akapitzlist"/>
        <w:numPr>
          <w:ilvl w:val="0"/>
          <w:numId w:val="54"/>
        </w:numPr>
        <w:ind w:left="284" w:hanging="284"/>
        <w:jc w:val="both"/>
        <w:rPr>
          <w:rFonts w:ascii="Times New Roman" w:hAnsi="Times New Roman" w:cs="Times New Roman"/>
        </w:rPr>
      </w:pPr>
      <w:r w:rsidRPr="00A40B62">
        <w:rPr>
          <w:rFonts w:ascii="Times New Roman" w:hAnsi="Times New Roman" w:cs="Times New Roman"/>
        </w:rPr>
        <w:t>Należność za przedmiot umowy zostanie zapłacona przez Zamawiającego na podstawie faktury VAT, wystawionej przez Wykonawcę po podpisaniu przez strony umowy dokumentu dostawy przedmiotu umowy.</w:t>
      </w:r>
    </w:p>
    <w:p w14:paraId="573D92AE" w14:textId="4A9502E9" w:rsidR="00CE519E" w:rsidRPr="00A40B62" w:rsidRDefault="00CE519E" w:rsidP="00CE519E">
      <w:pPr>
        <w:pStyle w:val="Akapitzlist"/>
        <w:numPr>
          <w:ilvl w:val="0"/>
          <w:numId w:val="54"/>
        </w:numPr>
        <w:ind w:left="284" w:hanging="284"/>
        <w:jc w:val="both"/>
        <w:rPr>
          <w:rFonts w:ascii="Times New Roman" w:hAnsi="Times New Roman" w:cs="Times New Roman"/>
        </w:rPr>
      </w:pPr>
      <w:r w:rsidRPr="00A40B62">
        <w:rPr>
          <w:rFonts w:ascii="Times New Roman" w:hAnsi="Times New Roman" w:cs="Times New Roman"/>
        </w:rPr>
        <w:t xml:space="preserve">Wynagrodzenie określone w § </w:t>
      </w:r>
      <w:r w:rsidR="00F661CD">
        <w:rPr>
          <w:rFonts w:ascii="Times New Roman" w:hAnsi="Times New Roman" w:cs="Times New Roman"/>
        </w:rPr>
        <w:t>2</w:t>
      </w:r>
      <w:r w:rsidRPr="00A40B62">
        <w:rPr>
          <w:rFonts w:ascii="Times New Roman" w:hAnsi="Times New Roman" w:cs="Times New Roman"/>
        </w:rPr>
        <w:t xml:space="preserve"> ust. 1 będzie płatne każdorazowo na podstawie dokumentu dostawy, według stawek określonych w załączniku do umowy – Formularz cenowy</w:t>
      </w:r>
      <w:r w:rsidR="00300FCD">
        <w:rPr>
          <w:rFonts w:ascii="Times New Roman" w:hAnsi="Times New Roman" w:cs="Times New Roman"/>
        </w:rPr>
        <w:t xml:space="preserve"> stanowiący załącznik nr 1 do umowy</w:t>
      </w:r>
      <w:r w:rsidRPr="00A40B62">
        <w:rPr>
          <w:rFonts w:ascii="Times New Roman" w:hAnsi="Times New Roman" w:cs="Times New Roman"/>
        </w:rPr>
        <w:t>.</w:t>
      </w:r>
    </w:p>
    <w:p w14:paraId="44390ED2" w14:textId="3A512FEE" w:rsidR="00F661CD" w:rsidRDefault="00CE519E" w:rsidP="00F661CD">
      <w:pPr>
        <w:pStyle w:val="Akapitzlist"/>
        <w:numPr>
          <w:ilvl w:val="0"/>
          <w:numId w:val="54"/>
        </w:numPr>
        <w:ind w:left="284" w:hanging="284"/>
        <w:jc w:val="both"/>
        <w:rPr>
          <w:rFonts w:ascii="Times New Roman" w:hAnsi="Times New Roman" w:cs="Times New Roman"/>
        </w:rPr>
      </w:pPr>
      <w:r w:rsidRPr="00F661CD">
        <w:rPr>
          <w:rFonts w:ascii="Times New Roman" w:hAnsi="Times New Roman" w:cs="Times New Roman"/>
        </w:rPr>
        <w:t>Zapłata należności za przedmiot umowy nastąpi w terminie do …… dni od złożenia prawidłowo wystawionej faktury u Zamawiającego wraz z dokumentem dostawy. Zamawiający dopuszcza możliwość elektronicznego złożenia faktury, którą należy wysłać na adre</w:t>
      </w:r>
      <w:r w:rsidR="00F661CD">
        <w:rPr>
          <w:rFonts w:ascii="Times New Roman" w:hAnsi="Times New Roman" w:cs="Times New Roman"/>
        </w:rPr>
        <w:t>s</w:t>
      </w:r>
      <w:r w:rsidR="00E742C1">
        <w:rPr>
          <w:rFonts w:ascii="Times New Roman" w:hAnsi="Times New Roman" w:cs="Times New Roman"/>
        </w:rPr>
        <w:t>:</w:t>
      </w:r>
    </w:p>
    <w:p w14:paraId="20744B8E" w14:textId="0DC09D73" w:rsidR="00CE519E" w:rsidRPr="00F661CD" w:rsidRDefault="00000000" w:rsidP="00F661CD">
      <w:pPr>
        <w:pStyle w:val="Akapitzlist"/>
        <w:ind w:left="284"/>
        <w:jc w:val="both"/>
        <w:rPr>
          <w:rFonts w:ascii="Times New Roman" w:hAnsi="Times New Roman" w:cs="Times New Roman"/>
        </w:rPr>
      </w:pPr>
      <w:hyperlink r:id="rId36" w:history="1">
        <w:r w:rsidR="00E742C1" w:rsidRPr="00D12CC8">
          <w:rPr>
            <w:rStyle w:val="Hipercze"/>
            <w:rFonts w:ascii="Times New Roman" w:hAnsi="Times New Roman" w:cs="Times New Roman"/>
          </w:rPr>
          <w:t>e-faktury@szpitalzachodni.pl</w:t>
        </w:r>
      </w:hyperlink>
      <w:r w:rsidR="00CE519E" w:rsidRPr="00F661CD">
        <w:rPr>
          <w:rFonts w:ascii="Times New Roman" w:hAnsi="Times New Roman" w:cs="Times New Roman"/>
        </w:rPr>
        <w:t xml:space="preserve"> </w:t>
      </w:r>
    </w:p>
    <w:p w14:paraId="04A25B8B" w14:textId="26EE5BC8" w:rsidR="00CE519E" w:rsidRPr="00CE519E" w:rsidRDefault="00CE519E" w:rsidP="00CE519E">
      <w:pPr>
        <w:pStyle w:val="Akapitzlist"/>
        <w:numPr>
          <w:ilvl w:val="0"/>
          <w:numId w:val="54"/>
        </w:numPr>
        <w:ind w:left="284" w:hanging="284"/>
        <w:jc w:val="both"/>
        <w:rPr>
          <w:rFonts w:ascii="Times New Roman" w:hAnsi="Times New Roman" w:cs="Times New Roman"/>
        </w:rPr>
      </w:pPr>
      <w:r w:rsidRPr="00A40B62">
        <w:rPr>
          <w:rFonts w:ascii="Times New Roman" w:hAnsi="Times New Roman" w:cs="Times New Roman"/>
        </w:rPr>
        <w:lastRenderedPageBreak/>
        <w:t xml:space="preserve">Należność za przedmiot umowy będzie przekazana na konto wskazane przez Wykonawcę na fakturze. </w:t>
      </w:r>
    </w:p>
    <w:p w14:paraId="5D3A5377" w14:textId="4C1C2701" w:rsidR="00735D95" w:rsidRDefault="00735D95" w:rsidP="00735D95">
      <w:pPr>
        <w:pStyle w:val="Akapitzlist"/>
        <w:spacing w:before="120" w:after="120"/>
        <w:ind w:left="0" w:right="-369"/>
        <w:contextualSpacing w:val="0"/>
        <w:jc w:val="center"/>
        <w:rPr>
          <w:rFonts w:ascii="Times New Roman" w:hAnsi="Times New Roman"/>
        </w:rPr>
      </w:pPr>
      <w:bookmarkStart w:id="82" w:name="_Hlk133485942"/>
      <w:r>
        <w:rPr>
          <w:rFonts w:ascii="Times New Roman" w:hAnsi="Times New Roman"/>
          <w:b/>
        </w:rPr>
        <w:t xml:space="preserve">§ </w:t>
      </w:r>
      <w:r w:rsidR="005226C7">
        <w:rPr>
          <w:rFonts w:ascii="Times New Roman" w:hAnsi="Times New Roman"/>
          <w:b/>
        </w:rPr>
        <w:t>6</w:t>
      </w:r>
    </w:p>
    <w:bookmarkEnd w:id="82"/>
    <w:p w14:paraId="21A0ECED" w14:textId="4C8D53E0" w:rsidR="00735D95" w:rsidRPr="001C2F48" w:rsidRDefault="00735D95" w:rsidP="00A645A3">
      <w:pPr>
        <w:numPr>
          <w:ilvl w:val="0"/>
          <w:numId w:val="57"/>
        </w:numPr>
        <w:suppressAutoHyphens/>
        <w:autoSpaceDN w:val="0"/>
        <w:spacing w:after="0"/>
        <w:ind w:left="284" w:hanging="284"/>
        <w:jc w:val="both"/>
        <w:rPr>
          <w:rFonts w:ascii="Times New Roman" w:hAnsi="Times New Roman"/>
          <w:b/>
          <w:sz w:val="24"/>
          <w:szCs w:val="24"/>
        </w:rPr>
      </w:pPr>
      <w:r w:rsidRPr="001C2F48">
        <w:rPr>
          <w:rFonts w:ascii="Times New Roman" w:hAnsi="Times New Roman"/>
          <w:sz w:val="24"/>
          <w:szCs w:val="24"/>
        </w:rPr>
        <w:t>Zamawiający ustanawia osob</w:t>
      </w:r>
      <w:r w:rsidR="007252C2">
        <w:rPr>
          <w:rFonts w:ascii="Times New Roman" w:hAnsi="Times New Roman"/>
          <w:sz w:val="24"/>
          <w:szCs w:val="24"/>
        </w:rPr>
        <w:t>y</w:t>
      </w:r>
      <w:r w:rsidRPr="001C2F48">
        <w:rPr>
          <w:rFonts w:ascii="Times New Roman" w:hAnsi="Times New Roman"/>
          <w:sz w:val="24"/>
          <w:szCs w:val="24"/>
        </w:rPr>
        <w:t xml:space="preserve"> upoważnion</w:t>
      </w:r>
      <w:r w:rsidR="007252C2">
        <w:rPr>
          <w:rFonts w:ascii="Times New Roman" w:hAnsi="Times New Roman"/>
          <w:sz w:val="24"/>
          <w:szCs w:val="24"/>
        </w:rPr>
        <w:t>e</w:t>
      </w:r>
      <w:r w:rsidRPr="001C2F48">
        <w:rPr>
          <w:rFonts w:ascii="Times New Roman" w:hAnsi="Times New Roman"/>
          <w:sz w:val="24"/>
          <w:szCs w:val="24"/>
        </w:rPr>
        <w:t xml:space="preserve"> do prawidłowego wykonania przedmiotu umowy</w:t>
      </w:r>
    </w:p>
    <w:p w14:paraId="35ADFAC4" w14:textId="77777777" w:rsidR="00735D95" w:rsidRPr="001C2F48" w:rsidRDefault="00735D95" w:rsidP="00791639">
      <w:pPr>
        <w:spacing w:after="0"/>
        <w:ind w:left="567"/>
        <w:jc w:val="both"/>
        <w:rPr>
          <w:rFonts w:ascii="Times New Roman" w:hAnsi="Times New Roman"/>
          <w:sz w:val="24"/>
          <w:szCs w:val="24"/>
        </w:rPr>
      </w:pPr>
      <w:r w:rsidRPr="001C2F48">
        <w:rPr>
          <w:rFonts w:ascii="Times New Roman" w:hAnsi="Times New Roman"/>
          <w:sz w:val="24"/>
          <w:szCs w:val="24"/>
        </w:rPr>
        <w:t xml:space="preserve">a) składanie zamówień jednostkowych - </w:t>
      </w:r>
      <w:r>
        <w:rPr>
          <w:rFonts w:ascii="Times New Roman" w:hAnsi="Times New Roman"/>
          <w:sz w:val="24"/>
          <w:szCs w:val="24"/>
        </w:rPr>
        <w:t xml:space="preserve">   </w:t>
      </w:r>
      <w:r w:rsidRPr="001C2F48">
        <w:rPr>
          <w:rFonts w:ascii="Times New Roman" w:hAnsi="Times New Roman"/>
          <w:sz w:val="24"/>
          <w:szCs w:val="24"/>
        </w:rPr>
        <w:t>…………………………</w:t>
      </w:r>
    </w:p>
    <w:p w14:paraId="6E7A13A8" w14:textId="77777777" w:rsidR="00735D95" w:rsidRPr="001C2F48" w:rsidRDefault="00735D95" w:rsidP="00791639">
      <w:pPr>
        <w:spacing w:after="0"/>
        <w:ind w:left="567"/>
        <w:jc w:val="both"/>
        <w:rPr>
          <w:rFonts w:ascii="Times New Roman" w:hAnsi="Times New Roman"/>
          <w:sz w:val="24"/>
          <w:szCs w:val="24"/>
        </w:rPr>
      </w:pPr>
      <w:r w:rsidRPr="001C2F48">
        <w:rPr>
          <w:rFonts w:ascii="Times New Roman" w:hAnsi="Times New Roman"/>
          <w:sz w:val="24"/>
          <w:szCs w:val="24"/>
        </w:rPr>
        <w:t>b) potwierdzenie dokumentu dostawy –     .................................</w:t>
      </w:r>
      <w:r>
        <w:rPr>
          <w:rFonts w:ascii="Times New Roman" w:hAnsi="Times New Roman"/>
          <w:sz w:val="24"/>
          <w:szCs w:val="24"/>
        </w:rPr>
        <w:t>........</w:t>
      </w:r>
    </w:p>
    <w:p w14:paraId="5C5107CB" w14:textId="1B9F87F3" w:rsidR="00735D95" w:rsidRPr="001C2F48" w:rsidRDefault="00735D95" w:rsidP="00A645A3">
      <w:pPr>
        <w:numPr>
          <w:ilvl w:val="0"/>
          <w:numId w:val="57"/>
        </w:numPr>
        <w:suppressAutoHyphens/>
        <w:autoSpaceDN w:val="0"/>
        <w:spacing w:after="0"/>
        <w:ind w:left="284" w:hanging="284"/>
        <w:jc w:val="both"/>
        <w:rPr>
          <w:rFonts w:ascii="Times New Roman" w:hAnsi="Times New Roman"/>
          <w:b/>
          <w:sz w:val="24"/>
          <w:szCs w:val="24"/>
        </w:rPr>
      </w:pPr>
      <w:r w:rsidRPr="001C2F48">
        <w:rPr>
          <w:rFonts w:ascii="Times New Roman" w:hAnsi="Times New Roman"/>
          <w:sz w:val="24"/>
          <w:szCs w:val="24"/>
        </w:rPr>
        <w:t>Wykonawca ustanawia p. .............</w:t>
      </w:r>
      <w:r>
        <w:rPr>
          <w:rFonts w:ascii="Times New Roman" w:hAnsi="Times New Roman"/>
          <w:sz w:val="24"/>
          <w:szCs w:val="24"/>
        </w:rPr>
        <w:t>.....</w:t>
      </w:r>
      <w:r w:rsidRPr="001C2F48">
        <w:rPr>
          <w:rFonts w:ascii="Times New Roman" w:hAnsi="Times New Roman"/>
          <w:sz w:val="24"/>
          <w:szCs w:val="24"/>
        </w:rPr>
        <w:t>... jako osobę odpowiedzialną za realizację przedmiotu   umowy.</w:t>
      </w:r>
      <w:r w:rsidR="007252C2">
        <w:rPr>
          <w:rFonts w:ascii="Times New Roman" w:hAnsi="Times New Roman"/>
          <w:sz w:val="24"/>
          <w:szCs w:val="24"/>
        </w:rPr>
        <w:t xml:space="preserve">  Tel/fax………</w:t>
      </w:r>
      <w:r w:rsidR="00383D87">
        <w:rPr>
          <w:rFonts w:ascii="Times New Roman" w:hAnsi="Times New Roman"/>
          <w:sz w:val="24"/>
          <w:szCs w:val="24"/>
        </w:rPr>
        <w:t xml:space="preserve"> </w:t>
      </w:r>
      <w:r w:rsidR="007252C2">
        <w:rPr>
          <w:rFonts w:ascii="Times New Roman" w:hAnsi="Times New Roman"/>
          <w:sz w:val="24"/>
          <w:szCs w:val="24"/>
        </w:rPr>
        <w:t>………… e-mail……………………….</w:t>
      </w:r>
    </w:p>
    <w:p w14:paraId="43CFE901" w14:textId="001242CF" w:rsidR="00735D95" w:rsidRDefault="00735D95" w:rsidP="00C311C6">
      <w:pPr>
        <w:pStyle w:val="Akapitzlist"/>
        <w:spacing w:before="120" w:after="120"/>
        <w:ind w:left="0" w:right="-369"/>
        <w:contextualSpacing w:val="0"/>
        <w:jc w:val="center"/>
        <w:rPr>
          <w:rFonts w:ascii="Times New Roman" w:hAnsi="Times New Roman"/>
          <w:b/>
        </w:rPr>
      </w:pPr>
      <w:r>
        <w:rPr>
          <w:rFonts w:ascii="Times New Roman" w:hAnsi="Times New Roman"/>
          <w:b/>
        </w:rPr>
        <w:t xml:space="preserve">§ </w:t>
      </w:r>
      <w:r w:rsidR="005226C7">
        <w:rPr>
          <w:rFonts w:ascii="Times New Roman" w:hAnsi="Times New Roman"/>
          <w:b/>
        </w:rPr>
        <w:t>7</w:t>
      </w:r>
      <w:r>
        <w:rPr>
          <w:rFonts w:ascii="Times New Roman" w:hAnsi="Times New Roman"/>
        </w:rPr>
        <w:tab/>
      </w:r>
    </w:p>
    <w:p w14:paraId="1A2AA0B6" w14:textId="77777777" w:rsidR="00735D95" w:rsidRPr="00987915" w:rsidRDefault="00735D95" w:rsidP="00A645A3">
      <w:pPr>
        <w:pStyle w:val="Akapitzlist"/>
        <w:numPr>
          <w:ilvl w:val="1"/>
          <w:numId w:val="59"/>
        </w:numPr>
        <w:rPr>
          <w:rFonts w:ascii="Times New Roman" w:hAnsi="Times New Roman"/>
        </w:rPr>
      </w:pPr>
      <w:r w:rsidRPr="00987915">
        <w:rPr>
          <w:rFonts w:ascii="Times New Roman" w:hAnsi="Times New Roman"/>
        </w:rPr>
        <w:t>Wykonawca płaci Zamawiającemu następujące kary umowne:</w:t>
      </w:r>
    </w:p>
    <w:p w14:paraId="5D09BB13" w14:textId="77777777" w:rsidR="002210A2" w:rsidRDefault="00645297" w:rsidP="008661F1">
      <w:pPr>
        <w:spacing w:after="0"/>
        <w:ind w:left="568" w:hanging="284"/>
        <w:jc w:val="both"/>
        <w:rPr>
          <w:rFonts w:ascii="Times New Roman" w:hAnsi="Times New Roman"/>
        </w:rPr>
      </w:pPr>
      <w:r>
        <w:rPr>
          <w:rFonts w:ascii="Times New Roman" w:hAnsi="Times New Roman"/>
        </w:rPr>
        <w:t>1)</w:t>
      </w:r>
      <w:r>
        <w:rPr>
          <w:rFonts w:ascii="Times New Roman" w:hAnsi="Times New Roman"/>
        </w:rPr>
        <w:tab/>
      </w:r>
      <w:r w:rsidR="00735D95" w:rsidRPr="00645297">
        <w:rPr>
          <w:rFonts w:ascii="Times New Roman" w:hAnsi="Times New Roman"/>
        </w:rPr>
        <w:t xml:space="preserve">w wysokości 10% </w:t>
      </w:r>
      <w:bookmarkStart w:id="83" w:name="_Hlk133934130"/>
      <w:r w:rsidR="00735D95" w:rsidRPr="00645297">
        <w:rPr>
          <w:rFonts w:ascii="Times New Roman" w:hAnsi="Times New Roman"/>
        </w:rPr>
        <w:t>ceny brutto niezrealizowanej części umowy</w:t>
      </w:r>
      <w:bookmarkEnd w:id="83"/>
      <w:r w:rsidR="00735D95" w:rsidRPr="00645297">
        <w:rPr>
          <w:rFonts w:ascii="Times New Roman" w:hAnsi="Times New Roman"/>
        </w:rPr>
        <w:t>, gdy Wykonawca odstąpi od  umowy na skutek okoliczności, za które ponosi winę;</w:t>
      </w:r>
    </w:p>
    <w:p w14:paraId="6489B575" w14:textId="67AFE30A" w:rsidR="002210A2" w:rsidRDefault="002210A2" w:rsidP="002210A2">
      <w:pPr>
        <w:spacing w:after="0"/>
        <w:ind w:left="568" w:hanging="284"/>
        <w:jc w:val="both"/>
        <w:rPr>
          <w:rFonts w:ascii="Times New Roman" w:hAnsi="Times New Roman"/>
        </w:rPr>
      </w:pPr>
      <w:r>
        <w:rPr>
          <w:rFonts w:ascii="Times New Roman" w:hAnsi="Times New Roman"/>
        </w:rPr>
        <w:t xml:space="preserve">2) </w:t>
      </w:r>
      <w:r w:rsidR="00735D95" w:rsidRPr="002210A2">
        <w:rPr>
          <w:rFonts w:ascii="Times New Roman" w:hAnsi="Times New Roman"/>
        </w:rPr>
        <w:t xml:space="preserve">w wysokości 0,1% wartości brutto niezrealizowanej części dostawy za każdy rozpoczęty dzień </w:t>
      </w:r>
      <w:r w:rsidR="003A30DA" w:rsidRPr="002210A2">
        <w:rPr>
          <w:rFonts w:ascii="Times New Roman" w:hAnsi="Times New Roman"/>
        </w:rPr>
        <w:t>zwłoki</w:t>
      </w:r>
      <w:r w:rsidR="00735D95" w:rsidRPr="002210A2">
        <w:rPr>
          <w:rFonts w:ascii="Times New Roman" w:hAnsi="Times New Roman"/>
        </w:rPr>
        <w:t xml:space="preserve"> w realizacji  przedmiotu umowy określony w § 3 </w:t>
      </w:r>
      <w:r w:rsidR="00B04B08">
        <w:rPr>
          <w:rFonts w:ascii="Times New Roman" w:hAnsi="Times New Roman"/>
        </w:rPr>
        <w:t xml:space="preserve">ust. 2 </w:t>
      </w:r>
      <w:r w:rsidR="00735D95" w:rsidRPr="002210A2">
        <w:rPr>
          <w:rFonts w:ascii="Times New Roman" w:hAnsi="Times New Roman"/>
        </w:rPr>
        <w:t>umowy, jednak nie więcej niż 10% wartości niezrealizowanej dostawy</w:t>
      </w:r>
      <w:r w:rsidR="00B04B08">
        <w:rPr>
          <w:rFonts w:ascii="Times New Roman" w:hAnsi="Times New Roman"/>
        </w:rPr>
        <w:t>;</w:t>
      </w:r>
    </w:p>
    <w:p w14:paraId="61A942DE" w14:textId="32D97102" w:rsidR="007D5757" w:rsidRDefault="002210A2" w:rsidP="007D5757">
      <w:pPr>
        <w:spacing w:after="0"/>
        <w:ind w:left="568" w:hanging="284"/>
        <w:jc w:val="both"/>
        <w:rPr>
          <w:rFonts w:ascii="Times New Roman" w:hAnsi="Times New Roman"/>
        </w:rPr>
      </w:pPr>
      <w:r>
        <w:rPr>
          <w:rFonts w:ascii="Times New Roman" w:hAnsi="Times New Roman"/>
        </w:rPr>
        <w:t>3)</w:t>
      </w:r>
      <w:r>
        <w:rPr>
          <w:rFonts w:ascii="Times New Roman" w:hAnsi="Times New Roman"/>
        </w:rPr>
        <w:tab/>
      </w:r>
      <w:r w:rsidR="00735D95" w:rsidRPr="000B1124">
        <w:rPr>
          <w:rFonts w:ascii="Times New Roman" w:hAnsi="Times New Roman"/>
        </w:rPr>
        <w:t xml:space="preserve">w wysokości 10 % ceny brutto niezrealizowanej części </w:t>
      </w:r>
      <w:r w:rsidR="00BD1CDE" w:rsidRPr="000B1124">
        <w:rPr>
          <w:rFonts w:ascii="Times New Roman" w:hAnsi="Times New Roman"/>
        </w:rPr>
        <w:t>umowy,</w:t>
      </w:r>
      <w:r w:rsidR="00735D95" w:rsidRPr="000B1124">
        <w:rPr>
          <w:rFonts w:ascii="Times New Roman" w:hAnsi="Times New Roman"/>
        </w:rPr>
        <w:t xml:space="preserve"> gdy zamawiający odstąpi od umowy w przypadku określonym w § </w:t>
      </w:r>
      <w:r w:rsidR="00D8291D" w:rsidRPr="000B1124">
        <w:rPr>
          <w:rFonts w:ascii="Times New Roman" w:hAnsi="Times New Roman"/>
        </w:rPr>
        <w:t>9</w:t>
      </w:r>
      <w:r w:rsidR="00735D95" w:rsidRPr="000B1124">
        <w:rPr>
          <w:rFonts w:ascii="Times New Roman" w:hAnsi="Times New Roman"/>
        </w:rPr>
        <w:t xml:space="preserve"> ust 3 niniejszej umowy</w:t>
      </w:r>
      <w:r w:rsidR="00B04B08">
        <w:rPr>
          <w:rFonts w:ascii="Times New Roman" w:hAnsi="Times New Roman"/>
        </w:rPr>
        <w:t>;</w:t>
      </w:r>
    </w:p>
    <w:p w14:paraId="23D11570" w14:textId="6DAD559E" w:rsidR="007D5757" w:rsidRPr="007D5757" w:rsidRDefault="007D5757" w:rsidP="007D5757">
      <w:pPr>
        <w:spacing w:after="0"/>
        <w:ind w:left="568" w:hanging="284"/>
        <w:jc w:val="both"/>
        <w:rPr>
          <w:rFonts w:ascii="Times New Roman" w:hAnsi="Times New Roman"/>
        </w:rPr>
      </w:pPr>
      <w:r>
        <w:rPr>
          <w:rFonts w:ascii="Times New Roman" w:hAnsi="Times New Roman"/>
        </w:rPr>
        <w:t xml:space="preserve">4) </w:t>
      </w:r>
      <w:r w:rsidRPr="007D5757">
        <w:rPr>
          <w:rFonts w:ascii="Times New Roman" w:hAnsi="Times New Roman"/>
        </w:rPr>
        <w:t xml:space="preserve">za zwłokę w rozpatrzeniu </w:t>
      </w:r>
      <w:r>
        <w:rPr>
          <w:rFonts w:ascii="Times New Roman" w:hAnsi="Times New Roman"/>
        </w:rPr>
        <w:t>reklamacji</w:t>
      </w:r>
      <w:r w:rsidRPr="007D5757">
        <w:rPr>
          <w:rFonts w:ascii="Times New Roman" w:hAnsi="Times New Roman"/>
        </w:rPr>
        <w:t xml:space="preserve"> w stosunku do terminu określonego w § </w:t>
      </w:r>
      <w:r>
        <w:rPr>
          <w:rFonts w:ascii="Times New Roman" w:hAnsi="Times New Roman"/>
        </w:rPr>
        <w:t>9</w:t>
      </w:r>
      <w:r w:rsidRPr="007D5757">
        <w:rPr>
          <w:rFonts w:ascii="Times New Roman" w:hAnsi="Times New Roman"/>
        </w:rPr>
        <w:t xml:space="preserve"> ust. </w:t>
      </w:r>
      <w:r>
        <w:rPr>
          <w:rFonts w:ascii="Times New Roman" w:hAnsi="Times New Roman"/>
        </w:rPr>
        <w:t xml:space="preserve">2 </w:t>
      </w:r>
      <w:r w:rsidR="00B732E8">
        <w:rPr>
          <w:rFonts w:ascii="Times New Roman" w:hAnsi="Times New Roman"/>
        </w:rPr>
        <w:t xml:space="preserve">umowy </w:t>
      </w:r>
      <w:r w:rsidRPr="007D5757">
        <w:rPr>
          <w:rFonts w:ascii="Times New Roman" w:hAnsi="Times New Roman"/>
        </w:rPr>
        <w:t>w wysokości 100,00 zł za każdy dzień zwłoki</w:t>
      </w:r>
      <w:r w:rsidR="00B04B08">
        <w:rPr>
          <w:rFonts w:ascii="Times New Roman" w:hAnsi="Times New Roman"/>
        </w:rPr>
        <w:t>;</w:t>
      </w:r>
    </w:p>
    <w:p w14:paraId="27301DB1" w14:textId="64EFCA74" w:rsidR="007D5757" w:rsidRPr="007D5757" w:rsidRDefault="000B1124" w:rsidP="007D5757">
      <w:pPr>
        <w:spacing w:after="0"/>
        <w:ind w:left="568" w:hanging="284"/>
        <w:jc w:val="both"/>
        <w:rPr>
          <w:rFonts w:ascii="Times New Roman" w:hAnsi="Times New Roman"/>
        </w:rPr>
      </w:pPr>
      <w:r>
        <w:rPr>
          <w:rFonts w:ascii="Times New Roman" w:hAnsi="Times New Roman"/>
        </w:rPr>
        <w:t>5</w:t>
      </w:r>
      <w:r w:rsidR="007D5757" w:rsidRPr="007D5757">
        <w:rPr>
          <w:rFonts w:ascii="Times New Roman" w:hAnsi="Times New Roman"/>
        </w:rPr>
        <w:t xml:space="preserve">) w przypadku niedostarczenia </w:t>
      </w:r>
      <w:r w:rsidR="0084415B">
        <w:rPr>
          <w:rFonts w:ascii="Times New Roman" w:hAnsi="Times New Roman"/>
        </w:rPr>
        <w:t xml:space="preserve">i oddania do użytkowania </w:t>
      </w:r>
      <w:r w:rsidR="007D5757" w:rsidRPr="007D5757">
        <w:rPr>
          <w:rFonts w:ascii="Times New Roman" w:hAnsi="Times New Roman"/>
        </w:rPr>
        <w:t xml:space="preserve">zbiornika </w:t>
      </w:r>
      <w:r w:rsidR="0084415B">
        <w:rPr>
          <w:rFonts w:ascii="Times New Roman" w:hAnsi="Times New Roman"/>
        </w:rPr>
        <w:t xml:space="preserve">na ciekły tlen medyczny </w:t>
      </w:r>
      <w:r w:rsidR="007D5757" w:rsidRPr="007D5757">
        <w:rPr>
          <w:rFonts w:ascii="Times New Roman" w:hAnsi="Times New Roman"/>
        </w:rPr>
        <w:t xml:space="preserve">w terminie określonym w § </w:t>
      </w:r>
      <w:r w:rsidR="00B732E8">
        <w:rPr>
          <w:rFonts w:ascii="Times New Roman" w:hAnsi="Times New Roman"/>
        </w:rPr>
        <w:t>4</w:t>
      </w:r>
      <w:r w:rsidR="007D5757" w:rsidRPr="007D5757">
        <w:rPr>
          <w:rFonts w:ascii="Times New Roman" w:hAnsi="Times New Roman"/>
        </w:rPr>
        <w:t xml:space="preserve"> ust. 1 </w:t>
      </w:r>
      <w:r w:rsidR="00B732E8">
        <w:rPr>
          <w:rFonts w:ascii="Times New Roman" w:hAnsi="Times New Roman"/>
        </w:rPr>
        <w:t>u</w:t>
      </w:r>
      <w:r w:rsidR="007D5757" w:rsidRPr="007D5757">
        <w:rPr>
          <w:rFonts w:ascii="Times New Roman" w:hAnsi="Times New Roman"/>
        </w:rPr>
        <w:t>mowy</w:t>
      </w:r>
      <w:r w:rsidR="00B732E8">
        <w:rPr>
          <w:rFonts w:ascii="Times New Roman" w:hAnsi="Times New Roman"/>
        </w:rPr>
        <w:t xml:space="preserve"> </w:t>
      </w:r>
      <w:r w:rsidR="007D5757" w:rsidRPr="007D5757">
        <w:rPr>
          <w:rFonts w:ascii="Times New Roman" w:hAnsi="Times New Roman"/>
        </w:rPr>
        <w:t xml:space="preserve">w wysokości </w:t>
      </w:r>
      <w:bookmarkStart w:id="84" w:name="_Hlk133934453"/>
      <w:r w:rsidR="007D5757" w:rsidRPr="007D5757">
        <w:rPr>
          <w:rFonts w:ascii="Times New Roman" w:hAnsi="Times New Roman"/>
        </w:rPr>
        <w:t>1000,00 zł za każdy dzień zwłoki</w:t>
      </w:r>
      <w:r w:rsidR="00B04B08">
        <w:rPr>
          <w:rFonts w:ascii="Times New Roman" w:hAnsi="Times New Roman"/>
        </w:rPr>
        <w:t>;</w:t>
      </w:r>
      <w:r w:rsidR="007D5757" w:rsidRPr="007D5757">
        <w:rPr>
          <w:rFonts w:ascii="Times New Roman" w:hAnsi="Times New Roman"/>
        </w:rPr>
        <w:t xml:space="preserve"> </w:t>
      </w:r>
      <w:bookmarkEnd w:id="84"/>
    </w:p>
    <w:p w14:paraId="34E54F68" w14:textId="076B5A45" w:rsidR="007D5757" w:rsidRDefault="000B1124" w:rsidP="000B1124">
      <w:pPr>
        <w:spacing w:after="0"/>
        <w:ind w:left="568" w:hanging="284"/>
        <w:jc w:val="both"/>
        <w:rPr>
          <w:rFonts w:ascii="Times New Roman" w:hAnsi="Times New Roman"/>
        </w:rPr>
      </w:pPr>
      <w:r>
        <w:rPr>
          <w:rFonts w:ascii="Times New Roman" w:hAnsi="Times New Roman"/>
        </w:rPr>
        <w:t>6</w:t>
      </w:r>
      <w:r w:rsidR="007D5757" w:rsidRPr="007D5757">
        <w:rPr>
          <w:rFonts w:ascii="Times New Roman" w:hAnsi="Times New Roman"/>
        </w:rPr>
        <w:t xml:space="preserve">) </w:t>
      </w:r>
      <w:bookmarkStart w:id="85" w:name="_Hlk133934175"/>
      <w:r w:rsidR="007D5757" w:rsidRPr="007D5757">
        <w:rPr>
          <w:rFonts w:ascii="Times New Roman" w:hAnsi="Times New Roman"/>
        </w:rPr>
        <w:t xml:space="preserve">za zwłokę w naprawie </w:t>
      </w:r>
      <w:r w:rsidR="00B732E8">
        <w:rPr>
          <w:rFonts w:ascii="Times New Roman" w:hAnsi="Times New Roman"/>
        </w:rPr>
        <w:t>u</w:t>
      </w:r>
      <w:r w:rsidR="007D5757" w:rsidRPr="007D5757">
        <w:rPr>
          <w:rFonts w:ascii="Times New Roman" w:hAnsi="Times New Roman"/>
        </w:rPr>
        <w:t xml:space="preserve">rządzenia, dostarczeniu </w:t>
      </w:r>
      <w:r w:rsidR="0084415B">
        <w:rPr>
          <w:rFonts w:ascii="Times New Roman" w:hAnsi="Times New Roman"/>
        </w:rPr>
        <w:t>u</w:t>
      </w:r>
      <w:r w:rsidR="007D5757" w:rsidRPr="007D5757">
        <w:rPr>
          <w:rFonts w:ascii="Times New Roman" w:hAnsi="Times New Roman"/>
        </w:rPr>
        <w:t xml:space="preserve">rządzenia zastępczego, w określonym w </w:t>
      </w:r>
      <w:r w:rsidR="0084415B">
        <w:rPr>
          <w:rFonts w:ascii="Times New Roman" w:hAnsi="Times New Roman"/>
        </w:rPr>
        <w:t>u</w:t>
      </w:r>
      <w:r w:rsidR="007D5757" w:rsidRPr="007D5757">
        <w:rPr>
          <w:rFonts w:ascii="Times New Roman" w:hAnsi="Times New Roman"/>
        </w:rPr>
        <w:t xml:space="preserve">mowie terminie </w:t>
      </w:r>
      <w:r w:rsidR="0084415B">
        <w:rPr>
          <w:rFonts w:ascii="Times New Roman" w:hAnsi="Times New Roman"/>
        </w:rPr>
        <w:t xml:space="preserve"> </w:t>
      </w:r>
      <w:r w:rsidR="007D5757" w:rsidRPr="007D5757">
        <w:rPr>
          <w:rFonts w:ascii="Times New Roman" w:hAnsi="Times New Roman"/>
        </w:rPr>
        <w:t xml:space="preserve">w wysokości 0,1% </w:t>
      </w:r>
      <w:r w:rsidR="001E2EC3" w:rsidRPr="001E2EC3">
        <w:rPr>
          <w:rFonts w:ascii="Times New Roman" w:hAnsi="Times New Roman"/>
        </w:rPr>
        <w:t>ceny brutto niezrealizowanej części umowy</w:t>
      </w:r>
      <w:r w:rsidR="001E2EC3" w:rsidRPr="001E2EC3">
        <w:rPr>
          <w:rFonts w:ascii="Times New Roman" w:hAnsi="Times New Roman"/>
        </w:rPr>
        <w:t xml:space="preserve"> </w:t>
      </w:r>
      <w:r w:rsidR="007D5757" w:rsidRPr="007D5757">
        <w:rPr>
          <w:rFonts w:ascii="Times New Roman" w:hAnsi="Times New Roman"/>
        </w:rPr>
        <w:t>za każdy dzień zwłoki</w:t>
      </w:r>
      <w:r w:rsidR="00B04B08">
        <w:rPr>
          <w:rFonts w:ascii="Times New Roman" w:hAnsi="Times New Roman"/>
        </w:rPr>
        <w:t>;</w:t>
      </w:r>
    </w:p>
    <w:bookmarkEnd w:id="85"/>
    <w:p w14:paraId="3DA619B7" w14:textId="310CC82A" w:rsidR="001E2EC3" w:rsidRDefault="001E2EC3" w:rsidP="001E2EC3">
      <w:pPr>
        <w:spacing w:after="0"/>
        <w:ind w:left="568" w:hanging="284"/>
        <w:jc w:val="both"/>
        <w:rPr>
          <w:rFonts w:ascii="Times New Roman" w:hAnsi="Times New Roman"/>
        </w:rPr>
      </w:pPr>
      <w:r>
        <w:rPr>
          <w:rFonts w:ascii="Times New Roman" w:hAnsi="Times New Roman"/>
        </w:rPr>
        <w:t xml:space="preserve">7) </w:t>
      </w:r>
      <w:r w:rsidRPr="001E2EC3">
        <w:rPr>
          <w:rFonts w:ascii="Times New Roman" w:hAnsi="Times New Roman"/>
        </w:rPr>
        <w:t>za zwłokę</w:t>
      </w:r>
      <w:r w:rsidR="000C21E2" w:rsidRPr="000C21E2">
        <w:rPr>
          <w:rFonts w:ascii="Times New Roman" w:hAnsi="Times New Roman"/>
        </w:rPr>
        <w:t xml:space="preserve"> </w:t>
      </w:r>
      <w:r w:rsidR="00047607">
        <w:rPr>
          <w:rFonts w:ascii="Times New Roman" w:hAnsi="Times New Roman"/>
        </w:rPr>
        <w:t xml:space="preserve">w </w:t>
      </w:r>
      <w:r w:rsidR="000C21E2" w:rsidRPr="000C21E2">
        <w:rPr>
          <w:rFonts w:ascii="Times New Roman" w:hAnsi="Times New Roman"/>
        </w:rPr>
        <w:t xml:space="preserve">reakcji serwisu (rozpoczęcie naprawy w szpitalu) w razie awarii </w:t>
      </w:r>
      <w:r w:rsidR="00047607">
        <w:rPr>
          <w:rFonts w:ascii="Times New Roman" w:hAnsi="Times New Roman"/>
        </w:rPr>
        <w:t xml:space="preserve">wynoszącą </w:t>
      </w:r>
      <w:r w:rsidR="000C21E2">
        <w:rPr>
          <w:rFonts w:ascii="Times New Roman" w:hAnsi="Times New Roman"/>
        </w:rPr>
        <w:t>powyżej</w:t>
      </w:r>
      <w:r w:rsidR="000C21E2" w:rsidRPr="000C21E2">
        <w:rPr>
          <w:rFonts w:ascii="Times New Roman" w:hAnsi="Times New Roman"/>
        </w:rPr>
        <w:t xml:space="preserve"> 6 godzin od momentu otrzymania sygnału z Systemu Telemetrii</w:t>
      </w:r>
      <w:r w:rsidR="000C21E2" w:rsidRPr="000C21E2">
        <w:rPr>
          <w:rFonts w:ascii="Times New Roman" w:hAnsi="Times New Roman"/>
        </w:rPr>
        <w:t xml:space="preserve"> </w:t>
      </w:r>
      <w:r w:rsidRPr="001E2EC3">
        <w:rPr>
          <w:rFonts w:ascii="Times New Roman" w:hAnsi="Times New Roman"/>
        </w:rPr>
        <w:t xml:space="preserve">w wysokości </w:t>
      </w:r>
      <w:r w:rsidR="00047607" w:rsidRPr="00047607">
        <w:rPr>
          <w:rFonts w:ascii="Times New Roman" w:hAnsi="Times New Roman"/>
        </w:rPr>
        <w:t xml:space="preserve">100,00 zł za każdy </w:t>
      </w:r>
      <w:r w:rsidR="00047607">
        <w:rPr>
          <w:rFonts w:ascii="Times New Roman" w:hAnsi="Times New Roman"/>
        </w:rPr>
        <w:t xml:space="preserve">rozpoczętą godzinę </w:t>
      </w:r>
      <w:r w:rsidR="00047607" w:rsidRPr="00047607">
        <w:rPr>
          <w:rFonts w:ascii="Times New Roman" w:hAnsi="Times New Roman"/>
        </w:rPr>
        <w:t>zwłoki;</w:t>
      </w:r>
    </w:p>
    <w:p w14:paraId="7B7ADC11" w14:textId="632EB3BD" w:rsidR="001D0A63" w:rsidRDefault="001E2EC3" w:rsidP="002210A2">
      <w:pPr>
        <w:spacing w:after="0"/>
        <w:ind w:left="568" w:hanging="284"/>
        <w:jc w:val="both"/>
        <w:rPr>
          <w:rFonts w:ascii="Times New Roman" w:hAnsi="Times New Roman"/>
        </w:rPr>
      </w:pPr>
      <w:r>
        <w:rPr>
          <w:rFonts w:ascii="Times New Roman" w:hAnsi="Times New Roman"/>
        </w:rPr>
        <w:t>8</w:t>
      </w:r>
      <w:r w:rsidR="002210A2">
        <w:rPr>
          <w:rFonts w:ascii="Times New Roman" w:hAnsi="Times New Roman"/>
        </w:rPr>
        <w:t xml:space="preserve">) </w:t>
      </w:r>
      <w:r w:rsidR="001D0A63" w:rsidRPr="002210A2">
        <w:rPr>
          <w:rFonts w:ascii="Times New Roman" w:hAnsi="Times New Roman"/>
          <w:bCs/>
          <w:lang w:val="x-none"/>
        </w:rPr>
        <w:t xml:space="preserve">z tytułu </w:t>
      </w:r>
      <w:r w:rsidR="001D0A63" w:rsidRPr="002210A2">
        <w:rPr>
          <w:rFonts w:ascii="Times New Roman" w:hAnsi="Times New Roman"/>
        </w:rPr>
        <w:t>braku zapłaty lub nieterminowej zapłaty wynagrodzenia należnego podwykonawcom, w wysokości 0,2% wynagrodzenia brutto podwykonawcy, za każdy dzień zwłoki, nie więcej jednak niż 10% tego wynagrodzenia</w:t>
      </w:r>
      <w:r w:rsidR="00376B11" w:rsidRPr="002210A2">
        <w:rPr>
          <w:rFonts w:ascii="Times New Roman" w:hAnsi="Times New Roman"/>
        </w:rPr>
        <w:t xml:space="preserve"> (o ile dotyczy)</w:t>
      </w:r>
      <w:r w:rsidR="00B04B08">
        <w:rPr>
          <w:rFonts w:ascii="Times New Roman" w:hAnsi="Times New Roman"/>
        </w:rPr>
        <w:t>;</w:t>
      </w:r>
    </w:p>
    <w:p w14:paraId="4F111105" w14:textId="01CF693B" w:rsidR="002210A2" w:rsidRPr="002210A2" w:rsidRDefault="001E2EC3" w:rsidP="002210A2">
      <w:pPr>
        <w:spacing w:after="0"/>
        <w:ind w:left="568" w:hanging="284"/>
        <w:jc w:val="both"/>
        <w:rPr>
          <w:rFonts w:ascii="Times New Roman" w:hAnsi="Times New Roman"/>
        </w:rPr>
      </w:pPr>
      <w:r>
        <w:rPr>
          <w:rFonts w:ascii="Times New Roman" w:hAnsi="Times New Roman"/>
        </w:rPr>
        <w:t>9</w:t>
      </w:r>
      <w:r w:rsidR="002210A2">
        <w:rPr>
          <w:rFonts w:ascii="Times New Roman" w:hAnsi="Times New Roman"/>
        </w:rPr>
        <w:t>)</w:t>
      </w:r>
      <w:r w:rsidR="002210A2">
        <w:rPr>
          <w:rFonts w:ascii="Times New Roman" w:hAnsi="Times New Roman"/>
        </w:rPr>
        <w:tab/>
      </w:r>
      <w:r w:rsidR="002210A2" w:rsidRPr="002210A2">
        <w:rPr>
          <w:rFonts w:ascii="Times New Roman" w:hAnsi="Times New Roman"/>
        </w:rPr>
        <w:t xml:space="preserve">W przypadku wystąpienia sytuacji określonych w § </w:t>
      </w:r>
      <w:r w:rsidR="002210A2">
        <w:rPr>
          <w:rFonts w:ascii="Times New Roman" w:hAnsi="Times New Roman"/>
        </w:rPr>
        <w:t>3</w:t>
      </w:r>
      <w:r w:rsidR="002210A2" w:rsidRPr="002210A2">
        <w:rPr>
          <w:rFonts w:ascii="Times New Roman" w:hAnsi="Times New Roman"/>
        </w:rPr>
        <w:t xml:space="preserve"> ust. </w:t>
      </w:r>
      <w:r w:rsidR="002210A2">
        <w:rPr>
          <w:rFonts w:ascii="Times New Roman" w:hAnsi="Times New Roman"/>
        </w:rPr>
        <w:t>5</w:t>
      </w:r>
      <w:r w:rsidR="002210A2" w:rsidRPr="002210A2">
        <w:rPr>
          <w:rFonts w:ascii="Times New Roman" w:hAnsi="Times New Roman"/>
        </w:rPr>
        <w:t xml:space="preserve"> Zamawiający naliczy Wykonawcy karę umowną w wysokości 200 zł za każdy przypadek zakupu zastępczego</w:t>
      </w:r>
      <w:r w:rsidR="00B04B08">
        <w:rPr>
          <w:rFonts w:ascii="Times New Roman" w:hAnsi="Times New Roman"/>
        </w:rPr>
        <w:t>;</w:t>
      </w:r>
    </w:p>
    <w:p w14:paraId="1CC6E554" w14:textId="77777777" w:rsidR="00B00437" w:rsidRPr="00B00437" w:rsidRDefault="00B00437" w:rsidP="00B00437">
      <w:pPr>
        <w:pStyle w:val="Akapitzlist"/>
        <w:numPr>
          <w:ilvl w:val="0"/>
          <w:numId w:val="58"/>
        </w:numPr>
        <w:ind w:left="284" w:hanging="284"/>
        <w:jc w:val="both"/>
        <w:rPr>
          <w:rFonts w:ascii="Times New Roman" w:hAnsi="Times New Roman"/>
        </w:rPr>
      </w:pPr>
      <w:r w:rsidRPr="00B00437">
        <w:rPr>
          <w:rFonts w:ascii="Times New Roman" w:hAnsi="Times New Roman"/>
        </w:rPr>
        <w:t xml:space="preserve">Łączna maksymalna wysokość kar umownych wynosi 20% łącznego wynagrodzenia brutto, określonego w </w:t>
      </w:r>
      <w:r w:rsidRPr="00B00437">
        <w:rPr>
          <w:rFonts w:ascii="Times New Roman" w:hAnsi="Times New Roman" w:cs="Times New Roman"/>
        </w:rPr>
        <w:t>§</w:t>
      </w:r>
      <w:r w:rsidRPr="00B00437">
        <w:rPr>
          <w:rFonts w:ascii="Times New Roman" w:hAnsi="Times New Roman"/>
        </w:rPr>
        <w:t xml:space="preserve"> 2 ust. 1. </w:t>
      </w:r>
    </w:p>
    <w:p w14:paraId="291799A6" w14:textId="77777777" w:rsidR="00791639" w:rsidRDefault="00520772" w:rsidP="00A645A3">
      <w:pPr>
        <w:pStyle w:val="Akapitzlist"/>
        <w:numPr>
          <w:ilvl w:val="0"/>
          <w:numId w:val="58"/>
        </w:numPr>
        <w:ind w:left="284" w:hanging="284"/>
        <w:jc w:val="both"/>
        <w:rPr>
          <w:rFonts w:ascii="Times New Roman" w:hAnsi="Times New Roman"/>
        </w:rPr>
      </w:pPr>
      <w:r w:rsidRPr="00791639">
        <w:rPr>
          <w:rFonts w:ascii="Times New Roman" w:hAnsi="Times New Roman"/>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7D740514" w14:textId="00EA6FA5" w:rsidR="00791639" w:rsidRPr="001002B6" w:rsidRDefault="009013FB" w:rsidP="001002B6">
      <w:pPr>
        <w:pStyle w:val="Akapitzlist"/>
        <w:numPr>
          <w:ilvl w:val="0"/>
          <w:numId w:val="58"/>
        </w:numPr>
        <w:ind w:left="284" w:hanging="284"/>
        <w:jc w:val="both"/>
        <w:rPr>
          <w:rFonts w:ascii="Times New Roman" w:hAnsi="Times New Roman"/>
        </w:rPr>
      </w:pPr>
      <w:r w:rsidRPr="00791639">
        <w:rPr>
          <w:rFonts w:ascii="Times New Roman" w:hAnsi="Times New Roman"/>
        </w:rPr>
        <w:t>Stron</w:t>
      </w:r>
      <w:r w:rsidR="00821280">
        <w:rPr>
          <w:rFonts w:ascii="Times New Roman" w:hAnsi="Times New Roman"/>
        </w:rPr>
        <w:t>y</w:t>
      </w:r>
      <w:r w:rsidRPr="00791639">
        <w:rPr>
          <w:rFonts w:ascii="Times New Roman" w:hAnsi="Times New Roman"/>
        </w:rPr>
        <w:t xml:space="preserve"> </w:t>
      </w:r>
      <w:r w:rsidR="00771B7F">
        <w:rPr>
          <w:rFonts w:ascii="Times New Roman" w:hAnsi="Times New Roman"/>
        </w:rPr>
        <w:t>u</w:t>
      </w:r>
      <w:r w:rsidRPr="00791639">
        <w:rPr>
          <w:rFonts w:ascii="Times New Roman" w:hAnsi="Times New Roman"/>
        </w:rPr>
        <w:t xml:space="preserve">mowy </w:t>
      </w:r>
      <w:r w:rsidR="006B20E3">
        <w:rPr>
          <w:rFonts w:ascii="Times New Roman" w:hAnsi="Times New Roman"/>
        </w:rPr>
        <w:t>ustalają,</w:t>
      </w:r>
      <w:r w:rsidR="00771B7F">
        <w:rPr>
          <w:rFonts w:ascii="Times New Roman" w:hAnsi="Times New Roman"/>
        </w:rPr>
        <w:t xml:space="preserve"> że </w:t>
      </w:r>
      <w:r w:rsidR="00652AD8">
        <w:rPr>
          <w:rFonts w:ascii="Times New Roman" w:hAnsi="Times New Roman"/>
        </w:rPr>
        <w:t xml:space="preserve">żadna ze stron </w:t>
      </w:r>
      <w:r w:rsidR="00771B7F">
        <w:rPr>
          <w:rFonts w:ascii="Times New Roman" w:hAnsi="Times New Roman"/>
        </w:rPr>
        <w:t xml:space="preserve">nie poniesie </w:t>
      </w:r>
      <w:r w:rsidRPr="00791639">
        <w:rPr>
          <w:rFonts w:ascii="Times New Roman" w:hAnsi="Times New Roman"/>
        </w:rPr>
        <w:t>odpowiedzialn</w:t>
      </w:r>
      <w:r w:rsidR="00771B7F">
        <w:rPr>
          <w:rFonts w:ascii="Times New Roman" w:hAnsi="Times New Roman"/>
        </w:rPr>
        <w:t>ości</w:t>
      </w:r>
      <w:r w:rsidRPr="00791639">
        <w:rPr>
          <w:rFonts w:ascii="Times New Roman" w:hAnsi="Times New Roman"/>
        </w:rPr>
        <w:t xml:space="preserve"> za niewykonanie lub nienależyte</w:t>
      </w:r>
      <w:r w:rsidR="00791639">
        <w:rPr>
          <w:rFonts w:ascii="Times New Roman" w:hAnsi="Times New Roman"/>
        </w:rPr>
        <w:t xml:space="preserve"> </w:t>
      </w:r>
      <w:r w:rsidRPr="00791639">
        <w:rPr>
          <w:rFonts w:ascii="Times New Roman" w:hAnsi="Times New Roman"/>
        </w:rPr>
        <w:t xml:space="preserve">wykonanie zobowiązań wynikających z </w:t>
      </w:r>
      <w:r w:rsidR="00652AD8">
        <w:rPr>
          <w:rFonts w:ascii="Times New Roman" w:hAnsi="Times New Roman"/>
        </w:rPr>
        <w:t>u</w:t>
      </w:r>
      <w:r w:rsidRPr="00791639">
        <w:rPr>
          <w:rFonts w:ascii="Times New Roman" w:hAnsi="Times New Roman"/>
        </w:rPr>
        <w:t xml:space="preserve">mowy </w:t>
      </w:r>
      <w:r w:rsidR="00652AD8">
        <w:rPr>
          <w:rFonts w:ascii="Times New Roman" w:hAnsi="Times New Roman"/>
        </w:rPr>
        <w:t>w sytuacji wystąpienia siły wyższej uniemożliwiającej wykonanie zobowiązań</w:t>
      </w:r>
      <w:r w:rsidR="001002B6">
        <w:rPr>
          <w:rFonts w:ascii="Times New Roman" w:hAnsi="Times New Roman"/>
        </w:rPr>
        <w:t xml:space="preserve">. </w:t>
      </w:r>
      <w:r w:rsidRPr="001002B6">
        <w:rPr>
          <w:rFonts w:ascii="Times New Roman" w:hAnsi="Times New Roman" w:cs="Times New Roman"/>
        </w:rPr>
        <w:t>Siła Wyższa oznacza zdarzenie zewnętrzne, pozostające poza</w:t>
      </w:r>
      <w:r w:rsidR="00791639" w:rsidRPr="001002B6">
        <w:rPr>
          <w:rFonts w:ascii="Arial" w:hAnsi="Arial" w:cs="Arial"/>
          <w:sz w:val="30"/>
          <w:szCs w:val="30"/>
        </w:rPr>
        <w:t xml:space="preserve"> </w:t>
      </w:r>
      <w:r w:rsidRPr="001002B6">
        <w:rPr>
          <w:rFonts w:ascii="Times New Roman" w:hAnsi="Times New Roman" w:cs="Times New Roman"/>
        </w:rPr>
        <w:t>kontrolą Stron oraz niewiążące się z zawinionym działaniem Stron, którego Strony nie mogły</w:t>
      </w:r>
      <w:r w:rsidR="00791639" w:rsidRPr="001002B6">
        <w:rPr>
          <w:rFonts w:ascii="Times New Roman" w:hAnsi="Times New Roman"/>
        </w:rPr>
        <w:t xml:space="preserve"> </w:t>
      </w:r>
      <w:r w:rsidRPr="001002B6">
        <w:rPr>
          <w:rFonts w:ascii="Times New Roman" w:hAnsi="Times New Roman" w:cs="Times New Roman"/>
        </w:rPr>
        <w:t>przewidzieć i które uniemożliwia proces realizacji Umowy. Takie</w:t>
      </w:r>
      <w:r w:rsidR="00BE4FB0" w:rsidRPr="001002B6">
        <w:rPr>
          <w:rFonts w:ascii="Times New Roman" w:hAnsi="Times New Roman" w:cs="Times New Roman"/>
        </w:rPr>
        <w:t xml:space="preserve"> </w:t>
      </w:r>
      <w:r w:rsidRPr="001002B6">
        <w:rPr>
          <w:rFonts w:ascii="Times New Roman" w:hAnsi="Times New Roman" w:cs="Times New Roman"/>
        </w:rPr>
        <w:t>zdarzenia obejmują w szczególności: wojnę, rewolucję, pożary, powodzie, epidemie, akty administracji państwowej itp.</w:t>
      </w:r>
    </w:p>
    <w:p w14:paraId="21C0FD5E" w14:textId="63429522" w:rsidR="00791639" w:rsidRDefault="001002B6" w:rsidP="00791639">
      <w:pPr>
        <w:pStyle w:val="Akapitzlist"/>
        <w:ind w:left="284" w:hanging="284"/>
        <w:jc w:val="both"/>
        <w:rPr>
          <w:rFonts w:ascii="Times New Roman" w:hAnsi="Times New Roman"/>
        </w:rPr>
      </w:pPr>
      <w:r>
        <w:rPr>
          <w:rFonts w:ascii="Times New Roman" w:hAnsi="Times New Roman"/>
        </w:rPr>
        <w:lastRenderedPageBreak/>
        <w:t>5</w:t>
      </w:r>
      <w:r w:rsidR="00791639" w:rsidRPr="00BE72E0">
        <w:rPr>
          <w:rFonts w:ascii="Times New Roman" w:hAnsi="Times New Roman"/>
        </w:rPr>
        <w:t xml:space="preserve">.  </w:t>
      </w:r>
      <w:r w:rsidR="009013FB" w:rsidRPr="00BE72E0">
        <w:rPr>
          <w:rFonts w:ascii="Times New Roman" w:hAnsi="Times New Roman" w:cs="Times New Roman"/>
        </w:rPr>
        <w:t>W przypadku zawinionej przez Wykonawcę zwłoki w realizacji przedmiotu umowy ustalone ceny nie tracą ważności.</w:t>
      </w:r>
    </w:p>
    <w:p w14:paraId="5EA469FE" w14:textId="6BAD12D1" w:rsidR="006B20E3" w:rsidRDefault="001002B6" w:rsidP="006B20E3">
      <w:pPr>
        <w:pStyle w:val="Akapitzlist"/>
        <w:ind w:left="284" w:hanging="284"/>
        <w:jc w:val="both"/>
        <w:rPr>
          <w:rFonts w:ascii="Times New Roman" w:hAnsi="Times New Roman" w:cs="Times New Roman"/>
        </w:rPr>
      </w:pPr>
      <w:r>
        <w:rPr>
          <w:rFonts w:ascii="Times New Roman" w:hAnsi="Times New Roman"/>
        </w:rPr>
        <w:t>6</w:t>
      </w:r>
      <w:r w:rsidR="00791639">
        <w:rPr>
          <w:rFonts w:ascii="Times New Roman" w:hAnsi="Times New Roman"/>
        </w:rPr>
        <w:t>.</w:t>
      </w:r>
      <w:r w:rsidR="006B20E3">
        <w:rPr>
          <w:rFonts w:ascii="Times New Roman" w:hAnsi="Times New Roman" w:cs="Times New Roman"/>
        </w:rPr>
        <w:tab/>
      </w:r>
      <w:r w:rsidR="009013FB" w:rsidRPr="00BE4FB0">
        <w:rPr>
          <w:rFonts w:ascii="Times New Roman" w:hAnsi="Times New Roman" w:cs="Times New Roman"/>
        </w:rPr>
        <w:t xml:space="preserve">Za przekroczenie terminu płatności określonego § 4 ust. </w:t>
      </w:r>
      <w:r w:rsidR="00876C18">
        <w:rPr>
          <w:rFonts w:ascii="Times New Roman" w:hAnsi="Times New Roman" w:cs="Times New Roman"/>
        </w:rPr>
        <w:t xml:space="preserve">3 </w:t>
      </w:r>
      <w:r w:rsidR="009013FB" w:rsidRPr="00BE4FB0">
        <w:rPr>
          <w:rFonts w:ascii="Times New Roman" w:hAnsi="Times New Roman" w:cs="Times New Roman"/>
        </w:rPr>
        <w:t>umowy za zrealizowany przedmiot</w:t>
      </w:r>
      <w:r w:rsidR="00BE4FB0">
        <w:rPr>
          <w:rFonts w:ascii="Times New Roman" w:hAnsi="Times New Roman" w:cs="Times New Roman"/>
        </w:rPr>
        <w:t xml:space="preserve"> </w:t>
      </w:r>
      <w:r w:rsidR="00BE4FB0" w:rsidRPr="00BE4FB0">
        <w:rPr>
          <w:rFonts w:ascii="Times New Roman" w:hAnsi="Times New Roman" w:cs="Times New Roman"/>
        </w:rPr>
        <w:t>umowy Wykonawca może naliczyć odsetki w wysokości ustawowej.</w:t>
      </w:r>
    </w:p>
    <w:p w14:paraId="24A5D804" w14:textId="7F672EE7" w:rsidR="001002B6" w:rsidRPr="000B45C4" w:rsidRDefault="006B20E3" w:rsidP="000B45C4">
      <w:pPr>
        <w:pStyle w:val="Akapitzlist"/>
        <w:ind w:left="284" w:hanging="284"/>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6B20E3">
        <w:rPr>
          <w:rFonts w:ascii="Times New Roman" w:eastAsia="Calibri" w:hAnsi="Times New Roman"/>
          <w:kern w:val="3"/>
          <w:lang w:eastAsia="zh-CN" w:bidi="hi-IN"/>
        </w:rPr>
        <w:t xml:space="preserve">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 pod rygorem naliczenia przez Zamawiającego kary umownej w wysokości 10% wartości brutto przedmiotu umowy, o której mowa w § 2 ust 1 umowy. Kara umowna z tego tytułu nie jest wliczana do limitu kar, o którym mowa w §7 ust.2 </w:t>
      </w:r>
    </w:p>
    <w:p w14:paraId="6ED4B2B2" w14:textId="3E73E801"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xml:space="preserve">§ </w:t>
      </w:r>
      <w:r w:rsidR="005226C7">
        <w:rPr>
          <w:rFonts w:ascii="Times New Roman" w:hAnsi="Times New Roman"/>
          <w:b/>
        </w:rPr>
        <w:t>8</w:t>
      </w:r>
    </w:p>
    <w:p w14:paraId="621412A5" w14:textId="05EC97B9" w:rsidR="006511D4" w:rsidRPr="006511D4" w:rsidRDefault="006511D4" w:rsidP="006511D4">
      <w:pPr>
        <w:ind w:right="-369"/>
        <w:rPr>
          <w:rFonts w:ascii="Times New Roman" w:hAnsi="Times New Roman"/>
        </w:rPr>
      </w:pPr>
      <w:r w:rsidRPr="006511D4">
        <w:rPr>
          <w:rFonts w:ascii="Times New Roman" w:hAnsi="Times New Roman"/>
        </w:rPr>
        <w:t>Wykonawca oświadcza, że dostarczony przedmiot umowy będzie posiadał termin ważności nie krótszy niż 12 miesięcy.</w:t>
      </w:r>
    </w:p>
    <w:p w14:paraId="322B26C7" w14:textId="0F984A42" w:rsidR="00735D95" w:rsidRDefault="00735D95" w:rsidP="00E70818">
      <w:pPr>
        <w:pStyle w:val="Akapitzlist"/>
        <w:ind w:left="0" w:right="-369"/>
        <w:contextualSpacing w:val="0"/>
        <w:jc w:val="center"/>
        <w:rPr>
          <w:rFonts w:ascii="Times New Roman" w:hAnsi="Times New Roman"/>
        </w:rPr>
      </w:pPr>
      <w:r>
        <w:rPr>
          <w:rFonts w:ascii="Times New Roman" w:hAnsi="Times New Roman"/>
          <w:b/>
        </w:rPr>
        <w:t xml:space="preserve">§ </w:t>
      </w:r>
      <w:r w:rsidR="005226C7">
        <w:rPr>
          <w:rFonts w:ascii="Times New Roman" w:hAnsi="Times New Roman"/>
          <w:b/>
        </w:rPr>
        <w:t>9</w:t>
      </w:r>
    </w:p>
    <w:p w14:paraId="3C7B7F87" w14:textId="779DA4C0" w:rsidR="00735D95" w:rsidRPr="00E70818" w:rsidRDefault="008516B2" w:rsidP="00E70818">
      <w:pPr>
        <w:spacing w:after="0" w:line="240" w:lineRule="auto"/>
        <w:ind w:left="284" w:hanging="284"/>
        <w:jc w:val="both"/>
        <w:rPr>
          <w:rFonts w:ascii="Times New Roman" w:hAnsi="Times New Roman"/>
          <w:sz w:val="24"/>
          <w:szCs w:val="24"/>
        </w:rPr>
      </w:pPr>
      <w:r w:rsidRPr="008516B2">
        <w:rPr>
          <w:rFonts w:ascii="Times New Roman" w:hAnsi="Times New Roman"/>
          <w:sz w:val="24"/>
          <w:szCs w:val="24"/>
        </w:rPr>
        <w:t>1.</w:t>
      </w:r>
      <w:r>
        <w:rPr>
          <w:rFonts w:ascii="Times New Roman" w:hAnsi="Times New Roman"/>
        </w:rPr>
        <w:t xml:space="preserve"> </w:t>
      </w:r>
      <w:r w:rsidR="00735D95" w:rsidRPr="00E70818">
        <w:rPr>
          <w:rFonts w:ascii="Times New Roman" w:hAnsi="Times New Roman"/>
          <w:sz w:val="24"/>
          <w:szCs w:val="24"/>
        </w:rPr>
        <w:t xml:space="preserve">W przypadku stwierdzenia </w:t>
      </w:r>
      <w:r w:rsidR="00F73A16">
        <w:rPr>
          <w:rFonts w:ascii="Times New Roman" w:hAnsi="Times New Roman"/>
          <w:sz w:val="24"/>
          <w:szCs w:val="24"/>
        </w:rPr>
        <w:t xml:space="preserve">braków </w:t>
      </w:r>
      <w:r w:rsidR="00735D95" w:rsidRPr="00E70818">
        <w:rPr>
          <w:rFonts w:ascii="Times New Roman" w:hAnsi="Times New Roman"/>
          <w:sz w:val="24"/>
          <w:szCs w:val="24"/>
        </w:rPr>
        <w:t>ilościowych</w:t>
      </w:r>
      <w:r w:rsidR="00591562">
        <w:rPr>
          <w:rFonts w:ascii="Times New Roman" w:hAnsi="Times New Roman"/>
          <w:sz w:val="24"/>
          <w:szCs w:val="24"/>
        </w:rPr>
        <w:t>, wagowych</w:t>
      </w:r>
      <w:r w:rsidR="00735D95" w:rsidRPr="00E70818">
        <w:rPr>
          <w:rFonts w:ascii="Times New Roman" w:hAnsi="Times New Roman"/>
          <w:sz w:val="24"/>
          <w:szCs w:val="24"/>
        </w:rPr>
        <w:t xml:space="preserve"> lub </w:t>
      </w:r>
      <w:r w:rsidR="00F73A16" w:rsidRPr="00E70818">
        <w:rPr>
          <w:rFonts w:ascii="Times New Roman" w:hAnsi="Times New Roman"/>
          <w:sz w:val="24"/>
          <w:szCs w:val="24"/>
        </w:rPr>
        <w:t xml:space="preserve">wad </w:t>
      </w:r>
      <w:r w:rsidR="00735D95" w:rsidRPr="00E70818">
        <w:rPr>
          <w:rFonts w:ascii="Times New Roman" w:hAnsi="Times New Roman"/>
          <w:sz w:val="24"/>
          <w:szCs w:val="24"/>
        </w:rPr>
        <w:t>jakościowych w dostarczonym przedmiocie umowy Zamawiający niezwłocznie zawiadomi Wykonawcę o powyższym fakcie przesyłając pisemną reklamację.</w:t>
      </w:r>
    </w:p>
    <w:p w14:paraId="34EF2067" w14:textId="7A0708E6" w:rsidR="008516B2" w:rsidRPr="00E70818" w:rsidRDefault="008516B2" w:rsidP="00E70818">
      <w:pPr>
        <w:spacing w:after="0" w:line="240" w:lineRule="auto"/>
        <w:ind w:right="-228" w:firstLine="284"/>
        <w:jc w:val="both"/>
        <w:rPr>
          <w:rFonts w:ascii="Times New Roman" w:eastAsia="Calibri" w:hAnsi="Times New Roman"/>
          <w:sz w:val="24"/>
          <w:szCs w:val="24"/>
          <w:lang w:eastAsia="en-US"/>
        </w:rPr>
      </w:pPr>
      <w:r w:rsidRPr="00E70818">
        <w:rPr>
          <w:sz w:val="24"/>
          <w:szCs w:val="24"/>
        </w:rPr>
        <w:t xml:space="preserve">      </w:t>
      </w:r>
      <w:r w:rsidRPr="00E70818">
        <w:rPr>
          <w:rFonts w:ascii="Times New Roman" w:eastAsia="Calibri" w:hAnsi="Times New Roman"/>
          <w:sz w:val="24"/>
          <w:szCs w:val="24"/>
          <w:lang w:eastAsia="en-US"/>
        </w:rPr>
        <w:t xml:space="preserve">- braków ilościowych </w:t>
      </w:r>
      <w:r w:rsidR="00591562">
        <w:rPr>
          <w:rFonts w:ascii="Times New Roman" w:eastAsia="Calibri" w:hAnsi="Times New Roman"/>
          <w:sz w:val="24"/>
          <w:szCs w:val="24"/>
          <w:lang w:eastAsia="en-US"/>
        </w:rPr>
        <w:t xml:space="preserve">wagowych </w:t>
      </w:r>
      <w:r w:rsidRPr="00E70818">
        <w:rPr>
          <w:rFonts w:ascii="Times New Roman" w:eastAsia="Calibri" w:hAnsi="Times New Roman"/>
          <w:sz w:val="24"/>
          <w:szCs w:val="24"/>
          <w:lang w:eastAsia="en-US"/>
        </w:rPr>
        <w:t xml:space="preserve">w ciągu </w:t>
      </w:r>
      <w:r w:rsidR="00F73A16">
        <w:rPr>
          <w:rFonts w:ascii="Times New Roman" w:eastAsia="Calibri" w:hAnsi="Times New Roman"/>
          <w:sz w:val="24"/>
          <w:szCs w:val="24"/>
          <w:lang w:eastAsia="en-US"/>
        </w:rPr>
        <w:t>2</w:t>
      </w:r>
      <w:r w:rsidRPr="00E70818">
        <w:rPr>
          <w:rFonts w:ascii="Times New Roman" w:eastAsia="Calibri" w:hAnsi="Times New Roman"/>
          <w:sz w:val="24"/>
          <w:szCs w:val="24"/>
          <w:lang w:eastAsia="en-US"/>
        </w:rPr>
        <w:t xml:space="preserve"> dni roboczych</w:t>
      </w:r>
    </w:p>
    <w:p w14:paraId="4571F9CA" w14:textId="13F5BE4E" w:rsidR="005B5D77" w:rsidRPr="00E70818" w:rsidRDefault="008516B2" w:rsidP="00613009">
      <w:pPr>
        <w:spacing w:after="0" w:line="240" w:lineRule="auto"/>
        <w:ind w:right="-228" w:firstLine="284"/>
        <w:jc w:val="both"/>
        <w:rPr>
          <w:rFonts w:ascii="Times New Roman" w:eastAsia="Calibri" w:hAnsi="Times New Roman"/>
          <w:sz w:val="24"/>
          <w:szCs w:val="24"/>
          <w:lang w:eastAsia="en-US"/>
        </w:rPr>
      </w:pPr>
      <w:r w:rsidRPr="00E70818">
        <w:rPr>
          <w:rFonts w:ascii="Times New Roman" w:eastAsia="Calibri" w:hAnsi="Times New Roman"/>
          <w:sz w:val="24"/>
          <w:szCs w:val="24"/>
          <w:lang w:eastAsia="en-US"/>
        </w:rPr>
        <w:t xml:space="preserve">     - wad jakościowych w ciągu </w:t>
      </w:r>
      <w:r w:rsidR="00F73A16">
        <w:rPr>
          <w:rFonts w:ascii="Times New Roman" w:eastAsia="Calibri" w:hAnsi="Times New Roman"/>
          <w:sz w:val="24"/>
          <w:szCs w:val="24"/>
          <w:lang w:eastAsia="en-US"/>
        </w:rPr>
        <w:t>2</w:t>
      </w:r>
      <w:r w:rsidRPr="00E70818">
        <w:rPr>
          <w:rFonts w:ascii="Times New Roman" w:eastAsia="Calibri" w:hAnsi="Times New Roman"/>
          <w:sz w:val="24"/>
          <w:szCs w:val="24"/>
          <w:lang w:eastAsia="en-US"/>
        </w:rPr>
        <w:t xml:space="preserve"> dni roboczych</w:t>
      </w:r>
    </w:p>
    <w:p w14:paraId="68D832B6" w14:textId="6E7BF084" w:rsidR="00735D95" w:rsidRDefault="00735D95" w:rsidP="00E70818">
      <w:pPr>
        <w:spacing w:after="0" w:line="240" w:lineRule="auto"/>
        <w:ind w:left="360" w:hanging="360"/>
        <w:jc w:val="both"/>
        <w:rPr>
          <w:rFonts w:ascii="Times New Roman" w:hAnsi="Times New Roman"/>
          <w:sz w:val="24"/>
          <w:szCs w:val="24"/>
        </w:rPr>
      </w:pPr>
      <w:r>
        <w:rPr>
          <w:rFonts w:ascii="Times New Roman" w:hAnsi="Times New Roman"/>
          <w:sz w:val="24"/>
          <w:szCs w:val="24"/>
        </w:rPr>
        <w:t xml:space="preserve">2. Wykonawca zobowiązany jest do załatwienia reklamacji w terminie </w:t>
      </w:r>
      <w:r w:rsidR="00F73A16">
        <w:rPr>
          <w:rFonts w:ascii="Times New Roman" w:hAnsi="Times New Roman"/>
          <w:sz w:val="24"/>
          <w:szCs w:val="24"/>
        </w:rPr>
        <w:t>3</w:t>
      </w:r>
      <w:r>
        <w:rPr>
          <w:rFonts w:ascii="Times New Roman" w:hAnsi="Times New Roman"/>
          <w:sz w:val="24"/>
          <w:szCs w:val="24"/>
        </w:rPr>
        <w:t xml:space="preserve"> dni od daty zgłoszenia reklamacji.</w:t>
      </w:r>
    </w:p>
    <w:p w14:paraId="491E53B2" w14:textId="671DC95F" w:rsidR="00735D95" w:rsidRDefault="00735D95" w:rsidP="00B62A97">
      <w:pPr>
        <w:spacing w:after="0"/>
        <w:ind w:left="284" w:hanging="284"/>
        <w:jc w:val="both"/>
        <w:rPr>
          <w:rFonts w:ascii="Times New Roman" w:hAnsi="Times New Roman"/>
          <w:sz w:val="24"/>
          <w:szCs w:val="24"/>
        </w:rPr>
      </w:pPr>
      <w:r>
        <w:rPr>
          <w:rFonts w:ascii="Times New Roman" w:hAnsi="Times New Roman"/>
          <w:sz w:val="24"/>
          <w:szCs w:val="24"/>
        </w:rPr>
        <w:t>3.</w:t>
      </w:r>
      <w:r w:rsidR="00B62A97">
        <w:rPr>
          <w:rFonts w:ascii="Times New Roman" w:hAnsi="Times New Roman"/>
          <w:sz w:val="24"/>
          <w:szCs w:val="24"/>
        </w:rPr>
        <w:tab/>
      </w:r>
      <w:r>
        <w:rPr>
          <w:rFonts w:ascii="Times New Roman" w:hAnsi="Times New Roman"/>
          <w:sz w:val="24"/>
          <w:szCs w:val="24"/>
        </w:rPr>
        <w:t xml:space="preserve">Zamawiającemu przysługuje prawo odmowy przyjęcia dostarczonego przedmiotu umowy </w:t>
      </w:r>
      <w:r w:rsidR="00EC3C75">
        <w:rPr>
          <w:rFonts w:ascii="Times New Roman" w:hAnsi="Times New Roman"/>
          <w:sz w:val="24"/>
          <w:szCs w:val="24"/>
        </w:rPr>
        <w:t>za każdym razem wystąpienia taki</w:t>
      </w:r>
      <w:r w:rsidR="00185F46">
        <w:rPr>
          <w:rFonts w:ascii="Times New Roman" w:hAnsi="Times New Roman"/>
          <w:sz w:val="24"/>
          <w:szCs w:val="24"/>
        </w:rPr>
        <w:t>ej sytuacji</w:t>
      </w:r>
      <w:r w:rsidR="00591562">
        <w:rPr>
          <w:rFonts w:ascii="Times New Roman" w:hAnsi="Times New Roman"/>
          <w:sz w:val="24"/>
          <w:szCs w:val="24"/>
        </w:rPr>
        <w:t>, jak również prawo</w:t>
      </w:r>
      <w:r w:rsidR="00751CAE">
        <w:rPr>
          <w:rFonts w:ascii="Times New Roman" w:hAnsi="Times New Roman"/>
          <w:sz w:val="24"/>
          <w:szCs w:val="24"/>
        </w:rPr>
        <w:t xml:space="preserve"> do</w:t>
      </w:r>
      <w:r>
        <w:rPr>
          <w:rFonts w:ascii="Times New Roman" w:hAnsi="Times New Roman"/>
          <w:sz w:val="24"/>
          <w:szCs w:val="24"/>
        </w:rPr>
        <w:t xml:space="preserve"> odstąpienia od umowy </w:t>
      </w:r>
      <w:r w:rsidR="00185F46">
        <w:rPr>
          <w:rFonts w:ascii="Times New Roman" w:hAnsi="Times New Roman"/>
          <w:sz w:val="24"/>
          <w:szCs w:val="24"/>
        </w:rPr>
        <w:t xml:space="preserve">z winy Wykonawcy </w:t>
      </w:r>
      <w:r>
        <w:rPr>
          <w:rFonts w:ascii="Times New Roman" w:hAnsi="Times New Roman"/>
          <w:sz w:val="24"/>
          <w:szCs w:val="24"/>
        </w:rPr>
        <w:t>w przypadku</w:t>
      </w:r>
      <w:r w:rsidR="001C75A6">
        <w:rPr>
          <w:rFonts w:ascii="Times New Roman" w:hAnsi="Times New Roman"/>
          <w:sz w:val="24"/>
          <w:szCs w:val="24"/>
        </w:rPr>
        <w:t xml:space="preserve"> trzykrotnego powtórzenia się </w:t>
      </w:r>
      <w:r w:rsidR="00185F46">
        <w:rPr>
          <w:rFonts w:ascii="Times New Roman" w:hAnsi="Times New Roman"/>
          <w:sz w:val="24"/>
          <w:szCs w:val="24"/>
        </w:rPr>
        <w:t>niżej w</w:t>
      </w:r>
      <w:r w:rsidR="00591562">
        <w:rPr>
          <w:rFonts w:ascii="Times New Roman" w:hAnsi="Times New Roman"/>
          <w:sz w:val="24"/>
          <w:szCs w:val="24"/>
        </w:rPr>
        <w:t xml:space="preserve">ymienionych </w:t>
      </w:r>
      <w:r w:rsidR="00185F46">
        <w:rPr>
          <w:rFonts w:ascii="Times New Roman" w:hAnsi="Times New Roman"/>
          <w:sz w:val="24"/>
          <w:szCs w:val="24"/>
        </w:rPr>
        <w:t>p</w:t>
      </w:r>
      <w:r w:rsidR="00EC3C75">
        <w:rPr>
          <w:rFonts w:ascii="Times New Roman" w:hAnsi="Times New Roman"/>
          <w:sz w:val="24"/>
          <w:szCs w:val="24"/>
        </w:rPr>
        <w:t>rzypadków</w:t>
      </w:r>
      <w:r>
        <w:rPr>
          <w:rFonts w:ascii="Times New Roman" w:hAnsi="Times New Roman"/>
          <w:sz w:val="24"/>
          <w:szCs w:val="24"/>
        </w:rPr>
        <w:t>:</w:t>
      </w:r>
    </w:p>
    <w:p w14:paraId="2B7DBCDD" w14:textId="1D698342" w:rsidR="00735D95" w:rsidRPr="00BE72E0" w:rsidRDefault="00735D95" w:rsidP="00AF4D9D">
      <w:pPr>
        <w:spacing w:after="0"/>
        <w:ind w:left="511" w:hanging="227"/>
        <w:rPr>
          <w:rFonts w:ascii="Times New Roman" w:hAnsi="Times New Roman"/>
          <w:sz w:val="24"/>
          <w:szCs w:val="24"/>
        </w:rPr>
      </w:pPr>
      <w:r w:rsidRPr="00BE72E0">
        <w:rPr>
          <w:rFonts w:ascii="Times New Roman" w:hAnsi="Times New Roman"/>
          <w:sz w:val="24"/>
          <w:szCs w:val="24"/>
        </w:rPr>
        <w:t>a) dostarczenia przedmiotu umowy złej jakości i z wadami</w:t>
      </w:r>
      <w:r w:rsidR="00751CAE" w:rsidRPr="00BE72E0">
        <w:rPr>
          <w:rFonts w:ascii="Times New Roman" w:hAnsi="Times New Roman"/>
          <w:sz w:val="24"/>
          <w:szCs w:val="24"/>
        </w:rPr>
        <w:t xml:space="preserve"> oraz stwierdzenia braków ilościowych, wagowych;</w:t>
      </w:r>
    </w:p>
    <w:p w14:paraId="6A654B53" w14:textId="7D7508D1" w:rsidR="000F1E99" w:rsidRPr="00BE72E0" w:rsidRDefault="000F1E99" w:rsidP="00AF4D9D">
      <w:pPr>
        <w:spacing w:after="0"/>
        <w:ind w:left="511" w:hanging="227"/>
        <w:rPr>
          <w:rFonts w:ascii="Times New Roman" w:hAnsi="Times New Roman"/>
          <w:sz w:val="24"/>
          <w:szCs w:val="24"/>
        </w:rPr>
      </w:pPr>
      <w:r w:rsidRPr="00BE72E0">
        <w:rPr>
          <w:rFonts w:ascii="Times New Roman" w:hAnsi="Times New Roman"/>
          <w:sz w:val="24"/>
          <w:szCs w:val="24"/>
        </w:rPr>
        <w:t xml:space="preserve">b) </w:t>
      </w:r>
      <w:r w:rsidR="004B1D56" w:rsidRPr="00BE72E0">
        <w:rPr>
          <w:rFonts w:ascii="Times New Roman" w:hAnsi="Times New Roman"/>
          <w:sz w:val="24"/>
          <w:szCs w:val="24"/>
        </w:rPr>
        <w:t xml:space="preserve">butle będą </w:t>
      </w:r>
      <w:r w:rsidR="00E07C36" w:rsidRPr="00BE72E0">
        <w:rPr>
          <w:rFonts w:ascii="Times New Roman" w:hAnsi="Times New Roman"/>
          <w:sz w:val="24"/>
          <w:szCs w:val="24"/>
        </w:rPr>
        <w:t>brudne, powłok</w:t>
      </w:r>
      <w:r w:rsidR="003E7EB2" w:rsidRPr="00BE72E0">
        <w:rPr>
          <w:rFonts w:ascii="Times New Roman" w:hAnsi="Times New Roman"/>
          <w:sz w:val="24"/>
          <w:szCs w:val="24"/>
        </w:rPr>
        <w:t xml:space="preserve">i butli będą </w:t>
      </w:r>
      <w:r w:rsidR="00D417A8" w:rsidRPr="00BE72E0">
        <w:rPr>
          <w:rFonts w:ascii="Times New Roman" w:hAnsi="Times New Roman"/>
          <w:sz w:val="24"/>
          <w:szCs w:val="24"/>
        </w:rPr>
        <w:t>w</w:t>
      </w:r>
      <w:r w:rsidR="003E7EB2" w:rsidRPr="00BE72E0">
        <w:rPr>
          <w:rFonts w:ascii="Times New Roman" w:hAnsi="Times New Roman"/>
          <w:sz w:val="24"/>
          <w:szCs w:val="24"/>
        </w:rPr>
        <w:t xml:space="preserve"> złym stanie </w:t>
      </w:r>
      <w:r w:rsidR="00266568" w:rsidRPr="00BE72E0">
        <w:rPr>
          <w:rFonts w:ascii="Times New Roman" w:hAnsi="Times New Roman"/>
          <w:sz w:val="24"/>
          <w:szCs w:val="24"/>
        </w:rPr>
        <w:t>wizualnym,</w:t>
      </w:r>
      <w:r w:rsidR="00E07C36" w:rsidRPr="00BE72E0">
        <w:rPr>
          <w:rFonts w:ascii="Times New Roman" w:hAnsi="Times New Roman"/>
          <w:sz w:val="24"/>
          <w:szCs w:val="24"/>
        </w:rPr>
        <w:t xml:space="preserve"> </w:t>
      </w:r>
      <w:r w:rsidR="00D417A8" w:rsidRPr="00BE72E0">
        <w:rPr>
          <w:rFonts w:ascii="Times New Roman" w:hAnsi="Times New Roman"/>
          <w:sz w:val="24"/>
          <w:szCs w:val="24"/>
        </w:rPr>
        <w:t xml:space="preserve">będą widoczne </w:t>
      </w:r>
      <w:r w:rsidRPr="00BE72E0">
        <w:rPr>
          <w:rFonts w:ascii="Times New Roman" w:hAnsi="Times New Roman"/>
          <w:sz w:val="24"/>
          <w:szCs w:val="24"/>
        </w:rPr>
        <w:t>uszkodzenia</w:t>
      </w:r>
      <w:r w:rsidR="00E07C36" w:rsidRPr="00BE72E0">
        <w:rPr>
          <w:rFonts w:ascii="Times New Roman" w:hAnsi="Times New Roman"/>
          <w:sz w:val="24"/>
          <w:szCs w:val="24"/>
        </w:rPr>
        <w:t xml:space="preserve"> mechaniczne</w:t>
      </w:r>
      <w:r w:rsidR="00D417A8" w:rsidRPr="00BE72E0">
        <w:rPr>
          <w:rFonts w:ascii="Times New Roman" w:hAnsi="Times New Roman"/>
          <w:sz w:val="24"/>
          <w:szCs w:val="24"/>
        </w:rPr>
        <w:t xml:space="preserve"> lub </w:t>
      </w:r>
      <w:r w:rsidR="003D382F" w:rsidRPr="00BE72E0">
        <w:rPr>
          <w:rFonts w:ascii="Times New Roman" w:hAnsi="Times New Roman"/>
          <w:sz w:val="24"/>
          <w:szCs w:val="24"/>
        </w:rPr>
        <w:t>widoczna korozj</w:t>
      </w:r>
      <w:r w:rsidR="00266568" w:rsidRPr="00BE72E0">
        <w:rPr>
          <w:rFonts w:ascii="Times New Roman" w:hAnsi="Times New Roman"/>
          <w:sz w:val="24"/>
          <w:szCs w:val="24"/>
        </w:rPr>
        <w:t xml:space="preserve">a </w:t>
      </w:r>
      <w:r w:rsidRPr="00BE72E0">
        <w:rPr>
          <w:rFonts w:ascii="Times New Roman" w:hAnsi="Times New Roman"/>
          <w:sz w:val="24"/>
          <w:szCs w:val="24"/>
        </w:rPr>
        <w:t>itp.)</w:t>
      </w:r>
      <w:r w:rsidR="00751CAE" w:rsidRPr="00BE72E0">
        <w:rPr>
          <w:rFonts w:ascii="Times New Roman" w:hAnsi="Times New Roman"/>
          <w:sz w:val="24"/>
          <w:szCs w:val="24"/>
        </w:rPr>
        <w:t>;</w:t>
      </w:r>
    </w:p>
    <w:p w14:paraId="694092EE" w14:textId="4FF3CC1F" w:rsidR="000F1E99" w:rsidRPr="00BE72E0" w:rsidRDefault="000F1E99" w:rsidP="00AF4D9D">
      <w:pPr>
        <w:spacing w:after="0"/>
        <w:ind w:left="511" w:hanging="227"/>
        <w:rPr>
          <w:rFonts w:ascii="Times New Roman" w:hAnsi="Times New Roman"/>
          <w:sz w:val="24"/>
          <w:szCs w:val="24"/>
        </w:rPr>
      </w:pPr>
      <w:r w:rsidRPr="00BE72E0">
        <w:rPr>
          <w:rFonts w:ascii="Times New Roman" w:hAnsi="Times New Roman"/>
          <w:sz w:val="24"/>
          <w:szCs w:val="24"/>
        </w:rPr>
        <w:t>c</w:t>
      </w:r>
      <w:r w:rsidR="00735D95" w:rsidRPr="00BE72E0">
        <w:rPr>
          <w:rFonts w:ascii="Times New Roman" w:hAnsi="Times New Roman"/>
          <w:sz w:val="24"/>
          <w:szCs w:val="24"/>
        </w:rPr>
        <w:t xml:space="preserve">) dostarczenia </w:t>
      </w:r>
      <w:r w:rsidR="00EC3C75" w:rsidRPr="00BE72E0">
        <w:rPr>
          <w:rFonts w:ascii="Times New Roman" w:hAnsi="Times New Roman"/>
          <w:sz w:val="24"/>
          <w:szCs w:val="24"/>
        </w:rPr>
        <w:t xml:space="preserve">towaru </w:t>
      </w:r>
      <w:r w:rsidR="00735D95" w:rsidRPr="00BE72E0">
        <w:rPr>
          <w:rFonts w:ascii="Times New Roman" w:hAnsi="Times New Roman"/>
          <w:sz w:val="24"/>
          <w:szCs w:val="24"/>
        </w:rPr>
        <w:t>niezgodn</w:t>
      </w:r>
      <w:r w:rsidR="00EC3C75" w:rsidRPr="00BE72E0">
        <w:rPr>
          <w:rFonts w:ascii="Times New Roman" w:hAnsi="Times New Roman"/>
          <w:sz w:val="24"/>
          <w:szCs w:val="24"/>
        </w:rPr>
        <w:t>ego</w:t>
      </w:r>
      <w:r w:rsidR="00735D95" w:rsidRPr="00BE72E0">
        <w:rPr>
          <w:rFonts w:ascii="Times New Roman" w:hAnsi="Times New Roman"/>
          <w:sz w:val="24"/>
          <w:szCs w:val="24"/>
        </w:rPr>
        <w:t xml:space="preserve"> z</w:t>
      </w:r>
      <w:r w:rsidR="00EC3C75" w:rsidRPr="00BE72E0">
        <w:rPr>
          <w:rFonts w:ascii="Times New Roman" w:hAnsi="Times New Roman"/>
          <w:sz w:val="24"/>
          <w:szCs w:val="24"/>
        </w:rPr>
        <w:t xml:space="preserve"> zamówieniem i </w:t>
      </w:r>
      <w:r w:rsidR="00735D95" w:rsidRPr="00BE72E0">
        <w:rPr>
          <w:rFonts w:ascii="Times New Roman" w:hAnsi="Times New Roman"/>
          <w:sz w:val="24"/>
          <w:szCs w:val="24"/>
        </w:rPr>
        <w:t xml:space="preserve"> przedmiotem umowy</w:t>
      </w:r>
      <w:r w:rsidR="00751CAE" w:rsidRPr="00BE72E0">
        <w:rPr>
          <w:rFonts w:ascii="Times New Roman" w:hAnsi="Times New Roman"/>
          <w:sz w:val="24"/>
          <w:szCs w:val="24"/>
        </w:rPr>
        <w:t>;</w:t>
      </w:r>
    </w:p>
    <w:p w14:paraId="204B09C4" w14:textId="0E6D21B6" w:rsidR="000F1E99" w:rsidRPr="00BE72E0" w:rsidRDefault="000F1E99" w:rsidP="00AF4D9D">
      <w:pPr>
        <w:spacing w:after="0"/>
        <w:ind w:left="511" w:hanging="227"/>
        <w:rPr>
          <w:rFonts w:ascii="Times New Roman" w:hAnsi="Times New Roman"/>
          <w:sz w:val="24"/>
          <w:szCs w:val="24"/>
        </w:rPr>
      </w:pPr>
      <w:r w:rsidRPr="00BE72E0">
        <w:rPr>
          <w:rFonts w:ascii="Times New Roman" w:hAnsi="Times New Roman"/>
          <w:sz w:val="24"/>
          <w:szCs w:val="24"/>
        </w:rPr>
        <w:t xml:space="preserve">d) </w:t>
      </w:r>
      <w:r w:rsidR="00E07C36" w:rsidRPr="00BE72E0">
        <w:rPr>
          <w:rFonts w:ascii="Times New Roman" w:hAnsi="Times New Roman"/>
          <w:sz w:val="24"/>
          <w:szCs w:val="24"/>
        </w:rPr>
        <w:t>zbiornik</w:t>
      </w:r>
      <w:r w:rsidR="00F163B9" w:rsidRPr="00BE72E0">
        <w:rPr>
          <w:rFonts w:ascii="Times New Roman" w:hAnsi="Times New Roman"/>
          <w:sz w:val="24"/>
          <w:szCs w:val="24"/>
        </w:rPr>
        <w:t xml:space="preserve">, butle </w:t>
      </w:r>
      <w:r w:rsidR="005B5D77" w:rsidRPr="00BE72E0">
        <w:rPr>
          <w:rFonts w:ascii="Times New Roman" w:hAnsi="Times New Roman"/>
          <w:sz w:val="24"/>
          <w:szCs w:val="24"/>
        </w:rPr>
        <w:t>nie będ</w:t>
      </w:r>
      <w:r w:rsidR="00F163B9" w:rsidRPr="00BE72E0">
        <w:rPr>
          <w:rFonts w:ascii="Times New Roman" w:hAnsi="Times New Roman"/>
          <w:sz w:val="24"/>
          <w:szCs w:val="24"/>
        </w:rPr>
        <w:t>ą posiadały aktualnej legalizacji;</w:t>
      </w:r>
    </w:p>
    <w:p w14:paraId="496511A2" w14:textId="5946C286" w:rsidR="0086392E" w:rsidRPr="00BE72E0" w:rsidRDefault="000F1E99" w:rsidP="0086392E">
      <w:pPr>
        <w:spacing w:after="0"/>
        <w:ind w:left="511" w:hanging="227"/>
        <w:rPr>
          <w:rFonts w:ascii="Times New Roman" w:hAnsi="Times New Roman"/>
          <w:sz w:val="24"/>
          <w:szCs w:val="24"/>
        </w:rPr>
      </w:pPr>
      <w:r w:rsidRPr="00BE72E0">
        <w:rPr>
          <w:rFonts w:ascii="Times New Roman" w:hAnsi="Times New Roman"/>
          <w:sz w:val="24"/>
          <w:szCs w:val="24"/>
        </w:rPr>
        <w:t xml:space="preserve">e) </w:t>
      </w:r>
      <w:r w:rsidR="0086392E" w:rsidRPr="0086392E">
        <w:rPr>
          <w:rFonts w:ascii="Times New Roman" w:hAnsi="Times New Roman"/>
          <w:sz w:val="24"/>
          <w:szCs w:val="24"/>
        </w:rPr>
        <w:t>stwierdzenia, że dostarczane Gazy nie odpowiadają wymogom określonym przez</w:t>
      </w:r>
      <w:r w:rsidR="004B1D56" w:rsidRPr="00BE72E0">
        <w:rPr>
          <w:rFonts w:ascii="Times New Roman" w:hAnsi="Times New Roman"/>
          <w:sz w:val="24"/>
          <w:szCs w:val="24"/>
        </w:rPr>
        <w:t xml:space="preserve"> </w:t>
      </w:r>
      <w:r w:rsidR="0086392E" w:rsidRPr="0086392E">
        <w:rPr>
          <w:rFonts w:ascii="Times New Roman" w:hAnsi="Times New Roman"/>
          <w:sz w:val="24"/>
          <w:szCs w:val="24"/>
        </w:rPr>
        <w:t>Zamawiającego lub wskazanym przez Wykonawcę w jego ofercie,</w:t>
      </w:r>
    </w:p>
    <w:p w14:paraId="40475B8A" w14:textId="7A6691E4" w:rsidR="0086392E" w:rsidRPr="00BE72E0" w:rsidRDefault="0086392E" w:rsidP="00266568">
      <w:pPr>
        <w:spacing w:after="0"/>
        <w:ind w:left="511" w:hanging="227"/>
        <w:rPr>
          <w:rFonts w:ascii="Times New Roman" w:hAnsi="Times New Roman"/>
          <w:sz w:val="24"/>
          <w:szCs w:val="24"/>
        </w:rPr>
      </w:pPr>
      <w:r w:rsidRPr="00BE72E0">
        <w:rPr>
          <w:rFonts w:ascii="Times New Roman" w:hAnsi="Times New Roman"/>
          <w:sz w:val="24"/>
          <w:szCs w:val="24"/>
        </w:rPr>
        <w:t xml:space="preserve">f) </w:t>
      </w:r>
      <w:r w:rsidRPr="0086392E">
        <w:rPr>
          <w:rFonts w:ascii="Times New Roman" w:hAnsi="Times New Roman"/>
          <w:sz w:val="24"/>
          <w:szCs w:val="24"/>
        </w:rPr>
        <w:t xml:space="preserve">powtarzających się nieterminowych dostaw, tj. co najmniej </w:t>
      </w:r>
      <w:r w:rsidR="00F76452" w:rsidRPr="00BE72E0">
        <w:rPr>
          <w:rFonts w:ascii="Times New Roman" w:hAnsi="Times New Roman"/>
          <w:sz w:val="24"/>
          <w:szCs w:val="24"/>
        </w:rPr>
        <w:t>trzykrotnego</w:t>
      </w:r>
      <w:r w:rsidRPr="0086392E">
        <w:rPr>
          <w:rFonts w:ascii="Times New Roman" w:hAnsi="Times New Roman"/>
          <w:sz w:val="24"/>
          <w:szCs w:val="24"/>
        </w:rPr>
        <w:t xml:space="preserve"> naruszenia terminów określonych</w:t>
      </w:r>
      <w:r w:rsidR="00F76452" w:rsidRPr="00BE72E0">
        <w:rPr>
          <w:rFonts w:ascii="Times New Roman" w:hAnsi="Times New Roman"/>
          <w:sz w:val="24"/>
          <w:szCs w:val="24"/>
        </w:rPr>
        <w:t xml:space="preserve"> w umowie</w:t>
      </w:r>
    </w:p>
    <w:p w14:paraId="44161A18" w14:textId="0EB44454" w:rsidR="00AF4D9D" w:rsidRPr="00BE72E0" w:rsidRDefault="00F76452" w:rsidP="00CF0F24">
      <w:pPr>
        <w:spacing w:after="0"/>
        <w:ind w:left="511" w:hanging="227"/>
        <w:rPr>
          <w:rFonts w:ascii="Times New Roman" w:hAnsi="Times New Roman"/>
          <w:sz w:val="24"/>
          <w:szCs w:val="24"/>
        </w:rPr>
      </w:pPr>
      <w:r w:rsidRPr="00BE72E0">
        <w:rPr>
          <w:rFonts w:ascii="Times New Roman" w:hAnsi="Times New Roman"/>
          <w:sz w:val="24"/>
          <w:szCs w:val="24"/>
        </w:rPr>
        <w:t xml:space="preserve">h) </w:t>
      </w:r>
      <w:r w:rsidRPr="00F76452">
        <w:rPr>
          <w:rFonts w:ascii="Times New Roman" w:hAnsi="Times New Roman"/>
          <w:sz w:val="24"/>
          <w:szCs w:val="24"/>
        </w:rPr>
        <w:t xml:space="preserve">wygaśnięcia świadectwa dopuszczenia do obrotu oferowanego Gazu/oferowanych Gazów i </w:t>
      </w:r>
      <w:r w:rsidR="00DE3A79" w:rsidRPr="00BE72E0">
        <w:rPr>
          <w:rFonts w:ascii="Times New Roman" w:hAnsi="Times New Roman"/>
          <w:sz w:val="24"/>
          <w:szCs w:val="24"/>
        </w:rPr>
        <w:t>nieprzedłużenia</w:t>
      </w:r>
      <w:r w:rsidRPr="00F76452">
        <w:rPr>
          <w:rFonts w:ascii="Times New Roman" w:hAnsi="Times New Roman"/>
          <w:sz w:val="24"/>
          <w:szCs w:val="24"/>
        </w:rPr>
        <w:t xml:space="preserve"> jego ważności, </w:t>
      </w:r>
    </w:p>
    <w:p w14:paraId="1EF3E443" w14:textId="77777777" w:rsidR="00AF4D9D" w:rsidRPr="00AF4D9D" w:rsidRDefault="00AF4D9D" w:rsidP="00B62A97">
      <w:pPr>
        <w:spacing w:after="0"/>
        <w:ind w:left="284" w:hanging="284"/>
        <w:rPr>
          <w:rFonts w:ascii="Times New Roman" w:hAnsi="Times New Roman"/>
          <w:sz w:val="24"/>
          <w:szCs w:val="24"/>
        </w:rPr>
      </w:pPr>
      <w:r w:rsidRPr="00AF4D9D">
        <w:rPr>
          <w:rFonts w:ascii="Times New Roman" w:hAnsi="Times New Roman"/>
          <w:sz w:val="24"/>
          <w:szCs w:val="24"/>
        </w:rPr>
        <w:t xml:space="preserve">4. Wykonawca zobowiązany jest do przyjęcia zwróconych towarów. </w:t>
      </w:r>
    </w:p>
    <w:p w14:paraId="5C19E1C7" w14:textId="2EA2304D" w:rsidR="005B5D77" w:rsidRPr="00417D6E" w:rsidRDefault="00B62A97" w:rsidP="00417D6E">
      <w:pPr>
        <w:spacing w:after="0"/>
        <w:ind w:left="284" w:hanging="284"/>
        <w:rPr>
          <w:rFonts w:ascii="Times New Roman" w:hAnsi="Times New Roman"/>
          <w:sz w:val="24"/>
          <w:szCs w:val="24"/>
        </w:rPr>
      </w:pPr>
      <w:r>
        <w:rPr>
          <w:rFonts w:ascii="Times New Roman" w:hAnsi="Times New Roman"/>
          <w:sz w:val="24"/>
          <w:szCs w:val="24"/>
        </w:rPr>
        <w:t>5</w:t>
      </w:r>
      <w:r w:rsidR="00AF4D9D" w:rsidRPr="00AF4D9D">
        <w:rPr>
          <w:rFonts w:ascii="Times New Roman" w:hAnsi="Times New Roman"/>
          <w:sz w:val="24"/>
          <w:szCs w:val="24"/>
        </w:rPr>
        <w:t>. Dostarczenie nowego towaru nastąpi na koszt i ryzyko Wykonawcy</w:t>
      </w:r>
      <w:r w:rsidR="00417D6E">
        <w:rPr>
          <w:rFonts w:ascii="Times New Roman" w:hAnsi="Times New Roman"/>
          <w:sz w:val="24"/>
          <w:szCs w:val="24"/>
        </w:rPr>
        <w:t>.</w:t>
      </w:r>
    </w:p>
    <w:p w14:paraId="0B3BCFC0" w14:textId="4A1BFCB2" w:rsidR="00735D95"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xml:space="preserve">§ </w:t>
      </w:r>
      <w:r w:rsidR="005226C7">
        <w:rPr>
          <w:rFonts w:ascii="Times New Roman" w:hAnsi="Times New Roman"/>
          <w:b/>
        </w:rPr>
        <w:t>10</w:t>
      </w:r>
    </w:p>
    <w:p w14:paraId="109DA0B1" w14:textId="77777777" w:rsidR="00735D95" w:rsidRDefault="00735D95" w:rsidP="00735D95">
      <w:pPr>
        <w:spacing w:after="0"/>
        <w:jc w:val="both"/>
        <w:rPr>
          <w:rFonts w:ascii="Times New Roman" w:hAnsi="Times New Roman"/>
          <w:sz w:val="24"/>
          <w:szCs w:val="24"/>
        </w:rPr>
      </w:pPr>
      <w:r>
        <w:rPr>
          <w:rFonts w:ascii="Times New Roman" w:hAnsi="Times New Roman"/>
          <w:sz w:val="24"/>
          <w:szCs w:val="24"/>
        </w:rPr>
        <w:t>1.  Zmiana treści umowy wymaga formy pisemnej pod rygorem nieważności.</w:t>
      </w:r>
    </w:p>
    <w:p w14:paraId="0A2A52A9" w14:textId="129C0486" w:rsidR="00735D95" w:rsidRPr="00DD5E60" w:rsidRDefault="00735D95" w:rsidP="00A645A3">
      <w:pPr>
        <w:numPr>
          <w:ilvl w:val="0"/>
          <w:numId w:val="51"/>
        </w:numPr>
        <w:suppressAutoHyphens/>
        <w:spacing w:after="0"/>
        <w:ind w:left="283" w:hanging="283"/>
        <w:jc w:val="both"/>
        <w:rPr>
          <w:rFonts w:ascii="Times New Roman" w:hAnsi="Times New Roman"/>
          <w:sz w:val="24"/>
          <w:szCs w:val="24"/>
        </w:rPr>
      </w:pPr>
      <w:r>
        <w:rPr>
          <w:rFonts w:ascii="Times New Roman" w:hAnsi="Times New Roman"/>
          <w:sz w:val="24"/>
          <w:szCs w:val="24"/>
        </w:rPr>
        <w:t xml:space="preserve">Zakazuje się istotnych </w:t>
      </w:r>
      <w:r w:rsidRPr="00DD5E60">
        <w:rPr>
          <w:rFonts w:ascii="Times New Roman" w:hAnsi="Times New Roman"/>
          <w:sz w:val="24"/>
          <w:szCs w:val="24"/>
        </w:rPr>
        <w:t xml:space="preserve">zmian postanowień zawartej umowy w stosunku do treści oferty, na podstawie której dokonano wyboru Wykonawcy z zastrzeżeniem zapisów niniejszej umowy. </w:t>
      </w:r>
    </w:p>
    <w:p w14:paraId="06664513" w14:textId="4AD46FAC" w:rsidR="00F50A3E" w:rsidRPr="00DD5E60" w:rsidRDefault="00F50A3E" w:rsidP="00A645A3">
      <w:pPr>
        <w:numPr>
          <w:ilvl w:val="0"/>
          <w:numId w:val="51"/>
        </w:numPr>
        <w:suppressAutoHyphens/>
        <w:spacing w:after="0"/>
        <w:ind w:left="283" w:hanging="283"/>
        <w:jc w:val="both"/>
        <w:rPr>
          <w:rFonts w:ascii="Times New Roman" w:hAnsi="Times New Roman"/>
          <w:sz w:val="24"/>
          <w:szCs w:val="24"/>
        </w:rPr>
      </w:pPr>
      <w:r w:rsidRPr="00DD5E60">
        <w:rPr>
          <w:rFonts w:ascii="Times New Roman" w:hAnsi="Times New Roman"/>
          <w:sz w:val="24"/>
          <w:szCs w:val="24"/>
        </w:rPr>
        <w:lastRenderedPageBreak/>
        <w:t>Zamawiającemu przysługuje prawo do odstąpienia od niniejszej umowy w terminie 30 dni od powzięcia wiadomości  o wystąpieniu jednej z następujących okoliczności:</w:t>
      </w:r>
    </w:p>
    <w:p w14:paraId="07B4A983" w14:textId="3D38803C" w:rsidR="00735D95" w:rsidRPr="00DD5E60" w:rsidRDefault="00F50A3E" w:rsidP="00F50A3E">
      <w:pPr>
        <w:suppressAutoHyphens/>
        <w:spacing w:after="0"/>
        <w:ind w:left="284"/>
        <w:jc w:val="both"/>
        <w:rPr>
          <w:rFonts w:ascii="Times New Roman" w:hAnsi="Times New Roman"/>
          <w:sz w:val="24"/>
          <w:szCs w:val="24"/>
        </w:rPr>
      </w:pPr>
      <w:r w:rsidRPr="00DD5E60">
        <w:rPr>
          <w:rFonts w:ascii="Times New Roman" w:hAnsi="Times New Roman"/>
          <w:sz w:val="24"/>
          <w:szCs w:val="24"/>
        </w:rPr>
        <w:t>a)</w:t>
      </w:r>
      <w:r w:rsidR="00C969D5" w:rsidRPr="00DD5E60">
        <w:rPr>
          <w:rFonts w:ascii="Times New Roman" w:hAnsi="Times New Roman"/>
          <w:sz w:val="24"/>
          <w:szCs w:val="24"/>
        </w:rPr>
        <w:t xml:space="preserve"> w</w:t>
      </w:r>
      <w:r w:rsidR="00735D95" w:rsidRPr="00DD5E60">
        <w:rPr>
          <w:rFonts w:ascii="Times New Roman" w:hAnsi="Times New Roman"/>
          <w:sz w:val="24"/>
          <w:szCs w:val="24"/>
        </w:rPr>
        <w:t xml:space="preserve">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w:t>
      </w:r>
      <w:bookmarkStart w:id="86" w:name="highlightHit_96"/>
      <w:bookmarkEnd w:id="86"/>
      <w:r w:rsidR="00735D95" w:rsidRPr="00DD5E60">
        <w:rPr>
          <w:rFonts w:ascii="Times New Roman" w:hAnsi="Times New Roman"/>
          <w:sz w:val="24"/>
          <w:szCs w:val="24"/>
        </w:rPr>
        <w:t>publicznemu.</w:t>
      </w:r>
      <w:r w:rsidR="00791639" w:rsidRPr="00DD5E60">
        <w:rPr>
          <w:rFonts w:ascii="Times New Roman" w:hAnsi="Times New Roman"/>
          <w:sz w:val="24"/>
          <w:szCs w:val="24"/>
        </w:rPr>
        <w:t xml:space="preserve"> </w:t>
      </w:r>
      <w:r w:rsidR="00735D95" w:rsidRPr="00DD5E60">
        <w:rPr>
          <w:rFonts w:ascii="Times New Roman" w:hAnsi="Times New Roman"/>
          <w:sz w:val="24"/>
          <w:szCs w:val="24"/>
        </w:rPr>
        <w:t>W takim wypadku Wykonawca może żądać jedynie wynagrodzenia należnego mu z tytułu wykonania części umowy.</w:t>
      </w:r>
    </w:p>
    <w:p w14:paraId="12B92639" w14:textId="2AA99A12" w:rsidR="00F50A3E" w:rsidRPr="00DD5E60" w:rsidRDefault="00F50A3E" w:rsidP="00F50A3E">
      <w:pPr>
        <w:suppressAutoHyphens/>
        <w:autoSpaceDE w:val="0"/>
        <w:spacing w:after="0" w:line="240" w:lineRule="auto"/>
        <w:ind w:left="284"/>
        <w:jc w:val="both"/>
        <w:rPr>
          <w:rFonts w:ascii="Times New Roman" w:hAnsi="Times New Roman"/>
          <w:sz w:val="24"/>
          <w:szCs w:val="24"/>
        </w:rPr>
      </w:pPr>
      <w:r w:rsidRPr="00DD5E60">
        <w:rPr>
          <w:rFonts w:ascii="Times New Roman" w:hAnsi="Times New Roman"/>
          <w:sz w:val="24"/>
          <w:szCs w:val="24"/>
        </w:rPr>
        <w:t xml:space="preserve">b) 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w:t>
      </w:r>
      <w:r w:rsidRPr="007335FE">
        <w:rPr>
          <w:rFonts w:ascii="Times New Roman" w:hAnsi="Times New Roman"/>
          <w:sz w:val="24"/>
          <w:szCs w:val="24"/>
        </w:rPr>
        <w:t>narodowego,</w:t>
      </w:r>
      <w:r w:rsidR="00DD5E60" w:rsidRPr="007335FE">
        <w:rPr>
          <w:rFonts w:ascii="Times New Roman" w:hAnsi="Times New Roman"/>
          <w:sz w:val="24"/>
          <w:szCs w:val="24"/>
        </w:rPr>
        <w:t xml:space="preserve"> a także w przypadku spełnienia przez Wykonawcę którejkolwiek z pozostałych przesłanek, o których mowa w art. 7 ust. 1 pkt </w:t>
      </w:r>
      <w:proofErr w:type="gramStart"/>
      <w:r w:rsidR="00DD5E60" w:rsidRPr="007335FE">
        <w:rPr>
          <w:rFonts w:ascii="Times New Roman" w:hAnsi="Times New Roman"/>
          <w:sz w:val="24"/>
          <w:szCs w:val="24"/>
        </w:rPr>
        <w:t>1)-</w:t>
      </w:r>
      <w:proofErr w:type="gramEnd"/>
      <w:r w:rsidR="00DD5E60" w:rsidRPr="007335FE">
        <w:rPr>
          <w:rFonts w:ascii="Times New Roman" w:hAnsi="Times New Roman"/>
          <w:sz w:val="24"/>
          <w:szCs w:val="24"/>
        </w:rPr>
        <w:t>3) powołanej ustawy.</w:t>
      </w:r>
    </w:p>
    <w:p w14:paraId="3B3B10D8" w14:textId="6B91021D" w:rsidR="002E70C9" w:rsidRPr="002E70C9" w:rsidRDefault="002E70C9" w:rsidP="002E70C9">
      <w:pPr>
        <w:suppressAutoHyphens/>
        <w:spacing w:after="0"/>
        <w:jc w:val="both"/>
        <w:rPr>
          <w:rFonts w:ascii="Times New Roman" w:hAnsi="Times New Roman"/>
          <w:sz w:val="24"/>
          <w:szCs w:val="24"/>
        </w:rPr>
      </w:pPr>
      <w:r>
        <w:rPr>
          <w:rFonts w:ascii="Times New Roman" w:hAnsi="Times New Roman"/>
          <w:sz w:val="24"/>
          <w:szCs w:val="24"/>
        </w:rPr>
        <w:t>4</w:t>
      </w:r>
      <w:r w:rsidRPr="002E70C9">
        <w:rPr>
          <w:rFonts w:ascii="Times New Roman" w:hAnsi="Times New Roman"/>
          <w:sz w:val="24"/>
          <w:szCs w:val="24"/>
        </w:rPr>
        <w:t>.</w:t>
      </w:r>
      <w:r>
        <w:rPr>
          <w:rFonts w:ascii="Times New Roman" w:hAnsi="Times New Roman"/>
          <w:sz w:val="24"/>
          <w:szCs w:val="24"/>
        </w:rPr>
        <w:t xml:space="preserve">  </w:t>
      </w:r>
      <w:r w:rsidRPr="002E70C9">
        <w:rPr>
          <w:rFonts w:ascii="Times New Roman" w:hAnsi="Times New Roman"/>
          <w:sz w:val="24"/>
          <w:szCs w:val="24"/>
        </w:rPr>
        <w:t>Zmiana postanowień Umowy w stosunku do treści oferty Wykonawcy, jest możliwa poprzez:</w:t>
      </w:r>
    </w:p>
    <w:p w14:paraId="6401FCB1" w14:textId="77777777" w:rsidR="002E70C9" w:rsidRPr="002E70C9" w:rsidRDefault="002E70C9" w:rsidP="002E70C9">
      <w:pPr>
        <w:suppressAutoHyphens/>
        <w:spacing w:after="0"/>
        <w:ind w:left="284"/>
        <w:jc w:val="both"/>
        <w:rPr>
          <w:rFonts w:ascii="Times New Roman" w:hAnsi="Times New Roman"/>
          <w:sz w:val="24"/>
          <w:szCs w:val="24"/>
        </w:rPr>
      </w:pPr>
      <w:r w:rsidRPr="002E70C9">
        <w:rPr>
          <w:rFonts w:ascii="Times New Roman" w:hAnsi="Times New Roman"/>
          <w:sz w:val="24"/>
          <w:szCs w:val="24"/>
        </w:rPr>
        <w:t>1) zmianę terminu realizacji dostawy o okres odpowiadający wstrzymaniu lub opóźnieniu tego terminu w przypadku:</w:t>
      </w:r>
    </w:p>
    <w:p w14:paraId="59443541" w14:textId="77777777" w:rsidR="00F73CE0" w:rsidRDefault="002E70C9" w:rsidP="00F73CE0">
      <w:pPr>
        <w:suppressAutoHyphens/>
        <w:spacing w:after="0"/>
        <w:ind w:left="568" w:hanging="284"/>
        <w:jc w:val="both"/>
        <w:rPr>
          <w:rFonts w:ascii="Times New Roman" w:hAnsi="Times New Roman"/>
          <w:sz w:val="24"/>
          <w:szCs w:val="24"/>
        </w:rPr>
      </w:pPr>
      <w:r w:rsidRPr="002E70C9">
        <w:rPr>
          <w:rFonts w:ascii="Times New Roman" w:hAnsi="Times New Roman"/>
          <w:sz w:val="24"/>
          <w:szCs w:val="24"/>
        </w:rPr>
        <w:t>a)</w:t>
      </w:r>
      <w:r w:rsidR="00F73CE0">
        <w:rPr>
          <w:rFonts w:ascii="Times New Roman" w:hAnsi="Times New Roman"/>
          <w:sz w:val="24"/>
          <w:szCs w:val="24"/>
        </w:rPr>
        <w:tab/>
      </w:r>
      <w:r w:rsidRPr="002E70C9">
        <w:rPr>
          <w:rFonts w:ascii="Times New Roman" w:hAnsi="Times New Roman"/>
          <w:sz w:val="24"/>
          <w:szCs w:val="24"/>
        </w:rPr>
        <w:t>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w:t>
      </w:r>
      <w:r w:rsidR="00F73CE0">
        <w:rPr>
          <w:rFonts w:ascii="Times New Roman" w:hAnsi="Times New Roman"/>
          <w:sz w:val="24"/>
          <w:szCs w:val="24"/>
        </w:rPr>
        <w:t xml:space="preserve"> lub dostaw</w:t>
      </w:r>
      <w:r w:rsidRPr="002E70C9">
        <w:rPr>
          <w:rFonts w:ascii="Times New Roman" w:hAnsi="Times New Roman"/>
          <w:sz w:val="24"/>
          <w:szCs w:val="24"/>
        </w:rPr>
        <w:t>, które to działania nie są konsekwencją winy którejkolwiek ze Stron</w:t>
      </w:r>
      <w:r w:rsidR="00F73CE0">
        <w:rPr>
          <w:rFonts w:ascii="Times New Roman" w:hAnsi="Times New Roman"/>
          <w:sz w:val="24"/>
          <w:szCs w:val="24"/>
        </w:rPr>
        <w:t>;</w:t>
      </w:r>
    </w:p>
    <w:p w14:paraId="2E04542F" w14:textId="77777777" w:rsidR="00F73CE0" w:rsidRDefault="00F73CE0" w:rsidP="00F73CE0">
      <w:pPr>
        <w:suppressAutoHyphens/>
        <w:spacing w:after="0"/>
        <w:ind w:left="568" w:hanging="284"/>
        <w:jc w:val="both"/>
        <w:rPr>
          <w:rFonts w:ascii="Times New Roman" w:hAnsi="Times New Roman"/>
          <w:sz w:val="24"/>
          <w:szCs w:val="24"/>
        </w:rPr>
      </w:pPr>
      <w:r>
        <w:rPr>
          <w:rFonts w:ascii="Times New Roman" w:hAnsi="Times New Roman"/>
          <w:sz w:val="24"/>
          <w:szCs w:val="24"/>
        </w:rPr>
        <w:t xml:space="preserve">b) </w:t>
      </w:r>
      <w:r w:rsidR="002E70C9" w:rsidRPr="002E70C9">
        <w:rPr>
          <w:rFonts w:ascii="Times New Roman" w:hAnsi="Times New Roman"/>
          <w:sz w:val="24"/>
          <w:szCs w:val="24"/>
        </w:rPr>
        <w:t>wystąpienia okoliczności leżących wyłącznie po stronie Zamawiającego, w szczególności wstrzymanie dostawy</w:t>
      </w:r>
      <w:r>
        <w:rPr>
          <w:rFonts w:ascii="Times New Roman" w:hAnsi="Times New Roman"/>
          <w:sz w:val="24"/>
          <w:szCs w:val="24"/>
        </w:rPr>
        <w:t>,</w:t>
      </w:r>
    </w:p>
    <w:p w14:paraId="6E9D8DB6" w14:textId="293B0611" w:rsidR="002E70C9" w:rsidRPr="002E70C9" w:rsidRDefault="00F73CE0" w:rsidP="00F73CE0">
      <w:pPr>
        <w:suppressAutoHyphens/>
        <w:spacing w:after="0"/>
        <w:ind w:left="568" w:hanging="284"/>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2E70C9" w:rsidRPr="002E70C9">
        <w:rPr>
          <w:rFonts w:ascii="Times New Roman" w:hAnsi="Times New Roman"/>
          <w:sz w:val="24"/>
          <w:szCs w:val="24"/>
        </w:rPr>
        <w:t>czasowego wstrzymania produkcji Gazów lub braków Gazów będących Przedmiotem Umowy, w tym będącego następstwem działania organów administracji publicznej;</w:t>
      </w:r>
    </w:p>
    <w:p w14:paraId="2D527A00" w14:textId="33D332B5" w:rsidR="002E70C9" w:rsidRPr="002E70C9" w:rsidRDefault="002E70C9" w:rsidP="00F612D0">
      <w:pPr>
        <w:suppressAutoHyphens/>
        <w:spacing w:after="0"/>
        <w:ind w:left="568" w:hanging="284"/>
        <w:jc w:val="both"/>
        <w:rPr>
          <w:rFonts w:ascii="Times New Roman" w:hAnsi="Times New Roman"/>
          <w:sz w:val="24"/>
          <w:szCs w:val="24"/>
        </w:rPr>
      </w:pPr>
      <w:r w:rsidRPr="002E70C9">
        <w:rPr>
          <w:rFonts w:ascii="Times New Roman" w:hAnsi="Times New Roman"/>
          <w:sz w:val="24"/>
          <w:szCs w:val="24"/>
        </w:rPr>
        <w:t>2)</w:t>
      </w:r>
      <w:r w:rsidR="00F612D0">
        <w:rPr>
          <w:rFonts w:ascii="Times New Roman" w:hAnsi="Times New Roman"/>
          <w:sz w:val="24"/>
          <w:szCs w:val="24"/>
        </w:rPr>
        <w:tab/>
      </w:r>
      <w:r w:rsidRPr="002E70C9">
        <w:rPr>
          <w:rFonts w:ascii="Times New Roman" w:hAnsi="Times New Roman"/>
          <w:sz w:val="24"/>
          <w:szCs w:val="24"/>
        </w:rPr>
        <w:t>zmianę sposobu wykonania dostawy/realizacji Przedmiotu Umowy lub zmiany Wynagrodzenia w przypadku:</w:t>
      </w:r>
    </w:p>
    <w:p w14:paraId="501F27A4" w14:textId="083F6E42" w:rsidR="002E70C9" w:rsidRPr="002E70C9" w:rsidRDefault="002E70C9" w:rsidP="00F612D0">
      <w:pPr>
        <w:suppressAutoHyphens/>
        <w:spacing w:after="0"/>
        <w:ind w:left="568" w:hanging="284"/>
        <w:jc w:val="both"/>
        <w:rPr>
          <w:rFonts w:ascii="Times New Roman" w:hAnsi="Times New Roman"/>
          <w:sz w:val="24"/>
          <w:szCs w:val="24"/>
        </w:rPr>
      </w:pPr>
      <w:proofErr w:type="gramStart"/>
      <w:r w:rsidRPr="002E70C9">
        <w:rPr>
          <w:rFonts w:ascii="Times New Roman" w:hAnsi="Times New Roman"/>
          <w:sz w:val="24"/>
          <w:szCs w:val="24"/>
        </w:rPr>
        <w:t>a)</w:t>
      </w:r>
      <w:proofErr w:type="gramEnd"/>
      <w:r w:rsidRPr="002E70C9">
        <w:rPr>
          <w:rFonts w:ascii="Times New Roman" w:hAnsi="Times New Roman"/>
          <w:sz w:val="24"/>
          <w:szCs w:val="24"/>
        </w:rPr>
        <w:t xml:space="preserve"> gdy ulegnie zmianie stan prawny, w zakresie dotyczącym realizowanej </w:t>
      </w:r>
      <w:r w:rsidR="00F612D0">
        <w:rPr>
          <w:rFonts w:ascii="Times New Roman" w:hAnsi="Times New Roman"/>
          <w:sz w:val="24"/>
          <w:szCs w:val="24"/>
        </w:rPr>
        <w:t>u</w:t>
      </w:r>
      <w:r w:rsidRPr="002E70C9">
        <w:rPr>
          <w:rFonts w:ascii="Times New Roman" w:hAnsi="Times New Roman"/>
          <w:sz w:val="24"/>
          <w:szCs w:val="24"/>
        </w:rPr>
        <w:t>mowy, który spowoduje konieczność zmiany sposobu wykonania Przedmiotu Umowy przez Wykonawcę,</w:t>
      </w:r>
    </w:p>
    <w:p w14:paraId="0AAD89CF" w14:textId="62D1E509" w:rsidR="002E70C9" w:rsidRPr="002E70C9" w:rsidRDefault="002E70C9" w:rsidP="00F612D0">
      <w:pPr>
        <w:suppressAutoHyphens/>
        <w:spacing w:after="0"/>
        <w:ind w:left="568" w:hanging="284"/>
        <w:jc w:val="both"/>
        <w:rPr>
          <w:rFonts w:ascii="Times New Roman" w:hAnsi="Times New Roman"/>
          <w:sz w:val="24"/>
          <w:szCs w:val="24"/>
        </w:rPr>
      </w:pPr>
      <w:r w:rsidRPr="002E70C9">
        <w:rPr>
          <w:rFonts w:ascii="Times New Roman" w:hAnsi="Times New Roman"/>
          <w:sz w:val="24"/>
          <w:szCs w:val="24"/>
        </w:rPr>
        <w:t xml:space="preserve">b) zmiany wielkości opakowania – z zachowaniem zasady proporcjonalności w stosunku do ceny jednostkowej za </w:t>
      </w:r>
      <w:r w:rsidR="00F612D0">
        <w:rPr>
          <w:rFonts w:ascii="Times New Roman" w:hAnsi="Times New Roman"/>
          <w:sz w:val="24"/>
          <w:szCs w:val="24"/>
        </w:rPr>
        <w:t>g</w:t>
      </w:r>
      <w:r w:rsidRPr="002E70C9">
        <w:rPr>
          <w:rFonts w:ascii="Times New Roman" w:hAnsi="Times New Roman"/>
          <w:sz w:val="24"/>
          <w:szCs w:val="24"/>
        </w:rPr>
        <w:t xml:space="preserve">az, o ile zamiana taka nie będzie skutkować zmniejszeniem ilości dostarczonego </w:t>
      </w:r>
      <w:r w:rsidR="00F612D0">
        <w:rPr>
          <w:rFonts w:ascii="Times New Roman" w:hAnsi="Times New Roman"/>
          <w:sz w:val="24"/>
          <w:szCs w:val="24"/>
        </w:rPr>
        <w:t>g</w:t>
      </w:r>
      <w:r w:rsidRPr="002E70C9">
        <w:rPr>
          <w:rFonts w:ascii="Times New Roman" w:hAnsi="Times New Roman"/>
          <w:sz w:val="24"/>
          <w:szCs w:val="24"/>
        </w:rPr>
        <w:t xml:space="preserve">azu oraz nie będzie skutkować zwiększeniem należnej Wykonawcy ceny za dostarczenie tego </w:t>
      </w:r>
      <w:r w:rsidR="00F612D0">
        <w:rPr>
          <w:rFonts w:ascii="Times New Roman" w:hAnsi="Times New Roman"/>
          <w:sz w:val="24"/>
          <w:szCs w:val="24"/>
        </w:rPr>
        <w:t>g</w:t>
      </w:r>
      <w:r w:rsidRPr="002E70C9">
        <w:rPr>
          <w:rFonts w:ascii="Times New Roman" w:hAnsi="Times New Roman"/>
          <w:sz w:val="24"/>
          <w:szCs w:val="24"/>
        </w:rPr>
        <w:t>azu w stosunku do jego ilości i ceny określonych w ofer</w:t>
      </w:r>
      <w:r w:rsidR="00F612D0">
        <w:rPr>
          <w:rFonts w:ascii="Times New Roman" w:hAnsi="Times New Roman"/>
          <w:sz w:val="24"/>
          <w:szCs w:val="24"/>
        </w:rPr>
        <w:t>cie</w:t>
      </w:r>
      <w:r w:rsidRPr="002E70C9">
        <w:rPr>
          <w:rFonts w:ascii="Times New Roman" w:hAnsi="Times New Roman"/>
          <w:sz w:val="24"/>
          <w:szCs w:val="24"/>
        </w:rPr>
        <w:t xml:space="preserve"> Wykonawcy, stanowiącej załącznik nr 1 do Umowy,</w:t>
      </w:r>
    </w:p>
    <w:p w14:paraId="3E8C8372" w14:textId="4687484D" w:rsidR="002E70C9" w:rsidRPr="002E70C9" w:rsidRDefault="002E70C9" w:rsidP="002E70C9">
      <w:pPr>
        <w:suppressAutoHyphens/>
        <w:spacing w:after="0"/>
        <w:ind w:left="284"/>
        <w:jc w:val="both"/>
        <w:rPr>
          <w:rFonts w:ascii="Times New Roman" w:hAnsi="Times New Roman"/>
          <w:sz w:val="24"/>
          <w:szCs w:val="24"/>
        </w:rPr>
      </w:pPr>
      <w:r w:rsidRPr="002E70C9">
        <w:rPr>
          <w:rFonts w:ascii="Times New Roman" w:hAnsi="Times New Roman"/>
          <w:sz w:val="24"/>
          <w:szCs w:val="24"/>
        </w:rPr>
        <w:t xml:space="preserve">c) zmiany elementów składowych </w:t>
      </w:r>
      <w:r w:rsidR="00724B89">
        <w:rPr>
          <w:rFonts w:ascii="Times New Roman" w:hAnsi="Times New Roman"/>
          <w:sz w:val="24"/>
          <w:szCs w:val="24"/>
        </w:rPr>
        <w:t>p</w:t>
      </w:r>
      <w:r w:rsidRPr="002E70C9">
        <w:rPr>
          <w:rFonts w:ascii="Times New Roman" w:hAnsi="Times New Roman"/>
          <w:sz w:val="24"/>
          <w:szCs w:val="24"/>
        </w:rPr>
        <w:t xml:space="preserve">rzedmiotu </w:t>
      </w:r>
      <w:r w:rsidR="00724B89">
        <w:rPr>
          <w:rFonts w:ascii="Times New Roman" w:hAnsi="Times New Roman"/>
          <w:sz w:val="24"/>
          <w:szCs w:val="24"/>
        </w:rPr>
        <w:t>u</w:t>
      </w:r>
      <w:r w:rsidRPr="002E70C9">
        <w:rPr>
          <w:rFonts w:ascii="Times New Roman" w:hAnsi="Times New Roman"/>
          <w:sz w:val="24"/>
          <w:szCs w:val="24"/>
        </w:rPr>
        <w:t>mowy na zasadzie ich uzupełnienia lub wymiany,</w:t>
      </w:r>
    </w:p>
    <w:p w14:paraId="2F9B7D90" w14:textId="0DC5E1E6" w:rsidR="002E70C9" w:rsidRPr="002E70C9" w:rsidRDefault="002E70C9" w:rsidP="000078A8">
      <w:pPr>
        <w:suppressAutoHyphens/>
        <w:spacing w:after="0"/>
        <w:ind w:left="568" w:hanging="284"/>
        <w:jc w:val="both"/>
        <w:rPr>
          <w:rFonts w:ascii="Times New Roman" w:hAnsi="Times New Roman"/>
          <w:sz w:val="24"/>
          <w:szCs w:val="24"/>
        </w:rPr>
      </w:pPr>
      <w:r w:rsidRPr="002E70C9">
        <w:rPr>
          <w:rFonts w:ascii="Times New Roman" w:hAnsi="Times New Roman"/>
          <w:sz w:val="24"/>
          <w:szCs w:val="24"/>
        </w:rPr>
        <w:t xml:space="preserve">d) korzystania przez Zamawiającego z czasowych promocji cen </w:t>
      </w:r>
      <w:r w:rsidR="00724B89">
        <w:rPr>
          <w:rFonts w:ascii="Times New Roman" w:hAnsi="Times New Roman"/>
          <w:sz w:val="24"/>
          <w:szCs w:val="24"/>
        </w:rPr>
        <w:t>g</w:t>
      </w:r>
      <w:r w:rsidRPr="002E70C9">
        <w:rPr>
          <w:rFonts w:ascii="Times New Roman" w:hAnsi="Times New Roman"/>
          <w:sz w:val="24"/>
          <w:szCs w:val="24"/>
        </w:rPr>
        <w:t xml:space="preserve">azów, objętych </w:t>
      </w:r>
      <w:r w:rsidR="00724B89">
        <w:rPr>
          <w:rFonts w:ascii="Times New Roman" w:hAnsi="Times New Roman"/>
          <w:sz w:val="24"/>
          <w:szCs w:val="24"/>
        </w:rPr>
        <w:t>p</w:t>
      </w:r>
      <w:r w:rsidRPr="002E70C9">
        <w:rPr>
          <w:rFonts w:ascii="Times New Roman" w:hAnsi="Times New Roman"/>
          <w:sz w:val="24"/>
          <w:szCs w:val="24"/>
        </w:rPr>
        <w:t xml:space="preserve">rzedmiotem </w:t>
      </w:r>
      <w:r w:rsidR="00724B89">
        <w:rPr>
          <w:rFonts w:ascii="Times New Roman" w:hAnsi="Times New Roman"/>
          <w:sz w:val="24"/>
          <w:szCs w:val="24"/>
        </w:rPr>
        <w:t>u</w:t>
      </w:r>
      <w:r w:rsidRPr="002E70C9">
        <w:rPr>
          <w:rFonts w:ascii="Times New Roman" w:hAnsi="Times New Roman"/>
          <w:sz w:val="24"/>
          <w:szCs w:val="24"/>
        </w:rPr>
        <w:t>mowy, gdy Wykonawca poinformuje Zamawiającego o promocji, wskazując który Gaz jest nią objęty, w jakim okresie trwa promocja oraz cenę promocyjną, dodatkowo przywołując oznaczenie Umowy, na podstawie, której dany Gaz jest dostarczany,</w:t>
      </w:r>
    </w:p>
    <w:p w14:paraId="7B2CCC49" w14:textId="4A1C818D" w:rsidR="002E70C9" w:rsidRPr="002E70C9" w:rsidRDefault="002E70C9" w:rsidP="00724B89">
      <w:pPr>
        <w:suppressAutoHyphens/>
        <w:spacing w:after="0"/>
        <w:ind w:left="568" w:hanging="284"/>
        <w:jc w:val="both"/>
        <w:rPr>
          <w:rFonts w:ascii="Times New Roman" w:hAnsi="Times New Roman"/>
          <w:sz w:val="24"/>
          <w:szCs w:val="24"/>
        </w:rPr>
      </w:pPr>
      <w:r w:rsidRPr="002E70C9">
        <w:rPr>
          <w:rFonts w:ascii="Times New Roman" w:hAnsi="Times New Roman"/>
          <w:sz w:val="24"/>
          <w:szCs w:val="24"/>
        </w:rPr>
        <w:t xml:space="preserve">e) zamiany elementów tworzących </w:t>
      </w:r>
      <w:r w:rsidR="000078A8">
        <w:rPr>
          <w:rFonts w:ascii="Times New Roman" w:hAnsi="Times New Roman"/>
          <w:sz w:val="24"/>
          <w:szCs w:val="24"/>
        </w:rPr>
        <w:t>p</w:t>
      </w:r>
      <w:r w:rsidRPr="002E70C9">
        <w:rPr>
          <w:rFonts w:ascii="Times New Roman" w:hAnsi="Times New Roman"/>
          <w:sz w:val="24"/>
          <w:szCs w:val="24"/>
        </w:rPr>
        <w:t xml:space="preserve">rzedmiotu </w:t>
      </w:r>
      <w:r w:rsidR="000078A8">
        <w:rPr>
          <w:rFonts w:ascii="Times New Roman" w:hAnsi="Times New Roman"/>
          <w:sz w:val="24"/>
          <w:szCs w:val="24"/>
        </w:rPr>
        <w:t>d</w:t>
      </w:r>
      <w:r w:rsidRPr="002E70C9">
        <w:rPr>
          <w:rFonts w:ascii="Times New Roman" w:hAnsi="Times New Roman"/>
          <w:sz w:val="24"/>
          <w:szCs w:val="24"/>
        </w:rPr>
        <w:t>zierżawy (</w:t>
      </w:r>
      <w:r w:rsidR="000078A8">
        <w:rPr>
          <w:rFonts w:ascii="Times New Roman" w:hAnsi="Times New Roman"/>
          <w:sz w:val="24"/>
          <w:szCs w:val="24"/>
        </w:rPr>
        <w:t xml:space="preserve">zbiornika, </w:t>
      </w:r>
      <w:r w:rsidRPr="002E70C9">
        <w:rPr>
          <w:rFonts w:ascii="Times New Roman" w:hAnsi="Times New Roman"/>
          <w:sz w:val="24"/>
          <w:szCs w:val="24"/>
        </w:rPr>
        <w:t xml:space="preserve">butli) na inne, spełniające wszystkie wymogi określone przez Zamawiającego w dokumentach stanowiących załącznik nr 2 do </w:t>
      </w:r>
      <w:r w:rsidR="000078A8">
        <w:rPr>
          <w:rFonts w:ascii="Times New Roman" w:hAnsi="Times New Roman"/>
          <w:sz w:val="24"/>
          <w:szCs w:val="24"/>
        </w:rPr>
        <w:t>u</w:t>
      </w:r>
      <w:r w:rsidRPr="002E70C9">
        <w:rPr>
          <w:rFonts w:ascii="Times New Roman" w:hAnsi="Times New Roman"/>
          <w:sz w:val="24"/>
          <w:szCs w:val="24"/>
        </w:rPr>
        <w:t xml:space="preserve">mowy; w szczególności, lecz nie wyłącznie zmiana taka jest dopuszczalna w przypadku awarii dotychczas używanego elementu </w:t>
      </w:r>
      <w:r w:rsidR="000078A8">
        <w:rPr>
          <w:rFonts w:ascii="Times New Roman" w:hAnsi="Times New Roman"/>
          <w:sz w:val="24"/>
          <w:szCs w:val="24"/>
        </w:rPr>
        <w:t>p</w:t>
      </w:r>
      <w:r w:rsidRPr="002E70C9">
        <w:rPr>
          <w:rFonts w:ascii="Times New Roman" w:hAnsi="Times New Roman"/>
          <w:sz w:val="24"/>
          <w:szCs w:val="24"/>
        </w:rPr>
        <w:t xml:space="preserve">rzedmiotu </w:t>
      </w:r>
      <w:r w:rsidR="000078A8">
        <w:rPr>
          <w:rFonts w:ascii="Times New Roman" w:hAnsi="Times New Roman"/>
          <w:sz w:val="24"/>
          <w:szCs w:val="24"/>
        </w:rPr>
        <w:t>d</w:t>
      </w:r>
      <w:r w:rsidRPr="002E70C9">
        <w:rPr>
          <w:rFonts w:ascii="Times New Roman" w:hAnsi="Times New Roman"/>
          <w:sz w:val="24"/>
          <w:szCs w:val="24"/>
        </w:rPr>
        <w:t xml:space="preserve">zierżawy lub pojawienia się elementów </w:t>
      </w:r>
      <w:r w:rsidR="000078A8">
        <w:rPr>
          <w:rFonts w:ascii="Times New Roman" w:hAnsi="Times New Roman"/>
          <w:sz w:val="24"/>
          <w:szCs w:val="24"/>
        </w:rPr>
        <w:t>p</w:t>
      </w:r>
      <w:r w:rsidRPr="002E70C9">
        <w:rPr>
          <w:rFonts w:ascii="Times New Roman" w:hAnsi="Times New Roman"/>
          <w:sz w:val="24"/>
          <w:szCs w:val="24"/>
        </w:rPr>
        <w:t xml:space="preserve">rzedmiotu </w:t>
      </w:r>
      <w:r w:rsidR="000078A8">
        <w:rPr>
          <w:rFonts w:ascii="Times New Roman" w:hAnsi="Times New Roman"/>
          <w:sz w:val="24"/>
          <w:szCs w:val="24"/>
        </w:rPr>
        <w:t>d</w:t>
      </w:r>
      <w:r w:rsidRPr="002E70C9">
        <w:rPr>
          <w:rFonts w:ascii="Times New Roman" w:hAnsi="Times New Roman"/>
          <w:sz w:val="24"/>
          <w:szCs w:val="24"/>
        </w:rPr>
        <w:t xml:space="preserve">zierżawy nowszej generacji, o lepszych parametrach, właściwościach użytkowych </w:t>
      </w:r>
      <w:r w:rsidRPr="002E70C9">
        <w:rPr>
          <w:rFonts w:ascii="Times New Roman" w:hAnsi="Times New Roman"/>
          <w:sz w:val="24"/>
          <w:szCs w:val="24"/>
        </w:rPr>
        <w:lastRenderedPageBreak/>
        <w:t xml:space="preserve">czy z innych przyczyn korzystniejszych dla Zamawiającego, przy czym zmiana ta nie może spowodować zwiększenia wynagrodzenia wykonawcy, o którym mowa w § 2 ust. 1 </w:t>
      </w:r>
      <w:r w:rsidR="000078A8">
        <w:rPr>
          <w:rFonts w:ascii="Times New Roman" w:hAnsi="Times New Roman"/>
          <w:sz w:val="24"/>
          <w:szCs w:val="24"/>
        </w:rPr>
        <w:t>u</w:t>
      </w:r>
      <w:r w:rsidRPr="002E70C9">
        <w:rPr>
          <w:rFonts w:ascii="Times New Roman" w:hAnsi="Times New Roman"/>
          <w:sz w:val="24"/>
          <w:szCs w:val="24"/>
        </w:rPr>
        <w:t>mowy;</w:t>
      </w:r>
    </w:p>
    <w:p w14:paraId="7D0979E6" w14:textId="6932EB39" w:rsidR="002E70C9" w:rsidRPr="00EB759A" w:rsidRDefault="002E70C9" w:rsidP="00724B89">
      <w:pPr>
        <w:suppressAutoHyphens/>
        <w:spacing w:after="0"/>
        <w:ind w:left="511" w:hanging="227"/>
        <w:jc w:val="both"/>
        <w:rPr>
          <w:rFonts w:ascii="Times New Roman" w:hAnsi="Times New Roman"/>
          <w:sz w:val="24"/>
          <w:szCs w:val="24"/>
        </w:rPr>
      </w:pPr>
      <w:r w:rsidRPr="002E70C9">
        <w:rPr>
          <w:rFonts w:ascii="Times New Roman" w:hAnsi="Times New Roman"/>
          <w:sz w:val="24"/>
          <w:szCs w:val="24"/>
        </w:rPr>
        <w:t>3)</w:t>
      </w:r>
      <w:r w:rsidR="00724B89">
        <w:rPr>
          <w:rFonts w:ascii="Times New Roman" w:hAnsi="Times New Roman"/>
          <w:sz w:val="24"/>
          <w:szCs w:val="24"/>
        </w:rPr>
        <w:tab/>
      </w:r>
      <w:r w:rsidRPr="002E70C9">
        <w:rPr>
          <w:rFonts w:ascii="Times New Roman" w:hAnsi="Times New Roman"/>
          <w:sz w:val="24"/>
          <w:szCs w:val="24"/>
        </w:rPr>
        <w:t xml:space="preserve">zmianę terminu realizacji </w:t>
      </w:r>
      <w:r w:rsidR="00724B89">
        <w:rPr>
          <w:rFonts w:ascii="Times New Roman" w:hAnsi="Times New Roman"/>
          <w:sz w:val="24"/>
          <w:szCs w:val="24"/>
        </w:rPr>
        <w:t>p</w:t>
      </w:r>
      <w:r w:rsidRPr="002E70C9">
        <w:rPr>
          <w:rFonts w:ascii="Times New Roman" w:hAnsi="Times New Roman"/>
          <w:sz w:val="24"/>
          <w:szCs w:val="24"/>
        </w:rPr>
        <w:t xml:space="preserve">rzedmiotu Umowy, w tym dzierżawy Urządzeń, w przypadku </w:t>
      </w:r>
      <w:r w:rsidR="00724B89" w:rsidRPr="002E70C9">
        <w:rPr>
          <w:rFonts w:ascii="Times New Roman" w:hAnsi="Times New Roman"/>
          <w:sz w:val="24"/>
          <w:szCs w:val="24"/>
        </w:rPr>
        <w:t>niewyczerpania</w:t>
      </w:r>
      <w:r w:rsidRPr="002E70C9">
        <w:rPr>
          <w:rFonts w:ascii="Times New Roman" w:hAnsi="Times New Roman"/>
          <w:sz w:val="24"/>
          <w:szCs w:val="24"/>
        </w:rPr>
        <w:t xml:space="preserve"> kwoty, o której mowa w § 2 ust. 1, z zastrzeżeniem, że okres przedłużenia terminu realizacji </w:t>
      </w:r>
      <w:r w:rsidR="00724B89">
        <w:rPr>
          <w:rFonts w:ascii="Times New Roman" w:hAnsi="Times New Roman"/>
          <w:sz w:val="24"/>
          <w:szCs w:val="24"/>
        </w:rPr>
        <w:t>p</w:t>
      </w:r>
      <w:r w:rsidRPr="002E70C9">
        <w:rPr>
          <w:rFonts w:ascii="Times New Roman" w:hAnsi="Times New Roman"/>
          <w:sz w:val="24"/>
          <w:szCs w:val="24"/>
        </w:rPr>
        <w:t xml:space="preserve">rzedmiotu </w:t>
      </w:r>
      <w:r w:rsidR="00724B89">
        <w:rPr>
          <w:rFonts w:ascii="Times New Roman" w:hAnsi="Times New Roman"/>
          <w:sz w:val="24"/>
          <w:szCs w:val="24"/>
        </w:rPr>
        <w:t>u</w:t>
      </w:r>
      <w:r w:rsidRPr="002E70C9">
        <w:rPr>
          <w:rFonts w:ascii="Times New Roman" w:hAnsi="Times New Roman"/>
          <w:sz w:val="24"/>
          <w:szCs w:val="24"/>
        </w:rPr>
        <w:t>mowy nie może być dłuższy niż 12 miesięcy;</w:t>
      </w:r>
    </w:p>
    <w:p w14:paraId="318FB9D6" w14:textId="77777777" w:rsidR="0074235D" w:rsidRDefault="0074235D" w:rsidP="000C5354">
      <w:pPr>
        <w:spacing w:after="0"/>
        <w:jc w:val="center"/>
        <w:rPr>
          <w:rFonts w:ascii="Times New Roman" w:hAnsi="Times New Roman"/>
          <w:sz w:val="24"/>
          <w:szCs w:val="24"/>
        </w:rPr>
      </w:pPr>
    </w:p>
    <w:p w14:paraId="783A1D32" w14:textId="31D77427" w:rsidR="000C5354" w:rsidRPr="007118AA" w:rsidRDefault="00735D95" w:rsidP="000C5354">
      <w:pPr>
        <w:spacing w:after="0"/>
        <w:jc w:val="center"/>
        <w:rPr>
          <w:rFonts w:ascii="Times New Roman" w:hAnsi="Times New Roman"/>
          <w:b/>
          <w:bCs/>
          <w:sz w:val="24"/>
          <w:szCs w:val="24"/>
        </w:rPr>
      </w:pPr>
      <w:bookmarkStart w:id="87" w:name="_Hlk133566084"/>
      <w:r w:rsidRPr="000C5354">
        <w:rPr>
          <w:rFonts w:ascii="Times New Roman" w:hAnsi="Times New Roman"/>
          <w:b/>
          <w:sz w:val="24"/>
          <w:szCs w:val="24"/>
        </w:rPr>
        <w:t>§ 1</w:t>
      </w:r>
      <w:r w:rsidR="005226C7">
        <w:rPr>
          <w:rFonts w:ascii="Times New Roman" w:hAnsi="Times New Roman"/>
          <w:b/>
          <w:sz w:val="24"/>
          <w:szCs w:val="24"/>
        </w:rPr>
        <w:t>1</w:t>
      </w:r>
      <w:r w:rsidR="000C5354" w:rsidRPr="007118AA">
        <w:rPr>
          <w:rFonts w:ascii="Times New Roman" w:hAnsi="Times New Roman"/>
          <w:b/>
          <w:bCs/>
          <w:sz w:val="24"/>
          <w:szCs w:val="24"/>
        </w:rPr>
        <w:t xml:space="preserve"> </w:t>
      </w:r>
      <w:bookmarkEnd w:id="87"/>
      <w:r w:rsidR="000C5354" w:rsidRPr="007118AA">
        <w:rPr>
          <w:rFonts w:ascii="Times New Roman" w:hAnsi="Times New Roman"/>
          <w:b/>
          <w:bCs/>
          <w:sz w:val="24"/>
          <w:szCs w:val="24"/>
        </w:rPr>
        <w:t>(o ile dotyczy)</w:t>
      </w:r>
    </w:p>
    <w:p w14:paraId="687EF95A" w14:textId="77777777" w:rsidR="000C5354" w:rsidRPr="007118AA" w:rsidRDefault="000C5354" w:rsidP="007B2396">
      <w:pPr>
        <w:spacing w:after="0"/>
        <w:ind w:left="284" w:hanging="284"/>
        <w:jc w:val="both"/>
        <w:rPr>
          <w:rFonts w:ascii="Times New Roman" w:hAnsi="Times New Roman"/>
          <w:bCs/>
        </w:rPr>
      </w:pPr>
      <w:r w:rsidRPr="007118AA">
        <w:rPr>
          <w:rFonts w:ascii="Times New Roman" w:hAnsi="Times New Roman"/>
          <w:bCs/>
        </w:rPr>
        <w:t>1.</w:t>
      </w:r>
      <w:r w:rsidRPr="007118AA">
        <w:rPr>
          <w:rFonts w:ascii="Times New Roman" w:hAnsi="Times New Roman"/>
          <w:bCs/>
        </w:rPr>
        <w:tab/>
        <w:t>Wykonawca oświadcza, iż przedmiot zamówienia wykonywać będzie przy pomocy podwykonawców, zgodnie z zakresem rzeczowym wyszczególnionym w ofercie do umowy.</w:t>
      </w:r>
    </w:p>
    <w:p w14:paraId="6A30EB01" w14:textId="77777777" w:rsidR="000C5354" w:rsidRPr="007118AA" w:rsidRDefault="000C5354" w:rsidP="007B2396">
      <w:pPr>
        <w:spacing w:after="0"/>
        <w:ind w:left="284" w:hanging="284"/>
        <w:jc w:val="both"/>
        <w:rPr>
          <w:rFonts w:ascii="Times New Roman" w:hAnsi="Times New Roman"/>
          <w:bCs/>
        </w:rPr>
      </w:pPr>
      <w:r w:rsidRPr="007118AA">
        <w:rPr>
          <w:rFonts w:ascii="Times New Roman" w:hAnsi="Times New Roman"/>
          <w:bCs/>
        </w:rPr>
        <w:t>2.</w:t>
      </w:r>
      <w:r w:rsidRPr="007118AA">
        <w:rPr>
          <w:rFonts w:ascii="Times New Roman" w:hAnsi="Times New Roman"/>
          <w:bCs/>
        </w:rPr>
        <w:tab/>
        <w:t>Wykonawca zobowiązany jest do pisemnego zgłoszenia Zamawiającemu podwykonawców, którzy na rzecz Wykonawcy świadczyć będą usługi/prace związane z realizacją przedmiotu umowy oraz podania firm podwykonawców.</w:t>
      </w:r>
    </w:p>
    <w:p w14:paraId="71B4621F" w14:textId="77777777" w:rsidR="000C5354" w:rsidRPr="007118AA" w:rsidRDefault="000C5354" w:rsidP="007B2396">
      <w:pPr>
        <w:spacing w:after="0"/>
        <w:ind w:left="284" w:hanging="284"/>
        <w:jc w:val="both"/>
        <w:rPr>
          <w:rFonts w:ascii="Times New Roman" w:hAnsi="Times New Roman"/>
          <w:bCs/>
        </w:rPr>
      </w:pPr>
      <w:r w:rsidRPr="007118AA">
        <w:rPr>
          <w:rFonts w:ascii="Times New Roman" w:hAnsi="Times New Roman"/>
          <w:bCs/>
        </w:rPr>
        <w:t>3.</w:t>
      </w:r>
      <w:r w:rsidRPr="007118AA">
        <w:rPr>
          <w:rFonts w:ascii="Times New Roman" w:hAnsi="Times New Roman"/>
          <w:bCs/>
        </w:rPr>
        <w:tab/>
        <w:t>Wykonawca zobowiązany jest do dokonania we własnym zakresie zapłaty wynagrodzenia należnego podwykonawcy z zachowaniem terminu płatności określonego w umowie z podwykonawcą, jednak nie dłuższym niż 30 dni.</w:t>
      </w:r>
    </w:p>
    <w:p w14:paraId="30253A85" w14:textId="77777777" w:rsidR="000C5354" w:rsidRPr="007118AA" w:rsidRDefault="000C5354" w:rsidP="007B2396">
      <w:pPr>
        <w:spacing w:after="0"/>
        <w:ind w:left="284" w:hanging="284"/>
        <w:jc w:val="both"/>
        <w:rPr>
          <w:rFonts w:ascii="Times New Roman" w:hAnsi="Times New Roman"/>
          <w:bCs/>
        </w:rPr>
      </w:pPr>
      <w:r w:rsidRPr="007118AA">
        <w:rPr>
          <w:rFonts w:ascii="Times New Roman" w:hAnsi="Times New Roman"/>
          <w:bCs/>
        </w:rPr>
        <w:t>4.</w:t>
      </w:r>
      <w:r w:rsidRPr="007118AA">
        <w:rPr>
          <w:rFonts w:ascii="Times New Roman" w:hAnsi="Times New Roman"/>
          <w:bCs/>
        </w:rPr>
        <w:tab/>
        <w:t xml:space="preserve">Wykonawca ponosi wobec Zamawiającego i osób trzecich pełną odpowiedzialność za </w:t>
      </w:r>
      <w:r>
        <w:rPr>
          <w:rFonts w:ascii="Times New Roman" w:hAnsi="Times New Roman"/>
          <w:bCs/>
        </w:rPr>
        <w:t>dostawy</w:t>
      </w:r>
      <w:r w:rsidRPr="007118AA">
        <w:rPr>
          <w:rFonts w:ascii="Times New Roman" w:hAnsi="Times New Roman"/>
          <w:bCs/>
        </w:rPr>
        <w:t>, które wykonuje przy pomocy podwykonawców.</w:t>
      </w:r>
    </w:p>
    <w:p w14:paraId="1F42D284" w14:textId="77777777" w:rsidR="000C5354" w:rsidRPr="007118AA" w:rsidRDefault="000C5354" w:rsidP="007B2396">
      <w:pPr>
        <w:spacing w:after="0"/>
        <w:ind w:left="284" w:hanging="284"/>
        <w:jc w:val="both"/>
        <w:rPr>
          <w:rFonts w:ascii="Times New Roman" w:hAnsi="Times New Roman"/>
          <w:bCs/>
        </w:rPr>
      </w:pPr>
      <w:r w:rsidRPr="007118AA">
        <w:rPr>
          <w:rFonts w:ascii="Times New Roman" w:hAnsi="Times New Roman"/>
          <w:bCs/>
        </w:rPr>
        <w:t>5.</w:t>
      </w:r>
      <w:r w:rsidRPr="007118AA">
        <w:rPr>
          <w:rFonts w:ascii="Times New Roman" w:hAnsi="Times New Roman"/>
          <w:bCs/>
        </w:rPr>
        <w:tab/>
        <w:t>Wykonawca zobowiązuje się zwolnić Zamawiającego z wszelkich roszczeń jakie mogą być podnoszone przez podwykonawców względem Zamawiającego w związku z niniejszą umową i naprawi wszelkie szkody, jakie Zamawiający poniósł lub może ponieść z tego tytułu.</w:t>
      </w:r>
    </w:p>
    <w:p w14:paraId="6192CF65" w14:textId="77777777" w:rsidR="000C5354" w:rsidRDefault="000C5354" w:rsidP="007B2396">
      <w:pPr>
        <w:spacing w:after="0"/>
        <w:ind w:left="284" w:hanging="284"/>
        <w:jc w:val="both"/>
        <w:rPr>
          <w:rFonts w:ascii="Times New Roman" w:hAnsi="Times New Roman"/>
          <w:bCs/>
        </w:rPr>
      </w:pPr>
      <w:r w:rsidRPr="007118AA">
        <w:rPr>
          <w:rFonts w:ascii="Times New Roman" w:hAnsi="Times New Roman"/>
          <w:bCs/>
        </w:rPr>
        <w:t>6.</w:t>
      </w:r>
      <w:r w:rsidRPr="007118AA">
        <w:rPr>
          <w:rFonts w:ascii="Times New Roman" w:hAnsi="Times New Roman"/>
          <w:bCs/>
        </w:rPr>
        <w:tab/>
        <w:t>Wykonawca, w szczególności, pokryje wszelkie wydatki i koszty poniesione przez Zamawiającego w związku z ochroną przed takimi roszczeniami lub w związku z ich zaspokojeniem - bez względu na ich wysokość.</w:t>
      </w:r>
    </w:p>
    <w:p w14:paraId="50678DB8" w14:textId="6E1A4B7F" w:rsidR="00252516" w:rsidRDefault="00252516" w:rsidP="00252516">
      <w:pPr>
        <w:spacing w:after="0"/>
        <w:ind w:left="284" w:hanging="284"/>
        <w:jc w:val="center"/>
        <w:rPr>
          <w:rFonts w:ascii="Times New Roman" w:hAnsi="Times New Roman"/>
          <w:bCs/>
        </w:rPr>
      </w:pPr>
      <w:r w:rsidRPr="00252516">
        <w:rPr>
          <w:rFonts w:ascii="Times New Roman" w:hAnsi="Times New Roman"/>
          <w:b/>
          <w:bCs/>
        </w:rPr>
        <w:t>§ 1</w:t>
      </w:r>
      <w:r w:rsidR="002A32B8">
        <w:rPr>
          <w:rFonts w:ascii="Times New Roman" w:hAnsi="Times New Roman"/>
          <w:b/>
          <w:bCs/>
        </w:rPr>
        <w:t>2</w:t>
      </w:r>
    </w:p>
    <w:p w14:paraId="6EE5F4EA" w14:textId="77777777" w:rsidR="00252516" w:rsidRPr="00252516" w:rsidRDefault="00252516" w:rsidP="00252516">
      <w:pPr>
        <w:numPr>
          <w:ilvl w:val="0"/>
          <w:numId w:val="93"/>
        </w:numPr>
        <w:spacing w:after="0"/>
        <w:jc w:val="both"/>
        <w:rPr>
          <w:rFonts w:ascii="Times New Roman" w:hAnsi="Times New Roman"/>
          <w:bCs/>
        </w:rPr>
      </w:pPr>
      <w:r w:rsidRPr="00252516">
        <w:rPr>
          <w:rFonts w:ascii="Times New Roman" w:hAnsi="Times New Roman"/>
          <w:bCs/>
        </w:rPr>
        <w:t xml:space="preserve">Dokumenty składające się na niniejszą umowę winny być traktowane jako spójne, wzajemnie objaśniające się i dopełniające. </w:t>
      </w:r>
    </w:p>
    <w:p w14:paraId="06F1A39B" w14:textId="77777777" w:rsidR="00252516" w:rsidRPr="00252516" w:rsidRDefault="00252516" w:rsidP="00252516">
      <w:pPr>
        <w:numPr>
          <w:ilvl w:val="0"/>
          <w:numId w:val="93"/>
        </w:numPr>
        <w:spacing w:after="0"/>
        <w:jc w:val="both"/>
        <w:rPr>
          <w:rFonts w:ascii="Times New Roman" w:hAnsi="Times New Roman"/>
          <w:bCs/>
        </w:rPr>
      </w:pPr>
      <w:r w:rsidRPr="00252516">
        <w:rPr>
          <w:rFonts w:ascii="Times New Roman" w:hAnsi="Times New Roman"/>
          <w:bCs/>
        </w:rPr>
        <w:t>W przypadku wątpliwości interpretacyjnych, co do rodzaju i zakresu obowiązków Wykonawcy określonych w niniejszej umowie oraz zakresu praw i obowiązków Zamawiającego i Wykonawcy, będzie obowiązywać następująca kolejność ważności niżej wymienionych dokumentów:</w:t>
      </w:r>
    </w:p>
    <w:p w14:paraId="7F1E28AD" w14:textId="77777777" w:rsidR="00252516" w:rsidRPr="00252516" w:rsidRDefault="00252516" w:rsidP="00252516">
      <w:pPr>
        <w:numPr>
          <w:ilvl w:val="0"/>
          <w:numId w:val="92"/>
        </w:numPr>
        <w:spacing w:after="0"/>
        <w:ind w:left="641" w:hanging="357"/>
        <w:jc w:val="both"/>
        <w:rPr>
          <w:rFonts w:ascii="Times New Roman" w:hAnsi="Times New Roman"/>
          <w:bCs/>
        </w:rPr>
      </w:pPr>
      <w:r w:rsidRPr="00252516">
        <w:rPr>
          <w:rFonts w:ascii="Times New Roman" w:hAnsi="Times New Roman"/>
          <w:bCs/>
        </w:rPr>
        <w:t>Umowa,</w:t>
      </w:r>
    </w:p>
    <w:p w14:paraId="430B7DF7" w14:textId="04116C1C" w:rsidR="00252516" w:rsidRPr="00252516" w:rsidRDefault="00252516" w:rsidP="00252516">
      <w:pPr>
        <w:numPr>
          <w:ilvl w:val="0"/>
          <w:numId w:val="92"/>
        </w:numPr>
        <w:spacing w:after="0"/>
        <w:ind w:left="641" w:hanging="357"/>
        <w:jc w:val="both"/>
        <w:rPr>
          <w:rFonts w:ascii="Times New Roman" w:hAnsi="Times New Roman"/>
          <w:bCs/>
        </w:rPr>
      </w:pPr>
      <w:r w:rsidRPr="00252516">
        <w:rPr>
          <w:rFonts w:ascii="Times New Roman" w:hAnsi="Times New Roman"/>
          <w:bCs/>
        </w:rPr>
        <w:t>Specyfikacja Warunków Zamówienia (SWZ) z załącznikami</w:t>
      </w:r>
      <w:r>
        <w:rPr>
          <w:rFonts w:ascii="Times New Roman" w:hAnsi="Times New Roman"/>
          <w:bCs/>
        </w:rPr>
        <w:t xml:space="preserve"> w tym z opisem przedmiotu zamówienia</w:t>
      </w:r>
      <w:r w:rsidRPr="00252516">
        <w:rPr>
          <w:rFonts w:ascii="Times New Roman" w:hAnsi="Times New Roman"/>
          <w:bCs/>
        </w:rPr>
        <w:t xml:space="preserve">, wyjaśnienia i zmiany do SWZ, </w:t>
      </w:r>
    </w:p>
    <w:p w14:paraId="7A3EDEC8" w14:textId="77777777" w:rsidR="00252516" w:rsidRPr="00252516" w:rsidRDefault="00252516" w:rsidP="00252516">
      <w:pPr>
        <w:numPr>
          <w:ilvl w:val="0"/>
          <w:numId w:val="92"/>
        </w:numPr>
        <w:spacing w:after="0"/>
        <w:ind w:left="641" w:hanging="357"/>
        <w:jc w:val="both"/>
        <w:rPr>
          <w:rFonts w:ascii="Times New Roman" w:hAnsi="Times New Roman"/>
          <w:bCs/>
        </w:rPr>
      </w:pPr>
      <w:r w:rsidRPr="00252516">
        <w:rPr>
          <w:rFonts w:ascii="Times New Roman" w:hAnsi="Times New Roman"/>
          <w:bCs/>
        </w:rPr>
        <w:t>Oferta Wykonawcy.</w:t>
      </w:r>
    </w:p>
    <w:p w14:paraId="7EE49639" w14:textId="77777777" w:rsidR="00BF4687" w:rsidRPr="007118AA" w:rsidRDefault="00BF4687" w:rsidP="007B2396">
      <w:pPr>
        <w:spacing w:after="0"/>
        <w:ind w:left="284" w:hanging="284"/>
        <w:jc w:val="both"/>
        <w:rPr>
          <w:rFonts w:ascii="Times New Roman" w:hAnsi="Times New Roman"/>
          <w:bCs/>
        </w:rPr>
      </w:pPr>
    </w:p>
    <w:p w14:paraId="45B6BF1C" w14:textId="07A309C6" w:rsidR="00735D95" w:rsidRDefault="000C5354" w:rsidP="00735D95">
      <w:pPr>
        <w:pStyle w:val="Akapitzlist"/>
        <w:spacing w:before="120" w:after="120"/>
        <w:ind w:left="0" w:right="-369"/>
        <w:contextualSpacing w:val="0"/>
        <w:jc w:val="center"/>
        <w:rPr>
          <w:rFonts w:ascii="Times New Roman" w:hAnsi="Times New Roman"/>
          <w:b/>
        </w:rPr>
      </w:pPr>
      <w:r w:rsidRPr="007118AA">
        <w:rPr>
          <w:rFonts w:ascii="Times New Roman" w:hAnsi="Times New Roman"/>
          <w:b/>
          <w:bCs/>
        </w:rPr>
        <w:t>§ 1</w:t>
      </w:r>
      <w:r w:rsidR="002A32B8">
        <w:rPr>
          <w:rFonts w:ascii="Times New Roman" w:hAnsi="Times New Roman"/>
          <w:b/>
          <w:bCs/>
        </w:rPr>
        <w:t>3</w:t>
      </w:r>
    </w:p>
    <w:p w14:paraId="6ED31BBE" w14:textId="77777777" w:rsidR="00FD34E9" w:rsidRDefault="00735D95" w:rsidP="00FD34E9">
      <w:pPr>
        <w:pStyle w:val="Akapitzlist"/>
        <w:numPr>
          <w:ilvl w:val="0"/>
          <w:numId w:val="60"/>
        </w:numPr>
        <w:ind w:left="284" w:hanging="284"/>
        <w:jc w:val="both"/>
        <w:rPr>
          <w:rFonts w:ascii="Times New Roman" w:hAnsi="Times New Roman"/>
        </w:rPr>
      </w:pPr>
      <w:r w:rsidRPr="00EB759A">
        <w:rPr>
          <w:rFonts w:ascii="Times New Roman" w:hAnsi="Times New Roman"/>
        </w:rPr>
        <w:t>Koszty finansowej obsługi umowy w Banku Zamawiającego ponosi Zamawiający a w Banku Wykonawcy ponosi Wykonawca.</w:t>
      </w:r>
      <w:bookmarkStart w:id="88" w:name="_Hlk98325974"/>
    </w:p>
    <w:p w14:paraId="7D49CDEA" w14:textId="77777777" w:rsidR="00FD34E9" w:rsidRPr="00FD34E9" w:rsidRDefault="00FD34E9" w:rsidP="00FD34E9">
      <w:pPr>
        <w:pStyle w:val="Akapitzlist"/>
        <w:numPr>
          <w:ilvl w:val="0"/>
          <w:numId w:val="60"/>
        </w:numPr>
        <w:ind w:left="284" w:hanging="284"/>
        <w:jc w:val="both"/>
        <w:rPr>
          <w:rFonts w:ascii="Times New Roman" w:hAnsi="Times New Roman"/>
        </w:rPr>
      </w:pPr>
      <w:r w:rsidRPr="00FD34E9">
        <w:rPr>
          <w:rFonts w:ascii="Times New Roman" w:eastAsia="Calibri" w:hAnsi="Times New Roman"/>
          <w:lang w:eastAsia="en-US"/>
        </w:rPr>
        <w:t>Wykonawca odpowiada za działania i zaniechania osób, za pomocą których wykonuje Przedmiot Umowy, jak za własne działania i zaniechania.</w:t>
      </w:r>
    </w:p>
    <w:p w14:paraId="0AF86F33" w14:textId="2ED5878E" w:rsidR="007118AA" w:rsidRPr="00417D6E" w:rsidRDefault="00FD34E9" w:rsidP="00417D6E">
      <w:pPr>
        <w:pStyle w:val="Akapitzlist"/>
        <w:numPr>
          <w:ilvl w:val="0"/>
          <w:numId w:val="60"/>
        </w:numPr>
        <w:ind w:left="284" w:hanging="284"/>
        <w:jc w:val="both"/>
        <w:rPr>
          <w:rFonts w:ascii="Times New Roman" w:hAnsi="Times New Roman"/>
        </w:rPr>
      </w:pPr>
      <w:r w:rsidRPr="00FD34E9">
        <w:rPr>
          <w:rFonts w:ascii="Times New Roman" w:eastAsia="Calibri" w:hAnsi="Times New Roman"/>
          <w:lang w:eastAsia="en-US"/>
        </w:rPr>
        <w:t xml:space="preserve">Wykonawca nie może dokonać cesji praw i obowiązków wynikających z </w:t>
      </w:r>
      <w:r w:rsidR="0074235D">
        <w:rPr>
          <w:rFonts w:ascii="Times New Roman" w:eastAsia="Calibri" w:hAnsi="Times New Roman"/>
          <w:lang w:eastAsia="en-US"/>
        </w:rPr>
        <w:t>u</w:t>
      </w:r>
      <w:r w:rsidRPr="00FD34E9">
        <w:rPr>
          <w:rFonts w:ascii="Times New Roman" w:eastAsia="Calibri" w:hAnsi="Times New Roman"/>
          <w:lang w:eastAsia="en-US"/>
        </w:rPr>
        <w:t>mowy, w szczególności zobowiązań finansowych, na rzecz osoby trzecie</w:t>
      </w:r>
      <w:r w:rsidR="0074235D">
        <w:rPr>
          <w:rFonts w:ascii="Times New Roman" w:eastAsia="Calibri" w:hAnsi="Times New Roman"/>
          <w:lang w:eastAsia="en-US"/>
        </w:rPr>
        <w:t xml:space="preserve">j </w:t>
      </w:r>
      <w:r w:rsidR="0074235D" w:rsidRPr="0074235D">
        <w:rPr>
          <w:rFonts w:ascii="Times New Roman" w:eastAsia="Calibri" w:hAnsi="Times New Roman"/>
          <w:lang w:eastAsia="en-US"/>
        </w:rPr>
        <w:t>bez zgody zamawiającego wyrażonej na piśmie pod rygorem nieważności.</w:t>
      </w:r>
    </w:p>
    <w:p w14:paraId="5322DBC8" w14:textId="569E39D1"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1</w:t>
      </w:r>
      <w:r w:rsidR="002A32B8">
        <w:rPr>
          <w:rFonts w:ascii="Times New Roman" w:hAnsi="Times New Roman"/>
          <w:b/>
        </w:rPr>
        <w:t>4</w:t>
      </w:r>
    </w:p>
    <w:bookmarkEnd w:id="88"/>
    <w:p w14:paraId="7B5671AD" w14:textId="31343759" w:rsidR="00735D95" w:rsidRDefault="00735D95" w:rsidP="00E70818">
      <w:pPr>
        <w:pStyle w:val="Akapitzlist"/>
        <w:numPr>
          <w:ilvl w:val="1"/>
          <w:numId w:val="51"/>
        </w:numPr>
        <w:ind w:left="284" w:hanging="284"/>
        <w:jc w:val="both"/>
        <w:rPr>
          <w:rFonts w:ascii="Times New Roman" w:hAnsi="Times New Roman"/>
        </w:rPr>
      </w:pPr>
      <w:r w:rsidRPr="00E70818">
        <w:rPr>
          <w:rFonts w:ascii="Times New Roman" w:hAnsi="Times New Roman"/>
        </w:rPr>
        <w:t xml:space="preserve">W sprawach nie uregulowanych niniejszą umową mają zastosowanie przepisy Kodeksu Cywilnego, Prawa Zamówień Publicznych, zapisy specyfikacji warunków zamówienia i oferty </w:t>
      </w:r>
      <w:r w:rsidRPr="00E70818">
        <w:rPr>
          <w:rFonts w:ascii="Times New Roman" w:hAnsi="Times New Roman"/>
        </w:rPr>
        <w:lastRenderedPageBreak/>
        <w:t xml:space="preserve">przetargowej  oraz wyjaśnień udzielonych w odpowiedzi na pytania wykonawców, które miały miejsce w toku postępowania poprzedzającego zawarcie </w:t>
      </w:r>
      <w:r w:rsidR="007118AA" w:rsidRPr="00E70818">
        <w:rPr>
          <w:rFonts w:ascii="Times New Roman" w:hAnsi="Times New Roman"/>
        </w:rPr>
        <w:t>Umowy.</w:t>
      </w:r>
    </w:p>
    <w:p w14:paraId="1FEBE71B" w14:textId="77777777" w:rsidR="00E70818" w:rsidRDefault="00E70818" w:rsidP="00E70818">
      <w:pPr>
        <w:pStyle w:val="Standard"/>
        <w:ind w:left="284" w:hanging="284"/>
        <w:jc w:val="both"/>
      </w:pPr>
      <w:r>
        <w:t>2. 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06D40C0D" w14:textId="26CC5CE4" w:rsidR="00E70818" w:rsidRPr="007335FE" w:rsidRDefault="00E70818" w:rsidP="007335FE">
      <w:pPr>
        <w:pStyle w:val="Akapitzlist"/>
        <w:ind w:left="0"/>
        <w:jc w:val="both"/>
        <w:rPr>
          <w:rFonts w:ascii="Times New Roman" w:hAnsi="Times New Roman" w:cs="Times New Roman"/>
        </w:rPr>
      </w:pPr>
      <w:r>
        <w:t xml:space="preserve">  </w:t>
      </w:r>
      <w:r w:rsidRPr="00E70818">
        <w:rPr>
          <w:rFonts w:ascii="Times New Roman" w:hAnsi="Times New Roman" w:cs="Times New Roman"/>
        </w:rPr>
        <w:t xml:space="preserve">  </w:t>
      </w:r>
      <w:hyperlink r:id="rId37" w:history="1">
        <w:r w:rsidRPr="00E70818">
          <w:rPr>
            <w:rStyle w:val="Hipercze"/>
            <w:rFonts w:ascii="Times New Roman" w:hAnsi="Times New Roman" w:cs="Times New Roman"/>
          </w:rPr>
          <w:t>https://www.szpitalzachodni.pl</w:t>
        </w:r>
      </w:hyperlink>
      <w:hyperlink r:id="rId38" w:history="1">
        <w:r w:rsidRPr="00E70818">
          <w:rPr>
            <w:rStyle w:val="Hipercze"/>
            <w:rFonts w:ascii="Times New Roman" w:eastAsia="Calibri" w:hAnsi="Times New Roman" w:cs="Times New Roman"/>
          </w:rPr>
          <w:t>//dla-pacjenta/rodo-2/</w:t>
        </w:r>
      </w:hyperlink>
    </w:p>
    <w:p w14:paraId="3E53FAE0" w14:textId="64A66137" w:rsidR="00735D95" w:rsidRDefault="00735D95" w:rsidP="00735D95">
      <w:pPr>
        <w:pStyle w:val="Akapitzlist"/>
        <w:spacing w:before="120" w:after="120"/>
        <w:ind w:left="0" w:right="-369"/>
        <w:contextualSpacing w:val="0"/>
        <w:jc w:val="center"/>
        <w:rPr>
          <w:rFonts w:ascii="Times New Roman" w:hAnsi="Times New Roman"/>
        </w:rPr>
      </w:pPr>
      <w:r>
        <w:rPr>
          <w:rFonts w:ascii="Times New Roman" w:hAnsi="Times New Roman"/>
          <w:b/>
        </w:rPr>
        <w:t>§ 1</w:t>
      </w:r>
      <w:r w:rsidR="002A32B8">
        <w:rPr>
          <w:rFonts w:ascii="Times New Roman" w:hAnsi="Times New Roman"/>
          <w:b/>
        </w:rPr>
        <w:t>5</w:t>
      </w:r>
    </w:p>
    <w:p w14:paraId="474DF050" w14:textId="77777777" w:rsidR="00EB759A" w:rsidRDefault="00735D95" w:rsidP="00A645A3">
      <w:pPr>
        <w:pStyle w:val="Akapitzlist"/>
        <w:numPr>
          <w:ilvl w:val="0"/>
          <w:numId w:val="61"/>
        </w:numPr>
        <w:ind w:left="284" w:hanging="284"/>
        <w:jc w:val="both"/>
        <w:rPr>
          <w:rFonts w:ascii="Times New Roman" w:hAnsi="Times New Roman"/>
        </w:rPr>
      </w:pPr>
      <w:r w:rsidRPr="00EB759A">
        <w:rPr>
          <w:rFonts w:ascii="Times New Roman" w:hAnsi="Times New Roman"/>
        </w:rPr>
        <w:t>Wszelkie spory wynikające z realizacji niniejszej umowy rozstrzygane będą na zasadach wzajemnych negocjacji przez wyznaczonych pełnomocników.</w:t>
      </w:r>
    </w:p>
    <w:p w14:paraId="39AE6218" w14:textId="77777777" w:rsidR="00EB759A" w:rsidRDefault="00735D95" w:rsidP="00A645A3">
      <w:pPr>
        <w:pStyle w:val="Akapitzlist"/>
        <w:numPr>
          <w:ilvl w:val="0"/>
          <w:numId w:val="61"/>
        </w:numPr>
        <w:ind w:left="284" w:hanging="284"/>
        <w:jc w:val="both"/>
        <w:rPr>
          <w:rFonts w:ascii="Times New Roman" w:hAnsi="Times New Roman"/>
        </w:rPr>
      </w:pPr>
      <w:r w:rsidRPr="00EB759A">
        <w:rPr>
          <w:rFonts w:ascii="Times New Roman" w:hAnsi="Times New Roman"/>
        </w:rPr>
        <w:t>Jeżeli strony umowy nie osiągną kompromisu wówczas sporne sprawy kierowane będą do Sądu właściwego dla siedziby Zamawiającego.</w:t>
      </w:r>
    </w:p>
    <w:p w14:paraId="1C208FC7" w14:textId="333C2E63" w:rsidR="00735D95" w:rsidRPr="007335FE" w:rsidRDefault="00735D95" w:rsidP="00735D95">
      <w:pPr>
        <w:pStyle w:val="Akapitzlist"/>
        <w:numPr>
          <w:ilvl w:val="0"/>
          <w:numId w:val="61"/>
        </w:numPr>
        <w:ind w:left="284" w:hanging="284"/>
        <w:jc w:val="both"/>
        <w:rPr>
          <w:rFonts w:ascii="Times New Roman" w:hAnsi="Times New Roman"/>
        </w:rPr>
      </w:pPr>
      <w:r w:rsidRPr="00EB759A">
        <w:rPr>
          <w:rFonts w:ascii="Times New Roman" w:hAnsi="Times New Roman"/>
        </w:rPr>
        <w:t>W sprawach spornych obowiązują przepisy prawa polskiego.</w:t>
      </w:r>
    </w:p>
    <w:p w14:paraId="28388DC0" w14:textId="5222240F" w:rsidR="00735D95" w:rsidRPr="008C1587" w:rsidRDefault="00735D95" w:rsidP="00735D95">
      <w:pPr>
        <w:pStyle w:val="Akapitzlist"/>
        <w:spacing w:before="120" w:after="120"/>
        <w:ind w:left="0" w:right="-369"/>
        <w:contextualSpacing w:val="0"/>
        <w:jc w:val="center"/>
        <w:rPr>
          <w:rFonts w:ascii="Times New Roman" w:hAnsi="Times New Roman"/>
          <w:b/>
        </w:rPr>
      </w:pPr>
      <w:r>
        <w:rPr>
          <w:rFonts w:ascii="Times New Roman" w:hAnsi="Times New Roman"/>
          <w:b/>
        </w:rPr>
        <w:t>§ 1</w:t>
      </w:r>
      <w:r w:rsidR="002A32B8">
        <w:rPr>
          <w:rFonts w:ascii="Times New Roman" w:hAnsi="Times New Roman"/>
          <w:b/>
        </w:rPr>
        <w:t>6</w:t>
      </w:r>
    </w:p>
    <w:p w14:paraId="1CA2CB08" w14:textId="77777777" w:rsidR="00735D95" w:rsidRPr="00300FCD" w:rsidRDefault="00735D95" w:rsidP="00735D95">
      <w:pPr>
        <w:spacing w:after="0"/>
        <w:rPr>
          <w:rFonts w:ascii="Times New Roman" w:hAnsi="Times New Roman"/>
          <w:sz w:val="24"/>
          <w:szCs w:val="24"/>
        </w:rPr>
      </w:pPr>
      <w:r w:rsidRPr="00300FCD">
        <w:rPr>
          <w:rFonts w:ascii="Times New Roman" w:hAnsi="Times New Roman"/>
          <w:sz w:val="24"/>
          <w:szCs w:val="24"/>
        </w:rPr>
        <w:t>Umowę sporządzono w trzech jednobrzmiących egzemplarzach, dwa dla Zamawiającego i jeden dla Wykonawcy.</w:t>
      </w:r>
    </w:p>
    <w:p w14:paraId="7C0AECE3" w14:textId="3BBA7566" w:rsidR="00300FCD" w:rsidRPr="00300FCD" w:rsidRDefault="00300FCD" w:rsidP="00735D95">
      <w:pPr>
        <w:spacing w:after="0"/>
        <w:rPr>
          <w:rFonts w:ascii="Times New Roman" w:hAnsi="Times New Roman"/>
          <w:sz w:val="24"/>
          <w:szCs w:val="24"/>
        </w:rPr>
      </w:pPr>
      <w:r w:rsidRPr="00300FCD">
        <w:rPr>
          <w:rFonts w:ascii="Times New Roman" w:hAnsi="Times New Roman"/>
          <w:sz w:val="24"/>
          <w:szCs w:val="24"/>
        </w:rPr>
        <w:t>W przypadku elektronicznego podpisania umowy za datę zawarcia umowy uznaje się dzień</w:t>
      </w:r>
      <w:r w:rsidR="002A32B8">
        <w:rPr>
          <w:rFonts w:ascii="Times New Roman" w:hAnsi="Times New Roman"/>
          <w:sz w:val="24"/>
          <w:szCs w:val="24"/>
        </w:rPr>
        <w:t xml:space="preserve"> </w:t>
      </w:r>
      <w:r w:rsidRPr="00300FCD">
        <w:rPr>
          <w:rFonts w:ascii="Times New Roman" w:hAnsi="Times New Roman"/>
          <w:sz w:val="24"/>
          <w:szCs w:val="24"/>
        </w:rPr>
        <w:t xml:space="preserve">złożenia </w:t>
      </w:r>
      <w:r w:rsidR="006462A6">
        <w:rPr>
          <w:rFonts w:ascii="Times New Roman" w:hAnsi="Times New Roman"/>
          <w:sz w:val="24"/>
          <w:szCs w:val="24"/>
        </w:rPr>
        <w:t xml:space="preserve">kwalifikowanego </w:t>
      </w:r>
      <w:r w:rsidRPr="00300FCD">
        <w:rPr>
          <w:rFonts w:ascii="Times New Roman" w:hAnsi="Times New Roman"/>
          <w:sz w:val="24"/>
          <w:szCs w:val="24"/>
        </w:rPr>
        <w:t xml:space="preserve">podpisu elektronicznego przez ostatnią ze stron.  </w:t>
      </w:r>
    </w:p>
    <w:p w14:paraId="2C53A1F0" w14:textId="77777777" w:rsidR="00735D95" w:rsidRDefault="00735D95" w:rsidP="00735D95">
      <w:pPr>
        <w:pStyle w:val="Bezodstpw"/>
        <w:spacing w:line="276" w:lineRule="auto"/>
        <w:ind w:right="-228"/>
        <w:jc w:val="both"/>
        <w:rPr>
          <w:rFonts w:ascii="Times New Roman" w:hAnsi="Times New Roman"/>
          <w:sz w:val="24"/>
          <w:szCs w:val="24"/>
        </w:rPr>
      </w:pPr>
    </w:p>
    <w:p w14:paraId="1F78383A" w14:textId="77777777" w:rsidR="00735D95" w:rsidRDefault="00735D95" w:rsidP="00735D95">
      <w:pPr>
        <w:spacing w:after="0"/>
        <w:rPr>
          <w:rFonts w:ascii="Times New Roman" w:hAnsi="Times New Roman"/>
          <w:sz w:val="24"/>
          <w:szCs w:val="24"/>
        </w:rPr>
      </w:pPr>
      <w:r>
        <w:rPr>
          <w:rFonts w:ascii="Times New Roman" w:hAnsi="Times New Roman"/>
          <w:sz w:val="24"/>
          <w:szCs w:val="24"/>
        </w:rPr>
        <w:t>Załączniki:</w:t>
      </w:r>
    </w:p>
    <w:p w14:paraId="6211B9D9" w14:textId="0CF93F22" w:rsidR="00735D95" w:rsidRDefault="00735D95" w:rsidP="00735D95">
      <w:pPr>
        <w:spacing w:after="0"/>
        <w:rPr>
          <w:rFonts w:ascii="Times New Roman" w:hAnsi="Times New Roman"/>
          <w:sz w:val="24"/>
          <w:szCs w:val="24"/>
        </w:rPr>
      </w:pPr>
      <w:r>
        <w:rPr>
          <w:rFonts w:ascii="Times New Roman" w:hAnsi="Times New Roman"/>
          <w:sz w:val="24"/>
          <w:szCs w:val="24"/>
        </w:rPr>
        <w:t>Formularz cenowy</w:t>
      </w:r>
      <w:r w:rsidR="007D1B8B">
        <w:rPr>
          <w:rFonts w:ascii="Times New Roman" w:hAnsi="Times New Roman"/>
          <w:sz w:val="24"/>
          <w:szCs w:val="24"/>
        </w:rPr>
        <w:t xml:space="preserve"> – załącznik nr 1</w:t>
      </w:r>
    </w:p>
    <w:p w14:paraId="4A9BB0EE" w14:textId="1193DA4A" w:rsidR="007D1B8B" w:rsidRDefault="007D1B8B" w:rsidP="00735D95">
      <w:pPr>
        <w:spacing w:after="0"/>
        <w:rPr>
          <w:rFonts w:ascii="Times New Roman" w:hAnsi="Times New Roman"/>
          <w:sz w:val="24"/>
          <w:szCs w:val="24"/>
        </w:rPr>
      </w:pPr>
      <w:r>
        <w:rPr>
          <w:rFonts w:ascii="Times New Roman" w:hAnsi="Times New Roman"/>
          <w:sz w:val="24"/>
          <w:szCs w:val="24"/>
        </w:rPr>
        <w:t xml:space="preserve">Opis przedmiotu zamówienia – </w:t>
      </w:r>
      <w:r w:rsidR="0003667E">
        <w:rPr>
          <w:rFonts w:ascii="Times New Roman" w:hAnsi="Times New Roman"/>
          <w:sz w:val="24"/>
          <w:szCs w:val="24"/>
        </w:rPr>
        <w:t>złącznik</w:t>
      </w:r>
      <w:r>
        <w:rPr>
          <w:rFonts w:ascii="Times New Roman" w:hAnsi="Times New Roman"/>
          <w:sz w:val="24"/>
          <w:szCs w:val="24"/>
        </w:rPr>
        <w:t xml:space="preserve"> nr 2</w:t>
      </w:r>
    </w:p>
    <w:p w14:paraId="308FF72F" w14:textId="6625310A" w:rsidR="00CE248F" w:rsidRPr="007335FE" w:rsidRDefault="00735D95" w:rsidP="00735D95">
      <w:pPr>
        <w:spacing w:line="240" w:lineRule="auto"/>
        <w:rPr>
          <w:rFonts w:ascii="Times New Roman" w:hAnsi="Times New Roman"/>
          <w:b/>
          <w:sz w:val="24"/>
          <w:szCs w:val="24"/>
        </w:rPr>
      </w:pPr>
      <w:r>
        <w:rPr>
          <w:rFonts w:ascii="Times New Roman" w:hAnsi="Times New Roman"/>
          <w:b/>
          <w:sz w:val="24"/>
          <w:szCs w:val="24"/>
        </w:rPr>
        <w:t xml:space="preserve">           </w:t>
      </w:r>
    </w:p>
    <w:p w14:paraId="75915E55" w14:textId="78285461" w:rsidR="00534029" w:rsidRPr="00567B01" w:rsidRDefault="00735D95">
      <w:pPr>
        <w:spacing w:line="240" w:lineRule="auto"/>
        <w:rPr>
          <w:rFonts w:ascii="Times New Roman" w:hAnsi="Times New Roman"/>
          <w:sz w:val="24"/>
          <w:szCs w:val="24"/>
        </w:rPr>
      </w:pPr>
      <w:r>
        <w:rPr>
          <w:rFonts w:ascii="Times New Roman" w:hAnsi="Times New Roman"/>
          <w:b/>
          <w:sz w:val="24"/>
          <w:szCs w:val="24"/>
        </w:rPr>
        <w:t xml:space="preserve">                 ZAMAWIAJĄCY:</w:t>
      </w:r>
      <w:r>
        <w:rPr>
          <w:rFonts w:ascii="Times New Roman" w:hAnsi="Times New Roman"/>
          <w:b/>
          <w:sz w:val="24"/>
          <w:szCs w:val="24"/>
        </w:rPr>
        <w:tab/>
      </w:r>
      <w:r>
        <w:rPr>
          <w:rFonts w:ascii="Times New Roman" w:hAnsi="Times New Roman"/>
          <w:b/>
          <w:sz w:val="24"/>
          <w:szCs w:val="24"/>
        </w:rPr>
        <w:tab/>
      </w:r>
      <w:r w:rsidR="003060FD">
        <w:rPr>
          <w:rFonts w:ascii="Times New Roman" w:hAnsi="Times New Roman"/>
          <w:b/>
          <w:sz w:val="24"/>
          <w:szCs w:val="24"/>
        </w:rPr>
        <w:t xml:space="preserve">                               </w:t>
      </w:r>
      <w:r>
        <w:rPr>
          <w:rFonts w:ascii="Times New Roman" w:hAnsi="Times New Roman"/>
          <w:b/>
          <w:sz w:val="24"/>
          <w:szCs w:val="24"/>
        </w:rPr>
        <w:tab/>
        <w:t>WYKONAWCA:</w:t>
      </w:r>
    </w:p>
    <w:sectPr w:rsidR="00534029" w:rsidRPr="00567B01" w:rsidSect="00C32090">
      <w:pgSz w:w="11906" w:h="16838"/>
      <w:pgMar w:top="1418"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B03E" w14:textId="77777777" w:rsidR="004E3A86" w:rsidRDefault="004E3A86" w:rsidP="00123720">
      <w:pPr>
        <w:spacing w:after="0" w:line="240" w:lineRule="auto"/>
      </w:pPr>
      <w:r>
        <w:separator/>
      </w:r>
    </w:p>
  </w:endnote>
  <w:endnote w:type="continuationSeparator" w:id="0">
    <w:p w14:paraId="57353A64" w14:textId="77777777" w:rsidR="004E3A86" w:rsidRDefault="004E3A86"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ertus Extra Bold">
    <w:altName w:val="Calibr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imesNewRoman">
    <w:altName w:val="Yu Gothic"/>
    <w:charset w:val="80"/>
    <w:family w:val="auto"/>
    <w:pitch w:val="default"/>
    <w:sig w:usb0="00000000" w:usb1="0000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0570" w14:textId="77777777" w:rsidR="00AF1DB5" w:rsidRDefault="00AF1D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AF1DB5" w:rsidRDefault="00AF1DB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49EF" w14:textId="77777777" w:rsidR="00AF1DB5" w:rsidRDefault="00AF1D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D5E60">
      <w:rPr>
        <w:rStyle w:val="Numerstrony"/>
        <w:noProof/>
      </w:rPr>
      <w:t>30</w:t>
    </w:r>
    <w:r>
      <w:rPr>
        <w:rStyle w:val="Numerstrony"/>
      </w:rPr>
      <w:fldChar w:fldCharType="end"/>
    </w:r>
  </w:p>
  <w:p w14:paraId="7D774996" w14:textId="77777777" w:rsidR="00AF1DB5" w:rsidRDefault="00AF1DB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83FC" w14:textId="77777777" w:rsidR="004E3A86" w:rsidRDefault="004E3A86" w:rsidP="00123720">
      <w:pPr>
        <w:spacing w:after="0" w:line="240" w:lineRule="auto"/>
      </w:pPr>
      <w:r>
        <w:separator/>
      </w:r>
    </w:p>
  </w:footnote>
  <w:footnote w:type="continuationSeparator" w:id="0">
    <w:p w14:paraId="00C97D28" w14:textId="77777777" w:rsidR="004E3A86" w:rsidRDefault="004E3A86" w:rsidP="00123720">
      <w:pPr>
        <w:spacing w:after="0" w:line="240" w:lineRule="auto"/>
      </w:pPr>
      <w:r>
        <w:continuationSeparator/>
      </w:r>
    </w:p>
  </w:footnote>
  <w:footnote w:id="1">
    <w:p w14:paraId="64AAA64F" w14:textId="77777777" w:rsidR="00E3021D" w:rsidRPr="008765C8" w:rsidRDefault="00E3021D" w:rsidP="00E3021D">
      <w:pPr>
        <w:pStyle w:val="Tekstprzypisudolnego"/>
        <w:rPr>
          <w:rFonts w:ascii="Times New Roman" w:hAnsi="Times New Roman" w:cs="Times New Roman"/>
        </w:rPr>
      </w:pPr>
      <w:r w:rsidRPr="008765C8">
        <w:rPr>
          <w:rStyle w:val="Odwoanieprzypisudolnego"/>
          <w:rFonts w:ascii="Times New Roman" w:hAnsi="Times New Roman" w:cs="Times New Roman"/>
        </w:rPr>
        <w:footnoteRef/>
      </w:r>
      <w:r w:rsidRPr="008765C8">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1BAFF84" w14:textId="77777777" w:rsidR="00E3021D" w:rsidRPr="00C93D31" w:rsidRDefault="00E3021D" w:rsidP="00E3021D">
      <w:pPr>
        <w:pStyle w:val="Tekstprzypisudolnego"/>
        <w:rPr>
          <w:rFonts w:asciiTheme="majorHAnsi" w:hAnsiTheme="majorHAnsi" w:cstheme="majorHAnsi"/>
        </w:rPr>
      </w:pPr>
      <w:r w:rsidRPr="008765C8">
        <w:rPr>
          <w:rStyle w:val="Odwoanieprzypisudolnego"/>
          <w:rFonts w:ascii="Times New Roman" w:hAnsi="Times New Roman" w:cs="Times New Roman"/>
        </w:rPr>
        <w:footnoteRef/>
      </w:r>
      <w:r w:rsidRPr="008765C8">
        <w:rPr>
          <w:rFonts w:ascii="Times New Roman" w:hAnsi="Times New Roman" w:cs="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7DE9241F" w14:textId="77777777" w:rsidR="00E3021D" w:rsidRPr="006C38DF" w:rsidRDefault="00E3021D" w:rsidP="00E3021D">
      <w:pPr>
        <w:pStyle w:val="Tekstprzypisudolnego"/>
        <w:rPr>
          <w:sz w:val="16"/>
          <w:szCs w:val="16"/>
        </w:rPr>
      </w:pPr>
      <w:r>
        <w:rPr>
          <w:rStyle w:val="Odwoanieprzypisudolnego"/>
        </w:rPr>
        <w:footnoteRef/>
      </w:r>
      <w:r>
        <w:t xml:space="preserve"> </w:t>
      </w:r>
      <w:r w:rsidRPr="00635ED0">
        <w:rPr>
          <w:sz w:val="16"/>
          <w:szCs w:val="16"/>
        </w:rPr>
        <w:t>Rozporządzenie Parlamentu Europejskiego i Rady (UE) 2016/679 z dnia 27 kwietnia 2016 r. w sprawie ochrony osób fizycznych w związku z</w:t>
      </w:r>
      <w:r>
        <w:rPr>
          <w:sz w:val="16"/>
          <w:szCs w:val="16"/>
        </w:rPr>
        <w:t> </w:t>
      </w:r>
      <w:r w:rsidRPr="00635ED0">
        <w:rPr>
          <w:sz w:val="16"/>
          <w:szCs w:val="16"/>
        </w:rPr>
        <w:t>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6"/>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C"/>
    <w:multiLevelType w:val="multilevel"/>
    <w:tmpl w:val="DEDAE9B0"/>
    <w:name w:val="WW8Num15"/>
    <w:lvl w:ilvl="0">
      <w:start w:val="1"/>
      <w:numFmt w:val="decimal"/>
      <w:lvlText w:val="%1."/>
      <w:lvlJc w:val="left"/>
      <w:pPr>
        <w:tabs>
          <w:tab w:val="num" w:pos="8079"/>
        </w:tabs>
        <w:ind w:left="7796"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0000035"/>
    <w:multiLevelType w:val="multilevel"/>
    <w:tmpl w:val="05120068"/>
    <w:lvl w:ilvl="0">
      <w:start w:val="1"/>
      <w:numFmt w:val="decimal"/>
      <w:lvlText w:val="%1."/>
      <w:lvlJc w:val="left"/>
      <w:pPr>
        <w:tabs>
          <w:tab w:val="num" w:pos="283"/>
        </w:tabs>
        <w:ind w:left="0" w:firstLine="0"/>
      </w:pPr>
      <w:rPr>
        <w:rFonts w:eastAsia="Calibri" w:cs="Times New Roman"/>
        <w:b w:val="0"/>
        <w:bCs w:val="0"/>
      </w:rPr>
    </w:lvl>
    <w:lvl w:ilvl="1">
      <w:start w:val="1"/>
      <w:numFmt w:val="decimal"/>
      <w:suff w:val="space"/>
      <w:lvlText w:val="%2."/>
      <w:lvlJc w:val="left"/>
      <w:pPr>
        <w:ind w:left="0" w:firstLine="0"/>
      </w:pPr>
      <w:rPr>
        <w:b w:val="0"/>
        <w:bCs w:val="0"/>
      </w:r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6" w15:restartNumberingAfterBreak="0">
    <w:nsid w:val="01C16512"/>
    <w:multiLevelType w:val="hybridMultilevel"/>
    <w:tmpl w:val="006C6FA8"/>
    <w:lvl w:ilvl="0" w:tplc="04150011">
      <w:start w:val="1"/>
      <w:numFmt w:val="decimal"/>
      <w:lvlText w:val="%1)"/>
      <w:lvlJc w:val="left"/>
      <w:pPr>
        <w:ind w:left="405" w:hanging="360"/>
      </w:pPr>
    </w:lvl>
    <w:lvl w:ilvl="1" w:tplc="F58EE036">
      <w:start w:val="1"/>
      <w:numFmt w:val="lowerLetter"/>
      <w:lvlText w:val="%2)"/>
      <w:lvlJc w:val="left"/>
      <w:pPr>
        <w:ind w:left="1125" w:hanging="360"/>
      </w:pPr>
      <w:rPr>
        <w:rFonts w:ascii="Times New Roman" w:hAnsi="Times New Roman" w:cs="Times New Roman" w:hint="default"/>
        <w:b w:val="0"/>
        <w:color w:val="auto"/>
        <w:sz w:val="24"/>
        <w:szCs w:val="24"/>
      </w:rPr>
    </w:lvl>
    <w:lvl w:ilvl="2" w:tplc="0415001B" w:tentative="1">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03186B17"/>
    <w:multiLevelType w:val="hybridMultilevel"/>
    <w:tmpl w:val="1B5603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59713E6"/>
    <w:multiLevelType w:val="hybridMultilevel"/>
    <w:tmpl w:val="133C2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C63DB8"/>
    <w:multiLevelType w:val="hybridMultilevel"/>
    <w:tmpl w:val="FCDE5C8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07057308"/>
    <w:multiLevelType w:val="hybridMultilevel"/>
    <w:tmpl w:val="B5D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566C6B"/>
    <w:multiLevelType w:val="multilevel"/>
    <w:tmpl w:val="0C84A0E6"/>
    <w:lvl w:ilvl="0">
      <w:start w:val="8"/>
      <w:numFmt w:val="decimal"/>
      <w:lvlText w:val="%1."/>
      <w:lvlJc w:val="left"/>
      <w:pPr>
        <w:ind w:left="433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0"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7250F8"/>
    <w:multiLevelType w:val="hybridMultilevel"/>
    <w:tmpl w:val="24A65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8476A5"/>
    <w:multiLevelType w:val="multilevel"/>
    <w:tmpl w:val="370C3840"/>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454"/>
        </w:tabs>
        <w:ind w:left="454" w:hanging="45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4"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A1C55AF"/>
    <w:multiLevelType w:val="multilevel"/>
    <w:tmpl w:val="CEAE65FC"/>
    <w:lvl w:ilvl="0">
      <w:start w:val="1"/>
      <w:numFmt w:val="decimal"/>
      <w:suff w:val="space"/>
      <w:lvlText w:val="%1."/>
      <w:lvlJc w:val="left"/>
      <w:pPr>
        <w:ind w:left="0" w:firstLine="0"/>
      </w:pPr>
      <w:rPr>
        <w:rFonts w:hint="default"/>
        <w:i w:val="0"/>
        <w:color w:val="auto"/>
      </w:rPr>
    </w:lvl>
    <w:lvl w:ilvl="1">
      <w:start w:val="1"/>
      <w:numFmt w:val="decimal"/>
      <w:suff w:val="space"/>
      <w:lvlText w:val="%2."/>
      <w:lvlJc w:val="left"/>
      <w:pPr>
        <w:ind w:left="0" w:firstLine="0"/>
      </w:pPr>
      <w:rPr>
        <w:rFonts w:ascii="Times New Roman" w:eastAsia="Times New Roman" w:hAnsi="Times New Roman" w:cs="Times New Roman" w:hint="default"/>
        <w:i w:val="0"/>
        <w:iCs/>
      </w:rPr>
    </w:lvl>
    <w:lvl w:ilvl="2">
      <w:start w:val="1"/>
      <w:numFmt w:val="decimal"/>
      <w:suff w:val="space"/>
      <w:lvlText w:val="%3."/>
      <w:lvlJc w:val="left"/>
      <w:pPr>
        <w:ind w:left="0" w:firstLine="0"/>
      </w:pPr>
      <w:rPr>
        <w:rFonts w:hint="default"/>
      </w:rPr>
    </w:lvl>
    <w:lvl w:ilvl="3">
      <w:start w:val="1"/>
      <w:numFmt w:val="decimal"/>
      <w:suff w:val="space"/>
      <w:lvlText w:val="%4."/>
      <w:lvlJc w:val="left"/>
      <w:pPr>
        <w:ind w:left="0" w:firstLine="0"/>
      </w:pPr>
      <w:rPr>
        <w:rFonts w:hint="default"/>
        <w:color w:val="auto"/>
      </w:rPr>
    </w:lvl>
    <w:lvl w:ilvl="4">
      <w:start w:val="1"/>
      <w:numFmt w:val="decimal"/>
      <w:suff w:val="space"/>
      <w:lvlText w:val="%5."/>
      <w:lvlJc w:val="left"/>
      <w:pPr>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6"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37" w15:restartNumberingAfterBreak="0">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BF2486A"/>
    <w:multiLevelType w:val="hybridMultilevel"/>
    <w:tmpl w:val="24CE5BB6"/>
    <w:lvl w:ilvl="0" w:tplc="FFFFFFFF">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FFFFFFFF">
      <w:start w:val="1"/>
      <w:numFmt w:val="decimal"/>
      <w:lvlText w:val="(%2)"/>
      <w:lvlJc w:val="left"/>
      <w:pPr>
        <w:ind w:left="1485" w:hanging="405"/>
      </w:pPr>
    </w:lvl>
    <w:lvl w:ilvl="2" w:tplc="FFFFFFFF">
      <w:start w:val="1"/>
      <w:numFmt w:val="upperLetter"/>
      <w:lvlText w:val="%3."/>
      <w:lvlJc w:val="left"/>
      <w:pPr>
        <w:ind w:left="2340" w:hanging="360"/>
      </w:pPr>
    </w:lvl>
    <w:lvl w:ilvl="3" w:tplc="FFFFFFFF">
      <w:start w:val="1"/>
      <w:numFmt w:val="decimal"/>
      <w:lvlText w:val="%4."/>
      <w:lvlJc w:val="left"/>
      <w:pPr>
        <w:ind w:left="2880" w:hanging="360"/>
      </w:pPr>
    </w:lvl>
    <w:lvl w:ilvl="4" w:tplc="ECB20AD0">
      <w:start w:val="2"/>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1C260CD0"/>
    <w:multiLevelType w:val="hybridMultilevel"/>
    <w:tmpl w:val="79AA0A5E"/>
    <w:lvl w:ilvl="0" w:tplc="06EE51C2">
      <w:start w:val="1"/>
      <w:numFmt w:val="upperRoman"/>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3F4AE5"/>
    <w:multiLevelType w:val="hybridMultilevel"/>
    <w:tmpl w:val="F3AEE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D701624"/>
    <w:multiLevelType w:val="hybridMultilevel"/>
    <w:tmpl w:val="14C411DA"/>
    <w:lvl w:ilvl="0" w:tplc="A0DA3F6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5" w15:restartNumberingAfterBreak="0">
    <w:nsid w:val="26CF0D8A"/>
    <w:multiLevelType w:val="hybridMultilevel"/>
    <w:tmpl w:val="2B92DD24"/>
    <w:lvl w:ilvl="0" w:tplc="830AA6A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9A7018"/>
    <w:multiLevelType w:val="hybridMultilevel"/>
    <w:tmpl w:val="4B427192"/>
    <w:lvl w:ilvl="0" w:tplc="876E2A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2E0892"/>
    <w:multiLevelType w:val="hybridMultilevel"/>
    <w:tmpl w:val="DB481AC4"/>
    <w:lvl w:ilvl="0" w:tplc="FFFFFFFF">
      <w:start w:val="1"/>
      <w:numFmt w:val="decimal"/>
      <w:lvlText w:val="%1)"/>
      <w:lvlJc w:val="left"/>
      <w:pPr>
        <w:ind w:left="1004" w:hanging="360"/>
      </w:pPr>
      <w:rPr>
        <w:color w:val="auto"/>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8" w15:restartNumberingAfterBreak="0">
    <w:nsid w:val="29A8434F"/>
    <w:multiLevelType w:val="hybridMultilevel"/>
    <w:tmpl w:val="E758D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A024BB1"/>
    <w:multiLevelType w:val="hybridMultilevel"/>
    <w:tmpl w:val="3168C0A8"/>
    <w:name w:val="WW8Num24222222222222"/>
    <w:lvl w:ilvl="0" w:tplc="0D9EBDA4">
      <w:start w:val="1"/>
      <w:numFmt w:val="decimal"/>
      <w:lvlText w:val="%1."/>
      <w:lvlJc w:val="left"/>
      <w:pPr>
        <w:ind w:left="720" w:hanging="360"/>
      </w:pPr>
      <w:rPr>
        <w:b w:val="0"/>
      </w:rPr>
    </w:lvl>
    <w:lvl w:ilvl="1" w:tplc="A470EBEA">
      <w:start w:val="1"/>
      <w:numFmt w:val="decimal"/>
      <w:lvlText w:val="%2."/>
      <w:lvlJc w:val="left"/>
      <w:pPr>
        <w:ind w:left="1440" w:hanging="360"/>
      </w:pPr>
      <w:rPr>
        <w:rFonts w:ascii="Arial" w:hAnsi="Arial" w:cs="Arial"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4B1E29"/>
    <w:multiLevelType w:val="hybridMultilevel"/>
    <w:tmpl w:val="FB965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4"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55" w15:restartNumberingAfterBreak="0">
    <w:nsid w:val="32D960C0"/>
    <w:multiLevelType w:val="hybridMultilevel"/>
    <w:tmpl w:val="D3AE65CC"/>
    <w:lvl w:ilvl="0" w:tplc="A50E8214">
      <w:start w:val="1"/>
      <w:numFmt w:val="decimal"/>
      <w:lvlText w:val="%1)"/>
      <w:lvlJc w:val="left"/>
      <w:pPr>
        <w:tabs>
          <w:tab w:val="num" w:pos="1650"/>
        </w:tabs>
        <w:ind w:left="1980" w:hanging="360"/>
      </w:pPr>
      <w:rPr>
        <w:rFonts w:ascii="Times New Roman" w:hAnsi="Times New Roman" w:cs="Times New Roman" w:hint="default"/>
        <w:b w:val="0"/>
        <w:sz w:val="24"/>
        <w:szCs w:val="24"/>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6"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AA14FE"/>
    <w:multiLevelType w:val="hybridMultilevel"/>
    <w:tmpl w:val="AD6CBD3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8"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A90546"/>
    <w:multiLevelType w:val="hybridMultilevel"/>
    <w:tmpl w:val="1C9CF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C52D5D"/>
    <w:multiLevelType w:val="multilevel"/>
    <w:tmpl w:val="61E2B3FE"/>
    <w:lvl w:ilvl="0">
      <w:start w:val="1"/>
      <w:numFmt w:val="decimal"/>
      <w:lvlText w:val="%1."/>
      <w:lvlJc w:val="left"/>
      <w:pPr>
        <w:ind w:left="4330" w:hanging="360"/>
      </w:pPr>
      <w:rPr>
        <w:rFonts w:ascii="Times New Roman" w:hAnsi="Times New Roman" w:cs="Times New Roman" w:hint="default"/>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39D01837"/>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3" w15:restartNumberingAfterBreak="0">
    <w:nsid w:val="3F456FE9"/>
    <w:multiLevelType w:val="hybridMultilevel"/>
    <w:tmpl w:val="1EFAA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1F220B3"/>
    <w:multiLevelType w:val="hybridMultilevel"/>
    <w:tmpl w:val="B1FE023E"/>
    <w:lvl w:ilvl="0" w:tplc="8264CE26">
      <w:start w:val="1"/>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149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7" w15:restartNumberingAfterBreak="0">
    <w:nsid w:val="425E436E"/>
    <w:multiLevelType w:val="hybridMultilevel"/>
    <w:tmpl w:val="1428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EA5EB0"/>
    <w:multiLevelType w:val="multilevel"/>
    <w:tmpl w:val="838C2B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15:restartNumberingAfterBreak="0">
    <w:nsid w:val="4A636C11"/>
    <w:multiLevelType w:val="hybridMultilevel"/>
    <w:tmpl w:val="70C82420"/>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1"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2" w15:restartNumberingAfterBreak="0">
    <w:nsid w:val="4EE90235"/>
    <w:multiLevelType w:val="hybridMultilevel"/>
    <w:tmpl w:val="4C6415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1CD7B83"/>
    <w:multiLevelType w:val="hybridMultilevel"/>
    <w:tmpl w:val="6A2A2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27C2EC7"/>
    <w:multiLevelType w:val="hybridMultilevel"/>
    <w:tmpl w:val="703C295A"/>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76"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7E22CF"/>
    <w:multiLevelType w:val="hybridMultilevel"/>
    <w:tmpl w:val="E918F014"/>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9C039E"/>
    <w:multiLevelType w:val="multilevel"/>
    <w:tmpl w:val="FF423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1AE16F9"/>
    <w:multiLevelType w:val="hybridMultilevel"/>
    <w:tmpl w:val="DAEC35CE"/>
    <w:lvl w:ilvl="0" w:tplc="FFFFFFFF">
      <w:start w:val="1"/>
      <w:numFmt w:val="decimal"/>
      <w:lvlText w:val="%1)"/>
      <w:lvlJc w:val="left"/>
      <w:pPr>
        <w:ind w:left="928" w:hanging="360"/>
      </w:pPr>
    </w:lvl>
    <w:lvl w:ilvl="1" w:tplc="FFFFFFFF">
      <w:start w:val="1"/>
      <w:numFmt w:val="lowerLetter"/>
      <w:lvlText w:val="%2."/>
      <w:lvlJc w:val="left"/>
      <w:pPr>
        <w:ind w:left="1648" w:hanging="360"/>
      </w:pPr>
    </w:lvl>
    <w:lvl w:ilvl="2" w:tplc="FFFFFFFF">
      <w:start w:val="1"/>
      <w:numFmt w:val="lowerRoman"/>
      <w:lvlText w:val="%3."/>
      <w:lvlJc w:val="right"/>
      <w:pPr>
        <w:ind w:left="2368" w:hanging="180"/>
      </w:pPr>
    </w:lvl>
    <w:lvl w:ilvl="3" w:tplc="FFFFFFFF">
      <w:start w:val="1"/>
      <w:numFmt w:val="decimal"/>
      <w:lvlText w:val="%4."/>
      <w:lvlJc w:val="left"/>
      <w:pPr>
        <w:ind w:left="3088" w:hanging="360"/>
      </w:pPr>
    </w:lvl>
    <w:lvl w:ilvl="4" w:tplc="FFFFFFFF">
      <w:start w:val="1"/>
      <w:numFmt w:val="lowerLetter"/>
      <w:lvlText w:val="%5."/>
      <w:lvlJc w:val="left"/>
      <w:pPr>
        <w:ind w:left="3808" w:hanging="360"/>
      </w:pPr>
    </w:lvl>
    <w:lvl w:ilvl="5" w:tplc="FFFFFFFF">
      <w:start w:val="1"/>
      <w:numFmt w:val="lowerRoman"/>
      <w:lvlText w:val="%6."/>
      <w:lvlJc w:val="right"/>
      <w:pPr>
        <w:ind w:left="4528" w:hanging="180"/>
      </w:pPr>
    </w:lvl>
    <w:lvl w:ilvl="6" w:tplc="FFFFFFFF">
      <w:start w:val="1"/>
      <w:numFmt w:val="decimal"/>
      <w:lvlText w:val="%7."/>
      <w:lvlJc w:val="left"/>
      <w:pPr>
        <w:ind w:left="5248" w:hanging="360"/>
      </w:pPr>
    </w:lvl>
    <w:lvl w:ilvl="7" w:tplc="FFFFFFFF">
      <w:start w:val="1"/>
      <w:numFmt w:val="lowerLetter"/>
      <w:lvlText w:val="%8."/>
      <w:lvlJc w:val="left"/>
      <w:pPr>
        <w:ind w:left="5968" w:hanging="360"/>
      </w:pPr>
    </w:lvl>
    <w:lvl w:ilvl="8" w:tplc="FFFFFFFF">
      <w:start w:val="1"/>
      <w:numFmt w:val="lowerRoman"/>
      <w:lvlText w:val="%9."/>
      <w:lvlJc w:val="right"/>
      <w:pPr>
        <w:ind w:left="6688" w:hanging="180"/>
      </w:pPr>
    </w:lvl>
  </w:abstractNum>
  <w:abstractNum w:abstractNumId="84"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85"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EC3D82"/>
    <w:multiLevelType w:val="hybridMultilevel"/>
    <w:tmpl w:val="E648FC6A"/>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87"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2756BE"/>
    <w:multiLevelType w:val="hybridMultilevel"/>
    <w:tmpl w:val="A5E0FA66"/>
    <w:lvl w:ilvl="0" w:tplc="06B23480">
      <w:start w:val="1"/>
      <w:numFmt w:val="decimal"/>
      <w:lvlText w:val="%1)"/>
      <w:lvlJc w:val="left"/>
      <w:pPr>
        <w:tabs>
          <w:tab w:val="num" w:pos="1110"/>
        </w:tabs>
        <w:ind w:left="1440" w:hanging="360"/>
      </w:pPr>
      <w:rPr>
        <w:rFonts w:ascii="Times New Roman" w:hAnsi="Times New Roman" w:cs="Times New Roman" w:hint="default"/>
        <w:b w:val="0"/>
        <w:color w:val="auto"/>
        <w:sz w:val="24"/>
        <w:szCs w:val="24"/>
      </w:rPr>
    </w:lvl>
    <w:lvl w:ilvl="1" w:tplc="C0BC7AF4">
      <w:start w:val="1"/>
      <w:numFmt w:val="lowerLetter"/>
      <w:lvlText w:val="%2)"/>
      <w:lvlJc w:val="left"/>
      <w:pPr>
        <w:tabs>
          <w:tab w:val="num" w:pos="1080"/>
        </w:tabs>
        <w:ind w:left="1080" w:firstLine="0"/>
      </w:pPr>
      <w:rPr>
        <w:rFonts w:ascii="Times New Roman" w:hAnsi="Times New Roman" w:cs="Times New Roman" w:hint="default"/>
        <w:b w:val="0"/>
        <w:strike w:val="0"/>
        <w:sz w:val="24"/>
        <w:szCs w:val="24"/>
      </w:rPr>
    </w:lvl>
    <w:lvl w:ilvl="2" w:tplc="8C201E56">
      <w:start w:val="1"/>
      <w:numFmt w:val="decimal"/>
      <w:lvlText w:val="%3."/>
      <w:lvlJc w:val="left"/>
      <w:pPr>
        <w:ind w:left="2340" w:hanging="360"/>
      </w:pPr>
      <w:rPr>
        <w:rFonts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1604E6F"/>
    <w:multiLevelType w:val="hybridMultilevel"/>
    <w:tmpl w:val="602261F2"/>
    <w:lvl w:ilvl="0" w:tplc="E39C94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0E56A7"/>
    <w:multiLevelType w:val="multilevel"/>
    <w:tmpl w:val="F9FE190A"/>
    <w:lvl w:ilvl="0">
      <w:start w:val="1"/>
      <w:numFmt w:val="decimal"/>
      <w:lvlText w:val="%1."/>
      <w:lvlJc w:val="left"/>
      <w:pPr>
        <w:tabs>
          <w:tab w:val="num" w:pos="283"/>
        </w:tabs>
        <w:ind w:left="0" w:firstLine="0"/>
      </w:pPr>
      <w:rPr>
        <w:b w:val="0"/>
      </w:rPr>
    </w:lvl>
    <w:lvl w:ilvl="1">
      <w:start w:val="1"/>
      <w:numFmt w:val="decimal"/>
      <w:lvlText w:val="%2."/>
      <w:lvlJc w:val="left"/>
      <w:pPr>
        <w:ind w:left="360" w:hanging="36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3"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2267996"/>
    <w:multiLevelType w:val="multilevel"/>
    <w:tmpl w:val="FD3686E6"/>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4EC64A5"/>
    <w:multiLevelType w:val="hybridMultilevel"/>
    <w:tmpl w:val="903E216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66312B8"/>
    <w:multiLevelType w:val="multilevel"/>
    <w:tmpl w:val="5BA0A4F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69745FB"/>
    <w:multiLevelType w:val="multilevel"/>
    <w:tmpl w:val="A75AB0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773D3F36"/>
    <w:multiLevelType w:val="hybridMultilevel"/>
    <w:tmpl w:val="907A2352"/>
    <w:lvl w:ilvl="0" w:tplc="8430BB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4" w15:restartNumberingAfterBreak="0">
    <w:nsid w:val="7D01738C"/>
    <w:multiLevelType w:val="hybridMultilevel"/>
    <w:tmpl w:val="5C244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16771838">
    <w:abstractNumId w:val="3"/>
  </w:num>
  <w:num w:numId="2" w16cid:durableId="1651059146">
    <w:abstractNumId w:val="70"/>
  </w:num>
  <w:num w:numId="3" w16cid:durableId="1574655083">
    <w:abstractNumId w:val="82"/>
  </w:num>
  <w:num w:numId="4" w16cid:durableId="147478239">
    <w:abstractNumId w:val="62"/>
  </w:num>
  <w:num w:numId="5" w16cid:durableId="1627276719">
    <w:abstractNumId w:val="78"/>
  </w:num>
  <w:num w:numId="6" w16cid:durableId="62409945">
    <w:abstractNumId w:val="50"/>
  </w:num>
  <w:num w:numId="7" w16cid:durableId="651569167">
    <w:abstractNumId w:val="102"/>
  </w:num>
  <w:num w:numId="8" w16cid:durableId="1988051739">
    <w:abstractNumId w:val="33"/>
  </w:num>
  <w:num w:numId="9" w16cid:durableId="1519854803">
    <w:abstractNumId w:val="77"/>
  </w:num>
  <w:num w:numId="10" w16cid:durableId="119156713">
    <w:abstractNumId w:val="85"/>
  </w:num>
  <w:num w:numId="11" w16cid:durableId="825055156">
    <w:abstractNumId w:val="88"/>
  </w:num>
  <w:num w:numId="12" w16cid:durableId="56172262">
    <w:abstractNumId w:val="56"/>
  </w:num>
  <w:num w:numId="13" w16cid:durableId="497813854">
    <w:abstractNumId w:val="89"/>
  </w:num>
  <w:num w:numId="14" w16cid:durableId="735015544">
    <w:abstractNumId w:val="22"/>
  </w:num>
  <w:num w:numId="15" w16cid:durableId="1603413543">
    <w:abstractNumId w:val="44"/>
  </w:num>
  <w:num w:numId="16" w16cid:durableId="876939546">
    <w:abstractNumId w:val="98"/>
  </w:num>
  <w:num w:numId="17" w16cid:durableId="2092389598">
    <w:abstractNumId w:val="25"/>
  </w:num>
  <w:num w:numId="18" w16cid:durableId="836115484">
    <w:abstractNumId w:val="66"/>
  </w:num>
  <w:num w:numId="19" w16cid:durableId="1207795477">
    <w:abstractNumId w:val="16"/>
  </w:num>
  <w:num w:numId="20" w16cid:durableId="887886480">
    <w:abstractNumId w:val="58"/>
  </w:num>
  <w:num w:numId="21" w16cid:durableId="1445340448">
    <w:abstractNumId w:val="100"/>
  </w:num>
  <w:num w:numId="22" w16cid:durableId="77361813">
    <w:abstractNumId w:val="26"/>
  </w:num>
  <w:num w:numId="23" w16cid:durableId="563107874">
    <w:abstractNumId w:val="29"/>
  </w:num>
  <w:num w:numId="24" w16cid:durableId="1011564953">
    <w:abstractNumId w:val="51"/>
  </w:num>
  <w:num w:numId="25" w16cid:durableId="1812284978">
    <w:abstractNumId w:val="80"/>
  </w:num>
  <w:num w:numId="26" w16cid:durableId="919218540">
    <w:abstractNumId w:val="99"/>
  </w:num>
  <w:num w:numId="27" w16cid:durableId="264921677">
    <w:abstractNumId w:val="65"/>
  </w:num>
  <w:num w:numId="28" w16cid:durableId="1898666698">
    <w:abstractNumId w:val="28"/>
  </w:num>
  <w:num w:numId="29" w16cid:durableId="1234849388">
    <w:abstractNumId w:val="76"/>
  </w:num>
  <w:num w:numId="30" w16cid:durableId="1656647804">
    <w:abstractNumId w:val="73"/>
  </w:num>
  <w:num w:numId="31" w16cid:durableId="264466038">
    <w:abstractNumId w:val="46"/>
  </w:num>
  <w:num w:numId="32" w16cid:durableId="1571580009">
    <w:abstractNumId w:val="24"/>
  </w:num>
  <w:num w:numId="33" w16cid:durableId="1730496667">
    <w:abstractNumId w:val="64"/>
  </w:num>
  <w:num w:numId="34" w16cid:durableId="1637830974">
    <w:abstractNumId w:val="84"/>
    <w:lvlOverride w:ilvl="0">
      <w:lvl w:ilvl="0">
        <w:start w:val="1"/>
        <w:numFmt w:val="decimal"/>
        <w:lvlText w:val="%1)"/>
        <w:lvlJc w:val="left"/>
        <w:pPr>
          <w:ind w:left="360" w:hanging="360"/>
        </w:pPr>
      </w:lvl>
    </w:lvlOverride>
  </w:num>
  <w:num w:numId="35" w16cid:durableId="34501172">
    <w:abstractNumId w:val="37"/>
  </w:num>
  <w:num w:numId="36" w16cid:durableId="1148863675">
    <w:abstractNumId w:val="96"/>
  </w:num>
  <w:num w:numId="37" w16cid:durableId="2104914769">
    <w:abstractNumId w:val="23"/>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8" w16cid:durableId="398141614">
    <w:abstractNumId w:val="36"/>
  </w:num>
  <w:num w:numId="39" w16cid:durableId="216748014">
    <w:abstractNumId w:val="38"/>
    <w:lvlOverride w:ilvl="0">
      <w:lvl w:ilvl="0">
        <w:numFmt w:val="decimal"/>
        <w:lvlText w:val="%1."/>
        <w:lvlJc w:val="left"/>
        <w:rPr>
          <w:b w:val="0"/>
          <w:bCs/>
        </w:rPr>
      </w:lvl>
    </w:lvlOverride>
  </w:num>
  <w:num w:numId="40" w16cid:durableId="928542926">
    <w:abstractNumId w:val="97"/>
  </w:num>
  <w:num w:numId="41" w16cid:durableId="341325533">
    <w:abstractNumId w:val="21"/>
    <w:lvlOverride w:ilvl="0">
      <w:lvl w:ilvl="0">
        <w:numFmt w:val="lowerLetter"/>
        <w:lvlText w:val="%1."/>
        <w:lvlJc w:val="left"/>
        <w:rPr>
          <w:rFonts w:ascii="Times New Roman" w:hAnsi="Times New Roman" w:cs="Times New Roman" w:hint="default"/>
          <w:sz w:val="24"/>
          <w:szCs w:val="24"/>
        </w:rPr>
      </w:lvl>
    </w:lvlOverride>
  </w:num>
  <w:num w:numId="42" w16cid:durableId="367874910">
    <w:abstractNumId w:val="71"/>
  </w:num>
  <w:num w:numId="43" w16cid:durableId="1993026553">
    <w:abstractNumId w:val="34"/>
  </w:num>
  <w:num w:numId="44" w16cid:durableId="2140495006">
    <w:abstractNumId w:val="93"/>
    <w:lvlOverride w:ilvl="0">
      <w:lvl w:ilvl="0">
        <w:numFmt w:val="lowerLetter"/>
        <w:lvlText w:val="%1."/>
        <w:lvlJc w:val="left"/>
      </w:lvl>
    </w:lvlOverride>
  </w:num>
  <w:num w:numId="45" w16cid:durableId="697391837">
    <w:abstractNumId w:val="87"/>
  </w:num>
  <w:num w:numId="46" w16cid:durableId="948122798">
    <w:abstractNumId w:val="40"/>
  </w:num>
  <w:num w:numId="47" w16cid:durableId="2033997953">
    <w:abstractNumId w:val="103"/>
  </w:num>
  <w:num w:numId="48" w16cid:durableId="1414089037">
    <w:abstractNumId w:val="30"/>
  </w:num>
  <w:num w:numId="49" w16cid:durableId="26955700">
    <w:abstractNumId w:val="43"/>
  </w:num>
  <w:num w:numId="50" w16cid:durableId="161817595">
    <w:abstractNumId w:val="101"/>
  </w:num>
  <w:num w:numId="51" w16cid:durableId="5533514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3239657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79115629">
    <w:abstractNumId w:val="32"/>
  </w:num>
  <w:num w:numId="54" w16cid:durableId="1502159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88550067">
    <w:abstractNumId w:val="95"/>
  </w:num>
  <w:num w:numId="56" w16cid:durableId="881987107">
    <w:abstractNumId w:val="91"/>
  </w:num>
  <w:num w:numId="57" w16cid:durableId="761219434">
    <w:abstractNumId w:val="9"/>
  </w:num>
  <w:num w:numId="58" w16cid:durableId="2065523886">
    <w:abstractNumId w:val="52"/>
  </w:num>
  <w:num w:numId="59" w16cid:durableId="777991178">
    <w:abstractNumId w:val="92"/>
  </w:num>
  <w:num w:numId="60" w16cid:durableId="1279288748">
    <w:abstractNumId w:val="67"/>
  </w:num>
  <w:num w:numId="61" w16cid:durableId="68309682">
    <w:abstractNumId w:val="59"/>
  </w:num>
  <w:num w:numId="62" w16cid:durableId="1390417415">
    <w:abstractNumId w:val="20"/>
  </w:num>
  <w:num w:numId="63" w16cid:durableId="204371524">
    <w:abstractNumId w:val="83"/>
  </w:num>
  <w:num w:numId="64" w16cid:durableId="835653785">
    <w:abstractNumId w:val="72"/>
  </w:num>
  <w:num w:numId="65" w16cid:durableId="1995603925">
    <w:abstractNumId w:val="57"/>
  </w:num>
  <w:num w:numId="66" w16cid:durableId="1586915538">
    <w:abstractNumId w:val="49"/>
  </w:num>
  <w:num w:numId="67" w16cid:durableId="1381632102">
    <w:abstractNumId w:val="69"/>
  </w:num>
  <w:num w:numId="68" w16cid:durableId="976452133">
    <w:abstractNumId w:val="47"/>
  </w:num>
  <w:num w:numId="69" w16cid:durableId="240987175">
    <w:abstractNumId w:val="54"/>
  </w:num>
  <w:num w:numId="70" w16cid:durableId="4608539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72255542">
    <w:abstractNumId w:val="61"/>
  </w:num>
  <w:num w:numId="72" w16cid:durableId="720518164">
    <w:abstractNumId w:val="90"/>
  </w:num>
  <w:num w:numId="73" w16cid:durableId="1298605066">
    <w:abstractNumId w:val="60"/>
  </w:num>
  <w:num w:numId="74" w16cid:durableId="1102841633">
    <w:abstractNumId w:val="27"/>
  </w:num>
  <w:num w:numId="75" w16cid:durableId="1737505681">
    <w:abstractNumId w:val="68"/>
  </w:num>
  <w:num w:numId="76" w16cid:durableId="631785673">
    <w:abstractNumId w:val="41"/>
  </w:num>
  <w:num w:numId="77" w16cid:durableId="1229879400">
    <w:abstractNumId w:val="18"/>
  </w:num>
  <w:num w:numId="78" w16cid:durableId="1682510984">
    <w:abstractNumId w:val="74"/>
  </w:num>
  <w:num w:numId="79" w16cid:durableId="1237402608">
    <w:abstractNumId w:val="31"/>
  </w:num>
  <w:num w:numId="80" w16cid:durableId="148402688">
    <w:abstractNumId w:val="45"/>
  </w:num>
  <w:num w:numId="81" w16cid:durableId="129907936">
    <w:abstractNumId w:val="42"/>
  </w:num>
  <w:num w:numId="82" w16cid:durableId="764500532">
    <w:abstractNumId w:val="79"/>
  </w:num>
  <w:num w:numId="83" w16cid:durableId="2026469080">
    <w:abstractNumId w:val="104"/>
  </w:num>
  <w:num w:numId="84" w16cid:durableId="2066296474">
    <w:abstractNumId w:val="35"/>
  </w:num>
  <w:num w:numId="85" w16cid:durableId="1447627079">
    <w:abstractNumId w:val="17"/>
  </w:num>
  <w:num w:numId="86" w16cid:durableId="1647734960">
    <w:abstractNumId w:val="48"/>
  </w:num>
  <w:num w:numId="87" w16cid:durableId="1586185750">
    <w:abstractNumId w:val="86"/>
  </w:num>
  <w:num w:numId="88" w16cid:durableId="79329330">
    <w:abstractNumId w:val="63"/>
  </w:num>
  <w:num w:numId="89" w16cid:durableId="1843855535">
    <w:abstractNumId w:val="75"/>
  </w:num>
  <w:num w:numId="90" w16cid:durableId="16388734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1" w16cid:durableId="582377041">
    <w:abstractNumId w:val="19"/>
  </w:num>
  <w:num w:numId="92" w16cid:durableId="647443514">
    <w:abstractNumId w:val="55"/>
  </w:num>
  <w:num w:numId="93" w16cid:durableId="1192260372">
    <w:abstractNumId w:val="94"/>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0922"/>
    <w:rsid w:val="000019D2"/>
    <w:rsid w:val="00003CF0"/>
    <w:rsid w:val="00006FB1"/>
    <w:rsid w:val="000078A8"/>
    <w:rsid w:val="00007DE7"/>
    <w:rsid w:val="00010A66"/>
    <w:rsid w:val="000112A7"/>
    <w:rsid w:val="00012777"/>
    <w:rsid w:val="00012BC7"/>
    <w:rsid w:val="00016D10"/>
    <w:rsid w:val="000171DC"/>
    <w:rsid w:val="00020BCE"/>
    <w:rsid w:val="00021071"/>
    <w:rsid w:val="000214E6"/>
    <w:rsid w:val="000217CC"/>
    <w:rsid w:val="00023C18"/>
    <w:rsid w:val="00024EF8"/>
    <w:rsid w:val="0002651B"/>
    <w:rsid w:val="00026E26"/>
    <w:rsid w:val="00027E20"/>
    <w:rsid w:val="000303A1"/>
    <w:rsid w:val="00030622"/>
    <w:rsid w:val="00032159"/>
    <w:rsid w:val="000327DE"/>
    <w:rsid w:val="00033E1A"/>
    <w:rsid w:val="00034053"/>
    <w:rsid w:val="00034B36"/>
    <w:rsid w:val="00034C16"/>
    <w:rsid w:val="0003638B"/>
    <w:rsid w:val="0003667E"/>
    <w:rsid w:val="00040439"/>
    <w:rsid w:val="00042D63"/>
    <w:rsid w:val="0004371D"/>
    <w:rsid w:val="000441EC"/>
    <w:rsid w:val="00044F6D"/>
    <w:rsid w:val="00045D92"/>
    <w:rsid w:val="00047607"/>
    <w:rsid w:val="0005093C"/>
    <w:rsid w:val="00050A04"/>
    <w:rsid w:val="00050CC3"/>
    <w:rsid w:val="000516FB"/>
    <w:rsid w:val="00052307"/>
    <w:rsid w:val="000528BE"/>
    <w:rsid w:val="000532B0"/>
    <w:rsid w:val="000570A1"/>
    <w:rsid w:val="00060C3F"/>
    <w:rsid w:val="00061708"/>
    <w:rsid w:val="00062AB4"/>
    <w:rsid w:val="00063406"/>
    <w:rsid w:val="00063980"/>
    <w:rsid w:val="00063BD5"/>
    <w:rsid w:val="000661D2"/>
    <w:rsid w:val="0006717B"/>
    <w:rsid w:val="00070BE3"/>
    <w:rsid w:val="0007109E"/>
    <w:rsid w:val="000728FB"/>
    <w:rsid w:val="00074886"/>
    <w:rsid w:val="000750A9"/>
    <w:rsid w:val="000766C9"/>
    <w:rsid w:val="00076915"/>
    <w:rsid w:val="00076E9B"/>
    <w:rsid w:val="00081EC4"/>
    <w:rsid w:val="0008401D"/>
    <w:rsid w:val="000845BB"/>
    <w:rsid w:val="00084F1E"/>
    <w:rsid w:val="0009032A"/>
    <w:rsid w:val="00090A15"/>
    <w:rsid w:val="00091614"/>
    <w:rsid w:val="00092059"/>
    <w:rsid w:val="00092503"/>
    <w:rsid w:val="00092C82"/>
    <w:rsid w:val="0009623D"/>
    <w:rsid w:val="000977EC"/>
    <w:rsid w:val="000A140D"/>
    <w:rsid w:val="000A25A4"/>
    <w:rsid w:val="000A268E"/>
    <w:rsid w:val="000B1124"/>
    <w:rsid w:val="000B2C44"/>
    <w:rsid w:val="000B2FF9"/>
    <w:rsid w:val="000B3464"/>
    <w:rsid w:val="000B45C4"/>
    <w:rsid w:val="000B767D"/>
    <w:rsid w:val="000C100C"/>
    <w:rsid w:val="000C20C2"/>
    <w:rsid w:val="000C21E2"/>
    <w:rsid w:val="000C233B"/>
    <w:rsid w:val="000C2C24"/>
    <w:rsid w:val="000C3735"/>
    <w:rsid w:val="000C4E35"/>
    <w:rsid w:val="000C5351"/>
    <w:rsid w:val="000C5354"/>
    <w:rsid w:val="000C5AD2"/>
    <w:rsid w:val="000C6EE0"/>
    <w:rsid w:val="000C7737"/>
    <w:rsid w:val="000D0E2D"/>
    <w:rsid w:val="000D1263"/>
    <w:rsid w:val="000D3BA7"/>
    <w:rsid w:val="000D501D"/>
    <w:rsid w:val="000D5D1E"/>
    <w:rsid w:val="000D72BD"/>
    <w:rsid w:val="000D7630"/>
    <w:rsid w:val="000D78AA"/>
    <w:rsid w:val="000E0BA7"/>
    <w:rsid w:val="000E1149"/>
    <w:rsid w:val="000E1642"/>
    <w:rsid w:val="000E2650"/>
    <w:rsid w:val="000E39BB"/>
    <w:rsid w:val="000E4C72"/>
    <w:rsid w:val="000E68CF"/>
    <w:rsid w:val="000E6E24"/>
    <w:rsid w:val="000F01B0"/>
    <w:rsid w:val="000F1E99"/>
    <w:rsid w:val="000F4FC2"/>
    <w:rsid w:val="000F63FB"/>
    <w:rsid w:val="000F6959"/>
    <w:rsid w:val="000F76BF"/>
    <w:rsid w:val="000F7872"/>
    <w:rsid w:val="001002B6"/>
    <w:rsid w:val="00100922"/>
    <w:rsid w:val="00100B44"/>
    <w:rsid w:val="00101CB6"/>
    <w:rsid w:val="00105C26"/>
    <w:rsid w:val="00106030"/>
    <w:rsid w:val="00106DCB"/>
    <w:rsid w:val="00107BAC"/>
    <w:rsid w:val="00110A07"/>
    <w:rsid w:val="001111D9"/>
    <w:rsid w:val="00111F51"/>
    <w:rsid w:val="00112D53"/>
    <w:rsid w:val="00113A19"/>
    <w:rsid w:val="00113A5C"/>
    <w:rsid w:val="001141C0"/>
    <w:rsid w:val="00115B07"/>
    <w:rsid w:val="00115DBB"/>
    <w:rsid w:val="0011766C"/>
    <w:rsid w:val="0012110F"/>
    <w:rsid w:val="00122113"/>
    <w:rsid w:val="00122283"/>
    <w:rsid w:val="00123720"/>
    <w:rsid w:val="0012493E"/>
    <w:rsid w:val="0012751F"/>
    <w:rsid w:val="00127825"/>
    <w:rsid w:val="001278AD"/>
    <w:rsid w:val="0013033F"/>
    <w:rsid w:val="00133FCF"/>
    <w:rsid w:val="001351E7"/>
    <w:rsid w:val="00140FED"/>
    <w:rsid w:val="0014150C"/>
    <w:rsid w:val="001430DC"/>
    <w:rsid w:val="0014430A"/>
    <w:rsid w:val="0014529D"/>
    <w:rsid w:val="00145C0D"/>
    <w:rsid w:val="001463CB"/>
    <w:rsid w:val="00146551"/>
    <w:rsid w:val="00146F4C"/>
    <w:rsid w:val="00151F42"/>
    <w:rsid w:val="00152797"/>
    <w:rsid w:val="00152C63"/>
    <w:rsid w:val="001550DD"/>
    <w:rsid w:val="0015683F"/>
    <w:rsid w:val="00157ACB"/>
    <w:rsid w:val="001627D6"/>
    <w:rsid w:val="00162BD3"/>
    <w:rsid w:val="00163333"/>
    <w:rsid w:val="001647ED"/>
    <w:rsid w:val="0016522F"/>
    <w:rsid w:val="00165EA5"/>
    <w:rsid w:val="00166D6C"/>
    <w:rsid w:val="0017246C"/>
    <w:rsid w:val="00172E73"/>
    <w:rsid w:val="001771BD"/>
    <w:rsid w:val="00185BA3"/>
    <w:rsid w:val="00185F46"/>
    <w:rsid w:val="001863C3"/>
    <w:rsid w:val="00186F19"/>
    <w:rsid w:val="001870FA"/>
    <w:rsid w:val="00187353"/>
    <w:rsid w:val="00187DB4"/>
    <w:rsid w:val="00190979"/>
    <w:rsid w:val="00191C71"/>
    <w:rsid w:val="00191C97"/>
    <w:rsid w:val="00192F8B"/>
    <w:rsid w:val="00193E9A"/>
    <w:rsid w:val="001947E8"/>
    <w:rsid w:val="00197D86"/>
    <w:rsid w:val="001A0B04"/>
    <w:rsid w:val="001A28B4"/>
    <w:rsid w:val="001A4FCE"/>
    <w:rsid w:val="001A4FEA"/>
    <w:rsid w:val="001A5154"/>
    <w:rsid w:val="001A7BCC"/>
    <w:rsid w:val="001B2CAF"/>
    <w:rsid w:val="001B3658"/>
    <w:rsid w:val="001B3A05"/>
    <w:rsid w:val="001B4495"/>
    <w:rsid w:val="001B5239"/>
    <w:rsid w:val="001B6AC6"/>
    <w:rsid w:val="001B6BB7"/>
    <w:rsid w:val="001B6E5E"/>
    <w:rsid w:val="001B6E9C"/>
    <w:rsid w:val="001B72E7"/>
    <w:rsid w:val="001C1EC9"/>
    <w:rsid w:val="001C29D2"/>
    <w:rsid w:val="001C3164"/>
    <w:rsid w:val="001C5A5D"/>
    <w:rsid w:val="001C5A89"/>
    <w:rsid w:val="001C5CC2"/>
    <w:rsid w:val="001C6E28"/>
    <w:rsid w:val="001C75A6"/>
    <w:rsid w:val="001C7A51"/>
    <w:rsid w:val="001D0848"/>
    <w:rsid w:val="001D0A63"/>
    <w:rsid w:val="001D2780"/>
    <w:rsid w:val="001D2C2D"/>
    <w:rsid w:val="001D2F87"/>
    <w:rsid w:val="001D4AA9"/>
    <w:rsid w:val="001D6788"/>
    <w:rsid w:val="001E0D2D"/>
    <w:rsid w:val="001E112F"/>
    <w:rsid w:val="001E2282"/>
    <w:rsid w:val="001E2674"/>
    <w:rsid w:val="001E2EC3"/>
    <w:rsid w:val="001E6297"/>
    <w:rsid w:val="001F134D"/>
    <w:rsid w:val="001F205E"/>
    <w:rsid w:val="001F3734"/>
    <w:rsid w:val="001F4C97"/>
    <w:rsid w:val="001F6C92"/>
    <w:rsid w:val="001F6FE0"/>
    <w:rsid w:val="00200875"/>
    <w:rsid w:val="0020097C"/>
    <w:rsid w:val="00204F79"/>
    <w:rsid w:val="0020517A"/>
    <w:rsid w:val="00206E29"/>
    <w:rsid w:val="002113A4"/>
    <w:rsid w:val="002121C1"/>
    <w:rsid w:val="002136AF"/>
    <w:rsid w:val="00213A9C"/>
    <w:rsid w:val="00213B02"/>
    <w:rsid w:val="002146F5"/>
    <w:rsid w:val="00216840"/>
    <w:rsid w:val="0021712A"/>
    <w:rsid w:val="00217950"/>
    <w:rsid w:val="002203F5"/>
    <w:rsid w:val="002210A2"/>
    <w:rsid w:val="00223A3A"/>
    <w:rsid w:val="002257EF"/>
    <w:rsid w:val="00234137"/>
    <w:rsid w:val="00234B72"/>
    <w:rsid w:val="00234CAF"/>
    <w:rsid w:val="00234FA2"/>
    <w:rsid w:val="00236C1B"/>
    <w:rsid w:val="002376D4"/>
    <w:rsid w:val="00237DD6"/>
    <w:rsid w:val="00241B8B"/>
    <w:rsid w:val="002424C3"/>
    <w:rsid w:val="00244765"/>
    <w:rsid w:val="00245868"/>
    <w:rsid w:val="00246783"/>
    <w:rsid w:val="0024759C"/>
    <w:rsid w:val="00251396"/>
    <w:rsid w:val="00252516"/>
    <w:rsid w:val="002559EE"/>
    <w:rsid w:val="00255A27"/>
    <w:rsid w:val="002575F0"/>
    <w:rsid w:val="00260B27"/>
    <w:rsid w:val="00261DFB"/>
    <w:rsid w:val="002647EF"/>
    <w:rsid w:val="002654EC"/>
    <w:rsid w:val="002662AD"/>
    <w:rsid w:val="00266568"/>
    <w:rsid w:val="002718F1"/>
    <w:rsid w:val="0027283B"/>
    <w:rsid w:val="002737D6"/>
    <w:rsid w:val="00274586"/>
    <w:rsid w:val="0027577D"/>
    <w:rsid w:val="00275792"/>
    <w:rsid w:val="00276D2F"/>
    <w:rsid w:val="00276FAA"/>
    <w:rsid w:val="00281F60"/>
    <w:rsid w:val="0028327F"/>
    <w:rsid w:val="00283F6F"/>
    <w:rsid w:val="00285E84"/>
    <w:rsid w:val="00287035"/>
    <w:rsid w:val="00287DF4"/>
    <w:rsid w:val="00290A19"/>
    <w:rsid w:val="002910B8"/>
    <w:rsid w:val="002A009D"/>
    <w:rsid w:val="002A32B8"/>
    <w:rsid w:val="002A59C6"/>
    <w:rsid w:val="002A60A6"/>
    <w:rsid w:val="002A6A5A"/>
    <w:rsid w:val="002A79BE"/>
    <w:rsid w:val="002A7F6C"/>
    <w:rsid w:val="002B189B"/>
    <w:rsid w:val="002B223D"/>
    <w:rsid w:val="002B2B1F"/>
    <w:rsid w:val="002B2E9B"/>
    <w:rsid w:val="002B33BC"/>
    <w:rsid w:val="002B4D4B"/>
    <w:rsid w:val="002B5351"/>
    <w:rsid w:val="002B7A45"/>
    <w:rsid w:val="002B7D7B"/>
    <w:rsid w:val="002C03E4"/>
    <w:rsid w:val="002C1ED5"/>
    <w:rsid w:val="002C2C3E"/>
    <w:rsid w:val="002C480E"/>
    <w:rsid w:val="002C4CEB"/>
    <w:rsid w:val="002C562E"/>
    <w:rsid w:val="002C5B5C"/>
    <w:rsid w:val="002C6DB6"/>
    <w:rsid w:val="002D0F73"/>
    <w:rsid w:val="002D3C30"/>
    <w:rsid w:val="002D3E14"/>
    <w:rsid w:val="002D4689"/>
    <w:rsid w:val="002E0100"/>
    <w:rsid w:val="002E1074"/>
    <w:rsid w:val="002E1B20"/>
    <w:rsid w:val="002E4D49"/>
    <w:rsid w:val="002E6B6F"/>
    <w:rsid w:val="002E70C9"/>
    <w:rsid w:val="002F188E"/>
    <w:rsid w:val="002F1BD9"/>
    <w:rsid w:val="002F4034"/>
    <w:rsid w:val="002F4E8B"/>
    <w:rsid w:val="002F616F"/>
    <w:rsid w:val="002F79F6"/>
    <w:rsid w:val="002F7AC6"/>
    <w:rsid w:val="002F7B61"/>
    <w:rsid w:val="00300D1E"/>
    <w:rsid w:val="00300FCD"/>
    <w:rsid w:val="00301140"/>
    <w:rsid w:val="003011DE"/>
    <w:rsid w:val="00301814"/>
    <w:rsid w:val="00301923"/>
    <w:rsid w:val="003020AF"/>
    <w:rsid w:val="00302415"/>
    <w:rsid w:val="003024B4"/>
    <w:rsid w:val="00303FF9"/>
    <w:rsid w:val="003043DB"/>
    <w:rsid w:val="00305B96"/>
    <w:rsid w:val="003060FD"/>
    <w:rsid w:val="003064EC"/>
    <w:rsid w:val="00310A4C"/>
    <w:rsid w:val="003162B1"/>
    <w:rsid w:val="003236DE"/>
    <w:rsid w:val="00324834"/>
    <w:rsid w:val="00324A29"/>
    <w:rsid w:val="00327110"/>
    <w:rsid w:val="00327F60"/>
    <w:rsid w:val="00332B07"/>
    <w:rsid w:val="003336D2"/>
    <w:rsid w:val="0033432E"/>
    <w:rsid w:val="003343C4"/>
    <w:rsid w:val="0033487C"/>
    <w:rsid w:val="003351FC"/>
    <w:rsid w:val="00336712"/>
    <w:rsid w:val="00336BDE"/>
    <w:rsid w:val="00337359"/>
    <w:rsid w:val="003407A1"/>
    <w:rsid w:val="003413BE"/>
    <w:rsid w:val="003418DE"/>
    <w:rsid w:val="00342A4D"/>
    <w:rsid w:val="003438C2"/>
    <w:rsid w:val="00344B12"/>
    <w:rsid w:val="00344D23"/>
    <w:rsid w:val="00346166"/>
    <w:rsid w:val="003466C8"/>
    <w:rsid w:val="0035064F"/>
    <w:rsid w:val="00355469"/>
    <w:rsid w:val="0035638B"/>
    <w:rsid w:val="003611F4"/>
    <w:rsid w:val="00361425"/>
    <w:rsid w:val="00361B47"/>
    <w:rsid w:val="0036298A"/>
    <w:rsid w:val="00362C73"/>
    <w:rsid w:val="00363540"/>
    <w:rsid w:val="00363864"/>
    <w:rsid w:val="00366614"/>
    <w:rsid w:val="00367ECC"/>
    <w:rsid w:val="00371420"/>
    <w:rsid w:val="00371852"/>
    <w:rsid w:val="003728E4"/>
    <w:rsid w:val="00374426"/>
    <w:rsid w:val="003752E1"/>
    <w:rsid w:val="00376B11"/>
    <w:rsid w:val="003772A8"/>
    <w:rsid w:val="003800E6"/>
    <w:rsid w:val="00380E80"/>
    <w:rsid w:val="003827B4"/>
    <w:rsid w:val="00382DC4"/>
    <w:rsid w:val="00383D87"/>
    <w:rsid w:val="003861DB"/>
    <w:rsid w:val="00395146"/>
    <w:rsid w:val="00395E3C"/>
    <w:rsid w:val="003976CF"/>
    <w:rsid w:val="00397745"/>
    <w:rsid w:val="00397FEA"/>
    <w:rsid w:val="003A054B"/>
    <w:rsid w:val="003A090F"/>
    <w:rsid w:val="003A30DA"/>
    <w:rsid w:val="003A6465"/>
    <w:rsid w:val="003B0ACB"/>
    <w:rsid w:val="003B0D0F"/>
    <w:rsid w:val="003B162F"/>
    <w:rsid w:val="003B22C8"/>
    <w:rsid w:val="003B242A"/>
    <w:rsid w:val="003B2A5B"/>
    <w:rsid w:val="003B337D"/>
    <w:rsid w:val="003B3C27"/>
    <w:rsid w:val="003B46AB"/>
    <w:rsid w:val="003B46E1"/>
    <w:rsid w:val="003B6BFE"/>
    <w:rsid w:val="003B7232"/>
    <w:rsid w:val="003B7CCA"/>
    <w:rsid w:val="003C06CE"/>
    <w:rsid w:val="003C0E53"/>
    <w:rsid w:val="003C15A1"/>
    <w:rsid w:val="003C16B3"/>
    <w:rsid w:val="003C187A"/>
    <w:rsid w:val="003C2328"/>
    <w:rsid w:val="003C398C"/>
    <w:rsid w:val="003C5549"/>
    <w:rsid w:val="003C5827"/>
    <w:rsid w:val="003C7BD3"/>
    <w:rsid w:val="003D05C6"/>
    <w:rsid w:val="003D0971"/>
    <w:rsid w:val="003D17CD"/>
    <w:rsid w:val="003D1D20"/>
    <w:rsid w:val="003D2180"/>
    <w:rsid w:val="003D305B"/>
    <w:rsid w:val="003D334C"/>
    <w:rsid w:val="003D382F"/>
    <w:rsid w:val="003D7AA9"/>
    <w:rsid w:val="003E0FD0"/>
    <w:rsid w:val="003E16FA"/>
    <w:rsid w:val="003E182F"/>
    <w:rsid w:val="003E5216"/>
    <w:rsid w:val="003E6E94"/>
    <w:rsid w:val="003E7EB2"/>
    <w:rsid w:val="003F0505"/>
    <w:rsid w:val="003F0C10"/>
    <w:rsid w:val="003F17F0"/>
    <w:rsid w:val="003F4BE4"/>
    <w:rsid w:val="003F59A1"/>
    <w:rsid w:val="00400471"/>
    <w:rsid w:val="00403E17"/>
    <w:rsid w:val="00404D32"/>
    <w:rsid w:val="004055A3"/>
    <w:rsid w:val="00405663"/>
    <w:rsid w:val="00406454"/>
    <w:rsid w:val="00410974"/>
    <w:rsid w:val="00412DE5"/>
    <w:rsid w:val="004139F5"/>
    <w:rsid w:val="00414561"/>
    <w:rsid w:val="00414B03"/>
    <w:rsid w:val="00417D6E"/>
    <w:rsid w:val="00417F67"/>
    <w:rsid w:val="004200B4"/>
    <w:rsid w:val="004201E7"/>
    <w:rsid w:val="004204E8"/>
    <w:rsid w:val="00423173"/>
    <w:rsid w:val="0042398B"/>
    <w:rsid w:val="00423B5E"/>
    <w:rsid w:val="00425A8B"/>
    <w:rsid w:val="00425F19"/>
    <w:rsid w:val="004324EF"/>
    <w:rsid w:val="00432998"/>
    <w:rsid w:val="00434685"/>
    <w:rsid w:val="00434C0E"/>
    <w:rsid w:val="00435229"/>
    <w:rsid w:val="00436573"/>
    <w:rsid w:val="004373A3"/>
    <w:rsid w:val="00437915"/>
    <w:rsid w:val="00440909"/>
    <w:rsid w:val="00447AED"/>
    <w:rsid w:val="00450BB1"/>
    <w:rsid w:val="004510F8"/>
    <w:rsid w:val="00451127"/>
    <w:rsid w:val="00451401"/>
    <w:rsid w:val="004522C0"/>
    <w:rsid w:val="0045260C"/>
    <w:rsid w:val="00454F42"/>
    <w:rsid w:val="00457421"/>
    <w:rsid w:val="0046008D"/>
    <w:rsid w:val="0046125A"/>
    <w:rsid w:val="00461E6C"/>
    <w:rsid w:val="00462025"/>
    <w:rsid w:val="0046248D"/>
    <w:rsid w:val="00464A29"/>
    <w:rsid w:val="0046529B"/>
    <w:rsid w:val="00473301"/>
    <w:rsid w:val="00473728"/>
    <w:rsid w:val="004760AC"/>
    <w:rsid w:val="004762C0"/>
    <w:rsid w:val="004816E6"/>
    <w:rsid w:val="00482091"/>
    <w:rsid w:val="00483204"/>
    <w:rsid w:val="00484578"/>
    <w:rsid w:val="00485B4D"/>
    <w:rsid w:val="00485DA1"/>
    <w:rsid w:val="00486174"/>
    <w:rsid w:val="0048799B"/>
    <w:rsid w:val="00490FFF"/>
    <w:rsid w:val="0049250F"/>
    <w:rsid w:val="00493792"/>
    <w:rsid w:val="004A086C"/>
    <w:rsid w:val="004A1D87"/>
    <w:rsid w:val="004A4A9A"/>
    <w:rsid w:val="004A5484"/>
    <w:rsid w:val="004B1D56"/>
    <w:rsid w:val="004B2CD8"/>
    <w:rsid w:val="004B371E"/>
    <w:rsid w:val="004B4A80"/>
    <w:rsid w:val="004C124B"/>
    <w:rsid w:val="004C2657"/>
    <w:rsid w:val="004C3057"/>
    <w:rsid w:val="004C34CF"/>
    <w:rsid w:val="004C37AB"/>
    <w:rsid w:val="004C392A"/>
    <w:rsid w:val="004C3B6D"/>
    <w:rsid w:val="004C4F31"/>
    <w:rsid w:val="004C5051"/>
    <w:rsid w:val="004C5C59"/>
    <w:rsid w:val="004C7223"/>
    <w:rsid w:val="004C7F52"/>
    <w:rsid w:val="004D0410"/>
    <w:rsid w:val="004D045B"/>
    <w:rsid w:val="004D0879"/>
    <w:rsid w:val="004D281E"/>
    <w:rsid w:val="004D2944"/>
    <w:rsid w:val="004D2F7F"/>
    <w:rsid w:val="004D33A3"/>
    <w:rsid w:val="004D3C91"/>
    <w:rsid w:val="004D7A29"/>
    <w:rsid w:val="004E3A86"/>
    <w:rsid w:val="004E4666"/>
    <w:rsid w:val="004E60DD"/>
    <w:rsid w:val="004E68B8"/>
    <w:rsid w:val="004F0BC8"/>
    <w:rsid w:val="004F0C1E"/>
    <w:rsid w:val="004F1B0F"/>
    <w:rsid w:val="004F26F9"/>
    <w:rsid w:val="004F47AD"/>
    <w:rsid w:val="004F48AB"/>
    <w:rsid w:val="004F619B"/>
    <w:rsid w:val="004F63F6"/>
    <w:rsid w:val="004F659A"/>
    <w:rsid w:val="00500DEC"/>
    <w:rsid w:val="00502E65"/>
    <w:rsid w:val="00503159"/>
    <w:rsid w:val="00503F8F"/>
    <w:rsid w:val="0050491B"/>
    <w:rsid w:val="00505054"/>
    <w:rsid w:val="005059FF"/>
    <w:rsid w:val="005073F2"/>
    <w:rsid w:val="00507A88"/>
    <w:rsid w:val="00507E71"/>
    <w:rsid w:val="00510C62"/>
    <w:rsid w:val="00511018"/>
    <w:rsid w:val="00512963"/>
    <w:rsid w:val="0051385F"/>
    <w:rsid w:val="00514698"/>
    <w:rsid w:val="005157EF"/>
    <w:rsid w:val="0051600A"/>
    <w:rsid w:val="00517E59"/>
    <w:rsid w:val="00520772"/>
    <w:rsid w:val="0052149C"/>
    <w:rsid w:val="0052220B"/>
    <w:rsid w:val="005226C7"/>
    <w:rsid w:val="00524109"/>
    <w:rsid w:val="00524821"/>
    <w:rsid w:val="0052619A"/>
    <w:rsid w:val="0052676D"/>
    <w:rsid w:val="00527870"/>
    <w:rsid w:val="00532D56"/>
    <w:rsid w:val="00533644"/>
    <w:rsid w:val="00534029"/>
    <w:rsid w:val="00535397"/>
    <w:rsid w:val="005362FB"/>
    <w:rsid w:val="00536C53"/>
    <w:rsid w:val="005375B8"/>
    <w:rsid w:val="005375CC"/>
    <w:rsid w:val="00537C85"/>
    <w:rsid w:val="005419AA"/>
    <w:rsid w:val="0054266D"/>
    <w:rsid w:val="00543932"/>
    <w:rsid w:val="00550E90"/>
    <w:rsid w:val="005538CE"/>
    <w:rsid w:val="005545AD"/>
    <w:rsid w:val="00555707"/>
    <w:rsid w:val="00555ECA"/>
    <w:rsid w:val="00556FE6"/>
    <w:rsid w:val="00560863"/>
    <w:rsid w:val="005614D4"/>
    <w:rsid w:val="00562237"/>
    <w:rsid w:val="005629F9"/>
    <w:rsid w:val="0056541A"/>
    <w:rsid w:val="0056732E"/>
    <w:rsid w:val="00567B01"/>
    <w:rsid w:val="0057022F"/>
    <w:rsid w:val="00571538"/>
    <w:rsid w:val="00571B06"/>
    <w:rsid w:val="00572489"/>
    <w:rsid w:val="005727C9"/>
    <w:rsid w:val="00572C29"/>
    <w:rsid w:val="005747CF"/>
    <w:rsid w:val="00576408"/>
    <w:rsid w:val="00582CBB"/>
    <w:rsid w:val="00583ADD"/>
    <w:rsid w:val="00584A16"/>
    <w:rsid w:val="0058726E"/>
    <w:rsid w:val="00590079"/>
    <w:rsid w:val="00591562"/>
    <w:rsid w:val="00592900"/>
    <w:rsid w:val="00592C35"/>
    <w:rsid w:val="00593C9F"/>
    <w:rsid w:val="005945DD"/>
    <w:rsid w:val="005962FC"/>
    <w:rsid w:val="005969D9"/>
    <w:rsid w:val="00596E3E"/>
    <w:rsid w:val="00597CD0"/>
    <w:rsid w:val="005A1650"/>
    <w:rsid w:val="005A1D6C"/>
    <w:rsid w:val="005A284B"/>
    <w:rsid w:val="005A3B31"/>
    <w:rsid w:val="005A4974"/>
    <w:rsid w:val="005A51F4"/>
    <w:rsid w:val="005A7090"/>
    <w:rsid w:val="005A7740"/>
    <w:rsid w:val="005B3E75"/>
    <w:rsid w:val="005B45D7"/>
    <w:rsid w:val="005B4BD7"/>
    <w:rsid w:val="005B4F92"/>
    <w:rsid w:val="005B526F"/>
    <w:rsid w:val="005B5D77"/>
    <w:rsid w:val="005B6D3D"/>
    <w:rsid w:val="005C268B"/>
    <w:rsid w:val="005C4E1D"/>
    <w:rsid w:val="005C4ED7"/>
    <w:rsid w:val="005C5486"/>
    <w:rsid w:val="005C65C1"/>
    <w:rsid w:val="005D02F6"/>
    <w:rsid w:val="005D358A"/>
    <w:rsid w:val="005D456D"/>
    <w:rsid w:val="005D4668"/>
    <w:rsid w:val="005D55A6"/>
    <w:rsid w:val="005D6313"/>
    <w:rsid w:val="005E05A3"/>
    <w:rsid w:val="005E08D1"/>
    <w:rsid w:val="005E1726"/>
    <w:rsid w:val="005E1F0A"/>
    <w:rsid w:val="005E40BF"/>
    <w:rsid w:val="005E56B7"/>
    <w:rsid w:val="005E593C"/>
    <w:rsid w:val="005E6257"/>
    <w:rsid w:val="005E6C83"/>
    <w:rsid w:val="005E7402"/>
    <w:rsid w:val="005F060B"/>
    <w:rsid w:val="005F41D1"/>
    <w:rsid w:val="005F597D"/>
    <w:rsid w:val="005F62D7"/>
    <w:rsid w:val="005F64F8"/>
    <w:rsid w:val="005F7A4C"/>
    <w:rsid w:val="005F7FF2"/>
    <w:rsid w:val="00602E11"/>
    <w:rsid w:val="006039FC"/>
    <w:rsid w:val="00605277"/>
    <w:rsid w:val="0061056E"/>
    <w:rsid w:val="006118F8"/>
    <w:rsid w:val="00612738"/>
    <w:rsid w:val="00613009"/>
    <w:rsid w:val="0061408E"/>
    <w:rsid w:val="00615933"/>
    <w:rsid w:val="006210D2"/>
    <w:rsid w:val="006221D0"/>
    <w:rsid w:val="0062560A"/>
    <w:rsid w:val="00625D48"/>
    <w:rsid w:val="0062684E"/>
    <w:rsid w:val="00627171"/>
    <w:rsid w:val="00627BCA"/>
    <w:rsid w:val="00630027"/>
    <w:rsid w:val="0063259E"/>
    <w:rsid w:val="00632B9F"/>
    <w:rsid w:val="006359A6"/>
    <w:rsid w:val="00636412"/>
    <w:rsid w:val="00641A65"/>
    <w:rsid w:val="00645297"/>
    <w:rsid w:val="00645991"/>
    <w:rsid w:val="00645ADA"/>
    <w:rsid w:val="006462A6"/>
    <w:rsid w:val="006462F3"/>
    <w:rsid w:val="00646964"/>
    <w:rsid w:val="00647A96"/>
    <w:rsid w:val="006511D4"/>
    <w:rsid w:val="0065142E"/>
    <w:rsid w:val="0065291E"/>
    <w:rsid w:val="00652AD8"/>
    <w:rsid w:val="00652F12"/>
    <w:rsid w:val="00653426"/>
    <w:rsid w:val="00653BEB"/>
    <w:rsid w:val="00654463"/>
    <w:rsid w:val="00660E5E"/>
    <w:rsid w:val="00662F69"/>
    <w:rsid w:val="00666066"/>
    <w:rsid w:val="00666792"/>
    <w:rsid w:val="00673367"/>
    <w:rsid w:val="00673D24"/>
    <w:rsid w:val="00673E91"/>
    <w:rsid w:val="00675BEE"/>
    <w:rsid w:val="00677AFB"/>
    <w:rsid w:val="00680A6B"/>
    <w:rsid w:val="00682B8A"/>
    <w:rsid w:val="006832B1"/>
    <w:rsid w:val="006841FA"/>
    <w:rsid w:val="00685789"/>
    <w:rsid w:val="00685BCC"/>
    <w:rsid w:val="00686101"/>
    <w:rsid w:val="00686DDE"/>
    <w:rsid w:val="00686FE9"/>
    <w:rsid w:val="0068792C"/>
    <w:rsid w:val="00690189"/>
    <w:rsid w:val="0069162A"/>
    <w:rsid w:val="00692013"/>
    <w:rsid w:val="00693F0F"/>
    <w:rsid w:val="00695566"/>
    <w:rsid w:val="006968D1"/>
    <w:rsid w:val="00696CF0"/>
    <w:rsid w:val="00697502"/>
    <w:rsid w:val="00697BDE"/>
    <w:rsid w:val="006A210E"/>
    <w:rsid w:val="006A24B4"/>
    <w:rsid w:val="006A24D2"/>
    <w:rsid w:val="006A26BC"/>
    <w:rsid w:val="006A40F0"/>
    <w:rsid w:val="006A4A95"/>
    <w:rsid w:val="006A6AC9"/>
    <w:rsid w:val="006A6ADA"/>
    <w:rsid w:val="006B20E3"/>
    <w:rsid w:val="006B2C5B"/>
    <w:rsid w:val="006B4973"/>
    <w:rsid w:val="006B5F4F"/>
    <w:rsid w:val="006B68DA"/>
    <w:rsid w:val="006C0B32"/>
    <w:rsid w:val="006C116A"/>
    <w:rsid w:val="006C1AD1"/>
    <w:rsid w:val="006C28ED"/>
    <w:rsid w:val="006C42AC"/>
    <w:rsid w:val="006C4F21"/>
    <w:rsid w:val="006C555F"/>
    <w:rsid w:val="006C653F"/>
    <w:rsid w:val="006C6B5F"/>
    <w:rsid w:val="006C720B"/>
    <w:rsid w:val="006C7512"/>
    <w:rsid w:val="006D080E"/>
    <w:rsid w:val="006D258D"/>
    <w:rsid w:val="006D2A9D"/>
    <w:rsid w:val="006D5466"/>
    <w:rsid w:val="006D64BA"/>
    <w:rsid w:val="006D6828"/>
    <w:rsid w:val="006D710C"/>
    <w:rsid w:val="006E2B22"/>
    <w:rsid w:val="006E2CFE"/>
    <w:rsid w:val="006E3D25"/>
    <w:rsid w:val="006E42DC"/>
    <w:rsid w:val="006E547E"/>
    <w:rsid w:val="006E55B8"/>
    <w:rsid w:val="006F0733"/>
    <w:rsid w:val="006F2F1A"/>
    <w:rsid w:val="006F36E1"/>
    <w:rsid w:val="006F4C57"/>
    <w:rsid w:val="006F6F2D"/>
    <w:rsid w:val="006F6F81"/>
    <w:rsid w:val="0070069C"/>
    <w:rsid w:val="007029D4"/>
    <w:rsid w:val="007033C9"/>
    <w:rsid w:val="00705612"/>
    <w:rsid w:val="00705CB2"/>
    <w:rsid w:val="0070768A"/>
    <w:rsid w:val="00710A4E"/>
    <w:rsid w:val="007118AA"/>
    <w:rsid w:val="0071264E"/>
    <w:rsid w:val="007139D1"/>
    <w:rsid w:val="00713DC9"/>
    <w:rsid w:val="0071565E"/>
    <w:rsid w:val="00715E2B"/>
    <w:rsid w:val="007161E9"/>
    <w:rsid w:val="00716674"/>
    <w:rsid w:val="00716B79"/>
    <w:rsid w:val="00717079"/>
    <w:rsid w:val="007206C6"/>
    <w:rsid w:val="007210F8"/>
    <w:rsid w:val="0072177D"/>
    <w:rsid w:val="00721D2F"/>
    <w:rsid w:val="00722152"/>
    <w:rsid w:val="0072465F"/>
    <w:rsid w:val="00724B89"/>
    <w:rsid w:val="007252C2"/>
    <w:rsid w:val="00726816"/>
    <w:rsid w:val="0072752F"/>
    <w:rsid w:val="007335FE"/>
    <w:rsid w:val="007344F4"/>
    <w:rsid w:val="00735293"/>
    <w:rsid w:val="00735D95"/>
    <w:rsid w:val="007360AB"/>
    <w:rsid w:val="007401B2"/>
    <w:rsid w:val="0074235D"/>
    <w:rsid w:val="007426ED"/>
    <w:rsid w:val="00743948"/>
    <w:rsid w:val="007460BF"/>
    <w:rsid w:val="00746C47"/>
    <w:rsid w:val="0074729F"/>
    <w:rsid w:val="00747AFC"/>
    <w:rsid w:val="00750184"/>
    <w:rsid w:val="00750BDF"/>
    <w:rsid w:val="00751CAE"/>
    <w:rsid w:val="007522AA"/>
    <w:rsid w:val="007540F0"/>
    <w:rsid w:val="007558CC"/>
    <w:rsid w:val="0075631D"/>
    <w:rsid w:val="00757215"/>
    <w:rsid w:val="0076067B"/>
    <w:rsid w:val="007633B0"/>
    <w:rsid w:val="007634EE"/>
    <w:rsid w:val="007638C0"/>
    <w:rsid w:val="00764AEB"/>
    <w:rsid w:val="00764FA7"/>
    <w:rsid w:val="007662AE"/>
    <w:rsid w:val="0077095B"/>
    <w:rsid w:val="00771B7F"/>
    <w:rsid w:val="00771C6E"/>
    <w:rsid w:val="0077303F"/>
    <w:rsid w:val="0077321A"/>
    <w:rsid w:val="00774056"/>
    <w:rsid w:val="007744EE"/>
    <w:rsid w:val="00774593"/>
    <w:rsid w:val="00774D56"/>
    <w:rsid w:val="007750B5"/>
    <w:rsid w:val="007758FF"/>
    <w:rsid w:val="00775D4F"/>
    <w:rsid w:val="007772B3"/>
    <w:rsid w:val="0078068C"/>
    <w:rsid w:val="007819F2"/>
    <w:rsid w:val="00784F9E"/>
    <w:rsid w:val="0078742C"/>
    <w:rsid w:val="007903BE"/>
    <w:rsid w:val="00790525"/>
    <w:rsid w:val="00790C35"/>
    <w:rsid w:val="00790E1A"/>
    <w:rsid w:val="00791639"/>
    <w:rsid w:val="007916B5"/>
    <w:rsid w:val="00792B81"/>
    <w:rsid w:val="00794390"/>
    <w:rsid w:val="0079515B"/>
    <w:rsid w:val="007953B4"/>
    <w:rsid w:val="007954E4"/>
    <w:rsid w:val="007954FB"/>
    <w:rsid w:val="00795E03"/>
    <w:rsid w:val="007963E3"/>
    <w:rsid w:val="0079774C"/>
    <w:rsid w:val="00797780"/>
    <w:rsid w:val="007A14ED"/>
    <w:rsid w:val="007A2BA8"/>
    <w:rsid w:val="007A2D79"/>
    <w:rsid w:val="007A3E11"/>
    <w:rsid w:val="007A42A5"/>
    <w:rsid w:val="007B1383"/>
    <w:rsid w:val="007B18A8"/>
    <w:rsid w:val="007B2396"/>
    <w:rsid w:val="007B279F"/>
    <w:rsid w:val="007B5756"/>
    <w:rsid w:val="007B601B"/>
    <w:rsid w:val="007B72B7"/>
    <w:rsid w:val="007C2B58"/>
    <w:rsid w:val="007C54A4"/>
    <w:rsid w:val="007D0C4A"/>
    <w:rsid w:val="007D1B8B"/>
    <w:rsid w:val="007D217B"/>
    <w:rsid w:val="007D2798"/>
    <w:rsid w:val="007D2D21"/>
    <w:rsid w:val="007D3008"/>
    <w:rsid w:val="007D3139"/>
    <w:rsid w:val="007D379A"/>
    <w:rsid w:val="007D383D"/>
    <w:rsid w:val="007D5087"/>
    <w:rsid w:val="007D5757"/>
    <w:rsid w:val="007E14AC"/>
    <w:rsid w:val="007E2151"/>
    <w:rsid w:val="007E43FA"/>
    <w:rsid w:val="007E49B0"/>
    <w:rsid w:val="007E735A"/>
    <w:rsid w:val="007E74C8"/>
    <w:rsid w:val="007F0FD6"/>
    <w:rsid w:val="007F58FA"/>
    <w:rsid w:val="007F59EB"/>
    <w:rsid w:val="00800509"/>
    <w:rsid w:val="00802867"/>
    <w:rsid w:val="00802A7C"/>
    <w:rsid w:val="00805373"/>
    <w:rsid w:val="0080570F"/>
    <w:rsid w:val="00807F44"/>
    <w:rsid w:val="008128E3"/>
    <w:rsid w:val="0081574F"/>
    <w:rsid w:val="00821280"/>
    <w:rsid w:val="00821644"/>
    <w:rsid w:val="008223A0"/>
    <w:rsid w:val="00822977"/>
    <w:rsid w:val="00822E20"/>
    <w:rsid w:val="00830140"/>
    <w:rsid w:val="0083077E"/>
    <w:rsid w:val="00833CDA"/>
    <w:rsid w:val="00834BFC"/>
    <w:rsid w:val="00835147"/>
    <w:rsid w:val="0083580C"/>
    <w:rsid w:val="00835A86"/>
    <w:rsid w:val="00836659"/>
    <w:rsid w:val="00837E33"/>
    <w:rsid w:val="008403B2"/>
    <w:rsid w:val="00841864"/>
    <w:rsid w:val="00843F6A"/>
    <w:rsid w:val="0084415B"/>
    <w:rsid w:val="0084626D"/>
    <w:rsid w:val="00846397"/>
    <w:rsid w:val="008472D2"/>
    <w:rsid w:val="0085055A"/>
    <w:rsid w:val="0085090D"/>
    <w:rsid w:val="008516B2"/>
    <w:rsid w:val="00851E47"/>
    <w:rsid w:val="0085350C"/>
    <w:rsid w:val="00854117"/>
    <w:rsid w:val="008558B3"/>
    <w:rsid w:val="00860520"/>
    <w:rsid w:val="00861D5A"/>
    <w:rsid w:val="00863524"/>
    <w:rsid w:val="0086392E"/>
    <w:rsid w:val="008661F1"/>
    <w:rsid w:val="008663DD"/>
    <w:rsid w:val="00867B42"/>
    <w:rsid w:val="00867C39"/>
    <w:rsid w:val="00870882"/>
    <w:rsid w:val="00871372"/>
    <w:rsid w:val="008720DE"/>
    <w:rsid w:val="00876C18"/>
    <w:rsid w:val="0088099A"/>
    <w:rsid w:val="00881ED0"/>
    <w:rsid w:val="008824A4"/>
    <w:rsid w:val="00883565"/>
    <w:rsid w:val="00884CD4"/>
    <w:rsid w:val="00884CEF"/>
    <w:rsid w:val="00885149"/>
    <w:rsid w:val="008867F6"/>
    <w:rsid w:val="008869CE"/>
    <w:rsid w:val="008942BA"/>
    <w:rsid w:val="00896193"/>
    <w:rsid w:val="0089649A"/>
    <w:rsid w:val="008978AF"/>
    <w:rsid w:val="00897D3A"/>
    <w:rsid w:val="008A154B"/>
    <w:rsid w:val="008A2128"/>
    <w:rsid w:val="008A447A"/>
    <w:rsid w:val="008A4D72"/>
    <w:rsid w:val="008A5D56"/>
    <w:rsid w:val="008A645C"/>
    <w:rsid w:val="008A698F"/>
    <w:rsid w:val="008B0C48"/>
    <w:rsid w:val="008B2209"/>
    <w:rsid w:val="008B3E5C"/>
    <w:rsid w:val="008B4F23"/>
    <w:rsid w:val="008B5237"/>
    <w:rsid w:val="008B6523"/>
    <w:rsid w:val="008B70DC"/>
    <w:rsid w:val="008B70FC"/>
    <w:rsid w:val="008B74B1"/>
    <w:rsid w:val="008B7AF3"/>
    <w:rsid w:val="008C0F76"/>
    <w:rsid w:val="008C12DC"/>
    <w:rsid w:val="008C1347"/>
    <w:rsid w:val="008C2FEF"/>
    <w:rsid w:val="008C5166"/>
    <w:rsid w:val="008C5BE1"/>
    <w:rsid w:val="008D0F3F"/>
    <w:rsid w:val="008D15F9"/>
    <w:rsid w:val="008D5BC1"/>
    <w:rsid w:val="008D76A4"/>
    <w:rsid w:val="008E29BB"/>
    <w:rsid w:val="008E37FD"/>
    <w:rsid w:val="008E5B42"/>
    <w:rsid w:val="008E6DBC"/>
    <w:rsid w:val="008E6E32"/>
    <w:rsid w:val="008E7F2C"/>
    <w:rsid w:val="008F034F"/>
    <w:rsid w:val="008F1F1C"/>
    <w:rsid w:val="008F22A2"/>
    <w:rsid w:val="008F4370"/>
    <w:rsid w:val="008F531D"/>
    <w:rsid w:val="008F626F"/>
    <w:rsid w:val="008F660F"/>
    <w:rsid w:val="00900201"/>
    <w:rsid w:val="00901044"/>
    <w:rsid w:val="009013FB"/>
    <w:rsid w:val="00901435"/>
    <w:rsid w:val="009015C0"/>
    <w:rsid w:val="0090182A"/>
    <w:rsid w:val="00901F73"/>
    <w:rsid w:val="00905A24"/>
    <w:rsid w:val="00906681"/>
    <w:rsid w:val="00906C1E"/>
    <w:rsid w:val="00907554"/>
    <w:rsid w:val="009108D5"/>
    <w:rsid w:val="00911B4D"/>
    <w:rsid w:val="00912188"/>
    <w:rsid w:val="00913629"/>
    <w:rsid w:val="00914A33"/>
    <w:rsid w:val="00914DAD"/>
    <w:rsid w:val="0091603A"/>
    <w:rsid w:val="009165B9"/>
    <w:rsid w:val="009203C0"/>
    <w:rsid w:val="00921B7E"/>
    <w:rsid w:val="00921CEA"/>
    <w:rsid w:val="00922A5B"/>
    <w:rsid w:val="00922C09"/>
    <w:rsid w:val="00923343"/>
    <w:rsid w:val="00923F37"/>
    <w:rsid w:val="009254D1"/>
    <w:rsid w:val="009264EA"/>
    <w:rsid w:val="00927668"/>
    <w:rsid w:val="00927F70"/>
    <w:rsid w:val="00930091"/>
    <w:rsid w:val="0093261B"/>
    <w:rsid w:val="00933465"/>
    <w:rsid w:val="009342A9"/>
    <w:rsid w:val="0093442A"/>
    <w:rsid w:val="009350A7"/>
    <w:rsid w:val="00935C6C"/>
    <w:rsid w:val="00936BFE"/>
    <w:rsid w:val="00937B11"/>
    <w:rsid w:val="009400D9"/>
    <w:rsid w:val="009401E2"/>
    <w:rsid w:val="009425A9"/>
    <w:rsid w:val="009445A5"/>
    <w:rsid w:val="00950302"/>
    <w:rsid w:val="00951366"/>
    <w:rsid w:val="00951AAA"/>
    <w:rsid w:val="00951BA2"/>
    <w:rsid w:val="0095228C"/>
    <w:rsid w:val="00954802"/>
    <w:rsid w:val="009576F3"/>
    <w:rsid w:val="0096050D"/>
    <w:rsid w:val="00960FC4"/>
    <w:rsid w:val="00961D45"/>
    <w:rsid w:val="00963A3B"/>
    <w:rsid w:val="00963E59"/>
    <w:rsid w:val="00964D8B"/>
    <w:rsid w:val="009704E2"/>
    <w:rsid w:val="00973796"/>
    <w:rsid w:val="00975669"/>
    <w:rsid w:val="009821CA"/>
    <w:rsid w:val="00983688"/>
    <w:rsid w:val="00983E12"/>
    <w:rsid w:val="009849D9"/>
    <w:rsid w:val="00984E2C"/>
    <w:rsid w:val="00985C68"/>
    <w:rsid w:val="00986FA2"/>
    <w:rsid w:val="009913D0"/>
    <w:rsid w:val="00992537"/>
    <w:rsid w:val="0099475C"/>
    <w:rsid w:val="0099523A"/>
    <w:rsid w:val="00995246"/>
    <w:rsid w:val="00995C14"/>
    <w:rsid w:val="0099768E"/>
    <w:rsid w:val="00997C09"/>
    <w:rsid w:val="009A09F4"/>
    <w:rsid w:val="009A0DA9"/>
    <w:rsid w:val="009A39C4"/>
    <w:rsid w:val="009A605D"/>
    <w:rsid w:val="009A6268"/>
    <w:rsid w:val="009A6A12"/>
    <w:rsid w:val="009B3E4E"/>
    <w:rsid w:val="009B44C3"/>
    <w:rsid w:val="009B46AA"/>
    <w:rsid w:val="009B62FC"/>
    <w:rsid w:val="009C4969"/>
    <w:rsid w:val="009C5105"/>
    <w:rsid w:val="009C5163"/>
    <w:rsid w:val="009C7989"/>
    <w:rsid w:val="009C7A72"/>
    <w:rsid w:val="009D029C"/>
    <w:rsid w:val="009D096F"/>
    <w:rsid w:val="009D1877"/>
    <w:rsid w:val="009D3433"/>
    <w:rsid w:val="009D5501"/>
    <w:rsid w:val="009E0086"/>
    <w:rsid w:val="009E0A31"/>
    <w:rsid w:val="009E1834"/>
    <w:rsid w:val="009E2739"/>
    <w:rsid w:val="009E2769"/>
    <w:rsid w:val="009E28E2"/>
    <w:rsid w:val="009E4586"/>
    <w:rsid w:val="009E6C40"/>
    <w:rsid w:val="009E6E7F"/>
    <w:rsid w:val="009E7429"/>
    <w:rsid w:val="009E7465"/>
    <w:rsid w:val="009F0032"/>
    <w:rsid w:val="009F004F"/>
    <w:rsid w:val="009F1CB6"/>
    <w:rsid w:val="009F2809"/>
    <w:rsid w:val="009F6A76"/>
    <w:rsid w:val="00A004AE"/>
    <w:rsid w:val="00A05F1F"/>
    <w:rsid w:val="00A1015B"/>
    <w:rsid w:val="00A10943"/>
    <w:rsid w:val="00A12710"/>
    <w:rsid w:val="00A12DE7"/>
    <w:rsid w:val="00A141ED"/>
    <w:rsid w:val="00A144BF"/>
    <w:rsid w:val="00A1489E"/>
    <w:rsid w:val="00A14948"/>
    <w:rsid w:val="00A22179"/>
    <w:rsid w:val="00A22279"/>
    <w:rsid w:val="00A265AD"/>
    <w:rsid w:val="00A276CF"/>
    <w:rsid w:val="00A307B2"/>
    <w:rsid w:val="00A330B1"/>
    <w:rsid w:val="00A337CD"/>
    <w:rsid w:val="00A3431F"/>
    <w:rsid w:val="00A35A84"/>
    <w:rsid w:val="00A36115"/>
    <w:rsid w:val="00A363F5"/>
    <w:rsid w:val="00A36AD5"/>
    <w:rsid w:val="00A36F73"/>
    <w:rsid w:val="00A37668"/>
    <w:rsid w:val="00A41A1A"/>
    <w:rsid w:val="00A42AE6"/>
    <w:rsid w:val="00A43D72"/>
    <w:rsid w:val="00A4573B"/>
    <w:rsid w:val="00A46A36"/>
    <w:rsid w:val="00A47321"/>
    <w:rsid w:val="00A531A2"/>
    <w:rsid w:val="00A531DF"/>
    <w:rsid w:val="00A55311"/>
    <w:rsid w:val="00A62623"/>
    <w:rsid w:val="00A6262B"/>
    <w:rsid w:val="00A62A5E"/>
    <w:rsid w:val="00A645A3"/>
    <w:rsid w:val="00A66DE9"/>
    <w:rsid w:val="00A674A7"/>
    <w:rsid w:val="00A716AA"/>
    <w:rsid w:val="00A72F86"/>
    <w:rsid w:val="00A74D70"/>
    <w:rsid w:val="00A76F13"/>
    <w:rsid w:val="00A81A82"/>
    <w:rsid w:val="00A840D2"/>
    <w:rsid w:val="00A84249"/>
    <w:rsid w:val="00A846CE"/>
    <w:rsid w:val="00A84F68"/>
    <w:rsid w:val="00A8567E"/>
    <w:rsid w:val="00A86EE2"/>
    <w:rsid w:val="00A879EC"/>
    <w:rsid w:val="00A922F0"/>
    <w:rsid w:val="00A939F6"/>
    <w:rsid w:val="00A97ADF"/>
    <w:rsid w:val="00A97D71"/>
    <w:rsid w:val="00AA216B"/>
    <w:rsid w:val="00AA2465"/>
    <w:rsid w:val="00AA25B0"/>
    <w:rsid w:val="00AA2625"/>
    <w:rsid w:val="00AA5102"/>
    <w:rsid w:val="00AA589B"/>
    <w:rsid w:val="00AA6081"/>
    <w:rsid w:val="00AA6ABC"/>
    <w:rsid w:val="00AB01BD"/>
    <w:rsid w:val="00AB0830"/>
    <w:rsid w:val="00AB1424"/>
    <w:rsid w:val="00AB2213"/>
    <w:rsid w:val="00AB467F"/>
    <w:rsid w:val="00AB5087"/>
    <w:rsid w:val="00AB5E8B"/>
    <w:rsid w:val="00AB60B2"/>
    <w:rsid w:val="00AB7491"/>
    <w:rsid w:val="00AC44A5"/>
    <w:rsid w:val="00AC548E"/>
    <w:rsid w:val="00AC5F59"/>
    <w:rsid w:val="00AC6FCF"/>
    <w:rsid w:val="00AC7104"/>
    <w:rsid w:val="00AC72B0"/>
    <w:rsid w:val="00AC7885"/>
    <w:rsid w:val="00AD0608"/>
    <w:rsid w:val="00AD190D"/>
    <w:rsid w:val="00AD2046"/>
    <w:rsid w:val="00AD5DAC"/>
    <w:rsid w:val="00AD61DF"/>
    <w:rsid w:val="00AD74A5"/>
    <w:rsid w:val="00AE112C"/>
    <w:rsid w:val="00AE1F1E"/>
    <w:rsid w:val="00AE4F70"/>
    <w:rsid w:val="00AE5D57"/>
    <w:rsid w:val="00AE771C"/>
    <w:rsid w:val="00AF1658"/>
    <w:rsid w:val="00AF1DB5"/>
    <w:rsid w:val="00AF3A54"/>
    <w:rsid w:val="00AF3F14"/>
    <w:rsid w:val="00AF4D9D"/>
    <w:rsid w:val="00AF747E"/>
    <w:rsid w:val="00AF76C3"/>
    <w:rsid w:val="00B00039"/>
    <w:rsid w:val="00B00437"/>
    <w:rsid w:val="00B00DBF"/>
    <w:rsid w:val="00B01A50"/>
    <w:rsid w:val="00B03179"/>
    <w:rsid w:val="00B04305"/>
    <w:rsid w:val="00B047EA"/>
    <w:rsid w:val="00B04B08"/>
    <w:rsid w:val="00B067D7"/>
    <w:rsid w:val="00B07BD1"/>
    <w:rsid w:val="00B12E2F"/>
    <w:rsid w:val="00B13AD3"/>
    <w:rsid w:val="00B13EA9"/>
    <w:rsid w:val="00B15B20"/>
    <w:rsid w:val="00B16479"/>
    <w:rsid w:val="00B21BD6"/>
    <w:rsid w:val="00B21FCE"/>
    <w:rsid w:val="00B225F9"/>
    <w:rsid w:val="00B251C3"/>
    <w:rsid w:val="00B2622E"/>
    <w:rsid w:val="00B26A47"/>
    <w:rsid w:val="00B276E4"/>
    <w:rsid w:val="00B310B8"/>
    <w:rsid w:val="00B3115F"/>
    <w:rsid w:val="00B31FEC"/>
    <w:rsid w:val="00B324AC"/>
    <w:rsid w:val="00B34075"/>
    <w:rsid w:val="00B35C28"/>
    <w:rsid w:val="00B35E4B"/>
    <w:rsid w:val="00B370CB"/>
    <w:rsid w:val="00B3768C"/>
    <w:rsid w:val="00B40E23"/>
    <w:rsid w:val="00B43E6B"/>
    <w:rsid w:val="00B44A82"/>
    <w:rsid w:val="00B44F3B"/>
    <w:rsid w:val="00B46E16"/>
    <w:rsid w:val="00B50B4B"/>
    <w:rsid w:val="00B51A66"/>
    <w:rsid w:val="00B51BBD"/>
    <w:rsid w:val="00B55665"/>
    <w:rsid w:val="00B57CC0"/>
    <w:rsid w:val="00B57F2F"/>
    <w:rsid w:val="00B619A3"/>
    <w:rsid w:val="00B62A97"/>
    <w:rsid w:val="00B62D8C"/>
    <w:rsid w:val="00B66A32"/>
    <w:rsid w:val="00B71579"/>
    <w:rsid w:val="00B732E8"/>
    <w:rsid w:val="00B737EC"/>
    <w:rsid w:val="00B7576E"/>
    <w:rsid w:val="00B83FD5"/>
    <w:rsid w:val="00B95DCB"/>
    <w:rsid w:val="00B97FE7"/>
    <w:rsid w:val="00BA2810"/>
    <w:rsid w:val="00BB1B33"/>
    <w:rsid w:val="00BB2622"/>
    <w:rsid w:val="00BB41ED"/>
    <w:rsid w:val="00BB42AD"/>
    <w:rsid w:val="00BB547D"/>
    <w:rsid w:val="00BB6518"/>
    <w:rsid w:val="00BB7C47"/>
    <w:rsid w:val="00BC095E"/>
    <w:rsid w:val="00BC0B61"/>
    <w:rsid w:val="00BC0D50"/>
    <w:rsid w:val="00BC3A7D"/>
    <w:rsid w:val="00BC491C"/>
    <w:rsid w:val="00BC4C44"/>
    <w:rsid w:val="00BC6266"/>
    <w:rsid w:val="00BC6398"/>
    <w:rsid w:val="00BD03E4"/>
    <w:rsid w:val="00BD0783"/>
    <w:rsid w:val="00BD1CDE"/>
    <w:rsid w:val="00BD2655"/>
    <w:rsid w:val="00BD66CD"/>
    <w:rsid w:val="00BD6859"/>
    <w:rsid w:val="00BD6B25"/>
    <w:rsid w:val="00BD7EBB"/>
    <w:rsid w:val="00BE1145"/>
    <w:rsid w:val="00BE20AA"/>
    <w:rsid w:val="00BE3A6D"/>
    <w:rsid w:val="00BE4290"/>
    <w:rsid w:val="00BE4FB0"/>
    <w:rsid w:val="00BE5B1A"/>
    <w:rsid w:val="00BE60F0"/>
    <w:rsid w:val="00BE72E0"/>
    <w:rsid w:val="00BE791E"/>
    <w:rsid w:val="00BF0190"/>
    <w:rsid w:val="00BF08CC"/>
    <w:rsid w:val="00BF0C2A"/>
    <w:rsid w:val="00BF1131"/>
    <w:rsid w:val="00BF13D0"/>
    <w:rsid w:val="00BF167C"/>
    <w:rsid w:val="00BF1F6D"/>
    <w:rsid w:val="00BF2196"/>
    <w:rsid w:val="00BF25FA"/>
    <w:rsid w:val="00BF378B"/>
    <w:rsid w:val="00BF3B1B"/>
    <w:rsid w:val="00BF4687"/>
    <w:rsid w:val="00BF5F39"/>
    <w:rsid w:val="00C005A2"/>
    <w:rsid w:val="00C03CCC"/>
    <w:rsid w:val="00C075E6"/>
    <w:rsid w:val="00C115C1"/>
    <w:rsid w:val="00C14325"/>
    <w:rsid w:val="00C149EA"/>
    <w:rsid w:val="00C14E69"/>
    <w:rsid w:val="00C156A7"/>
    <w:rsid w:val="00C15B62"/>
    <w:rsid w:val="00C17E41"/>
    <w:rsid w:val="00C213B5"/>
    <w:rsid w:val="00C2144A"/>
    <w:rsid w:val="00C25552"/>
    <w:rsid w:val="00C27B8D"/>
    <w:rsid w:val="00C30985"/>
    <w:rsid w:val="00C311A5"/>
    <w:rsid w:val="00C311C6"/>
    <w:rsid w:val="00C319C2"/>
    <w:rsid w:val="00C31A6C"/>
    <w:rsid w:val="00C32008"/>
    <w:rsid w:val="00C32090"/>
    <w:rsid w:val="00C370DA"/>
    <w:rsid w:val="00C3758A"/>
    <w:rsid w:val="00C400A7"/>
    <w:rsid w:val="00C434B8"/>
    <w:rsid w:val="00C44632"/>
    <w:rsid w:val="00C44A3D"/>
    <w:rsid w:val="00C45A10"/>
    <w:rsid w:val="00C45AC0"/>
    <w:rsid w:val="00C4651C"/>
    <w:rsid w:val="00C46A0C"/>
    <w:rsid w:val="00C46FBE"/>
    <w:rsid w:val="00C47DC8"/>
    <w:rsid w:val="00C50A95"/>
    <w:rsid w:val="00C54378"/>
    <w:rsid w:val="00C567B4"/>
    <w:rsid w:val="00C6157B"/>
    <w:rsid w:val="00C61F52"/>
    <w:rsid w:val="00C620C3"/>
    <w:rsid w:val="00C65FC7"/>
    <w:rsid w:val="00C66632"/>
    <w:rsid w:val="00C715C5"/>
    <w:rsid w:val="00C72BA8"/>
    <w:rsid w:val="00C72CFB"/>
    <w:rsid w:val="00C7310D"/>
    <w:rsid w:val="00C73714"/>
    <w:rsid w:val="00C77444"/>
    <w:rsid w:val="00C819B8"/>
    <w:rsid w:val="00C84E08"/>
    <w:rsid w:val="00C85051"/>
    <w:rsid w:val="00C86AD1"/>
    <w:rsid w:val="00C90719"/>
    <w:rsid w:val="00C917EA"/>
    <w:rsid w:val="00C91EAB"/>
    <w:rsid w:val="00C93144"/>
    <w:rsid w:val="00C933B8"/>
    <w:rsid w:val="00C954F7"/>
    <w:rsid w:val="00C961DF"/>
    <w:rsid w:val="00C969D5"/>
    <w:rsid w:val="00C9779B"/>
    <w:rsid w:val="00C97818"/>
    <w:rsid w:val="00CA1FEB"/>
    <w:rsid w:val="00CA1FFC"/>
    <w:rsid w:val="00CA2B5F"/>
    <w:rsid w:val="00CA421B"/>
    <w:rsid w:val="00CA5D60"/>
    <w:rsid w:val="00CA6166"/>
    <w:rsid w:val="00CA77D2"/>
    <w:rsid w:val="00CB0329"/>
    <w:rsid w:val="00CB0EDC"/>
    <w:rsid w:val="00CB2013"/>
    <w:rsid w:val="00CB2A3D"/>
    <w:rsid w:val="00CB31C3"/>
    <w:rsid w:val="00CB3CF5"/>
    <w:rsid w:val="00CB3DD4"/>
    <w:rsid w:val="00CB47AE"/>
    <w:rsid w:val="00CB7214"/>
    <w:rsid w:val="00CB7837"/>
    <w:rsid w:val="00CC02C6"/>
    <w:rsid w:val="00CC06DF"/>
    <w:rsid w:val="00CC0B1C"/>
    <w:rsid w:val="00CC3A94"/>
    <w:rsid w:val="00CC3C2A"/>
    <w:rsid w:val="00CC474F"/>
    <w:rsid w:val="00CC50DE"/>
    <w:rsid w:val="00CC5A4B"/>
    <w:rsid w:val="00CC7FBD"/>
    <w:rsid w:val="00CD0482"/>
    <w:rsid w:val="00CD0561"/>
    <w:rsid w:val="00CD1D26"/>
    <w:rsid w:val="00CD3A29"/>
    <w:rsid w:val="00CD49FB"/>
    <w:rsid w:val="00CD687A"/>
    <w:rsid w:val="00CD7BBC"/>
    <w:rsid w:val="00CE248F"/>
    <w:rsid w:val="00CE24AF"/>
    <w:rsid w:val="00CE3084"/>
    <w:rsid w:val="00CE39E6"/>
    <w:rsid w:val="00CE3CB0"/>
    <w:rsid w:val="00CE519E"/>
    <w:rsid w:val="00CE5B8B"/>
    <w:rsid w:val="00CE79D9"/>
    <w:rsid w:val="00CF074E"/>
    <w:rsid w:val="00CF0F24"/>
    <w:rsid w:val="00CF167B"/>
    <w:rsid w:val="00CF2791"/>
    <w:rsid w:val="00CF30DE"/>
    <w:rsid w:val="00CF3B5C"/>
    <w:rsid w:val="00CF5BF8"/>
    <w:rsid w:val="00CF7414"/>
    <w:rsid w:val="00CF74C5"/>
    <w:rsid w:val="00CF7F57"/>
    <w:rsid w:val="00D00F3C"/>
    <w:rsid w:val="00D03170"/>
    <w:rsid w:val="00D034B3"/>
    <w:rsid w:val="00D0449D"/>
    <w:rsid w:val="00D046BC"/>
    <w:rsid w:val="00D06AB8"/>
    <w:rsid w:val="00D06ACB"/>
    <w:rsid w:val="00D070F5"/>
    <w:rsid w:val="00D14681"/>
    <w:rsid w:val="00D14DF5"/>
    <w:rsid w:val="00D1533F"/>
    <w:rsid w:val="00D16085"/>
    <w:rsid w:val="00D165C6"/>
    <w:rsid w:val="00D16E45"/>
    <w:rsid w:val="00D17D9E"/>
    <w:rsid w:val="00D20861"/>
    <w:rsid w:val="00D20F88"/>
    <w:rsid w:val="00D217AD"/>
    <w:rsid w:val="00D21F1A"/>
    <w:rsid w:val="00D220B9"/>
    <w:rsid w:val="00D2423E"/>
    <w:rsid w:val="00D2433E"/>
    <w:rsid w:val="00D262BC"/>
    <w:rsid w:val="00D30578"/>
    <w:rsid w:val="00D31817"/>
    <w:rsid w:val="00D332BA"/>
    <w:rsid w:val="00D33717"/>
    <w:rsid w:val="00D3409C"/>
    <w:rsid w:val="00D35656"/>
    <w:rsid w:val="00D35EDA"/>
    <w:rsid w:val="00D36C25"/>
    <w:rsid w:val="00D4063C"/>
    <w:rsid w:val="00D417A8"/>
    <w:rsid w:val="00D4248A"/>
    <w:rsid w:val="00D44F23"/>
    <w:rsid w:val="00D455BF"/>
    <w:rsid w:val="00D45AF9"/>
    <w:rsid w:val="00D47C15"/>
    <w:rsid w:val="00D51B4D"/>
    <w:rsid w:val="00D52E3C"/>
    <w:rsid w:val="00D5353F"/>
    <w:rsid w:val="00D55D11"/>
    <w:rsid w:val="00D561B9"/>
    <w:rsid w:val="00D56D56"/>
    <w:rsid w:val="00D62868"/>
    <w:rsid w:val="00D6319D"/>
    <w:rsid w:val="00D64A42"/>
    <w:rsid w:val="00D65BFA"/>
    <w:rsid w:val="00D67046"/>
    <w:rsid w:val="00D70599"/>
    <w:rsid w:val="00D706D9"/>
    <w:rsid w:val="00D71173"/>
    <w:rsid w:val="00D714D6"/>
    <w:rsid w:val="00D73C50"/>
    <w:rsid w:val="00D77027"/>
    <w:rsid w:val="00D778ED"/>
    <w:rsid w:val="00D822FA"/>
    <w:rsid w:val="00D8291D"/>
    <w:rsid w:val="00D82C13"/>
    <w:rsid w:val="00D83E15"/>
    <w:rsid w:val="00D86B1C"/>
    <w:rsid w:val="00D906C2"/>
    <w:rsid w:val="00D933E4"/>
    <w:rsid w:val="00D9347B"/>
    <w:rsid w:val="00D944D8"/>
    <w:rsid w:val="00D94860"/>
    <w:rsid w:val="00D960C0"/>
    <w:rsid w:val="00D96F64"/>
    <w:rsid w:val="00DA2AF9"/>
    <w:rsid w:val="00DA3015"/>
    <w:rsid w:val="00DA320D"/>
    <w:rsid w:val="00DA4D96"/>
    <w:rsid w:val="00DA5248"/>
    <w:rsid w:val="00DA5C16"/>
    <w:rsid w:val="00DA5E45"/>
    <w:rsid w:val="00DA5F2E"/>
    <w:rsid w:val="00DA74C9"/>
    <w:rsid w:val="00DA796E"/>
    <w:rsid w:val="00DB0B4E"/>
    <w:rsid w:val="00DB11B1"/>
    <w:rsid w:val="00DB14CE"/>
    <w:rsid w:val="00DB1C54"/>
    <w:rsid w:val="00DB6FB1"/>
    <w:rsid w:val="00DB710E"/>
    <w:rsid w:val="00DB737E"/>
    <w:rsid w:val="00DB7CBC"/>
    <w:rsid w:val="00DC02B6"/>
    <w:rsid w:val="00DC0442"/>
    <w:rsid w:val="00DC348D"/>
    <w:rsid w:val="00DC3EF2"/>
    <w:rsid w:val="00DC49CB"/>
    <w:rsid w:val="00DC5E78"/>
    <w:rsid w:val="00DC71B2"/>
    <w:rsid w:val="00DC761F"/>
    <w:rsid w:val="00DD2E63"/>
    <w:rsid w:val="00DD2FB8"/>
    <w:rsid w:val="00DD48E8"/>
    <w:rsid w:val="00DD5BEC"/>
    <w:rsid w:val="00DD5E60"/>
    <w:rsid w:val="00DE0A6A"/>
    <w:rsid w:val="00DE256F"/>
    <w:rsid w:val="00DE3A79"/>
    <w:rsid w:val="00DE40E5"/>
    <w:rsid w:val="00DE45E5"/>
    <w:rsid w:val="00DE52D0"/>
    <w:rsid w:val="00DF1280"/>
    <w:rsid w:val="00DF1FF1"/>
    <w:rsid w:val="00DF38E1"/>
    <w:rsid w:val="00DF46BA"/>
    <w:rsid w:val="00DF5EB2"/>
    <w:rsid w:val="00DF6F0F"/>
    <w:rsid w:val="00E002FD"/>
    <w:rsid w:val="00E01576"/>
    <w:rsid w:val="00E0330B"/>
    <w:rsid w:val="00E03E8E"/>
    <w:rsid w:val="00E03EA5"/>
    <w:rsid w:val="00E0586B"/>
    <w:rsid w:val="00E05878"/>
    <w:rsid w:val="00E0643E"/>
    <w:rsid w:val="00E07C36"/>
    <w:rsid w:val="00E10969"/>
    <w:rsid w:val="00E10D03"/>
    <w:rsid w:val="00E12318"/>
    <w:rsid w:val="00E13313"/>
    <w:rsid w:val="00E13BBF"/>
    <w:rsid w:val="00E1424A"/>
    <w:rsid w:val="00E159BB"/>
    <w:rsid w:val="00E16855"/>
    <w:rsid w:val="00E16F4B"/>
    <w:rsid w:val="00E17135"/>
    <w:rsid w:val="00E1784B"/>
    <w:rsid w:val="00E23D8C"/>
    <w:rsid w:val="00E24F7D"/>
    <w:rsid w:val="00E27090"/>
    <w:rsid w:val="00E3017C"/>
    <w:rsid w:val="00E3021D"/>
    <w:rsid w:val="00E32B3C"/>
    <w:rsid w:val="00E336A4"/>
    <w:rsid w:val="00E33DF0"/>
    <w:rsid w:val="00E33F94"/>
    <w:rsid w:val="00E34A35"/>
    <w:rsid w:val="00E34C3C"/>
    <w:rsid w:val="00E353D1"/>
    <w:rsid w:val="00E3638B"/>
    <w:rsid w:val="00E372EE"/>
    <w:rsid w:val="00E40207"/>
    <w:rsid w:val="00E411C5"/>
    <w:rsid w:val="00E42789"/>
    <w:rsid w:val="00E46EE7"/>
    <w:rsid w:val="00E47193"/>
    <w:rsid w:val="00E47260"/>
    <w:rsid w:val="00E47B5D"/>
    <w:rsid w:val="00E47C30"/>
    <w:rsid w:val="00E50825"/>
    <w:rsid w:val="00E51F53"/>
    <w:rsid w:val="00E52828"/>
    <w:rsid w:val="00E5293A"/>
    <w:rsid w:val="00E52BB0"/>
    <w:rsid w:val="00E55AFD"/>
    <w:rsid w:val="00E57374"/>
    <w:rsid w:val="00E60B8D"/>
    <w:rsid w:val="00E61F90"/>
    <w:rsid w:val="00E61FE7"/>
    <w:rsid w:val="00E631BC"/>
    <w:rsid w:val="00E64CFF"/>
    <w:rsid w:val="00E66BC7"/>
    <w:rsid w:val="00E70818"/>
    <w:rsid w:val="00E71659"/>
    <w:rsid w:val="00E742C1"/>
    <w:rsid w:val="00E74541"/>
    <w:rsid w:val="00E8089B"/>
    <w:rsid w:val="00E820D6"/>
    <w:rsid w:val="00E82F9E"/>
    <w:rsid w:val="00E833A1"/>
    <w:rsid w:val="00E84209"/>
    <w:rsid w:val="00E84C4D"/>
    <w:rsid w:val="00E91225"/>
    <w:rsid w:val="00E91ADD"/>
    <w:rsid w:val="00E921AC"/>
    <w:rsid w:val="00E92681"/>
    <w:rsid w:val="00E92D59"/>
    <w:rsid w:val="00E93B8E"/>
    <w:rsid w:val="00E94ADA"/>
    <w:rsid w:val="00E94C09"/>
    <w:rsid w:val="00E9560C"/>
    <w:rsid w:val="00E9786B"/>
    <w:rsid w:val="00EA1890"/>
    <w:rsid w:val="00EA239D"/>
    <w:rsid w:val="00EA329D"/>
    <w:rsid w:val="00EA3B4D"/>
    <w:rsid w:val="00EA3BCA"/>
    <w:rsid w:val="00EA3D82"/>
    <w:rsid w:val="00EB1D4E"/>
    <w:rsid w:val="00EB412D"/>
    <w:rsid w:val="00EB54B4"/>
    <w:rsid w:val="00EB646B"/>
    <w:rsid w:val="00EB759A"/>
    <w:rsid w:val="00EB7B00"/>
    <w:rsid w:val="00EB7C1F"/>
    <w:rsid w:val="00EC04B2"/>
    <w:rsid w:val="00EC179B"/>
    <w:rsid w:val="00EC1BCA"/>
    <w:rsid w:val="00EC1E59"/>
    <w:rsid w:val="00EC3C75"/>
    <w:rsid w:val="00EC4D79"/>
    <w:rsid w:val="00EC7A8A"/>
    <w:rsid w:val="00ED0B95"/>
    <w:rsid w:val="00ED4D42"/>
    <w:rsid w:val="00EE0348"/>
    <w:rsid w:val="00EE216F"/>
    <w:rsid w:val="00EE223B"/>
    <w:rsid w:val="00EE3D26"/>
    <w:rsid w:val="00EE4702"/>
    <w:rsid w:val="00EE492F"/>
    <w:rsid w:val="00EE4A1F"/>
    <w:rsid w:val="00EE4B1D"/>
    <w:rsid w:val="00EE60A0"/>
    <w:rsid w:val="00EF3067"/>
    <w:rsid w:val="00EF319B"/>
    <w:rsid w:val="00EF44F6"/>
    <w:rsid w:val="00EF51F7"/>
    <w:rsid w:val="00F034BB"/>
    <w:rsid w:val="00F044DA"/>
    <w:rsid w:val="00F06005"/>
    <w:rsid w:val="00F07FDB"/>
    <w:rsid w:val="00F10E37"/>
    <w:rsid w:val="00F11D98"/>
    <w:rsid w:val="00F13B30"/>
    <w:rsid w:val="00F14249"/>
    <w:rsid w:val="00F14742"/>
    <w:rsid w:val="00F149C5"/>
    <w:rsid w:val="00F14C8B"/>
    <w:rsid w:val="00F163B9"/>
    <w:rsid w:val="00F2085F"/>
    <w:rsid w:val="00F2199D"/>
    <w:rsid w:val="00F23584"/>
    <w:rsid w:val="00F2388C"/>
    <w:rsid w:val="00F23F11"/>
    <w:rsid w:val="00F26FD4"/>
    <w:rsid w:val="00F27553"/>
    <w:rsid w:val="00F310ED"/>
    <w:rsid w:val="00F31EE3"/>
    <w:rsid w:val="00F32216"/>
    <w:rsid w:val="00F346E6"/>
    <w:rsid w:val="00F34819"/>
    <w:rsid w:val="00F3608D"/>
    <w:rsid w:val="00F36CAE"/>
    <w:rsid w:val="00F407C4"/>
    <w:rsid w:val="00F43773"/>
    <w:rsid w:val="00F45591"/>
    <w:rsid w:val="00F45F06"/>
    <w:rsid w:val="00F46CEA"/>
    <w:rsid w:val="00F50A3E"/>
    <w:rsid w:val="00F52EB7"/>
    <w:rsid w:val="00F53A1D"/>
    <w:rsid w:val="00F53CF8"/>
    <w:rsid w:val="00F5453F"/>
    <w:rsid w:val="00F54F0A"/>
    <w:rsid w:val="00F55A82"/>
    <w:rsid w:val="00F571B2"/>
    <w:rsid w:val="00F57A73"/>
    <w:rsid w:val="00F602AB"/>
    <w:rsid w:val="00F60C53"/>
    <w:rsid w:val="00F6105D"/>
    <w:rsid w:val="00F612D0"/>
    <w:rsid w:val="00F613D3"/>
    <w:rsid w:val="00F6451C"/>
    <w:rsid w:val="00F6516C"/>
    <w:rsid w:val="00F661CD"/>
    <w:rsid w:val="00F66C78"/>
    <w:rsid w:val="00F67F34"/>
    <w:rsid w:val="00F710A9"/>
    <w:rsid w:val="00F710D1"/>
    <w:rsid w:val="00F71FD5"/>
    <w:rsid w:val="00F73A16"/>
    <w:rsid w:val="00F73BFD"/>
    <w:rsid w:val="00F73CE0"/>
    <w:rsid w:val="00F76452"/>
    <w:rsid w:val="00F7705F"/>
    <w:rsid w:val="00F77780"/>
    <w:rsid w:val="00F77A33"/>
    <w:rsid w:val="00F77E9E"/>
    <w:rsid w:val="00F81C86"/>
    <w:rsid w:val="00F81D0A"/>
    <w:rsid w:val="00F8298C"/>
    <w:rsid w:val="00F82E36"/>
    <w:rsid w:val="00F831A1"/>
    <w:rsid w:val="00F868C1"/>
    <w:rsid w:val="00F87598"/>
    <w:rsid w:val="00F92943"/>
    <w:rsid w:val="00F94C6D"/>
    <w:rsid w:val="00F963F4"/>
    <w:rsid w:val="00F97C38"/>
    <w:rsid w:val="00FA04A8"/>
    <w:rsid w:val="00FA04D0"/>
    <w:rsid w:val="00FA0A45"/>
    <w:rsid w:val="00FA2575"/>
    <w:rsid w:val="00FA348D"/>
    <w:rsid w:val="00FA3A8F"/>
    <w:rsid w:val="00FA4062"/>
    <w:rsid w:val="00FA48EA"/>
    <w:rsid w:val="00FA61F5"/>
    <w:rsid w:val="00FA6D37"/>
    <w:rsid w:val="00FB00FE"/>
    <w:rsid w:val="00FB095C"/>
    <w:rsid w:val="00FB1D90"/>
    <w:rsid w:val="00FB22C3"/>
    <w:rsid w:val="00FB2FB4"/>
    <w:rsid w:val="00FB356D"/>
    <w:rsid w:val="00FB6300"/>
    <w:rsid w:val="00FB670D"/>
    <w:rsid w:val="00FB7878"/>
    <w:rsid w:val="00FC1B59"/>
    <w:rsid w:val="00FC1D9F"/>
    <w:rsid w:val="00FC2165"/>
    <w:rsid w:val="00FC2836"/>
    <w:rsid w:val="00FC3C88"/>
    <w:rsid w:val="00FC4611"/>
    <w:rsid w:val="00FC47C2"/>
    <w:rsid w:val="00FC6FF4"/>
    <w:rsid w:val="00FD09DA"/>
    <w:rsid w:val="00FD34E9"/>
    <w:rsid w:val="00FD6038"/>
    <w:rsid w:val="00FD716E"/>
    <w:rsid w:val="00FE109F"/>
    <w:rsid w:val="00FE1D7E"/>
    <w:rsid w:val="00FE2261"/>
    <w:rsid w:val="00FE250D"/>
    <w:rsid w:val="00FE2807"/>
    <w:rsid w:val="00FE3253"/>
    <w:rsid w:val="00FE3F3F"/>
    <w:rsid w:val="00FE4FD1"/>
    <w:rsid w:val="00FE553F"/>
    <w:rsid w:val="00FE582F"/>
    <w:rsid w:val="00FE7A97"/>
    <w:rsid w:val="00FF1835"/>
    <w:rsid w:val="00FF1BCB"/>
    <w:rsid w:val="00FF2D0C"/>
    <w:rsid w:val="00FF351F"/>
    <w:rsid w:val="00FF3FCE"/>
    <w:rsid w:val="00FF4763"/>
    <w:rsid w:val="00FF544E"/>
    <w:rsid w:val="00FF6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CF5"/>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uiPriority w:val="99"/>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uiPriority w:val="99"/>
    <w:rsid w:val="009821CA"/>
    <w:pPr>
      <w:spacing w:after="0" w:line="240" w:lineRule="auto"/>
    </w:pPr>
    <w:rPr>
      <w:rFonts w:ascii="Tahoma" w:hAnsi="Tahoma" w:cs="Tahoma"/>
      <w:sz w:val="16"/>
      <w:szCs w:val="16"/>
    </w:rPr>
  </w:style>
  <w:style w:type="character" w:customStyle="1" w:styleId="TekstdymkaZnak">
    <w:name w:val="Tekst dymka Znak"/>
    <w:link w:val="Tekstdymka"/>
    <w:uiPriority w:val="99"/>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qFormat/>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47"/>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MJ-tekstupychanie">
    <w:name w:val="MÓJ - tekst upychanie"/>
    <w:basedOn w:val="Normalny"/>
    <w:link w:val="MJ-tekstupychanieZnak"/>
    <w:qFormat/>
    <w:rsid w:val="00E3021D"/>
    <w:pPr>
      <w:spacing w:after="120" w:line="264" w:lineRule="auto"/>
    </w:pPr>
    <w:rPr>
      <w:rFonts w:asciiTheme="majorHAnsi" w:eastAsiaTheme="minorHAnsi" w:hAnsiTheme="majorHAnsi" w:cstheme="minorBidi"/>
      <w:sz w:val="24"/>
      <w:szCs w:val="24"/>
      <w:lang w:eastAsia="en-US"/>
    </w:rPr>
  </w:style>
  <w:style w:type="character" w:customStyle="1" w:styleId="MJ-tekstupychanieZnak">
    <w:name w:val="MÓJ - tekst upychanie Znak"/>
    <w:basedOn w:val="Domylnaczcionkaakapitu"/>
    <w:link w:val="MJ-tekstupychanie"/>
    <w:rsid w:val="00E3021D"/>
    <w:rPr>
      <w:rFonts w:asciiTheme="majorHAnsi" w:eastAsiaTheme="minorHAnsi" w:hAnsiTheme="majorHAnsi" w:cstheme="minorBidi"/>
      <w:sz w:val="24"/>
      <w:szCs w:val="24"/>
      <w:lang w:eastAsia="en-US"/>
    </w:rPr>
  </w:style>
  <w:style w:type="paragraph" w:customStyle="1" w:styleId="Art">
    <w:name w:val="Art."/>
    <w:basedOn w:val="Normalny"/>
    <w:link w:val="ArtZnak"/>
    <w:qFormat/>
    <w:rsid w:val="00E3021D"/>
    <w:pPr>
      <w:spacing w:before="720" w:line="331" w:lineRule="auto"/>
      <w:jc w:val="center"/>
    </w:pPr>
    <w:rPr>
      <w:rFonts w:asciiTheme="majorHAnsi" w:eastAsiaTheme="minorHAnsi" w:hAnsiTheme="majorHAnsi" w:cstheme="minorBidi"/>
      <w:b/>
      <w:lang w:eastAsia="en-US"/>
    </w:rPr>
  </w:style>
  <w:style w:type="character" w:customStyle="1" w:styleId="ArtZnak">
    <w:name w:val="Art. Znak"/>
    <w:basedOn w:val="Domylnaczcionkaakapitu"/>
    <w:link w:val="Art"/>
    <w:rsid w:val="00E3021D"/>
    <w:rPr>
      <w:rFonts w:asciiTheme="majorHAnsi" w:eastAsiaTheme="minorHAnsi" w:hAnsiTheme="majorHAnsi" w:cstheme="minorBidi"/>
      <w:b/>
      <w:sz w:val="22"/>
      <w:szCs w:val="22"/>
      <w:lang w:eastAsia="en-US"/>
    </w:rPr>
  </w:style>
  <w:style w:type="paragraph" w:styleId="Tekstprzypisudolnego">
    <w:name w:val="footnote text"/>
    <w:basedOn w:val="Normalny"/>
    <w:link w:val="TekstprzypisudolnegoZnak"/>
    <w:uiPriority w:val="99"/>
    <w:semiHidden/>
    <w:unhideWhenUsed/>
    <w:rsid w:val="00E3021D"/>
    <w:pPr>
      <w:spacing w:after="120" w:line="240" w:lineRule="auto"/>
      <w:jc w:val="both"/>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E3021D"/>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E3021D"/>
    <w:rPr>
      <w:vertAlign w:val="superscript"/>
    </w:rPr>
  </w:style>
  <w:style w:type="paragraph" w:customStyle="1" w:styleId="BodyTextIndent21">
    <w:name w:val="Body Text Indent 21"/>
    <w:basedOn w:val="Normalny"/>
    <w:uiPriority w:val="6"/>
    <w:rsid w:val="00146F4C"/>
    <w:pPr>
      <w:widowControl w:val="0"/>
      <w:suppressAutoHyphens/>
      <w:spacing w:after="0" w:line="100" w:lineRule="atLeast"/>
      <w:ind w:left="360" w:hanging="360"/>
    </w:pPr>
    <w:rPr>
      <w:rFonts w:ascii="Times New Roman" w:eastAsia="SimSun" w:hAnsi="Times New Roman" w:cs="Mangal"/>
      <w:kern w:val="2"/>
      <w:sz w:val="24"/>
      <w:szCs w:val="24"/>
      <w:lang w:eastAsia="hi-IN" w:bidi="hi-IN"/>
    </w:rPr>
  </w:style>
  <w:style w:type="character" w:styleId="Nierozpoznanawzmianka">
    <w:name w:val="Unresolved Mention"/>
    <w:basedOn w:val="Domylnaczcionkaakapitu"/>
    <w:uiPriority w:val="99"/>
    <w:semiHidden/>
    <w:unhideWhenUsed/>
    <w:rsid w:val="00F661CD"/>
    <w:rPr>
      <w:color w:val="605E5C"/>
      <w:shd w:val="clear" w:color="auto" w:fill="E1DFDD"/>
    </w:rPr>
  </w:style>
  <w:style w:type="paragraph" w:customStyle="1" w:styleId="Default">
    <w:name w:val="Default"/>
    <w:rsid w:val="00FA6D37"/>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522208454">
      <w:bodyDiv w:val="1"/>
      <w:marLeft w:val="0"/>
      <w:marRight w:val="0"/>
      <w:marTop w:val="0"/>
      <w:marBottom w:val="0"/>
      <w:divBdr>
        <w:top w:val="none" w:sz="0" w:space="0" w:color="auto"/>
        <w:left w:val="none" w:sz="0" w:space="0" w:color="auto"/>
        <w:bottom w:val="none" w:sz="0" w:space="0" w:color="auto"/>
        <w:right w:val="none" w:sz="0" w:space="0" w:color="auto"/>
      </w:divBdr>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624894231">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878980272">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66004586">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072123625">
      <w:bodyDiv w:val="1"/>
      <w:marLeft w:val="0"/>
      <w:marRight w:val="0"/>
      <w:marTop w:val="0"/>
      <w:marBottom w:val="0"/>
      <w:divBdr>
        <w:top w:val="none" w:sz="0" w:space="0" w:color="auto"/>
        <w:left w:val="none" w:sz="0" w:space="0" w:color="auto"/>
        <w:bottom w:val="none" w:sz="0" w:space="0" w:color="auto"/>
        <w:right w:val="none" w:sz="0" w:space="0" w:color="auto"/>
      </w:divBdr>
    </w:div>
    <w:div w:id="1140541026">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12552736">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1-regulamin" TargetMode="External"/><Relationship Id="rId32" Type="http://schemas.openxmlformats.org/officeDocument/2006/relationships/hyperlink" Target="mailto:iod@szpitalzachodni.pl" TargetMode="External"/><Relationship Id="rId37" Type="http://schemas.openxmlformats.org/officeDocument/2006/relationships/hyperlink" Target="https://www.szpitalzachodni.pl"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mailto:e-faktury@szpitalzachodni.pl" TargetMode="Externa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 TargetMode="Externa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38" Type="http://schemas.openxmlformats.org/officeDocument/2006/relationships/hyperlink" Target="https://www.szpitalzachodni.pl/dla-pacjenta/rodo-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FE98-CAA7-4604-92D3-F5949AB0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45</Pages>
  <Words>18312</Words>
  <Characters>109873</Characters>
  <Application>Microsoft Office Word</Application>
  <DocSecurity>0</DocSecurity>
  <Lines>915</Lines>
  <Paragraphs>255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127930</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Andrzej Mirek</cp:lastModifiedBy>
  <cp:revision>6</cp:revision>
  <cp:lastPrinted>2023-04-21T13:39:00Z</cp:lastPrinted>
  <dcterms:created xsi:type="dcterms:W3CDTF">2023-05-02T12:09:00Z</dcterms:created>
  <dcterms:modified xsi:type="dcterms:W3CDTF">2023-05-02T13:43:00Z</dcterms:modified>
</cp:coreProperties>
</file>