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4A8" w:rsidRPr="007F6DD6" w:rsidRDefault="007F6DD6" w:rsidP="007F6DD6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F6DD6">
        <w:rPr>
          <w:rFonts w:ascii="Times New Roman" w:hAnsi="Times New Roman" w:cs="Times New Roman"/>
          <w:sz w:val="24"/>
          <w:szCs w:val="24"/>
        </w:rPr>
        <w:t>Kabel mikrofonowy firmy KLOTZ typ MY206 – 250 m</w:t>
      </w:r>
      <w:r>
        <w:rPr>
          <w:rFonts w:ascii="Times New Roman" w:hAnsi="Times New Roman" w:cs="Times New Roman"/>
          <w:sz w:val="24"/>
          <w:szCs w:val="24"/>
        </w:rPr>
        <w:t>etrów</w:t>
      </w:r>
    </w:p>
    <w:p w:rsidR="007F6DD6" w:rsidRPr="007F6DD6" w:rsidRDefault="007F6DD6" w:rsidP="007F6DD6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F6DD6">
        <w:rPr>
          <w:rFonts w:ascii="Times New Roman" w:hAnsi="Times New Roman" w:cs="Times New Roman"/>
          <w:sz w:val="24"/>
          <w:szCs w:val="24"/>
        </w:rPr>
        <w:t>Złącze mikrofonowe firmy NEUTRIK XLR typu NC3FXX – 10 sztuk</w:t>
      </w:r>
    </w:p>
    <w:p w:rsidR="007F6DD6" w:rsidRPr="007F6DD6" w:rsidRDefault="007F6DD6" w:rsidP="007F6DD6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F6DD6">
        <w:rPr>
          <w:rFonts w:ascii="Times New Roman" w:hAnsi="Times New Roman" w:cs="Times New Roman"/>
          <w:sz w:val="24"/>
          <w:szCs w:val="24"/>
        </w:rPr>
        <w:t>Złącze mikrofonowe firmy NEUTRIK XLR typu NC3MXX – 10 sztuk</w:t>
      </w:r>
    </w:p>
    <w:sectPr w:rsidR="007F6DD6" w:rsidRPr="007F6DD6" w:rsidSect="00BD54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C676CA"/>
    <w:multiLevelType w:val="hybridMultilevel"/>
    <w:tmpl w:val="3C98ED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7F6DD6"/>
    <w:rsid w:val="00343081"/>
    <w:rsid w:val="007F6DD6"/>
    <w:rsid w:val="00BD5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D54A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F6DD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</Words>
  <Characters>149</Characters>
  <Application>Microsoft Office Word</Application>
  <DocSecurity>0</DocSecurity>
  <Lines>1</Lines>
  <Paragraphs>1</Paragraphs>
  <ScaleCrop>false</ScaleCrop>
  <Company/>
  <LinksUpToDate>false</LinksUpToDate>
  <CharactersWithSpaces>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edytałapińska</dc:creator>
  <cp:keywords/>
  <dc:description/>
  <cp:lastModifiedBy>edytałapińska</cp:lastModifiedBy>
  <cp:revision>2</cp:revision>
  <dcterms:created xsi:type="dcterms:W3CDTF">2025-03-20T07:33:00Z</dcterms:created>
  <dcterms:modified xsi:type="dcterms:W3CDTF">2025-03-20T07:35:00Z</dcterms:modified>
</cp:coreProperties>
</file>