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563" w:rsidRDefault="002E5563">
      <w:pPr>
        <w:suppressAutoHyphens/>
        <w:spacing w:after="0" w:line="240" w:lineRule="auto"/>
        <w:rPr>
          <w:rFonts w:ascii="Times New Roman" w:eastAsia="Times New Roman" w:hAnsi="Times New Roman" w:cs="Times New Roman"/>
          <w:sz w:val="24"/>
          <w:szCs w:val="20"/>
          <w:lang w:eastAsia="ar-SA"/>
        </w:rPr>
      </w:pPr>
    </w:p>
    <w:p w:rsidR="002E5563" w:rsidRDefault="002407B5">
      <w:pPr>
        <w:keepNext/>
        <w:widowControl w:val="0"/>
        <w:tabs>
          <w:tab w:val="left" w:pos="0"/>
        </w:tabs>
        <w:spacing w:line="480" w:lineRule="auto"/>
        <w:ind w:left="432" w:hanging="432"/>
        <w:jc w:val="center"/>
        <w:rPr>
          <w:rFonts w:ascii="Times New Roman" w:eastAsia="SimSun;宋体" w:hAnsi="Times New Roman" w:cs="Mangal"/>
          <w:b/>
          <w:kern w:val="2"/>
          <w:sz w:val="40"/>
          <w:szCs w:val="24"/>
          <w:lang w:eastAsia="hi-IN" w:bidi="hi-IN"/>
        </w:rPr>
      </w:pPr>
      <w:r>
        <w:rPr>
          <w:rFonts w:ascii="Times New Roman" w:eastAsia="SimSun;宋体" w:hAnsi="Times New Roman" w:cs="Mangal"/>
          <w:b/>
          <w:kern w:val="2"/>
          <w:sz w:val="40"/>
          <w:szCs w:val="24"/>
          <w:lang w:eastAsia="hi-IN" w:bidi="hi-IN"/>
        </w:rPr>
        <w:t>SPECYFIKACJA  WARUNKÓW  ZAMÓWIENIA</w:t>
      </w:r>
    </w:p>
    <w:p w:rsidR="002E5563" w:rsidRDefault="002E5563">
      <w:pPr>
        <w:widowControl w:val="0"/>
        <w:spacing w:line="360" w:lineRule="auto"/>
        <w:rPr>
          <w:rFonts w:ascii="Times New Roman" w:eastAsia="SimSun;宋体" w:hAnsi="Times New Roman" w:cs="Mangal"/>
          <w:b/>
          <w:kern w:val="2"/>
          <w:sz w:val="28"/>
          <w:szCs w:val="24"/>
          <w:lang w:eastAsia="hi-IN" w:bidi="hi-IN"/>
        </w:rPr>
      </w:pPr>
    </w:p>
    <w:p w:rsidR="002E5563" w:rsidRDefault="002E5563">
      <w:pPr>
        <w:widowControl w:val="0"/>
        <w:spacing w:line="360" w:lineRule="auto"/>
        <w:rPr>
          <w:rFonts w:ascii="Times New Roman" w:eastAsia="SimSun;宋体" w:hAnsi="Times New Roman" w:cs="Mangal"/>
          <w:b/>
          <w:kern w:val="2"/>
          <w:sz w:val="28"/>
          <w:szCs w:val="24"/>
          <w:lang w:eastAsia="hi-IN" w:bidi="hi-IN"/>
        </w:rPr>
      </w:pPr>
    </w:p>
    <w:p w:rsidR="002E5563" w:rsidRDefault="002407B5">
      <w:pPr>
        <w:widowControl w:val="0"/>
        <w:spacing w:line="360" w:lineRule="auto"/>
        <w:rPr>
          <w:rFonts w:ascii="Times New Roman" w:hAnsi="Times New Roman"/>
        </w:rPr>
      </w:pPr>
      <w:r>
        <w:rPr>
          <w:rFonts w:ascii="Times New Roman" w:hAnsi="Times New Roman"/>
          <w:kern w:val="2"/>
          <w:sz w:val="28"/>
          <w:szCs w:val="24"/>
          <w:lang w:eastAsia="hi-IN" w:bidi="hi-IN"/>
        </w:rPr>
        <w:t xml:space="preserve">      </w:t>
      </w:r>
      <w:r>
        <w:rPr>
          <w:rFonts w:ascii="Times New Roman" w:eastAsia="SimSun;宋体" w:hAnsi="Times New Roman" w:cs="Mangal"/>
          <w:kern w:val="2"/>
          <w:sz w:val="28"/>
          <w:szCs w:val="24"/>
          <w:lang w:eastAsia="hi-IN" w:bidi="hi-IN"/>
        </w:rPr>
        <w:t>Dotyczy:</w:t>
      </w:r>
    </w:p>
    <w:p w:rsidR="00B56C72" w:rsidRPr="00115C10" w:rsidRDefault="00B56C72" w:rsidP="00B56C72">
      <w:pPr>
        <w:suppressAutoHyphens/>
        <w:spacing w:after="0" w:line="360" w:lineRule="auto"/>
        <w:ind w:left="1416"/>
        <w:jc w:val="both"/>
        <w:rPr>
          <w:rFonts w:ascii="Times New Roman" w:eastAsia="Times New Roman" w:hAnsi="Times New Roman" w:cs="Times New Roman"/>
          <w:i/>
          <w:sz w:val="28"/>
          <w:szCs w:val="28"/>
          <w:lang w:eastAsia="zh-CN"/>
        </w:rPr>
      </w:pPr>
      <w:r w:rsidRPr="00115C10">
        <w:rPr>
          <w:rFonts w:ascii="Times New Roman" w:eastAsia="Times New Roman" w:hAnsi="Times New Roman" w:cs="Times New Roman"/>
          <w:i/>
          <w:sz w:val="28"/>
          <w:szCs w:val="28"/>
          <w:lang w:eastAsia="zh-CN"/>
        </w:rPr>
        <w:t xml:space="preserve">Postępowania w trybie </w:t>
      </w:r>
      <w:r w:rsidR="00115C10" w:rsidRPr="00115C10">
        <w:rPr>
          <w:rFonts w:ascii="Times New Roman" w:eastAsia="Calibri" w:hAnsi="Times New Roman"/>
          <w:i/>
          <w:sz w:val="28"/>
          <w:szCs w:val="28"/>
        </w:rPr>
        <w:t>podstawowym</w:t>
      </w:r>
      <w:r w:rsidR="00115C10" w:rsidRPr="00115C10">
        <w:rPr>
          <w:rFonts w:ascii="Times New Roman" w:eastAsia="Times New Roman" w:hAnsi="Times New Roman" w:cs="Times New Roman"/>
          <w:i/>
          <w:sz w:val="28"/>
          <w:szCs w:val="28"/>
          <w:lang w:eastAsia="zh-CN"/>
        </w:rPr>
        <w:t xml:space="preserve"> </w:t>
      </w:r>
      <w:r w:rsidRPr="00115C10">
        <w:rPr>
          <w:rFonts w:ascii="Times New Roman" w:eastAsia="Times New Roman" w:hAnsi="Times New Roman" w:cs="Times New Roman"/>
          <w:i/>
          <w:sz w:val="28"/>
          <w:szCs w:val="28"/>
          <w:lang w:eastAsia="zh-CN"/>
        </w:rPr>
        <w:t xml:space="preserve">ogłoszonego przez Samodzielny  Publiczny  Zespół Zakładów Opieki Zdrowotnej 06-300 Przasnysz, ul. Sadowa 9, na </w:t>
      </w:r>
      <w:r w:rsidR="00EF6EE8">
        <w:rPr>
          <w:rFonts w:ascii="Times New Roman" w:eastAsia="Times New Roman" w:hAnsi="Times New Roman" w:cs="Times New Roman"/>
          <w:i/>
          <w:sz w:val="28"/>
          <w:szCs w:val="28"/>
          <w:lang w:eastAsia="zh-CN"/>
        </w:rPr>
        <w:t>zakup</w:t>
      </w:r>
      <w:r w:rsidRPr="00115C10">
        <w:rPr>
          <w:rFonts w:ascii="Times New Roman" w:eastAsia="Times New Roman" w:hAnsi="Times New Roman" w:cs="Times New Roman"/>
          <w:i/>
          <w:sz w:val="28"/>
          <w:szCs w:val="28"/>
          <w:lang w:eastAsia="zh-CN"/>
        </w:rPr>
        <w:t xml:space="preserve"> </w:t>
      </w:r>
      <w:r w:rsidR="00BC1900">
        <w:rPr>
          <w:rFonts w:ascii="Times New Roman" w:eastAsia="Times New Roman" w:hAnsi="Times New Roman" w:cs="Times New Roman"/>
          <w:i/>
          <w:sz w:val="28"/>
          <w:szCs w:val="28"/>
          <w:lang w:eastAsia="zh-CN"/>
        </w:rPr>
        <w:t>s</w:t>
      </w:r>
      <w:r w:rsidR="00B02689">
        <w:rPr>
          <w:rFonts w:ascii="Times New Roman" w:eastAsia="Times New Roman" w:hAnsi="Times New Roman" w:cs="Times New Roman"/>
          <w:i/>
          <w:sz w:val="28"/>
          <w:szCs w:val="28"/>
          <w:lang w:eastAsia="zh-CN"/>
        </w:rPr>
        <w:t>terylizatora parowego przelotowego</w:t>
      </w:r>
      <w:r w:rsidRPr="00115C10">
        <w:rPr>
          <w:rFonts w:ascii="Times New Roman" w:eastAsia="Times New Roman" w:hAnsi="Times New Roman" w:cs="Times New Roman"/>
          <w:i/>
          <w:sz w:val="28"/>
          <w:szCs w:val="28"/>
          <w:lang w:eastAsia="zh-CN"/>
        </w:rPr>
        <w:t xml:space="preserve">. </w:t>
      </w:r>
    </w:p>
    <w:p w:rsidR="002E5563" w:rsidRDefault="002E5563" w:rsidP="00B56C72">
      <w:pPr>
        <w:spacing w:after="0" w:line="360" w:lineRule="auto"/>
        <w:ind w:left="1361"/>
        <w:jc w:val="both"/>
        <w:rPr>
          <w:rFonts w:ascii="Times New Roman" w:eastAsia="SimSun;宋体" w:hAnsi="Times New Roman" w:cs="Mangal"/>
          <w:i/>
          <w:iCs/>
          <w:kern w:val="2"/>
          <w:sz w:val="28"/>
          <w:szCs w:val="24"/>
          <w:lang w:eastAsia="hi-IN" w:bidi="hi-IN"/>
        </w:rPr>
      </w:pPr>
    </w:p>
    <w:p w:rsidR="002E5563" w:rsidRDefault="002407B5">
      <w:pPr>
        <w:widowControl w:val="0"/>
        <w:spacing w:line="360" w:lineRule="auto"/>
        <w:ind w:left="851"/>
      </w:pPr>
      <w:r>
        <w:rPr>
          <w:rFonts w:ascii="Times New Roman" w:eastAsia="SimSun;宋体" w:hAnsi="Times New Roman" w:cs="Mangal"/>
          <w:i/>
          <w:kern w:val="2"/>
          <w:sz w:val="28"/>
          <w:szCs w:val="24"/>
          <w:lang w:eastAsia="hi-IN" w:bidi="hi-IN"/>
        </w:rPr>
        <w:t xml:space="preserve">Nr sprawy: </w:t>
      </w:r>
      <w:r w:rsidR="00B02689">
        <w:rPr>
          <w:rFonts w:ascii="Times New Roman" w:eastAsia="SimSun;宋体" w:hAnsi="Times New Roman" w:cs="Mangal"/>
          <w:i/>
          <w:kern w:val="2"/>
          <w:sz w:val="28"/>
          <w:szCs w:val="24"/>
          <w:lang w:eastAsia="hi-IN" w:bidi="hi-IN"/>
        </w:rPr>
        <w:t>SPZZOZ.ZP/1</w:t>
      </w:r>
      <w:r w:rsidR="00CA09CC">
        <w:rPr>
          <w:rFonts w:ascii="Times New Roman" w:eastAsia="SimSun;宋体" w:hAnsi="Times New Roman" w:cs="Mangal"/>
          <w:i/>
          <w:kern w:val="2"/>
          <w:sz w:val="28"/>
          <w:szCs w:val="24"/>
          <w:lang w:eastAsia="hi-IN" w:bidi="hi-IN"/>
        </w:rPr>
        <w:t>4</w:t>
      </w:r>
      <w:r>
        <w:rPr>
          <w:rFonts w:ascii="Times New Roman" w:eastAsia="SimSun;宋体" w:hAnsi="Times New Roman" w:cs="Mangal"/>
          <w:i/>
          <w:kern w:val="2"/>
          <w:sz w:val="28"/>
          <w:szCs w:val="24"/>
          <w:lang w:eastAsia="hi-IN" w:bidi="hi-IN"/>
        </w:rPr>
        <w:t>/2022</w:t>
      </w:r>
    </w:p>
    <w:p w:rsidR="002E5563" w:rsidRDefault="002407B5" w:rsidP="00B02689">
      <w:pPr>
        <w:widowControl w:val="0"/>
        <w:ind w:left="1077"/>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p>
    <w:p w:rsidR="00B02689" w:rsidRDefault="00B02689" w:rsidP="00B02689">
      <w:pPr>
        <w:widowControl w:val="0"/>
        <w:ind w:left="1077"/>
        <w:rPr>
          <w:rFonts w:ascii="Times New Roman" w:eastAsia="SimSun;宋体" w:hAnsi="Times New Roman" w:cs="Mangal"/>
          <w:kern w:val="2"/>
          <w:sz w:val="28"/>
          <w:szCs w:val="24"/>
          <w:lang w:eastAsia="hi-IN" w:bidi="hi-IN"/>
        </w:rPr>
      </w:pPr>
    </w:p>
    <w:p w:rsidR="00B02689" w:rsidRDefault="00B02689" w:rsidP="00B02689">
      <w:pPr>
        <w:widowControl w:val="0"/>
        <w:ind w:left="1077"/>
        <w:rPr>
          <w:rFonts w:ascii="Times New Roman" w:eastAsia="SimSun;宋体" w:hAnsi="Times New Roman" w:cs="Mangal"/>
          <w:kern w:val="2"/>
          <w:sz w:val="28"/>
          <w:szCs w:val="24"/>
          <w:lang w:eastAsia="hi-IN" w:bidi="hi-IN"/>
        </w:rPr>
      </w:pPr>
    </w:p>
    <w:p w:rsidR="00B02689" w:rsidRDefault="00B02689" w:rsidP="00B02689">
      <w:pPr>
        <w:widowControl w:val="0"/>
        <w:ind w:left="1077"/>
        <w:rPr>
          <w:rFonts w:ascii="Times New Roman" w:eastAsia="SimSun;宋体" w:hAnsi="Times New Roman" w:cs="Mangal"/>
          <w:kern w:val="2"/>
          <w:sz w:val="28"/>
          <w:szCs w:val="24"/>
          <w:lang w:eastAsia="hi-IN" w:bidi="hi-IN"/>
        </w:rPr>
      </w:pPr>
    </w:p>
    <w:p w:rsidR="00B02689" w:rsidRDefault="00B02689" w:rsidP="00B02689">
      <w:pPr>
        <w:widowControl w:val="0"/>
        <w:ind w:left="1077"/>
        <w:rPr>
          <w:rFonts w:ascii="Times New Roman" w:eastAsia="SimSun;宋体" w:hAnsi="Times New Roman" w:cs="Mangal"/>
          <w:kern w:val="2"/>
          <w:sz w:val="28"/>
          <w:szCs w:val="24"/>
          <w:lang w:eastAsia="hi-IN" w:bidi="hi-IN"/>
        </w:rPr>
      </w:pPr>
    </w:p>
    <w:p w:rsidR="002E5563" w:rsidRDefault="002E5563">
      <w:pPr>
        <w:widowControl w:val="0"/>
        <w:spacing w:line="360" w:lineRule="auto"/>
        <w:rPr>
          <w:rFonts w:ascii="Times New Roman" w:eastAsia="SimSun;宋体" w:hAnsi="Times New Roman" w:cs="Mangal"/>
          <w:kern w:val="2"/>
          <w:sz w:val="28"/>
          <w:szCs w:val="24"/>
          <w:lang w:eastAsia="hi-IN" w:bidi="hi-IN"/>
        </w:rPr>
      </w:pPr>
    </w:p>
    <w:p w:rsidR="002E5563" w:rsidRDefault="002E5563">
      <w:pPr>
        <w:widowControl w:val="0"/>
        <w:spacing w:line="360" w:lineRule="auto"/>
        <w:rPr>
          <w:rFonts w:ascii="Times New Roman" w:eastAsia="SimSun;宋体" w:hAnsi="Times New Roman" w:cs="Mangal"/>
          <w:kern w:val="2"/>
          <w:sz w:val="28"/>
          <w:szCs w:val="24"/>
          <w:lang w:eastAsia="hi-IN" w:bidi="hi-IN"/>
        </w:rPr>
      </w:pPr>
    </w:p>
    <w:p w:rsidR="002E5563" w:rsidRDefault="002407B5">
      <w:pPr>
        <w:keepNext/>
        <w:widowControl w:val="0"/>
        <w:tabs>
          <w:tab w:val="left" w:pos="-12"/>
        </w:tabs>
        <w:spacing w:line="480" w:lineRule="auto"/>
        <w:ind w:left="4956"/>
        <w:rPr>
          <w:rFonts w:ascii="Times New Roman" w:eastAsia="SimSun;宋体" w:hAnsi="Times New Roman" w:cs="Mangal"/>
          <w:kern w:val="2"/>
          <w:sz w:val="28"/>
          <w:szCs w:val="24"/>
          <w:lang w:eastAsia="hi-IN" w:bidi="hi-IN"/>
        </w:rPr>
      </w:pPr>
      <w:r>
        <w:rPr>
          <w:rFonts w:ascii="Times New Roman" w:eastAsia="SimSun;宋体" w:hAnsi="Times New Roman" w:cs="Mangal"/>
          <w:kern w:val="2"/>
          <w:sz w:val="28"/>
          <w:szCs w:val="24"/>
          <w:lang w:eastAsia="hi-IN" w:bidi="hi-IN"/>
        </w:rPr>
        <w:t xml:space="preserve">Zatwierdzam: </w:t>
      </w:r>
    </w:p>
    <w:p w:rsidR="002E5563" w:rsidRDefault="002407B5">
      <w:pPr>
        <w:widowControl w:val="0"/>
      </w:pP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r>
      <w:r>
        <w:rPr>
          <w:rFonts w:ascii="Times New Roman" w:eastAsia="SimSun;宋体" w:hAnsi="Times New Roman" w:cs="Mangal"/>
          <w:kern w:val="2"/>
          <w:sz w:val="28"/>
          <w:szCs w:val="24"/>
          <w:lang w:eastAsia="hi-IN" w:bidi="hi-IN"/>
        </w:rPr>
        <w:tab/>
        <w:t>....................................................</w:t>
      </w:r>
    </w:p>
    <w:p w:rsidR="002E5563" w:rsidRDefault="00EF6EE8">
      <w:pPr>
        <w:widowControl w:val="0"/>
        <w:ind w:left="4956"/>
      </w:pPr>
      <w:r>
        <w:rPr>
          <w:rFonts w:ascii="Times New Roman" w:eastAsia="SimSun;宋体" w:hAnsi="Times New Roman" w:cs="Mangal"/>
          <w:color w:val="000000"/>
          <w:kern w:val="2"/>
          <w:sz w:val="28"/>
          <w:szCs w:val="24"/>
          <w:lang w:eastAsia="hi-IN" w:bidi="hi-IN"/>
        </w:rPr>
        <w:t>28</w:t>
      </w:r>
      <w:r w:rsidR="00B02689">
        <w:rPr>
          <w:rFonts w:ascii="Times New Roman" w:eastAsia="SimSun;宋体" w:hAnsi="Times New Roman" w:cs="Mangal"/>
          <w:color w:val="000000"/>
          <w:kern w:val="2"/>
          <w:sz w:val="28"/>
          <w:szCs w:val="24"/>
          <w:lang w:eastAsia="hi-IN" w:bidi="hi-IN"/>
        </w:rPr>
        <w:t>.02</w:t>
      </w:r>
      <w:r w:rsidR="002407B5">
        <w:rPr>
          <w:rFonts w:ascii="Times New Roman" w:eastAsia="SimSun;宋体" w:hAnsi="Times New Roman" w:cs="Mangal"/>
          <w:color w:val="000000"/>
          <w:kern w:val="2"/>
          <w:sz w:val="28"/>
          <w:szCs w:val="24"/>
          <w:lang w:eastAsia="hi-IN" w:bidi="hi-IN"/>
        </w:rPr>
        <w:t>.2022 r</w:t>
      </w:r>
    </w:p>
    <w:p w:rsidR="00A61BAD" w:rsidRDefault="00A61BAD">
      <w:pPr>
        <w:widowControl w:val="0"/>
        <w:rPr>
          <w:rFonts w:eastAsia="Batang;바탕" w:cs="Mangal"/>
          <w:color w:val="C0504D"/>
          <w:kern w:val="2"/>
          <w:sz w:val="24"/>
          <w:szCs w:val="24"/>
          <w:lang w:eastAsia="hi-IN" w:bidi="hi-IN"/>
        </w:rPr>
      </w:pPr>
    </w:p>
    <w:p w:rsidR="008471D5" w:rsidRDefault="008471D5">
      <w:pPr>
        <w:widowControl w:val="0"/>
        <w:rPr>
          <w:rFonts w:eastAsia="Batang;바탕" w:cs="Mangal"/>
          <w:color w:val="C0504D"/>
          <w:kern w:val="2"/>
          <w:sz w:val="24"/>
          <w:szCs w:val="24"/>
          <w:lang w:eastAsia="hi-IN" w:bidi="hi-IN"/>
        </w:rPr>
      </w:pPr>
    </w:p>
    <w:p w:rsidR="002E5563" w:rsidRDefault="002407B5">
      <w:pPr>
        <w:widowControl w:val="0"/>
      </w:pPr>
      <w:r>
        <w:rPr>
          <w:rFonts w:ascii="Times New Roman" w:eastAsia="SimSun;宋体" w:hAnsi="Times New Roman" w:cs="Mangal"/>
          <w:kern w:val="2"/>
          <w:sz w:val="28"/>
          <w:szCs w:val="24"/>
          <w:lang w:eastAsia="hi-IN" w:bidi="hi-IN"/>
        </w:rPr>
        <w:tab/>
      </w:r>
    </w:p>
    <w:p w:rsidR="002E5563" w:rsidRPr="00603D01" w:rsidRDefault="002407B5" w:rsidP="00603D01">
      <w:pPr>
        <w:pStyle w:val="Nagwek"/>
        <w:numPr>
          <w:ilvl w:val="0"/>
          <w:numId w:val="1"/>
        </w:numPr>
        <w:tabs>
          <w:tab w:val="clear" w:pos="4536"/>
          <w:tab w:val="clear" w:pos="9072"/>
        </w:tabs>
        <w:ind w:left="426" w:hanging="426"/>
        <w:jc w:val="both"/>
      </w:pPr>
      <w:r>
        <w:rPr>
          <w:b/>
        </w:rPr>
        <w:lastRenderedPageBreak/>
        <w:t>N</w:t>
      </w:r>
      <w:r w:rsidR="00603D01">
        <w:rPr>
          <w:b/>
        </w:rPr>
        <w:t xml:space="preserve">azwa oraz adres firmy: </w:t>
      </w:r>
    </w:p>
    <w:p w:rsidR="002E5563" w:rsidRDefault="002407B5">
      <w:pPr>
        <w:pStyle w:val="Nagwek"/>
        <w:tabs>
          <w:tab w:val="clear" w:pos="4536"/>
          <w:tab w:val="clear" w:pos="9072"/>
        </w:tabs>
        <w:ind w:left="360"/>
        <w:jc w:val="both"/>
      </w:pPr>
      <w:r>
        <w:t>Samodzielny Publiczny Zespół Zakładów Opieki Zdrowotnej</w:t>
      </w:r>
    </w:p>
    <w:p w:rsidR="002E5563" w:rsidRDefault="002407B5">
      <w:pPr>
        <w:pStyle w:val="Nagwek"/>
        <w:tabs>
          <w:tab w:val="clear" w:pos="4536"/>
          <w:tab w:val="clear" w:pos="9072"/>
        </w:tabs>
        <w:ind w:left="360"/>
        <w:jc w:val="both"/>
      </w:pPr>
      <w:r>
        <w:t>ul. Sadowa 9</w:t>
      </w:r>
    </w:p>
    <w:p w:rsidR="002E5563" w:rsidRDefault="002407B5">
      <w:pPr>
        <w:pStyle w:val="Nagwek"/>
        <w:tabs>
          <w:tab w:val="clear" w:pos="4536"/>
          <w:tab w:val="clear" w:pos="9072"/>
        </w:tabs>
        <w:ind w:left="360"/>
        <w:jc w:val="both"/>
      </w:pPr>
      <w:r>
        <w:t>06-300 Przasnysz</w:t>
      </w:r>
    </w:p>
    <w:p w:rsidR="002E5563" w:rsidRDefault="002407B5">
      <w:pPr>
        <w:pStyle w:val="Nagwek"/>
        <w:tabs>
          <w:tab w:val="clear" w:pos="4536"/>
          <w:tab w:val="clear" w:pos="9072"/>
        </w:tabs>
        <w:ind w:left="360"/>
        <w:jc w:val="both"/>
      </w:pPr>
      <w:r>
        <w:t>tel.: (0-29) 75 34 318</w:t>
      </w:r>
    </w:p>
    <w:p w:rsidR="002E5563" w:rsidRDefault="002407B5">
      <w:pPr>
        <w:pStyle w:val="Nagwek"/>
        <w:tabs>
          <w:tab w:val="clear" w:pos="4536"/>
          <w:tab w:val="clear" w:pos="9072"/>
        </w:tabs>
        <w:ind w:left="360"/>
        <w:jc w:val="both"/>
      </w:pPr>
      <w:r>
        <w:t>fax: (029) 75 34 380</w:t>
      </w:r>
    </w:p>
    <w:p w:rsidR="002E5563" w:rsidRDefault="002E5563">
      <w:pPr>
        <w:pStyle w:val="Nagwek"/>
        <w:tabs>
          <w:tab w:val="clear" w:pos="4536"/>
          <w:tab w:val="clear" w:pos="9072"/>
        </w:tabs>
        <w:jc w:val="both"/>
      </w:pPr>
    </w:p>
    <w:p w:rsidR="002E5563" w:rsidRPr="00603D01" w:rsidRDefault="002407B5" w:rsidP="00603D01">
      <w:pPr>
        <w:pStyle w:val="Nagwek"/>
        <w:numPr>
          <w:ilvl w:val="0"/>
          <w:numId w:val="1"/>
        </w:numPr>
        <w:tabs>
          <w:tab w:val="clear" w:pos="4536"/>
          <w:tab w:val="clear" w:pos="9072"/>
        </w:tabs>
        <w:ind w:left="426" w:hanging="426"/>
        <w:jc w:val="both"/>
        <w:rPr>
          <w:b/>
        </w:rPr>
      </w:pPr>
      <w:r>
        <w:rPr>
          <w:b/>
        </w:rPr>
        <w:t>T</w:t>
      </w:r>
      <w:r w:rsidR="00603D01">
        <w:rPr>
          <w:b/>
        </w:rPr>
        <w:t xml:space="preserve">ryb udzielenia zamówienia: </w:t>
      </w:r>
    </w:p>
    <w:p w:rsidR="002E5563" w:rsidRPr="00B02689" w:rsidRDefault="002407B5" w:rsidP="00C93226">
      <w:pPr>
        <w:numPr>
          <w:ilvl w:val="0"/>
          <w:numId w:val="6"/>
        </w:numPr>
        <w:spacing w:line="240" w:lineRule="auto"/>
        <w:ind w:left="283" w:hanging="340"/>
        <w:jc w:val="both"/>
        <w:rPr>
          <w:rFonts w:ascii="Times New Roman" w:hAnsi="Times New Roman" w:cs="Times New Roman"/>
          <w:sz w:val="24"/>
          <w:szCs w:val="24"/>
        </w:rPr>
      </w:pPr>
      <w:r w:rsidRPr="00B02689">
        <w:rPr>
          <w:rFonts w:ascii="Times New Roman" w:eastAsia="Calibri" w:hAnsi="Times New Roman" w:cs="Times New Roman"/>
          <w:sz w:val="24"/>
          <w:szCs w:val="24"/>
        </w:rPr>
        <w:t>Postępowanie o udzielenie zamówienia publicznego jest w trybie podstawowym, na postawie art. 275 pkt. 1 ustawy z dnia 11 września 2019 r. – Prawo zamówień publicznych  (</w:t>
      </w:r>
      <w:bookmarkStart w:id="0" w:name="__DdeLink__2280_1979623655"/>
      <w:r w:rsidRPr="00B02689">
        <w:rPr>
          <w:rFonts w:ascii="Times New Roman" w:eastAsia="Calibri" w:hAnsi="Times New Roman" w:cs="Times New Roman"/>
          <w:sz w:val="24"/>
          <w:szCs w:val="24"/>
        </w:rPr>
        <w:t xml:space="preserve">Dz.U. z 2021 r poz. 1129 z </w:t>
      </w:r>
      <w:proofErr w:type="spellStart"/>
      <w:r w:rsidRPr="00B02689">
        <w:rPr>
          <w:rFonts w:ascii="Times New Roman" w:eastAsia="Calibri" w:hAnsi="Times New Roman" w:cs="Times New Roman"/>
          <w:sz w:val="24"/>
          <w:szCs w:val="24"/>
        </w:rPr>
        <w:t>późn</w:t>
      </w:r>
      <w:proofErr w:type="spellEnd"/>
      <w:r w:rsidRPr="00B02689">
        <w:rPr>
          <w:rFonts w:ascii="Times New Roman" w:eastAsia="Calibri" w:hAnsi="Times New Roman" w:cs="Times New Roman"/>
          <w:sz w:val="24"/>
          <w:szCs w:val="24"/>
        </w:rPr>
        <w:t xml:space="preserve">. </w:t>
      </w:r>
      <w:proofErr w:type="spellStart"/>
      <w:r w:rsidRPr="00B02689">
        <w:rPr>
          <w:rFonts w:ascii="Times New Roman" w:eastAsia="Calibri" w:hAnsi="Times New Roman" w:cs="Times New Roman"/>
          <w:sz w:val="24"/>
          <w:szCs w:val="24"/>
        </w:rPr>
        <w:t>zm</w:t>
      </w:r>
      <w:bookmarkEnd w:id="0"/>
      <w:proofErr w:type="spellEnd"/>
      <w:r w:rsidRPr="00B02689">
        <w:rPr>
          <w:rFonts w:ascii="Times New Roman" w:eastAsia="Calibri" w:hAnsi="Times New Roman" w:cs="Times New Roman"/>
          <w:sz w:val="24"/>
          <w:szCs w:val="24"/>
        </w:rPr>
        <w:t xml:space="preserve">) zwanej dalej „ustawą </w:t>
      </w:r>
      <w:proofErr w:type="spellStart"/>
      <w:r w:rsidRPr="00B02689">
        <w:rPr>
          <w:rFonts w:ascii="Times New Roman" w:eastAsia="Calibri" w:hAnsi="Times New Roman" w:cs="Times New Roman"/>
          <w:sz w:val="24"/>
          <w:szCs w:val="24"/>
        </w:rPr>
        <w:t>Pzp</w:t>
      </w:r>
      <w:proofErr w:type="spellEnd"/>
      <w:r w:rsidRPr="00B02689">
        <w:rPr>
          <w:rFonts w:ascii="Times New Roman" w:eastAsia="Calibri" w:hAnsi="Times New Roman" w:cs="Times New Roman"/>
          <w:sz w:val="24"/>
          <w:szCs w:val="24"/>
        </w:rPr>
        <w:t xml:space="preserve">”. </w:t>
      </w:r>
    </w:p>
    <w:p w:rsidR="002E5563" w:rsidRPr="00B02689" w:rsidRDefault="002407B5" w:rsidP="00C93226">
      <w:pPr>
        <w:numPr>
          <w:ilvl w:val="0"/>
          <w:numId w:val="6"/>
        </w:numPr>
        <w:spacing w:line="240" w:lineRule="auto"/>
        <w:ind w:left="340" w:hanging="340"/>
        <w:jc w:val="both"/>
        <w:rPr>
          <w:rFonts w:ascii="Times New Roman" w:hAnsi="Times New Roman" w:cs="Times New Roman"/>
          <w:sz w:val="24"/>
          <w:szCs w:val="24"/>
        </w:rPr>
      </w:pPr>
      <w:r w:rsidRPr="00B02689">
        <w:rPr>
          <w:rFonts w:ascii="Times New Roman" w:eastAsia="Times New Roman" w:hAnsi="Times New Roman" w:cs="Times New Roman"/>
          <w:sz w:val="24"/>
          <w:szCs w:val="24"/>
          <w:lang w:eastAsia="pl-PL"/>
        </w:rPr>
        <w:t xml:space="preserve">Zamawiający nie przewiduje wyboru oferty najkorzystniejszej z możliwością prowadzenia negocjacji. </w:t>
      </w:r>
    </w:p>
    <w:p w:rsidR="00B02689" w:rsidRDefault="00B02689" w:rsidP="00C93226">
      <w:pPr>
        <w:numPr>
          <w:ilvl w:val="0"/>
          <w:numId w:val="6"/>
        </w:numPr>
        <w:spacing w:line="240" w:lineRule="auto"/>
        <w:ind w:left="340" w:hanging="340"/>
        <w:jc w:val="both"/>
        <w:rPr>
          <w:rFonts w:ascii="Times New Roman" w:hAnsi="Times New Roman" w:cs="Times New Roman"/>
          <w:sz w:val="24"/>
          <w:szCs w:val="24"/>
        </w:rPr>
      </w:pPr>
      <w:r w:rsidRPr="00B02689">
        <w:rPr>
          <w:rFonts w:ascii="Times New Roman" w:hAnsi="Times New Roman" w:cs="Times New Roman"/>
          <w:sz w:val="24"/>
          <w:szCs w:val="24"/>
        </w:rPr>
        <w:t>Szacunkowa wartość przedmiotowego zamówienia nie przekracza progów unijnych o jakich mowa w art. 3 ustawy PZP.</w:t>
      </w:r>
    </w:p>
    <w:p w:rsidR="00B02689" w:rsidRPr="00EF6EE8" w:rsidRDefault="00B02689" w:rsidP="00EF6EE8">
      <w:pPr>
        <w:numPr>
          <w:ilvl w:val="0"/>
          <w:numId w:val="6"/>
        </w:numPr>
        <w:spacing w:line="240" w:lineRule="auto"/>
        <w:ind w:left="340" w:hanging="340"/>
        <w:jc w:val="both"/>
        <w:rPr>
          <w:rFonts w:ascii="Times New Roman" w:hAnsi="Times New Roman" w:cs="Times New Roman"/>
          <w:sz w:val="24"/>
          <w:szCs w:val="24"/>
        </w:rPr>
      </w:pPr>
      <w:r w:rsidRPr="00B02689">
        <w:rPr>
          <w:rFonts w:ascii="Times New Roman" w:hAnsi="Times New Roman" w:cs="Times New Roman"/>
          <w:sz w:val="24"/>
          <w:szCs w:val="24"/>
        </w:rPr>
        <w:t>Zamawiający nie przewiduje aukcji elektronicznej</w:t>
      </w:r>
      <w:r>
        <w:rPr>
          <w:rFonts w:ascii="Times New Roman" w:hAnsi="Times New Roman" w:cs="Times New Roman"/>
          <w:sz w:val="24"/>
          <w:szCs w:val="24"/>
        </w:rPr>
        <w:t>.</w:t>
      </w:r>
    </w:p>
    <w:p w:rsidR="00B02689" w:rsidRPr="00B02689" w:rsidRDefault="00B02689" w:rsidP="00C93226">
      <w:pPr>
        <w:numPr>
          <w:ilvl w:val="0"/>
          <w:numId w:val="6"/>
        </w:numPr>
        <w:spacing w:line="240" w:lineRule="auto"/>
        <w:ind w:left="340" w:hanging="340"/>
        <w:jc w:val="both"/>
        <w:rPr>
          <w:rFonts w:ascii="Times New Roman" w:hAnsi="Times New Roman" w:cs="Times New Roman"/>
          <w:sz w:val="24"/>
          <w:szCs w:val="24"/>
        </w:rPr>
      </w:pPr>
      <w:r w:rsidRPr="00B02689">
        <w:rPr>
          <w:rFonts w:ascii="Times New Roman" w:hAnsi="Times New Roman" w:cs="Times New Roman"/>
          <w:sz w:val="24"/>
          <w:szCs w:val="24"/>
        </w:rPr>
        <w:t>Zamawiający nie prowadzi postępowania w celu zawarcia umowy ramowej</w:t>
      </w:r>
      <w:r w:rsidR="00BC1900">
        <w:rPr>
          <w:rFonts w:ascii="Times New Roman" w:hAnsi="Times New Roman" w:cs="Times New Roman"/>
          <w:sz w:val="24"/>
          <w:szCs w:val="24"/>
        </w:rPr>
        <w:t>.</w:t>
      </w:r>
    </w:p>
    <w:p w:rsidR="00B02689" w:rsidRDefault="00B02689" w:rsidP="00C93226">
      <w:pPr>
        <w:numPr>
          <w:ilvl w:val="0"/>
          <w:numId w:val="6"/>
        </w:numPr>
        <w:spacing w:line="240" w:lineRule="auto"/>
        <w:ind w:left="340" w:hanging="340"/>
        <w:jc w:val="both"/>
        <w:rPr>
          <w:rFonts w:ascii="Times New Roman" w:hAnsi="Times New Roman" w:cs="Times New Roman"/>
          <w:sz w:val="24"/>
          <w:szCs w:val="24"/>
        </w:rPr>
      </w:pPr>
      <w:r w:rsidRPr="00B02689">
        <w:rPr>
          <w:rFonts w:ascii="Times New Roman" w:hAnsi="Times New Roman" w:cs="Times New Roman"/>
          <w:sz w:val="24"/>
          <w:szCs w:val="24"/>
        </w:rPr>
        <w:t>Zamawiający nie zastrzega możliwości ubiegania się o udzielenie zamówienia wyłącznie przez Wykonawców, o których mowa w art. 94 ustawy PZP.</w:t>
      </w:r>
    </w:p>
    <w:p w:rsidR="00B02689" w:rsidRDefault="00B02689" w:rsidP="00C93226">
      <w:pPr>
        <w:numPr>
          <w:ilvl w:val="0"/>
          <w:numId w:val="6"/>
        </w:numPr>
        <w:spacing w:line="240" w:lineRule="auto"/>
        <w:ind w:left="340" w:hanging="340"/>
        <w:jc w:val="both"/>
        <w:rPr>
          <w:rFonts w:ascii="Times New Roman" w:hAnsi="Times New Roman" w:cs="Times New Roman"/>
          <w:sz w:val="24"/>
          <w:szCs w:val="24"/>
        </w:rPr>
      </w:pPr>
      <w:r w:rsidRPr="00B02689">
        <w:rPr>
          <w:rFonts w:ascii="Times New Roman" w:hAnsi="Times New Roman" w:cs="Times New Roman"/>
          <w:sz w:val="24"/>
          <w:szCs w:val="24"/>
        </w:rPr>
        <w:t>Zamawiający nie określa wymagań, o których mowa w art.95 ust.1 ustawy PZP .</w:t>
      </w:r>
    </w:p>
    <w:p w:rsidR="00B02689" w:rsidRDefault="00B02689" w:rsidP="00C93226">
      <w:pPr>
        <w:numPr>
          <w:ilvl w:val="0"/>
          <w:numId w:val="6"/>
        </w:numPr>
        <w:spacing w:line="240" w:lineRule="auto"/>
        <w:ind w:left="340" w:hanging="340"/>
        <w:jc w:val="both"/>
        <w:rPr>
          <w:rFonts w:ascii="Times New Roman" w:hAnsi="Times New Roman" w:cs="Times New Roman"/>
          <w:sz w:val="24"/>
          <w:szCs w:val="24"/>
        </w:rPr>
      </w:pPr>
      <w:r w:rsidRPr="00B02689">
        <w:rPr>
          <w:rFonts w:ascii="Times New Roman" w:hAnsi="Times New Roman" w:cs="Times New Roman"/>
          <w:sz w:val="24"/>
          <w:szCs w:val="24"/>
        </w:rPr>
        <w:t>Zamawiający nie określa dodatkowych wymagań związanych z zatrudnianiem osób, o których mowa w art. 96 ust. 2 pkt.2) ustawy PZP.</w:t>
      </w:r>
    </w:p>
    <w:p w:rsidR="002E5563" w:rsidRPr="00603D01" w:rsidRDefault="00B02689" w:rsidP="00603D01">
      <w:pPr>
        <w:numPr>
          <w:ilvl w:val="0"/>
          <w:numId w:val="6"/>
        </w:numPr>
        <w:spacing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 </w:t>
      </w:r>
      <w:r w:rsidRPr="00B02689">
        <w:rPr>
          <w:rFonts w:ascii="Times New Roman" w:hAnsi="Times New Roman" w:cs="Times New Roman"/>
          <w:sz w:val="24"/>
          <w:szCs w:val="24"/>
        </w:rPr>
        <w:t>Na podstawie art.</w:t>
      </w:r>
      <w:r>
        <w:rPr>
          <w:rFonts w:ascii="Times New Roman" w:hAnsi="Times New Roman" w:cs="Times New Roman"/>
          <w:sz w:val="24"/>
          <w:szCs w:val="24"/>
        </w:rPr>
        <w:t xml:space="preserve"> </w:t>
      </w:r>
      <w:r w:rsidRPr="00B02689">
        <w:rPr>
          <w:rFonts w:ascii="Times New Roman" w:hAnsi="Times New Roman" w:cs="Times New Roman"/>
          <w:sz w:val="24"/>
          <w:szCs w:val="24"/>
        </w:rPr>
        <w:t>310 ustawy PZP zamawiający przewiduje unieważnienie przedmiotowego postępowania o udzielenie zamówienia, jeżeli środki publiczne, które zamawiający zamierzał</w:t>
      </w:r>
      <w:r>
        <w:rPr>
          <w:rFonts w:ascii="Times New Roman" w:hAnsi="Times New Roman" w:cs="Times New Roman"/>
          <w:sz w:val="24"/>
          <w:szCs w:val="24"/>
        </w:rPr>
        <w:t xml:space="preserve"> </w:t>
      </w:r>
      <w:r w:rsidRPr="00B02689">
        <w:rPr>
          <w:rFonts w:ascii="Times New Roman" w:hAnsi="Times New Roman" w:cs="Times New Roman"/>
          <w:sz w:val="24"/>
          <w:szCs w:val="24"/>
        </w:rPr>
        <w:t>przeznaczyć na sfinansowanie całości lub części zamówienia, nie zostaną mu przyznane.</w:t>
      </w:r>
      <w:r>
        <w:rPr>
          <w:rFonts w:ascii="Times New Roman" w:hAnsi="Times New Roman" w:cs="Times New Roman"/>
          <w:sz w:val="24"/>
          <w:szCs w:val="24"/>
        </w:rPr>
        <w:t xml:space="preserve"> </w:t>
      </w:r>
      <w:r w:rsidRPr="00B02689">
        <w:rPr>
          <w:rFonts w:ascii="Times New Roman" w:hAnsi="Times New Roman" w:cs="Times New Roman"/>
          <w:sz w:val="24"/>
          <w:szCs w:val="24"/>
        </w:rPr>
        <w:t>Możliwość unieważnienia postępowania na</w:t>
      </w:r>
      <w:r w:rsidR="00EF6EE8">
        <w:rPr>
          <w:rFonts w:ascii="Times New Roman" w:hAnsi="Times New Roman" w:cs="Times New Roman"/>
          <w:sz w:val="24"/>
          <w:szCs w:val="24"/>
        </w:rPr>
        <w:t xml:space="preserve"> tej podstawie, zgodnie z pkt.1</w:t>
      </w:r>
      <w:r w:rsidRPr="00B02689">
        <w:rPr>
          <w:rFonts w:ascii="Times New Roman" w:hAnsi="Times New Roman" w:cs="Times New Roman"/>
          <w:sz w:val="24"/>
          <w:szCs w:val="24"/>
        </w:rPr>
        <w:t xml:space="preserve"> art.310 ustawy PZP została przewidziana w ogłoszeniu o zamówieniu dot. przedmiotowego postępowania</w:t>
      </w:r>
    </w:p>
    <w:p w:rsidR="00BC1900" w:rsidRPr="00603D01" w:rsidRDefault="002407B5" w:rsidP="00BC1900">
      <w:pPr>
        <w:pStyle w:val="Nagwek"/>
        <w:numPr>
          <w:ilvl w:val="0"/>
          <w:numId w:val="1"/>
        </w:numPr>
        <w:tabs>
          <w:tab w:val="clear" w:pos="4536"/>
          <w:tab w:val="clear" w:pos="9072"/>
        </w:tabs>
        <w:ind w:left="426" w:hanging="426"/>
        <w:jc w:val="both"/>
        <w:rPr>
          <w:b/>
        </w:rPr>
      </w:pPr>
      <w:r>
        <w:rPr>
          <w:b/>
        </w:rPr>
        <w:t>O</w:t>
      </w:r>
      <w:r w:rsidR="004B63F5">
        <w:rPr>
          <w:b/>
        </w:rPr>
        <w:t xml:space="preserve">pis przedmiotu zamówienia: </w:t>
      </w:r>
    </w:p>
    <w:p w:rsidR="008F5D62" w:rsidRDefault="008F5D62" w:rsidP="008F5D62">
      <w:pPr>
        <w:spacing w:after="0" w:line="240" w:lineRule="auto"/>
        <w:ind w:left="284" w:hanging="284"/>
        <w:jc w:val="both"/>
        <w:rPr>
          <w:rFonts w:ascii="Times New Roman" w:hAnsi="Times New Roman" w:cs="Times New Roman"/>
          <w:sz w:val="24"/>
          <w:szCs w:val="24"/>
        </w:rPr>
      </w:pPr>
      <w:r w:rsidRPr="008F5D62">
        <w:rPr>
          <w:rFonts w:ascii="Times New Roman" w:hAnsi="Times New Roman" w:cs="Times New Roman"/>
          <w:sz w:val="24"/>
          <w:szCs w:val="24"/>
        </w:rPr>
        <w:t>1. Przedmiot zamówienia obejmuje</w:t>
      </w:r>
      <w:r w:rsidR="005E1F68">
        <w:rPr>
          <w:rFonts w:ascii="Times New Roman" w:hAnsi="Times New Roman" w:cs="Times New Roman"/>
          <w:sz w:val="24"/>
          <w:szCs w:val="24"/>
        </w:rPr>
        <w:t xml:space="preserve"> </w:t>
      </w:r>
      <w:r w:rsidR="00EF6EE8">
        <w:rPr>
          <w:rFonts w:ascii="Times New Roman" w:hAnsi="Times New Roman" w:cs="Times New Roman"/>
          <w:sz w:val="24"/>
          <w:szCs w:val="24"/>
        </w:rPr>
        <w:t>demontaż istniejącego sterylizatora</w:t>
      </w:r>
      <w:r w:rsidR="005E1F68">
        <w:rPr>
          <w:rFonts w:ascii="Times New Roman" w:hAnsi="Times New Roman" w:cs="Times New Roman"/>
          <w:sz w:val="24"/>
          <w:szCs w:val="24"/>
        </w:rPr>
        <w:t>,</w:t>
      </w:r>
      <w:r w:rsidRPr="008F5D62">
        <w:rPr>
          <w:rFonts w:ascii="Times New Roman" w:hAnsi="Times New Roman" w:cs="Times New Roman"/>
          <w:sz w:val="24"/>
          <w:szCs w:val="24"/>
        </w:rPr>
        <w:t xml:space="preserve"> </w:t>
      </w:r>
      <w:r w:rsidR="005E1F68" w:rsidRPr="008F5D62">
        <w:rPr>
          <w:rFonts w:ascii="Times New Roman" w:hAnsi="Times New Roman" w:cs="Times New Roman"/>
          <w:sz w:val="24"/>
          <w:szCs w:val="24"/>
        </w:rPr>
        <w:t xml:space="preserve">zakup </w:t>
      </w:r>
      <w:r w:rsidRPr="008F5D62">
        <w:rPr>
          <w:rFonts w:ascii="Times New Roman" w:hAnsi="Times New Roman" w:cs="Times New Roman"/>
          <w:sz w:val="24"/>
          <w:szCs w:val="24"/>
        </w:rPr>
        <w:t>i montaż steryliz</w:t>
      </w:r>
      <w:r w:rsidR="00BC1900">
        <w:rPr>
          <w:rFonts w:ascii="Times New Roman" w:hAnsi="Times New Roman" w:cs="Times New Roman"/>
          <w:sz w:val="24"/>
          <w:szCs w:val="24"/>
        </w:rPr>
        <w:t>atora parowego przelotowego</w:t>
      </w:r>
      <w:r w:rsidRPr="008F5D62">
        <w:rPr>
          <w:rFonts w:ascii="Times New Roman" w:hAnsi="Times New Roman" w:cs="Times New Roman"/>
          <w:sz w:val="24"/>
          <w:szCs w:val="24"/>
        </w:rPr>
        <w:t>,</w:t>
      </w:r>
      <w:r>
        <w:rPr>
          <w:rFonts w:ascii="Times New Roman" w:hAnsi="Times New Roman" w:cs="Times New Roman"/>
          <w:sz w:val="24"/>
          <w:szCs w:val="24"/>
        </w:rPr>
        <w:t xml:space="preserve"> </w:t>
      </w:r>
      <w:r w:rsidR="00BC1900">
        <w:rPr>
          <w:rFonts w:ascii="Times New Roman" w:hAnsi="Times New Roman" w:cs="Times New Roman"/>
          <w:sz w:val="24"/>
          <w:szCs w:val="24"/>
        </w:rPr>
        <w:t>kwalifikowanego</w:t>
      </w:r>
      <w:r w:rsidRPr="008F5D62">
        <w:rPr>
          <w:rFonts w:ascii="Times New Roman" w:hAnsi="Times New Roman" w:cs="Times New Roman"/>
          <w:sz w:val="24"/>
          <w:szCs w:val="24"/>
        </w:rPr>
        <w:t xml:space="preserve"> jako wyrób medyczny, spełniających wymagania prawa wspólnotowego</w:t>
      </w:r>
      <w:r>
        <w:rPr>
          <w:rFonts w:ascii="Times New Roman" w:hAnsi="Times New Roman" w:cs="Times New Roman"/>
          <w:sz w:val="24"/>
          <w:szCs w:val="24"/>
        </w:rPr>
        <w:t xml:space="preserve"> </w:t>
      </w:r>
      <w:r w:rsidRPr="008F5D62">
        <w:rPr>
          <w:rFonts w:ascii="Times New Roman" w:hAnsi="Times New Roman" w:cs="Times New Roman"/>
          <w:sz w:val="24"/>
          <w:szCs w:val="24"/>
        </w:rPr>
        <w:t>i polskiego określone w obowiązujących przepisach prawa, w tym w szczególności</w:t>
      </w:r>
      <w:r>
        <w:rPr>
          <w:rFonts w:ascii="Times New Roman" w:hAnsi="Times New Roman" w:cs="Times New Roman"/>
          <w:sz w:val="24"/>
          <w:szCs w:val="24"/>
        </w:rPr>
        <w:t xml:space="preserve"> </w:t>
      </w:r>
      <w:r w:rsidRPr="008F5D62">
        <w:rPr>
          <w:rFonts w:ascii="Times New Roman" w:hAnsi="Times New Roman" w:cs="Times New Roman"/>
          <w:sz w:val="24"/>
          <w:szCs w:val="24"/>
        </w:rPr>
        <w:t>w Rozporządzeniu (UE) 2017/745 w sprawie wyrobów medycznych i ustawie z dnia 20 maja</w:t>
      </w:r>
      <w:r>
        <w:rPr>
          <w:rFonts w:ascii="Times New Roman" w:hAnsi="Times New Roman" w:cs="Times New Roman"/>
          <w:sz w:val="24"/>
          <w:szCs w:val="24"/>
        </w:rPr>
        <w:t xml:space="preserve"> </w:t>
      </w:r>
      <w:r w:rsidRPr="008F5D62">
        <w:rPr>
          <w:rFonts w:ascii="Times New Roman" w:hAnsi="Times New Roman" w:cs="Times New Roman"/>
          <w:sz w:val="24"/>
          <w:szCs w:val="24"/>
        </w:rPr>
        <w:t xml:space="preserve">2010r. o wyrobach medycznych (t. j. Dz. U. 2020, poz.186 z </w:t>
      </w:r>
      <w:proofErr w:type="spellStart"/>
      <w:r w:rsidRPr="008F5D62">
        <w:rPr>
          <w:rFonts w:ascii="Times New Roman" w:hAnsi="Times New Roman" w:cs="Times New Roman"/>
          <w:sz w:val="24"/>
          <w:szCs w:val="24"/>
        </w:rPr>
        <w:t>późn</w:t>
      </w:r>
      <w:proofErr w:type="spellEnd"/>
      <w:r w:rsidRPr="008F5D62">
        <w:rPr>
          <w:rFonts w:ascii="Times New Roman" w:hAnsi="Times New Roman" w:cs="Times New Roman"/>
          <w:sz w:val="24"/>
          <w:szCs w:val="24"/>
        </w:rPr>
        <w:t>. zm.), zgodny z dyrektywą 93 /42/ EEC.</w:t>
      </w:r>
    </w:p>
    <w:p w:rsidR="008F5D62" w:rsidRDefault="008F5D62" w:rsidP="008F5D62">
      <w:pPr>
        <w:spacing w:after="0" w:line="240" w:lineRule="auto"/>
        <w:ind w:left="284" w:hanging="284"/>
        <w:jc w:val="both"/>
        <w:rPr>
          <w:rFonts w:ascii="Times New Roman" w:hAnsi="Times New Roman" w:cs="Times New Roman"/>
          <w:sz w:val="24"/>
          <w:szCs w:val="24"/>
        </w:rPr>
      </w:pPr>
      <w:r w:rsidRPr="008F5D62">
        <w:rPr>
          <w:rFonts w:ascii="Times New Roman" w:hAnsi="Times New Roman" w:cs="Times New Roman"/>
          <w:sz w:val="24"/>
          <w:szCs w:val="24"/>
        </w:rPr>
        <w:t>2. Wykonawca zobowiązuje się dostarczyć sprzęt fabrycznie nowy, nieużywany, kompletny,</w:t>
      </w:r>
      <w:r w:rsidRPr="008F5D62">
        <w:rPr>
          <w:rFonts w:ascii="Times New Roman" w:hAnsi="Times New Roman" w:cs="Times New Roman"/>
          <w:sz w:val="24"/>
          <w:szCs w:val="24"/>
        </w:rPr>
        <w:br/>
        <w:t>zamontować i uruchomić przedmiot zamówienia oraz przeszkolić personel w zakresie obsługi</w:t>
      </w:r>
      <w:r>
        <w:rPr>
          <w:rFonts w:ascii="Times New Roman" w:hAnsi="Times New Roman" w:cs="Times New Roman"/>
          <w:sz w:val="24"/>
          <w:szCs w:val="24"/>
        </w:rPr>
        <w:t xml:space="preserve"> </w:t>
      </w:r>
      <w:r w:rsidRPr="008F5D62">
        <w:rPr>
          <w:rFonts w:ascii="Times New Roman" w:hAnsi="Times New Roman" w:cs="Times New Roman"/>
          <w:sz w:val="24"/>
          <w:szCs w:val="24"/>
        </w:rPr>
        <w:t>sprzętu, a także przenieść na Zamawiającego własność przedmiotu zamówienia.</w:t>
      </w:r>
    </w:p>
    <w:p w:rsidR="008F5D62" w:rsidRDefault="008F5D62" w:rsidP="008F5D6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t>
      </w:r>
      <w:r w:rsidRPr="008F5D62">
        <w:rPr>
          <w:rFonts w:ascii="Times New Roman" w:hAnsi="Times New Roman" w:cs="Times New Roman"/>
          <w:sz w:val="24"/>
          <w:szCs w:val="24"/>
        </w:rPr>
        <w:t>Szczegółowy opis przedmiotu zamówienia z uwzględnieniem wymaganych parametrów</w:t>
      </w:r>
      <w:r w:rsidRPr="008F5D62">
        <w:rPr>
          <w:rFonts w:ascii="Times New Roman" w:hAnsi="Times New Roman" w:cs="Times New Roman"/>
          <w:sz w:val="24"/>
          <w:szCs w:val="24"/>
        </w:rPr>
        <w:br/>
        <w:t xml:space="preserve">techniczno-użytkowych przedmiotu zamówienia określa załącznik nr </w:t>
      </w:r>
      <w:r w:rsidR="0058568A">
        <w:rPr>
          <w:rFonts w:ascii="Times New Roman" w:hAnsi="Times New Roman" w:cs="Times New Roman"/>
          <w:sz w:val="24"/>
          <w:szCs w:val="24"/>
        </w:rPr>
        <w:t>2</w:t>
      </w:r>
      <w:r w:rsidRPr="008F5D62">
        <w:rPr>
          <w:rFonts w:ascii="Times New Roman" w:hAnsi="Times New Roman" w:cs="Times New Roman"/>
          <w:sz w:val="24"/>
          <w:szCs w:val="24"/>
        </w:rPr>
        <w:t xml:space="preserve"> do SWZ – Opis</w:t>
      </w:r>
      <w:r w:rsidRPr="008F5D62">
        <w:rPr>
          <w:rFonts w:ascii="Times New Roman" w:hAnsi="Times New Roman" w:cs="Times New Roman"/>
          <w:sz w:val="24"/>
          <w:szCs w:val="24"/>
        </w:rPr>
        <w:br/>
        <w:t>przedmiotu zamówienia i wymagane parametr</w:t>
      </w:r>
      <w:r w:rsidR="0058568A">
        <w:rPr>
          <w:rFonts w:ascii="Times New Roman" w:hAnsi="Times New Roman" w:cs="Times New Roman"/>
          <w:sz w:val="24"/>
          <w:szCs w:val="24"/>
        </w:rPr>
        <w:t>y techniczne oraz załącznik nr 6</w:t>
      </w:r>
      <w:r w:rsidRPr="008F5D62">
        <w:rPr>
          <w:rFonts w:ascii="Times New Roman" w:hAnsi="Times New Roman" w:cs="Times New Roman"/>
          <w:sz w:val="24"/>
          <w:szCs w:val="24"/>
        </w:rPr>
        <w:t xml:space="preserve"> do SWZ – wzór</w:t>
      </w:r>
      <w:r>
        <w:rPr>
          <w:rFonts w:ascii="Times New Roman" w:hAnsi="Times New Roman" w:cs="Times New Roman"/>
          <w:sz w:val="24"/>
          <w:szCs w:val="24"/>
        </w:rPr>
        <w:t xml:space="preserve"> </w:t>
      </w:r>
      <w:r w:rsidRPr="008F5D62">
        <w:rPr>
          <w:rFonts w:ascii="Times New Roman" w:hAnsi="Times New Roman" w:cs="Times New Roman"/>
          <w:sz w:val="24"/>
          <w:szCs w:val="24"/>
        </w:rPr>
        <w:t>umowy.</w:t>
      </w:r>
    </w:p>
    <w:p w:rsidR="008F5D62" w:rsidRDefault="008F5D62" w:rsidP="008F5D6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 </w:t>
      </w:r>
      <w:r w:rsidRPr="008F5D62">
        <w:rPr>
          <w:rFonts w:ascii="Times New Roman" w:hAnsi="Times New Roman" w:cs="Times New Roman"/>
          <w:sz w:val="24"/>
          <w:szCs w:val="24"/>
        </w:rPr>
        <w:t>Przedmiotowe środki dowodowe wymagane dla potwierdzenia zgodności oferowanych dostaw</w:t>
      </w:r>
      <w:r>
        <w:rPr>
          <w:rFonts w:ascii="Times New Roman" w:hAnsi="Times New Roman" w:cs="Times New Roman"/>
          <w:sz w:val="24"/>
          <w:szCs w:val="24"/>
        </w:rPr>
        <w:t xml:space="preserve"> </w:t>
      </w:r>
      <w:r w:rsidRPr="008F5D62">
        <w:rPr>
          <w:rFonts w:ascii="Times New Roman" w:hAnsi="Times New Roman" w:cs="Times New Roman"/>
          <w:sz w:val="24"/>
          <w:szCs w:val="24"/>
        </w:rPr>
        <w:t xml:space="preserve">z wymaganiami i cechami określonymi w opisie przedmiotu zamówienia określono w rozdz. </w:t>
      </w:r>
      <w:r w:rsidR="0058568A">
        <w:rPr>
          <w:rFonts w:ascii="Times New Roman" w:hAnsi="Times New Roman" w:cs="Times New Roman"/>
          <w:sz w:val="24"/>
          <w:szCs w:val="24"/>
        </w:rPr>
        <w:t>VII</w:t>
      </w:r>
      <w:r>
        <w:rPr>
          <w:rFonts w:ascii="Times New Roman" w:hAnsi="Times New Roman" w:cs="Times New Roman"/>
          <w:sz w:val="24"/>
          <w:szCs w:val="24"/>
        </w:rPr>
        <w:t xml:space="preserve"> </w:t>
      </w:r>
      <w:r w:rsidRPr="008F5D62">
        <w:rPr>
          <w:rFonts w:ascii="Times New Roman" w:hAnsi="Times New Roman" w:cs="Times New Roman"/>
          <w:sz w:val="24"/>
          <w:szCs w:val="24"/>
        </w:rPr>
        <w:t>niniejszej SWZ.</w:t>
      </w:r>
    </w:p>
    <w:p w:rsidR="008F5D62" w:rsidRDefault="008F5D62" w:rsidP="008F5D6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8F5D62">
        <w:rPr>
          <w:rFonts w:ascii="Times New Roman" w:hAnsi="Times New Roman" w:cs="Times New Roman"/>
          <w:sz w:val="24"/>
          <w:szCs w:val="24"/>
        </w:rPr>
        <w:t>Przedmiot zamówienia jest niepodzielny. Zamawiający nie dopuszcza złożenia oferty</w:t>
      </w:r>
      <w:r w:rsidRPr="008F5D62">
        <w:rPr>
          <w:rFonts w:ascii="Times New Roman" w:hAnsi="Times New Roman" w:cs="Times New Roman"/>
          <w:sz w:val="24"/>
          <w:szCs w:val="24"/>
        </w:rPr>
        <w:br/>
        <w:t>częściowej.</w:t>
      </w:r>
    </w:p>
    <w:p w:rsidR="008F5D62" w:rsidRDefault="008F5D62" w:rsidP="008F5D6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sidRPr="008F5D62">
        <w:rPr>
          <w:rFonts w:ascii="Times New Roman" w:hAnsi="Times New Roman" w:cs="Times New Roman"/>
          <w:sz w:val="24"/>
          <w:szCs w:val="24"/>
        </w:rPr>
        <w:t>Zamawiający nie dopuszc</w:t>
      </w:r>
      <w:r w:rsidR="00EF6EE8">
        <w:rPr>
          <w:rFonts w:ascii="Times New Roman" w:hAnsi="Times New Roman" w:cs="Times New Roman"/>
          <w:sz w:val="24"/>
          <w:szCs w:val="24"/>
        </w:rPr>
        <w:t>za składania ofert wariantowych.</w:t>
      </w:r>
    </w:p>
    <w:p w:rsidR="008F5D62" w:rsidRDefault="008F5D62" w:rsidP="008F5D6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sidRPr="008F5D62">
        <w:rPr>
          <w:rFonts w:ascii="Times New Roman" w:hAnsi="Times New Roman" w:cs="Times New Roman"/>
          <w:sz w:val="24"/>
          <w:szCs w:val="24"/>
        </w:rPr>
        <w:t>Zamawiający nie przewiduje udzielania zamówień, o których mowa w art.</w:t>
      </w:r>
      <w:r w:rsidR="0058568A">
        <w:rPr>
          <w:rFonts w:ascii="Times New Roman" w:hAnsi="Times New Roman" w:cs="Times New Roman"/>
          <w:sz w:val="24"/>
          <w:szCs w:val="24"/>
        </w:rPr>
        <w:t xml:space="preserve"> </w:t>
      </w:r>
      <w:r w:rsidRPr="008F5D62">
        <w:rPr>
          <w:rFonts w:ascii="Times New Roman" w:hAnsi="Times New Roman" w:cs="Times New Roman"/>
          <w:sz w:val="24"/>
          <w:szCs w:val="24"/>
        </w:rPr>
        <w:t>214 ust.1 pkt.7 i 8.</w:t>
      </w:r>
    </w:p>
    <w:p w:rsidR="008F5D62" w:rsidRDefault="008F5D62" w:rsidP="008F5D62">
      <w:pPr>
        <w:spacing w:after="0" w:line="240" w:lineRule="auto"/>
        <w:ind w:left="284" w:hanging="284"/>
        <w:jc w:val="both"/>
        <w:rPr>
          <w:rFonts w:ascii="Times New Roman" w:hAnsi="Times New Roman" w:cs="Times New Roman"/>
          <w:sz w:val="24"/>
          <w:szCs w:val="24"/>
        </w:rPr>
      </w:pPr>
      <w:r w:rsidRPr="008F5D62">
        <w:rPr>
          <w:rFonts w:ascii="Times New Roman" w:hAnsi="Times New Roman" w:cs="Times New Roman"/>
          <w:sz w:val="24"/>
          <w:szCs w:val="24"/>
        </w:rPr>
        <w:t>8.</w:t>
      </w:r>
      <w:r>
        <w:rPr>
          <w:rFonts w:ascii="Times New Roman" w:hAnsi="Times New Roman" w:cs="Times New Roman"/>
          <w:sz w:val="24"/>
          <w:szCs w:val="24"/>
        </w:rPr>
        <w:t xml:space="preserve"> </w:t>
      </w:r>
      <w:r w:rsidRPr="008F5D62">
        <w:rPr>
          <w:rFonts w:ascii="Times New Roman" w:hAnsi="Times New Roman" w:cs="Times New Roman"/>
          <w:sz w:val="24"/>
          <w:szCs w:val="24"/>
        </w:rPr>
        <w:t>Wspólny Słownik Zamówień /CPV/:</w:t>
      </w:r>
      <w:r>
        <w:rPr>
          <w:rFonts w:ascii="Times New Roman" w:hAnsi="Times New Roman" w:cs="Times New Roman"/>
          <w:sz w:val="24"/>
          <w:szCs w:val="24"/>
        </w:rPr>
        <w:t xml:space="preserve"> </w:t>
      </w:r>
      <w:r w:rsidRPr="008F5D62">
        <w:rPr>
          <w:rFonts w:ascii="Times New Roman" w:hAnsi="Times New Roman" w:cs="Times New Roman"/>
          <w:sz w:val="24"/>
          <w:szCs w:val="24"/>
        </w:rPr>
        <w:t>kod główny: 33190000-8 Różne urządzenia i produkty medyczne</w:t>
      </w:r>
      <w:r>
        <w:rPr>
          <w:rFonts w:ascii="Times New Roman" w:hAnsi="Times New Roman" w:cs="Times New Roman"/>
          <w:sz w:val="24"/>
          <w:szCs w:val="24"/>
        </w:rPr>
        <w:t xml:space="preserve"> </w:t>
      </w:r>
      <w:r w:rsidRPr="008F5D62">
        <w:rPr>
          <w:rFonts w:ascii="Times New Roman" w:hAnsi="Times New Roman" w:cs="Times New Roman"/>
          <w:sz w:val="24"/>
          <w:szCs w:val="24"/>
        </w:rPr>
        <w:t>kody dodatkowe: 33191000-5 Urządzenia sterylizujące, dezynfekcyjne i higieniczne</w:t>
      </w:r>
      <w:r>
        <w:rPr>
          <w:rFonts w:ascii="Times New Roman" w:hAnsi="Times New Roman" w:cs="Times New Roman"/>
          <w:sz w:val="24"/>
          <w:szCs w:val="24"/>
        </w:rPr>
        <w:t xml:space="preserve">. </w:t>
      </w:r>
    </w:p>
    <w:p w:rsidR="008F5D62" w:rsidRPr="008F5D62" w:rsidRDefault="008F5D62" w:rsidP="008F5D62">
      <w:pPr>
        <w:spacing w:after="0" w:line="240" w:lineRule="auto"/>
        <w:ind w:left="284" w:hanging="284"/>
        <w:jc w:val="both"/>
        <w:rPr>
          <w:rFonts w:ascii="Times New Roman" w:hAnsi="Times New Roman" w:cs="Times New Roman"/>
          <w:sz w:val="24"/>
          <w:szCs w:val="24"/>
        </w:rPr>
      </w:pPr>
      <w:r w:rsidRPr="008F5D62">
        <w:rPr>
          <w:rFonts w:ascii="Times New Roman" w:hAnsi="Times New Roman" w:cs="Times New Roman"/>
          <w:sz w:val="24"/>
          <w:szCs w:val="24"/>
        </w:rPr>
        <w:t>9.Podwykonawstwo</w:t>
      </w:r>
    </w:p>
    <w:p w:rsidR="008F5D62" w:rsidRPr="008F5D62" w:rsidRDefault="008F5D62" w:rsidP="008F5D62">
      <w:pPr>
        <w:spacing w:after="0" w:line="240" w:lineRule="auto"/>
        <w:ind w:left="284" w:hanging="284"/>
        <w:jc w:val="both"/>
        <w:rPr>
          <w:rFonts w:ascii="Times New Roman" w:hAnsi="Times New Roman" w:cs="Times New Roman"/>
          <w:sz w:val="24"/>
          <w:szCs w:val="24"/>
        </w:rPr>
      </w:pPr>
      <w:r w:rsidRPr="008F5D62">
        <w:rPr>
          <w:rFonts w:ascii="Times New Roman" w:hAnsi="Times New Roman" w:cs="Times New Roman"/>
          <w:sz w:val="24"/>
          <w:szCs w:val="24"/>
        </w:rPr>
        <w:t>a)</w:t>
      </w:r>
      <w:r>
        <w:rPr>
          <w:rFonts w:ascii="Times New Roman" w:hAnsi="Times New Roman" w:cs="Times New Roman"/>
          <w:sz w:val="24"/>
          <w:szCs w:val="24"/>
        </w:rPr>
        <w:t xml:space="preserve"> </w:t>
      </w:r>
      <w:r w:rsidRPr="008F5D62">
        <w:rPr>
          <w:rFonts w:ascii="Times New Roman" w:hAnsi="Times New Roman" w:cs="Times New Roman"/>
          <w:sz w:val="24"/>
          <w:szCs w:val="24"/>
        </w:rPr>
        <w:t>Wykonawca może powierzyć wykonanie części zamówienia podwykonawcy (podwykonawcom).</w:t>
      </w:r>
    </w:p>
    <w:p w:rsidR="008F5D62" w:rsidRPr="008F5D62" w:rsidRDefault="008F5D62" w:rsidP="008F5D62">
      <w:pPr>
        <w:spacing w:after="0" w:line="240" w:lineRule="auto"/>
        <w:ind w:left="284" w:hanging="284"/>
        <w:jc w:val="both"/>
        <w:rPr>
          <w:rFonts w:ascii="Times New Roman" w:hAnsi="Times New Roman" w:cs="Times New Roman"/>
          <w:sz w:val="24"/>
          <w:szCs w:val="24"/>
        </w:rPr>
      </w:pPr>
      <w:r w:rsidRPr="008F5D62">
        <w:rPr>
          <w:rFonts w:ascii="Times New Roman" w:hAnsi="Times New Roman" w:cs="Times New Roman"/>
          <w:sz w:val="24"/>
          <w:szCs w:val="24"/>
        </w:rPr>
        <w:t>b)</w:t>
      </w:r>
      <w:r w:rsidR="0058568A">
        <w:rPr>
          <w:rFonts w:ascii="Times New Roman" w:hAnsi="Times New Roman" w:cs="Times New Roman"/>
          <w:sz w:val="24"/>
          <w:szCs w:val="24"/>
        </w:rPr>
        <w:t xml:space="preserve"> </w:t>
      </w:r>
      <w:r w:rsidRPr="008F5D62">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w:t>
      </w:r>
    </w:p>
    <w:p w:rsidR="008F5D62" w:rsidRPr="008F5D62" w:rsidRDefault="008F5D62" w:rsidP="008F5D62">
      <w:pPr>
        <w:spacing w:after="0" w:line="240" w:lineRule="auto"/>
        <w:ind w:left="284" w:hanging="284"/>
        <w:jc w:val="both"/>
        <w:rPr>
          <w:rFonts w:ascii="Times New Roman" w:hAnsi="Times New Roman" w:cs="Times New Roman"/>
          <w:sz w:val="24"/>
          <w:szCs w:val="24"/>
        </w:rPr>
      </w:pPr>
    </w:p>
    <w:p w:rsidR="002E5563" w:rsidRPr="00603D01" w:rsidRDefault="00603D01" w:rsidP="00603D01">
      <w:pPr>
        <w:pStyle w:val="Akapitzlist"/>
        <w:numPr>
          <w:ilvl w:val="0"/>
          <w:numId w:val="1"/>
        </w:numPr>
        <w:spacing w:after="0" w:line="240" w:lineRule="auto"/>
        <w:ind w:left="426" w:hanging="426"/>
        <w:rPr>
          <w:rFonts w:ascii="Times New Roman" w:hAnsi="Times New Roman" w:cs="Times New Roman"/>
          <w:b/>
        </w:rPr>
      </w:pPr>
      <w:r>
        <w:rPr>
          <w:rFonts w:ascii="Times New Roman" w:hAnsi="Times New Roman" w:cs="Times New Roman"/>
          <w:b/>
          <w:sz w:val="24"/>
          <w:szCs w:val="24"/>
        </w:rPr>
        <w:t>T</w:t>
      </w:r>
      <w:r w:rsidR="004B63F5">
        <w:rPr>
          <w:rFonts w:ascii="Times New Roman" w:hAnsi="Times New Roman" w:cs="Times New Roman"/>
          <w:b/>
          <w:sz w:val="24"/>
          <w:szCs w:val="24"/>
        </w:rPr>
        <w:t xml:space="preserve">ermin wykonania zamówienia: </w:t>
      </w:r>
    </w:p>
    <w:p w:rsidR="002E5563" w:rsidRDefault="002407B5">
      <w:pPr>
        <w:pStyle w:val="Akapitzlist"/>
        <w:spacing w:after="0" w:line="240" w:lineRule="auto"/>
        <w:ind w:left="284"/>
      </w:pPr>
      <w:r>
        <w:rPr>
          <w:rFonts w:ascii="Times New Roman" w:hAnsi="Times New Roman" w:cs="Times New Roman"/>
        </w:rPr>
        <w:t>Termin wykonania zamówienia</w:t>
      </w:r>
      <w:r w:rsidRPr="00EF6EE8">
        <w:rPr>
          <w:rFonts w:ascii="Times New Roman" w:hAnsi="Times New Roman" w:cs="Times New Roman"/>
        </w:rPr>
        <w:t xml:space="preserve">: </w:t>
      </w:r>
      <w:bookmarkStart w:id="1" w:name="__DdeLink__2549_2613144218"/>
      <w:r w:rsidR="00EF6EE8" w:rsidRPr="00EF6EE8">
        <w:rPr>
          <w:rFonts w:ascii="Times New Roman" w:hAnsi="Times New Roman" w:cs="Times New Roman"/>
        </w:rPr>
        <w:t xml:space="preserve">12 tygodni od </w:t>
      </w:r>
      <w:r w:rsidRPr="00EF6EE8">
        <w:rPr>
          <w:rFonts w:ascii="Times New Roman" w:hAnsi="Times New Roman" w:cs="Times New Roman"/>
        </w:rPr>
        <w:t xml:space="preserve"> </w:t>
      </w:r>
      <w:r>
        <w:rPr>
          <w:rFonts w:ascii="Times New Roman" w:hAnsi="Times New Roman" w:cs="Times New Roman"/>
        </w:rPr>
        <w:t>daty obowiązywania umowy</w:t>
      </w:r>
      <w:bookmarkEnd w:id="1"/>
      <w:r>
        <w:rPr>
          <w:rFonts w:ascii="Times New Roman" w:hAnsi="Times New Roman" w:cs="Times New Roman"/>
        </w:rPr>
        <w:t>.</w:t>
      </w:r>
    </w:p>
    <w:p w:rsidR="002E5563" w:rsidRDefault="002E5563">
      <w:pPr>
        <w:spacing w:after="0" w:line="240" w:lineRule="auto"/>
        <w:ind w:right="289"/>
        <w:contextualSpacing/>
        <w:jc w:val="both"/>
        <w:rPr>
          <w:rFonts w:eastAsia="Batang;바탕"/>
        </w:rPr>
      </w:pPr>
    </w:p>
    <w:p w:rsidR="002E5563" w:rsidRDefault="002407B5">
      <w:pPr>
        <w:spacing w:after="0" w:line="240" w:lineRule="auto"/>
        <w:ind w:right="289"/>
        <w:contextualSpacing/>
        <w:jc w:val="both"/>
        <w:rPr>
          <w:rFonts w:ascii="Times New Roman" w:hAnsi="Times New Roman" w:cs="Times New Roman"/>
          <w:b/>
          <w:sz w:val="24"/>
          <w:szCs w:val="24"/>
        </w:rPr>
      </w:pPr>
      <w:r>
        <w:rPr>
          <w:rFonts w:ascii="Times New Roman" w:hAnsi="Times New Roman" w:cs="Times New Roman"/>
          <w:b/>
          <w:sz w:val="24"/>
          <w:szCs w:val="24"/>
        </w:rPr>
        <w:t>V. W</w:t>
      </w:r>
      <w:r w:rsidR="004B63F5">
        <w:rPr>
          <w:rFonts w:ascii="Times New Roman" w:hAnsi="Times New Roman" w:cs="Times New Roman"/>
          <w:b/>
          <w:sz w:val="24"/>
          <w:szCs w:val="24"/>
        </w:rPr>
        <w:t xml:space="preserve">arunki udziału w postepowaniu: </w:t>
      </w:r>
      <w:r>
        <w:rPr>
          <w:rFonts w:ascii="Times New Roman" w:hAnsi="Times New Roman" w:cs="Times New Roman"/>
          <w:b/>
          <w:sz w:val="24"/>
          <w:szCs w:val="24"/>
        </w:rPr>
        <w:t xml:space="preserve"> </w:t>
      </w:r>
    </w:p>
    <w:p w:rsidR="002E5563" w:rsidRDefault="002407B5">
      <w:pPr>
        <w:ind w:left="360" w:firstLine="66"/>
        <w:contextualSpacing/>
        <w:jc w:val="both"/>
        <w:rPr>
          <w:rFonts w:ascii="Times New Roman" w:eastAsia="Calibri" w:hAnsi="Times New Roman"/>
          <w:sz w:val="24"/>
          <w:szCs w:val="24"/>
        </w:rPr>
      </w:pPr>
      <w:r>
        <w:rPr>
          <w:rFonts w:ascii="Times New Roman" w:eastAsia="Calibri" w:hAnsi="Times New Roman"/>
          <w:sz w:val="24"/>
          <w:szCs w:val="24"/>
        </w:rPr>
        <w:t>1. O udzielenie zamówienia mogą ubiegać się Wykonawcy wobec których nie zachodzą  przesłanki skutkujące wykluczeniem z postępowania określone w art. 108 i 109 ustawy:</w:t>
      </w:r>
    </w:p>
    <w:p w:rsidR="002E5563" w:rsidRDefault="002407B5" w:rsidP="00C93226">
      <w:pPr>
        <w:numPr>
          <w:ilvl w:val="0"/>
          <w:numId w:val="7"/>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będącego osobą fizyczną, którego prawomocnie skazano za przestępstwo:</w:t>
      </w:r>
    </w:p>
    <w:p w:rsidR="002E5563" w:rsidRDefault="002407B5">
      <w:pPr>
        <w:spacing w:after="0" w:line="240" w:lineRule="auto"/>
        <w:ind w:left="1276" w:hanging="211"/>
        <w:contextualSpacing/>
        <w:jc w:val="both"/>
      </w:pPr>
      <w:r>
        <w:rPr>
          <w:rFonts w:ascii="Times New Roman" w:hAnsi="Times New Roman" w:cs="Times New Roman"/>
          <w:sz w:val="24"/>
          <w:szCs w:val="24"/>
        </w:rPr>
        <w:t xml:space="preserve">a) udziału w zorganizowanej grupie przestępczej albo związku mającym na celu popełnienie przestępstwa lub przestępstwa skarbowego, o którym mowa w </w:t>
      </w:r>
      <w:hyperlink r:id="rId9">
        <w:r>
          <w:rPr>
            <w:rStyle w:val="czeinternetowe"/>
            <w:rFonts w:ascii="Times New Roman" w:hAnsi="Times New Roman" w:cs="Times New Roman"/>
            <w:sz w:val="24"/>
            <w:szCs w:val="24"/>
          </w:rPr>
          <w:t>art. 258</w:t>
        </w:r>
      </w:hyperlink>
      <w:r>
        <w:rPr>
          <w:rFonts w:ascii="Times New Roman" w:hAnsi="Times New Roman" w:cs="Times New Roman"/>
          <w:sz w:val="24"/>
          <w:szCs w:val="24"/>
        </w:rPr>
        <w:t xml:space="preserve"> Kodeksu karnego,</w:t>
      </w:r>
    </w:p>
    <w:p w:rsidR="002E5563" w:rsidRDefault="002407B5">
      <w:pPr>
        <w:spacing w:line="264" w:lineRule="auto"/>
        <w:ind w:left="1276" w:hanging="211"/>
        <w:jc w:val="both"/>
      </w:pPr>
      <w:r>
        <w:rPr>
          <w:rFonts w:ascii="Times New Roman" w:hAnsi="Times New Roman" w:cs="Times New Roman"/>
          <w:sz w:val="24"/>
          <w:szCs w:val="24"/>
        </w:rPr>
        <w:t xml:space="preserve">b) handlu ludźmi, o którym mowa w </w:t>
      </w:r>
      <w:hyperlink r:id="rId10">
        <w:r>
          <w:rPr>
            <w:rStyle w:val="czeinternetowe"/>
            <w:rFonts w:ascii="Times New Roman" w:hAnsi="Times New Roman" w:cs="Times New Roman"/>
            <w:sz w:val="24"/>
            <w:szCs w:val="24"/>
          </w:rPr>
          <w:t>art. 189a</w:t>
        </w:r>
      </w:hyperlink>
      <w:r>
        <w:rPr>
          <w:rFonts w:ascii="Times New Roman" w:hAnsi="Times New Roman" w:cs="Times New Roman"/>
          <w:sz w:val="24"/>
          <w:szCs w:val="24"/>
        </w:rPr>
        <w:t xml:space="preserve"> Kodeksu karnego,</w:t>
      </w:r>
    </w:p>
    <w:p w:rsidR="002E5563" w:rsidRDefault="002407B5">
      <w:pPr>
        <w:spacing w:line="264" w:lineRule="auto"/>
        <w:ind w:left="1276" w:hanging="211"/>
        <w:jc w:val="both"/>
      </w:pPr>
      <w:r>
        <w:rPr>
          <w:rFonts w:ascii="Times New Roman" w:hAnsi="Times New Roman" w:cs="Times New Roman"/>
          <w:sz w:val="24"/>
          <w:szCs w:val="24"/>
        </w:rPr>
        <w:t xml:space="preserve">c) o którym mowa w </w:t>
      </w:r>
      <w:hyperlink r:id="rId11">
        <w:r>
          <w:rPr>
            <w:rStyle w:val="czeinternetowe"/>
            <w:rFonts w:ascii="Times New Roman" w:hAnsi="Times New Roman" w:cs="Times New Roman"/>
            <w:sz w:val="24"/>
            <w:szCs w:val="24"/>
          </w:rPr>
          <w:t>art. 228-230a</w:t>
        </w:r>
      </w:hyperlink>
      <w:r>
        <w:rPr>
          <w:rFonts w:ascii="Times New Roman" w:hAnsi="Times New Roman" w:cs="Times New Roman"/>
          <w:sz w:val="24"/>
          <w:szCs w:val="24"/>
        </w:rPr>
        <w:t xml:space="preserve">, </w:t>
      </w:r>
      <w:hyperlink r:id="rId12">
        <w:r>
          <w:rPr>
            <w:rStyle w:val="czeinternetowe"/>
            <w:rFonts w:ascii="Times New Roman" w:hAnsi="Times New Roman" w:cs="Times New Roman"/>
            <w:sz w:val="24"/>
            <w:szCs w:val="24"/>
          </w:rPr>
          <w:t>art. 250a</w:t>
        </w:r>
      </w:hyperlink>
      <w:r>
        <w:rPr>
          <w:rFonts w:ascii="Times New Roman" w:hAnsi="Times New Roman" w:cs="Times New Roman"/>
          <w:sz w:val="24"/>
          <w:szCs w:val="24"/>
        </w:rPr>
        <w:t xml:space="preserve"> Kodeksu karnego lub w art. 46 lub art. 48 ustawy z dnia 25 czerwca 2010 r. o sporcie (Dz. U. Z 2020 r. poz. 1133 oraz z 2021 r. poz. 2054) lub w art. 54 ust.1-4 ustawy z dnia 12 maja 2011 r. o refundacji leków, środków spożywczych specjalnego przeznaczenia żywieniowego oraz wyrobów medycznych (Dz. U. Z 2021 r. poz. 523, 1292, 1559 i 2054), </w:t>
      </w:r>
    </w:p>
    <w:p w:rsidR="002E5563" w:rsidRDefault="002407B5">
      <w:pPr>
        <w:spacing w:line="264" w:lineRule="auto"/>
        <w:ind w:left="1276" w:hanging="211"/>
        <w:jc w:val="both"/>
      </w:pPr>
      <w:r>
        <w:rPr>
          <w:rFonts w:ascii="Times New Roman" w:hAnsi="Times New Roman" w:cs="Times New Roman"/>
          <w:sz w:val="24"/>
          <w:szCs w:val="24"/>
        </w:rPr>
        <w:t xml:space="preserve">d) finansowania przestępstwa o charakterze terrorystycznym, o którym mowa w </w:t>
      </w:r>
      <w:hyperlink r:id="rId13">
        <w:r>
          <w:rPr>
            <w:rStyle w:val="czeinternetowe"/>
            <w:rFonts w:ascii="Times New Roman" w:hAnsi="Times New Roman" w:cs="Times New Roman"/>
            <w:sz w:val="24"/>
            <w:szCs w:val="24"/>
          </w:rPr>
          <w:t>art. 165a</w:t>
        </w:r>
      </w:hyperlink>
      <w:r>
        <w:rPr>
          <w:rFonts w:ascii="Times New Roman" w:hAnsi="Times New Roman" w:cs="Times New Roman"/>
          <w:sz w:val="24"/>
          <w:szCs w:val="24"/>
        </w:rPr>
        <w:t xml:space="preserve"> Kodeksu karnego, lub przestępstwo udaremniania lub utrudniania stwierdzenia przestępnego pochodzenia pieniędzy lub ukrywania ich pochodzenia, o którym mowa w </w:t>
      </w:r>
      <w:hyperlink r:id="rId14">
        <w:r>
          <w:rPr>
            <w:rStyle w:val="czeinternetowe"/>
            <w:rFonts w:ascii="Times New Roman" w:hAnsi="Times New Roman" w:cs="Times New Roman"/>
            <w:sz w:val="24"/>
            <w:szCs w:val="24"/>
          </w:rPr>
          <w:t>art. 299</w:t>
        </w:r>
      </w:hyperlink>
      <w:r>
        <w:rPr>
          <w:rFonts w:ascii="Times New Roman" w:hAnsi="Times New Roman" w:cs="Times New Roman"/>
          <w:sz w:val="24"/>
          <w:szCs w:val="24"/>
        </w:rPr>
        <w:t xml:space="preserve"> Kodeksu karnego,</w:t>
      </w:r>
    </w:p>
    <w:p w:rsidR="002E5563" w:rsidRDefault="002407B5">
      <w:pPr>
        <w:spacing w:line="264" w:lineRule="auto"/>
        <w:ind w:left="1276" w:hanging="211"/>
        <w:jc w:val="both"/>
      </w:pPr>
      <w:r>
        <w:rPr>
          <w:rFonts w:ascii="Times New Roman" w:hAnsi="Times New Roman" w:cs="Times New Roman"/>
          <w:sz w:val="24"/>
          <w:szCs w:val="24"/>
        </w:rPr>
        <w:t xml:space="preserve">e) o charakterze terrorystycznym, o którym mowa w </w:t>
      </w:r>
      <w:hyperlink r:id="rId15">
        <w:r>
          <w:rPr>
            <w:rStyle w:val="czeinternetowe"/>
            <w:rFonts w:ascii="Times New Roman" w:hAnsi="Times New Roman" w:cs="Times New Roman"/>
            <w:sz w:val="24"/>
            <w:szCs w:val="24"/>
          </w:rPr>
          <w:t>art. 115 § 20</w:t>
        </w:r>
      </w:hyperlink>
      <w:r>
        <w:rPr>
          <w:rFonts w:ascii="Times New Roman" w:hAnsi="Times New Roman" w:cs="Times New Roman"/>
          <w:sz w:val="24"/>
          <w:szCs w:val="24"/>
        </w:rPr>
        <w:t xml:space="preserve"> Kodeksu karnego, lub mające na celu popełnienie tego przestępstwa,</w:t>
      </w:r>
    </w:p>
    <w:p w:rsidR="002E5563" w:rsidRDefault="002407B5">
      <w:pPr>
        <w:spacing w:line="264" w:lineRule="auto"/>
        <w:ind w:left="1276" w:hanging="211"/>
        <w:jc w:val="both"/>
      </w:pPr>
      <w:r>
        <w:rPr>
          <w:rFonts w:ascii="Times New Roman" w:hAnsi="Times New Roman" w:cs="Times New Roman"/>
          <w:sz w:val="24"/>
          <w:szCs w:val="24"/>
        </w:rPr>
        <w:t xml:space="preserve">f)  powierzenia wykonywania pracy małoletniemu cudzoziemcowi, o którym mowa w </w:t>
      </w:r>
      <w:hyperlink r:id="rId16">
        <w:r>
          <w:rPr>
            <w:rStyle w:val="czeinternetowe"/>
            <w:rFonts w:ascii="Times New Roman" w:hAnsi="Times New Roman" w:cs="Times New Roman"/>
            <w:sz w:val="24"/>
            <w:szCs w:val="24"/>
          </w:rPr>
          <w:t>art. 9 ust. 2</w:t>
        </w:r>
      </w:hyperlink>
      <w:r>
        <w:rPr>
          <w:rFonts w:ascii="Times New Roman" w:hAnsi="Times New Roman" w:cs="Times New Roman"/>
          <w:sz w:val="24"/>
          <w:szCs w:val="24"/>
        </w:rPr>
        <w:t xml:space="preserve"> ustawy z dnia 15 czerwca 2012 r. o skutkach powierzania wykonywania pracy cudzoziemcom przebywającym wbrew przepisom na terytorium Rzeczypospolitej Polskiej (Dz. U. poz. 769),</w:t>
      </w:r>
    </w:p>
    <w:p w:rsidR="002E5563" w:rsidRDefault="002407B5">
      <w:pPr>
        <w:spacing w:line="264" w:lineRule="auto"/>
        <w:ind w:left="1276" w:hanging="211"/>
        <w:jc w:val="both"/>
      </w:pPr>
      <w:r>
        <w:rPr>
          <w:rFonts w:ascii="Times New Roman" w:hAnsi="Times New Roman" w:cs="Times New Roman"/>
          <w:sz w:val="24"/>
          <w:szCs w:val="24"/>
        </w:rPr>
        <w:t xml:space="preserve">g) przeciwko obrotowi gospodarczemu, o których mowa w </w:t>
      </w:r>
      <w:hyperlink r:id="rId17">
        <w:r>
          <w:rPr>
            <w:rStyle w:val="czeinternetowe"/>
            <w:rFonts w:ascii="Times New Roman" w:hAnsi="Times New Roman" w:cs="Times New Roman"/>
            <w:sz w:val="24"/>
            <w:szCs w:val="24"/>
          </w:rPr>
          <w:t>art. 296-307</w:t>
        </w:r>
      </w:hyperlink>
      <w:r>
        <w:rPr>
          <w:rFonts w:ascii="Times New Roman" w:hAnsi="Times New Roman" w:cs="Times New Roman"/>
          <w:sz w:val="24"/>
          <w:szCs w:val="24"/>
        </w:rPr>
        <w:t xml:space="preserve"> Kodeksu karnego, przestępstwo oszustwa, o którym mowa w </w:t>
      </w:r>
      <w:hyperlink r:id="rId18">
        <w:r>
          <w:rPr>
            <w:rStyle w:val="czeinternetowe"/>
            <w:rFonts w:ascii="Times New Roman" w:hAnsi="Times New Roman" w:cs="Times New Roman"/>
            <w:sz w:val="24"/>
            <w:szCs w:val="24"/>
          </w:rPr>
          <w:t>art. 286</w:t>
        </w:r>
      </w:hyperlink>
      <w:r>
        <w:rPr>
          <w:rFonts w:ascii="Times New Roman" w:hAnsi="Times New Roman" w:cs="Times New Roman"/>
          <w:sz w:val="24"/>
          <w:szCs w:val="24"/>
        </w:rPr>
        <w:t xml:space="preserve"> Kodeksu karnego, przestępstwo przeciwko wiarygodności dokumentów, o których mowa w </w:t>
      </w:r>
      <w:hyperlink r:id="rId19">
        <w:r>
          <w:rPr>
            <w:rStyle w:val="czeinternetowe"/>
            <w:rFonts w:ascii="Times New Roman" w:hAnsi="Times New Roman" w:cs="Times New Roman"/>
            <w:sz w:val="24"/>
            <w:szCs w:val="24"/>
          </w:rPr>
          <w:t>art. 270-277d</w:t>
        </w:r>
      </w:hyperlink>
      <w:r>
        <w:rPr>
          <w:rFonts w:ascii="Times New Roman" w:hAnsi="Times New Roman" w:cs="Times New Roman"/>
          <w:sz w:val="24"/>
          <w:szCs w:val="24"/>
        </w:rPr>
        <w:t xml:space="preserve"> Kodeksu karnego, lub przestępstwo skarbowe,</w:t>
      </w:r>
    </w:p>
    <w:p w:rsidR="002E5563" w:rsidRDefault="002407B5">
      <w:pPr>
        <w:spacing w:line="264" w:lineRule="auto"/>
        <w:ind w:left="1276" w:hanging="211"/>
        <w:jc w:val="both"/>
        <w:rPr>
          <w:rFonts w:ascii="Times New Roman" w:hAnsi="Times New Roman" w:cs="Times New Roman"/>
          <w:sz w:val="24"/>
          <w:szCs w:val="24"/>
        </w:rPr>
      </w:pPr>
      <w:r>
        <w:rPr>
          <w:rFonts w:ascii="Times New Roman" w:hAnsi="Times New Roman" w:cs="Times New Roman"/>
          <w:sz w:val="24"/>
          <w:szCs w:val="24"/>
        </w:rPr>
        <w:lastRenderedPageBreak/>
        <w:t>h) o którym mowa w art. 9 ust. 1 i 3 lub art. 10 ustawy z dnia 15 czerwca 2012 r. o skutkach powierzania wykonywania pracy cudzoziemcom przebywającym wbrew przepisom na terytorium Rzeczypospolitej Polskiej</w:t>
      </w:r>
    </w:p>
    <w:p w:rsidR="002E5563" w:rsidRDefault="002407B5">
      <w:pPr>
        <w:spacing w:line="264" w:lineRule="auto"/>
        <w:ind w:left="1065"/>
        <w:jc w:val="both"/>
        <w:rPr>
          <w:rFonts w:ascii="Times New Roman" w:hAnsi="Times New Roman" w:cs="Times New Roman"/>
          <w:sz w:val="24"/>
          <w:szCs w:val="24"/>
        </w:rPr>
      </w:pPr>
      <w:r>
        <w:rPr>
          <w:rFonts w:ascii="Times New Roman" w:hAnsi="Times New Roman" w:cs="Times New Roman"/>
          <w:sz w:val="24"/>
          <w:szCs w:val="24"/>
        </w:rPr>
        <w:t>- lub za odpowiedni czyn zabroniony określony w przepisach prawa obcego;</w:t>
      </w:r>
    </w:p>
    <w:p w:rsidR="002E5563" w:rsidRDefault="002407B5" w:rsidP="00C93226">
      <w:pPr>
        <w:numPr>
          <w:ilvl w:val="0"/>
          <w:numId w:val="7"/>
        </w:numPr>
        <w:spacing w:after="0" w:line="264" w:lineRule="auto"/>
        <w:contextualSpacing/>
        <w:jc w:val="both"/>
        <w:rPr>
          <w:rFonts w:ascii="Times New Roman" w:hAnsi="Times New Roman" w:cs="Times New Roman"/>
          <w:sz w:val="24"/>
          <w:szCs w:val="24"/>
        </w:rPr>
      </w:pPr>
      <w:r>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2E5563" w:rsidRDefault="002407B5" w:rsidP="00C93226">
      <w:pPr>
        <w:numPr>
          <w:ilvl w:val="0"/>
          <w:numId w:val="7"/>
        </w:numPr>
        <w:tabs>
          <w:tab w:val="left" w:pos="567"/>
        </w:tabs>
        <w:spacing w:after="0" w:line="264" w:lineRule="auto"/>
        <w:contextualSpacing/>
        <w:jc w:val="both"/>
        <w:rPr>
          <w:rFonts w:ascii="Times New Roman" w:hAnsi="Times New Roman"/>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2E5563" w:rsidRDefault="002407B5" w:rsidP="00C93226">
      <w:pPr>
        <w:numPr>
          <w:ilvl w:val="0"/>
          <w:numId w:val="7"/>
        </w:numPr>
        <w:spacing w:after="0" w:line="264" w:lineRule="auto"/>
        <w:contextualSpacing/>
        <w:jc w:val="both"/>
        <w:rPr>
          <w:rFonts w:ascii="Times New Roman" w:hAnsi="Times New Roman" w:cs="Times New Roman"/>
          <w:sz w:val="24"/>
          <w:szCs w:val="24"/>
        </w:rPr>
      </w:pPr>
      <w:r>
        <w:rPr>
          <w:rFonts w:ascii="Times New Roman" w:hAnsi="Times New Roman" w:cs="Times New Roman"/>
          <w:sz w:val="24"/>
          <w:szCs w:val="24"/>
        </w:rPr>
        <w:t>wobec którego prawomocnie orzeczono zakaz ubiegania się o zamówienia publiczne;</w:t>
      </w:r>
    </w:p>
    <w:p w:rsidR="002E5563" w:rsidRDefault="002407B5" w:rsidP="0058568A">
      <w:pPr>
        <w:tabs>
          <w:tab w:val="left" w:pos="567"/>
        </w:tabs>
        <w:spacing w:after="0" w:line="264" w:lineRule="auto"/>
        <w:ind w:left="709"/>
        <w:contextualSpacing/>
        <w:jc w:val="both"/>
      </w:pPr>
      <w:r>
        <w:rPr>
          <w:rFonts w:ascii="Times New Roman" w:hAnsi="Times New Roman" w:cs="Times New Roman"/>
          <w:sz w:val="24"/>
          <w:szCs w:val="24"/>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0">
        <w:r>
          <w:rPr>
            <w:rStyle w:val="czeinternetowe"/>
            <w:rFonts w:ascii="Times New Roman" w:hAnsi="Times New Roman" w:cs="Times New Roman"/>
            <w:color w:val="000000"/>
            <w:sz w:val="24"/>
            <w:szCs w:val="24"/>
            <w:u w:val="none"/>
          </w:rPr>
          <w:t>ustawy</w:t>
        </w:r>
      </w:hyperlink>
      <w:r>
        <w:rPr>
          <w:rFonts w:ascii="Times New Roman" w:hAnsi="Times New Roman" w:cs="Times New Roman"/>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2E5563" w:rsidRDefault="002407B5" w:rsidP="0058568A">
      <w:pPr>
        <w:tabs>
          <w:tab w:val="left" w:pos="567"/>
        </w:tabs>
        <w:spacing w:after="0" w:line="264" w:lineRule="auto"/>
        <w:ind w:left="709"/>
        <w:contextualSpacing/>
        <w:jc w:val="both"/>
      </w:pPr>
      <w:r>
        <w:rPr>
          <w:rFonts w:ascii="Times New Roman" w:eastAsia="Times New Roman" w:hAnsi="Times New Roman" w:cs="Times New Roman"/>
          <w:sz w:val="24"/>
          <w:szCs w:val="24"/>
        </w:rPr>
        <w:t xml:space="preserve"> j</w:t>
      </w:r>
      <w:r>
        <w:rPr>
          <w:rFonts w:ascii="Times New Roman" w:hAnsi="Times New Roman" w:cs="Times New Roman"/>
          <w:sz w:val="24"/>
          <w:szCs w:val="24"/>
        </w:rPr>
        <w:t xml:space="preserve">eżeli, w przypadkach, o których mowa w art. 108 ust. 1 pkt. 5 PZP, doszło do zakłócenia konkurencji wynikającego z wcześniejszego zaangażowania tego wykonawcy lub podmiotu, który należy z wykonawcą do tej samej grupy kapitałowej w rozumieniu </w:t>
      </w:r>
      <w:hyperlink r:id="rId21">
        <w:r>
          <w:rPr>
            <w:rStyle w:val="czeinternetowe"/>
            <w:rFonts w:ascii="Times New Roman" w:hAnsi="Times New Roman" w:cs="Times New Roman"/>
            <w:color w:val="000000"/>
            <w:sz w:val="24"/>
            <w:szCs w:val="24"/>
            <w:u w:val="none"/>
          </w:rPr>
          <w:t>ustawy</w:t>
        </w:r>
      </w:hyperlink>
      <w:r>
        <w:rPr>
          <w:rFonts w:ascii="Times New Roman" w:hAnsi="Times New Roman" w:cs="Times New Roman"/>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2E5563" w:rsidRDefault="002407B5">
      <w:pPr>
        <w:spacing w:line="264" w:lineRule="auto"/>
        <w:ind w:left="709" w:right="289" w:hanging="709"/>
        <w:jc w:val="both"/>
        <w:rPr>
          <w:rFonts w:ascii="Times New Roman" w:hAnsi="Times New Roman"/>
          <w:bCs/>
          <w:sz w:val="24"/>
          <w:szCs w:val="24"/>
        </w:rPr>
      </w:pPr>
      <w:r>
        <w:rPr>
          <w:rFonts w:ascii="Times New Roman" w:hAnsi="Times New Roman"/>
          <w:bCs/>
          <w:sz w:val="24"/>
          <w:szCs w:val="24"/>
        </w:rPr>
        <w:t>2. nie podlegają wykluczeniu na podstawie art. 109:</w:t>
      </w:r>
    </w:p>
    <w:p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1) </w:t>
      </w:r>
      <w:r>
        <w:rPr>
          <w:rFonts w:ascii="Times New Roman" w:hAnsi="Times New Roman"/>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2) </w:t>
      </w:r>
      <w:r>
        <w:rPr>
          <w:rFonts w:ascii="Times New Roman" w:eastAsia="Calibri" w:hAnsi="Times New Roman"/>
          <w:sz w:val="24"/>
          <w:szCs w:val="24"/>
        </w:rPr>
        <w:t xml:space="preserve">który naruszył obowiązki w dziedzinie ochrony środowiska, prawa socjalnego lub prawa pracy </w:t>
      </w:r>
    </w:p>
    <w:p w:rsidR="002E5563" w:rsidRDefault="002407B5">
      <w:pPr>
        <w:spacing w:line="264" w:lineRule="auto"/>
        <w:ind w:left="993" w:right="289" w:hanging="426"/>
        <w:jc w:val="both"/>
        <w:rPr>
          <w:rFonts w:ascii="Times New Roman" w:eastAsia="Calibri" w:hAnsi="Times New Roman"/>
          <w:sz w:val="24"/>
          <w:szCs w:val="24"/>
        </w:rPr>
      </w:pPr>
      <w:r>
        <w:rPr>
          <w:rFonts w:ascii="Times New Roman" w:eastAsia="Calibri" w:hAnsi="Times New Roman"/>
          <w:sz w:val="24"/>
          <w:szCs w:val="24"/>
        </w:rPr>
        <w:t xml:space="preserve">a) </w:t>
      </w:r>
      <w:r w:rsidR="0058568A">
        <w:rPr>
          <w:rFonts w:ascii="Times New Roman" w:eastAsia="Calibri" w:hAnsi="Times New Roman"/>
          <w:sz w:val="24"/>
          <w:szCs w:val="24"/>
        </w:rPr>
        <w:t xml:space="preserve"> </w:t>
      </w:r>
      <w:r>
        <w:rPr>
          <w:rFonts w:ascii="Times New Roman" w:eastAsia="Calibri" w:hAnsi="Times New Roman"/>
          <w:sz w:val="24"/>
          <w:szCs w:val="24"/>
        </w:rPr>
        <w:t xml:space="preserve">będącego osobą fizyczną skazanego prawomocnie za przestępstwo przeciwko środowisku, o którym mowa w rozdziale XXII Kodeksu karnego lub za przestępstwo przeciwko prawom osób wykonujących pracę zarobkową, o </w:t>
      </w:r>
      <w:r>
        <w:rPr>
          <w:rFonts w:ascii="Times New Roman" w:eastAsia="Calibri" w:hAnsi="Times New Roman"/>
          <w:sz w:val="24"/>
          <w:szCs w:val="24"/>
        </w:rPr>
        <w:lastRenderedPageBreak/>
        <w:t xml:space="preserve">którym mowa w rozdziale XXVIII Kodeksu karnego, lub za odpowiedni czyn zabroniony określony w przepisach prawa obcego, </w:t>
      </w:r>
    </w:p>
    <w:p w:rsidR="002E5563" w:rsidRDefault="002407B5">
      <w:pPr>
        <w:spacing w:line="264" w:lineRule="auto"/>
        <w:ind w:left="993" w:right="289" w:hanging="426"/>
        <w:jc w:val="both"/>
        <w:rPr>
          <w:rFonts w:ascii="Times New Roman" w:hAnsi="Times New Roman"/>
        </w:rPr>
      </w:pPr>
      <w:r>
        <w:rPr>
          <w:rFonts w:ascii="Times New Roman" w:eastAsia="Calibri" w:hAnsi="Times New Roman"/>
          <w:bCs/>
          <w:sz w:val="24"/>
          <w:szCs w:val="24"/>
        </w:rPr>
        <w:t xml:space="preserve">b)  </w:t>
      </w:r>
      <w:r>
        <w:rPr>
          <w:rFonts w:ascii="Times New Roman" w:eastAsia="Calibri" w:hAnsi="Times New Roman"/>
          <w:sz w:val="24"/>
          <w:szCs w:val="24"/>
        </w:rPr>
        <w:t xml:space="preserve">będącego osobą fizyczną prawomocnie </w:t>
      </w:r>
      <w:r>
        <w:rPr>
          <w:rFonts w:ascii="Times New Roman" w:eastAsia="Calibri" w:hAnsi="Times New Roman"/>
          <w:bCs/>
          <w:sz w:val="24"/>
          <w:szCs w:val="24"/>
        </w:rPr>
        <w:t xml:space="preserve">ukaranego </w:t>
      </w:r>
      <w:r>
        <w:rPr>
          <w:rFonts w:ascii="Times New Roman" w:eastAsia="Calibri" w:hAnsi="Times New Roman"/>
          <w:sz w:val="24"/>
          <w:szCs w:val="24"/>
        </w:rPr>
        <w:t>za wykroczenie przeciwko prawom pracownika lub wykroczenie przeciwko środowisku, jeżeli za jego popełnienie wymierzono karę aresztu, ograniczenia wolności lub karę grzywny,</w:t>
      </w:r>
    </w:p>
    <w:p w:rsidR="002E5563" w:rsidRDefault="002407B5">
      <w:pPr>
        <w:spacing w:line="264" w:lineRule="auto"/>
        <w:ind w:left="993" w:right="289" w:hanging="426"/>
        <w:jc w:val="both"/>
        <w:rPr>
          <w:rFonts w:ascii="Times New Roman" w:eastAsia="Calibri" w:hAnsi="Times New Roman"/>
          <w:sz w:val="24"/>
          <w:szCs w:val="24"/>
        </w:rPr>
      </w:pPr>
      <w:r>
        <w:rPr>
          <w:rFonts w:ascii="Times New Roman" w:eastAsia="Calibri" w:hAnsi="Times New Roman"/>
          <w:sz w:val="24"/>
          <w:szCs w:val="24"/>
        </w:rPr>
        <w:t>c)  wobec, którego wydano ostateczną decyzję administracyjną  o naruszeniu obowiązków wynikających z prawa ochrony środowiska, prawa pracy lub przepisów o zabezpieczeniu społecznym jeżeli wymierzono tą decyzją karę pieniężną.</w:t>
      </w:r>
    </w:p>
    <w:p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3)  </w:t>
      </w:r>
      <w:r>
        <w:rPr>
          <w:rFonts w:ascii="Times New Roman" w:hAnsi="Times New Roman"/>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lub </w:t>
      </w:r>
      <w:r>
        <w:rPr>
          <w:rFonts w:ascii="Times New Roman" w:hAnsi="Times New Roman"/>
          <w:bCs/>
          <w:sz w:val="24"/>
          <w:szCs w:val="24"/>
        </w:rPr>
        <w:t xml:space="preserve">ukarano za </w:t>
      </w:r>
      <w:r>
        <w:rPr>
          <w:rFonts w:ascii="Times New Roman" w:hAnsi="Times New Roman"/>
          <w:sz w:val="24"/>
          <w:szCs w:val="24"/>
        </w:rPr>
        <w:t>wykroczenie, o którym mowa w pkt 2 lit. a lub b;</w:t>
      </w:r>
    </w:p>
    <w:p w:rsidR="002E5563" w:rsidRDefault="002407B5">
      <w:pPr>
        <w:spacing w:line="264" w:lineRule="auto"/>
        <w:ind w:left="709" w:right="289" w:hanging="425"/>
        <w:jc w:val="both"/>
        <w:rPr>
          <w:rFonts w:ascii="Times New Roman" w:hAnsi="Times New Roman"/>
        </w:rPr>
      </w:pPr>
      <w:r>
        <w:rPr>
          <w:rFonts w:ascii="Times New Roman" w:hAnsi="Times New Roman"/>
          <w:bCs/>
          <w:sz w:val="24"/>
          <w:szCs w:val="24"/>
        </w:rPr>
        <w:t xml:space="preserve">4)  </w:t>
      </w:r>
      <w:r>
        <w:rPr>
          <w:rFonts w:ascii="Times New Roman" w:hAnsi="Times New Roman"/>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5)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6)  jeżeli występuje konflikt interesów w rozumieniu art. 56 ust. 2, którego nie można skutecznie wyeliminować w inny sposób niż poprzez wykluczenie wykonawcy;</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7)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 xml:space="preserve">8) który w wyniku zamierzonego działania lub rażącego niedbalstwa </w:t>
      </w:r>
      <w:r w:rsidR="008471D5">
        <w:rPr>
          <w:rFonts w:ascii="Times New Roman" w:hAnsi="Times New Roman"/>
          <w:sz w:val="24"/>
          <w:szCs w:val="24"/>
        </w:rPr>
        <w:t>wprowadził zamawiającego w błąd</w:t>
      </w:r>
      <w:r>
        <w:rPr>
          <w:rFonts w:ascii="Times New Roman" w:hAnsi="Times New Roman"/>
          <w:sz w:val="24"/>
          <w:szCs w:val="24"/>
        </w:rPr>
        <w:t xml:space="preserve"> przy przedstawieniu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2E5563" w:rsidRDefault="002407B5">
      <w:pPr>
        <w:spacing w:line="264" w:lineRule="auto"/>
        <w:ind w:left="709" w:right="289" w:hanging="425"/>
        <w:jc w:val="both"/>
        <w:rPr>
          <w:rFonts w:ascii="Times New Roman" w:hAnsi="Times New Roman"/>
          <w:sz w:val="24"/>
          <w:szCs w:val="24"/>
        </w:rPr>
      </w:pPr>
      <w:r>
        <w:rPr>
          <w:rFonts w:ascii="Times New Roman" w:hAnsi="Times New Roman"/>
          <w:sz w:val="24"/>
          <w:szCs w:val="24"/>
        </w:rPr>
        <w:t>9)  który bezprawnie wpływał lub próbował wpływać na czynności zamawiającego lub próbował pozyskać lub pozyskał informacje poufne, mogące dać mu przewagę w postępowaniu o udzielenie zamówienia;</w:t>
      </w:r>
    </w:p>
    <w:p w:rsidR="002E5563" w:rsidRDefault="0058568A" w:rsidP="00A61BAD">
      <w:pPr>
        <w:spacing w:line="264" w:lineRule="auto"/>
        <w:ind w:left="709" w:right="289" w:hanging="425"/>
        <w:jc w:val="both"/>
        <w:rPr>
          <w:rFonts w:ascii="Times New Roman" w:hAnsi="Times New Roman"/>
          <w:sz w:val="24"/>
          <w:szCs w:val="24"/>
        </w:rPr>
      </w:pPr>
      <w:r>
        <w:rPr>
          <w:rFonts w:ascii="Times New Roman" w:hAnsi="Times New Roman"/>
          <w:sz w:val="24"/>
          <w:szCs w:val="24"/>
        </w:rPr>
        <w:lastRenderedPageBreak/>
        <w:t xml:space="preserve">10) </w:t>
      </w:r>
      <w:r w:rsidR="002407B5">
        <w:rPr>
          <w:rFonts w:ascii="Times New Roman" w:hAnsi="Times New Roman"/>
          <w:sz w:val="24"/>
          <w:szCs w:val="24"/>
        </w:rPr>
        <w:t>który w wyniku lekkomyślności lub niedbalstwa przedstawił informacje wprowadzające w błąd co mogło mieć istotny wpływ na decyzje podejmowane przez zamawiającego w postępowaniu o udzielenie zamówienia.</w:t>
      </w:r>
    </w:p>
    <w:p w:rsidR="002E5563" w:rsidRPr="00A61BAD" w:rsidRDefault="002407B5" w:rsidP="00A61BAD">
      <w:pPr>
        <w:spacing w:line="264" w:lineRule="auto"/>
        <w:ind w:left="709" w:right="289" w:hanging="709"/>
        <w:jc w:val="both"/>
        <w:rPr>
          <w:rFonts w:ascii="Times New Roman" w:hAnsi="Times New Roman"/>
          <w:sz w:val="24"/>
          <w:szCs w:val="24"/>
        </w:rPr>
      </w:pPr>
      <w:r>
        <w:rPr>
          <w:rFonts w:ascii="Times New Roman" w:hAnsi="Times New Roman"/>
          <w:sz w:val="24"/>
          <w:szCs w:val="24"/>
        </w:rPr>
        <w:t xml:space="preserve">Wykluczenie Wykonawcy następuje zgodnie z art. 110 i 111 ustawy </w:t>
      </w:r>
      <w:proofErr w:type="spellStart"/>
      <w:r>
        <w:rPr>
          <w:rFonts w:ascii="Times New Roman" w:hAnsi="Times New Roman"/>
          <w:sz w:val="24"/>
          <w:szCs w:val="24"/>
        </w:rPr>
        <w:t>Pzp</w:t>
      </w:r>
      <w:proofErr w:type="spellEnd"/>
      <w:r>
        <w:rPr>
          <w:rFonts w:ascii="Times New Roman" w:hAnsi="Times New Roman"/>
          <w:sz w:val="24"/>
          <w:szCs w:val="24"/>
        </w:rPr>
        <w:t>;</w:t>
      </w:r>
    </w:p>
    <w:p w:rsidR="002E5563" w:rsidRDefault="002407B5">
      <w:pPr>
        <w:ind w:left="1418" w:hanging="1418"/>
        <w:contextualSpacing/>
        <w:jc w:val="both"/>
        <w:rPr>
          <w:rFonts w:ascii="Times New Roman" w:eastAsia="Calibri" w:hAnsi="Times New Roman"/>
          <w:sz w:val="24"/>
          <w:szCs w:val="24"/>
        </w:rPr>
      </w:pPr>
      <w:r>
        <w:rPr>
          <w:rFonts w:ascii="Times New Roman" w:eastAsia="Calibri" w:hAnsi="Times New Roman"/>
          <w:sz w:val="24"/>
          <w:szCs w:val="24"/>
        </w:rPr>
        <w:t>3. spełniają warunki udziału w postępowaniu dotyczące:</w:t>
      </w:r>
    </w:p>
    <w:p w:rsidR="002E5563" w:rsidRPr="00AA1B88" w:rsidRDefault="002407B5" w:rsidP="00C93226">
      <w:pPr>
        <w:numPr>
          <w:ilvl w:val="0"/>
          <w:numId w:val="8"/>
        </w:numPr>
        <w:contextualSpacing/>
        <w:jc w:val="both"/>
        <w:rPr>
          <w:rFonts w:ascii="Times New Roman" w:eastAsia="Calibri" w:hAnsi="Times New Roman" w:cs="Times New Roman"/>
          <w:sz w:val="24"/>
          <w:szCs w:val="24"/>
        </w:rPr>
      </w:pPr>
      <w:r w:rsidRPr="00AA1B88">
        <w:rPr>
          <w:rFonts w:ascii="Times New Roman" w:eastAsia="Calibri" w:hAnsi="Times New Roman" w:cs="Times New Roman"/>
          <w:sz w:val="24"/>
          <w:szCs w:val="24"/>
        </w:rPr>
        <w:t>zdolności do występowania w obrocie gospodarczym</w:t>
      </w:r>
      <w:r w:rsidR="00AA1B88" w:rsidRPr="00AA1B88">
        <w:rPr>
          <w:rFonts w:ascii="Times New Roman" w:eastAsia="Calibri" w:hAnsi="Times New Roman" w:cs="Times New Roman"/>
          <w:sz w:val="24"/>
          <w:szCs w:val="24"/>
        </w:rPr>
        <w:t xml:space="preserve">: warunek: </w:t>
      </w:r>
      <w:r w:rsidRPr="00AA1B88">
        <w:rPr>
          <w:rFonts w:ascii="Times New Roman" w:eastAsia="Calibri" w:hAnsi="Times New Roman" w:cs="Times New Roman"/>
          <w:sz w:val="24"/>
          <w:szCs w:val="24"/>
        </w:rPr>
        <w:t xml:space="preserve"> </w:t>
      </w:r>
    </w:p>
    <w:p w:rsidR="00AA1B88" w:rsidRPr="00AA1B88" w:rsidRDefault="00AA1B88" w:rsidP="00AA1B88">
      <w:pPr>
        <w:ind w:left="1004"/>
        <w:contextualSpacing/>
        <w:jc w:val="both"/>
        <w:rPr>
          <w:rFonts w:ascii="Times New Roman" w:hAnsi="Times New Roman" w:cs="Times New Roman"/>
          <w:sz w:val="24"/>
          <w:szCs w:val="24"/>
        </w:rPr>
      </w:pPr>
      <w:r w:rsidRPr="00AA1B88">
        <w:rPr>
          <w:rFonts w:ascii="Times New Roman" w:hAnsi="Times New Roman" w:cs="Times New Roman"/>
          <w:sz w:val="24"/>
          <w:szCs w:val="24"/>
        </w:rPr>
        <w:t>Wymaga się aby wykonawca prowadził działalność gospodarczą w formie organizacyjnej zgodnej z prawem, zgłoszonej do właściwego rejestru handlowego (ewidencji).</w:t>
      </w:r>
      <w:r w:rsidRPr="00AA1B88">
        <w:rPr>
          <w:rFonts w:ascii="Times New Roman" w:hAnsi="Times New Roman" w:cs="Times New Roman"/>
          <w:sz w:val="24"/>
          <w:szCs w:val="24"/>
        </w:rPr>
        <w:br/>
        <w:t>- przez rejestry handlowe należy rozumieć rejestry (ewidencje), które służą do rejestrowania przedsiębiorców (CEIDG / w przypadku osób fizycznych, KRS / w przypadku osób prawnych</w:t>
      </w:r>
      <w:r>
        <w:rPr>
          <w:rFonts w:ascii="Times New Roman" w:hAnsi="Times New Roman" w:cs="Times New Roman"/>
          <w:sz w:val="24"/>
          <w:szCs w:val="24"/>
        </w:rPr>
        <w:t xml:space="preserve"> </w:t>
      </w:r>
      <w:r w:rsidRPr="00AA1B88">
        <w:rPr>
          <w:rFonts w:ascii="Times New Roman" w:hAnsi="Times New Roman" w:cs="Times New Roman"/>
          <w:sz w:val="24"/>
          <w:szCs w:val="24"/>
        </w:rPr>
        <w:t>lub jednostek organizacyjnych nie posiadających osobowości prawnej) Powyższe oznacza, że przedsiębiorcy, w tym podmioty udostępniające zasoby, mające siedzibę lub miejsce zamieszkania w Polsce, muszą być wpisani odpowiednio do Rejestru</w:t>
      </w:r>
      <w:r>
        <w:rPr>
          <w:rFonts w:ascii="Times New Roman" w:hAnsi="Times New Roman" w:cs="Times New Roman"/>
          <w:sz w:val="24"/>
          <w:szCs w:val="24"/>
        </w:rPr>
        <w:t xml:space="preserve"> </w:t>
      </w:r>
      <w:r w:rsidRPr="00AA1B88">
        <w:rPr>
          <w:rFonts w:ascii="Times New Roman" w:hAnsi="Times New Roman" w:cs="Times New Roman"/>
          <w:sz w:val="24"/>
          <w:szCs w:val="24"/>
        </w:rPr>
        <w:t>Przedsiębiorców KRS lub CEIDG. Od przedsiębiorców zagranicznych wymaga się wpisu do odpowiedniego rejestru zawodowego (w sytuacji gdy wpis ten zastępuje wpis do rejestru</w:t>
      </w:r>
      <w:r w:rsidRPr="00AA1B88">
        <w:rPr>
          <w:rFonts w:ascii="Times New Roman" w:hAnsi="Times New Roman" w:cs="Times New Roman"/>
          <w:sz w:val="24"/>
          <w:szCs w:val="24"/>
        </w:rPr>
        <w:br/>
        <w:t>handlowego - jest jego odpowiednikiem) lub rejestru handlowego prowadzonego w kraju ich pochodzenia.</w:t>
      </w:r>
      <w:r>
        <w:rPr>
          <w:rFonts w:ascii="Times New Roman" w:hAnsi="Times New Roman" w:cs="Times New Roman"/>
          <w:sz w:val="24"/>
          <w:szCs w:val="24"/>
        </w:rPr>
        <w:t xml:space="preserve"> </w:t>
      </w:r>
      <w:r w:rsidRPr="00AA1B88">
        <w:rPr>
          <w:rFonts w:ascii="Times New Roman" w:hAnsi="Times New Roman" w:cs="Times New Roman"/>
          <w:sz w:val="24"/>
          <w:szCs w:val="24"/>
        </w:rPr>
        <w:t>Ocena - na zasadzie klasyfikacji: spełnia/ nie spełnia (warunek graniczny: spełnia) na podstawie dokumentu potwierdzającego: właściwy rejestr</w:t>
      </w:r>
    </w:p>
    <w:p w:rsidR="00AA1B88" w:rsidRPr="00AA1B88" w:rsidRDefault="00AA1B88" w:rsidP="00AA1B88">
      <w:pPr>
        <w:spacing w:after="0"/>
        <w:ind w:left="1004" w:hanging="437"/>
        <w:contextualSpacing/>
        <w:jc w:val="both"/>
        <w:rPr>
          <w:rFonts w:ascii="Times New Roman" w:hAnsi="Times New Roman" w:cs="Times New Roman"/>
          <w:sz w:val="24"/>
          <w:szCs w:val="24"/>
        </w:rPr>
      </w:pPr>
      <w:r w:rsidRPr="00AA1B88">
        <w:rPr>
          <w:rFonts w:ascii="Times New Roman" w:hAnsi="Times New Roman" w:cs="Times New Roman"/>
          <w:sz w:val="24"/>
          <w:szCs w:val="24"/>
        </w:rPr>
        <w:t xml:space="preserve">b) </w:t>
      </w:r>
      <w:r w:rsidR="002407B5" w:rsidRPr="00AA1B88">
        <w:rPr>
          <w:rFonts w:ascii="Times New Roman" w:hAnsi="Times New Roman" w:cs="Times New Roman"/>
          <w:sz w:val="24"/>
          <w:szCs w:val="24"/>
        </w:rPr>
        <w:t>uprawnień do prowadzenia określonej działalności gospodarczej lub zawodowej, o ile wynika to z odrębnych przepisów,</w:t>
      </w:r>
      <w:r w:rsidRPr="00AA1B88">
        <w:rPr>
          <w:rFonts w:ascii="Times New Roman" w:hAnsi="Times New Roman" w:cs="Times New Roman"/>
          <w:sz w:val="24"/>
          <w:szCs w:val="24"/>
        </w:rPr>
        <w:t xml:space="preserve"> </w:t>
      </w:r>
    </w:p>
    <w:p w:rsidR="002E5563" w:rsidRPr="00AA1B88" w:rsidRDefault="00AA1B88" w:rsidP="00AA1B88">
      <w:pPr>
        <w:spacing w:after="0"/>
        <w:ind w:left="1004"/>
        <w:contextualSpacing/>
        <w:jc w:val="both"/>
        <w:rPr>
          <w:rFonts w:ascii="Times New Roman" w:hAnsi="Times New Roman" w:cs="Times New Roman"/>
          <w:sz w:val="24"/>
          <w:szCs w:val="24"/>
        </w:rPr>
      </w:pPr>
      <w:r w:rsidRPr="00AA1B8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rsidR="002E5563" w:rsidRPr="00AA1B88" w:rsidRDefault="00AA1B88" w:rsidP="00AA1B88">
      <w:pPr>
        <w:ind w:left="644" w:hanging="77"/>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002407B5" w:rsidRPr="00AA1B88">
        <w:rPr>
          <w:rFonts w:ascii="Times New Roman" w:hAnsi="Times New Roman" w:cs="Times New Roman"/>
          <w:sz w:val="24"/>
          <w:szCs w:val="24"/>
        </w:rPr>
        <w:t>sytuacji ekonomicznej lub finansowej</w:t>
      </w:r>
    </w:p>
    <w:p w:rsidR="002E5563" w:rsidRPr="00AA1B88" w:rsidRDefault="002407B5">
      <w:pPr>
        <w:spacing w:after="0"/>
        <w:ind w:left="1004"/>
        <w:contextualSpacing/>
        <w:jc w:val="both"/>
        <w:rPr>
          <w:rFonts w:ascii="Times New Roman" w:hAnsi="Times New Roman" w:cs="Times New Roman"/>
          <w:sz w:val="24"/>
          <w:szCs w:val="24"/>
        </w:rPr>
      </w:pPr>
      <w:r w:rsidRPr="00AA1B8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rsidR="002E5563" w:rsidRPr="00AA1B88" w:rsidRDefault="00AA1B88" w:rsidP="00AA1B88">
      <w:pPr>
        <w:ind w:left="1004" w:hanging="437"/>
        <w:contextualSpacing/>
        <w:jc w:val="both"/>
        <w:rPr>
          <w:rFonts w:ascii="Times New Roman" w:hAnsi="Times New Roman" w:cs="Times New Roman"/>
          <w:sz w:val="24"/>
          <w:szCs w:val="24"/>
        </w:rPr>
      </w:pPr>
      <w:r>
        <w:rPr>
          <w:rFonts w:ascii="Times New Roman" w:hAnsi="Times New Roman" w:cs="Times New Roman"/>
          <w:sz w:val="24"/>
          <w:szCs w:val="24"/>
        </w:rPr>
        <w:t xml:space="preserve">d) </w:t>
      </w:r>
      <w:r w:rsidR="002407B5" w:rsidRPr="00AA1B88">
        <w:rPr>
          <w:rFonts w:ascii="Times New Roman" w:hAnsi="Times New Roman" w:cs="Times New Roman"/>
          <w:sz w:val="24"/>
          <w:szCs w:val="24"/>
        </w:rPr>
        <w:t>sytuacji technicznej lub zawodowej</w:t>
      </w:r>
    </w:p>
    <w:p w:rsidR="002E5563" w:rsidRPr="00AA1B88" w:rsidRDefault="002407B5">
      <w:pPr>
        <w:spacing w:after="0"/>
        <w:ind w:left="1004"/>
        <w:contextualSpacing/>
        <w:jc w:val="both"/>
        <w:rPr>
          <w:rFonts w:ascii="Times New Roman" w:hAnsi="Times New Roman" w:cs="Times New Roman"/>
          <w:sz w:val="24"/>
          <w:szCs w:val="24"/>
        </w:rPr>
      </w:pPr>
      <w:r w:rsidRPr="00AA1B88">
        <w:rPr>
          <w:rFonts w:ascii="Times New Roman" w:hAnsi="Times New Roman" w:cs="Times New Roman"/>
          <w:sz w:val="24"/>
          <w:szCs w:val="24"/>
        </w:rPr>
        <w:t>Zamawiający nie wyznacza szczegółowego warunku w tym zakresie. Potwierdzeniem, że Wykonawca spełnia w/w warunek będzie złożenie oświadczenia - zgodnie z Załącznikiem nr 3 do SWZ</w:t>
      </w:r>
    </w:p>
    <w:p w:rsidR="002E5563" w:rsidRPr="00AA1B88" w:rsidRDefault="002E5563">
      <w:pPr>
        <w:spacing w:after="0"/>
        <w:ind w:left="1004"/>
        <w:contextualSpacing/>
        <w:jc w:val="both"/>
        <w:rPr>
          <w:rFonts w:ascii="Times New Roman" w:hAnsi="Times New Roman" w:cs="Times New Roman"/>
          <w:sz w:val="24"/>
          <w:szCs w:val="24"/>
        </w:rPr>
      </w:pPr>
    </w:p>
    <w:p w:rsidR="002E5563" w:rsidRDefault="002407B5">
      <w:pPr>
        <w:spacing w:line="264" w:lineRule="auto"/>
        <w:jc w:val="both"/>
        <w:rPr>
          <w:rFonts w:ascii="Times New Roman" w:hAnsi="Times New Roman"/>
          <w:sz w:val="24"/>
          <w:szCs w:val="24"/>
        </w:rPr>
      </w:pPr>
      <w:r>
        <w:rPr>
          <w:rFonts w:ascii="Times New Roman" w:hAnsi="Times New Roman"/>
          <w:sz w:val="24"/>
          <w:szCs w:val="24"/>
        </w:rPr>
        <w:t>4. Wykonawcy mogą wspólnie ubiegać się o udzielenie zamówienia:</w:t>
      </w:r>
    </w:p>
    <w:p w:rsidR="002E5563" w:rsidRDefault="002407B5" w:rsidP="00C93226">
      <w:pPr>
        <w:numPr>
          <w:ilvl w:val="0"/>
          <w:numId w:val="9"/>
        </w:numPr>
        <w:spacing w:line="264" w:lineRule="auto"/>
        <w:ind w:left="714" w:hanging="357"/>
        <w:jc w:val="both"/>
        <w:rPr>
          <w:rFonts w:ascii="Times New Roman" w:hAnsi="Times New Roman"/>
          <w:sz w:val="24"/>
          <w:szCs w:val="24"/>
        </w:rPr>
      </w:pPr>
      <w:r>
        <w:rPr>
          <w:rFonts w:ascii="Times New Roman" w:hAnsi="Times New Roman"/>
          <w:sz w:val="24"/>
          <w:szCs w:val="24"/>
        </w:rPr>
        <w:t xml:space="preserve">w przypadku spółki cywilnej Zamawiający przyjmuje, że Wykonawcami są wspólnicy spółki cywilnej, których udział w postępowaniu traktowany jest jako wspólne ubieganie się o udzielenie zamówienia w rozumieniu art. 58 ust. 1 ustawy </w:t>
      </w:r>
      <w:proofErr w:type="spellStart"/>
      <w:r>
        <w:rPr>
          <w:rFonts w:ascii="Times New Roman" w:hAnsi="Times New Roman"/>
          <w:sz w:val="24"/>
          <w:szCs w:val="24"/>
        </w:rPr>
        <w:t>Pzp</w:t>
      </w:r>
      <w:proofErr w:type="spellEnd"/>
      <w:r>
        <w:rPr>
          <w:rFonts w:ascii="Times New Roman" w:hAnsi="Times New Roman"/>
          <w:sz w:val="24"/>
          <w:szCs w:val="24"/>
        </w:rPr>
        <w:t xml:space="preserve">;  </w:t>
      </w:r>
    </w:p>
    <w:p w:rsidR="002E5563" w:rsidRDefault="002407B5" w:rsidP="00C93226">
      <w:pPr>
        <w:numPr>
          <w:ilvl w:val="0"/>
          <w:numId w:val="9"/>
        </w:numPr>
        <w:spacing w:line="264" w:lineRule="auto"/>
        <w:ind w:left="714" w:hanging="357"/>
        <w:jc w:val="both"/>
        <w:rPr>
          <w:rFonts w:ascii="Times New Roman" w:hAnsi="Times New Roman"/>
          <w:sz w:val="24"/>
          <w:szCs w:val="24"/>
        </w:rPr>
      </w:pPr>
      <w:r>
        <w:rPr>
          <w:rFonts w:ascii="Times New Roman" w:hAnsi="Times New Roman"/>
          <w:sz w:val="24"/>
          <w:szCs w:val="24"/>
        </w:rPr>
        <w:t>Wykonawcy występujący wspólnie ustanawiają pełnomocnika do reprezentowania ich w postępowaniu o udzielenie zamówienia albo do reprezentowania w postępowaniu i zawarcia umowy w sprawie zamówienia publicznego;</w:t>
      </w:r>
    </w:p>
    <w:p w:rsidR="002E5563" w:rsidRDefault="002407B5" w:rsidP="00C93226">
      <w:pPr>
        <w:numPr>
          <w:ilvl w:val="0"/>
          <w:numId w:val="9"/>
        </w:numPr>
        <w:spacing w:line="264" w:lineRule="auto"/>
        <w:ind w:left="714" w:hanging="357"/>
        <w:jc w:val="both"/>
        <w:rPr>
          <w:rFonts w:ascii="Times New Roman" w:hAnsi="Times New Roman"/>
          <w:sz w:val="24"/>
          <w:szCs w:val="24"/>
        </w:rPr>
      </w:pPr>
      <w:r>
        <w:rPr>
          <w:rFonts w:ascii="Times New Roman" w:hAnsi="Times New Roman"/>
          <w:sz w:val="24"/>
          <w:szCs w:val="24"/>
        </w:rPr>
        <w:lastRenderedPageBreak/>
        <w:t>Pełnomocnictwo do dokonywania czynności, o których mowa w pkt 2 powinno mieć postać dokumentu stwierdzającego ustanowienie pełnomocnika, podpisanego przez uprawnionych do ich reprezentacji przedstawicieli wszystkich pozostałych Wykonawców. Pełnomocnictwo należy dołączyć do oferty;</w:t>
      </w:r>
    </w:p>
    <w:p w:rsidR="002E5563" w:rsidRDefault="002407B5" w:rsidP="00C93226">
      <w:pPr>
        <w:numPr>
          <w:ilvl w:val="0"/>
          <w:numId w:val="9"/>
        </w:numPr>
        <w:spacing w:line="264" w:lineRule="auto"/>
        <w:ind w:left="714" w:hanging="357"/>
        <w:jc w:val="both"/>
        <w:rPr>
          <w:rFonts w:ascii="Times New Roman" w:hAnsi="Times New Roman"/>
          <w:sz w:val="24"/>
          <w:szCs w:val="24"/>
        </w:rPr>
      </w:pPr>
      <w:r>
        <w:rPr>
          <w:rFonts w:ascii="Times New Roman" w:hAnsi="Times New Roman"/>
          <w:sz w:val="24"/>
          <w:szCs w:val="24"/>
        </w:rPr>
        <w:t>Wykonawcy wspólnie ubiegający się o udzielenie zamówienia ponoszą solidarną odpowiedzialność za wykonanie umowy i wniesienie zabezpieczenia należytego wykonania umowy;</w:t>
      </w:r>
    </w:p>
    <w:p w:rsidR="002E5563" w:rsidRDefault="002407B5" w:rsidP="00C93226">
      <w:pPr>
        <w:numPr>
          <w:ilvl w:val="0"/>
          <w:numId w:val="9"/>
        </w:numPr>
        <w:spacing w:line="264" w:lineRule="auto"/>
        <w:ind w:left="714" w:hanging="357"/>
        <w:jc w:val="both"/>
        <w:rPr>
          <w:rFonts w:ascii="Times New Roman" w:hAnsi="Times New Roman"/>
          <w:sz w:val="24"/>
          <w:szCs w:val="24"/>
        </w:rPr>
      </w:pPr>
      <w:r>
        <w:rPr>
          <w:rFonts w:ascii="Times New Roman" w:hAnsi="Times New Roman"/>
          <w:sz w:val="24"/>
          <w:szCs w:val="24"/>
        </w:rPr>
        <w:t>Oferta musi być podpisana w taki sposób, by wiązała wszystkich wykonawców występujących wspólnie;</w:t>
      </w:r>
    </w:p>
    <w:p w:rsidR="002E5563" w:rsidRDefault="002407B5" w:rsidP="00C93226">
      <w:pPr>
        <w:numPr>
          <w:ilvl w:val="0"/>
          <w:numId w:val="9"/>
        </w:numPr>
        <w:spacing w:line="264" w:lineRule="auto"/>
        <w:ind w:left="714" w:hanging="357"/>
        <w:jc w:val="both"/>
        <w:rPr>
          <w:rFonts w:ascii="Times New Roman" w:hAnsi="Times New Roman"/>
          <w:sz w:val="24"/>
          <w:szCs w:val="24"/>
        </w:rPr>
      </w:pPr>
      <w:r>
        <w:rPr>
          <w:rFonts w:ascii="Times New Roman" w:hAnsi="Times New Roman"/>
          <w:sz w:val="24"/>
          <w:szCs w:val="24"/>
        </w:rPr>
        <w:t>Wszelka korespondencja oraz rozliczenia dokonywane będą z Wykonawcą występującym jako pełnomocnik pozostałych (liderem);</w:t>
      </w:r>
    </w:p>
    <w:p w:rsidR="002E5563" w:rsidRDefault="002407B5" w:rsidP="00C93226">
      <w:pPr>
        <w:numPr>
          <w:ilvl w:val="0"/>
          <w:numId w:val="9"/>
        </w:numPr>
        <w:spacing w:line="264" w:lineRule="auto"/>
        <w:ind w:left="714" w:hanging="357"/>
        <w:jc w:val="both"/>
        <w:rPr>
          <w:rFonts w:ascii="Times New Roman" w:hAnsi="Times New Roman"/>
          <w:sz w:val="24"/>
          <w:szCs w:val="24"/>
        </w:rPr>
      </w:pPr>
      <w:r>
        <w:rPr>
          <w:rFonts w:ascii="Times New Roman" w:hAnsi="Times New Roman"/>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rsidR="002E5563" w:rsidRDefault="002407B5" w:rsidP="00C93226">
      <w:pPr>
        <w:numPr>
          <w:ilvl w:val="0"/>
          <w:numId w:val="9"/>
        </w:numPr>
        <w:spacing w:line="264" w:lineRule="auto"/>
        <w:ind w:left="714" w:hanging="357"/>
        <w:jc w:val="both"/>
        <w:rPr>
          <w:rFonts w:ascii="Times New Roman" w:hAnsi="Times New Roman"/>
          <w:sz w:val="24"/>
          <w:szCs w:val="24"/>
        </w:rPr>
      </w:pPr>
      <w:r>
        <w:rPr>
          <w:rFonts w:ascii="Times New Roman" w:hAnsi="Times New Roman"/>
          <w:sz w:val="24"/>
          <w:szCs w:val="24"/>
        </w:rPr>
        <w:t>Wykonawcy wspólnie ubiegający się o udzielenie zamówienia składają łącznie Formularz ofertowy.</w:t>
      </w:r>
    </w:p>
    <w:p w:rsidR="002E5563" w:rsidRDefault="002407B5">
      <w:pPr>
        <w:spacing w:line="264" w:lineRule="auto"/>
        <w:ind w:left="284" w:hanging="284"/>
        <w:jc w:val="both"/>
        <w:rPr>
          <w:rFonts w:ascii="Times New Roman" w:hAnsi="Times New Roman"/>
          <w:sz w:val="24"/>
          <w:szCs w:val="24"/>
        </w:rPr>
      </w:pPr>
      <w:r>
        <w:rPr>
          <w:rFonts w:ascii="Times New Roman" w:hAnsi="Times New Roman"/>
          <w:sz w:val="24"/>
          <w:szCs w:val="24"/>
        </w:rPr>
        <w:t>4. Zamawiający odrzuci oferty wykonawców, którzy nie wykażą, że nie zachodzą wobec nich przesłanki określone w ust. 1 pkt 1)</w:t>
      </w:r>
    </w:p>
    <w:p w:rsidR="002E5563" w:rsidRDefault="002407B5" w:rsidP="00A61BAD">
      <w:pPr>
        <w:spacing w:after="0" w:line="264" w:lineRule="auto"/>
        <w:ind w:left="284"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 Zamawiający zgodnie z art. 139 ustawy </w:t>
      </w:r>
      <w:proofErr w:type="spellStart"/>
      <w:r>
        <w:rPr>
          <w:rFonts w:ascii="Times New Roman" w:eastAsia="Calibri" w:hAnsi="Times New Roman" w:cs="Times New Roman"/>
          <w:sz w:val="24"/>
          <w:szCs w:val="24"/>
        </w:rPr>
        <w:t>Pzp</w:t>
      </w:r>
      <w:proofErr w:type="spellEnd"/>
      <w:r>
        <w:rPr>
          <w:rFonts w:ascii="Times New Roman" w:eastAsia="Calibri" w:hAnsi="Times New Roman" w:cs="Times New Roman"/>
          <w:sz w:val="24"/>
          <w:szCs w:val="24"/>
        </w:rPr>
        <w:t xml:space="preserve"> informuje, iż w pierwszej kolejności dokona badania i oceny ofert, a następnie dokona kwalifikacji podmiotowej wykonawcy, którego oferta została najwyżej oceniona, w zakresie braku podstaw wykluczenia oraz spełniania warunków udziału w postępowaniu.</w:t>
      </w:r>
    </w:p>
    <w:p w:rsidR="002E5563" w:rsidRPr="00F62B3A" w:rsidRDefault="002E5563" w:rsidP="00C1023F">
      <w:pPr>
        <w:spacing w:after="0" w:line="264" w:lineRule="auto"/>
        <w:ind w:left="284" w:hanging="426"/>
        <w:contextualSpacing/>
        <w:jc w:val="both"/>
        <w:rPr>
          <w:rFonts w:ascii="Times New Roman" w:hAnsi="Times New Roman" w:cs="Times New Roman"/>
          <w:color w:val="000000"/>
          <w:sz w:val="24"/>
          <w:szCs w:val="24"/>
        </w:rPr>
      </w:pPr>
    </w:p>
    <w:p w:rsidR="0058568A" w:rsidRDefault="000839B1" w:rsidP="000839B1">
      <w:pPr>
        <w:spacing w:after="0" w:line="240" w:lineRule="auto"/>
        <w:jc w:val="both"/>
        <w:rPr>
          <w:rFonts w:ascii="Times New Roman" w:hAnsi="Times New Roman" w:cs="Times New Roman"/>
          <w:b/>
          <w:sz w:val="24"/>
          <w:szCs w:val="24"/>
        </w:rPr>
      </w:pPr>
      <w:r>
        <w:rPr>
          <w:rFonts w:ascii="Times New Roman" w:hAnsi="Times New Roman" w:cs="Times New Roman"/>
          <w:b/>
        </w:rPr>
        <w:t xml:space="preserve">VI. </w:t>
      </w:r>
      <w:r w:rsidRPr="000839B1">
        <w:rPr>
          <w:rFonts w:ascii="Times New Roman" w:hAnsi="Times New Roman" w:cs="Times New Roman"/>
          <w:b/>
          <w:sz w:val="24"/>
          <w:szCs w:val="24"/>
        </w:rPr>
        <w:t>Podmiotowe środki dowodowe. Oświadczenia i dokumenty, jakie zobowiązani są dostarczyć Wykonawcy w celu potwierdzenia spełniania warunków udziału w postępowaniu oraz wykazania braku podstaw wykluczenia</w:t>
      </w:r>
      <w:r>
        <w:rPr>
          <w:rFonts w:ascii="Times New Roman" w:hAnsi="Times New Roman" w:cs="Times New Roman"/>
          <w:b/>
          <w:sz w:val="24"/>
          <w:szCs w:val="24"/>
        </w:rPr>
        <w:t>.</w:t>
      </w:r>
    </w:p>
    <w:p w:rsidR="000839B1" w:rsidRDefault="000839B1" w:rsidP="000839B1">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t>1. Do oferty Wykonawca zobowiązany jest dołączyć aktualne na dzień składania ofert</w:t>
      </w:r>
      <w:r w:rsidRPr="000839B1">
        <w:rPr>
          <w:rFonts w:ascii="Times New Roman" w:hAnsi="Times New Roman" w:cs="Times New Roman"/>
          <w:sz w:val="24"/>
          <w:szCs w:val="24"/>
        </w:rPr>
        <w:br/>
        <w:t>oświadczenie o niepodleganiu wykluczeniu z postępowania oraz spełnianiu warunków udziału</w:t>
      </w:r>
      <w:r>
        <w:rPr>
          <w:rFonts w:ascii="Times New Roman" w:hAnsi="Times New Roman" w:cs="Times New Roman"/>
          <w:sz w:val="24"/>
          <w:szCs w:val="24"/>
        </w:rPr>
        <w:t xml:space="preserve"> </w:t>
      </w:r>
      <w:r w:rsidRPr="000839B1">
        <w:rPr>
          <w:rFonts w:ascii="Times New Roman" w:hAnsi="Times New Roman" w:cs="Times New Roman"/>
          <w:sz w:val="24"/>
          <w:szCs w:val="24"/>
        </w:rPr>
        <w:t xml:space="preserve">w postępowaniu, o którym mowa w art.125 ust.1 ustawy PZP – zgodnie z </w:t>
      </w:r>
      <w:r w:rsidR="0058568A">
        <w:rPr>
          <w:rFonts w:ascii="Times New Roman" w:hAnsi="Times New Roman" w:cs="Times New Roman"/>
          <w:sz w:val="24"/>
          <w:szCs w:val="24"/>
        </w:rPr>
        <w:t>Załącznikiem nr 3</w:t>
      </w:r>
      <w:r w:rsidR="00EF6EE8">
        <w:rPr>
          <w:rFonts w:ascii="Times New Roman" w:hAnsi="Times New Roman" w:cs="Times New Roman"/>
          <w:sz w:val="24"/>
          <w:szCs w:val="24"/>
        </w:rPr>
        <w:t xml:space="preserve"> i 4</w:t>
      </w:r>
      <w:r w:rsidRPr="000839B1">
        <w:rPr>
          <w:rFonts w:ascii="Times New Roman" w:hAnsi="Times New Roman" w:cs="Times New Roman"/>
          <w:sz w:val="24"/>
          <w:szCs w:val="24"/>
        </w:rPr>
        <w:t xml:space="preserve"> do</w:t>
      </w:r>
      <w:r>
        <w:rPr>
          <w:rFonts w:ascii="Times New Roman" w:hAnsi="Times New Roman" w:cs="Times New Roman"/>
          <w:sz w:val="24"/>
          <w:szCs w:val="24"/>
        </w:rPr>
        <w:t xml:space="preserve"> </w:t>
      </w:r>
      <w:r w:rsidRPr="000839B1">
        <w:rPr>
          <w:rFonts w:ascii="Times New Roman" w:hAnsi="Times New Roman" w:cs="Times New Roman"/>
          <w:sz w:val="24"/>
          <w:szCs w:val="24"/>
        </w:rPr>
        <w:t>SWZ (Oświadczenie składane zgodnie z art. 273 ust. 2 ustawy PZP).</w:t>
      </w:r>
    </w:p>
    <w:p w:rsidR="000839B1" w:rsidRDefault="000839B1" w:rsidP="000839B1">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t>2. Informacje zawarte w oświadczeniu, o którym mowa w ust.1 stanowią wstępne potwierdzenie,</w:t>
      </w:r>
      <w:r>
        <w:rPr>
          <w:rFonts w:ascii="Times New Roman" w:hAnsi="Times New Roman" w:cs="Times New Roman"/>
          <w:sz w:val="24"/>
          <w:szCs w:val="24"/>
        </w:rPr>
        <w:t xml:space="preserve"> </w:t>
      </w:r>
      <w:r w:rsidRPr="000839B1">
        <w:rPr>
          <w:rFonts w:ascii="Times New Roman" w:hAnsi="Times New Roman" w:cs="Times New Roman"/>
          <w:sz w:val="24"/>
          <w:szCs w:val="24"/>
        </w:rPr>
        <w:t>że Wykonawca nie podlega wykluczeniu oraz spełnia</w:t>
      </w:r>
      <w:r w:rsidR="008471D5">
        <w:rPr>
          <w:rFonts w:ascii="Times New Roman" w:hAnsi="Times New Roman" w:cs="Times New Roman"/>
          <w:sz w:val="24"/>
          <w:szCs w:val="24"/>
        </w:rPr>
        <w:t xml:space="preserve"> warunki udziału w postępowaniu </w:t>
      </w:r>
      <w:r w:rsidR="0058568A">
        <w:rPr>
          <w:rFonts w:ascii="Times New Roman" w:hAnsi="Times New Roman" w:cs="Times New Roman"/>
          <w:sz w:val="24"/>
          <w:szCs w:val="24"/>
        </w:rPr>
        <w:t>(oświadczenie wg załącznika nr 3</w:t>
      </w:r>
      <w:r w:rsidR="00EF6EE8">
        <w:rPr>
          <w:rFonts w:ascii="Times New Roman" w:hAnsi="Times New Roman" w:cs="Times New Roman"/>
          <w:sz w:val="24"/>
          <w:szCs w:val="24"/>
        </w:rPr>
        <w:t xml:space="preserve"> i 4</w:t>
      </w:r>
      <w:r w:rsidRPr="000839B1">
        <w:rPr>
          <w:rFonts w:ascii="Times New Roman" w:hAnsi="Times New Roman" w:cs="Times New Roman"/>
          <w:sz w:val="24"/>
          <w:szCs w:val="24"/>
        </w:rPr>
        <w:t xml:space="preserve"> składane jest wraz z ofertą – należy dołączyć do oferty)</w:t>
      </w:r>
    </w:p>
    <w:p w:rsidR="000839B1" w:rsidRDefault="000839B1" w:rsidP="000839B1">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t xml:space="preserve">3. Zamawiający wezwie wykonawcę, którego oferta </w:t>
      </w:r>
      <w:r w:rsidR="005E1F68">
        <w:rPr>
          <w:rFonts w:ascii="Times New Roman" w:hAnsi="Times New Roman" w:cs="Times New Roman"/>
          <w:sz w:val="24"/>
          <w:szCs w:val="24"/>
        </w:rPr>
        <w:t xml:space="preserve">wstępnie </w:t>
      </w:r>
      <w:r w:rsidRPr="000839B1">
        <w:rPr>
          <w:rFonts w:ascii="Times New Roman" w:hAnsi="Times New Roman" w:cs="Times New Roman"/>
          <w:sz w:val="24"/>
          <w:szCs w:val="24"/>
        </w:rPr>
        <w:t>zostanie</w:t>
      </w:r>
      <w:r w:rsidR="005E1F68">
        <w:rPr>
          <w:rFonts w:ascii="Times New Roman" w:hAnsi="Times New Roman" w:cs="Times New Roman"/>
          <w:sz w:val="24"/>
          <w:szCs w:val="24"/>
        </w:rPr>
        <w:t xml:space="preserve"> najwyżej oceniona, do złożenia </w:t>
      </w:r>
      <w:r w:rsidRPr="000839B1">
        <w:rPr>
          <w:rFonts w:ascii="Times New Roman" w:hAnsi="Times New Roman" w:cs="Times New Roman"/>
          <w:sz w:val="24"/>
          <w:szCs w:val="24"/>
        </w:rPr>
        <w:t>w wyznaczonym terminie, nie krótszym niż 5 dni od dnia wezwania, podmiotowych środków</w:t>
      </w:r>
      <w:r w:rsidR="0058568A">
        <w:rPr>
          <w:rFonts w:ascii="Times New Roman" w:hAnsi="Times New Roman" w:cs="Times New Roman"/>
          <w:sz w:val="24"/>
          <w:szCs w:val="24"/>
        </w:rPr>
        <w:t xml:space="preserve"> </w:t>
      </w:r>
      <w:r w:rsidRPr="000839B1">
        <w:rPr>
          <w:rFonts w:ascii="Times New Roman" w:hAnsi="Times New Roman" w:cs="Times New Roman"/>
          <w:sz w:val="24"/>
          <w:szCs w:val="24"/>
        </w:rPr>
        <w:t>dowodowych, w zakresie w jakim wymaga ich złożenia w ogłoszeniu o zamówieniu lub</w:t>
      </w:r>
      <w:r w:rsidR="0058568A">
        <w:rPr>
          <w:rFonts w:ascii="Times New Roman" w:hAnsi="Times New Roman" w:cs="Times New Roman"/>
          <w:sz w:val="24"/>
          <w:szCs w:val="24"/>
        </w:rPr>
        <w:t xml:space="preserve"> </w:t>
      </w:r>
      <w:r w:rsidRPr="000839B1">
        <w:rPr>
          <w:rFonts w:ascii="Times New Roman" w:hAnsi="Times New Roman" w:cs="Times New Roman"/>
          <w:sz w:val="24"/>
          <w:szCs w:val="24"/>
        </w:rPr>
        <w:t>dokumentach zamówienia, aktualnych na dzień złożenia podmiotowych środków</w:t>
      </w:r>
      <w:r w:rsidR="0058568A">
        <w:rPr>
          <w:rFonts w:ascii="Times New Roman" w:hAnsi="Times New Roman" w:cs="Times New Roman"/>
          <w:sz w:val="24"/>
          <w:szCs w:val="24"/>
        </w:rPr>
        <w:t xml:space="preserve"> </w:t>
      </w:r>
      <w:r w:rsidRPr="000839B1">
        <w:rPr>
          <w:rFonts w:ascii="Times New Roman" w:hAnsi="Times New Roman" w:cs="Times New Roman"/>
          <w:sz w:val="24"/>
          <w:szCs w:val="24"/>
        </w:rPr>
        <w:t>dowodowych.</w:t>
      </w:r>
      <w:r w:rsidR="0058568A">
        <w:rPr>
          <w:rFonts w:ascii="Times New Roman" w:hAnsi="Times New Roman" w:cs="Times New Roman"/>
          <w:sz w:val="24"/>
          <w:szCs w:val="24"/>
        </w:rPr>
        <w:t xml:space="preserve"> </w:t>
      </w:r>
      <w:r w:rsidRPr="000839B1">
        <w:rPr>
          <w:rFonts w:ascii="Times New Roman" w:hAnsi="Times New Roman" w:cs="Times New Roman"/>
          <w:sz w:val="24"/>
          <w:szCs w:val="24"/>
        </w:rPr>
        <w:t>- zgodnie z definicją zawartą w art. 7 pkt 17 ustawy PZP przez podmiotowe środki dowodowe</w:t>
      </w:r>
      <w:r w:rsidR="0058568A">
        <w:rPr>
          <w:rFonts w:ascii="Times New Roman" w:hAnsi="Times New Roman" w:cs="Times New Roman"/>
          <w:sz w:val="24"/>
          <w:szCs w:val="24"/>
        </w:rPr>
        <w:t xml:space="preserve"> </w:t>
      </w:r>
      <w:r w:rsidRPr="000839B1">
        <w:rPr>
          <w:rFonts w:ascii="Times New Roman" w:hAnsi="Times New Roman" w:cs="Times New Roman"/>
          <w:sz w:val="24"/>
          <w:szCs w:val="24"/>
        </w:rPr>
        <w:t>należy rozumieć środki służące potwierdzeniu braku podstaw wykluczenia, spełniania</w:t>
      </w:r>
      <w:r w:rsidR="0058568A">
        <w:rPr>
          <w:rFonts w:ascii="Times New Roman" w:hAnsi="Times New Roman" w:cs="Times New Roman"/>
          <w:sz w:val="24"/>
          <w:szCs w:val="24"/>
        </w:rPr>
        <w:t xml:space="preserve"> </w:t>
      </w:r>
      <w:r w:rsidRPr="000839B1">
        <w:rPr>
          <w:rFonts w:ascii="Times New Roman" w:hAnsi="Times New Roman" w:cs="Times New Roman"/>
          <w:sz w:val="24"/>
          <w:szCs w:val="24"/>
        </w:rPr>
        <w:t>warunków udziału w postępowaniu lub kryteriów selekcji, z wyjątkiem oświadczenia, o którym</w:t>
      </w:r>
      <w:r>
        <w:rPr>
          <w:rFonts w:ascii="Times New Roman" w:hAnsi="Times New Roman" w:cs="Times New Roman"/>
          <w:sz w:val="24"/>
          <w:szCs w:val="24"/>
        </w:rPr>
        <w:t xml:space="preserve"> </w:t>
      </w:r>
      <w:r w:rsidRPr="000839B1">
        <w:rPr>
          <w:rFonts w:ascii="Times New Roman" w:hAnsi="Times New Roman" w:cs="Times New Roman"/>
          <w:sz w:val="24"/>
          <w:szCs w:val="24"/>
        </w:rPr>
        <w:t>mowa w art. 125 ust. 1 PZP.</w:t>
      </w:r>
    </w:p>
    <w:p w:rsidR="000839B1" w:rsidRPr="000839B1" w:rsidRDefault="000839B1" w:rsidP="0058568A">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t>4. Podmiotowe środki dowodowe wymagane od wykonawcy, o których mowa w ust.4 obejmują:</w:t>
      </w:r>
      <w:r w:rsidRPr="000839B1">
        <w:rPr>
          <w:rFonts w:ascii="Times New Roman" w:hAnsi="Times New Roman" w:cs="Times New Roman"/>
          <w:sz w:val="24"/>
          <w:szCs w:val="24"/>
        </w:rPr>
        <w:br/>
      </w:r>
      <w:r w:rsidRPr="000839B1">
        <w:rPr>
          <w:rFonts w:ascii="Times New Roman" w:hAnsi="Times New Roman" w:cs="Times New Roman"/>
          <w:sz w:val="24"/>
          <w:szCs w:val="24"/>
        </w:rPr>
        <w:lastRenderedPageBreak/>
        <w:t>1. Odpis lub informacja z Krajowego Rejestru Sądowego lub z Centralnej Ewidencji</w:t>
      </w:r>
      <w:r w:rsidRPr="000839B1">
        <w:rPr>
          <w:rFonts w:ascii="Times New Roman" w:hAnsi="Times New Roman" w:cs="Times New Roman"/>
          <w:sz w:val="24"/>
          <w:szCs w:val="24"/>
        </w:rPr>
        <w:br/>
        <w:t>i Informacji o Działalności Gospodarczej (przedsiębiorca zagraniczny: właściwy rejestr</w:t>
      </w:r>
      <w:r w:rsidRPr="000839B1">
        <w:rPr>
          <w:rFonts w:ascii="Times New Roman" w:hAnsi="Times New Roman" w:cs="Times New Roman"/>
          <w:sz w:val="24"/>
          <w:szCs w:val="24"/>
        </w:rPr>
        <w:br/>
      </w:r>
      <w:r>
        <w:rPr>
          <w:rFonts w:ascii="Times New Roman" w:hAnsi="Times New Roman" w:cs="Times New Roman"/>
          <w:sz w:val="24"/>
          <w:szCs w:val="24"/>
        </w:rPr>
        <w:t xml:space="preserve"> </w:t>
      </w:r>
      <w:r w:rsidRPr="000839B1">
        <w:rPr>
          <w:rFonts w:ascii="Times New Roman" w:hAnsi="Times New Roman" w:cs="Times New Roman"/>
          <w:sz w:val="24"/>
          <w:szCs w:val="24"/>
        </w:rPr>
        <w:t>zawodowy lub handlowy) - w zakresie potwierdzenia warunku, o którym mowa w rozdz.</w:t>
      </w:r>
    </w:p>
    <w:p w:rsidR="000839B1" w:rsidRDefault="00EF6EE8" w:rsidP="000839B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V ust.3</w:t>
      </w:r>
      <w:r w:rsidR="000839B1" w:rsidRPr="000839B1">
        <w:rPr>
          <w:rFonts w:ascii="Times New Roman" w:hAnsi="Times New Roman" w:cs="Times New Roman"/>
          <w:sz w:val="24"/>
          <w:szCs w:val="24"/>
        </w:rPr>
        <w:t xml:space="preserve"> a) SWZ i w zakresie art. 109 ust. 1 pkt 4 ustawy (składane przez wykonawcę,</w:t>
      </w:r>
      <w:r w:rsidR="000839B1" w:rsidRPr="000839B1">
        <w:rPr>
          <w:rFonts w:ascii="Times New Roman" w:hAnsi="Times New Roman" w:cs="Times New Roman"/>
          <w:sz w:val="24"/>
          <w:szCs w:val="24"/>
        </w:rPr>
        <w:br/>
        <w:t>którego oferta zostanie najwyżej ocenio</w:t>
      </w:r>
      <w:r w:rsidR="008471D5">
        <w:rPr>
          <w:rFonts w:ascii="Times New Roman" w:hAnsi="Times New Roman" w:cs="Times New Roman"/>
          <w:sz w:val="24"/>
          <w:szCs w:val="24"/>
        </w:rPr>
        <w:t>na – na wezwanie zamawiającego)</w:t>
      </w:r>
    </w:p>
    <w:p w:rsidR="008471D5" w:rsidRPr="008471D5" w:rsidRDefault="008471D5" w:rsidP="008471D5">
      <w:pPr>
        <w:tabs>
          <w:tab w:val="left" w:pos="284"/>
        </w:tabs>
        <w:spacing w:after="0" w:line="240" w:lineRule="auto"/>
        <w:ind w:left="284"/>
        <w:jc w:val="both"/>
        <w:rPr>
          <w:rFonts w:ascii="Times New Roman" w:eastAsia="NSimSun" w:hAnsi="Times New Roman" w:cs="Times New Roman"/>
          <w:kern w:val="2"/>
          <w:sz w:val="24"/>
          <w:szCs w:val="24"/>
          <w:lang w:eastAsia="zh-CN" w:bidi="hi-IN"/>
        </w:rPr>
      </w:pPr>
      <w:r w:rsidRPr="008471D5">
        <w:rPr>
          <w:rFonts w:ascii="Times New Roman" w:hAnsi="Times New Roman" w:cs="Times New Roman"/>
          <w:sz w:val="24"/>
          <w:szCs w:val="24"/>
        </w:rPr>
        <w:t xml:space="preserve">2. </w:t>
      </w:r>
      <w:r w:rsidRPr="008471D5">
        <w:rPr>
          <w:rFonts w:ascii="Times New Roman" w:eastAsia="NSimSun" w:hAnsi="Times New Roman" w:cs="Times New Roman"/>
          <w:bCs/>
          <w:kern w:val="2"/>
          <w:sz w:val="24"/>
          <w:szCs w:val="24"/>
          <w:lang w:eastAsia="zh-CN" w:bidi="hi-IN"/>
        </w:rPr>
        <w:t>Zaświadczenia właściwego naczelnika urzędu skarbowego</w:t>
      </w:r>
      <w:r w:rsidRPr="008471D5">
        <w:rPr>
          <w:rFonts w:ascii="Times New Roman" w:eastAsia="NSimSun" w:hAnsi="Times New Roman" w:cs="Times New Roman"/>
          <w:kern w:val="2"/>
          <w:sz w:val="24"/>
          <w:szCs w:val="24"/>
          <w:lang w:eastAsia="zh-CN" w:bidi="hi-IN"/>
        </w:rPr>
        <w:t xml:space="preserve"> potwierdzającego, </w:t>
      </w:r>
      <w:r w:rsidRPr="008471D5">
        <w:rPr>
          <w:rFonts w:ascii="Times New Roman" w:eastAsia="NSimSun" w:hAnsi="Times New Roman" w:cs="Times New Roman"/>
          <w:kern w:val="2"/>
          <w:sz w:val="24"/>
          <w:szCs w:val="24"/>
          <w:lang w:eastAsia="zh-CN" w:bidi="hi-IN"/>
        </w:rPr>
        <w:br/>
        <w:t>że wykonawca nie zalega z opłacaniem podatków i opłat, w zakresie art. 109 ust. 1 pkt 1 ustawy, wystawionego nie wcześniej niż 3 miesiące przed jego złożeniem, a w przypadku zalegania z opła</w:t>
      </w:r>
      <w:r>
        <w:rPr>
          <w:rFonts w:ascii="Times New Roman" w:eastAsia="NSimSun" w:hAnsi="Times New Roman" w:cs="Times New Roman"/>
          <w:kern w:val="2"/>
          <w:sz w:val="24"/>
          <w:szCs w:val="24"/>
          <w:lang w:eastAsia="zh-CN" w:bidi="hi-IN"/>
        </w:rPr>
        <w:t xml:space="preserve">caniem podatków lub opłat wraz  </w:t>
      </w:r>
      <w:r w:rsidRPr="008471D5">
        <w:rPr>
          <w:rFonts w:ascii="Times New Roman" w:eastAsia="NSimSun" w:hAnsi="Times New Roman" w:cs="Times New Roman"/>
          <w:kern w:val="2"/>
          <w:sz w:val="24"/>
          <w:szCs w:val="24"/>
          <w:lang w:eastAsia="zh-CN" w:bidi="hi-IN"/>
        </w:rPr>
        <w:t>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8471D5">
        <w:rPr>
          <w:rFonts w:ascii="Times New Roman" w:eastAsia="Arial" w:hAnsi="Times New Roman" w:cs="Times New Roman"/>
          <w:color w:val="000000"/>
          <w:kern w:val="2"/>
          <w:sz w:val="24"/>
          <w:szCs w:val="24"/>
          <w:lang w:eastAsia="zh-CN" w:bidi="hi-IN"/>
        </w:rPr>
        <w:t>;</w:t>
      </w:r>
    </w:p>
    <w:p w:rsidR="008471D5" w:rsidRPr="008471D5" w:rsidRDefault="008471D5" w:rsidP="008471D5">
      <w:pPr>
        <w:tabs>
          <w:tab w:val="left" w:pos="284"/>
        </w:tabs>
        <w:spacing w:after="0" w:line="240" w:lineRule="auto"/>
        <w:ind w:left="284"/>
        <w:jc w:val="both"/>
        <w:rPr>
          <w:rFonts w:ascii="Times New Roman" w:eastAsia="NSimSun" w:hAnsi="Times New Roman" w:cs="Times New Roman"/>
          <w:kern w:val="2"/>
          <w:sz w:val="24"/>
          <w:szCs w:val="24"/>
          <w:lang w:eastAsia="zh-CN" w:bidi="hi-IN"/>
        </w:rPr>
      </w:pPr>
      <w:r w:rsidRPr="008471D5">
        <w:rPr>
          <w:rFonts w:ascii="Times New Roman" w:eastAsia="NSimSun" w:hAnsi="Times New Roman" w:cs="Times New Roman"/>
          <w:bCs/>
          <w:kern w:val="2"/>
          <w:sz w:val="24"/>
          <w:szCs w:val="24"/>
          <w:lang w:eastAsia="zh-CN" w:bidi="hi-IN"/>
        </w:rPr>
        <w:t>3. Zaświadczenia albo innego dokumentu właściwej terenowej jednostki organizacyjnej Zakładu Ubezpieczeń Społecznych lub właściwego oddziału regionalnego lub właściwej placówki terenowej Kasy Rolniczego Ubezpieczenia Społecznego</w:t>
      </w:r>
      <w:r w:rsidRPr="008471D5">
        <w:rPr>
          <w:rFonts w:ascii="Times New Roman" w:eastAsia="NSimSun" w:hAnsi="Times New Roman" w:cs="Times New Roman"/>
          <w:kern w:val="2"/>
          <w:sz w:val="24"/>
          <w:szCs w:val="24"/>
          <w:lang w:eastAsia="zh-CN" w:bidi="hi-IN"/>
        </w:rPr>
        <w:t xml:space="preserve">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8471D5">
        <w:rPr>
          <w:rFonts w:ascii="Times New Roman" w:eastAsia="Arial" w:hAnsi="Times New Roman" w:cs="Times New Roman"/>
          <w:color w:val="000000"/>
          <w:kern w:val="2"/>
          <w:sz w:val="24"/>
          <w:szCs w:val="24"/>
          <w:lang w:eastAsia="zh-CN" w:bidi="hi-IN"/>
        </w:rPr>
        <w:t>,</w:t>
      </w:r>
    </w:p>
    <w:p w:rsidR="00311421" w:rsidRDefault="000839B1" w:rsidP="000839B1">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t>5. Jeżeli Wykonawca ma siedzibę lub miejsce zamieszkania poza terytorium Rzeczypospolitej</w:t>
      </w:r>
      <w:r w:rsidRPr="000839B1">
        <w:rPr>
          <w:rFonts w:ascii="Times New Roman" w:hAnsi="Times New Roman" w:cs="Times New Roman"/>
          <w:sz w:val="24"/>
          <w:szCs w:val="24"/>
        </w:rPr>
        <w:br/>
        <w:t>Polskiej, zamiast dokumen</w:t>
      </w:r>
      <w:r w:rsidR="00EF6EE8">
        <w:rPr>
          <w:rFonts w:ascii="Times New Roman" w:hAnsi="Times New Roman" w:cs="Times New Roman"/>
          <w:sz w:val="24"/>
          <w:szCs w:val="24"/>
        </w:rPr>
        <w:t>tu, o których mowa w pkt 1</w:t>
      </w:r>
      <w:r w:rsidR="005E1F68">
        <w:rPr>
          <w:rFonts w:ascii="Times New Roman" w:hAnsi="Times New Roman" w:cs="Times New Roman"/>
          <w:sz w:val="24"/>
          <w:szCs w:val="24"/>
        </w:rPr>
        <w:t xml:space="preserve"> i 4</w:t>
      </w:r>
      <w:r w:rsidRPr="000839B1">
        <w:rPr>
          <w:rFonts w:ascii="Times New Roman" w:hAnsi="Times New Roman" w:cs="Times New Roman"/>
          <w:sz w:val="24"/>
          <w:szCs w:val="24"/>
        </w:rPr>
        <w:t>, składa dokument lub dokumenty</w:t>
      </w:r>
      <w:r w:rsidR="00311421">
        <w:rPr>
          <w:rFonts w:ascii="Times New Roman" w:hAnsi="Times New Roman" w:cs="Times New Roman"/>
          <w:sz w:val="24"/>
          <w:szCs w:val="24"/>
        </w:rPr>
        <w:t xml:space="preserve"> </w:t>
      </w:r>
      <w:r w:rsidRPr="000839B1">
        <w:rPr>
          <w:rFonts w:ascii="Times New Roman" w:hAnsi="Times New Roman" w:cs="Times New Roman"/>
          <w:sz w:val="24"/>
          <w:szCs w:val="24"/>
        </w:rPr>
        <w:t>wystawione w kraju, w którym Wykonawca ma siedzibę lub miejsce zamieszkania,</w:t>
      </w:r>
      <w:r w:rsidR="00311421">
        <w:rPr>
          <w:rFonts w:ascii="Times New Roman" w:hAnsi="Times New Roman" w:cs="Times New Roman"/>
          <w:sz w:val="24"/>
          <w:szCs w:val="24"/>
        </w:rPr>
        <w:t xml:space="preserve"> </w:t>
      </w:r>
      <w:r w:rsidRPr="000839B1">
        <w:rPr>
          <w:rFonts w:ascii="Times New Roman" w:hAnsi="Times New Roman" w:cs="Times New Roman"/>
          <w:sz w:val="24"/>
          <w:szCs w:val="24"/>
        </w:rPr>
        <w:t>potwierdzające odpowiednio, że nie otwarto jego likwidacji, nie ogłoszono upadłości, jego</w:t>
      </w:r>
      <w:r w:rsidR="00311421">
        <w:rPr>
          <w:rFonts w:ascii="Times New Roman" w:hAnsi="Times New Roman" w:cs="Times New Roman"/>
          <w:sz w:val="24"/>
          <w:szCs w:val="24"/>
        </w:rPr>
        <w:t xml:space="preserve"> </w:t>
      </w:r>
      <w:r w:rsidRPr="000839B1">
        <w:rPr>
          <w:rFonts w:ascii="Times New Roman" w:hAnsi="Times New Roman" w:cs="Times New Roman"/>
          <w:sz w:val="24"/>
          <w:szCs w:val="24"/>
        </w:rPr>
        <w:t>aktywami nie zarządza likwidator lub sąd, nie zawarł układu z wierzycielami, jego działalność</w:t>
      </w:r>
      <w:r w:rsidR="00311421">
        <w:rPr>
          <w:rFonts w:ascii="Times New Roman" w:hAnsi="Times New Roman" w:cs="Times New Roman"/>
          <w:sz w:val="24"/>
          <w:szCs w:val="24"/>
        </w:rPr>
        <w:t xml:space="preserve"> </w:t>
      </w:r>
      <w:r w:rsidRPr="000839B1">
        <w:rPr>
          <w:rFonts w:ascii="Times New Roman" w:hAnsi="Times New Roman" w:cs="Times New Roman"/>
          <w:sz w:val="24"/>
          <w:szCs w:val="24"/>
        </w:rPr>
        <w:t>gospodarcza nie jest zawieszona ani nie znajduje się on w innej tego rodzaju sytuacji</w:t>
      </w:r>
      <w:r w:rsidR="00311421">
        <w:rPr>
          <w:rFonts w:ascii="Times New Roman" w:hAnsi="Times New Roman" w:cs="Times New Roman"/>
          <w:sz w:val="24"/>
          <w:szCs w:val="24"/>
        </w:rPr>
        <w:t xml:space="preserve"> </w:t>
      </w:r>
      <w:r w:rsidRPr="000839B1">
        <w:rPr>
          <w:rFonts w:ascii="Times New Roman" w:hAnsi="Times New Roman" w:cs="Times New Roman"/>
          <w:sz w:val="24"/>
          <w:szCs w:val="24"/>
        </w:rPr>
        <w:t>wynikającej z podobnej procedury przewidzianej w przepisach miejsca wszczęcia tej procedury.</w:t>
      </w:r>
      <w:r w:rsidR="00311421">
        <w:rPr>
          <w:rFonts w:ascii="Times New Roman" w:hAnsi="Times New Roman" w:cs="Times New Roman"/>
          <w:sz w:val="24"/>
          <w:szCs w:val="24"/>
        </w:rPr>
        <w:t xml:space="preserve"> </w:t>
      </w:r>
      <w:r w:rsidRPr="000839B1">
        <w:rPr>
          <w:rFonts w:ascii="Times New Roman" w:hAnsi="Times New Roman" w:cs="Times New Roman"/>
          <w:sz w:val="24"/>
          <w:szCs w:val="24"/>
        </w:rPr>
        <w:t>Dokument, o którym mowa powyżej, powinien być wystawiony nie wcześniej niż 3 miesiące</w:t>
      </w:r>
      <w:r w:rsidR="00311421">
        <w:rPr>
          <w:rFonts w:ascii="Times New Roman" w:hAnsi="Times New Roman" w:cs="Times New Roman"/>
          <w:sz w:val="24"/>
          <w:szCs w:val="24"/>
        </w:rPr>
        <w:t xml:space="preserve"> </w:t>
      </w:r>
      <w:r w:rsidRPr="000839B1">
        <w:rPr>
          <w:rFonts w:ascii="Times New Roman" w:hAnsi="Times New Roman" w:cs="Times New Roman"/>
          <w:sz w:val="24"/>
          <w:szCs w:val="24"/>
        </w:rPr>
        <w:t>przed ich złożeniem.</w:t>
      </w:r>
    </w:p>
    <w:p w:rsidR="00311421" w:rsidRDefault="000839B1" w:rsidP="000839B1">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t>6. Wykonawca nie jest zobowiązany do złożenia podmiotowych środków dowodowych, które</w:t>
      </w:r>
      <w:r w:rsidRPr="000839B1">
        <w:rPr>
          <w:rFonts w:ascii="Times New Roman" w:hAnsi="Times New Roman" w:cs="Times New Roman"/>
          <w:sz w:val="24"/>
          <w:szCs w:val="24"/>
        </w:rPr>
        <w:br/>
        <w:t>zamawiający posiada, jeżeli Wykonawca wskaże te środki oraz potwierdzi ich prawidłowość</w:t>
      </w:r>
      <w:r w:rsidR="00311421">
        <w:rPr>
          <w:rFonts w:ascii="Times New Roman" w:hAnsi="Times New Roman" w:cs="Times New Roman"/>
          <w:sz w:val="24"/>
          <w:szCs w:val="24"/>
        </w:rPr>
        <w:t xml:space="preserve"> </w:t>
      </w:r>
      <w:r w:rsidRPr="000839B1">
        <w:rPr>
          <w:rFonts w:ascii="Times New Roman" w:hAnsi="Times New Roman" w:cs="Times New Roman"/>
          <w:sz w:val="24"/>
          <w:szCs w:val="24"/>
        </w:rPr>
        <w:t>i aktualność.</w:t>
      </w:r>
    </w:p>
    <w:p w:rsidR="00311421" w:rsidRDefault="000839B1" w:rsidP="000839B1">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t>7. W zakresie nieuregulowanym ustawą PZP lub niniejszą SWZ do oświadczeń i dokumentów</w:t>
      </w:r>
      <w:r w:rsidR="00311421">
        <w:rPr>
          <w:rFonts w:ascii="Times New Roman" w:hAnsi="Times New Roman" w:cs="Times New Roman"/>
          <w:sz w:val="24"/>
          <w:szCs w:val="24"/>
        </w:rPr>
        <w:t xml:space="preserve"> </w:t>
      </w:r>
      <w:r w:rsidRPr="000839B1">
        <w:rPr>
          <w:rFonts w:ascii="Times New Roman" w:hAnsi="Times New Roman" w:cs="Times New Roman"/>
          <w:sz w:val="24"/>
          <w:szCs w:val="24"/>
        </w:rPr>
        <w:t>składanych przez Wykonawcę w postępowaniu zastosowanie mają w szczególności przepisy</w:t>
      </w:r>
      <w:r w:rsidR="00311421">
        <w:rPr>
          <w:rFonts w:ascii="Times New Roman" w:hAnsi="Times New Roman" w:cs="Times New Roman"/>
          <w:sz w:val="24"/>
          <w:szCs w:val="24"/>
        </w:rPr>
        <w:t xml:space="preserve"> </w:t>
      </w:r>
      <w:r w:rsidRPr="000839B1">
        <w:rPr>
          <w:rFonts w:ascii="Times New Roman" w:hAnsi="Times New Roman" w:cs="Times New Roman"/>
          <w:sz w:val="24"/>
          <w:szCs w:val="24"/>
        </w:rPr>
        <w:t>rozporządzenia Ministra Rozwoju Pracy i Technologii z dnia 23 grudnia 2020 r. w sprawie</w:t>
      </w:r>
      <w:r w:rsidR="00311421">
        <w:rPr>
          <w:rFonts w:ascii="Times New Roman" w:hAnsi="Times New Roman" w:cs="Times New Roman"/>
          <w:sz w:val="24"/>
          <w:szCs w:val="24"/>
        </w:rPr>
        <w:t xml:space="preserve"> </w:t>
      </w:r>
      <w:r w:rsidRPr="000839B1">
        <w:rPr>
          <w:rFonts w:ascii="Times New Roman" w:hAnsi="Times New Roman" w:cs="Times New Roman"/>
          <w:sz w:val="24"/>
          <w:szCs w:val="24"/>
        </w:rPr>
        <w:t>podmiotowych środków dowodowych oraz innych dokumentów lub oświadczeń, jakich może</w:t>
      </w:r>
      <w:r w:rsidR="00311421">
        <w:rPr>
          <w:rFonts w:ascii="Times New Roman" w:hAnsi="Times New Roman" w:cs="Times New Roman"/>
          <w:sz w:val="24"/>
          <w:szCs w:val="24"/>
        </w:rPr>
        <w:t xml:space="preserve"> </w:t>
      </w:r>
      <w:r w:rsidRPr="000839B1">
        <w:rPr>
          <w:rFonts w:ascii="Times New Roman" w:hAnsi="Times New Roman" w:cs="Times New Roman"/>
          <w:sz w:val="24"/>
          <w:szCs w:val="24"/>
        </w:rPr>
        <w:t>żądać zamawiający od wykonawcy (Dz. U. 2020 poz.2415) oraz rozporządzenia Prezesa Rady</w:t>
      </w:r>
    </w:p>
    <w:p w:rsidR="00311421" w:rsidRDefault="00311421" w:rsidP="00311421">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0839B1" w:rsidRPr="000839B1">
        <w:rPr>
          <w:rFonts w:ascii="Times New Roman" w:hAnsi="Times New Roman" w:cs="Times New Roman"/>
          <w:sz w:val="24"/>
          <w:szCs w:val="24"/>
        </w:rPr>
        <w:t>Ministrów z dnia 30 grudnia 2020 r. w sprawie sposobu sporządzania i przekazywania</w:t>
      </w:r>
      <w:r w:rsidR="000839B1" w:rsidRPr="000839B1">
        <w:rPr>
          <w:rFonts w:ascii="Times New Roman" w:hAnsi="Times New Roman" w:cs="Times New Roman"/>
          <w:sz w:val="24"/>
          <w:szCs w:val="24"/>
        </w:rPr>
        <w:br/>
        <w:t>informacji oraz wymagań technicznych dla dokumentów elektronicznych oraz środków</w:t>
      </w:r>
      <w:r w:rsidR="000839B1" w:rsidRPr="000839B1">
        <w:rPr>
          <w:rFonts w:ascii="Times New Roman" w:hAnsi="Times New Roman" w:cs="Times New Roman"/>
          <w:sz w:val="24"/>
          <w:szCs w:val="24"/>
        </w:rPr>
        <w:br/>
        <w:t>komunikacji elektronicznej w postępowaniu o udzielenie zamówienia publicznego lub</w:t>
      </w:r>
      <w:r w:rsidR="000839B1" w:rsidRPr="000839B1">
        <w:rPr>
          <w:rFonts w:ascii="Times New Roman" w:hAnsi="Times New Roman" w:cs="Times New Roman"/>
          <w:sz w:val="24"/>
          <w:szCs w:val="24"/>
        </w:rPr>
        <w:br/>
        <w:t>konkursie (Dz. U. 2020 poz.2452)</w:t>
      </w:r>
    </w:p>
    <w:p w:rsidR="00311421" w:rsidRDefault="00311421" w:rsidP="00311421">
      <w:pPr>
        <w:spacing w:after="0" w:line="240" w:lineRule="auto"/>
        <w:ind w:left="284" w:hanging="284"/>
        <w:jc w:val="both"/>
        <w:rPr>
          <w:rFonts w:ascii="Times New Roman" w:hAnsi="Times New Roman" w:cs="Times New Roman"/>
          <w:sz w:val="24"/>
          <w:szCs w:val="24"/>
        </w:rPr>
      </w:pPr>
    </w:p>
    <w:p w:rsidR="00603D01" w:rsidRDefault="00311421" w:rsidP="00311421">
      <w:pPr>
        <w:spacing w:after="0" w:line="240" w:lineRule="auto"/>
        <w:ind w:left="284" w:hanging="284"/>
        <w:jc w:val="both"/>
        <w:rPr>
          <w:rFonts w:ascii="Times New Roman" w:hAnsi="Times New Roman" w:cs="Times New Roman"/>
          <w:b/>
          <w:sz w:val="24"/>
          <w:szCs w:val="24"/>
        </w:rPr>
      </w:pPr>
      <w:r w:rsidRPr="00311421">
        <w:rPr>
          <w:rFonts w:ascii="Times New Roman" w:hAnsi="Times New Roman" w:cs="Times New Roman"/>
          <w:b/>
          <w:sz w:val="24"/>
          <w:szCs w:val="24"/>
        </w:rPr>
        <w:t xml:space="preserve">VII. </w:t>
      </w:r>
      <w:r w:rsidR="000839B1" w:rsidRPr="00311421">
        <w:rPr>
          <w:rFonts w:ascii="Times New Roman" w:hAnsi="Times New Roman" w:cs="Times New Roman"/>
          <w:b/>
          <w:sz w:val="24"/>
          <w:szCs w:val="24"/>
        </w:rPr>
        <w:t>Przedmiotowe środki dowodowe. Oświadczenia i dokumenty, jakie zobowiązani są dostarczyć</w:t>
      </w:r>
      <w:r w:rsidRPr="00311421">
        <w:rPr>
          <w:rFonts w:ascii="Times New Roman" w:hAnsi="Times New Roman" w:cs="Times New Roman"/>
          <w:b/>
          <w:sz w:val="24"/>
          <w:szCs w:val="24"/>
        </w:rPr>
        <w:t xml:space="preserve"> </w:t>
      </w:r>
      <w:r w:rsidR="000839B1" w:rsidRPr="00311421">
        <w:rPr>
          <w:rFonts w:ascii="Times New Roman" w:hAnsi="Times New Roman" w:cs="Times New Roman"/>
          <w:b/>
          <w:sz w:val="24"/>
          <w:szCs w:val="24"/>
        </w:rPr>
        <w:t>Wykonawcy w celu potwierdzenia zgodności oferowanych dostaw z wymaganiami, cechami</w:t>
      </w:r>
      <w:r w:rsidRPr="00311421">
        <w:rPr>
          <w:rFonts w:ascii="Times New Roman" w:hAnsi="Times New Roman" w:cs="Times New Roman"/>
          <w:b/>
          <w:sz w:val="24"/>
          <w:szCs w:val="24"/>
        </w:rPr>
        <w:t xml:space="preserve"> </w:t>
      </w:r>
      <w:r w:rsidR="000839B1" w:rsidRPr="00311421">
        <w:rPr>
          <w:rFonts w:ascii="Times New Roman" w:hAnsi="Times New Roman" w:cs="Times New Roman"/>
          <w:b/>
          <w:sz w:val="24"/>
          <w:szCs w:val="24"/>
        </w:rPr>
        <w:t>określonymi w opisie przedmiotu zamówienia</w:t>
      </w:r>
    </w:p>
    <w:p w:rsidR="00311421" w:rsidRDefault="000839B1" w:rsidP="00311421">
      <w:pPr>
        <w:spacing w:after="0" w:line="240" w:lineRule="auto"/>
        <w:ind w:left="284" w:hanging="284"/>
        <w:jc w:val="both"/>
        <w:rPr>
          <w:rFonts w:ascii="Times New Roman" w:hAnsi="Times New Roman" w:cs="Times New Roman"/>
          <w:sz w:val="24"/>
          <w:szCs w:val="24"/>
        </w:rPr>
      </w:pPr>
      <w:r w:rsidRPr="00311421">
        <w:rPr>
          <w:rFonts w:ascii="Times New Roman" w:hAnsi="Times New Roman" w:cs="Times New Roman"/>
          <w:b/>
          <w:sz w:val="24"/>
          <w:szCs w:val="24"/>
        </w:rPr>
        <w:lastRenderedPageBreak/>
        <w:br/>
      </w:r>
      <w:r w:rsidRPr="000839B1">
        <w:rPr>
          <w:rFonts w:ascii="Times New Roman" w:hAnsi="Times New Roman" w:cs="Times New Roman"/>
          <w:sz w:val="24"/>
          <w:szCs w:val="24"/>
        </w:rPr>
        <w:t>Wykaz przedmiotowych środków dowodowych wymaganych od wykonawcy - dokumenty składane</w:t>
      </w:r>
      <w:r w:rsidR="00311421">
        <w:rPr>
          <w:rFonts w:ascii="Times New Roman" w:hAnsi="Times New Roman" w:cs="Times New Roman"/>
          <w:sz w:val="24"/>
          <w:szCs w:val="24"/>
        </w:rPr>
        <w:t xml:space="preserve"> </w:t>
      </w:r>
      <w:r w:rsidRPr="000839B1">
        <w:rPr>
          <w:rFonts w:ascii="Times New Roman" w:hAnsi="Times New Roman" w:cs="Times New Roman"/>
          <w:sz w:val="24"/>
          <w:szCs w:val="24"/>
        </w:rPr>
        <w:t>wraz z ofertą:</w:t>
      </w:r>
    </w:p>
    <w:p w:rsidR="00311421" w:rsidRDefault="000839B1" w:rsidP="00311421">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t xml:space="preserve">1. Wypełniony i podpisany załącznik nr </w:t>
      </w:r>
      <w:r w:rsidR="0058568A">
        <w:rPr>
          <w:rFonts w:ascii="Times New Roman" w:hAnsi="Times New Roman" w:cs="Times New Roman"/>
          <w:sz w:val="24"/>
          <w:szCs w:val="24"/>
        </w:rPr>
        <w:t>2</w:t>
      </w:r>
      <w:r w:rsidRPr="000839B1">
        <w:rPr>
          <w:rFonts w:ascii="Times New Roman" w:hAnsi="Times New Roman" w:cs="Times New Roman"/>
          <w:sz w:val="24"/>
          <w:szCs w:val="24"/>
        </w:rPr>
        <w:t xml:space="preserve"> – Opis przedmiotu zamówienia i wymagane</w:t>
      </w:r>
      <w:r w:rsidRPr="000839B1">
        <w:rPr>
          <w:rFonts w:ascii="Times New Roman" w:hAnsi="Times New Roman" w:cs="Times New Roman"/>
          <w:sz w:val="24"/>
          <w:szCs w:val="24"/>
        </w:rPr>
        <w:br/>
        <w:t>parametry techniczne.</w:t>
      </w:r>
    </w:p>
    <w:p w:rsidR="00311421" w:rsidRDefault="000839B1" w:rsidP="00311421">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t>2. Deklaracja zgodności UE potwierdzająca klasyfikację wyrobu i zgodność z określonymi</w:t>
      </w:r>
      <w:r w:rsidRPr="000839B1">
        <w:rPr>
          <w:rFonts w:ascii="Times New Roman" w:hAnsi="Times New Roman" w:cs="Times New Roman"/>
          <w:sz w:val="24"/>
          <w:szCs w:val="24"/>
        </w:rPr>
        <w:br/>
        <w:t>normami/ wymaganiami/ cechami.</w:t>
      </w:r>
    </w:p>
    <w:p w:rsidR="00311421" w:rsidRDefault="000839B1" w:rsidP="00311421">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sym w:font="Symbol" w:char="F0A7"/>
      </w:r>
      <w:r w:rsidRPr="000839B1">
        <w:rPr>
          <w:rFonts w:ascii="Times New Roman" w:hAnsi="Times New Roman" w:cs="Times New Roman"/>
          <w:sz w:val="24"/>
          <w:szCs w:val="24"/>
        </w:rPr>
        <w:t xml:space="preserve"> Zamawiający akceptuje certyfikaty wydane przez inne równoważne jednostki oceniające</w:t>
      </w:r>
      <w:r w:rsidRPr="000839B1">
        <w:rPr>
          <w:rFonts w:ascii="Times New Roman" w:hAnsi="Times New Roman" w:cs="Times New Roman"/>
          <w:sz w:val="24"/>
          <w:szCs w:val="24"/>
        </w:rPr>
        <w:br/>
        <w:t>zgodność</w:t>
      </w:r>
    </w:p>
    <w:p w:rsidR="00311421" w:rsidRDefault="000839B1" w:rsidP="00311421">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t>3. Karty katalogowe, techniczne, ulotki informacyjne lub inne dokumenty uwzględniające opis/parametry techniczne oferowanego przedmiotu zamówienia a potwierdzające wymagania</w:t>
      </w:r>
      <w:r w:rsidR="00311421">
        <w:rPr>
          <w:rFonts w:ascii="Times New Roman" w:hAnsi="Times New Roman" w:cs="Times New Roman"/>
          <w:sz w:val="24"/>
          <w:szCs w:val="24"/>
        </w:rPr>
        <w:t xml:space="preserve"> </w:t>
      </w:r>
      <w:r w:rsidR="002D3E85">
        <w:rPr>
          <w:rFonts w:ascii="Times New Roman" w:hAnsi="Times New Roman" w:cs="Times New Roman"/>
          <w:sz w:val="24"/>
          <w:szCs w:val="24"/>
        </w:rPr>
        <w:t>wskazane w załączniku nr 2</w:t>
      </w:r>
      <w:r w:rsidRPr="000839B1">
        <w:rPr>
          <w:rFonts w:ascii="Times New Roman" w:hAnsi="Times New Roman" w:cs="Times New Roman"/>
          <w:sz w:val="24"/>
          <w:szCs w:val="24"/>
        </w:rPr>
        <w:t xml:space="preserve"> do SWZ.</w:t>
      </w:r>
    </w:p>
    <w:p w:rsidR="00311421" w:rsidRDefault="000839B1" w:rsidP="00311421">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t>UWAGA:</w:t>
      </w:r>
    </w:p>
    <w:p w:rsidR="00311421" w:rsidRDefault="000839B1" w:rsidP="00311421">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sym w:font="Symbol" w:char="F0A7"/>
      </w:r>
      <w:r w:rsidRPr="000839B1">
        <w:rPr>
          <w:rFonts w:ascii="Times New Roman" w:hAnsi="Times New Roman" w:cs="Times New Roman"/>
          <w:sz w:val="24"/>
          <w:szCs w:val="24"/>
        </w:rPr>
        <w:t xml:space="preserve"> Zamawiający nie przewiduje możliwości uzupełnienia niekompletnego przedmiotowego</w:t>
      </w:r>
      <w:r w:rsidRPr="000839B1">
        <w:rPr>
          <w:rFonts w:ascii="Times New Roman" w:hAnsi="Times New Roman" w:cs="Times New Roman"/>
          <w:sz w:val="24"/>
          <w:szCs w:val="24"/>
        </w:rPr>
        <w:br/>
        <w:t>środka dowodowego, ani możliwości złożenia go po terminie składania ofert.</w:t>
      </w:r>
    </w:p>
    <w:p w:rsidR="00311421" w:rsidRDefault="000839B1" w:rsidP="00311421">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sym w:font="Symbol" w:char="F0A7"/>
      </w:r>
      <w:r w:rsidRPr="000839B1">
        <w:rPr>
          <w:rFonts w:ascii="Times New Roman" w:hAnsi="Times New Roman" w:cs="Times New Roman"/>
          <w:sz w:val="24"/>
          <w:szCs w:val="24"/>
        </w:rPr>
        <w:t xml:space="preserve"> Zamawiający może żądać od wykonawców wyjaśnień dotyczących treści przedmiotowych</w:t>
      </w:r>
      <w:r w:rsidRPr="000839B1">
        <w:rPr>
          <w:rFonts w:ascii="Times New Roman" w:hAnsi="Times New Roman" w:cs="Times New Roman"/>
          <w:sz w:val="24"/>
          <w:szCs w:val="24"/>
        </w:rPr>
        <w:br/>
        <w:t>środków dowodowych.</w:t>
      </w:r>
      <w:r w:rsidR="002407B5" w:rsidRPr="000839B1">
        <w:rPr>
          <w:rFonts w:ascii="Times New Roman" w:hAnsi="Times New Roman" w:cs="Times New Roman"/>
          <w:sz w:val="24"/>
          <w:szCs w:val="24"/>
        </w:rPr>
        <w:t xml:space="preserve"> </w:t>
      </w:r>
    </w:p>
    <w:p w:rsidR="002E5563" w:rsidRPr="000839B1" w:rsidRDefault="002407B5" w:rsidP="00311421">
      <w:pPr>
        <w:spacing w:after="0" w:line="240" w:lineRule="auto"/>
        <w:ind w:left="284" w:hanging="284"/>
        <w:jc w:val="both"/>
        <w:rPr>
          <w:rFonts w:ascii="Times New Roman" w:hAnsi="Times New Roman" w:cs="Times New Roman"/>
          <w:sz w:val="24"/>
          <w:szCs w:val="24"/>
        </w:rPr>
      </w:pPr>
      <w:r w:rsidRPr="000839B1">
        <w:rPr>
          <w:rFonts w:ascii="Times New Roman" w:hAnsi="Times New Roman" w:cs="Times New Roman"/>
          <w:sz w:val="24"/>
          <w:szCs w:val="24"/>
        </w:rPr>
        <w:t xml:space="preserve">                                             </w:t>
      </w: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VI</w:t>
      </w:r>
      <w:r w:rsidR="002D3E85">
        <w:rPr>
          <w:rFonts w:ascii="Times New Roman" w:hAnsi="Times New Roman" w:cs="Times New Roman"/>
          <w:b/>
          <w:sz w:val="24"/>
          <w:szCs w:val="24"/>
        </w:rPr>
        <w:t>I</w:t>
      </w:r>
      <w:r>
        <w:rPr>
          <w:rFonts w:ascii="Times New Roman" w:hAnsi="Times New Roman" w:cs="Times New Roman"/>
          <w:b/>
          <w:sz w:val="24"/>
          <w:szCs w:val="24"/>
        </w:rPr>
        <w:t>I. Informacje o sposobie porozumiewania się zamawiającego z wykonawcami oraz przekazywanie przekazywania oświadczeń lub dokumentów, a także wskazanie osób uprawnionych do porozumiewania się z wykonawcami.</w:t>
      </w:r>
    </w:p>
    <w:p w:rsidR="002E5563" w:rsidRDefault="002E5563">
      <w:pPr>
        <w:spacing w:after="0" w:line="240" w:lineRule="auto"/>
        <w:jc w:val="both"/>
        <w:rPr>
          <w:rFonts w:ascii="Times New Roman" w:hAnsi="Times New Roman" w:cs="Times New Roman"/>
          <w:b/>
        </w:rPr>
      </w:pPr>
    </w:p>
    <w:p w:rsidR="002E5563" w:rsidRDefault="002407B5" w:rsidP="00C93226">
      <w:pPr>
        <w:pStyle w:val="Tekstpodstawowy"/>
        <w:numPr>
          <w:ilvl w:val="0"/>
          <w:numId w:val="2"/>
        </w:numPr>
        <w:tabs>
          <w:tab w:val="clear" w:pos="720"/>
          <w:tab w:val="left" w:pos="426"/>
        </w:tabs>
        <w:spacing w:line="240" w:lineRule="auto"/>
        <w:ind w:left="426" w:hanging="426"/>
      </w:pPr>
      <w:r>
        <w:rPr>
          <w:sz w:val="24"/>
        </w:rPr>
        <w:t xml:space="preserve">W niniejszym postępowaniu oświadczenia, wnioski, zawiadomienia oraz pisma o wyjaśnienia Zamawiający i Wykonawcy przekazują </w:t>
      </w:r>
      <w:r>
        <w:rPr>
          <w:rFonts w:eastAsia="SimSun;宋体" w:cs="Mangal"/>
          <w:kern w:val="2"/>
          <w:sz w:val="24"/>
          <w:szCs w:val="24"/>
          <w:lang w:eastAsia="hi-IN" w:bidi="hi-IN"/>
        </w:rPr>
        <w:t xml:space="preserve">za pomocą platformy zakupowej </w:t>
      </w:r>
      <w:hyperlink r:id="rId22">
        <w:r>
          <w:rPr>
            <w:rStyle w:val="czeinternetowe"/>
            <w:rFonts w:eastAsia="SimSun;宋体" w:cs="Mangal"/>
            <w:kern w:val="2"/>
            <w:sz w:val="24"/>
            <w:szCs w:val="24"/>
            <w:lang w:eastAsia="hi-IN" w:bidi="hi-IN"/>
          </w:rPr>
          <w:t>https://platformazakupowa.pl/pn/szpitalprzasnysz</w:t>
        </w:r>
      </w:hyperlink>
      <w:r>
        <w:rPr>
          <w:rFonts w:eastAsia="SimSun;宋体" w:cs="Mangal"/>
          <w:kern w:val="2"/>
          <w:sz w:val="24"/>
          <w:szCs w:val="24"/>
          <w:lang w:eastAsia="hi-IN" w:bidi="hi-IN"/>
        </w:rPr>
        <w:t>.</w:t>
      </w:r>
      <w:r>
        <w:rPr>
          <w:sz w:val="24"/>
        </w:rPr>
        <w:tab/>
      </w:r>
    </w:p>
    <w:p w:rsidR="002E5563" w:rsidRDefault="002407B5" w:rsidP="00C93226">
      <w:pPr>
        <w:pStyle w:val="Tekstpodstawowy"/>
        <w:numPr>
          <w:ilvl w:val="0"/>
          <w:numId w:val="2"/>
        </w:numPr>
        <w:tabs>
          <w:tab w:val="clear" w:pos="720"/>
          <w:tab w:val="left" w:pos="426"/>
        </w:tabs>
        <w:spacing w:line="240" w:lineRule="auto"/>
        <w:ind w:left="426" w:hanging="426"/>
      </w:pPr>
      <w:r>
        <w:rPr>
          <w:sz w:val="24"/>
        </w:rPr>
        <w:t>Wykonawca może zwrócić się do Zamawiającego o wyjaśnienie treści SWZ. Zamawiający odpowie niezwłocznie, nie później jednak niż 2 dni przed upływem terminu składania ofert pod warunkiem, że wniosek o wyjaśnienie treści specyfikacji wpłynął do Zamawiającego najpóźniej 4 dni przed upływem terminu składania ofert.</w:t>
      </w:r>
    </w:p>
    <w:p w:rsidR="002E5563" w:rsidRDefault="002407B5" w:rsidP="00C93226">
      <w:pPr>
        <w:pStyle w:val="Tekstpodstawowy"/>
        <w:numPr>
          <w:ilvl w:val="0"/>
          <w:numId w:val="2"/>
        </w:numPr>
        <w:tabs>
          <w:tab w:val="clear" w:pos="720"/>
          <w:tab w:val="left" w:pos="426"/>
        </w:tabs>
        <w:spacing w:line="240" w:lineRule="auto"/>
        <w:ind w:left="426" w:hanging="426"/>
        <w:rPr>
          <w:sz w:val="24"/>
        </w:rPr>
      </w:pPr>
      <w:r>
        <w:rPr>
          <w:sz w:val="24"/>
        </w:rPr>
        <w:t>Jeżeli Zamawiający lub Wykonawca przekazują oświadczenia, wnioski, zawiadomienia oraz informacje faxem</w:t>
      </w:r>
      <w:r w:rsidR="00EF6EE8">
        <w:rPr>
          <w:sz w:val="24"/>
        </w:rPr>
        <w:t xml:space="preserve"> lub emailem</w:t>
      </w:r>
      <w:r>
        <w:rPr>
          <w:sz w:val="24"/>
        </w:rPr>
        <w:t>, każda ze stron na żądanie drugiej niezwłocznie potwierdza fakt ich otrzymania (za skuteczne poinformowanie Wykonawcy uważa się wydruk z faksu/e-mail Zamawiającego, który zawiera potwierdzenie nadania/wysłania bez błędów w przekazie).</w:t>
      </w:r>
    </w:p>
    <w:p w:rsidR="002E5563" w:rsidRDefault="002407B5" w:rsidP="00C93226">
      <w:pPr>
        <w:pStyle w:val="Tekstpodstawowy"/>
        <w:numPr>
          <w:ilvl w:val="0"/>
          <w:numId w:val="2"/>
        </w:numPr>
        <w:tabs>
          <w:tab w:val="clear" w:pos="720"/>
          <w:tab w:val="left" w:pos="426"/>
        </w:tabs>
        <w:spacing w:line="240" w:lineRule="auto"/>
        <w:ind w:left="426" w:hanging="426"/>
        <w:rPr>
          <w:sz w:val="24"/>
        </w:rPr>
      </w:pPr>
      <w:r>
        <w:rPr>
          <w:sz w:val="24"/>
        </w:rPr>
        <w:t>W przypadku braku potwierdzenia otrzymania wiadomości przez Wykonawcę Zamawiający domniema, iż pismo wysłane przez Zamawiającego faxem lub                        e-mailem zostało mu doręczone w sposób umożliwiający zapoznanie się z treścią pisma.</w:t>
      </w:r>
    </w:p>
    <w:p w:rsidR="002E5563" w:rsidRDefault="002407B5" w:rsidP="00C93226">
      <w:pPr>
        <w:pStyle w:val="Tekstpodstawowy"/>
        <w:numPr>
          <w:ilvl w:val="0"/>
          <w:numId w:val="2"/>
        </w:numPr>
        <w:tabs>
          <w:tab w:val="clear" w:pos="720"/>
          <w:tab w:val="left" w:pos="426"/>
        </w:tabs>
        <w:spacing w:line="240" w:lineRule="auto"/>
        <w:ind w:left="426" w:hanging="426"/>
        <w:rPr>
          <w:sz w:val="24"/>
        </w:rPr>
      </w:pPr>
      <w:r>
        <w:rPr>
          <w:sz w:val="24"/>
        </w:rPr>
        <w:t>W sprawie procedury przetargowej osoba do kontaktów:</w:t>
      </w:r>
    </w:p>
    <w:p w:rsidR="002E5563" w:rsidRDefault="00311421">
      <w:pPr>
        <w:pStyle w:val="Tekstpodstawowy"/>
        <w:tabs>
          <w:tab w:val="left" w:pos="426"/>
        </w:tabs>
        <w:spacing w:line="240" w:lineRule="auto"/>
        <w:ind w:left="426"/>
      </w:pPr>
      <w:r>
        <w:rPr>
          <w:sz w:val="24"/>
        </w:rPr>
        <w:t>Renata Karwacka</w:t>
      </w:r>
      <w:r w:rsidR="002407B5">
        <w:rPr>
          <w:sz w:val="24"/>
        </w:rPr>
        <w:t xml:space="preserve"> tel. : (0-29) 75 34 405</w:t>
      </w:r>
    </w:p>
    <w:p w:rsidR="002E5563" w:rsidRDefault="002E5563">
      <w:pPr>
        <w:spacing w:after="0" w:line="240" w:lineRule="auto"/>
        <w:jc w:val="both"/>
        <w:rPr>
          <w:rFonts w:ascii="Times New Roman" w:hAnsi="Times New Roman" w:cs="Times New Roman"/>
          <w:b/>
        </w:rPr>
      </w:pPr>
    </w:p>
    <w:p w:rsidR="002E5563" w:rsidRDefault="002D3E85">
      <w:pPr>
        <w:spacing w:after="0" w:line="240" w:lineRule="auto"/>
        <w:jc w:val="both"/>
        <w:rPr>
          <w:rFonts w:ascii="Times New Roman" w:hAnsi="Times New Roman" w:cs="Times New Roman"/>
          <w:b/>
        </w:rPr>
      </w:pPr>
      <w:r>
        <w:rPr>
          <w:rFonts w:ascii="Times New Roman" w:hAnsi="Times New Roman" w:cs="Times New Roman"/>
          <w:b/>
          <w:sz w:val="24"/>
          <w:szCs w:val="24"/>
        </w:rPr>
        <w:t>IX</w:t>
      </w:r>
      <w:r w:rsidR="002407B5">
        <w:rPr>
          <w:rFonts w:ascii="Times New Roman" w:hAnsi="Times New Roman" w:cs="Times New Roman"/>
          <w:b/>
          <w:sz w:val="24"/>
          <w:szCs w:val="24"/>
        </w:rPr>
        <w:t>. Wymagania dotyczące wadium</w:t>
      </w:r>
    </w:p>
    <w:p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wadium.</w:t>
      </w:r>
    </w:p>
    <w:p w:rsidR="002E5563" w:rsidRDefault="002E5563">
      <w:pPr>
        <w:spacing w:after="0" w:line="240" w:lineRule="auto"/>
        <w:jc w:val="both"/>
        <w:rPr>
          <w:rFonts w:ascii="Times New Roman" w:eastAsia="Times New Roman" w:hAnsi="Times New Roman" w:cs="Times New Roman"/>
          <w:sz w:val="24"/>
          <w:szCs w:val="20"/>
          <w:lang w:eastAsia="pl-PL"/>
        </w:rPr>
      </w:pPr>
    </w:p>
    <w:p w:rsidR="002E5563" w:rsidRDefault="002407B5">
      <w:pPr>
        <w:spacing w:after="0" w:line="240" w:lineRule="auto"/>
        <w:jc w:val="both"/>
      </w:pPr>
      <w:r>
        <w:rPr>
          <w:rFonts w:ascii="Times New Roman" w:eastAsia="Times New Roman" w:hAnsi="Times New Roman" w:cs="Times New Roman"/>
          <w:b/>
          <w:sz w:val="24"/>
          <w:szCs w:val="20"/>
          <w:lang w:eastAsia="pl-PL"/>
        </w:rPr>
        <w:t xml:space="preserve">X. </w:t>
      </w:r>
      <w:r>
        <w:rPr>
          <w:rFonts w:ascii="Times New Roman" w:eastAsia="Times New Roman" w:hAnsi="Times New Roman" w:cs="Times New Roman"/>
          <w:b/>
          <w:bCs/>
          <w:sz w:val="24"/>
          <w:szCs w:val="20"/>
          <w:lang w:eastAsia="pl-PL"/>
        </w:rPr>
        <w:t>Termin związania ofertą</w:t>
      </w:r>
    </w:p>
    <w:p w:rsidR="002E5563" w:rsidRPr="00A61BAD" w:rsidRDefault="002407B5">
      <w:pPr>
        <w:spacing w:after="0" w:line="240" w:lineRule="auto"/>
        <w:jc w:val="both"/>
      </w:pPr>
      <w:r>
        <w:rPr>
          <w:rFonts w:ascii="Times New Roman" w:eastAsia="Arial" w:hAnsi="Times New Roman" w:cs="Times New Roman"/>
          <w:kern w:val="2"/>
          <w:sz w:val="24"/>
          <w:szCs w:val="20"/>
          <w:lang w:eastAsia="ar-SA"/>
        </w:rPr>
        <w:t xml:space="preserve">1. Wykonawca jest związany ofertą do </w:t>
      </w:r>
      <w:r w:rsidRPr="00EF6EE8">
        <w:rPr>
          <w:rFonts w:ascii="Times New Roman" w:eastAsia="Arial" w:hAnsi="Times New Roman" w:cs="Times New Roman"/>
          <w:kern w:val="2"/>
          <w:sz w:val="24"/>
          <w:szCs w:val="20"/>
          <w:lang w:eastAsia="ar-SA"/>
        </w:rPr>
        <w:t xml:space="preserve">dnia </w:t>
      </w:r>
      <w:r w:rsidR="00211FF6">
        <w:rPr>
          <w:rFonts w:ascii="Times New Roman" w:eastAsia="Arial" w:hAnsi="Times New Roman" w:cs="Times New Roman"/>
          <w:kern w:val="2"/>
          <w:sz w:val="24"/>
          <w:szCs w:val="20"/>
          <w:lang w:eastAsia="ar-SA"/>
        </w:rPr>
        <w:t>07</w:t>
      </w:r>
      <w:r w:rsidR="00EF6EE8" w:rsidRPr="00EF6EE8">
        <w:rPr>
          <w:rFonts w:ascii="Times New Roman" w:eastAsia="Arial" w:hAnsi="Times New Roman" w:cs="Times New Roman"/>
          <w:kern w:val="2"/>
          <w:sz w:val="24"/>
          <w:szCs w:val="20"/>
          <w:lang w:eastAsia="ar-SA"/>
        </w:rPr>
        <w:t>.04.2022</w:t>
      </w:r>
      <w:r w:rsidRPr="00EF6EE8">
        <w:rPr>
          <w:rFonts w:ascii="Times New Roman" w:eastAsia="Arial" w:hAnsi="Times New Roman" w:cs="Times New Roman"/>
          <w:kern w:val="2"/>
          <w:sz w:val="24"/>
          <w:szCs w:val="20"/>
          <w:lang w:eastAsia="ar-SA"/>
        </w:rPr>
        <w:t xml:space="preserve"> r</w:t>
      </w:r>
      <w:r w:rsidRPr="00A61BAD">
        <w:rPr>
          <w:rFonts w:ascii="Times New Roman" w:eastAsia="Arial" w:hAnsi="Times New Roman" w:cs="Times New Roman"/>
          <w:kern w:val="2"/>
          <w:sz w:val="24"/>
          <w:szCs w:val="20"/>
          <w:lang w:eastAsia="ar-SA"/>
        </w:rPr>
        <w:t xml:space="preserve">oku. </w:t>
      </w:r>
    </w:p>
    <w:p w:rsidR="002E5563" w:rsidRDefault="002407B5">
      <w:pPr>
        <w:spacing w:after="0" w:line="240" w:lineRule="auto"/>
        <w:jc w:val="both"/>
      </w:pPr>
      <w:r w:rsidRPr="00A61BAD">
        <w:rPr>
          <w:rFonts w:ascii="Times New Roman" w:eastAsia="Arial" w:hAnsi="Times New Roman" w:cs="Times New Roman"/>
          <w:kern w:val="2"/>
          <w:sz w:val="24"/>
          <w:szCs w:val="20"/>
          <w:lang w:eastAsia="ar-SA" w:bidi="hi-IN"/>
        </w:rPr>
        <w:t xml:space="preserve">2. </w:t>
      </w:r>
      <w:r w:rsidRPr="00A61BAD">
        <w:rPr>
          <w:rFonts w:ascii="Times New Roman" w:eastAsia="SimSun" w:hAnsi="Times New Roman" w:cs="Mangal"/>
          <w:kern w:val="2"/>
          <w:sz w:val="24"/>
          <w:szCs w:val="24"/>
          <w:lang w:eastAsia="hi-IN" w:bidi="hi-IN"/>
        </w:rPr>
        <w:t xml:space="preserve">W przypadku gdy wybór najkorzystniejszej oferty nie </w:t>
      </w:r>
      <w:r>
        <w:rPr>
          <w:rFonts w:ascii="Times New Roman" w:eastAsia="SimSun" w:hAnsi="Times New Roman" w:cs="Mangal"/>
          <w:kern w:val="2"/>
          <w:sz w:val="24"/>
          <w:szCs w:val="24"/>
          <w:lang w:eastAsia="hi-IN" w:bidi="hi-IN"/>
        </w:rPr>
        <w:t>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rsidR="002E5563" w:rsidRPr="008471D5" w:rsidRDefault="002407B5" w:rsidP="008471D5">
      <w:pPr>
        <w:spacing w:after="0" w:line="240" w:lineRule="auto"/>
        <w:jc w:val="both"/>
      </w:pPr>
      <w:r>
        <w:rPr>
          <w:rFonts w:ascii="Times New Roman" w:eastAsia="SimSun" w:hAnsi="Times New Roman" w:cs="Mangal"/>
          <w:kern w:val="2"/>
          <w:sz w:val="24"/>
          <w:szCs w:val="24"/>
          <w:lang w:eastAsia="hi-IN" w:bidi="hi-IN"/>
        </w:rPr>
        <w:t xml:space="preserve">3. Przedłużenie terminu związania ofertą, o którym mowa w pkt 2, wymaga złożenia przez wykonawcę pisemnego oświadczenia o wyrażeniu zgody na przedłużenie terminu związania ofertą. </w:t>
      </w:r>
    </w:p>
    <w:p w:rsidR="002E5563" w:rsidRPr="00B75903" w:rsidRDefault="002407B5" w:rsidP="00B75903">
      <w:pPr>
        <w:widowControl w:val="0"/>
        <w:suppressAutoHyphens/>
        <w:spacing w:after="0" w:line="240" w:lineRule="auto"/>
        <w:ind w:left="284" w:hanging="284"/>
        <w:jc w:val="both"/>
      </w:pPr>
      <w:r>
        <w:rPr>
          <w:rFonts w:ascii="Times New Roman" w:eastAsia="SimSun" w:hAnsi="Times New Roman" w:cs="Mangal"/>
          <w:b/>
          <w:kern w:val="2"/>
          <w:sz w:val="24"/>
          <w:szCs w:val="24"/>
          <w:lang w:eastAsia="hi-IN" w:bidi="hi-IN"/>
        </w:rPr>
        <w:lastRenderedPageBreak/>
        <w:t>X</w:t>
      </w:r>
      <w:r w:rsidR="002D3E85">
        <w:rPr>
          <w:rFonts w:ascii="Times New Roman" w:eastAsia="SimSun" w:hAnsi="Times New Roman" w:cs="Mangal"/>
          <w:b/>
          <w:kern w:val="2"/>
          <w:sz w:val="24"/>
          <w:szCs w:val="24"/>
          <w:lang w:eastAsia="hi-IN" w:bidi="hi-IN"/>
        </w:rPr>
        <w:t>I</w:t>
      </w:r>
      <w:r>
        <w:rPr>
          <w:rFonts w:ascii="Times New Roman" w:eastAsia="SimSun" w:hAnsi="Times New Roman" w:cs="Mangal"/>
          <w:b/>
          <w:kern w:val="2"/>
          <w:sz w:val="24"/>
          <w:szCs w:val="24"/>
          <w:lang w:eastAsia="hi-IN" w:bidi="hi-IN"/>
        </w:rPr>
        <w:t>. Opis sposobu przygotowywania ofert</w:t>
      </w:r>
    </w:p>
    <w:p w:rsidR="002E5563" w:rsidRDefault="002407B5" w:rsidP="00C93226">
      <w:pPr>
        <w:pStyle w:val="Akapitzlist"/>
        <w:widowControl w:val="0"/>
        <w:numPr>
          <w:ilvl w:val="0"/>
          <w:numId w:val="3"/>
        </w:numPr>
        <w:suppressAutoHyphens/>
        <w:spacing w:before="120" w:after="12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Oferta powinna być przygotowana w języku polskim,  wszelkie dokumenty sporządzone w językach obcych muszą być przetłumaczone na język polski a tłumaczenia potwierdzone za zgodność przez wykonawcę, podczas oceny ofert zamawiający będzie opierał się na tekście przetłumaczonym;</w:t>
      </w:r>
    </w:p>
    <w:p w:rsidR="002E5563" w:rsidRDefault="002407B5" w:rsidP="00C93226">
      <w:pPr>
        <w:pStyle w:val="Akapitzlist"/>
        <w:widowControl w:val="0"/>
        <w:numPr>
          <w:ilvl w:val="0"/>
          <w:numId w:val="3"/>
        </w:numPr>
        <w:suppressAutoHyphens/>
        <w:spacing w:before="120" w:after="12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Wykonawca może złożyć tylko jedną ofertę, </w:t>
      </w:r>
    </w:p>
    <w:p w:rsidR="002E5563" w:rsidRDefault="002407B5" w:rsidP="00C93226">
      <w:pPr>
        <w:pStyle w:val="Akapitzlist"/>
        <w:widowControl w:val="0"/>
        <w:numPr>
          <w:ilvl w:val="0"/>
          <w:numId w:val="3"/>
        </w:numPr>
        <w:suppressAutoHyphens/>
        <w:spacing w:after="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2E5563" w:rsidRDefault="002407B5">
      <w:pPr>
        <w:widowControl w:val="0"/>
        <w:suppressAutoHyphens/>
        <w:spacing w:after="0" w:line="240" w:lineRule="auto"/>
        <w:ind w:left="1"/>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5. Wykonawcy są obowiązani do złożenia wraz z ofertą:</w:t>
      </w:r>
    </w:p>
    <w:p w:rsidR="002E5563" w:rsidRDefault="00EF6EE8">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1)</w:t>
      </w:r>
      <w:r>
        <w:rPr>
          <w:rFonts w:ascii="Times New Roman" w:eastAsia="SimSun" w:hAnsi="Times New Roman" w:cs="Mangal"/>
          <w:kern w:val="2"/>
          <w:sz w:val="24"/>
          <w:szCs w:val="24"/>
          <w:lang w:eastAsia="hi-IN" w:bidi="hi-IN"/>
        </w:rPr>
        <w:tab/>
        <w:t>oświadczeń</w:t>
      </w:r>
      <w:r w:rsidR="002407B5">
        <w:rPr>
          <w:rFonts w:ascii="Times New Roman" w:eastAsia="SimSun" w:hAnsi="Times New Roman" w:cs="Mangal"/>
          <w:kern w:val="2"/>
          <w:sz w:val="24"/>
          <w:szCs w:val="24"/>
          <w:lang w:eastAsia="hi-IN" w:bidi="hi-IN"/>
        </w:rPr>
        <w:t xml:space="preserve"> potwierdzających spełnianie warunków udziału w postępowaniu,</w:t>
      </w:r>
    </w:p>
    <w:p w:rsidR="002E5563" w:rsidRDefault="002407B5">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2)</w:t>
      </w:r>
      <w:r>
        <w:rPr>
          <w:rFonts w:ascii="Times New Roman" w:eastAsia="SimSun" w:hAnsi="Times New Roman" w:cs="Mangal"/>
          <w:kern w:val="2"/>
          <w:sz w:val="24"/>
          <w:szCs w:val="24"/>
          <w:lang w:eastAsia="hi-IN" w:bidi="hi-IN"/>
        </w:rPr>
        <w:tab/>
        <w:t>oświadczeń i dokumentów potwierdzających spełnianie przez wymagań określonych przez Zamawiającego:</w:t>
      </w:r>
    </w:p>
    <w:p w:rsidR="002E5563" w:rsidRDefault="002407B5">
      <w:pPr>
        <w:widowControl w:val="0"/>
        <w:suppressAutoHyphens/>
        <w:spacing w:after="0" w:line="240" w:lineRule="auto"/>
        <w:ind w:left="709" w:hanging="425"/>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3)</w:t>
      </w:r>
      <w:r>
        <w:rPr>
          <w:rFonts w:ascii="Times New Roman" w:eastAsia="SimSun" w:hAnsi="Times New Roman" w:cs="Mangal"/>
          <w:kern w:val="2"/>
          <w:sz w:val="24"/>
          <w:szCs w:val="24"/>
          <w:lang w:eastAsia="hi-IN" w:bidi="hi-IN"/>
        </w:rPr>
        <w:tab/>
        <w:t>ewentualnych pełnomocnictw.</w:t>
      </w:r>
    </w:p>
    <w:p w:rsidR="002E5563" w:rsidRDefault="002407B5">
      <w:pPr>
        <w:widowControl w:val="0"/>
        <w:suppressAutoHyphens/>
        <w:spacing w:after="0" w:line="240" w:lineRule="auto"/>
        <w:ind w:left="284" w:hanging="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6.  W przypadku dołączenia do oferty informacji zastrzeżonych Wykonawca przygotuje ofertę w 2 częściach:</w:t>
      </w:r>
    </w:p>
    <w:p w:rsidR="002E5563" w:rsidRDefault="002407B5">
      <w:pPr>
        <w:widowControl w:val="0"/>
        <w:suppressAutoHyphens/>
        <w:spacing w:after="0" w:line="240" w:lineRule="auto"/>
        <w:ind w:left="1418" w:hanging="1134"/>
        <w:jc w:val="both"/>
        <w:rPr>
          <w:rFonts w:ascii="Times New Roman" w:eastAsia="SimSun" w:hAnsi="Times New Roman" w:cs="Mangal"/>
          <w:kern w:val="2"/>
          <w:sz w:val="24"/>
          <w:szCs w:val="24"/>
          <w:lang w:eastAsia="hi-IN" w:bidi="hi-IN"/>
        </w:rPr>
      </w:pPr>
      <w:r>
        <w:rPr>
          <w:rFonts w:ascii="Times New Roman" w:eastAsia="SimSun" w:hAnsi="Times New Roman" w:cs="Mangal"/>
          <w:i/>
          <w:kern w:val="2"/>
          <w:sz w:val="24"/>
          <w:szCs w:val="24"/>
          <w:lang w:eastAsia="hi-IN" w:bidi="hi-IN"/>
        </w:rPr>
        <w:t>Część I</w:t>
      </w:r>
      <w:r>
        <w:rPr>
          <w:rFonts w:ascii="Times New Roman" w:eastAsia="SimSun" w:hAnsi="Times New Roman" w:cs="Mangal"/>
          <w:kern w:val="2"/>
          <w:sz w:val="24"/>
          <w:szCs w:val="24"/>
          <w:lang w:eastAsia="hi-IN" w:bidi="hi-IN"/>
        </w:rPr>
        <w:t xml:space="preserve"> – informacje jawne (informacje podane przez Wykonawcę w tej części oferty zostaną ujawnione wszystkim Wykonawcom zgodnie z Prawem zamówień publicznych).</w:t>
      </w:r>
    </w:p>
    <w:p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i/>
          <w:kern w:val="2"/>
          <w:sz w:val="24"/>
          <w:szCs w:val="24"/>
          <w:lang w:eastAsia="hi-IN" w:bidi="hi-IN"/>
        </w:rPr>
        <w:t>Część 2</w:t>
      </w:r>
      <w:r>
        <w:rPr>
          <w:rFonts w:ascii="Times New Roman" w:eastAsia="SimSun" w:hAnsi="Times New Roman" w:cs="Mangal"/>
          <w:kern w:val="2"/>
          <w:sz w:val="24"/>
          <w:szCs w:val="24"/>
          <w:lang w:eastAsia="hi-IN" w:bidi="hi-IN"/>
        </w:rPr>
        <w:t xml:space="preserve"> – dokumenty zastrzeżone (nie zostaną udostępnione innemu Wykonawcy).</w:t>
      </w:r>
    </w:p>
    <w:p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Części 1 i 2 powinny stanowić odrębne egzemplarze.</w:t>
      </w:r>
    </w:p>
    <w:p w:rsidR="002E5563" w:rsidRDefault="002407B5">
      <w:pPr>
        <w:widowControl w:val="0"/>
        <w:suppressAutoHyphens/>
        <w:spacing w:after="0" w:line="240" w:lineRule="auto"/>
        <w:ind w:left="284"/>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Przygotowanie oferty w sposób podany powyżej ma istotne znaczenie przy udostępnianiu ofert do wglądu Wykonawcom.</w:t>
      </w:r>
    </w:p>
    <w:p w:rsidR="002E5563" w:rsidRDefault="002407B5">
      <w:pPr>
        <w:widowControl w:val="0"/>
        <w:suppressAutoHyphens/>
        <w:spacing w:after="0" w:line="240" w:lineRule="auto"/>
        <w:ind w:left="284"/>
        <w:jc w:val="both"/>
      </w:pPr>
      <w:r>
        <w:rPr>
          <w:rFonts w:ascii="Times New Roman" w:eastAsia="SimSun" w:hAnsi="Times New Roman" w:cs="Mangal"/>
          <w:kern w:val="2"/>
          <w:sz w:val="24"/>
          <w:szCs w:val="24"/>
          <w:lang w:eastAsia="hi-IN" w:bidi="hi-IN"/>
        </w:rPr>
        <w:t>Zamawiający zgodnie z</w:t>
      </w:r>
      <w:r>
        <w:rPr>
          <w:rFonts w:ascii="Times New Roman" w:eastAsia="SimSun" w:hAnsi="Times New Roman" w:cs="Mangal"/>
          <w:color w:val="C9211E"/>
          <w:kern w:val="2"/>
          <w:sz w:val="24"/>
          <w:szCs w:val="24"/>
          <w:lang w:eastAsia="hi-IN" w:bidi="hi-IN"/>
        </w:rPr>
        <w:t xml:space="preserve"> </w:t>
      </w:r>
      <w:r>
        <w:rPr>
          <w:rFonts w:ascii="Times New Roman" w:eastAsia="SimSun" w:hAnsi="Times New Roman" w:cs="Mangal"/>
          <w:color w:val="000000"/>
          <w:kern w:val="2"/>
          <w:sz w:val="24"/>
          <w:szCs w:val="24"/>
          <w:lang w:eastAsia="hi-IN" w:bidi="hi-IN"/>
        </w:rPr>
        <w:t>obowiązującymi przepisami prawa</w:t>
      </w:r>
      <w:r>
        <w:rPr>
          <w:rFonts w:ascii="Times New Roman" w:eastAsia="SimSun" w:hAnsi="Times New Roman" w:cs="Mangal"/>
          <w:kern w:val="2"/>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2E5563" w:rsidRDefault="002E5563" w:rsidP="00B75903">
      <w:pPr>
        <w:widowControl w:val="0"/>
        <w:suppressAutoHyphens/>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w:t>
      </w:r>
      <w:r w:rsidR="002D3E85">
        <w:rPr>
          <w:rFonts w:ascii="Times New Roman" w:hAnsi="Times New Roman" w:cs="Times New Roman"/>
          <w:b/>
          <w:sz w:val="24"/>
          <w:szCs w:val="24"/>
        </w:rPr>
        <w:t>I</w:t>
      </w:r>
      <w:r>
        <w:rPr>
          <w:rFonts w:ascii="Times New Roman" w:hAnsi="Times New Roman" w:cs="Times New Roman"/>
          <w:b/>
          <w:sz w:val="24"/>
          <w:szCs w:val="24"/>
        </w:rPr>
        <w:t>I. Miejsce oraz termin składania ofert.</w:t>
      </w:r>
    </w:p>
    <w:p w:rsidR="002E5563" w:rsidRDefault="002E5563">
      <w:pPr>
        <w:spacing w:after="0" w:line="240" w:lineRule="auto"/>
        <w:jc w:val="both"/>
        <w:rPr>
          <w:rFonts w:ascii="Times New Roman" w:hAnsi="Times New Roman" w:cs="Times New Roman"/>
          <w:b/>
        </w:rPr>
      </w:pPr>
    </w:p>
    <w:p w:rsidR="002E5563" w:rsidRPr="008471D5" w:rsidRDefault="002407B5" w:rsidP="008471D5">
      <w:pPr>
        <w:widowControl w:val="0"/>
        <w:numPr>
          <w:ilvl w:val="0"/>
          <w:numId w:val="10"/>
        </w:numPr>
        <w:jc w:val="both"/>
        <w:rPr>
          <w:rFonts w:ascii="Times New Roman" w:hAnsi="Times New Roman" w:cs="Times New Roman"/>
        </w:rPr>
      </w:pPr>
      <w:r w:rsidRPr="008471D5">
        <w:rPr>
          <w:rFonts w:ascii="Times New Roman" w:eastAsia="Calibri" w:hAnsi="Times New Roman" w:cs="Times New Roman"/>
          <w:sz w:val="24"/>
          <w:szCs w:val="24"/>
        </w:rPr>
        <w:t xml:space="preserve">Wykonawca składa ofertę w postępowaniu, za  pośrednictwem platformy zakupowej </w:t>
      </w:r>
      <w:hyperlink r:id="rId23">
        <w:r w:rsidRPr="008471D5">
          <w:rPr>
            <w:rStyle w:val="czeinternetowe"/>
            <w:rFonts w:ascii="Times New Roman" w:eastAsia="Calibri" w:hAnsi="Times New Roman" w:cs="Times New Roman"/>
            <w:b/>
            <w:sz w:val="24"/>
            <w:szCs w:val="24"/>
          </w:rPr>
          <w:t>https://platformazakupowa.pl/pn/szpitalprzasnysz</w:t>
        </w:r>
      </w:hyperlink>
    </w:p>
    <w:p w:rsidR="002E5563" w:rsidRPr="008471D5" w:rsidRDefault="002407B5" w:rsidP="008471D5">
      <w:pPr>
        <w:widowControl w:val="0"/>
        <w:numPr>
          <w:ilvl w:val="0"/>
          <w:numId w:val="10"/>
        </w:numPr>
        <w:jc w:val="both"/>
        <w:rPr>
          <w:rFonts w:ascii="Times New Roman" w:eastAsia="Calibri" w:hAnsi="Times New Roman" w:cs="Times New Roman"/>
          <w:sz w:val="24"/>
          <w:szCs w:val="24"/>
        </w:rPr>
      </w:pPr>
      <w:r w:rsidRPr="008471D5">
        <w:rPr>
          <w:rFonts w:ascii="Times New Roman" w:eastAsia="Calibri" w:hAnsi="Times New Roman" w:cs="Times New Roman"/>
          <w:sz w:val="24"/>
          <w:szCs w:val="24"/>
        </w:rPr>
        <w:t>Wykonawca może przed upływem terminu do składania ofert zmienić lub wycofać ofertę za pośrednictwem platformy zakupowej.</w:t>
      </w:r>
    </w:p>
    <w:p w:rsidR="002E5563" w:rsidRPr="008471D5" w:rsidRDefault="002407B5" w:rsidP="008471D5">
      <w:pPr>
        <w:widowControl w:val="0"/>
        <w:numPr>
          <w:ilvl w:val="0"/>
          <w:numId w:val="10"/>
        </w:numPr>
        <w:ind w:left="709" w:hanging="425"/>
        <w:jc w:val="both"/>
        <w:rPr>
          <w:rFonts w:ascii="Times New Roman" w:eastAsia="Calibri" w:hAnsi="Times New Roman" w:cs="Times New Roman"/>
          <w:sz w:val="24"/>
          <w:szCs w:val="24"/>
        </w:rPr>
      </w:pPr>
      <w:r w:rsidRPr="008471D5">
        <w:rPr>
          <w:rFonts w:ascii="Times New Roman" w:eastAsia="Calibri" w:hAnsi="Times New Roman" w:cs="Times New Roman"/>
          <w:sz w:val="24"/>
          <w:szCs w:val="24"/>
        </w:rPr>
        <w:t>Wykonawca po upływie terminu do składania ofert nie może skutecznie dokonać zmiany ani wycofać złożonej oferty.</w:t>
      </w:r>
    </w:p>
    <w:p w:rsidR="002E5563" w:rsidRPr="008471D5" w:rsidRDefault="002407B5" w:rsidP="008471D5">
      <w:pPr>
        <w:widowControl w:val="0"/>
        <w:numPr>
          <w:ilvl w:val="0"/>
          <w:numId w:val="10"/>
        </w:numPr>
        <w:ind w:left="709" w:hanging="425"/>
        <w:jc w:val="both"/>
        <w:rPr>
          <w:rFonts w:ascii="Times New Roman" w:hAnsi="Times New Roman" w:cs="Times New Roman"/>
        </w:rPr>
      </w:pPr>
      <w:r w:rsidRPr="008471D5">
        <w:rPr>
          <w:rFonts w:ascii="Times New Roman" w:eastAsia="Calibri" w:hAnsi="Times New Roman" w:cs="Times New Roman"/>
          <w:b/>
          <w:sz w:val="24"/>
          <w:szCs w:val="24"/>
        </w:rPr>
        <w:t xml:space="preserve">Termin składania ofert upływa dnia </w:t>
      </w:r>
      <w:r w:rsidR="00211FF6">
        <w:rPr>
          <w:rFonts w:ascii="Times New Roman" w:eastAsia="Calibri" w:hAnsi="Times New Roman" w:cs="Times New Roman"/>
          <w:b/>
          <w:sz w:val="24"/>
          <w:szCs w:val="24"/>
        </w:rPr>
        <w:t>09</w:t>
      </w:r>
      <w:r w:rsidR="00EF6EE8" w:rsidRPr="008471D5">
        <w:rPr>
          <w:rFonts w:ascii="Times New Roman" w:eastAsia="Calibri" w:hAnsi="Times New Roman" w:cs="Times New Roman"/>
          <w:b/>
          <w:sz w:val="24"/>
          <w:szCs w:val="24"/>
        </w:rPr>
        <w:t>.03.2022</w:t>
      </w:r>
      <w:r w:rsidRPr="008471D5">
        <w:rPr>
          <w:rFonts w:ascii="Times New Roman" w:eastAsia="Calibri" w:hAnsi="Times New Roman" w:cs="Times New Roman"/>
          <w:b/>
          <w:sz w:val="24"/>
          <w:szCs w:val="24"/>
        </w:rPr>
        <w:t xml:space="preserve"> roku</w:t>
      </w:r>
      <w:r w:rsidRPr="008471D5">
        <w:rPr>
          <w:rFonts w:ascii="Times New Roman" w:eastAsia="Calibri" w:hAnsi="Times New Roman" w:cs="Times New Roman"/>
          <w:b/>
          <w:color w:val="FF0000"/>
          <w:sz w:val="24"/>
          <w:szCs w:val="24"/>
        </w:rPr>
        <w:t xml:space="preserve"> </w:t>
      </w:r>
      <w:r w:rsidRPr="008471D5">
        <w:rPr>
          <w:rFonts w:ascii="Times New Roman" w:eastAsia="Calibri" w:hAnsi="Times New Roman" w:cs="Times New Roman"/>
          <w:b/>
          <w:sz w:val="24"/>
          <w:szCs w:val="24"/>
        </w:rPr>
        <w:t>o godzinie 10:00.</w:t>
      </w:r>
    </w:p>
    <w:p w:rsidR="002E5563" w:rsidRPr="008471D5" w:rsidRDefault="002407B5" w:rsidP="008471D5">
      <w:pPr>
        <w:widowControl w:val="0"/>
        <w:numPr>
          <w:ilvl w:val="0"/>
          <w:numId w:val="10"/>
        </w:numPr>
        <w:ind w:left="709" w:hanging="425"/>
        <w:jc w:val="both"/>
        <w:rPr>
          <w:rFonts w:ascii="Times New Roman" w:hAnsi="Times New Roman" w:cs="Times New Roman"/>
        </w:rPr>
      </w:pPr>
      <w:r w:rsidRPr="008471D5">
        <w:rPr>
          <w:rFonts w:ascii="Times New Roman" w:eastAsia="Calibri" w:hAnsi="Times New Roman" w:cs="Times New Roman"/>
          <w:b/>
          <w:sz w:val="24"/>
          <w:szCs w:val="24"/>
        </w:rPr>
        <w:t xml:space="preserve">Otwarcie ofert nastąpi w dniu </w:t>
      </w:r>
      <w:r w:rsidR="00211FF6">
        <w:rPr>
          <w:rFonts w:ascii="Times New Roman" w:eastAsia="Calibri" w:hAnsi="Times New Roman" w:cs="Times New Roman"/>
          <w:b/>
          <w:sz w:val="24"/>
          <w:szCs w:val="24"/>
        </w:rPr>
        <w:t>09</w:t>
      </w:r>
      <w:r w:rsidR="00EF6EE8" w:rsidRPr="008471D5">
        <w:rPr>
          <w:rFonts w:ascii="Times New Roman" w:eastAsia="Calibri" w:hAnsi="Times New Roman" w:cs="Times New Roman"/>
          <w:b/>
          <w:sz w:val="24"/>
          <w:szCs w:val="24"/>
        </w:rPr>
        <w:t xml:space="preserve">.03.2022 </w:t>
      </w:r>
      <w:r w:rsidRPr="008471D5">
        <w:rPr>
          <w:rFonts w:ascii="Times New Roman" w:eastAsia="Calibri" w:hAnsi="Times New Roman" w:cs="Times New Roman"/>
          <w:b/>
          <w:sz w:val="24"/>
          <w:szCs w:val="24"/>
        </w:rPr>
        <w:t>roku o godzinie 10:15 w Sali Konferencyjnej SPZZOZ Administracja I piętro</w:t>
      </w:r>
    </w:p>
    <w:p w:rsidR="002E5563" w:rsidRPr="008471D5" w:rsidRDefault="002407B5" w:rsidP="008471D5">
      <w:pPr>
        <w:widowControl w:val="0"/>
        <w:numPr>
          <w:ilvl w:val="0"/>
          <w:numId w:val="10"/>
        </w:numPr>
        <w:ind w:left="709" w:hanging="425"/>
        <w:jc w:val="both"/>
        <w:rPr>
          <w:rFonts w:ascii="Times New Roman" w:hAnsi="Times New Roman" w:cs="Times New Roman"/>
        </w:rPr>
      </w:pPr>
      <w:r w:rsidRPr="008471D5">
        <w:rPr>
          <w:rFonts w:ascii="Times New Roman" w:eastAsia="Calibri" w:hAnsi="Times New Roman" w:cs="Times New Roman"/>
          <w:sz w:val="24"/>
          <w:szCs w:val="24"/>
        </w:rPr>
        <w:t xml:space="preserve">Otwarcie ofert następuje poprzez użycie platformy zakupowej </w:t>
      </w:r>
      <w:r w:rsidRPr="008471D5">
        <w:rPr>
          <w:rFonts w:ascii="Times New Roman" w:eastAsia="Calibri" w:hAnsi="Times New Roman" w:cs="Times New Roman"/>
          <w:b/>
          <w:sz w:val="24"/>
          <w:szCs w:val="24"/>
        </w:rPr>
        <w:t>https://platformazakupowa.pl/</w:t>
      </w:r>
    </w:p>
    <w:p w:rsidR="002E5563" w:rsidRPr="008471D5" w:rsidRDefault="002407B5" w:rsidP="008471D5">
      <w:pPr>
        <w:widowControl w:val="0"/>
        <w:numPr>
          <w:ilvl w:val="0"/>
          <w:numId w:val="10"/>
        </w:numPr>
        <w:ind w:left="709" w:hanging="425"/>
        <w:jc w:val="both"/>
        <w:rPr>
          <w:rFonts w:ascii="Times New Roman" w:eastAsia="Calibri" w:hAnsi="Times New Roman" w:cs="Times New Roman"/>
          <w:sz w:val="24"/>
          <w:szCs w:val="24"/>
        </w:rPr>
      </w:pPr>
      <w:r w:rsidRPr="008471D5">
        <w:rPr>
          <w:rFonts w:ascii="Times New Roman" w:eastAsia="Calibri" w:hAnsi="Times New Roman" w:cs="Times New Roman"/>
          <w:sz w:val="24"/>
          <w:szCs w:val="24"/>
        </w:rPr>
        <w:t>Otwarcie ofert jest jawne, Wykonawcy mogą uczestniczyć w sesji otwarcia ofert.</w:t>
      </w:r>
    </w:p>
    <w:p w:rsidR="002E5563" w:rsidRPr="008471D5" w:rsidRDefault="002407B5" w:rsidP="008471D5">
      <w:pPr>
        <w:widowControl w:val="0"/>
        <w:numPr>
          <w:ilvl w:val="0"/>
          <w:numId w:val="10"/>
        </w:numPr>
        <w:suppressAutoHyphens/>
        <w:spacing w:after="0" w:line="240" w:lineRule="auto"/>
        <w:ind w:left="709" w:hanging="425"/>
        <w:jc w:val="both"/>
        <w:rPr>
          <w:rFonts w:ascii="Times New Roman" w:eastAsia="Calibri" w:hAnsi="Times New Roman" w:cs="Times New Roman"/>
          <w:sz w:val="24"/>
          <w:szCs w:val="24"/>
        </w:rPr>
      </w:pPr>
      <w:r w:rsidRPr="008471D5">
        <w:rPr>
          <w:rFonts w:ascii="Times New Roman" w:eastAsia="Arial" w:hAnsi="Times New Roman" w:cs="Times New Roman"/>
          <w:kern w:val="2"/>
          <w:sz w:val="24"/>
          <w:szCs w:val="20"/>
          <w:lang w:eastAsia="ar-SA" w:bidi="hi-IN"/>
        </w:rPr>
        <w:lastRenderedPageBreak/>
        <w:t>Niezwłocznie po otwarciu ofert Zamawiający zamieści na stronie internetowej informację z otwarcia ofert.</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w:t>
      </w:r>
      <w:r w:rsidR="002D3E85">
        <w:rPr>
          <w:rFonts w:ascii="Times New Roman" w:hAnsi="Times New Roman" w:cs="Times New Roman"/>
          <w:b/>
          <w:sz w:val="24"/>
          <w:szCs w:val="24"/>
        </w:rPr>
        <w:t>I</w:t>
      </w:r>
      <w:r>
        <w:rPr>
          <w:rFonts w:ascii="Times New Roman" w:hAnsi="Times New Roman" w:cs="Times New Roman"/>
          <w:b/>
          <w:sz w:val="24"/>
          <w:szCs w:val="24"/>
        </w:rPr>
        <w:t>II. Opis sposobu obliczania ceny</w:t>
      </w:r>
    </w:p>
    <w:p w:rsidR="00B75903" w:rsidRDefault="00B75903">
      <w:pPr>
        <w:spacing w:after="0" w:line="240" w:lineRule="auto"/>
        <w:jc w:val="both"/>
        <w:rPr>
          <w:rFonts w:ascii="Times New Roman" w:hAnsi="Times New Roman" w:cs="Times New Roman"/>
          <w:b/>
        </w:rPr>
      </w:pPr>
    </w:p>
    <w:p w:rsidR="002E5563" w:rsidRDefault="002407B5" w:rsidP="00C93226">
      <w:pPr>
        <w:pStyle w:val="Blockquote"/>
        <w:numPr>
          <w:ilvl w:val="0"/>
          <w:numId w:val="4"/>
        </w:numPr>
        <w:spacing w:before="0" w:after="0"/>
        <w:ind w:left="425" w:right="0" w:hanging="426"/>
        <w:jc w:val="both"/>
      </w:pPr>
      <w:r>
        <w:t xml:space="preserve">Cenę oferty stanowi wartość wyrażona w jednostkach pieniężnych, którą zamawiający jest obowiązany zapłacić wykonawcy za wykonanie zamówienia. </w:t>
      </w:r>
    </w:p>
    <w:p w:rsidR="002E5563" w:rsidRDefault="002407B5" w:rsidP="00C93226">
      <w:pPr>
        <w:pStyle w:val="Blockquote"/>
        <w:numPr>
          <w:ilvl w:val="0"/>
          <w:numId w:val="4"/>
        </w:numPr>
        <w:spacing w:before="0" w:after="0"/>
        <w:ind w:left="425" w:right="0" w:hanging="426"/>
        <w:jc w:val="both"/>
      </w:pPr>
      <w:r>
        <w:t xml:space="preserve">Cenę oferty należy wyrazić w </w:t>
      </w:r>
      <w:r>
        <w:rPr>
          <w:b/>
        </w:rPr>
        <w:t>złotych polskich</w:t>
      </w:r>
      <w:r>
        <w:t>, zaokrągloną do dwóch miejsc po przecinku</w:t>
      </w:r>
    </w:p>
    <w:p w:rsidR="002E5563" w:rsidRDefault="002407B5" w:rsidP="00C93226">
      <w:pPr>
        <w:pStyle w:val="Blockquote"/>
        <w:numPr>
          <w:ilvl w:val="0"/>
          <w:numId w:val="4"/>
        </w:numPr>
        <w:spacing w:before="0" w:after="0"/>
        <w:ind w:left="425" w:right="0" w:hanging="426"/>
        <w:jc w:val="both"/>
      </w:pPr>
      <w:r>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2E5563" w:rsidRDefault="002407B5" w:rsidP="00C93226">
      <w:pPr>
        <w:pStyle w:val="Blockquote"/>
        <w:numPr>
          <w:ilvl w:val="0"/>
          <w:numId w:val="4"/>
        </w:numPr>
        <w:spacing w:before="0" w:after="0"/>
        <w:ind w:left="425" w:right="0" w:hanging="426"/>
        <w:jc w:val="both"/>
      </w:pPr>
      <w:r>
        <w:t xml:space="preserve">Cenę oferty stanowić będzie całkowita cena podana w ofercie. </w:t>
      </w:r>
    </w:p>
    <w:p w:rsidR="002E5563" w:rsidRDefault="002407B5" w:rsidP="00C93226">
      <w:pPr>
        <w:pStyle w:val="Blockquote"/>
        <w:numPr>
          <w:ilvl w:val="0"/>
          <w:numId w:val="4"/>
        </w:numPr>
        <w:spacing w:before="0" w:after="0"/>
        <w:ind w:left="425" w:right="0" w:hanging="426"/>
        <w:jc w:val="both"/>
      </w:pPr>
      <w:r>
        <w:t>Cena oferty musi zawierać wszystkie koszty związane z realizacją przedmiotu zamówienia,</w:t>
      </w:r>
    </w:p>
    <w:p w:rsidR="002E5563" w:rsidRDefault="002407B5" w:rsidP="00C93226">
      <w:pPr>
        <w:pStyle w:val="Blockquote"/>
        <w:numPr>
          <w:ilvl w:val="0"/>
          <w:numId w:val="4"/>
        </w:numPr>
        <w:spacing w:before="0" w:after="0"/>
        <w:ind w:left="425" w:right="0" w:hanging="425"/>
        <w:jc w:val="both"/>
      </w:pPr>
      <w: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2E5563" w:rsidRDefault="002E5563">
      <w:pPr>
        <w:pStyle w:val="Blockquote"/>
        <w:spacing w:before="0" w:after="0"/>
        <w:ind w:left="0" w:right="0"/>
        <w:jc w:val="both"/>
      </w:pPr>
    </w:p>
    <w:p w:rsidR="002E5563" w:rsidRDefault="002D3E85">
      <w:pPr>
        <w:pStyle w:val="Blockquote"/>
        <w:spacing w:before="0" w:after="0"/>
        <w:ind w:left="709" w:right="0" w:hanging="709"/>
        <w:jc w:val="both"/>
      </w:pPr>
      <w:r>
        <w:rPr>
          <w:b/>
        </w:rPr>
        <w:t>XIV</w:t>
      </w:r>
      <w:r w:rsidR="002407B5">
        <w:rPr>
          <w:b/>
        </w:rPr>
        <w:t>.  OPIS KRYTERIÓW, KTÓRYMI ZAMAWIAJĄCY BĘDZIE SIĘ KIEROWAŁ PRZY WYBORZE OFERTY, WRAZ Z PODANIEM WAG TYCH KRYTERIÓW I SPOSOBU OCENY OFERT.</w:t>
      </w:r>
    </w:p>
    <w:p w:rsidR="002E5563" w:rsidRDefault="002E5563">
      <w:pPr>
        <w:pStyle w:val="Blockquote"/>
        <w:spacing w:before="0" w:after="0"/>
        <w:ind w:left="709" w:right="0" w:hanging="709"/>
        <w:jc w:val="both"/>
        <w:rPr>
          <w:b/>
        </w:rPr>
      </w:pPr>
    </w:p>
    <w:p w:rsidR="002E5563" w:rsidRDefault="002407B5" w:rsidP="00C93226">
      <w:pPr>
        <w:widowControl w:val="0"/>
        <w:numPr>
          <w:ilvl w:val="0"/>
          <w:numId w:val="5"/>
        </w:numPr>
        <w:suppressAutoHyphens/>
        <w:spacing w:after="0" w:line="240" w:lineRule="auto"/>
        <w:ind w:left="426" w:hanging="426"/>
        <w:contextualSpacing/>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Przy wyborze oferty Zamawiający będzie się kierował kryterium:</w:t>
      </w:r>
    </w:p>
    <w:p w:rsidR="002E5563" w:rsidRDefault="002E5563">
      <w:pPr>
        <w:widowControl w:val="0"/>
        <w:suppressAutoHyphens/>
        <w:spacing w:after="0" w:line="240" w:lineRule="auto"/>
        <w:jc w:val="both"/>
        <w:rPr>
          <w:rFonts w:ascii="Times New Roman" w:eastAsia="SimSun" w:hAnsi="Times New Roman" w:cs="Mangal"/>
          <w:kern w:val="2"/>
          <w:sz w:val="24"/>
          <w:szCs w:val="24"/>
          <w:lang w:eastAsia="hi-IN" w:bidi="hi-IN"/>
        </w:rPr>
      </w:pPr>
    </w:p>
    <w:p w:rsidR="002E5563" w:rsidRDefault="002407B5">
      <w:pPr>
        <w:widowControl w:val="0"/>
        <w:suppressAutoHyphens/>
        <w:spacing w:after="0" w:line="240" w:lineRule="auto"/>
        <w:ind w:left="426"/>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A.</w:t>
      </w:r>
    </w:p>
    <w:p w:rsidR="002E5563" w:rsidRDefault="004B63F5">
      <w:pPr>
        <w:widowControl w:val="0"/>
        <w:suppressAutoHyphens/>
        <w:spacing w:after="0" w:line="240" w:lineRule="auto"/>
        <w:ind w:left="426"/>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Cena ofertowa– 8</w:t>
      </w:r>
      <w:r w:rsidR="002407B5">
        <w:rPr>
          <w:rFonts w:ascii="Times New Roman" w:eastAsia="SimSun" w:hAnsi="Times New Roman" w:cs="Mangal"/>
          <w:kern w:val="2"/>
          <w:sz w:val="24"/>
          <w:szCs w:val="24"/>
          <w:lang w:eastAsia="hi-IN" w:bidi="hi-IN"/>
        </w:rPr>
        <w:t>0%</w:t>
      </w:r>
    </w:p>
    <w:p w:rsidR="002E5563" w:rsidRDefault="002E5563">
      <w:pPr>
        <w:widowControl w:val="0"/>
        <w:suppressAutoHyphens/>
        <w:spacing w:after="0" w:line="240" w:lineRule="auto"/>
        <w:ind w:left="426"/>
        <w:jc w:val="both"/>
        <w:rPr>
          <w:rFonts w:ascii="Times New Roman" w:eastAsia="SimSun" w:hAnsi="Times New Roman" w:cs="Mangal"/>
          <w:kern w:val="2"/>
          <w:sz w:val="24"/>
          <w:szCs w:val="24"/>
          <w:lang w:eastAsia="hi-IN" w:bidi="hi-IN"/>
        </w:rPr>
      </w:pPr>
    </w:p>
    <w:p w:rsidR="002E5563" w:rsidRDefault="002407B5">
      <w:pPr>
        <w:widowControl w:val="0"/>
        <w:suppressAutoHyphens/>
        <w:spacing w:after="0" w:line="240" w:lineRule="auto"/>
        <w:ind w:left="426"/>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B.</w:t>
      </w:r>
    </w:p>
    <w:p w:rsidR="002E5563" w:rsidRDefault="004B63F5">
      <w:pPr>
        <w:widowControl w:val="0"/>
        <w:suppressAutoHyphens/>
        <w:spacing w:after="0" w:line="240" w:lineRule="auto"/>
        <w:ind w:left="426"/>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Gwarancja</w:t>
      </w:r>
      <w:r w:rsidR="002407B5">
        <w:rPr>
          <w:rFonts w:ascii="Times New Roman" w:eastAsia="SimSun" w:hAnsi="Times New Roman" w:cs="Mangal"/>
          <w:b/>
          <w:kern w:val="2"/>
          <w:sz w:val="24"/>
          <w:szCs w:val="24"/>
          <w:lang w:eastAsia="hi-IN" w:bidi="hi-IN"/>
        </w:rPr>
        <w:t xml:space="preserve"> – </w:t>
      </w:r>
      <w:r>
        <w:rPr>
          <w:rFonts w:ascii="Times New Roman" w:eastAsia="SimSun" w:hAnsi="Times New Roman" w:cs="Mangal"/>
          <w:kern w:val="2"/>
          <w:sz w:val="24"/>
          <w:szCs w:val="24"/>
          <w:lang w:eastAsia="hi-IN" w:bidi="hi-IN"/>
        </w:rPr>
        <w:t>2</w:t>
      </w:r>
      <w:r w:rsidR="002407B5">
        <w:rPr>
          <w:rFonts w:ascii="Times New Roman" w:eastAsia="SimSun" w:hAnsi="Times New Roman" w:cs="Mangal"/>
          <w:kern w:val="2"/>
          <w:sz w:val="24"/>
          <w:szCs w:val="24"/>
          <w:lang w:eastAsia="hi-IN" w:bidi="hi-IN"/>
        </w:rPr>
        <w:t>0%</w:t>
      </w:r>
    </w:p>
    <w:p w:rsidR="002E5563" w:rsidRDefault="002E5563" w:rsidP="008471D5">
      <w:pPr>
        <w:widowControl w:val="0"/>
        <w:suppressAutoHyphens/>
        <w:spacing w:after="0" w:line="240" w:lineRule="auto"/>
        <w:jc w:val="both"/>
        <w:rPr>
          <w:rFonts w:ascii="Times New Roman" w:eastAsia="SimSun" w:hAnsi="Times New Roman" w:cs="Mangal"/>
          <w:b/>
          <w:kern w:val="2"/>
          <w:sz w:val="24"/>
          <w:szCs w:val="24"/>
          <w:lang w:eastAsia="hi-IN" w:bidi="hi-IN"/>
        </w:rPr>
      </w:pPr>
    </w:p>
    <w:p w:rsidR="002E5563" w:rsidRDefault="002E5563">
      <w:pPr>
        <w:widowControl w:val="0"/>
        <w:suppressAutoHyphens/>
        <w:spacing w:after="0" w:line="240" w:lineRule="auto"/>
        <w:ind w:left="426"/>
        <w:jc w:val="both"/>
        <w:rPr>
          <w:rFonts w:ascii="Times New Roman" w:eastAsia="SimSun" w:hAnsi="Times New Roman" w:cs="Mangal"/>
          <w:kern w:val="2"/>
          <w:sz w:val="4"/>
          <w:szCs w:val="4"/>
          <w:lang w:eastAsia="hi-IN" w:bidi="hi-IN"/>
        </w:rPr>
      </w:pPr>
    </w:p>
    <w:p w:rsidR="002E5563" w:rsidRDefault="002407B5">
      <w:pPr>
        <w:widowControl w:val="0"/>
        <w:suppressAutoHyphens/>
        <w:spacing w:after="0" w:line="240" w:lineRule="auto"/>
        <w:jc w:val="both"/>
      </w:pPr>
      <w:r>
        <w:rPr>
          <w:rFonts w:ascii="Times New Roman" w:eastAsia="SimSun" w:hAnsi="Times New Roman" w:cs="Mangal"/>
          <w:b/>
          <w:kern w:val="2"/>
          <w:sz w:val="24"/>
          <w:szCs w:val="24"/>
          <w:lang w:eastAsia="hi-IN" w:bidi="hi-IN"/>
        </w:rPr>
        <w:t xml:space="preserve">      Ad. A</w:t>
      </w:r>
    </w:p>
    <w:p w:rsidR="002E5563" w:rsidRDefault="002E5563">
      <w:pPr>
        <w:widowControl w:val="0"/>
        <w:suppressAutoHyphens/>
        <w:spacing w:after="0" w:line="240" w:lineRule="auto"/>
        <w:ind w:left="708"/>
        <w:jc w:val="both"/>
        <w:rPr>
          <w:rFonts w:ascii="Times New Roman" w:eastAsia="SimSun" w:hAnsi="Times New Roman" w:cs="Mangal"/>
          <w:kern w:val="2"/>
          <w:sz w:val="24"/>
          <w:szCs w:val="24"/>
          <w:lang w:eastAsia="hi-IN" w:bidi="hi-IN"/>
        </w:rPr>
      </w:pPr>
    </w:p>
    <w:p w:rsidR="002E5563" w:rsidRDefault="002407B5">
      <w:pPr>
        <w:widowControl w:val="0"/>
        <w:suppressAutoHyphens/>
        <w:spacing w:after="0" w:line="240" w:lineRule="auto"/>
        <w:ind w:left="282"/>
        <w:jc w:val="both"/>
      </w:pPr>
      <w:r>
        <w:rPr>
          <w:rFonts w:ascii="Times New Roman" w:eastAsia="SimSun" w:hAnsi="Times New Roman" w:cs="Mangal"/>
          <w:kern w:val="2"/>
          <w:sz w:val="24"/>
          <w:szCs w:val="24"/>
          <w:lang w:eastAsia="hi-IN" w:bidi="hi-IN"/>
        </w:rPr>
        <w:t>Oferta z najniższą ceną spośró</w:t>
      </w:r>
      <w:r w:rsidR="008242CD">
        <w:rPr>
          <w:rFonts w:ascii="Times New Roman" w:eastAsia="SimSun" w:hAnsi="Times New Roman" w:cs="Mangal"/>
          <w:kern w:val="2"/>
          <w:sz w:val="24"/>
          <w:szCs w:val="24"/>
          <w:lang w:eastAsia="hi-IN" w:bidi="hi-IN"/>
        </w:rPr>
        <w:t>d ofert nieodrzuconych otrzyma 8</w:t>
      </w:r>
      <w:r>
        <w:rPr>
          <w:rFonts w:ascii="Times New Roman" w:eastAsia="SimSun" w:hAnsi="Times New Roman" w:cs="Mangal"/>
          <w:kern w:val="2"/>
          <w:sz w:val="24"/>
          <w:szCs w:val="24"/>
          <w:lang w:eastAsia="hi-IN" w:bidi="hi-IN"/>
        </w:rPr>
        <w:t>0 punktów. Pozostałe według poniższego wzoru:</w:t>
      </w:r>
    </w:p>
    <w:p w:rsidR="002E5563" w:rsidRDefault="002E5563">
      <w:pPr>
        <w:widowControl w:val="0"/>
        <w:suppressAutoHyphens/>
        <w:spacing w:after="0" w:line="240" w:lineRule="auto"/>
        <w:ind w:left="282"/>
        <w:jc w:val="both"/>
        <w:rPr>
          <w:rFonts w:ascii="Times New Roman" w:eastAsia="SimSun" w:hAnsi="Times New Roman" w:cs="Mangal"/>
          <w:kern w:val="2"/>
          <w:sz w:val="24"/>
          <w:szCs w:val="24"/>
          <w:lang w:eastAsia="hi-IN" w:bidi="hi-IN"/>
        </w:rPr>
      </w:pPr>
    </w:p>
    <w:p w:rsidR="002E5563" w:rsidRDefault="002407B5">
      <w:pPr>
        <w:widowControl w:val="0"/>
        <w:ind w:left="1764" w:right="289" w:hanging="708"/>
      </w:pPr>
      <w:r>
        <w:rPr>
          <w:i/>
          <w:kern w:val="2"/>
          <w:sz w:val="24"/>
          <w:szCs w:val="24"/>
          <w:lang w:eastAsia="hi-IN" w:bidi="hi-IN"/>
        </w:rPr>
        <w:t xml:space="preserve">               </w:t>
      </w:r>
      <w:r>
        <w:rPr>
          <w:rFonts w:ascii="Times New Roman" w:eastAsia="SimSun;宋体" w:hAnsi="Times New Roman" w:cs="Mangal"/>
          <w:i/>
          <w:kern w:val="2"/>
          <w:sz w:val="24"/>
          <w:szCs w:val="24"/>
          <w:lang w:eastAsia="hi-IN" w:bidi="hi-IN"/>
        </w:rPr>
        <w:t>najniższa cena ofertowa brutto x 100</w:t>
      </w:r>
    </w:p>
    <w:p w:rsidR="002E5563" w:rsidRDefault="002407B5">
      <w:pPr>
        <w:widowControl w:val="0"/>
        <w:ind w:left="348" w:right="289" w:firstLine="708"/>
        <w:rPr>
          <w:rFonts w:ascii="Times New Roman" w:eastAsia="SimSun;宋体" w:hAnsi="Times New Roman" w:cs="Mangal"/>
          <w:i/>
          <w:kern w:val="2"/>
          <w:sz w:val="24"/>
          <w:szCs w:val="24"/>
          <w:lang w:eastAsia="hi-IN" w:bidi="hi-IN"/>
        </w:rPr>
      </w:pPr>
      <w:r>
        <w:rPr>
          <w:rFonts w:ascii="Times New Roman" w:eastAsia="SimSun;宋体" w:hAnsi="Times New Roman" w:cs="Mangal"/>
          <w:i/>
          <w:kern w:val="2"/>
          <w:sz w:val="24"/>
          <w:szCs w:val="24"/>
          <w:lang w:eastAsia="hi-IN" w:bidi="hi-IN"/>
        </w:rPr>
        <w:t xml:space="preserve">C=       --------------------------------------------    </w:t>
      </w:r>
      <w:r w:rsidR="004B63F5">
        <w:rPr>
          <w:rFonts w:ascii="Times New Roman" w:eastAsia="SimSun;宋体" w:hAnsi="Times New Roman" w:cs="Mangal"/>
          <w:i/>
          <w:kern w:val="2"/>
          <w:sz w:val="24"/>
          <w:szCs w:val="24"/>
          <w:lang w:eastAsia="hi-IN" w:bidi="hi-IN"/>
        </w:rPr>
        <w:t>x 8</w:t>
      </w:r>
      <w:r>
        <w:rPr>
          <w:rFonts w:ascii="Times New Roman" w:eastAsia="SimSun;宋体" w:hAnsi="Times New Roman" w:cs="Mangal"/>
          <w:i/>
          <w:kern w:val="2"/>
          <w:sz w:val="24"/>
          <w:szCs w:val="24"/>
          <w:lang w:eastAsia="hi-IN" w:bidi="hi-IN"/>
        </w:rPr>
        <w:t>0 %</w:t>
      </w:r>
    </w:p>
    <w:p w:rsidR="002E5563" w:rsidRPr="00603D01" w:rsidRDefault="002407B5" w:rsidP="00603D01">
      <w:pPr>
        <w:widowControl w:val="0"/>
        <w:rPr>
          <w:rFonts w:ascii="Times New Roman" w:hAnsi="Times New Roman"/>
        </w:rPr>
      </w:pPr>
      <w:r>
        <w:rPr>
          <w:rFonts w:ascii="Times New Roman" w:hAnsi="Times New Roman"/>
          <w:i/>
          <w:kern w:val="2"/>
          <w:sz w:val="24"/>
          <w:szCs w:val="24"/>
          <w:lang w:eastAsia="hi-IN" w:bidi="hi-IN"/>
        </w:rPr>
        <w:t xml:space="preserve"> </w:t>
      </w:r>
      <w:r>
        <w:rPr>
          <w:rFonts w:ascii="Times New Roman" w:eastAsia="SimSun;宋体" w:hAnsi="Times New Roman" w:cs="Mangal"/>
          <w:i/>
          <w:kern w:val="2"/>
          <w:sz w:val="24"/>
          <w:szCs w:val="24"/>
          <w:lang w:eastAsia="hi-IN" w:bidi="hi-IN"/>
        </w:rPr>
        <w:tab/>
      </w:r>
      <w:r>
        <w:rPr>
          <w:rFonts w:ascii="Times New Roman" w:eastAsia="SimSun;宋体" w:hAnsi="Times New Roman" w:cs="Mangal"/>
          <w:i/>
          <w:kern w:val="2"/>
          <w:sz w:val="24"/>
          <w:szCs w:val="24"/>
          <w:lang w:eastAsia="hi-IN" w:bidi="hi-IN"/>
        </w:rPr>
        <w:tab/>
        <w:t xml:space="preserve">          cena oferty badanej brutto </w:t>
      </w:r>
    </w:p>
    <w:p w:rsidR="004B63F5" w:rsidRPr="008471D5" w:rsidRDefault="002407B5" w:rsidP="008471D5">
      <w:pPr>
        <w:widowControl w:val="0"/>
        <w:suppressAutoHyphens/>
        <w:spacing w:after="0" w:line="240" w:lineRule="auto"/>
        <w:ind w:left="426"/>
        <w:jc w:val="both"/>
        <w:rPr>
          <w:rFonts w:ascii="Times New Roman" w:eastAsia="SimSun" w:hAnsi="Times New Roman" w:cs="Mangal"/>
          <w:b/>
          <w:kern w:val="2"/>
          <w:sz w:val="24"/>
          <w:szCs w:val="24"/>
          <w:lang w:eastAsia="hi-IN" w:bidi="hi-IN"/>
        </w:rPr>
      </w:pPr>
      <w:r>
        <w:rPr>
          <w:rFonts w:ascii="Times New Roman" w:eastAsia="SimSun" w:hAnsi="Times New Roman" w:cs="Mangal"/>
          <w:b/>
          <w:kern w:val="2"/>
          <w:sz w:val="24"/>
          <w:szCs w:val="24"/>
          <w:lang w:eastAsia="hi-IN" w:bidi="hi-IN"/>
        </w:rPr>
        <w:t>Ad. B</w:t>
      </w:r>
    </w:p>
    <w:p w:rsidR="002E5563" w:rsidRPr="004B63F5" w:rsidRDefault="004B63F5" w:rsidP="004B63F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Gwarancja 12 m-ce – 0 pkt</w:t>
      </w:r>
    </w:p>
    <w:p w:rsidR="002E5563" w:rsidRDefault="004B63F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Gwarancja</w:t>
      </w:r>
      <w:r w:rsidR="002407B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24 m-ce</w:t>
      </w:r>
      <w:r w:rsidR="002407B5">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1</w:t>
      </w:r>
      <w:r w:rsidR="002407B5">
        <w:rPr>
          <w:rFonts w:ascii="Times New Roman" w:eastAsia="Times New Roman" w:hAnsi="Times New Roman" w:cs="Times New Roman"/>
          <w:sz w:val="24"/>
          <w:szCs w:val="24"/>
          <w:lang w:eastAsia="pl-PL"/>
        </w:rPr>
        <w:t>0 pkt</w:t>
      </w:r>
    </w:p>
    <w:p w:rsidR="002E5563" w:rsidRDefault="004B63F5">
      <w:pPr>
        <w:spacing w:after="0" w:line="24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Gwarancja 36 m-</w:t>
      </w:r>
      <w:proofErr w:type="spellStart"/>
      <w:r>
        <w:rPr>
          <w:rFonts w:ascii="Times New Roman" w:eastAsia="Times New Roman" w:hAnsi="Times New Roman" w:cs="Times New Roman"/>
          <w:sz w:val="24"/>
          <w:szCs w:val="24"/>
          <w:lang w:eastAsia="pl-PL"/>
        </w:rPr>
        <w:t>cy</w:t>
      </w:r>
      <w:proofErr w:type="spellEnd"/>
      <w:r>
        <w:rPr>
          <w:rFonts w:ascii="Times New Roman" w:eastAsia="Times New Roman" w:hAnsi="Times New Roman" w:cs="Times New Roman"/>
          <w:sz w:val="24"/>
          <w:szCs w:val="24"/>
          <w:lang w:eastAsia="pl-PL"/>
        </w:rPr>
        <w:t xml:space="preserve"> - </w:t>
      </w:r>
      <w:r w:rsidR="002407B5">
        <w:rPr>
          <w:rFonts w:ascii="Times New Roman" w:eastAsia="Times New Roman" w:hAnsi="Times New Roman" w:cs="Times New Roman"/>
          <w:sz w:val="24"/>
          <w:szCs w:val="24"/>
          <w:lang w:eastAsia="pl-PL"/>
        </w:rPr>
        <w:t xml:space="preserve"> 20 pkt.</w:t>
      </w:r>
    </w:p>
    <w:p w:rsidR="002E5563" w:rsidRDefault="002E5563">
      <w:pPr>
        <w:widowControl w:val="0"/>
        <w:suppressAutoHyphens/>
        <w:spacing w:after="0" w:line="240" w:lineRule="auto"/>
        <w:contextualSpacing/>
        <w:jc w:val="both"/>
        <w:rPr>
          <w:rFonts w:ascii="Times New Roman" w:eastAsia="SimSun" w:hAnsi="Times New Roman" w:cs="Mangal"/>
          <w:kern w:val="2"/>
          <w:sz w:val="24"/>
          <w:szCs w:val="24"/>
          <w:lang w:eastAsia="hi-IN" w:bidi="hi-IN"/>
        </w:rPr>
      </w:pPr>
    </w:p>
    <w:p w:rsidR="002E5563" w:rsidRDefault="002407B5" w:rsidP="00C93226">
      <w:pPr>
        <w:widowControl w:val="0"/>
        <w:numPr>
          <w:ilvl w:val="0"/>
          <w:numId w:val="5"/>
        </w:numPr>
        <w:suppressAutoHyphens/>
        <w:spacing w:after="0" w:line="240" w:lineRule="auto"/>
        <w:ind w:left="426" w:hanging="426"/>
        <w:contextualSpacing/>
        <w:jc w:val="both"/>
      </w:pPr>
      <w:r>
        <w:rPr>
          <w:rFonts w:ascii="Times New Roman" w:eastAsia="SimSun" w:hAnsi="Times New Roman" w:cs="Mangal"/>
          <w:kern w:val="2"/>
          <w:sz w:val="24"/>
          <w:szCs w:val="24"/>
          <w:lang w:eastAsia="hi-IN" w:bidi="hi-IN"/>
        </w:rPr>
        <w:t xml:space="preserve">Zamawiający przyzna zamówienie Wykonawcy, którego oferta odpowiada zasadom określonym w </w:t>
      </w:r>
      <w:proofErr w:type="spellStart"/>
      <w:r>
        <w:rPr>
          <w:rFonts w:ascii="Times New Roman" w:eastAsia="SimSun" w:hAnsi="Times New Roman" w:cs="Mangal"/>
          <w:kern w:val="2"/>
          <w:sz w:val="24"/>
          <w:szCs w:val="24"/>
          <w:lang w:eastAsia="hi-IN" w:bidi="hi-IN"/>
        </w:rPr>
        <w:t>Pzp</w:t>
      </w:r>
      <w:proofErr w:type="spellEnd"/>
      <w:r>
        <w:rPr>
          <w:rFonts w:ascii="Times New Roman" w:eastAsia="SimSun" w:hAnsi="Times New Roman" w:cs="Mangal"/>
          <w:kern w:val="2"/>
          <w:sz w:val="24"/>
          <w:szCs w:val="24"/>
          <w:lang w:eastAsia="hi-IN" w:bidi="hi-IN"/>
        </w:rPr>
        <w:t xml:space="preserve"> i spełnia wymagania niniejszej SWZ oraz została uznana za </w:t>
      </w:r>
      <w:r>
        <w:rPr>
          <w:rFonts w:ascii="Times New Roman" w:eastAsia="SimSun" w:hAnsi="Times New Roman" w:cs="Mangal"/>
          <w:kern w:val="2"/>
          <w:sz w:val="24"/>
          <w:szCs w:val="24"/>
          <w:lang w:eastAsia="hi-IN" w:bidi="hi-IN"/>
        </w:rPr>
        <w:lastRenderedPageBreak/>
        <w:t xml:space="preserve">najkorzystniejszą, według przyjętych kryteriów oceny ofert. </w:t>
      </w:r>
    </w:p>
    <w:p w:rsidR="002E5563" w:rsidRDefault="002E5563">
      <w:pPr>
        <w:widowControl w:val="0"/>
        <w:suppressAutoHyphens/>
        <w:spacing w:after="0" w:line="240" w:lineRule="auto"/>
        <w:ind w:left="709" w:hanging="709"/>
        <w:jc w:val="both"/>
        <w:rPr>
          <w:rFonts w:ascii="Times New Roman" w:eastAsia="SimSun" w:hAnsi="Times New Roman" w:cs="Mangal"/>
          <w:b/>
          <w:kern w:val="2"/>
          <w:sz w:val="6"/>
          <w:szCs w:val="6"/>
          <w:lang w:eastAsia="hi-IN" w:bidi="hi-IN"/>
        </w:rPr>
      </w:pPr>
    </w:p>
    <w:p w:rsidR="002E5563" w:rsidRDefault="002407B5" w:rsidP="00C93226">
      <w:pPr>
        <w:widowControl w:val="0"/>
        <w:numPr>
          <w:ilvl w:val="0"/>
          <w:numId w:val="5"/>
        </w:numPr>
        <w:suppressAutoHyphens/>
        <w:spacing w:after="0" w:line="240" w:lineRule="auto"/>
        <w:ind w:left="426" w:hanging="426"/>
        <w:jc w:val="both"/>
      </w:pPr>
      <w:r>
        <w:rPr>
          <w:rFonts w:ascii="Times New Roman" w:eastAsia="SimSun" w:hAnsi="Times New Roman" w:cs="Mangal"/>
          <w:kern w:val="2"/>
          <w:sz w:val="24"/>
          <w:szCs w:val="24"/>
          <w:lang w:eastAsia="hi-IN" w:bidi="hi-IN"/>
        </w:rPr>
        <w:t>Jeżeli nie można wybrać najkorzystniejszej oferty z uwagi na to, że dwie lub więcej ofert przedstawia taki sam 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B75903" w:rsidRPr="00DB6D71" w:rsidRDefault="002407B5" w:rsidP="00C93226">
      <w:pPr>
        <w:widowControl w:val="0"/>
        <w:numPr>
          <w:ilvl w:val="0"/>
          <w:numId w:val="5"/>
        </w:numPr>
        <w:suppressAutoHyphens/>
        <w:spacing w:after="0" w:line="240" w:lineRule="auto"/>
        <w:ind w:left="426" w:hanging="426"/>
        <w:jc w:val="both"/>
      </w:pPr>
      <w:r>
        <w:rPr>
          <w:rFonts w:ascii="Times New Roman" w:eastAsia="SimSun" w:hAnsi="Times New Roman" w:cs="Mangal"/>
          <w:kern w:val="2"/>
          <w:sz w:val="24"/>
          <w:szCs w:val="24"/>
          <w:lang w:eastAsia="hi-IN" w:bidi="hi-IN"/>
        </w:rPr>
        <w:t xml:space="preserve">W pierwszej kolejności zamawiający bada oferty pod kątem przesłanek odrzucenia ofert. W dalszej kolejności zamawiający opracowuje ranking punktów przyznanych wykonawcom, w oparciu o przyjęte kryteria oceny ofert. Na jego podstawie wyznacza wykonawcę, którego oferta wstępnie uzyskuje status oferty najkorzystniejszej. Następnie zamawiający wzywa wykonawcę, którego oferta wstępnie uzyskała status oferty najkorzystniejszej, do złożenia podmiotowych środków dowodowych, w zakresie spełnienia warunków udziału w postępowaniu i (lub) przesłanek wykluczenia, jeśli zostało to przewidziane w dokumentacji postępowania.       </w:t>
      </w:r>
    </w:p>
    <w:p w:rsidR="00B75903" w:rsidRDefault="00B75903">
      <w:pPr>
        <w:pStyle w:val="Blockquote"/>
        <w:spacing w:before="0" w:after="0"/>
        <w:ind w:left="709" w:right="0" w:hanging="709"/>
        <w:jc w:val="both"/>
        <w:rPr>
          <w:b/>
        </w:rPr>
      </w:pPr>
    </w:p>
    <w:p w:rsidR="002E5563" w:rsidRDefault="002D3E85">
      <w:pPr>
        <w:pStyle w:val="Blockquote"/>
        <w:spacing w:before="0" w:after="0"/>
        <w:ind w:left="709" w:right="0" w:hanging="709"/>
        <w:jc w:val="both"/>
      </w:pPr>
      <w:r>
        <w:rPr>
          <w:b/>
        </w:rPr>
        <w:t>X</w:t>
      </w:r>
      <w:r w:rsidR="002407B5">
        <w:rPr>
          <w:b/>
        </w:rPr>
        <w:t>V. INFORMACJE O FORMALNOŚCIACH JAKIE POWINNY ZOSTAĆ DOPEŁNIONE PO WYBORZE OFERTY W CELU ZAWARCIA UMOWY W SPRAWIE ZAMÓWIENIA PUBLICZNEGO</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sz w:val="24"/>
          <w:szCs w:val="24"/>
        </w:rPr>
        <w:t>XV</w:t>
      </w:r>
      <w:r w:rsidR="002D3E85">
        <w:rPr>
          <w:rFonts w:ascii="Times New Roman" w:hAnsi="Times New Roman" w:cs="Times New Roman"/>
          <w:b/>
          <w:sz w:val="24"/>
          <w:szCs w:val="24"/>
        </w:rPr>
        <w:t>I</w:t>
      </w:r>
      <w:r>
        <w:rPr>
          <w:rFonts w:ascii="Times New Roman" w:hAnsi="Times New Roman" w:cs="Times New Roman"/>
          <w:b/>
          <w:sz w:val="24"/>
          <w:szCs w:val="24"/>
        </w:rPr>
        <w:t>. WYMAGANIA DOTYCZĄCE NALEŻYTEGO WYKONANIA UMOWY</w:t>
      </w:r>
    </w:p>
    <w:p w:rsidR="002E5563" w:rsidRDefault="002E5563">
      <w:pPr>
        <w:spacing w:after="0" w:line="240" w:lineRule="auto"/>
        <w:jc w:val="both"/>
        <w:rPr>
          <w:rFonts w:ascii="Times New Roman" w:hAnsi="Times New Roman" w:cs="Times New Roman"/>
          <w:b/>
          <w:sz w:val="24"/>
          <w:szCs w:val="24"/>
        </w:rPr>
      </w:pPr>
    </w:p>
    <w:p w:rsidR="002E5563" w:rsidRDefault="002407B5">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Zamawiający nie wymaga wniesienia zabezpieczenia należytego wykonania umowy.</w:t>
      </w:r>
    </w:p>
    <w:p w:rsidR="002E5563" w:rsidRDefault="002E5563">
      <w:pPr>
        <w:spacing w:after="0" w:line="240" w:lineRule="auto"/>
        <w:jc w:val="both"/>
        <w:rPr>
          <w:rFonts w:ascii="Times New Roman" w:hAnsi="Times New Roman" w:cs="Times New Roman"/>
          <w:b/>
        </w:rPr>
      </w:pPr>
    </w:p>
    <w:p w:rsidR="002E5563" w:rsidRDefault="002407B5">
      <w:pPr>
        <w:spacing w:after="0" w:line="240" w:lineRule="auto"/>
        <w:jc w:val="both"/>
        <w:rPr>
          <w:rFonts w:ascii="Times New Roman" w:hAnsi="Times New Roman" w:cs="Times New Roman"/>
          <w:b/>
        </w:rPr>
      </w:pPr>
      <w:r>
        <w:rPr>
          <w:rFonts w:ascii="Times New Roman" w:hAnsi="Times New Roman" w:cs="Times New Roman"/>
          <w:b/>
        </w:rPr>
        <w:t>XV</w:t>
      </w:r>
      <w:r w:rsidR="002D3E85">
        <w:rPr>
          <w:rFonts w:ascii="Times New Roman" w:hAnsi="Times New Roman" w:cs="Times New Roman"/>
          <w:b/>
        </w:rPr>
        <w:t>I</w:t>
      </w:r>
      <w:r>
        <w:rPr>
          <w:rFonts w:ascii="Times New Roman" w:hAnsi="Times New Roman" w:cs="Times New Roman"/>
          <w:b/>
        </w:rPr>
        <w:t>I. ISTOTNE DLA STRON POSTANOWIENIA, KTÓRE ZOSTANĄ WPROWADZONE DO TREŚCI ZAWIERANEJ UMOWY W SPRAWIE ZAMÓWIENIA PUBLICZNEGO</w:t>
      </w:r>
    </w:p>
    <w:p w:rsidR="002E5563" w:rsidRDefault="002E5563">
      <w:pPr>
        <w:spacing w:after="0" w:line="240" w:lineRule="auto"/>
        <w:jc w:val="both"/>
        <w:rPr>
          <w:rFonts w:ascii="Times New Roman" w:hAnsi="Times New Roman" w:cs="Times New Roman"/>
          <w:b/>
        </w:rPr>
      </w:pPr>
    </w:p>
    <w:p w:rsidR="008471D5" w:rsidRPr="008471D5" w:rsidRDefault="002407B5">
      <w:pPr>
        <w:spacing w:after="0" w:line="240" w:lineRule="auto"/>
        <w:jc w:val="both"/>
      </w:pPr>
      <w:r>
        <w:rPr>
          <w:rFonts w:ascii="Times New Roman" w:eastAsia="Times New Roman" w:hAnsi="Times New Roman" w:cs="Times New Roman"/>
          <w:sz w:val="24"/>
          <w:szCs w:val="20"/>
          <w:lang w:eastAsia="pl-PL"/>
        </w:rPr>
        <w:t>Wzór umowy stanowi załącznik nr 6 do niniejszej umowy</w:t>
      </w:r>
    </w:p>
    <w:p w:rsidR="002E5563" w:rsidRDefault="002407B5">
      <w:pPr>
        <w:pStyle w:val="Nagwek3"/>
        <w:tabs>
          <w:tab w:val="clear" w:pos="4536"/>
          <w:tab w:val="clear" w:pos="9072"/>
        </w:tabs>
        <w:spacing w:line="240" w:lineRule="auto"/>
        <w:ind w:left="426" w:hanging="426"/>
        <w:jc w:val="both"/>
      </w:pPr>
      <w:r>
        <w:rPr>
          <w:rFonts w:ascii="Times New Roman" w:hAnsi="Times New Roman" w:cs="Times New Roman"/>
          <w:b/>
          <w:sz w:val="24"/>
          <w:szCs w:val="24"/>
        </w:rPr>
        <w:t>XVI</w:t>
      </w:r>
      <w:r w:rsidR="002D3E85">
        <w:rPr>
          <w:rFonts w:ascii="Times New Roman" w:hAnsi="Times New Roman" w:cs="Times New Roman"/>
          <w:b/>
          <w:sz w:val="24"/>
          <w:szCs w:val="24"/>
        </w:rPr>
        <w:t>I</w:t>
      </w:r>
      <w:r>
        <w:rPr>
          <w:rFonts w:ascii="Times New Roman" w:hAnsi="Times New Roman" w:cs="Times New Roman"/>
          <w:b/>
          <w:sz w:val="24"/>
          <w:szCs w:val="24"/>
        </w:rPr>
        <w:t xml:space="preserve">I. </w:t>
      </w:r>
      <w:r>
        <w:rPr>
          <w:rFonts w:ascii="Times New Roman" w:hAnsi="Times New Roman" w:cs="Times New Roman"/>
          <w:b/>
          <w:sz w:val="24"/>
          <w:szCs w:val="24"/>
          <w:lang w:eastAsia="zh-CN"/>
        </w:rPr>
        <w:t xml:space="preserve">Pouczenie o środkach ochrony prawnej przysługujących wykonawcy w toku postępowania o udzielenie zamówienia.  </w:t>
      </w:r>
    </w:p>
    <w:p w:rsidR="002E5563" w:rsidRDefault="002407B5">
      <w:pPr>
        <w:spacing w:line="240" w:lineRule="auto"/>
        <w:ind w:right="283"/>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reguluje DZIAŁ IX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 Środki ochrony prawnej. </w:t>
      </w:r>
    </w:p>
    <w:p w:rsidR="002E5563" w:rsidRDefault="002407B5">
      <w:p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 Odwołanie przysługuje na: </w:t>
      </w:r>
    </w:p>
    <w:p w:rsidR="002E5563" w:rsidRDefault="002407B5">
      <w:p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1) niezgodną z przepisami ustawy czynności zamawiającego, podjętą w postępowaniu o udzielenie zamówienia, systemie kwalifikowania wykonawców, w tym na projektowane postanowienie umowy; </w:t>
      </w:r>
    </w:p>
    <w:p w:rsidR="002E5563" w:rsidRDefault="002407B5">
      <w:pPr>
        <w:tabs>
          <w:tab w:val="left" w:pos="426"/>
        </w:tabs>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2) zaniechanie czynności w postępowaniu o udzielenie zamówienia, systemie kwalifikowania wykonawców, do której zamawiający był obowiązany na podstawie ustawy.  </w:t>
      </w:r>
    </w:p>
    <w:p w:rsidR="002E5563" w:rsidRDefault="002407B5">
      <w:pPr>
        <w:spacing w:line="240" w:lineRule="auto"/>
        <w:rPr>
          <w:rFonts w:ascii="Times New Roman" w:hAnsi="Times New Roman" w:cs="Times New Roman"/>
          <w:sz w:val="24"/>
          <w:szCs w:val="24"/>
        </w:rPr>
      </w:pPr>
      <w:r>
        <w:rPr>
          <w:rFonts w:ascii="Times New Roman" w:hAnsi="Times New Roman" w:cs="Times New Roman"/>
          <w:sz w:val="24"/>
          <w:szCs w:val="24"/>
        </w:rPr>
        <w:t xml:space="preserve">2. Odwołanie wnosi się do Prezesa Izby. </w:t>
      </w:r>
    </w:p>
    <w:p w:rsidR="002E5563" w:rsidRDefault="002407B5">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3. Odwołujący przekazuje kopię odwołania zamawiającemu przed upływem terminu do wniesienia odwołania w taki sposób, aby mógł on zapoznać się z jego treścią przed upływem tego terminu.  </w:t>
      </w:r>
    </w:p>
    <w:p w:rsidR="002E5563" w:rsidRDefault="002407B5">
      <w:pPr>
        <w:spacing w:line="24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 xml:space="preserve">4. Domniemywa się, że zamawiający mógł się zapoznać z treścią odwołania przed upływem terminu do jego wniesienia, jeżeli przekazanie jego kopii nastąpiło przed upływem terminu do jego wniesienia przy użyciu środków komunikacji elektronicznej. </w:t>
      </w:r>
    </w:p>
    <w:p w:rsidR="002E5563" w:rsidRDefault="002407B5">
      <w:pPr>
        <w:spacing w:line="240" w:lineRule="auto"/>
        <w:rPr>
          <w:rFonts w:ascii="Times New Roman" w:hAnsi="Times New Roman" w:cs="Times New Roman"/>
          <w:sz w:val="24"/>
          <w:szCs w:val="24"/>
        </w:rPr>
      </w:pPr>
      <w:r>
        <w:rPr>
          <w:rFonts w:ascii="Times New Roman" w:hAnsi="Times New Roman" w:cs="Times New Roman"/>
          <w:sz w:val="24"/>
          <w:szCs w:val="24"/>
        </w:rPr>
        <w:t>5. Odwołanie wnosi się w terminie 10 dni od daty przekazania informacji o czynności</w:t>
      </w:r>
    </w:p>
    <w:p w:rsidR="002E5563" w:rsidRDefault="002407B5">
      <w:pPr>
        <w:spacing w:line="240" w:lineRule="auto"/>
      </w:pPr>
      <w:r>
        <w:rPr>
          <w:rFonts w:ascii="Times New Roman" w:eastAsia="Times New Roman" w:hAnsi="Times New Roman" w:cs="Times New Roman"/>
          <w:sz w:val="24"/>
          <w:szCs w:val="24"/>
        </w:rPr>
        <w:t xml:space="preserve">    </w:t>
      </w:r>
      <w:r>
        <w:rPr>
          <w:rFonts w:ascii="Times New Roman" w:hAnsi="Times New Roman" w:cs="Times New Roman"/>
          <w:sz w:val="24"/>
          <w:szCs w:val="24"/>
        </w:rPr>
        <w:t>zamawiającego stanowiącej podstawę jego wniesienia jeżeli informacja  została przekazana przy użyciu środków komunikacji elektronicznej.</w:t>
      </w:r>
    </w:p>
    <w:p w:rsidR="002E5563" w:rsidRDefault="002407B5">
      <w:pPr>
        <w:pStyle w:val="Bezodstpw"/>
        <w:ind w:left="284" w:hanging="284"/>
        <w:rPr>
          <w:sz w:val="24"/>
          <w:szCs w:val="24"/>
        </w:rPr>
      </w:pPr>
      <w:r>
        <w:rPr>
          <w:sz w:val="24"/>
          <w:szCs w:val="24"/>
        </w:rPr>
        <w:t xml:space="preserve">6.  Zamawiający przesyła niezwłocznie, nie później niż w terminie 2 dni od dnia otrzymania, kopię odwołania innym Wykonawcom uczestniczącym w postępowaniu o udzielenie zamówienia, a jeżeli odwołanie dotyczy treści Ogłoszenia o zamówieniu lub postanowień Specyfikacji Warunków Zamówienia, zamieszcza ją również na stronie internetowej, na której jest zamieszczone Ogłoszenie o Zamówieniu lub jest udostępniona specyfikacja, wzywając Wykonawców do przystąpienia do postępowania odwoławczego. </w:t>
      </w:r>
    </w:p>
    <w:p w:rsidR="002E5563" w:rsidRDefault="002407B5">
      <w:pPr>
        <w:pStyle w:val="Bezodstpw"/>
        <w:ind w:left="284" w:hanging="284"/>
        <w:rPr>
          <w:sz w:val="24"/>
          <w:szCs w:val="24"/>
        </w:rPr>
      </w:pPr>
      <w:r>
        <w:rPr>
          <w:sz w:val="24"/>
          <w:szCs w:val="24"/>
        </w:rPr>
        <w:t xml:space="preserve">7.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2E5563" w:rsidRDefault="002407B5">
      <w:pPr>
        <w:pStyle w:val="Bezodstpw"/>
        <w:tabs>
          <w:tab w:val="left" w:pos="142"/>
        </w:tabs>
        <w:ind w:left="284" w:hanging="284"/>
        <w:rPr>
          <w:sz w:val="24"/>
          <w:szCs w:val="24"/>
        </w:rPr>
      </w:pPr>
      <w:r>
        <w:rPr>
          <w:sz w:val="24"/>
          <w:szCs w:val="24"/>
        </w:rPr>
        <w:t>8. Wykonawcy, którzy przystąpili do postępowania odwoławczego, stają się uczestnikami postępowania odwoławczego, jeżeli mają interes w tym aby odwołanie zostało rozstrzygnięte na korzyść jednej ze stron.</w:t>
      </w:r>
    </w:p>
    <w:p w:rsidR="002E5563" w:rsidRDefault="002407B5">
      <w:pPr>
        <w:pStyle w:val="Bezodstpw"/>
        <w:suppressAutoHyphens w:val="0"/>
        <w:ind w:left="284" w:hanging="284"/>
        <w:rPr>
          <w:sz w:val="24"/>
          <w:szCs w:val="24"/>
          <w:lang w:eastAsia="pl-PL"/>
        </w:rPr>
      </w:pPr>
      <w:r>
        <w:rPr>
          <w:b/>
          <w:sz w:val="24"/>
          <w:lang w:eastAsia="pl-PL"/>
        </w:rPr>
        <w:t>9. Czynności uczestnika postępowania odwoławczego nie mogą pozostać w sprzeczności z czynnościami i oświadczeniami strony do której przystąpił z zastrzeżeniem zgłoszenia sprzeciwu o którym mowa w art. 523 ust. 1 przez uczestnika który przystąpił do postępowania po stronie zamawiającego.</w:t>
      </w:r>
    </w:p>
    <w:p w:rsidR="002E5563" w:rsidRDefault="002E5563">
      <w:pPr>
        <w:widowControl w:val="0"/>
        <w:suppressAutoHyphens/>
        <w:spacing w:after="0" w:line="240" w:lineRule="auto"/>
        <w:jc w:val="both"/>
        <w:rPr>
          <w:rFonts w:ascii="Times New Roman" w:eastAsia="Times New Roman" w:hAnsi="Times New Roman" w:cs="Times New Roman"/>
          <w:sz w:val="24"/>
          <w:szCs w:val="24"/>
          <w:lang w:eastAsia="pl-PL"/>
        </w:rPr>
      </w:pPr>
    </w:p>
    <w:p w:rsidR="002E5563" w:rsidRDefault="002D3E85">
      <w:pPr>
        <w:widowControl w:val="0"/>
        <w:spacing w:line="240" w:lineRule="auto"/>
        <w:ind w:left="426" w:hanging="426"/>
        <w:jc w:val="both"/>
        <w:rPr>
          <w:rFonts w:ascii="Times New Roman" w:hAnsi="Times New Roman"/>
        </w:rPr>
      </w:pPr>
      <w:r>
        <w:rPr>
          <w:rFonts w:ascii="Times New Roman" w:hAnsi="Times New Roman"/>
          <w:b/>
          <w:sz w:val="24"/>
          <w:szCs w:val="24"/>
        </w:rPr>
        <w:t>XIX</w:t>
      </w:r>
      <w:r w:rsidR="002407B5">
        <w:rPr>
          <w:rFonts w:ascii="Times New Roman" w:hAnsi="Times New Roman"/>
          <w:b/>
          <w:sz w:val="24"/>
          <w:szCs w:val="24"/>
        </w:rPr>
        <w:t xml:space="preserve">.  </w:t>
      </w:r>
      <w:r w:rsidR="002407B5">
        <w:rPr>
          <w:rFonts w:ascii="Times New Roman" w:hAnsi="Times New Roman"/>
          <w:b/>
          <w:bCs/>
          <w:kern w:val="2"/>
          <w:sz w:val="24"/>
          <w:szCs w:val="24"/>
          <w:lang w:eastAsia="ar-SA"/>
        </w:rPr>
        <w:t>Informacja o RODO</w:t>
      </w:r>
    </w:p>
    <w:p w:rsidR="002E5563" w:rsidRDefault="002407B5">
      <w:pPr>
        <w:spacing w:line="240" w:lineRule="auto"/>
        <w:jc w:val="both"/>
        <w:rPr>
          <w:rFonts w:ascii="Times New Roman" w:hAnsi="Times New Roman"/>
        </w:rPr>
      </w:pPr>
      <w:r>
        <w:rPr>
          <w:rFonts w:ascii="Times New Roman" w:eastAsia="Calibri" w:hAnsi="Times New Roman" w:cs="Times New Roman"/>
          <w:b/>
          <w:bCs/>
          <w:sz w:val="24"/>
          <w:szCs w:val="24"/>
        </w:rPr>
        <w:t>Klauzula informacyjna w przypadku zbierania danych osobowych bezpośrednio</w:t>
      </w:r>
      <w:r>
        <w:rPr>
          <w:rFonts w:ascii="Times New Roman" w:eastAsia="Calibri" w:hAnsi="Times New Roman" w:cs="Times New Roman"/>
          <w:sz w:val="24"/>
          <w:szCs w:val="24"/>
        </w:rPr>
        <w:t xml:space="preserve"> </w:t>
      </w:r>
      <w:r>
        <w:rPr>
          <w:rFonts w:ascii="Times New Roman" w:eastAsia="Calibri" w:hAnsi="Times New Roman" w:cs="Times New Roman"/>
          <w:b/>
          <w:bCs/>
          <w:sz w:val="24"/>
          <w:szCs w:val="24"/>
        </w:rPr>
        <w:t>od osoby fizycznej, której dane dotyczą,</w:t>
      </w: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w celu związanym z postępowaniem o udzielenie zamówienia publicznego.</w:t>
      </w:r>
    </w:p>
    <w:p w:rsidR="002E5563" w:rsidRDefault="002407B5">
      <w:pPr>
        <w:spacing w:line="240" w:lineRule="auto"/>
        <w:ind w:firstLine="708"/>
        <w:jc w:val="both"/>
        <w:rPr>
          <w:rFonts w:ascii="Times New Roman" w:eastAsia="Calibri" w:hAnsi="Times New Roman"/>
          <w:sz w:val="24"/>
          <w:szCs w:val="24"/>
        </w:rPr>
      </w:pPr>
      <w:r>
        <w:rPr>
          <w:rFonts w:ascii="Times New Roman" w:eastAsia="Calibri" w:hAnsi="Times New Roman"/>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dalej „RODO”, informuję, że: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Administratorem Pani/Pana danych osobowych jest Samodzielny Publiczny Zespół Zakładów Opieki Zdrowotnej  w Przasnyszu (SP ZZOZ w Przasnyszu), adres siedziby: ul. Sadowa 9, 06 – 300 Przasnysz, tel. 29 753 43 00, fax 29 753 43 80, NIP 7611333881, REGON 000302480, KRS 0000137844.</w:t>
      </w:r>
    </w:p>
    <w:p w:rsidR="002E5563" w:rsidRDefault="002407B5">
      <w:pPr>
        <w:spacing w:line="240" w:lineRule="auto"/>
        <w:jc w:val="both"/>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W sprawach związanych z ochroną danych osobowych można kontaktować się z inspektorem ochrony danych: Natalią Jabłońską - za pośrednictwem poczty elektronicznej pod adresem e-mail: </w:t>
      </w:r>
      <w:hyperlink r:id="rId24">
        <w:r>
          <w:rPr>
            <w:rStyle w:val="czeinternetowe"/>
            <w:rFonts w:ascii="Times New Roman" w:eastAsia="Calibri" w:hAnsi="Times New Roman"/>
            <w:sz w:val="24"/>
            <w:szCs w:val="24"/>
          </w:rPr>
          <w:t>iod@szpitalprzasnysz.pl</w:t>
        </w:r>
      </w:hyperlink>
      <w:r>
        <w:rPr>
          <w:rFonts w:ascii="Times New Roman" w:eastAsia="Calibri" w:hAnsi="Times New Roman"/>
          <w:sz w:val="24"/>
          <w:szCs w:val="24"/>
        </w:rPr>
        <w:t xml:space="preserve"> lub poczty tradycyjnej pod adresem siedziby administratora danych.</w:t>
      </w:r>
    </w:p>
    <w:p w:rsidR="002E5563" w:rsidRDefault="002407B5">
      <w:pPr>
        <w:spacing w:line="240" w:lineRule="auto"/>
        <w:jc w:val="both"/>
        <w:rPr>
          <w:rFonts w:ascii="Times New Roman" w:hAnsi="Times New Roman"/>
        </w:rPr>
      </w:pPr>
      <w:r>
        <w:rPr>
          <w:rFonts w:ascii="Times New Roman" w:eastAsia="Calibri" w:hAnsi="Times New Roman"/>
          <w:sz w:val="24"/>
          <w:szCs w:val="24"/>
        </w:rPr>
        <w:lastRenderedPageBreak/>
        <w:t>▪</w:t>
      </w:r>
      <w:r>
        <w:rPr>
          <w:rFonts w:ascii="Times New Roman" w:eastAsia="Times New Roman" w:hAnsi="Times New Roman"/>
          <w:sz w:val="24"/>
          <w:szCs w:val="24"/>
        </w:rPr>
        <w:t xml:space="preserve"> </w:t>
      </w:r>
      <w:r>
        <w:rPr>
          <w:rFonts w:ascii="Times New Roman" w:eastAsia="Calibri" w:hAnsi="Times New Roman"/>
          <w:sz w:val="24"/>
          <w:szCs w:val="24"/>
        </w:rPr>
        <w:t>Pani/Pana dane osobowe przetwarzane będą na podstawie art. 6 ust. 1 lit. c RODO w celu związanym z postępowaniem o udzielenie zamówienia publicznego;</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odbiorcami Pani/Pana danych osobowych będą osoby lub podmioty, którym udostępniona zostanie dokumentacja postępowania w oparciu o art. 18 oraz art. 74 ustawy z dnia 11 września 2019r. - Prawo zamówień publicznych (Dz. U. 2019 r., poz. 2019 z </w:t>
      </w:r>
      <w:proofErr w:type="spellStart"/>
      <w:r>
        <w:rPr>
          <w:rFonts w:ascii="Times New Roman" w:eastAsia="Calibri" w:hAnsi="Times New Roman"/>
          <w:sz w:val="24"/>
          <w:szCs w:val="24"/>
        </w:rPr>
        <w:t>późn</w:t>
      </w:r>
      <w:proofErr w:type="spellEnd"/>
      <w:r>
        <w:rPr>
          <w:rFonts w:ascii="Times New Roman" w:eastAsia="Calibri" w:hAnsi="Times New Roman"/>
          <w:sz w:val="24"/>
          <w:szCs w:val="24"/>
        </w:rPr>
        <w:t xml:space="preserve">. zm.), dalej „ustawa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Pani/Pana dane osobowe będą przechowywane, zgodnie z art. 78 ustawy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przez okres 4 lat od dnia zakończenia postępowania o udzielenie zamówienia, a jeżeli czas trwania umowy przekracza 4 lata, okres przechowywania obejmuje cały czas obowiązywania umowy;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związanym z udziałem w postępowaniu o udzielenie zamówienia publicznego; konsekwencje niepodania określonych danych wynikają z ustawy </w:t>
      </w:r>
      <w:proofErr w:type="spellStart"/>
      <w:r>
        <w:rPr>
          <w:rFonts w:ascii="Times New Roman" w:eastAsia="Calibri" w:hAnsi="Times New Roman"/>
          <w:sz w:val="24"/>
          <w:szCs w:val="24"/>
        </w:rPr>
        <w:t>Pzp</w:t>
      </w:r>
      <w:proofErr w:type="spellEnd"/>
      <w:r>
        <w:rPr>
          <w:rFonts w:ascii="Times New Roman" w:eastAsia="Calibri" w:hAnsi="Times New Roman"/>
          <w:sz w:val="24"/>
          <w:szCs w:val="24"/>
        </w:rPr>
        <w:t xml:space="preserve">;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w odniesieniu do Pani/Pana danych osobowych decyzje nie będą podejmowane w sposób zautomatyzowany, stosowanie do art. 22 RODO;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posiada Pani/Pan: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na podstawie art. 15 RODO prawo dostępu do danych osobowych Pani/Pana dotyczących;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na podstawie art. 16 RODO prawo do sprostowania lub uzupełnienia Pani/Pana danych osobowych *;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na podstawie art. 18 RODO prawo żądania od administratora ograniczenia przetwarzania danych osobowych z zastrzeżeniem przypadków, o których mowa w art. 18 ust. 2 RODO **;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prawo do wniesienia skargi do Prezesa Urzędu Ochrony Danych Osobowych, gdy uzna Pani/Pan, że przetwarzanie danych osobowych Pani/Pana dotyczących narusza przepisy RODO;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nie przysługuje Pani/Panu: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w związku z art. 17 ust. 3 lit. b, d lub e RODO prawo do usunięcia danych osobowych; </w:t>
      </w:r>
    </w:p>
    <w:p w:rsidR="002E5563"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sz w:val="24"/>
          <w:szCs w:val="24"/>
        </w:rPr>
        <w:t xml:space="preserve">prawo do przenoszenia danych osobowych, o którym mowa w art. 20 RODO; </w:t>
      </w:r>
    </w:p>
    <w:p w:rsidR="002E5563" w:rsidRPr="008471D5" w:rsidRDefault="002407B5">
      <w:pPr>
        <w:spacing w:line="240" w:lineRule="auto"/>
        <w:jc w:val="both"/>
        <w:rPr>
          <w:rFonts w:ascii="Times New Roman" w:hAnsi="Times New Roman"/>
        </w:rPr>
      </w:pPr>
      <w:r>
        <w:rPr>
          <w:rFonts w:ascii="Times New Roman" w:eastAsia="Calibri" w:hAnsi="Times New Roman"/>
          <w:sz w:val="24"/>
          <w:szCs w:val="24"/>
        </w:rPr>
        <w:t>−</w:t>
      </w:r>
      <w:r>
        <w:rPr>
          <w:rFonts w:ascii="Times New Roman" w:eastAsia="Times New Roman" w:hAnsi="Times New Roman"/>
          <w:sz w:val="24"/>
          <w:szCs w:val="24"/>
        </w:rPr>
        <w:t xml:space="preserve"> </w:t>
      </w:r>
      <w:r>
        <w:rPr>
          <w:rFonts w:ascii="Times New Roman" w:eastAsia="Calibri" w:hAnsi="Times New Roman"/>
          <w:bCs/>
          <w:sz w:val="24"/>
          <w:szCs w:val="24"/>
        </w:rPr>
        <w:t xml:space="preserve">na podstawie art. 21 RODO prawo sprzeciwu, wobec przetwarzania danych osobowych, gdyż podstawą prawną przetwarzania Pani/Pana danych osobowych jest art. 6 ust. 1 lit. c RODO. </w:t>
      </w:r>
    </w:p>
    <w:p w:rsidR="002E5563" w:rsidRDefault="002407B5">
      <w:pPr>
        <w:spacing w:line="240" w:lineRule="auto"/>
        <w:jc w:val="both"/>
      </w:pPr>
      <w:r>
        <w:rPr>
          <w:rFonts w:ascii="Times New Roman" w:eastAsia="Calibri" w:hAnsi="Times New Roman"/>
          <w:b/>
          <w:bCs/>
          <w:sz w:val="24"/>
          <w:szCs w:val="24"/>
        </w:rPr>
        <w:t xml:space="preserve">*Wyjaśnienie: </w:t>
      </w:r>
      <w:r>
        <w:rPr>
          <w:rFonts w:ascii="Times New Roman" w:eastAsia="Calibri" w:hAnsi="Times New Roman"/>
          <w:bCs/>
          <w:sz w:val="24"/>
          <w:szCs w:val="24"/>
        </w:rPr>
        <w:t xml:space="preserve">skorzystanie z prawa do sprostowania lub uzupełnienia nie może skutkować zmianą wyniku postępowania o udzielenie zamówienia publicznego ani zmianą postanowień umowy w zakresie niezgodnym z ustawą </w:t>
      </w:r>
      <w:proofErr w:type="spellStart"/>
      <w:r>
        <w:rPr>
          <w:rFonts w:ascii="Times New Roman" w:eastAsia="Calibri" w:hAnsi="Times New Roman"/>
          <w:bCs/>
          <w:sz w:val="24"/>
          <w:szCs w:val="24"/>
        </w:rPr>
        <w:t>Pzp</w:t>
      </w:r>
      <w:proofErr w:type="spellEnd"/>
      <w:r>
        <w:rPr>
          <w:rFonts w:ascii="Times New Roman" w:eastAsia="Calibri" w:hAnsi="Times New Roman"/>
          <w:bCs/>
          <w:sz w:val="24"/>
          <w:szCs w:val="24"/>
        </w:rPr>
        <w:t xml:space="preserve"> oraz nie może naruszać integralności protokołu oraz jego załączników.</w:t>
      </w:r>
    </w:p>
    <w:p w:rsidR="00B75903" w:rsidRDefault="002407B5" w:rsidP="008471D5">
      <w:pPr>
        <w:spacing w:line="240" w:lineRule="auto"/>
        <w:jc w:val="both"/>
        <w:rPr>
          <w:rFonts w:ascii="Times New Roman" w:hAnsi="Times New Roman" w:cs="Times New Roman"/>
          <w:b/>
        </w:rPr>
      </w:pPr>
      <w:r>
        <w:rPr>
          <w:rFonts w:ascii="Times New Roman" w:eastAsia="Calibri" w:hAnsi="Times New Roman" w:cs="Times New Roman"/>
          <w:b/>
          <w:bCs/>
          <w:sz w:val="24"/>
          <w:szCs w:val="24"/>
          <w:lang w:bidi="hi-IN"/>
        </w:rPr>
        <w:t>**Wyjaśnienie: zgłoszenie żądania ograniczenia przetwarzania nie ogranicza przetwarzania danych osobowych do czasu zakończenia postępowania.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11421" w:rsidRDefault="00311421">
      <w:pPr>
        <w:spacing w:after="0" w:line="240" w:lineRule="auto"/>
        <w:jc w:val="both"/>
        <w:rPr>
          <w:rFonts w:ascii="Times New Roman" w:hAnsi="Times New Roman" w:cs="Times New Roman"/>
          <w:b/>
        </w:rPr>
      </w:pPr>
    </w:p>
    <w:p w:rsidR="00311421" w:rsidRDefault="00311421">
      <w:pPr>
        <w:spacing w:after="0" w:line="240" w:lineRule="auto"/>
        <w:jc w:val="both"/>
        <w:rPr>
          <w:rFonts w:ascii="Times New Roman" w:hAnsi="Times New Roman" w:cs="Times New Roman"/>
          <w:b/>
        </w:rPr>
      </w:pPr>
    </w:p>
    <w:p w:rsidR="00B628B0" w:rsidRDefault="00B628B0" w:rsidP="00B628B0">
      <w:pPr>
        <w:spacing w:line="240" w:lineRule="auto"/>
        <w:jc w:val="right"/>
        <w:rPr>
          <w:sz w:val="20"/>
          <w:szCs w:val="20"/>
        </w:rPr>
      </w:pPr>
      <w:r>
        <w:rPr>
          <w:rFonts w:ascii="Times New Roman" w:eastAsia="Calibri" w:hAnsi="Times New Roman"/>
          <w:i/>
          <w:sz w:val="20"/>
          <w:szCs w:val="20"/>
        </w:rPr>
        <w:t>Załącznik  Nr 1 do SWZ</w:t>
      </w:r>
    </w:p>
    <w:p w:rsidR="00A61BAD" w:rsidRPr="00A61BAD" w:rsidRDefault="00A61BAD" w:rsidP="00A61BAD">
      <w:pPr>
        <w:suppressAutoHyphens/>
        <w:spacing w:after="0" w:line="240" w:lineRule="auto"/>
        <w:ind w:left="5954"/>
        <w:rPr>
          <w:rFonts w:ascii="Arial" w:eastAsia="Calibri" w:hAnsi="Arial" w:cs="Arial"/>
          <w:b/>
          <w:i/>
          <w:sz w:val="24"/>
          <w:szCs w:val="24"/>
        </w:rPr>
      </w:pPr>
    </w:p>
    <w:p w:rsidR="00A61BAD" w:rsidRPr="00A61BAD" w:rsidRDefault="00A61BAD" w:rsidP="00A61BAD">
      <w:pPr>
        <w:suppressAutoHyphens/>
        <w:spacing w:after="0" w:line="360" w:lineRule="auto"/>
        <w:rPr>
          <w:rFonts w:ascii="Times New Roman" w:eastAsia="Times New Roman" w:hAnsi="Times New Roman" w:cs="Times New Roman"/>
          <w:sz w:val="20"/>
          <w:szCs w:val="20"/>
          <w:lang w:eastAsia="zh-CN"/>
        </w:rPr>
      </w:pPr>
      <w:r w:rsidRPr="00A61BAD">
        <w:rPr>
          <w:rFonts w:ascii="Arial" w:eastAsia="Calibri" w:hAnsi="Arial" w:cs="Arial"/>
          <w:b/>
          <w:sz w:val="21"/>
          <w:szCs w:val="21"/>
        </w:rPr>
        <w:t>Wykonawca:</w:t>
      </w:r>
    </w:p>
    <w:p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rsidR="00A61BAD" w:rsidRPr="00A61BAD" w:rsidRDefault="00A61BAD" w:rsidP="00A61BAD">
      <w:pPr>
        <w:suppressAutoHyphens/>
        <w:spacing w:after="0" w:line="36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e-mail:…………………………..</w:t>
      </w:r>
    </w:p>
    <w:p w:rsidR="00A61BAD" w:rsidRPr="00A61BAD" w:rsidRDefault="00A61BAD" w:rsidP="00A61BAD">
      <w:pPr>
        <w:suppressAutoHyphens/>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(pełna nazwa/firma, adres, w zależności od podmiotu: NIP/PESEL, KRS/</w:t>
      </w:r>
      <w:proofErr w:type="spellStart"/>
      <w:r w:rsidRPr="00A61BAD">
        <w:rPr>
          <w:rFonts w:ascii="Arial" w:eastAsia="Calibri" w:hAnsi="Arial" w:cs="Arial"/>
          <w:i/>
          <w:sz w:val="16"/>
          <w:szCs w:val="16"/>
        </w:rPr>
        <w:t>CEiDG</w:t>
      </w:r>
      <w:proofErr w:type="spellEnd"/>
      <w:r w:rsidRPr="00A61BAD">
        <w:rPr>
          <w:rFonts w:ascii="Arial" w:eastAsia="Calibri" w:hAnsi="Arial" w:cs="Arial"/>
          <w:i/>
          <w:sz w:val="16"/>
          <w:szCs w:val="16"/>
        </w:rPr>
        <w:t>)</w:t>
      </w:r>
    </w:p>
    <w:p w:rsidR="00A61BAD" w:rsidRPr="00A61BAD" w:rsidRDefault="00A61BAD" w:rsidP="00A61BAD">
      <w:pPr>
        <w:suppressAutoHyphens/>
        <w:spacing w:after="0" w:line="480" w:lineRule="auto"/>
        <w:rPr>
          <w:rFonts w:ascii="Times New Roman" w:eastAsia="Times New Roman" w:hAnsi="Times New Roman" w:cs="Times New Roman"/>
          <w:sz w:val="20"/>
          <w:szCs w:val="20"/>
          <w:lang w:eastAsia="zh-CN"/>
        </w:rPr>
      </w:pPr>
      <w:r w:rsidRPr="00A61BAD">
        <w:rPr>
          <w:rFonts w:ascii="Arial" w:eastAsia="Calibri" w:hAnsi="Arial" w:cs="Arial"/>
          <w:sz w:val="21"/>
          <w:szCs w:val="21"/>
          <w:u w:val="single"/>
        </w:rPr>
        <w:t>reprezentowany przez:</w:t>
      </w:r>
    </w:p>
    <w:p w:rsidR="00A61BAD" w:rsidRPr="00A61BAD" w:rsidRDefault="00A61BAD" w:rsidP="00A61BAD">
      <w:pPr>
        <w:suppressAutoHyphens/>
        <w:spacing w:after="0" w:line="480" w:lineRule="auto"/>
        <w:ind w:right="5954"/>
        <w:rPr>
          <w:rFonts w:ascii="Times New Roman" w:eastAsia="Times New Roman" w:hAnsi="Times New Roman" w:cs="Times New Roman"/>
          <w:sz w:val="20"/>
          <w:szCs w:val="20"/>
          <w:lang w:eastAsia="zh-CN"/>
        </w:rPr>
      </w:pPr>
      <w:r w:rsidRPr="00A61BAD">
        <w:rPr>
          <w:rFonts w:ascii="Arial" w:eastAsia="Calibri" w:hAnsi="Arial" w:cs="Arial"/>
          <w:sz w:val="21"/>
          <w:szCs w:val="21"/>
        </w:rPr>
        <w:t>…………………………………………………………………………</w:t>
      </w:r>
    </w:p>
    <w:p w:rsidR="00A61BAD" w:rsidRPr="00A61BAD" w:rsidRDefault="00A61BAD" w:rsidP="00A61BAD">
      <w:pPr>
        <w:suppressAutoHyphens/>
        <w:spacing w:after="0"/>
        <w:ind w:right="5953"/>
        <w:rPr>
          <w:rFonts w:ascii="Times New Roman" w:eastAsia="Times New Roman" w:hAnsi="Times New Roman" w:cs="Times New Roman"/>
          <w:sz w:val="20"/>
          <w:szCs w:val="20"/>
          <w:lang w:eastAsia="zh-CN"/>
        </w:rPr>
      </w:pPr>
      <w:r w:rsidRPr="00A61BAD">
        <w:rPr>
          <w:rFonts w:ascii="Arial" w:eastAsia="Calibri" w:hAnsi="Arial" w:cs="Arial"/>
          <w:i/>
          <w:sz w:val="16"/>
          <w:szCs w:val="16"/>
        </w:rPr>
        <w:t>(imię, nazwisko, stanowisko/podstawa do  reprezentacji)</w:t>
      </w:r>
      <w:r w:rsidRPr="00A61BAD">
        <w:rPr>
          <w:rFonts w:ascii="Arial" w:eastAsia="Calibri" w:hAnsi="Arial" w:cs="Arial"/>
          <w:i/>
          <w:sz w:val="21"/>
          <w:szCs w:val="21"/>
        </w:rPr>
        <w:t xml:space="preserve">       </w:t>
      </w:r>
      <w:r w:rsidRPr="00A61BAD">
        <w:rPr>
          <w:rFonts w:ascii="Arial" w:eastAsia="Arial" w:hAnsi="Arial" w:cs="Arial"/>
          <w:i/>
          <w:sz w:val="21"/>
          <w:szCs w:val="21"/>
        </w:rPr>
        <w:t xml:space="preserve">   </w:t>
      </w:r>
    </w:p>
    <w:p w:rsidR="00A61BAD" w:rsidRPr="00A61BAD" w:rsidRDefault="00A61BAD" w:rsidP="00A61BAD">
      <w:pPr>
        <w:keepNext/>
        <w:suppressAutoHyphens/>
        <w:spacing w:after="0" w:line="240" w:lineRule="auto"/>
        <w:jc w:val="center"/>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OFERTA</w:t>
      </w:r>
    </w:p>
    <w:p w:rsidR="00A61BAD" w:rsidRPr="00A61BAD" w:rsidRDefault="00A61BAD" w:rsidP="00A61BAD">
      <w:pPr>
        <w:suppressAutoHyphens/>
        <w:spacing w:after="0" w:line="240" w:lineRule="auto"/>
        <w:jc w:val="both"/>
        <w:rPr>
          <w:rFonts w:ascii="Times New Roman" w:eastAsia="Times New Roman" w:hAnsi="Times New Roman" w:cs="Times New Roman"/>
          <w:b/>
          <w:sz w:val="24"/>
          <w:szCs w:val="24"/>
          <w:lang w:eastAsia="zh-CN"/>
        </w:rPr>
      </w:pPr>
    </w:p>
    <w:p w:rsidR="00A61BAD" w:rsidRPr="00A61BAD" w:rsidRDefault="00A61BAD" w:rsidP="00C93226">
      <w:pPr>
        <w:numPr>
          <w:ilvl w:val="2"/>
          <w:numId w:val="11"/>
        </w:numPr>
        <w:tabs>
          <w:tab w:val="left" w:pos="284"/>
        </w:tabs>
        <w:suppressAutoHyphens/>
        <w:spacing w:after="0" w:line="240" w:lineRule="auto"/>
        <w:ind w:left="567" w:right="289" w:hanging="567"/>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b/>
          <w:sz w:val="24"/>
          <w:szCs w:val="24"/>
          <w:lang w:eastAsia="zh-CN"/>
        </w:rPr>
        <w:t xml:space="preserve">Oferujemy wykonanie zamówienia publicznego zgodnie z załącznikiem nr 1 do SWZ </w:t>
      </w:r>
    </w:p>
    <w:p w:rsidR="00A61BAD" w:rsidRPr="00A61BAD" w:rsidRDefault="00A61BAD" w:rsidP="00A61BAD">
      <w:pPr>
        <w:suppressAutoHyphens/>
        <w:spacing w:after="0" w:line="240" w:lineRule="auto"/>
        <w:ind w:left="1440"/>
        <w:contextualSpacing/>
        <w:jc w:val="both"/>
        <w:rPr>
          <w:rFonts w:ascii="Times New Roman" w:eastAsia="Times New Roman" w:hAnsi="Times New Roman" w:cs="Times New Roman"/>
          <w:b/>
          <w:sz w:val="24"/>
          <w:szCs w:val="24"/>
          <w:lang w:eastAsia="zh-CN"/>
        </w:rPr>
      </w:pPr>
    </w:p>
    <w:p w:rsidR="00A61BAD"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t>
      </w:r>
      <w:r w:rsidR="00A61BAD" w:rsidRPr="00A61BAD">
        <w:rPr>
          <w:rFonts w:ascii="Times New Roman" w:eastAsia="Times New Roman" w:hAnsi="Times New Roman" w:cs="Times New Roman"/>
          <w:sz w:val="24"/>
          <w:szCs w:val="24"/>
          <w:lang w:eastAsia="zh-CN"/>
        </w:rPr>
        <w:t xml:space="preserve">wota </w:t>
      </w:r>
      <w:r>
        <w:rPr>
          <w:rFonts w:ascii="Times New Roman" w:eastAsia="Times New Roman" w:hAnsi="Times New Roman" w:cs="Times New Roman"/>
          <w:sz w:val="24"/>
          <w:szCs w:val="24"/>
          <w:lang w:eastAsia="zh-CN"/>
        </w:rPr>
        <w:t>netto</w:t>
      </w:r>
      <w:r w:rsidR="00A61BAD" w:rsidRPr="00A61BAD">
        <w:rPr>
          <w:rFonts w:ascii="Times New Roman" w:eastAsia="Times New Roman" w:hAnsi="Times New Roman" w:cs="Times New Roman"/>
          <w:sz w:val="24"/>
          <w:szCs w:val="24"/>
          <w:lang w:eastAsia="zh-CN"/>
        </w:rPr>
        <w:t xml:space="preserve"> .......................................PLN</w:t>
      </w:r>
    </w:p>
    <w:p w:rsidR="00A61BAD" w:rsidRDefault="00A61BAD" w:rsidP="00A61BAD">
      <w:pPr>
        <w:suppressAutoHyphens/>
        <w:spacing w:after="0" w:line="240" w:lineRule="auto"/>
        <w:ind w:left="284"/>
        <w:jc w:val="both"/>
        <w:rPr>
          <w:rFonts w:ascii="Times New Roman" w:eastAsia="Times New Roman" w:hAnsi="Times New Roman" w:cs="Times New Roman"/>
          <w:sz w:val="24"/>
          <w:szCs w:val="24"/>
          <w:lang w:eastAsia="zh-CN"/>
        </w:rPr>
      </w:pPr>
      <w:r w:rsidRPr="00A61BAD">
        <w:rPr>
          <w:rFonts w:ascii="Times New Roman" w:eastAsia="Times New Roman" w:hAnsi="Times New Roman" w:cs="Times New Roman"/>
          <w:sz w:val="24"/>
          <w:szCs w:val="24"/>
          <w:lang w:eastAsia="zh-CN"/>
        </w:rPr>
        <w:t>(słownie: .............................................................................................................................…)</w:t>
      </w:r>
    </w:p>
    <w:p w:rsidR="00B75903"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4"/>
          <w:szCs w:val="24"/>
          <w:lang w:eastAsia="zh-CN"/>
        </w:rPr>
        <w:t>Kwota brutto…………………………PLN</w:t>
      </w:r>
    </w:p>
    <w:p w:rsidR="00A61BAD" w:rsidRPr="00A61BAD" w:rsidRDefault="00B75903" w:rsidP="00A61BAD">
      <w:pPr>
        <w:suppressAutoHyphens/>
        <w:spacing w:after="0" w:line="240" w:lineRule="auto"/>
        <w:ind w:left="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(słownie: .............................................................................................................................…)</w:t>
      </w:r>
    </w:p>
    <w:p w:rsidR="00A61BAD" w:rsidRPr="00A61BAD" w:rsidRDefault="00A61BAD" w:rsidP="00A61BAD">
      <w:pPr>
        <w:suppressAutoHyphens/>
        <w:spacing w:after="0" w:line="240" w:lineRule="auto"/>
        <w:ind w:left="284"/>
        <w:jc w:val="both"/>
        <w:rPr>
          <w:rFonts w:ascii="Times New Roman" w:eastAsia="Times New Roman" w:hAnsi="Times New Roman" w:cs="Times New Roman"/>
          <w:sz w:val="24"/>
          <w:szCs w:val="24"/>
          <w:lang w:eastAsia="zh-CN"/>
        </w:rPr>
      </w:pPr>
    </w:p>
    <w:p w:rsidR="00A61BAD" w:rsidRPr="00A61BAD" w:rsidRDefault="00A61BAD" w:rsidP="00C93226">
      <w:pPr>
        <w:numPr>
          <w:ilvl w:val="0"/>
          <w:numId w:val="11"/>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Termin płatności ………… dni.</w:t>
      </w:r>
    </w:p>
    <w:p w:rsidR="00A61BAD" w:rsidRPr="00A61BAD" w:rsidRDefault="00A61BAD" w:rsidP="00A61BAD">
      <w:pPr>
        <w:suppressAutoHyphens/>
        <w:spacing w:after="0" w:line="240" w:lineRule="auto"/>
        <w:ind w:left="284"/>
        <w:jc w:val="both"/>
        <w:rPr>
          <w:rFonts w:ascii="Times New Roman" w:eastAsia="Times New Roman" w:hAnsi="Times New Roman" w:cs="Times New Roman"/>
          <w:sz w:val="6"/>
          <w:szCs w:val="6"/>
          <w:lang w:eastAsia="zh-CN"/>
        </w:rPr>
      </w:pPr>
    </w:p>
    <w:p w:rsidR="00A61BAD" w:rsidRPr="00A61BAD" w:rsidRDefault="00A61BAD" w:rsidP="00C93226">
      <w:pPr>
        <w:numPr>
          <w:ilvl w:val="0"/>
          <w:numId w:val="11"/>
        </w:numPr>
        <w:tabs>
          <w:tab w:val="left" w:pos="284"/>
        </w:tabs>
        <w:suppressAutoHyphens/>
        <w:spacing w:after="0" w:line="360" w:lineRule="auto"/>
        <w:ind w:left="284" w:right="289" w:hanging="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Oświadczamy, że jesteśmy: </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mikro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małym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średnim przedsiębiorstwem</w:t>
      </w:r>
    </w:p>
    <w:p w:rsidR="00A61BAD" w:rsidRPr="00A61BAD" w:rsidRDefault="00A61BAD" w:rsidP="00A61BAD">
      <w:pPr>
        <w:suppressAutoHyphens/>
        <w:spacing w:after="0" w:line="36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dużym przedsiębiorstwem</w:t>
      </w:r>
      <w:r w:rsidRPr="00A61BAD">
        <w:rPr>
          <w:rFonts w:ascii="Times New Roman" w:eastAsia="Times New Roman" w:hAnsi="Times New Roman" w:cs="Times New Roman"/>
          <w:sz w:val="24"/>
          <w:szCs w:val="24"/>
          <w:vertAlign w:val="superscript"/>
          <w:lang w:eastAsia="zh-CN"/>
        </w:rPr>
        <w:t>*</w:t>
      </w:r>
    </w:p>
    <w:p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vertAlign w:val="superscript"/>
          <w:lang w:eastAsia="zh-CN"/>
        </w:rPr>
        <w:t xml:space="preserve">* </w:t>
      </w:r>
      <w:r w:rsidRPr="00A61BAD">
        <w:rPr>
          <w:rFonts w:ascii="Times New Roman" w:eastAsia="Times New Roman" w:hAnsi="Times New Roman" w:cs="Times New Roman"/>
          <w:sz w:val="24"/>
          <w:szCs w:val="24"/>
          <w:lang w:eastAsia="zh-CN"/>
        </w:rPr>
        <w:t>właściwe zakreślić</w:t>
      </w:r>
    </w:p>
    <w:p w:rsidR="00A61BAD" w:rsidRPr="00A61BAD" w:rsidRDefault="00A61BAD" w:rsidP="00A61BAD">
      <w:pPr>
        <w:suppressAutoHyphens/>
        <w:spacing w:after="0" w:line="240" w:lineRule="auto"/>
        <w:ind w:left="284"/>
        <w:contextualSpacing/>
        <w:jc w:val="both"/>
        <w:rPr>
          <w:rFonts w:ascii="Times New Roman" w:eastAsia="Times New Roman" w:hAnsi="Times New Roman" w:cs="Times New Roman"/>
          <w:sz w:val="10"/>
          <w:szCs w:val="10"/>
          <w:lang w:eastAsia="zh-CN"/>
        </w:rPr>
      </w:pPr>
    </w:p>
    <w:p w:rsidR="00A61BAD" w:rsidRPr="00A61BAD" w:rsidRDefault="00A61BAD" w:rsidP="00C93226">
      <w:pPr>
        <w:numPr>
          <w:ilvl w:val="0"/>
          <w:numId w:val="11"/>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 xml:space="preserve">Uważamy się za związanych niniejszą ofertą przez okres do dnia </w:t>
      </w:r>
      <w:r w:rsidR="00211FF6">
        <w:rPr>
          <w:rFonts w:ascii="Times New Roman" w:eastAsia="Times New Roman" w:hAnsi="Times New Roman" w:cs="Times New Roman"/>
          <w:sz w:val="24"/>
          <w:szCs w:val="24"/>
          <w:lang w:eastAsia="zh-CN"/>
        </w:rPr>
        <w:t>07</w:t>
      </w:r>
      <w:bookmarkStart w:id="2" w:name="_GoBack"/>
      <w:bookmarkEnd w:id="2"/>
      <w:r w:rsidR="00EF6EE8" w:rsidRPr="00EF6EE8">
        <w:rPr>
          <w:rFonts w:ascii="Times New Roman" w:eastAsia="Times New Roman" w:hAnsi="Times New Roman" w:cs="Times New Roman"/>
          <w:sz w:val="24"/>
          <w:szCs w:val="24"/>
          <w:lang w:eastAsia="zh-CN"/>
        </w:rPr>
        <w:t>.04</w:t>
      </w:r>
      <w:r w:rsidR="00DB6D71" w:rsidRPr="00EF6EE8">
        <w:rPr>
          <w:rFonts w:ascii="Times New Roman" w:eastAsia="Times New Roman" w:hAnsi="Times New Roman" w:cs="Times New Roman"/>
          <w:sz w:val="24"/>
          <w:szCs w:val="24"/>
          <w:lang w:eastAsia="zh-CN"/>
        </w:rPr>
        <w:t xml:space="preserve">.2022 </w:t>
      </w:r>
      <w:r w:rsidRPr="00A61BAD">
        <w:rPr>
          <w:rFonts w:ascii="Times New Roman" w:eastAsia="Times New Roman" w:hAnsi="Times New Roman" w:cs="Times New Roman"/>
          <w:sz w:val="24"/>
          <w:szCs w:val="24"/>
          <w:lang w:eastAsia="zh-CN"/>
        </w:rPr>
        <w:t>r .</w:t>
      </w:r>
    </w:p>
    <w:p w:rsidR="00A61BAD" w:rsidRPr="00A61BAD" w:rsidRDefault="00A61BAD" w:rsidP="00C93226">
      <w:pPr>
        <w:numPr>
          <w:ilvl w:val="0"/>
          <w:numId w:val="11"/>
        </w:numPr>
        <w:tabs>
          <w:tab w:val="left" w:pos="284"/>
        </w:tabs>
        <w:suppressAutoHyphens/>
        <w:spacing w:after="0" w:line="240" w:lineRule="auto"/>
        <w:ind w:left="284" w:right="289" w:hanging="284"/>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W razie wybrania naszej oferty zobowiązujemy się do podpisania umowy na warunkach zawartych w dokumentacji oraz w miejscu i terminie określonym przez Zamawiającego.</w:t>
      </w:r>
    </w:p>
    <w:p w:rsidR="00A61BAD" w:rsidRPr="00A61BAD" w:rsidRDefault="00A61BAD" w:rsidP="00C93226">
      <w:pPr>
        <w:numPr>
          <w:ilvl w:val="0"/>
          <w:numId w:val="11"/>
        </w:numPr>
        <w:tabs>
          <w:tab w:val="left" w:pos="284"/>
        </w:tabs>
        <w:suppressAutoHyphens/>
        <w:spacing w:after="0" w:line="240" w:lineRule="auto"/>
        <w:ind w:right="289" w:hanging="720"/>
        <w:jc w:val="both"/>
        <w:rPr>
          <w:rFonts w:ascii="Times New Roman" w:eastAsia="Times New Roman" w:hAnsi="Times New Roman" w:cs="Times New Roman"/>
          <w:sz w:val="20"/>
          <w:szCs w:val="20"/>
          <w:lang w:eastAsia="zh-CN"/>
        </w:rPr>
      </w:pPr>
      <w:r w:rsidRPr="00A61BAD">
        <w:rPr>
          <w:rFonts w:ascii="Times New Roman" w:eastAsia="Times New Roman" w:hAnsi="Times New Roman" w:cs="Times New Roman"/>
          <w:sz w:val="24"/>
          <w:szCs w:val="24"/>
          <w:lang w:eastAsia="zh-CN"/>
        </w:rPr>
        <w:t>Cena ofertowa zawiera wszystkie koszty związane z real</w:t>
      </w:r>
      <w:r w:rsidR="00DA3D35">
        <w:rPr>
          <w:rFonts w:ascii="Times New Roman" w:eastAsia="Times New Roman" w:hAnsi="Times New Roman" w:cs="Times New Roman"/>
          <w:sz w:val="24"/>
          <w:szCs w:val="24"/>
          <w:lang w:eastAsia="zh-CN"/>
        </w:rPr>
        <w:t xml:space="preserve">izacją przedmiotu zamówienia. </w:t>
      </w:r>
    </w:p>
    <w:p w:rsidR="00A61BAD" w:rsidRPr="00A61BAD" w:rsidRDefault="00A61BAD" w:rsidP="00A61BAD">
      <w:pPr>
        <w:suppressAutoHyphens/>
        <w:spacing w:after="0" w:line="240" w:lineRule="auto"/>
        <w:jc w:val="right"/>
        <w:rPr>
          <w:rFonts w:ascii="Times New Roman" w:eastAsia="Times New Roman" w:hAnsi="Times New Roman" w:cs="Times New Roman"/>
          <w:i/>
          <w:sz w:val="24"/>
          <w:szCs w:val="24"/>
          <w:lang w:eastAsia="zh-CN"/>
        </w:rPr>
      </w:pPr>
    </w:p>
    <w:p w:rsidR="00A61BAD" w:rsidRPr="00A61BAD" w:rsidRDefault="00A61BAD" w:rsidP="00A61BAD">
      <w:pPr>
        <w:suppressAutoHyphens/>
        <w:spacing w:after="0" w:line="240" w:lineRule="auto"/>
        <w:ind w:left="1418" w:right="289" w:hanging="1418"/>
        <w:jc w:val="both"/>
        <w:rPr>
          <w:rFonts w:ascii="Times New Roman" w:eastAsia="Batang" w:hAnsi="Times New Roman" w:cs="Times New Roman"/>
          <w:b/>
          <w:i/>
          <w:sz w:val="28"/>
          <w:szCs w:val="24"/>
          <w:lang w:eastAsia="zh-CN"/>
        </w:rPr>
      </w:pPr>
    </w:p>
    <w:p w:rsidR="002E5563" w:rsidRDefault="002E5563" w:rsidP="00A61BAD">
      <w:pPr>
        <w:spacing w:after="0" w:line="240" w:lineRule="auto"/>
        <w:rPr>
          <w:rFonts w:ascii="Times New Roman" w:hAnsi="Times New Roman"/>
        </w:rPr>
      </w:pPr>
    </w:p>
    <w:p w:rsidR="00EF6EE8" w:rsidRDefault="00EF6EE8" w:rsidP="00A61BAD">
      <w:pPr>
        <w:spacing w:after="0" w:line="240" w:lineRule="auto"/>
        <w:rPr>
          <w:rFonts w:ascii="Times New Roman" w:hAnsi="Times New Roman"/>
        </w:rPr>
      </w:pPr>
    </w:p>
    <w:p w:rsidR="00EF6EE8" w:rsidRDefault="00EF6EE8" w:rsidP="00A61BAD">
      <w:pPr>
        <w:spacing w:after="0" w:line="240" w:lineRule="auto"/>
        <w:rPr>
          <w:rFonts w:ascii="Times New Roman" w:hAnsi="Times New Roman"/>
        </w:rPr>
      </w:pPr>
    </w:p>
    <w:p w:rsidR="00EF6EE8" w:rsidRDefault="00EF6EE8" w:rsidP="00A61BAD">
      <w:pPr>
        <w:spacing w:after="0" w:line="240" w:lineRule="auto"/>
        <w:rPr>
          <w:rFonts w:ascii="Times New Roman" w:hAnsi="Times New Roman"/>
        </w:rPr>
      </w:pPr>
    </w:p>
    <w:p w:rsidR="00EF6EE8" w:rsidRDefault="00EF6EE8" w:rsidP="00A61BAD">
      <w:pPr>
        <w:spacing w:after="0" w:line="240" w:lineRule="auto"/>
        <w:rPr>
          <w:rFonts w:ascii="Times New Roman" w:hAnsi="Times New Roman"/>
        </w:rPr>
      </w:pPr>
    </w:p>
    <w:p w:rsidR="00EF6EE8" w:rsidRDefault="00EF6EE8" w:rsidP="00A61BAD">
      <w:pPr>
        <w:spacing w:after="0" w:line="240" w:lineRule="auto"/>
        <w:rPr>
          <w:rFonts w:ascii="Times New Roman" w:hAnsi="Times New Roman"/>
        </w:rPr>
      </w:pPr>
    </w:p>
    <w:p w:rsidR="00EF6EE8" w:rsidRDefault="00EF6EE8" w:rsidP="00A61BAD">
      <w:pPr>
        <w:spacing w:after="0" w:line="240" w:lineRule="auto"/>
        <w:rPr>
          <w:rFonts w:ascii="Times New Roman" w:hAnsi="Times New Roman"/>
        </w:rPr>
      </w:pPr>
    </w:p>
    <w:p w:rsidR="00EF6EE8" w:rsidRDefault="00EF6EE8" w:rsidP="00A61BAD">
      <w:pPr>
        <w:spacing w:after="0" w:line="240" w:lineRule="auto"/>
        <w:rPr>
          <w:rFonts w:ascii="Times New Roman" w:hAnsi="Times New Roman"/>
        </w:rPr>
      </w:pPr>
    </w:p>
    <w:p w:rsidR="00EF6EE8" w:rsidRDefault="00EF6EE8" w:rsidP="00A61BAD">
      <w:pPr>
        <w:spacing w:after="0" w:line="240" w:lineRule="auto"/>
        <w:rPr>
          <w:rFonts w:ascii="Times New Roman" w:eastAsia="Times New Roman" w:hAnsi="Times New Roman" w:cs="Times New Roman"/>
          <w:b/>
          <w:i/>
          <w:sz w:val="24"/>
          <w:szCs w:val="20"/>
          <w:lang w:eastAsia="pl-PL"/>
        </w:rPr>
      </w:pPr>
    </w:p>
    <w:p w:rsidR="002E5563" w:rsidRDefault="002E5563">
      <w:pPr>
        <w:spacing w:after="0" w:line="240" w:lineRule="auto"/>
        <w:jc w:val="right"/>
        <w:rPr>
          <w:rFonts w:ascii="Times New Roman" w:eastAsia="Times New Roman" w:hAnsi="Times New Roman" w:cs="Times New Roman"/>
          <w:b/>
          <w:i/>
          <w:sz w:val="24"/>
          <w:szCs w:val="20"/>
          <w:lang w:eastAsia="pl-PL"/>
        </w:rPr>
      </w:pPr>
    </w:p>
    <w:p w:rsidR="002E5563" w:rsidRDefault="002407B5">
      <w:pPr>
        <w:spacing w:line="240" w:lineRule="auto"/>
        <w:jc w:val="right"/>
        <w:rPr>
          <w:sz w:val="20"/>
          <w:szCs w:val="20"/>
        </w:rPr>
      </w:pPr>
      <w:r>
        <w:rPr>
          <w:rFonts w:ascii="Times New Roman" w:eastAsia="Calibri" w:hAnsi="Times New Roman"/>
          <w:i/>
          <w:sz w:val="20"/>
          <w:szCs w:val="20"/>
        </w:rPr>
        <w:t>Załącznik  Nr 3 do SWZ</w:t>
      </w:r>
    </w:p>
    <w:p w:rsidR="002E5563" w:rsidRDefault="002407B5">
      <w:pPr>
        <w:spacing w:line="240" w:lineRule="auto"/>
        <w:rPr>
          <w:rFonts w:ascii="Times New Roman" w:hAnsi="Times New Roman"/>
        </w:rPr>
      </w:pPr>
      <w:r>
        <w:rPr>
          <w:rFonts w:ascii="Times New Roman" w:hAnsi="Times New Roman" w:cs="Arial"/>
          <w:b/>
        </w:rPr>
        <w:t>Wykonawca:</w:t>
      </w:r>
    </w:p>
    <w:p w:rsidR="002E5563" w:rsidRDefault="002407B5">
      <w:pPr>
        <w:spacing w:line="240" w:lineRule="auto"/>
        <w:ind w:left="709" w:right="5954"/>
        <w:rPr>
          <w:rFonts w:ascii="Times New Roman" w:hAnsi="Times New Roman" w:cs="Arial"/>
        </w:rPr>
      </w:pPr>
      <w:r>
        <w:rPr>
          <w:rFonts w:ascii="Times New Roman" w:hAnsi="Times New Roman" w:cs="Arial"/>
        </w:rPr>
        <w:t>………………………………………………………………………………</w:t>
      </w:r>
    </w:p>
    <w:p w:rsidR="002E5563" w:rsidRDefault="002407B5">
      <w:pPr>
        <w:spacing w:line="240" w:lineRule="auto"/>
        <w:ind w:left="709" w:right="5953"/>
        <w:rPr>
          <w:rFonts w:ascii="Times New Roman" w:hAnsi="Times New Roman" w:cs="Arial"/>
          <w:i/>
          <w:sz w:val="16"/>
          <w:szCs w:val="16"/>
        </w:rPr>
      </w:pPr>
      <w:r>
        <w:rPr>
          <w:rFonts w:ascii="Times New Roman" w:hAnsi="Times New Roman" w:cs="Arial"/>
          <w:i/>
          <w:sz w:val="16"/>
          <w:szCs w:val="16"/>
        </w:rPr>
        <w:t>(pełna nazwa/firma, adres, w zależności od podmiotu: NIP/PESEL, KRS/</w:t>
      </w:r>
      <w:proofErr w:type="spellStart"/>
      <w:r>
        <w:rPr>
          <w:rFonts w:ascii="Times New Roman" w:hAnsi="Times New Roman" w:cs="Arial"/>
          <w:i/>
          <w:sz w:val="16"/>
          <w:szCs w:val="16"/>
        </w:rPr>
        <w:t>CEiDG</w:t>
      </w:r>
      <w:proofErr w:type="spellEnd"/>
      <w:r>
        <w:rPr>
          <w:rFonts w:ascii="Times New Roman" w:hAnsi="Times New Roman" w:cs="Arial"/>
          <w:i/>
          <w:sz w:val="16"/>
          <w:szCs w:val="16"/>
        </w:rPr>
        <w:t>)</w:t>
      </w:r>
    </w:p>
    <w:p w:rsidR="002E5563" w:rsidRDefault="002407B5">
      <w:pPr>
        <w:spacing w:line="240" w:lineRule="auto"/>
        <w:rPr>
          <w:rFonts w:ascii="Times New Roman" w:hAnsi="Times New Roman" w:cs="Arial"/>
          <w:u w:val="single"/>
        </w:rPr>
      </w:pPr>
      <w:r>
        <w:rPr>
          <w:rFonts w:ascii="Times New Roman" w:hAnsi="Times New Roman" w:cs="Arial"/>
          <w:u w:val="single"/>
        </w:rPr>
        <w:t>reprezentowany przez:</w:t>
      </w:r>
    </w:p>
    <w:p w:rsidR="002E5563" w:rsidRDefault="002407B5">
      <w:pPr>
        <w:spacing w:line="240" w:lineRule="auto"/>
        <w:ind w:left="709" w:right="5954"/>
        <w:rPr>
          <w:rFonts w:ascii="Times New Roman" w:hAnsi="Times New Roman" w:cs="Arial"/>
        </w:rPr>
      </w:pPr>
      <w:r>
        <w:rPr>
          <w:rFonts w:ascii="Times New Roman" w:hAnsi="Times New Roman" w:cs="Arial"/>
        </w:rPr>
        <w:t>………………………………………………………………………………</w:t>
      </w:r>
    </w:p>
    <w:p w:rsidR="002E5563" w:rsidRDefault="002407B5">
      <w:pPr>
        <w:spacing w:line="240" w:lineRule="auto"/>
        <w:ind w:left="737" w:right="5953" w:hanging="737"/>
        <w:rPr>
          <w:rFonts w:ascii="Times New Roman" w:hAnsi="Times New Roman" w:cs="Arial"/>
          <w:i/>
          <w:sz w:val="16"/>
          <w:szCs w:val="16"/>
        </w:rPr>
      </w:pPr>
      <w:r>
        <w:rPr>
          <w:rFonts w:ascii="Times New Roman" w:hAnsi="Times New Roman" w:cs="Arial"/>
          <w:i/>
          <w:sz w:val="16"/>
          <w:szCs w:val="16"/>
        </w:rPr>
        <w:t>(imię, nazwisko, stanowisko/podstawa do reprezentacji)</w:t>
      </w:r>
    </w:p>
    <w:tbl>
      <w:tblPr>
        <w:tblW w:w="8845" w:type="dxa"/>
        <w:tblInd w:w="387" w:type="dxa"/>
        <w:tblLook w:val="04A0" w:firstRow="1" w:lastRow="0" w:firstColumn="1" w:lastColumn="0" w:noHBand="0" w:noVBand="1"/>
      </w:tblPr>
      <w:tblGrid>
        <w:gridCol w:w="8845"/>
      </w:tblGrid>
      <w:tr w:rsidR="002E5563">
        <w:trPr>
          <w:trHeight w:val="1923"/>
        </w:trPr>
        <w:tc>
          <w:tcPr>
            <w:tcW w:w="8845" w:type="dxa"/>
            <w:tcBorders>
              <w:top w:val="single" w:sz="4" w:space="0" w:color="000000"/>
              <w:left w:val="single" w:sz="4" w:space="0" w:color="000000"/>
              <w:bottom w:val="single" w:sz="4" w:space="0" w:color="000000"/>
              <w:right w:val="single" w:sz="4" w:space="0" w:color="000000"/>
            </w:tcBorders>
            <w:shd w:val="clear" w:color="auto" w:fill="D9D9D9"/>
          </w:tcPr>
          <w:p w:rsidR="002E5563" w:rsidRDefault="002E5563">
            <w:pPr>
              <w:snapToGrid w:val="0"/>
              <w:spacing w:line="240" w:lineRule="auto"/>
              <w:jc w:val="center"/>
              <w:rPr>
                <w:rFonts w:ascii="Times New Roman" w:hAnsi="Times New Roman" w:cs="Arial"/>
                <w:b/>
                <w:kern w:val="2"/>
                <w:lang w:eastAsia="ar-SA"/>
              </w:rPr>
            </w:pPr>
          </w:p>
          <w:p w:rsidR="002E5563" w:rsidRDefault="002407B5">
            <w:pPr>
              <w:spacing w:line="240" w:lineRule="auto"/>
              <w:jc w:val="center"/>
              <w:rPr>
                <w:rFonts w:ascii="Times New Roman" w:hAnsi="Times New Roman" w:cs="Arial"/>
                <w:b/>
              </w:rPr>
            </w:pPr>
            <w:r>
              <w:rPr>
                <w:rFonts w:ascii="Times New Roman" w:hAnsi="Times New Roman" w:cs="Arial"/>
                <w:b/>
              </w:rPr>
              <w:t xml:space="preserve">Oświadczenia Wykonawcy </w:t>
            </w:r>
          </w:p>
          <w:p w:rsidR="002E5563" w:rsidRDefault="002407B5">
            <w:pPr>
              <w:spacing w:line="240" w:lineRule="auto"/>
              <w:jc w:val="center"/>
              <w:rPr>
                <w:rFonts w:ascii="Times New Roman" w:hAnsi="Times New Roman" w:cs="Arial"/>
                <w:b/>
              </w:rPr>
            </w:pPr>
            <w:r>
              <w:rPr>
                <w:rFonts w:ascii="Times New Roman" w:hAnsi="Times New Roman" w:cs="Arial"/>
                <w:b/>
              </w:rPr>
              <w:t>składane na podstawie art. 125 ust. 1 ustawy z dnia 11 września 2019 r. Prawo zamówień publicznych dotyczące spełnienia warunków udziału w postępowaniu</w:t>
            </w:r>
          </w:p>
        </w:tc>
      </w:tr>
    </w:tbl>
    <w:p w:rsidR="002E5563" w:rsidRDefault="002E5563">
      <w:pPr>
        <w:spacing w:line="240" w:lineRule="auto"/>
        <w:rPr>
          <w:rFonts w:ascii="Times New Roman" w:eastAsia="Calibri" w:hAnsi="Times New Roman" w:cs="Arial"/>
          <w:kern w:val="2"/>
          <w:lang w:eastAsia="ar-SA"/>
        </w:rPr>
      </w:pPr>
    </w:p>
    <w:p w:rsidR="002E5563" w:rsidRDefault="002407B5">
      <w:pPr>
        <w:spacing w:line="240" w:lineRule="auto"/>
        <w:ind w:left="284" w:right="289"/>
        <w:jc w:val="both"/>
      </w:pPr>
      <w:r>
        <w:rPr>
          <w:rFonts w:ascii="Times New Roman" w:hAnsi="Times New Roman" w:cs="Arial"/>
        </w:rPr>
        <w:t>Na potrzeby postępowania o udzielenie zamówienia publicznego prowadzonego przez                                      SPZZOZ w Przasnyszu pn.</w:t>
      </w:r>
    </w:p>
    <w:p w:rsidR="002E5563" w:rsidRDefault="002407B5">
      <w:pPr>
        <w:spacing w:line="240" w:lineRule="auto"/>
        <w:ind w:left="284" w:right="289"/>
        <w:jc w:val="center"/>
      </w:pPr>
      <w:r>
        <w:rPr>
          <w:rFonts w:ascii="Times New Roman" w:hAnsi="Times New Roman" w:cs="Arial"/>
          <w:b/>
          <w:bCs/>
          <w:sz w:val="24"/>
          <w:szCs w:val="24"/>
        </w:rPr>
        <w:t xml:space="preserve">„ </w:t>
      </w:r>
      <w:r w:rsidR="00EF6EE8">
        <w:rPr>
          <w:rFonts w:ascii="Times New Roman" w:hAnsi="Times New Roman" w:cs="Arial"/>
          <w:b/>
          <w:bCs/>
          <w:sz w:val="24"/>
          <w:szCs w:val="24"/>
        </w:rPr>
        <w:t>Zakup</w:t>
      </w:r>
      <w:r w:rsidR="002D3E85">
        <w:rPr>
          <w:rFonts w:ascii="Times New Roman" w:hAnsi="Times New Roman" w:cs="Arial"/>
          <w:b/>
          <w:bCs/>
          <w:sz w:val="24"/>
          <w:szCs w:val="24"/>
        </w:rPr>
        <w:t xml:space="preserve"> sterylizatora parowego przelotowego wraz z montażem</w:t>
      </w:r>
      <w:r>
        <w:rPr>
          <w:rFonts w:ascii="Times New Roman" w:hAnsi="Times New Roman" w:cs="Arial"/>
          <w:b/>
          <w:bCs/>
          <w:sz w:val="24"/>
          <w:szCs w:val="24"/>
        </w:rPr>
        <w:t xml:space="preserve"> dla </w:t>
      </w:r>
      <w:r>
        <w:rPr>
          <w:rFonts w:ascii="Times New Roman" w:hAnsi="Times New Roman"/>
          <w:b/>
          <w:bCs/>
          <w:sz w:val="24"/>
          <w:szCs w:val="24"/>
        </w:rPr>
        <w:t>Samodzielnego  Publicznego  Zespołu Zakładów Opieki Zdrowotnej w Przasnyszu.”</w:t>
      </w:r>
    </w:p>
    <w:p w:rsidR="002E5563" w:rsidRDefault="002E5563">
      <w:pPr>
        <w:spacing w:line="240" w:lineRule="auto"/>
        <w:ind w:left="284" w:right="289"/>
        <w:jc w:val="center"/>
        <w:rPr>
          <w:rFonts w:eastAsia="Calibri" w:cs="Arial"/>
          <w:b/>
          <w:color w:val="000000"/>
        </w:rPr>
      </w:pPr>
    </w:p>
    <w:p w:rsidR="002E5563" w:rsidRDefault="002407B5">
      <w:pPr>
        <w:spacing w:line="240" w:lineRule="auto"/>
        <w:ind w:left="284" w:right="289"/>
        <w:jc w:val="both"/>
        <w:rPr>
          <w:rFonts w:ascii="Times New Roman" w:hAnsi="Times New Roman"/>
        </w:rPr>
      </w:pPr>
      <w:r>
        <w:rPr>
          <w:rFonts w:ascii="Times New Roman" w:eastAsia="Calibri" w:hAnsi="Times New Roman" w:cs="Arial"/>
          <w:b/>
          <w:color w:val="000000"/>
        </w:rPr>
        <w:t>Oświadczam/my</w:t>
      </w:r>
      <w:r>
        <w:rPr>
          <w:rFonts w:ascii="Times New Roman" w:eastAsia="Calibri" w:hAnsi="Times New Roman" w:cs="Arial"/>
          <w:color w:val="000000"/>
        </w:rPr>
        <w:t xml:space="preserve">*, że </w:t>
      </w:r>
      <w:r>
        <w:rPr>
          <w:rFonts w:ascii="Times New Roman" w:eastAsia="Calibri" w:hAnsi="Times New Roman" w:cs="Arial"/>
          <w:b/>
          <w:color w:val="000000"/>
        </w:rPr>
        <w:t>spełniam/my*</w:t>
      </w:r>
      <w:r>
        <w:rPr>
          <w:rFonts w:ascii="Times New Roman" w:eastAsia="Calibri" w:hAnsi="Times New Roman" w:cs="Arial"/>
          <w:color w:val="000000"/>
        </w:rPr>
        <w:t xml:space="preserve"> warunki udziału w postępowaniu określone przez Zamawiającego w rozdziale ………. SWZ, dotyczące ………………………………., o ile wynika to z odrębnych przepisów.</w:t>
      </w:r>
    </w:p>
    <w:p w:rsidR="002E5563" w:rsidRDefault="002407B5">
      <w:pPr>
        <w:spacing w:line="240" w:lineRule="auto"/>
        <w:ind w:left="284" w:right="289"/>
        <w:jc w:val="both"/>
        <w:rPr>
          <w:rFonts w:ascii="Times New Roman" w:hAnsi="Times New Roman" w:cs="Arial"/>
        </w:rPr>
      </w:pPr>
      <w:r>
        <w:rPr>
          <w:rFonts w:ascii="Times New Roman" w:hAnsi="Times New Roman" w:cs="Arial"/>
        </w:rPr>
        <w:t xml:space="preserve">Oświadczam, że wszystkie informacje podane w powyższych oświadczeniach są aktualne </w:t>
      </w:r>
      <w:r>
        <w:rPr>
          <w:rFonts w:ascii="Times New Roman" w:hAnsi="Times New Roman" w:cs="Arial"/>
        </w:rPr>
        <w:br/>
        <w:t>i zgodne z prawdą oraz zostały przedstawione z pełną świadomością konsekwencji wprowadzenia zamawiającego w błąd przy przedstawieniu informacji.</w:t>
      </w:r>
    </w:p>
    <w:p w:rsidR="002E5563" w:rsidRDefault="002407B5">
      <w:pPr>
        <w:spacing w:line="240" w:lineRule="auto"/>
        <w:rPr>
          <w:rFonts w:ascii="Times New Roman" w:hAnsi="Times New Roman" w:cs="Arial"/>
          <w:sz w:val="18"/>
        </w:rPr>
      </w:pPr>
      <w:r>
        <w:rPr>
          <w:rFonts w:ascii="Times New Roman" w:hAnsi="Times New Roman" w:cs="Arial"/>
          <w:sz w:val="18"/>
        </w:rPr>
        <w:t>* jeżeli nie dotyczy proszę przekreślić</w:t>
      </w:r>
    </w:p>
    <w:p w:rsidR="002E5563" w:rsidRDefault="002E5563">
      <w:pPr>
        <w:spacing w:after="0" w:line="480" w:lineRule="auto"/>
        <w:ind w:left="5246" w:firstLine="708"/>
        <w:rPr>
          <w:rFonts w:ascii="Times New Roman" w:hAnsi="Times New Roman"/>
        </w:rPr>
      </w:pPr>
    </w:p>
    <w:p w:rsidR="00EF6EE8" w:rsidRDefault="00EF6EE8">
      <w:pPr>
        <w:spacing w:after="0" w:line="480" w:lineRule="auto"/>
        <w:ind w:left="5246" w:firstLine="708"/>
        <w:rPr>
          <w:rFonts w:ascii="Times New Roman" w:hAnsi="Times New Roman"/>
        </w:rPr>
      </w:pPr>
    </w:p>
    <w:p w:rsidR="00EF6EE8" w:rsidRDefault="00EF6EE8">
      <w:pPr>
        <w:spacing w:after="0" w:line="480" w:lineRule="auto"/>
        <w:ind w:left="5246" w:firstLine="708"/>
        <w:rPr>
          <w:rFonts w:ascii="Times New Roman" w:hAnsi="Times New Roman"/>
        </w:rPr>
      </w:pPr>
    </w:p>
    <w:p w:rsidR="00EF6EE8" w:rsidRDefault="00EF6EE8">
      <w:pPr>
        <w:spacing w:after="0" w:line="480" w:lineRule="auto"/>
        <w:ind w:left="5246" w:firstLine="708"/>
        <w:rPr>
          <w:rFonts w:ascii="Times New Roman" w:hAnsi="Times New Roman"/>
        </w:rPr>
      </w:pPr>
    </w:p>
    <w:p w:rsidR="00EF6EE8" w:rsidRDefault="00EF6EE8">
      <w:pPr>
        <w:spacing w:after="0" w:line="480" w:lineRule="auto"/>
        <w:ind w:left="5246" w:firstLine="708"/>
        <w:rPr>
          <w:rFonts w:ascii="Times New Roman" w:hAnsi="Times New Roman"/>
        </w:rPr>
      </w:pPr>
    </w:p>
    <w:p w:rsidR="00EF6EE8" w:rsidRDefault="00EF6EE8">
      <w:pPr>
        <w:spacing w:after="0" w:line="480" w:lineRule="auto"/>
        <w:ind w:left="5246" w:firstLine="708"/>
        <w:rPr>
          <w:rFonts w:ascii="Arial" w:hAnsi="Arial" w:cs="Arial"/>
          <w:b/>
          <w:i/>
          <w:sz w:val="21"/>
          <w:szCs w:val="21"/>
        </w:rPr>
      </w:pPr>
    </w:p>
    <w:p w:rsidR="002E5563" w:rsidRDefault="002407B5">
      <w:pPr>
        <w:spacing w:line="240" w:lineRule="auto"/>
        <w:jc w:val="right"/>
        <w:rPr>
          <w:rFonts w:ascii="Times New Roman" w:hAnsi="Times New Roman"/>
        </w:rPr>
      </w:pPr>
      <w:r>
        <w:rPr>
          <w:rFonts w:ascii="Times New Roman" w:eastAsia="Calibri" w:hAnsi="Times New Roman"/>
          <w:i/>
          <w:sz w:val="20"/>
          <w:szCs w:val="20"/>
        </w:rPr>
        <w:t>Załącznik Nr 4 do SWZ</w:t>
      </w:r>
    </w:p>
    <w:p w:rsidR="002E5563" w:rsidRDefault="002407B5">
      <w:pPr>
        <w:spacing w:line="240" w:lineRule="auto"/>
        <w:rPr>
          <w:rFonts w:ascii="Arial" w:hAnsi="Arial" w:cs="Arial"/>
          <w:b/>
        </w:rPr>
      </w:pPr>
      <w:r>
        <w:rPr>
          <w:rFonts w:ascii="Arial" w:hAnsi="Arial" w:cs="Arial"/>
          <w:b/>
        </w:rPr>
        <w:t>Wykonawca:</w:t>
      </w:r>
    </w:p>
    <w:p w:rsidR="002E5563" w:rsidRDefault="002407B5">
      <w:pPr>
        <w:spacing w:line="240" w:lineRule="auto"/>
        <w:ind w:left="709" w:right="5954"/>
        <w:rPr>
          <w:rFonts w:ascii="Arial" w:hAnsi="Arial" w:cs="Arial"/>
        </w:rPr>
      </w:pPr>
      <w:r>
        <w:rPr>
          <w:rFonts w:ascii="Arial" w:hAnsi="Arial" w:cs="Arial"/>
        </w:rPr>
        <w:t>……………………………………………………</w:t>
      </w:r>
    </w:p>
    <w:p w:rsidR="002E5563" w:rsidRDefault="002407B5">
      <w:pPr>
        <w:spacing w:line="240" w:lineRule="auto"/>
        <w:ind w:left="170" w:right="5953"/>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2E5563" w:rsidRDefault="002407B5">
      <w:pPr>
        <w:spacing w:after="240" w:line="240" w:lineRule="auto"/>
        <w:rPr>
          <w:rFonts w:ascii="Arial" w:hAnsi="Arial" w:cs="Arial"/>
          <w:u w:val="single"/>
        </w:rPr>
      </w:pPr>
      <w:r>
        <w:rPr>
          <w:rFonts w:ascii="Arial" w:hAnsi="Arial" w:cs="Arial"/>
          <w:u w:val="single"/>
        </w:rPr>
        <w:t>reprezentowany przez:</w:t>
      </w:r>
    </w:p>
    <w:p w:rsidR="002E5563" w:rsidRDefault="002407B5">
      <w:pPr>
        <w:spacing w:line="240" w:lineRule="auto"/>
        <w:ind w:left="624" w:right="5953"/>
        <w:rPr>
          <w:rFonts w:ascii="Arial" w:hAnsi="Arial" w:cs="Arial"/>
        </w:rPr>
      </w:pPr>
      <w:r>
        <w:rPr>
          <w:rFonts w:ascii="Arial" w:hAnsi="Arial" w:cs="Arial"/>
        </w:rPr>
        <w:t>…………………………………………………………</w:t>
      </w:r>
    </w:p>
    <w:p w:rsidR="002E5563" w:rsidRDefault="002407B5">
      <w:pPr>
        <w:spacing w:after="0" w:line="240" w:lineRule="auto"/>
        <w:ind w:left="567" w:right="5953" w:hanging="397"/>
        <w:rPr>
          <w:rFonts w:ascii="Arial" w:hAnsi="Arial" w:cs="Arial"/>
          <w:i/>
          <w:sz w:val="16"/>
          <w:szCs w:val="16"/>
        </w:rPr>
      </w:pPr>
      <w:r>
        <w:rPr>
          <w:rFonts w:ascii="Arial" w:hAnsi="Arial" w:cs="Arial"/>
          <w:i/>
          <w:sz w:val="16"/>
          <w:szCs w:val="16"/>
        </w:rPr>
        <w:t xml:space="preserve">(imię, nazwisko, stanowisko/podstawa </w:t>
      </w:r>
    </w:p>
    <w:p w:rsidR="002E5563" w:rsidRDefault="002407B5">
      <w:pPr>
        <w:spacing w:after="0" w:line="240" w:lineRule="auto"/>
        <w:ind w:left="567" w:right="5953" w:hanging="397"/>
        <w:rPr>
          <w:rFonts w:ascii="Arial" w:hAnsi="Arial" w:cs="Arial"/>
          <w:i/>
          <w:sz w:val="16"/>
          <w:szCs w:val="16"/>
        </w:rPr>
      </w:pPr>
      <w:r>
        <w:rPr>
          <w:rFonts w:ascii="Arial" w:hAnsi="Arial" w:cs="Arial"/>
          <w:i/>
          <w:sz w:val="16"/>
          <w:szCs w:val="16"/>
        </w:rPr>
        <w:t xml:space="preserve">               do reprezentacji)</w:t>
      </w:r>
    </w:p>
    <w:p w:rsidR="002E5563" w:rsidRDefault="002E5563">
      <w:pPr>
        <w:spacing w:line="240" w:lineRule="auto"/>
        <w:rPr>
          <w:rFonts w:ascii="Arial" w:hAnsi="Arial" w:cs="Arial"/>
        </w:rPr>
      </w:pPr>
    </w:p>
    <w:tbl>
      <w:tblPr>
        <w:tblW w:w="8703" w:type="dxa"/>
        <w:tblInd w:w="529" w:type="dxa"/>
        <w:tblLook w:val="04A0" w:firstRow="1" w:lastRow="0" w:firstColumn="1" w:lastColumn="0" w:noHBand="0" w:noVBand="1"/>
      </w:tblPr>
      <w:tblGrid>
        <w:gridCol w:w="8703"/>
      </w:tblGrid>
      <w:tr w:rsidR="002E5563">
        <w:tc>
          <w:tcPr>
            <w:tcW w:w="8703" w:type="dxa"/>
            <w:tcBorders>
              <w:top w:val="single" w:sz="4" w:space="0" w:color="000080"/>
              <w:left w:val="single" w:sz="4" w:space="0" w:color="000080"/>
              <w:bottom w:val="single" w:sz="4" w:space="0" w:color="000080"/>
              <w:right w:val="single" w:sz="4" w:space="0" w:color="000080"/>
            </w:tcBorders>
            <w:shd w:val="clear" w:color="auto" w:fill="D9D9D9"/>
          </w:tcPr>
          <w:p w:rsidR="002E5563" w:rsidRDefault="002407B5">
            <w:pPr>
              <w:spacing w:line="240" w:lineRule="auto"/>
              <w:jc w:val="center"/>
              <w:rPr>
                <w:rFonts w:ascii="Arial" w:hAnsi="Arial" w:cs="Arial"/>
                <w:b/>
              </w:rPr>
            </w:pPr>
            <w:r>
              <w:rPr>
                <w:rFonts w:ascii="Arial" w:hAnsi="Arial" w:cs="Arial"/>
                <w:b/>
              </w:rPr>
              <w:t xml:space="preserve">Oświadczenia Wykonawcy </w:t>
            </w:r>
          </w:p>
          <w:p w:rsidR="002E5563" w:rsidRDefault="002407B5">
            <w:pPr>
              <w:spacing w:line="240" w:lineRule="auto"/>
              <w:jc w:val="center"/>
              <w:rPr>
                <w:rFonts w:ascii="Arial" w:hAnsi="Arial" w:cs="Arial"/>
                <w:b/>
              </w:rPr>
            </w:pPr>
            <w:r>
              <w:rPr>
                <w:rFonts w:ascii="Arial" w:hAnsi="Arial" w:cs="Arial"/>
                <w:b/>
              </w:rPr>
              <w:t>składane na podstawie art. 125 ust. 1 ustawy z dnia 11 września 2019 r. Prawo zamówień publicznych dotyczące podstaw do wykluczenia z postępowania</w:t>
            </w:r>
          </w:p>
        </w:tc>
      </w:tr>
    </w:tbl>
    <w:p w:rsidR="002E5563" w:rsidRDefault="002E5563">
      <w:pPr>
        <w:spacing w:line="240" w:lineRule="auto"/>
        <w:rPr>
          <w:kern w:val="2"/>
          <w:lang w:eastAsia="ar-SA"/>
        </w:rPr>
      </w:pPr>
    </w:p>
    <w:p w:rsidR="002E5563" w:rsidRDefault="002407B5">
      <w:pPr>
        <w:spacing w:line="240" w:lineRule="auto"/>
        <w:ind w:left="426" w:right="289"/>
        <w:jc w:val="both"/>
        <w:rPr>
          <w:rFonts w:ascii="Arial" w:hAnsi="Arial" w:cs="Arial"/>
        </w:rPr>
      </w:pPr>
      <w:r>
        <w:rPr>
          <w:rFonts w:ascii="Arial" w:hAnsi="Arial" w:cs="Arial"/>
        </w:rPr>
        <w:t xml:space="preserve">Na potrzeby postępowania o udzielenie zamówienia publicznego prowadzonego przez SPZZOZ w Przasnyszu pn. </w:t>
      </w:r>
    </w:p>
    <w:p w:rsidR="002D3E85" w:rsidRDefault="002407B5" w:rsidP="002D3E85">
      <w:pPr>
        <w:spacing w:line="240" w:lineRule="auto"/>
        <w:jc w:val="center"/>
        <w:rPr>
          <w:rFonts w:ascii="Times New Roman" w:hAnsi="Times New Roman"/>
          <w:b/>
          <w:bCs/>
          <w:sz w:val="24"/>
          <w:szCs w:val="24"/>
        </w:rPr>
      </w:pPr>
      <w:r>
        <w:rPr>
          <w:rFonts w:ascii="Arial" w:hAnsi="Arial" w:cs="Arial"/>
          <w:b/>
          <w:bCs/>
          <w:sz w:val="24"/>
          <w:szCs w:val="24"/>
        </w:rPr>
        <w:t>„</w:t>
      </w:r>
      <w:r w:rsidR="00EF6EE8">
        <w:rPr>
          <w:rFonts w:ascii="Times New Roman" w:hAnsi="Times New Roman" w:cs="Arial"/>
          <w:b/>
          <w:bCs/>
          <w:sz w:val="24"/>
          <w:szCs w:val="24"/>
        </w:rPr>
        <w:t>Zakup</w:t>
      </w:r>
      <w:r w:rsidR="002D3E85">
        <w:rPr>
          <w:rFonts w:ascii="Times New Roman" w:hAnsi="Times New Roman" w:cs="Arial"/>
          <w:b/>
          <w:bCs/>
          <w:sz w:val="24"/>
          <w:szCs w:val="24"/>
        </w:rPr>
        <w:t xml:space="preserve"> sterylizatora parowego przelotowego wraz z montażem dla </w:t>
      </w:r>
      <w:r w:rsidR="002D3E85">
        <w:rPr>
          <w:rFonts w:ascii="Times New Roman" w:hAnsi="Times New Roman"/>
          <w:b/>
          <w:bCs/>
          <w:sz w:val="24"/>
          <w:szCs w:val="24"/>
        </w:rPr>
        <w:t>Samodzielnego  Publicznego  Zespołu Zakładów Opieki Zdrowotnej w Przasnyszu.”</w:t>
      </w:r>
    </w:p>
    <w:p w:rsidR="002E5563" w:rsidRDefault="002407B5" w:rsidP="002D3E85">
      <w:pPr>
        <w:spacing w:line="240" w:lineRule="auto"/>
        <w:jc w:val="center"/>
      </w:pPr>
      <w:r>
        <w:rPr>
          <w:rFonts w:ascii="Arial" w:hAnsi="Arial" w:cs="Arial"/>
        </w:rPr>
        <w:t xml:space="preserve">oświadczam/my, że </w:t>
      </w:r>
      <w:r>
        <w:rPr>
          <w:rFonts w:ascii="Arial" w:hAnsi="Arial" w:cs="Arial"/>
          <w:b/>
        </w:rPr>
        <w:t>nie podlegam wykluczeniu</w:t>
      </w:r>
      <w:r>
        <w:rPr>
          <w:rFonts w:ascii="Arial" w:hAnsi="Arial" w:cs="Arial"/>
        </w:rPr>
        <w:t xml:space="preserve"> z postępowania na podstawie art. 108 i 109 ustawy </w:t>
      </w:r>
      <w:proofErr w:type="spellStart"/>
      <w:r>
        <w:rPr>
          <w:rFonts w:ascii="Arial" w:hAnsi="Arial" w:cs="Arial"/>
        </w:rPr>
        <w:t>Pzp</w:t>
      </w:r>
      <w:proofErr w:type="spellEnd"/>
      <w:r>
        <w:rPr>
          <w:rFonts w:ascii="Arial" w:hAnsi="Arial" w:cs="Arial"/>
        </w:rPr>
        <w:t>.</w:t>
      </w:r>
    </w:p>
    <w:p w:rsidR="002E5563" w:rsidRDefault="002407B5">
      <w:pPr>
        <w:spacing w:line="240" w:lineRule="auto"/>
        <w:ind w:left="426" w:right="289"/>
        <w:jc w:val="both"/>
      </w:pPr>
      <w:r>
        <w:rPr>
          <w:rFonts w:ascii="Arial" w:hAnsi="Arial" w:cs="Arial"/>
        </w:rPr>
        <w:t xml:space="preserve">*Oświadczam/y, że </w:t>
      </w:r>
      <w:r>
        <w:rPr>
          <w:rFonts w:ascii="Arial" w:hAnsi="Arial" w:cs="Arial"/>
          <w:b/>
        </w:rPr>
        <w:t>zachodzą w stosunku do mnie podstawy wykluczenia</w:t>
      </w:r>
      <w:r>
        <w:rPr>
          <w:rFonts w:ascii="Arial" w:hAnsi="Arial" w:cs="Arial"/>
        </w:rPr>
        <w:t xml:space="preserve"> </w:t>
      </w:r>
      <w:r>
        <w:rPr>
          <w:rFonts w:ascii="Arial" w:hAnsi="Arial" w:cs="Arial"/>
        </w:rPr>
        <w:br/>
        <w:t xml:space="preserve">z postępowania na podstawie art. ……..… ustawy </w:t>
      </w:r>
      <w:proofErr w:type="spellStart"/>
      <w:r>
        <w:rPr>
          <w:rFonts w:ascii="Arial" w:hAnsi="Arial" w:cs="Arial"/>
        </w:rPr>
        <w:t>Pzp</w:t>
      </w:r>
      <w:proofErr w:type="spellEnd"/>
      <w:r>
        <w:rPr>
          <w:rFonts w:ascii="Arial" w:hAnsi="Arial" w:cs="Arial"/>
        </w:rPr>
        <w:t xml:space="preserve"> </w:t>
      </w:r>
      <w:r>
        <w:rPr>
          <w:rFonts w:ascii="Arial" w:hAnsi="Arial" w:cs="Arial"/>
          <w:i/>
          <w:sz w:val="18"/>
          <w:szCs w:val="18"/>
        </w:rPr>
        <w:t>(podać mającą zastosowanie podstawę wykluczenia spośród wymienionych w art. 108 ust. 1 pkt. 1,2 i 5).</w:t>
      </w:r>
      <w:r>
        <w:rPr>
          <w:rFonts w:ascii="Arial" w:hAnsi="Arial" w:cs="Arial"/>
        </w:rPr>
        <w:t xml:space="preserve"> </w:t>
      </w:r>
    </w:p>
    <w:p w:rsidR="002E5563" w:rsidRDefault="002407B5">
      <w:pPr>
        <w:spacing w:line="240" w:lineRule="auto"/>
        <w:ind w:left="426" w:right="289"/>
        <w:jc w:val="both"/>
      </w:pPr>
      <w:r>
        <w:rPr>
          <w:rFonts w:ascii="Arial" w:hAnsi="Arial" w:cs="Arial"/>
        </w:rPr>
        <w:t xml:space="preserve">Jednocześnie oświadczam, że w związku z ww. okolicznością, na podstawie art. 110 ust. 2 ustawy </w:t>
      </w:r>
      <w:proofErr w:type="spellStart"/>
      <w:r>
        <w:rPr>
          <w:rFonts w:ascii="Arial" w:hAnsi="Arial" w:cs="Arial"/>
        </w:rPr>
        <w:t>Pzp</w:t>
      </w:r>
      <w:proofErr w:type="spellEnd"/>
      <w:r>
        <w:rPr>
          <w:rFonts w:ascii="Arial" w:hAnsi="Arial" w:cs="Arial"/>
        </w:rPr>
        <w:t xml:space="preserve"> podjąłem następujące środki naprawcze:………………………………………………………………………………………………………………………………………………………………………………………………………………………………………………………………………………………………………………………………………</w:t>
      </w:r>
      <w:r>
        <w:rPr>
          <w:rFonts w:ascii="Arial" w:hAnsi="Arial" w:cs="Arial"/>
          <w:sz w:val="18"/>
        </w:rPr>
        <w:t>* jeżeli nie dotyczy proszę przekreślić</w:t>
      </w:r>
    </w:p>
    <w:p w:rsidR="002E5563" w:rsidRDefault="002407B5">
      <w:pPr>
        <w:spacing w:line="240" w:lineRule="auto"/>
        <w:ind w:left="426" w:right="289"/>
        <w:jc w:val="both"/>
        <w:rPr>
          <w:rFonts w:ascii="Arial" w:hAnsi="Arial" w:cs="Arial"/>
        </w:rPr>
      </w:pPr>
      <w:r>
        <w:rPr>
          <w:rFonts w:ascii="Arial" w:hAnsi="Arial" w:cs="Arial"/>
        </w:rPr>
        <w:t xml:space="preserve">Oświadczam, że wszystkie informacje podane w powyższych oświadczeniach są aktualne i zgodne z prawdą oraz zostały przedstawione z pełną świadomością konsekwencji wprowadzenia zamawiającego w błąd przy przedstawieniu informacji. </w:t>
      </w:r>
    </w:p>
    <w:p w:rsidR="00C1023F" w:rsidRDefault="00C1023F">
      <w:pPr>
        <w:pStyle w:val="Stopka"/>
        <w:widowControl w:val="0"/>
        <w:tabs>
          <w:tab w:val="clear" w:pos="4536"/>
          <w:tab w:val="center" w:pos="6379"/>
        </w:tabs>
        <w:ind w:left="1416" w:hanging="1416"/>
        <w:jc w:val="right"/>
        <w:rPr>
          <w:i/>
          <w:sz w:val="22"/>
          <w:szCs w:val="22"/>
          <w:lang w:eastAsia="pl-PL"/>
        </w:rPr>
      </w:pPr>
    </w:p>
    <w:p w:rsidR="00EF6EE8" w:rsidRDefault="00EF6EE8">
      <w:pPr>
        <w:pStyle w:val="Stopka"/>
        <w:widowControl w:val="0"/>
        <w:tabs>
          <w:tab w:val="clear" w:pos="4536"/>
          <w:tab w:val="center" w:pos="6379"/>
        </w:tabs>
        <w:ind w:left="1416" w:hanging="1416"/>
        <w:jc w:val="right"/>
        <w:rPr>
          <w:i/>
          <w:sz w:val="22"/>
          <w:szCs w:val="22"/>
          <w:lang w:eastAsia="pl-PL"/>
        </w:rPr>
      </w:pPr>
    </w:p>
    <w:p w:rsidR="00EF6EE8" w:rsidRDefault="00EF6EE8">
      <w:pPr>
        <w:pStyle w:val="Stopka"/>
        <w:widowControl w:val="0"/>
        <w:tabs>
          <w:tab w:val="clear" w:pos="4536"/>
          <w:tab w:val="center" w:pos="6379"/>
        </w:tabs>
        <w:ind w:left="1416" w:hanging="1416"/>
        <w:jc w:val="right"/>
        <w:rPr>
          <w:i/>
          <w:sz w:val="22"/>
          <w:szCs w:val="22"/>
          <w:lang w:eastAsia="pl-PL"/>
        </w:rPr>
      </w:pPr>
    </w:p>
    <w:p w:rsidR="00EF6EE8" w:rsidRDefault="00EF6EE8">
      <w:pPr>
        <w:pStyle w:val="Stopka"/>
        <w:widowControl w:val="0"/>
        <w:tabs>
          <w:tab w:val="clear" w:pos="4536"/>
          <w:tab w:val="center" w:pos="6379"/>
        </w:tabs>
        <w:ind w:left="1416" w:hanging="1416"/>
        <w:jc w:val="right"/>
        <w:rPr>
          <w:i/>
          <w:sz w:val="22"/>
          <w:szCs w:val="22"/>
          <w:lang w:eastAsia="pl-PL"/>
        </w:rPr>
      </w:pPr>
    </w:p>
    <w:p w:rsidR="00EF6EE8" w:rsidRDefault="00EF6EE8">
      <w:pPr>
        <w:pStyle w:val="Stopka"/>
        <w:widowControl w:val="0"/>
        <w:tabs>
          <w:tab w:val="clear" w:pos="4536"/>
          <w:tab w:val="center" w:pos="6379"/>
        </w:tabs>
        <w:ind w:left="1416" w:hanging="1416"/>
        <w:jc w:val="right"/>
        <w:rPr>
          <w:i/>
          <w:sz w:val="22"/>
          <w:szCs w:val="22"/>
          <w:lang w:eastAsia="pl-PL"/>
        </w:rPr>
      </w:pPr>
    </w:p>
    <w:p w:rsidR="00EF6EE8" w:rsidRDefault="00EF6EE8">
      <w:pPr>
        <w:pStyle w:val="Stopka"/>
        <w:widowControl w:val="0"/>
        <w:tabs>
          <w:tab w:val="clear" w:pos="4536"/>
          <w:tab w:val="center" w:pos="6379"/>
        </w:tabs>
        <w:ind w:left="1416" w:hanging="1416"/>
        <w:jc w:val="right"/>
        <w:rPr>
          <w:i/>
          <w:sz w:val="22"/>
          <w:szCs w:val="22"/>
          <w:lang w:eastAsia="pl-PL"/>
        </w:rPr>
      </w:pPr>
    </w:p>
    <w:p w:rsidR="00EF6EE8" w:rsidRDefault="00EF6EE8">
      <w:pPr>
        <w:pStyle w:val="Stopka"/>
        <w:widowControl w:val="0"/>
        <w:tabs>
          <w:tab w:val="clear" w:pos="4536"/>
          <w:tab w:val="center" w:pos="6379"/>
        </w:tabs>
        <w:ind w:left="1416" w:hanging="1416"/>
        <w:jc w:val="right"/>
        <w:rPr>
          <w:i/>
          <w:sz w:val="22"/>
          <w:szCs w:val="22"/>
          <w:lang w:eastAsia="pl-PL"/>
        </w:rPr>
      </w:pPr>
    </w:p>
    <w:p w:rsidR="00DB6D71" w:rsidRDefault="00DB6D71">
      <w:pPr>
        <w:spacing w:after="0" w:line="240" w:lineRule="auto"/>
        <w:jc w:val="both"/>
        <w:rPr>
          <w:rFonts w:ascii="Times New Roman" w:hAnsi="Times New Roman" w:cs="Times New Roman"/>
          <w:b/>
        </w:rPr>
      </w:pPr>
    </w:p>
    <w:p w:rsidR="002E5563" w:rsidRDefault="002E5563">
      <w:pPr>
        <w:spacing w:after="0" w:line="240" w:lineRule="auto"/>
        <w:jc w:val="both"/>
        <w:rPr>
          <w:rFonts w:ascii="Times New Roman" w:hAnsi="Times New Roman" w:cs="Times New Roman"/>
          <w:b/>
        </w:rPr>
      </w:pPr>
    </w:p>
    <w:p w:rsidR="002E5563" w:rsidRDefault="002D3E85">
      <w:pPr>
        <w:ind w:left="1418" w:right="289" w:hanging="1418"/>
        <w:jc w:val="right"/>
        <w:rPr>
          <w:sz w:val="20"/>
          <w:szCs w:val="20"/>
        </w:rPr>
      </w:pPr>
      <w:r>
        <w:rPr>
          <w:rFonts w:ascii="Times New Roman" w:hAnsi="Times New Roman"/>
          <w:i/>
          <w:iCs/>
          <w:color w:val="000000"/>
          <w:sz w:val="20"/>
          <w:szCs w:val="20"/>
        </w:rPr>
        <w:lastRenderedPageBreak/>
        <w:t>Załącznik Nr 5</w:t>
      </w:r>
      <w:r w:rsidR="002407B5">
        <w:rPr>
          <w:rFonts w:ascii="Times New Roman" w:hAnsi="Times New Roman"/>
          <w:i/>
          <w:iCs/>
          <w:color w:val="000000"/>
          <w:sz w:val="20"/>
          <w:szCs w:val="20"/>
        </w:rPr>
        <w:t xml:space="preserve"> do SWZ</w:t>
      </w:r>
    </w:p>
    <w:p w:rsidR="002E5563" w:rsidRDefault="002E5563">
      <w:pPr>
        <w:pStyle w:val="NormalnyWeb"/>
        <w:spacing w:after="0" w:line="240" w:lineRule="auto"/>
        <w:jc w:val="right"/>
        <w:rPr>
          <w:rFonts w:ascii="Times New Roman" w:hAnsi="Times New Roman"/>
        </w:rPr>
      </w:pPr>
    </w:p>
    <w:p w:rsidR="002E5563" w:rsidRDefault="002407B5">
      <w:pPr>
        <w:pStyle w:val="NormalnyWeb"/>
        <w:spacing w:after="0" w:line="240" w:lineRule="auto"/>
        <w:rPr>
          <w:rFonts w:ascii="Times New Roman" w:hAnsi="Times New Roman"/>
          <w:b/>
          <w:bCs/>
          <w:i/>
          <w:iCs/>
          <w:color w:val="000000"/>
        </w:rPr>
      </w:pPr>
      <w:r>
        <w:rPr>
          <w:rFonts w:ascii="Times New Roman" w:hAnsi="Times New Roman"/>
          <w:b/>
          <w:bCs/>
          <w:i/>
          <w:iCs/>
          <w:color w:val="000000"/>
        </w:rPr>
        <w:t>Wykonawca:</w:t>
      </w:r>
    </w:p>
    <w:p w:rsidR="002E5563" w:rsidRDefault="002407B5">
      <w:pPr>
        <w:pStyle w:val="NormalnyWeb"/>
        <w:spacing w:before="0" w:after="0"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before="0" w:after="170"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after="284" w:line="240" w:lineRule="auto"/>
        <w:ind w:right="5954"/>
        <w:rPr>
          <w:rFonts w:ascii="Times New Roman" w:hAnsi="Times New Roman" w:cs="Arial"/>
          <w:color w:val="000000"/>
          <w:sz w:val="20"/>
          <w:szCs w:val="20"/>
        </w:rPr>
      </w:pPr>
      <w:r>
        <w:rPr>
          <w:rFonts w:ascii="Times New Roman" w:hAnsi="Times New Roman" w:cs="Arial"/>
          <w:color w:val="000000"/>
          <w:sz w:val="20"/>
          <w:szCs w:val="20"/>
        </w:rPr>
        <w:t>e-mail: …………………………….</w:t>
      </w:r>
    </w:p>
    <w:p w:rsidR="002E5563" w:rsidRDefault="002407B5">
      <w:pPr>
        <w:pStyle w:val="NormalnyWeb"/>
        <w:spacing w:after="198"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(pełna nazwa/firma, adres, w zależności od podmiotu: NIP/PESEL, KRS/</w:t>
      </w:r>
      <w:proofErr w:type="spellStart"/>
      <w:r>
        <w:rPr>
          <w:rFonts w:ascii="Times New Roman" w:hAnsi="Times New Roman" w:cs="Arial"/>
          <w:i/>
          <w:iCs/>
          <w:color w:val="000000"/>
          <w:sz w:val="16"/>
          <w:szCs w:val="16"/>
        </w:rPr>
        <w:t>CEiDG</w:t>
      </w:r>
      <w:proofErr w:type="spellEnd"/>
      <w:r>
        <w:rPr>
          <w:rFonts w:ascii="Times New Roman" w:hAnsi="Times New Roman" w:cs="Arial"/>
          <w:i/>
          <w:iCs/>
          <w:color w:val="000000"/>
          <w:sz w:val="16"/>
          <w:szCs w:val="16"/>
        </w:rPr>
        <w:t>)</w:t>
      </w:r>
    </w:p>
    <w:p w:rsidR="002E5563" w:rsidRDefault="002407B5">
      <w:pPr>
        <w:pStyle w:val="NormalnyWeb"/>
        <w:spacing w:after="284" w:line="240" w:lineRule="auto"/>
        <w:rPr>
          <w:rFonts w:ascii="Times New Roman" w:hAnsi="Times New Roman" w:cs="Arial"/>
          <w:color w:val="000000"/>
          <w:sz w:val="20"/>
          <w:szCs w:val="20"/>
          <w:u w:val="single"/>
        </w:rPr>
      </w:pPr>
      <w:r>
        <w:rPr>
          <w:rFonts w:ascii="Times New Roman" w:hAnsi="Times New Roman" w:cs="Arial"/>
          <w:color w:val="000000"/>
          <w:sz w:val="20"/>
          <w:szCs w:val="20"/>
          <w:u w:val="single"/>
        </w:rPr>
        <w:t>reprezentowany przez:</w:t>
      </w:r>
    </w:p>
    <w:p w:rsidR="002E5563" w:rsidRDefault="002407B5">
      <w:pPr>
        <w:pStyle w:val="NormalnyWeb"/>
        <w:spacing w:after="284" w:line="240" w:lineRule="auto"/>
        <w:ind w:right="5954"/>
        <w:rPr>
          <w:rFonts w:ascii="Times New Roman" w:hAnsi="Times New Roman"/>
          <w:color w:val="000000"/>
        </w:rPr>
      </w:pPr>
      <w:r>
        <w:rPr>
          <w:rFonts w:ascii="Times New Roman" w:hAnsi="Times New Roman"/>
          <w:color w:val="000000"/>
        </w:rPr>
        <w:t>……………………………</w:t>
      </w:r>
    </w:p>
    <w:p w:rsidR="002E5563" w:rsidRDefault="002407B5">
      <w:pPr>
        <w:pStyle w:val="NormalnyWeb"/>
        <w:spacing w:after="284" w:line="240" w:lineRule="auto"/>
        <w:ind w:right="5954"/>
        <w:rPr>
          <w:rFonts w:ascii="Times New Roman" w:hAnsi="Times New Roman" w:cs="Arial"/>
          <w:i/>
          <w:iCs/>
          <w:color w:val="000000"/>
          <w:sz w:val="16"/>
          <w:szCs w:val="16"/>
        </w:rPr>
      </w:pPr>
      <w:r>
        <w:rPr>
          <w:rFonts w:ascii="Times New Roman" w:hAnsi="Times New Roman" w:cs="Arial"/>
          <w:i/>
          <w:iCs/>
          <w:color w:val="000000"/>
          <w:sz w:val="16"/>
          <w:szCs w:val="16"/>
        </w:rPr>
        <w:t>(imię, nazwisko, stanowisko/podstawa do reprezentacji)</w:t>
      </w:r>
    </w:p>
    <w:p w:rsidR="002E5563" w:rsidRDefault="002407B5">
      <w:pPr>
        <w:pStyle w:val="NormalnyWeb"/>
        <w:spacing w:after="284" w:line="240" w:lineRule="auto"/>
        <w:jc w:val="center"/>
        <w:rPr>
          <w:rFonts w:ascii="Times New Roman" w:hAnsi="Times New Roman"/>
          <w:b/>
          <w:bCs/>
          <w:i/>
          <w:iCs/>
          <w:color w:val="000000"/>
        </w:rPr>
      </w:pPr>
      <w:r>
        <w:rPr>
          <w:rFonts w:ascii="Times New Roman" w:hAnsi="Times New Roman"/>
          <w:b/>
          <w:bCs/>
          <w:i/>
          <w:iCs/>
          <w:color w:val="000000"/>
        </w:rPr>
        <w:t>Oświadczenie od wykonawcy w zakresie wypełnienia obowiązków informacyjnych</w:t>
      </w:r>
    </w:p>
    <w:p w:rsidR="002E5563" w:rsidRDefault="002407B5">
      <w:pPr>
        <w:pStyle w:val="NormalnyWeb"/>
        <w:spacing w:after="284" w:line="240" w:lineRule="auto"/>
        <w:jc w:val="center"/>
        <w:rPr>
          <w:rFonts w:ascii="Times New Roman" w:hAnsi="Times New Roman"/>
          <w:b/>
          <w:bCs/>
          <w:i/>
          <w:iCs/>
          <w:color w:val="000000"/>
        </w:rPr>
      </w:pPr>
      <w:r>
        <w:rPr>
          <w:rFonts w:ascii="Times New Roman" w:hAnsi="Times New Roman"/>
          <w:b/>
          <w:bCs/>
          <w:i/>
          <w:iCs/>
          <w:color w:val="000000"/>
        </w:rPr>
        <w:t>przewidzianych w art. 13 lub art. 14 RODO</w:t>
      </w:r>
    </w:p>
    <w:p w:rsidR="002E5563" w:rsidRDefault="002407B5">
      <w:pPr>
        <w:pStyle w:val="NormalnyWeb"/>
        <w:spacing w:after="284" w:line="360" w:lineRule="auto"/>
        <w:rPr>
          <w:rFonts w:ascii="Times New Roman" w:hAnsi="Times New Roman"/>
        </w:rPr>
      </w:pPr>
      <w:r>
        <w:rPr>
          <w:rFonts w:ascii="Times New Roman" w:hAnsi="Times New Roman"/>
          <w:color w:val="000000"/>
        </w:rPr>
        <w:t xml:space="preserve">Na potrzeby postępowania o udzielenie zamówienia publicznego </w:t>
      </w:r>
      <w:r>
        <w:rPr>
          <w:rFonts w:ascii="Times New Roman" w:hAnsi="Times New Roman"/>
          <w:color w:val="000000"/>
        </w:rPr>
        <w:br/>
        <w:t xml:space="preserve">pn. </w:t>
      </w:r>
      <w:r>
        <w:rPr>
          <w:rFonts w:ascii="Times New Roman" w:hAnsi="Times New Roman" w:cs="Arial"/>
          <w:b/>
          <w:bCs/>
          <w:color w:val="000000"/>
        </w:rPr>
        <w:t>„</w:t>
      </w:r>
      <w:r w:rsidR="008471D5">
        <w:rPr>
          <w:rFonts w:ascii="Times New Roman" w:hAnsi="Times New Roman" w:cs="Arial"/>
          <w:b/>
          <w:bCs/>
        </w:rPr>
        <w:t>Zakup</w:t>
      </w:r>
      <w:r w:rsidR="002D3E85">
        <w:rPr>
          <w:rFonts w:ascii="Times New Roman" w:hAnsi="Times New Roman" w:cs="Arial"/>
          <w:b/>
          <w:bCs/>
        </w:rPr>
        <w:t xml:space="preserve"> sterylizatora parowego przelotowego wraz z montażem dla </w:t>
      </w:r>
      <w:r w:rsidR="002D3E85">
        <w:rPr>
          <w:rFonts w:ascii="Times New Roman" w:hAnsi="Times New Roman"/>
          <w:b/>
          <w:bCs/>
        </w:rPr>
        <w:t>Samodzielnego  Publicznego  Zespołu Zakładów Opieki Zdrowotnej w Przasnyszu.”</w:t>
      </w:r>
      <w:r>
        <w:rPr>
          <w:rFonts w:ascii="Times New Roman" w:hAnsi="Times New Roman"/>
          <w:color w:val="000000"/>
        </w:rPr>
        <w:t xml:space="preserve">, prowadzonego przez </w:t>
      </w:r>
      <w:r>
        <w:rPr>
          <w:rFonts w:ascii="Times New Roman" w:hAnsi="Times New Roman"/>
          <w:i/>
          <w:iCs/>
          <w:color w:val="000000"/>
        </w:rPr>
        <w:t>Samodzielny Publiczny Zespół Zakładów Opieki Zdrowotnej w Przasnyszu</w:t>
      </w:r>
      <w:r>
        <w:rPr>
          <w:rFonts w:ascii="Times New Roman" w:hAnsi="Times New Roman"/>
          <w:color w:val="000000"/>
        </w:rPr>
        <w:t xml:space="preserve"> </w:t>
      </w:r>
      <w:r>
        <w:rPr>
          <w:rFonts w:ascii="Times New Roman" w:hAnsi="Times New Roman"/>
          <w:i/>
          <w:iCs/>
          <w:color w:val="000000"/>
        </w:rPr>
        <w:t>(oznaczenie zamawiającego),</w:t>
      </w:r>
      <w:r>
        <w:rPr>
          <w:rFonts w:ascii="Times New Roman" w:hAnsi="Times New Roman"/>
          <w:color w:val="000000"/>
        </w:rPr>
        <w:t xml:space="preserve"> oświadczam, co następuje:</w:t>
      </w:r>
    </w:p>
    <w:p w:rsidR="002E5563" w:rsidRDefault="002407B5">
      <w:pPr>
        <w:pStyle w:val="NormalnyWeb"/>
        <w:spacing w:after="284" w:line="360" w:lineRule="auto"/>
        <w:rPr>
          <w:rFonts w:ascii="Times New Roman" w:hAnsi="Times New Roman"/>
          <w:color w:val="000000"/>
        </w:rPr>
      </w:pPr>
      <w:r>
        <w:rPr>
          <w:rFonts w:ascii="Times New Roman" w:hAnsi="Times New Roman"/>
          <w:color w:val="00000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E5563" w:rsidRDefault="002407B5">
      <w:pPr>
        <w:pStyle w:val="NormalnyWeb"/>
        <w:spacing w:after="284" w:line="360" w:lineRule="auto"/>
        <w:rPr>
          <w:rFonts w:ascii="Times New Roman" w:eastAsia="Times New Roman" w:hAnsi="Times New Roman" w:cs="Times New Roman"/>
          <w:i/>
          <w:szCs w:val="20"/>
          <w:lang w:eastAsia="pl-PL"/>
        </w:rPr>
      </w:pPr>
      <w:r>
        <w:rPr>
          <w:rFonts w:ascii="Times New Roman" w:eastAsia="Times New Roman" w:hAnsi="Times New Roman" w:cs="Times New Roman"/>
          <w:i/>
          <w:color w:val="000000"/>
          <w:lang w:eastAsia="pl-PL"/>
        </w:rPr>
        <w:t> </w:t>
      </w:r>
      <w:r>
        <w:rPr>
          <w:rFonts w:ascii="Times New Roman" w:eastAsia="Times New Roman" w:hAnsi="Times New Roman" w:cs="Calibri Light"/>
          <w:i/>
          <w:color w:val="000000"/>
          <w:sz w:val="16"/>
          <w:szCs w:val="16"/>
          <w:lang w:eastAsia="pl-PL"/>
        </w:rPr>
        <w:t xml:space="preserve">* </w:t>
      </w:r>
      <w:r>
        <w:rPr>
          <w:rFonts w:ascii="Times New Roman" w:eastAsia="Times New Roman" w:hAnsi="Times New Roman" w:cs="Calibri"/>
          <w:b/>
          <w:bCs/>
          <w:i/>
          <w:color w:val="0000FF"/>
          <w:sz w:val="16"/>
          <w:szCs w:val="16"/>
          <w:lang w:eastAsia="pl-PL"/>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Pr>
          <w:rFonts w:ascii="Times New Roman" w:eastAsia="Times New Roman" w:hAnsi="Times New Roman" w:cs="Times New Roman"/>
          <w:i/>
          <w:color w:val="0000FF"/>
          <w:sz w:val="26"/>
          <w:szCs w:val="26"/>
          <w:lang w:eastAsia="pl-PL"/>
        </w:rPr>
        <w:t>„</w:t>
      </w:r>
      <w:r>
        <w:rPr>
          <w:rFonts w:ascii="Times New Roman" w:eastAsia="Times New Roman" w:hAnsi="Times New Roman" w:cs="Calibri"/>
          <w:b/>
          <w:bCs/>
          <w:i/>
          <w:color w:val="0000FF"/>
          <w:sz w:val="20"/>
          <w:szCs w:val="20"/>
          <w:lang w:eastAsia="pl-PL"/>
        </w:rPr>
        <w:t>nie dotyczy”</w:t>
      </w:r>
    </w:p>
    <w:p w:rsidR="002E5563" w:rsidRDefault="002E5563">
      <w:pPr>
        <w:keepNext/>
        <w:spacing w:after="0" w:line="240" w:lineRule="auto"/>
        <w:ind w:hanging="1"/>
        <w:jc w:val="right"/>
        <w:outlineLvl w:val="2"/>
        <w:rPr>
          <w:rFonts w:ascii="Times New Roman" w:eastAsia="Times New Roman" w:hAnsi="Times New Roman" w:cs="Times New Roman"/>
          <w:i/>
          <w:sz w:val="24"/>
          <w:szCs w:val="24"/>
          <w:lang w:eastAsia="pl-PL"/>
        </w:rPr>
      </w:pPr>
    </w:p>
    <w:p w:rsidR="002E5563" w:rsidRDefault="002E5563">
      <w:pPr>
        <w:spacing w:after="0" w:line="240" w:lineRule="auto"/>
        <w:ind w:hanging="1"/>
        <w:jc w:val="right"/>
        <w:outlineLvl w:val="2"/>
        <w:rPr>
          <w:rFonts w:ascii="Times New Roman" w:eastAsia="Times New Roman" w:hAnsi="Times New Roman" w:cs="Times New Roman"/>
          <w:i/>
          <w:sz w:val="24"/>
          <w:szCs w:val="24"/>
          <w:lang w:eastAsia="pl-PL"/>
        </w:rPr>
      </w:pPr>
    </w:p>
    <w:p w:rsidR="00EF6EE8" w:rsidRDefault="00EF6EE8">
      <w:pPr>
        <w:spacing w:after="0" w:line="240" w:lineRule="auto"/>
        <w:ind w:hanging="1"/>
        <w:jc w:val="right"/>
        <w:outlineLvl w:val="2"/>
        <w:rPr>
          <w:rFonts w:ascii="Times New Roman" w:eastAsia="Times New Roman" w:hAnsi="Times New Roman" w:cs="Times New Roman"/>
          <w:i/>
          <w:sz w:val="24"/>
          <w:szCs w:val="24"/>
          <w:lang w:eastAsia="pl-PL"/>
        </w:rPr>
      </w:pPr>
    </w:p>
    <w:p w:rsidR="00EF6EE8" w:rsidRDefault="00EF6EE8">
      <w:pPr>
        <w:spacing w:after="0" w:line="240" w:lineRule="auto"/>
        <w:ind w:hanging="1"/>
        <w:jc w:val="right"/>
        <w:outlineLvl w:val="2"/>
        <w:rPr>
          <w:rFonts w:ascii="Times New Roman" w:eastAsia="Times New Roman" w:hAnsi="Times New Roman" w:cs="Times New Roman"/>
          <w:i/>
          <w:sz w:val="24"/>
          <w:szCs w:val="24"/>
          <w:lang w:eastAsia="pl-PL"/>
        </w:rPr>
      </w:pPr>
    </w:p>
    <w:p w:rsidR="00EF6EE8" w:rsidRDefault="00EF6EE8">
      <w:pPr>
        <w:spacing w:after="0" w:line="240" w:lineRule="auto"/>
        <w:ind w:hanging="1"/>
        <w:jc w:val="right"/>
        <w:outlineLvl w:val="2"/>
        <w:rPr>
          <w:rFonts w:ascii="Times New Roman" w:eastAsia="Times New Roman" w:hAnsi="Times New Roman" w:cs="Times New Roman"/>
          <w:i/>
          <w:sz w:val="24"/>
          <w:szCs w:val="24"/>
          <w:lang w:eastAsia="pl-PL"/>
        </w:rPr>
      </w:pPr>
    </w:p>
    <w:p w:rsidR="00EF6EE8" w:rsidRDefault="00EF6EE8">
      <w:pPr>
        <w:spacing w:after="0" w:line="240" w:lineRule="auto"/>
        <w:ind w:hanging="1"/>
        <w:jc w:val="right"/>
        <w:outlineLvl w:val="2"/>
        <w:rPr>
          <w:rFonts w:ascii="Times New Roman" w:eastAsia="Times New Roman" w:hAnsi="Times New Roman" w:cs="Times New Roman"/>
          <w:i/>
          <w:sz w:val="24"/>
          <w:szCs w:val="24"/>
          <w:lang w:eastAsia="pl-PL"/>
        </w:rPr>
      </w:pPr>
    </w:p>
    <w:p w:rsidR="00EF6EE8" w:rsidRDefault="00EF6EE8">
      <w:pPr>
        <w:spacing w:after="0" w:line="240" w:lineRule="auto"/>
        <w:ind w:hanging="1"/>
        <w:jc w:val="right"/>
        <w:outlineLvl w:val="2"/>
        <w:rPr>
          <w:rFonts w:ascii="Times New Roman" w:eastAsia="Times New Roman" w:hAnsi="Times New Roman" w:cs="Times New Roman"/>
          <w:i/>
          <w:sz w:val="24"/>
          <w:szCs w:val="24"/>
          <w:lang w:eastAsia="pl-PL"/>
        </w:rPr>
      </w:pPr>
    </w:p>
    <w:p w:rsidR="00EF6EE8" w:rsidRDefault="00EF6EE8">
      <w:pPr>
        <w:spacing w:after="0" w:line="240" w:lineRule="auto"/>
        <w:ind w:hanging="1"/>
        <w:jc w:val="right"/>
        <w:outlineLvl w:val="2"/>
        <w:rPr>
          <w:rFonts w:ascii="Times New Roman" w:eastAsia="Times New Roman" w:hAnsi="Times New Roman" w:cs="Times New Roman"/>
          <w:i/>
          <w:sz w:val="24"/>
          <w:szCs w:val="24"/>
          <w:lang w:eastAsia="pl-PL"/>
        </w:rPr>
      </w:pPr>
    </w:p>
    <w:p w:rsidR="00DB6D71" w:rsidRDefault="00DB6D71">
      <w:pPr>
        <w:spacing w:after="0" w:line="240" w:lineRule="auto"/>
        <w:ind w:hanging="1"/>
        <w:jc w:val="right"/>
        <w:outlineLvl w:val="2"/>
        <w:rPr>
          <w:rFonts w:ascii="Times New Roman" w:eastAsia="Times New Roman" w:hAnsi="Times New Roman" w:cs="Times New Roman"/>
          <w:i/>
          <w:sz w:val="24"/>
          <w:szCs w:val="24"/>
          <w:lang w:eastAsia="pl-PL"/>
        </w:rPr>
      </w:pPr>
    </w:p>
    <w:p w:rsidR="00BC1900" w:rsidRPr="00B628B0" w:rsidRDefault="00BC1900" w:rsidP="00BC1900">
      <w:pPr>
        <w:suppressAutoHyphens/>
        <w:spacing w:before="120" w:line="360" w:lineRule="auto"/>
        <w:jc w:val="right"/>
        <w:rPr>
          <w:rFonts w:ascii="Times New Roman" w:hAnsi="Times New Roman" w:cs="Times New Roman"/>
          <w:sz w:val="24"/>
          <w:szCs w:val="24"/>
        </w:rPr>
      </w:pPr>
      <w:r w:rsidRPr="00B628B0">
        <w:rPr>
          <w:rFonts w:ascii="Times New Roman" w:eastAsia="Calibri" w:hAnsi="Times New Roman" w:cs="Times New Roman"/>
          <w:b/>
          <w:sz w:val="24"/>
          <w:szCs w:val="24"/>
          <w:lang w:eastAsia="ar-SA"/>
        </w:rPr>
        <w:lastRenderedPageBreak/>
        <w:t xml:space="preserve">Załącznik nr </w:t>
      </w:r>
      <w:r w:rsidR="00B628B0" w:rsidRPr="00B628B0">
        <w:rPr>
          <w:rFonts w:ascii="Times New Roman" w:eastAsia="Calibri" w:hAnsi="Times New Roman" w:cs="Times New Roman"/>
          <w:b/>
          <w:sz w:val="24"/>
          <w:szCs w:val="24"/>
          <w:lang w:eastAsia="ar-SA"/>
        </w:rPr>
        <w:t>6</w:t>
      </w:r>
    </w:p>
    <w:p w:rsidR="00CA09CC" w:rsidRPr="00CA09CC" w:rsidRDefault="00CA09CC" w:rsidP="00CA09CC">
      <w:pPr>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 xml:space="preserve">WZÓR  UMOWY </w:t>
      </w:r>
    </w:p>
    <w:p w:rsidR="00CA09CC" w:rsidRPr="00CA09CC" w:rsidRDefault="00CA09CC" w:rsidP="00CA09CC">
      <w:pPr>
        <w:spacing w:after="0" w:line="240" w:lineRule="auto"/>
        <w:jc w:val="center"/>
        <w:rPr>
          <w:rFonts w:ascii="Times New Roman" w:eastAsia="Times New Roman" w:hAnsi="Times New Roman" w:cs="Times New Roman"/>
          <w:b/>
          <w:sz w:val="24"/>
          <w:szCs w:val="20"/>
          <w:lang w:eastAsia="pl-PL"/>
        </w:rPr>
      </w:pPr>
    </w:p>
    <w:p w:rsidR="00CA09CC" w:rsidRPr="00CA09CC" w:rsidRDefault="00CA09CC" w:rsidP="00CA09CC">
      <w:pPr>
        <w:spacing w:after="0" w:line="240" w:lineRule="auto"/>
        <w:jc w:val="center"/>
        <w:rPr>
          <w:rFonts w:ascii="Times New Roman" w:eastAsia="Times New Roman" w:hAnsi="Times New Roman" w:cs="Times New Roman"/>
          <w:sz w:val="24"/>
          <w:szCs w:val="20"/>
          <w:lang w:eastAsia="pl-PL"/>
        </w:rPr>
      </w:pPr>
    </w:p>
    <w:p w:rsidR="00CA09CC" w:rsidRPr="00CA09CC" w:rsidRDefault="00CA09CC" w:rsidP="00CA09CC">
      <w:pPr>
        <w:spacing w:after="0" w:line="240" w:lineRule="auto"/>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zawarta w  Przasnyszu w dniu .................r.  pomiędzy</w:t>
      </w:r>
    </w:p>
    <w:p w:rsidR="00CA09CC" w:rsidRPr="00CA09CC" w:rsidRDefault="00CA09CC" w:rsidP="00CA09CC">
      <w:pPr>
        <w:spacing w:after="0" w:line="240" w:lineRule="auto"/>
        <w:rPr>
          <w:rFonts w:ascii="Times New Roman" w:eastAsia="Times New Roman" w:hAnsi="Times New Roman" w:cs="Times New Roman"/>
          <w:sz w:val="24"/>
          <w:szCs w:val="20"/>
          <w:lang w:eastAsia="pl-PL"/>
        </w:rPr>
      </w:pPr>
    </w:p>
    <w:p w:rsidR="00CA09CC" w:rsidRPr="00CA09CC" w:rsidRDefault="00CA09CC" w:rsidP="00CA09CC">
      <w:pPr>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 xml:space="preserve">Samodzielnym Publicznym Zespołem Zakładów Opieki Zdrowotnej  </w:t>
      </w:r>
    </w:p>
    <w:p w:rsidR="00CA09CC" w:rsidRDefault="00CA09CC" w:rsidP="00CA09CC">
      <w:pPr>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06-300  Przasnysz    ul. Sadowa 9</w:t>
      </w:r>
    </w:p>
    <w:p w:rsidR="008242CD" w:rsidRDefault="008242CD" w:rsidP="00CA09CC">
      <w:pPr>
        <w:spacing w:after="0" w:line="240" w:lineRule="auto"/>
        <w:jc w:val="center"/>
        <w:rPr>
          <w:rStyle w:val="hgkelc"/>
          <w:rFonts w:ascii="Times New Roman" w:hAnsi="Times New Roman" w:cs="Times New Roman"/>
          <w:b/>
          <w:sz w:val="24"/>
          <w:szCs w:val="24"/>
        </w:rPr>
      </w:pPr>
      <w:r w:rsidRPr="008242CD">
        <w:rPr>
          <w:rFonts w:ascii="Times New Roman" w:eastAsia="Times New Roman" w:hAnsi="Times New Roman" w:cs="Times New Roman"/>
          <w:b/>
          <w:sz w:val="24"/>
          <w:szCs w:val="24"/>
          <w:lang w:eastAsia="pl-PL"/>
        </w:rPr>
        <w:t xml:space="preserve">NIP: </w:t>
      </w:r>
      <w:r w:rsidRPr="008242CD">
        <w:rPr>
          <w:rStyle w:val="hgkelc"/>
          <w:rFonts w:ascii="Times New Roman" w:hAnsi="Times New Roman" w:cs="Times New Roman"/>
          <w:b/>
          <w:sz w:val="24"/>
          <w:szCs w:val="24"/>
        </w:rPr>
        <w:t xml:space="preserve">7611333881, </w:t>
      </w:r>
      <w:r w:rsidRPr="008242CD">
        <w:rPr>
          <w:rStyle w:val="hgkelc"/>
          <w:rFonts w:ascii="Times New Roman" w:hAnsi="Times New Roman" w:cs="Times New Roman"/>
          <w:b/>
          <w:bCs/>
          <w:sz w:val="24"/>
          <w:szCs w:val="24"/>
        </w:rPr>
        <w:t>REGON</w:t>
      </w:r>
      <w:r w:rsidRPr="008242CD">
        <w:rPr>
          <w:rStyle w:val="hgkelc"/>
          <w:rFonts w:ascii="Times New Roman" w:hAnsi="Times New Roman" w:cs="Times New Roman"/>
          <w:b/>
          <w:sz w:val="24"/>
          <w:szCs w:val="24"/>
        </w:rPr>
        <w:t>: 000302480</w:t>
      </w:r>
    </w:p>
    <w:p w:rsidR="008242CD" w:rsidRDefault="008242CD" w:rsidP="00CA09CC">
      <w:pPr>
        <w:spacing w:after="0" w:line="240" w:lineRule="auto"/>
        <w:jc w:val="center"/>
        <w:rPr>
          <w:rStyle w:val="hgkelc"/>
          <w:rFonts w:ascii="Times New Roman" w:hAnsi="Times New Roman" w:cs="Times New Roman"/>
          <w:b/>
          <w:sz w:val="24"/>
          <w:szCs w:val="24"/>
        </w:rPr>
      </w:pPr>
    </w:p>
    <w:p w:rsidR="008242CD" w:rsidRPr="00CA09CC" w:rsidRDefault="008242CD" w:rsidP="00CA09CC">
      <w:pPr>
        <w:spacing w:after="0" w:line="240" w:lineRule="auto"/>
        <w:jc w:val="center"/>
        <w:rPr>
          <w:rFonts w:ascii="Times New Roman" w:eastAsia="Times New Roman" w:hAnsi="Times New Roman" w:cs="Times New Roman"/>
          <w:b/>
          <w:sz w:val="24"/>
          <w:szCs w:val="24"/>
          <w:lang w:eastAsia="pl-PL"/>
        </w:rPr>
      </w:pPr>
    </w:p>
    <w:p w:rsidR="00CA09CC" w:rsidRPr="00CA09CC" w:rsidRDefault="00CA09CC" w:rsidP="00CA09CC">
      <w:pPr>
        <w:spacing w:after="0" w:line="240" w:lineRule="auto"/>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reprezentowanym przez:</w:t>
      </w:r>
    </w:p>
    <w:p w:rsidR="00CA09CC" w:rsidRPr="00CA09CC" w:rsidRDefault="00CA09CC" w:rsidP="00CA09CC">
      <w:pPr>
        <w:spacing w:after="0" w:line="240" w:lineRule="auto"/>
        <w:jc w:val="center"/>
        <w:rPr>
          <w:rFonts w:ascii="Times New Roman" w:eastAsia="Times New Roman" w:hAnsi="Times New Roman" w:cs="Times New Roman"/>
          <w:b/>
          <w:sz w:val="16"/>
          <w:szCs w:val="20"/>
          <w:lang w:eastAsia="pl-PL"/>
        </w:rPr>
      </w:pPr>
      <w:r w:rsidRPr="00CA09CC">
        <w:rPr>
          <w:rFonts w:ascii="Times New Roman" w:eastAsia="Times New Roman" w:hAnsi="Times New Roman" w:cs="Times New Roman"/>
          <w:b/>
          <w:sz w:val="16"/>
          <w:szCs w:val="20"/>
          <w:lang w:eastAsia="pl-PL"/>
        </w:rPr>
        <w:t xml:space="preserve">   </w:t>
      </w:r>
    </w:p>
    <w:p w:rsidR="00CA09CC" w:rsidRPr="00CA09CC" w:rsidRDefault="00CA09CC" w:rsidP="00CA09CC">
      <w:pPr>
        <w:spacing w:after="0" w:line="240" w:lineRule="auto"/>
        <w:jc w:val="center"/>
        <w:rPr>
          <w:rFonts w:ascii="Times New Roman" w:eastAsia="Times New Roman" w:hAnsi="Times New Roman" w:cs="Times New Roman"/>
          <w:sz w:val="20"/>
          <w:szCs w:val="20"/>
          <w:lang w:eastAsia="pl-PL"/>
        </w:rPr>
      </w:pPr>
      <w:r w:rsidRPr="00CA09CC">
        <w:rPr>
          <w:rFonts w:ascii="Times New Roman" w:eastAsia="Times New Roman" w:hAnsi="Times New Roman" w:cs="Times New Roman"/>
          <w:b/>
          <w:sz w:val="24"/>
          <w:szCs w:val="20"/>
          <w:lang w:eastAsia="pl-PL"/>
        </w:rPr>
        <w:t xml:space="preserve">Dyrektora SP ZZOZ </w:t>
      </w:r>
      <w:r w:rsidR="0019051E">
        <w:rPr>
          <w:rFonts w:ascii="Times New Roman" w:eastAsia="Times New Roman" w:hAnsi="Times New Roman" w:cs="Times New Roman"/>
          <w:b/>
          <w:sz w:val="24"/>
          <w:szCs w:val="20"/>
          <w:lang w:eastAsia="pl-PL"/>
        </w:rPr>
        <w:t>–</w:t>
      </w:r>
      <w:r w:rsidRPr="00CA09CC">
        <w:rPr>
          <w:rFonts w:ascii="Times New Roman" w:eastAsia="Times New Roman" w:hAnsi="Times New Roman" w:cs="Times New Roman"/>
          <w:b/>
          <w:sz w:val="24"/>
          <w:szCs w:val="20"/>
          <w:lang w:eastAsia="pl-PL"/>
        </w:rPr>
        <w:t xml:space="preserve"> </w:t>
      </w:r>
      <w:r w:rsidR="0019051E">
        <w:rPr>
          <w:rFonts w:ascii="Times New Roman" w:eastAsia="Times New Roman" w:hAnsi="Times New Roman" w:cs="Times New Roman"/>
          <w:b/>
          <w:sz w:val="24"/>
          <w:szCs w:val="20"/>
          <w:lang w:eastAsia="pl-PL"/>
        </w:rPr>
        <w:t>mgr Grzegorza Magnuszewskiego</w:t>
      </w:r>
    </w:p>
    <w:p w:rsidR="00CA09CC" w:rsidRPr="00CA09CC" w:rsidRDefault="00CA09CC" w:rsidP="00CA09CC">
      <w:pPr>
        <w:spacing w:after="0" w:line="240" w:lineRule="auto"/>
        <w:jc w:val="both"/>
        <w:rPr>
          <w:rFonts w:ascii="Times New Roman" w:eastAsia="Times New Roman" w:hAnsi="Times New Roman" w:cs="Times New Roman"/>
          <w:sz w:val="16"/>
          <w:szCs w:val="20"/>
          <w:lang w:eastAsia="pl-PL"/>
        </w:rPr>
      </w:pPr>
    </w:p>
    <w:p w:rsidR="00CA09CC" w:rsidRPr="00CA09CC" w:rsidRDefault="00CA09CC" w:rsidP="00CA09CC">
      <w:pPr>
        <w:spacing w:after="0" w:line="240" w:lineRule="auto"/>
        <w:jc w:val="both"/>
        <w:rPr>
          <w:rFonts w:ascii="Times New Roman" w:eastAsia="Times New Roman" w:hAnsi="Times New Roman" w:cs="Times New Roman"/>
          <w:i/>
          <w:sz w:val="24"/>
          <w:szCs w:val="20"/>
          <w:lang w:eastAsia="pl-PL"/>
        </w:rPr>
      </w:pPr>
      <w:r w:rsidRPr="00CA09CC">
        <w:rPr>
          <w:rFonts w:ascii="Times New Roman" w:eastAsia="Times New Roman" w:hAnsi="Times New Roman" w:cs="Times New Roman"/>
          <w:sz w:val="24"/>
          <w:szCs w:val="20"/>
          <w:lang w:eastAsia="pl-PL"/>
        </w:rPr>
        <w:t xml:space="preserve">zwanym w dalszej treści umowy </w:t>
      </w:r>
      <w:r w:rsidRPr="00CA09CC">
        <w:rPr>
          <w:rFonts w:ascii="Times New Roman" w:eastAsia="Times New Roman" w:hAnsi="Times New Roman" w:cs="Times New Roman"/>
          <w:i/>
          <w:sz w:val="24"/>
          <w:szCs w:val="20"/>
          <w:lang w:eastAsia="pl-PL"/>
        </w:rPr>
        <w:t>„Zamawiającym”</w:t>
      </w:r>
    </w:p>
    <w:p w:rsidR="00CA09CC" w:rsidRPr="00CA09CC" w:rsidRDefault="00CA09CC" w:rsidP="00CA09CC">
      <w:pPr>
        <w:spacing w:after="0" w:line="240" w:lineRule="auto"/>
        <w:jc w:val="both"/>
        <w:rPr>
          <w:rFonts w:ascii="Times New Roman" w:eastAsia="Times New Roman" w:hAnsi="Times New Roman" w:cs="Times New Roman"/>
          <w:sz w:val="16"/>
          <w:szCs w:val="20"/>
          <w:lang w:eastAsia="pl-PL"/>
        </w:rPr>
      </w:pPr>
    </w:p>
    <w:p w:rsidR="00CA09CC" w:rsidRPr="00CA09CC" w:rsidRDefault="00CA09CC" w:rsidP="00CA09CC">
      <w:pPr>
        <w:spacing w:after="0" w:line="360" w:lineRule="auto"/>
        <w:jc w:val="both"/>
        <w:rPr>
          <w:rFonts w:ascii="Times New Roman" w:eastAsia="Times New Roman" w:hAnsi="Times New Roman" w:cs="Times New Roman"/>
          <w:b/>
          <w:sz w:val="24"/>
          <w:szCs w:val="20"/>
          <w:u w:val="single"/>
          <w:lang w:eastAsia="pl-PL"/>
        </w:rPr>
      </w:pPr>
      <w:r w:rsidRPr="00CA09CC">
        <w:rPr>
          <w:rFonts w:ascii="Times New Roman" w:eastAsia="Times New Roman" w:hAnsi="Times New Roman" w:cs="Times New Roman"/>
          <w:sz w:val="24"/>
          <w:szCs w:val="20"/>
          <w:lang w:eastAsia="pl-PL"/>
        </w:rPr>
        <w:t xml:space="preserve">a </w:t>
      </w:r>
      <w:r w:rsidRPr="00CA09CC">
        <w:rPr>
          <w:rFonts w:ascii="Times New Roman" w:eastAsia="Times New Roman" w:hAnsi="Times New Roman" w:cs="Times New Roman"/>
          <w:sz w:val="24"/>
          <w:szCs w:val="20"/>
          <w:lang w:eastAsia="pl-PL"/>
        </w:rPr>
        <w:tab/>
      </w:r>
      <w:r w:rsidRPr="00CA09CC">
        <w:rPr>
          <w:rFonts w:ascii="Times New Roman" w:eastAsia="Times New Roman" w:hAnsi="Times New Roman" w:cs="Times New Roman"/>
          <w:sz w:val="24"/>
          <w:szCs w:val="20"/>
          <w:lang w:eastAsia="pl-PL"/>
        </w:rPr>
        <w:tab/>
      </w:r>
      <w:r w:rsidRPr="00CA09CC">
        <w:rPr>
          <w:rFonts w:ascii="Times New Roman" w:eastAsia="Times New Roman" w:hAnsi="Times New Roman" w:cs="Times New Roman"/>
          <w:sz w:val="24"/>
          <w:szCs w:val="20"/>
          <w:lang w:eastAsia="pl-PL"/>
        </w:rPr>
        <w:tab/>
        <w:t>...................................................................................</w:t>
      </w:r>
    </w:p>
    <w:p w:rsidR="00CA09CC" w:rsidRPr="00CA09CC" w:rsidRDefault="00CA09CC" w:rsidP="00CA09CC">
      <w:pPr>
        <w:spacing w:after="0" w:line="360" w:lineRule="auto"/>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reprezentowanym przez:</w:t>
      </w:r>
    </w:p>
    <w:p w:rsidR="00CA09CC" w:rsidRPr="00CA09CC" w:rsidRDefault="00CA09CC" w:rsidP="00CA09CC">
      <w:pPr>
        <w:spacing w:after="0" w:line="360" w:lineRule="auto"/>
        <w:jc w:val="center"/>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t>
      </w:r>
    </w:p>
    <w:p w:rsidR="00CA09CC" w:rsidRPr="00CA09CC" w:rsidRDefault="00CA09CC" w:rsidP="00CA09CC">
      <w:pPr>
        <w:spacing w:after="0" w:line="240" w:lineRule="auto"/>
        <w:jc w:val="both"/>
        <w:rPr>
          <w:rFonts w:ascii="Times New Roman" w:eastAsia="Times New Roman" w:hAnsi="Times New Roman" w:cs="Times New Roman"/>
          <w:i/>
          <w:sz w:val="24"/>
          <w:szCs w:val="20"/>
          <w:lang w:eastAsia="pl-PL"/>
        </w:rPr>
      </w:pPr>
      <w:r w:rsidRPr="00CA09CC">
        <w:rPr>
          <w:rFonts w:ascii="Times New Roman" w:eastAsia="Times New Roman" w:hAnsi="Times New Roman" w:cs="Times New Roman"/>
          <w:sz w:val="24"/>
          <w:szCs w:val="20"/>
          <w:lang w:eastAsia="pl-PL"/>
        </w:rPr>
        <w:t xml:space="preserve">zwanym w dalszej treści umowy „ </w:t>
      </w:r>
      <w:r w:rsidRPr="00CA09CC">
        <w:rPr>
          <w:rFonts w:ascii="Times New Roman" w:eastAsia="Times New Roman" w:hAnsi="Times New Roman" w:cs="Times New Roman"/>
          <w:i/>
          <w:sz w:val="24"/>
          <w:szCs w:val="20"/>
          <w:lang w:eastAsia="pl-PL"/>
        </w:rPr>
        <w:t>Dostawcą”</w:t>
      </w:r>
    </w:p>
    <w:p w:rsidR="00CA09CC" w:rsidRPr="00CA09CC" w:rsidRDefault="00CA09CC" w:rsidP="00CA09CC">
      <w:pPr>
        <w:spacing w:after="0" w:line="240" w:lineRule="auto"/>
        <w:jc w:val="both"/>
        <w:rPr>
          <w:rFonts w:ascii="Times New Roman" w:eastAsia="Times New Roman" w:hAnsi="Times New Roman" w:cs="Times New Roman"/>
          <w:sz w:val="24"/>
          <w:szCs w:val="20"/>
          <w:lang w:eastAsia="pl-PL"/>
        </w:rPr>
      </w:pPr>
    </w:p>
    <w:p w:rsidR="00CA09CC" w:rsidRPr="00CA09CC" w:rsidRDefault="00CA09CC" w:rsidP="00CA09CC">
      <w:pPr>
        <w:spacing w:after="0" w:line="240" w:lineRule="auto"/>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o treści następującej:</w:t>
      </w:r>
    </w:p>
    <w:p w:rsidR="00CA09CC" w:rsidRPr="00CA09CC" w:rsidRDefault="00CA09CC" w:rsidP="00CA09CC">
      <w:pPr>
        <w:spacing w:before="120" w:after="12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  1.</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Przedmiot umowy</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rsidR="00CA09CC" w:rsidRPr="00CA09CC" w:rsidRDefault="00CA09CC" w:rsidP="00CA09CC">
      <w:pPr>
        <w:widowControl w:val="0"/>
        <w:numPr>
          <w:ilvl w:val="0"/>
          <w:numId w:val="30"/>
        </w:numPr>
        <w:tabs>
          <w:tab w:val="num" w:pos="400"/>
          <w:tab w:val="num" w:pos="1080"/>
        </w:tabs>
        <w:suppressAutoHyphens/>
        <w:autoSpaceDE w:val="0"/>
        <w:autoSpaceDN w:val="0"/>
        <w:adjustRightInd w:val="0"/>
        <w:spacing w:after="0" w:line="240" w:lineRule="auto"/>
        <w:ind w:left="400" w:hanging="400"/>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Przedmiotem umowy jest sprzedaż na rzecz Zamawiającego:</w:t>
      </w:r>
    </w:p>
    <w:p w:rsidR="00CA09CC" w:rsidRPr="00CA09CC" w:rsidRDefault="00CA09CC" w:rsidP="00CA09CC">
      <w:pPr>
        <w:tabs>
          <w:tab w:val="num" w:pos="1080"/>
        </w:tabs>
        <w:autoSpaceDE w:val="0"/>
        <w:autoSpaceDN w:val="0"/>
        <w:adjustRightInd w:val="0"/>
        <w:spacing w:after="0" w:line="240" w:lineRule="auto"/>
        <w:ind w:left="400"/>
        <w:jc w:val="both"/>
        <w:rPr>
          <w:rFonts w:ascii="Times New Roman" w:eastAsia="Times New Roman" w:hAnsi="Times New Roman" w:cs="Times New Roman"/>
          <w:sz w:val="10"/>
          <w:szCs w:val="10"/>
          <w:lang w:eastAsia="pl-PL"/>
        </w:rPr>
      </w:pPr>
    </w:p>
    <w:p w:rsidR="00CA09CC" w:rsidRPr="00CA09CC" w:rsidRDefault="00CA09CC" w:rsidP="00CA09CC">
      <w:pPr>
        <w:tabs>
          <w:tab w:val="num" w:pos="1080"/>
        </w:tabs>
        <w:autoSpaceDE w:val="0"/>
        <w:autoSpaceDN w:val="0"/>
        <w:adjustRightInd w:val="0"/>
        <w:spacing w:after="0" w:line="240" w:lineRule="auto"/>
        <w:ind w:left="567" w:hanging="167"/>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 ……………………………………………</w:t>
      </w:r>
    </w:p>
    <w:p w:rsidR="00CA09CC" w:rsidRPr="00CA09CC" w:rsidRDefault="00CA09CC" w:rsidP="00CA09CC">
      <w:pPr>
        <w:tabs>
          <w:tab w:val="num" w:pos="1080"/>
        </w:tabs>
        <w:autoSpaceDE w:val="0"/>
        <w:autoSpaceDN w:val="0"/>
        <w:adjustRightInd w:val="0"/>
        <w:spacing w:after="0" w:line="240" w:lineRule="auto"/>
        <w:ind w:left="400"/>
        <w:jc w:val="both"/>
        <w:rPr>
          <w:rFonts w:ascii="Times New Roman" w:eastAsia="Times New Roman" w:hAnsi="Times New Roman" w:cs="Times New Roman"/>
          <w:sz w:val="10"/>
          <w:szCs w:val="10"/>
          <w:lang w:eastAsia="pl-PL"/>
        </w:rPr>
      </w:pPr>
    </w:p>
    <w:p w:rsidR="00CA09CC" w:rsidRPr="00CA09CC" w:rsidRDefault="0019051E" w:rsidP="00CA09CC">
      <w:pPr>
        <w:tabs>
          <w:tab w:val="num" w:pos="1080"/>
        </w:tabs>
        <w:autoSpaceDE w:val="0"/>
        <w:autoSpaceDN w:val="0"/>
        <w:adjustRightInd w:val="0"/>
        <w:spacing w:after="0" w:line="240" w:lineRule="auto"/>
        <w:ind w:left="400"/>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zgodnie z postanowieniami S</w:t>
      </w:r>
      <w:r w:rsidR="00CA09CC" w:rsidRPr="00CA09CC">
        <w:rPr>
          <w:rFonts w:ascii="Times New Roman" w:eastAsia="Times New Roman" w:hAnsi="Times New Roman" w:cs="Times New Roman"/>
          <w:sz w:val="24"/>
          <w:szCs w:val="20"/>
          <w:lang w:eastAsia="pl-PL"/>
        </w:rPr>
        <w:t>WZ,  oraz stosownie do oferty z dnia ……………… roku</w:t>
      </w:r>
    </w:p>
    <w:p w:rsidR="00CA09CC" w:rsidRPr="00CA09CC" w:rsidRDefault="00CA09CC" w:rsidP="0019051E">
      <w:pPr>
        <w:widowControl w:val="0"/>
        <w:numPr>
          <w:ilvl w:val="0"/>
          <w:numId w:val="30"/>
        </w:numPr>
        <w:tabs>
          <w:tab w:val="num" w:pos="426"/>
          <w:tab w:val="num" w:pos="108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Wykonawca niniejszą umową, zobowiązuje się wobec Zamawiającego do wykonania                 i przekazania Zamawiającemu w sposób określony umową przedmiotu umow</w:t>
      </w:r>
      <w:r w:rsidR="0019051E">
        <w:rPr>
          <w:rFonts w:ascii="Times New Roman" w:eastAsia="Times New Roman" w:hAnsi="Times New Roman" w:cs="Times New Roman"/>
          <w:sz w:val="24"/>
          <w:szCs w:val="20"/>
          <w:lang w:eastAsia="pl-PL"/>
        </w:rPr>
        <w:t>y zgodnie z opisem zawartym w S</w:t>
      </w:r>
      <w:r w:rsidRPr="00CA09CC">
        <w:rPr>
          <w:rFonts w:ascii="Times New Roman" w:eastAsia="Times New Roman" w:hAnsi="Times New Roman" w:cs="Times New Roman"/>
          <w:sz w:val="24"/>
          <w:szCs w:val="20"/>
          <w:lang w:eastAsia="pl-PL"/>
        </w:rPr>
        <w:t xml:space="preserve">WZ stanowiącym integralną część umowy, zasadami wiedzy technicznej oraz do usunięcia wszystkich wad występujących w tym przedmiocie w okresie umownej odpowiedzialności za wady oraz w okresie rękojmi za wady fizyczne rzeczy. </w:t>
      </w:r>
    </w:p>
    <w:p w:rsidR="00CA09CC" w:rsidRPr="00CA09CC" w:rsidRDefault="00CA09CC" w:rsidP="00CA09CC">
      <w:pPr>
        <w:widowControl w:val="0"/>
        <w:numPr>
          <w:ilvl w:val="0"/>
          <w:numId w:val="30"/>
        </w:numPr>
        <w:tabs>
          <w:tab w:val="num" w:pos="426"/>
          <w:tab w:val="num" w:pos="108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Wszelkie koszty niezbędne do prawidłowego wykonania umowy obciążają Wykonawcę.</w:t>
      </w:r>
    </w:p>
    <w:p w:rsidR="00CA09CC" w:rsidRPr="00CA09CC" w:rsidRDefault="00CA09CC" w:rsidP="00CA09CC">
      <w:pPr>
        <w:widowControl w:val="0"/>
        <w:numPr>
          <w:ilvl w:val="0"/>
          <w:numId w:val="30"/>
        </w:numPr>
        <w:tabs>
          <w:tab w:val="num" w:pos="426"/>
          <w:tab w:val="num" w:pos="108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Wykonawca oświadcza, że sprzęt nie jest obciążony jakimikolwiek prawami osób trzecich, jest fabrycznie nowy i ma uregulowane opłaty celne.</w:t>
      </w:r>
    </w:p>
    <w:p w:rsidR="00CA09CC" w:rsidRPr="00CA09CC" w:rsidRDefault="00CA09CC" w:rsidP="00CA09CC">
      <w:pPr>
        <w:widowControl w:val="0"/>
        <w:numPr>
          <w:ilvl w:val="0"/>
          <w:numId w:val="30"/>
        </w:numPr>
        <w:tabs>
          <w:tab w:val="num" w:pos="426"/>
          <w:tab w:val="num" w:pos="108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Wykonawca zobowiązuje się dostarczyć przedmiot umowy na własny koszt i ryzyko wraz z kartami gwarancyjnymi i innymi dokumentami, które dotyczą przedmiotu umo</w:t>
      </w:r>
      <w:r w:rsidR="0019051E">
        <w:rPr>
          <w:rFonts w:ascii="Times New Roman" w:eastAsia="Times New Roman" w:hAnsi="Times New Roman" w:cs="Times New Roman"/>
          <w:sz w:val="24"/>
          <w:szCs w:val="20"/>
          <w:lang w:eastAsia="pl-PL"/>
        </w:rPr>
        <w:t>wy, zgodnie z postanowieniami S</w:t>
      </w:r>
      <w:r w:rsidRPr="00CA09CC">
        <w:rPr>
          <w:rFonts w:ascii="Times New Roman" w:eastAsia="Times New Roman" w:hAnsi="Times New Roman" w:cs="Times New Roman"/>
          <w:sz w:val="24"/>
          <w:szCs w:val="20"/>
          <w:lang w:eastAsia="pl-PL"/>
        </w:rPr>
        <w:t>WZ.</w:t>
      </w:r>
    </w:p>
    <w:p w:rsidR="00CA09CC" w:rsidRPr="00CA09CC" w:rsidRDefault="00CA09CC" w:rsidP="00CA09CC">
      <w:pPr>
        <w:widowControl w:val="0"/>
        <w:numPr>
          <w:ilvl w:val="0"/>
          <w:numId w:val="30"/>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Szczegółowy zakres rzeczowy, warunki techniczne wykonania oraz niezbędne dokumenty, które należy dostarczyć przy realizacji poszczególnych elementów przedmiotu zamówienia zawiera załącznik n</w:t>
      </w:r>
      <w:r w:rsidR="0019051E">
        <w:rPr>
          <w:rFonts w:ascii="Times New Roman" w:eastAsia="Times New Roman" w:hAnsi="Times New Roman" w:cs="Times New Roman"/>
          <w:sz w:val="24"/>
          <w:szCs w:val="20"/>
          <w:lang w:eastAsia="pl-PL"/>
        </w:rPr>
        <w:t>r 2 do S</w:t>
      </w:r>
      <w:r w:rsidRPr="00CA09CC">
        <w:rPr>
          <w:rFonts w:ascii="Times New Roman" w:eastAsia="Times New Roman" w:hAnsi="Times New Roman" w:cs="Times New Roman"/>
          <w:sz w:val="24"/>
          <w:szCs w:val="20"/>
          <w:lang w:eastAsia="pl-PL"/>
        </w:rPr>
        <w:t>WZ.</w:t>
      </w:r>
    </w:p>
    <w:p w:rsidR="00CA09CC" w:rsidRPr="00CA09CC" w:rsidRDefault="00CA09CC" w:rsidP="0019051E">
      <w:pPr>
        <w:widowControl w:val="0"/>
        <w:numPr>
          <w:ilvl w:val="0"/>
          <w:numId w:val="30"/>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Wyroby będące przedmiotem Umowy muszą posiadać oznaczenia wymagane przepisami (CE). Ponadto powinny zawierać oznaczenia wynikające z aktualnie obowiązujących przepisów o ile takie są wymagane</w:t>
      </w:r>
    </w:p>
    <w:p w:rsidR="008242CD" w:rsidRDefault="008242CD" w:rsidP="00CA09CC">
      <w:pPr>
        <w:autoSpaceDE w:val="0"/>
        <w:autoSpaceDN w:val="0"/>
        <w:adjustRightInd w:val="0"/>
        <w:spacing w:after="0" w:line="240" w:lineRule="auto"/>
        <w:jc w:val="center"/>
        <w:rPr>
          <w:rFonts w:ascii="Times New Roman" w:eastAsia="Times New Roman" w:hAnsi="Times New Roman" w:cs="Times New Roman"/>
          <w:b/>
          <w:sz w:val="26"/>
          <w:szCs w:val="20"/>
          <w:lang w:eastAsia="pl-PL"/>
        </w:rPr>
      </w:pPr>
    </w:p>
    <w:p w:rsidR="008242CD" w:rsidRDefault="008242CD" w:rsidP="00CA09CC">
      <w:pPr>
        <w:autoSpaceDE w:val="0"/>
        <w:autoSpaceDN w:val="0"/>
        <w:adjustRightInd w:val="0"/>
        <w:spacing w:after="0" w:line="240" w:lineRule="auto"/>
        <w:jc w:val="center"/>
        <w:rPr>
          <w:rFonts w:ascii="Times New Roman" w:eastAsia="Times New Roman" w:hAnsi="Times New Roman" w:cs="Times New Roman"/>
          <w:b/>
          <w:sz w:val="26"/>
          <w:szCs w:val="20"/>
          <w:lang w:eastAsia="pl-PL"/>
        </w:rPr>
      </w:pP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6"/>
          <w:szCs w:val="20"/>
          <w:lang w:eastAsia="pl-PL"/>
        </w:rPr>
      </w:pPr>
      <w:r w:rsidRPr="00CA09CC">
        <w:rPr>
          <w:rFonts w:ascii="Times New Roman" w:eastAsia="Times New Roman" w:hAnsi="Times New Roman" w:cs="Times New Roman"/>
          <w:b/>
          <w:sz w:val="26"/>
          <w:szCs w:val="20"/>
          <w:lang w:eastAsia="pl-PL"/>
        </w:rPr>
        <w:lastRenderedPageBreak/>
        <w:t>§ 2.</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6"/>
          <w:szCs w:val="20"/>
          <w:lang w:eastAsia="pl-PL"/>
        </w:rPr>
      </w:pPr>
      <w:r w:rsidRPr="00CA09CC">
        <w:rPr>
          <w:rFonts w:ascii="Times New Roman" w:eastAsia="Times New Roman" w:hAnsi="Times New Roman" w:cs="Times New Roman"/>
          <w:b/>
          <w:sz w:val="26"/>
          <w:szCs w:val="20"/>
          <w:lang w:eastAsia="pl-PL"/>
        </w:rPr>
        <w:t>Termin realizacji przedmiotu zamówienia</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6"/>
          <w:szCs w:val="20"/>
          <w:lang w:eastAsia="pl-PL"/>
        </w:rPr>
      </w:pPr>
    </w:p>
    <w:p w:rsidR="00CA09CC" w:rsidRPr="00CA09CC" w:rsidRDefault="00CA09CC" w:rsidP="008242CD">
      <w:pPr>
        <w:widowControl w:val="0"/>
        <w:numPr>
          <w:ilvl w:val="0"/>
          <w:numId w:val="39"/>
        </w:numPr>
        <w:suppressAutoHyphens/>
        <w:autoSpaceDE w:val="0"/>
        <w:autoSpaceDN w:val="0"/>
        <w:adjustRightInd w:val="0"/>
        <w:spacing w:after="0" w:line="240" w:lineRule="auto"/>
        <w:ind w:left="426" w:hanging="426"/>
        <w:jc w:val="both"/>
        <w:rPr>
          <w:rFonts w:ascii="Times New Roman" w:eastAsia="Times New Roman" w:hAnsi="Times New Roman" w:cs="Times New Roman"/>
          <w:b/>
          <w:sz w:val="26"/>
          <w:szCs w:val="20"/>
          <w:lang w:eastAsia="pl-PL"/>
        </w:rPr>
      </w:pPr>
      <w:r w:rsidRPr="00CA09CC">
        <w:rPr>
          <w:rFonts w:ascii="Times New Roman" w:eastAsia="Times New Roman" w:hAnsi="Times New Roman" w:cs="Times New Roman"/>
          <w:sz w:val="24"/>
          <w:szCs w:val="24"/>
          <w:lang w:eastAsia="pl-PL"/>
        </w:rPr>
        <w:t>Strony ustalają termin wykonania</w:t>
      </w:r>
      <w:r w:rsidR="0019051E">
        <w:rPr>
          <w:rFonts w:ascii="Times New Roman" w:eastAsia="Times New Roman" w:hAnsi="Times New Roman" w:cs="Times New Roman"/>
          <w:sz w:val="24"/>
          <w:szCs w:val="24"/>
          <w:lang w:eastAsia="pl-PL"/>
        </w:rPr>
        <w:t xml:space="preserve"> przedmiotu zamówienia 12 tygodni od daty podpisania umowy. </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6"/>
          <w:szCs w:val="20"/>
          <w:lang w:eastAsia="pl-PL"/>
        </w:rPr>
      </w:pPr>
      <w:r w:rsidRPr="00CA09CC">
        <w:rPr>
          <w:rFonts w:ascii="Times New Roman" w:eastAsia="Times New Roman" w:hAnsi="Times New Roman" w:cs="Times New Roman"/>
          <w:b/>
          <w:sz w:val="26"/>
          <w:szCs w:val="20"/>
          <w:lang w:eastAsia="pl-PL"/>
        </w:rPr>
        <w:t>§ 3.</w:t>
      </w:r>
    </w:p>
    <w:p w:rsidR="00CA09CC" w:rsidRPr="00CA09CC" w:rsidRDefault="00CA09CC" w:rsidP="00CA09CC">
      <w:pPr>
        <w:keepNext/>
        <w:spacing w:after="0" w:line="240" w:lineRule="auto"/>
        <w:jc w:val="center"/>
        <w:outlineLvl w:val="0"/>
        <w:rPr>
          <w:rFonts w:ascii="Times New Roman" w:eastAsia="Times New Roman" w:hAnsi="Times New Roman" w:cs="Times New Roman"/>
          <w:b/>
          <w:sz w:val="25"/>
          <w:szCs w:val="20"/>
          <w:lang w:eastAsia="pl-PL"/>
        </w:rPr>
      </w:pPr>
      <w:r w:rsidRPr="00CA09CC">
        <w:rPr>
          <w:rFonts w:ascii="Times New Roman" w:eastAsia="Times New Roman" w:hAnsi="Times New Roman" w:cs="Times New Roman"/>
          <w:b/>
          <w:sz w:val="25"/>
          <w:szCs w:val="20"/>
          <w:lang w:eastAsia="pl-PL"/>
        </w:rPr>
        <w:t>Realizacja przedmiotu umowy</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rsidR="00CA09CC" w:rsidRPr="00CA09CC" w:rsidRDefault="00CA09CC" w:rsidP="00CA09CC">
      <w:pPr>
        <w:widowControl w:val="0"/>
        <w:numPr>
          <w:ilvl w:val="0"/>
          <w:numId w:val="32"/>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Dostawa będzie dokonana transportem Wykonawcy na jego koszt i ryzyko.</w:t>
      </w:r>
    </w:p>
    <w:p w:rsidR="00CA09CC" w:rsidRPr="00CA09CC" w:rsidRDefault="00CA09CC" w:rsidP="00CA09CC">
      <w:pPr>
        <w:widowControl w:val="0"/>
        <w:numPr>
          <w:ilvl w:val="0"/>
          <w:numId w:val="32"/>
        </w:numPr>
        <w:tabs>
          <w:tab w:val="num" w:pos="426"/>
        </w:tabs>
        <w:suppressAutoHyphens/>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Odbiór towarów i robót odbywać się będzie w miejscu dostawy lub wykonania robót.                Z odbioru towarów sporządza się protokół odbioru, który podpisują obie Strony.</w:t>
      </w:r>
    </w:p>
    <w:p w:rsidR="00CA09CC" w:rsidRPr="00CA09CC" w:rsidRDefault="00CA09CC" w:rsidP="00CA09CC">
      <w:pPr>
        <w:widowControl w:val="0"/>
        <w:numPr>
          <w:ilvl w:val="0"/>
          <w:numId w:val="32"/>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 xml:space="preserve">Po wykonaniu czynności objętych przedmiotem niniejszej umowy przedstawiciel Wykonawcy oraz upoważniony przedstawiciel Zamawiającego podpiszą protokół odbioru. </w:t>
      </w:r>
    </w:p>
    <w:p w:rsidR="00CA09CC" w:rsidRPr="00CA09CC" w:rsidRDefault="00CA09CC" w:rsidP="00CA09CC">
      <w:pPr>
        <w:widowControl w:val="0"/>
        <w:numPr>
          <w:ilvl w:val="0"/>
          <w:numId w:val="32"/>
        </w:numPr>
        <w:tabs>
          <w:tab w:val="num" w:pos="426"/>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Protokół odbioru zostanie podpisany po:</w:t>
      </w:r>
    </w:p>
    <w:p w:rsidR="00CA09CC" w:rsidRPr="00CA09CC" w:rsidRDefault="00CA09CC" w:rsidP="00CA09CC">
      <w:pPr>
        <w:widowControl w:val="0"/>
        <w:numPr>
          <w:ilvl w:val="1"/>
          <w:numId w:val="32"/>
        </w:numPr>
        <w:tabs>
          <w:tab w:val="num" w:pos="993"/>
        </w:tabs>
        <w:suppressAutoHyphens/>
        <w:autoSpaceDE w:val="0"/>
        <w:autoSpaceDN w:val="0"/>
        <w:adjustRightInd w:val="0"/>
        <w:spacing w:after="0" w:line="240" w:lineRule="auto"/>
        <w:ind w:left="993" w:hanging="567"/>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dostarczeniu przedmiotu umowy do miejsc wskazanych przez Zamawiającego;</w:t>
      </w:r>
    </w:p>
    <w:p w:rsidR="00CA09CC" w:rsidRPr="00CA09CC" w:rsidRDefault="00CA09CC" w:rsidP="00CA09CC">
      <w:pPr>
        <w:widowControl w:val="0"/>
        <w:numPr>
          <w:ilvl w:val="1"/>
          <w:numId w:val="32"/>
        </w:numPr>
        <w:tabs>
          <w:tab w:val="num" w:pos="993"/>
        </w:tabs>
        <w:suppressAutoHyphens/>
        <w:autoSpaceDE w:val="0"/>
        <w:autoSpaceDN w:val="0"/>
        <w:adjustRightInd w:val="0"/>
        <w:spacing w:after="0" w:line="240" w:lineRule="auto"/>
        <w:ind w:left="993" w:hanging="567"/>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 xml:space="preserve">dokonaniu przez przedstawicieli Wykonawcy instalacji dostarczonych przedmiotów i konfiguracji na miejscu dostawy, dokonaniu adaptacji pomieszczeń jeżeli montaż urządzeń tego wymaga </w:t>
      </w:r>
    </w:p>
    <w:p w:rsidR="00CA09CC" w:rsidRPr="00CA09CC" w:rsidRDefault="00CA09CC" w:rsidP="00CA09CC">
      <w:pPr>
        <w:widowControl w:val="0"/>
        <w:numPr>
          <w:ilvl w:val="1"/>
          <w:numId w:val="32"/>
        </w:numPr>
        <w:tabs>
          <w:tab w:val="num" w:pos="993"/>
        </w:tabs>
        <w:suppressAutoHyphens/>
        <w:autoSpaceDE w:val="0"/>
        <w:autoSpaceDN w:val="0"/>
        <w:adjustRightInd w:val="0"/>
        <w:spacing w:after="0" w:line="240" w:lineRule="auto"/>
        <w:ind w:left="993" w:hanging="567"/>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 xml:space="preserve">sprawdzeniu przez uprawnionego przedstawiciela Zamawiającego zgodności dostarczonych przedmiotów z ofertą (w tym kompletności oferowanego wyposażenia dodatkowego) oraz ich prawidłowego funkcjonowania; </w:t>
      </w:r>
    </w:p>
    <w:p w:rsidR="00CA09CC" w:rsidRPr="00CA09CC" w:rsidRDefault="00CA09CC" w:rsidP="00CA09CC">
      <w:pPr>
        <w:widowControl w:val="0"/>
        <w:numPr>
          <w:ilvl w:val="1"/>
          <w:numId w:val="32"/>
        </w:numPr>
        <w:tabs>
          <w:tab w:val="num" w:pos="993"/>
        </w:tabs>
        <w:suppressAutoHyphens/>
        <w:autoSpaceDE w:val="0"/>
        <w:autoSpaceDN w:val="0"/>
        <w:adjustRightInd w:val="0"/>
        <w:spacing w:after="0" w:line="240" w:lineRule="auto"/>
        <w:ind w:left="993" w:hanging="567"/>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wydaniu Zamawiającemu wypełnionych i podpisanych dokumentów gwarancyjnych (kart gwarancyjnych) dla każdego dostarczonego przedmiotu.</w:t>
      </w:r>
    </w:p>
    <w:p w:rsidR="00CA09CC" w:rsidRPr="00CA09CC" w:rsidRDefault="00CA09CC" w:rsidP="0019051E">
      <w:pPr>
        <w:widowControl w:val="0"/>
        <w:numPr>
          <w:ilvl w:val="1"/>
          <w:numId w:val="32"/>
        </w:numPr>
        <w:tabs>
          <w:tab w:val="num" w:pos="993"/>
        </w:tabs>
        <w:suppressAutoHyphens/>
        <w:autoSpaceDE w:val="0"/>
        <w:autoSpaceDN w:val="0"/>
        <w:adjustRightInd w:val="0"/>
        <w:spacing w:after="0" w:line="240" w:lineRule="auto"/>
        <w:ind w:left="993" w:hanging="567"/>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 xml:space="preserve">wykonaniu robót montażowych </w:t>
      </w:r>
    </w:p>
    <w:p w:rsidR="00CA09CC" w:rsidRPr="00CA09CC" w:rsidRDefault="00CA09CC" w:rsidP="00CA09CC">
      <w:pPr>
        <w:widowControl w:val="0"/>
        <w:numPr>
          <w:ilvl w:val="0"/>
          <w:numId w:val="32"/>
        </w:numPr>
        <w:tabs>
          <w:tab w:val="num" w:pos="426"/>
        </w:tabs>
        <w:suppressAutoHyphens/>
        <w:spacing w:after="0" w:line="240" w:lineRule="auto"/>
        <w:ind w:left="425" w:hanging="425"/>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 przypadku odmowy dokonania odbioru przez Zamawiającego, w szczególności z powodu wad towarów, nie sporządza się protokołu odbioru, a przedstawiciele Zamawiającego przekażą Wykonawcy podpisane przez siebie oświadczenie ze wskazaniem zastrzeżeń co do towarów lub robót i wezwaniu do usunięcia wad. Zaniechanie złożenia takiego oświadczenia przez Zamawiającego będzie uważane za dokonanie odbioru towarów lub robót bez zastrzeżeń.</w:t>
      </w:r>
    </w:p>
    <w:p w:rsidR="00CA09CC" w:rsidRPr="00CA09CC" w:rsidRDefault="00CA09CC" w:rsidP="00CA09CC">
      <w:pPr>
        <w:widowControl w:val="0"/>
        <w:numPr>
          <w:ilvl w:val="0"/>
          <w:numId w:val="32"/>
        </w:numPr>
        <w:tabs>
          <w:tab w:val="num" w:pos="426"/>
        </w:tabs>
        <w:suppressAutoHyphens/>
        <w:spacing w:after="0" w:line="240" w:lineRule="auto"/>
        <w:ind w:left="425" w:hanging="425"/>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Przez wady przedmiotu umowy uniemożliwiające podpisanie protokołu odbioru rozumie się także niekompletność dostarczonego sprzętu tj. niedostarczenie wszelkich materiałów i podzespołów dodatkowych (kabli itp.), które wskazano w ofercie oraz nieprawidłowe funkcjonowanie zainstalowanego oprogramowania, niezgodności dostarczonego s</w:t>
      </w:r>
      <w:r w:rsidR="0019051E">
        <w:rPr>
          <w:rFonts w:ascii="Times New Roman" w:eastAsia="Times New Roman" w:hAnsi="Times New Roman" w:cs="Times New Roman"/>
          <w:sz w:val="24"/>
          <w:szCs w:val="20"/>
          <w:lang w:eastAsia="pl-PL"/>
        </w:rPr>
        <w:t>przętu, w stosunku do zapisów S</w:t>
      </w:r>
      <w:r w:rsidRPr="00CA09CC">
        <w:rPr>
          <w:rFonts w:ascii="Times New Roman" w:eastAsia="Times New Roman" w:hAnsi="Times New Roman" w:cs="Times New Roman"/>
          <w:sz w:val="24"/>
          <w:szCs w:val="20"/>
          <w:lang w:eastAsia="pl-PL"/>
        </w:rPr>
        <w:t xml:space="preserve">WZ i złożonej oferty jak również wykonanie prac montażowych które nie są zgodne z warunkami technicznymi ich wykonania, a które mają wpływ również na prawidłowe funkcjonowanie zakupionego sprzętu. </w:t>
      </w:r>
    </w:p>
    <w:p w:rsidR="00CA09CC" w:rsidRPr="00CA09CC" w:rsidRDefault="00CA09CC" w:rsidP="00CA09CC">
      <w:pPr>
        <w:widowControl w:val="0"/>
        <w:numPr>
          <w:ilvl w:val="0"/>
          <w:numId w:val="32"/>
        </w:numPr>
        <w:tabs>
          <w:tab w:val="num" w:pos="426"/>
        </w:tabs>
        <w:suppressAutoHyphens/>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 xml:space="preserve">Zamawiający nie dopuszcza sprawdzenia towarów w celu oceny stanu wykonania umowy w siedzibie Wykonawcy lub jego podwykonawcy (podwykonawców). </w:t>
      </w:r>
    </w:p>
    <w:p w:rsidR="00CA09CC" w:rsidRPr="00CA09CC" w:rsidRDefault="00CA09CC" w:rsidP="00CA09CC">
      <w:pPr>
        <w:widowControl w:val="0"/>
        <w:numPr>
          <w:ilvl w:val="0"/>
          <w:numId w:val="32"/>
        </w:numPr>
        <w:tabs>
          <w:tab w:val="num" w:pos="426"/>
        </w:tabs>
        <w:suppressAutoHyphens/>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Wszystkie niezbędne do sprawdzenia towarów urządzenia oraz opisy techniczne a także pomoc ze strony personelu Wykonawcy lub jego podwykonawcy (podwykonawców) niezbędna do dokonania sprawdzenia towarów, będą udostępnione Zamawiającemu przez Wykonawcę, bez ponoszenia z tego tytułu przez Zamawiającego jakichkolwiek dodatkowych kosztów.</w:t>
      </w:r>
    </w:p>
    <w:p w:rsidR="00CA09CC" w:rsidRPr="00CA09CC" w:rsidRDefault="00CA09CC" w:rsidP="00CA09CC">
      <w:pPr>
        <w:widowControl w:val="0"/>
        <w:numPr>
          <w:ilvl w:val="0"/>
          <w:numId w:val="32"/>
        </w:numPr>
        <w:tabs>
          <w:tab w:val="num" w:pos="426"/>
        </w:tabs>
        <w:suppressAutoHyphens/>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Jeżeli w toku czynności odbioru końcowego zostaną stwierdzone wady, to Zamawiającemu przysługują następujące uprawnienia:</w:t>
      </w:r>
    </w:p>
    <w:p w:rsidR="00CA09CC" w:rsidRPr="00CA09CC" w:rsidRDefault="00CA09CC" w:rsidP="00CA09CC">
      <w:pPr>
        <w:widowControl w:val="0"/>
        <w:numPr>
          <w:ilvl w:val="3"/>
          <w:numId w:val="32"/>
        </w:numPr>
        <w:tabs>
          <w:tab w:val="num" w:pos="851"/>
        </w:tabs>
        <w:suppressAutoHyphens/>
        <w:spacing w:after="0" w:line="240" w:lineRule="auto"/>
        <w:ind w:left="851" w:hanging="425"/>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jeżeli wady nadają się do usunięcia, może odmówić odbioru do czasu usunięcia wad.</w:t>
      </w:r>
    </w:p>
    <w:p w:rsidR="00CA09CC" w:rsidRPr="00CA09CC" w:rsidRDefault="00CA09CC" w:rsidP="00CA09CC">
      <w:pPr>
        <w:widowControl w:val="0"/>
        <w:numPr>
          <w:ilvl w:val="3"/>
          <w:numId w:val="32"/>
        </w:numPr>
        <w:tabs>
          <w:tab w:val="num" w:pos="851"/>
        </w:tabs>
        <w:suppressAutoHyphens/>
        <w:spacing w:after="0" w:line="240" w:lineRule="auto"/>
        <w:ind w:left="851" w:hanging="425"/>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jeżeli wady nie nadają się do usunięcia to:</w:t>
      </w:r>
    </w:p>
    <w:p w:rsidR="00CA09CC" w:rsidRPr="00CA09CC" w:rsidRDefault="00CA09CC" w:rsidP="00CA09CC">
      <w:pPr>
        <w:widowControl w:val="0"/>
        <w:numPr>
          <w:ilvl w:val="0"/>
          <w:numId w:val="40"/>
        </w:numPr>
        <w:suppressAutoHyphens/>
        <w:spacing w:after="0" w:line="240" w:lineRule="auto"/>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jeżeli nie umożliwiają one użytkowania przedmiotu odbioru zgodnie z przeznaczeniem, Zamawiający może obniżyć odpowiednio wynagrodzenie,</w:t>
      </w:r>
    </w:p>
    <w:p w:rsidR="00CA09CC" w:rsidRPr="00CA09CC" w:rsidRDefault="00CA09CC" w:rsidP="00CA09CC">
      <w:pPr>
        <w:widowControl w:val="0"/>
        <w:numPr>
          <w:ilvl w:val="0"/>
          <w:numId w:val="40"/>
        </w:numPr>
        <w:suppressAutoHyphens/>
        <w:spacing w:after="0" w:line="240" w:lineRule="auto"/>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 xml:space="preserve">jeżeli wady uniemożliwiają użytkowanie zgodnie z przeznaczeniem </w:t>
      </w:r>
      <w:r w:rsidRPr="00CA09CC">
        <w:rPr>
          <w:rFonts w:ascii="Times New Roman" w:eastAsia="Times New Roman" w:hAnsi="Times New Roman" w:cs="Times New Roman"/>
          <w:sz w:val="24"/>
          <w:szCs w:val="20"/>
          <w:lang w:eastAsia="pl-PL"/>
        </w:rPr>
        <w:lastRenderedPageBreak/>
        <w:t>Zamawiający może odstąpić od umowy lub żądać wykonania przedmiotu odbioru po raz drugi.</w:t>
      </w:r>
    </w:p>
    <w:p w:rsidR="00CA09CC" w:rsidRPr="00CA09CC" w:rsidRDefault="00CA09CC" w:rsidP="00CA09CC">
      <w:pPr>
        <w:autoSpaceDE w:val="0"/>
        <w:autoSpaceDN w:val="0"/>
        <w:adjustRightInd w:val="0"/>
        <w:spacing w:after="0" w:line="240" w:lineRule="auto"/>
        <w:rPr>
          <w:rFonts w:ascii="Times New Roman" w:eastAsia="Times New Roman" w:hAnsi="Times New Roman" w:cs="Times New Roman"/>
          <w:b/>
          <w:sz w:val="24"/>
          <w:szCs w:val="20"/>
          <w:lang w:eastAsia="pl-PL"/>
        </w:rPr>
      </w:pP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 4.</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rsidR="00CA09CC" w:rsidRPr="00CA09CC" w:rsidRDefault="00CA09CC" w:rsidP="00CA09CC">
      <w:pPr>
        <w:keepNext/>
        <w:spacing w:after="0" w:line="240" w:lineRule="auto"/>
        <w:jc w:val="center"/>
        <w:outlineLvl w:val="0"/>
        <w:rPr>
          <w:rFonts w:ascii="Times New Roman" w:eastAsia="Times New Roman" w:hAnsi="Times New Roman" w:cs="Times New Roman"/>
          <w:b/>
          <w:sz w:val="25"/>
          <w:szCs w:val="20"/>
          <w:lang w:eastAsia="pl-PL"/>
        </w:rPr>
      </w:pPr>
      <w:r w:rsidRPr="00CA09CC">
        <w:rPr>
          <w:rFonts w:ascii="Times New Roman" w:eastAsia="Times New Roman" w:hAnsi="Times New Roman" w:cs="Times New Roman"/>
          <w:b/>
          <w:sz w:val="25"/>
          <w:szCs w:val="20"/>
          <w:lang w:eastAsia="pl-PL"/>
        </w:rPr>
        <w:t>Obowiązki Wykonawcy</w:t>
      </w:r>
    </w:p>
    <w:p w:rsidR="00CA09CC" w:rsidRPr="00CA09CC" w:rsidRDefault="00CA09CC" w:rsidP="00CA09CC">
      <w:pPr>
        <w:spacing w:after="0" w:line="240" w:lineRule="auto"/>
        <w:rPr>
          <w:rFonts w:ascii="Times New Roman" w:eastAsia="Times New Roman" w:hAnsi="Times New Roman" w:cs="Times New Roman"/>
          <w:sz w:val="20"/>
          <w:szCs w:val="20"/>
          <w:lang w:eastAsia="pl-PL"/>
        </w:rPr>
      </w:pPr>
    </w:p>
    <w:p w:rsidR="00CA09CC" w:rsidRPr="00CA09CC" w:rsidRDefault="00CA09CC" w:rsidP="00CA09CC">
      <w:pPr>
        <w:widowControl w:val="0"/>
        <w:numPr>
          <w:ilvl w:val="6"/>
          <w:numId w:val="32"/>
        </w:numPr>
        <w:tabs>
          <w:tab w:val="left" w:pos="426"/>
        </w:tabs>
        <w:suppressAutoHyphens/>
        <w:autoSpaceDE w:val="0"/>
        <w:autoSpaceDN w:val="0"/>
        <w:adjustRightInd w:val="0"/>
        <w:spacing w:after="0" w:line="240" w:lineRule="auto"/>
        <w:ind w:hanging="5040"/>
        <w:contextualSpacing/>
        <w:jc w:val="both"/>
        <w:rPr>
          <w:rFonts w:ascii="Times New Roman" w:eastAsia="Times New Roman" w:hAnsi="Times New Roman" w:cs="Times New Roman"/>
          <w:sz w:val="24"/>
          <w:szCs w:val="24"/>
          <w:lang w:eastAsia="pl-PL"/>
        </w:rPr>
      </w:pPr>
      <w:r w:rsidRPr="00CA09CC">
        <w:rPr>
          <w:rFonts w:ascii="Times New Roman" w:eastAsia="Times New Roman" w:hAnsi="Times New Roman" w:cs="Times New Roman"/>
          <w:sz w:val="24"/>
          <w:szCs w:val="24"/>
          <w:lang w:eastAsia="pl-PL"/>
        </w:rPr>
        <w:t>Wykonawca zobowiązuje się:</w:t>
      </w:r>
    </w:p>
    <w:p w:rsidR="00CA09CC" w:rsidRPr="00CA09CC" w:rsidRDefault="00CA09CC" w:rsidP="00CA09CC">
      <w:pPr>
        <w:widowControl w:val="0"/>
        <w:numPr>
          <w:ilvl w:val="0"/>
          <w:numId w:val="42"/>
        </w:numPr>
        <w:tabs>
          <w:tab w:val="left" w:pos="426"/>
        </w:tabs>
        <w:suppressAutoHyphen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4"/>
          <w:lang w:eastAsia="pl-PL"/>
        </w:rPr>
      </w:pPr>
      <w:r w:rsidRPr="00CA09CC">
        <w:rPr>
          <w:rFonts w:ascii="Times New Roman" w:eastAsia="Times New Roman" w:hAnsi="Times New Roman" w:cs="Times New Roman"/>
          <w:sz w:val="24"/>
          <w:szCs w:val="24"/>
          <w:lang w:eastAsia="pl-PL"/>
        </w:rPr>
        <w:t>wykonywania przedmiotu umowy z należytą starannością wymaganą w obrocie gospodarczym.</w:t>
      </w:r>
    </w:p>
    <w:p w:rsidR="00CA09CC" w:rsidRPr="00CA09CC" w:rsidRDefault="00CA09CC" w:rsidP="00CA09CC">
      <w:pPr>
        <w:tabs>
          <w:tab w:val="left" w:pos="426"/>
        </w:tabs>
        <w:autoSpaceDE w:val="0"/>
        <w:autoSpaceDN w:val="0"/>
        <w:adjustRightInd w:val="0"/>
        <w:spacing w:after="0" w:line="240" w:lineRule="auto"/>
        <w:ind w:left="709" w:hanging="283"/>
        <w:contextualSpacing/>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4"/>
          <w:lang w:eastAsia="pl-PL"/>
        </w:rPr>
        <w:t xml:space="preserve">2) skierowania do realizacji umowy </w:t>
      </w:r>
      <w:r w:rsidRPr="00CA09CC">
        <w:rPr>
          <w:rFonts w:ascii="Times New Roman" w:eastAsia="Times New Roman" w:hAnsi="Times New Roman" w:cs="Times New Roman"/>
          <w:sz w:val="24"/>
          <w:szCs w:val="20"/>
          <w:lang w:eastAsia="pl-PL"/>
        </w:rPr>
        <w:t>pracowników posiadających niezbędne doświadczenie oraz wykorzystać zasoby niezbędne do zrealizowania przedmiotu zamówienia.</w:t>
      </w:r>
    </w:p>
    <w:p w:rsidR="00CA09CC" w:rsidRPr="00CA09CC" w:rsidRDefault="00CA09CC" w:rsidP="00CA09CC">
      <w:pPr>
        <w:tabs>
          <w:tab w:val="num" w:pos="2880"/>
        </w:tabs>
        <w:autoSpaceDE w:val="0"/>
        <w:autoSpaceDN w:val="0"/>
        <w:adjustRightInd w:val="0"/>
        <w:spacing w:after="0" w:line="240" w:lineRule="auto"/>
        <w:ind w:left="709" w:hanging="283"/>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3) wykonania niezbędnych pomiarów, testów itp. po zmontowaniu, zainstalowaniu uruchomienia dostarczonego sprzętu i oprogramowania.</w:t>
      </w:r>
    </w:p>
    <w:p w:rsidR="00CA09CC" w:rsidRPr="00CA09CC" w:rsidRDefault="00CA09CC" w:rsidP="00CA09CC">
      <w:pPr>
        <w:tabs>
          <w:tab w:val="num" w:pos="2880"/>
        </w:tabs>
        <w:autoSpaceDE w:val="0"/>
        <w:autoSpaceDN w:val="0"/>
        <w:adjustRightInd w:val="0"/>
        <w:spacing w:after="0" w:line="240" w:lineRule="auto"/>
        <w:ind w:left="709" w:hanging="283"/>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4) wykonania bieżących szkoleń pracowników Zamawiającego z obsługi dostarczonego sprzętu.</w:t>
      </w:r>
    </w:p>
    <w:p w:rsidR="00CA09CC" w:rsidRPr="00CA09CC" w:rsidRDefault="00CA09CC" w:rsidP="00CA09CC">
      <w:pPr>
        <w:widowControl w:val="0"/>
        <w:numPr>
          <w:ilvl w:val="0"/>
          <w:numId w:val="29"/>
        </w:numPr>
        <w:tabs>
          <w:tab w:val="num" w:pos="709"/>
        </w:tabs>
        <w:suppressAutoHyphens/>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usuwać zauważone z uruchomienia - użytkowania usterki.</w:t>
      </w:r>
    </w:p>
    <w:p w:rsidR="00CA09CC" w:rsidRPr="00CA09CC" w:rsidRDefault="00CA09CC" w:rsidP="00CA09CC">
      <w:pPr>
        <w:tabs>
          <w:tab w:val="num" w:pos="2880"/>
        </w:tabs>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 xml:space="preserve">2.  Wykonawca do kontaktów z Zamawiającym wyznacza:.................................. tel.............. </w:t>
      </w:r>
    </w:p>
    <w:p w:rsidR="00CA09CC" w:rsidRPr="00CA09CC" w:rsidRDefault="00CA09CC" w:rsidP="00CA09CC">
      <w:pPr>
        <w:autoSpaceDE w:val="0"/>
        <w:autoSpaceDN w:val="0"/>
        <w:adjustRightInd w:val="0"/>
        <w:spacing w:after="0" w:line="240" w:lineRule="auto"/>
        <w:jc w:val="both"/>
        <w:rPr>
          <w:rFonts w:ascii="Times New Roman" w:eastAsia="Times New Roman" w:hAnsi="Times New Roman" w:cs="Times New Roman"/>
          <w:sz w:val="24"/>
          <w:szCs w:val="20"/>
          <w:lang w:eastAsia="pl-PL"/>
        </w:rPr>
      </w:pP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 5.</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rsidR="00CA09CC" w:rsidRPr="00CA09CC" w:rsidRDefault="00CA09CC" w:rsidP="00CA09CC">
      <w:pPr>
        <w:keepNext/>
        <w:spacing w:after="0" w:line="240" w:lineRule="auto"/>
        <w:jc w:val="center"/>
        <w:outlineLvl w:val="0"/>
        <w:rPr>
          <w:rFonts w:ascii="Times New Roman" w:eastAsia="Times New Roman" w:hAnsi="Times New Roman" w:cs="Times New Roman"/>
          <w:b/>
          <w:sz w:val="25"/>
          <w:szCs w:val="20"/>
          <w:lang w:eastAsia="pl-PL"/>
        </w:rPr>
      </w:pPr>
      <w:r w:rsidRPr="00CA09CC">
        <w:rPr>
          <w:rFonts w:ascii="Times New Roman" w:eastAsia="Times New Roman" w:hAnsi="Times New Roman" w:cs="Times New Roman"/>
          <w:b/>
          <w:sz w:val="25"/>
          <w:szCs w:val="20"/>
          <w:lang w:eastAsia="pl-PL"/>
        </w:rPr>
        <w:t>Obowiązki Zamawiającego</w:t>
      </w:r>
    </w:p>
    <w:p w:rsidR="00CA09CC" w:rsidRPr="00CA09CC" w:rsidRDefault="00CA09CC" w:rsidP="00CA09CC">
      <w:pPr>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1.  Zamawiający zobowiązuje się do</w:t>
      </w:r>
    </w:p>
    <w:p w:rsidR="00CA09CC" w:rsidRPr="00CA09CC" w:rsidRDefault="00CA09CC" w:rsidP="00CA09CC">
      <w:pPr>
        <w:autoSpaceDE w:val="0"/>
        <w:autoSpaceDN w:val="0"/>
        <w:adjustRightInd w:val="0"/>
        <w:spacing w:after="0" w:line="240" w:lineRule="auto"/>
        <w:ind w:left="709" w:hanging="425"/>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1) zapewnienia warunków organizacyjnych, technicznych i prawnych niezbędnych Wykonawcy do wykonania przedmiotu umowy.</w:t>
      </w:r>
    </w:p>
    <w:p w:rsidR="00CA09CC" w:rsidRPr="00CA09CC" w:rsidRDefault="00CA09CC" w:rsidP="00CA09CC">
      <w:pPr>
        <w:widowControl w:val="0"/>
        <w:numPr>
          <w:ilvl w:val="0"/>
          <w:numId w:val="42"/>
        </w:numPr>
        <w:suppressAutoHyphens/>
        <w:autoSpaceDE w:val="0"/>
        <w:autoSpaceDN w:val="0"/>
        <w:adjustRightInd w:val="0"/>
        <w:spacing w:after="0" w:line="240" w:lineRule="auto"/>
        <w:ind w:left="709" w:hanging="425"/>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Zapewnienia udziału w realizacji przedmiotu zamówienia personelu, który odbierać będzie dostarczony sprzęt.</w:t>
      </w:r>
    </w:p>
    <w:p w:rsidR="00CA09CC" w:rsidRPr="00CA09CC" w:rsidRDefault="00CA09CC" w:rsidP="00CA09CC">
      <w:pPr>
        <w:widowControl w:val="0"/>
        <w:numPr>
          <w:ilvl w:val="0"/>
          <w:numId w:val="42"/>
        </w:numPr>
        <w:suppressAutoHyphens/>
        <w:autoSpaceDE w:val="0"/>
        <w:autoSpaceDN w:val="0"/>
        <w:adjustRightInd w:val="0"/>
        <w:spacing w:after="0" w:line="240" w:lineRule="auto"/>
        <w:ind w:left="709" w:hanging="425"/>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Dokonania odbioru prawidłowo zrealizowanego przedmiotu zamówienia.</w:t>
      </w:r>
    </w:p>
    <w:p w:rsidR="00CA09CC" w:rsidRPr="00CA09CC" w:rsidRDefault="00CA09CC" w:rsidP="00CA09CC">
      <w:pPr>
        <w:widowControl w:val="0"/>
        <w:numPr>
          <w:ilvl w:val="6"/>
          <w:numId w:val="32"/>
        </w:numPr>
        <w:tabs>
          <w:tab w:val="num" w:pos="284"/>
        </w:tabs>
        <w:suppressAutoHyphens/>
        <w:autoSpaceDE w:val="0"/>
        <w:autoSpaceDN w:val="0"/>
        <w:adjustRightInd w:val="0"/>
        <w:spacing w:after="0" w:line="240" w:lineRule="auto"/>
        <w:ind w:hanging="5040"/>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 xml:space="preserve">Zamawiający do kontaktów z Wykonawcą wyznacza: </w:t>
      </w:r>
    </w:p>
    <w:p w:rsidR="00CA09CC" w:rsidRPr="00CA09CC" w:rsidRDefault="00CA09CC" w:rsidP="00CA09CC">
      <w:pPr>
        <w:tabs>
          <w:tab w:val="num" w:pos="2880"/>
        </w:tabs>
        <w:autoSpaceDE w:val="0"/>
        <w:autoSpaceDN w:val="0"/>
        <w:adjustRightInd w:val="0"/>
        <w:spacing w:after="0" w:line="240" w:lineRule="auto"/>
        <w:ind w:left="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 6.</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Warunki płatności</w:t>
      </w:r>
    </w:p>
    <w:p w:rsidR="00CA09CC" w:rsidRPr="00CA09CC" w:rsidRDefault="00CA09CC" w:rsidP="00CA09CC">
      <w:pPr>
        <w:widowControl w:val="0"/>
        <w:numPr>
          <w:ilvl w:val="0"/>
          <w:numId w:val="31"/>
        </w:numPr>
        <w:tabs>
          <w:tab w:val="left" w:pos="0"/>
          <w:tab w:val="num" w:pos="426"/>
        </w:tabs>
        <w:suppressAutoHyphens/>
        <w:autoSpaceDE w:val="0"/>
        <w:autoSpaceDN w:val="0"/>
        <w:adjustRightInd w:val="0"/>
        <w:spacing w:after="0" w:line="240" w:lineRule="auto"/>
        <w:ind w:left="426" w:hanging="426"/>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Za wykonanie przedmiotu umowy strony ustalają wynagrodzenie w kwocie:</w:t>
      </w:r>
    </w:p>
    <w:p w:rsidR="00CA09CC" w:rsidRPr="00CA09CC" w:rsidRDefault="00CA09CC" w:rsidP="00CA09CC">
      <w:pPr>
        <w:tabs>
          <w:tab w:val="num" w:pos="426"/>
        </w:tabs>
        <w:autoSpaceDE w:val="0"/>
        <w:autoSpaceDN w:val="0"/>
        <w:adjustRightInd w:val="0"/>
        <w:spacing w:after="0" w:line="240" w:lineRule="auto"/>
        <w:ind w:left="426"/>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wartość netto: ……………………… zł</w:t>
      </w:r>
    </w:p>
    <w:p w:rsidR="00CA09CC" w:rsidRPr="00CA09CC" w:rsidRDefault="00CA09CC" w:rsidP="00CA09CC">
      <w:pPr>
        <w:tabs>
          <w:tab w:val="num" w:pos="426"/>
        </w:tabs>
        <w:autoSpaceDE w:val="0"/>
        <w:autoSpaceDN w:val="0"/>
        <w:adjustRightInd w:val="0"/>
        <w:spacing w:after="0" w:line="240" w:lineRule="auto"/>
        <w:ind w:left="426"/>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(wartość netto słownie: …………………………………………………………………..)</w:t>
      </w:r>
    </w:p>
    <w:p w:rsidR="00CA09CC" w:rsidRPr="00CA09CC" w:rsidRDefault="00CA09CC" w:rsidP="00CA09CC">
      <w:p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ab/>
        <w:t>wartość brutto: …………………….. zł</w:t>
      </w:r>
    </w:p>
    <w:p w:rsidR="00CA09CC" w:rsidRPr="00CA09CC" w:rsidRDefault="00CA09CC" w:rsidP="00CA09CC">
      <w:p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ab/>
        <w:t>(wartość brutto słownie: …………………………………………………………………)</w:t>
      </w:r>
    </w:p>
    <w:p w:rsidR="00CA09CC" w:rsidRPr="00CA09CC" w:rsidRDefault="00CA09CC" w:rsidP="00CA09CC">
      <w:pPr>
        <w:widowControl w:val="0"/>
        <w:numPr>
          <w:ilvl w:val="0"/>
          <w:numId w:val="31"/>
        </w:numPr>
        <w:tabs>
          <w:tab w:val="num" w:pos="142"/>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Zapłata zostanie dokonana po wykonaniu przedmiotu umowy i podpisaniu przez Zamawiającego protokołu odbioru stwierdzającego wykonanie zamówienia oraz ewentualnie usunięcie wad stwierdzonych w toku odbioru.</w:t>
      </w:r>
    </w:p>
    <w:p w:rsidR="00CA09CC" w:rsidRPr="00CA09CC" w:rsidRDefault="00CA09CC" w:rsidP="00CA09CC">
      <w:pPr>
        <w:widowControl w:val="0"/>
        <w:numPr>
          <w:ilvl w:val="0"/>
          <w:numId w:val="31"/>
        </w:numPr>
        <w:tabs>
          <w:tab w:val="num" w:pos="284"/>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Strony postanawiają, że podstawą do wystawienia przez Wykonawcę faktury VAT za wykonanie dostawy jest  wyłącznie podpisany przez Zamawiającego protokół odbioru stwierdzający wykonanie dostaw bez wad, albo potwierdzający usunięcie wad stwierdzonych w toku odbioru przedmiotu dostawy.</w:t>
      </w:r>
    </w:p>
    <w:p w:rsidR="00CA09CC" w:rsidRPr="00CA09CC" w:rsidRDefault="00CA09CC" w:rsidP="00CA09CC">
      <w:pPr>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4. Zamawiający zapłaci Wykonawcy wynagrodzenie wskazane w ust. 1 przelewem w złotych polskich w terminie 30 dni od daty doręczenia prawidłowo wystawionej faktury VAT.</w:t>
      </w:r>
    </w:p>
    <w:p w:rsidR="00CA09CC" w:rsidRPr="00CA09CC" w:rsidRDefault="00CA09CC" w:rsidP="00CA09CC">
      <w:pPr>
        <w:autoSpaceDE w:val="0"/>
        <w:autoSpaceDN w:val="0"/>
        <w:adjustRightInd w:val="0"/>
        <w:spacing w:after="0" w:line="240" w:lineRule="auto"/>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5. Przelew będzie dokonany na następujący rachunek bankowy Wykonawcy:</w:t>
      </w:r>
    </w:p>
    <w:p w:rsidR="00CA09CC" w:rsidRPr="00CA09CC" w:rsidRDefault="00CA09CC" w:rsidP="00CA09CC">
      <w:pPr>
        <w:autoSpaceDE w:val="0"/>
        <w:autoSpaceDN w:val="0"/>
        <w:adjustRightInd w:val="0"/>
        <w:spacing w:after="0" w:line="240" w:lineRule="auto"/>
        <w:ind w:firstLine="284"/>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Bank: ………………………………………….</w:t>
      </w:r>
    </w:p>
    <w:p w:rsidR="00CA09CC" w:rsidRPr="00CA09CC" w:rsidRDefault="00CA09CC" w:rsidP="00CA09CC">
      <w:pPr>
        <w:autoSpaceDE w:val="0"/>
        <w:autoSpaceDN w:val="0"/>
        <w:adjustRightInd w:val="0"/>
        <w:spacing w:after="0" w:line="240" w:lineRule="auto"/>
        <w:ind w:firstLine="284"/>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nr rachunku: ………………………………….</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 7</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Gwarancja</w:t>
      </w:r>
    </w:p>
    <w:p w:rsidR="00CA09CC" w:rsidRPr="00CA09CC" w:rsidRDefault="00CA09CC" w:rsidP="00CA09CC">
      <w:pPr>
        <w:autoSpaceDE w:val="0"/>
        <w:autoSpaceDN w:val="0"/>
        <w:adjustRightInd w:val="0"/>
        <w:spacing w:after="0" w:line="240" w:lineRule="auto"/>
        <w:jc w:val="both"/>
        <w:rPr>
          <w:rFonts w:ascii="Times New Roman" w:eastAsia="Times New Roman" w:hAnsi="Times New Roman" w:cs="Times New Roman"/>
          <w:sz w:val="24"/>
          <w:szCs w:val="20"/>
          <w:lang w:eastAsia="pl-PL"/>
        </w:rPr>
      </w:pPr>
    </w:p>
    <w:p w:rsidR="00CA09CC" w:rsidRPr="00CA09CC" w:rsidRDefault="00CA09CC" w:rsidP="00CA09CC">
      <w:pPr>
        <w:widowControl w:val="0"/>
        <w:numPr>
          <w:ilvl w:val="0"/>
          <w:numId w:val="37"/>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Wykonawca gwarantuje Zamawiającemu, że towary dostarczone w ramach Umowy są wolne od wad fizycznych, oraz że dostarczony przedmiot umowy jest zgodny z wymogami technicznymi Polskich Norm, a także że spełnia wymagania normy CE.</w:t>
      </w:r>
    </w:p>
    <w:p w:rsidR="00CA09CC" w:rsidRPr="00CA09CC" w:rsidRDefault="00CA09CC" w:rsidP="00CA09CC">
      <w:pPr>
        <w:widowControl w:val="0"/>
        <w:numPr>
          <w:ilvl w:val="0"/>
          <w:numId w:val="37"/>
        </w:numPr>
        <w:tabs>
          <w:tab w:val="num" w:pos="426"/>
        </w:tabs>
        <w:suppressAutoHyphens/>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Zamawiający może wykonywać uprawnienia z tytułu gwarancji niezależnie od uprawnień z tytułu rękojmi za wady fizyczne towarów.</w:t>
      </w:r>
    </w:p>
    <w:p w:rsidR="00CA09CC" w:rsidRPr="00CA09CC" w:rsidRDefault="00CA09CC" w:rsidP="00CA09CC">
      <w:pPr>
        <w:widowControl w:val="0"/>
        <w:numPr>
          <w:ilvl w:val="0"/>
          <w:numId w:val="37"/>
        </w:numPr>
        <w:tabs>
          <w:tab w:val="num" w:pos="426"/>
        </w:tabs>
        <w:suppressAutoHyphens/>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 xml:space="preserve">Wykonawca wyda Zamawiającemu jednocześnie z przedmiotem zamówienia wypełniony i podpisany dokument gwarancyjny co do jakości każdego dostarczonego przedmiotu, wystawiony przez siebie lub osobę trzecią – producenta, jeżeli Wykonawca nie jest producentem danego urządzenia. </w:t>
      </w:r>
    </w:p>
    <w:p w:rsidR="00CA09CC" w:rsidRPr="00CA09CC" w:rsidRDefault="00CA09CC" w:rsidP="00CA09CC">
      <w:pPr>
        <w:widowControl w:val="0"/>
        <w:numPr>
          <w:ilvl w:val="0"/>
          <w:numId w:val="37"/>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Na dostarczone przedmioty umowy Wykonawca udziela gwarancji w okresach</w:t>
      </w:r>
      <w:r w:rsidR="0046484C">
        <w:rPr>
          <w:rFonts w:ascii="Times New Roman" w:eastAsia="Times New Roman" w:hAnsi="Times New Roman" w:cs="Times New Roman"/>
          <w:sz w:val="24"/>
          <w:szCs w:val="20"/>
          <w:lang w:eastAsia="pl-PL"/>
        </w:rPr>
        <w:t xml:space="preserve"> wynikających z załącznika do S</w:t>
      </w:r>
      <w:r w:rsidRPr="00CA09CC">
        <w:rPr>
          <w:rFonts w:ascii="Times New Roman" w:eastAsia="Times New Roman" w:hAnsi="Times New Roman" w:cs="Times New Roman"/>
          <w:sz w:val="24"/>
          <w:szCs w:val="20"/>
          <w:lang w:eastAsia="pl-PL"/>
        </w:rPr>
        <w:t>WZ. Dokumenty gwarancyjne dostarczane będą wraz ze sprzętem, a gwarancja liczona będzie od daty podpisania protokołu odbioru.</w:t>
      </w:r>
    </w:p>
    <w:p w:rsidR="00CA09CC" w:rsidRPr="00CA09CC" w:rsidRDefault="00CA09CC" w:rsidP="00CA09CC">
      <w:pPr>
        <w:widowControl w:val="0"/>
        <w:numPr>
          <w:ilvl w:val="0"/>
          <w:numId w:val="37"/>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Postanowienia niniejszego paragrafu mają pierwszeństwo przed postanowieniami wskazanymi w dokumencie gwarancyjnym wystawionym przez Wykonawcę.</w:t>
      </w:r>
    </w:p>
    <w:p w:rsidR="00CA09CC" w:rsidRPr="00CA09CC" w:rsidRDefault="00CA09CC" w:rsidP="00CA09CC">
      <w:pPr>
        <w:widowControl w:val="0"/>
        <w:numPr>
          <w:ilvl w:val="0"/>
          <w:numId w:val="37"/>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Wykonawca zwolni się od obowiązku udzielenia gwaranc</w:t>
      </w:r>
      <w:r w:rsidR="0046484C">
        <w:rPr>
          <w:rFonts w:ascii="Times New Roman" w:eastAsia="Times New Roman" w:hAnsi="Times New Roman" w:cs="Times New Roman"/>
          <w:sz w:val="24"/>
          <w:szCs w:val="20"/>
          <w:lang w:eastAsia="pl-PL"/>
        </w:rPr>
        <w:t>ji określonej w załączniku do S</w:t>
      </w:r>
      <w:r w:rsidRPr="00CA09CC">
        <w:rPr>
          <w:rFonts w:ascii="Times New Roman" w:eastAsia="Times New Roman" w:hAnsi="Times New Roman" w:cs="Times New Roman"/>
          <w:sz w:val="24"/>
          <w:szCs w:val="20"/>
          <w:lang w:eastAsia="pl-PL"/>
        </w:rPr>
        <w:t xml:space="preserve">WZ tylko poprzez przedstawienie wypełnionej i podpisanej gwarancji producenta obejmującej ten sam albo dłuższy okres. </w:t>
      </w:r>
    </w:p>
    <w:p w:rsidR="00CA09CC" w:rsidRPr="00CA09CC" w:rsidRDefault="00CA09CC" w:rsidP="00CA09CC">
      <w:pPr>
        <w:widowControl w:val="0"/>
        <w:numPr>
          <w:ilvl w:val="0"/>
          <w:numId w:val="37"/>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Obsługa gwarancyjna będzie świadczona przez uprawniony serwis w miejscu wskazanym przez użytkownika zgłaszającego awarię, wadę lub usterkę, z możliwością naprawy w serwisie Wykonawcy, jeżeli naprawa użytkownika, tj. w danej lokalizacji okaże się niemożliwa.</w:t>
      </w:r>
    </w:p>
    <w:p w:rsidR="00CA09CC" w:rsidRPr="00CA09CC" w:rsidRDefault="00CA09CC" w:rsidP="00CA09CC">
      <w:pPr>
        <w:widowControl w:val="0"/>
        <w:numPr>
          <w:ilvl w:val="0"/>
          <w:numId w:val="37"/>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Za okazaniem dokumentu gwarancyjnego Zamawiający może żądać od Wykonawcy lub innego gwaranta albo osób przez nich upoważnionych wymiany towarów na wolne od wad – w przypadku niemożliwości usunięcia usterki lub usunięcia wad w drodze naprawy towarów, w zależności od wyboru Zamawiającego.</w:t>
      </w:r>
    </w:p>
    <w:p w:rsidR="00CA09CC" w:rsidRPr="00CA09CC" w:rsidRDefault="00CA09CC" w:rsidP="00CA09CC">
      <w:pPr>
        <w:widowControl w:val="0"/>
        <w:numPr>
          <w:ilvl w:val="0"/>
          <w:numId w:val="37"/>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Wykonawca przystąpi do wymiany albo napraw gwarancyjnych przedmiotu umowy niezwłocznie po otrzymaniu zgłoszenia telefonicznego, potwierdzonego następnie za pomocą faksu, poczty elektronicznej, lub pisemnie, nie później jednak niż w ciągu 48 godzin w dni robocze od zawiadomienia go o nieprawidłowościach w przedmiocie umowy.</w:t>
      </w:r>
    </w:p>
    <w:p w:rsidR="00CA09CC" w:rsidRPr="00CA09CC" w:rsidRDefault="00CA09CC" w:rsidP="00CA09CC">
      <w:pPr>
        <w:widowControl w:val="0"/>
        <w:numPr>
          <w:ilvl w:val="0"/>
          <w:numId w:val="37"/>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Uprawionymi do zgłoszenia nieprawidłowości w przedmiocie umowy są przedstawiciele Zamawiającego.</w:t>
      </w:r>
    </w:p>
    <w:p w:rsidR="00CA09CC" w:rsidRPr="00CA09CC" w:rsidRDefault="00CA09CC" w:rsidP="00CA09CC">
      <w:pPr>
        <w:widowControl w:val="0"/>
        <w:numPr>
          <w:ilvl w:val="0"/>
          <w:numId w:val="37"/>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 przypadku nie przystąpienia do wymiany lub usuwania wad gwarancyjnych w terminie wskazanym w ust. 9 oraz z okresie rękojmi Zamawiający ma prawo zlecić usuniecie wad gwarancyjnych osobie trzeciej posiadającej autoryzację serwisową producenta sprzętu na koszt Wykonawcy bez potrzeby odrębnego wezwania.</w:t>
      </w:r>
    </w:p>
    <w:p w:rsidR="00CA09CC" w:rsidRPr="00CA09CC" w:rsidRDefault="00CA09CC" w:rsidP="00CA09CC">
      <w:pPr>
        <w:widowControl w:val="0"/>
        <w:numPr>
          <w:ilvl w:val="0"/>
          <w:numId w:val="37"/>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Wykonawca zobowiązuje się do usunięcia nieprawidłowości w przedmiocie umowy tj. wady usterki, awarii  albo jego wymiany w ciągu maksymalnie 48 godzin w dni robocze bądź też do dostarczenia i zainstalowania na czas naprawy sprzętu zamiennego o parametrach nie gorszych od naprawianego.</w:t>
      </w:r>
    </w:p>
    <w:p w:rsidR="00CA09CC" w:rsidRDefault="00CA09CC" w:rsidP="00CA09CC">
      <w:pPr>
        <w:widowControl w:val="0"/>
        <w:numPr>
          <w:ilvl w:val="0"/>
          <w:numId w:val="37"/>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Gwarancja obejmuje bezpłatne usuniecie usterek, wad, awarii sprzętu oraz oprogramowania łącznie z wymianą uszkodzonych części i podzespołów lub  dostarczenie rzeczy wolnej od wad. Przewóz do naprawy i zwrot naprawionego sprzętu odbędzie się na koszt Wykonawcy. Zamawiający może zażądać sprzętu medycznego na czas naprawy, a Wykonawca udostępnia nieodpłatnie.</w:t>
      </w:r>
    </w:p>
    <w:p w:rsidR="0046484C" w:rsidRPr="00CA09CC" w:rsidRDefault="0046484C" w:rsidP="00CA09CC">
      <w:pPr>
        <w:widowControl w:val="0"/>
        <w:numPr>
          <w:ilvl w:val="0"/>
          <w:numId w:val="37"/>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W okresie w trwania gwarancji Wykonawca świadczy bezpłatnie naprawy gwarancyjne sprzętu i przeglądy serwisowe wraz z wyminą części, po uprzednim uzgodnieniu terminu przeglądu z upoważnionym pracownikiem Zamawiającego. W czasie trwania gwarancji </w:t>
      </w:r>
      <w:r>
        <w:rPr>
          <w:rFonts w:ascii="Times New Roman" w:eastAsia="Times New Roman" w:hAnsi="Times New Roman" w:cs="Times New Roman"/>
          <w:sz w:val="24"/>
          <w:szCs w:val="20"/>
          <w:lang w:eastAsia="pl-PL"/>
        </w:rPr>
        <w:lastRenderedPageBreak/>
        <w:t xml:space="preserve">Wykonawca zobowiązany jest dokonać minimum dwa razy w roku przegląd gwarancyjny. </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 8.</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Kary umowne</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rsidR="00CA09CC" w:rsidRPr="00CA09CC" w:rsidRDefault="00CA09CC" w:rsidP="00CA09CC">
      <w:pPr>
        <w:widowControl w:val="0"/>
        <w:numPr>
          <w:ilvl w:val="0"/>
          <w:numId w:val="33"/>
        </w:numPr>
        <w:tabs>
          <w:tab w:val="num" w:pos="426"/>
        </w:tabs>
        <w:suppressAutoHyphens/>
        <w:autoSpaceDE w:val="0"/>
        <w:autoSpaceDN w:val="0"/>
        <w:adjustRightInd w:val="0"/>
        <w:spacing w:after="0" w:line="240" w:lineRule="auto"/>
        <w:ind w:left="426" w:hanging="426"/>
        <w:rPr>
          <w:rFonts w:ascii="Times New Roman" w:eastAsia="Times New Roman" w:hAnsi="Times New Roman" w:cs="Times New Roman"/>
          <w:i/>
          <w:sz w:val="24"/>
          <w:szCs w:val="20"/>
          <w:lang w:eastAsia="pl-PL"/>
        </w:rPr>
      </w:pPr>
      <w:r w:rsidRPr="00CA09CC">
        <w:rPr>
          <w:rFonts w:ascii="Times New Roman" w:eastAsia="Times New Roman" w:hAnsi="Times New Roman" w:cs="Times New Roman"/>
          <w:sz w:val="24"/>
          <w:szCs w:val="20"/>
          <w:lang w:eastAsia="pl-PL"/>
        </w:rPr>
        <w:t>Wykonawca zapłaci Zamawiającemu kary umowne w razie:</w:t>
      </w:r>
    </w:p>
    <w:p w:rsidR="00CA09CC" w:rsidRPr="00CA09CC" w:rsidRDefault="00CA09CC" w:rsidP="00CA09CC">
      <w:pPr>
        <w:widowControl w:val="0"/>
        <w:numPr>
          <w:ilvl w:val="0"/>
          <w:numId w:val="34"/>
        </w:numPr>
        <w:tabs>
          <w:tab w:val="num" w:pos="851"/>
        </w:tabs>
        <w:suppressAutoHyphens/>
        <w:autoSpaceDE w:val="0"/>
        <w:autoSpaceDN w:val="0"/>
        <w:adjustRightInd w:val="0"/>
        <w:spacing w:after="0" w:line="240" w:lineRule="auto"/>
        <w:ind w:left="851" w:hanging="425"/>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opóźnienia w realizacji przedmiotu umowy w wysokości 2 % kwoty brutto za każdy dzień opóźnienia;</w:t>
      </w:r>
    </w:p>
    <w:p w:rsidR="00CA09CC" w:rsidRPr="00CA09CC" w:rsidRDefault="00CA09CC" w:rsidP="00CA09CC">
      <w:pPr>
        <w:widowControl w:val="0"/>
        <w:numPr>
          <w:ilvl w:val="0"/>
          <w:numId w:val="34"/>
        </w:numPr>
        <w:tabs>
          <w:tab w:val="num" w:pos="851"/>
        </w:tabs>
        <w:suppressAutoHyphens/>
        <w:autoSpaceDE w:val="0"/>
        <w:autoSpaceDN w:val="0"/>
        <w:adjustRightInd w:val="0"/>
        <w:spacing w:after="0" w:line="240" w:lineRule="auto"/>
        <w:ind w:left="851" w:hanging="425"/>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odstąpienia przez Zamawiającego od umowy w przypadku określonym w § 7 ust 1, w wysokości 25 % kwoty brutto, o której mowa w § 6 ust. 1.</w:t>
      </w:r>
    </w:p>
    <w:p w:rsidR="00CA09CC" w:rsidRPr="00CA09CC" w:rsidRDefault="00CA09CC" w:rsidP="00CA09CC">
      <w:pPr>
        <w:widowControl w:val="0"/>
        <w:numPr>
          <w:ilvl w:val="0"/>
          <w:numId w:val="34"/>
        </w:numPr>
        <w:tabs>
          <w:tab w:val="num" w:pos="851"/>
        </w:tabs>
        <w:suppressAutoHyphens/>
        <w:autoSpaceDE w:val="0"/>
        <w:autoSpaceDN w:val="0"/>
        <w:adjustRightInd w:val="0"/>
        <w:spacing w:after="0" w:line="240" w:lineRule="auto"/>
        <w:ind w:left="851" w:hanging="425"/>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odstąpienia od umowy z innych przyczyn leżących po stronie Wykonawcy w wysokości 10 % kwoty brutto, o której mowa w § 6 ust. 1.</w:t>
      </w:r>
    </w:p>
    <w:p w:rsidR="00CA09CC" w:rsidRPr="00CA09CC" w:rsidRDefault="00CA09CC" w:rsidP="00CA09CC">
      <w:pPr>
        <w:widowControl w:val="0"/>
        <w:numPr>
          <w:ilvl w:val="0"/>
          <w:numId w:val="34"/>
        </w:numPr>
        <w:tabs>
          <w:tab w:val="num" w:pos="851"/>
        </w:tabs>
        <w:suppressAutoHyphens/>
        <w:autoSpaceDE w:val="0"/>
        <w:autoSpaceDN w:val="0"/>
        <w:adjustRightInd w:val="0"/>
        <w:spacing w:after="0" w:line="240" w:lineRule="auto"/>
        <w:ind w:left="851" w:hanging="425"/>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nie przystąpienia do napraw gwarancyjnych przedmiotu umowy w terminie, o którym mowa w § 7 w wysokości 0,5 % kwoty brutto dla danego elementu za każdy dzień opóźnienia.</w:t>
      </w:r>
    </w:p>
    <w:p w:rsidR="00CA09CC" w:rsidRPr="00CA09CC" w:rsidRDefault="00CA09CC" w:rsidP="00CA09CC">
      <w:pPr>
        <w:widowControl w:val="0"/>
        <w:numPr>
          <w:ilvl w:val="0"/>
          <w:numId w:val="34"/>
        </w:numPr>
        <w:tabs>
          <w:tab w:val="num" w:pos="851"/>
        </w:tabs>
        <w:suppressAutoHyphens/>
        <w:autoSpaceDE w:val="0"/>
        <w:autoSpaceDN w:val="0"/>
        <w:adjustRightInd w:val="0"/>
        <w:spacing w:after="0" w:line="240" w:lineRule="auto"/>
        <w:ind w:left="851" w:hanging="425"/>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 przypadku nie usunięcia zgłoszonych nieprawidłowości w przedmiocie umowy w terminie wskazanym w § 7 i nie dostarczenia wymaganego sprzętu zamiennego, bądź też nie dostarczenia w sytuacji określonej w § 7  nowego dysku w miejsce uszkodzonego - w wysokości 0,5 % kwoty brutto o której mowa w § 6 ust. 1 za każdy dzień zwłoki.</w:t>
      </w:r>
    </w:p>
    <w:p w:rsidR="00CA09CC" w:rsidRPr="00CA09CC" w:rsidRDefault="00CA09CC" w:rsidP="00CA09CC">
      <w:pPr>
        <w:widowControl w:val="0"/>
        <w:numPr>
          <w:ilvl w:val="0"/>
          <w:numId w:val="34"/>
        </w:numPr>
        <w:tabs>
          <w:tab w:val="num" w:pos="851"/>
        </w:tabs>
        <w:suppressAutoHyphens/>
        <w:autoSpaceDE w:val="0"/>
        <w:autoSpaceDN w:val="0"/>
        <w:adjustRightInd w:val="0"/>
        <w:spacing w:after="0" w:line="240" w:lineRule="auto"/>
        <w:ind w:left="851" w:hanging="425"/>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nieuzasadnionego odstąpienia Wykonawcy od niniejszej umowy – w wysokości                50% wynagrodzenia brutto Wykonawcy określonego w § 6 ust. 1.</w:t>
      </w:r>
    </w:p>
    <w:p w:rsidR="00CA09CC" w:rsidRPr="00CA09CC" w:rsidRDefault="00CA09CC" w:rsidP="00CA09CC">
      <w:pPr>
        <w:widowControl w:val="0"/>
        <w:numPr>
          <w:ilvl w:val="2"/>
          <w:numId w:val="33"/>
        </w:numPr>
        <w:tabs>
          <w:tab w:val="num" w:pos="426"/>
          <w:tab w:val="num" w:pos="216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Zamawiający zastrzega sobie prawo potracenia kary umownej z wynagrodzenia Wykonawcy, a Wykonawca wyraża zgodę na potrącenia.</w:t>
      </w:r>
    </w:p>
    <w:p w:rsidR="00CA09CC" w:rsidRPr="00CA09CC" w:rsidRDefault="00CA09CC" w:rsidP="00CA09CC">
      <w:pPr>
        <w:widowControl w:val="0"/>
        <w:numPr>
          <w:ilvl w:val="2"/>
          <w:numId w:val="33"/>
        </w:numPr>
        <w:tabs>
          <w:tab w:val="num" w:pos="426"/>
          <w:tab w:val="num" w:pos="216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Strony dopuszczają możliwość dochodzenia odszkodowania ponad wysokość zastrzeżonych kar umownych oraz w innych wypadkach nienależytego wykonania niniejszej umowy.</w:t>
      </w:r>
    </w:p>
    <w:p w:rsidR="00CA09CC" w:rsidRPr="00CA09CC" w:rsidRDefault="00CA09CC" w:rsidP="00CA09CC">
      <w:pPr>
        <w:widowControl w:val="0"/>
        <w:numPr>
          <w:ilvl w:val="2"/>
          <w:numId w:val="33"/>
        </w:numPr>
        <w:tabs>
          <w:tab w:val="num" w:pos="426"/>
          <w:tab w:val="num" w:pos="2160"/>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 przypadku opóźnienia w zapłacie naliczone zostaną odsetki ustawowe za każdy dzień zwłoki.</w:t>
      </w:r>
    </w:p>
    <w:p w:rsidR="00CA09CC" w:rsidRPr="00CA09CC" w:rsidRDefault="00CA09CC" w:rsidP="00CA09CC">
      <w:pPr>
        <w:widowControl w:val="0"/>
        <w:numPr>
          <w:ilvl w:val="2"/>
          <w:numId w:val="33"/>
        </w:numPr>
        <w:tabs>
          <w:tab w:val="num" w:pos="426"/>
        </w:tabs>
        <w:suppressAutoHyphens/>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Strony wprowadzają zakaz przelewów wierzytelności wynikających z tytułu wykonania niniejszej umowy bez zgody Zamawiającego wyrażonej na piśmie.</w:t>
      </w:r>
    </w:p>
    <w:p w:rsidR="00CA09CC" w:rsidRPr="00CA09CC" w:rsidRDefault="00CA09CC" w:rsidP="00CA09CC">
      <w:pPr>
        <w:tabs>
          <w:tab w:val="num" w:pos="786"/>
          <w:tab w:val="num" w:pos="2160"/>
        </w:tabs>
        <w:autoSpaceDE w:val="0"/>
        <w:autoSpaceDN w:val="0"/>
        <w:adjustRightInd w:val="0"/>
        <w:spacing w:after="0" w:line="240" w:lineRule="auto"/>
        <w:ind w:left="426"/>
        <w:jc w:val="both"/>
        <w:rPr>
          <w:rFonts w:ascii="Times New Roman" w:eastAsia="Times New Roman" w:hAnsi="Times New Roman" w:cs="Times New Roman"/>
          <w:sz w:val="24"/>
          <w:szCs w:val="20"/>
          <w:lang w:eastAsia="pl-PL"/>
        </w:rPr>
      </w:pPr>
    </w:p>
    <w:p w:rsidR="00CA09CC" w:rsidRPr="00CA09CC" w:rsidRDefault="00CA09CC" w:rsidP="00CA09CC">
      <w:pPr>
        <w:autoSpaceDE w:val="0"/>
        <w:autoSpaceDN w:val="0"/>
        <w:adjustRightInd w:val="0"/>
        <w:spacing w:after="0" w:line="240" w:lineRule="auto"/>
        <w:rPr>
          <w:rFonts w:ascii="Times New Roman" w:eastAsia="Times New Roman" w:hAnsi="Times New Roman" w:cs="Times New Roman"/>
          <w:b/>
          <w:sz w:val="24"/>
          <w:szCs w:val="20"/>
          <w:lang w:eastAsia="pl-PL"/>
        </w:rPr>
      </w:pP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 9.</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Odstąpienie od umowy</w:t>
      </w:r>
    </w:p>
    <w:p w:rsidR="00CA09CC" w:rsidRPr="00CA09CC" w:rsidRDefault="00CA09CC" w:rsidP="00CA09CC">
      <w:pPr>
        <w:autoSpaceDE w:val="0"/>
        <w:autoSpaceDN w:val="0"/>
        <w:adjustRightInd w:val="0"/>
        <w:spacing w:after="0" w:line="240" w:lineRule="auto"/>
        <w:rPr>
          <w:rFonts w:ascii="Times New Roman" w:eastAsia="Times New Roman" w:hAnsi="Times New Roman" w:cs="Times New Roman"/>
          <w:b/>
          <w:sz w:val="24"/>
          <w:szCs w:val="20"/>
          <w:lang w:eastAsia="pl-PL"/>
        </w:rPr>
      </w:pPr>
    </w:p>
    <w:p w:rsidR="0046484C" w:rsidRDefault="00CA09CC" w:rsidP="0046484C">
      <w:pPr>
        <w:widowControl w:val="0"/>
        <w:numPr>
          <w:ilvl w:val="0"/>
          <w:numId w:val="3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Zamawiającemu przysługuje prawo do odstąpienia od umowy w terminie 30 dni od daty powzięcia wiadomości o tym, że Wykonawca realizuje dostawy przewidziane niniejszą umowa w sposób niezgodny z ofertą, wskazaniami Zamawiającego lub niniejszą umową.</w:t>
      </w:r>
    </w:p>
    <w:p w:rsidR="00CA09CC" w:rsidRPr="00CA09CC" w:rsidRDefault="00CA09CC" w:rsidP="0046484C">
      <w:pPr>
        <w:widowControl w:val="0"/>
        <w:numPr>
          <w:ilvl w:val="0"/>
          <w:numId w:val="36"/>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color w:val="000000"/>
          <w:sz w:val="24"/>
          <w:szCs w:val="20"/>
          <w:lang w:eastAsia="pl-PL"/>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towarów lub świadczenia usług do dnia odstąpienia od Umowy.</w:t>
      </w:r>
    </w:p>
    <w:p w:rsidR="00CA09CC" w:rsidRPr="00CA09CC" w:rsidRDefault="00CA09CC" w:rsidP="00CA09CC">
      <w:pPr>
        <w:widowControl w:val="0"/>
        <w:numPr>
          <w:ilvl w:val="0"/>
          <w:numId w:val="36"/>
        </w:numPr>
        <w:tabs>
          <w:tab w:val="num" w:pos="426"/>
        </w:tabs>
        <w:suppressAutoHyphens/>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Niezależnie od wyżej określonych uprawnień Zamawiający może odstąpić od umowy za pisemnym powiadomieniem drugiej strony, gdy</w:t>
      </w:r>
      <w:r w:rsidRPr="00CA09CC">
        <w:rPr>
          <w:rFonts w:ascii="Times New Roman" w:eastAsia="Times New Roman" w:hAnsi="Times New Roman" w:cs="Times New Roman"/>
          <w:spacing w:val="-3"/>
          <w:sz w:val="24"/>
          <w:szCs w:val="20"/>
          <w:lang w:eastAsia="pl-PL"/>
        </w:rPr>
        <w:t xml:space="preserve"> wobec Wykonawcy otwarta zostanie likwidacja lub złożony zostanie wniosek o ogłoszenie jego upadłości.  </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rsidR="0046484C" w:rsidRDefault="0046484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rsidR="008242CD" w:rsidRDefault="008242CD"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lastRenderedPageBreak/>
        <w:t>§ 10.</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Aneksowanie umowy</w:t>
      </w:r>
    </w:p>
    <w:p w:rsidR="00CA09CC" w:rsidRPr="00CA09CC" w:rsidRDefault="00CA09CC" w:rsidP="00CA09CC">
      <w:pPr>
        <w:autoSpaceDE w:val="0"/>
        <w:autoSpaceDN w:val="0"/>
        <w:adjustRightInd w:val="0"/>
        <w:spacing w:after="0" w:line="240" w:lineRule="auto"/>
        <w:rPr>
          <w:rFonts w:ascii="Times New Roman" w:eastAsia="Times New Roman" w:hAnsi="Times New Roman" w:cs="Times New Roman"/>
          <w:b/>
          <w:sz w:val="24"/>
          <w:szCs w:val="20"/>
          <w:lang w:eastAsia="pl-PL"/>
        </w:rPr>
      </w:pPr>
    </w:p>
    <w:p w:rsidR="00CA09CC" w:rsidRPr="00CA09CC" w:rsidRDefault="00CA09CC" w:rsidP="00CA09CC">
      <w:pPr>
        <w:widowControl w:val="0"/>
        <w:autoSpaceDE w:val="0"/>
        <w:autoSpaceDN w:val="0"/>
        <w:adjustRightInd w:val="0"/>
        <w:spacing w:before="120" w:after="120" w:line="240" w:lineRule="auto"/>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1.  Zamawiający przewiduje możliwość zmiany postanowień umowy w zakresie:</w:t>
      </w:r>
    </w:p>
    <w:p w:rsidR="00CA09CC" w:rsidRPr="00CA09CC" w:rsidRDefault="00CA09CC" w:rsidP="00CA09CC">
      <w:pPr>
        <w:widowControl w:val="0"/>
        <w:autoSpaceDE w:val="0"/>
        <w:autoSpaceDN w:val="0"/>
        <w:adjustRightInd w:val="0"/>
        <w:spacing w:after="0" w:line="240" w:lineRule="auto"/>
        <w:ind w:left="709" w:hanging="283"/>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1)  okresu realizacji umowy w przypadku kiedy Wykonawca udowodni, że z przyczyn obiektywnych niezależnych od niego nie jest w stanie zrealizować zamówienia w określonym w umowie terminie np.: producent urządzeń wydłużył termin realizacji w stosunku do terminu wynikającego z umowy, wystąpiła przerwa w dostawach itp. Wydłużenie okresu realizacji zamówienia nie może być dłuższe niż 20 dni.</w:t>
      </w:r>
    </w:p>
    <w:p w:rsidR="00CA09CC" w:rsidRPr="00CA09CC" w:rsidRDefault="00CA09CC" w:rsidP="00CA09CC">
      <w:pPr>
        <w:widowControl w:val="0"/>
        <w:autoSpaceDE w:val="0"/>
        <w:autoSpaceDN w:val="0"/>
        <w:adjustRightInd w:val="0"/>
        <w:spacing w:after="0" w:line="240" w:lineRule="auto"/>
        <w:ind w:left="709" w:hanging="283"/>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 xml:space="preserve">2) terminu rozpoczęcia lub terminu zakończenia realizacji umowy – terminy te mogą ulec zmianie w sytuacji opisanej w pkt 2 </w:t>
      </w:r>
      <w:proofErr w:type="spellStart"/>
      <w:r w:rsidRPr="00CA09CC">
        <w:rPr>
          <w:rFonts w:ascii="Times New Roman" w:eastAsia="Times New Roman" w:hAnsi="Times New Roman" w:cs="Times New Roman"/>
          <w:sz w:val="24"/>
          <w:szCs w:val="20"/>
          <w:lang w:eastAsia="pl-PL"/>
        </w:rPr>
        <w:t>tiret</w:t>
      </w:r>
      <w:proofErr w:type="spellEnd"/>
      <w:r w:rsidRPr="00CA09CC">
        <w:rPr>
          <w:rFonts w:ascii="Times New Roman" w:eastAsia="Times New Roman" w:hAnsi="Times New Roman" w:cs="Times New Roman"/>
          <w:sz w:val="24"/>
          <w:szCs w:val="20"/>
          <w:lang w:eastAsia="pl-PL"/>
        </w:rPr>
        <w:t xml:space="preserve"> 1, ponadto kiedy w interesie Zamawiającego będzie dokonanie tych zmian</w:t>
      </w:r>
    </w:p>
    <w:p w:rsidR="00CA09CC" w:rsidRPr="00CA09CC" w:rsidRDefault="00CA09CC" w:rsidP="00CA09CC">
      <w:pPr>
        <w:widowControl w:val="0"/>
        <w:numPr>
          <w:ilvl w:val="0"/>
          <w:numId w:val="41"/>
        </w:numPr>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zmiany wielkości ceny, jeżeli ta zmiana jest korzystna dla Zamawiającego.</w:t>
      </w:r>
    </w:p>
    <w:p w:rsidR="00CA09CC" w:rsidRPr="00CA09CC" w:rsidRDefault="00CA09CC" w:rsidP="00CA09CC">
      <w:pPr>
        <w:widowControl w:val="0"/>
        <w:numPr>
          <w:ilvl w:val="0"/>
          <w:numId w:val="41"/>
        </w:numPr>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bidi="hi-IN"/>
        </w:rPr>
      </w:pPr>
      <w:r w:rsidRPr="00CA09CC">
        <w:rPr>
          <w:rFonts w:ascii="Times New Roman" w:eastAsia="Times New Roman" w:hAnsi="Times New Roman" w:cs="Times New Roman"/>
          <w:sz w:val="24"/>
          <w:szCs w:val="24"/>
          <w:lang w:eastAsia="pl-PL" w:bidi="hi-IN"/>
        </w:rPr>
        <w:t>zmiany adresu  / siedziby Zamawiającego / Wykonawcy,</w:t>
      </w:r>
    </w:p>
    <w:p w:rsidR="00CA09CC" w:rsidRPr="00CA09CC" w:rsidRDefault="00CA09CC" w:rsidP="00CA09CC">
      <w:pPr>
        <w:widowControl w:val="0"/>
        <w:numPr>
          <w:ilvl w:val="0"/>
          <w:numId w:val="41"/>
        </w:numPr>
        <w:suppressAutoHyphens/>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4"/>
          <w:szCs w:val="24"/>
          <w:lang w:eastAsia="pl-PL" w:bidi="hi-IN"/>
        </w:rPr>
      </w:pPr>
      <w:r w:rsidRPr="00CA09CC">
        <w:rPr>
          <w:rFonts w:ascii="Times New Roman" w:eastAsia="Times New Roman" w:hAnsi="Times New Roman" w:cs="Times New Roman"/>
          <w:sz w:val="24"/>
          <w:szCs w:val="24"/>
          <w:lang w:eastAsia="pl-PL" w:bidi="hi-IN"/>
        </w:rPr>
        <w:t>zmiany osób występujących po stronie Zamawiającego / Wykonawcy,</w:t>
      </w:r>
    </w:p>
    <w:p w:rsidR="00CA09CC" w:rsidRPr="00CA09CC" w:rsidRDefault="00CA09CC" w:rsidP="00CA09CC">
      <w:pPr>
        <w:widowControl w:val="0"/>
        <w:numPr>
          <w:ilvl w:val="0"/>
          <w:numId w:val="41"/>
        </w:numPr>
        <w:suppressAutoHyphens/>
        <w:autoSpaceDE w:val="0"/>
        <w:autoSpaceDN w:val="0"/>
        <w:adjustRightInd w:val="0"/>
        <w:spacing w:after="0" w:line="240" w:lineRule="auto"/>
        <w:ind w:left="709" w:hanging="283"/>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4"/>
          <w:lang w:eastAsia="pl-PL" w:bidi="hi-IN"/>
        </w:rPr>
        <w:t>zmiany będącej skutkiem poprawy omyłki oczywistej</w:t>
      </w:r>
    </w:p>
    <w:p w:rsidR="00CA09CC" w:rsidRPr="00CA09CC" w:rsidRDefault="00CA09CC" w:rsidP="00CA09CC">
      <w:pPr>
        <w:widowControl w:val="0"/>
        <w:numPr>
          <w:ilvl w:val="0"/>
          <w:numId w:val="41"/>
        </w:numPr>
        <w:tabs>
          <w:tab w:val="center" w:pos="709"/>
          <w:tab w:val="right" w:pos="9072"/>
        </w:tabs>
        <w:suppressAutoHyphens/>
        <w:spacing w:after="0" w:line="240" w:lineRule="auto"/>
        <w:ind w:left="709" w:hanging="283"/>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zmiany przepisów dotyczących stawki podatku VAT, przy czym zmianie ulegnie wyłącznie cena brutto, a cena netto pozostanie bez zmian, a także zmian stawek opłat celnych wprowadzonych decyzjami odpowiednich władz. Zmiana cen nastąpi od dnia obowiązywania odpowiednich przepisów prawa.</w:t>
      </w:r>
    </w:p>
    <w:p w:rsidR="00CA09CC" w:rsidRPr="00CA09CC" w:rsidRDefault="00CA09CC" w:rsidP="00CA09CC">
      <w:pPr>
        <w:widowControl w:val="0"/>
        <w:numPr>
          <w:ilvl w:val="0"/>
          <w:numId w:val="33"/>
        </w:numPr>
        <w:tabs>
          <w:tab w:val="num" w:pos="284"/>
        </w:tabs>
        <w:suppressAutoHyphens/>
        <w:spacing w:after="0" w:line="240" w:lineRule="auto"/>
        <w:ind w:left="284" w:hanging="284"/>
        <w:jc w:val="both"/>
        <w:rPr>
          <w:rFonts w:ascii="Times New Roman" w:eastAsia="Times New Roman" w:hAnsi="Times New Roman" w:cs="Times New Roman"/>
          <w:sz w:val="24"/>
          <w:szCs w:val="24"/>
          <w:lang w:eastAsia="pl-PL"/>
        </w:rPr>
      </w:pPr>
      <w:r w:rsidRPr="00CA09CC">
        <w:rPr>
          <w:rFonts w:ascii="Times New Roman" w:eastAsia="Times New Roman" w:hAnsi="Times New Roman" w:cs="Times New Roman"/>
          <w:sz w:val="24"/>
          <w:szCs w:val="24"/>
          <w:lang w:eastAsia="pl-PL"/>
        </w:rPr>
        <w:t>Zamawiający dopuszcza zmiany umowy w przypadku następujących okoliczności:</w:t>
      </w:r>
    </w:p>
    <w:p w:rsidR="00CA09CC" w:rsidRPr="00CA09CC" w:rsidRDefault="00CA09CC" w:rsidP="00CA09CC">
      <w:pPr>
        <w:spacing w:after="0" w:line="240" w:lineRule="auto"/>
        <w:ind w:left="850" w:hanging="566"/>
        <w:jc w:val="both"/>
        <w:rPr>
          <w:rFonts w:ascii="Times New Roman" w:eastAsia="Times New Roman" w:hAnsi="Times New Roman" w:cs="Times New Roman"/>
          <w:sz w:val="24"/>
          <w:szCs w:val="24"/>
          <w:lang w:eastAsia="pl-PL"/>
        </w:rPr>
      </w:pPr>
      <w:r w:rsidRPr="00CA09CC">
        <w:rPr>
          <w:rFonts w:ascii="Times New Roman" w:eastAsia="Times New Roman" w:hAnsi="Times New Roman" w:cs="Times New Roman"/>
          <w:sz w:val="24"/>
          <w:szCs w:val="24"/>
          <w:lang w:eastAsia="pl-PL"/>
        </w:rPr>
        <w:t xml:space="preserve">1)   zmiany umowy będą  korzystne dla Zamawiającego, </w:t>
      </w:r>
    </w:p>
    <w:p w:rsidR="00CA09CC" w:rsidRPr="00CA09CC" w:rsidRDefault="00CA09CC" w:rsidP="00CA09CC">
      <w:pPr>
        <w:widowControl w:val="0"/>
        <w:numPr>
          <w:ilvl w:val="2"/>
          <w:numId w:val="34"/>
        </w:numPr>
        <w:suppressAutoHyphens/>
        <w:spacing w:after="0" w:line="240" w:lineRule="auto"/>
        <w:ind w:left="709" w:hanging="425"/>
        <w:jc w:val="both"/>
        <w:rPr>
          <w:rFonts w:ascii="Times New Roman" w:eastAsia="Times New Roman" w:hAnsi="Times New Roman" w:cs="Times New Roman"/>
          <w:sz w:val="24"/>
          <w:szCs w:val="24"/>
          <w:lang w:eastAsia="pl-PL"/>
        </w:rPr>
      </w:pPr>
      <w:r w:rsidRPr="00CA09CC">
        <w:rPr>
          <w:rFonts w:ascii="Times New Roman" w:eastAsia="Times New Roman" w:hAnsi="Times New Roman" w:cs="Times New Roman"/>
          <w:sz w:val="24"/>
          <w:szCs w:val="24"/>
          <w:lang w:eastAsia="pl-PL"/>
        </w:rPr>
        <w:t>konieczność wprowadzenia zmian wyniknie z okoliczności obiektywnych, których nie można było przewidzieć w chwili zawarcia umowy, niezależnych od woli stron, bez względu na to czy ich skutki są korzystne dla Zamawiającego,</w:t>
      </w:r>
    </w:p>
    <w:p w:rsidR="00CA09CC" w:rsidRPr="00CA09CC" w:rsidRDefault="00CA09CC" w:rsidP="00CA09CC">
      <w:pPr>
        <w:widowControl w:val="0"/>
        <w:numPr>
          <w:ilvl w:val="2"/>
          <w:numId w:val="34"/>
        </w:numPr>
        <w:suppressAutoHyphens/>
        <w:spacing w:after="0" w:line="240" w:lineRule="auto"/>
        <w:ind w:left="709" w:hanging="425"/>
        <w:jc w:val="both"/>
        <w:rPr>
          <w:rFonts w:ascii="Times New Roman" w:eastAsia="Times New Roman" w:hAnsi="Times New Roman" w:cs="Times New Roman"/>
          <w:sz w:val="24"/>
          <w:szCs w:val="24"/>
          <w:lang w:eastAsia="pl-PL"/>
        </w:rPr>
      </w:pPr>
      <w:r w:rsidRPr="00CA09CC">
        <w:rPr>
          <w:rFonts w:ascii="Times New Roman" w:eastAsia="Times New Roman" w:hAnsi="Times New Roman" w:cs="Times New Roman"/>
          <w:sz w:val="24"/>
          <w:szCs w:val="24"/>
          <w:lang w:eastAsia="pl-PL"/>
        </w:rPr>
        <w:t>Strony umowy uznają zasadność wprowadzenia zmian do umowy, a zmiany te nie wywołają  niekorzystnych skutków dla Zamawiającego i nie spowodują zmiany oferowanych warunków realizacji zamówienia będących podstawą oceny ofert.</w:t>
      </w:r>
    </w:p>
    <w:p w:rsidR="00CA09CC" w:rsidRPr="00CA09CC" w:rsidRDefault="00CA09CC" w:rsidP="00CA09CC">
      <w:pPr>
        <w:autoSpaceDE w:val="0"/>
        <w:autoSpaceDN w:val="0"/>
        <w:adjustRightInd w:val="0"/>
        <w:spacing w:after="0" w:line="240" w:lineRule="auto"/>
        <w:rPr>
          <w:rFonts w:ascii="Times New Roman" w:eastAsia="Times New Roman" w:hAnsi="Times New Roman" w:cs="Times New Roman"/>
          <w:b/>
          <w:sz w:val="24"/>
          <w:szCs w:val="24"/>
          <w:lang w:eastAsia="pl-PL"/>
        </w:rPr>
      </w:pP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CA09CC">
        <w:rPr>
          <w:rFonts w:ascii="Times New Roman" w:eastAsia="Times New Roman" w:hAnsi="Times New Roman" w:cs="Times New Roman"/>
          <w:b/>
          <w:sz w:val="24"/>
          <w:szCs w:val="24"/>
          <w:lang w:eastAsia="pl-PL"/>
        </w:rPr>
        <w:t>§ 11.</w:t>
      </w:r>
    </w:p>
    <w:p w:rsidR="00CA09CC" w:rsidRPr="00CA09CC" w:rsidRDefault="00CA09CC" w:rsidP="00CA09CC">
      <w:pPr>
        <w:keepNext/>
        <w:spacing w:after="0" w:line="240" w:lineRule="auto"/>
        <w:jc w:val="center"/>
        <w:outlineLvl w:val="0"/>
        <w:rPr>
          <w:rFonts w:ascii="Times New Roman" w:eastAsia="Times New Roman" w:hAnsi="Times New Roman" w:cs="Times New Roman"/>
          <w:b/>
          <w:sz w:val="24"/>
          <w:szCs w:val="24"/>
          <w:lang w:eastAsia="pl-PL"/>
        </w:rPr>
      </w:pPr>
      <w:r w:rsidRPr="00CA09CC">
        <w:rPr>
          <w:rFonts w:ascii="Times New Roman" w:eastAsia="Times New Roman" w:hAnsi="Times New Roman" w:cs="Times New Roman"/>
          <w:b/>
          <w:sz w:val="24"/>
          <w:szCs w:val="24"/>
          <w:lang w:eastAsia="pl-PL"/>
        </w:rPr>
        <w:t>Rozstrzyganie sporów</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CA09CC" w:rsidRPr="00CA09CC" w:rsidRDefault="00CA09CC" w:rsidP="00CA09CC">
      <w:pPr>
        <w:widowControl w:val="0"/>
        <w:numPr>
          <w:ilvl w:val="0"/>
          <w:numId w:val="38"/>
        </w:numPr>
        <w:tabs>
          <w:tab w:val="left" w:pos="284"/>
          <w:tab w:val="num" w:pos="1931"/>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Wszelkie spory wynikające z niniejszej umowy będą  rozstrzygane przez sąd właściwy miejscowo dla siedziby Zamawiającego.</w:t>
      </w:r>
    </w:p>
    <w:p w:rsidR="00CA09CC" w:rsidRPr="00CA09CC" w:rsidRDefault="00CA09CC" w:rsidP="00CA09CC">
      <w:pPr>
        <w:widowControl w:val="0"/>
        <w:numPr>
          <w:ilvl w:val="0"/>
          <w:numId w:val="38"/>
        </w:numPr>
        <w:tabs>
          <w:tab w:val="left" w:pos="284"/>
          <w:tab w:val="num" w:pos="1931"/>
        </w:tabs>
        <w:suppressAutoHyphens/>
        <w:autoSpaceDE w:val="0"/>
        <w:autoSpaceDN w:val="0"/>
        <w:adjustRightInd w:val="0"/>
        <w:spacing w:after="0" w:line="240" w:lineRule="auto"/>
        <w:ind w:left="284" w:hanging="284"/>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Do wszelkich spraw nieuregulowanych niniejsza umowa maja zastosowanie przepisy ustawy z dnia 23 kwietnia 1964 roku Kodeks Cywilny (</w:t>
      </w:r>
      <w:proofErr w:type="spellStart"/>
      <w:r w:rsidRPr="00CA09CC">
        <w:rPr>
          <w:rFonts w:ascii="Times New Roman" w:eastAsia="Times New Roman" w:hAnsi="Times New Roman" w:cs="Times New Roman"/>
          <w:sz w:val="24"/>
          <w:szCs w:val="20"/>
          <w:lang w:eastAsia="pl-PL"/>
        </w:rPr>
        <w:t>t.j</w:t>
      </w:r>
      <w:proofErr w:type="spellEnd"/>
      <w:r w:rsidRPr="00CA09CC">
        <w:rPr>
          <w:rFonts w:ascii="Times New Roman" w:eastAsia="Times New Roman" w:hAnsi="Times New Roman" w:cs="Times New Roman"/>
          <w:sz w:val="24"/>
          <w:szCs w:val="20"/>
          <w:lang w:eastAsia="pl-PL"/>
        </w:rPr>
        <w:t xml:space="preserve"> Dz. U. z 2017 r poz. 459)                     i ustawy z dnia 29 styczeń 2004 r.  Prawo zamówień publicznych.</w:t>
      </w:r>
      <w:r w:rsidR="0019051E">
        <w:rPr>
          <w:rFonts w:ascii="Times New Roman" w:eastAsia="Times New Roman" w:hAnsi="Times New Roman" w:cs="Times New Roman"/>
          <w:sz w:val="24"/>
          <w:szCs w:val="20"/>
          <w:lang w:eastAsia="pl-PL"/>
        </w:rPr>
        <w:t>(</w:t>
      </w:r>
      <w:r w:rsidRPr="00CA09CC">
        <w:rPr>
          <w:rFonts w:ascii="Times New Roman" w:eastAsia="Times New Roman" w:hAnsi="Times New Roman" w:cs="Times New Roman"/>
          <w:sz w:val="24"/>
          <w:szCs w:val="20"/>
          <w:lang w:eastAsia="pl-PL"/>
        </w:rPr>
        <w:t xml:space="preserve">Dz. U. z </w:t>
      </w:r>
      <w:r w:rsidR="0019051E">
        <w:rPr>
          <w:rFonts w:ascii="Times New Roman" w:eastAsia="Times New Roman" w:hAnsi="Times New Roman" w:cs="Times New Roman"/>
          <w:sz w:val="24"/>
          <w:szCs w:val="20"/>
          <w:lang w:eastAsia="pl-PL"/>
        </w:rPr>
        <w:t>2021</w:t>
      </w:r>
      <w:r w:rsidRPr="00CA09CC">
        <w:rPr>
          <w:rFonts w:ascii="Times New Roman" w:eastAsia="Times New Roman" w:hAnsi="Times New Roman" w:cs="Times New Roman"/>
          <w:sz w:val="24"/>
          <w:szCs w:val="20"/>
          <w:lang w:eastAsia="pl-PL"/>
        </w:rPr>
        <w:t xml:space="preserve"> r poz. 1</w:t>
      </w:r>
      <w:r w:rsidR="0019051E">
        <w:rPr>
          <w:rFonts w:ascii="Times New Roman" w:eastAsia="Times New Roman" w:hAnsi="Times New Roman" w:cs="Times New Roman"/>
          <w:sz w:val="24"/>
          <w:szCs w:val="20"/>
          <w:lang w:eastAsia="pl-PL"/>
        </w:rPr>
        <w:t xml:space="preserve">129 z </w:t>
      </w:r>
      <w:proofErr w:type="spellStart"/>
      <w:r w:rsidR="0019051E">
        <w:rPr>
          <w:rFonts w:ascii="Times New Roman" w:eastAsia="Times New Roman" w:hAnsi="Times New Roman" w:cs="Times New Roman"/>
          <w:sz w:val="24"/>
          <w:szCs w:val="20"/>
          <w:lang w:eastAsia="pl-PL"/>
        </w:rPr>
        <w:t>późn</w:t>
      </w:r>
      <w:proofErr w:type="spellEnd"/>
      <w:r w:rsidR="0019051E">
        <w:rPr>
          <w:rFonts w:ascii="Times New Roman" w:eastAsia="Times New Roman" w:hAnsi="Times New Roman" w:cs="Times New Roman"/>
          <w:sz w:val="24"/>
          <w:szCs w:val="20"/>
          <w:lang w:eastAsia="pl-PL"/>
        </w:rPr>
        <w:t xml:space="preserve">. zm. </w:t>
      </w:r>
      <w:r w:rsidRPr="00CA09CC">
        <w:rPr>
          <w:rFonts w:ascii="Times New Roman" w:eastAsia="Times New Roman" w:hAnsi="Times New Roman" w:cs="Times New Roman"/>
          <w:sz w:val="24"/>
          <w:szCs w:val="20"/>
          <w:lang w:eastAsia="pl-PL"/>
        </w:rPr>
        <w:t>)</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 12.</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r w:rsidRPr="00CA09CC">
        <w:rPr>
          <w:rFonts w:ascii="Times New Roman" w:eastAsia="Times New Roman" w:hAnsi="Times New Roman" w:cs="Times New Roman"/>
          <w:b/>
          <w:sz w:val="24"/>
          <w:szCs w:val="20"/>
          <w:lang w:eastAsia="pl-PL"/>
        </w:rPr>
        <w:t>Postanowienia końcowe</w:t>
      </w:r>
    </w:p>
    <w:p w:rsidR="00CA09CC" w:rsidRPr="00CA09CC" w:rsidRDefault="00CA09CC" w:rsidP="00CA09CC">
      <w:pPr>
        <w:autoSpaceDE w:val="0"/>
        <w:autoSpaceDN w:val="0"/>
        <w:adjustRightInd w:val="0"/>
        <w:spacing w:after="0" w:line="240" w:lineRule="auto"/>
        <w:jc w:val="center"/>
        <w:rPr>
          <w:rFonts w:ascii="Times New Roman" w:eastAsia="Times New Roman" w:hAnsi="Times New Roman" w:cs="Times New Roman"/>
          <w:b/>
          <w:sz w:val="24"/>
          <w:szCs w:val="20"/>
          <w:lang w:eastAsia="pl-PL"/>
        </w:rPr>
      </w:pPr>
    </w:p>
    <w:p w:rsidR="0019051E" w:rsidRDefault="00CA09CC" w:rsidP="0019051E">
      <w:pPr>
        <w:widowControl w:val="0"/>
        <w:numPr>
          <w:ilvl w:val="0"/>
          <w:numId w:val="35"/>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 xml:space="preserve">Niniejsza umowa wchodzi w życie z dniem podpisania. </w:t>
      </w:r>
    </w:p>
    <w:p w:rsidR="0019051E" w:rsidRPr="00CA09CC" w:rsidRDefault="00CA09CC" w:rsidP="0019051E">
      <w:pPr>
        <w:widowControl w:val="0"/>
        <w:numPr>
          <w:ilvl w:val="0"/>
          <w:numId w:val="35"/>
        </w:numPr>
        <w:tabs>
          <w:tab w:val="num" w:pos="426"/>
        </w:tabs>
        <w:suppressAutoHyphen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Zmiany treści umowy wymagają formy pisemnej pod rygorem nieważności. Zmiany naruszające przepisy ustawy z dnia 29 stycznia 2004r. – Prawo zamówień p</w:t>
      </w:r>
      <w:r w:rsidR="0019051E" w:rsidRPr="0019051E">
        <w:rPr>
          <w:rFonts w:ascii="Times New Roman" w:eastAsia="Times New Roman" w:hAnsi="Times New Roman" w:cs="Times New Roman"/>
          <w:sz w:val="24"/>
          <w:szCs w:val="20"/>
          <w:lang w:eastAsia="pl-PL"/>
        </w:rPr>
        <w:t xml:space="preserve">ublicznych są niedopuszczalne </w:t>
      </w:r>
      <w:r w:rsidRPr="00CA09CC">
        <w:rPr>
          <w:rFonts w:ascii="Times New Roman" w:eastAsia="Times New Roman" w:hAnsi="Times New Roman" w:cs="Times New Roman"/>
          <w:sz w:val="24"/>
          <w:szCs w:val="20"/>
          <w:lang w:eastAsia="pl-PL"/>
        </w:rPr>
        <w:t xml:space="preserve"> </w:t>
      </w:r>
      <w:r w:rsidR="0019051E" w:rsidRPr="00CA09CC">
        <w:rPr>
          <w:rFonts w:ascii="Times New Roman" w:eastAsia="Times New Roman" w:hAnsi="Times New Roman" w:cs="Times New Roman"/>
          <w:sz w:val="24"/>
          <w:szCs w:val="20"/>
          <w:lang w:eastAsia="pl-PL"/>
        </w:rPr>
        <w:t>.</w:t>
      </w:r>
      <w:r w:rsidR="0019051E" w:rsidRPr="0019051E">
        <w:rPr>
          <w:rFonts w:ascii="Times New Roman" w:eastAsia="Times New Roman" w:hAnsi="Times New Roman" w:cs="Times New Roman"/>
          <w:sz w:val="24"/>
          <w:szCs w:val="20"/>
          <w:lang w:eastAsia="pl-PL"/>
        </w:rPr>
        <w:t>(</w:t>
      </w:r>
      <w:r w:rsidR="0019051E" w:rsidRPr="00CA09CC">
        <w:rPr>
          <w:rFonts w:ascii="Times New Roman" w:eastAsia="Times New Roman" w:hAnsi="Times New Roman" w:cs="Times New Roman"/>
          <w:sz w:val="24"/>
          <w:szCs w:val="20"/>
          <w:lang w:eastAsia="pl-PL"/>
        </w:rPr>
        <w:t xml:space="preserve">Dz. U. z </w:t>
      </w:r>
      <w:r w:rsidR="0019051E" w:rsidRPr="0019051E">
        <w:rPr>
          <w:rFonts w:ascii="Times New Roman" w:eastAsia="Times New Roman" w:hAnsi="Times New Roman" w:cs="Times New Roman"/>
          <w:sz w:val="24"/>
          <w:szCs w:val="20"/>
          <w:lang w:eastAsia="pl-PL"/>
        </w:rPr>
        <w:t>2021</w:t>
      </w:r>
      <w:r w:rsidR="0019051E" w:rsidRPr="00CA09CC">
        <w:rPr>
          <w:rFonts w:ascii="Times New Roman" w:eastAsia="Times New Roman" w:hAnsi="Times New Roman" w:cs="Times New Roman"/>
          <w:sz w:val="24"/>
          <w:szCs w:val="20"/>
          <w:lang w:eastAsia="pl-PL"/>
        </w:rPr>
        <w:t xml:space="preserve"> r poz. 1</w:t>
      </w:r>
      <w:r w:rsidR="0019051E" w:rsidRPr="0019051E">
        <w:rPr>
          <w:rFonts w:ascii="Times New Roman" w:eastAsia="Times New Roman" w:hAnsi="Times New Roman" w:cs="Times New Roman"/>
          <w:sz w:val="24"/>
          <w:szCs w:val="20"/>
          <w:lang w:eastAsia="pl-PL"/>
        </w:rPr>
        <w:t xml:space="preserve">129 z </w:t>
      </w:r>
      <w:proofErr w:type="spellStart"/>
      <w:r w:rsidR="0019051E" w:rsidRPr="0019051E">
        <w:rPr>
          <w:rFonts w:ascii="Times New Roman" w:eastAsia="Times New Roman" w:hAnsi="Times New Roman" w:cs="Times New Roman"/>
          <w:sz w:val="24"/>
          <w:szCs w:val="20"/>
          <w:lang w:eastAsia="pl-PL"/>
        </w:rPr>
        <w:t>późn</w:t>
      </w:r>
      <w:proofErr w:type="spellEnd"/>
      <w:r w:rsidR="0019051E" w:rsidRPr="0019051E">
        <w:rPr>
          <w:rFonts w:ascii="Times New Roman" w:eastAsia="Times New Roman" w:hAnsi="Times New Roman" w:cs="Times New Roman"/>
          <w:sz w:val="24"/>
          <w:szCs w:val="20"/>
          <w:lang w:eastAsia="pl-PL"/>
        </w:rPr>
        <w:t xml:space="preserve">. zm. </w:t>
      </w:r>
      <w:r w:rsidR="0019051E" w:rsidRPr="00CA09CC">
        <w:rPr>
          <w:rFonts w:ascii="Times New Roman" w:eastAsia="Times New Roman" w:hAnsi="Times New Roman" w:cs="Times New Roman"/>
          <w:sz w:val="24"/>
          <w:szCs w:val="20"/>
          <w:lang w:eastAsia="pl-PL"/>
        </w:rPr>
        <w:t>)</w:t>
      </w:r>
    </w:p>
    <w:p w:rsidR="00CA09CC" w:rsidRPr="00CA09CC" w:rsidRDefault="00CA09CC" w:rsidP="00CA09CC">
      <w:p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0"/>
          <w:lang w:eastAsia="pl-PL"/>
        </w:rPr>
      </w:pPr>
      <w:r w:rsidRPr="00CA09CC">
        <w:rPr>
          <w:rFonts w:ascii="Times New Roman" w:eastAsia="Times New Roman" w:hAnsi="Times New Roman" w:cs="Times New Roman"/>
          <w:sz w:val="24"/>
          <w:szCs w:val="20"/>
          <w:lang w:eastAsia="pl-PL"/>
        </w:rPr>
        <w:t xml:space="preserve"> 3. Umowa została sporządzona w dwóch jednobrzmiących egzemplarzach, po jednym dla każdej ze stron.</w:t>
      </w:r>
    </w:p>
    <w:p w:rsidR="00CA09CC" w:rsidRPr="00CA09CC" w:rsidRDefault="00CA09CC" w:rsidP="00CA09CC">
      <w:pPr>
        <w:autoSpaceDE w:val="0"/>
        <w:autoSpaceDN w:val="0"/>
        <w:adjustRightInd w:val="0"/>
        <w:spacing w:after="0" w:line="240" w:lineRule="auto"/>
        <w:rPr>
          <w:rFonts w:ascii="Times New Roman" w:eastAsia="Times New Roman" w:hAnsi="Times New Roman" w:cs="Times New Roman"/>
          <w:b/>
          <w:sz w:val="24"/>
          <w:szCs w:val="20"/>
          <w:lang w:eastAsia="pl-PL"/>
        </w:rPr>
      </w:pPr>
    </w:p>
    <w:p w:rsidR="00CA09CC" w:rsidRPr="00CA09CC" w:rsidRDefault="00CA09CC" w:rsidP="0019051E">
      <w:pPr>
        <w:keepNext/>
        <w:spacing w:after="0" w:line="240" w:lineRule="auto"/>
        <w:jc w:val="center"/>
        <w:outlineLvl w:val="0"/>
        <w:rPr>
          <w:rFonts w:ascii="Times New Roman" w:eastAsia="Times New Roman" w:hAnsi="Times New Roman" w:cs="Times New Roman"/>
          <w:b/>
          <w:sz w:val="28"/>
          <w:szCs w:val="28"/>
          <w:lang w:eastAsia="pl-PL"/>
        </w:rPr>
      </w:pPr>
      <w:r w:rsidRPr="00CA09CC">
        <w:rPr>
          <w:rFonts w:ascii="Times New Roman" w:eastAsia="Times New Roman" w:hAnsi="Times New Roman" w:cs="Times New Roman"/>
          <w:b/>
          <w:sz w:val="28"/>
          <w:szCs w:val="28"/>
          <w:lang w:eastAsia="pl-PL"/>
        </w:rPr>
        <w:t>Wykonawca</w:t>
      </w:r>
      <w:r w:rsidRPr="00CA09CC">
        <w:rPr>
          <w:rFonts w:ascii="Times New Roman" w:eastAsia="Times New Roman" w:hAnsi="Times New Roman" w:cs="Times New Roman"/>
          <w:b/>
          <w:sz w:val="28"/>
          <w:szCs w:val="28"/>
          <w:lang w:eastAsia="pl-PL"/>
        </w:rPr>
        <w:tab/>
      </w:r>
      <w:r w:rsidRPr="00CA09CC">
        <w:rPr>
          <w:rFonts w:ascii="Times New Roman" w:eastAsia="Times New Roman" w:hAnsi="Times New Roman" w:cs="Times New Roman"/>
          <w:b/>
          <w:sz w:val="28"/>
          <w:szCs w:val="28"/>
          <w:lang w:eastAsia="pl-PL"/>
        </w:rPr>
        <w:tab/>
      </w:r>
      <w:r w:rsidRPr="00CA09CC">
        <w:rPr>
          <w:rFonts w:ascii="Times New Roman" w:eastAsia="Times New Roman" w:hAnsi="Times New Roman" w:cs="Times New Roman"/>
          <w:b/>
          <w:sz w:val="28"/>
          <w:szCs w:val="28"/>
          <w:lang w:eastAsia="pl-PL"/>
        </w:rPr>
        <w:tab/>
      </w:r>
      <w:r w:rsidRPr="00CA09CC">
        <w:rPr>
          <w:rFonts w:ascii="Times New Roman" w:eastAsia="Times New Roman" w:hAnsi="Times New Roman" w:cs="Times New Roman"/>
          <w:b/>
          <w:sz w:val="28"/>
          <w:szCs w:val="28"/>
          <w:lang w:eastAsia="pl-PL"/>
        </w:rPr>
        <w:tab/>
      </w:r>
      <w:r w:rsidRPr="00CA09CC">
        <w:rPr>
          <w:rFonts w:ascii="Times New Roman" w:eastAsia="Times New Roman" w:hAnsi="Times New Roman" w:cs="Times New Roman"/>
          <w:b/>
          <w:sz w:val="28"/>
          <w:szCs w:val="28"/>
          <w:lang w:eastAsia="pl-PL"/>
        </w:rPr>
        <w:tab/>
      </w:r>
      <w:r w:rsidRPr="00CA09CC">
        <w:rPr>
          <w:rFonts w:ascii="Times New Roman" w:eastAsia="Times New Roman" w:hAnsi="Times New Roman" w:cs="Times New Roman"/>
          <w:b/>
          <w:sz w:val="28"/>
          <w:szCs w:val="28"/>
          <w:lang w:eastAsia="pl-PL"/>
        </w:rPr>
        <w:tab/>
      </w:r>
      <w:r w:rsidRPr="00CA09CC">
        <w:rPr>
          <w:rFonts w:ascii="Times New Roman" w:eastAsia="Times New Roman" w:hAnsi="Times New Roman" w:cs="Times New Roman"/>
          <w:b/>
          <w:sz w:val="28"/>
          <w:szCs w:val="28"/>
          <w:lang w:eastAsia="pl-PL"/>
        </w:rPr>
        <w:tab/>
        <w:t xml:space="preserve"> Zamawiający</w:t>
      </w:r>
    </w:p>
    <w:p w:rsidR="002E5563" w:rsidRDefault="002E5563" w:rsidP="00A61BAD">
      <w:pPr>
        <w:spacing w:after="0" w:line="240" w:lineRule="auto"/>
        <w:ind w:hanging="1"/>
        <w:jc w:val="right"/>
        <w:outlineLvl w:val="2"/>
      </w:pPr>
    </w:p>
    <w:sectPr w:rsidR="002E5563">
      <w:footerReference w:type="default" r:id="rId25"/>
      <w:pgSz w:w="11906" w:h="16838"/>
      <w:pgMar w:top="1134" w:right="1418" w:bottom="766" w:left="1418" w:header="0"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87" w:rsidRDefault="001B4687">
      <w:pPr>
        <w:spacing w:after="0" w:line="240" w:lineRule="auto"/>
      </w:pPr>
      <w:r>
        <w:separator/>
      </w:r>
    </w:p>
  </w:endnote>
  <w:endnote w:type="continuationSeparator" w:id="0">
    <w:p w:rsidR="001B4687" w:rsidRDefault="001B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msminch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Gentium Basic">
    <w:altName w:val="Times New Roman"/>
    <w:panose1 w:val="00000000000000000000"/>
    <w:charset w:val="00"/>
    <w:family w:val="roman"/>
    <w:notTrueType/>
    <w:pitch w:val="default"/>
  </w:font>
  <w:font w:name="font488">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SimSun;宋体">
    <w:panose1 w:val="00000000000000000000"/>
    <w:charset w:val="80"/>
    <w:family w:val="roman"/>
    <w:notTrueType/>
    <w:pitch w:val="default"/>
  </w:font>
  <w:font w:name="Batang;바탕">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68" w:rsidRDefault="005E1F68">
    <w:pPr>
      <w:pStyle w:val="Stopka"/>
      <w:jc w:val="right"/>
    </w:pPr>
    <w:r>
      <w:rPr>
        <w:rFonts w:ascii="Cambria" w:hAnsi="Cambria"/>
      </w:rPr>
      <w:t xml:space="preserve">str. </w:t>
    </w:r>
    <w:r>
      <w:fldChar w:fldCharType="begin"/>
    </w:r>
    <w:r>
      <w:instrText>PAGE</w:instrText>
    </w:r>
    <w:r>
      <w:fldChar w:fldCharType="separate"/>
    </w:r>
    <w:r w:rsidR="00211FF6">
      <w:rPr>
        <w:noProof/>
      </w:rPr>
      <w:t>24</w:t>
    </w:r>
    <w:r>
      <w:fldChar w:fldCharType="end"/>
    </w:r>
  </w:p>
  <w:p w:rsidR="005E1F68" w:rsidRDefault="005E1F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87" w:rsidRDefault="001B4687">
      <w:pPr>
        <w:spacing w:after="0" w:line="240" w:lineRule="auto"/>
      </w:pPr>
      <w:r>
        <w:separator/>
      </w:r>
    </w:p>
  </w:footnote>
  <w:footnote w:type="continuationSeparator" w:id="0">
    <w:p w:rsidR="001B4687" w:rsidRDefault="001B4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lowerLetter"/>
      <w:lvlText w:val="%1)"/>
      <w:lvlJc w:val="left"/>
      <w:pPr>
        <w:tabs>
          <w:tab w:val="num" w:pos="720"/>
        </w:tabs>
        <w:ind w:left="720" w:hanging="360"/>
      </w:pPr>
      <w:rPr>
        <w:rFonts w:hint="default"/>
      </w:rPr>
    </w:lvl>
  </w:abstractNum>
  <w:abstractNum w:abstractNumId="1">
    <w:nsid w:val="00000007"/>
    <w:multiLevelType w:val="multilevel"/>
    <w:tmpl w:val="00000007"/>
    <w:name w:val="WW8Num7"/>
    <w:lvl w:ilvl="0">
      <w:start w:val="1"/>
      <w:numFmt w:val="decimal"/>
      <w:lvlText w:val="%1."/>
      <w:lvlJc w:val="left"/>
      <w:pPr>
        <w:tabs>
          <w:tab w:val="num" w:pos="709"/>
        </w:tabs>
        <w:ind w:left="720" w:hanging="360"/>
      </w:pPr>
      <w:rPr>
        <w:rFonts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singleLevel"/>
    <w:tmpl w:val="00000008"/>
    <w:name w:val="WW8Num8"/>
    <w:lvl w:ilvl="0">
      <w:start w:val="1"/>
      <w:numFmt w:val="decimal"/>
      <w:lvlText w:val="%1)"/>
      <w:lvlJc w:val="left"/>
      <w:pPr>
        <w:tabs>
          <w:tab w:val="num" w:pos="0"/>
        </w:tabs>
        <w:ind w:left="1069" w:hanging="360"/>
      </w:pPr>
      <w:rPr>
        <w:rFonts w:hint="default"/>
      </w:rPr>
    </w:lvl>
  </w:abstractNum>
  <w:abstractNum w:abstractNumId="3">
    <w:nsid w:val="0000000B"/>
    <w:multiLevelType w:val="singleLevel"/>
    <w:tmpl w:val="0000000B"/>
    <w:name w:val="WW8Num11"/>
    <w:lvl w:ilvl="0">
      <w:start w:val="1"/>
      <w:numFmt w:val="decimal"/>
      <w:lvlText w:val="%1."/>
      <w:lvlJc w:val="left"/>
      <w:pPr>
        <w:tabs>
          <w:tab w:val="num" w:pos="360"/>
        </w:tabs>
        <w:ind w:left="360" w:hanging="360"/>
      </w:pPr>
      <w:rPr>
        <w:rFonts w:hint="default"/>
        <w:sz w:val="24"/>
        <w:szCs w:val="24"/>
      </w:rPr>
    </w:lvl>
  </w:abstractNum>
  <w:abstractNum w:abstractNumId="4">
    <w:nsid w:val="0000000E"/>
    <w:multiLevelType w:val="singleLevel"/>
    <w:tmpl w:val="0000000E"/>
    <w:name w:val="WW8Num14"/>
    <w:lvl w:ilvl="0">
      <w:start w:val="1"/>
      <w:numFmt w:val="decimal"/>
      <w:lvlText w:val="%1."/>
      <w:lvlJc w:val="left"/>
      <w:pPr>
        <w:tabs>
          <w:tab w:val="num" w:pos="360"/>
        </w:tabs>
        <w:ind w:left="360" w:hanging="360"/>
      </w:pPr>
      <w:rPr>
        <w:rFonts w:hint="default"/>
        <w:sz w:val="24"/>
        <w:szCs w:val="24"/>
      </w:rPr>
    </w:lvl>
  </w:abstractNum>
  <w:abstractNum w:abstractNumId="5">
    <w:nsid w:val="0000000F"/>
    <w:multiLevelType w:val="multilevel"/>
    <w:tmpl w:val="0000000F"/>
    <w:name w:val="WW8Num15"/>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lowerLetter"/>
      <w:lvlText w:val="%4)"/>
      <w:lvlJc w:val="left"/>
      <w:pPr>
        <w:tabs>
          <w:tab w:val="num" w:pos="709"/>
        </w:tabs>
        <w:ind w:left="3229" w:hanging="360"/>
      </w:pPr>
      <w:rPr>
        <w:rFonts w:hint="default"/>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nsid w:val="00000010"/>
    <w:multiLevelType w:val="multilevel"/>
    <w:tmpl w:val="00000010"/>
    <w:name w:val="WW8Num16"/>
    <w:lvl w:ilvl="0">
      <w:start w:val="1"/>
      <w:numFmt w:val="decimal"/>
      <w:lvlText w:val="%1)"/>
      <w:lvlJc w:val="left"/>
      <w:pPr>
        <w:tabs>
          <w:tab w:val="num" w:pos="709"/>
        </w:tabs>
        <w:ind w:left="720" w:hanging="360"/>
      </w:pPr>
      <w:rPr>
        <w:rFonts w:hint="default"/>
      </w:rPr>
    </w:lvl>
    <w:lvl w:ilvl="1">
      <w:start w:val="1"/>
      <w:numFmt w:val="decimal"/>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nsid w:val="00000011"/>
    <w:multiLevelType w:val="singleLevel"/>
    <w:tmpl w:val="00000011"/>
    <w:name w:val="WW8Num17"/>
    <w:lvl w:ilvl="0">
      <w:start w:val="1"/>
      <w:numFmt w:val="lowerLetter"/>
      <w:lvlText w:val="%1)"/>
      <w:lvlJc w:val="left"/>
      <w:pPr>
        <w:tabs>
          <w:tab w:val="num" w:pos="720"/>
        </w:tabs>
        <w:ind w:left="720" w:hanging="360"/>
      </w:pPr>
      <w:rPr>
        <w:rFonts w:hint="default"/>
      </w:rPr>
    </w:lvl>
  </w:abstractNum>
  <w:abstractNum w:abstractNumId="8">
    <w:nsid w:val="00000014"/>
    <w:multiLevelType w:val="singleLevel"/>
    <w:tmpl w:val="00000014"/>
    <w:name w:val="WW8Num20"/>
    <w:lvl w:ilvl="0">
      <w:start w:val="1"/>
      <w:numFmt w:val="decimal"/>
      <w:lvlText w:val="%1."/>
      <w:lvlJc w:val="left"/>
      <w:pPr>
        <w:tabs>
          <w:tab w:val="num" w:pos="360"/>
        </w:tabs>
        <w:ind w:left="360" w:hanging="360"/>
      </w:pPr>
      <w:rPr>
        <w:rFonts w:hint="default"/>
        <w:sz w:val="24"/>
      </w:rPr>
    </w:lvl>
  </w:abstractNum>
  <w:abstractNum w:abstractNumId="9">
    <w:nsid w:val="00000015"/>
    <w:multiLevelType w:val="singleLevel"/>
    <w:tmpl w:val="00000015"/>
    <w:name w:val="WW8Num21"/>
    <w:lvl w:ilvl="0">
      <w:numFmt w:val="bullet"/>
      <w:lvlText w:val="-"/>
      <w:lvlJc w:val="left"/>
      <w:pPr>
        <w:tabs>
          <w:tab w:val="num" w:pos="360"/>
        </w:tabs>
        <w:ind w:left="360" w:hanging="360"/>
      </w:pPr>
      <w:rPr>
        <w:rFonts w:ascii="Liberation Serif" w:hAnsi="Liberation Serif" w:cs="Liberation Serif"/>
      </w:rPr>
    </w:lvl>
  </w:abstractNum>
  <w:abstractNum w:abstractNumId="10">
    <w:nsid w:val="00000017"/>
    <w:multiLevelType w:val="singleLevel"/>
    <w:tmpl w:val="00000017"/>
    <w:name w:val="WW8Num23"/>
    <w:lvl w:ilvl="0">
      <w:numFmt w:val="bullet"/>
      <w:lvlText w:val="-"/>
      <w:lvlJc w:val="left"/>
      <w:pPr>
        <w:tabs>
          <w:tab w:val="num" w:pos="360"/>
        </w:tabs>
        <w:ind w:left="360" w:hanging="360"/>
      </w:pPr>
      <w:rPr>
        <w:rFonts w:ascii="Times New Roman" w:hAnsi="Times New Roman" w:cs="Times New Roman"/>
      </w:rPr>
    </w:lvl>
  </w:abstractNum>
  <w:abstractNum w:abstractNumId="11">
    <w:nsid w:val="03812851"/>
    <w:multiLevelType w:val="multilevel"/>
    <w:tmpl w:val="E78A1932"/>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03C9674D"/>
    <w:multiLevelType w:val="hybridMultilevel"/>
    <w:tmpl w:val="178CD6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6DF40A7"/>
    <w:multiLevelType w:val="multilevel"/>
    <w:tmpl w:val="D7A0BF1E"/>
    <w:lvl w:ilvl="0">
      <w:start w:val="1"/>
      <w:numFmt w:val="decimal"/>
      <w:lvlText w:val="%1."/>
      <w:lvlJc w:val="left"/>
      <w:pPr>
        <w:tabs>
          <w:tab w:val="num" w:pos="1211"/>
        </w:tabs>
        <w:ind w:left="1211" w:hanging="360"/>
      </w:pPr>
      <w:rPr>
        <w:rFonts w:hint="default"/>
        <w:i w:val="0"/>
      </w:rPr>
    </w:lvl>
    <w:lvl w:ilvl="1">
      <w:start w:val="1"/>
      <w:numFmt w:val="lowerLetter"/>
      <w:lvlText w:val="%2)"/>
      <w:lvlJc w:val="left"/>
      <w:pPr>
        <w:tabs>
          <w:tab w:val="num" w:pos="1070"/>
        </w:tabs>
        <w:ind w:left="1070" w:hanging="360"/>
      </w:pPr>
      <w:rPr>
        <w:rFonts w:hint="default"/>
        <w:i w:val="0"/>
      </w:rPr>
    </w:lvl>
    <w:lvl w:ilvl="2">
      <w:start w:val="2"/>
      <w:numFmt w:val="decimal"/>
      <w:lvlText w:val="%3."/>
      <w:lvlJc w:val="left"/>
      <w:pPr>
        <w:tabs>
          <w:tab w:val="num" w:pos="786"/>
        </w:tabs>
        <w:ind w:left="786" w:hanging="360"/>
      </w:pPr>
      <w:rPr>
        <w:rFonts w:hint="default"/>
        <w:i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0B666D88"/>
    <w:multiLevelType w:val="multilevel"/>
    <w:tmpl w:val="7076F7AC"/>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0BC82898"/>
    <w:multiLevelType w:val="multilevel"/>
    <w:tmpl w:val="1A769D0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1812756"/>
    <w:multiLevelType w:val="hybridMultilevel"/>
    <w:tmpl w:val="968CE102"/>
    <w:lvl w:ilvl="0" w:tplc="04150011">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C141D2"/>
    <w:multiLevelType w:val="multilevel"/>
    <w:tmpl w:val="C85C1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13251551"/>
    <w:multiLevelType w:val="multilevel"/>
    <w:tmpl w:val="0292FB2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163E0938"/>
    <w:multiLevelType w:val="multilevel"/>
    <w:tmpl w:val="DAD021A6"/>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1795678A"/>
    <w:multiLevelType w:val="multilevel"/>
    <w:tmpl w:val="D45C880E"/>
    <w:lvl w:ilvl="0">
      <w:start w:val="1"/>
      <w:numFmt w:val="lowerLetter"/>
      <w:lvlText w:val="%1)"/>
      <w:lvlJc w:val="left"/>
      <w:pPr>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186762CA"/>
    <w:multiLevelType w:val="multilevel"/>
    <w:tmpl w:val="7B18C7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1AE204E0"/>
    <w:multiLevelType w:val="multilevel"/>
    <w:tmpl w:val="6F3A7E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E4E5F44"/>
    <w:multiLevelType w:val="multilevel"/>
    <w:tmpl w:val="E39A0B8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1F6C2157"/>
    <w:multiLevelType w:val="multilevel"/>
    <w:tmpl w:val="B0E829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23EB2812"/>
    <w:multiLevelType w:val="multilevel"/>
    <w:tmpl w:val="C3BA28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247B489B"/>
    <w:multiLevelType w:val="multilevel"/>
    <w:tmpl w:val="4692B3C6"/>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nsid w:val="26FF40A9"/>
    <w:multiLevelType w:val="multilevel"/>
    <w:tmpl w:val="C430EB22"/>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31844F53"/>
    <w:multiLevelType w:val="multilevel"/>
    <w:tmpl w:val="CDBC5846"/>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72C5E16"/>
    <w:multiLevelType w:val="multilevel"/>
    <w:tmpl w:val="9EE8AF84"/>
    <w:lvl w:ilvl="0">
      <w:start w:val="1"/>
      <w:numFmt w:val="decimal"/>
      <w:lvlText w:val="%1)"/>
      <w:lvlJc w:val="left"/>
      <w:pPr>
        <w:ind w:left="786"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3A7603D5"/>
    <w:multiLevelType w:val="hybridMultilevel"/>
    <w:tmpl w:val="E4B2054C"/>
    <w:lvl w:ilvl="0" w:tplc="53B84AC8">
      <w:start w:val="1"/>
      <w:numFmt w:val="decimal"/>
      <w:lvlText w:val="%1."/>
      <w:lvlJc w:val="left"/>
      <w:pPr>
        <w:ind w:left="2880" w:hanging="360"/>
      </w:pPr>
      <w:rPr>
        <w:rFonts w:hint="default"/>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A5ECCDC8">
      <w:start w:val="1"/>
      <w:numFmt w:val="decimal"/>
      <w:lvlText w:val="%4."/>
      <w:lvlJc w:val="left"/>
      <w:pPr>
        <w:ind w:left="5040" w:hanging="360"/>
      </w:pPr>
      <w:rPr>
        <w:b w:val="0"/>
      </w:r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nsid w:val="3AD83354"/>
    <w:multiLevelType w:val="hybridMultilevel"/>
    <w:tmpl w:val="A2D4377A"/>
    <w:lvl w:ilvl="0" w:tplc="C0AC1798">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2">
    <w:nsid w:val="42254F6C"/>
    <w:multiLevelType w:val="multilevel"/>
    <w:tmpl w:val="57280CCC"/>
    <w:lvl w:ilvl="0">
      <w:start w:val="1"/>
      <w:numFmt w:val="lowerLetter"/>
      <w:lvlText w:val="%1."/>
      <w:lvlJc w:val="left"/>
      <w:pPr>
        <w:ind w:left="1440" w:hanging="360"/>
      </w:pPr>
      <w:rPr>
        <w:rFonts w:ascii="Calibri" w:hAnsi="Calibri"/>
        <w:strike w:val="0"/>
        <w:dstrike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4617031"/>
    <w:multiLevelType w:val="hybridMultilevel"/>
    <w:tmpl w:val="ACFCE656"/>
    <w:lvl w:ilvl="0" w:tplc="E00E14C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4D061176"/>
    <w:multiLevelType w:val="multilevel"/>
    <w:tmpl w:val="F0266EF8"/>
    <w:lvl w:ilvl="0">
      <w:start w:val="1"/>
      <w:numFmt w:val="upperRoman"/>
      <w:lvlText w:val="%1."/>
      <w:lvlJc w:val="left"/>
      <w:pPr>
        <w:ind w:left="72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59375670"/>
    <w:multiLevelType w:val="multilevel"/>
    <w:tmpl w:val="8FBA48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A5820CB"/>
    <w:multiLevelType w:val="multilevel"/>
    <w:tmpl w:val="A5BE0DC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5A9A1444"/>
    <w:multiLevelType w:val="hybridMultilevel"/>
    <w:tmpl w:val="D7AED570"/>
    <w:lvl w:ilvl="0" w:tplc="A17C7F9E">
      <w:start w:val="4"/>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5AC03BF5"/>
    <w:multiLevelType w:val="multilevel"/>
    <w:tmpl w:val="E598878E"/>
    <w:lvl w:ilvl="0">
      <w:start w:val="1"/>
      <w:numFmt w:val="lowerLetter"/>
      <w:suff w:val="nothing"/>
      <w:lvlText w:val="%1."/>
      <w:lvlJc w:val="left"/>
      <w:pPr>
        <w:ind w:left="0" w:firstLine="0"/>
      </w:pPr>
      <w:rPr>
        <w:rFonts w:ascii="Calibri" w:eastAsia="Arial" w:hAnsi="Calibri" w:cs="Arial"/>
        <w:b/>
        <w:color w:val="000000"/>
        <w:position w:val="0"/>
        <w:sz w:val="24"/>
        <w:szCs w:val="24"/>
        <w:vertAlign w:val="baseline"/>
        <w:lang w:val="pl-PL"/>
      </w:rPr>
    </w:lvl>
    <w:lvl w:ilvl="1">
      <w:start w:val="1"/>
      <w:numFmt w:val="lowerLetter"/>
      <w:suff w:val="nothing"/>
      <w:lvlText w:val="%1.%2."/>
      <w:lvlJc w:val="left"/>
      <w:pPr>
        <w:ind w:left="0" w:firstLine="0"/>
      </w:pPr>
      <w:rPr>
        <w:position w:val="0"/>
        <w:sz w:val="24"/>
        <w:vertAlign w:val="baseline"/>
      </w:rPr>
    </w:lvl>
    <w:lvl w:ilvl="2">
      <w:start w:val="1"/>
      <w:numFmt w:val="lowerRoman"/>
      <w:suff w:val="nothing"/>
      <w:lvlText w:val="%1.%2.%3."/>
      <w:lvlJc w:val="right"/>
      <w:pPr>
        <w:ind w:left="0" w:firstLine="0"/>
      </w:pPr>
      <w:rPr>
        <w:position w:val="0"/>
        <w:sz w:val="24"/>
        <w:vertAlign w:val="baseline"/>
      </w:rPr>
    </w:lvl>
    <w:lvl w:ilvl="3">
      <w:start w:val="1"/>
      <w:numFmt w:val="decimal"/>
      <w:suff w:val="nothing"/>
      <w:lvlText w:val="%1.%2.%3.%4."/>
      <w:lvlJc w:val="left"/>
      <w:pPr>
        <w:ind w:left="0" w:firstLine="0"/>
      </w:pPr>
      <w:rPr>
        <w:position w:val="0"/>
        <w:sz w:val="24"/>
        <w:vertAlign w:val="baseline"/>
      </w:rPr>
    </w:lvl>
    <w:lvl w:ilvl="4">
      <w:start w:val="1"/>
      <w:numFmt w:val="lowerLetter"/>
      <w:suff w:val="nothing"/>
      <w:lvlText w:val="%1.%2.%3.%4.%5."/>
      <w:lvlJc w:val="left"/>
      <w:pPr>
        <w:ind w:left="0" w:firstLine="0"/>
      </w:pPr>
      <w:rPr>
        <w:position w:val="0"/>
        <w:sz w:val="24"/>
        <w:vertAlign w:val="baseline"/>
      </w:rPr>
    </w:lvl>
    <w:lvl w:ilvl="5">
      <w:start w:val="1"/>
      <w:numFmt w:val="lowerRoman"/>
      <w:suff w:val="nothing"/>
      <w:lvlText w:val="%1.%2.%3.%4.%5.%6."/>
      <w:lvlJc w:val="right"/>
      <w:pPr>
        <w:ind w:left="0" w:firstLine="0"/>
      </w:pPr>
      <w:rPr>
        <w:position w:val="0"/>
        <w:sz w:val="24"/>
        <w:vertAlign w:val="baseline"/>
      </w:rPr>
    </w:lvl>
    <w:lvl w:ilvl="6">
      <w:start w:val="1"/>
      <w:numFmt w:val="decimal"/>
      <w:suff w:val="nothing"/>
      <w:lvlText w:val="%1.%2.%3.%4.%5.%6.%7."/>
      <w:lvlJc w:val="left"/>
      <w:pPr>
        <w:ind w:left="0" w:firstLine="0"/>
      </w:pPr>
      <w:rPr>
        <w:position w:val="0"/>
        <w:sz w:val="24"/>
        <w:vertAlign w:val="baseline"/>
      </w:rPr>
    </w:lvl>
    <w:lvl w:ilvl="7">
      <w:start w:val="1"/>
      <w:numFmt w:val="lowerLetter"/>
      <w:suff w:val="nothing"/>
      <w:lvlText w:val="%1.%2.%3.%4.%5.%6.%7.%8."/>
      <w:lvlJc w:val="left"/>
      <w:pPr>
        <w:ind w:left="0" w:firstLine="0"/>
      </w:pPr>
      <w:rPr>
        <w:position w:val="0"/>
        <w:sz w:val="24"/>
        <w:vertAlign w:val="baseline"/>
      </w:rPr>
    </w:lvl>
    <w:lvl w:ilvl="8">
      <w:start w:val="1"/>
      <w:numFmt w:val="lowerRoman"/>
      <w:suff w:val="nothing"/>
      <w:lvlText w:val="%1.%2.%3.%4.%5.%6.%7.%8.%9."/>
      <w:lvlJc w:val="right"/>
      <w:pPr>
        <w:ind w:left="0" w:firstLine="0"/>
      </w:pPr>
      <w:rPr>
        <w:position w:val="0"/>
        <w:sz w:val="24"/>
        <w:vertAlign w:val="baseline"/>
      </w:rPr>
    </w:lvl>
  </w:abstractNum>
  <w:abstractNum w:abstractNumId="39">
    <w:nsid w:val="60382058"/>
    <w:multiLevelType w:val="multilevel"/>
    <w:tmpl w:val="254C5D9E"/>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268704C"/>
    <w:multiLevelType w:val="multilevel"/>
    <w:tmpl w:val="CF00F1FE"/>
    <w:lvl w:ilvl="0">
      <w:start w:val="1"/>
      <w:numFmt w:val="decimal"/>
      <w:lvlText w:val="%1."/>
      <w:lvlJc w:val="left"/>
      <w:pPr>
        <w:tabs>
          <w:tab w:val="num" w:pos="1211"/>
        </w:tabs>
        <w:ind w:left="1211" w:hanging="360"/>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41">
    <w:nsid w:val="6574512B"/>
    <w:multiLevelType w:val="multilevel"/>
    <w:tmpl w:val="4BBCC2F2"/>
    <w:lvl w:ilvl="0">
      <w:start w:val="1"/>
      <w:numFmt w:val="decimal"/>
      <w:lvlText w:val="%1."/>
      <w:lvlJc w:val="left"/>
      <w:pPr>
        <w:tabs>
          <w:tab w:val="num" w:pos="397"/>
        </w:tabs>
        <w:ind w:left="397" w:hanging="397"/>
      </w:pPr>
      <w:rPr>
        <w:rFonts w:ascii="Calibri" w:hAnsi="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66D9672F"/>
    <w:multiLevelType w:val="multilevel"/>
    <w:tmpl w:val="06B6E044"/>
    <w:lvl w:ilvl="0">
      <w:start w:val="1"/>
      <w:numFmt w:val="lowerLetter"/>
      <w:lvlText w:val="%1)"/>
      <w:lvlJc w:val="left"/>
      <w:pPr>
        <w:tabs>
          <w:tab w:val="num" w:pos="1211"/>
        </w:tabs>
        <w:ind w:left="1211" w:hanging="360"/>
      </w:pPr>
      <w:rPr>
        <w:rFonts w:hint="default"/>
      </w:rPr>
    </w:lvl>
    <w:lvl w:ilvl="1">
      <w:start w:val="1"/>
      <w:numFmt w:val="decimal"/>
      <w:lvlText w:val="%2."/>
      <w:lvlJc w:val="left"/>
      <w:pPr>
        <w:tabs>
          <w:tab w:val="num" w:pos="1931"/>
        </w:tabs>
        <w:ind w:left="1931" w:hanging="360"/>
      </w:pPr>
      <w:rPr>
        <w:rFonts w:hint="default"/>
      </w:rPr>
    </w:lvl>
    <w:lvl w:ilvl="2">
      <w:start w:val="2"/>
      <w:numFmt w:val="decimal"/>
      <w:lvlText w:val="%3)"/>
      <w:lvlJc w:val="left"/>
      <w:pPr>
        <w:ind w:left="2831" w:hanging="360"/>
      </w:pPr>
      <w:rPr>
        <w:rFonts w:hint="default"/>
      </w:r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43">
    <w:nsid w:val="6ED818F7"/>
    <w:multiLevelType w:val="multilevel"/>
    <w:tmpl w:val="DFBE1F5E"/>
    <w:lvl w:ilvl="0">
      <w:start w:val="1"/>
      <w:numFmt w:val="decimal"/>
      <w:lvlText w:val="%1."/>
      <w:lvlJc w:val="left"/>
      <w:pPr>
        <w:ind w:left="720" w:hanging="360"/>
      </w:pPr>
      <w:rPr>
        <w:rFonts w:ascii="Times New Roman" w:eastAsia="Calibri" w:hAnsi="Times New Roman"/>
        <w:b/>
        <w:sz w:val="24"/>
        <w:szCs w:val="24"/>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1BE5747"/>
    <w:multiLevelType w:val="multilevel"/>
    <w:tmpl w:val="1896A6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34747CD"/>
    <w:multiLevelType w:val="multilevel"/>
    <w:tmpl w:val="8EAAA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7607425B"/>
    <w:multiLevelType w:val="multilevel"/>
    <w:tmpl w:val="CF0202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8330AD3"/>
    <w:multiLevelType w:val="multilevel"/>
    <w:tmpl w:val="CECABB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78F64CAB"/>
    <w:multiLevelType w:val="multilevel"/>
    <w:tmpl w:val="1DEC7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79091FD8"/>
    <w:multiLevelType w:val="multilevel"/>
    <w:tmpl w:val="D7708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91621DF"/>
    <w:multiLevelType w:val="multilevel"/>
    <w:tmpl w:val="5F166C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D934CE6"/>
    <w:multiLevelType w:val="multilevel"/>
    <w:tmpl w:val="C2BE6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39"/>
  </w:num>
  <w:num w:numId="3">
    <w:abstractNumId w:val="51"/>
  </w:num>
  <w:num w:numId="4">
    <w:abstractNumId w:val="49"/>
  </w:num>
  <w:num w:numId="5">
    <w:abstractNumId w:val="35"/>
  </w:num>
  <w:num w:numId="6">
    <w:abstractNumId w:val="23"/>
  </w:num>
  <w:num w:numId="7">
    <w:abstractNumId w:val="15"/>
  </w:num>
  <w:num w:numId="8">
    <w:abstractNumId w:val="20"/>
  </w:num>
  <w:num w:numId="9">
    <w:abstractNumId w:val="18"/>
  </w:num>
  <w:num w:numId="10">
    <w:abstractNumId w:val="43"/>
  </w:num>
  <w:num w:numId="11">
    <w:abstractNumId w:val="1"/>
  </w:num>
  <w:num w:numId="12">
    <w:abstractNumId w:val="27"/>
  </w:num>
  <w:num w:numId="13">
    <w:abstractNumId w:val="21"/>
  </w:num>
  <w:num w:numId="14">
    <w:abstractNumId w:val="48"/>
  </w:num>
  <w:num w:numId="15">
    <w:abstractNumId w:val="47"/>
  </w:num>
  <w:num w:numId="16">
    <w:abstractNumId w:val="25"/>
  </w:num>
  <w:num w:numId="17">
    <w:abstractNumId w:val="41"/>
  </w:num>
  <w:num w:numId="18">
    <w:abstractNumId w:val="28"/>
  </w:num>
  <w:num w:numId="19">
    <w:abstractNumId w:val="11"/>
  </w:num>
  <w:num w:numId="20">
    <w:abstractNumId w:val="50"/>
  </w:num>
  <w:num w:numId="21">
    <w:abstractNumId w:val="45"/>
  </w:num>
  <w:num w:numId="22">
    <w:abstractNumId w:val="32"/>
  </w:num>
  <w:num w:numId="23">
    <w:abstractNumId w:val="29"/>
  </w:num>
  <w:num w:numId="24">
    <w:abstractNumId w:val="46"/>
  </w:num>
  <w:num w:numId="25">
    <w:abstractNumId w:val="14"/>
  </w:num>
  <w:num w:numId="26">
    <w:abstractNumId w:val="26"/>
  </w:num>
  <w:num w:numId="27">
    <w:abstractNumId w:val="22"/>
  </w:num>
  <w:num w:numId="28">
    <w:abstractNumId w:val="38"/>
  </w:num>
  <w:num w:numId="29">
    <w:abstractNumId w:val="37"/>
  </w:num>
  <w:num w:numId="30">
    <w:abstractNumId w:val="44"/>
  </w:num>
  <w:num w:numId="31">
    <w:abstractNumId w:val="36"/>
  </w:num>
  <w:num w:numId="32">
    <w:abstractNumId w:val="17"/>
  </w:num>
  <w:num w:numId="33">
    <w:abstractNumId w:val="13"/>
  </w:num>
  <w:num w:numId="34">
    <w:abstractNumId w:val="42"/>
  </w:num>
  <w:num w:numId="35">
    <w:abstractNumId w:val="40"/>
  </w:num>
  <w:num w:numId="36">
    <w:abstractNumId w:val="19"/>
  </w:num>
  <w:num w:numId="37">
    <w:abstractNumId w:val="24"/>
  </w:num>
  <w:num w:numId="38">
    <w:abstractNumId w:val="12"/>
  </w:num>
  <w:num w:numId="39">
    <w:abstractNumId w:val="30"/>
  </w:num>
  <w:num w:numId="40">
    <w:abstractNumId w:val="33"/>
  </w:num>
  <w:num w:numId="41">
    <w:abstractNumId w:val="16"/>
  </w:num>
  <w:num w:numId="42">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563"/>
    <w:rsid w:val="000839B1"/>
    <w:rsid w:val="00092DD9"/>
    <w:rsid w:val="00115C10"/>
    <w:rsid w:val="0019051E"/>
    <w:rsid w:val="001B4687"/>
    <w:rsid w:val="00211FF6"/>
    <w:rsid w:val="002407B5"/>
    <w:rsid w:val="002D3E85"/>
    <w:rsid w:val="002E5563"/>
    <w:rsid w:val="00311421"/>
    <w:rsid w:val="00376E4D"/>
    <w:rsid w:val="003A276C"/>
    <w:rsid w:val="003C3D3D"/>
    <w:rsid w:val="0046484C"/>
    <w:rsid w:val="004B63F5"/>
    <w:rsid w:val="004F2137"/>
    <w:rsid w:val="0058568A"/>
    <w:rsid w:val="005E1F68"/>
    <w:rsid w:val="00603D01"/>
    <w:rsid w:val="006F4CC7"/>
    <w:rsid w:val="008242CD"/>
    <w:rsid w:val="008471D5"/>
    <w:rsid w:val="008563F0"/>
    <w:rsid w:val="00864239"/>
    <w:rsid w:val="008F5D62"/>
    <w:rsid w:val="00924B80"/>
    <w:rsid w:val="00A61BAD"/>
    <w:rsid w:val="00AA1B88"/>
    <w:rsid w:val="00B02689"/>
    <w:rsid w:val="00B56C72"/>
    <w:rsid w:val="00B628B0"/>
    <w:rsid w:val="00B75903"/>
    <w:rsid w:val="00BB2E37"/>
    <w:rsid w:val="00BC1900"/>
    <w:rsid w:val="00C1023F"/>
    <w:rsid w:val="00C24CD5"/>
    <w:rsid w:val="00C93226"/>
    <w:rsid w:val="00CA09CC"/>
    <w:rsid w:val="00D303EF"/>
    <w:rsid w:val="00DA3D35"/>
    <w:rsid w:val="00DB6D71"/>
    <w:rsid w:val="00E81BF7"/>
    <w:rsid w:val="00EF6EE8"/>
    <w:rsid w:val="00F62B3A"/>
    <w:rsid w:val="00F9219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63C"/>
    <w:pPr>
      <w:spacing w:after="200" w:line="276" w:lineRule="auto"/>
    </w:pPr>
    <w:rPr>
      <w:sz w:val="22"/>
    </w:rPr>
  </w:style>
  <w:style w:type="paragraph" w:styleId="Nagwek4">
    <w:name w:val="heading 4"/>
    <w:basedOn w:val="Normalny"/>
    <w:next w:val="Normalny"/>
    <w:link w:val="Nagwek4Znak"/>
    <w:uiPriority w:val="9"/>
    <w:semiHidden/>
    <w:unhideWhenUsed/>
    <w:qFormat/>
    <w:rsid w:val="00BC190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E4AB7"/>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qFormat/>
    <w:rsid w:val="00D35540"/>
    <w:rPr>
      <w:rFonts w:ascii="Times New Roman" w:eastAsia="Times New Roman" w:hAnsi="Times New Roman" w:cs="Times New Roman"/>
      <w:sz w:val="26"/>
      <w:szCs w:val="20"/>
      <w:lang w:eastAsia="pl-PL"/>
    </w:rPr>
  </w:style>
  <w:style w:type="character" w:customStyle="1" w:styleId="czeinternetowe">
    <w:name w:val="Łącze internetowe"/>
    <w:semiHidden/>
    <w:rsid w:val="00D35540"/>
    <w:rPr>
      <w:color w:val="0000FF"/>
      <w:u w:val="single"/>
    </w:rPr>
  </w:style>
  <w:style w:type="character" w:customStyle="1" w:styleId="Nagwek9Znak">
    <w:name w:val="Nagłówek 9 Znak"/>
    <w:basedOn w:val="Domylnaczcionkaakapitu"/>
    <w:link w:val="Nagwek9"/>
    <w:uiPriority w:val="9"/>
    <w:semiHidden/>
    <w:qFormat/>
    <w:rsid w:val="00C92CA5"/>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qFormat/>
    <w:rsid w:val="001D3A20"/>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qFormat/>
    <w:rsid w:val="00833F9E"/>
  </w:style>
  <w:style w:type="character" w:customStyle="1" w:styleId="Tekstpodstawowywcity3Znak">
    <w:name w:val="Tekst podstawowy wcięty 3 Znak"/>
    <w:basedOn w:val="Domylnaczcionkaakapitu"/>
    <w:link w:val="Tekstpodstawowywcity3"/>
    <w:uiPriority w:val="99"/>
    <w:semiHidden/>
    <w:qFormat/>
    <w:rsid w:val="002C2728"/>
    <w:rPr>
      <w:sz w:val="16"/>
      <w:szCs w:val="16"/>
    </w:rPr>
  </w:style>
  <w:style w:type="character" w:customStyle="1" w:styleId="TekstdymkaZnak">
    <w:name w:val="Tekst dymka Znak"/>
    <w:basedOn w:val="Domylnaczcionkaakapitu"/>
    <w:link w:val="Tekstdymka"/>
    <w:uiPriority w:val="99"/>
    <w:semiHidden/>
    <w:qFormat/>
    <w:rsid w:val="00840E5C"/>
    <w:rPr>
      <w:rFonts w:ascii="Tahoma" w:hAnsi="Tahoma" w:cs="Tahoma"/>
      <w:sz w:val="16"/>
      <w:szCs w:val="16"/>
    </w:rPr>
  </w:style>
  <w:style w:type="character" w:customStyle="1" w:styleId="WW8Num1z0">
    <w:name w:val="WW8Num1z0"/>
    <w:qFormat/>
    <w:rsid w:val="006A12B9"/>
  </w:style>
  <w:style w:type="character" w:customStyle="1" w:styleId="TekstpodstawowywcityZnak">
    <w:name w:val="Tekst podstawowy wcięty Znak"/>
    <w:basedOn w:val="Domylnaczcionkaakapitu"/>
    <w:link w:val="Tekstpodstawowywcity"/>
    <w:uiPriority w:val="99"/>
    <w:semiHidden/>
    <w:qFormat/>
    <w:rsid w:val="00535A05"/>
  </w:style>
  <w:style w:type="character" w:customStyle="1" w:styleId="Nagwek5Znak">
    <w:name w:val="Nagłówek 5 Znak"/>
    <w:basedOn w:val="Domylnaczcionkaakapitu"/>
    <w:link w:val="Nagwek5"/>
    <w:uiPriority w:val="9"/>
    <w:semiHidden/>
    <w:qFormat/>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qFormat/>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qFormat/>
    <w:rsid w:val="000A6333"/>
  </w:style>
  <w:style w:type="character" w:customStyle="1" w:styleId="Znakinumeracji">
    <w:name w:val="Znaki numeracji"/>
    <w:qFormat/>
  </w:style>
  <w:style w:type="character" w:customStyle="1" w:styleId="WW8Num4z0">
    <w:name w:val="WW8Num4z0"/>
    <w:qFormat/>
    <w:rPr>
      <w:rFonts w:eastAsia="Calibri"/>
      <w:b/>
      <w:sz w:val="24"/>
      <w:szCs w:val="24"/>
      <w:lang w:eastAsia="en-US"/>
    </w:rPr>
  </w:style>
  <w:style w:type="paragraph" w:styleId="Nagwek">
    <w:name w:val="header"/>
    <w:basedOn w:val="Normalny"/>
    <w:next w:val="Tekstpodstawow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paragraph" w:styleId="Lista">
    <w:name w:val="List"/>
    <w:basedOn w:val="Tekstpodstawowy"/>
    <w:rPr>
      <w:rFonts w:eastAsia="HG Mincho Light J;msmincho"/>
    </w:rPr>
  </w:style>
  <w:style w:type="paragraph" w:styleId="Legenda">
    <w:name w:val="caption"/>
    <w:basedOn w:val="Normalny"/>
    <w:qFormat/>
    <w:pPr>
      <w:suppressLineNumbers/>
      <w:spacing w:before="120" w:after="120"/>
    </w:pPr>
    <w:rPr>
      <w:rFonts w:ascii="Times New Roman" w:eastAsia="HG Mincho Light J;msmincho" w:hAnsi="Times New Roman" w:cs="Tahoma"/>
      <w:i/>
      <w:iCs/>
      <w:sz w:val="24"/>
      <w:szCs w:val="24"/>
    </w:rPr>
  </w:style>
  <w:style w:type="paragraph" w:customStyle="1" w:styleId="Indeks">
    <w:name w:val="Indeks"/>
    <w:basedOn w:val="Normalny"/>
    <w:qFormat/>
    <w:pPr>
      <w:suppressLineNumbers/>
    </w:pPr>
    <w:rPr>
      <w:rFonts w:ascii="Times New Roman" w:eastAsia="HG Mincho Light J;msmincho" w:hAnsi="Times New Roman" w:cs="Times New Roman"/>
    </w:rPr>
  </w:style>
  <w:style w:type="paragraph" w:styleId="Akapitzlist">
    <w:name w:val="List Paragraph"/>
    <w:basedOn w:val="Normalny"/>
    <w:uiPriority w:val="34"/>
    <w:qFormat/>
    <w:rsid w:val="00134E8F"/>
    <w:pPr>
      <w:ind w:left="720"/>
      <w:contextualSpacing/>
    </w:pPr>
  </w:style>
  <w:style w:type="paragraph" w:customStyle="1" w:styleId="Gwkaistopka">
    <w:name w:val="Główka i stopka"/>
    <w:basedOn w:val="Normalny"/>
    <w:qFormat/>
  </w:style>
  <w:style w:type="paragraph" w:customStyle="1" w:styleId="Tekstpodstawowy32">
    <w:name w:val="Tekst podstawowy 32"/>
    <w:basedOn w:val="Normalny"/>
    <w:qFormat/>
    <w:rsid w:val="001510F9"/>
    <w:pPr>
      <w:widowControl w:val="0"/>
      <w:suppressAutoHyphens/>
      <w:spacing w:after="0" w:line="240" w:lineRule="auto"/>
      <w:jc w:val="right"/>
    </w:pPr>
    <w:rPr>
      <w:rFonts w:ascii="Times New Roman" w:eastAsia="SimSun" w:hAnsi="Times New Roman" w:cs="Mangal"/>
      <w:kern w:val="2"/>
      <w:sz w:val="24"/>
      <w:szCs w:val="24"/>
      <w:lang w:eastAsia="hi-IN" w:bidi="hi-IN"/>
    </w:rPr>
  </w:style>
  <w:style w:type="paragraph" w:customStyle="1" w:styleId="Podpis1">
    <w:name w:val="Podpis1"/>
    <w:basedOn w:val="Normalny"/>
    <w:qFormat/>
    <w:rsid w:val="00C92CA5"/>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Blockquote">
    <w:name w:val="Blockquote"/>
    <w:basedOn w:val="Normalny"/>
    <w:qFormat/>
    <w:rsid w:val="00BF4C51"/>
    <w:pPr>
      <w:widowControl w:val="0"/>
      <w:suppressAutoHyphens/>
      <w:spacing w:before="100" w:after="100" w:line="240" w:lineRule="auto"/>
      <w:ind w:left="360" w:right="360"/>
    </w:pPr>
    <w:rPr>
      <w:rFonts w:ascii="Times New Roman" w:eastAsia="SimSun" w:hAnsi="Times New Roman" w:cs="Mangal"/>
      <w:kern w:val="2"/>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qFormat/>
    <w:rsid w:val="00833F9E"/>
    <w:pPr>
      <w:spacing w:after="120" w:line="480" w:lineRule="auto"/>
    </w:pPr>
  </w:style>
  <w:style w:type="paragraph" w:styleId="Tekstpodstawowywcity3">
    <w:name w:val="Body Text Indent 3"/>
    <w:basedOn w:val="Normalny"/>
    <w:link w:val="Tekstpodstawowywcity3Znak"/>
    <w:uiPriority w:val="99"/>
    <w:semiHidden/>
    <w:unhideWhenUsed/>
    <w:qFormat/>
    <w:rsid w:val="002C2728"/>
    <w:pPr>
      <w:spacing w:after="120"/>
      <w:ind w:left="283"/>
    </w:pPr>
    <w:rPr>
      <w:sz w:val="16"/>
      <w:szCs w:val="16"/>
    </w:rPr>
  </w:style>
  <w:style w:type="paragraph" w:styleId="Tekstdymka">
    <w:name w:val="Balloon Text"/>
    <w:basedOn w:val="Normalny"/>
    <w:link w:val="TekstdymkaZnak"/>
    <w:uiPriority w:val="99"/>
    <w:semiHidden/>
    <w:unhideWhenUsed/>
    <w:qFormat/>
    <w:rsid w:val="00840E5C"/>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5A05"/>
    <w:pPr>
      <w:spacing w:after="120"/>
      <w:ind w:left="283"/>
    </w:pPr>
  </w:style>
  <w:style w:type="paragraph" w:customStyle="1" w:styleId="Zawartoramki">
    <w:name w:val="Zawartość ramki"/>
    <w:basedOn w:val="Normalny"/>
    <w:qFormat/>
  </w:style>
  <w:style w:type="paragraph" w:styleId="Bezodstpw">
    <w:name w:val="No Spacing"/>
    <w:uiPriority w:val="1"/>
    <w:qFormat/>
    <w:pPr>
      <w:suppressAutoHyphens/>
      <w:ind w:left="1418" w:right="289" w:hanging="709"/>
      <w:jc w:val="both"/>
    </w:pPr>
    <w:rPr>
      <w:rFonts w:ascii="Times New Roman" w:eastAsia="Times New Roman" w:hAnsi="Times New Roman" w:cs="Times New Roman"/>
      <w:szCs w:val="20"/>
      <w:lang w:eastAsia="zh-CN"/>
    </w:rPr>
  </w:style>
  <w:style w:type="paragraph" w:customStyle="1" w:styleId="Nagwek3">
    <w:name w:val="Nagłówek3"/>
    <w:basedOn w:val="Normalny"/>
    <w:next w:val="Tekstpodstawowy"/>
    <w:qFormat/>
    <w:pPr>
      <w:keepNext/>
      <w:tabs>
        <w:tab w:val="center" w:pos="4536"/>
        <w:tab w:val="right" w:pos="9072"/>
      </w:tabs>
      <w:spacing w:before="240" w:after="120"/>
    </w:pPr>
    <w:rPr>
      <w:rFonts w:ascii="Arial" w:eastAsia="Microsoft YaHei" w:hAnsi="Arial" w:cs="Mangal;Gentium Basic"/>
      <w:sz w:val="28"/>
      <w:szCs w:val="28"/>
    </w:rPr>
  </w:style>
  <w:style w:type="paragraph" w:styleId="NormalnyWeb">
    <w:name w:val="Normal (Web)"/>
    <w:basedOn w:val="Normalny"/>
    <w:qFormat/>
    <w:pPr>
      <w:spacing w:before="100" w:after="142"/>
    </w:pPr>
    <w:rPr>
      <w:sz w:val="24"/>
      <w:szCs w:val="24"/>
    </w:rPr>
  </w:style>
  <w:style w:type="numbering" w:customStyle="1" w:styleId="WW8Num5">
    <w:name w:val="WW8Num5"/>
    <w:qFormat/>
  </w:style>
  <w:style w:type="numbering" w:customStyle="1" w:styleId="WW8Num11">
    <w:name w:val="WW8Num11"/>
    <w:qFormat/>
  </w:style>
  <w:style w:type="numbering" w:customStyle="1" w:styleId="WW8Num6">
    <w:name w:val="WW8Num6"/>
    <w:qFormat/>
  </w:style>
  <w:style w:type="numbering" w:customStyle="1" w:styleId="WW8Num9">
    <w:name w:val="WW8Num9"/>
    <w:qFormat/>
  </w:style>
  <w:style w:type="numbering" w:customStyle="1" w:styleId="WW8Num4">
    <w:name w:val="WW8Num4"/>
    <w:qFormat/>
  </w:style>
  <w:style w:type="table" w:styleId="Tabela-Siatka">
    <w:name w:val="Table Grid"/>
    <w:basedOn w:val="Standardowy"/>
    <w:uiPriority w:val="59"/>
    <w:rsid w:val="009B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BC1900"/>
    <w:pPr>
      <w:spacing w:after="160" w:line="240" w:lineRule="auto"/>
      <w:ind w:left="720"/>
      <w:contextualSpacing/>
    </w:pPr>
    <w:rPr>
      <w:rFonts w:ascii="Calibri" w:eastAsia="Calibri" w:hAnsi="Calibri" w:cs="font488"/>
      <w:color w:val="00000A"/>
    </w:rPr>
  </w:style>
  <w:style w:type="paragraph" w:customStyle="1" w:styleId="Standard">
    <w:name w:val="Standard"/>
    <w:qFormat/>
    <w:rsid w:val="00BC1900"/>
    <w:pPr>
      <w:suppressAutoHyphens/>
      <w:textAlignment w:val="baseline"/>
    </w:pPr>
    <w:rPr>
      <w:rFonts w:ascii="Liberation Serif" w:eastAsia="NSimSun" w:hAnsi="Liberation Serif" w:cs="Arial"/>
      <w:kern w:val="2"/>
      <w:sz w:val="24"/>
      <w:szCs w:val="24"/>
      <w:lang w:eastAsia="zh-CN" w:bidi="hi-IN"/>
    </w:rPr>
  </w:style>
  <w:style w:type="character" w:customStyle="1" w:styleId="Nagwek4Znak">
    <w:name w:val="Nagłówek 4 Znak"/>
    <w:basedOn w:val="Domylnaczcionkaakapitu"/>
    <w:link w:val="Nagwek4"/>
    <w:uiPriority w:val="9"/>
    <w:semiHidden/>
    <w:rsid w:val="00BC1900"/>
    <w:rPr>
      <w:rFonts w:asciiTheme="majorHAnsi" w:eastAsiaTheme="majorEastAsia" w:hAnsiTheme="majorHAnsi" w:cstheme="majorBidi"/>
      <w:b/>
      <w:bCs/>
      <w:i/>
      <w:iCs/>
      <w:color w:val="4F81BD" w:themeColor="accent1"/>
      <w:sz w:val="22"/>
    </w:rPr>
  </w:style>
  <w:style w:type="character" w:customStyle="1" w:styleId="hgkelc">
    <w:name w:val="hgkelc"/>
    <w:basedOn w:val="Domylnaczcionkaakapitu"/>
    <w:rsid w:val="00824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663C"/>
    <w:pPr>
      <w:spacing w:after="200" w:line="276" w:lineRule="auto"/>
    </w:pPr>
    <w:rPr>
      <w:sz w:val="22"/>
    </w:rPr>
  </w:style>
  <w:style w:type="paragraph" w:styleId="Nagwek4">
    <w:name w:val="heading 4"/>
    <w:basedOn w:val="Normalny"/>
    <w:next w:val="Normalny"/>
    <w:link w:val="Nagwek4Znak"/>
    <w:uiPriority w:val="9"/>
    <w:semiHidden/>
    <w:unhideWhenUsed/>
    <w:qFormat/>
    <w:rsid w:val="00BC190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AE313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iPriority w:val="9"/>
    <w:semiHidden/>
    <w:unhideWhenUsed/>
    <w:qFormat/>
    <w:rsid w:val="00AE31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AE313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3E4AB7"/>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semiHidden/>
    <w:qFormat/>
    <w:rsid w:val="00D35540"/>
    <w:rPr>
      <w:rFonts w:ascii="Times New Roman" w:eastAsia="Times New Roman" w:hAnsi="Times New Roman" w:cs="Times New Roman"/>
      <w:sz w:val="26"/>
      <w:szCs w:val="20"/>
      <w:lang w:eastAsia="pl-PL"/>
    </w:rPr>
  </w:style>
  <w:style w:type="character" w:customStyle="1" w:styleId="czeinternetowe">
    <w:name w:val="Łącze internetowe"/>
    <w:semiHidden/>
    <w:rsid w:val="00D35540"/>
    <w:rPr>
      <w:color w:val="0000FF"/>
      <w:u w:val="single"/>
    </w:rPr>
  </w:style>
  <w:style w:type="character" w:customStyle="1" w:styleId="Nagwek9Znak">
    <w:name w:val="Nagłówek 9 Znak"/>
    <w:basedOn w:val="Domylnaczcionkaakapitu"/>
    <w:link w:val="Nagwek9"/>
    <w:uiPriority w:val="9"/>
    <w:semiHidden/>
    <w:qFormat/>
    <w:rsid w:val="00C92CA5"/>
    <w:rPr>
      <w:rFonts w:asciiTheme="majorHAnsi" w:eastAsiaTheme="majorEastAsia" w:hAnsiTheme="majorHAnsi" w:cstheme="majorBidi"/>
      <w:i/>
      <w:iCs/>
      <w:color w:val="404040" w:themeColor="text1" w:themeTint="BF"/>
      <w:sz w:val="20"/>
      <w:szCs w:val="20"/>
    </w:rPr>
  </w:style>
  <w:style w:type="character" w:customStyle="1" w:styleId="StopkaZnak">
    <w:name w:val="Stopka Znak"/>
    <w:basedOn w:val="Domylnaczcionkaakapitu"/>
    <w:link w:val="Stopka"/>
    <w:qFormat/>
    <w:rsid w:val="001D3A20"/>
    <w:rPr>
      <w:rFonts w:ascii="Times New Roman" w:eastAsia="Times New Roman" w:hAnsi="Times New Roman" w:cs="Times New Roman"/>
      <w:sz w:val="20"/>
      <w:szCs w:val="20"/>
      <w:lang w:eastAsia="ar-SA"/>
    </w:rPr>
  </w:style>
  <w:style w:type="character" w:customStyle="1" w:styleId="Tekstpodstawowy2Znak">
    <w:name w:val="Tekst podstawowy 2 Znak"/>
    <w:basedOn w:val="Domylnaczcionkaakapitu"/>
    <w:link w:val="Tekstpodstawowy2"/>
    <w:uiPriority w:val="99"/>
    <w:semiHidden/>
    <w:qFormat/>
    <w:rsid w:val="00833F9E"/>
  </w:style>
  <w:style w:type="character" w:customStyle="1" w:styleId="Tekstpodstawowywcity3Znak">
    <w:name w:val="Tekst podstawowy wcięty 3 Znak"/>
    <w:basedOn w:val="Domylnaczcionkaakapitu"/>
    <w:link w:val="Tekstpodstawowywcity3"/>
    <w:uiPriority w:val="99"/>
    <w:semiHidden/>
    <w:qFormat/>
    <w:rsid w:val="002C2728"/>
    <w:rPr>
      <w:sz w:val="16"/>
      <w:szCs w:val="16"/>
    </w:rPr>
  </w:style>
  <w:style w:type="character" w:customStyle="1" w:styleId="TekstdymkaZnak">
    <w:name w:val="Tekst dymka Znak"/>
    <w:basedOn w:val="Domylnaczcionkaakapitu"/>
    <w:link w:val="Tekstdymka"/>
    <w:uiPriority w:val="99"/>
    <w:semiHidden/>
    <w:qFormat/>
    <w:rsid w:val="00840E5C"/>
    <w:rPr>
      <w:rFonts w:ascii="Tahoma" w:hAnsi="Tahoma" w:cs="Tahoma"/>
      <w:sz w:val="16"/>
      <w:szCs w:val="16"/>
    </w:rPr>
  </w:style>
  <w:style w:type="character" w:customStyle="1" w:styleId="WW8Num1z0">
    <w:name w:val="WW8Num1z0"/>
    <w:qFormat/>
    <w:rsid w:val="006A12B9"/>
  </w:style>
  <w:style w:type="character" w:customStyle="1" w:styleId="TekstpodstawowywcityZnak">
    <w:name w:val="Tekst podstawowy wcięty Znak"/>
    <w:basedOn w:val="Domylnaczcionkaakapitu"/>
    <w:link w:val="Tekstpodstawowywcity"/>
    <w:uiPriority w:val="99"/>
    <w:semiHidden/>
    <w:qFormat/>
    <w:rsid w:val="00535A05"/>
  </w:style>
  <w:style w:type="character" w:customStyle="1" w:styleId="Nagwek5Znak">
    <w:name w:val="Nagłówek 5 Znak"/>
    <w:basedOn w:val="Domylnaczcionkaakapitu"/>
    <w:link w:val="Nagwek5"/>
    <w:uiPriority w:val="9"/>
    <w:semiHidden/>
    <w:qFormat/>
    <w:rsid w:val="00AE313F"/>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uiPriority w:val="9"/>
    <w:semiHidden/>
    <w:qFormat/>
    <w:rsid w:val="00AE313F"/>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qFormat/>
    <w:rsid w:val="00AE313F"/>
    <w:rPr>
      <w:rFonts w:asciiTheme="majorHAnsi" w:eastAsiaTheme="majorEastAsia" w:hAnsiTheme="majorHAnsi" w:cstheme="majorBidi"/>
      <w:color w:val="404040" w:themeColor="text1" w:themeTint="BF"/>
      <w:sz w:val="20"/>
      <w:szCs w:val="20"/>
    </w:rPr>
  </w:style>
  <w:style w:type="character" w:styleId="Numerstrony">
    <w:name w:val="page number"/>
    <w:basedOn w:val="Domylnaczcionkaakapitu"/>
    <w:semiHidden/>
    <w:qFormat/>
    <w:rsid w:val="000A6333"/>
  </w:style>
  <w:style w:type="character" w:customStyle="1" w:styleId="Znakinumeracji">
    <w:name w:val="Znaki numeracji"/>
    <w:qFormat/>
  </w:style>
  <w:style w:type="character" w:customStyle="1" w:styleId="WW8Num4z0">
    <w:name w:val="WW8Num4z0"/>
    <w:qFormat/>
    <w:rPr>
      <w:rFonts w:eastAsia="Calibri"/>
      <w:b/>
      <w:sz w:val="24"/>
      <w:szCs w:val="24"/>
      <w:lang w:eastAsia="en-US"/>
    </w:rPr>
  </w:style>
  <w:style w:type="paragraph" w:styleId="Nagwek">
    <w:name w:val="header"/>
    <w:basedOn w:val="Normalny"/>
    <w:next w:val="Tekstpodstawow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paragraph" w:styleId="Lista">
    <w:name w:val="List"/>
    <w:basedOn w:val="Tekstpodstawowy"/>
    <w:rPr>
      <w:rFonts w:eastAsia="HG Mincho Light J;msmincho"/>
    </w:rPr>
  </w:style>
  <w:style w:type="paragraph" w:styleId="Legenda">
    <w:name w:val="caption"/>
    <w:basedOn w:val="Normalny"/>
    <w:qFormat/>
    <w:pPr>
      <w:suppressLineNumbers/>
      <w:spacing w:before="120" w:after="120"/>
    </w:pPr>
    <w:rPr>
      <w:rFonts w:ascii="Times New Roman" w:eastAsia="HG Mincho Light J;msmincho" w:hAnsi="Times New Roman" w:cs="Tahoma"/>
      <w:i/>
      <w:iCs/>
      <w:sz w:val="24"/>
      <w:szCs w:val="24"/>
    </w:rPr>
  </w:style>
  <w:style w:type="paragraph" w:customStyle="1" w:styleId="Indeks">
    <w:name w:val="Indeks"/>
    <w:basedOn w:val="Normalny"/>
    <w:qFormat/>
    <w:pPr>
      <w:suppressLineNumbers/>
    </w:pPr>
    <w:rPr>
      <w:rFonts w:ascii="Times New Roman" w:eastAsia="HG Mincho Light J;msmincho" w:hAnsi="Times New Roman" w:cs="Times New Roman"/>
    </w:rPr>
  </w:style>
  <w:style w:type="paragraph" w:styleId="Akapitzlist">
    <w:name w:val="List Paragraph"/>
    <w:basedOn w:val="Normalny"/>
    <w:uiPriority w:val="34"/>
    <w:qFormat/>
    <w:rsid w:val="00134E8F"/>
    <w:pPr>
      <w:ind w:left="720"/>
      <w:contextualSpacing/>
    </w:pPr>
  </w:style>
  <w:style w:type="paragraph" w:customStyle="1" w:styleId="Gwkaistopka">
    <w:name w:val="Główka i stopka"/>
    <w:basedOn w:val="Normalny"/>
    <w:qFormat/>
  </w:style>
  <w:style w:type="paragraph" w:customStyle="1" w:styleId="Tekstpodstawowy32">
    <w:name w:val="Tekst podstawowy 32"/>
    <w:basedOn w:val="Normalny"/>
    <w:qFormat/>
    <w:rsid w:val="001510F9"/>
    <w:pPr>
      <w:widowControl w:val="0"/>
      <w:suppressAutoHyphens/>
      <w:spacing w:after="0" w:line="240" w:lineRule="auto"/>
      <w:jc w:val="right"/>
    </w:pPr>
    <w:rPr>
      <w:rFonts w:ascii="Times New Roman" w:eastAsia="SimSun" w:hAnsi="Times New Roman" w:cs="Mangal"/>
      <w:kern w:val="2"/>
      <w:sz w:val="24"/>
      <w:szCs w:val="24"/>
      <w:lang w:eastAsia="hi-IN" w:bidi="hi-IN"/>
    </w:rPr>
  </w:style>
  <w:style w:type="paragraph" w:customStyle="1" w:styleId="Podpis1">
    <w:name w:val="Podpis1"/>
    <w:basedOn w:val="Normalny"/>
    <w:qFormat/>
    <w:rsid w:val="00C92CA5"/>
    <w:pPr>
      <w:widowControl w:val="0"/>
      <w:suppressLineNumbers/>
      <w:suppressAutoHyphens/>
      <w:spacing w:before="120" w:after="120" w:line="240" w:lineRule="auto"/>
    </w:pPr>
    <w:rPr>
      <w:rFonts w:ascii="Times New Roman" w:eastAsia="SimSun" w:hAnsi="Times New Roman" w:cs="Tahoma"/>
      <w:i/>
      <w:iCs/>
      <w:kern w:val="2"/>
      <w:sz w:val="24"/>
      <w:szCs w:val="24"/>
      <w:lang w:eastAsia="hi-IN" w:bidi="hi-IN"/>
    </w:rPr>
  </w:style>
  <w:style w:type="paragraph" w:customStyle="1" w:styleId="Blockquote">
    <w:name w:val="Blockquote"/>
    <w:basedOn w:val="Normalny"/>
    <w:qFormat/>
    <w:rsid w:val="00BF4C51"/>
    <w:pPr>
      <w:widowControl w:val="0"/>
      <w:suppressAutoHyphens/>
      <w:spacing w:before="100" w:after="100" w:line="240" w:lineRule="auto"/>
      <w:ind w:left="360" w:right="360"/>
    </w:pPr>
    <w:rPr>
      <w:rFonts w:ascii="Times New Roman" w:eastAsia="SimSun" w:hAnsi="Times New Roman" w:cs="Mangal"/>
      <w:kern w:val="2"/>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qFormat/>
    <w:rsid w:val="00833F9E"/>
    <w:pPr>
      <w:spacing w:after="120" w:line="480" w:lineRule="auto"/>
    </w:pPr>
  </w:style>
  <w:style w:type="paragraph" w:styleId="Tekstpodstawowywcity3">
    <w:name w:val="Body Text Indent 3"/>
    <w:basedOn w:val="Normalny"/>
    <w:link w:val="Tekstpodstawowywcity3Znak"/>
    <w:uiPriority w:val="99"/>
    <w:semiHidden/>
    <w:unhideWhenUsed/>
    <w:qFormat/>
    <w:rsid w:val="002C2728"/>
    <w:pPr>
      <w:spacing w:after="120"/>
      <w:ind w:left="283"/>
    </w:pPr>
    <w:rPr>
      <w:sz w:val="16"/>
      <w:szCs w:val="16"/>
    </w:rPr>
  </w:style>
  <w:style w:type="paragraph" w:styleId="Tekstdymka">
    <w:name w:val="Balloon Text"/>
    <w:basedOn w:val="Normalny"/>
    <w:link w:val="TekstdymkaZnak"/>
    <w:uiPriority w:val="99"/>
    <w:semiHidden/>
    <w:unhideWhenUsed/>
    <w:qFormat/>
    <w:rsid w:val="00840E5C"/>
    <w:pPr>
      <w:spacing w:after="0" w:line="240" w:lineRule="auto"/>
    </w:pPr>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535A05"/>
    <w:pPr>
      <w:spacing w:after="120"/>
      <w:ind w:left="283"/>
    </w:pPr>
  </w:style>
  <w:style w:type="paragraph" w:customStyle="1" w:styleId="Zawartoramki">
    <w:name w:val="Zawartość ramki"/>
    <w:basedOn w:val="Normalny"/>
    <w:qFormat/>
  </w:style>
  <w:style w:type="paragraph" w:styleId="Bezodstpw">
    <w:name w:val="No Spacing"/>
    <w:uiPriority w:val="1"/>
    <w:qFormat/>
    <w:pPr>
      <w:suppressAutoHyphens/>
      <w:ind w:left="1418" w:right="289" w:hanging="709"/>
      <w:jc w:val="both"/>
    </w:pPr>
    <w:rPr>
      <w:rFonts w:ascii="Times New Roman" w:eastAsia="Times New Roman" w:hAnsi="Times New Roman" w:cs="Times New Roman"/>
      <w:szCs w:val="20"/>
      <w:lang w:eastAsia="zh-CN"/>
    </w:rPr>
  </w:style>
  <w:style w:type="paragraph" w:customStyle="1" w:styleId="Nagwek3">
    <w:name w:val="Nagłówek3"/>
    <w:basedOn w:val="Normalny"/>
    <w:next w:val="Tekstpodstawowy"/>
    <w:qFormat/>
    <w:pPr>
      <w:keepNext/>
      <w:tabs>
        <w:tab w:val="center" w:pos="4536"/>
        <w:tab w:val="right" w:pos="9072"/>
      </w:tabs>
      <w:spacing w:before="240" w:after="120"/>
    </w:pPr>
    <w:rPr>
      <w:rFonts w:ascii="Arial" w:eastAsia="Microsoft YaHei" w:hAnsi="Arial" w:cs="Mangal;Gentium Basic"/>
      <w:sz w:val="28"/>
      <w:szCs w:val="28"/>
    </w:rPr>
  </w:style>
  <w:style w:type="paragraph" w:styleId="NormalnyWeb">
    <w:name w:val="Normal (Web)"/>
    <w:basedOn w:val="Normalny"/>
    <w:qFormat/>
    <w:pPr>
      <w:spacing w:before="100" w:after="142"/>
    </w:pPr>
    <w:rPr>
      <w:sz w:val="24"/>
      <w:szCs w:val="24"/>
    </w:rPr>
  </w:style>
  <w:style w:type="numbering" w:customStyle="1" w:styleId="WW8Num5">
    <w:name w:val="WW8Num5"/>
    <w:qFormat/>
  </w:style>
  <w:style w:type="numbering" w:customStyle="1" w:styleId="WW8Num11">
    <w:name w:val="WW8Num11"/>
    <w:qFormat/>
  </w:style>
  <w:style w:type="numbering" w:customStyle="1" w:styleId="WW8Num6">
    <w:name w:val="WW8Num6"/>
    <w:qFormat/>
  </w:style>
  <w:style w:type="numbering" w:customStyle="1" w:styleId="WW8Num9">
    <w:name w:val="WW8Num9"/>
    <w:qFormat/>
  </w:style>
  <w:style w:type="numbering" w:customStyle="1" w:styleId="WW8Num4">
    <w:name w:val="WW8Num4"/>
    <w:qFormat/>
  </w:style>
  <w:style w:type="table" w:styleId="Tabela-Siatka">
    <w:name w:val="Table Grid"/>
    <w:basedOn w:val="Standardowy"/>
    <w:uiPriority w:val="59"/>
    <w:rsid w:val="009B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BC1900"/>
    <w:pPr>
      <w:spacing w:after="160" w:line="240" w:lineRule="auto"/>
      <w:ind w:left="720"/>
      <w:contextualSpacing/>
    </w:pPr>
    <w:rPr>
      <w:rFonts w:ascii="Calibri" w:eastAsia="Calibri" w:hAnsi="Calibri" w:cs="font488"/>
      <w:color w:val="00000A"/>
    </w:rPr>
  </w:style>
  <w:style w:type="paragraph" w:customStyle="1" w:styleId="Standard">
    <w:name w:val="Standard"/>
    <w:qFormat/>
    <w:rsid w:val="00BC1900"/>
    <w:pPr>
      <w:suppressAutoHyphens/>
      <w:textAlignment w:val="baseline"/>
    </w:pPr>
    <w:rPr>
      <w:rFonts w:ascii="Liberation Serif" w:eastAsia="NSimSun" w:hAnsi="Liberation Serif" w:cs="Arial"/>
      <w:kern w:val="2"/>
      <w:sz w:val="24"/>
      <w:szCs w:val="24"/>
      <w:lang w:eastAsia="zh-CN" w:bidi="hi-IN"/>
    </w:rPr>
  </w:style>
  <w:style w:type="character" w:customStyle="1" w:styleId="Nagwek4Znak">
    <w:name w:val="Nagłówek 4 Znak"/>
    <w:basedOn w:val="Domylnaczcionkaakapitu"/>
    <w:link w:val="Nagwek4"/>
    <w:uiPriority w:val="9"/>
    <w:semiHidden/>
    <w:rsid w:val="00BC1900"/>
    <w:rPr>
      <w:rFonts w:asciiTheme="majorHAnsi" w:eastAsiaTheme="majorEastAsia" w:hAnsiTheme="majorHAnsi" w:cstheme="majorBidi"/>
      <w:b/>
      <w:bCs/>
      <w:i/>
      <w:iCs/>
      <w:color w:val="4F81BD" w:themeColor="accent1"/>
      <w:sz w:val="22"/>
    </w:rPr>
  </w:style>
  <w:style w:type="character" w:customStyle="1" w:styleId="hgkelc">
    <w:name w:val="hgkelc"/>
    <w:basedOn w:val="Domylnaczcionkaakapitu"/>
    <w:rsid w:val="0082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tart\AppData\Local\Temp\_blank" TargetMode="External"/><Relationship Id="rId18" Type="http://schemas.openxmlformats.org/officeDocument/2006/relationships/hyperlink" Target="file:///C:\Users\Start\AppData\Local\Temp\_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Start\AppData\Local\Temp\_blank" TargetMode="External"/><Relationship Id="rId7" Type="http://schemas.openxmlformats.org/officeDocument/2006/relationships/footnotes" Target="footnotes.xml"/><Relationship Id="rId12" Type="http://schemas.openxmlformats.org/officeDocument/2006/relationships/hyperlink" Target="file:///C:\Users\Start\AppData\Local\Temp\_blank" TargetMode="External"/><Relationship Id="rId17" Type="http://schemas.openxmlformats.org/officeDocument/2006/relationships/hyperlink" Target="file:///C:\Users\Start\AppData\Local\Temp\_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Start\AppData\Local\Temp\_blank" TargetMode="External"/><Relationship Id="rId20" Type="http://schemas.openxmlformats.org/officeDocument/2006/relationships/hyperlink" Target="file:///C:\Users\Start\AppData\Local\Temp\_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tart\AppData\Local\Temp\_blank" TargetMode="External"/><Relationship Id="rId24" Type="http://schemas.openxmlformats.org/officeDocument/2006/relationships/hyperlink" Target="mailto:iod@szpitalprzasnysz.pl" TargetMode="External"/><Relationship Id="rId5" Type="http://schemas.openxmlformats.org/officeDocument/2006/relationships/settings" Target="settings.xml"/><Relationship Id="rId15" Type="http://schemas.openxmlformats.org/officeDocument/2006/relationships/hyperlink" Target="file:///C:\Users\Start\AppData\Local\Temp\_blank" TargetMode="External"/><Relationship Id="rId23" Type="http://schemas.openxmlformats.org/officeDocument/2006/relationships/hyperlink" Target="https://platformazakupowa.pl/pn/szpitalprzasnysz" TargetMode="External"/><Relationship Id="rId10" Type="http://schemas.openxmlformats.org/officeDocument/2006/relationships/hyperlink" Target="file:///C:\Users\Start\AppData\Local\Temp\_blank" TargetMode="External"/><Relationship Id="rId19" Type="http://schemas.openxmlformats.org/officeDocument/2006/relationships/hyperlink" Target="file:///C:\Users\Start\AppData\Local\Temp\_blank" TargetMode="External"/><Relationship Id="rId4" Type="http://schemas.microsoft.com/office/2007/relationships/stylesWithEffects" Target="stylesWithEffects.xml"/><Relationship Id="rId9" Type="http://schemas.openxmlformats.org/officeDocument/2006/relationships/hyperlink" Target="file:///C:\Users\Start\AppData\Local\Temp\_blank" TargetMode="External"/><Relationship Id="rId14" Type="http://schemas.openxmlformats.org/officeDocument/2006/relationships/hyperlink" Target="file:///C:\Users\Start\AppData\Local\Temp\_blank" TargetMode="External"/><Relationship Id="rId22" Type="http://schemas.openxmlformats.org/officeDocument/2006/relationships/hyperlink" Target="https://platformazakupowa.pl/pn/szpitalprzasnysz"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98DCC-AC62-45B6-90D4-0A74A47FF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8521</Words>
  <Characters>51127</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Start</cp:lastModifiedBy>
  <cp:revision>18</cp:revision>
  <cp:lastPrinted>2022-02-28T11:59:00Z</cp:lastPrinted>
  <dcterms:created xsi:type="dcterms:W3CDTF">2022-01-05T09:51:00Z</dcterms:created>
  <dcterms:modified xsi:type="dcterms:W3CDTF">2022-02-28T12:01:00Z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