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35" w:rsidRPr="00263535" w:rsidRDefault="00263535" w:rsidP="00263535"/>
    <w:p w:rsidR="00263535" w:rsidRDefault="00263535" w:rsidP="00D174CD">
      <w:pPr>
        <w:jc w:val="center"/>
        <w:rPr>
          <w:b/>
        </w:rPr>
      </w:pPr>
      <w:r w:rsidRPr="00D174CD">
        <w:rPr>
          <w:b/>
        </w:rPr>
        <w:t>Załączniki do SIWZ</w:t>
      </w:r>
    </w:p>
    <w:p w:rsidR="00937929" w:rsidRPr="00937929" w:rsidRDefault="00937929" w:rsidP="00D174CD">
      <w:pPr>
        <w:jc w:val="center"/>
        <w:rPr>
          <w:b/>
          <w:color w:val="FF0000"/>
        </w:rPr>
      </w:pPr>
      <w:r w:rsidRPr="00937929">
        <w:rPr>
          <w:b/>
          <w:color w:val="FF0000"/>
        </w:rPr>
        <w:t>MODYFIKACJA z dnia 13-12-2019 r.</w:t>
      </w:r>
    </w:p>
    <w:p w:rsidR="00263535" w:rsidRPr="00D174CD" w:rsidRDefault="00263535" w:rsidP="00D174CD">
      <w:pPr>
        <w:jc w:val="center"/>
        <w:rPr>
          <w:b/>
        </w:rPr>
      </w:pPr>
    </w:p>
    <w:p w:rsidR="00263535" w:rsidRPr="00263535" w:rsidRDefault="00263535" w:rsidP="00D174CD">
      <w:pPr>
        <w:spacing w:after="0" w:line="276" w:lineRule="auto"/>
        <w:jc w:val="center"/>
      </w:pPr>
      <w:r w:rsidRPr="00D174CD">
        <w:rPr>
          <w:b/>
        </w:rPr>
        <w:t>DOSTAWA SPRZĘTU KOMPUTEROWEGO I OPROGRAMOWANIA WRAZ Z WDROŻENIEM W RAMACH PROJEKTU „E-ZDROWIE – POPRAWA E-DOJRZAŁOŚCI E-USŁUG PUBLICZNYCH W 4. WOJSKOWYM SZPITALU KLINICZNYM Z POLIKLINIKĄ SPZOZ WE WROCŁAWIU</w:t>
      </w:r>
      <w:r w:rsidRPr="00263535">
        <w:t>,</w:t>
      </w:r>
    </w:p>
    <w:p w:rsidR="00263535" w:rsidRPr="00263535" w:rsidRDefault="00263535" w:rsidP="00D174CD">
      <w:pPr>
        <w:spacing w:after="0" w:line="276" w:lineRule="auto"/>
        <w:jc w:val="center"/>
      </w:pPr>
      <w:r w:rsidRPr="00263535">
        <w:t>znak sprawy: 4WSzKzP.SZP.2612.86.2019</w:t>
      </w:r>
    </w:p>
    <w:p w:rsidR="00D174CD" w:rsidRDefault="00D174CD" w:rsidP="00263535">
      <w:pPr>
        <w:jc w:val="center"/>
      </w:pPr>
    </w:p>
    <w:p w:rsidR="00263535" w:rsidRPr="00263535" w:rsidRDefault="00263535" w:rsidP="00710772">
      <w:pPr>
        <w:jc w:val="center"/>
      </w:pPr>
      <w:r w:rsidRPr="00263535">
        <w:t>Postępowanie prowadzone w ramach projektu współfinansowanego przez Unię Europejską z Europejskiego Funduszu Rozwoju Regionalnego w ramach Regionalnego Programu Operacyjnego dla Województwa Dolnośląskiego na lata 2014-2020</w:t>
      </w:r>
      <w:r w:rsidR="00710772">
        <w:t xml:space="preserve"> w ramach Osi Priorytetowej nr 2 :Technologie informacyjno-komunikacyjne”, Działanie nr 2.1 „E-usługi publiczne”, Poddziałanie nr 2.1.1 „E-usługi publiczne- konkursy horyzontalne”</w:t>
      </w:r>
      <w:r w:rsidRPr="00263535">
        <w:t>, na podstawie Umowy o dofinansowanie</w:t>
      </w:r>
      <w:r w:rsidR="00710772">
        <w:t xml:space="preserve"> projektu „E-zdrowie – poprawa e-dojrzałości e-usług publicznych w 4 Wojskowym Szpitalu Klinicznym z Polikliniką SPZOZ we Wrocławiu”</w:t>
      </w:r>
      <w:r w:rsidRPr="00263535">
        <w:t xml:space="preserve"> nr RPDS.02.01.01-02-0020/17-00 z dnia 28.02.2019 r.</w:t>
      </w:r>
    </w:p>
    <w:p w:rsidR="00263535" w:rsidRPr="00263535" w:rsidRDefault="00263535" w:rsidP="00263535"/>
    <w:sdt>
      <w:sdtPr>
        <w:rPr>
          <w:rFonts w:ascii="Arial" w:eastAsiaTheme="minorHAnsi" w:hAnsi="Arial" w:cs="Arial"/>
          <w:color w:val="2D2D2D"/>
          <w:sz w:val="20"/>
          <w:szCs w:val="20"/>
          <w:lang w:eastAsia="en-US"/>
        </w:rPr>
        <w:id w:val="-360980458"/>
        <w:docPartObj>
          <w:docPartGallery w:val="Table of Contents"/>
          <w:docPartUnique/>
        </w:docPartObj>
      </w:sdtPr>
      <w:sdtEndPr>
        <w:rPr>
          <w:b/>
          <w:bCs/>
        </w:rPr>
      </w:sdtEndPr>
      <w:sdtContent>
        <w:p w:rsidR="00D174CD" w:rsidRPr="008541D5" w:rsidRDefault="00D174CD">
          <w:pPr>
            <w:pStyle w:val="Nagwekspisutreci"/>
            <w:rPr>
              <w:sz w:val="22"/>
              <w:szCs w:val="22"/>
            </w:rPr>
          </w:pPr>
          <w:r w:rsidRPr="008541D5">
            <w:rPr>
              <w:sz w:val="22"/>
              <w:szCs w:val="22"/>
            </w:rPr>
            <w:t>Spis treści</w:t>
          </w:r>
        </w:p>
        <w:p w:rsidR="00900C7D" w:rsidRDefault="00EA4B4D">
          <w:pPr>
            <w:pStyle w:val="Spistreci1"/>
            <w:tabs>
              <w:tab w:val="right" w:leader="dot" w:pos="9395"/>
            </w:tabs>
            <w:rPr>
              <w:rFonts w:asciiTheme="minorHAnsi" w:eastAsiaTheme="minorEastAsia" w:hAnsiTheme="minorHAnsi" w:cstheme="minorBidi"/>
              <w:noProof/>
              <w:color w:val="auto"/>
              <w:sz w:val="22"/>
              <w:szCs w:val="22"/>
              <w:lang w:eastAsia="pl-PL"/>
            </w:rPr>
          </w:pPr>
          <w:r w:rsidRPr="008541D5">
            <w:fldChar w:fldCharType="begin"/>
          </w:r>
          <w:r w:rsidRPr="008541D5">
            <w:instrText xml:space="preserve"> TOC \o "1-4" \h \z \u </w:instrText>
          </w:r>
          <w:r w:rsidRPr="008541D5">
            <w:fldChar w:fldCharType="separate"/>
          </w:r>
          <w:hyperlink w:anchor="_Toc27126843" w:history="1">
            <w:r w:rsidR="00900C7D" w:rsidRPr="005346E9">
              <w:rPr>
                <w:rStyle w:val="Hipercze"/>
                <w:b/>
                <w:noProof/>
              </w:rPr>
              <w:t>Załącznik nr 1 do SIWZ</w:t>
            </w:r>
            <w:r w:rsidR="00900C7D">
              <w:rPr>
                <w:noProof/>
                <w:webHidden/>
              </w:rPr>
              <w:tab/>
            </w:r>
            <w:r w:rsidR="00900C7D">
              <w:rPr>
                <w:noProof/>
                <w:webHidden/>
              </w:rPr>
              <w:fldChar w:fldCharType="begin"/>
            </w:r>
            <w:r w:rsidR="00900C7D">
              <w:rPr>
                <w:noProof/>
                <w:webHidden/>
              </w:rPr>
              <w:instrText xml:space="preserve"> PAGEREF _Toc27126843 \h </w:instrText>
            </w:r>
            <w:r w:rsidR="00900C7D">
              <w:rPr>
                <w:noProof/>
                <w:webHidden/>
              </w:rPr>
            </w:r>
            <w:r w:rsidR="00900C7D">
              <w:rPr>
                <w:noProof/>
                <w:webHidden/>
              </w:rPr>
              <w:fldChar w:fldCharType="separate"/>
            </w:r>
            <w:r w:rsidR="00E637D2">
              <w:rPr>
                <w:noProof/>
                <w:webHidden/>
              </w:rPr>
              <w:t>3</w:t>
            </w:r>
            <w:r w:rsidR="00900C7D">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44" w:history="1">
            <w:r w:rsidRPr="005346E9">
              <w:rPr>
                <w:rStyle w:val="Hipercze"/>
                <w:noProof/>
              </w:rPr>
              <w:t>Formularz oferty</w:t>
            </w:r>
            <w:r>
              <w:rPr>
                <w:noProof/>
                <w:webHidden/>
              </w:rPr>
              <w:tab/>
            </w:r>
            <w:r>
              <w:rPr>
                <w:noProof/>
                <w:webHidden/>
              </w:rPr>
              <w:fldChar w:fldCharType="begin"/>
            </w:r>
            <w:r>
              <w:rPr>
                <w:noProof/>
                <w:webHidden/>
              </w:rPr>
              <w:instrText xml:space="preserve"> PAGEREF _Toc27126844 \h </w:instrText>
            </w:r>
            <w:r>
              <w:rPr>
                <w:noProof/>
                <w:webHidden/>
              </w:rPr>
            </w:r>
            <w:r>
              <w:rPr>
                <w:noProof/>
                <w:webHidden/>
              </w:rPr>
              <w:fldChar w:fldCharType="separate"/>
            </w:r>
            <w:r w:rsidR="00E637D2">
              <w:rPr>
                <w:noProof/>
                <w:webHidden/>
              </w:rPr>
              <w:t>3</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45" w:history="1">
            <w:r w:rsidRPr="005346E9">
              <w:rPr>
                <w:rStyle w:val="Hipercze"/>
                <w:b/>
                <w:noProof/>
              </w:rPr>
              <w:t>Załącznik nr 1a do SIWZ</w:t>
            </w:r>
            <w:r>
              <w:rPr>
                <w:noProof/>
                <w:webHidden/>
              </w:rPr>
              <w:tab/>
            </w:r>
            <w:r>
              <w:rPr>
                <w:noProof/>
                <w:webHidden/>
              </w:rPr>
              <w:fldChar w:fldCharType="begin"/>
            </w:r>
            <w:r>
              <w:rPr>
                <w:noProof/>
                <w:webHidden/>
              </w:rPr>
              <w:instrText xml:space="preserve"> PAGEREF _Toc27126845 \h </w:instrText>
            </w:r>
            <w:r>
              <w:rPr>
                <w:noProof/>
                <w:webHidden/>
              </w:rPr>
            </w:r>
            <w:r>
              <w:rPr>
                <w:noProof/>
                <w:webHidden/>
              </w:rPr>
              <w:fldChar w:fldCharType="separate"/>
            </w:r>
            <w:r w:rsidR="00E637D2">
              <w:rPr>
                <w:noProof/>
                <w:webHidden/>
              </w:rPr>
              <w:t>7</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46" w:history="1">
            <w:r w:rsidRPr="005346E9">
              <w:rPr>
                <w:rStyle w:val="Hipercze"/>
                <w:noProof/>
              </w:rPr>
              <w:t>Jednolity Europejski Dokument Zamówienia</w:t>
            </w:r>
            <w:r>
              <w:rPr>
                <w:noProof/>
                <w:webHidden/>
              </w:rPr>
              <w:tab/>
            </w:r>
            <w:r>
              <w:rPr>
                <w:noProof/>
                <w:webHidden/>
              </w:rPr>
              <w:fldChar w:fldCharType="begin"/>
            </w:r>
            <w:r>
              <w:rPr>
                <w:noProof/>
                <w:webHidden/>
              </w:rPr>
              <w:instrText xml:space="preserve"> PAGEREF _Toc27126846 \h </w:instrText>
            </w:r>
            <w:r>
              <w:rPr>
                <w:noProof/>
                <w:webHidden/>
              </w:rPr>
            </w:r>
            <w:r>
              <w:rPr>
                <w:noProof/>
                <w:webHidden/>
              </w:rPr>
              <w:fldChar w:fldCharType="separate"/>
            </w:r>
            <w:r w:rsidR="00E637D2">
              <w:rPr>
                <w:noProof/>
                <w:webHidden/>
              </w:rPr>
              <w:t>7</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47" w:history="1">
            <w:r w:rsidRPr="005346E9">
              <w:rPr>
                <w:rStyle w:val="Hipercze"/>
                <w:b/>
                <w:noProof/>
              </w:rPr>
              <w:t>Załącznik nr 2 do SIWZ</w:t>
            </w:r>
            <w:r>
              <w:rPr>
                <w:noProof/>
                <w:webHidden/>
              </w:rPr>
              <w:tab/>
            </w:r>
            <w:r>
              <w:rPr>
                <w:noProof/>
                <w:webHidden/>
              </w:rPr>
              <w:fldChar w:fldCharType="begin"/>
            </w:r>
            <w:r>
              <w:rPr>
                <w:noProof/>
                <w:webHidden/>
              </w:rPr>
              <w:instrText xml:space="preserve"> PAGEREF _Toc27126847 \h </w:instrText>
            </w:r>
            <w:r>
              <w:rPr>
                <w:noProof/>
                <w:webHidden/>
              </w:rPr>
            </w:r>
            <w:r>
              <w:rPr>
                <w:noProof/>
                <w:webHidden/>
              </w:rPr>
              <w:fldChar w:fldCharType="separate"/>
            </w:r>
            <w:r w:rsidR="00E637D2">
              <w:rPr>
                <w:noProof/>
                <w:webHidden/>
              </w:rPr>
              <w:t>22</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48" w:history="1">
            <w:r w:rsidRPr="005346E9">
              <w:rPr>
                <w:rStyle w:val="Hipercze"/>
                <w:noProof/>
              </w:rPr>
              <w:t>Zestawienie asortymentowo-cenowe przedmiotu zamówienia</w:t>
            </w:r>
            <w:r>
              <w:rPr>
                <w:noProof/>
                <w:webHidden/>
              </w:rPr>
              <w:tab/>
            </w:r>
            <w:r>
              <w:rPr>
                <w:noProof/>
                <w:webHidden/>
              </w:rPr>
              <w:fldChar w:fldCharType="begin"/>
            </w:r>
            <w:r>
              <w:rPr>
                <w:noProof/>
                <w:webHidden/>
              </w:rPr>
              <w:instrText xml:space="preserve"> PAGEREF _Toc27126848 \h </w:instrText>
            </w:r>
            <w:r>
              <w:rPr>
                <w:noProof/>
                <w:webHidden/>
              </w:rPr>
            </w:r>
            <w:r>
              <w:rPr>
                <w:noProof/>
                <w:webHidden/>
              </w:rPr>
              <w:fldChar w:fldCharType="separate"/>
            </w:r>
            <w:r w:rsidR="00E637D2">
              <w:rPr>
                <w:noProof/>
                <w:webHidden/>
              </w:rPr>
              <w:t>22</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49" w:history="1">
            <w:r w:rsidRPr="005346E9">
              <w:rPr>
                <w:rStyle w:val="Hipercze"/>
                <w:b/>
                <w:noProof/>
              </w:rPr>
              <w:t>Załącznik nr 2a do SIWZ</w:t>
            </w:r>
            <w:r>
              <w:rPr>
                <w:noProof/>
                <w:webHidden/>
              </w:rPr>
              <w:tab/>
            </w:r>
            <w:r>
              <w:rPr>
                <w:noProof/>
                <w:webHidden/>
              </w:rPr>
              <w:fldChar w:fldCharType="begin"/>
            </w:r>
            <w:r>
              <w:rPr>
                <w:noProof/>
                <w:webHidden/>
              </w:rPr>
              <w:instrText xml:space="preserve"> PAGEREF _Toc27126849 \h </w:instrText>
            </w:r>
            <w:r>
              <w:rPr>
                <w:noProof/>
                <w:webHidden/>
              </w:rPr>
            </w:r>
            <w:r>
              <w:rPr>
                <w:noProof/>
                <w:webHidden/>
              </w:rPr>
              <w:fldChar w:fldCharType="separate"/>
            </w:r>
            <w:r w:rsidR="00E637D2">
              <w:rPr>
                <w:noProof/>
                <w:webHidden/>
              </w:rPr>
              <w:t>26</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50" w:history="1">
            <w:r w:rsidRPr="005346E9">
              <w:rPr>
                <w:rStyle w:val="Hipercze"/>
                <w:noProof/>
              </w:rPr>
              <w:t>Opis przedmiotu zamówienia</w:t>
            </w:r>
            <w:r>
              <w:rPr>
                <w:noProof/>
                <w:webHidden/>
              </w:rPr>
              <w:tab/>
            </w:r>
            <w:r>
              <w:rPr>
                <w:noProof/>
                <w:webHidden/>
              </w:rPr>
              <w:fldChar w:fldCharType="begin"/>
            </w:r>
            <w:r>
              <w:rPr>
                <w:noProof/>
                <w:webHidden/>
              </w:rPr>
              <w:instrText xml:space="preserve"> PAGEREF _Toc27126850 \h </w:instrText>
            </w:r>
            <w:r>
              <w:rPr>
                <w:noProof/>
                <w:webHidden/>
              </w:rPr>
            </w:r>
            <w:r>
              <w:rPr>
                <w:noProof/>
                <w:webHidden/>
              </w:rPr>
              <w:fldChar w:fldCharType="separate"/>
            </w:r>
            <w:r w:rsidR="00E637D2">
              <w:rPr>
                <w:noProof/>
                <w:webHidden/>
              </w:rPr>
              <w:t>26</w:t>
            </w:r>
            <w:r>
              <w:rPr>
                <w:noProof/>
                <w:webHidden/>
              </w:rPr>
              <w:fldChar w:fldCharType="end"/>
            </w:r>
          </w:hyperlink>
        </w:p>
        <w:p w:rsidR="00900C7D" w:rsidRDefault="00900C7D">
          <w:pPr>
            <w:pStyle w:val="Spistreci3"/>
            <w:tabs>
              <w:tab w:val="right" w:leader="dot" w:pos="9395"/>
            </w:tabs>
            <w:rPr>
              <w:rFonts w:asciiTheme="minorHAnsi" w:eastAsiaTheme="minorEastAsia" w:hAnsiTheme="minorHAnsi" w:cstheme="minorBidi"/>
              <w:noProof/>
              <w:color w:val="auto"/>
              <w:sz w:val="22"/>
              <w:szCs w:val="22"/>
              <w:lang w:eastAsia="pl-PL"/>
            </w:rPr>
          </w:pPr>
          <w:hyperlink w:anchor="_Toc27126851" w:history="1">
            <w:r w:rsidRPr="005346E9">
              <w:rPr>
                <w:rStyle w:val="Hipercze"/>
                <w:b/>
                <w:noProof/>
              </w:rPr>
              <w:t>Opis Przedmiotu Zamówienia Pakiet nr 1</w:t>
            </w:r>
            <w:r w:rsidRPr="005346E9">
              <w:rPr>
                <w:rStyle w:val="Hipercze"/>
                <w:noProof/>
              </w:rPr>
              <w:t xml:space="preserve">: </w:t>
            </w:r>
            <w:r w:rsidRPr="005346E9">
              <w:rPr>
                <w:rStyle w:val="Hipercze"/>
                <w:i/>
                <w:noProof/>
              </w:rPr>
              <w:t>Narzędzia rozszerzające posiadany system HIS (e-Usługi w ramach HIS wraz z digitalizacją dokumentów)</w:t>
            </w:r>
            <w:r>
              <w:rPr>
                <w:noProof/>
                <w:webHidden/>
              </w:rPr>
              <w:tab/>
            </w:r>
            <w:r>
              <w:rPr>
                <w:noProof/>
                <w:webHidden/>
              </w:rPr>
              <w:fldChar w:fldCharType="begin"/>
            </w:r>
            <w:r>
              <w:rPr>
                <w:noProof/>
                <w:webHidden/>
              </w:rPr>
              <w:instrText xml:space="preserve"> PAGEREF _Toc27126851 \h </w:instrText>
            </w:r>
            <w:r>
              <w:rPr>
                <w:noProof/>
                <w:webHidden/>
              </w:rPr>
            </w:r>
            <w:r>
              <w:rPr>
                <w:noProof/>
                <w:webHidden/>
              </w:rPr>
              <w:fldChar w:fldCharType="separate"/>
            </w:r>
            <w:r w:rsidR="00E637D2">
              <w:rPr>
                <w:noProof/>
                <w:webHidden/>
              </w:rPr>
              <w:t>26</w:t>
            </w:r>
            <w:r>
              <w:rPr>
                <w:noProof/>
                <w:webHidden/>
              </w:rPr>
              <w:fldChar w:fldCharType="end"/>
            </w:r>
          </w:hyperlink>
        </w:p>
        <w:p w:rsidR="00900C7D" w:rsidRDefault="00900C7D">
          <w:pPr>
            <w:pStyle w:val="Spistreci3"/>
            <w:tabs>
              <w:tab w:val="right" w:leader="dot" w:pos="9395"/>
            </w:tabs>
            <w:rPr>
              <w:rFonts w:asciiTheme="minorHAnsi" w:eastAsiaTheme="minorEastAsia" w:hAnsiTheme="minorHAnsi" w:cstheme="minorBidi"/>
              <w:noProof/>
              <w:color w:val="auto"/>
              <w:sz w:val="22"/>
              <w:szCs w:val="22"/>
              <w:lang w:eastAsia="pl-PL"/>
            </w:rPr>
          </w:pPr>
          <w:hyperlink w:anchor="_Toc27126852" w:history="1">
            <w:r w:rsidRPr="005346E9">
              <w:rPr>
                <w:rStyle w:val="Hipercze"/>
                <w:b/>
                <w:noProof/>
              </w:rPr>
              <w:t xml:space="preserve">Opis przedmiotu zamówienia Pakiet nr 2: </w:t>
            </w:r>
            <w:r w:rsidRPr="005346E9">
              <w:rPr>
                <w:rStyle w:val="Hipercze"/>
                <w:i/>
                <w:noProof/>
              </w:rPr>
              <w:t>Narzędzia rozszerzające posiadany system diagnostyki obrazowej (e-Usługi w ramach PACS (Radiologii Cyfrowej))</w:t>
            </w:r>
            <w:r>
              <w:rPr>
                <w:noProof/>
                <w:webHidden/>
              </w:rPr>
              <w:tab/>
            </w:r>
            <w:r>
              <w:rPr>
                <w:noProof/>
                <w:webHidden/>
              </w:rPr>
              <w:fldChar w:fldCharType="begin"/>
            </w:r>
            <w:r>
              <w:rPr>
                <w:noProof/>
                <w:webHidden/>
              </w:rPr>
              <w:instrText xml:space="preserve"> PAGEREF _Toc27126852 \h </w:instrText>
            </w:r>
            <w:r>
              <w:rPr>
                <w:noProof/>
                <w:webHidden/>
              </w:rPr>
            </w:r>
            <w:r>
              <w:rPr>
                <w:noProof/>
                <w:webHidden/>
              </w:rPr>
              <w:fldChar w:fldCharType="separate"/>
            </w:r>
            <w:r w:rsidR="00E637D2">
              <w:rPr>
                <w:noProof/>
                <w:webHidden/>
              </w:rPr>
              <w:t>47</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53" w:history="1">
            <w:r w:rsidRPr="005346E9">
              <w:rPr>
                <w:rStyle w:val="Hipercze"/>
                <w:b/>
                <w:noProof/>
              </w:rPr>
              <w:t>Załącznik nr 3 do SIWZ</w:t>
            </w:r>
            <w:r>
              <w:rPr>
                <w:noProof/>
                <w:webHidden/>
              </w:rPr>
              <w:tab/>
            </w:r>
            <w:r>
              <w:rPr>
                <w:noProof/>
                <w:webHidden/>
              </w:rPr>
              <w:fldChar w:fldCharType="begin"/>
            </w:r>
            <w:r>
              <w:rPr>
                <w:noProof/>
                <w:webHidden/>
              </w:rPr>
              <w:instrText xml:space="preserve"> PAGEREF _Toc27126853 \h </w:instrText>
            </w:r>
            <w:r>
              <w:rPr>
                <w:noProof/>
                <w:webHidden/>
              </w:rPr>
            </w:r>
            <w:r>
              <w:rPr>
                <w:noProof/>
                <w:webHidden/>
              </w:rPr>
              <w:fldChar w:fldCharType="separate"/>
            </w:r>
            <w:r w:rsidR="00E637D2">
              <w:rPr>
                <w:noProof/>
                <w:webHidden/>
              </w:rPr>
              <w:t>61</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54" w:history="1">
            <w:r w:rsidRPr="005346E9">
              <w:rPr>
                <w:rStyle w:val="Hipercze"/>
                <w:noProof/>
              </w:rPr>
              <w:t>Istotne postanowienia umowy</w:t>
            </w:r>
            <w:r>
              <w:rPr>
                <w:noProof/>
                <w:webHidden/>
              </w:rPr>
              <w:tab/>
            </w:r>
            <w:r>
              <w:rPr>
                <w:noProof/>
                <w:webHidden/>
              </w:rPr>
              <w:fldChar w:fldCharType="begin"/>
            </w:r>
            <w:r>
              <w:rPr>
                <w:noProof/>
                <w:webHidden/>
              </w:rPr>
              <w:instrText xml:space="preserve"> PAGEREF _Toc27126854 \h </w:instrText>
            </w:r>
            <w:r>
              <w:rPr>
                <w:noProof/>
                <w:webHidden/>
              </w:rPr>
            </w:r>
            <w:r>
              <w:rPr>
                <w:noProof/>
                <w:webHidden/>
              </w:rPr>
              <w:fldChar w:fldCharType="separate"/>
            </w:r>
            <w:r w:rsidR="00E637D2">
              <w:rPr>
                <w:noProof/>
                <w:webHidden/>
              </w:rPr>
              <w:t>61</w:t>
            </w:r>
            <w:r>
              <w:rPr>
                <w:noProof/>
                <w:webHidden/>
              </w:rPr>
              <w:fldChar w:fldCharType="end"/>
            </w:r>
          </w:hyperlink>
        </w:p>
        <w:p w:rsidR="00900C7D" w:rsidRDefault="00900C7D">
          <w:pPr>
            <w:pStyle w:val="Spistreci3"/>
            <w:tabs>
              <w:tab w:val="right" w:leader="dot" w:pos="9395"/>
            </w:tabs>
            <w:rPr>
              <w:rFonts w:asciiTheme="minorHAnsi" w:eastAsiaTheme="minorEastAsia" w:hAnsiTheme="minorHAnsi" w:cstheme="minorBidi"/>
              <w:noProof/>
              <w:color w:val="auto"/>
              <w:sz w:val="22"/>
              <w:szCs w:val="22"/>
              <w:lang w:eastAsia="pl-PL"/>
            </w:rPr>
          </w:pPr>
          <w:hyperlink w:anchor="_Toc27126855" w:history="1">
            <w:r w:rsidRPr="005346E9">
              <w:rPr>
                <w:rStyle w:val="Hipercze"/>
                <w:b/>
                <w:noProof/>
              </w:rPr>
              <w:t>Załącznik nr 3b do Umowy</w:t>
            </w:r>
            <w:r>
              <w:rPr>
                <w:noProof/>
                <w:webHidden/>
              </w:rPr>
              <w:tab/>
            </w:r>
            <w:r>
              <w:rPr>
                <w:noProof/>
                <w:webHidden/>
              </w:rPr>
              <w:fldChar w:fldCharType="begin"/>
            </w:r>
            <w:r>
              <w:rPr>
                <w:noProof/>
                <w:webHidden/>
              </w:rPr>
              <w:instrText xml:space="preserve"> PAGEREF _Toc27126855 \h </w:instrText>
            </w:r>
            <w:r>
              <w:rPr>
                <w:noProof/>
                <w:webHidden/>
              </w:rPr>
            </w:r>
            <w:r>
              <w:rPr>
                <w:noProof/>
                <w:webHidden/>
              </w:rPr>
              <w:fldChar w:fldCharType="separate"/>
            </w:r>
            <w:r w:rsidR="00E637D2">
              <w:rPr>
                <w:noProof/>
                <w:webHidden/>
              </w:rPr>
              <w:t>74</w:t>
            </w:r>
            <w:r>
              <w:rPr>
                <w:noProof/>
                <w:webHidden/>
              </w:rPr>
              <w:fldChar w:fldCharType="end"/>
            </w:r>
          </w:hyperlink>
        </w:p>
        <w:p w:rsidR="00900C7D" w:rsidRDefault="00900C7D">
          <w:pPr>
            <w:pStyle w:val="Spistreci4"/>
            <w:tabs>
              <w:tab w:val="right" w:leader="dot" w:pos="9395"/>
            </w:tabs>
            <w:rPr>
              <w:rFonts w:asciiTheme="minorHAnsi" w:eastAsiaTheme="minorEastAsia" w:hAnsiTheme="minorHAnsi" w:cstheme="minorBidi"/>
              <w:noProof/>
              <w:color w:val="auto"/>
              <w:sz w:val="22"/>
              <w:szCs w:val="22"/>
              <w:lang w:eastAsia="pl-PL"/>
            </w:rPr>
          </w:pPr>
          <w:hyperlink w:anchor="_Toc27126856" w:history="1">
            <w:r w:rsidRPr="005346E9">
              <w:rPr>
                <w:rStyle w:val="Hipercze"/>
                <w:noProof/>
              </w:rPr>
              <w:t>Zasady udzielenia zdalnego dostępu do zasobów</w:t>
            </w:r>
            <w:r>
              <w:rPr>
                <w:noProof/>
                <w:webHidden/>
              </w:rPr>
              <w:tab/>
            </w:r>
            <w:r>
              <w:rPr>
                <w:noProof/>
                <w:webHidden/>
              </w:rPr>
              <w:fldChar w:fldCharType="begin"/>
            </w:r>
            <w:r>
              <w:rPr>
                <w:noProof/>
                <w:webHidden/>
              </w:rPr>
              <w:instrText xml:space="preserve"> PAGEREF _Toc27126856 \h </w:instrText>
            </w:r>
            <w:r>
              <w:rPr>
                <w:noProof/>
                <w:webHidden/>
              </w:rPr>
            </w:r>
            <w:r>
              <w:rPr>
                <w:noProof/>
                <w:webHidden/>
              </w:rPr>
              <w:fldChar w:fldCharType="separate"/>
            </w:r>
            <w:r w:rsidR="00E637D2">
              <w:rPr>
                <w:noProof/>
                <w:webHidden/>
              </w:rPr>
              <w:t>74</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57" w:history="1">
            <w:r w:rsidRPr="005346E9">
              <w:rPr>
                <w:rStyle w:val="Hipercze"/>
                <w:b/>
                <w:noProof/>
              </w:rPr>
              <w:t>Załącznik nr 4 do SIWZ</w:t>
            </w:r>
            <w:r>
              <w:rPr>
                <w:noProof/>
                <w:webHidden/>
              </w:rPr>
              <w:tab/>
            </w:r>
            <w:r>
              <w:rPr>
                <w:noProof/>
                <w:webHidden/>
              </w:rPr>
              <w:fldChar w:fldCharType="begin"/>
            </w:r>
            <w:r>
              <w:rPr>
                <w:noProof/>
                <w:webHidden/>
              </w:rPr>
              <w:instrText xml:space="preserve"> PAGEREF _Toc27126857 \h </w:instrText>
            </w:r>
            <w:r>
              <w:rPr>
                <w:noProof/>
                <w:webHidden/>
              </w:rPr>
            </w:r>
            <w:r>
              <w:rPr>
                <w:noProof/>
                <w:webHidden/>
              </w:rPr>
              <w:fldChar w:fldCharType="separate"/>
            </w:r>
            <w:r w:rsidR="00E637D2">
              <w:rPr>
                <w:noProof/>
                <w:webHidden/>
              </w:rPr>
              <w:t>76</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58" w:history="1">
            <w:r w:rsidRPr="005346E9">
              <w:rPr>
                <w:rStyle w:val="Hipercze"/>
                <w:noProof/>
              </w:rPr>
              <w:t>Oświadczenie dot. grupy kapitałowej</w:t>
            </w:r>
            <w:r>
              <w:rPr>
                <w:noProof/>
                <w:webHidden/>
              </w:rPr>
              <w:tab/>
            </w:r>
            <w:r>
              <w:rPr>
                <w:noProof/>
                <w:webHidden/>
              </w:rPr>
              <w:fldChar w:fldCharType="begin"/>
            </w:r>
            <w:r>
              <w:rPr>
                <w:noProof/>
                <w:webHidden/>
              </w:rPr>
              <w:instrText xml:space="preserve"> PAGEREF _Toc27126858 \h </w:instrText>
            </w:r>
            <w:r>
              <w:rPr>
                <w:noProof/>
                <w:webHidden/>
              </w:rPr>
            </w:r>
            <w:r>
              <w:rPr>
                <w:noProof/>
                <w:webHidden/>
              </w:rPr>
              <w:fldChar w:fldCharType="separate"/>
            </w:r>
            <w:r w:rsidR="00E637D2">
              <w:rPr>
                <w:noProof/>
                <w:webHidden/>
              </w:rPr>
              <w:t>76</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59" w:history="1">
            <w:r w:rsidRPr="005346E9">
              <w:rPr>
                <w:rStyle w:val="Hipercze"/>
                <w:b/>
                <w:noProof/>
              </w:rPr>
              <w:t>Załącznik nr 5 do SIWZ</w:t>
            </w:r>
            <w:r>
              <w:rPr>
                <w:noProof/>
                <w:webHidden/>
              </w:rPr>
              <w:tab/>
            </w:r>
            <w:r>
              <w:rPr>
                <w:noProof/>
                <w:webHidden/>
              </w:rPr>
              <w:fldChar w:fldCharType="begin"/>
            </w:r>
            <w:r>
              <w:rPr>
                <w:noProof/>
                <w:webHidden/>
              </w:rPr>
              <w:instrText xml:space="preserve"> PAGEREF _Toc27126859 \h </w:instrText>
            </w:r>
            <w:r>
              <w:rPr>
                <w:noProof/>
                <w:webHidden/>
              </w:rPr>
            </w:r>
            <w:r>
              <w:rPr>
                <w:noProof/>
                <w:webHidden/>
              </w:rPr>
              <w:fldChar w:fldCharType="separate"/>
            </w:r>
            <w:r w:rsidR="00E637D2">
              <w:rPr>
                <w:noProof/>
                <w:webHidden/>
              </w:rPr>
              <w:t>77</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60" w:history="1">
            <w:r w:rsidRPr="005346E9">
              <w:rPr>
                <w:rStyle w:val="Hipercze"/>
                <w:noProof/>
              </w:rPr>
              <w:t>Zobowiązanie innego podmiotu</w:t>
            </w:r>
            <w:r>
              <w:rPr>
                <w:noProof/>
                <w:webHidden/>
              </w:rPr>
              <w:tab/>
            </w:r>
            <w:r>
              <w:rPr>
                <w:noProof/>
                <w:webHidden/>
              </w:rPr>
              <w:fldChar w:fldCharType="begin"/>
            </w:r>
            <w:r>
              <w:rPr>
                <w:noProof/>
                <w:webHidden/>
              </w:rPr>
              <w:instrText xml:space="preserve"> PAGEREF _Toc27126860 \h </w:instrText>
            </w:r>
            <w:r>
              <w:rPr>
                <w:noProof/>
                <w:webHidden/>
              </w:rPr>
            </w:r>
            <w:r>
              <w:rPr>
                <w:noProof/>
                <w:webHidden/>
              </w:rPr>
              <w:fldChar w:fldCharType="separate"/>
            </w:r>
            <w:r w:rsidR="00E637D2">
              <w:rPr>
                <w:noProof/>
                <w:webHidden/>
              </w:rPr>
              <w:t>77</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61" w:history="1">
            <w:r w:rsidRPr="005346E9">
              <w:rPr>
                <w:rStyle w:val="Hipercze"/>
                <w:b/>
                <w:noProof/>
              </w:rPr>
              <w:t>ZAŁĄCZNIK nr 6 do SIWZ</w:t>
            </w:r>
            <w:r>
              <w:rPr>
                <w:noProof/>
                <w:webHidden/>
              </w:rPr>
              <w:tab/>
            </w:r>
            <w:r>
              <w:rPr>
                <w:noProof/>
                <w:webHidden/>
              </w:rPr>
              <w:fldChar w:fldCharType="begin"/>
            </w:r>
            <w:r>
              <w:rPr>
                <w:noProof/>
                <w:webHidden/>
              </w:rPr>
              <w:instrText xml:space="preserve"> PAGEREF _Toc27126861 \h </w:instrText>
            </w:r>
            <w:r>
              <w:rPr>
                <w:noProof/>
                <w:webHidden/>
              </w:rPr>
            </w:r>
            <w:r>
              <w:rPr>
                <w:noProof/>
                <w:webHidden/>
              </w:rPr>
              <w:fldChar w:fldCharType="separate"/>
            </w:r>
            <w:r w:rsidR="00E637D2">
              <w:rPr>
                <w:noProof/>
                <w:webHidden/>
              </w:rPr>
              <w:t>79</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62" w:history="1">
            <w:r w:rsidRPr="005346E9">
              <w:rPr>
                <w:rStyle w:val="Hipercze"/>
                <w:noProof/>
              </w:rPr>
              <w:t>Wykaz wykonanych/wykonywanych dostaw</w:t>
            </w:r>
            <w:r>
              <w:rPr>
                <w:noProof/>
                <w:webHidden/>
              </w:rPr>
              <w:tab/>
            </w:r>
            <w:r>
              <w:rPr>
                <w:noProof/>
                <w:webHidden/>
              </w:rPr>
              <w:fldChar w:fldCharType="begin"/>
            </w:r>
            <w:r>
              <w:rPr>
                <w:noProof/>
                <w:webHidden/>
              </w:rPr>
              <w:instrText xml:space="preserve"> PAGEREF _Toc27126862 \h </w:instrText>
            </w:r>
            <w:r>
              <w:rPr>
                <w:noProof/>
                <w:webHidden/>
              </w:rPr>
            </w:r>
            <w:r>
              <w:rPr>
                <w:noProof/>
                <w:webHidden/>
              </w:rPr>
              <w:fldChar w:fldCharType="separate"/>
            </w:r>
            <w:r w:rsidR="00E637D2">
              <w:rPr>
                <w:noProof/>
                <w:webHidden/>
              </w:rPr>
              <w:t>79</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63" w:history="1">
            <w:r w:rsidRPr="005346E9">
              <w:rPr>
                <w:rStyle w:val="Hipercze"/>
                <w:b/>
                <w:noProof/>
              </w:rPr>
              <w:t>Załącznik nr 7 do SIWZ</w:t>
            </w:r>
            <w:r>
              <w:rPr>
                <w:noProof/>
                <w:webHidden/>
              </w:rPr>
              <w:tab/>
            </w:r>
            <w:r>
              <w:rPr>
                <w:noProof/>
                <w:webHidden/>
              </w:rPr>
              <w:fldChar w:fldCharType="begin"/>
            </w:r>
            <w:r>
              <w:rPr>
                <w:noProof/>
                <w:webHidden/>
              </w:rPr>
              <w:instrText xml:space="preserve"> PAGEREF _Toc27126863 \h </w:instrText>
            </w:r>
            <w:r>
              <w:rPr>
                <w:noProof/>
                <w:webHidden/>
              </w:rPr>
            </w:r>
            <w:r>
              <w:rPr>
                <w:noProof/>
                <w:webHidden/>
              </w:rPr>
              <w:fldChar w:fldCharType="separate"/>
            </w:r>
            <w:r w:rsidR="00E637D2">
              <w:rPr>
                <w:noProof/>
                <w:webHidden/>
              </w:rPr>
              <w:t>81</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64" w:history="1">
            <w:r w:rsidRPr="005346E9">
              <w:rPr>
                <w:rStyle w:val="Hipercze"/>
                <w:noProof/>
              </w:rPr>
              <w:t>Oświadczenie Wykonawcy dot. braku prawomocnego wyroku sądu/ dec. administracyjnej o zaleganiu z uiszczeniem podatków</w:t>
            </w:r>
            <w:r>
              <w:rPr>
                <w:noProof/>
                <w:webHidden/>
              </w:rPr>
              <w:tab/>
            </w:r>
            <w:r>
              <w:rPr>
                <w:noProof/>
                <w:webHidden/>
              </w:rPr>
              <w:fldChar w:fldCharType="begin"/>
            </w:r>
            <w:r>
              <w:rPr>
                <w:noProof/>
                <w:webHidden/>
              </w:rPr>
              <w:instrText xml:space="preserve"> PAGEREF _Toc27126864 \h </w:instrText>
            </w:r>
            <w:r>
              <w:rPr>
                <w:noProof/>
                <w:webHidden/>
              </w:rPr>
            </w:r>
            <w:r>
              <w:rPr>
                <w:noProof/>
                <w:webHidden/>
              </w:rPr>
              <w:fldChar w:fldCharType="separate"/>
            </w:r>
            <w:r w:rsidR="00E637D2">
              <w:rPr>
                <w:noProof/>
                <w:webHidden/>
              </w:rPr>
              <w:t>81</w:t>
            </w:r>
            <w:r>
              <w:rPr>
                <w:noProof/>
                <w:webHidden/>
              </w:rPr>
              <w:fldChar w:fldCharType="end"/>
            </w:r>
          </w:hyperlink>
        </w:p>
        <w:p w:rsidR="00900C7D" w:rsidRDefault="00900C7D">
          <w:pPr>
            <w:pStyle w:val="Spistreci1"/>
            <w:tabs>
              <w:tab w:val="right" w:leader="dot" w:pos="9395"/>
            </w:tabs>
            <w:rPr>
              <w:rFonts w:asciiTheme="minorHAnsi" w:eastAsiaTheme="minorEastAsia" w:hAnsiTheme="minorHAnsi" w:cstheme="minorBidi"/>
              <w:noProof/>
              <w:color w:val="auto"/>
              <w:sz w:val="22"/>
              <w:szCs w:val="22"/>
              <w:lang w:eastAsia="pl-PL"/>
            </w:rPr>
          </w:pPr>
          <w:hyperlink w:anchor="_Toc27126865" w:history="1">
            <w:r w:rsidRPr="005346E9">
              <w:rPr>
                <w:rStyle w:val="Hipercze"/>
                <w:b/>
                <w:noProof/>
              </w:rPr>
              <w:t>Załącznik nr 8 do SIWZ</w:t>
            </w:r>
            <w:r>
              <w:rPr>
                <w:noProof/>
                <w:webHidden/>
              </w:rPr>
              <w:tab/>
            </w:r>
            <w:r>
              <w:rPr>
                <w:noProof/>
                <w:webHidden/>
              </w:rPr>
              <w:fldChar w:fldCharType="begin"/>
            </w:r>
            <w:r>
              <w:rPr>
                <w:noProof/>
                <w:webHidden/>
              </w:rPr>
              <w:instrText xml:space="preserve"> PAGEREF _Toc27126865 \h </w:instrText>
            </w:r>
            <w:r>
              <w:rPr>
                <w:noProof/>
                <w:webHidden/>
              </w:rPr>
            </w:r>
            <w:r>
              <w:rPr>
                <w:noProof/>
                <w:webHidden/>
              </w:rPr>
              <w:fldChar w:fldCharType="separate"/>
            </w:r>
            <w:r w:rsidR="00E637D2">
              <w:rPr>
                <w:noProof/>
                <w:webHidden/>
              </w:rPr>
              <w:t>82</w:t>
            </w:r>
            <w:r>
              <w:rPr>
                <w:noProof/>
                <w:webHidden/>
              </w:rPr>
              <w:fldChar w:fldCharType="end"/>
            </w:r>
          </w:hyperlink>
        </w:p>
        <w:p w:rsidR="00900C7D" w:rsidRDefault="00900C7D">
          <w:pPr>
            <w:pStyle w:val="Spistreci2"/>
            <w:tabs>
              <w:tab w:val="right" w:leader="dot" w:pos="9395"/>
            </w:tabs>
            <w:rPr>
              <w:rFonts w:asciiTheme="minorHAnsi" w:eastAsiaTheme="minorEastAsia" w:hAnsiTheme="minorHAnsi" w:cstheme="minorBidi"/>
              <w:noProof/>
              <w:color w:val="auto"/>
              <w:sz w:val="22"/>
              <w:szCs w:val="22"/>
              <w:lang w:eastAsia="pl-PL"/>
            </w:rPr>
          </w:pPr>
          <w:hyperlink w:anchor="_Toc27126866" w:history="1">
            <w:r w:rsidRPr="005346E9">
              <w:rPr>
                <w:rStyle w:val="Hipercze"/>
                <w:noProof/>
              </w:rPr>
              <w:t>Oświadczenie Wykonawcy o braku orzeczenia wobec niego tytułem środka zapobiegawczego zakazu ubiegania się o zamówienie publiczne</w:t>
            </w:r>
            <w:r>
              <w:rPr>
                <w:noProof/>
                <w:webHidden/>
              </w:rPr>
              <w:tab/>
            </w:r>
            <w:r>
              <w:rPr>
                <w:noProof/>
                <w:webHidden/>
              </w:rPr>
              <w:fldChar w:fldCharType="begin"/>
            </w:r>
            <w:r>
              <w:rPr>
                <w:noProof/>
                <w:webHidden/>
              </w:rPr>
              <w:instrText xml:space="preserve"> PAGEREF _Toc27126866 \h </w:instrText>
            </w:r>
            <w:r>
              <w:rPr>
                <w:noProof/>
                <w:webHidden/>
              </w:rPr>
            </w:r>
            <w:r>
              <w:rPr>
                <w:noProof/>
                <w:webHidden/>
              </w:rPr>
              <w:fldChar w:fldCharType="separate"/>
            </w:r>
            <w:r w:rsidR="00E637D2">
              <w:rPr>
                <w:noProof/>
                <w:webHidden/>
              </w:rPr>
              <w:t>82</w:t>
            </w:r>
            <w:r>
              <w:rPr>
                <w:noProof/>
                <w:webHidden/>
              </w:rPr>
              <w:fldChar w:fldCharType="end"/>
            </w:r>
          </w:hyperlink>
        </w:p>
        <w:p w:rsidR="00D174CD" w:rsidRDefault="00EA4B4D">
          <w:r w:rsidRPr="008541D5">
            <w:fldChar w:fldCharType="end"/>
          </w:r>
        </w:p>
      </w:sdtContent>
    </w:sdt>
    <w:p w:rsidR="00263535" w:rsidRPr="00263535" w:rsidRDefault="00263535" w:rsidP="00263535"/>
    <w:p w:rsidR="00263535" w:rsidRPr="00D870D4" w:rsidRDefault="00263535" w:rsidP="00263535">
      <w:pPr>
        <w:pStyle w:val="Nagwek1"/>
        <w:jc w:val="right"/>
        <w:rPr>
          <w:rFonts w:ascii="Arial" w:hAnsi="Arial" w:cs="Arial"/>
          <w:b/>
          <w:sz w:val="20"/>
          <w:szCs w:val="20"/>
        </w:rPr>
      </w:pPr>
      <w:bookmarkStart w:id="0" w:name="_GoBack"/>
      <w:bookmarkEnd w:id="0"/>
      <w:r w:rsidRPr="00263535">
        <w:br w:type="page"/>
      </w:r>
      <w:bookmarkStart w:id="1" w:name="_Toc27126843"/>
      <w:r w:rsidRPr="00D870D4">
        <w:rPr>
          <w:rFonts w:ascii="Arial" w:hAnsi="Arial" w:cs="Arial"/>
          <w:b/>
          <w:sz w:val="20"/>
          <w:szCs w:val="20"/>
        </w:rPr>
        <w:lastRenderedPageBreak/>
        <w:t>Załącznik nr 1 do SIWZ</w:t>
      </w:r>
      <w:bookmarkEnd w:id="1"/>
    </w:p>
    <w:p w:rsidR="00263535" w:rsidRPr="00D870D4" w:rsidRDefault="00263535" w:rsidP="00263535">
      <w:pPr>
        <w:pStyle w:val="Nagwek2"/>
        <w:jc w:val="center"/>
        <w:rPr>
          <w:rFonts w:ascii="Arial" w:hAnsi="Arial" w:cs="Arial"/>
          <w:sz w:val="20"/>
          <w:szCs w:val="20"/>
        </w:rPr>
      </w:pPr>
      <w:bookmarkStart w:id="2" w:name="_Toc27126844"/>
      <w:r w:rsidRPr="00D870D4">
        <w:rPr>
          <w:rFonts w:ascii="Arial" w:hAnsi="Arial" w:cs="Arial"/>
          <w:sz w:val="20"/>
          <w:szCs w:val="20"/>
        </w:rPr>
        <w:t>Formularz ofert</w:t>
      </w:r>
      <w:r w:rsidR="0052209A">
        <w:rPr>
          <w:rFonts w:ascii="Arial" w:hAnsi="Arial" w:cs="Arial"/>
          <w:sz w:val="20"/>
          <w:szCs w:val="20"/>
        </w:rPr>
        <w:t>y</w:t>
      </w:r>
      <w:bookmarkEnd w:id="2"/>
    </w:p>
    <w:p w:rsidR="00263535" w:rsidRPr="00263535" w:rsidRDefault="00263535" w:rsidP="00263535"/>
    <w:p w:rsidR="00263535" w:rsidRPr="00263535" w:rsidRDefault="00263535" w:rsidP="00263535">
      <w:pPr>
        <w:spacing w:after="0" w:line="240" w:lineRule="auto"/>
        <w:jc w:val="center"/>
        <w:rPr>
          <w:b/>
        </w:rPr>
      </w:pPr>
      <w:r w:rsidRPr="00263535">
        <w:rPr>
          <w:b/>
        </w:rPr>
        <w:t>ZAMAWIAJĄCY:</w:t>
      </w:r>
    </w:p>
    <w:p w:rsidR="00263535" w:rsidRPr="00D174CD" w:rsidRDefault="00263535" w:rsidP="00263535">
      <w:pPr>
        <w:spacing w:after="0" w:line="240" w:lineRule="auto"/>
        <w:jc w:val="center"/>
      </w:pPr>
      <w:r w:rsidRPr="00D174CD">
        <w:t>4. Wojskowy Szpital Kliniczny z Polikliniką –</w:t>
      </w:r>
    </w:p>
    <w:p w:rsidR="00263535" w:rsidRPr="00D174CD" w:rsidRDefault="00263535" w:rsidP="00263535">
      <w:pPr>
        <w:spacing w:after="0" w:line="240" w:lineRule="auto"/>
        <w:jc w:val="center"/>
      </w:pPr>
      <w:r w:rsidRPr="00D174CD">
        <w:t>Samodzielny Publiczny Zakład Opieki Zdrowotnej we Wrocławiu</w:t>
      </w:r>
    </w:p>
    <w:p w:rsidR="00263535" w:rsidRPr="00263535" w:rsidRDefault="00263535" w:rsidP="00263535">
      <w:pPr>
        <w:spacing w:after="0" w:line="240" w:lineRule="auto"/>
        <w:jc w:val="center"/>
      </w:pPr>
      <w:r w:rsidRPr="00263535">
        <w:t>50-981 Wrocław, ul. R. Weigla 5</w:t>
      </w:r>
    </w:p>
    <w:p w:rsidR="00263535" w:rsidRPr="00263535" w:rsidRDefault="00263535" w:rsidP="00263535">
      <w:pPr>
        <w:jc w:val="center"/>
      </w:pPr>
    </w:p>
    <w:p w:rsidR="00263535" w:rsidRPr="00D174CD" w:rsidRDefault="00263535" w:rsidP="00263535">
      <w:pPr>
        <w:jc w:val="center"/>
        <w:rPr>
          <w:b/>
        </w:rPr>
      </w:pPr>
      <w:r w:rsidRPr="00D174CD">
        <w:rPr>
          <w:b/>
        </w:rPr>
        <w:t>OFERTA</w:t>
      </w:r>
    </w:p>
    <w:p w:rsidR="00263535" w:rsidRPr="00D174CD" w:rsidRDefault="00263535" w:rsidP="00D870D4">
      <w:pPr>
        <w:spacing w:after="0" w:line="240" w:lineRule="auto"/>
        <w:jc w:val="center"/>
        <w:rPr>
          <w:b/>
        </w:rPr>
      </w:pPr>
      <w:r w:rsidRPr="00D870D4">
        <w:rPr>
          <w:b/>
          <w:spacing w:val="40"/>
        </w:rPr>
        <w:t>Nawiązując do przetargu nieograniczonego na</w:t>
      </w:r>
      <w:r w:rsidRPr="00D174CD">
        <w:rPr>
          <w:b/>
        </w:rPr>
        <w:t>:</w:t>
      </w:r>
    </w:p>
    <w:p w:rsidR="00263535" w:rsidRPr="00D174CD" w:rsidRDefault="00263535" w:rsidP="00D870D4">
      <w:pPr>
        <w:spacing w:after="0" w:line="240" w:lineRule="auto"/>
        <w:jc w:val="center"/>
        <w:rPr>
          <w:b/>
        </w:rPr>
      </w:pPr>
      <w:r w:rsidRPr="00D174CD">
        <w:rPr>
          <w:b/>
        </w:rPr>
        <w:t xml:space="preserve">„Dostawę sprzętu komputerowego i oprogramowania wraz z wdrożeniem w ramach projektu </w:t>
      </w:r>
      <w:r w:rsidR="00D870D4">
        <w:rPr>
          <w:b/>
        </w:rPr>
        <w:br/>
      </w:r>
      <w:r w:rsidRPr="00D174CD">
        <w:rPr>
          <w:b/>
        </w:rPr>
        <w:t>„</w:t>
      </w:r>
      <w:r w:rsidR="00D870D4">
        <w:rPr>
          <w:b/>
        </w:rPr>
        <w:t>E-</w:t>
      </w:r>
      <w:r w:rsidRPr="00D174CD">
        <w:rPr>
          <w:b/>
        </w:rPr>
        <w:t>zdrowie – poprawa e-dojrzałości e-usług publicznych w 4. Wojskowym Szpitalu Klinicznym z Polikliniką SPZOZ we Wrocławiu”,</w:t>
      </w:r>
    </w:p>
    <w:p w:rsidR="00263535" w:rsidRPr="00D174CD" w:rsidRDefault="00263535" w:rsidP="00D870D4">
      <w:pPr>
        <w:spacing w:after="0" w:line="240" w:lineRule="auto"/>
        <w:jc w:val="center"/>
        <w:rPr>
          <w:b/>
        </w:rPr>
      </w:pPr>
      <w:r w:rsidRPr="00D174CD">
        <w:rPr>
          <w:b/>
        </w:rPr>
        <w:t>znak sprawy 4WSzKzP.SZP.2612.86.2019</w:t>
      </w:r>
    </w:p>
    <w:p w:rsidR="00D870D4" w:rsidRDefault="00D870D4" w:rsidP="00263535">
      <w:pPr>
        <w:jc w:val="center"/>
      </w:pPr>
    </w:p>
    <w:p w:rsidR="00263535" w:rsidRPr="00263535" w:rsidRDefault="00263535" w:rsidP="00263535">
      <w:pPr>
        <w:jc w:val="center"/>
      </w:pPr>
      <w:r w:rsidRPr="00263535">
        <w:t>niżej podpisani, reprezentujący:</w:t>
      </w:r>
    </w:p>
    <w:p w:rsidR="00263535" w:rsidRPr="00263535" w:rsidRDefault="00263535" w:rsidP="00D870D4">
      <w:pPr>
        <w:spacing w:after="0" w:line="240" w:lineRule="auto"/>
      </w:pPr>
    </w:p>
    <w:p w:rsidR="00263535" w:rsidRPr="00263535" w:rsidRDefault="00263535" w:rsidP="00D870D4">
      <w:pPr>
        <w:spacing w:after="0" w:line="240" w:lineRule="auto"/>
      </w:pPr>
      <w:r w:rsidRPr="00263535">
        <w:t>Pełna nazwa Wykonawcy ………………………………………………………………………….</w:t>
      </w:r>
    </w:p>
    <w:p w:rsidR="00263535" w:rsidRPr="00263535" w:rsidRDefault="00263535" w:rsidP="00D870D4">
      <w:pPr>
        <w:spacing w:after="0" w:line="240" w:lineRule="auto"/>
        <w:rPr>
          <w:lang w:val="en-GB"/>
        </w:rPr>
      </w:pPr>
      <w:r w:rsidRPr="00263535">
        <w:rPr>
          <w:lang w:val="en-GB"/>
        </w:rPr>
        <w:t>Adres………………………………………………………………………………………………</w:t>
      </w:r>
      <w:r w:rsidR="004A0568">
        <w:rPr>
          <w:lang w:val="en-GB"/>
        </w:rPr>
        <w:t>….</w:t>
      </w:r>
    </w:p>
    <w:p w:rsidR="00263535" w:rsidRPr="00263535" w:rsidRDefault="00263535" w:rsidP="00D870D4">
      <w:pPr>
        <w:spacing w:after="0" w:line="240" w:lineRule="auto"/>
        <w:rPr>
          <w:lang w:val="en-GB"/>
        </w:rPr>
      </w:pPr>
      <w:r w:rsidRPr="00263535">
        <w:rPr>
          <w:lang w:val="en-GB"/>
        </w:rPr>
        <w:t>NIP  ………………………………….                    REGON   …………………………………….</w:t>
      </w:r>
    </w:p>
    <w:p w:rsidR="00263535" w:rsidRPr="00DB460E" w:rsidRDefault="00263535" w:rsidP="00D870D4">
      <w:pPr>
        <w:spacing w:after="0" w:line="240" w:lineRule="auto"/>
        <w:rPr>
          <w:lang w:val="en-GB"/>
        </w:rPr>
      </w:pPr>
      <w:r w:rsidRPr="00263535">
        <w:rPr>
          <w:lang w:val="en-GB"/>
        </w:rPr>
        <w:t xml:space="preserve">tel. ……………    ……………….                    </w:t>
      </w:r>
      <w:r w:rsidRPr="00DB460E">
        <w:rPr>
          <w:lang w:val="en-GB"/>
        </w:rPr>
        <w:t>e-mail……………………………………………</w:t>
      </w:r>
      <w:r w:rsidR="004A0568" w:rsidRPr="00DB460E">
        <w:rPr>
          <w:lang w:val="en-GB"/>
        </w:rPr>
        <w:t>.</w:t>
      </w:r>
      <w:r w:rsidRPr="00DB460E">
        <w:rPr>
          <w:lang w:val="en-GB"/>
        </w:rPr>
        <w:t>.</w:t>
      </w:r>
    </w:p>
    <w:p w:rsidR="00263535" w:rsidRPr="00263535" w:rsidRDefault="004A0568" w:rsidP="00D870D4">
      <w:pPr>
        <w:spacing w:after="0" w:line="240" w:lineRule="auto"/>
      </w:pPr>
      <w:r>
        <w:t>tel</w:t>
      </w:r>
      <w:r w:rsidR="00263535" w:rsidRPr="00263535">
        <w:t>/e-mail (w celu uzupełnienia wzoru umowy) …………</w:t>
      </w:r>
      <w:r>
        <w:t>………………………………..</w:t>
      </w:r>
      <w:r w:rsidR="00263535" w:rsidRPr="00263535">
        <w:t>……</w:t>
      </w:r>
      <w:r>
        <w:t>.</w:t>
      </w:r>
      <w:r w:rsidR="00263535" w:rsidRPr="00263535">
        <w:t>..</w:t>
      </w:r>
    </w:p>
    <w:p w:rsidR="00263535" w:rsidRPr="00263535" w:rsidRDefault="00263535" w:rsidP="00D870D4">
      <w:pPr>
        <w:spacing w:after="0" w:line="240" w:lineRule="auto"/>
      </w:pPr>
      <w:r w:rsidRPr="00263535">
        <w:t>………………………………………………………………………………………………………</w:t>
      </w:r>
      <w:r w:rsidR="004A0568">
        <w:t>..</w:t>
      </w:r>
      <w:r w:rsidRPr="00263535">
        <w:t>.</w:t>
      </w:r>
    </w:p>
    <w:p w:rsidR="00263535" w:rsidRPr="00263535" w:rsidRDefault="00263535" w:rsidP="00D870D4">
      <w:pPr>
        <w:spacing w:after="0" w:line="240" w:lineRule="auto"/>
      </w:pPr>
      <w:r w:rsidRPr="00263535">
        <w:t>nr  konta do zwrotu wadium ……………………………………………………………………</w:t>
      </w:r>
      <w:r w:rsidR="004A0568">
        <w:t>.</w:t>
      </w:r>
      <w:r w:rsidRPr="00263535">
        <w:t>…</w:t>
      </w:r>
    </w:p>
    <w:p w:rsidR="00263535" w:rsidRPr="00263535" w:rsidRDefault="00263535" w:rsidP="00263535"/>
    <w:p w:rsidR="00263535" w:rsidRPr="00263535" w:rsidRDefault="00263535" w:rsidP="00263535">
      <w:r w:rsidRPr="00263535">
        <w:t>składamy niniejszą ofertę:</w:t>
      </w:r>
    </w:p>
    <w:p w:rsidR="00263535" w:rsidRPr="00263535" w:rsidRDefault="00263535" w:rsidP="004D7E8F">
      <w:pPr>
        <w:pStyle w:val="Akapitzlist"/>
        <w:numPr>
          <w:ilvl w:val="0"/>
          <w:numId w:val="54"/>
        </w:numPr>
        <w:jc w:val="both"/>
      </w:pPr>
      <w:r w:rsidRPr="00263535">
        <w:t>Oświadczamy, że oferujemy dostawę sprzętu komputerowego i oprogramowania wraz z wdrożeniem w ramach projektu</w:t>
      </w:r>
      <w:r w:rsidR="00194F09">
        <w:t xml:space="preserve"> ”</w:t>
      </w:r>
      <w:r w:rsidR="00194F09" w:rsidRPr="00194F09">
        <w:rPr>
          <w:b/>
        </w:rPr>
        <w:t>E-</w:t>
      </w:r>
      <w:r w:rsidRPr="00194F09">
        <w:rPr>
          <w:b/>
        </w:rPr>
        <w:t>zdrowie – poprawa e-dojrzałości e-usług publicznych</w:t>
      </w:r>
      <w:r w:rsidR="00194F09" w:rsidRPr="00194F09">
        <w:rPr>
          <w:b/>
        </w:rPr>
        <w:t xml:space="preserve"> w 4. Wojskowym Szpitalu Klinicznym z Polikliniką SPZOZ we Wrocławiu</w:t>
      </w:r>
      <w:r w:rsidR="00194F09">
        <w:t>”</w:t>
      </w:r>
      <w:r w:rsidRPr="00263535">
        <w:t>, znak sprawy 4WS</w:t>
      </w:r>
      <w:r w:rsidR="00194F09">
        <w:t xml:space="preserve">zKzP.SZP.2612.86.2019 zgodnie </w:t>
      </w:r>
      <w:r w:rsidRPr="00263535">
        <w:t xml:space="preserve">z wymogami zawartymi w SIWZ oraz </w:t>
      </w:r>
      <w:r w:rsidR="004D7E8F">
        <w:t>z</w:t>
      </w:r>
      <w:r w:rsidR="004D7E8F" w:rsidRPr="004D7E8F">
        <w:t>estawienie</w:t>
      </w:r>
      <w:r w:rsidR="00610D1A">
        <w:t>m</w:t>
      </w:r>
      <w:r w:rsidR="004D7E8F" w:rsidRPr="004D7E8F">
        <w:t xml:space="preserve"> asortymentowo-cenowe przedmiotu zamówienia</w:t>
      </w:r>
      <w:r w:rsidR="00610D1A">
        <w:t xml:space="preserve"> (zał</w:t>
      </w:r>
      <w:r w:rsidR="00495243">
        <w:t>:</w:t>
      </w:r>
      <w:r w:rsidR="00610D1A">
        <w:t xml:space="preserve"> 2</w:t>
      </w:r>
      <w:r w:rsidR="00495243">
        <w:t xml:space="preserve"> do SIWZ</w:t>
      </w:r>
      <w:r w:rsidR="00610D1A">
        <w:t>) i opisem przedmiotu zamówienia</w:t>
      </w:r>
      <w:r w:rsidR="00495243">
        <w:t xml:space="preserve"> (zał: </w:t>
      </w:r>
      <w:r w:rsidR="00610D1A">
        <w:t>2a</w:t>
      </w:r>
      <w:r w:rsidR="00971C53">
        <w:t xml:space="preserve"> </w:t>
      </w:r>
      <w:r w:rsidR="00495243">
        <w:t>do SIWZ</w:t>
      </w:r>
      <w:r w:rsidR="00610D1A">
        <w:t>)</w:t>
      </w:r>
      <w:r w:rsidR="004D7E8F" w:rsidRPr="004D7E8F">
        <w:t xml:space="preserve"> </w:t>
      </w:r>
      <w:r w:rsidRPr="00263535">
        <w:t xml:space="preserve">za: </w:t>
      </w:r>
    </w:p>
    <w:p w:rsidR="00194F09" w:rsidRPr="00EC2D3D" w:rsidRDefault="00263535" w:rsidP="00EC2D3D">
      <w:pPr>
        <w:jc w:val="both"/>
        <w:rPr>
          <w:b/>
          <w:color w:val="0070C0"/>
        </w:rPr>
      </w:pPr>
      <w:r w:rsidRPr="00EC2D3D">
        <w:rPr>
          <w:b/>
          <w:color w:val="0070C0"/>
        </w:rPr>
        <w:t>Pakiet nr</w:t>
      </w:r>
      <w:r w:rsidR="00194F09" w:rsidRPr="00EC2D3D">
        <w:rPr>
          <w:b/>
          <w:color w:val="0070C0"/>
        </w:rPr>
        <w:t xml:space="preserve"> 1:</w:t>
      </w:r>
      <w:r w:rsidR="00EC2D3D" w:rsidRPr="00EC2D3D">
        <w:rPr>
          <w:color w:val="0070C0"/>
        </w:rPr>
        <w:t xml:space="preserve"> </w:t>
      </w:r>
      <w:r w:rsidR="00EC2D3D" w:rsidRPr="00EC2D3D">
        <w:rPr>
          <w:b/>
          <w:color w:val="0070C0"/>
        </w:rPr>
        <w:t>Narzędzia rozszerzające posiadany system HIS (e-Usługi w ramach HIS wraz z digitalizacją dokumentów</w:t>
      </w:r>
    </w:p>
    <w:tbl>
      <w:tblPr>
        <w:tblStyle w:val="Tabela-Siatka"/>
        <w:tblW w:w="0" w:type="auto"/>
        <w:tblInd w:w="0" w:type="dxa"/>
        <w:tblLook w:val="04A0" w:firstRow="1" w:lastRow="0" w:firstColumn="1" w:lastColumn="0" w:noHBand="0" w:noVBand="1"/>
      </w:tblPr>
      <w:tblGrid>
        <w:gridCol w:w="9395"/>
      </w:tblGrid>
      <w:tr w:rsidR="00194F09" w:rsidRPr="00194F09" w:rsidTr="00194F09">
        <w:tc>
          <w:tcPr>
            <w:tcW w:w="9395" w:type="dxa"/>
          </w:tcPr>
          <w:p w:rsidR="00194F09" w:rsidRDefault="00194F09" w:rsidP="00194F09">
            <w:pPr>
              <w:rPr>
                <w:rFonts w:ascii="Arial" w:hAnsi="Arial" w:cs="Arial"/>
                <w:sz w:val="20"/>
                <w:szCs w:val="20"/>
              </w:rPr>
            </w:pPr>
          </w:p>
          <w:p w:rsidR="00194F09" w:rsidRPr="00194F09" w:rsidRDefault="00194F09" w:rsidP="00194F09">
            <w:pPr>
              <w:rPr>
                <w:rFonts w:ascii="Arial" w:hAnsi="Arial" w:cs="Arial"/>
                <w:sz w:val="20"/>
                <w:szCs w:val="20"/>
              </w:rPr>
            </w:pPr>
            <w:r w:rsidRPr="004D7E8F">
              <w:rPr>
                <w:rFonts w:ascii="Arial" w:hAnsi="Arial" w:cs="Arial"/>
                <w:b/>
                <w:sz w:val="20"/>
                <w:szCs w:val="20"/>
              </w:rPr>
              <w:t>wartość netto</w:t>
            </w:r>
            <w:r w:rsidRPr="00194F09">
              <w:rPr>
                <w:rFonts w:ascii="Arial" w:hAnsi="Arial" w:cs="Arial"/>
                <w:sz w:val="20"/>
                <w:szCs w:val="20"/>
              </w:rPr>
              <w:t>...................... zł  (</w:t>
            </w:r>
            <w:r w:rsidRPr="00EC2D3D">
              <w:rPr>
                <w:rFonts w:ascii="Arial" w:hAnsi="Arial" w:cs="Arial"/>
                <w:i/>
                <w:sz w:val="20"/>
                <w:szCs w:val="20"/>
              </w:rPr>
              <w:t>słownie:…..……....…………………….……złotych</w:t>
            </w:r>
            <w:r w:rsidRPr="00194F09">
              <w:rPr>
                <w:rFonts w:ascii="Arial" w:hAnsi="Arial" w:cs="Arial"/>
                <w:sz w:val="20"/>
                <w:szCs w:val="20"/>
              </w:rPr>
              <w:t>)</w:t>
            </w:r>
          </w:p>
          <w:p w:rsidR="00194F09" w:rsidRDefault="00194F09" w:rsidP="00194F09">
            <w:pPr>
              <w:rPr>
                <w:rFonts w:ascii="Arial" w:hAnsi="Arial" w:cs="Arial"/>
                <w:sz w:val="20"/>
                <w:szCs w:val="20"/>
              </w:rPr>
            </w:pPr>
          </w:p>
          <w:p w:rsidR="00194F09" w:rsidRPr="00194F09" w:rsidRDefault="00194F09" w:rsidP="00194F09">
            <w:pPr>
              <w:rPr>
                <w:rFonts w:ascii="Arial" w:hAnsi="Arial" w:cs="Arial"/>
                <w:sz w:val="20"/>
                <w:szCs w:val="20"/>
              </w:rPr>
            </w:pPr>
            <w:r w:rsidRPr="004D7E8F">
              <w:rPr>
                <w:rFonts w:ascii="Arial" w:hAnsi="Arial" w:cs="Arial"/>
                <w:b/>
                <w:sz w:val="20"/>
                <w:szCs w:val="20"/>
              </w:rPr>
              <w:t>wartość brutto</w:t>
            </w:r>
            <w:r w:rsidRPr="00194F09">
              <w:rPr>
                <w:rFonts w:ascii="Arial" w:hAnsi="Arial" w:cs="Arial"/>
                <w:sz w:val="20"/>
                <w:szCs w:val="20"/>
              </w:rPr>
              <w:t>...................... zł  (</w:t>
            </w:r>
            <w:r w:rsidRPr="00EC2D3D">
              <w:rPr>
                <w:rFonts w:ascii="Arial" w:hAnsi="Arial" w:cs="Arial"/>
                <w:i/>
                <w:sz w:val="20"/>
                <w:szCs w:val="20"/>
              </w:rPr>
              <w:t>słownie:…..……....…………………….……złotych</w:t>
            </w:r>
            <w:r w:rsidRPr="00194F09">
              <w:rPr>
                <w:rFonts w:ascii="Arial" w:hAnsi="Arial" w:cs="Arial"/>
                <w:sz w:val="20"/>
                <w:szCs w:val="20"/>
              </w:rPr>
              <w:t>)</w:t>
            </w:r>
          </w:p>
          <w:p w:rsidR="00194F09" w:rsidRPr="00194F09" w:rsidRDefault="00194F09" w:rsidP="00263535">
            <w:pPr>
              <w:rPr>
                <w:rFonts w:ascii="Arial" w:hAnsi="Arial" w:cs="Arial"/>
                <w:sz w:val="20"/>
                <w:szCs w:val="20"/>
              </w:rPr>
            </w:pPr>
          </w:p>
        </w:tc>
      </w:tr>
      <w:tr w:rsidR="00194F09" w:rsidRPr="00194F09" w:rsidTr="00EC2D3D">
        <w:trPr>
          <w:trHeight w:val="689"/>
        </w:trPr>
        <w:tc>
          <w:tcPr>
            <w:tcW w:w="9395" w:type="dxa"/>
            <w:vAlign w:val="center"/>
          </w:tcPr>
          <w:p w:rsidR="00194F09" w:rsidRPr="00194F09" w:rsidRDefault="00194F09" w:rsidP="0018048A">
            <w:pPr>
              <w:jc w:val="both"/>
              <w:rPr>
                <w:rFonts w:ascii="Arial" w:hAnsi="Arial" w:cs="Arial"/>
                <w:i/>
                <w:sz w:val="20"/>
                <w:szCs w:val="20"/>
              </w:rPr>
            </w:pPr>
            <w:r w:rsidRPr="00D80D41">
              <w:rPr>
                <w:rFonts w:ascii="Arial" w:hAnsi="Arial" w:cs="Arial"/>
                <w:b/>
                <w:sz w:val="20"/>
                <w:szCs w:val="20"/>
              </w:rPr>
              <w:t>Oferowany okres wsparcia technicznego na oprogramowanie</w:t>
            </w:r>
            <w:r w:rsidR="00D80D41">
              <w:rPr>
                <w:rFonts w:ascii="Arial" w:hAnsi="Arial" w:cs="Arial"/>
                <w:b/>
                <w:sz w:val="20"/>
                <w:szCs w:val="20"/>
              </w:rPr>
              <w:t xml:space="preserve">: </w:t>
            </w:r>
            <w:r w:rsidR="00D80D41" w:rsidRPr="00EC2D3D">
              <w:rPr>
                <w:rFonts w:ascii="Arial" w:hAnsi="Arial" w:cs="Arial"/>
                <w:b/>
                <w:sz w:val="20"/>
                <w:szCs w:val="20"/>
                <w:shd w:val="clear" w:color="auto" w:fill="D9D9D9" w:themeFill="background1" w:themeFillShade="D9"/>
              </w:rPr>
              <w:t>..</w:t>
            </w:r>
            <w:r w:rsidRPr="00EC2D3D">
              <w:rPr>
                <w:rFonts w:ascii="Arial" w:hAnsi="Arial" w:cs="Arial"/>
                <w:sz w:val="20"/>
                <w:szCs w:val="20"/>
                <w:shd w:val="clear" w:color="auto" w:fill="D9D9D9" w:themeFill="background1" w:themeFillShade="D9"/>
              </w:rPr>
              <w:t xml:space="preserve">…….. </w:t>
            </w:r>
            <w:r w:rsidRPr="00EC2D3D">
              <w:rPr>
                <w:rFonts w:ascii="Arial" w:hAnsi="Arial" w:cs="Arial"/>
                <w:sz w:val="20"/>
                <w:szCs w:val="20"/>
              </w:rPr>
              <w:t xml:space="preserve">lat </w:t>
            </w:r>
            <w:r w:rsidRPr="00194F09">
              <w:rPr>
                <w:rFonts w:ascii="Arial" w:hAnsi="Arial" w:cs="Arial"/>
                <w:sz w:val="20"/>
                <w:szCs w:val="20"/>
              </w:rPr>
              <w:t xml:space="preserve">(min </w:t>
            </w:r>
            <w:r w:rsidR="0018048A">
              <w:rPr>
                <w:rFonts w:ascii="Arial" w:hAnsi="Arial" w:cs="Arial"/>
                <w:sz w:val="20"/>
                <w:szCs w:val="20"/>
              </w:rPr>
              <w:t>1 rok</w:t>
            </w:r>
            <w:r w:rsidRPr="00194F09">
              <w:rPr>
                <w:rFonts w:ascii="Arial" w:hAnsi="Arial" w:cs="Arial"/>
                <w:sz w:val="20"/>
                <w:szCs w:val="20"/>
              </w:rPr>
              <w:t xml:space="preserve"> – max </w:t>
            </w:r>
            <w:r w:rsidR="00D80D41">
              <w:rPr>
                <w:rFonts w:ascii="Arial" w:hAnsi="Arial" w:cs="Arial"/>
                <w:sz w:val="20"/>
                <w:szCs w:val="20"/>
              </w:rPr>
              <w:t>5</w:t>
            </w:r>
            <w:r w:rsidR="004D7E8F">
              <w:rPr>
                <w:rFonts w:ascii="Arial" w:hAnsi="Arial" w:cs="Arial"/>
                <w:sz w:val="20"/>
                <w:szCs w:val="20"/>
              </w:rPr>
              <w:t xml:space="preserve"> lat i więcej</w:t>
            </w:r>
            <w:r w:rsidR="00D80D41">
              <w:rPr>
                <w:rFonts w:ascii="Arial" w:hAnsi="Arial" w:cs="Arial"/>
                <w:sz w:val="20"/>
                <w:szCs w:val="20"/>
              </w:rPr>
              <w:t>)</w:t>
            </w:r>
            <w:r w:rsidRPr="00194F09">
              <w:rPr>
                <w:rFonts w:ascii="Arial" w:hAnsi="Arial" w:cs="Arial"/>
                <w:sz w:val="20"/>
                <w:szCs w:val="20"/>
              </w:rPr>
              <w:t xml:space="preserve"> - </w:t>
            </w:r>
            <w:r w:rsidRPr="00194F09">
              <w:rPr>
                <w:rFonts w:ascii="Arial" w:hAnsi="Arial" w:cs="Arial"/>
                <w:i/>
                <w:sz w:val="20"/>
                <w:szCs w:val="20"/>
              </w:rPr>
              <w:t>należy wpisać oferowany okres w latach</w:t>
            </w:r>
          </w:p>
        </w:tc>
      </w:tr>
      <w:tr w:rsidR="00194F09" w:rsidRPr="00194F09" w:rsidTr="00EC2D3D">
        <w:trPr>
          <w:trHeight w:val="710"/>
        </w:trPr>
        <w:tc>
          <w:tcPr>
            <w:tcW w:w="9395" w:type="dxa"/>
            <w:vAlign w:val="center"/>
          </w:tcPr>
          <w:p w:rsidR="00194F09" w:rsidRPr="00D779F3" w:rsidRDefault="00194F09" w:rsidP="00590D08">
            <w:pPr>
              <w:jc w:val="both"/>
              <w:rPr>
                <w:rFonts w:ascii="Arial" w:hAnsi="Arial" w:cs="Arial"/>
                <w:sz w:val="20"/>
                <w:szCs w:val="20"/>
                <w:highlight w:val="yellow"/>
              </w:rPr>
            </w:pPr>
            <w:r w:rsidRPr="00EC2D3D">
              <w:rPr>
                <w:rFonts w:ascii="Arial" w:hAnsi="Arial" w:cs="Arial"/>
                <w:b/>
                <w:sz w:val="20"/>
                <w:szCs w:val="20"/>
              </w:rPr>
              <w:t>Gwarancja producenta na urządzenia</w:t>
            </w:r>
            <w:r w:rsidRPr="00EC2D3D">
              <w:rPr>
                <w:rFonts w:ascii="Arial" w:hAnsi="Arial" w:cs="Arial"/>
                <w:sz w:val="20"/>
                <w:szCs w:val="20"/>
              </w:rPr>
              <w:t>:</w:t>
            </w:r>
            <w:r w:rsidR="00EC2D3D" w:rsidRPr="00EC2D3D">
              <w:rPr>
                <w:rFonts w:ascii="Arial" w:hAnsi="Arial" w:cs="Arial"/>
                <w:sz w:val="20"/>
                <w:szCs w:val="20"/>
              </w:rPr>
              <w:t xml:space="preserve"> </w:t>
            </w:r>
            <w:r w:rsidRPr="00EC2D3D">
              <w:rPr>
                <w:rFonts w:ascii="Arial" w:hAnsi="Arial" w:cs="Arial"/>
                <w:sz w:val="20"/>
                <w:szCs w:val="20"/>
                <w:shd w:val="clear" w:color="auto" w:fill="D9D9D9" w:themeFill="background1" w:themeFillShade="D9"/>
              </w:rPr>
              <w:t xml:space="preserve">……… </w:t>
            </w:r>
            <w:r w:rsidRPr="00EC2D3D">
              <w:rPr>
                <w:rFonts w:ascii="Arial" w:hAnsi="Arial" w:cs="Arial"/>
                <w:sz w:val="20"/>
                <w:szCs w:val="20"/>
              </w:rPr>
              <w:t xml:space="preserve">lat </w:t>
            </w:r>
            <w:r w:rsidR="00EC2D3D" w:rsidRPr="00194F09">
              <w:rPr>
                <w:rFonts w:ascii="Arial" w:hAnsi="Arial" w:cs="Arial"/>
                <w:sz w:val="20"/>
                <w:szCs w:val="20"/>
              </w:rPr>
              <w:t xml:space="preserve">(min </w:t>
            </w:r>
            <w:r w:rsidR="00EC2D3D">
              <w:rPr>
                <w:rFonts w:ascii="Arial" w:hAnsi="Arial" w:cs="Arial"/>
                <w:sz w:val="20"/>
                <w:szCs w:val="20"/>
              </w:rPr>
              <w:t>3</w:t>
            </w:r>
            <w:r w:rsidR="00EC2D3D" w:rsidRPr="00194F09">
              <w:rPr>
                <w:rFonts w:ascii="Arial" w:hAnsi="Arial" w:cs="Arial"/>
                <w:sz w:val="20"/>
                <w:szCs w:val="20"/>
              </w:rPr>
              <w:t xml:space="preserve"> lata – max </w:t>
            </w:r>
            <w:r w:rsidR="00EC2D3D">
              <w:rPr>
                <w:rFonts w:ascii="Arial" w:hAnsi="Arial" w:cs="Arial"/>
                <w:sz w:val="20"/>
                <w:szCs w:val="20"/>
              </w:rPr>
              <w:t>5 lat i więcej)</w:t>
            </w:r>
            <w:r w:rsidR="00EC2D3D" w:rsidRPr="00194F09">
              <w:rPr>
                <w:rFonts w:ascii="Arial" w:hAnsi="Arial" w:cs="Arial"/>
                <w:sz w:val="20"/>
                <w:szCs w:val="20"/>
              </w:rPr>
              <w:t xml:space="preserve"> - </w:t>
            </w:r>
            <w:r w:rsidR="00EC2D3D" w:rsidRPr="00194F09">
              <w:rPr>
                <w:rFonts w:ascii="Arial" w:hAnsi="Arial" w:cs="Arial"/>
                <w:i/>
                <w:sz w:val="20"/>
                <w:szCs w:val="20"/>
              </w:rPr>
              <w:t>należy wpisać oferowany okres w latach</w:t>
            </w:r>
          </w:p>
        </w:tc>
      </w:tr>
    </w:tbl>
    <w:p w:rsidR="00194F09" w:rsidRDefault="00194F09" w:rsidP="00263535"/>
    <w:p w:rsidR="00194F09" w:rsidRPr="00590D08" w:rsidRDefault="00194F09" w:rsidP="00194F09">
      <w:pPr>
        <w:rPr>
          <w:b/>
          <w:color w:val="0070C0"/>
        </w:rPr>
      </w:pPr>
      <w:r w:rsidRPr="00590D08">
        <w:rPr>
          <w:b/>
          <w:color w:val="0070C0"/>
        </w:rPr>
        <w:t>Pakiet nr 2:</w:t>
      </w:r>
      <w:r w:rsidR="00590D08" w:rsidRPr="00590D08">
        <w:rPr>
          <w:color w:val="0070C0"/>
        </w:rPr>
        <w:t xml:space="preserve"> </w:t>
      </w:r>
      <w:r w:rsidR="00590D08" w:rsidRPr="00590D08">
        <w:rPr>
          <w:b/>
          <w:color w:val="0070C0"/>
        </w:rPr>
        <w:t xml:space="preserve">Narzędzia rozszerzające posiadany system diagnostyki obrazowej (e-Usługi w ramach PACS (Radiologii Cyfrowej)) </w:t>
      </w:r>
    </w:p>
    <w:tbl>
      <w:tblPr>
        <w:tblStyle w:val="Tabela-Siatka"/>
        <w:tblW w:w="0" w:type="auto"/>
        <w:tblInd w:w="0" w:type="dxa"/>
        <w:tblLook w:val="04A0" w:firstRow="1" w:lastRow="0" w:firstColumn="1" w:lastColumn="0" w:noHBand="0" w:noVBand="1"/>
      </w:tblPr>
      <w:tblGrid>
        <w:gridCol w:w="9395"/>
      </w:tblGrid>
      <w:tr w:rsidR="00590D08" w:rsidRPr="00194F09" w:rsidTr="009B0659">
        <w:tc>
          <w:tcPr>
            <w:tcW w:w="9395" w:type="dxa"/>
          </w:tcPr>
          <w:p w:rsidR="00590D08" w:rsidRDefault="00590D08" w:rsidP="009B0659">
            <w:pPr>
              <w:rPr>
                <w:rFonts w:ascii="Arial" w:hAnsi="Arial" w:cs="Arial"/>
                <w:sz w:val="20"/>
                <w:szCs w:val="20"/>
              </w:rPr>
            </w:pPr>
          </w:p>
          <w:p w:rsidR="00590D08" w:rsidRPr="00194F09" w:rsidRDefault="00590D08" w:rsidP="009B0659">
            <w:pPr>
              <w:rPr>
                <w:rFonts w:ascii="Arial" w:hAnsi="Arial" w:cs="Arial"/>
                <w:sz w:val="20"/>
                <w:szCs w:val="20"/>
              </w:rPr>
            </w:pPr>
            <w:r w:rsidRPr="004D7E8F">
              <w:rPr>
                <w:rFonts w:ascii="Arial" w:hAnsi="Arial" w:cs="Arial"/>
                <w:b/>
                <w:sz w:val="20"/>
                <w:szCs w:val="20"/>
              </w:rPr>
              <w:t>wartość netto</w:t>
            </w:r>
            <w:r w:rsidRPr="00194F09">
              <w:rPr>
                <w:rFonts w:ascii="Arial" w:hAnsi="Arial" w:cs="Arial"/>
                <w:sz w:val="20"/>
                <w:szCs w:val="20"/>
              </w:rPr>
              <w:t>...................... zł  (</w:t>
            </w:r>
            <w:r w:rsidRPr="00EC2D3D">
              <w:rPr>
                <w:rFonts w:ascii="Arial" w:hAnsi="Arial" w:cs="Arial"/>
                <w:i/>
                <w:sz w:val="20"/>
                <w:szCs w:val="20"/>
              </w:rPr>
              <w:t>słownie:…..……....…………………….……złotych</w:t>
            </w:r>
            <w:r w:rsidRPr="00194F09">
              <w:rPr>
                <w:rFonts w:ascii="Arial" w:hAnsi="Arial" w:cs="Arial"/>
                <w:sz w:val="20"/>
                <w:szCs w:val="20"/>
              </w:rPr>
              <w:t>)</w:t>
            </w:r>
          </w:p>
          <w:p w:rsidR="00590D08" w:rsidRDefault="00590D08" w:rsidP="009B0659">
            <w:pPr>
              <w:rPr>
                <w:rFonts w:ascii="Arial" w:hAnsi="Arial" w:cs="Arial"/>
                <w:sz w:val="20"/>
                <w:szCs w:val="20"/>
              </w:rPr>
            </w:pPr>
          </w:p>
          <w:p w:rsidR="00590D08" w:rsidRPr="00194F09" w:rsidRDefault="00590D08" w:rsidP="009B0659">
            <w:pPr>
              <w:rPr>
                <w:rFonts w:ascii="Arial" w:hAnsi="Arial" w:cs="Arial"/>
                <w:sz w:val="20"/>
                <w:szCs w:val="20"/>
              </w:rPr>
            </w:pPr>
            <w:r w:rsidRPr="004D7E8F">
              <w:rPr>
                <w:rFonts w:ascii="Arial" w:hAnsi="Arial" w:cs="Arial"/>
                <w:b/>
                <w:sz w:val="20"/>
                <w:szCs w:val="20"/>
              </w:rPr>
              <w:t>wartość brutto</w:t>
            </w:r>
            <w:r w:rsidRPr="00194F09">
              <w:rPr>
                <w:rFonts w:ascii="Arial" w:hAnsi="Arial" w:cs="Arial"/>
                <w:sz w:val="20"/>
                <w:szCs w:val="20"/>
              </w:rPr>
              <w:t>...................... zł  (</w:t>
            </w:r>
            <w:r w:rsidRPr="00EC2D3D">
              <w:rPr>
                <w:rFonts w:ascii="Arial" w:hAnsi="Arial" w:cs="Arial"/>
                <w:i/>
                <w:sz w:val="20"/>
                <w:szCs w:val="20"/>
              </w:rPr>
              <w:t>słownie:…..……....…………………….……złotych</w:t>
            </w:r>
            <w:r w:rsidRPr="00194F09">
              <w:rPr>
                <w:rFonts w:ascii="Arial" w:hAnsi="Arial" w:cs="Arial"/>
                <w:sz w:val="20"/>
                <w:szCs w:val="20"/>
              </w:rPr>
              <w:t>)</w:t>
            </w:r>
          </w:p>
          <w:p w:rsidR="00590D08" w:rsidRPr="00194F09" w:rsidRDefault="00590D08" w:rsidP="009B0659">
            <w:pPr>
              <w:rPr>
                <w:rFonts w:ascii="Arial" w:hAnsi="Arial" w:cs="Arial"/>
                <w:sz w:val="20"/>
                <w:szCs w:val="20"/>
              </w:rPr>
            </w:pPr>
          </w:p>
        </w:tc>
      </w:tr>
      <w:tr w:rsidR="00590D08" w:rsidRPr="00194F09" w:rsidTr="009B0659">
        <w:trPr>
          <w:trHeight w:val="689"/>
        </w:trPr>
        <w:tc>
          <w:tcPr>
            <w:tcW w:w="9395" w:type="dxa"/>
            <w:vAlign w:val="center"/>
          </w:tcPr>
          <w:p w:rsidR="00590D08" w:rsidRPr="00194F09" w:rsidRDefault="00590D08" w:rsidP="0018048A">
            <w:pPr>
              <w:rPr>
                <w:rFonts w:ascii="Arial" w:hAnsi="Arial" w:cs="Arial"/>
                <w:i/>
                <w:sz w:val="20"/>
                <w:szCs w:val="20"/>
              </w:rPr>
            </w:pPr>
            <w:r w:rsidRPr="00D80D41">
              <w:rPr>
                <w:rFonts w:ascii="Arial" w:hAnsi="Arial" w:cs="Arial"/>
                <w:b/>
                <w:sz w:val="20"/>
                <w:szCs w:val="20"/>
              </w:rPr>
              <w:t>Oferowany okres wsparcia technicznego na oprogramowanie</w:t>
            </w:r>
            <w:r>
              <w:rPr>
                <w:rFonts w:ascii="Arial" w:hAnsi="Arial" w:cs="Arial"/>
                <w:b/>
                <w:sz w:val="20"/>
                <w:szCs w:val="20"/>
              </w:rPr>
              <w:t xml:space="preserve">: </w:t>
            </w:r>
            <w:r w:rsidRPr="00EC2D3D">
              <w:rPr>
                <w:rFonts w:ascii="Arial" w:hAnsi="Arial" w:cs="Arial"/>
                <w:b/>
                <w:sz w:val="20"/>
                <w:szCs w:val="20"/>
                <w:shd w:val="clear" w:color="auto" w:fill="D9D9D9" w:themeFill="background1" w:themeFillShade="D9"/>
              </w:rPr>
              <w:t>..</w:t>
            </w:r>
            <w:r w:rsidRPr="00EC2D3D">
              <w:rPr>
                <w:rFonts w:ascii="Arial" w:hAnsi="Arial" w:cs="Arial"/>
                <w:sz w:val="20"/>
                <w:szCs w:val="20"/>
                <w:shd w:val="clear" w:color="auto" w:fill="D9D9D9" w:themeFill="background1" w:themeFillShade="D9"/>
              </w:rPr>
              <w:t xml:space="preserve">…….. </w:t>
            </w:r>
            <w:r w:rsidRPr="00EC2D3D">
              <w:rPr>
                <w:rFonts w:ascii="Arial" w:hAnsi="Arial" w:cs="Arial"/>
                <w:sz w:val="20"/>
                <w:szCs w:val="20"/>
              </w:rPr>
              <w:t xml:space="preserve">lat </w:t>
            </w:r>
            <w:r w:rsidRPr="00194F09">
              <w:rPr>
                <w:rFonts w:ascii="Arial" w:hAnsi="Arial" w:cs="Arial"/>
                <w:sz w:val="20"/>
                <w:szCs w:val="20"/>
              </w:rPr>
              <w:t xml:space="preserve">(min </w:t>
            </w:r>
            <w:r w:rsidR="0018048A">
              <w:rPr>
                <w:rFonts w:ascii="Arial" w:hAnsi="Arial" w:cs="Arial"/>
                <w:sz w:val="20"/>
                <w:szCs w:val="20"/>
              </w:rPr>
              <w:t>1 rok</w:t>
            </w:r>
            <w:r w:rsidRPr="00194F09">
              <w:rPr>
                <w:rFonts w:ascii="Arial" w:hAnsi="Arial" w:cs="Arial"/>
                <w:sz w:val="20"/>
                <w:szCs w:val="20"/>
              </w:rPr>
              <w:t xml:space="preserve"> – max </w:t>
            </w:r>
            <w:r>
              <w:rPr>
                <w:rFonts w:ascii="Arial" w:hAnsi="Arial" w:cs="Arial"/>
                <w:sz w:val="20"/>
                <w:szCs w:val="20"/>
              </w:rPr>
              <w:t>5 lat i więcej)</w:t>
            </w:r>
            <w:r w:rsidRPr="00194F09">
              <w:rPr>
                <w:rFonts w:ascii="Arial" w:hAnsi="Arial" w:cs="Arial"/>
                <w:sz w:val="20"/>
                <w:szCs w:val="20"/>
              </w:rPr>
              <w:t xml:space="preserve"> - </w:t>
            </w:r>
            <w:r w:rsidRPr="00194F09">
              <w:rPr>
                <w:rFonts w:ascii="Arial" w:hAnsi="Arial" w:cs="Arial"/>
                <w:i/>
                <w:sz w:val="20"/>
                <w:szCs w:val="20"/>
              </w:rPr>
              <w:t>należy wpisać oferowany okres w latach</w:t>
            </w:r>
          </w:p>
        </w:tc>
      </w:tr>
      <w:tr w:rsidR="00590D08" w:rsidRPr="00194F09" w:rsidTr="009B0659">
        <w:trPr>
          <w:trHeight w:val="710"/>
        </w:trPr>
        <w:tc>
          <w:tcPr>
            <w:tcW w:w="9395" w:type="dxa"/>
            <w:vAlign w:val="center"/>
          </w:tcPr>
          <w:p w:rsidR="00590D08" w:rsidRPr="00D779F3" w:rsidRDefault="00590D08" w:rsidP="009B0659">
            <w:pPr>
              <w:jc w:val="both"/>
              <w:rPr>
                <w:rFonts w:ascii="Arial" w:hAnsi="Arial" w:cs="Arial"/>
                <w:sz w:val="20"/>
                <w:szCs w:val="20"/>
                <w:highlight w:val="yellow"/>
              </w:rPr>
            </w:pPr>
            <w:r w:rsidRPr="00EC2D3D">
              <w:rPr>
                <w:rFonts w:ascii="Arial" w:hAnsi="Arial" w:cs="Arial"/>
                <w:b/>
                <w:sz w:val="20"/>
                <w:szCs w:val="20"/>
              </w:rPr>
              <w:t>Gwarancja producenta na urządzenia</w:t>
            </w:r>
            <w:r w:rsidRPr="00EC2D3D">
              <w:rPr>
                <w:rFonts w:ascii="Arial" w:hAnsi="Arial" w:cs="Arial"/>
                <w:sz w:val="20"/>
                <w:szCs w:val="20"/>
              </w:rPr>
              <w:t xml:space="preserve">: </w:t>
            </w:r>
            <w:r w:rsidRPr="00EC2D3D">
              <w:rPr>
                <w:rFonts w:ascii="Arial" w:hAnsi="Arial" w:cs="Arial"/>
                <w:sz w:val="20"/>
                <w:szCs w:val="20"/>
                <w:shd w:val="clear" w:color="auto" w:fill="D9D9D9" w:themeFill="background1" w:themeFillShade="D9"/>
              </w:rPr>
              <w:t xml:space="preserve">……… </w:t>
            </w:r>
            <w:r w:rsidRPr="00EC2D3D">
              <w:rPr>
                <w:rFonts w:ascii="Arial" w:hAnsi="Arial" w:cs="Arial"/>
                <w:sz w:val="20"/>
                <w:szCs w:val="20"/>
              </w:rPr>
              <w:t xml:space="preserve">lat </w:t>
            </w:r>
            <w:r w:rsidRPr="00194F09">
              <w:rPr>
                <w:rFonts w:ascii="Arial" w:hAnsi="Arial" w:cs="Arial"/>
                <w:sz w:val="20"/>
                <w:szCs w:val="20"/>
              </w:rPr>
              <w:t xml:space="preserve">(min </w:t>
            </w:r>
            <w:r>
              <w:rPr>
                <w:rFonts w:ascii="Arial" w:hAnsi="Arial" w:cs="Arial"/>
                <w:sz w:val="20"/>
                <w:szCs w:val="20"/>
              </w:rPr>
              <w:t>3</w:t>
            </w:r>
            <w:r w:rsidRPr="00194F09">
              <w:rPr>
                <w:rFonts w:ascii="Arial" w:hAnsi="Arial" w:cs="Arial"/>
                <w:sz w:val="20"/>
                <w:szCs w:val="20"/>
              </w:rPr>
              <w:t xml:space="preserve"> lata – max </w:t>
            </w:r>
            <w:r>
              <w:rPr>
                <w:rFonts w:ascii="Arial" w:hAnsi="Arial" w:cs="Arial"/>
                <w:sz w:val="20"/>
                <w:szCs w:val="20"/>
              </w:rPr>
              <w:t>5 lat i więcej)</w:t>
            </w:r>
            <w:r w:rsidRPr="00194F09">
              <w:rPr>
                <w:rFonts w:ascii="Arial" w:hAnsi="Arial" w:cs="Arial"/>
                <w:sz w:val="20"/>
                <w:szCs w:val="20"/>
              </w:rPr>
              <w:t xml:space="preserve"> - </w:t>
            </w:r>
            <w:r w:rsidRPr="00194F09">
              <w:rPr>
                <w:rFonts w:ascii="Arial" w:hAnsi="Arial" w:cs="Arial"/>
                <w:i/>
                <w:sz w:val="20"/>
                <w:szCs w:val="20"/>
              </w:rPr>
              <w:t>należy wpisać oferowany okres w latach</w:t>
            </w:r>
          </w:p>
        </w:tc>
      </w:tr>
    </w:tbl>
    <w:p w:rsidR="00263535" w:rsidRPr="00263535" w:rsidRDefault="00263535" w:rsidP="00263535"/>
    <w:p w:rsidR="0085429A" w:rsidRPr="00890650" w:rsidRDefault="0085429A" w:rsidP="0085429A">
      <w:pPr>
        <w:spacing w:after="0" w:line="276" w:lineRule="auto"/>
        <w:jc w:val="center"/>
        <w:rPr>
          <w:b/>
          <w:color w:val="0070C0"/>
          <w:sz w:val="22"/>
          <w:szCs w:val="22"/>
          <w:u w:val="single"/>
        </w:rPr>
      </w:pPr>
      <w:r w:rsidRPr="00890650">
        <w:rPr>
          <w:b/>
          <w:color w:val="0070C0"/>
          <w:sz w:val="22"/>
          <w:szCs w:val="22"/>
          <w:u w:val="single"/>
        </w:rPr>
        <w:t>Wykonawca zobowiązany jest wypełnić poniższe oświadczenia, które opisują stan faktyczny i prawny, aktualny na dzień otwarcia ofert:</w:t>
      </w:r>
    </w:p>
    <w:p w:rsidR="0085429A" w:rsidRDefault="0085429A" w:rsidP="0085429A">
      <w:pPr>
        <w:jc w:val="both"/>
        <w:rPr>
          <w:b/>
        </w:rPr>
      </w:pPr>
    </w:p>
    <w:p w:rsidR="0085429A" w:rsidRPr="000E15EE" w:rsidRDefault="0085429A" w:rsidP="0085429A">
      <w:pPr>
        <w:jc w:val="both"/>
        <w:rPr>
          <w:b/>
          <w:i/>
        </w:rPr>
      </w:pPr>
      <w:r w:rsidRPr="000E15EE">
        <w:rPr>
          <w:b/>
        </w:rPr>
        <w:t xml:space="preserve">oświadczenie A lub B </w:t>
      </w:r>
      <w:r w:rsidRPr="000E15EE">
        <w:rPr>
          <w:i/>
        </w:rPr>
        <w:t>(odpowiednio – niewłaściwe skreślić)</w:t>
      </w:r>
    </w:p>
    <w:p w:rsidR="0085429A" w:rsidRPr="000E15EE" w:rsidRDefault="0085429A" w:rsidP="0085429A">
      <w:pPr>
        <w:shd w:val="clear" w:color="auto" w:fill="D9D9D9" w:themeFill="background1" w:themeFillShade="D9"/>
        <w:jc w:val="both"/>
        <w:rPr>
          <w:b/>
        </w:rPr>
      </w:pPr>
      <w:r w:rsidRPr="00AD4D9F">
        <w:rPr>
          <w:b/>
        </w:rPr>
        <w:t>oświadczenie A</w:t>
      </w:r>
      <w:r>
        <w:rPr>
          <w:b/>
        </w:rPr>
        <w:t>:</w:t>
      </w:r>
    </w:p>
    <w:p w:rsidR="0085429A" w:rsidRDefault="0085429A" w:rsidP="0085429A">
      <w:pPr>
        <w:pStyle w:val="Bartek"/>
        <w:rPr>
          <w:rFonts w:ascii="Arial" w:hAnsi="Arial" w:cs="Arial"/>
          <w:sz w:val="16"/>
          <w:szCs w:val="16"/>
        </w:rPr>
      </w:pPr>
    </w:p>
    <w:p w:rsidR="0085429A" w:rsidRDefault="0085429A" w:rsidP="0085429A">
      <w:pPr>
        <w:pStyle w:val="Bartek"/>
        <w:rPr>
          <w:rFonts w:ascii="Arial" w:hAnsi="Arial" w:cs="Arial"/>
          <w:sz w:val="16"/>
          <w:szCs w:val="16"/>
        </w:rPr>
      </w:pPr>
    </w:p>
    <w:p w:rsidR="0085429A" w:rsidRPr="00AD4D9F" w:rsidRDefault="0085429A" w:rsidP="0085429A">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85429A" w:rsidRPr="00AD4D9F" w:rsidRDefault="0085429A" w:rsidP="0085429A">
      <w:pPr>
        <w:pStyle w:val="Bartek"/>
        <w:rPr>
          <w:rFonts w:ascii="Arial" w:hAnsi="Arial" w:cs="Arial"/>
          <w:i/>
          <w:sz w:val="16"/>
          <w:szCs w:val="16"/>
        </w:rPr>
      </w:pPr>
      <w:r w:rsidRPr="00AD4D9F">
        <w:rPr>
          <w:rFonts w:ascii="Arial" w:hAnsi="Arial" w:cs="Arial"/>
          <w:i/>
          <w:sz w:val="16"/>
          <w:szCs w:val="16"/>
        </w:rPr>
        <w:t xml:space="preserve">(pieczęć </w:t>
      </w:r>
      <w:r>
        <w:rPr>
          <w:rFonts w:ascii="Arial" w:hAnsi="Arial" w:cs="Arial"/>
          <w:i/>
          <w:sz w:val="16"/>
          <w:szCs w:val="16"/>
        </w:rPr>
        <w:t>adresowa firmy Wykonawcy)</w:t>
      </w:r>
    </w:p>
    <w:p w:rsidR="0085429A" w:rsidRPr="00AD4D9F" w:rsidRDefault="0085429A" w:rsidP="004675A7">
      <w:pPr>
        <w:pStyle w:val="Akapitzlist"/>
        <w:numPr>
          <w:ilvl w:val="0"/>
          <w:numId w:val="57"/>
        </w:numPr>
        <w:tabs>
          <w:tab w:val="left" w:pos="993"/>
        </w:tabs>
        <w:spacing w:after="0" w:line="276" w:lineRule="auto"/>
        <w:jc w:val="center"/>
        <w:rPr>
          <w:b/>
        </w:rPr>
      </w:pPr>
      <w:r w:rsidRPr="00AD4D9F">
        <w:rPr>
          <w:b/>
        </w:rPr>
        <w:t>Oświadczenie</w:t>
      </w:r>
    </w:p>
    <w:p w:rsidR="0085429A" w:rsidRPr="00AD4D9F" w:rsidRDefault="0085429A" w:rsidP="0085429A">
      <w:pPr>
        <w:tabs>
          <w:tab w:val="left" w:pos="993"/>
        </w:tabs>
        <w:spacing w:after="0"/>
        <w:jc w:val="center"/>
      </w:pPr>
    </w:p>
    <w:p w:rsidR="0085429A" w:rsidRPr="00AD4D9F" w:rsidRDefault="0085429A" w:rsidP="0085429A">
      <w:pPr>
        <w:ind w:firstLine="708"/>
        <w:jc w:val="both"/>
      </w:pPr>
      <w:r w:rsidRPr="00AD4D9F">
        <w:t xml:space="preserve">Wybór mojej/naszej oferty </w:t>
      </w:r>
      <w:r w:rsidRPr="0006105D">
        <w:rPr>
          <w:b/>
        </w:rPr>
        <w:t>nie będzie</w:t>
      </w:r>
      <w:r w:rsidRPr="00AD4D9F">
        <w:t xml:space="preserve"> prowadził do powstania u Zamawiającego obowiązku podatkowego zgodnie z przepisami o podatku od towarów i usług.</w:t>
      </w:r>
    </w:p>
    <w:p w:rsidR="0085429A" w:rsidRDefault="0085429A" w:rsidP="0085429A">
      <w:pPr>
        <w:jc w:val="both"/>
        <w:rPr>
          <w:sz w:val="16"/>
          <w:szCs w:val="16"/>
        </w:rPr>
      </w:pPr>
    </w:p>
    <w:p w:rsidR="0085429A" w:rsidRPr="00AE2BC0" w:rsidRDefault="0085429A" w:rsidP="0085429A">
      <w:pPr>
        <w:spacing w:after="0" w:line="240" w:lineRule="auto"/>
        <w:jc w:val="both"/>
        <w:rPr>
          <w:sz w:val="14"/>
          <w:szCs w:val="14"/>
        </w:rPr>
      </w:pPr>
      <w:r w:rsidRPr="00AE2BC0">
        <w:rPr>
          <w:sz w:val="14"/>
          <w:szCs w:val="14"/>
        </w:rPr>
        <w:t xml:space="preserve">.................................................................. </w:t>
      </w:r>
    </w:p>
    <w:p w:rsidR="0085429A" w:rsidRPr="00AE2BC0" w:rsidRDefault="0085429A" w:rsidP="0085429A">
      <w:pPr>
        <w:pStyle w:val="Bartek"/>
        <w:rPr>
          <w:rFonts w:ascii="Arial" w:hAnsi="Arial" w:cs="Arial"/>
          <w:i/>
          <w:sz w:val="14"/>
          <w:szCs w:val="14"/>
        </w:rPr>
      </w:pPr>
      <w:r w:rsidRPr="00AE2BC0">
        <w:rPr>
          <w:rFonts w:ascii="Arial" w:hAnsi="Arial" w:cs="Arial"/>
          <w:i/>
          <w:sz w:val="14"/>
          <w:szCs w:val="14"/>
        </w:rPr>
        <w:t>(miejscowość, dnia)</w:t>
      </w:r>
    </w:p>
    <w:p w:rsidR="0085429A" w:rsidRPr="00AE2BC0" w:rsidRDefault="0085429A" w:rsidP="0085429A">
      <w:pPr>
        <w:spacing w:after="0" w:line="240" w:lineRule="auto"/>
        <w:jc w:val="right"/>
        <w:rPr>
          <w:sz w:val="14"/>
          <w:szCs w:val="14"/>
        </w:rPr>
      </w:pPr>
      <w:r w:rsidRPr="00AE2BC0">
        <w:rPr>
          <w:sz w:val="14"/>
          <w:szCs w:val="14"/>
        </w:rPr>
        <w:t>…………………………………………………………..</w:t>
      </w:r>
    </w:p>
    <w:p w:rsidR="0085429A" w:rsidRPr="00AE2BC0" w:rsidRDefault="0085429A" w:rsidP="0085429A">
      <w:pPr>
        <w:spacing w:after="0" w:line="240" w:lineRule="auto"/>
        <w:ind w:left="5103"/>
        <w:jc w:val="right"/>
        <w:rPr>
          <w:i/>
          <w:sz w:val="14"/>
          <w:szCs w:val="14"/>
        </w:rPr>
      </w:pPr>
      <w:r w:rsidRPr="00AE2BC0">
        <w:rPr>
          <w:i/>
          <w:sz w:val="14"/>
          <w:szCs w:val="14"/>
        </w:rPr>
        <w:t>(podpis i  pieczęć  osób wskazanych w dokumencie</w:t>
      </w:r>
    </w:p>
    <w:p w:rsidR="0085429A" w:rsidRPr="00AE2BC0" w:rsidRDefault="0085429A" w:rsidP="0085429A">
      <w:pPr>
        <w:spacing w:after="0" w:line="240" w:lineRule="auto"/>
        <w:ind w:left="5103"/>
        <w:jc w:val="right"/>
        <w:rPr>
          <w:i/>
          <w:sz w:val="14"/>
          <w:szCs w:val="14"/>
        </w:rPr>
      </w:pPr>
      <w:r w:rsidRPr="00AE2BC0">
        <w:rPr>
          <w:i/>
          <w:sz w:val="14"/>
          <w:szCs w:val="14"/>
        </w:rPr>
        <w:t xml:space="preserve">uprawniającym do występowania </w:t>
      </w:r>
    </w:p>
    <w:p w:rsidR="0085429A" w:rsidRPr="00AE2BC0" w:rsidRDefault="0085429A" w:rsidP="0085429A">
      <w:pPr>
        <w:spacing w:after="0" w:line="240" w:lineRule="auto"/>
        <w:ind w:left="5103"/>
        <w:jc w:val="right"/>
        <w:rPr>
          <w:i/>
          <w:sz w:val="14"/>
          <w:szCs w:val="14"/>
        </w:rPr>
      </w:pPr>
      <w:r w:rsidRPr="00AE2BC0">
        <w:rPr>
          <w:i/>
          <w:sz w:val="14"/>
          <w:szCs w:val="14"/>
        </w:rPr>
        <w:t>w obrocie prawnym  lub</w:t>
      </w:r>
    </w:p>
    <w:p w:rsidR="0085429A" w:rsidRPr="00AE2BC0" w:rsidRDefault="0085429A" w:rsidP="0085429A">
      <w:pPr>
        <w:spacing w:after="0" w:line="240" w:lineRule="auto"/>
        <w:ind w:left="5103"/>
        <w:jc w:val="right"/>
        <w:rPr>
          <w:b/>
          <w:i/>
          <w:snapToGrid w:val="0"/>
          <w:sz w:val="14"/>
          <w:szCs w:val="14"/>
        </w:rPr>
      </w:pPr>
      <w:r w:rsidRPr="00AE2BC0">
        <w:rPr>
          <w:i/>
          <w:sz w:val="14"/>
          <w:szCs w:val="14"/>
        </w:rPr>
        <w:t>posiadających pełnomocnictwo)</w:t>
      </w:r>
    </w:p>
    <w:p w:rsidR="0085429A" w:rsidRPr="00AE2BC0" w:rsidRDefault="0085429A" w:rsidP="0085429A">
      <w:pPr>
        <w:tabs>
          <w:tab w:val="left" w:pos="993"/>
        </w:tabs>
        <w:spacing w:after="0"/>
        <w:jc w:val="center"/>
        <w:rPr>
          <w:sz w:val="14"/>
          <w:szCs w:val="14"/>
        </w:rPr>
      </w:pPr>
    </w:p>
    <w:p w:rsidR="0085429A" w:rsidRDefault="0085429A" w:rsidP="0085429A">
      <w:pPr>
        <w:tabs>
          <w:tab w:val="left" w:pos="993"/>
        </w:tabs>
        <w:spacing w:after="0"/>
        <w:rPr>
          <w:b/>
        </w:rPr>
      </w:pPr>
    </w:p>
    <w:p w:rsidR="0085429A" w:rsidRDefault="0085429A" w:rsidP="0085429A">
      <w:pPr>
        <w:rPr>
          <w:b/>
        </w:rPr>
      </w:pPr>
      <w:r>
        <w:rPr>
          <w:b/>
        </w:rPr>
        <w:br w:type="page"/>
      </w:r>
    </w:p>
    <w:p w:rsidR="0085429A" w:rsidRPr="00AD4D9F" w:rsidRDefault="0085429A" w:rsidP="0085429A">
      <w:pPr>
        <w:shd w:val="clear" w:color="auto" w:fill="D9D9D9" w:themeFill="background1" w:themeFillShade="D9"/>
        <w:tabs>
          <w:tab w:val="left" w:pos="993"/>
        </w:tabs>
        <w:spacing w:after="0"/>
      </w:pPr>
      <w:r w:rsidRPr="00AD4D9F">
        <w:rPr>
          <w:b/>
        </w:rPr>
        <w:lastRenderedPageBreak/>
        <w:t>oświadczenie B</w:t>
      </w:r>
      <w:r>
        <w:rPr>
          <w:b/>
        </w:rPr>
        <w:t>:</w:t>
      </w:r>
    </w:p>
    <w:p w:rsidR="0085429A" w:rsidRDefault="0085429A" w:rsidP="0085429A">
      <w:pPr>
        <w:tabs>
          <w:tab w:val="left" w:pos="993"/>
        </w:tabs>
        <w:spacing w:after="0"/>
      </w:pPr>
    </w:p>
    <w:p w:rsidR="0085429A" w:rsidRPr="00AD4D9F" w:rsidRDefault="0085429A" w:rsidP="0085429A">
      <w:pPr>
        <w:tabs>
          <w:tab w:val="left" w:pos="993"/>
        </w:tabs>
        <w:spacing w:after="0"/>
      </w:pPr>
    </w:p>
    <w:p w:rsidR="0085429A" w:rsidRPr="0006105D" w:rsidRDefault="0085429A" w:rsidP="0085429A">
      <w:pPr>
        <w:pStyle w:val="Bartek"/>
        <w:rPr>
          <w:rFonts w:ascii="Arial" w:hAnsi="Arial" w:cs="Arial"/>
          <w:i/>
          <w:sz w:val="16"/>
          <w:szCs w:val="16"/>
        </w:rPr>
      </w:pPr>
      <w:r w:rsidRPr="0006105D">
        <w:rPr>
          <w:rFonts w:ascii="Arial" w:hAnsi="Arial" w:cs="Arial"/>
          <w:sz w:val="16"/>
          <w:szCs w:val="16"/>
        </w:rPr>
        <w:t>...................................</w:t>
      </w:r>
      <w:r>
        <w:rPr>
          <w:rFonts w:ascii="Arial" w:hAnsi="Arial" w:cs="Arial"/>
          <w:sz w:val="16"/>
          <w:szCs w:val="16"/>
        </w:rPr>
        <w:t>.........................</w:t>
      </w:r>
    </w:p>
    <w:p w:rsidR="0085429A" w:rsidRPr="0006105D" w:rsidRDefault="0085429A" w:rsidP="0085429A">
      <w:pPr>
        <w:pStyle w:val="Bartek"/>
        <w:rPr>
          <w:rFonts w:ascii="Arial" w:hAnsi="Arial" w:cs="Arial"/>
          <w:i/>
          <w:sz w:val="16"/>
          <w:szCs w:val="16"/>
        </w:rPr>
      </w:pPr>
      <w:r w:rsidRPr="0006105D">
        <w:rPr>
          <w:rFonts w:ascii="Arial" w:hAnsi="Arial" w:cs="Arial"/>
          <w:i/>
          <w:sz w:val="16"/>
          <w:szCs w:val="16"/>
        </w:rPr>
        <w:t xml:space="preserve">(pieczęć </w:t>
      </w:r>
      <w:r>
        <w:rPr>
          <w:rFonts w:ascii="Arial" w:hAnsi="Arial" w:cs="Arial"/>
          <w:i/>
          <w:sz w:val="16"/>
          <w:szCs w:val="16"/>
        </w:rPr>
        <w:t>adresowa firmy Wykonawcy)</w:t>
      </w:r>
    </w:p>
    <w:p w:rsidR="0085429A" w:rsidRPr="0006105D" w:rsidRDefault="0085429A" w:rsidP="0085429A">
      <w:pPr>
        <w:pStyle w:val="Akapitzlist"/>
        <w:tabs>
          <w:tab w:val="left" w:pos="993"/>
        </w:tabs>
        <w:spacing w:after="0"/>
        <w:ind w:left="1080"/>
        <w:jc w:val="both"/>
        <w:rPr>
          <w:sz w:val="16"/>
          <w:szCs w:val="16"/>
        </w:rPr>
      </w:pPr>
    </w:p>
    <w:p w:rsidR="0085429A" w:rsidRPr="00AD4D9F" w:rsidRDefault="0085429A" w:rsidP="004675A7">
      <w:pPr>
        <w:pStyle w:val="Akapitzlist"/>
        <w:numPr>
          <w:ilvl w:val="0"/>
          <w:numId w:val="57"/>
        </w:numPr>
        <w:tabs>
          <w:tab w:val="left" w:pos="993"/>
        </w:tabs>
        <w:spacing w:after="0" w:line="276" w:lineRule="auto"/>
        <w:jc w:val="center"/>
        <w:rPr>
          <w:b/>
        </w:rPr>
      </w:pPr>
      <w:r w:rsidRPr="00AD4D9F">
        <w:rPr>
          <w:b/>
        </w:rPr>
        <w:t>Oświadczenie</w:t>
      </w:r>
    </w:p>
    <w:p w:rsidR="0085429A" w:rsidRDefault="0085429A" w:rsidP="0085429A">
      <w:pPr>
        <w:pStyle w:val="Akapitzlist"/>
        <w:tabs>
          <w:tab w:val="left" w:pos="993"/>
        </w:tabs>
        <w:spacing w:after="0"/>
        <w:ind w:left="0"/>
        <w:jc w:val="both"/>
      </w:pPr>
    </w:p>
    <w:p w:rsidR="0085429A" w:rsidRPr="0006105D" w:rsidRDefault="0085429A" w:rsidP="0085429A">
      <w:pPr>
        <w:ind w:firstLine="708"/>
        <w:jc w:val="both"/>
      </w:pPr>
      <w:r w:rsidRPr="0006105D">
        <w:t xml:space="preserve">Wybór mojej/naszej oferty </w:t>
      </w:r>
      <w:r w:rsidRPr="0006105D">
        <w:rPr>
          <w:b/>
        </w:rPr>
        <w:t>będzie</w:t>
      </w:r>
      <w:r w:rsidRPr="0006105D">
        <w:t xml:space="preserve"> prowadził do powstania u Zamawiającego obowiązku podatkowego zgodnie z przepisami o podatku od towarów i usług,</w:t>
      </w:r>
    </w:p>
    <w:p w:rsidR="0085429A" w:rsidRPr="0006105D" w:rsidRDefault="0085429A" w:rsidP="004675A7">
      <w:pPr>
        <w:numPr>
          <w:ilvl w:val="0"/>
          <w:numId w:val="56"/>
        </w:numPr>
        <w:spacing w:after="0" w:line="240" w:lineRule="auto"/>
        <w:ind w:left="720"/>
        <w:jc w:val="both"/>
      </w:pPr>
      <w:r w:rsidRPr="0006105D">
        <w:t>wskazuj</w:t>
      </w:r>
      <w:r>
        <w:t>ę/</w:t>
      </w:r>
      <w:r w:rsidRPr="0006105D">
        <w:t>my nazwę (rodzaj) towaru lub usługi, których dostawa lub świadczenie będzie prowadzić do powstania takiego obowiązku podatkowego (nazwa, która znajdzie się później na fakturze): .............................................................................................................,</w:t>
      </w:r>
    </w:p>
    <w:p w:rsidR="0085429A" w:rsidRPr="0006105D" w:rsidRDefault="0085429A" w:rsidP="004675A7">
      <w:pPr>
        <w:numPr>
          <w:ilvl w:val="0"/>
          <w:numId w:val="56"/>
        </w:numPr>
        <w:spacing w:after="0" w:line="240" w:lineRule="auto"/>
        <w:ind w:left="720"/>
        <w:jc w:val="both"/>
      </w:pPr>
      <w:r w:rsidRPr="0006105D">
        <w:t>wskazujemy wartości tego towaru lub usług bez kwoty podatku - wynosi ona: ......................................................................................................................................</w:t>
      </w:r>
    </w:p>
    <w:p w:rsidR="0085429A" w:rsidRPr="0006105D" w:rsidRDefault="0085429A" w:rsidP="0085429A">
      <w:pPr>
        <w:pStyle w:val="Akapitzlist"/>
        <w:tabs>
          <w:tab w:val="left" w:pos="993"/>
        </w:tabs>
        <w:spacing w:after="0"/>
        <w:ind w:left="0"/>
        <w:jc w:val="both"/>
      </w:pPr>
      <w:r w:rsidRPr="0006105D">
        <w:t>Oświadczenie to nie zawiera stawki i kwoty podatku VAT jaki będzie musiał rozliczyć Zamawiający. Obie wartości ustali Zamawiający we własnym zakresie i rozliczy zgodnie z przepisami o podatku od towarów i usług</w:t>
      </w:r>
      <w:r>
        <w:t>.</w:t>
      </w:r>
    </w:p>
    <w:p w:rsidR="0085429A" w:rsidRDefault="0085429A" w:rsidP="0085429A">
      <w:pPr>
        <w:pStyle w:val="Akapitzlist"/>
        <w:tabs>
          <w:tab w:val="left" w:pos="993"/>
        </w:tabs>
        <w:spacing w:after="0"/>
        <w:ind w:left="0"/>
        <w:jc w:val="both"/>
      </w:pPr>
    </w:p>
    <w:p w:rsidR="0085429A" w:rsidRPr="00AE2BC0" w:rsidRDefault="0085429A" w:rsidP="0085429A">
      <w:pPr>
        <w:spacing w:after="0" w:line="240" w:lineRule="auto"/>
        <w:jc w:val="both"/>
        <w:rPr>
          <w:sz w:val="14"/>
          <w:szCs w:val="14"/>
        </w:rPr>
      </w:pPr>
      <w:r w:rsidRPr="00AE2BC0">
        <w:rPr>
          <w:sz w:val="14"/>
          <w:szCs w:val="14"/>
        </w:rPr>
        <w:t xml:space="preserve">.................................................................. </w:t>
      </w:r>
    </w:p>
    <w:p w:rsidR="0085429A" w:rsidRPr="00AE2BC0" w:rsidRDefault="0085429A" w:rsidP="0085429A">
      <w:pPr>
        <w:pStyle w:val="Bartek"/>
        <w:rPr>
          <w:rFonts w:ascii="Arial" w:hAnsi="Arial" w:cs="Arial"/>
          <w:i/>
          <w:sz w:val="14"/>
          <w:szCs w:val="14"/>
        </w:rPr>
      </w:pPr>
      <w:r w:rsidRPr="00AE2BC0">
        <w:rPr>
          <w:rFonts w:ascii="Arial" w:hAnsi="Arial" w:cs="Arial"/>
          <w:i/>
          <w:sz w:val="14"/>
          <w:szCs w:val="14"/>
        </w:rPr>
        <w:t>(miejscowość, dnia)</w:t>
      </w:r>
    </w:p>
    <w:p w:rsidR="0085429A" w:rsidRPr="00AE2BC0" w:rsidRDefault="0085429A" w:rsidP="0085429A">
      <w:pPr>
        <w:spacing w:after="0" w:line="240" w:lineRule="auto"/>
        <w:jc w:val="right"/>
        <w:rPr>
          <w:sz w:val="14"/>
          <w:szCs w:val="14"/>
        </w:rPr>
      </w:pPr>
      <w:r w:rsidRPr="00AE2BC0">
        <w:rPr>
          <w:sz w:val="14"/>
          <w:szCs w:val="14"/>
        </w:rPr>
        <w:t>…………………………………………………………..</w:t>
      </w:r>
    </w:p>
    <w:p w:rsidR="0085429A" w:rsidRPr="00AE2BC0" w:rsidRDefault="0085429A" w:rsidP="0085429A">
      <w:pPr>
        <w:spacing w:after="0" w:line="240" w:lineRule="auto"/>
        <w:ind w:left="5103"/>
        <w:jc w:val="right"/>
        <w:rPr>
          <w:i/>
          <w:sz w:val="14"/>
          <w:szCs w:val="14"/>
        </w:rPr>
      </w:pPr>
      <w:r w:rsidRPr="00AE2BC0">
        <w:rPr>
          <w:i/>
          <w:sz w:val="14"/>
          <w:szCs w:val="14"/>
        </w:rPr>
        <w:t>(podpis i  pieczęć  osób wskazanych w dokumencie</w:t>
      </w:r>
    </w:p>
    <w:p w:rsidR="0085429A" w:rsidRPr="00AE2BC0" w:rsidRDefault="0085429A" w:rsidP="0085429A">
      <w:pPr>
        <w:spacing w:after="0" w:line="240" w:lineRule="auto"/>
        <w:ind w:left="5103"/>
        <w:jc w:val="right"/>
        <w:rPr>
          <w:i/>
          <w:sz w:val="14"/>
          <w:szCs w:val="14"/>
        </w:rPr>
      </w:pPr>
      <w:r w:rsidRPr="00AE2BC0">
        <w:rPr>
          <w:i/>
          <w:sz w:val="14"/>
          <w:szCs w:val="14"/>
        </w:rPr>
        <w:t xml:space="preserve">uprawniającym do występowania </w:t>
      </w:r>
    </w:p>
    <w:p w:rsidR="0085429A" w:rsidRPr="00AE2BC0" w:rsidRDefault="0085429A" w:rsidP="0085429A">
      <w:pPr>
        <w:spacing w:after="0" w:line="240" w:lineRule="auto"/>
        <w:ind w:left="5103"/>
        <w:jc w:val="right"/>
        <w:rPr>
          <w:i/>
          <w:sz w:val="14"/>
          <w:szCs w:val="14"/>
        </w:rPr>
      </w:pPr>
      <w:r w:rsidRPr="00AE2BC0">
        <w:rPr>
          <w:i/>
          <w:sz w:val="14"/>
          <w:szCs w:val="14"/>
        </w:rPr>
        <w:t>w obrocie prawnym  lub</w:t>
      </w:r>
    </w:p>
    <w:p w:rsidR="0085429A" w:rsidRPr="00AE2BC0" w:rsidRDefault="0085429A" w:rsidP="0085429A">
      <w:pPr>
        <w:spacing w:after="0" w:line="240" w:lineRule="auto"/>
        <w:ind w:left="5103"/>
        <w:jc w:val="right"/>
        <w:rPr>
          <w:b/>
          <w:i/>
          <w:snapToGrid w:val="0"/>
          <w:sz w:val="14"/>
          <w:szCs w:val="14"/>
        </w:rPr>
      </w:pPr>
      <w:r w:rsidRPr="00AE2BC0">
        <w:rPr>
          <w:i/>
          <w:sz w:val="14"/>
          <w:szCs w:val="14"/>
        </w:rPr>
        <w:t>posiadających pełnomocnictwo)</w:t>
      </w:r>
    </w:p>
    <w:p w:rsidR="0085429A" w:rsidRDefault="0085429A" w:rsidP="0085429A">
      <w:pPr>
        <w:rPr>
          <w:b/>
        </w:rPr>
      </w:pPr>
    </w:p>
    <w:p w:rsidR="0085429A" w:rsidRDefault="0085429A" w:rsidP="0085429A">
      <w:pPr>
        <w:rPr>
          <w:b/>
        </w:rPr>
      </w:pPr>
    </w:p>
    <w:p w:rsidR="0085429A" w:rsidRPr="00A67C0A" w:rsidRDefault="0085429A" w:rsidP="004675A7">
      <w:pPr>
        <w:pStyle w:val="Akapitzlist"/>
        <w:numPr>
          <w:ilvl w:val="0"/>
          <w:numId w:val="54"/>
        </w:numPr>
        <w:spacing w:after="0" w:line="276" w:lineRule="auto"/>
        <w:jc w:val="both"/>
        <w:rPr>
          <w:b/>
        </w:rPr>
      </w:pPr>
      <w:r w:rsidRPr="00A67C0A">
        <w:rPr>
          <w:b/>
        </w:rPr>
        <w:t>Ponadto oświadczamy, że:</w:t>
      </w:r>
    </w:p>
    <w:p w:rsidR="0085429A" w:rsidRPr="00805A81" w:rsidRDefault="0085429A" w:rsidP="004675A7">
      <w:pPr>
        <w:numPr>
          <w:ilvl w:val="0"/>
          <w:numId w:val="55"/>
        </w:numPr>
        <w:spacing w:after="0" w:line="276" w:lineRule="auto"/>
        <w:ind w:left="851" w:hanging="425"/>
        <w:jc w:val="both"/>
        <w:rPr>
          <w:b/>
        </w:rPr>
      </w:pPr>
      <w:r w:rsidRPr="00805A81">
        <w:t xml:space="preserve">akceptujemy wskazany w SIWZ czas związania ofertą - </w:t>
      </w:r>
      <w:r w:rsidRPr="00805A81">
        <w:rPr>
          <w:b/>
        </w:rPr>
        <w:t>60 dni</w:t>
      </w:r>
      <w:r w:rsidRPr="00805A81">
        <w:t>;</w:t>
      </w:r>
    </w:p>
    <w:p w:rsidR="0085429A" w:rsidRPr="00805A81" w:rsidRDefault="0085429A" w:rsidP="004675A7">
      <w:pPr>
        <w:numPr>
          <w:ilvl w:val="0"/>
          <w:numId w:val="55"/>
        </w:numPr>
        <w:spacing w:after="0" w:line="276" w:lineRule="auto"/>
        <w:ind w:left="851" w:hanging="425"/>
        <w:jc w:val="both"/>
        <w:rPr>
          <w:b/>
        </w:rPr>
      </w:pPr>
      <w:r w:rsidRPr="00805A81">
        <w:t>dostawy będące przedmiotem zamówienia wykonamy sami/z udziałem podwykonawców</w:t>
      </w:r>
      <w:r w:rsidRPr="00805A81">
        <w:rPr>
          <w:rStyle w:val="Odwoanieprzypisudolnego"/>
        </w:rPr>
        <w:footnoteReference w:id="1"/>
      </w:r>
      <w:r w:rsidRPr="00805A81">
        <w:t>;</w:t>
      </w:r>
    </w:p>
    <w:p w:rsidR="0085429A" w:rsidRPr="00805A81" w:rsidRDefault="0085429A" w:rsidP="004675A7">
      <w:pPr>
        <w:numPr>
          <w:ilvl w:val="0"/>
          <w:numId w:val="55"/>
        </w:numPr>
        <w:spacing w:after="0" w:line="276" w:lineRule="auto"/>
        <w:ind w:left="851" w:hanging="425"/>
        <w:jc w:val="both"/>
        <w:rPr>
          <w:b/>
        </w:rPr>
      </w:pPr>
      <w:r w:rsidRPr="00805A81">
        <w:t>powierzmy podwykonawcy wykonanie następujących części zamówienia ……..…......…............................................................................................... – wartość lub procentowa część zamówienia...............................................</w:t>
      </w:r>
      <w:r w:rsidRPr="00805A81">
        <w:rPr>
          <w:rStyle w:val="Odwoanieprzypisudolnego"/>
        </w:rPr>
        <w:footnoteReference w:id="2"/>
      </w:r>
      <w:r w:rsidRPr="00805A81">
        <w:t>;</w:t>
      </w:r>
    </w:p>
    <w:p w:rsidR="0085429A" w:rsidRPr="00805A81" w:rsidRDefault="0085429A" w:rsidP="004675A7">
      <w:pPr>
        <w:numPr>
          <w:ilvl w:val="0"/>
          <w:numId w:val="55"/>
        </w:numPr>
        <w:spacing w:after="0" w:line="276" w:lineRule="auto"/>
        <w:jc w:val="both"/>
      </w:pPr>
      <w:r w:rsidRPr="00805A81">
        <w:t>akceptujemy zawart</w:t>
      </w:r>
      <w:r w:rsidR="00561782">
        <w:t>e</w:t>
      </w:r>
      <w:r w:rsidRPr="00805A81">
        <w:t xml:space="preserve"> w specyfikacji istotnych warunków zamówienia </w:t>
      </w:r>
      <w:r w:rsidR="00561782" w:rsidRPr="00561782">
        <w:t xml:space="preserve">istotne postanowienia umowy (Załącznik nr 3 do SIWZ) </w:t>
      </w:r>
      <w:r w:rsidRPr="00805A81">
        <w:t xml:space="preserve">z </w:t>
      </w:r>
      <w:r w:rsidRPr="00805A81">
        <w:rPr>
          <w:b/>
        </w:rPr>
        <w:t xml:space="preserve">uwzględnieniem modyfikacji </w:t>
      </w:r>
      <w:r w:rsidR="00561782">
        <w:rPr>
          <w:b/>
        </w:rPr>
        <w:t>ich</w:t>
      </w:r>
      <w:r w:rsidRPr="00805A81">
        <w:rPr>
          <w:b/>
        </w:rPr>
        <w:t xml:space="preserve"> treści</w:t>
      </w:r>
      <w:r w:rsidRPr="00805A81">
        <w:t xml:space="preserve"> (jeżeli wystąpiły);</w:t>
      </w:r>
    </w:p>
    <w:p w:rsidR="0085429A" w:rsidRPr="00805A81" w:rsidRDefault="0085429A" w:rsidP="004675A7">
      <w:pPr>
        <w:numPr>
          <w:ilvl w:val="0"/>
          <w:numId w:val="55"/>
        </w:numPr>
        <w:spacing w:after="0" w:line="276" w:lineRule="auto"/>
        <w:ind w:left="851" w:hanging="425"/>
        <w:jc w:val="both"/>
      </w:pPr>
      <w:r w:rsidRPr="00805A81">
        <w:t>zapoznaliśmy się z sytuacją finansowo-ekonomiczną Zamawiającego.</w:t>
      </w:r>
    </w:p>
    <w:p w:rsidR="0085429A" w:rsidRPr="00805A81" w:rsidRDefault="0085429A" w:rsidP="004675A7">
      <w:pPr>
        <w:numPr>
          <w:ilvl w:val="0"/>
          <w:numId w:val="55"/>
        </w:numPr>
        <w:spacing w:after="0" w:line="276" w:lineRule="auto"/>
        <w:ind w:left="851" w:hanging="425"/>
        <w:jc w:val="both"/>
        <w:rPr>
          <w:b/>
        </w:rPr>
      </w:pPr>
      <w:r w:rsidRPr="00805A81">
        <w:rPr>
          <w:b/>
          <w:bCs/>
        </w:rPr>
        <w:t xml:space="preserve">OŚWIADCZENIE W ZAKRESIE WYPEŁNIENIA OBOWIĄZKÓW INFORMACYJNYCH PRZEWIDZIANYCH W ART. 13 LUB ART. 14 RODO </w:t>
      </w:r>
    </w:p>
    <w:p w:rsidR="0085429A" w:rsidRDefault="0085429A" w:rsidP="0085429A">
      <w:pPr>
        <w:pStyle w:val="NormalnyWeb"/>
        <w:ind w:left="426" w:firstLine="425"/>
        <w:rPr>
          <w:rFonts w:ascii="Arial" w:hAnsi="Arial" w:cs="Arial"/>
          <w:color w:val="auto"/>
          <w:sz w:val="20"/>
        </w:rPr>
      </w:pPr>
      <w:r w:rsidRPr="00805A81">
        <w:rPr>
          <w:rFonts w:ascii="Arial" w:hAnsi="Arial" w:cs="Arial"/>
          <w:color w:val="auto"/>
          <w:sz w:val="20"/>
        </w:rPr>
        <w:t>Oświadczam</w:t>
      </w:r>
      <w:r>
        <w:rPr>
          <w:rFonts w:ascii="Arial" w:hAnsi="Arial" w:cs="Arial"/>
          <w:color w:val="auto"/>
          <w:sz w:val="20"/>
        </w:rPr>
        <w:t>/y</w:t>
      </w:r>
      <w:r w:rsidRPr="00805A81">
        <w:rPr>
          <w:rFonts w:ascii="Arial" w:hAnsi="Arial" w:cs="Arial"/>
          <w:color w:val="auto"/>
          <w:sz w:val="20"/>
        </w:rPr>
        <w:t>, że wypełniłem</w:t>
      </w:r>
      <w:r>
        <w:rPr>
          <w:rFonts w:ascii="Arial" w:hAnsi="Arial" w:cs="Arial"/>
          <w:color w:val="auto"/>
          <w:sz w:val="20"/>
        </w:rPr>
        <w:t>/amy</w:t>
      </w:r>
      <w:r w:rsidRPr="00805A81">
        <w:rPr>
          <w:rFonts w:ascii="Arial" w:hAnsi="Arial" w:cs="Arial"/>
          <w:color w:val="auto"/>
          <w:sz w:val="20"/>
        </w:rPr>
        <w:t xml:space="preserve"> obowiązki informacyjne przewidziane w art. 13 lub art. 14 RODO</w:t>
      </w:r>
      <w:r w:rsidRPr="00805A81">
        <w:rPr>
          <w:rStyle w:val="Odwoanieprzypisudolnego"/>
          <w:rFonts w:ascii="Arial" w:hAnsi="Arial" w:cs="Arial"/>
          <w:color w:val="auto"/>
          <w:sz w:val="20"/>
        </w:rPr>
        <w:footnoteReference w:id="3"/>
      </w:r>
      <w:r w:rsidRPr="00805A81">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Pr>
          <w:rFonts w:ascii="Arial" w:hAnsi="Arial" w:cs="Arial"/>
          <w:color w:val="auto"/>
          <w:sz w:val="20"/>
        </w:rPr>
        <w:t>.</w:t>
      </w:r>
    </w:p>
    <w:p w:rsidR="0085429A" w:rsidRDefault="0085429A" w:rsidP="0085429A">
      <w:pPr>
        <w:pStyle w:val="NormalnyWeb"/>
        <w:spacing w:before="0" w:after="0"/>
        <w:rPr>
          <w:rFonts w:ascii="Arial" w:hAnsi="Arial" w:cs="Arial"/>
          <w:b/>
          <w:i/>
          <w:color w:val="auto"/>
          <w:sz w:val="16"/>
          <w:szCs w:val="16"/>
        </w:rPr>
      </w:pPr>
    </w:p>
    <w:p w:rsidR="0085429A" w:rsidRPr="0068213A" w:rsidRDefault="0085429A" w:rsidP="0085429A">
      <w:pPr>
        <w:pStyle w:val="NormalnyWeb"/>
        <w:spacing w:before="0" w:after="0"/>
        <w:rPr>
          <w:rFonts w:ascii="Arial" w:hAnsi="Arial" w:cs="Arial"/>
          <w:i/>
          <w:color w:val="auto"/>
          <w:sz w:val="16"/>
          <w:szCs w:val="16"/>
        </w:rPr>
      </w:pPr>
      <w:r w:rsidRPr="0068213A">
        <w:rPr>
          <w:rFonts w:ascii="Arial" w:hAnsi="Arial" w:cs="Arial"/>
          <w:b/>
          <w:i/>
          <w:color w:val="auto"/>
          <w:sz w:val="16"/>
          <w:szCs w:val="16"/>
        </w:rPr>
        <w:t>UWAGA</w:t>
      </w:r>
      <w:r w:rsidRPr="0068213A">
        <w:rPr>
          <w:rFonts w:ascii="Arial" w:hAnsi="Arial" w:cs="Arial"/>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429A" w:rsidRPr="00805A81" w:rsidRDefault="0085429A" w:rsidP="0085429A">
      <w:pPr>
        <w:pStyle w:val="NormalnyWeb"/>
        <w:rPr>
          <w:rFonts w:ascii="Arial" w:hAnsi="Arial" w:cs="Arial"/>
          <w:color w:val="auto"/>
          <w:sz w:val="20"/>
        </w:rPr>
      </w:pPr>
    </w:p>
    <w:p w:rsidR="0085429A" w:rsidRPr="00C94118" w:rsidRDefault="0085429A" w:rsidP="004675A7">
      <w:pPr>
        <w:numPr>
          <w:ilvl w:val="0"/>
          <w:numId w:val="54"/>
        </w:numPr>
        <w:spacing w:after="120" w:line="276" w:lineRule="auto"/>
        <w:ind w:left="284" w:hanging="284"/>
        <w:jc w:val="both"/>
        <w:rPr>
          <w:b/>
        </w:rPr>
      </w:pPr>
      <w:r w:rsidRPr="00C94118">
        <w:rPr>
          <w:b/>
        </w:rPr>
        <w:t xml:space="preserve">Ofertę niniejszą składamy na </w:t>
      </w:r>
      <w:r w:rsidRPr="00C94118">
        <w:rPr>
          <w:b/>
          <w:highlight w:val="lightGray"/>
        </w:rPr>
        <w:t>…….…</w:t>
      </w:r>
      <w:r w:rsidRPr="00C94118">
        <w:rPr>
          <w:b/>
        </w:rPr>
        <w:t xml:space="preserve"> </w:t>
      </w:r>
      <w:r w:rsidRPr="00C94118">
        <w:t>(podać liczbę stron)</w:t>
      </w:r>
      <w:r w:rsidRPr="00C94118">
        <w:rPr>
          <w:b/>
        </w:rPr>
        <w:t xml:space="preserve"> kolejno ponumerowanych stronach.</w:t>
      </w:r>
    </w:p>
    <w:p w:rsidR="0085429A" w:rsidRPr="00FA1A98" w:rsidRDefault="0085429A" w:rsidP="004675A7">
      <w:pPr>
        <w:pStyle w:val="Akapitzlist"/>
        <w:numPr>
          <w:ilvl w:val="0"/>
          <w:numId w:val="54"/>
        </w:numPr>
        <w:shd w:val="clear" w:color="auto" w:fill="D9D9D9" w:themeFill="background1" w:themeFillShade="D9"/>
        <w:spacing w:after="120" w:line="276" w:lineRule="auto"/>
        <w:ind w:left="284" w:hanging="284"/>
        <w:jc w:val="both"/>
        <w:rPr>
          <w:b/>
        </w:rPr>
      </w:pPr>
      <w:r w:rsidRPr="00FA1A98">
        <w:rPr>
          <w:b/>
        </w:rPr>
        <w:t>Wadium w kwocie …...................... zł zostało wniesione w dniu …................ w formie….........................................................................................................................................</w:t>
      </w:r>
    </w:p>
    <w:p w:rsidR="0085429A" w:rsidRPr="00C94118" w:rsidRDefault="0085429A" w:rsidP="004675A7">
      <w:pPr>
        <w:numPr>
          <w:ilvl w:val="0"/>
          <w:numId w:val="54"/>
        </w:numPr>
        <w:spacing w:after="120" w:line="276" w:lineRule="auto"/>
        <w:ind w:left="284" w:hanging="284"/>
        <w:jc w:val="both"/>
        <w:rPr>
          <w:b/>
        </w:rPr>
      </w:pPr>
      <w:r w:rsidRPr="00C94118">
        <w:rPr>
          <w:b/>
        </w:rPr>
        <w:t>Oświadczamy,</w:t>
      </w:r>
      <w:r w:rsidRPr="00C94118">
        <w:t xml:space="preserve"> że wszystkie załączniki stanowią integralną część oferty.</w:t>
      </w:r>
    </w:p>
    <w:p w:rsidR="0085429A" w:rsidRPr="00C94118" w:rsidRDefault="0085429A" w:rsidP="004675A7">
      <w:pPr>
        <w:pStyle w:val="Akapitzlist"/>
        <w:numPr>
          <w:ilvl w:val="0"/>
          <w:numId w:val="54"/>
        </w:numPr>
        <w:spacing w:after="120" w:line="276" w:lineRule="auto"/>
        <w:ind w:left="284" w:hanging="284"/>
        <w:jc w:val="both"/>
        <w:rPr>
          <w:b/>
        </w:rPr>
      </w:pPr>
      <w:r w:rsidRPr="00C94118">
        <w:rPr>
          <w:b/>
        </w:rPr>
        <w:t>Pod groźbą odpowiedzialności karnej oświadczamy, iż wszystkie załączone do oferty dokumenty opisują stan faktyczny i prawny, aktualny na dzień otwarcia ofert (art. 297 ustawy z dnia 6 czerwca 1997r. Kodeks karny (t.j. Dz.U. 201</w:t>
      </w:r>
      <w:r w:rsidR="00213F1A">
        <w:rPr>
          <w:b/>
        </w:rPr>
        <w:t>9</w:t>
      </w:r>
      <w:r w:rsidRPr="00C94118">
        <w:rPr>
          <w:b/>
        </w:rPr>
        <w:t>.1</w:t>
      </w:r>
      <w:r w:rsidR="00213F1A">
        <w:rPr>
          <w:b/>
        </w:rPr>
        <w:t>950</w:t>
      </w:r>
      <w:r w:rsidRPr="00C94118">
        <w:rPr>
          <w:b/>
        </w:rPr>
        <w:t xml:space="preserve"> ze zm.).</w:t>
      </w:r>
    </w:p>
    <w:p w:rsidR="0085429A" w:rsidRDefault="0085429A" w:rsidP="0085429A">
      <w:pPr>
        <w:spacing w:line="360" w:lineRule="atLeast"/>
        <w:rPr>
          <w:sz w:val="18"/>
          <w:szCs w:val="18"/>
        </w:rPr>
      </w:pPr>
    </w:p>
    <w:p w:rsidR="0085429A" w:rsidRPr="009D7E3F" w:rsidRDefault="0085429A" w:rsidP="0085429A">
      <w:pPr>
        <w:spacing w:line="360" w:lineRule="atLeast"/>
        <w:rPr>
          <w:sz w:val="18"/>
          <w:szCs w:val="18"/>
        </w:rPr>
      </w:pPr>
    </w:p>
    <w:p w:rsidR="0085429A" w:rsidRPr="00805A81" w:rsidRDefault="0085429A" w:rsidP="0085429A">
      <w:pPr>
        <w:spacing w:after="0" w:line="240" w:lineRule="auto"/>
        <w:rPr>
          <w:sz w:val="16"/>
          <w:szCs w:val="16"/>
        </w:rPr>
      </w:pPr>
      <w:r w:rsidRPr="00805A81">
        <w:rPr>
          <w:sz w:val="16"/>
          <w:szCs w:val="16"/>
        </w:rPr>
        <w:t>.…………….…………..………</w:t>
      </w:r>
    </w:p>
    <w:p w:rsidR="0085429A" w:rsidRPr="00805A81" w:rsidRDefault="0085429A" w:rsidP="0085429A">
      <w:pPr>
        <w:spacing w:after="0" w:line="240" w:lineRule="auto"/>
        <w:rPr>
          <w:i/>
          <w:sz w:val="16"/>
          <w:szCs w:val="16"/>
        </w:rPr>
      </w:pPr>
      <w:r w:rsidRPr="00805A81">
        <w:rPr>
          <w:i/>
          <w:sz w:val="16"/>
          <w:szCs w:val="16"/>
        </w:rPr>
        <w:t>(miejscowość, dnia)</w:t>
      </w:r>
      <w:r w:rsidRPr="00805A81">
        <w:rPr>
          <w:i/>
          <w:sz w:val="16"/>
          <w:szCs w:val="16"/>
        </w:rPr>
        <w:tab/>
      </w:r>
      <w:r w:rsidRPr="00805A81">
        <w:rPr>
          <w:i/>
          <w:sz w:val="16"/>
          <w:szCs w:val="16"/>
        </w:rPr>
        <w:tab/>
      </w:r>
      <w:r w:rsidRPr="00805A81">
        <w:rPr>
          <w:i/>
          <w:sz w:val="16"/>
          <w:szCs w:val="16"/>
        </w:rPr>
        <w:tab/>
      </w:r>
      <w:r w:rsidRPr="00805A81">
        <w:rPr>
          <w:i/>
          <w:sz w:val="16"/>
          <w:szCs w:val="16"/>
        </w:rPr>
        <w:tab/>
      </w:r>
    </w:p>
    <w:p w:rsidR="0085429A" w:rsidRPr="00805A81" w:rsidRDefault="0085429A" w:rsidP="0085429A">
      <w:pPr>
        <w:spacing w:after="0" w:line="240" w:lineRule="auto"/>
        <w:jc w:val="right"/>
        <w:rPr>
          <w:sz w:val="16"/>
          <w:szCs w:val="16"/>
        </w:rPr>
      </w:pPr>
      <w:r>
        <w:rPr>
          <w:sz w:val="16"/>
          <w:szCs w:val="16"/>
        </w:rPr>
        <w:t>………..</w:t>
      </w:r>
      <w:r w:rsidRPr="00805A81">
        <w:rPr>
          <w:sz w:val="16"/>
          <w:szCs w:val="16"/>
        </w:rPr>
        <w:t xml:space="preserve">.................................................................. </w:t>
      </w:r>
    </w:p>
    <w:p w:rsidR="0085429A" w:rsidRPr="00805A81" w:rsidRDefault="0085429A" w:rsidP="0085429A">
      <w:pPr>
        <w:spacing w:after="0" w:line="240" w:lineRule="auto"/>
        <w:jc w:val="right"/>
        <w:rPr>
          <w:i/>
          <w:sz w:val="16"/>
          <w:szCs w:val="16"/>
        </w:rPr>
      </w:pPr>
      <w:r w:rsidRPr="00805A81">
        <w:rPr>
          <w:i/>
          <w:sz w:val="16"/>
          <w:szCs w:val="16"/>
        </w:rPr>
        <w:t xml:space="preserve">(podpis i  pieczęć  osób wskazanych w dokumencie </w:t>
      </w:r>
    </w:p>
    <w:p w:rsidR="0085429A" w:rsidRPr="00805A81" w:rsidRDefault="0085429A" w:rsidP="0085429A">
      <w:pPr>
        <w:spacing w:after="0" w:line="240" w:lineRule="auto"/>
        <w:jc w:val="right"/>
        <w:rPr>
          <w:i/>
          <w:sz w:val="16"/>
          <w:szCs w:val="16"/>
        </w:rPr>
      </w:pPr>
      <w:r w:rsidRPr="00805A81">
        <w:rPr>
          <w:i/>
          <w:sz w:val="16"/>
          <w:szCs w:val="16"/>
        </w:rPr>
        <w:t>uprawniającym do występowania w obrocie prawnym</w:t>
      </w:r>
    </w:p>
    <w:p w:rsidR="0085429A" w:rsidRPr="00805A81" w:rsidRDefault="0085429A" w:rsidP="0085429A">
      <w:pPr>
        <w:spacing w:after="0" w:line="240" w:lineRule="auto"/>
        <w:jc w:val="right"/>
        <w:rPr>
          <w:b/>
          <w:i/>
          <w:sz w:val="16"/>
          <w:szCs w:val="16"/>
        </w:rPr>
      </w:pPr>
      <w:r w:rsidRPr="00805A81">
        <w:rPr>
          <w:i/>
          <w:sz w:val="16"/>
          <w:szCs w:val="16"/>
        </w:rPr>
        <w:t xml:space="preserve"> lub posiadających pełnomocnictwo)</w:t>
      </w:r>
    </w:p>
    <w:p w:rsidR="00263535" w:rsidRDefault="00263535" w:rsidP="00263535"/>
    <w:p w:rsidR="0085429A" w:rsidRDefault="0085429A" w:rsidP="00263535"/>
    <w:p w:rsidR="0085429A" w:rsidRDefault="0085429A" w:rsidP="00263535"/>
    <w:p w:rsidR="0085429A" w:rsidRDefault="0085429A" w:rsidP="00263535"/>
    <w:p w:rsidR="0085429A" w:rsidRDefault="0085429A" w:rsidP="00263535"/>
    <w:p w:rsidR="0085429A" w:rsidRPr="00263535" w:rsidRDefault="0085429A" w:rsidP="00263535">
      <w:pPr>
        <w:sectPr w:rsidR="0085429A" w:rsidRPr="00263535" w:rsidSect="00DB460E">
          <w:headerReference w:type="default" r:id="rId8"/>
          <w:footerReference w:type="default" r:id="rId9"/>
          <w:pgSz w:w="12240" w:h="15840"/>
          <w:pgMar w:top="1418" w:right="1134" w:bottom="1134" w:left="1701" w:header="284" w:footer="411" w:gutter="0"/>
          <w:cols w:space="708"/>
          <w:docGrid w:linePitch="326"/>
        </w:sectPr>
      </w:pPr>
    </w:p>
    <w:p w:rsidR="004A0568" w:rsidRPr="002564D5" w:rsidRDefault="00263535" w:rsidP="00263535">
      <w:pPr>
        <w:pStyle w:val="Nagwek1"/>
        <w:jc w:val="right"/>
        <w:rPr>
          <w:rFonts w:ascii="Arial" w:hAnsi="Arial" w:cs="Arial"/>
          <w:b/>
          <w:sz w:val="20"/>
          <w:szCs w:val="20"/>
        </w:rPr>
      </w:pPr>
      <w:bookmarkStart w:id="3" w:name="_Toc27126845"/>
      <w:r w:rsidRPr="002564D5">
        <w:rPr>
          <w:rFonts w:ascii="Arial" w:hAnsi="Arial" w:cs="Arial"/>
          <w:b/>
          <w:sz w:val="20"/>
          <w:szCs w:val="20"/>
        </w:rPr>
        <w:lastRenderedPageBreak/>
        <w:t>Załącznik nr 1a do SIWZ</w:t>
      </w:r>
      <w:bookmarkEnd w:id="3"/>
      <w:r w:rsidRPr="002564D5">
        <w:rPr>
          <w:rFonts w:ascii="Arial" w:hAnsi="Arial" w:cs="Arial"/>
          <w:b/>
          <w:sz w:val="20"/>
          <w:szCs w:val="20"/>
        </w:rPr>
        <w:t xml:space="preserve"> </w:t>
      </w:r>
    </w:p>
    <w:p w:rsidR="00263535" w:rsidRPr="004A0568" w:rsidRDefault="00263535" w:rsidP="004A0568">
      <w:pPr>
        <w:pStyle w:val="Nagwek2"/>
        <w:rPr>
          <w:rFonts w:ascii="Arial" w:hAnsi="Arial" w:cs="Arial"/>
          <w:sz w:val="22"/>
          <w:szCs w:val="22"/>
        </w:rPr>
      </w:pPr>
      <w:bookmarkStart w:id="4" w:name="_Toc27126846"/>
      <w:r w:rsidRPr="004A0568">
        <w:rPr>
          <w:rFonts w:ascii="Arial" w:hAnsi="Arial" w:cs="Arial"/>
          <w:sz w:val="22"/>
          <w:szCs w:val="22"/>
        </w:rPr>
        <w:t>Jednolity Europejski Dokument Zamówienia</w:t>
      </w:r>
      <w:bookmarkEnd w:id="4"/>
      <w:r w:rsidRPr="004A0568">
        <w:rPr>
          <w:rFonts w:ascii="Arial" w:hAnsi="Arial" w:cs="Arial"/>
          <w:sz w:val="22"/>
          <w:szCs w:val="22"/>
        </w:rPr>
        <w:t xml:space="preserve"> </w:t>
      </w:r>
    </w:p>
    <w:p w:rsidR="00263535" w:rsidRPr="00263535" w:rsidRDefault="00263535" w:rsidP="00263535"/>
    <w:p w:rsidR="00263535" w:rsidRPr="0045263B" w:rsidRDefault="00263535" w:rsidP="0045263B">
      <w:pPr>
        <w:shd w:val="clear" w:color="auto" w:fill="D9D9D9" w:themeFill="background1" w:themeFillShade="D9"/>
        <w:jc w:val="center"/>
        <w:rPr>
          <w:b/>
        </w:rPr>
      </w:pPr>
      <w:r w:rsidRPr="0045263B">
        <w:rPr>
          <w:b/>
          <w:highlight w:val="lightGray"/>
        </w:rPr>
        <w:t>/Uwaga: pola zaznaczone na szaro nie dotyczą niniejszego postępowania!/</w:t>
      </w:r>
    </w:p>
    <w:p w:rsidR="00263535" w:rsidRPr="0045263B" w:rsidRDefault="00263535" w:rsidP="002564D5">
      <w:pPr>
        <w:jc w:val="center"/>
        <w:rPr>
          <w:b/>
        </w:rPr>
      </w:pPr>
      <w:r w:rsidRPr="0045263B">
        <w:rPr>
          <w:b/>
        </w:rPr>
        <w:t>Część I: Informacje dotyczące postępowania o udzielenie zamówienia oraz instytucji zamawiającej lub podmiotu zamawiającego</w:t>
      </w:r>
    </w:p>
    <w:p w:rsidR="002564D5" w:rsidRPr="00A6404E" w:rsidRDefault="002564D5" w:rsidP="002564D5">
      <w:pPr>
        <w:pBdr>
          <w:top w:val="single" w:sz="4" w:space="1" w:color="auto"/>
          <w:left w:val="single" w:sz="4" w:space="4" w:color="auto"/>
          <w:bottom w:val="single" w:sz="4" w:space="19" w:color="auto"/>
          <w:right w:val="single" w:sz="4" w:space="4" w:color="auto"/>
        </w:pBdr>
        <w:jc w:val="both"/>
        <w:rPr>
          <w:sz w:val="18"/>
          <w:szCs w:val="18"/>
        </w:rPr>
      </w:pPr>
      <w:r w:rsidRPr="00A6404E">
        <w:rPr>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6404E">
        <w:rPr>
          <w:rStyle w:val="Odwoanieprzypisudolnego"/>
          <w:i/>
          <w:w w:val="0"/>
          <w:sz w:val="18"/>
          <w:szCs w:val="18"/>
        </w:rPr>
        <w:footnoteReference w:id="4"/>
      </w:r>
      <w:r w:rsidRPr="00A6404E">
        <w:rPr>
          <w:i/>
          <w:w w:val="0"/>
          <w:sz w:val="18"/>
          <w:szCs w:val="18"/>
        </w:rPr>
        <w:t>.</w:t>
      </w:r>
      <w:r w:rsidRPr="00A6404E">
        <w:rPr>
          <w:w w:val="0"/>
          <w:sz w:val="18"/>
          <w:szCs w:val="18"/>
        </w:rPr>
        <w:t xml:space="preserve"> </w:t>
      </w:r>
      <w:r w:rsidRPr="00A6404E">
        <w:rPr>
          <w:sz w:val="18"/>
          <w:szCs w:val="18"/>
        </w:rPr>
        <w:t>Adres publikacyjny stosownego ogłoszenia</w:t>
      </w:r>
      <w:r w:rsidRPr="00A6404E">
        <w:rPr>
          <w:rStyle w:val="Odwoanieprzypisudolnego"/>
          <w:i/>
          <w:sz w:val="18"/>
          <w:szCs w:val="18"/>
        </w:rPr>
        <w:footnoteReference w:id="5"/>
      </w:r>
      <w:r w:rsidRPr="00A6404E">
        <w:rPr>
          <w:sz w:val="18"/>
          <w:szCs w:val="18"/>
        </w:rPr>
        <w:t xml:space="preserve"> w Dzienniku Urzędowym Unii Europejskiej:</w:t>
      </w:r>
    </w:p>
    <w:p w:rsidR="002564D5" w:rsidRPr="00A74466" w:rsidRDefault="002564D5" w:rsidP="00A74466">
      <w:pPr>
        <w:pBdr>
          <w:top w:val="single" w:sz="4" w:space="1" w:color="auto"/>
          <w:left w:val="single" w:sz="4" w:space="4" w:color="auto"/>
          <w:bottom w:val="single" w:sz="4" w:space="19" w:color="auto"/>
          <w:right w:val="single" w:sz="4" w:space="4" w:color="auto"/>
        </w:pBdr>
        <w:rPr>
          <w:b/>
          <w:color w:val="0070C0"/>
        </w:rPr>
      </w:pPr>
      <w:r w:rsidRPr="00BF6E7A">
        <w:rPr>
          <w:b/>
        </w:rPr>
        <w:t>Dz.U. UE S</w:t>
      </w:r>
      <w:r>
        <w:rPr>
          <w:b/>
        </w:rPr>
        <w:t xml:space="preserve"> 047</w:t>
      </w:r>
      <w:r w:rsidRPr="00BF6E7A">
        <w:rPr>
          <w:b/>
        </w:rPr>
        <w:t xml:space="preserve"> numer: </w:t>
      </w:r>
      <w:r w:rsidR="00A74466" w:rsidRPr="00A74466">
        <w:rPr>
          <w:b/>
          <w:color w:val="0070C0"/>
        </w:rPr>
        <w:t>Dz.U./S S229 27/11/2019 561665-2019-PL</w:t>
      </w:r>
    </w:p>
    <w:p w:rsidR="002564D5" w:rsidRPr="00A74466" w:rsidRDefault="002564D5" w:rsidP="002564D5">
      <w:pPr>
        <w:pBdr>
          <w:top w:val="single" w:sz="4" w:space="1" w:color="auto"/>
          <w:left w:val="single" w:sz="4" w:space="4" w:color="auto"/>
          <w:bottom w:val="single" w:sz="4" w:space="19" w:color="auto"/>
          <w:right w:val="single" w:sz="4" w:space="4" w:color="auto"/>
        </w:pBdr>
        <w:rPr>
          <w:b/>
          <w:color w:val="0070C0"/>
        </w:rPr>
      </w:pPr>
      <w:r w:rsidRPr="0003346E">
        <w:rPr>
          <w:b/>
        </w:rPr>
        <w:t xml:space="preserve">Numer ogłoszenia w Dz.U. </w:t>
      </w:r>
      <w:r w:rsidRPr="00A74466">
        <w:rPr>
          <w:b/>
          <w:color w:val="0070C0"/>
        </w:rPr>
        <w:t xml:space="preserve">S 047: </w:t>
      </w:r>
      <w:r w:rsidR="00A74466" w:rsidRPr="00A74466">
        <w:rPr>
          <w:b/>
          <w:color w:val="0070C0"/>
        </w:rPr>
        <w:t xml:space="preserve">2019/S 229-561665 </w:t>
      </w:r>
    </w:p>
    <w:p w:rsidR="00263535" w:rsidRPr="00263535" w:rsidRDefault="00263535" w:rsidP="00263535"/>
    <w:p w:rsidR="00263535" w:rsidRPr="002564D5" w:rsidRDefault="00263535" w:rsidP="002564D5">
      <w:pPr>
        <w:jc w:val="center"/>
        <w:rPr>
          <w:b/>
        </w:rPr>
      </w:pPr>
      <w:r w:rsidRPr="002564D5">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7"/>
      </w:tblGrid>
      <w:tr w:rsidR="00263535" w:rsidRPr="006E529F" w:rsidTr="00931C6E">
        <w:tc>
          <w:tcPr>
            <w:tcW w:w="4503" w:type="dxa"/>
            <w:shd w:val="clear" w:color="auto" w:fill="auto"/>
            <w:vAlign w:val="center"/>
          </w:tcPr>
          <w:p w:rsidR="00263535" w:rsidRPr="007B6E69" w:rsidRDefault="00263535" w:rsidP="00263535">
            <w:pPr>
              <w:rPr>
                <w:b/>
                <w:i/>
                <w:sz w:val="18"/>
                <w:szCs w:val="18"/>
              </w:rPr>
            </w:pPr>
            <w:r w:rsidRPr="007B6E69">
              <w:rPr>
                <w:b/>
                <w:i/>
                <w:sz w:val="18"/>
                <w:szCs w:val="18"/>
              </w:rPr>
              <w:t>Tożsamość zamawiającego</w:t>
            </w:r>
          </w:p>
        </w:tc>
        <w:tc>
          <w:tcPr>
            <w:tcW w:w="4709" w:type="dxa"/>
            <w:shd w:val="clear" w:color="auto" w:fill="auto"/>
            <w:vAlign w:val="center"/>
          </w:tcPr>
          <w:p w:rsidR="00263535" w:rsidRPr="007B6E69" w:rsidRDefault="00263535" w:rsidP="00263535">
            <w:pPr>
              <w:rPr>
                <w:b/>
                <w:i/>
                <w:sz w:val="18"/>
                <w:szCs w:val="18"/>
              </w:rPr>
            </w:pPr>
            <w:r w:rsidRPr="007B6E69">
              <w:rPr>
                <w:b/>
                <w:i/>
                <w:sz w:val="18"/>
                <w:szCs w:val="18"/>
              </w:rPr>
              <w:t>Odpowiedź:</w:t>
            </w:r>
          </w:p>
        </w:tc>
      </w:tr>
      <w:tr w:rsidR="00263535" w:rsidRPr="006E529F" w:rsidTr="00931C6E">
        <w:tc>
          <w:tcPr>
            <w:tcW w:w="4503" w:type="dxa"/>
            <w:shd w:val="clear" w:color="auto" w:fill="auto"/>
            <w:vAlign w:val="center"/>
          </w:tcPr>
          <w:p w:rsidR="00263535" w:rsidRPr="006E529F" w:rsidRDefault="00263535" w:rsidP="00263535">
            <w:pPr>
              <w:rPr>
                <w:sz w:val="18"/>
                <w:szCs w:val="18"/>
              </w:rPr>
            </w:pPr>
            <w:r w:rsidRPr="006E529F">
              <w:rPr>
                <w:sz w:val="18"/>
                <w:szCs w:val="18"/>
              </w:rPr>
              <w:t>Nazwa:</w:t>
            </w:r>
          </w:p>
        </w:tc>
        <w:tc>
          <w:tcPr>
            <w:tcW w:w="4709" w:type="dxa"/>
            <w:shd w:val="clear" w:color="auto" w:fill="auto"/>
            <w:vAlign w:val="center"/>
          </w:tcPr>
          <w:p w:rsidR="00263535" w:rsidRPr="006E529F" w:rsidRDefault="00263535" w:rsidP="006E529F">
            <w:pPr>
              <w:jc w:val="center"/>
              <w:rPr>
                <w:sz w:val="18"/>
                <w:szCs w:val="18"/>
              </w:rPr>
            </w:pPr>
            <w:r w:rsidRPr="006E529F">
              <w:rPr>
                <w:sz w:val="18"/>
                <w:szCs w:val="18"/>
              </w:rPr>
              <w:t>4 Wojskowy Szpital Kliniczny z Polikliniką Samodzielny Publiczny Zakład Opieki Zdrowotnej we Wrocławiu</w:t>
            </w:r>
          </w:p>
        </w:tc>
      </w:tr>
      <w:tr w:rsidR="00263535" w:rsidRPr="006E529F" w:rsidTr="00931C6E">
        <w:tc>
          <w:tcPr>
            <w:tcW w:w="4503" w:type="dxa"/>
            <w:shd w:val="clear" w:color="auto" w:fill="auto"/>
            <w:vAlign w:val="center"/>
          </w:tcPr>
          <w:p w:rsidR="00263535" w:rsidRPr="006E529F" w:rsidRDefault="00263535" w:rsidP="00263535">
            <w:pPr>
              <w:rPr>
                <w:b/>
                <w:sz w:val="18"/>
                <w:szCs w:val="18"/>
              </w:rPr>
            </w:pPr>
            <w:r w:rsidRPr="006E529F">
              <w:rPr>
                <w:b/>
                <w:sz w:val="18"/>
                <w:szCs w:val="18"/>
              </w:rPr>
              <w:t>Jakiego zamówienia dotyczy niniejszy dokument?</w:t>
            </w:r>
          </w:p>
        </w:tc>
        <w:tc>
          <w:tcPr>
            <w:tcW w:w="4709" w:type="dxa"/>
            <w:shd w:val="clear" w:color="auto" w:fill="auto"/>
            <w:vAlign w:val="center"/>
          </w:tcPr>
          <w:p w:rsidR="00263535" w:rsidRPr="006E529F" w:rsidRDefault="00263535" w:rsidP="00263535">
            <w:pPr>
              <w:rPr>
                <w:b/>
                <w:sz w:val="18"/>
                <w:szCs w:val="18"/>
              </w:rPr>
            </w:pPr>
            <w:r w:rsidRPr="006E529F">
              <w:rPr>
                <w:b/>
                <w:sz w:val="18"/>
                <w:szCs w:val="18"/>
              </w:rPr>
              <w:t>Odpowiedź:</w:t>
            </w:r>
          </w:p>
        </w:tc>
      </w:tr>
      <w:tr w:rsidR="00263535" w:rsidRPr="006E529F" w:rsidTr="006E529F">
        <w:trPr>
          <w:trHeight w:val="1211"/>
        </w:trPr>
        <w:tc>
          <w:tcPr>
            <w:tcW w:w="4503" w:type="dxa"/>
            <w:tcBorders>
              <w:bottom w:val="single" w:sz="4" w:space="0" w:color="auto"/>
            </w:tcBorders>
            <w:shd w:val="clear" w:color="auto" w:fill="auto"/>
            <w:vAlign w:val="center"/>
          </w:tcPr>
          <w:p w:rsidR="00263535" w:rsidRPr="006E529F" w:rsidRDefault="00263535" w:rsidP="00263535">
            <w:pPr>
              <w:rPr>
                <w:sz w:val="18"/>
                <w:szCs w:val="18"/>
              </w:rPr>
            </w:pPr>
            <w:r w:rsidRPr="006E529F">
              <w:rPr>
                <w:sz w:val="18"/>
                <w:szCs w:val="18"/>
              </w:rPr>
              <w:t>Tytuł lub krótki opis udzielanego zamówienia:</w:t>
            </w:r>
          </w:p>
        </w:tc>
        <w:tc>
          <w:tcPr>
            <w:tcW w:w="4709" w:type="dxa"/>
            <w:tcBorders>
              <w:bottom w:val="single" w:sz="4" w:space="0" w:color="auto"/>
            </w:tcBorders>
            <w:shd w:val="clear" w:color="auto" w:fill="auto"/>
            <w:vAlign w:val="center"/>
          </w:tcPr>
          <w:p w:rsidR="00263535" w:rsidRPr="006E529F" w:rsidRDefault="00263535" w:rsidP="004A0568">
            <w:pPr>
              <w:jc w:val="center"/>
              <w:rPr>
                <w:b/>
                <w:sz w:val="18"/>
                <w:szCs w:val="18"/>
              </w:rPr>
            </w:pPr>
            <w:r w:rsidRPr="006E529F">
              <w:rPr>
                <w:b/>
                <w:color w:val="0070C0"/>
                <w:sz w:val="18"/>
                <w:szCs w:val="18"/>
              </w:rPr>
              <w:t>Dostawa sprzętu komputerowego i oprogramowania wraz z wdrożeniem w ramach projektu „</w:t>
            </w:r>
            <w:r w:rsidR="004A0568" w:rsidRPr="006E529F">
              <w:rPr>
                <w:b/>
                <w:color w:val="0070C0"/>
                <w:sz w:val="18"/>
                <w:szCs w:val="18"/>
              </w:rPr>
              <w:t>E-</w:t>
            </w:r>
            <w:r w:rsidRPr="006E529F">
              <w:rPr>
                <w:b/>
                <w:color w:val="0070C0"/>
                <w:sz w:val="18"/>
                <w:szCs w:val="18"/>
              </w:rPr>
              <w:t>zdrowie – poprawa e-dojrzałości e-usług publicznych w 4. Wojskowym Szpitalu Klinicznym z Polikliniką SPZOZ we Wrocławiu</w:t>
            </w:r>
            <w:r w:rsidR="006500B9">
              <w:rPr>
                <w:b/>
                <w:color w:val="0070C0"/>
                <w:sz w:val="18"/>
                <w:szCs w:val="18"/>
              </w:rPr>
              <w:t>”</w:t>
            </w:r>
          </w:p>
        </w:tc>
      </w:tr>
      <w:tr w:rsidR="00263535" w:rsidRPr="006E529F" w:rsidTr="004A0568">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263535" w:rsidRPr="006E529F" w:rsidRDefault="00263535" w:rsidP="00263535">
            <w:pPr>
              <w:rPr>
                <w:sz w:val="18"/>
                <w:szCs w:val="18"/>
              </w:rPr>
            </w:pPr>
            <w:r w:rsidRPr="006E529F">
              <w:rPr>
                <w:sz w:val="18"/>
                <w:szCs w:val="18"/>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263535" w:rsidRPr="006E529F" w:rsidRDefault="00263535" w:rsidP="004A0568">
            <w:pPr>
              <w:jc w:val="center"/>
              <w:rPr>
                <w:sz w:val="18"/>
                <w:szCs w:val="18"/>
              </w:rPr>
            </w:pPr>
            <w:r w:rsidRPr="006E529F">
              <w:rPr>
                <w:b/>
                <w:color w:val="0070C0"/>
                <w:sz w:val="18"/>
                <w:szCs w:val="18"/>
              </w:rPr>
              <w:t>4WSzKzP.SZP.2612.86.2019</w:t>
            </w:r>
          </w:p>
        </w:tc>
      </w:tr>
    </w:tbl>
    <w:p w:rsidR="00263535" w:rsidRPr="00263535" w:rsidRDefault="00263535" w:rsidP="00263535"/>
    <w:p w:rsidR="00263535" w:rsidRPr="00A65E22" w:rsidRDefault="00263535" w:rsidP="00A65E22">
      <w:pPr>
        <w:jc w:val="center"/>
        <w:rPr>
          <w:b/>
        </w:rPr>
      </w:pPr>
      <w:r w:rsidRPr="00A65E22">
        <w:rPr>
          <w:b/>
        </w:rPr>
        <w:t>Część II: Informacje dotyczące wykonawcy</w:t>
      </w:r>
    </w:p>
    <w:p w:rsidR="00263535" w:rsidRPr="00A65E22" w:rsidRDefault="00263535" w:rsidP="00A65E22">
      <w:pPr>
        <w:jc w:val="center"/>
        <w:rPr>
          <w:b/>
        </w:rPr>
      </w:pPr>
      <w:r w:rsidRPr="00A65E22">
        <w:rPr>
          <w: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263535" w:rsidRPr="00263535" w:rsidTr="006E529F">
        <w:trPr>
          <w:trHeight w:val="408"/>
        </w:trPr>
        <w:tc>
          <w:tcPr>
            <w:tcW w:w="4541" w:type="dxa"/>
            <w:shd w:val="clear" w:color="auto" w:fill="auto"/>
            <w:vAlign w:val="center"/>
          </w:tcPr>
          <w:p w:rsidR="00263535" w:rsidRPr="007B6E69" w:rsidRDefault="00263535" w:rsidP="00263535">
            <w:pPr>
              <w:spacing w:after="0" w:line="240" w:lineRule="auto"/>
              <w:rPr>
                <w:b/>
                <w:i/>
                <w:sz w:val="18"/>
                <w:szCs w:val="18"/>
              </w:rPr>
            </w:pPr>
            <w:r w:rsidRPr="007B6E69">
              <w:rPr>
                <w:b/>
                <w:i/>
                <w:sz w:val="18"/>
                <w:szCs w:val="18"/>
              </w:rPr>
              <w:t>Identyfikacja:</w:t>
            </w:r>
          </w:p>
        </w:tc>
        <w:tc>
          <w:tcPr>
            <w:tcW w:w="4521" w:type="dxa"/>
            <w:shd w:val="clear" w:color="auto" w:fill="auto"/>
            <w:vAlign w:val="center"/>
          </w:tcPr>
          <w:p w:rsidR="00263535" w:rsidRPr="007B6E69" w:rsidRDefault="00263535" w:rsidP="00263535">
            <w:pPr>
              <w:spacing w:after="0" w:line="240" w:lineRule="auto"/>
              <w:rPr>
                <w:b/>
                <w:i/>
                <w:sz w:val="18"/>
                <w:szCs w:val="18"/>
              </w:rPr>
            </w:pPr>
            <w:r w:rsidRPr="007B6E69">
              <w:rPr>
                <w:b/>
                <w:i/>
                <w:sz w:val="18"/>
                <w:szCs w:val="18"/>
              </w:rPr>
              <w:t>Odpowiedź:</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Nazwa:</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lastRenderedPageBreak/>
              <w:t xml:space="preserve">Numer VAT, jeżeli dotyczy: </w:t>
            </w:r>
          </w:p>
          <w:p w:rsidR="00263535" w:rsidRPr="006E529F" w:rsidRDefault="00263535" w:rsidP="00263535">
            <w:pPr>
              <w:spacing w:after="0" w:line="240" w:lineRule="auto"/>
              <w:rPr>
                <w:sz w:val="18"/>
                <w:szCs w:val="18"/>
              </w:rPr>
            </w:pPr>
            <w:r w:rsidRPr="006E529F">
              <w:rPr>
                <w:sz w:val="18"/>
                <w:szCs w:val="18"/>
              </w:rPr>
              <w:t>Jeżeli numer VAT nie ma zastosowania, proszę podać inny krajowy numer identyfikacyjny, jeżeli jest wymagany i ma zastosowanie.</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r w:rsidRPr="006E529F">
              <w:rPr>
                <w:sz w:val="18"/>
                <w:szCs w:val="18"/>
              </w:rPr>
              <w:t>[]</w:t>
            </w:r>
          </w:p>
        </w:tc>
      </w:tr>
      <w:tr w:rsidR="00263535" w:rsidRPr="00263535" w:rsidTr="00C656C2">
        <w:trPr>
          <w:trHeight w:val="276"/>
        </w:trPr>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Adres pocztowy:</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Osoba lub osoby wyznaczone do kontaktów:</w:t>
            </w:r>
          </w:p>
          <w:p w:rsidR="00263535" w:rsidRPr="006E529F" w:rsidRDefault="00263535" w:rsidP="00263535">
            <w:pPr>
              <w:spacing w:after="0" w:line="240" w:lineRule="auto"/>
              <w:rPr>
                <w:sz w:val="18"/>
                <w:szCs w:val="18"/>
              </w:rPr>
            </w:pPr>
            <w:r w:rsidRPr="006E529F">
              <w:rPr>
                <w:sz w:val="18"/>
                <w:szCs w:val="18"/>
              </w:rPr>
              <w:t>Telefon:</w:t>
            </w:r>
          </w:p>
          <w:p w:rsidR="00263535" w:rsidRPr="006E529F" w:rsidRDefault="00263535" w:rsidP="00263535">
            <w:pPr>
              <w:spacing w:after="0" w:line="240" w:lineRule="auto"/>
              <w:rPr>
                <w:sz w:val="18"/>
                <w:szCs w:val="18"/>
              </w:rPr>
            </w:pPr>
            <w:r w:rsidRPr="006E529F">
              <w:rPr>
                <w:sz w:val="18"/>
                <w:szCs w:val="18"/>
              </w:rPr>
              <w:t>Adres e-mail:</w:t>
            </w:r>
          </w:p>
          <w:p w:rsidR="00263535" w:rsidRPr="006E529F" w:rsidRDefault="00263535" w:rsidP="00263535">
            <w:pPr>
              <w:spacing w:after="0" w:line="240" w:lineRule="auto"/>
              <w:rPr>
                <w:sz w:val="18"/>
                <w:szCs w:val="18"/>
              </w:rPr>
            </w:pPr>
            <w:r w:rsidRPr="006E529F">
              <w:rPr>
                <w:sz w:val="18"/>
                <w:szCs w:val="18"/>
              </w:rPr>
              <w:t>Adres internetowy (adres www) (jeżeli dotyczy):</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r w:rsidRPr="006E529F">
              <w:rPr>
                <w:sz w:val="18"/>
                <w:szCs w:val="18"/>
              </w:rPr>
              <w:t>[…]</w:t>
            </w:r>
          </w:p>
        </w:tc>
      </w:tr>
      <w:tr w:rsidR="00263535" w:rsidRPr="00263535" w:rsidTr="00C656C2">
        <w:trPr>
          <w:trHeight w:val="420"/>
        </w:trPr>
        <w:tc>
          <w:tcPr>
            <w:tcW w:w="4541" w:type="dxa"/>
            <w:shd w:val="clear" w:color="auto" w:fill="auto"/>
            <w:vAlign w:val="center"/>
          </w:tcPr>
          <w:p w:rsidR="00263535" w:rsidRPr="00C656C2" w:rsidRDefault="00263535" w:rsidP="00263535">
            <w:pPr>
              <w:spacing w:after="0" w:line="240" w:lineRule="auto"/>
              <w:rPr>
                <w:b/>
                <w:i/>
                <w:sz w:val="18"/>
                <w:szCs w:val="18"/>
              </w:rPr>
            </w:pPr>
            <w:r w:rsidRPr="00C656C2">
              <w:rPr>
                <w:b/>
                <w:i/>
                <w:sz w:val="18"/>
                <w:szCs w:val="18"/>
              </w:rPr>
              <w:t>Informacje ogólne:</w:t>
            </w:r>
          </w:p>
        </w:tc>
        <w:tc>
          <w:tcPr>
            <w:tcW w:w="4521" w:type="dxa"/>
            <w:shd w:val="clear" w:color="auto" w:fill="auto"/>
            <w:vAlign w:val="center"/>
          </w:tcPr>
          <w:p w:rsidR="00263535" w:rsidRPr="00C656C2" w:rsidRDefault="00263535" w:rsidP="00263535">
            <w:pPr>
              <w:spacing w:after="0" w:line="240" w:lineRule="auto"/>
              <w:rPr>
                <w:b/>
                <w:i/>
                <w:sz w:val="18"/>
                <w:szCs w:val="18"/>
              </w:rPr>
            </w:pPr>
            <w:r w:rsidRPr="00C656C2">
              <w:rPr>
                <w:b/>
                <w:i/>
                <w:sz w:val="18"/>
                <w:szCs w:val="18"/>
              </w:rPr>
              <w:t>Odpowiedź:</w:t>
            </w:r>
          </w:p>
        </w:tc>
      </w:tr>
      <w:tr w:rsidR="00263535" w:rsidRPr="00263535" w:rsidTr="00F612A4">
        <w:trPr>
          <w:trHeight w:val="648"/>
        </w:trPr>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Czy  wykonawca  jest  mikroprzedsiębiorstwem bądź małym lub średnim przedsiębiorstwem?</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 Tak [] Nie</w:t>
            </w:r>
          </w:p>
        </w:tc>
      </w:tr>
      <w:tr w:rsidR="00263535" w:rsidRPr="00263535" w:rsidTr="006E529F">
        <w:tc>
          <w:tcPr>
            <w:tcW w:w="454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Jedynie w przypadku gdy zamówienie jest</w:t>
            </w:r>
          </w:p>
          <w:p w:rsidR="00263535" w:rsidRPr="006E529F" w:rsidRDefault="00263535" w:rsidP="00263535">
            <w:pPr>
              <w:spacing w:after="0" w:line="240" w:lineRule="auto"/>
              <w:rPr>
                <w:sz w:val="18"/>
                <w:szCs w:val="18"/>
              </w:rPr>
            </w:pPr>
            <w:r w:rsidRPr="006E529F">
              <w:rPr>
                <w:sz w:val="18"/>
                <w:szCs w:val="18"/>
              </w:rPr>
              <w:t>zastrzeżone: czy wykonawca jest zakładem</w:t>
            </w:r>
          </w:p>
          <w:p w:rsidR="00263535" w:rsidRPr="006E529F" w:rsidRDefault="00263535" w:rsidP="00263535">
            <w:pPr>
              <w:spacing w:after="0" w:line="240" w:lineRule="auto"/>
              <w:rPr>
                <w:sz w:val="18"/>
                <w:szCs w:val="18"/>
              </w:rPr>
            </w:pPr>
            <w:r w:rsidRPr="006E529F">
              <w:rPr>
                <w:sz w:val="18"/>
                <w:szCs w:val="18"/>
              </w:rPr>
              <w:t>pracy chronionej, „przedsiębiorstwem</w:t>
            </w:r>
          </w:p>
          <w:p w:rsidR="00263535" w:rsidRPr="006E529F" w:rsidRDefault="00263535" w:rsidP="00263535">
            <w:pPr>
              <w:spacing w:after="0" w:line="240" w:lineRule="auto"/>
              <w:rPr>
                <w:sz w:val="18"/>
                <w:szCs w:val="18"/>
              </w:rPr>
            </w:pPr>
            <w:r w:rsidRPr="006E529F">
              <w:rPr>
                <w:sz w:val="18"/>
                <w:szCs w:val="18"/>
              </w:rPr>
              <w:t>społecznym” lub czy będzie realizował</w:t>
            </w:r>
          </w:p>
          <w:p w:rsidR="00263535" w:rsidRPr="006E529F" w:rsidRDefault="00263535" w:rsidP="00263535">
            <w:pPr>
              <w:spacing w:after="0" w:line="240" w:lineRule="auto"/>
              <w:rPr>
                <w:sz w:val="18"/>
                <w:szCs w:val="18"/>
              </w:rPr>
            </w:pPr>
            <w:r w:rsidRPr="006E529F">
              <w:rPr>
                <w:sz w:val="18"/>
                <w:szCs w:val="18"/>
              </w:rPr>
              <w:t>zamówienie w ramach programów zatrudnienia</w:t>
            </w:r>
          </w:p>
          <w:p w:rsidR="00263535" w:rsidRPr="006E529F" w:rsidRDefault="00263535" w:rsidP="00263535">
            <w:pPr>
              <w:spacing w:after="0" w:line="240" w:lineRule="auto"/>
              <w:rPr>
                <w:sz w:val="18"/>
                <w:szCs w:val="18"/>
              </w:rPr>
            </w:pPr>
            <w:r w:rsidRPr="006E529F">
              <w:rPr>
                <w:sz w:val="18"/>
                <w:szCs w:val="18"/>
              </w:rPr>
              <w:t>chronionego?</w:t>
            </w:r>
          </w:p>
          <w:p w:rsidR="00263535" w:rsidRPr="006E529F" w:rsidRDefault="00263535" w:rsidP="00263535">
            <w:pPr>
              <w:spacing w:after="0" w:line="240" w:lineRule="auto"/>
              <w:rPr>
                <w:sz w:val="18"/>
                <w:szCs w:val="18"/>
              </w:rPr>
            </w:pPr>
            <w:r w:rsidRPr="006E529F">
              <w:rPr>
                <w:sz w:val="18"/>
                <w:szCs w:val="18"/>
              </w:rPr>
              <w:t>Jeżeli tak,</w:t>
            </w:r>
          </w:p>
          <w:p w:rsidR="00263535" w:rsidRPr="006E529F" w:rsidRDefault="00263535" w:rsidP="00263535">
            <w:pPr>
              <w:spacing w:after="0" w:line="240" w:lineRule="auto"/>
              <w:rPr>
                <w:sz w:val="18"/>
                <w:szCs w:val="18"/>
              </w:rPr>
            </w:pPr>
            <w:r w:rsidRPr="006E529F">
              <w:rPr>
                <w:sz w:val="18"/>
                <w:szCs w:val="18"/>
              </w:rPr>
              <w:t>jaki jest odpowiedni odsetek pracowników</w:t>
            </w:r>
          </w:p>
          <w:p w:rsidR="00263535" w:rsidRPr="006E529F" w:rsidRDefault="00263535" w:rsidP="00263535">
            <w:pPr>
              <w:spacing w:after="0" w:line="240" w:lineRule="auto"/>
              <w:rPr>
                <w:sz w:val="18"/>
                <w:szCs w:val="18"/>
              </w:rPr>
            </w:pPr>
            <w:r w:rsidRPr="006E529F">
              <w:rPr>
                <w:sz w:val="18"/>
                <w:szCs w:val="18"/>
              </w:rPr>
              <w:t>niepełnosprawnych lub defaworyzowanych?</w:t>
            </w:r>
          </w:p>
          <w:p w:rsidR="00263535" w:rsidRPr="006E529F" w:rsidRDefault="00263535" w:rsidP="00263535">
            <w:pPr>
              <w:spacing w:after="0" w:line="240" w:lineRule="auto"/>
              <w:rPr>
                <w:sz w:val="18"/>
                <w:szCs w:val="18"/>
              </w:rPr>
            </w:pPr>
            <w:r w:rsidRPr="006E529F">
              <w:rPr>
                <w:sz w:val="18"/>
                <w:szCs w:val="18"/>
              </w:rPr>
              <w:t>Jeżeli jest to wymagane, proszę określić, do</w:t>
            </w:r>
          </w:p>
          <w:p w:rsidR="00263535" w:rsidRPr="006E529F" w:rsidRDefault="00263535" w:rsidP="00263535">
            <w:pPr>
              <w:spacing w:after="0" w:line="240" w:lineRule="auto"/>
              <w:rPr>
                <w:sz w:val="18"/>
                <w:szCs w:val="18"/>
              </w:rPr>
            </w:pPr>
            <w:r w:rsidRPr="006E529F">
              <w:rPr>
                <w:sz w:val="18"/>
                <w:szCs w:val="18"/>
              </w:rPr>
              <w:t>której kategorii lub których kategorii</w:t>
            </w:r>
          </w:p>
          <w:p w:rsidR="00263535" w:rsidRPr="006E529F" w:rsidRDefault="00263535" w:rsidP="00263535">
            <w:pPr>
              <w:spacing w:after="0" w:line="240" w:lineRule="auto"/>
              <w:rPr>
                <w:sz w:val="18"/>
                <w:szCs w:val="18"/>
              </w:rPr>
            </w:pPr>
            <w:r w:rsidRPr="006E529F">
              <w:rPr>
                <w:sz w:val="18"/>
                <w:szCs w:val="18"/>
              </w:rPr>
              <w:t>pracowników niepełnosprawnych lub</w:t>
            </w:r>
          </w:p>
          <w:p w:rsidR="00263535" w:rsidRPr="006E529F" w:rsidRDefault="00263535" w:rsidP="00263535">
            <w:pPr>
              <w:spacing w:after="0" w:line="240" w:lineRule="auto"/>
              <w:rPr>
                <w:sz w:val="18"/>
                <w:szCs w:val="18"/>
              </w:rPr>
            </w:pPr>
            <w:r w:rsidRPr="006E529F">
              <w:rPr>
                <w:sz w:val="18"/>
                <w:szCs w:val="18"/>
              </w:rPr>
              <w:t>defaworyzowanych należą dani pracownicy.</w:t>
            </w:r>
          </w:p>
        </w:tc>
        <w:tc>
          <w:tcPr>
            <w:tcW w:w="452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 Tak [] Nie</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w:t>
            </w:r>
          </w:p>
        </w:tc>
      </w:tr>
      <w:tr w:rsidR="00263535" w:rsidRPr="00263535" w:rsidTr="006E529F">
        <w:tc>
          <w:tcPr>
            <w:tcW w:w="454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Jeżeli dotyczy, czy wykonawca jest wpisany do</w:t>
            </w:r>
          </w:p>
          <w:p w:rsidR="00263535" w:rsidRPr="006E529F" w:rsidRDefault="00263535" w:rsidP="00263535">
            <w:pPr>
              <w:spacing w:after="0" w:line="240" w:lineRule="auto"/>
              <w:rPr>
                <w:sz w:val="18"/>
                <w:szCs w:val="18"/>
              </w:rPr>
            </w:pPr>
            <w:r w:rsidRPr="006E529F">
              <w:rPr>
                <w:sz w:val="18"/>
                <w:szCs w:val="18"/>
              </w:rPr>
              <w:t>Urzędowego wykazu zatwierdzonych wykonawców lub posiada równoważne zaświadczenie (np. w ramach krajowego  systemu (wstępnego) kwalifikowania)?</w:t>
            </w:r>
          </w:p>
        </w:tc>
        <w:tc>
          <w:tcPr>
            <w:tcW w:w="452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 Tak [] Nie[] Nie dotyczy</w:t>
            </w:r>
          </w:p>
          <w:p w:rsidR="00263535" w:rsidRPr="006E529F" w:rsidRDefault="00263535" w:rsidP="00263535">
            <w:pPr>
              <w:spacing w:after="0" w:line="240" w:lineRule="auto"/>
              <w:rPr>
                <w:sz w:val="18"/>
                <w:szCs w:val="18"/>
              </w:rPr>
            </w:pPr>
          </w:p>
        </w:tc>
      </w:tr>
      <w:tr w:rsidR="00263535" w:rsidRPr="00263535" w:rsidTr="006E529F">
        <w:tc>
          <w:tcPr>
            <w:tcW w:w="454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Jeżeli tak:</w:t>
            </w:r>
          </w:p>
          <w:p w:rsidR="00263535" w:rsidRPr="006E529F" w:rsidRDefault="00263535" w:rsidP="00263535">
            <w:pPr>
              <w:spacing w:after="0" w:line="240" w:lineRule="auto"/>
              <w:rPr>
                <w:sz w:val="18"/>
                <w:szCs w:val="18"/>
              </w:rPr>
            </w:pPr>
            <w:r w:rsidRPr="006E529F">
              <w:rPr>
                <w:sz w:val="18"/>
                <w:szCs w:val="18"/>
              </w:rPr>
              <w:t>Proszę  udzielić  odpowiedzi  w  pozostałych</w:t>
            </w:r>
          </w:p>
          <w:p w:rsidR="00263535" w:rsidRPr="006E529F" w:rsidRDefault="00263535" w:rsidP="00263535">
            <w:pPr>
              <w:spacing w:after="0" w:line="240" w:lineRule="auto"/>
              <w:rPr>
                <w:sz w:val="18"/>
                <w:szCs w:val="18"/>
              </w:rPr>
            </w:pPr>
            <w:r w:rsidRPr="006E529F">
              <w:rPr>
                <w:sz w:val="18"/>
                <w:szCs w:val="18"/>
              </w:rPr>
              <w:t>fragmentach niniejszej sekcji, w sekcji B i, w</w:t>
            </w:r>
          </w:p>
          <w:p w:rsidR="00263535" w:rsidRPr="006E529F" w:rsidRDefault="00263535" w:rsidP="00263535">
            <w:pPr>
              <w:spacing w:after="0" w:line="240" w:lineRule="auto"/>
              <w:rPr>
                <w:sz w:val="18"/>
                <w:szCs w:val="18"/>
              </w:rPr>
            </w:pPr>
            <w:r w:rsidRPr="006E529F">
              <w:rPr>
                <w:sz w:val="18"/>
                <w:szCs w:val="18"/>
              </w:rPr>
              <w:t>odpowiednich przypadkach, sekcji C niniejszej części,  uzupełnić  część  V  (w  stosownych przypadkach) oraz w  każdym  przypadku wypełnić i podpisać część VI.</w:t>
            </w:r>
          </w:p>
          <w:p w:rsidR="00263535" w:rsidRPr="006E529F" w:rsidRDefault="00263535" w:rsidP="00263535">
            <w:pPr>
              <w:spacing w:after="0" w:line="240" w:lineRule="auto"/>
              <w:rPr>
                <w:sz w:val="18"/>
                <w:szCs w:val="18"/>
              </w:rPr>
            </w:pPr>
            <w:r w:rsidRPr="006E529F">
              <w:rPr>
                <w:sz w:val="18"/>
                <w:szCs w:val="18"/>
              </w:rPr>
              <w:t>a) Proszę podać nazwę wykazu lub zaświadczenia i odpowiedni numer rejestracyjny lub numer zaświadczenia, jeżeli dotyczy:</w:t>
            </w:r>
          </w:p>
          <w:p w:rsidR="00263535" w:rsidRPr="006E529F" w:rsidRDefault="00263535" w:rsidP="00263535">
            <w:pPr>
              <w:spacing w:after="0" w:line="240" w:lineRule="auto"/>
              <w:rPr>
                <w:sz w:val="18"/>
                <w:szCs w:val="18"/>
              </w:rPr>
            </w:pPr>
            <w:r w:rsidRPr="006E529F">
              <w:rPr>
                <w:sz w:val="18"/>
                <w:szCs w:val="18"/>
              </w:rPr>
              <w:t>b) Jeżeli poświadczenie wpisu do wykazu lub wydania zaświadczenia jest dostępne w formie elektronicznej, proszę podać:</w:t>
            </w:r>
          </w:p>
          <w:p w:rsidR="00263535" w:rsidRPr="006E529F" w:rsidRDefault="00263535" w:rsidP="00263535">
            <w:pPr>
              <w:spacing w:after="0" w:line="240" w:lineRule="auto"/>
              <w:rPr>
                <w:sz w:val="18"/>
                <w:szCs w:val="18"/>
              </w:rPr>
            </w:pPr>
            <w:r w:rsidRPr="006E529F">
              <w:rPr>
                <w:sz w:val="18"/>
                <w:szCs w:val="18"/>
              </w:rPr>
              <w:t>c) dane referencyjne stanowiące podstawę wpisu do wykazu lub wydania zaświadczenia oraz, w stosownych przypadkach, klasyfikację nadaną w urzędowym wykazie:</w:t>
            </w:r>
          </w:p>
          <w:p w:rsidR="00263535" w:rsidRPr="006E529F" w:rsidRDefault="00263535" w:rsidP="00263535">
            <w:pPr>
              <w:spacing w:after="0" w:line="240" w:lineRule="auto"/>
              <w:rPr>
                <w:sz w:val="18"/>
                <w:szCs w:val="18"/>
              </w:rPr>
            </w:pPr>
            <w:r w:rsidRPr="006E529F">
              <w:rPr>
                <w:sz w:val="18"/>
                <w:szCs w:val="18"/>
              </w:rPr>
              <w:t>d) Czy wpis do wykazu lub wydane zaświadczenie obejmują wszystkie wymagane kryteria kwalifikacji?</w:t>
            </w:r>
          </w:p>
          <w:p w:rsidR="00263535" w:rsidRPr="006E529F" w:rsidRDefault="00263535" w:rsidP="00263535">
            <w:pPr>
              <w:spacing w:after="0" w:line="240" w:lineRule="auto"/>
              <w:rPr>
                <w:sz w:val="18"/>
                <w:szCs w:val="18"/>
              </w:rPr>
            </w:pPr>
            <w:r w:rsidRPr="006E529F">
              <w:rPr>
                <w:sz w:val="18"/>
                <w:szCs w:val="18"/>
              </w:rPr>
              <w:t>Jeżeli nie:</w:t>
            </w:r>
          </w:p>
          <w:p w:rsidR="00263535" w:rsidRPr="006E529F" w:rsidRDefault="00263535" w:rsidP="00263535">
            <w:pPr>
              <w:spacing w:after="0" w:line="240" w:lineRule="auto"/>
              <w:rPr>
                <w:sz w:val="18"/>
                <w:szCs w:val="18"/>
              </w:rPr>
            </w:pPr>
            <w:r w:rsidRPr="006E529F">
              <w:rPr>
                <w:sz w:val="18"/>
                <w:szCs w:val="18"/>
              </w:rPr>
              <w:t>Proszę dodatkowo uzupełnić brakujące informacje w części IV w sekcjach A, B, C lub D, w zależności od przypadku.</w:t>
            </w:r>
          </w:p>
          <w:p w:rsidR="00263535" w:rsidRPr="006E529F" w:rsidRDefault="00263535" w:rsidP="00263535">
            <w:pPr>
              <w:spacing w:after="0" w:line="240" w:lineRule="auto"/>
              <w:rPr>
                <w:sz w:val="18"/>
                <w:szCs w:val="18"/>
              </w:rPr>
            </w:pPr>
            <w:r w:rsidRPr="006E529F">
              <w:rPr>
                <w:sz w:val="18"/>
                <w:szCs w:val="18"/>
              </w:rPr>
              <w:t>WYŁĄCZNIE jeżeli jest to wymagane w stosownym ogłoszeniu lub dokumentach zamówienia:</w:t>
            </w:r>
          </w:p>
          <w:p w:rsidR="00263535" w:rsidRPr="006E529F" w:rsidRDefault="00263535" w:rsidP="00263535">
            <w:pPr>
              <w:spacing w:after="0" w:line="240" w:lineRule="auto"/>
              <w:rPr>
                <w:sz w:val="18"/>
                <w:szCs w:val="18"/>
              </w:rPr>
            </w:pPr>
            <w:r w:rsidRPr="006E529F">
              <w:rPr>
                <w:sz w:val="18"/>
                <w:szCs w:val="18"/>
              </w:rPr>
              <w:t xml:space="preserve">e) Czy wykonawca będzie w stanie przedstawić zaświadczenie odnoszące się do płatności składek na ubezpieczenie społeczne i podatków lub przedstawić </w:t>
            </w:r>
            <w:r w:rsidRPr="006E529F">
              <w:rPr>
                <w:sz w:val="18"/>
                <w:szCs w:val="18"/>
              </w:rPr>
              <w:lastRenderedPageBreak/>
              <w:t>informacje, które umożliwią instytucji zamawiającej lub podmiotowi zamawiającemu uzyskanie tego zaświadczenia bezpośrednio za pomocą bezpłatnej krajowej bazy danych w dowolnym państwie członkowskim?</w:t>
            </w:r>
          </w:p>
          <w:p w:rsidR="00263535" w:rsidRPr="006E529F" w:rsidRDefault="00263535" w:rsidP="00263535">
            <w:pPr>
              <w:spacing w:after="0" w:line="240" w:lineRule="auto"/>
              <w:rPr>
                <w:sz w:val="18"/>
                <w:szCs w:val="18"/>
              </w:rPr>
            </w:pPr>
            <w:r w:rsidRPr="006E529F">
              <w:rPr>
                <w:sz w:val="18"/>
                <w:szCs w:val="18"/>
              </w:rPr>
              <w:t>Jeżeli odnośna dokumentacja jest dostępna w</w:t>
            </w:r>
          </w:p>
          <w:p w:rsidR="00263535" w:rsidRPr="006E529F" w:rsidRDefault="00263535" w:rsidP="00263535">
            <w:pPr>
              <w:spacing w:after="0" w:line="240" w:lineRule="auto"/>
              <w:rPr>
                <w:sz w:val="18"/>
                <w:szCs w:val="18"/>
                <w:highlight w:val="yellow"/>
              </w:rPr>
            </w:pPr>
            <w:r w:rsidRPr="006E529F">
              <w:rPr>
                <w:sz w:val="18"/>
                <w:szCs w:val="18"/>
              </w:rPr>
              <w:t>formie elektronicznej, proszę wskazać:</w:t>
            </w:r>
          </w:p>
        </w:tc>
        <w:tc>
          <w:tcPr>
            <w:tcW w:w="4521" w:type="dxa"/>
            <w:shd w:val="clear" w:color="auto" w:fill="D9D9D9" w:themeFill="background1" w:themeFillShade="D9"/>
          </w:tcPr>
          <w:p w:rsidR="00263535" w:rsidRPr="006E529F" w:rsidRDefault="00263535" w:rsidP="00263535">
            <w:pPr>
              <w:spacing w:after="0" w:line="240" w:lineRule="auto"/>
              <w:rPr>
                <w:sz w:val="18"/>
                <w:szCs w:val="18"/>
                <w:highlight w:val="yellow"/>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a) […]</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b) (adres internetowy, wydający urząd lub organ, dokładne dane referencyjne dokumentacji): […][…][…][…]</w:t>
            </w:r>
          </w:p>
          <w:p w:rsidR="00263535" w:rsidRPr="006E529F" w:rsidRDefault="00263535" w:rsidP="00263535">
            <w:pPr>
              <w:spacing w:after="0" w:line="240" w:lineRule="auto"/>
              <w:rPr>
                <w:sz w:val="18"/>
                <w:szCs w:val="18"/>
              </w:rPr>
            </w:pPr>
            <w:r w:rsidRPr="006E529F">
              <w:rPr>
                <w:sz w:val="18"/>
                <w:szCs w:val="18"/>
              </w:rPr>
              <w:t>c) [……]</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d) [] Tak [] Nie</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e) [] Tak [] Nie</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(adres internetowy, wydający urząd lub organ, dokładne dane referencyjne dokumentacji):</w:t>
            </w:r>
          </w:p>
          <w:p w:rsidR="00263535" w:rsidRPr="006E529F" w:rsidRDefault="00263535" w:rsidP="00263535">
            <w:pPr>
              <w:spacing w:after="0" w:line="240" w:lineRule="auto"/>
              <w:rPr>
                <w:sz w:val="18"/>
                <w:szCs w:val="18"/>
                <w:highlight w:val="yellow"/>
              </w:rPr>
            </w:pPr>
            <w:r w:rsidRPr="006E529F">
              <w:rPr>
                <w:sz w:val="18"/>
                <w:szCs w:val="18"/>
              </w:rPr>
              <w:t>[…][…][…][…]</w:t>
            </w:r>
          </w:p>
        </w:tc>
      </w:tr>
      <w:tr w:rsidR="00263535" w:rsidRPr="00263535" w:rsidTr="006E529F">
        <w:trPr>
          <w:trHeight w:val="281"/>
        </w:trPr>
        <w:tc>
          <w:tcPr>
            <w:tcW w:w="4541" w:type="dxa"/>
            <w:shd w:val="clear" w:color="auto" w:fill="auto"/>
            <w:vAlign w:val="center"/>
          </w:tcPr>
          <w:p w:rsidR="00263535" w:rsidRPr="00EE5D5B" w:rsidRDefault="00263535" w:rsidP="00263535">
            <w:pPr>
              <w:spacing w:after="0" w:line="240" w:lineRule="auto"/>
              <w:rPr>
                <w:b/>
                <w:i/>
                <w:sz w:val="18"/>
                <w:szCs w:val="18"/>
              </w:rPr>
            </w:pPr>
            <w:r w:rsidRPr="00EE5D5B">
              <w:rPr>
                <w:b/>
                <w:i/>
                <w:sz w:val="18"/>
                <w:szCs w:val="18"/>
              </w:rPr>
              <w:lastRenderedPageBreak/>
              <w:t>Rodzaj uczestnictwa:</w:t>
            </w:r>
          </w:p>
        </w:tc>
        <w:tc>
          <w:tcPr>
            <w:tcW w:w="4521" w:type="dxa"/>
            <w:shd w:val="clear" w:color="auto" w:fill="auto"/>
            <w:vAlign w:val="center"/>
          </w:tcPr>
          <w:p w:rsidR="00263535" w:rsidRPr="00EE5D5B" w:rsidRDefault="00263535" w:rsidP="00263535">
            <w:pPr>
              <w:spacing w:after="0" w:line="240" w:lineRule="auto"/>
              <w:rPr>
                <w:b/>
                <w:i/>
                <w:sz w:val="18"/>
                <w:szCs w:val="18"/>
              </w:rPr>
            </w:pPr>
            <w:r w:rsidRPr="00EE5D5B">
              <w:rPr>
                <w:b/>
                <w:i/>
                <w:sz w:val="18"/>
                <w:szCs w:val="18"/>
              </w:rPr>
              <w:t>Odpowiedź:</w:t>
            </w:r>
          </w:p>
        </w:tc>
      </w:tr>
      <w:tr w:rsidR="00263535" w:rsidRPr="00263535" w:rsidTr="006E529F">
        <w:trPr>
          <w:trHeight w:val="839"/>
        </w:trPr>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Czy wykonawca bierze udział w postępowaniu o udzielenie   zamówienia   wspólnie   z   innymi wykonawcami?</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 Tak [] Nie</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Jeżeli tak:</w:t>
            </w:r>
          </w:p>
          <w:p w:rsidR="00263535" w:rsidRPr="006E529F" w:rsidRDefault="00263535" w:rsidP="00263535">
            <w:pPr>
              <w:spacing w:after="0" w:line="240" w:lineRule="auto"/>
              <w:rPr>
                <w:sz w:val="18"/>
                <w:szCs w:val="18"/>
              </w:rPr>
            </w:pPr>
            <w:r w:rsidRPr="006E529F">
              <w:rPr>
                <w:sz w:val="18"/>
                <w:szCs w:val="18"/>
              </w:rPr>
              <w:t>a) Proszę wskazać rolę wykonawcy w grupie</w:t>
            </w:r>
          </w:p>
          <w:p w:rsidR="00263535" w:rsidRPr="006E529F" w:rsidRDefault="00263535" w:rsidP="00263535">
            <w:pPr>
              <w:spacing w:after="0" w:line="240" w:lineRule="auto"/>
              <w:rPr>
                <w:sz w:val="18"/>
                <w:szCs w:val="18"/>
              </w:rPr>
            </w:pPr>
            <w:r w:rsidRPr="006E529F">
              <w:rPr>
                <w:sz w:val="18"/>
                <w:szCs w:val="18"/>
              </w:rPr>
              <w:t>(lider, odpowiedzialny za określone zadania itd.):</w:t>
            </w:r>
          </w:p>
          <w:p w:rsidR="00263535" w:rsidRPr="006E529F" w:rsidRDefault="00263535" w:rsidP="00263535">
            <w:pPr>
              <w:spacing w:after="0" w:line="240" w:lineRule="auto"/>
              <w:rPr>
                <w:sz w:val="18"/>
                <w:szCs w:val="18"/>
              </w:rPr>
            </w:pPr>
            <w:r w:rsidRPr="006E529F">
              <w:rPr>
                <w:sz w:val="18"/>
                <w:szCs w:val="18"/>
              </w:rPr>
              <w:t>b) Proszę wskazać pozostałych wykonawców</w:t>
            </w:r>
          </w:p>
          <w:p w:rsidR="00263535" w:rsidRPr="006E529F" w:rsidRDefault="00263535" w:rsidP="00263535">
            <w:pPr>
              <w:spacing w:after="0" w:line="240" w:lineRule="auto"/>
              <w:rPr>
                <w:sz w:val="18"/>
                <w:szCs w:val="18"/>
              </w:rPr>
            </w:pPr>
            <w:r w:rsidRPr="006E529F">
              <w:rPr>
                <w:sz w:val="18"/>
                <w:szCs w:val="18"/>
              </w:rPr>
              <w:t>biorących wspólnie udział w postępowaniu o udzielenie zamówienia:</w:t>
            </w:r>
          </w:p>
          <w:p w:rsidR="00263535" w:rsidRPr="006E529F" w:rsidRDefault="00263535" w:rsidP="00263535">
            <w:pPr>
              <w:spacing w:after="0" w:line="240" w:lineRule="auto"/>
              <w:rPr>
                <w:sz w:val="18"/>
                <w:szCs w:val="18"/>
              </w:rPr>
            </w:pPr>
            <w:r w:rsidRPr="006E529F">
              <w:rPr>
                <w:sz w:val="18"/>
                <w:szCs w:val="18"/>
              </w:rPr>
              <w:t>c) W stosownych przypadkach nazwa grupy</w:t>
            </w:r>
          </w:p>
          <w:p w:rsidR="00263535" w:rsidRPr="006E529F" w:rsidRDefault="00263535" w:rsidP="00263535">
            <w:pPr>
              <w:spacing w:after="0" w:line="240" w:lineRule="auto"/>
              <w:rPr>
                <w:sz w:val="18"/>
                <w:szCs w:val="18"/>
              </w:rPr>
            </w:pPr>
            <w:r w:rsidRPr="006E529F">
              <w:rPr>
                <w:sz w:val="18"/>
                <w:szCs w:val="18"/>
              </w:rPr>
              <w:t>biorącej udział:</w:t>
            </w:r>
          </w:p>
        </w:tc>
        <w:tc>
          <w:tcPr>
            <w:tcW w:w="4521" w:type="dxa"/>
            <w:shd w:val="clear" w:color="auto" w:fill="auto"/>
          </w:tcPr>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a): [……]</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b): [……]</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c): [……]</w:t>
            </w:r>
          </w:p>
        </w:tc>
      </w:tr>
      <w:tr w:rsidR="00263535" w:rsidRPr="00263535" w:rsidTr="006E529F">
        <w:trPr>
          <w:trHeight w:val="321"/>
        </w:trPr>
        <w:tc>
          <w:tcPr>
            <w:tcW w:w="4541" w:type="dxa"/>
            <w:shd w:val="clear" w:color="auto" w:fill="auto"/>
            <w:vAlign w:val="center"/>
          </w:tcPr>
          <w:p w:rsidR="00263535" w:rsidRPr="006E529F" w:rsidRDefault="00263535" w:rsidP="00263535">
            <w:pPr>
              <w:spacing w:after="0" w:line="240" w:lineRule="auto"/>
              <w:rPr>
                <w:b/>
                <w:sz w:val="18"/>
                <w:szCs w:val="18"/>
              </w:rPr>
            </w:pPr>
            <w:r w:rsidRPr="006E529F">
              <w:rPr>
                <w:b/>
                <w:sz w:val="18"/>
                <w:szCs w:val="18"/>
              </w:rPr>
              <w:t>Części</w:t>
            </w:r>
          </w:p>
        </w:tc>
        <w:tc>
          <w:tcPr>
            <w:tcW w:w="4521" w:type="dxa"/>
            <w:shd w:val="clear" w:color="auto" w:fill="auto"/>
            <w:vAlign w:val="center"/>
          </w:tcPr>
          <w:p w:rsidR="00263535" w:rsidRPr="006E529F" w:rsidRDefault="00263535" w:rsidP="00263535">
            <w:pPr>
              <w:spacing w:after="0" w:line="240" w:lineRule="auto"/>
              <w:rPr>
                <w:b/>
                <w:sz w:val="18"/>
                <w:szCs w:val="18"/>
              </w:rPr>
            </w:pPr>
            <w:r w:rsidRPr="006E529F">
              <w:rPr>
                <w:b/>
                <w:sz w:val="18"/>
                <w:szCs w:val="18"/>
              </w:rPr>
              <w:t>Odpowiedź:</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W stosownych przypadkach wskazanie części  zamówienia, w odniesieniu do której (których)wykonawca zamierza złożyć ofertę.</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  ]</w:t>
            </w:r>
          </w:p>
        </w:tc>
      </w:tr>
    </w:tbl>
    <w:p w:rsidR="00263535" w:rsidRPr="00263535" w:rsidRDefault="00263535" w:rsidP="00263535"/>
    <w:p w:rsidR="00263535" w:rsidRPr="00A65E22" w:rsidRDefault="00263535" w:rsidP="00A65E22">
      <w:pPr>
        <w:jc w:val="center"/>
        <w:rPr>
          <w:b/>
        </w:rPr>
      </w:pPr>
      <w:r w:rsidRPr="00A65E22">
        <w:rPr>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263535" w:rsidRPr="00A65E22" w:rsidTr="00A65E22">
        <w:tc>
          <w:tcPr>
            <w:tcW w:w="4545" w:type="dxa"/>
            <w:shd w:val="clear" w:color="auto" w:fill="auto"/>
            <w:vAlign w:val="center"/>
          </w:tcPr>
          <w:p w:rsidR="00263535" w:rsidRPr="006E529F" w:rsidRDefault="00263535" w:rsidP="00263535">
            <w:pPr>
              <w:rPr>
                <w:b/>
                <w:i/>
                <w:sz w:val="18"/>
                <w:szCs w:val="18"/>
              </w:rPr>
            </w:pPr>
            <w:r w:rsidRPr="006E529F">
              <w:rPr>
                <w:b/>
                <w:i/>
                <w:sz w:val="18"/>
                <w:szCs w:val="18"/>
              </w:rPr>
              <w:t>Osoby upoważnione do reprezentowania, o ile istnieją:</w:t>
            </w:r>
          </w:p>
        </w:tc>
        <w:tc>
          <w:tcPr>
            <w:tcW w:w="4517" w:type="dxa"/>
            <w:shd w:val="clear" w:color="auto" w:fill="auto"/>
            <w:vAlign w:val="center"/>
          </w:tcPr>
          <w:p w:rsidR="00263535" w:rsidRPr="006E529F" w:rsidRDefault="00263535" w:rsidP="00263535">
            <w:pPr>
              <w:rPr>
                <w:b/>
                <w:i/>
                <w:sz w:val="18"/>
                <w:szCs w:val="18"/>
              </w:rPr>
            </w:pPr>
            <w:r w:rsidRPr="006E529F">
              <w:rPr>
                <w:b/>
                <w:i/>
                <w:sz w:val="18"/>
                <w:szCs w:val="18"/>
              </w:rPr>
              <w:t>Odpowiedź:</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Imię i nazwisko, wraz z datą i miejscem urodzenia, jeżeli są wymagane:</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Stanowisko/Działający(-a) jako:</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Adres pocztowy:</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Telefon:</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Adres e-mail:</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W razie potrzeby proszę podać szczegółowe informacje dotyczące przedstawicielstwa (jego form, zakresu, celu itd.):</w:t>
            </w:r>
          </w:p>
        </w:tc>
        <w:tc>
          <w:tcPr>
            <w:tcW w:w="4517" w:type="dxa"/>
            <w:shd w:val="clear" w:color="auto" w:fill="auto"/>
          </w:tcPr>
          <w:p w:rsidR="00263535" w:rsidRPr="006E529F" w:rsidRDefault="00263535" w:rsidP="00263535">
            <w:pPr>
              <w:rPr>
                <w:sz w:val="18"/>
                <w:szCs w:val="18"/>
              </w:rPr>
            </w:pPr>
            <w:r w:rsidRPr="006E529F">
              <w:rPr>
                <w:sz w:val="18"/>
                <w:szCs w:val="18"/>
              </w:rPr>
              <w:t>[…]</w:t>
            </w:r>
          </w:p>
        </w:tc>
      </w:tr>
    </w:tbl>
    <w:p w:rsidR="00263535" w:rsidRPr="00263535" w:rsidRDefault="00263535" w:rsidP="00263535"/>
    <w:p w:rsidR="00263535" w:rsidRPr="00A65E22" w:rsidRDefault="00263535" w:rsidP="00A65E22">
      <w:pPr>
        <w:jc w:val="center"/>
        <w:rPr>
          <w:b/>
        </w:rPr>
      </w:pPr>
      <w:r w:rsidRPr="00A65E22">
        <w:rPr>
          <w: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263535" w:rsidRPr="006E529F" w:rsidTr="00A65E22">
        <w:tc>
          <w:tcPr>
            <w:tcW w:w="4535" w:type="dxa"/>
            <w:shd w:val="clear" w:color="auto" w:fill="auto"/>
            <w:vAlign w:val="center"/>
          </w:tcPr>
          <w:p w:rsidR="00263535" w:rsidRPr="006E529F" w:rsidRDefault="00263535" w:rsidP="00263535">
            <w:pPr>
              <w:rPr>
                <w:b/>
                <w:i/>
                <w:sz w:val="18"/>
                <w:szCs w:val="18"/>
              </w:rPr>
            </w:pPr>
            <w:r w:rsidRPr="006E529F">
              <w:rPr>
                <w:b/>
                <w:i/>
                <w:sz w:val="18"/>
                <w:szCs w:val="18"/>
              </w:rPr>
              <w:t>Zależność od innych podmiotów:</w:t>
            </w:r>
          </w:p>
        </w:tc>
        <w:tc>
          <w:tcPr>
            <w:tcW w:w="4527" w:type="dxa"/>
            <w:shd w:val="clear" w:color="auto" w:fill="auto"/>
            <w:vAlign w:val="center"/>
          </w:tcPr>
          <w:p w:rsidR="00263535" w:rsidRPr="006E529F" w:rsidRDefault="00263535" w:rsidP="00263535">
            <w:pPr>
              <w:rPr>
                <w:b/>
                <w:i/>
                <w:sz w:val="18"/>
                <w:szCs w:val="18"/>
              </w:rPr>
            </w:pPr>
            <w:r w:rsidRPr="006E529F">
              <w:rPr>
                <w:b/>
                <w:i/>
                <w:sz w:val="18"/>
                <w:szCs w:val="18"/>
              </w:rPr>
              <w:t>Odpowiedź:</w:t>
            </w:r>
          </w:p>
        </w:tc>
      </w:tr>
      <w:tr w:rsidR="00263535" w:rsidRPr="006E529F" w:rsidTr="00A65E22">
        <w:tc>
          <w:tcPr>
            <w:tcW w:w="4535" w:type="dxa"/>
            <w:shd w:val="clear" w:color="auto" w:fill="auto"/>
          </w:tcPr>
          <w:p w:rsidR="00263535" w:rsidRPr="006E529F" w:rsidRDefault="00263535" w:rsidP="00263535">
            <w:pPr>
              <w:rPr>
                <w:sz w:val="18"/>
                <w:szCs w:val="18"/>
              </w:rPr>
            </w:pPr>
            <w:r w:rsidRPr="006E529F">
              <w:rPr>
                <w:sz w:val="18"/>
                <w:szCs w:val="18"/>
              </w:rPr>
              <w:t>Czy wykonawca polega na zdolności innych podmiotów w celu spełnienia kryteriów kwalifikacji określonych poniżej w części IV  oraz (ewentualnych) kryteriów i zasad określonych poniżej w części V?</w:t>
            </w:r>
          </w:p>
        </w:tc>
        <w:tc>
          <w:tcPr>
            <w:tcW w:w="4527" w:type="dxa"/>
            <w:shd w:val="clear" w:color="auto" w:fill="auto"/>
          </w:tcPr>
          <w:p w:rsidR="00263535" w:rsidRPr="006E529F" w:rsidRDefault="00263535" w:rsidP="00263535">
            <w:pPr>
              <w:rPr>
                <w:sz w:val="18"/>
                <w:szCs w:val="18"/>
              </w:rPr>
            </w:pPr>
            <w:r w:rsidRPr="006E529F">
              <w:rPr>
                <w:sz w:val="18"/>
                <w:szCs w:val="18"/>
              </w:rPr>
              <w:t>[] Tak [] Nie</w:t>
            </w:r>
          </w:p>
        </w:tc>
      </w:tr>
    </w:tbl>
    <w:p w:rsidR="00263535" w:rsidRPr="00A65E22" w:rsidRDefault="00263535" w:rsidP="00A65E22">
      <w:pPr>
        <w:jc w:val="center"/>
        <w:rPr>
          <w:b/>
        </w:rPr>
      </w:pPr>
      <w:r w:rsidRPr="00A65E22">
        <w:rPr>
          <w:b/>
        </w:rPr>
        <w:lastRenderedPageBreak/>
        <w:t>D: INFORMACJE DOTYCZĄCE PODWYKONAWCÓW, NA KTÓRYCH ZDOLNOŚCI WYKONAWCA NIE POLEGA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263535" w:rsidRPr="006E529F" w:rsidTr="00A65E22">
        <w:tc>
          <w:tcPr>
            <w:tcW w:w="4532" w:type="dxa"/>
            <w:shd w:val="clear" w:color="auto" w:fill="auto"/>
            <w:vAlign w:val="center"/>
          </w:tcPr>
          <w:p w:rsidR="00263535" w:rsidRPr="006E529F" w:rsidRDefault="00263535" w:rsidP="00263535">
            <w:pPr>
              <w:rPr>
                <w:b/>
                <w:i/>
                <w:sz w:val="18"/>
                <w:szCs w:val="18"/>
              </w:rPr>
            </w:pPr>
            <w:r w:rsidRPr="006E529F">
              <w:rPr>
                <w:b/>
                <w:i/>
                <w:sz w:val="18"/>
                <w:szCs w:val="18"/>
              </w:rPr>
              <w:t>Podwykonawstwo:</w:t>
            </w:r>
          </w:p>
        </w:tc>
        <w:tc>
          <w:tcPr>
            <w:tcW w:w="4530" w:type="dxa"/>
            <w:shd w:val="clear" w:color="auto" w:fill="auto"/>
            <w:vAlign w:val="center"/>
          </w:tcPr>
          <w:p w:rsidR="00263535" w:rsidRPr="006E529F" w:rsidRDefault="00263535" w:rsidP="00263535">
            <w:pPr>
              <w:rPr>
                <w:b/>
                <w:i/>
                <w:sz w:val="18"/>
                <w:szCs w:val="18"/>
              </w:rPr>
            </w:pPr>
            <w:r w:rsidRPr="006E529F">
              <w:rPr>
                <w:b/>
                <w:i/>
                <w:sz w:val="18"/>
                <w:szCs w:val="18"/>
              </w:rPr>
              <w:t>Odpowiedź:</w:t>
            </w:r>
          </w:p>
        </w:tc>
      </w:tr>
      <w:tr w:rsidR="00263535" w:rsidRPr="006E529F" w:rsidTr="00A65E22">
        <w:tc>
          <w:tcPr>
            <w:tcW w:w="4532" w:type="dxa"/>
            <w:shd w:val="clear" w:color="auto" w:fill="auto"/>
          </w:tcPr>
          <w:p w:rsidR="00263535" w:rsidRPr="006E529F" w:rsidRDefault="00263535" w:rsidP="00263535">
            <w:pPr>
              <w:rPr>
                <w:sz w:val="18"/>
                <w:szCs w:val="18"/>
              </w:rPr>
            </w:pPr>
            <w:r w:rsidRPr="006E529F">
              <w:rPr>
                <w:sz w:val="18"/>
                <w:szCs w:val="18"/>
              </w:rPr>
              <w:t>Czy wykonawca zamierza zlecić osobom trzecim podwykonawstwo jakiejkolwiek części zamówienia?</w:t>
            </w:r>
          </w:p>
        </w:tc>
        <w:tc>
          <w:tcPr>
            <w:tcW w:w="4530" w:type="dxa"/>
            <w:shd w:val="clear" w:color="auto" w:fill="auto"/>
          </w:tcPr>
          <w:p w:rsidR="00263535" w:rsidRPr="006E529F" w:rsidRDefault="00263535" w:rsidP="00263535">
            <w:pPr>
              <w:rPr>
                <w:sz w:val="18"/>
                <w:szCs w:val="18"/>
              </w:rPr>
            </w:pPr>
            <w:r w:rsidRPr="006E529F">
              <w:rPr>
                <w:sz w:val="18"/>
                <w:szCs w:val="18"/>
              </w:rPr>
              <w:t>[] Tak [] Nie</w:t>
            </w:r>
          </w:p>
          <w:p w:rsidR="00263535" w:rsidRPr="006E529F" w:rsidRDefault="00263535" w:rsidP="00263535">
            <w:pPr>
              <w:rPr>
                <w:sz w:val="18"/>
                <w:szCs w:val="18"/>
              </w:rPr>
            </w:pPr>
            <w:r w:rsidRPr="006E529F">
              <w:rPr>
                <w:sz w:val="18"/>
                <w:szCs w:val="18"/>
              </w:rPr>
              <w:t>Jeżeli tak i o ile jest to wiadome, proszę podać wykaz proponowanych podwykonawców:</w:t>
            </w:r>
          </w:p>
          <w:p w:rsidR="00263535" w:rsidRPr="006E529F" w:rsidRDefault="00263535" w:rsidP="00263535">
            <w:pPr>
              <w:rPr>
                <w:sz w:val="18"/>
                <w:szCs w:val="18"/>
              </w:rPr>
            </w:pPr>
            <w:r w:rsidRPr="006E529F">
              <w:rPr>
                <w:sz w:val="18"/>
                <w:szCs w:val="18"/>
              </w:rPr>
              <w:t>[…]</w:t>
            </w:r>
          </w:p>
        </w:tc>
      </w:tr>
    </w:tbl>
    <w:p w:rsidR="00263535" w:rsidRPr="00263535" w:rsidRDefault="00263535" w:rsidP="00263535"/>
    <w:p w:rsidR="00263535" w:rsidRPr="00A65E22" w:rsidRDefault="00263535" w:rsidP="00A65E22">
      <w:pPr>
        <w:jc w:val="center"/>
        <w:rPr>
          <w:b/>
        </w:rPr>
      </w:pPr>
      <w:r w:rsidRPr="00A65E22">
        <w:rPr>
          <w:b/>
        </w:rPr>
        <w:t>Część III: Podstawy wykluczenia</w:t>
      </w:r>
    </w:p>
    <w:p w:rsidR="00263535" w:rsidRPr="00A65E22" w:rsidRDefault="00263535" w:rsidP="00A65E22">
      <w:pPr>
        <w:jc w:val="center"/>
        <w:rPr>
          <w:b/>
        </w:rPr>
      </w:pPr>
      <w:r w:rsidRPr="00A65E22">
        <w:rPr>
          <w:b/>
        </w:rPr>
        <w:t>A: PODSTAWY ZWIĄZANE Z WYROKAMI SKAZUJĄCYMI ZA PRZESTĘPSTWO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263535" w:rsidRPr="006E529F" w:rsidTr="00A65E22">
        <w:tc>
          <w:tcPr>
            <w:tcW w:w="4526" w:type="dxa"/>
            <w:shd w:val="clear" w:color="auto" w:fill="auto"/>
            <w:vAlign w:val="center"/>
          </w:tcPr>
          <w:p w:rsidR="00263535" w:rsidRPr="006E529F" w:rsidRDefault="00263535" w:rsidP="00263535">
            <w:pPr>
              <w:rPr>
                <w:b/>
                <w:i/>
                <w:sz w:val="18"/>
                <w:szCs w:val="18"/>
              </w:rPr>
            </w:pPr>
            <w:r w:rsidRPr="006E529F">
              <w:rPr>
                <w:b/>
                <w:i/>
                <w:sz w:val="18"/>
                <w:szCs w:val="18"/>
              </w:rPr>
              <w:t>Podstawy związane z wyrokami skazującymi za przestępstwo na podstawie przepisów krajowych stanowiących wdrożenie podstaw określonych w art. 57 ust. 1 wspomnianej dyrektywy:</w:t>
            </w:r>
          </w:p>
        </w:tc>
        <w:tc>
          <w:tcPr>
            <w:tcW w:w="4536" w:type="dxa"/>
            <w:shd w:val="clear" w:color="auto" w:fill="auto"/>
            <w:vAlign w:val="center"/>
          </w:tcPr>
          <w:p w:rsidR="00263535" w:rsidRPr="006E529F" w:rsidRDefault="00263535" w:rsidP="00263535">
            <w:pPr>
              <w:rPr>
                <w:b/>
                <w:i/>
                <w:sz w:val="18"/>
                <w:szCs w:val="18"/>
              </w:rPr>
            </w:pPr>
            <w:r w:rsidRPr="006E529F">
              <w:rPr>
                <w:b/>
                <w:i/>
                <w:sz w:val="18"/>
                <w:szCs w:val="18"/>
              </w:rPr>
              <w:t>Odpowiedź:</w:t>
            </w:r>
          </w:p>
        </w:tc>
      </w:tr>
      <w:tr w:rsidR="00263535" w:rsidRPr="006E529F" w:rsidTr="00A65E22">
        <w:tc>
          <w:tcPr>
            <w:tcW w:w="4526" w:type="dxa"/>
            <w:shd w:val="clear" w:color="auto" w:fill="auto"/>
          </w:tcPr>
          <w:p w:rsidR="00263535" w:rsidRPr="006E529F" w:rsidRDefault="00263535" w:rsidP="00263535">
            <w:pPr>
              <w:rPr>
                <w:sz w:val="18"/>
                <w:szCs w:val="18"/>
              </w:rPr>
            </w:pPr>
            <w:r w:rsidRPr="006E529F">
              <w:rPr>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536" w:type="dxa"/>
            <w:shd w:val="clear" w:color="auto" w:fill="auto"/>
          </w:tcPr>
          <w:p w:rsidR="00263535" w:rsidRPr="006E529F" w:rsidRDefault="00263535" w:rsidP="00263535">
            <w:pPr>
              <w:rPr>
                <w:sz w:val="18"/>
                <w:szCs w:val="18"/>
              </w:rPr>
            </w:pPr>
            <w:r w:rsidRPr="006E529F">
              <w:rPr>
                <w:sz w:val="18"/>
                <w:szCs w:val="18"/>
              </w:rPr>
              <w:t>[] Tak [] Nie</w:t>
            </w:r>
          </w:p>
          <w:p w:rsidR="00263535" w:rsidRPr="006E529F" w:rsidRDefault="00263535" w:rsidP="00263535">
            <w:pPr>
              <w:rPr>
                <w:sz w:val="18"/>
                <w:szCs w:val="18"/>
              </w:rPr>
            </w:pPr>
            <w:r w:rsidRPr="006E529F">
              <w:rPr>
                <w:sz w:val="18"/>
                <w:szCs w:val="18"/>
              </w:rPr>
              <w:t>Jeżeli odnośna dokumentacja jest dostępna w formie elektronicznej, proszę wskazać: (adres internetowy, wydający urząd lub organ, dokładne dane referencyjne dokumentacji): [……][……][……][……]</w:t>
            </w:r>
          </w:p>
        </w:tc>
      </w:tr>
      <w:tr w:rsidR="00263535" w:rsidRPr="006E529F" w:rsidTr="00A65E22">
        <w:tc>
          <w:tcPr>
            <w:tcW w:w="4526" w:type="dxa"/>
            <w:shd w:val="clear" w:color="auto" w:fill="auto"/>
          </w:tcPr>
          <w:p w:rsidR="00263535" w:rsidRPr="006E529F" w:rsidRDefault="00263535" w:rsidP="00A65E22">
            <w:pPr>
              <w:spacing w:after="0" w:line="240" w:lineRule="auto"/>
              <w:rPr>
                <w:sz w:val="18"/>
                <w:szCs w:val="18"/>
              </w:rPr>
            </w:pPr>
            <w:r w:rsidRPr="006E529F">
              <w:rPr>
                <w:sz w:val="18"/>
                <w:szCs w:val="18"/>
              </w:rPr>
              <w:t>Jeżeli tak, proszę podać:</w:t>
            </w:r>
          </w:p>
          <w:p w:rsidR="00263535" w:rsidRPr="006E529F" w:rsidRDefault="00263535" w:rsidP="00A65E22">
            <w:pPr>
              <w:spacing w:after="0" w:line="240" w:lineRule="auto"/>
              <w:rPr>
                <w:sz w:val="18"/>
                <w:szCs w:val="18"/>
              </w:rPr>
            </w:pPr>
            <w:r w:rsidRPr="006E529F">
              <w:rPr>
                <w:sz w:val="18"/>
                <w:szCs w:val="18"/>
              </w:rPr>
              <w:t>a) datę wyroku, określić, których spośród punktów 1–6 on dotyczy, oraz podać powód(- ody) skazania;</w:t>
            </w:r>
          </w:p>
          <w:p w:rsidR="00263535" w:rsidRPr="006E529F" w:rsidRDefault="00263535" w:rsidP="00A65E22">
            <w:pPr>
              <w:spacing w:after="0" w:line="240" w:lineRule="auto"/>
              <w:rPr>
                <w:sz w:val="18"/>
                <w:szCs w:val="18"/>
              </w:rPr>
            </w:pPr>
            <w:r w:rsidRPr="006E529F">
              <w:rPr>
                <w:sz w:val="18"/>
                <w:szCs w:val="18"/>
              </w:rPr>
              <w:t>b) wskazać, kto został skazany [ ];</w:t>
            </w:r>
          </w:p>
          <w:p w:rsidR="00263535" w:rsidRPr="006E529F" w:rsidRDefault="00263535" w:rsidP="00A65E22">
            <w:pPr>
              <w:spacing w:after="0" w:line="240" w:lineRule="auto"/>
              <w:rPr>
                <w:sz w:val="18"/>
                <w:szCs w:val="18"/>
              </w:rPr>
            </w:pPr>
            <w:r w:rsidRPr="006E529F">
              <w:rPr>
                <w:sz w:val="18"/>
                <w:szCs w:val="18"/>
              </w:rPr>
              <w:t>c) w zakresie, w jakim zostało to bezpośrednio</w:t>
            </w:r>
          </w:p>
          <w:p w:rsidR="00263535" w:rsidRPr="006E529F" w:rsidRDefault="00263535" w:rsidP="00263535">
            <w:pPr>
              <w:rPr>
                <w:sz w:val="18"/>
                <w:szCs w:val="18"/>
              </w:rPr>
            </w:pPr>
            <w:r w:rsidRPr="006E529F">
              <w:rPr>
                <w:sz w:val="18"/>
                <w:szCs w:val="18"/>
              </w:rPr>
              <w:t>ustalone w wyroku:</w:t>
            </w:r>
          </w:p>
        </w:tc>
        <w:tc>
          <w:tcPr>
            <w:tcW w:w="4536" w:type="dxa"/>
            <w:shd w:val="clear" w:color="auto" w:fill="auto"/>
          </w:tcPr>
          <w:p w:rsidR="00263535" w:rsidRPr="006E529F" w:rsidRDefault="00263535" w:rsidP="00263535">
            <w:pPr>
              <w:rPr>
                <w:sz w:val="18"/>
                <w:szCs w:val="18"/>
              </w:rPr>
            </w:pPr>
          </w:p>
          <w:p w:rsidR="00263535" w:rsidRPr="006E529F" w:rsidRDefault="00263535" w:rsidP="00263535">
            <w:pPr>
              <w:rPr>
                <w:sz w:val="18"/>
                <w:szCs w:val="18"/>
              </w:rPr>
            </w:pPr>
            <w:r w:rsidRPr="006E529F">
              <w:rPr>
                <w:sz w:val="18"/>
                <w:szCs w:val="18"/>
              </w:rPr>
              <w:t>a) data: [  ], punkt(-y): [  ], powód(-ody): [  ]</w:t>
            </w:r>
          </w:p>
          <w:p w:rsidR="00263535" w:rsidRPr="006E529F" w:rsidRDefault="00263535" w:rsidP="00263535">
            <w:pPr>
              <w:rPr>
                <w:sz w:val="18"/>
                <w:szCs w:val="18"/>
              </w:rPr>
            </w:pPr>
          </w:p>
          <w:p w:rsidR="00263535" w:rsidRPr="006E529F" w:rsidRDefault="00263535" w:rsidP="00263535">
            <w:pPr>
              <w:rPr>
                <w:sz w:val="18"/>
                <w:szCs w:val="18"/>
              </w:rPr>
            </w:pPr>
          </w:p>
          <w:p w:rsidR="00263535" w:rsidRPr="006E529F" w:rsidRDefault="00263535" w:rsidP="00263535">
            <w:pPr>
              <w:rPr>
                <w:sz w:val="18"/>
                <w:szCs w:val="18"/>
              </w:rPr>
            </w:pPr>
            <w:r w:rsidRPr="006E529F">
              <w:rPr>
                <w:sz w:val="18"/>
                <w:szCs w:val="18"/>
              </w:rPr>
              <w:t>b) [……]</w:t>
            </w:r>
          </w:p>
          <w:p w:rsidR="00263535" w:rsidRPr="006E529F" w:rsidRDefault="00263535" w:rsidP="00263535">
            <w:pPr>
              <w:rPr>
                <w:sz w:val="18"/>
                <w:szCs w:val="18"/>
              </w:rPr>
            </w:pPr>
            <w:r w:rsidRPr="006E529F">
              <w:rPr>
                <w:sz w:val="18"/>
                <w:szCs w:val="18"/>
              </w:rPr>
              <w:t>c) długość okresu wykluczenia [……] oraz punkt(-y), którego(-ych) to dotyczy.</w:t>
            </w:r>
          </w:p>
          <w:p w:rsidR="00263535" w:rsidRPr="006E529F" w:rsidRDefault="00263535" w:rsidP="00263535">
            <w:pPr>
              <w:rPr>
                <w:sz w:val="18"/>
                <w:szCs w:val="18"/>
              </w:rPr>
            </w:pPr>
            <w:r w:rsidRPr="006E529F">
              <w:rPr>
                <w:sz w:val="18"/>
                <w:szCs w:val="18"/>
              </w:rPr>
              <w:t>Jeżeli odnośna dokumentacja jest dostępna w formie elektronicznej, proszę wskazać: (adres internetowy, wydający urząd lub organ, dokładne dane referencyjne dokumentacji): [……][……][……][……]</w:t>
            </w:r>
            <w:r w:rsidRPr="006E529F">
              <w:rPr>
                <w:sz w:val="18"/>
                <w:szCs w:val="18"/>
              </w:rPr>
              <w:footnoteReference w:id="6"/>
            </w:r>
          </w:p>
        </w:tc>
      </w:tr>
      <w:tr w:rsidR="00263535" w:rsidRPr="006E529F" w:rsidTr="00A65E22">
        <w:tc>
          <w:tcPr>
            <w:tcW w:w="4526" w:type="dxa"/>
            <w:shd w:val="clear" w:color="auto" w:fill="auto"/>
          </w:tcPr>
          <w:p w:rsidR="00263535" w:rsidRPr="006E529F" w:rsidRDefault="00263535" w:rsidP="00263535">
            <w:pPr>
              <w:rPr>
                <w:sz w:val="18"/>
                <w:szCs w:val="18"/>
              </w:rPr>
            </w:pPr>
            <w:r w:rsidRPr="006E529F">
              <w:rPr>
                <w:sz w:val="18"/>
                <w:szCs w:val="18"/>
              </w:rPr>
              <w:lastRenderedPageBreak/>
              <w:t>W przypadku skazania, czy wykonawca przedsięwziął środki w celu wykazania swojej rzetelności pomimo istnienia odpowiedniej podstawy wykluczenia</w:t>
            </w:r>
            <w:r w:rsidRPr="006E529F">
              <w:rPr>
                <w:sz w:val="18"/>
                <w:szCs w:val="18"/>
              </w:rPr>
              <w:footnoteReference w:id="7"/>
            </w:r>
            <w:r w:rsidRPr="006E529F">
              <w:rPr>
                <w:sz w:val="18"/>
                <w:szCs w:val="18"/>
              </w:rPr>
              <w:t xml:space="preserve"> „samooczyszczenie”)? </w:t>
            </w:r>
          </w:p>
        </w:tc>
        <w:tc>
          <w:tcPr>
            <w:tcW w:w="4536" w:type="dxa"/>
            <w:shd w:val="clear" w:color="auto" w:fill="auto"/>
          </w:tcPr>
          <w:p w:rsidR="00263535" w:rsidRPr="006E529F" w:rsidRDefault="00263535" w:rsidP="00263535">
            <w:pPr>
              <w:rPr>
                <w:sz w:val="18"/>
                <w:szCs w:val="18"/>
              </w:rPr>
            </w:pPr>
            <w:r w:rsidRPr="006E529F">
              <w:rPr>
                <w:sz w:val="18"/>
                <w:szCs w:val="18"/>
              </w:rPr>
              <w:t>[] Tak [] Nie</w:t>
            </w:r>
          </w:p>
        </w:tc>
      </w:tr>
      <w:tr w:rsidR="00263535" w:rsidRPr="006E529F" w:rsidTr="00A65E22">
        <w:tc>
          <w:tcPr>
            <w:tcW w:w="4526" w:type="dxa"/>
            <w:shd w:val="clear" w:color="auto" w:fill="auto"/>
          </w:tcPr>
          <w:p w:rsidR="00263535" w:rsidRPr="006E529F" w:rsidRDefault="00263535" w:rsidP="00263535">
            <w:pPr>
              <w:rPr>
                <w:sz w:val="18"/>
                <w:szCs w:val="18"/>
              </w:rPr>
            </w:pPr>
            <w:r w:rsidRPr="006E529F">
              <w:rPr>
                <w:sz w:val="18"/>
                <w:szCs w:val="18"/>
              </w:rPr>
              <w:t>Jeżeli tak, proszę opisać przedsięwzięte środki</w:t>
            </w:r>
            <w:r w:rsidRPr="006E529F">
              <w:rPr>
                <w:sz w:val="18"/>
                <w:szCs w:val="18"/>
              </w:rPr>
              <w:footnoteReference w:id="8"/>
            </w:r>
            <w:r w:rsidRPr="006E529F">
              <w:rPr>
                <w:sz w:val="18"/>
                <w:szCs w:val="18"/>
              </w:rPr>
              <w:t xml:space="preserve"> </w:t>
            </w:r>
          </w:p>
        </w:tc>
        <w:tc>
          <w:tcPr>
            <w:tcW w:w="4536" w:type="dxa"/>
            <w:shd w:val="clear" w:color="auto" w:fill="auto"/>
          </w:tcPr>
          <w:p w:rsidR="00263535" w:rsidRPr="006E529F" w:rsidRDefault="00263535" w:rsidP="00263535">
            <w:pPr>
              <w:rPr>
                <w:sz w:val="18"/>
                <w:szCs w:val="18"/>
              </w:rPr>
            </w:pPr>
            <w:r w:rsidRPr="006E529F">
              <w:rPr>
                <w:sz w:val="18"/>
                <w:szCs w:val="18"/>
              </w:rPr>
              <w:t>[…]</w:t>
            </w:r>
          </w:p>
        </w:tc>
      </w:tr>
    </w:tbl>
    <w:p w:rsidR="00263535" w:rsidRPr="00A65E22" w:rsidRDefault="00263535" w:rsidP="00A65E22">
      <w:pPr>
        <w:jc w:val="center"/>
        <w:rPr>
          <w:b/>
        </w:rPr>
      </w:pPr>
    </w:p>
    <w:p w:rsidR="00263535" w:rsidRPr="00A65E22" w:rsidRDefault="00263535" w:rsidP="00A65E22">
      <w:pPr>
        <w:jc w:val="center"/>
        <w:rPr>
          <w:b/>
        </w:rPr>
      </w:pPr>
      <w:r w:rsidRPr="00A65E22">
        <w:rPr>
          <w:b/>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191"/>
        <w:gridCol w:w="2356"/>
      </w:tblGrid>
      <w:tr w:rsidR="00263535" w:rsidRPr="00263535" w:rsidTr="00931C6E">
        <w:tc>
          <w:tcPr>
            <w:tcW w:w="4606" w:type="dxa"/>
            <w:shd w:val="clear" w:color="auto" w:fill="auto"/>
            <w:vAlign w:val="center"/>
          </w:tcPr>
          <w:p w:rsidR="00263535" w:rsidRPr="00DA3BE1" w:rsidRDefault="00263535" w:rsidP="00263535">
            <w:pPr>
              <w:rPr>
                <w:b/>
                <w:i/>
                <w:sz w:val="18"/>
                <w:szCs w:val="18"/>
              </w:rPr>
            </w:pPr>
            <w:r w:rsidRPr="00DA3BE1">
              <w:rPr>
                <w:b/>
                <w:i/>
                <w:sz w:val="18"/>
                <w:szCs w:val="18"/>
              </w:rPr>
              <w:t>Płatność podatków lub składek na ubezpieczenie społeczne:</w:t>
            </w:r>
          </w:p>
        </w:tc>
        <w:tc>
          <w:tcPr>
            <w:tcW w:w="4606" w:type="dxa"/>
            <w:gridSpan w:val="2"/>
            <w:shd w:val="clear" w:color="auto" w:fill="auto"/>
            <w:vAlign w:val="center"/>
          </w:tcPr>
          <w:p w:rsidR="00263535" w:rsidRPr="00DA3BE1" w:rsidRDefault="00263535" w:rsidP="00263535">
            <w:pPr>
              <w:rPr>
                <w:b/>
                <w:i/>
                <w:sz w:val="18"/>
                <w:szCs w:val="18"/>
              </w:rPr>
            </w:pPr>
            <w:r w:rsidRPr="00DA3BE1">
              <w:rPr>
                <w:b/>
                <w:i/>
                <w:sz w:val="18"/>
                <w:szCs w:val="18"/>
              </w:rPr>
              <w:t>Odpowiedź:</w:t>
            </w:r>
          </w:p>
        </w:tc>
      </w:tr>
      <w:tr w:rsidR="00263535" w:rsidRPr="00263535" w:rsidTr="00DA3BE1">
        <w:trPr>
          <w:trHeight w:val="1453"/>
        </w:trPr>
        <w:tc>
          <w:tcPr>
            <w:tcW w:w="4606" w:type="dxa"/>
            <w:shd w:val="clear" w:color="auto" w:fill="auto"/>
          </w:tcPr>
          <w:p w:rsidR="00263535" w:rsidRPr="00DA3BE1" w:rsidRDefault="00263535" w:rsidP="00263535">
            <w:pPr>
              <w:rPr>
                <w:sz w:val="18"/>
                <w:szCs w:val="18"/>
              </w:rPr>
            </w:pPr>
            <w:r w:rsidRPr="00DA3BE1">
              <w:rPr>
                <w:sz w:val="18"/>
                <w:szCs w:val="18"/>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shd w:val="clear" w:color="auto" w:fill="auto"/>
          </w:tcPr>
          <w:p w:rsidR="00263535" w:rsidRPr="00DA3BE1" w:rsidRDefault="00263535" w:rsidP="00263535">
            <w:pPr>
              <w:rPr>
                <w:sz w:val="18"/>
                <w:szCs w:val="18"/>
              </w:rPr>
            </w:pPr>
            <w:r w:rsidRPr="00DA3BE1">
              <w:rPr>
                <w:sz w:val="18"/>
                <w:szCs w:val="18"/>
              </w:rPr>
              <w:t>[] Tak [] Nie</w:t>
            </w:r>
          </w:p>
        </w:tc>
      </w:tr>
      <w:tr w:rsidR="00263535" w:rsidRPr="00263535" w:rsidTr="00DA3BE1">
        <w:trPr>
          <w:trHeight w:val="3548"/>
        </w:trPr>
        <w:tc>
          <w:tcPr>
            <w:tcW w:w="4606"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t>Jeżeli nie, proszę wskazać:</w:t>
            </w:r>
          </w:p>
          <w:p w:rsidR="00263535" w:rsidRPr="00DA3BE1" w:rsidRDefault="00263535" w:rsidP="00667998">
            <w:pPr>
              <w:spacing w:after="0" w:line="240" w:lineRule="auto"/>
              <w:rPr>
                <w:sz w:val="18"/>
                <w:szCs w:val="18"/>
              </w:rPr>
            </w:pPr>
            <w:r w:rsidRPr="00DA3BE1">
              <w:rPr>
                <w:sz w:val="18"/>
                <w:szCs w:val="18"/>
              </w:rPr>
              <w:t xml:space="preserve">a)państwo lub państwo członkowskie, którego to dotyczy; </w:t>
            </w:r>
          </w:p>
          <w:p w:rsidR="00263535" w:rsidRPr="00DA3BE1" w:rsidRDefault="00263535" w:rsidP="00667998">
            <w:pPr>
              <w:spacing w:after="0" w:line="240" w:lineRule="auto"/>
              <w:rPr>
                <w:sz w:val="18"/>
                <w:szCs w:val="18"/>
              </w:rPr>
            </w:pPr>
            <w:r w:rsidRPr="00DA3BE1">
              <w:rPr>
                <w:sz w:val="18"/>
                <w:szCs w:val="18"/>
              </w:rPr>
              <w:t xml:space="preserve">b)jakiej kwoty to dotyczy? </w:t>
            </w:r>
          </w:p>
          <w:p w:rsidR="00263535" w:rsidRPr="00DA3BE1" w:rsidRDefault="00263535" w:rsidP="00667998">
            <w:pPr>
              <w:spacing w:after="0" w:line="240" w:lineRule="auto"/>
              <w:rPr>
                <w:sz w:val="18"/>
                <w:szCs w:val="18"/>
              </w:rPr>
            </w:pPr>
            <w:r w:rsidRPr="00DA3BE1">
              <w:rPr>
                <w:sz w:val="18"/>
                <w:szCs w:val="18"/>
              </w:rPr>
              <w:t xml:space="preserve">c)w jaki sposób zostało ustalone to naruszenie obowiązków: </w:t>
            </w:r>
          </w:p>
          <w:p w:rsidR="00263535" w:rsidRPr="00DA3BE1" w:rsidRDefault="00263535" w:rsidP="00667998">
            <w:pPr>
              <w:spacing w:after="0" w:line="240" w:lineRule="auto"/>
              <w:rPr>
                <w:sz w:val="18"/>
                <w:szCs w:val="18"/>
              </w:rPr>
            </w:pPr>
            <w:r w:rsidRPr="00DA3BE1">
              <w:rPr>
                <w:sz w:val="18"/>
                <w:szCs w:val="18"/>
              </w:rPr>
              <w:t xml:space="preserve">1) w trybie decyzji sądowej lub administracyjnej: </w:t>
            </w:r>
          </w:p>
          <w:p w:rsidR="00263535" w:rsidRPr="00DA3BE1" w:rsidRDefault="00263535" w:rsidP="00667998">
            <w:pPr>
              <w:spacing w:after="0" w:line="240" w:lineRule="auto"/>
              <w:rPr>
                <w:sz w:val="18"/>
                <w:szCs w:val="18"/>
              </w:rPr>
            </w:pPr>
            <w:r w:rsidRPr="00DA3BE1">
              <w:rPr>
                <w:noProof/>
                <w:sz w:val="18"/>
                <w:szCs w:val="18"/>
                <w:lang w:eastAsia="pl-PL"/>
              </w:rPr>
              <mc:AlternateContent>
                <mc:Choice Requires="wps">
                  <w:drawing>
                    <wp:anchor distT="0" distB="0" distL="114300" distR="114300" simplePos="0" relativeHeight="251659264" behindDoc="1" locked="0" layoutInCell="0" allowOverlap="1" wp14:anchorId="5B6508D4" wp14:editId="4E108D73">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6C2A8"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DA3BE1">
              <w:rPr>
                <w:sz w:val="18"/>
                <w:szCs w:val="18"/>
              </w:rPr>
              <w:t>– Czy ta decyzja jest ostateczna i wiążąca?</w:t>
            </w:r>
          </w:p>
          <w:p w:rsidR="00263535" w:rsidRPr="00DA3BE1" w:rsidRDefault="00263535" w:rsidP="00667998">
            <w:pPr>
              <w:spacing w:after="0" w:line="240" w:lineRule="auto"/>
              <w:rPr>
                <w:sz w:val="18"/>
                <w:szCs w:val="18"/>
              </w:rPr>
            </w:pPr>
            <w:r w:rsidRPr="00DA3BE1">
              <w:rPr>
                <w:sz w:val="18"/>
                <w:szCs w:val="18"/>
              </w:rPr>
              <w:t xml:space="preserve">– Proszę podać datę wyroku lub decyzji. </w:t>
            </w:r>
          </w:p>
          <w:p w:rsidR="00263535" w:rsidRPr="00DA3BE1" w:rsidRDefault="00263535" w:rsidP="00667998">
            <w:pPr>
              <w:spacing w:after="0" w:line="240" w:lineRule="auto"/>
              <w:rPr>
                <w:sz w:val="18"/>
                <w:szCs w:val="18"/>
              </w:rPr>
            </w:pPr>
            <w:r w:rsidRPr="00DA3BE1">
              <w:rPr>
                <w:sz w:val="18"/>
                <w:szCs w:val="18"/>
              </w:rPr>
              <w:t xml:space="preserve">– W przypadku wyroku, o ile została w nim bezpośrednio określona, długość okresu wykluczenia: </w:t>
            </w:r>
          </w:p>
          <w:p w:rsidR="00263535" w:rsidRPr="00DA3BE1" w:rsidRDefault="00263535" w:rsidP="00667998">
            <w:pPr>
              <w:spacing w:after="0" w:line="240" w:lineRule="auto"/>
              <w:rPr>
                <w:sz w:val="18"/>
                <w:szCs w:val="18"/>
              </w:rPr>
            </w:pPr>
            <w:r w:rsidRPr="00DA3BE1">
              <w:rPr>
                <w:sz w:val="18"/>
                <w:szCs w:val="18"/>
              </w:rPr>
              <w:t xml:space="preserve">2)w inny sposób? Proszę sprecyzować, w jaki: </w:t>
            </w:r>
          </w:p>
          <w:p w:rsidR="00263535" w:rsidRPr="00DA3BE1" w:rsidRDefault="00263535" w:rsidP="00667998">
            <w:pPr>
              <w:spacing w:after="0" w:line="240" w:lineRule="auto"/>
              <w:rPr>
                <w:sz w:val="18"/>
                <w:szCs w:val="18"/>
              </w:rPr>
            </w:pPr>
            <w:r w:rsidRPr="00DA3BE1">
              <w:rPr>
                <w:sz w:val="18"/>
                <w:szCs w:val="18"/>
              </w:rPr>
              <w:t xml:space="preserve">d) Czy wykonawca spełnił lub spełni swoje obowiązki, dokonując płatności należnych podatków lub składek na ubezpieczenie społeczne, lub też zawierając wiążące porozumienia w celu spłaty tych należności, </w:t>
            </w:r>
            <w:r w:rsidRPr="00DA3BE1">
              <w:rPr>
                <w:sz w:val="18"/>
                <w:szCs w:val="18"/>
              </w:rPr>
              <w:lastRenderedPageBreak/>
              <w:t>obejmujące w stosownych przypadkach narosłe odsetki lub grzywny?</w:t>
            </w:r>
          </w:p>
        </w:tc>
        <w:tc>
          <w:tcPr>
            <w:tcW w:w="2220" w:type="dxa"/>
            <w:shd w:val="clear" w:color="auto" w:fill="auto"/>
          </w:tcPr>
          <w:p w:rsidR="00263535" w:rsidRPr="00DA3BE1" w:rsidRDefault="00263535" w:rsidP="00667998">
            <w:pPr>
              <w:spacing w:after="0" w:line="240" w:lineRule="auto"/>
              <w:rPr>
                <w:sz w:val="18"/>
                <w:szCs w:val="18"/>
              </w:rPr>
            </w:pPr>
            <w:r w:rsidRPr="00DA3BE1">
              <w:rPr>
                <w:sz w:val="18"/>
                <w:szCs w:val="18"/>
              </w:rPr>
              <w:lastRenderedPageBreak/>
              <w:t>Podatki</w:t>
            </w:r>
          </w:p>
        </w:tc>
        <w:tc>
          <w:tcPr>
            <w:tcW w:w="2386" w:type="dxa"/>
            <w:shd w:val="clear" w:color="auto" w:fill="auto"/>
          </w:tcPr>
          <w:p w:rsidR="00263535" w:rsidRPr="00DA3BE1" w:rsidRDefault="00263535" w:rsidP="00667998">
            <w:pPr>
              <w:spacing w:after="0" w:line="240" w:lineRule="auto"/>
              <w:rPr>
                <w:sz w:val="18"/>
                <w:szCs w:val="18"/>
              </w:rPr>
            </w:pPr>
            <w:r w:rsidRPr="00DA3BE1">
              <w:rPr>
                <w:sz w:val="18"/>
                <w:szCs w:val="18"/>
              </w:rPr>
              <w:t>Składki na</w:t>
            </w:r>
          </w:p>
          <w:p w:rsidR="00263535" w:rsidRPr="00DA3BE1" w:rsidRDefault="00263535" w:rsidP="00667998">
            <w:pPr>
              <w:spacing w:after="0" w:line="240" w:lineRule="auto"/>
              <w:rPr>
                <w:sz w:val="18"/>
                <w:szCs w:val="18"/>
              </w:rPr>
            </w:pPr>
            <w:r w:rsidRPr="00DA3BE1">
              <w:rPr>
                <w:sz w:val="18"/>
                <w:szCs w:val="18"/>
              </w:rPr>
              <w:t>ubezpieczenia</w:t>
            </w:r>
          </w:p>
          <w:p w:rsidR="00263535" w:rsidRPr="00DA3BE1" w:rsidRDefault="00263535" w:rsidP="00667998">
            <w:pPr>
              <w:spacing w:after="0" w:line="240" w:lineRule="auto"/>
              <w:rPr>
                <w:sz w:val="18"/>
                <w:szCs w:val="18"/>
              </w:rPr>
            </w:pPr>
            <w:r w:rsidRPr="00DA3BE1">
              <w:rPr>
                <w:sz w:val="18"/>
                <w:szCs w:val="18"/>
              </w:rPr>
              <w:t>społeczne</w:t>
            </w:r>
          </w:p>
        </w:tc>
      </w:tr>
      <w:tr w:rsidR="00263535" w:rsidRPr="00263535" w:rsidTr="00DA3BE1">
        <w:trPr>
          <w:trHeight w:val="3599"/>
        </w:trPr>
        <w:tc>
          <w:tcPr>
            <w:tcW w:w="4606" w:type="dxa"/>
            <w:vMerge/>
            <w:shd w:val="clear" w:color="auto" w:fill="auto"/>
          </w:tcPr>
          <w:p w:rsidR="00263535" w:rsidRPr="00DA3BE1" w:rsidRDefault="00263535" w:rsidP="00263535">
            <w:pPr>
              <w:rPr>
                <w:sz w:val="18"/>
                <w:szCs w:val="18"/>
              </w:rPr>
            </w:pPr>
          </w:p>
        </w:tc>
        <w:tc>
          <w:tcPr>
            <w:tcW w:w="2220" w:type="dxa"/>
            <w:shd w:val="clear" w:color="auto" w:fill="auto"/>
          </w:tcPr>
          <w:p w:rsidR="00263535" w:rsidRPr="00DA3BE1" w:rsidRDefault="00263535" w:rsidP="00667998">
            <w:pPr>
              <w:spacing w:after="0" w:line="240" w:lineRule="auto"/>
              <w:rPr>
                <w:sz w:val="18"/>
                <w:szCs w:val="18"/>
              </w:rPr>
            </w:pPr>
            <w:r w:rsidRPr="00DA3BE1">
              <w:rPr>
                <w:sz w:val="18"/>
                <w:szCs w:val="18"/>
              </w:rPr>
              <w:t>a) [……]</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b) [……]</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c1) [] Tak [] Nie</w:t>
            </w:r>
          </w:p>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c2) [ …]</w:t>
            </w:r>
          </w:p>
          <w:p w:rsidR="00263535" w:rsidRPr="00DA3BE1" w:rsidRDefault="00263535" w:rsidP="00667998">
            <w:pPr>
              <w:spacing w:after="0" w:line="240" w:lineRule="auto"/>
              <w:rPr>
                <w:sz w:val="18"/>
                <w:szCs w:val="18"/>
              </w:rPr>
            </w:pPr>
            <w:r w:rsidRPr="00DA3BE1">
              <w:rPr>
                <w:sz w:val="18"/>
                <w:szCs w:val="18"/>
              </w:rPr>
              <w:t>d) [] Tak [] Nie</w:t>
            </w:r>
          </w:p>
          <w:p w:rsidR="00263535" w:rsidRPr="00DA3BE1" w:rsidRDefault="00263535" w:rsidP="00667998">
            <w:pPr>
              <w:spacing w:after="0" w:line="240" w:lineRule="auto"/>
              <w:rPr>
                <w:sz w:val="18"/>
                <w:szCs w:val="18"/>
              </w:rPr>
            </w:pPr>
            <w:r w:rsidRPr="00DA3BE1">
              <w:rPr>
                <w:sz w:val="18"/>
                <w:szCs w:val="18"/>
              </w:rPr>
              <w:t>Jeżeli tak, proszę</w:t>
            </w:r>
          </w:p>
          <w:p w:rsidR="00263535" w:rsidRPr="00DA3BE1" w:rsidRDefault="00263535" w:rsidP="00667998">
            <w:pPr>
              <w:spacing w:after="0" w:line="240" w:lineRule="auto"/>
              <w:rPr>
                <w:sz w:val="18"/>
                <w:szCs w:val="18"/>
              </w:rPr>
            </w:pPr>
            <w:r w:rsidRPr="00DA3BE1">
              <w:rPr>
                <w:sz w:val="18"/>
                <w:szCs w:val="18"/>
              </w:rPr>
              <w:t>podać szczegółowe</w:t>
            </w:r>
          </w:p>
          <w:p w:rsidR="00263535" w:rsidRPr="00DA3BE1" w:rsidRDefault="00263535" w:rsidP="00667998">
            <w:pPr>
              <w:spacing w:after="0" w:line="240" w:lineRule="auto"/>
              <w:rPr>
                <w:sz w:val="18"/>
                <w:szCs w:val="18"/>
              </w:rPr>
            </w:pPr>
            <w:r w:rsidRPr="00DA3BE1">
              <w:rPr>
                <w:sz w:val="18"/>
                <w:szCs w:val="18"/>
              </w:rPr>
              <w:t>informacje na ten</w:t>
            </w:r>
          </w:p>
          <w:p w:rsidR="00263535" w:rsidRPr="00DA3BE1" w:rsidRDefault="00263535" w:rsidP="00667998">
            <w:pPr>
              <w:spacing w:after="0" w:line="240" w:lineRule="auto"/>
              <w:rPr>
                <w:sz w:val="18"/>
                <w:szCs w:val="18"/>
              </w:rPr>
            </w:pPr>
            <w:r w:rsidRPr="00DA3BE1">
              <w:rPr>
                <w:sz w:val="18"/>
                <w:szCs w:val="18"/>
              </w:rPr>
              <w:t>temat: [……]</w:t>
            </w:r>
          </w:p>
        </w:tc>
        <w:tc>
          <w:tcPr>
            <w:tcW w:w="2386" w:type="dxa"/>
            <w:shd w:val="clear" w:color="auto" w:fill="auto"/>
          </w:tcPr>
          <w:p w:rsidR="00263535" w:rsidRPr="00DA3BE1" w:rsidRDefault="00263535" w:rsidP="00667998">
            <w:pPr>
              <w:spacing w:after="0" w:line="240" w:lineRule="auto"/>
              <w:rPr>
                <w:sz w:val="18"/>
                <w:szCs w:val="18"/>
              </w:rPr>
            </w:pPr>
            <w:r w:rsidRPr="00DA3BE1">
              <w:rPr>
                <w:sz w:val="18"/>
                <w:szCs w:val="18"/>
              </w:rPr>
              <w:t>a) [……]</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b) [……]</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c1) [] Tak [] Nie</w:t>
            </w:r>
          </w:p>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c2) [ …]</w:t>
            </w:r>
          </w:p>
          <w:p w:rsidR="00263535" w:rsidRPr="00DA3BE1" w:rsidRDefault="00263535" w:rsidP="00667998">
            <w:pPr>
              <w:spacing w:after="0" w:line="240" w:lineRule="auto"/>
              <w:rPr>
                <w:sz w:val="18"/>
                <w:szCs w:val="18"/>
              </w:rPr>
            </w:pPr>
            <w:r w:rsidRPr="00DA3BE1">
              <w:rPr>
                <w:sz w:val="18"/>
                <w:szCs w:val="18"/>
              </w:rPr>
              <w:t>d) [] Tak [] Nie</w:t>
            </w:r>
          </w:p>
          <w:p w:rsidR="00263535" w:rsidRPr="00DA3BE1" w:rsidRDefault="00263535" w:rsidP="00667998">
            <w:pPr>
              <w:spacing w:after="0" w:line="240" w:lineRule="auto"/>
              <w:rPr>
                <w:sz w:val="18"/>
                <w:szCs w:val="18"/>
              </w:rPr>
            </w:pPr>
            <w:r w:rsidRPr="00DA3BE1">
              <w:rPr>
                <w:sz w:val="18"/>
                <w:szCs w:val="18"/>
              </w:rPr>
              <w:t>Jeżeli tak, proszę</w:t>
            </w:r>
          </w:p>
          <w:p w:rsidR="00263535" w:rsidRPr="00DA3BE1" w:rsidRDefault="00263535" w:rsidP="00667998">
            <w:pPr>
              <w:spacing w:after="0" w:line="240" w:lineRule="auto"/>
              <w:rPr>
                <w:sz w:val="18"/>
                <w:szCs w:val="18"/>
              </w:rPr>
            </w:pPr>
            <w:r w:rsidRPr="00DA3BE1">
              <w:rPr>
                <w:sz w:val="18"/>
                <w:szCs w:val="18"/>
              </w:rPr>
              <w:t>podać szczegółowe</w:t>
            </w:r>
          </w:p>
          <w:p w:rsidR="00263535" w:rsidRPr="00DA3BE1" w:rsidRDefault="00263535" w:rsidP="00667998">
            <w:pPr>
              <w:spacing w:after="0" w:line="240" w:lineRule="auto"/>
              <w:rPr>
                <w:sz w:val="18"/>
                <w:szCs w:val="18"/>
              </w:rPr>
            </w:pPr>
            <w:r w:rsidRPr="00DA3BE1">
              <w:rPr>
                <w:sz w:val="18"/>
                <w:szCs w:val="18"/>
              </w:rPr>
              <w:t>informacje na ten</w:t>
            </w:r>
          </w:p>
          <w:p w:rsidR="00263535" w:rsidRPr="00DA3BE1" w:rsidRDefault="00263535" w:rsidP="00667998">
            <w:pPr>
              <w:spacing w:after="0" w:line="240" w:lineRule="auto"/>
              <w:rPr>
                <w:sz w:val="18"/>
                <w:szCs w:val="18"/>
              </w:rPr>
            </w:pPr>
            <w:r w:rsidRPr="00DA3BE1">
              <w:rPr>
                <w:sz w:val="18"/>
                <w:szCs w:val="18"/>
              </w:rPr>
              <w:t>temat: [……]</w:t>
            </w:r>
          </w:p>
        </w:tc>
      </w:tr>
      <w:tr w:rsidR="00263535" w:rsidRPr="00263535" w:rsidTr="00931C6E">
        <w:tc>
          <w:tcPr>
            <w:tcW w:w="4606" w:type="dxa"/>
            <w:shd w:val="clear" w:color="auto" w:fill="auto"/>
          </w:tcPr>
          <w:p w:rsidR="00263535" w:rsidRPr="00DA3BE1" w:rsidRDefault="00263535" w:rsidP="00263535">
            <w:pPr>
              <w:rPr>
                <w:sz w:val="18"/>
                <w:szCs w:val="18"/>
              </w:rPr>
            </w:pPr>
            <w:r w:rsidRPr="00DA3BE1">
              <w:rPr>
                <w:sz w:val="18"/>
                <w:szCs w:val="18"/>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263535" w:rsidRPr="00DA3BE1" w:rsidRDefault="00263535" w:rsidP="00263535">
            <w:pPr>
              <w:rPr>
                <w:sz w:val="18"/>
                <w:szCs w:val="18"/>
              </w:rPr>
            </w:pPr>
            <w:r w:rsidRPr="00DA3BE1">
              <w:rPr>
                <w:sz w:val="18"/>
                <w:szCs w:val="18"/>
              </w:rPr>
              <w:t>(adres internetowy, wydający urząd lub organ, dokładne dane referencyjne dokumentacji): [……][……][……]</w:t>
            </w:r>
          </w:p>
        </w:tc>
      </w:tr>
    </w:tbl>
    <w:p w:rsidR="00263535" w:rsidRPr="00263535" w:rsidRDefault="00263535" w:rsidP="00263535"/>
    <w:p w:rsidR="00263535" w:rsidRPr="00667998" w:rsidRDefault="00263535" w:rsidP="00667998">
      <w:pPr>
        <w:jc w:val="center"/>
        <w:rPr>
          <w:b/>
        </w:rPr>
      </w:pPr>
      <w:r w:rsidRPr="00667998">
        <w:rPr>
          <w:b/>
        </w:rPr>
        <w:t>C: PODSTAWY ZWIĄZANE Z NIEWYPŁACALNOŚCIĄ, KONFLIKTEM INTERESÓW LUB WYKROCZENIAMI ZAWODOWYMI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263535" w:rsidRPr="00DA3BE1" w:rsidTr="00667998">
        <w:tc>
          <w:tcPr>
            <w:tcW w:w="4524" w:type="dxa"/>
            <w:shd w:val="clear" w:color="auto" w:fill="auto"/>
            <w:vAlign w:val="center"/>
          </w:tcPr>
          <w:p w:rsidR="00263535" w:rsidRPr="00DA3BE1" w:rsidRDefault="00263535" w:rsidP="00667998">
            <w:pPr>
              <w:spacing w:after="0" w:line="240" w:lineRule="auto"/>
              <w:rPr>
                <w:b/>
                <w:i/>
                <w:sz w:val="18"/>
                <w:szCs w:val="18"/>
              </w:rPr>
            </w:pPr>
            <w:r w:rsidRPr="00DA3BE1">
              <w:rPr>
                <w:b/>
                <w:i/>
                <w:sz w:val="18"/>
                <w:szCs w:val="18"/>
              </w:rPr>
              <w:t>Informacje dotyczące ewentualnej niewypłacalności, konfliktu interesów lub wykroczeń zawodowych</w:t>
            </w:r>
          </w:p>
        </w:tc>
        <w:tc>
          <w:tcPr>
            <w:tcW w:w="4538" w:type="dxa"/>
            <w:shd w:val="clear" w:color="auto" w:fill="auto"/>
            <w:vAlign w:val="center"/>
          </w:tcPr>
          <w:p w:rsidR="00263535" w:rsidRPr="00DA3BE1" w:rsidRDefault="00263535" w:rsidP="00667998">
            <w:pPr>
              <w:spacing w:after="0" w:line="240" w:lineRule="auto"/>
              <w:rPr>
                <w:b/>
                <w:i/>
                <w:sz w:val="18"/>
                <w:szCs w:val="18"/>
              </w:rPr>
            </w:pPr>
            <w:r w:rsidRPr="00DA3BE1">
              <w:rPr>
                <w:b/>
                <w:i/>
                <w:sz w:val="18"/>
                <w:szCs w:val="18"/>
              </w:rPr>
              <w:t>Odpowiedź:</w:t>
            </w:r>
          </w:p>
        </w:tc>
      </w:tr>
      <w:tr w:rsidR="00263535" w:rsidRPr="00DA3BE1" w:rsidTr="00667998">
        <w:trPr>
          <w:trHeight w:val="495"/>
        </w:trPr>
        <w:tc>
          <w:tcPr>
            <w:tcW w:w="4524"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t>Czy wykonawca, wedle własnej wiedzy, naruszył swoje obowiązki w dziedzinie prawa środowiska, prawa socjalnego i prawa pracy?</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tc>
      </w:tr>
      <w:tr w:rsidR="00263535" w:rsidRPr="00DA3BE1" w:rsidTr="00667998">
        <w:trPr>
          <w:trHeight w:val="540"/>
        </w:trPr>
        <w:tc>
          <w:tcPr>
            <w:tcW w:w="4524" w:type="dxa"/>
            <w:vMerge/>
            <w:shd w:val="clear" w:color="auto" w:fill="auto"/>
          </w:tcPr>
          <w:p w:rsidR="00263535" w:rsidRPr="00DA3BE1" w:rsidRDefault="00263535" w:rsidP="00667998">
            <w:pPr>
              <w:spacing w:after="0" w:line="240" w:lineRule="auto"/>
              <w:rPr>
                <w:sz w:val="18"/>
                <w:szCs w:val="18"/>
              </w:rPr>
            </w:pPr>
          </w:p>
        </w:tc>
        <w:tc>
          <w:tcPr>
            <w:tcW w:w="4538" w:type="dxa"/>
            <w:shd w:val="clear" w:color="auto" w:fill="auto"/>
            <w:vAlign w:val="bottom"/>
          </w:tcPr>
          <w:p w:rsidR="00263535" w:rsidRPr="00DA3BE1" w:rsidRDefault="00263535" w:rsidP="00667998">
            <w:pPr>
              <w:spacing w:after="0" w:line="240" w:lineRule="auto"/>
              <w:rPr>
                <w:sz w:val="18"/>
                <w:szCs w:val="18"/>
              </w:rPr>
            </w:pPr>
            <w:r w:rsidRPr="00DA3BE1">
              <w:rPr>
                <w:sz w:val="18"/>
                <w:szCs w:val="18"/>
              </w:rPr>
              <w:t>Jeżeli tak, czy wykonawca przedsięwziął środki w celu wykazania swojej rzetelności pomimo istnienia odpowiedniej podstawy wykluczenia („samooczyszczenie”)?</w:t>
            </w:r>
          </w:p>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Jeżeli tak, proszę opisać przedsięwzięte środki:</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c>
          <w:tcPr>
            <w:tcW w:w="4524" w:type="dxa"/>
            <w:shd w:val="clear" w:color="auto" w:fill="auto"/>
          </w:tcPr>
          <w:p w:rsidR="00263535" w:rsidRPr="00DA3BE1" w:rsidRDefault="00263535" w:rsidP="00667998">
            <w:pPr>
              <w:spacing w:after="0" w:line="240" w:lineRule="auto"/>
              <w:rPr>
                <w:sz w:val="18"/>
                <w:szCs w:val="18"/>
              </w:rPr>
            </w:pPr>
            <w:r w:rsidRPr="00DA3BE1">
              <w:rPr>
                <w:sz w:val="18"/>
                <w:szCs w:val="18"/>
              </w:rPr>
              <w:t>Czy wykonawca znajduje się w jednej z następujących sytuacji:</w:t>
            </w:r>
          </w:p>
          <w:p w:rsidR="00263535" w:rsidRPr="00DA3BE1" w:rsidRDefault="00263535" w:rsidP="00667998">
            <w:pPr>
              <w:spacing w:after="0" w:line="240" w:lineRule="auto"/>
              <w:rPr>
                <w:sz w:val="18"/>
                <w:szCs w:val="18"/>
              </w:rPr>
            </w:pPr>
            <w:r w:rsidRPr="00DA3BE1">
              <w:rPr>
                <w:sz w:val="18"/>
                <w:szCs w:val="18"/>
              </w:rPr>
              <w:t>a) zbankrutował; lub</w:t>
            </w:r>
          </w:p>
          <w:p w:rsidR="00263535" w:rsidRPr="00DA3BE1" w:rsidRDefault="00263535" w:rsidP="00667998">
            <w:pPr>
              <w:spacing w:after="0" w:line="240" w:lineRule="auto"/>
              <w:rPr>
                <w:sz w:val="18"/>
                <w:szCs w:val="18"/>
              </w:rPr>
            </w:pPr>
            <w:r w:rsidRPr="00DA3BE1">
              <w:rPr>
                <w:sz w:val="18"/>
                <w:szCs w:val="18"/>
              </w:rPr>
              <w:t>b) prowadzone jest wobec niego postępowanie upadłościowe lub likwidacyjne; lub</w:t>
            </w:r>
          </w:p>
          <w:p w:rsidR="00263535" w:rsidRPr="00DA3BE1" w:rsidRDefault="00263535" w:rsidP="00667998">
            <w:pPr>
              <w:spacing w:after="0" w:line="240" w:lineRule="auto"/>
              <w:rPr>
                <w:sz w:val="18"/>
                <w:szCs w:val="18"/>
              </w:rPr>
            </w:pPr>
            <w:r w:rsidRPr="00DA3BE1">
              <w:rPr>
                <w:sz w:val="18"/>
                <w:szCs w:val="18"/>
              </w:rPr>
              <w:t>c) zawarł układ z wierzycielami; lub</w:t>
            </w:r>
          </w:p>
          <w:p w:rsidR="00263535" w:rsidRPr="00DA3BE1" w:rsidRDefault="00263535" w:rsidP="00667998">
            <w:pPr>
              <w:spacing w:after="0" w:line="240" w:lineRule="auto"/>
              <w:rPr>
                <w:sz w:val="18"/>
                <w:szCs w:val="18"/>
              </w:rPr>
            </w:pPr>
            <w:r w:rsidRPr="00DA3BE1">
              <w:rPr>
                <w:sz w:val="18"/>
                <w:szCs w:val="18"/>
              </w:rPr>
              <w:t>d) znajduje się w innej tego rodzaju sytuacji wynikającej z podobnej procedury przewidzianej w krajowych przepisach ustawowych i wykonawczych; lub</w:t>
            </w:r>
          </w:p>
          <w:p w:rsidR="00263535" w:rsidRPr="00DA3BE1" w:rsidRDefault="00263535" w:rsidP="00667998">
            <w:pPr>
              <w:spacing w:after="0" w:line="240" w:lineRule="auto"/>
              <w:rPr>
                <w:sz w:val="18"/>
                <w:szCs w:val="18"/>
              </w:rPr>
            </w:pPr>
            <w:r w:rsidRPr="00DA3BE1">
              <w:rPr>
                <w:sz w:val="18"/>
                <w:szCs w:val="18"/>
              </w:rPr>
              <w:t xml:space="preserve">e) jego aktywami zarządza likwidator lub sąd; lub </w:t>
            </w:r>
          </w:p>
          <w:p w:rsidR="00263535" w:rsidRPr="00DA3BE1" w:rsidRDefault="00263535" w:rsidP="00667998">
            <w:pPr>
              <w:spacing w:after="0" w:line="240" w:lineRule="auto"/>
              <w:rPr>
                <w:sz w:val="18"/>
                <w:szCs w:val="18"/>
              </w:rPr>
            </w:pPr>
            <w:r w:rsidRPr="00DA3BE1">
              <w:rPr>
                <w:sz w:val="18"/>
                <w:szCs w:val="18"/>
              </w:rPr>
              <w:t>f) jego działalność gospodarcza jest zawieszona?</w:t>
            </w:r>
          </w:p>
          <w:p w:rsidR="00263535" w:rsidRPr="00DA3BE1" w:rsidRDefault="00263535" w:rsidP="00667998">
            <w:pPr>
              <w:spacing w:after="0" w:line="240" w:lineRule="auto"/>
              <w:rPr>
                <w:sz w:val="18"/>
                <w:szCs w:val="18"/>
              </w:rPr>
            </w:pPr>
            <w:r w:rsidRPr="00DA3BE1">
              <w:rPr>
                <w:sz w:val="18"/>
                <w:szCs w:val="18"/>
              </w:rPr>
              <w:t>Jeżeli tak:</w:t>
            </w:r>
          </w:p>
          <w:p w:rsidR="00263535" w:rsidRPr="00DA3BE1" w:rsidRDefault="00263535" w:rsidP="00667998">
            <w:pPr>
              <w:spacing w:after="0" w:line="240" w:lineRule="auto"/>
              <w:rPr>
                <w:sz w:val="18"/>
                <w:szCs w:val="18"/>
              </w:rPr>
            </w:pPr>
            <w:r w:rsidRPr="00DA3BE1">
              <w:rPr>
                <w:sz w:val="18"/>
                <w:szCs w:val="18"/>
              </w:rPr>
              <w:t>–Proszę podać szczegółowe informacje:</w:t>
            </w:r>
          </w:p>
          <w:p w:rsidR="00263535" w:rsidRPr="00DA3BE1" w:rsidRDefault="00263535" w:rsidP="00667998">
            <w:pPr>
              <w:spacing w:after="0" w:line="240" w:lineRule="auto"/>
              <w:rPr>
                <w:sz w:val="18"/>
                <w:szCs w:val="18"/>
              </w:rPr>
            </w:pPr>
            <w:r w:rsidRPr="00DA3BE1">
              <w:rPr>
                <w:sz w:val="18"/>
                <w:szCs w:val="18"/>
              </w:rPr>
              <w:t xml:space="preserve">–Proszę  podać powody, które pomimo powyższej sytuacji umożliwiają realizację zamówienia, z uwzględnieniem mających zastosowanie przepisów    krajowych i    środków dotyczących kontynuowania działalności gospodarczej. </w:t>
            </w:r>
          </w:p>
          <w:p w:rsidR="00263535" w:rsidRPr="00DA3BE1" w:rsidRDefault="00263535" w:rsidP="00667998">
            <w:pPr>
              <w:spacing w:after="0" w:line="240" w:lineRule="auto"/>
              <w:rPr>
                <w:sz w:val="18"/>
                <w:szCs w:val="18"/>
              </w:rPr>
            </w:pPr>
            <w:r w:rsidRPr="00DA3BE1">
              <w:rPr>
                <w:sz w:val="18"/>
                <w:szCs w:val="18"/>
              </w:rPr>
              <w:lastRenderedPageBreak/>
              <w:t>Jeżeli odnośna dokumentacja jest dostępna w formie elektronicznej, proszę wskazać:</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lastRenderedPageBreak/>
              <w:t>[] Tak [] Nie</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lastRenderedPageBreak/>
              <w:t>(adres internetowy, wydający urząd lub organ,</w:t>
            </w:r>
          </w:p>
          <w:p w:rsidR="00263535" w:rsidRPr="00DA3BE1" w:rsidRDefault="00263535" w:rsidP="00667998">
            <w:pPr>
              <w:spacing w:after="0" w:line="240" w:lineRule="auto"/>
              <w:rPr>
                <w:sz w:val="18"/>
                <w:szCs w:val="18"/>
              </w:rPr>
            </w:pPr>
            <w:r w:rsidRPr="00DA3BE1">
              <w:rPr>
                <w:sz w:val="18"/>
                <w:szCs w:val="18"/>
              </w:rPr>
              <w:t>dokładne dane referencyjne dokumentacji):</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720"/>
        </w:trPr>
        <w:tc>
          <w:tcPr>
            <w:tcW w:w="4524"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lastRenderedPageBreak/>
              <w:t>Czy wykonawca jest winien poważnego wykroczenia zawodowego?</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510"/>
        </w:trPr>
        <w:tc>
          <w:tcPr>
            <w:tcW w:w="4524" w:type="dxa"/>
            <w:vMerge/>
            <w:shd w:val="clear" w:color="auto" w:fill="auto"/>
          </w:tcPr>
          <w:p w:rsidR="00263535" w:rsidRPr="00DA3BE1" w:rsidRDefault="00263535" w:rsidP="00667998">
            <w:pPr>
              <w:spacing w:after="0" w:line="240" w:lineRule="auto"/>
              <w:rPr>
                <w:sz w:val="18"/>
                <w:szCs w:val="18"/>
              </w:rPr>
            </w:pP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Jeżeli tak, czy wykonawca przedsięwziął środki w celu samooczyszczenia? [] Tak [] Nie</w:t>
            </w:r>
          </w:p>
          <w:p w:rsidR="00263535" w:rsidRPr="00DA3BE1" w:rsidRDefault="00263535" w:rsidP="00667998">
            <w:pPr>
              <w:spacing w:after="0" w:line="240" w:lineRule="auto"/>
              <w:rPr>
                <w:sz w:val="18"/>
                <w:szCs w:val="18"/>
              </w:rPr>
            </w:pPr>
            <w:r w:rsidRPr="00DA3BE1">
              <w:rPr>
                <w:sz w:val="18"/>
                <w:szCs w:val="18"/>
              </w:rPr>
              <w:t>Jeżeli tak, proszę opisać przedsięwzięte środki:</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765"/>
        </w:trPr>
        <w:tc>
          <w:tcPr>
            <w:tcW w:w="4524"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t>Czy wykonawca zawarł z innymi wykonawcami porozumienia mające na celu zakłócenie konkurencji?</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p w:rsidR="00263535" w:rsidRPr="00DA3BE1" w:rsidRDefault="00263535" w:rsidP="00667998">
            <w:pPr>
              <w:spacing w:after="0" w:line="240" w:lineRule="auto"/>
              <w:rPr>
                <w:sz w:val="18"/>
                <w:szCs w:val="18"/>
              </w:rPr>
            </w:pP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705"/>
        </w:trPr>
        <w:tc>
          <w:tcPr>
            <w:tcW w:w="4524" w:type="dxa"/>
            <w:vMerge/>
            <w:shd w:val="clear" w:color="auto" w:fill="auto"/>
          </w:tcPr>
          <w:p w:rsidR="00263535" w:rsidRPr="00DA3BE1" w:rsidRDefault="00263535" w:rsidP="00667998">
            <w:pPr>
              <w:spacing w:after="0" w:line="240" w:lineRule="auto"/>
              <w:rPr>
                <w:sz w:val="18"/>
                <w:szCs w:val="18"/>
              </w:rPr>
            </w:pP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Jeżeli tak, czy wykonawca przedsięwziął środki w celu samooczyszczenia? [] Tak [] Nie</w:t>
            </w:r>
          </w:p>
          <w:p w:rsidR="00263535" w:rsidRPr="00DA3BE1" w:rsidRDefault="00263535" w:rsidP="00667998">
            <w:pPr>
              <w:spacing w:after="0" w:line="240" w:lineRule="auto"/>
              <w:rPr>
                <w:sz w:val="18"/>
                <w:szCs w:val="18"/>
              </w:rPr>
            </w:pPr>
            <w:r w:rsidRPr="00DA3BE1">
              <w:rPr>
                <w:sz w:val="18"/>
                <w:szCs w:val="18"/>
              </w:rPr>
              <w:t>Jeżeli tak, proszę opisać przedsięwzięte środki:</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c>
          <w:tcPr>
            <w:tcW w:w="4524" w:type="dxa"/>
            <w:shd w:val="clear" w:color="auto" w:fill="auto"/>
          </w:tcPr>
          <w:p w:rsidR="00263535" w:rsidRPr="00DA3BE1" w:rsidRDefault="00263535" w:rsidP="00667998">
            <w:pPr>
              <w:spacing w:after="0" w:line="240" w:lineRule="auto"/>
              <w:rPr>
                <w:sz w:val="18"/>
                <w:szCs w:val="18"/>
              </w:rPr>
            </w:pPr>
            <w:r w:rsidRPr="00DA3BE1">
              <w:rPr>
                <w:sz w:val="18"/>
                <w:szCs w:val="18"/>
              </w:rPr>
              <w:t>Czy wykonawca wie o jakimkolwiek konflikcie interesów spowodowanym jego udziałem w postępowaniu o udzielenie zamówienia?</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623"/>
        </w:trPr>
        <w:tc>
          <w:tcPr>
            <w:tcW w:w="4524" w:type="dxa"/>
            <w:shd w:val="clear" w:color="auto" w:fill="auto"/>
          </w:tcPr>
          <w:p w:rsidR="00263535" w:rsidRPr="00DA3BE1" w:rsidRDefault="00263535" w:rsidP="00667998">
            <w:pPr>
              <w:spacing w:after="0" w:line="240" w:lineRule="auto"/>
              <w:rPr>
                <w:sz w:val="18"/>
                <w:szCs w:val="18"/>
              </w:rPr>
            </w:pPr>
            <w:r w:rsidRPr="00DA3BE1">
              <w:rPr>
                <w:sz w:val="18"/>
                <w:szCs w:val="18"/>
              </w:rPr>
              <w:t>Czy wykonawca lub przedsiębiorstwo związane z wykonawcą doradzał(-o) instytucji zamawiającej lub podmiotowi zamawiającemu bądź był(-o) w inny sposób zaangażowany(-e) w przygotowanie postępowania o udzielenie zamówienia?</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1140"/>
        </w:trPr>
        <w:tc>
          <w:tcPr>
            <w:tcW w:w="4524"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w:t>
            </w:r>
          </w:p>
        </w:tc>
      </w:tr>
      <w:tr w:rsidR="00263535" w:rsidRPr="00DA3BE1" w:rsidTr="00DA3BE1">
        <w:trPr>
          <w:trHeight w:val="783"/>
        </w:trPr>
        <w:tc>
          <w:tcPr>
            <w:tcW w:w="4524" w:type="dxa"/>
            <w:vMerge/>
            <w:shd w:val="clear" w:color="auto" w:fill="auto"/>
          </w:tcPr>
          <w:p w:rsidR="00263535" w:rsidRPr="00DA3BE1" w:rsidRDefault="00263535" w:rsidP="00667998">
            <w:pPr>
              <w:spacing w:after="0" w:line="240" w:lineRule="auto"/>
              <w:rPr>
                <w:sz w:val="18"/>
                <w:szCs w:val="18"/>
              </w:rPr>
            </w:pP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Jeżeli tak, czy wykonawca przedsięwziął środki w celu samooczyszczenia? [] Tak [] Nie</w:t>
            </w:r>
          </w:p>
          <w:p w:rsidR="00263535" w:rsidRPr="00DA3BE1" w:rsidRDefault="00263535" w:rsidP="00667998">
            <w:pPr>
              <w:spacing w:after="0" w:line="240" w:lineRule="auto"/>
              <w:rPr>
                <w:sz w:val="18"/>
                <w:szCs w:val="18"/>
              </w:rPr>
            </w:pPr>
            <w:r w:rsidRPr="00DA3BE1">
              <w:rPr>
                <w:sz w:val="18"/>
                <w:szCs w:val="18"/>
              </w:rPr>
              <w:t>Jeżeli tak, proszę opisać przedsięwzięte środki: [……]</w:t>
            </w:r>
          </w:p>
        </w:tc>
      </w:tr>
      <w:tr w:rsidR="00263535" w:rsidRPr="00DA3BE1" w:rsidTr="00667998">
        <w:tc>
          <w:tcPr>
            <w:tcW w:w="4524" w:type="dxa"/>
            <w:shd w:val="clear" w:color="auto" w:fill="auto"/>
          </w:tcPr>
          <w:p w:rsidR="00263535" w:rsidRPr="00DA3BE1" w:rsidRDefault="00263535" w:rsidP="00667998">
            <w:pPr>
              <w:spacing w:after="0" w:line="240" w:lineRule="auto"/>
              <w:rPr>
                <w:sz w:val="18"/>
                <w:szCs w:val="18"/>
              </w:rPr>
            </w:pPr>
            <w:r w:rsidRPr="00DA3BE1">
              <w:rPr>
                <w:sz w:val="18"/>
                <w:szCs w:val="18"/>
              </w:rPr>
              <w:t>Czy wykonawca może potwierdzić, że:</w:t>
            </w:r>
          </w:p>
          <w:p w:rsidR="00263535" w:rsidRPr="00DA3BE1" w:rsidRDefault="00263535" w:rsidP="00667998">
            <w:pPr>
              <w:spacing w:after="0" w:line="240" w:lineRule="auto"/>
              <w:rPr>
                <w:sz w:val="18"/>
                <w:szCs w:val="18"/>
              </w:rPr>
            </w:pPr>
            <w:r w:rsidRPr="00DA3BE1">
              <w:rPr>
                <w:sz w:val="18"/>
                <w:szCs w:val="18"/>
              </w:rPr>
              <w:t>a)</w:t>
            </w:r>
            <w:r w:rsidR="00667998" w:rsidRPr="00DA3BE1">
              <w:rPr>
                <w:sz w:val="18"/>
                <w:szCs w:val="18"/>
              </w:rPr>
              <w:t xml:space="preserve"> </w:t>
            </w:r>
            <w:r w:rsidRPr="00DA3BE1">
              <w:rPr>
                <w:sz w:val="18"/>
                <w:szCs w:val="18"/>
              </w:rPr>
              <w:t>nie jest winny poważnego wprowadzenia w błąd przy dostarczaniu informacji wymaganych do weryfikacji braku podstaw wykluczenia lub do weryfikacji spełnienia kryteriów kwalifikacji;</w:t>
            </w:r>
          </w:p>
          <w:p w:rsidR="00263535" w:rsidRPr="00DA3BE1" w:rsidRDefault="00263535" w:rsidP="00667998">
            <w:pPr>
              <w:spacing w:after="0" w:line="240" w:lineRule="auto"/>
              <w:rPr>
                <w:sz w:val="18"/>
                <w:szCs w:val="18"/>
              </w:rPr>
            </w:pPr>
            <w:r w:rsidRPr="00DA3BE1">
              <w:rPr>
                <w:sz w:val="18"/>
                <w:szCs w:val="18"/>
              </w:rPr>
              <w:t>b) nie zataił tych informacji;</w:t>
            </w:r>
          </w:p>
          <w:p w:rsidR="00263535" w:rsidRPr="00DA3BE1" w:rsidRDefault="00263535" w:rsidP="00667998">
            <w:pPr>
              <w:spacing w:after="0" w:line="240" w:lineRule="auto"/>
              <w:rPr>
                <w:sz w:val="18"/>
                <w:szCs w:val="18"/>
              </w:rPr>
            </w:pPr>
            <w:r w:rsidRPr="00DA3BE1">
              <w:rPr>
                <w:sz w:val="18"/>
                <w:szCs w:val="18"/>
              </w:rPr>
              <w:t>c) jest w stanie niezwłocznie przedstawić dokumenty potwierdzające wymagane przez instytucję zamawiającą lub podmiot zamawiający; oraz</w:t>
            </w:r>
          </w:p>
          <w:p w:rsidR="00263535" w:rsidRPr="00DA3BE1" w:rsidRDefault="00263535" w:rsidP="00667998">
            <w:pPr>
              <w:spacing w:after="0" w:line="240" w:lineRule="auto"/>
              <w:rPr>
                <w:sz w:val="18"/>
                <w:szCs w:val="18"/>
              </w:rPr>
            </w:pPr>
            <w:r w:rsidRPr="00DA3BE1">
              <w:rPr>
                <w:sz w:val="18"/>
                <w:szCs w:val="18"/>
              </w:rP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w:t>
            </w:r>
            <w:r w:rsidRPr="00DA3BE1">
              <w:rPr>
                <w:sz w:val="18"/>
                <w:szCs w:val="18"/>
              </w:rPr>
              <w:lastRenderedPageBreak/>
              <w:t>mogą mieć istotny wpływ na decyzje w sprawie wykluczenia, kwalifikacji lub udzielenia zamówienia?</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lastRenderedPageBreak/>
              <w:t>[] Tak [] Nie</w:t>
            </w:r>
          </w:p>
        </w:tc>
      </w:tr>
    </w:tbl>
    <w:p w:rsidR="00667998" w:rsidRDefault="00667998" w:rsidP="00263535"/>
    <w:p w:rsidR="00263535" w:rsidRPr="00667998" w:rsidRDefault="00263535" w:rsidP="00667998">
      <w:pPr>
        <w:jc w:val="center"/>
        <w:rPr>
          <w:b/>
        </w:rPr>
      </w:pPr>
      <w:r w:rsidRPr="00667998">
        <w:rPr>
          <w: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263535" w:rsidRPr="00DA3BE1" w:rsidTr="00931C6E">
        <w:tc>
          <w:tcPr>
            <w:tcW w:w="4606" w:type="dxa"/>
            <w:shd w:val="clear" w:color="auto" w:fill="auto"/>
            <w:vAlign w:val="center"/>
          </w:tcPr>
          <w:p w:rsidR="00263535" w:rsidRPr="00DA3BE1" w:rsidRDefault="00263535" w:rsidP="00263535">
            <w:pPr>
              <w:rPr>
                <w:b/>
                <w:i/>
                <w:sz w:val="18"/>
                <w:szCs w:val="18"/>
              </w:rPr>
            </w:pPr>
            <w:r w:rsidRPr="00DA3BE1">
              <w:rPr>
                <w:b/>
                <w:i/>
                <w:sz w:val="18"/>
                <w:szCs w:val="18"/>
              </w:rPr>
              <w:t>Podstawy wykluczenia o charakterze wyłącznie krajowym</w:t>
            </w:r>
          </w:p>
        </w:tc>
        <w:tc>
          <w:tcPr>
            <w:tcW w:w="4606" w:type="dxa"/>
            <w:shd w:val="clear" w:color="auto" w:fill="auto"/>
            <w:vAlign w:val="center"/>
          </w:tcPr>
          <w:p w:rsidR="00263535" w:rsidRPr="00DA3BE1" w:rsidRDefault="00263535" w:rsidP="00263535">
            <w:pPr>
              <w:rPr>
                <w:b/>
                <w:i/>
                <w:sz w:val="18"/>
                <w:szCs w:val="18"/>
              </w:rPr>
            </w:pPr>
            <w:r w:rsidRPr="00DA3BE1">
              <w:rPr>
                <w:b/>
                <w:i/>
                <w:sz w:val="18"/>
                <w:szCs w:val="18"/>
              </w:rPr>
              <w:t>Odpowiedź:</w:t>
            </w:r>
          </w:p>
        </w:tc>
      </w:tr>
      <w:tr w:rsidR="00263535" w:rsidRPr="00DA3BE1" w:rsidTr="00931C6E">
        <w:tc>
          <w:tcPr>
            <w:tcW w:w="4606" w:type="dxa"/>
            <w:shd w:val="clear" w:color="auto" w:fill="auto"/>
          </w:tcPr>
          <w:p w:rsidR="00263535" w:rsidRPr="00DA3BE1" w:rsidRDefault="00263535" w:rsidP="00263535">
            <w:pPr>
              <w:rPr>
                <w:sz w:val="18"/>
                <w:szCs w:val="18"/>
              </w:rPr>
            </w:pPr>
            <w:r w:rsidRPr="00DA3BE1">
              <w:rPr>
                <w:sz w:val="18"/>
                <w:szCs w:val="18"/>
              </w:rPr>
              <w:t>Czy mają zastosowanie podstawy wykluczenia o charakterze wyłącznie krajowym określone w stosownym ogłoszeniu lub w dokumentach zamówienia?</w:t>
            </w:r>
          </w:p>
          <w:p w:rsidR="00263535" w:rsidRPr="00DA3BE1" w:rsidRDefault="00263535" w:rsidP="00263535">
            <w:pPr>
              <w:rPr>
                <w:sz w:val="18"/>
                <w:szCs w:val="18"/>
              </w:rPr>
            </w:pPr>
            <w:r w:rsidRPr="00DA3BE1">
              <w:rPr>
                <w:sz w:val="18"/>
                <w:szCs w:val="18"/>
              </w:rPr>
              <w:t>Jeżeli dokumentacja wymagana w stosownym ogłoszeniu lub w dokumentach zamówienia jest dostępna w formie elektronicznej, proszę wskazać:</w:t>
            </w:r>
          </w:p>
        </w:tc>
        <w:tc>
          <w:tcPr>
            <w:tcW w:w="4606" w:type="dxa"/>
            <w:shd w:val="clear" w:color="auto" w:fill="auto"/>
          </w:tcPr>
          <w:p w:rsidR="00263535" w:rsidRPr="00DA3BE1" w:rsidRDefault="00263535" w:rsidP="00263535">
            <w:pPr>
              <w:rPr>
                <w:sz w:val="18"/>
                <w:szCs w:val="18"/>
              </w:rPr>
            </w:pPr>
            <w:r w:rsidRPr="00DA3BE1">
              <w:rPr>
                <w:sz w:val="18"/>
                <w:szCs w:val="18"/>
              </w:rPr>
              <w:t>[] Tak [] Nie</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 [……][……][……]</w:t>
            </w:r>
          </w:p>
        </w:tc>
      </w:tr>
      <w:tr w:rsidR="00263535" w:rsidRPr="00DA3BE1" w:rsidTr="00931C6E">
        <w:tc>
          <w:tcPr>
            <w:tcW w:w="4606" w:type="dxa"/>
            <w:shd w:val="clear" w:color="auto" w:fill="auto"/>
          </w:tcPr>
          <w:p w:rsidR="00263535" w:rsidRPr="00DA3BE1" w:rsidRDefault="00263535" w:rsidP="00263535">
            <w:pPr>
              <w:rPr>
                <w:sz w:val="18"/>
                <w:szCs w:val="18"/>
              </w:rPr>
            </w:pPr>
            <w:r w:rsidRPr="00DA3BE1">
              <w:rPr>
                <w:sz w:val="18"/>
                <w:szCs w:val="18"/>
              </w:rPr>
              <w:t>W przypadku gdy ma zastosowanie którakolwiek z podstaw wykluczenia o charakterze wyłącznie krajowym, czy wykonawca przedsięwziął środki w celu samooczyszczenia?</w:t>
            </w:r>
          </w:p>
          <w:p w:rsidR="00263535" w:rsidRPr="00DA3BE1" w:rsidRDefault="00263535" w:rsidP="00263535">
            <w:pPr>
              <w:rPr>
                <w:sz w:val="18"/>
                <w:szCs w:val="18"/>
              </w:rPr>
            </w:pPr>
            <w:r w:rsidRPr="00DA3BE1">
              <w:rPr>
                <w:sz w:val="18"/>
                <w:szCs w:val="18"/>
              </w:rPr>
              <w:t>Jeżeli tak, proszę opisać przedsięwzięte środki:</w:t>
            </w:r>
          </w:p>
        </w:tc>
        <w:tc>
          <w:tcPr>
            <w:tcW w:w="4606" w:type="dxa"/>
            <w:shd w:val="clear" w:color="auto" w:fill="auto"/>
          </w:tcPr>
          <w:p w:rsidR="00263535" w:rsidRPr="00DA3BE1" w:rsidRDefault="00263535" w:rsidP="00263535">
            <w:pPr>
              <w:rPr>
                <w:sz w:val="18"/>
                <w:szCs w:val="18"/>
              </w:rPr>
            </w:pPr>
            <w:r w:rsidRPr="00DA3BE1">
              <w:rPr>
                <w:sz w:val="18"/>
                <w:szCs w:val="18"/>
              </w:rPr>
              <w:t>[] Tak [] Nie</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w:t>
            </w:r>
          </w:p>
        </w:tc>
      </w:tr>
    </w:tbl>
    <w:p w:rsidR="00263535" w:rsidRPr="00263535" w:rsidRDefault="00263535" w:rsidP="00263535"/>
    <w:p w:rsidR="00263535" w:rsidRPr="00667998" w:rsidRDefault="00263535" w:rsidP="00667998">
      <w:pPr>
        <w:jc w:val="center"/>
        <w:rPr>
          <w:b/>
        </w:rPr>
      </w:pPr>
      <w:r w:rsidRPr="00667998">
        <w:rPr>
          <w:b/>
        </w:rPr>
        <w:t>Część IV: Kryteria kwalifikacji</w:t>
      </w:r>
    </w:p>
    <w:p w:rsidR="00263535" w:rsidRPr="00667998" w:rsidRDefault="00263535" w:rsidP="00667998">
      <w:pPr>
        <w:jc w:val="center"/>
        <w:rPr>
          <w:b/>
        </w:rPr>
      </w:pPr>
      <w:r w:rsidRPr="00667998">
        <w:rPr>
          <w:b/>
        </w:rPr>
        <w:t xml:space="preserve">W odniesieniu do kryteriów kwalifikacji (sekcja </w:t>
      </w:r>
      <w:r w:rsidRPr="00667998">
        <w:rPr>
          <w:b/>
        </w:rPr>
        <w:t> lub sekcje A–D w niniejszej części) wykonawca oświadcza, że:</w:t>
      </w:r>
    </w:p>
    <w:p w:rsidR="00263535" w:rsidRPr="00667998" w:rsidRDefault="00263535" w:rsidP="00667998">
      <w:pPr>
        <w:jc w:val="center"/>
        <w:rPr>
          <w:b/>
        </w:rPr>
      </w:pPr>
    </w:p>
    <w:p w:rsidR="00263535" w:rsidRPr="00667998" w:rsidRDefault="00263535" w:rsidP="00667998">
      <w:pPr>
        <w:jc w:val="center"/>
        <w:rPr>
          <w:b/>
        </w:rPr>
      </w:pPr>
      <w:r w:rsidRPr="00667998">
        <w:rPr>
          <w:b/>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263535" w:rsidRPr="00263535" w:rsidTr="00DA3BE1">
        <w:tc>
          <w:tcPr>
            <w:tcW w:w="4606" w:type="dxa"/>
            <w:shd w:val="clear" w:color="auto" w:fill="D9D9D9" w:themeFill="background1" w:themeFillShade="D9"/>
            <w:vAlign w:val="center"/>
          </w:tcPr>
          <w:p w:rsidR="00263535" w:rsidRPr="00DA3BE1" w:rsidRDefault="00263535" w:rsidP="00DA3BE1">
            <w:pPr>
              <w:rPr>
                <w:b/>
                <w:i/>
                <w:sz w:val="18"/>
                <w:szCs w:val="18"/>
                <w:highlight w:val="lightGray"/>
              </w:rPr>
            </w:pPr>
            <w:r w:rsidRPr="00DA3BE1">
              <w:rPr>
                <w:b/>
                <w:i/>
                <w:sz w:val="18"/>
                <w:szCs w:val="18"/>
                <w:highlight w:val="lightGray"/>
              </w:rPr>
              <w:t>Spełnienie wszystkich wymaganych kryteriów</w:t>
            </w:r>
            <w:r w:rsidR="00DA3BE1" w:rsidRPr="00DA3BE1">
              <w:rPr>
                <w:b/>
                <w:i/>
                <w:sz w:val="18"/>
                <w:szCs w:val="18"/>
                <w:highlight w:val="lightGray"/>
              </w:rPr>
              <w:t xml:space="preserve"> </w:t>
            </w:r>
            <w:r w:rsidRPr="00DA3BE1">
              <w:rPr>
                <w:b/>
                <w:i/>
                <w:sz w:val="18"/>
                <w:szCs w:val="18"/>
                <w:highlight w:val="lightGray"/>
              </w:rPr>
              <w:t>kwalifikacji</w:t>
            </w:r>
          </w:p>
        </w:tc>
        <w:tc>
          <w:tcPr>
            <w:tcW w:w="4606" w:type="dxa"/>
            <w:shd w:val="clear" w:color="auto" w:fill="D9D9D9" w:themeFill="background1" w:themeFillShade="D9"/>
            <w:vAlign w:val="center"/>
          </w:tcPr>
          <w:p w:rsidR="00263535" w:rsidRPr="00DA3BE1" w:rsidRDefault="00263535" w:rsidP="00263535">
            <w:pPr>
              <w:rPr>
                <w:b/>
                <w:i/>
                <w:sz w:val="18"/>
                <w:szCs w:val="18"/>
                <w:highlight w:val="lightGray"/>
              </w:rPr>
            </w:pPr>
            <w:r w:rsidRPr="00DA3BE1">
              <w:rPr>
                <w:b/>
                <w:i/>
                <w:sz w:val="18"/>
                <w:szCs w:val="18"/>
                <w:highlight w:val="lightGray"/>
              </w:rPr>
              <w:t>Odpowiedź</w:t>
            </w:r>
          </w:p>
        </w:tc>
      </w:tr>
      <w:tr w:rsidR="00263535" w:rsidRPr="00263535" w:rsidTr="00DA3BE1">
        <w:tc>
          <w:tcPr>
            <w:tcW w:w="4606" w:type="dxa"/>
            <w:shd w:val="clear" w:color="auto" w:fill="D9D9D9" w:themeFill="background1" w:themeFillShade="D9"/>
          </w:tcPr>
          <w:p w:rsidR="00263535" w:rsidRPr="00DA3BE1" w:rsidRDefault="00263535" w:rsidP="00263535">
            <w:pPr>
              <w:rPr>
                <w:sz w:val="18"/>
                <w:szCs w:val="18"/>
                <w:highlight w:val="lightGray"/>
              </w:rPr>
            </w:pPr>
            <w:r w:rsidRPr="00DA3BE1">
              <w:rPr>
                <w:sz w:val="18"/>
                <w:szCs w:val="18"/>
                <w:highlight w:val="lightGray"/>
              </w:rPr>
              <w:t>Spełnia wymagane kryteria kwalifikacji:</w:t>
            </w:r>
          </w:p>
        </w:tc>
        <w:tc>
          <w:tcPr>
            <w:tcW w:w="4606" w:type="dxa"/>
            <w:shd w:val="clear" w:color="auto" w:fill="D9D9D9" w:themeFill="background1" w:themeFillShade="D9"/>
          </w:tcPr>
          <w:p w:rsidR="00263535" w:rsidRPr="00DA3BE1" w:rsidRDefault="00263535" w:rsidP="00263535">
            <w:pPr>
              <w:rPr>
                <w:sz w:val="18"/>
                <w:szCs w:val="18"/>
                <w:highlight w:val="lightGray"/>
              </w:rPr>
            </w:pPr>
            <w:r w:rsidRPr="00DA3BE1">
              <w:rPr>
                <w:sz w:val="18"/>
                <w:szCs w:val="18"/>
                <w:highlight w:val="lightGray"/>
              </w:rPr>
              <w:t>[] Tak [] Nie</w:t>
            </w:r>
          </w:p>
          <w:p w:rsidR="00263535" w:rsidRPr="00DA3BE1" w:rsidRDefault="00263535" w:rsidP="00263535">
            <w:pPr>
              <w:rPr>
                <w:sz w:val="18"/>
                <w:szCs w:val="18"/>
                <w:highlight w:val="lightGray"/>
              </w:rPr>
            </w:pPr>
          </w:p>
        </w:tc>
      </w:tr>
    </w:tbl>
    <w:p w:rsidR="00263535" w:rsidRPr="00263535" w:rsidRDefault="00263535" w:rsidP="00263535"/>
    <w:p w:rsidR="00263535" w:rsidRPr="00667998" w:rsidRDefault="00263535" w:rsidP="00667998">
      <w:pPr>
        <w:jc w:val="center"/>
        <w:rPr>
          <w:b/>
        </w:rPr>
      </w:pPr>
      <w:r w:rsidRPr="00667998">
        <w:rPr>
          <w:b/>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263535" w:rsidRPr="00DA3BE1" w:rsidTr="00931C6E">
        <w:tc>
          <w:tcPr>
            <w:tcW w:w="4606" w:type="dxa"/>
            <w:shd w:val="clear" w:color="auto" w:fill="auto"/>
            <w:vAlign w:val="center"/>
          </w:tcPr>
          <w:p w:rsidR="00263535" w:rsidRPr="00DA3BE1" w:rsidRDefault="00263535" w:rsidP="00263535">
            <w:pPr>
              <w:rPr>
                <w:b/>
                <w:i/>
                <w:sz w:val="18"/>
                <w:szCs w:val="18"/>
              </w:rPr>
            </w:pPr>
            <w:r w:rsidRPr="00DA3BE1">
              <w:rPr>
                <w:b/>
                <w:i/>
                <w:sz w:val="18"/>
                <w:szCs w:val="18"/>
              </w:rPr>
              <w:t>Kompetencje</w:t>
            </w:r>
          </w:p>
        </w:tc>
        <w:tc>
          <w:tcPr>
            <w:tcW w:w="4606" w:type="dxa"/>
            <w:shd w:val="clear" w:color="auto" w:fill="auto"/>
            <w:vAlign w:val="center"/>
          </w:tcPr>
          <w:p w:rsidR="00263535" w:rsidRPr="00DA3BE1" w:rsidRDefault="00263535" w:rsidP="00263535">
            <w:pPr>
              <w:rPr>
                <w:b/>
                <w:i/>
                <w:sz w:val="18"/>
                <w:szCs w:val="18"/>
              </w:rPr>
            </w:pPr>
            <w:r w:rsidRPr="00DA3BE1">
              <w:rPr>
                <w:b/>
                <w:i/>
                <w:sz w:val="18"/>
                <w:szCs w:val="18"/>
              </w:rPr>
              <w:t>Odpowiedź</w:t>
            </w:r>
          </w:p>
        </w:tc>
      </w:tr>
      <w:tr w:rsidR="00263535" w:rsidRPr="00DA3BE1" w:rsidTr="00931C6E">
        <w:tc>
          <w:tcPr>
            <w:tcW w:w="4606" w:type="dxa"/>
            <w:shd w:val="clear" w:color="auto" w:fill="auto"/>
          </w:tcPr>
          <w:p w:rsidR="00263535" w:rsidRPr="00DA3BE1" w:rsidRDefault="00263535" w:rsidP="00263535">
            <w:pPr>
              <w:rPr>
                <w:sz w:val="18"/>
                <w:szCs w:val="18"/>
              </w:rPr>
            </w:pPr>
            <w:r w:rsidRPr="00DA3BE1">
              <w:rPr>
                <w:sz w:val="18"/>
                <w:szCs w:val="18"/>
              </w:rPr>
              <w:t>1) Figuruje w odpowiednim rejestrze zawodowym lub handlowym prowadzonym w państwie członkowskim siedziby wykonawcy:</w:t>
            </w:r>
          </w:p>
          <w:p w:rsidR="00263535" w:rsidRPr="00DA3BE1" w:rsidRDefault="00263535" w:rsidP="00263535">
            <w:pPr>
              <w:rPr>
                <w:sz w:val="18"/>
                <w:szCs w:val="18"/>
              </w:rPr>
            </w:pPr>
            <w:r w:rsidRPr="00DA3BE1">
              <w:rPr>
                <w:sz w:val="18"/>
                <w:szCs w:val="18"/>
              </w:rPr>
              <w:lastRenderedPageBreak/>
              <w:t>Jeżeli odnośna dokumentacja jest dostępna w formie elektronicznej, proszę wskazać:</w:t>
            </w:r>
          </w:p>
        </w:tc>
        <w:tc>
          <w:tcPr>
            <w:tcW w:w="4606" w:type="dxa"/>
            <w:shd w:val="clear" w:color="auto" w:fill="auto"/>
          </w:tcPr>
          <w:p w:rsidR="00263535" w:rsidRPr="00DA3BE1" w:rsidRDefault="00263535" w:rsidP="00263535">
            <w:pPr>
              <w:rPr>
                <w:sz w:val="18"/>
                <w:szCs w:val="18"/>
              </w:rPr>
            </w:pPr>
            <w:r w:rsidRPr="00DA3BE1">
              <w:rPr>
                <w:sz w:val="18"/>
                <w:szCs w:val="18"/>
              </w:rPr>
              <w:lastRenderedPageBreak/>
              <w:t>[…]</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 [……][……][……]</w:t>
            </w:r>
          </w:p>
        </w:tc>
      </w:tr>
      <w:tr w:rsidR="00263535" w:rsidRPr="00DA3BE1" w:rsidTr="00931C6E">
        <w:tc>
          <w:tcPr>
            <w:tcW w:w="4606" w:type="dxa"/>
            <w:shd w:val="clear" w:color="auto" w:fill="BFBFBF"/>
          </w:tcPr>
          <w:p w:rsidR="00263535" w:rsidRPr="00DA3BE1" w:rsidRDefault="00263535" w:rsidP="00263535">
            <w:pPr>
              <w:rPr>
                <w:sz w:val="16"/>
                <w:szCs w:val="16"/>
              </w:rPr>
            </w:pPr>
            <w:r w:rsidRPr="00DA3BE1">
              <w:rPr>
                <w:sz w:val="16"/>
                <w:szCs w:val="16"/>
              </w:rPr>
              <w:lastRenderedPageBreak/>
              <w:t>2) W odniesieniu do zamówień publicznych na usługi:</w:t>
            </w:r>
          </w:p>
          <w:p w:rsidR="00263535" w:rsidRPr="00DA3BE1" w:rsidRDefault="00263535" w:rsidP="00263535">
            <w:pPr>
              <w:rPr>
                <w:sz w:val="16"/>
                <w:szCs w:val="16"/>
              </w:rPr>
            </w:pPr>
            <w:r w:rsidRPr="00DA3BE1">
              <w:rPr>
                <w:sz w:val="16"/>
                <w:szCs w:val="16"/>
              </w:rPr>
              <w:t>Czy konieczne jest posiadanie określonego zezwolenia lub bycie członkiem określonej organizacji, aby mieć możliwość świadczenia usługi, o której mowa, w państwie siedziby wykonawcy?</w:t>
            </w:r>
          </w:p>
          <w:p w:rsidR="00263535" w:rsidRPr="00DA3BE1" w:rsidRDefault="00263535" w:rsidP="00263535">
            <w:pPr>
              <w:rPr>
                <w:sz w:val="16"/>
                <w:szCs w:val="16"/>
              </w:rPr>
            </w:pPr>
            <w:r w:rsidRPr="00DA3BE1">
              <w:rPr>
                <w:sz w:val="16"/>
                <w:szCs w:val="16"/>
              </w:rPr>
              <w:t>Jeżeli odnośna dokumentacja jest dostępna w formie elektronicznej, proszę wskazać:</w:t>
            </w:r>
          </w:p>
        </w:tc>
        <w:tc>
          <w:tcPr>
            <w:tcW w:w="4606" w:type="dxa"/>
            <w:shd w:val="clear" w:color="auto" w:fill="BFBFBF"/>
          </w:tcPr>
          <w:p w:rsidR="00263535" w:rsidRPr="00DA3BE1" w:rsidRDefault="00263535" w:rsidP="00263535">
            <w:pPr>
              <w:rPr>
                <w:sz w:val="16"/>
                <w:szCs w:val="16"/>
              </w:rPr>
            </w:pPr>
            <w:r w:rsidRPr="00DA3BE1">
              <w:rPr>
                <w:sz w:val="16"/>
                <w:szCs w:val="16"/>
              </w:rPr>
              <w:t>[] Tak [] Nie</w:t>
            </w:r>
          </w:p>
          <w:p w:rsidR="00263535" w:rsidRPr="00DA3BE1" w:rsidRDefault="00263535" w:rsidP="00263535">
            <w:pPr>
              <w:rPr>
                <w:sz w:val="16"/>
                <w:szCs w:val="16"/>
              </w:rPr>
            </w:pPr>
            <w:r w:rsidRPr="00DA3BE1">
              <w:rPr>
                <w:sz w:val="16"/>
                <w:szCs w:val="16"/>
              </w:rPr>
              <w:t xml:space="preserve">Jeżeli tak, proszę określić, o jakie zezwolenie lub status członkowski chodzi, i wskazać, czy wykonawca je posiada: [ …] </w:t>
            </w:r>
          </w:p>
          <w:p w:rsidR="00263535" w:rsidRPr="00DA3BE1" w:rsidRDefault="00263535" w:rsidP="00263535">
            <w:pPr>
              <w:rPr>
                <w:sz w:val="16"/>
                <w:szCs w:val="16"/>
              </w:rPr>
            </w:pPr>
            <w:r w:rsidRPr="00DA3BE1">
              <w:rPr>
                <w:sz w:val="16"/>
                <w:szCs w:val="16"/>
              </w:rPr>
              <w:t>[]Tak [] Nie</w:t>
            </w:r>
          </w:p>
          <w:p w:rsidR="00263535" w:rsidRPr="00DA3BE1" w:rsidRDefault="00263535" w:rsidP="00263535">
            <w:pPr>
              <w:rPr>
                <w:sz w:val="16"/>
                <w:szCs w:val="16"/>
              </w:rPr>
            </w:pPr>
          </w:p>
          <w:p w:rsidR="00263535" w:rsidRPr="00DA3BE1" w:rsidRDefault="00263535" w:rsidP="00263535">
            <w:pPr>
              <w:rPr>
                <w:sz w:val="16"/>
                <w:szCs w:val="16"/>
              </w:rPr>
            </w:pPr>
          </w:p>
          <w:p w:rsidR="00263535" w:rsidRPr="00DA3BE1" w:rsidRDefault="00263535" w:rsidP="00263535">
            <w:pPr>
              <w:rPr>
                <w:sz w:val="16"/>
                <w:szCs w:val="16"/>
              </w:rPr>
            </w:pPr>
            <w:r w:rsidRPr="00DA3BE1">
              <w:rPr>
                <w:sz w:val="16"/>
                <w:szCs w:val="16"/>
              </w:rPr>
              <w:t>(adres internetowy, wydający urząd lub organ, dokładne dane referencyjne</w:t>
            </w:r>
          </w:p>
          <w:p w:rsidR="00263535" w:rsidRPr="00DA3BE1" w:rsidRDefault="00263535" w:rsidP="00263535">
            <w:pPr>
              <w:rPr>
                <w:sz w:val="16"/>
                <w:szCs w:val="16"/>
              </w:rPr>
            </w:pPr>
            <w:r w:rsidRPr="00DA3BE1">
              <w:rPr>
                <w:sz w:val="16"/>
                <w:szCs w:val="16"/>
              </w:rPr>
              <w:t>dokumentacji): [……][……][……]</w:t>
            </w:r>
          </w:p>
        </w:tc>
      </w:tr>
    </w:tbl>
    <w:p w:rsidR="00263535" w:rsidRPr="00263535" w:rsidRDefault="00263535" w:rsidP="00263535"/>
    <w:p w:rsidR="00263535" w:rsidRPr="00667998" w:rsidRDefault="00263535" w:rsidP="00667998">
      <w:pPr>
        <w:jc w:val="center"/>
        <w:rPr>
          <w:b/>
        </w:rPr>
      </w:pPr>
      <w:r w:rsidRPr="00667998">
        <w:rPr>
          <w:b/>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9"/>
      </w:tblGrid>
      <w:tr w:rsidR="00263535" w:rsidRPr="00DA3BE1" w:rsidTr="00DA3BE1">
        <w:tc>
          <w:tcPr>
            <w:tcW w:w="4513" w:type="dxa"/>
            <w:shd w:val="clear" w:color="auto" w:fill="auto"/>
            <w:vAlign w:val="center"/>
          </w:tcPr>
          <w:p w:rsidR="00263535" w:rsidRPr="00DA3BE1" w:rsidRDefault="00263535" w:rsidP="00263535">
            <w:pPr>
              <w:rPr>
                <w:b/>
                <w:i/>
                <w:sz w:val="18"/>
                <w:szCs w:val="18"/>
              </w:rPr>
            </w:pPr>
            <w:r w:rsidRPr="00DA3BE1">
              <w:rPr>
                <w:b/>
                <w:i/>
                <w:sz w:val="18"/>
                <w:szCs w:val="18"/>
              </w:rPr>
              <w:t>Sytuacja ekonomiczna i finansowa</w:t>
            </w:r>
          </w:p>
        </w:tc>
        <w:tc>
          <w:tcPr>
            <w:tcW w:w="4549" w:type="dxa"/>
            <w:shd w:val="clear" w:color="auto" w:fill="auto"/>
            <w:vAlign w:val="center"/>
          </w:tcPr>
          <w:p w:rsidR="00263535" w:rsidRPr="00DA3BE1" w:rsidRDefault="00263535" w:rsidP="00263535">
            <w:pPr>
              <w:rPr>
                <w:b/>
                <w:i/>
                <w:sz w:val="18"/>
                <w:szCs w:val="18"/>
              </w:rPr>
            </w:pPr>
            <w:r w:rsidRPr="00DA3BE1">
              <w:rPr>
                <w:b/>
                <w:i/>
                <w:sz w:val="18"/>
                <w:szCs w:val="18"/>
              </w:rPr>
              <w:t>Odpowiedź:</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t>1a) Jego („ogólny”) roczny obrót w ciągu określonej liczby lat obrotowych wymaganej w stosownym ogłoszeniu lub dokumentach zamówienia jest następujący:</w:t>
            </w:r>
          </w:p>
          <w:p w:rsidR="00263535" w:rsidRPr="00DA3BE1" w:rsidRDefault="00263535" w:rsidP="00263535">
            <w:pPr>
              <w:rPr>
                <w:sz w:val="18"/>
                <w:szCs w:val="18"/>
              </w:rPr>
            </w:pPr>
            <w:r w:rsidRPr="00DA3BE1">
              <w:rPr>
                <w:sz w:val="18"/>
                <w:szCs w:val="18"/>
              </w:rPr>
              <w:t>lub</w:t>
            </w:r>
          </w:p>
          <w:p w:rsidR="00263535" w:rsidRPr="00DA3BE1" w:rsidRDefault="00263535" w:rsidP="00263535">
            <w:pPr>
              <w:rPr>
                <w:sz w:val="18"/>
                <w:szCs w:val="18"/>
              </w:rPr>
            </w:pPr>
            <w:r w:rsidRPr="00DA3BE1">
              <w:rPr>
                <w:sz w:val="18"/>
                <w:szCs w:val="18"/>
              </w:rPr>
              <w:t>1b) Jego średni roczny obrót w ciągu określonej liczby lat wymaganej w stosownym ogłoszeniu lub dokumentach zamówienia jest następujący</w:t>
            </w:r>
          </w:p>
          <w:p w:rsidR="00263535" w:rsidRPr="00DA3BE1" w:rsidRDefault="00263535" w:rsidP="00263535">
            <w:pPr>
              <w:rPr>
                <w:sz w:val="18"/>
                <w:szCs w:val="18"/>
              </w:rPr>
            </w:pPr>
            <w:r w:rsidRPr="00DA3BE1">
              <w:rPr>
                <w:sz w:val="18"/>
                <w:szCs w:val="18"/>
              </w:rPr>
              <w:t>Jeżeli odnośna dokumentacja jest dostępna w formie elektronicznej, proszę wskazać:</w:t>
            </w:r>
          </w:p>
        </w:tc>
        <w:tc>
          <w:tcPr>
            <w:tcW w:w="4549" w:type="dxa"/>
            <w:shd w:val="clear" w:color="auto" w:fill="BFBFBF"/>
          </w:tcPr>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(liczba lat, średni obrót): [……], [……] […] waluta</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t>2a) Jego roczny („specyficzny”) obrót w obszarze działalności gospodarczej objętym zamówieniem i określonym w stosownym ogłoszeniu lub dokumentach zamówienia w ciągu wymaganej liczby lat obrotowych jest następujący:</w:t>
            </w:r>
          </w:p>
          <w:p w:rsidR="00263535" w:rsidRPr="00DA3BE1" w:rsidRDefault="00263535" w:rsidP="00263535">
            <w:pPr>
              <w:rPr>
                <w:sz w:val="18"/>
                <w:szCs w:val="18"/>
              </w:rPr>
            </w:pPr>
            <w:r w:rsidRPr="00DA3BE1">
              <w:rPr>
                <w:sz w:val="18"/>
                <w:szCs w:val="18"/>
              </w:rPr>
              <w:t>lub</w:t>
            </w:r>
          </w:p>
          <w:p w:rsidR="00263535" w:rsidRPr="00DA3BE1" w:rsidRDefault="00263535" w:rsidP="00263535">
            <w:pPr>
              <w:rPr>
                <w:sz w:val="18"/>
                <w:szCs w:val="18"/>
              </w:rPr>
            </w:pPr>
            <w:r w:rsidRPr="00DA3BE1">
              <w:rPr>
                <w:sz w:val="18"/>
                <w:szCs w:val="18"/>
              </w:rPr>
              <w:t xml:space="preserve">2b) Jego średni roczny obrót w przedmiotowym obszarze i w ciągu określonej liczby lat wymaganej w stosownym ogłoszeniu lub dokumentach zamówienia jest następujący: </w:t>
            </w:r>
          </w:p>
          <w:p w:rsidR="00263535" w:rsidRPr="00DA3BE1" w:rsidRDefault="00263535" w:rsidP="00263535">
            <w:pPr>
              <w:rPr>
                <w:sz w:val="18"/>
                <w:szCs w:val="18"/>
              </w:rPr>
            </w:pPr>
            <w:r w:rsidRPr="00DA3BE1">
              <w:rPr>
                <w:sz w:val="18"/>
                <w:szCs w:val="18"/>
              </w:rPr>
              <w:t>Jeżeli odnośna dokumentacja jest dostępna w formie elektronicznej, proszę wskazać:</w:t>
            </w:r>
          </w:p>
        </w:tc>
        <w:tc>
          <w:tcPr>
            <w:tcW w:w="4549" w:type="dxa"/>
            <w:shd w:val="clear" w:color="auto" w:fill="BFBFBF"/>
          </w:tcPr>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(liczba lat, średni obrót): [……], [……] […] waluta</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w:t>
            </w:r>
          </w:p>
          <w:p w:rsidR="00263535" w:rsidRPr="00DA3BE1" w:rsidRDefault="00263535" w:rsidP="00263535">
            <w:pPr>
              <w:rPr>
                <w:sz w:val="18"/>
                <w:szCs w:val="18"/>
              </w:rPr>
            </w:pPr>
            <w:r w:rsidRPr="00DA3BE1">
              <w:rPr>
                <w:sz w:val="18"/>
                <w:szCs w:val="18"/>
              </w:rPr>
              <w:t>dokładne dane referencyjne dokumentacji):</w:t>
            </w:r>
          </w:p>
          <w:p w:rsidR="00263535" w:rsidRPr="00DA3BE1" w:rsidRDefault="00263535" w:rsidP="00263535">
            <w:pPr>
              <w:rPr>
                <w:sz w:val="18"/>
                <w:szCs w:val="18"/>
              </w:rPr>
            </w:pPr>
            <w:r w:rsidRPr="00DA3BE1">
              <w:rPr>
                <w:sz w:val="18"/>
                <w:szCs w:val="18"/>
              </w:rPr>
              <w:t>[……][……][……]</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549" w:type="dxa"/>
            <w:shd w:val="clear" w:color="auto" w:fill="BFBFBF"/>
          </w:tcPr>
          <w:p w:rsidR="00263535" w:rsidRPr="00DA3BE1" w:rsidRDefault="00263535" w:rsidP="00263535">
            <w:pPr>
              <w:rPr>
                <w:sz w:val="18"/>
                <w:szCs w:val="18"/>
              </w:rPr>
            </w:pPr>
            <w:r w:rsidRPr="00DA3BE1">
              <w:rPr>
                <w:sz w:val="18"/>
                <w:szCs w:val="18"/>
              </w:rPr>
              <w:t>[……]</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t>4) W odniesieniu do wskaźników finansowych określonych w stosownym ogłoszeniu lub dokumentach zamówienia wykonawca oświadcza, że aktualna(-e) wartość(-ci) wymaganego(-ych) wskaźnika(-ów) jest (są) następująca(-e):</w:t>
            </w:r>
          </w:p>
          <w:p w:rsidR="00263535" w:rsidRPr="00DA3BE1" w:rsidRDefault="00263535" w:rsidP="00263535">
            <w:pPr>
              <w:rPr>
                <w:sz w:val="18"/>
                <w:szCs w:val="18"/>
              </w:rPr>
            </w:pPr>
            <w:r w:rsidRPr="00DA3BE1">
              <w:rPr>
                <w:sz w:val="18"/>
                <w:szCs w:val="18"/>
              </w:rPr>
              <w:t>Jeżeli odnośna dokumentacja jest dostępna w formie elektronicznej, proszę wskazać:</w:t>
            </w:r>
          </w:p>
        </w:tc>
        <w:tc>
          <w:tcPr>
            <w:tcW w:w="4549" w:type="dxa"/>
            <w:shd w:val="clear" w:color="auto" w:fill="BFBFBF"/>
          </w:tcPr>
          <w:p w:rsidR="00263535" w:rsidRPr="00DA3BE1" w:rsidRDefault="00263535" w:rsidP="00263535">
            <w:pPr>
              <w:rPr>
                <w:sz w:val="18"/>
                <w:szCs w:val="18"/>
              </w:rPr>
            </w:pPr>
            <w:r w:rsidRPr="00DA3BE1">
              <w:rPr>
                <w:sz w:val="18"/>
                <w:szCs w:val="18"/>
              </w:rPr>
              <w:t>(określenie wymaganego wskaźnika – stosunek X do Y – oraz wartość):</w:t>
            </w:r>
          </w:p>
          <w:p w:rsidR="00263535" w:rsidRPr="00DA3BE1" w:rsidRDefault="00263535" w:rsidP="00263535">
            <w:pPr>
              <w:rPr>
                <w:sz w:val="18"/>
                <w:szCs w:val="18"/>
              </w:rPr>
            </w:pPr>
            <w:r w:rsidRPr="00DA3BE1">
              <w:rPr>
                <w:sz w:val="18"/>
                <w:szCs w:val="18"/>
              </w:rPr>
              <w:t>[……], [……]</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w:t>
            </w:r>
          </w:p>
          <w:p w:rsidR="00263535" w:rsidRPr="00DA3BE1" w:rsidRDefault="00263535" w:rsidP="00263535">
            <w:pPr>
              <w:rPr>
                <w:sz w:val="18"/>
                <w:szCs w:val="18"/>
              </w:rPr>
            </w:pPr>
            <w:r w:rsidRPr="00DA3BE1">
              <w:rPr>
                <w:sz w:val="18"/>
                <w:szCs w:val="18"/>
              </w:rPr>
              <w:t>[……][……][……]</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t>5) W ramach ubezpieczenia z tytułu ryzyka zawodowego wykonawca jest ubezpieczony na następującą kwotę:</w:t>
            </w:r>
          </w:p>
          <w:p w:rsidR="00263535" w:rsidRPr="00DA3BE1" w:rsidRDefault="00263535" w:rsidP="00263535">
            <w:pPr>
              <w:rPr>
                <w:sz w:val="18"/>
                <w:szCs w:val="18"/>
              </w:rPr>
            </w:pPr>
            <w:r w:rsidRPr="00DA3BE1">
              <w:rPr>
                <w:sz w:val="18"/>
                <w:szCs w:val="18"/>
              </w:rPr>
              <w:t>Jeżeli te informacje są dostępne w formie elektronicznej, proszę wskazać:</w:t>
            </w:r>
          </w:p>
        </w:tc>
        <w:tc>
          <w:tcPr>
            <w:tcW w:w="4549" w:type="dxa"/>
            <w:shd w:val="clear" w:color="auto" w:fill="BFBFBF"/>
          </w:tcPr>
          <w:p w:rsidR="00263535" w:rsidRPr="00DA3BE1" w:rsidRDefault="00263535" w:rsidP="00263535">
            <w:pPr>
              <w:rPr>
                <w:sz w:val="18"/>
                <w:szCs w:val="18"/>
              </w:rPr>
            </w:pPr>
            <w:r w:rsidRPr="00DA3BE1">
              <w:rPr>
                <w:sz w:val="18"/>
                <w:szCs w:val="18"/>
              </w:rPr>
              <w:t>[……] […] waluta</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 [……][……][……]</w:t>
            </w:r>
          </w:p>
        </w:tc>
      </w:tr>
      <w:tr w:rsidR="00263535" w:rsidRPr="00DA3BE1" w:rsidTr="00DA3BE1">
        <w:tc>
          <w:tcPr>
            <w:tcW w:w="4513" w:type="dxa"/>
            <w:shd w:val="clear" w:color="auto" w:fill="auto"/>
          </w:tcPr>
          <w:p w:rsidR="00263535" w:rsidRPr="00DA3BE1" w:rsidRDefault="00263535" w:rsidP="00263535">
            <w:pPr>
              <w:rPr>
                <w:sz w:val="18"/>
                <w:szCs w:val="18"/>
              </w:rPr>
            </w:pPr>
            <w:r w:rsidRPr="00DA3BE1">
              <w:rPr>
                <w:sz w:val="18"/>
                <w:szCs w:val="18"/>
              </w:rPr>
              <w:t xml:space="preserve">6) W odniesieniu do innych ewentualnych wymogów ekonomicznych lub finansowych, które mogły zostać określone w stosownym ogłoszeniu lub dokumentach zamówienia, wykonawca oświadcza, że </w:t>
            </w:r>
          </w:p>
          <w:p w:rsidR="00263535" w:rsidRPr="00DA3BE1" w:rsidRDefault="00263535" w:rsidP="00263535">
            <w:pPr>
              <w:rPr>
                <w:sz w:val="18"/>
                <w:szCs w:val="18"/>
              </w:rPr>
            </w:pPr>
            <w:r w:rsidRPr="00DA3BE1">
              <w:rPr>
                <w:sz w:val="18"/>
                <w:szCs w:val="18"/>
              </w:rPr>
              <w:t>Jeżeli odnośna dokumentacja, która mogła zostać określona w stosownym ogłoszeniu lub w dokumentach zamówienia, jest dostępna w formie elektronicznej, proszę wskazać:</w:t>
            </w:r>
          </w:p>
        </w:tc>
        <w:tc>
          <w:tcPr>
            <w:tcW w:w="4549" w:type="dxa"/>
            <w:shd w:val="clear" w:color="auto" w:fill="auto"/>
          </w:tcPr>
          <w:p w:rsidR="00263535" w:rsidRPr="00DA3BE1" w:rsidRDefault="00263535" w:rsidP="00263535">
            <w:pPr>
              <w:rPr>
                <w:sz w:val="18"/>
                <w:szCs w:val="18"/>
              </w:rPr>
            </w:pPr>
            <w:r w:rsidRPr="00DA3BE1">
              <w:rPr>
                <w:sz w:val="18"/>
                <w:szCs w:val="18"/>
              </w:rPr>
              <w:t>informacja banku lub spółdzielczej kasy oszczędnościowo-kredytowej</w:t>
            </w:r>
          </w:p>
          <w:p w:rsidR="00263535" w:rsidRPr="00DA3BE1" w:rsidRDefault="00263535" w:rsidP="00263535">
            <w:pPr>
              <w:rPr>
                <w:sz w:val="18"/>
                <w:szCs w:val="18"/>
              </w:rPr>
            </w:pPr>
            <w:r w:rsidRPr="00DA3BE1">
              <w:rPr>
                <w:sz w:val="18"/>
                <w:szCs w:val="18"/>
              </w:rPr>
              <w:t xml:space="preserve"> [……]</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 [……][……][……]</w:t>
            </w:r>
          </w:p>
        </w:tc>
      </w:tr>
    </w:tbl>
    <w:p w:rsidR="00263535" w:rsidRPr="00263535" w:rsidRDefault="00263535" w:rsidP="00263535"/>
    <w:p w:rsidR="00F612A4" w:rsidRDefault="00F612A4" w:rsidP="00667998">
      <w:pPr>
        <w:jc w:val="center"/>
        <w:rPr>
          <w:b/>
        </w:rPr>
      </w:pPr>
    </w:p>
    <w:p w:rsidR="00263535" w:rsidRPr="00667998" w:rsidRDefault="00263535" w:rsidP="00667998">
      <w:pPr>
        <w:jc w:val="center"/>
        <w:rPr>
          <w:b/>
        </w:rPr>
      </w:pPr>
      <w:r w:rsidRPr="00667998">
        <w:rPr>
          <w:b/>
        </w:rPr>
        <w:lastRenderedPageBreak/>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57"/>
      </w:tblGrid>
      <w:tr w:rsidR="00263535" w:rsidRPr="00263535" w:rsidTr="00EC2885">
        <w:tc>
          <w:tcPr>
            <w:tcW w:w="4505" w:type="dxa"/>
            <w:shd w:val="clear" w:color="auto" w:fill="auto"/>
            <w:vAlign w:val="center"/>
          </w:tcPr>
          <w:p w:rsidR="00263535" w:rsidRPr="003A2BAD" w:rsidRDefault="00263535" w:rsidP="00263535">
            <w:pPr>
              <w:rPr>
                <w:b/>
                <w:i/>
                <w:sz w:val="18"/>
                <w:szCs w:val="18"/>
              </w:rPr>
            </w:pPr>
            <w:r w:rsidRPr="003A2BAD">
              <w:rPr>
                <w:b/>
                <w:i/>
                <w:sz w:val="18"/>
                <w:szCs w:val="18"/>
              </w:rPr>
              <w:t>Zdolność techniczna i zawodowa</w:t>
            </w:r>
          </w:p>
        </w:tc>
        <w:tc>
          <w:tcPr>
            <w:tcW w:w="4557" w:type="dxa"/>
            <w:shd w:val="clear" w:color="auto" w:fill="auto"/>
            <w:vAlign w:val="center"/>
          </w:tcPr>
          <w:p w:rsidR="00263535" w:rsidRPr="003A2BAD" w:rsidRDefault="00263535" w:rsidP="00263535">
            <w:pPr>
              <w:rPr>
                <w:b/>
                <w:i/>
                <w:sz w:val="18"/>
                <w:szCs w:val="18"/>
              </w:rPr>
            </w:pPr>
            <w:r w:rsidRPr="003A2BAD">
              <w:rPr>
                <w:b/>
                <w:i/>
                <w:sz w:val="18"/>
                <w:szCs w:val="18"/>
              </w:rPr>
              <w:t>Odpowiedź:</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1a) Jedynie w odniesieniu do zamówień publicznych na roboty budowlane:</w:t>
            </w:r>
          </w:p>
          <w:p w:rsidR="00263535" w:rsidRPr="003A2BAD" w:rsidRDefault="00263535" w:rsidP="00263535">
            <w:pPr>
              <w:rPr>
                <w:sz w:val="18"/>
                <w:szCs w:val="18"/>
              </w:rPr>
            </w:pPr>
            <w:r w:rsidRPr="003A2BAD">
              <w:rPr>
                <w:sz w:val="18"/>
                <w:szCs w:val="18"/>
              </w:rPr>
              <w:t>W okresie odniesienia wykonawca wykonał następujące roboty budowlane określonego rodzaju:</w:t>
            </w:r>
          </w:p>
          <w:p w:rsidR="00263535" w:rsidRPr="003A2BAD" w:rsidRDefault="00263535" w:rsidP="00263535">
            <w:pPr>
              <w:rPr>
                <w:sz w:val="18"/>
                <w:szCs w:val="18"/>
              </w:rPr>
            </w:pPr>
            <w:r w:rsidRPr="003A2BAD">
              <w:rPr>
                <w:sz w:val="18"/>
                <w:szCs w:val="18"/>
              </w:rPr>
              <w:t>Jeżeli odnośna dokumentacja dotycząca zadowalającego wykonania i rezultatu w odniesieniu do najważniejszych robót budowlanych jest dostępna w formie elektronicznej, proszę wskazać:</w:t>
            </w:r>
          </w:p>
        </w:tc>
        <w:tc>
          <w:tcPr>
            <w:tcW w:w="4557" w:type="dxa"/>
            <w:shd w:val="clear" w:color="auto" w:fill="BFBFBF"/>
          </w:tcPr>
          <w:p w:rsidR="00263535" w:rsidRPr="003A2BAD" w:rsidRDefault="00263535" w:rsidP="00263535">
            <w:pPr>
              <w:rPr>
                <w:sz w:val="18"/>
                <w:szCs w:val="18"/>
              </w:rPr>
            </w:pPr>
            <w:r w:rsidRPr="003A2BAD">
              <w:rPr>
                <w:sz w:val="18"/>
                <w:szCs w:val="18"/>
              </w:rPr>
              <w:t>Liczba lat (okres ten został wskazany w stosownym ogłoszeniu lub dokumentach zamówienia): […]</w:t>
            </w:r>
          </w:p>
          <w:p w:rsidR="00263535" w:rsidRPr="003A2BAD" w:rsidRDefault="00263535" w:rsidP="00263535">
            <w:pPr>
              <w:rPr>
                <w:sz w:val="18"/>
                <w:szCs w:val="18"/>
              </w:rPr>
            </w:pPr>
            <w:r w:rsidRPr="003A2BAD">
              <w:rPr>
                <w:sz w:val="18"/>
                <w:szCs w:val="18"/>
              </w:rPr>
              <w:t>Roboty budowlane: [……]</w:t>
            </w: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(adres internetowy, wydający urząd lub organ, dokładne dane referencyjne dokumentacji):</w:t>
            </w:r>
          </w:p>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1b) Jedynie w odniesieniu do zamówień publicznych na dostawy i zamówień publicznych na usługi</w:t>
            </w:r>
          </w:p>
          <w:p w:rsidR="00263535" w:rsidRPr="003A2BAD" w:rsidRDefault="00263535" w:rsidP="00263535">
            <w:pPr>
              <w:rPr>
                <w:sz w:val="18"/>
                <w:szCs w:val="18"/>
              </w:rPr>
            </w:pPr>
            <w:r w:rsidRPr="003A2BAD">
              <w:rPr>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557" w:type="dxa"/>
            <w:shd w:val="clear" w:color="auto" w:fill="BFBFBF"/>
          </w:tcPr>
          <w:p w:rsidR="00263535" w:rsidRPr="003A2BAD" w:rsidRDefault="00263535" w:rsidP="00263535">
            <w:pPr>
              <w:rPr>
                <w:sz w:val="18"/>
                <w:szCs w:val="18"/>
              </w:rPr>
            </w:pPr>
            <w:r w:rsidRPr="003A2BAD">
              <w:rPr>
                <w:sz w:val="18"/>
                <w:szCs w:val="18"/>
              </w:rPr>
              <w:t>Liczba lat (okres ten został wskazany w stosownym ogłoszeniu lub dokumentach</w:t>
            </w:r>
          </w:p>
          <w:p w:rsidR="00263535" w:rsidRPr="003A2BAD" w:rsidRDefault="00263535" w:rsidP="00263535">
            <w:pPr>
              <w:rPr>
                <w:sz w:val="18"/>
                <w:szCs w:val="18"/>
              </w:rPr>
            </w:pPr>
            <w:r w:rsidRPr="003A2BAD">
              <w:rPr>
                <w:sz w:val="18"/>
                <w:szCs w:val="18"/>
              </w:rPr>
              <w:t>zamówienia): […]</w:t>
            </w:r>
          </w:p>
          <w:p w:rsidR="00263535" w:rsidRPr="003A2BAD" w:rsidRDefault="00263535" w:rsidP="00263535">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083"/>
              <w:gridCol w:w="1080"/>
              <w:gridCol w:w="1090"/>
            </w:tblGrid>
            <w:tr w:rsidR="00263535" w:rsidRPr="003A2BAD" w:rsidTr="00931C6E">
              <w:tc>
                <w:tcPr>
                  <w:tcW w:w="1093" w:type="dxa"/>
                  <w:shd w:val="clear" w:color="auto" w:fill="auto"/>
                </w:tcPr>
                <w:p w:rsidR="00263535" w:rsidRPr="003A2BAD" w:rsidRDefault="00263535" w:rsidP="00263535">
                  <w:pPr>
                    <w:rPr>
                      <w:sz w:val="18"/>
                      <w:szCs w:val="18"/>
                    </w:rPr>
                  </w:pPr>
                  <w:r w:rsidRPr="003A2BAD">
                    <w:rPr>
                      <w:sz w:val="18"/>
                      <w:szCs w:val="18"/>
                    </w:rPr>
                    <w:t>Opis</w:t>
                  </w:r>
                </w:p>
              </w:tc>
              <w:tc>
                <w:tcPr>
                  <w:tcW w:w="1094" w:type="dxa"/>
                  <w:shd w:val="clear" w:color="auto" w:fill="auto"/>
                </w:tcPr>
                <w:p w:rsidR="00263535" w:rsidRPr="003A2BAD" w:rsidRDefault="00263535" w:rsidP="00263535">
                  <w:pPr>
                    <w:rPr>
                      <w:sz w:val="18"/>
                      <w:szCs w:val="18"/>
                    </w:rPr>
                  </w:pPr>
                  <w:r w:rsidRPr="003A2BAD">
                    <w:rPr>
                      <w:sz w:val="18"/>
                      <w:szCs w:val="18"/>
                    </w:rPr>
                    <w:t>Kwoty</w:t>
                  </w:r>
                </w:p>
              </w:tc>
              <w:tc>
                <w:tcPr>
                  <w:tcW w:w="1094" w:type="dxa"/>
                  <w:shd w:val="clear" w:color="auto" w:fill="auto"/>
                </w:tcPr>
                <w:p w:rsidR="00263535" w:rsidRPr="003A2BAD" w:rsidRDefault="00263535" w:rsidP="00263535">
                  <w:pPr>
                    <w:rPr>
                      <w:sz w:val="18"/>
                      <w:szCs w:val="18"/>
                    </w:rPr>
                  </w:pPr>
                  <w:r w:rsidRPr="003A2BAD">
                    <w:rPr>
                      <w:sz w:val="18"/>
                      <w:szCs w:val="18"/>
                    </w:rPr>
                    <w:t>Daty</w:t>
                  </w:r>
                </w:p>
              </w:tc>
              <w:tc>
                <w:tcPr>
                  <w:tcW w:w="1094" w:type="dxa"/>
                  <w:shd w:val="clear" w:color="auto" w:fill="auto"/>
                </w:tcPr>
                <w:p w:rsidR="00263535" w:rsidRPr="003A2BAD" w:rsidRDefault="00263535" w:rsidP="00263535">
                  <w:pPr>
                    <w:rPr>
                      <w:sz w:val="18"/>
                      <w:szCs w:val="18"/>
                    </w:rPr>
                  </w:pPr>
                  <w:r w:rsidRPr="003A2BAD">
                    <w:rPr>
                      <w:sz w:val="18"/>
                      <w:szCs w:val="18"/>
                    </w:rPr>
                    <w:t>Odbiorcy</w:t>
                  </w:r>
                </w:p>
              </w:tc>
            </w:tr>
            <w:tr w:rsidR="00263535" w:rsidRPr="003A2BAD" w:rsidTr="00931C6E">
              <w:tc>
                <w:tcPr>
                  <w:tcW w:w="1093" w:type="dxa"/>
                  <w:shd w:val="clear" w:color="auto" w:fill="auto"/>
                </w:tcPr>
                <w:p w:rsidR="00263535" w:rsidRPr="003A2BAD" w:rsidRDefault="00263535" w:rsidP="00263535">
                  <w:pPr>
                    <w:rPr>
                      <w:sz w:val="18"/>
                      <w:szCs w:val="18"/>
                    </w:rPr>
                  </w:pPr>
                </w:p>
              </w:tc>
              <w:tc>
                <w:tcPr>
                  <w:tcW w:w="1094" w:type="dxa"/>
                  <w:shd w:val="clear" w:color="auto" w:fill="auto"/>
                </w:tcPr>
                <w:p w:rsidR="00263535" w:rsidRPr="003A2BAD" w:rsidRDefault="00263535" w:rsidP="00263535">
                  <w:pPr>
                    <w:rPr>
                      <w:sz w:val="18"/>
                      <w:szCs w:val="18"/>
                    </w:rPr>
                  </w:pPr>
                </w:p>
              </w:tc>
              <w:tc>
                <w:tcPr>
                  <w:tcW w:w="1094" w:type="dxa"/>
                  <w:shd w:val="clear" w:color="auto" w:fill="auto"/>
                </w:tcPr>
                <w:p w:rsidR="00263535" w:rsidRPr="003A2BAD" w:rsidRDefault="00263535" w:rsidP="00263535">
                  <w:pPr>
                    <w:rPr>
                      <w:sz w:val="18"/>
                      <w:szCs w:val="18"/>
                    </w:rPr>
                  </w:pPr>
                </w:p>
              </w:tc>
              <w:tc>
                <w:tcPr>
                  <w:tcW w:w="1094" w:type="dxa"/>
                  <w:shd w:val="clear" w:color="auto" w:fill="auto"/>
                </w:tcPr>
                <w:p w:rsidR="00263535" w:rsidRPr="003A2BAD" w:rsidRDefault="00263535" w:rsidP="00263535">
                  <w:pPr>
                    <w:rPr>
                      <w:sz w:val="18"/>
                      <w:szCs w:val="18"/>
                    </w:rPr>
                  </w:pPr>
                </w:p>
              </w:tc>
            </w:tr>
          </w:tbl>
          <w:p w:rsidR="00263535" w:rsidRPr="003A2BAD" w:rsidRDefault="00263535" w:rsidP="00263535">
            <w:pPr>
              <w:rPr>
                <w:sz w:val="18"/>
                <w:szCs w:val="18"/>
              </w:rPr>
            </w:pP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 xml:space="preserve">2) Może skorzystać z usług następujących pracowników technicznych lub służb technicznych, w szczególności tych odpowiedzialnych za kontrolę jakości: </w:t>
            </w:r>
          </w:p>
          <w:p w:rsidR="00263535" w:rsidRPr="003A2BAD" w:rsidRDefault="00263535" w:rsidP="00263535">
            <w:pPr>
              <w:rPr>
                <w:sz w:val="18"/>
                <w:szCs w:val="18"/>
              </w:rPr>
            </w:pPr>
            <w:r w:rsidRPr="003A2BAD">
              <w:rPr>
                <w:sz w:val="18"/>
                <w:szCs w:val="18"/>
              </w:rPr>
              <w:t>W przypadku zamówień publicznych na roboty budowlane wykonawca będzie mógł się zwrócić do następujących pracowników technicznych lub służb technicznych o wykonanie robót:</w:t>
            </w:r>
          </w:p>
        </w:tc>
        <w:tc>
          <w:tcPr>
            <w:tcW w:w="4557" w:type="dxa"/>
            <w:shd w:val="clear" w:color="auto" w:fill="BFBFBF"/>
          </w:tcPr>
          <w:p w:rsidR="00263535" w:rsidRPr="003A2BAD" w:rsidRDefault="00263535" w:rsidP="00263535">
            <w:pPr>
              <w:rPr>
                <w:sz w:val="18"/>
                <w:szCs w:val="18"/>
              </w:rPr>
            </w:pPr>
            <w:r w:rsidRPr="003A2BAD">
              <w:rPr>
                <w:sz w:val="18"/>
                <w:szCs w:val="18"/>
              </w:rPr>
              <w:t>[……]</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3) Korzysta z następujących urządzeń technicznych oraz środków w celu zapewnienia jakości, a jego zaplecze naukowo-badawcze jest następujące:</w:t>
            </w:r>
          </w:p>
        </w:tc>
        <w:tc>
          <w:tcPr>
            <w:tcW w:w="4557" w:type="dxa"/>
            <w:shd w:val="clear" w:color="auto" w:fill="BFBFBF"/>
          </w:tcPr>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4) Podczas realizacji zamówienia będzie mógł stosować następujące systemy zarządzania łańcuchem dostaw i śledzenia łańcucha dostaw:</w:t>
            </w:r>
          </w:p>
        </w:tc>
        <w:tc>
          <w:tcPr>
            <w:tcW w:w="4557" w:type="dxa"/>
            <w:shd w:val="clear" w:color="auto" w:fill="BFBFBF"/>
          </w:tcPr>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5) W odniesieniu do produktów lub usług o złożonym charakterze, które mają zostać dostarczone, lub – wyjątkowo – w odniesieniu do produktów lub usług o szczególnym przeznaczeniu</w:t>
            </w:r>
          </w:p>
          <w:p w:rsidR="00263535" w:rsidRPr="003A2BAD" w:rsidRDefault="00263535" w:rsidP="00263535">
            <w:pPr>
              <w:rPr>
                <w:sz w:val="18"/>
                <w:szCs w:val="18"/>
              </w:rPr>
            </w:pPr>
            <w:r w:rsidRPr="003A2BAD">
              <w:rPr>
                <w:sz w:val="18"/>
                <w:szCs w:val="18"/>
              </w:rPr>
              <w:t>Czy wykonawca zezwoli na przeprowadzenie kontroli</w:t>
            </w:r>
            <w:r w:rsidRPr="003A2BAD">
              <w:rPr>
                <w:sz w:val="18"/>
                <w:szCs w:val="18"/>
              </w:rPr>
              <w:footnoteReference w:id="9"/>
            </w:r>
            <w:r w:rsidRPr="003A2BAD">
              <w:rPr>
                <w:sz w:val="18"/>
                <w:szCs w:val="18"/>
              </w:rPr>
              <w:t xml:space="preserve"> swoich zdolności produkcyjnych lub zdolności technicznych, a w razie konieczności także dostępnych mu środków naukowych i badawczych, jak również środków kontroli jakości?</w:t>
            </w:r>
          </w:p>
        </w:tc>
        <w:tc>
          <w:tcPr>
            <w:tcW w:w="4557" w:type="dxa"/>
            <w:shd w:val="clear" w:color="auto" w:fill="BFBFBF"/>
          </w:tcPr>
          <w:p w:rsidR="00263535" w:rsidRPr="003A2BAD" w:rsidRDefault="00263535" w:rsidP="00263535">
            <w:pPr>
              <w:rPr>
                <w:sz w:val="18"/>
                <w:szCs w:val="18"/>
              </w:rPr>
            </w:pPr>
            <w:r w:rsidRPr="003A2BAD">
              <w:rPr>
                <w:sz w:val="18"/>
                <w:szCs w:val="18"/>
              </w:rPr>
              <w:t>[] Tak [] Nie</w:t>
            </w:r>
          </w:p>
        </w:tc>
      </w:tr>
      <w:tr w:rsidR="00263535" w:rsidRPr="00263535" w:rsidTr="00F612A4">
        <w:trPr>
          <w:trHeight w:val="1748"/>
        </w:trPr>
        <w:tc>
          <w:tcPr>
            <w:tcW w:w="4505" w:type="dxa"/>
            <w:shd w:val="clear" w:color="auto" w:fill="BFBFBF"/>
          </w:tcPr>
          <w:p w:rsidR="00263535" w:rsidRPr="003A2BAD" w:rsidRDefault="00263535" w:rsidP="00263535">
            <w:pPr>
              <w:rPr>
                <w:sz w:val="18"/>
                <w:szCs w:val="18"/>
              </w:rPr>
            </w:pPr>
            <w:r w:rsidRPr="003A2BAD">
              <w:rPr>
                <w:sz w:val="18"/>
                <w:szCs w:val="18"/>
              </w:rPr>
              <w:lastRenderedPageBreak/>
              <w:t>6) Następującym wykształceniem i kwalifikacjami zawodowymi legitymuje się:</w:t>
            </w:r>
          </w:p>
          <w:p w:rsidR="00263535" w:rsidRPr="003A2BAD" w:rsidRDefault="00263535" w:rsidP="00263535">
            <w:pPr>
              <w:rPr>
                <w:sz w:val="18"/>
                <w:szCs w:val="18"/>
              </w:rPr>
            </w:pPr>
            <w:r w:rsidRPr="003A2BAD">
              <w:rPr>
                <w:sz w:val="18"/>
                <w:szCs w:val="18"/>
              </w:rPr>
              <w:t>a) sam usługodawca lub wykonawca lub (w zależności od wymogów określonych w stosownym ogłoszeniu lub dokumentach zamówienia):</w:t>
            </w:r>
          </w:p>
          <w:p w:rsidR="00263535" w:rsidRPr="003A2BAD" w:rsidRDefault="00263535" w:rsidP="00263535">
            <w:pPr>
              <w:rPr>
                <w:sz w:val="18"/>
                <w:szCs w:val="18"/>
              </w:rPr>
            </w:pPr>
            <w:r w:rsidRPr="003A2BAD">
              <w:rPr>
                <w:sz w:val="18"/>
                <w:szCs w:val="18"/>
              </w:rPr>
              <w:t>b) jego kadra kierownicza:</w:t>
            </w:r>
          </w:p>
        </w:tc>
        <w:tc>
          <w:tcPr>
            <w:tcW w:w="4557" w:type="dxa"/>
            <w:shd w:val="clear" w:color="auto" w:fill="BFBFBF"/>
          </w:tcPr>
          <w:p w:rsidR="00263535" w:rsidRPr="003A2BAD" w:rsidRDefault="00263535" w:rsidP="00263535">
            <w:pPr>
              <w:rPr>
                <w:sz w:val="18"/>
                <w:szCs w:val="18"/>
              </w:rPr>
            </w:pPr>
            <w:r w:rsidRPr="003A2BAD">
              <w:rPr>
                <w:sz w:val="18"/>
                <w:szCs w:val="18"/>
              </w:rPr>
              <w:t>a) [……]</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F612A4" w:rsidP="00263535">
            <w:pPr>
              <w:rPr>
                <w:sz w:val="18"/>
                <w:szCs w:val="18"/>
              </w:rPr>
            </w:pPr>
            <w:r>
              <w:rPr>
                <w:sz w:val="18"/>
                <w:szCs w:val="18"/>
              </w:rPr>
              <w:t>b) [……]</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7) Podczas realizacji zamówienia wykonawca będzie mógł stosować następujące środki zarządzania środowiskowego:</w:t>
            </w:r>
          </w:p>
        </w:tc>
        <w:tc>
          <w:tcPr>
            <w:tcW w:w="4557" w:type="dxa"/>
            <w:shd w:val="clear" w:color="auto" w:fill="BFBFBF"/>
          </w:tcPr>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8) Wielkość średniego rocznego zatrudnienia u wykonawcy oraz liczebność kadry kierowniczej w ostatnich trzech latach są następujące</w:t>
            </w:r>
          </w:p>
        </w:tc>
        <w:tc>
          <w:tcPr>
            <w:tcW w:w="4557" w:type="dxa"/>
            <w:shd w:val="clear" w:color="auto" w:fill="BFBFBF"/>
          </w:tcPr>
          <w:p w:rsidR="00263535" w:rsidRPr="003A2BAD" w:rsidRDefault="00263535" w:rsidP="00263535">
            <w:pPr>
              <w:rPr>
                <w:sz w:val="18"/>
                <w:szCs w:val="18"/>
              </w:rPr>
            </w:pPr>
            <w:r w:rsidRPr="003A2BAD">
              <w:rPr>
                <w:sz w:val="18"/>
                <w:szCs w:val="18"/>
              </w:rPr>
              <w:t>Rok, średnie roczne zatrudnienie:</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Rok, liczebność kadry kierowniczej:</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 [……]</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9) Będzie dysponował następującymi narzędziami, wyposażeniem zakładu i urządzeniami technicznymi na potrzeby realizacji zamówienia:</w:t>
            </w:r>
          </w:p>
        </w:tc>
        <w:tc>
          <w:tcPr>
            <w:tcW w:w="4557" w:type="dxa"/>
            <w:shd w:val="clear" w:color="auto" w:fill="BFBFBF"/>
          </w:tcPr>
          <w:p w:rsidR="00263535" w:rsidRPr="003A2BAD" w:rsidRDefault="00263535" w:rsidP="00263535">
            <w:pPr>
              <w:rPr>
                <w:sz w:val="18"/>
                <w:szCs w:val="18"/>
              </w:rPr>
            </w:pPr>
            <w:r w:rsidRPr="003A2BAD">
              <w:rPr>
                <w:sz w:val="18"/>
                <w:szCs w:val="18"/>
              </w:rPr>
              <w:t>[……]</w:t>
            </w:r>
          </w:p>
        </w:tc>
      </w:tr>
      <w:tr w:rsidR="00263535" w:rsidRPr="00263535" w:rsidTr="003A2BAD">
        <w:trPr>
          <w:trHeight w:val="701"/>
        </w:trPr>
        <w:tc>
          <w:tcPr>
            <w:tcW w:w="4505" w:type="dxa"/>
            <w:shd w:val="clear" w:color="auto" w:fill="auto"/>
          </w:tcPr>
          <w:p w:rsidR="00263535" w:rsidRPr="003A2BAD" w:rsidRDefault="00263535" w:rsidP="00263535">
            <w:pPr>
              <w:rPr>
                <w:sz w:val="18"/>
                <w:szCs w:val="18"/>
              </w:rPr>
            </w:pPr>
            <w:r w:rsidRPr="003A2BAD">
              <w:rPr>
                <w:sz w:val="18"/>
                <w:szCs w:val="18"/>
              </w:rPr>
              <w:t>10) Wykonawca zamierza ewentualnie zlecić podwykonawcom następującą</w:t>
            </w:r>
            <w:r w:rsidR="00EC2885" w:rsidRPr="003A2BAD">
              <w:rPr>
                <w:sz w:val="18"/>
                <w:szCs w:val="18"/>
              </w:rPr>
              <w:t xml:space="preserve"> część (procentową) zamówienia:</w:t>
            </w:r>
          </w:p>
        </w:tc>
        <w:tc>
          <w:tcPr>
            <w:tcW w:w="4557" w:type="dxa"/>
            <w:shd w:val="clear" w:color="auto" w:fill="auto"/>
          </w:tcPr>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auto"/>
          </w:tcPr>
          <w:p w:rsidR="00263535" w:rsidRPr="003A2BAD" w:rsidRDefault="00263535" w:rsidP="00263535">
            <w:pPr>
              <w:rPr>
                <w:sz w:val="18"/>
                <w:szCs w:val="18"/>
              </w:rPr>
            </w:pPr>
            <w:r w:rsidRPr="003A2BAD">
              <w:rPr>
                <w:sz w:val="18"/>
                <w:szCs w:val="18"/>
              </w:rPr>
              <w:t>11) W odniesieniu do zamówień publicznych na dostawy</w:t>
            </w:r>
          </w:p>
          <w:p w:rsidR="00263535" w:rsidRPr="003A2BAD" w:rsidRDefault="00263535" w:rsidP="00263535">
            <w:pPr>
              <w:rPr>
                <w:sz w:val="18"/>
                <w:szCs w:val="18"/>
              </w:rPr>
            </w:pPr>
            <w:r w:rsidRPr="003A2BAD">
              <w:rPr>
                <w:sz w:val="18"/>
                <w:szCs w:val="18"/>
              </w:rPr>
              <w:t>Wykonawca dostarczy wymagane próbki, opisy lub fotografie produktów, które mają być dostarczone i którym nie musi towarzyszyć świadectwo autentyczności.</w:t>
            </w:r>
          </w:p>
          <w:p w:rsidR="00263535" w:rsidRPr="003A2BAD" w:rsidRDefault="00263535" w:rsidP="00263535">
            <w:pPr>
              <w:rPr>
                <w:sz w:val="18"/>
                <w:szCs w:val="18"/>
              </w:rPr>
            </w:pPr>
            <w:r w:rsidRPr="003A2BAD">
              <w:rPr>
                <w:sz w:val="18"/>
                <w:szCs w:val="18"/>
              </w:rPr>
              <w:t>Wykonawca oświadcza ponadto, że w stosownych przypadkach przedstawi wymagane świadectwa autentyczności.</w:t>
            </w:r>
          </w:p>
          <w:p w:rsidR="00263535" w:rsidRPr="003A2BAD" w:rsidRDefault="00263535" w:rsidP="00263535">
            <w:pPr>
              <w:rPr>
                <w:sz w:val="18"/>
                <w:szCs w:val="18"/>
              </w:rPr>
            </w:pPr>
            <w:r w:rsidRPr="003A2BAD">
              <w:rPr>
                <w:sz w:val="18"/>
                <w:szCs w:val="18"/>
              </w:rPr>
              <w:t>Jeżeli odnośna dokumentacja jest dostępna w formie elektronicznej, proszę wskazać:</w:t>
            </w:r>
          </w:p>
        </w:tc>
        <w:tc>
          <w:tcPr>
            <w:tcW w:w="4557" w:type="dxa"/>
            <w:shd w:val="clear" w:color="auto" w:fill="auto"/>
          </w:tcPr>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 Tak [] Nie</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 Tak [] Nie</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(adres internetowy, wydający urząd lub organ,</w:t>
            </w:r>
          </w:p>
          <w:p w:rsidR="00263535" w:rsidRPr="003A2BAD" w:rsidRDefault="00263535" w:rsidP="00263535">
            <w:pPr>
              <w:rPr>
                <w:sz w:val="18"/>
                <w:szCs w:val="18"/>
              </w:rPr>
            </w:pPr>
            <w:r w:rsidRPr="003A2BAD">
              <w:rPr>
                <w:sz w:val="18"/>
                <w:szCs w:val="18"/>
              </w:rPr>
              <w:t>dokładne dane referencyjne dokumentacji):</w:t>
            </w:r>
          </w:p>
          <w:p w:rsidR="00263535" w:rsidRPr="003A2BAD" w:rsidRDefault="00EC2885" w:rsidP="00263535">
            <w:pPr>
              <w:rPr>
                <w:sz w:val="18"/>
                <w:szCs w:val="18"/>
              </w:rPr>
            </w:pPr>
            <w:r w:rsidRPr="003A2BAD">
              <w:rPr>
                <w:sz w:val="18"/>
                <w:szCs w:val="18"/>
              </w:rPr>
              <w:t>[……][……][……]</w:t>
            </w:r>
          </w:p>
        </w:tc>
      </w:tr>
      <w:tr w:rsidR="00263535" w:rsidRPr="00263535" w:rsidTr="00667998">
        <w:tc>
          <w:tcPr>
            <w:tcW w:w="4505" w:type="dxa"/>
            <w:shd w:val="clear" w:color="auto" w:fill="FFFFFF"/>
          </w:tcPr>
          <w:p w:rsidR="00263535" w:rsidRPr="003A2BAD" w:rsidRDefault="00263535" w:rsidP="00263535">
            <w:pPr>
              <w:rPr>
                <w:sz w:val="18"/>
                <w:szCs w:val="18"/>
              </w:rPr>
            </w:pPr>
            <w:r w:rsidRPr="003A2BAD">
              <w:rPr>
                <w:sz w:val="18"/>
                <w:szCs w:val="18"/>
              </w:rPr>
              <w:lastRenderedPageBreak/>
              <w:t>12) W odniesieniu do zamówień publicznych na dostawy</w:t>
            </w:r>
          </w:p>
          <w:p w:rsidR="00263535" w:rsidRPr="003A2BAD" w:rsidRDefault="00263535" w:rsidP="00263535">
            <w:pPr>
              <w:rPr>
                <w:sz w:val="18"/>
                <w:szCs w:val="18"/>
              </w:rPr>
            </w:pPr>
            <w:r w:rsidRPr="003A2BAD">
              <w:rPr>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263535" w:rsidRPr="003A2BAD" w:rsidRDefault="00263535" w:rsidP="00263535">
            <w:pPr>
              <w:rPr>
                <w:sz w:val="18"/>
                <w:szCs w:val="18"/>
              </w:rPr>
            </w:pPr>
            <w:r w:rsidRPr="003A2BAD">
              <w:rPr>
                <w:sz w:val="18"/>
                <w:szCs w:val="18"/>
              </w:rPr>
              <w:t>Jeżeli nie, proszę wyjaśnić dlaczego, i wskazać, jakie inne środki dowodowe mogą zostać przedstawione:</w:t>
            </w:r>
          </w:p>
          <w:p w:rsidR="00263535" w:rsidRPr="003A2BAD" w:rsidRDefault="00263535" w:rsidP="00263535">
            <w:pPr>
              <w:rPr>
                <w:sz w:val="18"/>
                <w:szCs w:val="18"/>
              </w:rPr>
            </w:pPr>
            <w:r w:rsidRPr="003A2BAD">
              <w:rPr>
                <w:sz w:val="18"/>
                <w:szCs w:val="18"/>
              </w:rPr>
              <w:t>Jeżeli odnośna dokumentacja jest dostępna w formie elektronicznej, proszę wskazać:</w:t>
            </w:r>
          </w:p>
          <w:p w:rsidR="00263535" w:rsidRPr="003A2BAD" w:rsidRDefault="00263535" w:rsidP="00263535">
            <w:pPr>
              <w:rPr>
                <w:sz w:val="18"/>
                <w:szCs w:val="18"/>
              </w:rPr>
            </w:pPr>
          </w:p>
        </w:tc>
        <w:tc>
          <w:tcPr>
            <w:tcW w:w="4557" w:type="dxa"/>
            <w:shd w:val="clear" w:color="auto" w:fill="FFFFFF"/>
          </w:tcPr>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 Tak [] Nie</w:t>
            </w:r>
          </w:p>
          <w:p w:rsidR="00263535" w:rsidRPr="003A2BAD" w:rsidRDefault="00263535" w:rsidP="00263535">
            <w:pPr>
              <w:rPr>
                <w:sz w:val="18"/>
                <w:szCs w:val="18"/>
              </w:rPr>
            </w:pPr>
            <w:r w:rsidRPr="003A2BAD">
              <w:rPr>
                <w:sz w:val="18"/>
                <w:szCs w:val="18"/>
              </w:rPr>
              <w:t>[…]</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(adres internetowy, wydający urząd lub organ,</w:t>
            </w:r>
          </w:p>
          <w:p w:rsidR="00263535" w:rsidRPr="003A2BAD" w:rsidRDefault="00263535" w:rsidP="00263535">
            <w:pPr>
              <w:rPr>
                <w:sz w:val="18"/>
                <w:szCs w:val="18"/>
              </w:rPr>
            </w:pPr>
            <w:r w:rsidRPr="003A2BAD">
              <w:rPr>
                <w:sz w:val="18"/>
                <w:szCs w:val="18"/>
              </w:rPr>
              <w:t>dokładne dane referencyjne dokumentacji):</w:t>
            </w:r>
          </w:p>
          <w:p w:rsidR="00263535" w:rsidRPr="003A2BAD" w:rsidRDefault="00263535" w:rsidP="00263535">
            <w:pPr>
              <w:rPr>
                <w:sz w:val="18"/>
                <w:szCs w:val="18"/>
              </w:rPr>
            </w:pPr>
            <w:r w:rsidRPr="003A2BAD">
              <w:rPr>
                <w:sz w:val="18"/>
                <w:szCs w:val="18"/>
              </w:rPr>
              <w:t>[……][……][……]</w:t>
            </w:r>
          </w:p>
        </w:tc>
      </w:tr>
    </w:tbl>
    <w:p w:rsidR="00263535" w:rsidRPr="00263535" w:rsidRDefault="00263535" w:rsidP="00263535"/>
    <w:p w:rsidR="00263535" w:rsidRPr="00EC2885" w:rsidRDefault="00263535" w:rsidP="00EC2885">
      <w:pPr>
        <w:jc w:val="center"/>
        <w:rPr>
          <w:b/>
        </w:rPr>
      </w:pPr>
      <w:r w:rsidRPr="00EC2885">
        <w:rPr>
          <w:b/>
        </w:rPr>
        <w:t>D: SYSTEMY ZAPEWNIANIA JAKOŚCI I NORMY ZARZĄDZANIA ŚRODOWISKOWEGO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263535" w:rsidRPr="00DC21F2" w:rsidTr="00931C6E">
        <w:tc>
          <w:tcPr>
            <w:tcW w:w="4606" w:type="dxa"/>
            <w:shd w:val="clear" w:color="auto" w:fill="BFBFBF"/>
            <w:vAlign w:val="center"/>
          </w:tcPr>
          <w:p w:rsidR="00263535" w:rsidRPr="003A2BAD" w:rsidRDefault="00263535" w:rsidP="00263535">
            <w:pPr>
              <w:rPr>
                <w:b/>
                <w:i/>
                <w:sz w:val="18"/>
                <w:szCs w:val="18"/>
              </w:rPr>
            </w:pPr>
            <w:r w:rsidRPr="003A2BAD">
              <w:rPr>
                <w:b/>
                <w:i/>
                <w:sz w:val="18"/>
                <w:szCs w:val="18"/>
              </w:rPr>
              <w:t>Systemy zapewniania jakości i normy zarządzania środowiskowego</w:t>
            </w:r>
          </w:p>
        </w:tc>
        <w:tc>
          <w:tcPr>
            <w:tcW w:w="4606" w:type="dxa"/>
            <w:shd w:val="clear" w:color="auto" w:fill="BFBFBF"/>
            <w:vAlign w:val="center"/>
          </w:tcPr>
          <w:p w:rsidR="00263535" w:rsidRPr="003A2BAD" w:rsidRDefault="00263535" w:rsidP="00263535">
            <w:pPr>
              <w:rPr>
                <w:b/>
                <w:i/>
                <w:sz w:val="18"/>
                <w:szCs w:val="18"/>
              </w:rPr>
            </w:pPr>
            <w:r w:rsidRPr="003A2BAD">
              <w:rPr>
                <w:b/>
                <w:i/>
                <w:sz w:val="18"/>
                <w:szCs w:val="18"/>
              </w:rPr>
              <w:t>Odpowiedź:</w:t>
            </w:r>
          </w:p>
        </w:tc>
      </w:tr>
      <w:tr w:rsidR="00263535" w:rsidRPr="00DC21F2" w:rsidTr="00931C6E">
        <w:tc>
          <w:tcPr>
            <w:tcW w:w="4606" w:type="dxa"/>
            <w:shd w:val="clear" w:color="auto" w:fill="BFBFBF"/>
          </w:tcPr>
          <w:p w:rsidR="00263535" w:rsidRPr="00DC21F2" w:rsidRDefault="00263535" w:rsidP="00263535">
            <w:pPr>
              <w:rPr>
                <w:sz w:val="18"/>
                <w:szCs w:val="18"/>
              </w:rPr>
            </w:pPr>
            <w:r w:rsidRPr="00DC21F2">
              <w:rPr>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263535" w:rsidRPr="00DC21F2" w:rsidRDefault="00263535" w:rsidP="00263535">
            <w:pPr>
              <w:rPr>
                <w:sz w:val="18"/>
                <w:szCs w:val="18"/>
              </w:rPr>
            </w:pPr>
            <w:r w:rsidRPr="00DC21F2">
              <w:rPr>
                <w:sz w:val="18"/>
                <w:szCs w:val="18"/>
              </w:rPr>
              <w:t xml:space="preserve">Jeżeli nie, proszę wyjaśnić dlaczego, i określić, jakie inne środki dowodowe dotyczące systemu zapewniania jakości mogą zostać przedstawione: </w:t>
            </w:r>
          </w:p>
          <w:p w:rsidR="00263535" w:rsidRPr="00DC21F2" w:rsidRDefault="00263535" w:rsidP="00263535">
            <w:pPr>
              <w:rPr>
                <w:sz w:val="18"/>
                <w:szCs w:val="18"/>
              </w:rPr>
            </w:pPr>
            <w:r w:rsidRPr="00DC21F2">
              <w:rPr>
                <w:sz w:val="18"/>
                <w:szCs w:val="18"/>
              </w:rPr>
              <w:t>Jeżeli odnośna dokumentacja jest dostępna w formie elektronicznej, proszę wskazać:</w:t>
            </w:r>
          </w:p>
        </w:tc>
        <w:tc>
          <w:tcPr>
            <w:tcW w:w="4606" w:type="dxa"/>
            <w:shd w:val="clear" w:color="auto" w:fill="BFBFBF"/>
          </w:tcPr>
          <w:p w:rsidR="00263535" w:rsidRPr="00DC21F2" w:rsidRDefault="00263535" w:rsidP="00263535">
            <w:pPr>
              <w:rPr>
                <w:sz w:val="18"/>
                <w:szCs w:val="18"/>
              </w:rPr>
            </w:pPr>
            <w:r w:rsidRPr="00DC21F2">
              <w:rPr>
                <w:sz w:val="18"/>
                <w:szCs w:val="18"/>
              </w:rPr>
              <w:t>[] Tak [] Nie</w:t>
            </w: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r w:rsidRPr="00DC21F2">
              <w:rPr>
                <w:sz w:val="18"/>
                <w:szCs w:val="18"/>
              </w:rPr>
              <w:t>[……] [……]</w:t>
            </w: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r w:rsidRPr="00DC21F2">
              <w:rPr>
                <w:sz w:val="18"/>
                <w:szCs w:val="18"/>
              </w:rPr>
              <w:t>(adres internetowy, wydający urząd lub organ, dokładne dane referencyjne dokumentacji):</w:t>
            </w:r>
          </w:p>
          <w:p w:rsidR="00263535" w:rsidRPr="00DC21F2" w:rsidRDefault="00263535" w:rsidP="00263535">
            <w:pPr>
              <w:rPr>
                <w:sz w:val="18"/>
                <w:szCs w:val="18"/>
              </w:rPr>
            </w:pPr>
            <w:r w:rsidRPr="00DC21F2">
              <w:rPr>
                <w:sz w:val="18"/>
                <w:szCs w:val="18"/>
              </w:rPr>
              <w:t>[……][……][……]</w:t>
            </w:r>
          </w:p>
        </w:tc>
      </w:tr>
      <w:tr w:rsidR="00263535" w:rsidRPr="00DC21F2" w:rsidTr="00931C6E">
        <w:tc>
          <w:tcPr>
            <w:tcW w:w="4606" w:type="dxa"/>
            <w:shd w:val="clear" w:color="auto" w:fill="BFBFBF"/>
          </w:tcPr>
          <w:p w:rsidR="00263535" w:rsidRPr="0018048A" w:rsidRDefault="00263535" w:rsidP="00263535">
            <w:pPr>
              <w:rPr>
                <w:sz w:val="18"/>
                <w:szCs w:val="18"/>
              </w:rPr>
            </w:pPr>
            <w:r w:rsidRPr="0018048A">
              <w:rPr>
                <w:sz w:val="18"/>
                <w:szCs w:val="18"/>
              </w:rPr>
              <w:t>Czy wykonawca będzie w stanie przedstawić zaświadczenia sporządzone przez niezależne jednostki, poświadczające spełnienie przez wykonawcę wymogów określonych systemów lub norm zarządzania środowiskowego?</w:t>
            </w:r>
          </w:p>
          <w:p w:rsidR="00263535" w:rsidRPr="0018048A" w:rsidRDefault="00263535" w:rsidP="00263535">
            <w:pPr>
              <w:rPr>
                <w:sz w:val="18"/>
                <w:szCs w:val="18"/>
              </w:rPr>
            </w:pPr>
            <w:r w:rsidRPr="0018048A">
              <w:rPr>
                <w:sz w:val="18"/>
                <w:szCs w:val="18"/>
              </w:rPr>
              <w:lastRenderedPageBreak/>
              <w:t>Jeżeli nie, proszę wyjaśnić dlaczego, i określić, jakie inne środki dowodowe dotyczące systemów lub norm zarządzania środowiskowego mogą zostać przedstawione:</w:t>
            </w:r>
          </w:p>
          <w:p w:rsidR="00263535" w:rsidRPr="0018048A" w:rsidRDefault="00263535" w:rsidP="00263535">
            <w:pPr>
              <w:rPr>
                <w:sz w:val="18"/>
                <w:szCs w:val="18"/>
              </w:rPr>
            </w:pPr>
            <w:r w:rsidRPr="0018048A">
              <w:rPr>
                <w:sz w:val="18"/>
                <w:szCs w:val="18"/>
              </w:rPr>
              <w:t>Jeżeli odnośna dokumentacja jest dostępna w formie elektronicznej, proszę wskazać:</w:t>
            </w:r>
          </w:p>
        </w:tc>
        <w:tc>
          <w:tcPr>
            <w:tcW w:w="4606" w:type="dxa"/>
            <w:shd w:val="clear" w:color="auto" w:fill="BFBFBF"/>
          </w:tcPr>
          <w:p w:rsidR="00263535" w:rsidRPr="0018048A" w:rsidRDefault="00263535" w:rsidP="00263535">
            <w:pPr>
              <w:rPr>
                <w:sz w:val="18"/>
                <w:szCs w:val="18"/>
              </w:rPr>
            </w:pPr>
            <w:r w:rsidRPr="0018048A">
              <w:rPr>
                <w:sz w:val="18"/>
                <w:szCs w:val="18"/>
              </w:rPr>
              <w:lastRenderedPageBreak/>
              <w:t>[] Tak [] Nie</w:t>
            </w: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r w:rsidRPr="0018048A">
              <w:rPr>
                <w:sz w:val="18"/>
                <w:szCs w:val="18"/>
              </w:rPr>
              <w:t>[……] [……]</w:t>
            </w: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r w:rsidRPr="0018048A">
              <w:rPr>
                <w:sz w:val="18"/>
                <w:szCs w:val="18"/>
              </w:rPr>
              <w:t>(adres internetowy, wydający urząd lub organ,</w:t>
            </w:r>
          </w:p>
          <w:p w:rsidR="00263535" w:rsidRPr="0018048A" w:rsidRDefault="00263535" w:rsidP="00263535">
            <w:pPr>
              <w:rPr>
                <w:sz w:val="18"/>
                <w:szCs w:val="18"/>
              </w:rPr>
            </w:pPr>
            <w:r w:rsidRPr="0018048A">
              <w:rPr>
                <w:sz w:val="18"/>
                <w:szCs w:val="18"/>
              </w:rPr>
              <w:t>dokładne dane referencyjne dokumentacji):</w:t>
            </w:r>
          </w:p>
          <w:p w:rsidR="00263535" w:rsidRPr="0018048A" w:rsidRDefault="00263535" w:rsidP="00263535">
            <w:pPr>
              <w:rPr>
                <w:sz w:val="18"/>
                <w:szCs w:val="18"/>
              </w:rPr>
            </w:pPr>
            <w:r w:rsidRPr="0018048A">
              <w:rPr>
                <w:sz w:val="18"/>
                <w:szCs w:val="18"/>
              </w:rPr>
              <w:t>[……][……][……]</w:t>
            </w:r>
          </w:p>
        </w:tc>
      </w:tr>
    </w:tbl>
    <w:p w:rsidR="00263535" w:rsidRPr="00263535" w:rsidRDefault="00263535" w:rsidP="00263535"/>
    <w:p w:rsidR="00263535" w:rsidRPr="00DC21F2" w:rsidRDefault="00263535" w:rsidP="003A2BAD">
      <w:pPr>
        <w:jc w:val="center"/>
        <w:rPr>
          <w:b/>
        </w:rPr>
      </w:pPr>
      <w:r w:rsidRPr="00DC21F2">
        <w:rPr>
          <w:b/>
        </w:rPr>
        <w:t>Część V: Ograniczanie liczby kwalifikujących się kandydatów</w:t>
      </w:r>
    </w:p>
    <w:p w:rsidR="00263535" w:rsidRPr="00DC21F2" w:rsidRDefault="00263535" w:rsidP="003A2BAD">
      <w:pPr>
        <w:jc w:val="center"/>
        <w:rPr>
          <w:b/>
        </w:rPr>
      </w:pPr>
      <w:r w:rsidRPr="00DC21F2">
        <w:rPr>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263535" w:rsidRPr="00263535" w:rsidTr="00931C6E">
        <w:tc>
          <w:tcPr>
            <w:tcW w:w="4606" w:type="dxa"/>
            <w:shd w:val="clear" w:color="auto" w:fill="BFBFBF"/>
            <w:vAlign w:val="center"/>
          </w:tcPr>
          <w:p w:rsidR="00263535" w:rsidRPr="003A2BAD" w:rsidRDefault="00263535" w:rsidP="00263535">
            <w:pPr>
              <w:rPr>
                <w:b/>
                <w:i/>
                <w:sz w:val="18"/>
                <w:szCs w:val="18"/>
              </w:rPr>
            </w:pPr>
            <w:r w:rsidRPr="003A2BAD">
              <w:rPr>
                <w:b/>
                <w:i/>
                <w:sz w:val="18"/>
                <w:szCs w:val="18"/>
              </w:rPr>
              <w:t>Ograniczanie liczby kandydatów</w:t>
            </w:r>
          </w:p>
        </w:tc>
        <w:tc>
          <w:tcPr>
            <w:tcW w:w="4606" w:type="dxa"/>
            <w:shd w:val="clear" w:color="auto" w:fill="BFBFBF"/>
            <w:vAlign w:val="center"/>
          </w:tcPr>
          <w:p w:rsidR="00263535" w:rsidRPr="003A2BAD" w:rsidRDefault="00263535" w:rsidP="00263535">
            <w:pPr>
              <w:rPr>
                <w:b/>
                <w:i/>
                <w:sz w:val="18"/>
                <w:szCs w:val="18"/>
              </w:rPr>
            </w:pPr>
            <w:r w:rsidRPr="003A2BAD">
              <w:rPr>
                <w:b/>
                <w:i/>
                <w:sz w:val="18"/>
                <w:szCs w:val="18"/>
              </w:rPr>
              <w:t>Odpowiedź:</w:t>
            </w:r>
          </w:p>
        </w:tc>
      </w:tr>
      <w:tr w:rsidR="00263535" w:rsidRPr="00263535" w:rsidTr="00931C6E">
        <w:tc>
          <w:tcPr>
            <w:tcW w:w="4606" w:type="dxa"/>
            <w:shd w:val="clear" w:color="auto" w:fill="BFBFBF"/>
          </w:tcPr>
          <w:p w:rsidR="00263535" w:rsidRPr="00DC21F2" w:rsidRDefault="00263535" w:rsidP="00263535">
            <w:pPr>
              <w:rPr>
                <w:sz w:val="18"/>
                <w:szCs w:val="18"/>
              </w:rPr>
            </w:pPr>
            <w:r w:rsidRPr="00DC21F2">
              <w:rPr>
                <w:sz w:val="18"/>
                <w:szCs w:val="18"/>
              </w:rPr>
              <w:t>W następujący sposób spełnia obiektywne i niedyskryminacyjne kryteria lub zasady, które mają być stosowane w celu ograniczenia liczby kandydatów:</w:t>
            </w:r>
          </w:p>
          <w:p w:rsidR="00263535" w:rsidRPr="00DC21F2" w:rsidRDefault="00263535" w:rsidP="00263535">
            <w:pPr>
              <w:rPr>
                <w:sz w:val="18"/>
                <w:szCs w:val="18"/>
              </w:rPr>
            </w:pPr>
            <w:r w:rsidRPr="00DC21F2">
              <w:rPr>
                <w:sz w:val="18"/>
                <w:szCs w:val="18"/>
              </w:rPr>
              <w:t>W przypadku gdy wymagane są określone zaświadczenia lub inne rodzaje dowodów w formie dokumentów, proszę wskazać dla każdego z nich, czy wykonawca posiada wymagane dokumenty:</w:t>
            </w:r>
          </w:p>
          <w:p w:rsidR="00263535" w:rsidRPr="00DC21F2" w:rsidRDefault="00263535" w:rsidP="00263535">
            <w:pPr>
              <w:rPr>
                <w:sz w:val="18"/>
                <w:szCs w:val="18"/>
              </w:rPr>
            </w:pPr>
            <w:r w:rsidRPr="00DC21F2">
              <w:rPr>
                <w:sz w:val="18"/>
                <w:szCs w:val="18"/>
              </w:rPr>
              <w:t>Jeżeli niektóre z tych zaświadczeń lub rodzajów dowodów w formie dokumentów są dostępne w postaci elektronicznej, proszę wskazać dla każdego z nich:</w:t>
            </w:r>
          </w:p>
        </w:tc>
        <w:tc>
          <w:tcPr>
            <w:tcW w:w="4606" w:type="dxa"/>
            <w:shd w:val="clear" w:color="auto" w:fill="BFBFBF"/>
          </w:tcPr>
          <w:p w:rsidR="00263535" w:rsidRPr="00DC21F2" w:rsidRDefault="00263535" w:rsidP="00263535">
            <w:pPr>
              <w:rPr>
                <w:sz w:val="18"/>
                <w:szCs w:val="18"/>
              </w:rPr>
            </w:pPr>
            <w:r w:rsidRPr="00DC21F2">
              <w:rPr>
                <w:sz w:val="18"/>
                <w:szCs w:val="18"/>
              </w:rPr>
              <w:t>[….]</w:t>
            </w: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r w:rsidRPr="00DC21F2">
              <w:rPr>
                <w:sz w:val="18"/>
                <w:szCs w:val="18"/>
              </w:rPr>
              <w:t>[] Tak [] Nie</w:t>
            </w: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r w:rsidRPr="00DC21F2">
              <w:rPr>
                <w:sz w:val="18"/>
                <w:szCs w:val="18"/>
              </w:rPr>
              <w:t>(adres internetowy, wydający urząd lub organ,</w:t>
            </w:r>
          </w:p>
          <w:p w:rsidR="00263535" w:rsidRPr="00DC21F2" w:rsidRDefault="00263535" w:rsidP="00263535">
            <w:pPr>
              <w:rPr>
                <w:sz w:val="18"/>
                <w:szCs w:val="18"/>
              </w:rPr>
            </w:pPr>
            <w:r w:rsidRPr="00DC21F2">
              <w:rPr>
                <w:sz w:val="18"/>
                <w:szCs w:val="18"/>
              </w:rPr>
              <w:t>dokładne dane referencyjne dokumentacji):</w:t>
            </w:r>
          </w:p>
          <w:p w:rsidR="00263535" w:rsidRPr="00DC21F2" w:rsidRDefault="00263535" w:rsidP="00263535">
            <w:pPr>
              <w:rPr>
                <w:sz w:val="18"/>
                <w:szCs w:val="18"/>
              </w:rPr>
            </w:pPr>
            <w:r w:rsidRPr="00DC21F2">
              <w:rPr>
                <w:sz w:val="18"/>
                <w:szCs w:val="18"/>
              </w:rPr>
              <w:t>[……][……][……]</w:t>
            </w:r>
          </w:p>
        </w:tc>
      </w:tr>
    </w:tbl>
    <w:p w:rsidR="00263535" w:rsidRPr="00263535" w:rsidRDefault="00263535" w:rsidP="00263535"/>
    <w:p w:rsidR="00263535" w:rsidRPr="00DC21F2" w:rsidRDefault="00263535" w:rsidP="00DC21F2">
      <w:pPr>
        <w:jc w:val="center"/>
        <w:rPr>
          <w:b/>
        </w:rPr>
      </w:pPr>
      <w:r w:rsidRPr="00DC21F2">
        <w:rPr>
          <w:b/>
        </w:rPr>
        <w:t>Część VI: Oświadczenia końcowe</w:t>
      </w:r>
    </w:p>
    <w:p w:rsidR="00263535" w:rsidRPr="002F2BCF" w:rsidRDefault="00263535" w:rsidP="00263535">
      <w:pPr>
        <w:rPr>
          <w:i/>
        </w:rPr>
      </w:pPr>
      <w:r w:rsidRPr="002F2BCF">
        <w:rPr>
          <w:i/>
        </w:rPr>
        <w:t>Niżej podpisany(-a)(-i) oficjalnie oświadcza(-ją), że informacje podane powyżej w częściach II–V są dokładne i prawidłowe oraz że zostały przedstawione z pełną świadomością konsekwencji poważnego wprowadzenia w błąd.</w:t>
      </w:r>
    </w:p>
    <w:p w:rsidR="00263535" w:rsidRPr="002F2BCF" w:rsidRDefault="00263535" w:rsidP="00263535">
      <w:pPr>
        <w:rPr>
          <w:i/>
        </w:rPr>
      </w:pPr>
      <w:r w:rsidRPr="002F2BCF">
        <w:rPr>
          <w:i/>
        </w:rPr>
        <w:t>Niżej podpisany(-a)(-i) oficjalnie oświadcza(-ją), że jest (są) w stanie, na żądanie i bez zwłoki, przedstawić zaświadczenia i inne rodzaje dowodów w formie dokumentów, z wyjątkiem przypadków, w których:</w:t>
      </w:r>
    </w:p>
    <w:p w:rsidR="00263535" w:rsidRPr="002F2BCF" w:rsidRDefault="00263535" w:rsidP="002F2BCF">
      <w:pPr>
        <w:pStyle w:val="Akapitzlist"/>
        <w:numPr>
          <w:ilvl w:val="0"/>
          <w:numId w:val="1"/>
        </w:numPr>
        <w:rPr>
          <w:i/>
        </w:rPr>
      </w:pPr>
      <w:r w:rsidRPr="002F2BCF">
        <w:rPr>
          <w:i/>
        </w:rPr>
        <w:lastRenderedPageBreak/>
        <w:t xml:space="preserve">instytucja zamawiająca lub podmiot zamawiający ma możliwość uzyskania odpowiednich dokumentów potwierdzających bezpośrednio za pomocą bezpłatnej krajowej bazy danych w dowolnym państwie członkowskim, lub </w:t>
      </w:r>
    </w:p>
    <w:p w:rsidR="00263535" w:rsidRPr="002F2BCF" w:rsidRDefault="00263535" w:rsidP="002F2BCF">
      <w:pPr>
        <w:pStyle w:val="Akapitzlist"/>
        <w:numPr>
          <w:ilvl w:val="0"/>
          <w:numId w:val="1"/>
        </w:numPr>
        <w:rPr>
          <w:i/>
        </w:rPr>
      </w:pPr>
      <w:r w:rsidRPr="002F2BCF">
        <w:rPr>
          <w:i/>
        </w:rPr>
        <w:t xml:space="preserve">najpóźniej od dnia 18 kwietnia 2018 r., instytucja zamawiająca lub podmiot zamawiający już posiada odpowiednią dokumentację. </w:t>
      </w:r>
    </w:p>
    <w:p w:rsidR="00263535" w:rsidRPr="002F2BCF" w:rsidRDefault="00263535" w:rsidP="002441A0">
      <w:pPr>
        <w:jc w:val="both"/>
        <w:rPr>
          <w:i/>
        </w:rPr>
      </w:pPr>
      <w:r w:rsidRPr="002F2BCF">
        <w:rPr>
          <w:i/>
        </w:rPr>
        <w:t>Niżej podpisany(-a)(-i) oficjalnie wyraża(-ją) zgodę na to, aby [</w:t>
      </w:r>
      <w:r w:rsidR="00167DB7" w:rsidRPr="002F2BCF">
        <w:rPr>
          <w:b/>
          <w:i/>
          <w:sz w:val="19"/>
          <w:szCs w:val="19"/>
          <w:shd w:val="clear" w:color="auto" w:fill="F2F2F2" w:themeFill="background1" w:themeFillShade="F2"/>
        </w:rPr>
        <w:t>4 Wojskowy Szpital Kliniczny z Polikliniką Samodzielny Publiczny Zakład Opieki Zdrowotnej we Wrocławiu</w:t>
      </w:r>
      <w:r w:rsidRPr="002F2BCF">
        <w:rPr>
          <w:i/>
        </w:rPr>
        <w:t xml:space="preserve">] uzyskał(-a)(-o) dostęp do dokumentów potwierdzających informacje, które zostały przedstawione w [wskazać część/sekcję/punkt(-y), których to dotyczy] niniejszego jednolitego europejskiego dokumentu zamówienia, na potrzeby </w:t>
      </w:r>
      <w:r w:rsidR="002F2BCF" w:rsidRPr="002F2BCF">
        <w:rPr>
          <w:i/>
        </w:rPr>
        <w:t>„</w:t>
      </w:r>
      <w:r w:rsidR="002F2BCF" w:rsidRPr="002F2BCF">
        <w:rPr>
          <w:b/>
          <w:i/>
        </w:rPr>
        <w:t>Dostawy sprzętu komputerowego i oprogramowania wraz z wdrożeniem w ramach projektu „E-zdrowie – poprawa e-dojrzałości e-usług publicznych w 4. Wojskowym Szpitalu Klinicznym z Polikliniką SPZOZ we Wrocławiu”, znak sprawy 4WSzKzP.SZP.2612.86.2019;</w:t>
      </w:r>
      <w:r w:rsidRPr="002F2BCF">
        <w:rPr>
          <w:i/>
        </w:rPr>
        <w:t xml:space="preserve"> </w:t>
      </w:r>
      <w:r w:rsidR="002441A0">
        <w:rPr>
          <w:i/>
        </w:rPr>
        <w:t>[</w:t>
      </w:r>
      <w:r w:rsidR="002441A0" w:rsidRPr="002441A0">
        <w:rPr>
          <w:i/>
          <w:color w:val="0070C0"/>
        </w:rPr>
        <w:t xml:space="preserve">Dz.U./S S229 27/11/2019 561665-2019-PL </w:t>
      </w:r>
      <w:r w:rsidRPr="002F2BCF">
        <w:rPr>
          <w:i/>
          <w:highlight w:val="yellow"/>
        </w:rPr>
        <w:t>]</w:t>
      </w:r>
    </w:p>
    <w:p w:rsidR="00263535" w:rsidRPr="00263535" w:rsidRDefault="00263535" w:rsidP="00263535"/>
    <w:p w:rsidR="002F2BCF" w:rsidRPr="00606B70" w:rsidRDefault="002F2BCF" w:rsidP="002F2BCF">
      <w:pPr>
        <w:widowControl w:val="0"/>
        <w:overflowPunct w:val="0"/>
        <w:autoSpaceDE w:val="0"/>
        <w:autoSpaceDN w:val="0"/>
        <w:adjustRightInd w:val="0"/>
        <w:spacing w:after="0" w:line="240" w:lineRule="auto"/>
        <w:ind w:right="340"/>
        <w:jc w:val="both"/>
        <w:rPr>
          <w:i/>
          <w:sz w:val="18"/>
          <w:szCs w:val="18"/>
        </w:rPr>
      </w:pPr>
      <w:r w:rsidRPr="00606B70">
        <w:rPr>
          <w:i/>
          <w:sz w:val="18"/>
          <w:szCs w:val="18"/>
        </w:rPr>
        <w:t>……………………………………..</w:t>
      </w:r>
    </w:p>
    <w:p w:rsidR="002F2BCF" w:rsidRDefault="002F2BCF" w:rsidP="002F2BCF">
      <w:pPr>
        <w:widowControl w:val="0"/>
        <w:autoSpaceDE w:val="0"/>
        <w:autoSpaceDN w:val="0"/>
        <w:adjustRightInd w:val="0"/>
        <w:spacing w:after="0" w:line="240" w:lineRule="auto"/>
        <w:jc w:val="both"/>
        <w:rPr>
          <w:sz w:val="18"/>
          <w:szCs w:val="18"/>
        </w:rPr>
      </w:pPr>
      <w:r>
        <w:rPr>
          <w:sz w:val="18"/>
          <w:szCs w:val="18"/>
        </w:rPr>
        <w:t>d</w:t>
      </w:r>
      <w:r w:rsidRPr="00606B70">
        <w:rPr>
          <w:sz w:val="18"/>
          <w:szCs w:val="18"/>
        </w:rPr>
        <w:t xml:space="preserve">ata, miejscowość </w:t>
      </w:r>
    </w:p>
    <w:p w:rsidR="002F2BCF" w:rsidRPr="00606B70" w:rsidRDefault="002F2BCF" w:rsidP="002F2BCF">
      <w:pPr>
        <w:widowControl w:val="0"/>
        <w:autoSpaceDE w:val="0"/>
        <w:autoSpaceDN w:val="0"/>
        <w:adjustRightInd w:val="0"/>
        <w:spacing w:after="0" w:line="240" w:lineRule="auto"/>
        <w:jc w:val="right"/>
        <w:rPr>
          <w:sz w:val="18"/>
          <w:szCs w:val="18"/>
        </w:rPr>
      </w:pPr>
      <w:r w:rsidRPr="00606B70">
        <w:rPr>
          <w:sz w:val="18"/>
          <w:szCs w:val="18"/>
        </w:rPr>
        <w:t>podpis(-y): [……………..…]</w:t>
      </w:r>
    </w:p>
    <w:p w:rsidR="00263535" w:rsidRPr="00263535" w:rsidRDefault="00263535" w:rsidP="00263535">
      <w:pPr>
        <w:sectPr w:rsidR="00263535" w:rsidRPr="00263535" w:rsidSect="00A65E22">
          <w:headerReference w:type="default" r:id="rId10"/>
          <w:footerReference w:type="default" r:id="rId11"/>
          <w:pgSz w:w="11906" w:h="16838"/>
          <w:pgMar w:top="1417" w:right="1417" w:bottom="1417" w:left="1417" w:header="708" w:footer="689" w:gutter="0"/>
          <w:cols w:space="708"/>
          <w:docGrid w:linePitch="360"/>
        </w:sectPr>
      </w:pPr>
      <w:r w:rsidRPr="00263535">
        <w:t>]</w:t>
      </w:r>
    </w:p>
    <w:p w:rsidR="00263535" w:rsidRDefault="00263535" w:rsidP="00DC21F2">
      <w:pPr>
        <w:pStyle w:val="Nagwek1"/>
        <w:jc w:val="right"/>
        <w:rPr>
          <w:rFonts w:ascii="Arial" w:hAnsi="Arial" w:cs="Arial"/>
          <w:b/>
          <w:sz w:val="20"/>
          <w:szCs w:val="20"/>
        </w:rPr>
      </w:pPr>
      <w:bookmarkStart w:id="5" w:name="_Toc27126847"/>
      <w:r w:rsidRPr="002F2BCF">
        <w:rPr>
          <w:rFonts w:ascii="Arial" w:hAnsi="Arial" w:cs="Arial"/>
          <w:b/>
          <w:sz w:val="20"/>
          <w:szCs w:val="20"/>
        </w:rPr>
        <w:lastRenderedPageBreak/>
        <w:t>Załącznik nr 2 do SIWZ</w:t>
      </w:r>
      <w:bookmarkEnd w:id="5"/>
    </w:p>
    <w:p w:rsidR="002F2BCF" w:rsidRPr="00F612A4" w:rsidRDefault="002F2BCF" w:rsidP="002F2BCF">
      <w:pPr>
        <w:pStyle w:val="Nagwek2"/>
        <w:rPr>
          <w:rFonts w:ascii="Arial" w:hAnsi="Arial" w:cs="Arial"/>
          <w:sz w:val="20"/>
          <w:szCs w:val="20"/>
        </w:rPr>
      </w:pPr>
      <w:bookmarkStart w:id="6" w:name="_Toc27126848"/>
      <w:r w:rsidRPr="00F612A4">
        <w:rPr>
          <w:rFonts w:ascii="Arial" w:hAnsi="Arial" w:cs="Arial"/>
          <w:sz w:val="20"/>
          <w:szCs w:val="20"/>
        </w:rPr>
        <w:t>Zestawienie asortymentowo-cenowe przedmiotu zamówienia</w:t>
      </w:r>
      <w:bookmarkEnd w:id="6"/>
    </w:p>
    <w:p w:rsidR="002F2BCF" w:rsidRDefault="002F2BCF" w:rsidP="00263535"/>
    <w:p w:rsidR="00263535" w:rsidRPr="00F612A4" w:rsidRDefault="00263535" w:rsidP="00F612A4">
      <w:pPr>
        <w:spacing w:after="0" w:line="240" w:lineRule="auto"/>
        <w:rPr>
          <w:sz w:val="18"/>
          <w:szCs w:val="18"/>
        </w:rPr>
      </w:pPr>
      <w:r w:rsidRPr="00F612A4">
        <w:rPr>
          <w:sz w:val="18"/>
          <w:szCs w:val="18"/>
        </w:rPr>
        <w:t>…………………………….</w:t>
      </w:r>
    </w:p>
    <w:p w:rsidR="00263535" w:rsidRPr="00F612A4" w:rsidRDefault="00263535" w:rsidP="00F612A4">
      <w:pPr>
        <w:spacing w:after="0" w:line="240" w:lineRule="auto"/>
        <w:rPr>
          <w:sz w:val="18"/>
          <w:szCs w:val="18"/>
        </w:rPr>
      </w:pPr>
      <w:r w:rsidRPr="00F612A4">
        <w:rPr>
          <w:sz w:val="18"/>
          <w:szCs w:val="18"/>
        </w:rPr>
        <w:t>(nazwa i adres Wykonawcy)</w:t>
      </w:r>
    </w:p>
    <w:p w:rsidR="00F612A4" w:rsidRDefault="00F612A4" w:rsidP="00263535"/>
    <w:p w:rsidR="00F612A4" w:rsidRPr="008A70DB" w:rsidRDefault="00F612A4" w:rsidP="00F612A4">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F612A4" w:rsidRDefault="00F612A4" w:rsidP="00263535"/>
    <w:p w:rsidR="002F2BCF" w:rsidRPr="00F612A4" w:rsidRDefault="002F2BCF" w:rsidP="002F2BCF">
      <w:pPr>
        <w:jc w:val="center"/>
        <w:rPr>
          <w:b/>
          <w:sz w:val="22"/>
          <w:szCs w:val="22"/>
        </w:rPr>
      </w:pPr>
      <w:r w:rsidRPr="00F612A4">
        <w:rPr>
          <w:b/>
          <w:sz w:val="22"/>
          <w:szCs w:val="22"/>
        </w:rPr>
        <w:t>Zestawienie asortymentowo-cenowe przedmiotu zamówienia</w:t>
      </w:r>
    </w:p>
    <w:p w:rsidR="00F612A4" w:rsidRDefault="00F612A4" w:rsidP="00F612A4">
      <w:pPr>
        <w:jc w:val="both"/>
        <w:rPr>
          <w:i/>
          <w:sz w:val="18"/>
          <w:szCs w:val="18"/>
        </w:rPr>
      </w:pPr>
      <w:r w:rsidRPr="00897B5C">
        <w:rPr>
          <w:i/>
          <w:sz w:val="18"/>
          <w:szCs w:val="18"/>
        </w:rPr>
        <w:t>„Cena brutto [zł]”, będąca podstawą do wyliczenia punktów za cenę – otrzymujemy ze wzoru: „Wartość jednostkowa netto[zł]” razy „Ilość zakupu” – daje „Wartość netto – [zł]”, z której to wartości liczymy podatek vat i po dodaniu podatku vat do wartości netto otrzymujemy „Cenę brutto[zł]”.</w:t>
      </w:r>
    </w:p>
    <w:p w:rsidR="00263535" w:rsidRPr="00263535" w:rsidRDefault="00263535" w:rsidP="00263535"/>
    <w:p w:rsidR="00263535" w:rsidRPr="002F2BCF" w:rsidRDefault="00263535" w:rsidP="00F612A4">
      <w:pPr>
        <w:jc w:val="center"/>
        <w:rPr>
          <w:b/>
        </w:rPr>
      </w:pPr>
      <w:r w:rsidRPr="002F2BCF">
        <w:rPr>
          <w:b/>
        </w:rPr>
        <w:t>Pakiet nr 1</w:t>
      </w:r>
      <w:r w:rsidR="00BC3534">
        <w:rPr>
          <w:b/>
        </w:rPr>
        <w:t>:</w:t>
      </w:r>
      <w:r w:rsidR="005D0539">
        <w:rPr>
          <w:b/>
        </w:rPr>
        <w:t xml:space="preserve"> </w:t>
      </w:r>
      <w:r w:rsidRPr="002F2BCF">
        <w:rPr>
          <w:b/>
        </w:rPr>
        <w:t xml:space="preserve">Narzędzia rozszerzające posiadany system HIS (e-Usługi w ramach HIS </w:t>
      </w:r>
      <w:r w:rsidR="005D0539">
        <w:rPr>
          <w:b/>
        </w:rPr>
        <w:t>wraz z digitalizacją dokumentów</w:t>
      </w:r>
    </w:p>
    <w:p w:rsidR="00263535" w:rsidRPr="009A297C" w:rsidRDefault="00263535" w:rsidP="00B704A3">
      <w:pPr>
        <w:rPr>
          <w:sz w:val="18"/>
          <w:szCs w:val="18"/>
        </w:rPr>
      </w:pPr>
      <w:r w:rsidRPr="009A297C">
        <w:rPr>
          <w:sz w:val="18"/>
          <w:szCs w:val="18"/>
        </w:rPr>
        <w:t>Wartość netto : …………………… zł</w:t>
      </w:r>
    </w:p>
    <w:p w:rsidR="00263535" w:rsidRPr="009A297C" w:rsidRDefault="00263535" w:rsidP="00B704A3">
      <w:pPr>
        <w:rPr>
          <w:sz w:val="18"/>
          <w:szCs w:val="18"/>
        </w:rPr>
      </w:pPr>
      <w:r w:rsidRPr="009A297C">
        <w:rPr>
          <w:sz w:val="18"/>
          <w:szCs w:val="18"/>
        </w:rPr>
        <w:t>VAT ……..%................................. zł</w:t>
      </w:r>
    </w:p>
    <w:p w:rsidR="00263535" w:rsidRPr="009A297C" w:rsidRDefault="00263535" w:rsidP="00B704A3">
      <w:pPr>
        <w:rPr>
          <w:sz w:val="18"/>
          <w:szCs w:val="18"/>
        </w:rPr>
      </w:pPr>
      <w:r w:rsidRPr="009A297C">
        <w:rPr>
          <w:sz w:val="18"/>
          <w:szCs w:val="18"/>
        </w:rPr>
        <w:t>Wartość brutto: …………………………..zł</w:t>
      </w:r>
    </w:p>
    <w:p w:rsidR="00263535" w:rsidRPr="009A297C" w:rsidRDefault="00263535" w:rsidP="00B704A3">
      <w:pPr>
        <w:rPr>
          <w:sz w:val="18"/>
          <w:szCs w:val="18"/>
        </w:rPr>
      </w:pPr>
      <w:r w:rsidRPr="009A297C">
        <w:rPr>
          <w:sz w:val="18"/>
          <w:szCs w:val="18"/>
        </w:rPr>
        <w:t>Słownie wartość brutto: …………………………………………………………………………..</w:t>
      </w:r>
    </w:p>
    <w:tbl>
      <w:tblPr>
        <w:tblW w:w="12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3044"/>
        <w:gridCol w:w="992"/>
        <w:gridCol w:w="1224"/>
        <w:gridCol w:w="1044"/>
        <w:gridCol w:w="992"/>
        <w:gridCol w:w="1418"/>
        <w:gridCol w:w="1417"/>
        <w:gridCol w:w="2127"/>
      </w:tblGrid>
      <w:tr w:rsidR="00263535" w:rsidRPr="00263535" w:rsidTr="00F612A4">
        <w:trPr>
          <w:trHeight w:val="647"/>
        </w:trPr>
        <w:tc>
          <w:tcPr>
            <w:tcW w:w="582" w:type="dxa"/>
            <w:vAlign w:val="center"/>
          </w:tcPr>
          <w:p w:rsidR="00263535" w:rsidRPr="00F612A4" w:rsidRDefault="00263535" w:rsidP="00F612A4">
            <w:pPr>
              <w:jc w:val="center"/>
              <w:rPr>
                <w:b/>
              </w:rPr>
            </w:pPr>
            <w:r w:rsidRPr="00F612A4">
              <w:rPr>
                <w:b/>
              </w:rPr>
              <w:t>Lp.</w:t>
            </w:r>
          </w:p>
        </w:tc>
        <w:tc>
          <w:tcPr>
            <w:tcW w:w="3044" w:type="dxa"/>
            <w:shd w:val="clear" w:color="auto" w:fill="auto"/>
            <w:vAlign w:val="center"/>
          </w:tcPr>
          <w:p w:rsidR="00263535" w:rsidRPr="00F612A4" w:rsidRDefault="00263535" w:rsidP="00F612A4">
            <w:pPr>
              <w:jc w:val="center"/>
              <w:rPr>
                <w:b/>
              </w:rPr>
            </w:pPr>
            <w:r w:rsidRPr="00F612A4">
              <w:rPr>
                <w:b/>
              </w:rPr>
              <w:t>Pozycja</w:t>
            </w:r>
          </w:p>
        </w:tc>
        <w:tc>
          <w:tcPr>
            <w:tcW w:w="992" w:type="dxa"/>
            <w:vAlign w:val="center"/>
          </w:tcPr>
          <w:p w:rsidR="00263535" w:rsidRPr="00F612A4" w:rsidRDefault="00263535" w:rsidP="00F612A4">
            <w:pPr>
              <w:jc w:val="center"/>
              <w:rPr>
                <w:b/>
              </w:rPr>
            </w:pPr>
            <w:r w:rsidRPr="00F612A4">
              <w:rPr>
                <w:b/>
              </w:rPr>
              <w:t>Ilość</w:t>
            </w:r>
          </w:p>
        </w:tc>
        <w:tc>
          <w:tcPr>
            <w:tcW w:w="1224" w:type="dxa"/>
            <w:vAlign w:val="center"/>
          </w:tcPr>
          <w:p w:rsidR="00263535" w:rsidRPr="00F612A4" w:rsidRDefault="00263535" w:rsidP="00F612A4">
            <w:pPr>
              <w:jc w:val="center"/>
              <w:rPr>
                <w:b/>
              </w:rPr>
            </w:pPr>
            <w:r w:rsidRPr="00F612A4">
              <w:rPr>
                <w:b/>
              </w:rPr>
              <w:t>Wartość jedn. netto</w:t>
            </w:r>
          </w:p>
        </w:tc>
        <w:tc>
          <w:tcPr>
            <w:tcW w:w="1044" w:type="dxa"/>
            <w:vAlign w:val="center"/>
          </w:tcPr>
          <w:p w:rsidR="00263535" w:rsidRPr="00F612A4" w:rsidRDefault="00263535" w:rsidP="00F612A4">
            <w:pPr>
              <w:jc w:val="center"/>
              <w:rPr>
                <w:b/>
              </w:rPr>
            </w:pPr>
            <w:r w:rsidRPr="00F612A4">
              <w:rPr>
                <w:b/>
              </w:rPr>
              <w:t>Wartość netto</w:t>
            </w:r>
          </w:p>
        </w:tc>
        <w:tc>
          <w:tcPr>
            <w:tcW w:w="992" w:type="dxa"/>
            <w:vAlign w:val="center"/>
          </w:tcPr>
          <w:p w:rsidR="00263535" w:rsidRPr="00F612A4" w:rsidRDefault="00263535" w:rsidP="00F612A4">
            <w:pPr>
              <w:jc w:val="center"/>
              <w:rPr>
                <w:b/>
              </w:rPr>
            </w:pPr>
            <w:r w:rsidRPr="00F612A4">
              <w:rPr>
                <w:b/>
              </w:rPr>
              <w:t>Stawka VAT</w:t>
            </w:r>
          </w:p>
        </w:tc>
        <w:tc>
          <w:tcPr>
            <w:tcW w:w="1418" w:type="dxa"/>
            <w:vAlign w:val="center"/>
          </w:tcPr>
          <w:p w:rsidR="00263535" w:rsidRPr="00F612A4" w:rsidRDefault="00263535" w:rsidP="00F612A4">
            <w:pPr>
              <w:jc w:val="center"/>
              <w:rPr>
                <w:b/>
              </w:rPr>
            </w:pPr>
            <w:r w:rsidRPr="00F612A4">
              <w:rPr>
                <w:b/>
              </w:rPr>
              <w:t>Wartość VAT</w:t>
            </w:r>
          </w:p>
        </w:tc>
        <w:tc>
          <w:tcPr>
            <w:tcW w:w="1417" w:type="dxa"/>
            <w:vAlign w:val="center"/>
          </w:tcPr>
          <w:p w:rsidR="00263535" w:rsidRPr="00F612A4" w:rsidRDefault="00263535" w:rsidP="00F612A4">
            <w:pPr>
              <w:jc w:val="center"/>
              <w:rPr>
                <w:b/>
              </w:rPr>
            </w:pPr>
            <w:r w:rsidRPr="00F612A4">
              <w:rPr>
                <w:b/>
              </w:rPr>
              <w:t>Cena brutto</w:t>
            </w:r>
          </w:p>
        </w:tc>
        <w:tc>
          <w:tcPr>
            <w:tcW w:w="2127" w:type="dxa"/>
            <w:vAlign w:val="center"/>
          </w:tcPr>
          <w:p w:rsidR="00263535" w:rsidRPr="00F612A4" w:rsidRDefault="00263535" w:rsidP="00F612A4">
            <w:pPr>
              <w:jc w:val="center"/>
              <w:rPr>
                <w:b/>
              </w:rPr>
            </w:pPr>
            <w:r w:rsidRPr="00F612A4">
              <w:rPr>
                <w:b/>
              </w:rPr>
              <w:t>Wartość brutto</w:t>
            </w:r>
          </w:p>
        </w:tc>
      </w:tr>
      <w:tr w:rsidR="00263535" w:rsidRPr="00263535" w:rsidTr="00F612A4">
        <w:trPr>
          <w:trHeight w:val="288"/>
        </w:trPr>
        <w:tc>
          <w:tcPr>
            <w:tcW w:w="582" w:type="dxa"/>
            <w:shd w:val="clear" w:color="auto" w:fill="D9D9D9"/>
            <w:vAlign w:val="center"/>
          </w:tcPr>
          <w:p w:rsidR="00263535" w:rsidRPr="00F612A4" w:rsidRDefault="00B704A3" w:rsidP="00B704A3">
            <w:pPr>
              <w:jc w:val="center"/>
              <w:rPr>
                <w:i/>
                <w:sz w:val="14"/>
                <w:szCs w:val="14"/>
              </w:rPr>
            </w:pPr>
            <w:r w:rsidRPr="00F612A4">
              <w:rPr>
                <w:i/>
                <w:sz w:val="14"/>
                <w:szCs w:val="14"/>
              </w:rPr>
              <w:t>X</w:t>
            </w:r>
          </w:p>
        </w:tc>
        <w:tc>
          <w:tcPr>
            <w:tcW w:w="3044" w:type="dxa"/>
            <w:shd w:val="clear" w:color="auto" w:fill="D9D9D9"/>
            <w:vAlign w:val="center"/>
          </w:tcPr>
          <w:p w:rsidR="00263535" w:rsidRPr="00F612A4" w:rsidRDefault="00263535" w:rsidP="00B704A3">
            <w:pPr>
              <w:jc w:val="center"/>
              <w:rPr>
                <w:i/>
                <w:sz w:val="14"/>
                <w:szCs w:val="14"/>
              </w:rPr>
            </w:pPr>
            <w:r w:rsidRPr="00F612A4">
              <w:rPr>
                <w:i/>
                <w:sz w:val="14"/>
                <w:szCs w:val="14"/>
              </w:rPr>
              <w:t>1</w:t>
            </w:r>
          </w:p>
        </w:tc>
        <w:tc>
          <w:tcPr>
            <w:tcW w:w="992" w:type="dxa"/>
            <w:shd w:val="clear" w:color="auto" w:fill="D9D9D9"/>
            <w:vAlign w:val="center"/>
          </w:tcPr>
          <w:p w:rsidR="00263535" w:rsidRPr="00F612A4" w:rsidRDefault="00263535" w:rsidP="00F612A4">
            <w:pPr>
              <w:jc w:val="center"/>
              <w:rPr>
                <w:b/>
                <w:i/>
                <w:sz w:val="14"/>
                <w:szCs w:val="14"/>
              </w:rPr>
            </w:pPr>
            <w:r w:rsidRPr="00F612A4">
              <w:rPr>
                <w:b/>
                <w:i/>
                <w:sz w:val="14"/>
                <w:szCs w:val="14"/>
              </w:rPr>
              <w:t>2</w:t>
            </w:r>
          </w:p>
        </w:tc>
        <w:tc>
          <w:tcPr>
            <w:tcW w:w="1224" w:type="dxa"/>
            <w:shd w:val="clear" w:color="auto" w:fill="D9D9D9"/>
            <w:vAlign w:val="center"/>
          </w:tcPr>
          <w:p w:rsidR="00263535" w:rsidRPr="00F612A4" w:rsidRDefault="00263535" w:rsidP="00B704A3">
            <w:pPr>
              <w:jc w:val="center"/>
              <w:rPr>
                <w:i/>
                <w:sz w:val="14"/>
                <w:szCs w:val="14"/>
              </w:rPr>
            </w:pPr>
            <w:r w:rsidRPr="00F612A4">
              <w:rPr>
                <w:i/>
                <w:sz w:val="14"/>
                <w:szCs w:val="14"/>
              </w:rPr>
              <w:t>3</w:t>
            </w:r>
          </w:p>
        </w:tc>
        <w:tc>
          <w:tcPr>
            <w:tcW w:w="1044" w:type="dxa"/>
            <w:shd w:val="clear" w:color="auto" w:fill="D9D9D9"/>
            <w:vAlign w:val="center"/>
          </w:tcPr>
          <w:p w:rsidR="00263535" w:rsidRPr="00F612A4" w:rsidRDefault="00263535" w:rsidP="00B704A3">
            <w:pPr>
              <w:jc w:val="center"/>
              <w:rPr>
                <w:i/>
                <w:sz w:val="14"/>
                <w:szCs w:val="14"/>
              </w:rPr>
            </w:pPr>
            <w:r w:rsidRPr="00F612A4">
              <w:rPr>
                <w:i/>
                <w:sz w:val="14"/>
                <w:szCs w:val="14"/>
              </w:rPr>
              <w:t>4 = 2x3</w:t>
            </w:r>
          </w:p>
        </w:tc>
        <w:tc>
          <w:tcPr>
            <w:tcW w:w="992" w:type="dxa"/>
            <w:shd w:val="clear" w:color="auto" w:fill="D9D9D9"/>
            <w:vAlign w:val="center"/>
          </w:tcPr>
          <w:p w:rsidR="00263535" w:rsidRPr="00F612A4" w:rsidRDefault="00263535" w:rsidP="00B704A3">
            <w:pPr>
              <w:jc w:val="center"/>
              <w:rPr>
                <w:i/>
                <w:sz w:val="14"/>
                <w:szCs w:val="14"/>
              </w:rPr>
            </w:pPr>
            <w:r w:rsidRPr="00F612A4">
              <w:rPr>
                <w:i/>
                <w:sz w:val="14"/>
                <w:szCs w:val="14"/>
              </w:rPr>
              <w:t>5</w:t>
            </w:r>
          </w:p>
        </w:tc>
        <w:tc>
          <w:tcPr>
            <w:tcW w:w="1418" w:type="dxa"/>
            <w:shd w:val="clear" w:color="auto" w:fill="D9D9D9"/>
            <w:vAlign w:val="center"/>
          </w:tcPr>
          <w:p w:rsidR="00263535" w:rsidRPr="00F612A4" w:rsidRDefault="00263535" w:rsidP="00B704A3">
            <w:pPr>
              <w:jc w:val="center"/>
              <w:rPr>
                <w:i/>
                <w:sz w:val="14"/>
                <w:szCs w:val="14"/>
              </w:rPr>
            </w:pPr>
            <w:r w:rsidRPr="00F612A4">
              <w:rPr>
                <w:i/>
                <w:sz w:val="14"/>
                <w:szCs w:val="14"/>
              </w:rPr>
              <w:t>6</w:t>
            </w:r>
          </w:p>
        </w:tc>
        <w:tc>
          <w:tcPr>
            <w:tcW w:w="1417" w:type="dxa"/>
            <w:shd w:val="clear" w:color="auto" w:fill="D9D9D9"/>
            <w:vAlign w:val="center"/>
          </w:tcPr>
          <w:p w:rsidR="00263535" w:rsidRPr="00F612A4" w:rsidRDefault="00263535" w:rsidP="00B704A3">
            <w:pPr>
              <w:jc w:val="center"/>
              <w:rPr>
                <w:i/>
                <w:sz w:val="14"/>
                <w:szCs w:val="14"/>
              </w:rPr>
            </w:pPr>
            <w:r w:rsidRPr="00F612A4">
              <w:rPr>
                <w:i/>
                <w:sz w:val="14"/>
                <w:szCs w:val="14"/>
              </w:rPr>
              <w:t>7=3+6</w:t>
            </w:r>
          </w:p>
        </w:tc>
        <w:tc>
          <w:tcPr>
            <w:tcW w:w="2127" w:type="dxa"/>
            <w:shd w:val="clear" w:color="auto" w:fill="D9D9D9"/>
            <w:vAlign w:val="center"/>
          </w:tcPr>
          <w:p w:rsidR="00263535" w:rsidRPr="00F612A4" w:rsidRDefault="00263535" w:rsidP="00B704A3">
            <w:pPr>
              <w:jc w:val="center"/>
              <w:rPr>
                <w:i/>
                <w:sz w:val="14"/>
                <w:szCs w:val="14"/>
              </w:rPr>
            </w:pPr>
            <w:r w:rsidRPr="00F612A4">
              <w:rPr>
                <w:i/>
                <w:sz w:val="14"/>
                <w:szCs w:val="14"/>
              </w:rPr>
              <w:t>8</w:t>
            </w: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1</w:t>
            </w:r>
          </w:p>
        </w:tc>
        <w:tc>
          <w:tcPr>
            <w:tcW w:w="3044" w:type="dxa"/>
            <w:shd w:val="clear" w:color="auto" w:fill="auto"/>
            <w:vAlign w:val="center"/>
          </w:tcPr>
          <w:p w:rsidR="00263535" w:rsidRPr="005D0539" w:rsidRDefault="00263535" w:rsidP="00263535">
            <w:pPr>
              <w:rPr>
                <w:sz w:val="18"/>
                <w:szCs w:val="18"/>
              </w:rPr>
            </w:pPr>
            <w:r w:rsidRPr="005D0539">
              <w:rPr>
                <w:sz w:val="18"/>
                <w:szCs w:val="18"/>
              </w:rPr>
              <w:t>Portal dla pacjenta</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1.a.</w:t>
            </w:r>
          </w:p>
        </w:tc>
        <w:tc>
          <w:tcPr>
            <w:tcW w:w="3044" w:type="dxa"/>
            <w:shd w:val="clear" w:color="auto" w:fill="auto"/>
            <w:vAlign w:val="center"/>
          </w:tcPr>
          <w:p w:rsidR="00263535" w:rsidRPr="005D0539" w:rsidRDefault="00263535" w:rsidP="00263535">
            <w:pPr>
              <w:rPr>
                <w:sz w:val="18"/>
                <w:szCs w:val="18"/>
              </w:rPr>
            </w:pPr>
            <w:r w:rsidRPr="005D0539">
              <w:rPr>
                <w:sz w:val="18"/>
                <w:szCs w:val="18"/>
              </w:rPr>
              <w:t>Licencje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lastRenderedPageBreak/>
              <w:t>1.b</w:t>
            </w:r>
          </w:p>
        </w:tc>
        <w:tc>
          <w:tcPr>
            <w:tcW w:w="3044" w:type="dxa"/>
            <w:shd w:val="clear" w:color="auto" w:fill="auto"/>
            <w:vAlign w:val="center"/>
          </w:tcPr>
          <w:p w:rsidR="00263535" w:rsidRPr="005D0539" w:rsidRDefault="00263535" w:rsidP="00263535">
            <w:pPr>
              <w:rPr>
                <w:sz w:val="18"/>
                <w:szCs w:val="18"/>
              </w:rPr>
            </w:pPr>
            <w:r w:rsidRPr="005D0539">
              <w:rPr>
                <w:sz w:val="18"/>
                <w:szCs w:val="18"/>
              </w:rPr>
              <w:t>Wdrożenie i szkolenie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1.c</w:t>
            </w:r>
          </w:p>
        </w:tc>
        <w:tc>
          <w:tcPr>
            <w:tcW w:w="3044" w:type="dxa"/>
            <w:shd w:val="clear" w:color="auto" w:fill="auto"/>
            <w:vAlign w:val="center"/>
          </w:tcPr>
          <w:p w:rsidR="00263535" w:rsidRPr="005D0539" w:rsidRDefault="00263535" w:rsidP="00263535">
            <w:pPr>
              <w:rPr>
                <w:sz w:val="18"/>
                <w:szCs w:val="18"/>
              </w:rPr>
            </w:pPr>
            <w:r w:rsidRPr="005D0539">
              <w:rPr>
                <w:sz w:val="18"/>
                <w:szCs w:val="18"/>
              </w:rPr>
              <w:t>Gwarancja i serwis</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2</w:t>
            </w:r>
          </w:p>
        </w:tc>
        <w:tc>
          <w:tcPr>
            <w:tcW w:w="3044" w:type="dxa"/>
            <w:shd w:val="clear" w:color="auto" w:fill="auto"/>
            <w:vAlign w:val="center"/>
          </w:tcPr>
          <w:p w:rsidR="00263535" w:rsidRPr="005D0539" w:rsidRDefault="00263535" w:rsidP="00263535">
            <w:pPr>
              <w:rPr>
                <w:sz w:val="18"/>
                <w:szCs w:val="18"/>
              </w:rPr>
            </w:pPr>
            <w:r w:rsidRPr="005D0539">
              <w:rPr>
                <w:sz w:val="18"/>
                <w:szCs w:val="18"/>
              </w:rPr>
              <w:t>Archiwum dokumentacji medycznej</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9A297C">
        <w:trPr>
          <w:trHeight w:val="309"/>
        </w:trPr>
        <w:tc>
          <w:tcPr>
            <w:tcW w:w="582" w:type="dxa"/>
            <w:vAlign w:val="center"/>
          </w:tcPr>
          <w:p w:rsidR="00263535" w:rsidRPr="005D0539" w:rsidRDefault="00263535" w:rsidP="00263535">
            <w:pPr>
              <w:rPr>
                <w:sz w:val="18"/>
                <w:szCs w:val="18"/>
              </w:rPr>
            </w:pPr>
            <w:r w:rsidRPr="005D0539">
              <w:rPr>
                <w:sz w:val="18"/>
                <w:szCs w:val="18"/>
              </w:rPr>
              <w:t>2.a.</w:t>
            </w:r>
          </w:p>
        </w:tc>
        <w:tc>
          <w:tcPr>
            <w:tcW w:w="3044" w:type="dxa"/>
            <w:shd w:val="clear" w:color="auto" w:fill="auto"/>
            <w:vAlign w:val="center"/>
          </w:tcPr>
          <w:p w:rsidR="00263535" w:rsidRPr="005D0539" w:rsidRDefault="00263535" w:rsidP="00263535">
            <w:pPr>
              <w:rPr>
                <w:sz w:val="18"/>
                <w:szCs w:val="18"/>
              </w:rPr>
            </w:pPr>
            <w:r w:rsidRPr="005D0539">
              <w:rPr>
                <w:sz w:val="18"/>
                <w:szCs w:val="18"/>
              </w:rPr>
              <w:t>Licencje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2.b</w:t>
            </w:r>
          </w:p>
        </w:tc>
        <w:tc>
          <w:tcPr>
            <w:tcW w:w="3044" w:type="dxa"/>
            <w:shd w:val="clear" w:color="auto" w:fill="auto"/>
            <w:vAlign w:val="center"/>
          </w:tcPr>
          <w:p w:rsidR="00263535" w:rsidRPr="005D0539" w:rsidRDefault="00263535" w:rsidP="00263535">
            <w:pPr>
              <w:rPr>
                <w:sz w:val="18"/>
                <w:szCs w:val="18"/>
              </w:rPr>
            </w:pPr>
            <w:r w:rsidRPr="005D0539">
              <w:rPr>
                <w:sz w:val="18"/>
                <w:szCs w:val="18"/>
              </w:rPr>
              <w:t>Wdrożenie i szkolenie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9A297C">
        <w:trPr>
          <w:trHeight w:val="249"/>
        </w:trPr>
        <w:tc>
          <w:tcPr>
            <w:tcW w:w="582" w:type="dxa"/>
            <w:vAlign w:val="center"/>
          </w:tcPr>
          <w:p w:rsidR="00263535" w:rsidRPr="005D0539" w:rsidRDefault="00263535" w:rsidP="00263535">
            <w:pPr>
              <w:rPr>
                <w:sz w:val="18"/>
                <w:szCs w:val="18"/>
              </w:rPr>
            </w:pPr>
            <w:r w:rsidRPr="005D0539">
              <w:rPr>
                <w:sz w:val="18"/>
                <w:szCs w:val="18"/>
              </w:rPr>
              <w:t>2.c</w:t>
            </w:r>
          </w:p>
        </w:tc>
        <w:tc>
          <w:tcPr>
            <w:tcW w:w="3044" w:type="dxa"/>
            <w:shd w:val="clear" w:color="auto" w:fill="auto"/>
            <w:vAlign w:val="center"/>
          </w:tcPr>
          <w:p w:rsidR="00263535" w:rsidRPr="005D0539" w:rsidRDefault="00263535" w:rsidP="00263535">
            <w:pPr>
              <w:rPr>
                <w:sz w:val="18"/>
                <w:szCs w:val="18"/>
              </w:rPr>
            </w:pPr>
            <w:r w:rsidRPr="005D0539">
              <w:rPr>
                <w:sz w:val="18"/>
                <w:szCs w:val="18"/>
              </w:rPr>
              <w:t>Gwarancja i serwis</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w:t>
            </w:r>
          </w:p>
        </w:tc>
        <w:tc>
          <w:tcPr>
            <w:tcW w:w="3044" w:type="dxa"/>
            <w:shd w:val="clear" w:color="auto" w:fill="auto"/>
            <w:vAlign w:val="center"/>
          </w:tcPr>
          <w:p w:rsidR="00263535" w:rsidRPr="005D0539" w:rsidRDefault="00263535" w:rsidP="00263535">
            <w:pPr>
              <w:rPr>
                <w:sz w:val="18"/>
                <w:szCs w:val="18"/>
              </w:rPr>
            </w:pPr>
            <w:r w:rsidRPr="005D0539">
              <w:rPr>
                <w:sz w:val="18"/>
                <w:szCs w:val="18"/>
              </w:rPr>
              <w:t>Rozbudowa systemu digitalizacji</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3.a.</w:t>
            </w:r>
          </w:p>
        </w:tc>
        <w:tc>
          <w:tcPr>
            <w:tcW w:w="3044" w:type="dxa"/>
            <w:shd w:val="clear" w:color="auto" w:fill="auto"/>
            <w:vAlign w:val="center"/>
          </w:tcPr>
          <w:p w:rsidR="00263535" w:rsidRPr="005D0539" w:rsidRDefault="00263535" w:rsidP="00263535">
            <w:pPr>
              <w:rPr>
                <w:sz w:val="18"/>
                <w:szCs w:val="18"/>
              </w:rPr>
            </w:pPr>
            <w:r w:rsidRPr="005D0539">
              <w:rPr>
                <w:sz w:val="18"/>
                <w:szCs w:val="18"/>
              </w:rPr>
              <w:t>Licencje oprogramowania</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3.b</w:t>
            </w:r>
          </w:p>
        </w:tc>
        <w:tc>
          <w:tcPr>
            <w:tcW w:w="3044" w:type="dxa"/>
            <w:shd w:val="clear" w:color="auto" w:fill="auto"/>
            <w:vAlign w:val="center"/>
          </w:tcPr>
          <w:p w:rsidR="00263535" w:rsidRPr="005D0539" w:rsidRDefault="00263535" w:rsidP="00263535">
            <w:pPr>
              <w:rPr>
                <w:sz w:val="18"/>
                <w:szCs w:val="18"/>
              </w:rPr>
            </w:pPr>
            <w:r w:rsidRPr="005D0539">
              <w:rPr>
                <w:sz w:val="18"/>
                <w:szCs w:val="18"/>
              </w:rPr>
              <w:t>Licencje OCR</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3.c</w:t>
            </w:r>
          </w:p>
        </w:tc>
        <w:tc>
          <w:tcPr>
            <w:tcW w:w="3044" w:type="dxa"/>
            <w:shd w:val="clear" w:color="auto" w:fill="auto"/>
            <w:vAlign w:val="center"/>
          </w:tcPr>
          <w:p w:rsidR="00263535" w:rsidRPr="005D0539" w:rsidRDefault="00263535" w:rsidP="00263535">
            <w:pPr>
              <w:rPr>
                <w:sz w:val="18"/>
                <w:szCs w:val="18"/>
              </w:rPr>
            </w:pPr>
            <w:r w:rsidRPr="005D0539">
              <w:rPr>
                <w:sz w:val="18"/>
                <w:szCs w:val="18"/>
              </w:rPr>
              <w:t>Stacje do digitalizacji</w:t>
            </w:r>
          </w:p>
        </w:tc>
        <w:tc>
          <w:tcPr>
            <w:tcW w:w="992" w:type="dxa"/>
            <w:vAlign w:val="center"/>
          </w:tcPr>
          <w:p w:rsidR="00263535" w:rsidRPr="005D0539" w:rsidRDefault="00263535" w:rsidP="00F612A4">
            <w:pPr>
              <w:jc w:val="center"/>
              <w:rPr>
                <w:b/>
                <w:sz w:val="18"/>
                <w:szCs w:val="18"/>
              </w:rPr>
            </w:pPr>
            <w:r w:rsidRPr="005D0539">
              <w:rPr>
                <w:b/>
                <w:sz w:val="18"/>
                <w:szCs w:val="18"/>
              </w:rPr>
              <w:t>35</w:t>
            </w: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3.d</w:t>
            </w:r>
          </w:p>
        </w:tc>
        <w:tc>
          <w:tcPr>
            <w:tcW w:w="3044" w:type="dxa"/>
            <w:shd w:val="clear" w:color="auto" w:fill="auto"/>
            <w:vAlign w:val="center"/>
          </w:tcPr>
          <w:p w:rsidR="00263535" w:rsidRPr="005D0539" w:rsidRDefault="00263535" w:rsidP="00263535">
            <w:pPr>
              <w:rPr>
                <w:sz w:val="18"/>
                <w:szCs w:val="18"/>
              </w:rPr>
            </w:pPr>
            <w:r w:rsidRPr="005D0539">
              <w:rPr>
                <w:sz w:val="18"/>
                <w:szCs w:val="18"/>
              </w:rPr>
              <w:t>Urządzenie wielofunkcyjne A3</w:t>
            </w:r>
          </w:p>
        </w:tc>
        <w:tc>
          <w:tcPr>
            <w:tcW w:w="992" w:type="dxa"/>
            <w:vAlign w:val="center"/>
          </w:tcPr>
          <w:p w:rsidR="00263535" w:rsidRPr="005D0539" w:rsidRDefault="00263535" w:rsidP="00F612A4">
            <w:pPr>
              <w:jc w:val="center"/>
              <w:rPr>
                <w:b/>
                <w:sz w:val="18"/>
                <w:szCs w:val="18"/>
              </w:rPr>
            </w:pPr>
            <w:r w:rsidRPr="005D0539">
              <w:rPr>
                <w:b/>
                <w:sz w:val="18"/>
                <w:szCs w:val="18"/>
              </w:rPr>
              <w:t>5</w:t>
            </w: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3.e</w:t>
            </w:r>
          </w:p>
        </w:tc>
        <w:tc>
          <w:tcPr>
            <w:tcW w:w="3044" w:type="dxa"/>
            <w:shd w:val="clear" w:color="auto" w:fill="auto"/>
            <w:vAlign w:val="center"/>
          </w:tcPr>
          <w:p w:rsidR="00263535" w:rsidRPr="005D0539" w:rsidRDefault="00263535" w:rsidP="00263535">
            <w:pPr>
              <w:rPr>
                <w:sz w:val="18"/>
                <w:szCs w:val="18"/>
              </w:rPr>
            </w:pPr>
            <w:r w:rsidRPr="005D0539">
              <w:rPr>
                <w:sz w:val="18"/>
                <w:szCs w:val="18"/>
              </w:rPr>
              <w:t>Urządzenie wielofunkcyjne A4</w:t>
            </w:r>
          </w:p>
        </w:tc>
        <w:tc>
          <w:tcPr>
            <w:tcW w:w="992" w:type="dxa"/>
            <w:vAlign w:val="center"/>
          </w:tcPr>
          <w:p w:rsidR="00263535" w:rsidRPr="005D0539" w:rsidRDefault="00263535" w:rsidP="00F612A4">
            <w:pPr>
              <w:jc w:val="center"/>
              <w:rPr>
                <w:b/>
                <w:sz w:val="18"/>
                <w:szCs w:val="18"/>
              </w:rPr>
            </w:pPr>
            <w:r w:rsidRPr="005D0539">
              <w:rPr>
                <w:b/>
                <w:sz w:val="18"/>
                <w:szCs w:val="18"/>
              </w:rPr>
              <w:t>25</w:t>
            </w: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9A297C">
        <w:trPr>
          <w:trHeight w:val="317"/>
        </w:trPr>
        <w:tc>
          <w:tcPr>
            <w:tcW w:w="582" w:type="dxa"/>
            <w:vAlign w:val="center"/>
          </w:tcPr>
          <w:p w:rsidR="00263535" w:rsidRPr="005D0539" w:rsidRDefault="00263535" w:rsidP="00263535">
            <w:pPr>
              <w:rPr>
                <w:sz w:val="18"/>
                <w:szCs w:val="18"/>
              </w:rPr>
            </w:pPr>
            <w:r w:rsidRPr="005D0539">
              <w:rPr>
                <w:sz w:val="18"/>
                <w:szCs w:val="18"/>
              </w:rPr>
              <w:t>3.f</w:t>
            </w:r>
          </w:p>
        </w:tc>
        <w:tc>
          <w:tcPr>
            <w:tcW w:w="3044" w:type="dxa"/>
            <w:shd w:val="clear" w:color="auto" w:fill="auto"/>
            <w:vAlign w:val="center"/>
          </w:tcPr>
          <w:p w:rsidR="00263535" w:rsidRPr="005D0539" w:rsidRDefault="00263535" w:rsidP="00263535">
            <w:pPr>
              <w:rPr>
                <w:sz w:val="18"/>
                <w:szCs w:val="18"/>
              </w:rPr>
            </w:pPr>
            <w:r w:rsidRPr="005D0539">
              <w:rPr>
                <w:sz w:val="18"/>
                <w:szCs w:val="18"/>
              </w:rPr>
              <w:t>Skaner</w:t>
            </w:r>
          </w:p>
        </w:tc>
        <w:tc>
          <w:tcPr>
            <w:tcW w:w="992" w:type="dxa"/>
            <w:vAlign w:val="center"/>
          </w:tcPr>
          <w:p w:rsidR="00263535" w:rsidRPr="005D0539" w:rsidRDefault="00263535" w:rsidP="00F612A4">
            <w:pPr>
              <w:jc w:val="center"/>
              <w:rPr>
                <w:b/>
                <w:sz w:val="18"/>
                <w:szCs w:val="18"/>
              </w:rPr>
            </w:pPr>
            <w:r w:rsidRPr="005D0539">
              <w:rPr>
                <w:b/>
                <w:sz w:val="18"/>
                <w:szCs w:val="18"/>
              </w:rPr>
              <w:t>5</w:t>
            </w: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3.g</w:t>
            </w:r>
          </w:p>
        </w:tc>
        <w:tc>
          <w:tcPr>
            <w:tcW w:w="3044" w:type="dxa"/>
            <w:shd w:val="clear" w:color="auto" w:fill="auto"/>
            <w:vAlign w:val="center"/>
          </w:tcPr>
          <w:p w:rsidR="00263535" w:rsidRPr="005D0539" w:rsidRDefault="00263535" w:rsidP="00263535">
            <w:pPr>
              <w:rPr>
                <w:sz w:val="18"/>
                <w:szCs w:val="18"/>
              </w:rPr>
            </w:pPr>
            <w:r w:rsidRPr="005D0539">
              <w:rPr>
                <w:sz w:val="18"/>
                <w:szCs w:val="18"/>
              </w:rPr>
              <w:t>Wdrożenie i szkolenie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3.h</w:t>
            </w:r>
          </w:p>
        </w:tc>
        <w:tc>
          <w:tcPr>
            <w:tcW w:w="3044" w:type="dxa"/>
            <w:shd w:val="clear" w:color="auto" w:fill="auto"/>
            <w:vAlign w:val="center"/>
          </w:tcPr>
          <w:p w:rsidR="00263535" w:rsidRPr="005D0539" w:rsidRDefault="00263535" w:rsidP="00263535">
            <w:pPr>
              <w:rPr>
                <w:sz w:val="18"/>
                <w:szCs w:val="18"/>
              </w:rPr>
            </w:pPr>
            <w:r w:rsidRPr="005D0539">
              <w:rPr>
                <w:sz w:val="18"/>
                <w:szCs w:val="18"/>
              </w:rPr>
              <w:t>Gwarancja i serwis</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F612A4" w:rsidRPr="00263535" w:rsidTr="009A297C">
        <w:trPr>
          <w:trHeight w:val="405"/>
        </w:trPr>
        <w:tc>
          <w:tcPr>
            <w:tcW w:w="3626" w:type="dxa"/>
            <w:gridSpan w:val="2"/>
            <w:vAlign w:val="center"/>
          </w:tcPr>
          <w:p w:rsidR="00F612A4" w:rsidRPr="005D0539" w:rsidRDefault="00F612A4" w:rsidP="00F612A4">
            <w:pPr>
              <w:jc w:val="center"/>
              <w:rPr>
                <w:b/>
                <w:sz w:val="18"/>
                <w:szCs w:val="18"/>
              </w:rPr>
            </w:pPr>
            <w:r w:rsidRPr="005D0539">
              <w:rPr>
                <w:b/>
                <w:sz w:val="18"/>
                <w:szCs w:val="18"/>
              </w:rPr>
              <w:t>RAZEM</w:t>
            </w:r>
          </w:p>
        </w:tc>
        <w:tc>
          <w:tcPr>
            <w:tcW w:w="992" w:type="dxa"/>
            <w:vAlign w:val="center"/>
          </w:tcPr>
          <w:p w:rsidR="00F612A4" w:rsidRPr="009A297C" w:rsidRDefault="00F612A4" w:rsidP="00F612A4">
            <w:pPr>
              <w:jc w:val="center"/>
              <w:rPr>
                <w:b/>
                <w:sz w:val="16"/>
                <w:szCs w:val="16"/>
              </w:rPr>
            </w:pPr>
            <w:r w:rsidRPr="009A297C">
              <w:rPr>
                <w:b/>
                <w:sz w:val="16"/>
                <w:szCs w:val="16"/>
              </w:rPr>
              <w:t>Nie dotyczy</w:t>
            </w:r>
          </w:p>
        </w:tc>
        <w:tc>
          <w:tcPr>
            <w:tcW w:w="1224" w:type="dxa"/>
            <w:vAlign w:val="center"/>
          </w:tcPr>
          <w:p w:rsidR="00F612A4" w:rsidRPr="009A297C" w:rsidRDefault="00F612A4" w:rsidP="00F612A4">
            <w:pPr>
              <w:jc w:val="center"/>
              <w:rPr>
                <w:b/>
                <w:sz w:val="16"/>
                <w:szCs w:val="16"/>
              </w:rPr>
            </w:pPr>
            <w:r w:rsidRPr="009A297C">
              <w:rPr>
                <w:b/>
                <w:sz w:val="16"/>
                <w:szCs w:val="16"/>
              </w:rPr>
              <w:t>Nie dotyczy</w:t>
            </w:r>
          </w:p>
        </w:tc>
        <w:tc>
          <w:tcPr>
            <w:tcW w:w="1044" w:type="dxa"/>
            <w:vAlign w:val="center"/>
          </w:tcPr>
          <w:p w:rsidR="00F612A4" w:rsidRPr="009A297C" w:rsidRDefault="00F612A4" w:rsidP="00F612A4">
            <w:pPr>
              <w:jc w:val="center"/>
              <w:rPr>
                <w:b/>
                <w:sz w:val="16"/>
                <w:szCs w:val="16"/>
              </w:rPr>
            </w:pPr>
          </w:p>
        </w:tc>
        <w:tc>
          <w:tcPr>
            <w:tcW w:w="992" w:type="dxa"/>
            <w:vAlign w:val="center"/>
          </w:tcPr>
          <w:p w:rsidR="00F612A4" w:rsidRPr="005D0539" w:rsidRDefault="00F612A4" w:rsidP="00F612A4">
            <w:pPr>
              <w:jc w:val="center"/>
              <w:rPr>
                <w:b/>
                <w:sz w:val="18"/>
                <w:szCs w:val="18"/>
              </w:rPr>
            </w:pPr>
            <w:r w:rsidRPr="005D0539">
              <w:rPr>
                <w:b/>
                <w:sz w:val="18"/>
                <w:szCs w:val="18"/>
              </w:rPr>
              <w:t>Nie dotyczy</w:t>
            </w:r>
          </w:p>
        </w:tc>
        <w:tc>
          <w:tcPr>
            <w:tcW w:w="1418" w:type="dxa"/>
            <w:vAlign w:val="center"/>
          </w:tcPr>
          <w:p w:rsidR="00F612A4" w:rsidRPr="005D0539" w:rsidRDefault="00F612A4" w:rsidP="00F612A4">
            <w:pPr>
              <w:jc w:val="center"/>
              <w:rPr>
                <w:b/>
                <w:sz w:val="18"/>
                <w:szCs w:val="18"/>
              </w:rPr>
            </w:pPr>
          </w:p>
        </w:tc>
        <w:tc>
          <w:tcPr>
            <w:tcW w:w="1417" w:type="dxa"/>
            <w:vAlign w:val="center"/>
          </w:tcPr>
          <w:p w:rsidR="00F612A4" w:rsidRPr="009A297C" w:rsidRDefault="00F612A4" w:rsidP="00F612A4">
            <w:pPr>
              <w:jc w:val="center"/>
              <w:rPr>
                <w:b/>
                <w:sz w:val="16"/>
                <w:szCs w:val="16"/>
              </w:rPr>
            </w:pPr>
            <w:r w:rsidRPr="009A297C">
              <w:rPr>
                <w:b/>
                <w:sz w:val="16"/>
                <w:szCs w:val="16"/>
              </w:rPr>
              <w:t>Nie dotyczy</w:t>
            </w:r>
          </w:p>
        </w:tc>
        <w:tc>
          <w:tcPr>
            <w:tcW w:w="2127" w:type="dxa"/>
            <w:vAlign w:val="center"/>
          </w:tcPr>
          <w:p w:rsidR="00F612A4" w:rsidRPr="005D0539" w:rsidRDefault="00F612A4" w:rsidP="00F612A4">
            <w:pPr>
              <w:jc w:val="center"/>
              <w:rPr>
                <w:b/>
                <w:sz w:val="18"/>
                <w:szCs w:val="18"/>
              </w:rPr>
            </w:pPr>
          </w:p>
        </w:tc>
      </w:tr>
    </w:tbl>
    <w:p w:rsidR="00734092" w:rsidRDefault="00734092" w:rsidP="009A297C">
      <w:pPr>
        <w:spacing w:after="0" w:line="240" w:lineRule="auto"/>
        <w:jc w:val="both"/>
        <w:rPr>
          <w:sz w:val="14"/>
          <w:szCs w:val="14"/>
        </w:rPr>
      </w:pPr>
    </w:p>
    <w:p w:rsidR="00734092" w:rsidRDefault="00734092" w:rsidP="009A297C">
      <w:pPr>
        <w:spacing w:after="0" w:line="240" w:lineRule="auto"/>
        <w:jc w:val="both"/>
        <w:rPr>
          <w:sz w:val="14"/>
          <w:szCs w:val="14"/>
        </w:rPr>
      </w:pPr>
    </w:p>
    <w:p w:rsidR="009A297C" w:rsidRPr="00AE2BC0" w:rsidRDefault="009A297C" w:rsidP="009A297C">
      <w:pPr>
        <w:spacing w:after="0" w:line="240" w:lineRule="auto"/>
        <w:jc w:val="both"/>
        <w:rPr>
          <w:sz w:val="14"/>
          <w:szCs w:val="14"/>
        </w:rPr>
      </w:pPr>
      <w:r w:rsidRPr="00AE2BC0">
        <w:rPr>
          <w:sz w:val="14"/>
          <w:szCs w:val="14"/>
        </w:rPr>
        <w:t xml:space="preserve">.................................................................. </w:t>
      </w:r>
    </w:p>
    <w:p w:rsidR="009A297C" w:rsidRPr="00AE2BC0" w:rsidRDefault="009A297C" w:rsidP="009A297C">
      <w:pPr>
        <w:pStyle w:val="Bartek"/>
        <w:rPr>
          <w:rFonts w:ascii="Arial" w:hAnsi="Arial" w:cs="Arial"/>
          <w:i/>
          <w:sz w:val="14"/>
          <w:szCs w:val="14"/>
        </w:rPr>
      </w:pPr>
      <w:r w:rsidRPr="00AE2BC0">
        <w:rPr>
          <w:rFonts w:ascii="Arial" w:hAnsi="Arial" w:cs="Arial"/>
          <w:i/>
          <w:sz w:val="14"/>
          <w:szCs w:val="14"/>
        </w:rPr>
        <w:t>(miejscowość, dnia)</w:t>
      </w:r>
    </w:p>
    <w:p w:rsidR="009A297C" w:rsidRPr="00AE2BC0" w:rsidRDefault="009A297C" w:rsidP="009A297C">
      <w:pPr>
        <w:spacing w:after="0" w:line="240" w:lineRule="auto"/>
        <w:jc w:val="right"/>
        <w:rPr>
          <w:sz w:val="14"/>
          <w:szCs w:val="14"/>
        </w:rPr>
      </w:pPr>
      <w:r w:rsidRPr="00AE2BC0">
        <w:rPr>
          <w:sz w:val="14"/>
          <w:szCs w:val="14"/>
        </w:rPr>
        <w:t>…………………………………………………………..</w:t>
      </w:r>
    </w:p>
    <w:p w:rsidR="00734092" w:rsidRDefault="009A297C" w:rsidP="009A297C">
      <w:pPr>
        <w:spacing w:after="0" w:line="240" w:lineRule="auto"/>
        <w:ind w:left="5103"/>
        <w:jc w:val="right"/>
        <w:rPr>
          <w:i/>
          <w:sz w:val="14"/>
          <w:szCs w:val="14"/>
        </w:rPr>
      </w:pPr>
      <w:r w:rsidRPr="00AE2BC0">
        <w:rPr>
          <w:i/>
          <w:sz w:val="14"/>
          <w:szCs w:val="14"/>
        </w:rPr>
        <w:t>(podpis i  pieczęć  osób wskazanych w dokumencie</w:t>
      </w:r>
      <w:r>
        <w:rPr>
          <w:i/>
          <w:sz w:val="14"/>
          <w:szCs w:val="14"/>
        </w:rPr>
        <w:t xml:space="preserve"> </w:t>
      </w:r>
      <w:r w:rsidRPr="00AE2BC0">
        <w:rPr>
          <w:i/>
          <w:sz w:val="14"/>
          <w:szCs w:val="14"/>
        </w:rPr>
        <w:t xml:space="preserve">uprawniającym do </w:t>
      </w:r>
    </w:p>
    <w:p w:rsidR="009A297C" w:rsidRPr="00AE2BC0" w:rsidRDefault="009A297C" w:rsidP="009A297C">
      <w:pPr>
        <w:spacing w:after="0" w:line="240" w:lineRule="auto"/>
        <w:ind w:left="5103"/>
        <w:jc w:val="right"/>
        <w:rPr>
          <w:b/>
          <w:i/>
          <w:snapToGrid w:val="0"/>
          <w:sz w:val="14"/>
          <w:szCs w:val="14"/>
        </w:rPr>
      </w:pPr>
      <w:r w:rsidRPr="00AE2BC0">
        <w:rPr>
          <w:i/>
          <w:sz w:val="14"/>
          <w:szCs w:val="14"/>
        </w:rPr>
        <w:t>występowania w obrocie prawnym  lub</w:t>
      </w:r>
      <w:r>
        <w:rPr>
          <w:i/>
          <w:sz w:val="14"/>
          <w:szCs w:val="14"/>
        </w:rPr>
        <w:t xml:space="preserve"> </w:t>
      </w:r>
      <w:r w:rsidRPr="00AE2BC0">
        <w:rPr>
          <w:i/>
          <w:sz w:val="14"/>
          <w:szCs w:val="14"/>
        </w:rPr>
        <w:t>posiadających pełnomocnictwo)</w:t>
      </w:r>
    </w:p>
    <w:p w:rsidR="00263535" w:rsidRPr="00263535" w:rsidRDefault="00263535" w:rsidP="00263535">
      <w:r w:rsidRPr="00263535">
        <w:br w:type="page"/>
      </w:r>
    </w:p>
    <w:p w:rsidR="00263535" w:rsidRPr="00BC3534" w:rsidRDefault="00263535" w:rsidP="005D0539">
      <w:pPr>
        <w:jc w:val="center"/>
        <w:rPr>
          <w:b/>
        </w:rPr>
      </w:pPr>
      <w:r w:rsidRPr="00BC3534">
        <w:rPr>
          <w:b/>
        </w:rPr>
        <w:lastRenderedPageBreak/>
        <w:t>Pakiet nr 2</w:t>
      </w:r>
      <w:r w:rsidR="00BC3534" w:rsidRPr="00BC3534">
        <w:rPr>
          <w:b/>
        </w:rPr>
        <w:t>:</w:t>
      </w:r>
      <w:r w:rsidR="005D0539">
        <w:rPr>
          <w:b/>
        </w:rPr>
        <w:t xml:space="preserve"> </w:t>
      </w:r>
      <w:r w:rsidRPr="00BC3534">
        <w:rPr>
          <w:b/>
        </w:rPr>
        <w:t>Narzędzia rozszerzające posiadany system diagnostyki obrazowej (e-Usługi w ramach PACS (Radiologii Cyfrowej)</w:t>
      </w:r>
    </w:p>
    <w:p w:rsidR="00263535" w:rsidRPr="00263535" w:rsidRDefault="00263535" w:rsidP="00263535">
      <w:r w:rsidRPr="00263535">
        <w:t>Wartość netto : …………………… zł</w:t>
      </w:r>
    </w:p>
    <w:p w:rsidR="00263535" w:rsidRPr="00263535" w:rsidRDefault="00263535" w:rsidP="00263535">
      <w:r w:rsidRPr="00263535">
        <w:t>VAT ……..%................................. zł</w:t>
      </w:r>
    </w:p>
    <w:p w:rsidR="00263535" w:rsidRPr="00263535" w:rsidRDefault="00263535" w:rsidP="00263535">
      <w:r w:rsidRPr="00263535">
        <w:t>Wartość brutto: …………………………..zł</w:t>
      </w:r>
    </w:p>
    <w:p w:rsidR="00263535" w:rsidRPr="00263535" w:rsidRDefault="00263535" w:rsidP="00263535">
      <w:r w:rsidRPr="00263535">
        <w:t>Słownie wartość brutto: …………………………………………………………………………..</w:t>
      </w:r>
    </w:p>
    <w:tbl>
      <w:tblPr>
        <w:tblW w:w="132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3417"/>
        <w:gridCol w:w="1044"/>
        <w:gridCol w:w="993"/>
        <w:gridCol w:w="2126"/>
        <w:gridCol w:w="850"/>
        <w:gridCol w:w="1418"/>
        <w:gridCol w:w="1559"/>
        <w:gridCol w:w="1276"/>
      </w:tblGrid>
      <w:tr w:rsidR="00263535" w:rsidRPr="00263535" w:rsidTr="00A820F9">
        <w:trPr>
          <w:trHeight w:val="557"/>
        </w:trPr>
        <w:tc>
          <w:tcPr>
            <w:tcW w:w="582" w:type="dxa"/>
            <w:vAlign w:val="center"/>
          </w:tcPr>
          <w:p w:rsidR="00263535" w:rsidRPr="008B3C8D" w:rsidRDefault="00263535" w:rsidP="008B3C8D">
            <w:pPr>
              <w:jc w:val="center"/>
              <w:rPr>
                <w:b/>
              </w:rPr>
            </w:pPr>
            <w:r w:rsidRPr="008B3C8D">
              <w:rPr>
                <w:b/>
              </w:rPr>
              <w:t>Lp.</w:t>
            </w:r>
          </w:p>
        </w:tc>
        <w:tc>
          <w:tcPr>
            <w:tcW w:w="3417" w:type="dxa"/>
            <w:shd w:val="clear" w:color="auto" w:fill="auto"/>
            <w:vAlign w:val="center"/>
          </w:tcPr>
          <w:p w:rsidR="00263535" w:rsidRPr="008B3C8D" w:rsidRDefault="00263535" w:rsidP="008B3C8D">
            <w:pPr>
              <w:jc w:val="center"/>
              <w:rPr>
                <w:b/>
              </w:rPr>
            </w:pPr>
            <w:r w:rsidRPr="008B3C8D">
              <w:rPr>
                <w:b/>
              </w:rPr>
              <w:t>Pozycja</w:t>
            </w:r>
          </w:p>
        </w:tc>
        <w:tc>
          <w:tcPr>
            <w:tcW w:w="1044" w:type="dxa"/>
            <w:vAlign w:val="center"/>
          </w:tcPr>
          <w:p w:rsidR="00263535" w:rsidRPr="008B3C8D" w:rsidRDefault="00263535" w:rsidP="008B3C8D">
            <w:pPr>
              <w:jc w:val="center"/>
              <w:rPr>
                <w:b/>
              </w:rPr>
            </w:pPr>
            <w:r w:rsidRPr="008B3C8D">
              <w:rPr>
                <w:b/>
              </w:rPr>
              <w:t>Ilość</w:t>
            </w:r>
          </w:p>
        </w:tc>
        <w:tc>
          <w:tcPr>
            <w:tcW w:w="993" w:type="dxa"/>
            <w:vAlign w:val="center"/>
          </w:tcPr>
          <w:p w:rsidR="00263535" w:rsidRPr="008B3C8D" w:rsidRDefault="00263535" w:rsidP="008B3C8D">
            <w:pPr>
              <w:jc w:val="center"/>
              <w:rPr>
                <w:b/>
              </w:rPr>
            </w:pPr>
            <w:r w:rsidRPr="008B3C8D">
              <w:rPr>
                <w:b/>
              </w:rPr>
              <w:t>Wartość jedn. netto</w:t>
            </w:r>
          </w:p>
        </w:tc>
        <w:tc>
          <w:tcPr>
            <w:tcW w:w="2126" w:type="dxa"/>
            <w:vAlign w:val="center"/>
          </w:tcPr>
          <w:p w:rsidR="00263535" w:rsidRPr="008B3C8D" w:rsidRDefault="00263535" w:rsidP="008B3C8D">
            <w:pPr>
              <w:jc w:val="center"/>
              <w:rPr>
                <w:b/>
              </w:rPr>
            </w:pPr>
            <w:r w:rsidRPr="008B3C8D">
              <w:rPr>
                <w:b/>
              </w:rPr>
              <w:t>Wartość netto</w:t>
            </w:r>
          </w:p>
        </w:tc>
        <w:tc>
          <w:tcPr>
            <w:tcW w:w="850" w:type="dxa"/>
            <w:vAlign w:val="center"/>
          </w:tcPr>
          <w:p w:rsidR="00263535" w:rsidRPr="008B3C8D" w:rsidRDefault="00263535" w:rsidP="008B3C8D">
            <w:pPr>
              <w:jc w:val="center"/>
              <w:rPr>
                <w:b/>
              </w:rPr>
            </w:pPr>
            <w:r w:rsidRPr="008B3C8D">
              <w:rPr>
                <w:b/>
              </w:rPr>
              <w:t>Stawka VAT</w:t>
            </w:r>
          </w:p>
        </w:tc>
        <w:tc>
          <w:tcPr>
            <w:tcW w:w="1418" w:type="dxa"/>
            <w:vAlign w:val="center"/>
          </w:tcPr>
          <w:p w:rsidR="00263535" w:rsidRPr="008B3C8D" w:rsidRDefault="00263535" w:rsidP="008B3C8D">
            <w:pPr>
              <w:jc w:val="center"/>
              <w:rPr>
                <w:b/>
              </w:rPr>
            </w:pPr>
            <w:r w:rsidRPr="008B3C8D">
              <w:rPr>
                <w:b/>
              </w:rPr>
              <w:t>Wartość VAT</w:t>
            </w:r>
          </w:p>
        </w:tc>
        <w:tc>
          <w:tcPr>
            <w:tcW w:w="1559" w:type="dxa"/>
            <w:vAlign w:val="center"/>
          </w:tcPr>
          <w:p w:rsidR="00263535" w:rsidRPr="008B3C8D" w:rsidRDefault="00263535" w:rsidP="008B3C8D">
            <w:pPr>
              <w:jc w:val="center"/>
              <w:rPr>
                <w:b/>
              </w:rPr>
            </w:pPr>
            <w:r w:rsidRPr="008B3C8D">
              <w:rPr>
                <w:b/>
              </w:rPr>
              <w:t>Cena brutto</w:t>
            </w:r>
          </w:p>
        </w:tc>
        <w:tc>
          <w:tcPr>
            <w:tcW w:w="1276" w:type="dxa"/>
            <w:vAlign w:val="center"/>
          </w:tcPr>
          <w:p w:rsidR="00263535" w:rsidRPr="008B3C8D" w:rsidRDefault="00263535" w:rsidP="008B3C8D">
            <w:pPr>
              <w:jc w:val="center"/>
              <w:rPr>
                <w:b/>
              </w:rPr>
            </w:pPr>
            <w:r w:rsidRPr="008B3C8D">
              <w:rPr>
                <w:b/>
              </w:rPr>
              <w:t>Wartość brutto</w:t>
            </w:r>
          </w:p>
        </w:tc>
      </w:tr>
      <w:tr w:rsidR="00263535" w:rsidRPr="00263535" w:rsidTr="00377A4F">
        <w:trPr>
          <w:trHeight w:val="288"/>
        </w:trPr>
        <w:tc>
          <w:tcPr>
            <w:tcW w:w="582" w:type="dxa"/>
            <w:shd w:val="clear" w:color="auto" w:fill="D9D9D9"/>
            <w:vAlign w:val="center"/>
          </w:tcPr>
          <w:p w:rsidR="00263535" w:rsidRPr="00A820F9" w:rsidRDefault="00377A4F" w:rsidP="008B3C8D">
            <w:pPr>
              <w:jc w:val="center"/>
              <w:rPr>
                <w:i/>
                <w:sz w:val="14"/>
                <w:szCs w:val="14"/>
              </w:rPr>
            </w:pPr>
            <w:r w:rsidRPr="00A820F9">
              <w:rPr>
                <w:i/>
                <w:sz w:val="14"/>
                <w:szCs w:val="14"/>
              </w:rPr>
              <w:t>X</w:t>
            </w:r>
          </w:p>
        </w:tc>
        <w:tc>
          <w:tcPr>
            <w:tcW w:w="3417" w:type="dxa"/>
            <w:shd w:val="clear" w:color="auto" w:fill="D9D9D9"/>
            <w:vAlign w:val="center"/>
          </w:tcPr>
          <w:p w:rsidR="00263535" w:rsidRPr="00A820F9" w:rsidRDefault="00263535" w:rsidP="008B3C8D">
            <w:pPr>
              <w:jc w:val="center"/>
              <w:rPr>
                <w:i/>
                <w:sz w:val="14"/>
                <w:szCs w:val="14"/>
              </w:rPr>
            </w:pPr>
            <w:r w:rsidRPr="00A820F9">
              <w:rPr>
                <w:i/>
                <w:sz w:val="14"/>
                <w:szCs w:val="14"/>
              </w:rPr>
              <w:t>1</w:t>
            </w:r>
          </w:p>
        </w:tc>
        <w:tc>
          <w:tcPr>
            <w:tcW w:w="1044" w:type="dxa"/>
            <w:shd w:val="clear" w:color="auto" w:fill="D9D9D9"/>
            <w:vAlign w:val="center"/>
          </w:tcPr>
          <w:p w:rsidR="00263535" w:rsidRPr="00A820F9" w:rsidRDefault="00263535" w:rsidP="008B3C8D">
            <w:pPr>
              <w:jc w:val="center"/>
              <w:rPr>
                <w:i/>
                <w:sz w:val="14"/>
                <w:szCs w:val="14"/>
              </w:rPr>
            </w:pPr>
            <w:r w:rsidRPr="00A820F9">
              <w:rPr>
                <w:i/>
                <w:sz w:val="14"/>
                <w:szCs w:val="14"/>
              </w:rPr>
              <w:t>2</w:t>
            </w:r>
          </w:p>
        </w:tc>
        <w:tc>
          <w:tcPr>
            <w:tcW w:w="993" w:type="dxa"/>
            <w:shd w:val="clear" w:color="auto" w:fill="D9D9D9"/>
            <w:vAlign w:val="center"/>
          </w:tcPr>
          <w:p w:rsidR="00263535" w:rsidRPr="00A820F9" w:rsidRDefault="00263535" w:rsidP="008B3C8D">
            <w:pPr>
              <w:jc w:val="center"/>
              <w:rPr>
                <w:i/>
                <w:sz w:val="14"/>
                <w:szCs w:val="14"/>
              </w:rPr>
            </w:pPr>
            <w:r w:rsidRPr="00A820F9">
              <w:rPr>
                <w:i/>
                <w:sz w:val="14"/>
                <w:szCs w:val="14"/>
              </w:rPr>
              <w:t>3</w:t>
            </w:r>
          </w:p>
        </w:tc>
        <w:tc>
          <w:tcPr>
            <w:tcW w:w="2126" w:type="dxa"/>
            <w:shd w:val="clear" w:color="auto" w:fill="D9D9D9"/>
            <w:vAlign w:val="center"/>
          </w:tcPr>
          <w:p w:rsidR="00263535" w:rsidRPr="00A820F9" w:rsidRDefault="00263535" w:rsidP="008B3C8D">
            <w:pPr>
              <w:jc w:val="center"/>
              <w:rPr>
                <w:i/>
                <w:sz w:val="14"/>
                <w:szCs w:val="14"/>
              </w:rPr>
            </w:pPr>
            <w:r w:rsidRPr="00A820F9">
              <w:rPr>
                <w:i/>
                <w:sz w:val="14"/>
                <w:szCs w:val="14"/>
              </w:rPr>
              <w:t>4 = 2x3</w:t>
            </w:r>
          </w:p>
        </w:tc>
        <w:tc>
          <w:tcPr>
            <w:tcW w:w="850" w:type="dxa"/>
            <w:shd w:val="clear" w:color="auto" w:fill="D9D9D9"/>
            <w:vAlign w:val="center"/>
          </w:tcPr>
          <w:p w:rsidR="00263535" w:rsidRPr="00A820F9" w:rsidRDefault="00263535" w:rsidP="008B3C8D">
            <w:pPr>
              <w:jc w:val="center"/>
              <w:rPr>
                <w:i/>
                <w:sz w:val="14"/>
                <w:szCs w:val="14"/>
              </w:rPr>
            </w:pPr>
            <w:r w:rsidRPr="00A820F9">
              <w:rPr>
                <w:i/>
                <w:sz w:val="14"/>
                <w:szCs w:val="14"/>
              </w:rPr>
              <w:t>5</w:t>
            </w:r>
          </w:p>
        </w:tc>
        <w:tc>
          <w:tcPr>
            <w:tcW w:w="1418" w:type="dxa"/>
            <w:shd w:val="clear" w:color="auto" w:fill="D9D9D9"/>
            <w:vAlign w:val="center"/>
          </w:tcPr>
          <w:p w:rsidR="00263535" w:rsidRPr="00A820F9" w:rsidRDefault="00263535" w:rsidP="008B3C8D">
            <w:pPr>
              <w:jc w:val="center"/>
              <w:rPr>
                <w:i/>
                <w:sz w:val="14"/>
                <w:szCs w:val="14"/>
              </w:rPr>
            </w:pPr>
            <w:r w:rsidRPr="00A820F9">
              <w:rPr>
                <w:i/>
                <w:sz w:val="14"/>
                <w:szCs w:val="14"/>
              </w:rPr>
              <w:t>6</w:t>
            </w:r>
          </w:p>
        </w:tc>
        <w:tc>
          <w:tcPr>
            <w:tcW w:w="1559" w:type="dxa"/>
            <w:shd w:val="clear" w:color="auto" w:fill="D9D9D9"/>
            <w:vAlign w:val="center"/>
          </w:tcPr>
          <w:p w:rsidR="00263535" w:rsidRPr="00A820F9" w:rsidRDefault="00263535" w:rsidP="008B3C8D">
            <w:pPr>
              <w:jc w:val="center"/>
              <w:rPr>
                <w:i/>
                <w:sz w:val="14"/>
                <w:szCs w:val="14"/>
              </w:rPr>
            </w:pPr>
            <w:r w:rsidRPr="00A820F9">
              <w:rPr>
                <w:i/>
                <w:sz w:val="14"/>
                <w:szCs w:val="14"/>
              </w:rPr>
              <w:t>7=3+6</w:t>
            </w:r>
          </w:p>
        </w:tc>
        <w:tc>
          <w:tcPr>
            <w:tcW w:w="1276" w:type="dxa"/>
            <w:shd w:val="clear" w:color="auto" w:fill="D9D9D9"/>
            <w:vAlign w:val="center"/>
          </w:tcPr>
          <w:p w:rsidR="00263535" w:rsidRPr="00A820F9" w:rsidRDefault="00263535" w:rsidP="008B3C8D">
            <w:pPr>
              <w:jc w:val="center"/>
              <w:rPr>
                <w:i/>
                <w:sz w:val="14"/>
                <w:szCs w:val="14"/>
              </w:rPr>
            </w:pPr>
            <w:r w:rsidRPr="00A820F9">
              <w:rPr>
                <w:i/>
                <w:sz w:val="14"/>
                <w:szCs w:val="14"/>
              </w:rPr>
              <w:t>8</w:t>
            </w:r>
          </w:p>
        </w:tc>
      </w:tr>
      <w:tr w:rsidR="00263535" w:rsidRPr="00263535" w:rsidTr="00377A4F">
        <w:trPr>
          <w:trHeight w:val="157"/>
        </w:trPr>
        <w:tc>
          <w:tcPr>
            <w:tcW w:w="582" w:type="dxa"/>
            <w:vAlign w:val="center"/>
          </w:tcPr>
          <w:p w:rsidR="00263535" w:rsidRPr="00263535" w:rsidRDefault="00263535" w:rsidP="00263535">
            <w:r w:rsidRPr="00263535">
              <w:t>1</w:t>
            </w:r>
          </w:p>
        </w:tc>
        <w:tc>
          <w:tcPr>
            <w:tcW w:w="3417" w:type="dxa"/>
            <w:shd w:val="clear" w:color="auto" w:fill="auto"/>
            <w:vAlign w:val="center"/>
          </w:tcPr>
          <w:p w:rsidR="00263535" w:rsidRPr="00263535" w:rsidRDefault="00263535" w:rsidP="00E05F4B">
            <w:pPr>
              <w:jc w:val="both"/>
            </w:pPr>
            <w:r w:rsidRPr="00263535">
              <w:t>Aktualizacja i rozbudowa oprogramowania klienta webowego systemu dystrybucji obrazów</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1.a.</w:t>
            </w:r>
          </w:p>
        </w:tc>
        <w:tc>
          <w:tcPr>
            <w:tcW w:w="3417" w:type="dxa"/>
            <w:shd w:val="clear" w:color="auto" w:fill="auto"/>
            <w:vAlign w:val="center"/>
          </w:tcPr>
          <w:p w:rsidR="00263535" w:rsidRPr="00263535" w:rsidRDefault="00263535" w:rsidP="00263535">
            <w:r w:rsidRPr="00263535">
              <w:t>Licencje</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1.b</w:t>
            </w:r>
          </w:p>
        </w:tc>
        <w:tc>
          <w:tcPr>
            <w:tcW w:w="3417" w:type="dxa"/>
            <w:shd w:val="clear" w:color="auto" w:fill="auto"/>
            <w:vAlign w:val="center"/>
          </w:tcPr>
          <w:p w:rsidR="00263535" w:rsidRPr="00263535" w:rsidRDefault="00263535" w:rsidP="00263535">
            <w:r w:rsidRPr="00263535">
              <w:t>Wdrożenie i szkolenie</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1.c</w:t>
            </w:r>
          </w:p>
        </w:tc>
        <w:tc>
          <w:tcPr>
            <w:tcW w:w="3417" w:type="dxa"/>
            <w:shd w:val="clear" w:color="auto" w:fill="auto"/>
            <w:vAlign w:val="center"/>
          </w:tcPr>
          <w:p w:rsidR="00263535" w:rsidRPr="00263535" w:rsidRDefault="00263535" w:rsidP="00263535">
            <w:r w:rsidRPr="00263535">
              <w:t>Gwarancja i serwis</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2</w:t>
            </w:r>
          </w:p>
        </w:tc>
        <w:tc>
          <w:tcPr>
            <w:tcW w:w="3417" w:type="dxa"/>
            <w:shd w:val="clear" w:color="auto" w:fill="auto"/>
            <w:vAlign w:val="center"/>
          </w:tcPr>
          <w:p w:rsidR="00263535" w:rsidRPr="00263535" w:rsidRDefault="00263535" w:rsidP="00263535">
            <w:r w:rsidRPr="00263535">
              <w:t>Portal Pacjenta/Lekarza</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2.a.</w:t>
            </w:r>
          </w:p>
        </w:tc>
        <w:tc>
          <w:tcPr>
            <w:tcW w:w="3417" w:type="dxa"/>
            <w:shd w:val="clear" w:color="auto" w:fill="auto"/>
            <w:vAlign w:val="center"/>
          </w:tcPr>
          <w:p w:rsidR="00263535" w:rsidRPr="00263535" w:rsidRDefault="00263535" w:rsidP="00263535">
            <w:r w:rsidRPr="00263535">
              <w:t>Licencje</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2.b</w:t>
            </w:r>
          </w:p>
        </w:tc>
        <w:tc>
          <w:tcPr>
            <w:tcW w:w="3417" w:type="dxa"/>
            <w:shd w:val="clear" w:color="auto" w:fill="auto"/>
            <w:vAlign w:val="center"/>
          </w:tcPr>
          <w:p w:rsidR="00263535" w:rsidRPr="00263535" w:rsidRDefault="00263535" w:rsidP="00263535">
            <w:r w:rsidRPr="00263535">
              <w:t>Wdrożenie i szkolenie</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2.c</w:t>
            </w:r>
          </w:p>
        </w:tc>
        <w:tc>
          <w:tcPr>
            <w:tcW w:w="3417" w:type="dxa"/>
            <w:shd w:val="clear" w:color="auto" w:fill="auto"/>
            <w:vAlign w:val="center"/>
          </w:tcPr>
          <w:p w:rsidR="00263535" w:rsidRPr="00263535" w:rsidRDefault="00263535" w:rsidP="00263535">
            <w:r w:rsidRPr="00263535">
              <w:t>Gwarancja i serwis</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3</w:t>
            </w:r>
          </w:p>
        </w:tc>
        <w:tc>
          <w:tcPr>
            <w:tcW w:w="3417" w:type="dxa"/>
            <w:shd w:val="clear" w:color="auto" w:fill="auto"/>
            <w:vAlign w:val="center"/>
          </w:tcPr>
          <w:p w:rsidR="00263535" w:rsidRPr="00263535" w:rsidRDefault="00263535" w:rsidP="00263535">
            <w:r w:rsidRPr="00263535">
              <w:t>Sprzęt serwerowy</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3.a</w:t>
            </w:r>
          </w:p>
        </w:tc>
        <w:tc>
          <w:tcPr>
            <w:tcW w:w="3417" w:type="dxa"/>
            <w:shd w:val="clear" w:color="auto" w:fill="auto"/>
            <w:vAlign w:val="center"/>
          </w:tcPr>
          <w:p w:rsidR="00263535" w:rsidRPr="00263535" w:rsidRDefault="00263535" w:rsidP="00263535">
            <w:r w:rsidRPr="00263535">
              <w:t>Serwer</w:t>
            </w:r>
          </w:p>
        </w:tc>
        <w:tc>
          <w:tcPr>
            <w:tcW w:w="1044" w:type="dxa"/>
            <w:vAlign w:val="center"/>
          </w:tcPr>
          <w:p w:rsidR="00263535" w:rsidRPr="00084410" w:rsidRDefault="00263535" w:rsidP="00377A4F">
            <w:pPr>
              <w:jc w:val="center"/>
              <w:rPr>
                <w:b/>
              </w:rPr>
            </w:pPr>
            <w:r w:rsidRPr="00084410">
              <w:rPr>
                <w:b/>
              </w:rPr>
              <w:t>2</w:t>
            </w: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lastRenderedPageBreak/>
              <w:t>3.b</w:t>
            </w:r>
          </w:p>
        </w:tc>
        <w:tc>
          <w:tcPr>
            <w:tcW w:w="3417" w:type="dxa"/>
            <w:shd w:val="clear" w:color="auto" w:fill="auto"/>
            <w:vAlign w:val="center"/>
          </w:tcPr>
          <w:p w:rsidR="00263535" w:rsidRPr="00263535" w:rsidRDefault="00263535" w:rsidP="00263535">
            <w:r w:rsidRPr="00263535">
              <w:t>Macierz dyskowa</w:t>
            </w:r>
          </w:p>
        </w:tc>
        <w:tc>
          <w:tcPr>
            <w:tcW w:w="1044" w:type="dxa"/>
            <w:vAlign w:val="center"/>
          </w:tcPr>
          <w:p w:rsidR="00263535" w:rsidRPr="00084410" w:rsidRDefault="00263535" w:rsidP="00377A4F">
            <w:pPr>
              <w:jc w:val="center"/>
              <w:rPr>
                <w:b/>
              </w:rPr>
            </w:pPr>
            <w:r w:rsidRPr="00084410">
              <w:rPr>
                <w:b/>
              </w:rPr>
              <w:t>1</w:t>
            </w: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3.c</w:t>
            </w:r>
          </w:p>
        </w:tc>
        <w:tc>
          <w:tcPr>
            <w:tcW w:w="3417" w:type="dxa"/>
            <w:shd w:val="clear" w:color="auto" w:fill="auto"/>
            <w:vAlign w:val="center"/>
          </w:tcPr>
          <w:p w:rsidR="00263535" w:rsidRPr="00263535" w:rsidRDefault="00263535" w:rsidP="00263535">
            <w:r w:rsidRPr="00263535">
              <w:t>Rozbudowa macierzy – dyski</w:t>
            </w:r>
          </w:p>
        </w:tc>
        <w:tc>
          <w:tcPr>
            <w:tcW w:w="1044" w:type="dxa"/>
            <w:vAlign w:val="center"/>
          </w:tcPr>
          <w:p w:rsidR="00263535" w:rsidRPr="00084410" w:rsidRDefault="00263535" w:rsidP="00377A4F">
            <w:pPr>
              <w:jc w:val="center"/>
              <w:rPr>
                <w:b/>
              </w:rPr>
            </w:pPr>
            <w:r w:rsidRPr="00084410">
              <w:rPr>
                <w:b/>
              </w:rPr>
              <w:t>12</w:t>
            </w: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3.d</w:t>
            </w:r>
          </w:p>
        </w:tc>
        <w:tc>
          <w:tcPr>
            <w:tcW w:w="3417" w:type="dxa"/>
            <w:shd w:val="clear" w:color="auto" w:fill="auto"/>
            <w:vAlign w:val="center"/>
          </w:tcPr>
          <w:p w:rsidR="00263535" w:rsidRPr="00263535" w:rsidRDefault="00263535" w:rsidP="00263535">
            <w:r w:rsidRPr="00263535">
              <w:t>Rozbudowa macierzy – półki z dyskami</w:t>
            </w:r>
          </w:p>
        </w:tc>
        <w:tc>
          <w:tcPr>
            <w:tcW w:w="1044" w:type="dxa"/>
            <w:vAlign w:val="center"/>
          </w:tcPr>
          <w:p w:rsidR="00263535" w:rsidRPr="00084410" w:rsidRDefault="00263535" w:rsidP="00377A4F">
            <w:pPr>
              <w:jc w:val="center"/>
              <w:rPr>
                <w:b/>
              </w:rPr>
            </w:pPr>
            <w:r w:rsidRPr="00084410">
              <w:rPr>
                <w:b/>
              </w:rPr>
              <w:t>2</w:t>
            </w: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288"/>
        </w:trPr>
        <w:tc>
          <w:tcPr>
            <w:tcW w:w="582" w:type="dxa"/>
            <w:vAlign w:val="center"/>
          </w:tcPr>
          <w:p w:rsidR="00263535" w:rsidRPr="00084410" w:rsidRDefault="00263535" w:rsidP="00084410">
            <w:pPr>
              <w:jc w:val="center"/>
              <w:rPr>
                <w:b/>
                <w:sz w:val="18"/>
                <w:szCs w:val="18"/>
              </w:rPr>
            </w:pPr>
          </w:p>
        </w:tc>
        <w:tc>
          <w:tcPr>
            <w:tcW w:w="3417" w:type="dxa"/>
            <w:shd w:val="clear" w:color="auto" w:fill="auto"/>
            <w:vAlign w:val="center"/>
          </w:tcPr>
          <w:p w:rsidR="00263535" w:rsidRPr="00084410" w:rsidRDefault="00263535" w:rsidP="00084410">
            <w:pPr>
              <w:jc w:val="center"/>
              <w:rPr>
                <w:b/>
                <w:sz w:val="18"/>
                <w:szCs w:val="18"/>
              </w:rPr>
            </w:pPr>
            <w:r w:rsidRPr="00084410">
              <w:rPr>
                <w:b/>
                <w:sz w:val="18"/>
                <w:szCs w:val="18"/>
              </w:rPr>
              <w:t>RAZEM</w:t>
            </w:r>
          </w:p>
        </w:tc>
        <w:tc>
          <w:tcPr>
            <w:tcW w:w="1044" w:type="dxa"/>
          </w:tcPr>
          <w:p w:rsidR="00263535" w:rsidRPr="009A297C" w:rsidRDefault="00263535" w:rsidP="00084410">
            <w:pPr>
              <w:jc w:val="center"/>
              <w:rPr>
                <w:b/>
                <w:sz w:val="16"/>
                <w:szCs w:val="16"/>
              </w:rPr>
            </w:pPr>
            <w:r w:rsidRPr="009A297C">
              <w:rPr>
                <w:b/>
                <w:sz w:val="16"/>
                <w:szCs w:val="16"/>
              </w:rPr>
              <w:t>Nie dotyczy</w:t>
            </w:r>
          </w:p>
        </w:tc>
        <w:tc>
          <w:tcPr>
            <w:tcW w:w="993" w:type="dxa"/>
          </w:tcPr>
          <w:p w:rsidR="00263535" w:rsidRPr="009A297C" w:rsidRDefault="00263535" w:rsidP="00084410">
            <w:pPr>
              <w:jc w:val="center"/>
              <w:rPr>
                <w:b/>
                <w:sz w:val="16"/>
                <w:szCs w:val="16"/>
              </w:rPr>
            </w:pPr>
            <w:r w:rsidRPr="009A297C">
              <w:rPr>
                <w:b/>
                <w:sz w:val="16"/>
                <w:szCs w:val="16"/>
              </w:rPr>
              <w:t>Nie dotyczy</w:t>
            </w:r>
          </w:p>
        </w:tc>
        <w:tc>
          <w:tcPr>
            <w:tcW w:w="2126" w:type="dxa"/>
          </w:tcPr>
          <w:p w:rsidR="00263535" w:rsidRPr="00084410" w:rsidRDefault="00263535" w:rsidP="00084410">
            <w:pPr>
              <w:jc w:val="center"/>
              <w:rPr>
                <w:b/>
                <w:sz w:val="18"/>
                <w:szCs w:val="18"/>
              </w:rPr>
            </w:pPr>
          </w:p>
        </w:tc>
        <w:tc>
          <w:tcPr>
            <w:tcW w:w="850" w:type="dxa"/>
          </w:tcPr>
          <w:p w:rsidR="00263535" w:rsidRPr="009A297C" w:rsidRDefault="00263535" w:rsidP="00084410">
            <w:pPr>
              <w:jc w:val="center"/>
              <w:rPr>
                <w:b/>
                <w:sz w:val="16"/>
                <w:szCs w:val="16"/>
              </w:rPr>
            </w:pPr>
            <w:r w:rsidRPr="009A297C">
              <w:rPr>
                <w:b/>
                <w:sz w:val="16"/>
                <w:szCs w:val="16"/>
              </w:rPr>
              <w:t>Nie dotyczy</w:t>
            </w:r>
          </w:p>
        </w:tc>
        <w:tc>
          <w:tcPr>
            <w:tcW w:w="1418" w:type="dxa"/>
          </w:tcPr>
          <w:p w:rsidR="00263535" w:rsidRPr="00084410" w:rsidRDefault="00263535" w:rsidP="00084410">
            <w:pPr>
              <w:jc w:val="center"/>
              <w:rPr>
                <w:b/>
                <w:sz w:val="18"/>
                <w:szCs w:val="18"/>
              </w:rPr>
            </w:pPr>
          </w:p>
        </w:tc>
        <w:tc>
          <w:tcPr>
            <w:tcW w:w="1559" w:type="dxa"/>
          </w:tcPr>
          <w:p w:rsidR="00263535" w:rsidRPr="009A297C" w:rsidRDefault="00263535" w:rsidP="00084410">
            <w:pPr>
              <w:jc w:val="center"/>
              <w:rPr>
                <w:b/>
                <w:sz w:val="16"/>
                <w:szCs w:val="16"/>
              </w:rPr>
            </w:pPr>
            <w:r w:rsidRPr="009A297C">
              <w:rPr>
                <w:b/>
                <w:sz w:val="16"/>
                <w:szCs w:val="16"/>
              </w:rPr>
              <w:t>Nie dotyczy</w:t>
            </w:r>
          </w:p>
        </w:tc>
        <w:tc>
          <w:tcPr>
            <w:tcW w:w="1276" w:type="dxa"/>
          </w:tcPr>
          <w:p w:rsidR="00263535" w:rsidRPr="00084410" w:rsidRDefault="00263535" w:rsidP="00084410">
            <w:pPr>
              <w:jc w:val="center"/>
              <w:rPr>
                <w:b/>
                <w:sz w:val="18"/>
                <w:szCs w:val="18"/>
              </w:rPr>
            </w:pPr>
          </w:p>
        </w:tc>
      </w:tr>
    </w:tbl>
    <w:p w:rsidR="00263535" w:rsidRPr="00263535" w:rsidRDefault="00263535" w:rsidP="00263535"/>
    <w:p w:rsidR="00263535" w:rsidRDefault="00263535" w:rsidP="00263535"/>
    <w:p w:rsidR="009A297C" w:rsidRPr="00AE2BC0" w:rsidRDefault="009A297C" w:rsidP="009A297C">
      <w:pPr>
        <w:spacing w:after="0" w:line="240" w:lineRule="auto"/>
        <w:jc w:val="both"/>
        <w:rPr>
          <w:sz w:val="14"/>
          <w:szCs w:val="14"/>
        </w:rPr>
      </w:pPr>
      <w:r w:rsidRPr="00AE2BC0">
        <w:rPr>
          <w:sz w:val="14"/>
          <w:szCs w:val="14"/>
        </w:rPr>
        <w:t xml:space="preserve">.................................................................. </w:t>
      </w:r>
    </w:p>
    <w:p w:rsidR="009A297C" w:rsidRPr="00AE2BC0" w:rsidRDefault="009A297C" w:rsidP="009A297C">
      <w:pPr>
        <w:pStyle w:val="Bartek"/>
        <w:rPr>
          <w:rFonts w:ascii="Arial" w:hAnsi="Arial" w:cs="Arial"/>
          <w:i/>
          <w:sz w:val="14"/>
          <w:szCs w:val="14"/>
        </w:rPr>
      </w:pPr>
      <w:r w:rsidRPr="00AE2BC0">
        <w:rPr>
          <w:rFonts w:ascii="Arial" w:hAnsi="Arial" w:cs="Arial"/>
          <w:i/>
          <w:sz w:val="14"/>
          <w:szCs w:val="14"/>
        </w:rPr>
        <w:t>(miejscowość, dnia)</w:t>
      </w:r>
    </w:p>
    <w:p w:rsidR="009A297C" w:rsidRPr="00AE2BC0" w:rsidRDefault="009A297C" w:rsidP="009A297C">
      <w:pPr>
        <w:spacing w:after="0" w:line="240" w:lineRule="auto"/>
        <w:jc w:val="right"/>
        <w:rPr>
          <w:sz w:val="14"/>
          <w:szCs w:val="14"/>
        </w:rPr>
      </w:pPr>
      <w:r w:rsidRPr="00AE2BC0">
        <w:rPr>
          <w:sz w:val="14"/>
          <w:szCs w:val="14"/>
        </w:rPr>
        <w:t>…………………………………………………………..</w:t>
      </w:r>
    </w:p>
    <w:p w:rsidR="009A297C" w:rsidRDefault="009A297C" w:rsidP="009A297C">
      <w:pPr>
        <w:spacing w:after="0" w:line="240" w:lineRule="auto"/>
        <w:ind w:left="5103"/>
        <w:jc w:val="right"/>
        <w:rPr>
          <w:i/>
          <w:sz w:val="14"/>
          <w:szCs w:val="14"/>
        </w:rPr>
      </w:pPr>
      <w:r w:rsidRPr="00AE2BC0">
        <w:rPr>
          <w:i/>
          <w:sz w:val="14"/>
          <w:szCs w:val="14"/>
        </w:rPr>
        <w:t>(podpis i  pieczęć  osób wskazanych w dokumencie</w:t>
      </w:r>
      <w:r>
        <w:rPr>
          <w:i/>
          <w:sz w:val="14"/>
          <w:szCs w:val="14"/>
        </w:rPr>
        <w:t xml:space="preserve"> </w:t>
      </w:r>
    </w:p>
    <w:p w:rsidR="009A297C" w:rsidRDefault="009A297C" w:rsidP="009A297C">
      <w:pPr>
        <w:spacing w:after="0" w:line="240" w:lineRule="auto"/>
        <w:ind w:left="5103"/>
        <w:jc w:val="right"/>
        <w:rPr>
          <w:i/>
          <w:sz w:val="14"/>
          <w:szCs w:val="14"/>
        </w:rPr>
      </w:pPr>
      <w:r w:rsidRPr="00AE2BC0">
        <w:rPr>
          <w:i/>
          <w:sz w:val="14"/>
          <w:szCs w:val="14"/>
        </w:rPr>
        <w:t xml:space="preserve">uprawniającym do występowania w obrocie prawnym  </w:t>
      </w:r>
    </w:p>
    <w:p w:rsidR="009A297C" w:rsidRPr="00AE2BC0" w:rsidRDefault="009A297C" w:rsidP="009A297C">
      <w:pPr>
        <w:spacing w:after="0" w:line="240" w:lineRule="auto"/>
        <w:ind w:left="5103"/>
        <w:jc w:val="right"/>
        <w:rPr>
          <w:b/>
          <w:i/>
          <w:snapToGrid w:val="0"/>
          <w:sz w:val="14"/>
          <w:szCs w:val="14"/>
        </w:rPr>
      </w:pPr>
      <w:r w:rsidRPr="00AE2BC0">
        <w:rPr>
          <w:i/>
          <w:sz w:val="14"/>
          <w:szCs w:val="14"/>
        </w:rPr>
        <w:t>lub</w:t>
      </w:r>
      <w:r>
        <w:rPr>
          <w:i/>
          <w:sz w:val="14"/>
          <w:szCs w:val="14"/>
        </w:rPr>
        <w:t xml:space="preserve"> </w:t>
      </w:r>
      <w:r w:rsidRPr="00AE2BC0">
        <w:rPr>
          <w:i/>
          <w:sz w:val="14"/>
          <w:szCs w:val="14"/>
        </w:rPr>
        <w:t>posiadających pełnomocnictwo)</w:t>
      </w:r>
    </w:p>
    <w:p w:rsidR="009A297C" w:rsidRPr="00263535" w:rsidRDefault="009A297C" w:rsidP="00263535"/>
    <w:p w:rsidR="00263535" w:rsidRPr="00263535" w:rsidRDefault="00263535" w:rsidP="00263535"/>
    <w:p w:rsidR="00263535" w:rsidRPr="00263535" w:rsidRDefault="00263535" w:rsidP="00263535"/>
    <w:p w:rsidR="00263535" w:rsidRPr="00263535" w:rsidRDefault="00263535" w:rsidP="00263535">
      <w:pPr>
        <w:sectPr w:rsidR="00263535" w:rsidRPr="00263535" w:rsidSect="00734092">
          <w:pgSz w:w="15840" w:h="12240" w:orient="landscape"/>
          <w:pgMar w:top="1418" w:right="1418" w:bottom="1276" w:left="1701" w:header="709" w:footer="709" w:gutter="0"/>
          <w:cols w:space="708"/>
          <w:docGrid w:linePitch="326"/>
        </w:sectPr>
      </w:pPr>
    </w:p>
    <w:p w:rsidR="00A56F89" w:rsidRDefault="00A56F89" w:rsidP="00A56F89">
      <w:pPr>
        <w:pStyle w:val="Nagwek1"/>
        <w:jc w:val="right"/>
        <w:rPr>
          <w:rFonts w:ascii="Arial" w:hAnsi="Arial" w:cs="Arial"/>
          <w:b/>
          <w:sz w:val="20"/>
          <w:szCs w:val="20"/>
        </w:rPr>
      </w:pPr>
      <w:bookmarkStart w:id="7" w:name="_Toc27126849"/>
      <w:r w:rsidRPr="002F2BCF">
        <w:rPr>
          <w:rFonts w:ascii="Arial" w:hAnsi="Arial" w:cs="Arial"/>
          <w:b/>
          <w:sz w:val="20"/>
          <w:szCs w:val="20"/>
        </w:rPr>
        <w:lastRenderedPageBreak/>
        <w:t>Załącznik nr 2</w:t>
      </w:r>
      <w:r>
        <w:rPr>
          <w:rFonts w:ascii="Arial" w:hAnsi="Arial" w:cs="Arial"/>
          <w:b/>
          <w:sz w:val="20"/>
          <w:szCs w:val="20"/>
        </w:rPr>
        <w:t>a</w:t>
      </w:r>
      <w:r w:rsidRPr="002F2BCF">
        <w:rPr>
          <w:rFonts w:ascii="Arial" w:hAnsi="Arial" w:cs="Arial"/>
          <w:b/>
          <w:sz w:val="20"/>
          <w:szCs w:val="20"/>
        </w:rPr>
        <w:t xml:space="preserve"> do SIWZ</w:t>
      </w:r>
      <w:bookmarkEnd w:id="7"/>
    </w:p>
    <w:p w:rsidR="00A56F89" w:rsidRPr="00AB542A" w:rsidRDefault="00A56F89" w:rsidP="00A56F89">
      <w:pPr>
        <w:pStyle w:val="Nagwek2"/>
        <w:rPr>
          <w:rFonts w:ascii="Arial" w:hAnsi="Arial" w:cs="Arial"/>
          <w:sz w:val="20"/>
          <w:szCs w:val="20"/>
        </w:rPr>
      </w:pPr>
      <w:bookmarkStart w:id="8" w:name="_Toc27126850"/>
      <w:r w:rsidRPr="00AB542A">
        <w:rPr>
          <w:rFonts w:ascii="Arial" w:hAnsi="Arial" w:cs="Arial"/>
          <w:sz w:val="20"/>
          <w:szCs w:val="20"/>
        </w:rPr>
        <w:t>Opis przedmiotu zamówienia</w:t>
      </w:r>
      <w:bookmarkEnd w:id="8"/>
    </w:p>
    <w:p w:rsidR="00A56F89" w:rsidRDefault="00A56F89">
      <w:pPr>
        <w:rPr>
          <w:b/>
        </w:rPr>
      </w:pPr>
    </w:p>
    <w:p w:rsidR="00AB542A" w:rsidRPr="007E18F1" w:rsidRDefault="00AB542A" w:rsidP="00AB542A">
      <w:pPr>
        <w:pStyle w:val="Nagwek3"/>
        <w:rPr>
          <w:rFonts w:ascii="Arial" w:hAnsi="Arial" w:cs="Arial"/>
          <w:i/>
          <w:color w:val="auto"/>
          <w:sz w:val="20"/>
          <w:szCs w:val="20"/>
        </w:rPr>
      </w:pPr>
      <w:bookmarkStart w:id="9" w:name="_Toc27126851"/>
      <w:r w:rsidRPr="007E18F1">
        <w:rPr>
          <w:rFonts w:ascii="Arial" w:hAnsi="Arial" w:cs="Arial"/>
          <w:b/>
          <w:color w:val="auto"/>
          <w:sz w:val="20"/>
          <w:szCs w:val="20"/>
        </w:rPr>
        <w:t>Opis Przedmiotu Zamówienia Pakiet nr 1</w:t>
      </w:r>
      <w:r w:rsidRPr="00AB542A">
        <w:rPr>
          <w:rFonts w:ascii="Arial" w:hAnsi="Arial" w:cs="Arial"/>
          <w:color w:val="auto"/>
          <w:sz w:val="20"/>
          <w:szCs w:val="20"/>
        </w:rPr>
        <w:t xml:space="preserve">: </w:t>
      </w:r>
      <w:r w:rsidRPr="007E18F1">
        <w:rPr>
          <w:rFonts w:ascii="Arial" w:hAnsi="Arial" w:cs="Arial"/>
          <w:i/>
          <w:color w:val="auto"/>
          <w:sz w:val="20"/>
          <w:szCs w:val="20"/>
        </w:rPr>
        <w:t>Narzędzia rozszerzające posiadany system HIS (e-Usługi w ramach HIS wraz z digitalizacją dokumentów)</w:t>
      </w:r>
      <w:bookmarkEnd w:id="9"/>
    </w:p>
    <w:p w:rsidR="002D69CA" w:rsidRPr="002D69CA" w:rsidRDefault="002D69CA" w:rsidP="002D69CA"/>
    <w:tbl>
      <w:tblPr>
        <w:tblW w:w="9423" w:type="dxa"/>
        <w:tblInd w:w="70" w:type="dxa"/>
        <w:tblCellMar>
          <w:left w:w="70" w:type="dxa"/>
          <w:right w:w="70" w:type="dxa"/>
        </w:tblCellMar>
        <w:tblLook w:val="04A0" w:firstRow="1" w:lastRow="0" w:firstColumn="1" w:lastColumn="0" w:noHBand="0" w:noVBand="1"/>
      </w:tblPr>
      <w:tblGrid>
        <w:gridCol w:w="779"/>
        <w:gridCol w:w="8644"/>
      </w:tblGrid>
      <w:tr w:rsidR="002D69CA" w:rsidRPr="002D69CA" w:rsidTr="00317E27">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D69CA" w:rsidRPr="002D69CA" w:rsidRDefault="002D69CA">
            <w:pPr>
              <w:spacing w:line="276" w:lineRule="auto"/>
              <w:ind w:hanging="13"/>
              <w:jc w:val="center"/>
              <w:rPr>
                <w:rFonts w:ascii="Times New Roman" w:hAnsi="Times New Roman"/>
                <w:b/>
                <w:bCs/>
                <w:sz w:val="18"/>
                <w:szCs w:val="18"/>
              </w:rPr>
            </w:pPr>
            <w:r w:rsidRPr="002D69CA">
              <w:rPr>
                <w:b/>
                <w:bCs/>
                <w:sz w:val="18"/>
                <w:szCs w:val="18"/>
              </w:rPr>
              <w:t>Lp.</w:t>
            </w:r>
          </w:p>
        </w:tc>
        <w:tc>
          <w:tcPr>
            <w:tcW w:w="86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D69CA" w:rsidRPr="002D69CA" w:rsidRDefault="002D69CA">
            <w:pPr>
              <w:spacing w:line="276" w:lineRule="auto"/>
              <w:jc w:val="center"/>
              <w:rPr>
                <w:b/>
                <w:bCs/>
                <w:sz w:val="18"/>
                <w:szCs w:val="18"/>
              </w:rPr>
            </w:pPr>
            <w:r w:rsidRPr="002D69CA">
              <w:rPr>
                <w:b/>
                <w:bCs/>
                <w:sz w:val="18"/>
                <w:szCs w:val="18"/>
              </w:rPr>
              <w:t>Treść wymagania</w:t>
            </w:r>
          </w:p>
        </w:tc>
      </w:tr>
      <w:tr w:rsidR="002D69CA" w:rsidRPr="002D69CA" w:rsidTr="00317E27">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D69CA" w:rsidRPr="002D69CA" w:rsidRDefault="00317E27">
            <w:pPr>
              <w:spacing w:line="276" w:lineRule="auto"/>
              <w:ind w:hanging="13"/>
              <w:jc w:val="center"/>
              <w:rPr>
                <w:b/>
                <w:bCs/>
                <w:color w:val="000000"/>
                <w:sz w:val="18"/>
                <w:szCs w:val="18"/>
              </w:rPr>
            </w:pPr>
            <w:r>
              <w:rPr>
                <w:b/>
                <w:bCs/>
                <w:color w:val="000000"/>
                <w:sz w:val="18"/>
                <w:szCs w:val="18"/>
              </w:rPr>
              <w:t>X</w:t>
            </w:r>
          </w:p>
        </w:tc>
        <w:tc>
          <w:tcPr>
            <w:tcW w:w="8644" w:type="dxa"/>
            <w:tcBorders>
              <w:top w:val="nil"/>
              <w:left w:val="nil"/>
              <w:bottom w:val="single" w:sz="4" w:space="0" w:color="auto"/>
              <w:right w:val="single" w:sz="4" w:space="0" w:color="auto"/>
            </w:tcBorders>
            <w:shd w:val="clear" w:color="auto" w:fill="F2F2F2" w:themeFill="background1" w:themeFillShade="F2"/>
            <w:vAlign w:val="center"/>
            <w:hideMark/>
          </w:tcPr>
          <w:p w:rsidR="002D69CA" w:rsidRPr="002D69CA" w:rsidRDefault="002D69CA">
            <w:pPr>
              <w:spacing w:line="276" w:lineRule="auto"/>
              <w:jc w:val="center"/>
              <w:rPr>
                <w:b/>
                <w:bCs/>
                <w:color w:val="000000"/>
                <w:sz w:val="18"/>
                <w:szCs w:val="18"/>
              </w:rPr>
            </w:pPr>
            <w:r w:rsidRPr="002D69CA">
              <w:rPr>
                <w:b/>
                <w:bCs/>
                <w:color w:val="000000"/>
                <w:sz w:val="18"/>
                <w:szCs w:val="18"/>
              </w:rPr>
              <w:t>Portal dla pacjenta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1"/>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posiadać budowę modułową - architektura oparta o mikrousługi.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skalowanie horyzontalne wybranych modułów (w zależności od obciążenia).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udostępniać interfejs programowy (API) umożliwiający jego integrację z innym oprogramowaniem działającym obecnie lub w przyszłości w Szpitalu.</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Architektura systemu powinna umożliwiać wdrożenie w wariancie wysokiej dostępności (ang. high availability) poprzez równoczesne działanie ‘zapasowej’ instancji.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xml:space="preserve">System udostępnia graficzny interfejs użytkownika dostosowujący się do wielkości ekranu urządzenia, na którym jest użytkowany. System może być używany w przeglądarkach smartfonów, tabletów i komputerów osobistych. </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Musi istnieć możliwość użytkowania systemu na najnowszych wersjach popularnych przeglądarek internetowych (Google Chrome, Firefox, Internet Explorer, Microsoft Edge), bez konieczności instalacji dodatkowych elementów środowiska uruchomieniowego.</w:t>
            </w:r>
          </w:p>
        </w:tc>
      </w:tr>
      <w:tr w:rsidR="00AB542A" w:rsidRPr="00937929" w:rsidTr="00737F42">
        <w:trPr>
          <w:trHeight w:val="473"/>
        </w:trPr>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lang w:val="en-US"/>
              </w:rPr>
            </w:pPr>
            <w:r w:rsidRPr="002D69CA">
              <w:rPr>
                <w:color w:val="000000"/>
                <w:sz w:val="18"/>
                <w:szCs w:val="18"/>
              </w:rPr>
              <w:t xml:space="preserve">Interfejs użytkownika musi być zgodny z WCAG 2.0 (ang. </w:t>
            </w:r>
            <w:r w:rsidRPr="002D69CA">
              <w:rPr>
                <w:color w:val="000000"/>
                <w:sz w:val="18"/>
                <w:szCs w:val="18"/>
                <w:lang w:val="en-US"/>
              </w:rPr>
              <w:t>Web Content Accessibility Guidelines) na poziomie AA.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lang w:val="en-US"/>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udostępniać interfejs użytkownika w języku polskim i angielskim wraz z możliwością prezentacji nazw słownikowych w obydwu językach.</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xml:space="preserve">System musi zapisywać logi z działania, w postaci umożliwiającej dalsze ich przetwarzanie w dedykowanych narzędziach (np. Logstash). </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zapewnia przesyłanie danych z wykorzystaniem bezpiecznego kanału komunikacji - umożliwia szyfrowanie transmisji danych co najmniej pomiędzy komputerem pacjenta (klienta), a pierwszym komponentem systemu, na którym są one przetwarzane.</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posiadać dedykowany moduł obsługi uprawnień, pozwalający na tworzenie i przydzielanie uprawnień użytkownikom osobowym, jak i innym systemom informatycznym (np. zintegrowanym z nim aplikacjom).</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udostępnianie danych medycznych (w tym dokumentacji medycznej) tylko dla autoryzowanych użytkowników. Użytkownik autoryzowany to osoba, której tożsamość została potwierdzona przez pracownika szpitala.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xml:space="preserve">System musi umożliwiać samodzielne utworzenie konta w Portalu dla pacjenta. </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Rejestracja do portalu udostępniana jest pacjentom w postaci odnośnika na stronie internetowej Szpitala. Po samodzielnym utworzeniu konta użytkownik posiada dostęp do portalu z określonym poziomem uprawnień.</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Rejestracja konta użytkownika, który jest pacjentem jednostki: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musi umożliwiać rejestracje podstawowych danych pacjenta tj.: imię, nazwisko,</w:t>
            </w:r>
            <w:r w:rsidRPr="002D69CA">
              <w:rPr>
                <w:sz w:val="18"/>
                <w:szCs w:val="18"/>
              </w:rPr>
              <w:t xml:space="preserve"> </w:t>
            </w:r>
            <w:r w:rsidRPr="002D69CA">
              <w:rPr>
                <w:color w:val="000000"/>
                <w:sz w:val="18"/>
                <w:szCs w:val="18"/>
              </w:rPr>
              <w:t>dane identyfikacyjne pacjenta (nr PESEL albo numer ewidencyjny lub numer dokumentu tożsamości nadane we wskazanym kraju),</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musi umożliwiać rejestrację adresu e-mail użytkownika portalu, o ile weryfikowany jest taki kanał komunikacyjny,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musi umożliwiać rejestrację nr telefonu komórkowego użytkownika portalu, o ile weryfikowany jest taki kanał komunikacyjny,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podczas rejestracji użytkownika musi wymuszać akceptację regulaminu portalu, oraz zgody na przetwarzanie danych osobowych zgodnie z Rozporządzeniem Ogólnym o Ochronie Danych z dnia 27 kwietnia 2016 r.,</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nil"/>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umożliwia utworzenie konta z wymogiem odpowiedniej polityki złożoności haseł</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single" w:sz="4" w:space="0" w:color="auto"/>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Rejestracja konta użytkownika reprezentującego swojego podopiecznego:</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umożliwia rejestrację konta użytkownika poprzez podanie jego imienia, nazwiska, danych kontaktowych (w zależności od przyjętego kanału komunikacji e-mail lub SMS), nazwy użytkownika i hasła,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umożliwia rejestrację danych podopiecznego użytkownika analogicznie do danych pacjenta.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weryfikację podanego w czasie rejestracji konta kanału komunikacyjnego:</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e-mail, poprzez przesłanie na podany adres wiadomości zawierającej odnośnik z wygenerowanym kodem potwierdzenia autentyczności adresu e-mail,</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SMS, poprzez przesłanie na podany nr telefonu wiadomości zawierającej kod potwierdzenia autentyczności podanego numeru; system udostępnia funkcję umożliwiającą wprowadzenie nr telefonu oraz przesłanego kodu.</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blokuje możliwość zalogowania się użytkownika, który nie potwierdził żadnego kanału komunikacyjnego.</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przypisuje zarejestrowanemu użytkownikowi predefiniowane uprawnienia do dostępnych funkcji, po potwierdzeniu kanału komunikacyjnego.</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Możliwość ustawienia nowego hasła dla konta, dla którego wykonano poprawną weryfikację adresu e-mail lub numeru telefonu polegającą na wprowadzeniu przesłanego kodu potwierdzenia.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potwierdzenie tożsamości pacjenta z wykorzystaniem profilu zaufanego ePUAP</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Możliwość samodzielnej autoryzacji (określenie danych dostępowych – login/hasło) użytkownika – pacjenta po poprawnym potwierdzeniu rejestracji; możliwość wyłączenia trybu samodzielnej autoryzacji pacjentów.</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udostępnia funkcję logowania do portalu, w ramach której, w zależności od przyjętej polityki bezpieczeństwa, mogą być weryfikowane następujące parametry: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wymuszenie zmiany hasła po upłynięciu określonego czasu od jego ostatniej zmiany,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czasowe zablokowanie konta użytkownika po przekroczeniu określonej liczby nieudanych logowań.</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zmianę hasła użytkownika.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Aktualizacja profilu pacjenta/użytkownika Portalu; możliwość aktualizacji danych kontaktowych: adresu e-mail, nr-telefonu; adresu zamieszkania.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z poziomu systemu HIS:</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założenie konta użytkownika portalu, które skutkuje założeniem konta w portalu e-Wyniki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rejestrację pacjentów związanych z kontem portalu (właściciel konta lub jego podopieczni),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autoryzację konta użytkownika (potwierdzenie faktu sprawdzenia tożsamości użytkownika portalu) oraz jego uprawnień do reprezentowania podopiecznych.</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zablokowania zmiany danych osobowych pacjenta (imię, nazwisko, PESEL) w profilu pacjenta.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rejestracji podopiecznych pacjenta; dla podopiecznych, którzy są użytkownikami portalu konieczność akceptacji objęcia opieką przez innego pacjenta; możliwość odrzucenia wniosku o objęcie opieką przez innego pacjenta - użytkownika MPI lub możliwość trwałego zablokowania wnioskowania o objęcie opieką przez danego użytkownika.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przeglądu opiekunów; możliwość usunięcia opiekuna; możliwość zablokowania opiekuna - opiekun nie będzie miał możliwości ponownego wnioskowania o objęcie opieką.</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wysyłania przez SMS, e-mail lub wiadomości na Portalu pacjenta przypomnień o zbliżających się terminach wizyt.</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wysyłania przez SMS, e-mail lub wiadomości na portalu pacjenta powiadomień o anulowaniu rezerwacji przez pracowników Szpitala.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wysyłania przez SMS, e-mail lub wiadomości na portalu pacjenta powiadomień o zmianie terminu realizacji usługi dokonanej przez pracowników Szpitala.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Wysyłanie wiadomości SMS, e-mail lub wiadomości na portalu pacjenta o konieczności potwierdzenia rezerwacji terminu wizyty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Potwierdzenie rezerwacji wizyty w określonym czasie przed realizacją dla rezerwacji wymagających takich potwierdzeń</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Przegląd wysłanych wiadomość; wyróżnienie wiadomości nieprzeczytanych; wyszukiwanie wiadomości wg tematu, daty wysłania i odbiorcy.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Edycja wysłanych i jeszcze nieprzeczytanych przez pracowników Szpitala wiadomości.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Przegląd wiadomości odebranych od pacjentów; wyszukiwanie wiadomości wg tematu, daty wysłania, nadawcy; wyróżnienie wiadomości nieprzeczytanych.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sz w:val="18"/>
                <w:szCs w:val="18"/>
              </w:rPr>
              <w:t>System musi mieć możliwość wywołania portalu z wynikami badań radiologicznych (e-Wyniki) bez konieczności ponownego logowania.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pacjentom rezerwację terminów wizyt w Szpitalu oraz anulowanie wcześniej dokonanych rezerwacji.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pacjentom wyszukiwanie usługi medycznej związanej z planowaną wizytą; wyszukiwanie usługi może odbywać się z wykorzystaniem następujących kryteriów:</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nazwy usługi (poprzez podanie dowolnego ciągu znaków zawierającego się w nazwie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nazwy jednostki organizacyjnej szpitala, w której udzielana jest oczekiwana usługa,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imienia, nazwiska, tytułu naukowego i specjalności lekarza udzielającego oczekiwanej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wybór jednostki organizacyjnej, jeżeli usługa udzielana jest w wielu miejscach.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wybór personelu/lekarza udzielającego usługi medycznej, jeżeli jest dostępny dla danej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prezentację szczegółowych danych planowanej wizyty, tj.: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wybranej usługi medycznej, w tym informacji o warunkach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danych adresowych miejsca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danych wybranego personelu/lekarza udzielającego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lub wymusza (w zależności od konfiguracji dla danej usługi) rejestrację danych skierowania,  w przypadku rezerwacji terminu dotyczącego świadczeń wymagających skierowania.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Wydruk potwierdzenia rezerwacji wizyty zawierający informacje o usłudze, miejscu realizacji oraz planowaną datę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Możliwość rezerwacji terminu wizyty dla podopiecznych; możliwość zmiany terminu wizyt dla podopiecznych; możliwość anulowania rezerwacji podopiecznych.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Przegląd rejestru rezerwacji wizyt pacjenta z wyróżnieniem stanu usługi (planowana, zrealizowana, anulowana).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przegląd zaplanowanych wizyt pacjenta.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xml:space="preserve">System umożliwia prezentację szczegółowych danych zaplanowanej wizyty tj.: </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informacji o usłudze medycznej wraz z warunkami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danych teleadresowych miejsca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informacji o personelu udzielającym usługi (o ile jest wybrany na etapie rezerwacji terminu wizyty),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planowanego terminu wizyty.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anulowanie rezerwacji wskazanego terminu wizyty.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integruje się on-line z systemem HIS w zakresie:</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pobierania dostępnych terminów udzielenia wybranych świadczeń,</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rezerwacji terminu wybranego świadczenia wraz z rejestracją danych skierowania, o ile są one wprowadzone przez pacjentów,</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anulowania terminów zaplanowanych wizyt,</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pobierania informacji o planowanych terminach wizyt.</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prezentację informacji o udzielonych świadczeniach opieki zdrowotnej oraz wpisach do list oczekujących (moje świadczenia) tj.: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prezentuje informacje o udzielonych świadczeniach opieki zdrowotnej – pobytach na oddziałach szpitalnych, udzielonych poradach, wykonanych badaniach,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prezentuje informacje o wpisach pacjentów na listy oczekujących.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prezentować informacje o wystawionych dokumentach sprzedaży dotyczących udzielonych świadczeń medycznych w postaci: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data udzielenia świadczenia,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nazwa świadczenia,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nr dokumentu sprzedaży,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kwota do zapłaty,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status płatności (opłacona/nieopłacona).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zrealizowanie płatności on-line za udzielone świadczenie.</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prezentować wyniki wybranych badań laboratoryjnych.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rejestrację wniosków o udostępnienie dokumentacji medycznej. Wniosek obejmuje: dane osoby wnioskującej, dane pacjenta, dat i specjalności komórki organizacyjnej pobytu, w czasie którego utworzono dokumentacje medyczną pacjenta, formy udostępnienia dokumentacji medycznej (papierowa, elektroniczna na nośniku danych, elektroniczna do pobrania na portalu)</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przegląd informacji o świadczeniach medycznych udzielonych pacjentom oraz automatyczne przygotowanie wniosku udostępnienia dokumentacji medycznej dotyczącej wskazanego, zrealizowanego świadczenia medycznego.</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wysyłać informacje o dostępności zamówionej w postaci wniosku dokumentacji medycznej z wykorzystaniem wybranego kanału komunikacji (SMS, e-mail, wiadomość portalowa).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prezentować informacje o stanie przetwarzania wniosku o udostępnienie dokumentacji medycznej, umożliwić zrealizowanie płatności on-line dla zamówionej dokumentacji medycznej oraz pobranie dokumentacji medycznej udostępnianej na portalu.</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pobranie, elektronicznych dokumentów medycznych pacjenta, zarejestrowanych w posiadanym przez Szpital Repozytorium EDM, po pozytywnym rozpatrzeniu wniosku o udostępnienie dokumentacji medycznej.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ograniczenie udostępnianych dokumentów do dokumentów wybranych typów.</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System musi umożliwiać ograniczenie udostępnianych dokumentów do dokumentów podpisanych bezpiecznym podpisem cyfrowym.</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integruje się on-line z systemem HIS w zakresie pobierania informacji o udzielonych świadczeniach medycznych (system nie tworzy własnego, oddzielnego repozytorium danych medycznych).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integruje się on-line z posiadanym przez Szpital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integruje się on-line z dostarczanym elementem systemu służącym do rozliczeń komercyjnych w zakresie pobrania informacji o wystawionych dokumentach sprzedaży z uwzględnieniem aktualizacji statusu płatności po zrealizowaniu płatności internetowej.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obsługę wiadomości, tj.: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rejestrację wiadomości przekazywanej do szpitala,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zdefiniowanie kategorii rejestrowanych wiadomości (np. skarga, pochwała itp.).</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prezentację odpowiedzi Szpitala na przekazaną wiadomość.</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przeprowadzenie badań satysfakcji pacjentów poprzez udostępnienie ankiet związanych z udzielonymi świadczeniami medycznymi.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pacjentom wypełnienie zdefiniowanej ankiety dotyczącej udzielonego świadczenia medycznego.</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udostępnienie różnych ankiet dla określonych usług medycznych.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powiadamianie pacjenta o możliwości wypełnienia ankiety.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definiowanie ankiet, obejmujące: rejestrację nazwy i opisu ankiety, zdefiniowanie sekcji ankiet oraz pytań w ramach wybranych sekcji (zamkniętych i otwartych), powiązanie ankiety z wybranymi usługami medycznymi oraz określenie interwału czasu względem daty udzielenia świadczenia, kiedy możliwe jest wypełnienie ankiety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definiowanie kwestionariuszy wypełnianych w kontekście planowanych wizyt w sposób analogiczny do definicji ankiet.</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włączenie wypełnionych ankiet i kwestionariuszy do dokumentacji medycznej, po zatwierdzeniu przez personel medyczny.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pacjentom zarejestrowanie załącznika w kontekście planowanej wizyty.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rejestrację załącznika jako dokument w posiadanym przez Szpital Repozytorium EDM systemu HIS, po zatwierdzeniu przez personel medyczny.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rejestrację danych deklaracji POZ następujących rodzajów:</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deklaracja wyboru świadczeniodawcy udzielającego świadczeń z zakresu podstawowej opieki zdrowotnej oraz lekarza podstawowej opieki zdrowotnej,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deklaracja wyboru świadczeniodawcy udzielającego świadczeń z zakresu podstawowej opieki zdrowotnej oraz pielęgniarki podstawowej opieki zdrowotnej,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deklaracja wyboru świadczeniodawcy udzielającego świadczeń z zakresu podstawowej opieki zdrowotnej oraz położnej podstawowej opieki zdrowotnej.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wydruk deklaracji POZ w obowiązujących formatach.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wraz z wydrukiem deklaracji, wydruk informacji o wypełnieniu danych deklaracji na portalu zawierający: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dane osoby rejestrującej deklarację na portalu,</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datę rejestracji deklaracji w Portalu dla pacjenta,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firstLine="0"/>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identyfikator zarejestrowanych informacji w systemie (drukowany także w postaci kodu paskowego).</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firstLine="0"/>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rejestrację adresu e-mail personelu w danych zapisanych w rejestrze personelu.</w:t>
            </w:r>
          </w:p>
        </w:tc>
      </w:tr>
    </w:tbl>
    <w:p w:rsidR="00AB542A" w:rsidRDefault="00AB542A" w:rsidP="00AB542A">
      <w:pPr>
        <w:rPr>
          <w:rFonts w:eastAsia="Times New Roman"/>
          <w:color w:val="auto"/>
          <w:sz w:val="22"/>
          <w:szCs w:val="22"/>
          <w:lang w:eastAsia="pl-PL"/>
        </w:rPr>
      </w:pPr>
    </w:p>
    <w:p w:rsidR="00AB542A" w:rsidRPr="00C01377" w:rsidRDefault="009A29D3" w:rsidP="00C01377">
      <w:pPr>
        <w:spacing w:after="0" w:line="240" w:lineRule="auto"/>
        <w:rPr>
          <w:b/>
        </w:rPr>
      </w:pPr>
      <w:r w:rsidRPr="009A29D3">
        <w:rPr>
          <w:b/>
        </w:rPr>
        <w:t>Moduł do obsługi archiwum dokumentacji medycznej</w:t>
      </w:r>
      <w:r>
        <w:rPr>
          <w:b/>
        </w:rPr>
        <w:t xml:space="preserve"> </w:t>
      </w:r>
    </w:p>
    <w:p w:rsidR="00AB542A" w:rsidRPr="00C01377" w:rsidRDefault="00AB542A" w:rsidP="00C01377">
      <w:pPr>
        <w:spacing w:after="0" w:line="240" w:lineRule="auto"/>
      </w:pPr>
      <w:r w:rsidRPr="00C01377">
        <w:t>Licencja:  bez limitu użytkowników</w:t>
      </w:r>
    </w:p>
    <w:p w:rsidR="00AB542A" w:rsidRPr="00C01377" w:rsidRDefault="00AB542A" w:rsidP="00C01377">
      <w:pPr>
        <w:spacing w:after="0" w:line="240" w:lineRule="auto"/>
      </w:pPr>
      <w:r w:rsidRPr="00C01377">
        <w:t>Instruktaż dla personelu w zakresie niezbędnym do obsługi oprogramowania:</w:t>
      </w:r>
      <w:r w:rsidRPr="00C01377">
        <w:br/>
      </w:r>
      <w:r w:rsidRPr="00C01377">
        <w:tab/>
      </w:r>
      <w:r w:rsidRPr="00C01377">
        <w:tab/>
      </w:r>
      <w:r w:rsidRPr="00C01377">
        <w:tab/>
        <w:t>dla 5 osób  - dla pracowników Sekcji Statystyki Medycznej i Archiwum</w:t>
      </w:r>
    </w:p>
    <w:p w:rsidR="00AB542A" w:rsidRPr="00C01377" w:rsidRDefault="00AB542A" w:rsidP="00C01377">
      <w:pPr>
        <w:spacing w:after="0" w:line="240" w:lineRule="auto"/>
        <w:ind w:left="1416" w:firstLine="708"/>
      </w:pPr>
      <w:r w:rsidRPr="00C01377">
        <w:t>dla 20 osób  - dla pracowników sekretariatów i rejestracji</w:t>
      </w:r>
    </w:p>
    <w:p w:rsidR="00AB542A" w:rsidRDefault="00AB542A" w:rsidP="00AB542A">
      <w:pPr>
        <w:rPr>
          <w:sz w:val="22"/>
          <w:szCs w:val="22"/>
        </w:rPr>
      </w:pPr>
      <w:r>
        <w:rPr>
          <w:sz w:val="22"/>
          <w:szCs w:val="22"/>
        </w:rPr>
        <w:t>Opis:</w:t>
      </w:r>
    </w:p>
    <w:tbl>
      <w:tblPr>
        <w:tblW w:w="9721" w:type="dxa"/>
        <w:tblInd w:w="55" w:type="dxa"/>
        <w:tblCellMar>
          <w:left w:w="70" w:type="dxa"/>
          <w:right w:w="70" w:type="dxa"/>
        </w:tblCellMar>
        <w:tblLook w:val="04A0" w:firstRow="1" w:lastRow="0" w:firstColumn="1" w:lastColumn="0" w:noHBand="0" w:noVBand="1"/>
      </w:tblPr>
      <w:tblGrid>
        <w:gridCol w:w="480"/>
        <w:gridCol w:w="9241"/>
      </w:tblGrid>
      <w:tr w:rsidR="00AB542A" w:rsidTr="00AB542A">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AB542A" w:rsidRPr="00C01377" w:rsidRDefault="00AB542A">
            <w:pPr>
              <w:spacing w:line="276" w:lineRule="auto"/>
              <w:jc w:val="center"/>
              <w:rPr>
                <w:b/>
                <w:bCs/>
                <w:i/>
                <w:iCs/>
                <w:color w:val="000000"/>
                <w:sz w:val="18"/>
                <w:szCs w:val="18"/>
              </w:rPr>
            </w:pPr>
            <w:r w:rsidRPr="00C01377">
              <w:rPr>
                <w:b/>
                <w:bCs/>
                <w:iCs/>
                <w:color w:val="000000"/>
                <w:sz w:val="18"/>
                <w:szCs w:val="18"/>
              </w:rPr>
              <w:t>Lp</w:t>
            </w:r>
            <w:r w:rsidRPr="00C01377">
              <w:rPr>
                <w:b/>
                <w:bCs/>
                <w:i/>
                <w:iCs/>
                <w:color w:val="000000"/>
                <w:sz w:val="18"/>
                <w:szCs w:val="18"/>
              </w:rPr>
              <w:t>.</w:t>
            </w:r>
          </w:p>
        </w:tc>
        <w:tc>
          <w:tcPr>
            <w:tcW w:w="9241" w:type="dxa"/>
            <w:tcBorders>
              <w:top w:val="single" w:sz="4" w:space="0" w:color="auto"/>
              <w:left w:val="nil"/>
              <w:bottom w:val="single" w:sz="4" w:space="0" w:color="auto"/>
              <w:right w:val="single" w:sz="4" w:space="0" w:color="auto"/>
            </w:tcBorders>
            <w:shd w:val="clear" w:color="auto" w:fill="D8D8D8"/>
            <w:vAlign w:val="center"/>
            <w:hideMark/>
          </w:tcPr>
          <w:p w:rsidR="00AB542A" w:rsidRPr="00C01377" w:rsidRDefault="00AB542A">
            <w:pPr>
              <w:spacing w:line="276" w:lineRule="auto"/>
              <w:jc w:val="center"/>
              <w:rPr>
                <w:b/>
                <w:bCs/>
                <w:color w:val="000000"/>
                <w:sz w:val="18"/>
                <w:szCs w:val="18"/>
              </w:rPr>
            </w:pPr>
            <w:r w:rsidRPr="00C01377">
              <w:rPr>
                <w:b/>
                <w:bCs/>
                <w:color w:val="000000"/>
                <w:sz w:val="18"/>
                <w:szCs w:val="18"/>
              </w:rPr>
              <w:t>Wymagania funkcjonalne</w:t>
            </w:r>
          </w:p>
        </w:tc>
      </w:tr>
      <w:tr w:rsidR="00AB542A" w:rsidTr="00C01377">
        <w:tc>
          <w:tcPr>
            <w:tcW w:w="4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B542A" w:rsidRPr="00C01377" w:rsidRDefault="00C01377">
            <w:pPr>
              <w:spacing w:line="276" w:lineRule="auto"/>
              <w:jc w:val="center"/>
              <w:rPr>
                <w:color w:val="auto"/>
                <w:sz w:val="18"/>
                <w:szCs w:val="18"/>
              </w:rPr>
            </w:pPr>
            <w:r>
              <w:rPr>
                <w:sz w:val="18"/>
                <w:szCs w:val="18"/>
              </w:rPr>
              <w:t>X</w:t>
            </w:r>
            <w:r w:rsidR="00AB542A" w:rsidRPr="00C01377">
              <w:rPr>
                <w:sz w:val="18"/>
                <w:szCs w:val="18"/>
              </w:rPr>
              <w:t> </w:t>
            </w:r>
          </w:p>
        </w:tc>
        <w:tc>
          <w:tcPr>
            <w:tcW w:w="9241" w:type="dxa"/>
            <w:tcBorders>
              <w:top w:val="nil"/>
              <w:left w:val="nil"/>
              <w:bottom w:val="single" w:sz="4" w:space="0" w:color="auto"/>
              <w:right w:val="single" w:sz="4" w:space="0" w:color="auto"/>
            </w:tcBorders>
            <w:shd w:val="clear" w:color="auto" w:fill="D9D9D9" w:themeFill="background1" w:themeFillShade="D9"/>
            <w:vAlign w:val="center"/>
            <w:hideMark/>
          </w:tcPr>
          <w:p w:rsidR="00AB542A" w:rsidRPr="00C01377" w:rsidRDefault="00AB542A">
            <w:pPr>
              <w:spacing w:line="276" w:lineRule="auto"/>
              <w:rPr>
                <w:b/>
                <w:bCs/>
                <w:sz w:val="18"/>
                <w:szCs w:val="18"/>
              </w:rPr>
            </w:pPr>
            <w:r w:rsidRPr="00C01377">
              <w:rPr>
                <w:b/>
                <w:bCs/>
                <w:sz w:val="18"/>
                <w:szCs w:val="18"/>
              </w:rPr>
              <w:t>Rejestracja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zapewnić możliwość rejestracji indywidualnej dokumentacji medycznej, zbiorczej dokumentacji medycznej, na podstawie Szpitalnego Systemu Informacyjnego HIS AMMS 4-go Wojskowego Szpitala Klinicznego we Wrocławiu oraz dokumentacji niemedycznej.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zapewnić organizację rejestrowanej dokumentacji w postaci teczek oraz spraw w teczce.</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3.</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zdefiniowanie wielu archiwów oraz magazynów w ramach archiwum.</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4.</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Opis teczki musi obejmować przynajmniej: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numer teczki nadany wg zdefiniowanego szablonu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symbol klasyfikacyjny wraz z tytułem oraz kategorię archiwalną</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lastRenderedPageBreak/>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miejsce utworzenia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miejsce przechowywania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5.</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Opis sprawy w przypadku indywidualnej dokumentacji medycznej musi obejmować przynajmniej: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pacjenta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zdarzenia medycznego (hospitalizacja/pobyt/kartoteka w poradni)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6.</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rejestrowanie metadanych archiwizowanych dokumentów - w szczególności informację o formie dokumentu (papierowy/elektroniczny) oraz miejscu jego przechowywania.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7.</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zarejestrowanie kopii dokumentu.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8.</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stworzenie systemu klasyfikacyjnego przechowywanej w teczce dokumentacji. System klasyfikacyjny musi umożliwiać rozróżnienie dokumentacji medycznej od dokumentacji niemedycznej.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9.</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wydruk etykiet teczek, spraw oraz dokumentów wg zdefiniowanych szablonów. Etykieta może zawierać kod kreskowy identyfikujący teczkę, sprawę lub dokument.</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10.</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utworzenie i wydruk protokołu zniszczenia/zagubienia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11.</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utworzenie i wydruk protokołu odnalezienia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12.</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zmianę miejsca przechowywania dokumentacji oraz wygenerowanie i wydruk protokołu zdawczo-odbiorczego.</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13.</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wyszukanie teczek wg zadanych kryteriów:</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klasa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jednostka organizacyjna w której dokumentacja została utworzona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zakres dat w których dokumentacja została utworzona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pacjenta oraz zdarzenia, którego dokumentacja dotyczy</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e</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status dokumentacji: wypożyczona/przekroczony termin zwrotu/przeznaczona do brakowania/zniszczona/zagubiona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14.</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podgląd danych teczki, spraw oraz dokumentów.</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15.</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podgląd historii teczki oraz sprawy, zawierającej: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informację o modyfikacji danych teczki oraz spraw i dokumentów w teczce</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informację o wypożyczeniach/zwrotach dokumentacji medycznej</w:t>
            </w:r>
          </w:p>
        </w:tc>
      </w:tr>
      <w:tr w:rsidR="00AB542A" w:rsidTr="00C01377">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informację o zagubieniu/zniszczeniu/planowym zniszczeniu dokumentacji</w:t>
            </w:r>
          </w:p>
        </w:tc>
      </w:tr>
      <w:tr w:rsidR="00AB542A" w:rsidTr="00C01377">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16.</w:t>
            </w:r>
          </w:p>
        </w:tc>
        <w:tc>
          <w:tcPr>
            <w:tcW w:w="9241" w:type="dxa"/>
            <w:tcBorders>
              <w:top w:val="single" w:sz="4" w:space="0" w:color="auto"/>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umożliwić sprawdzenie kompletności dokumentacji oraz oznaczenie jako kompletna lub niekompletna wraz ze wskazaniem brakujących dokumentów.</w:t>
            </w:r>
          </w:p>
          <w:p w:rsidR="00AB542A" w:rsidRPr="00C01377" w:rsidRDefault="00AB542A">
            <w:pPr>
              <w:spacing w:line="276" w:lineRule="auto"/>
              <w:rPr>
                <w:sz w:val="18"/>
                <w:szCs w:val="18"/>
              </w:rPr>
            </w:pPr>
            <w:r w:rsidRPr="00C01377">
              <w:rPr>
                <w:sz w:val="18"/>
                <w:szCs w:val="18"/>
              </w:rPr>
              <w:t>W formie elektronicznej weryfikacja powinna następować automatycznie po wskazaniu wybranego zakresu wymaganych dokumentów przy przekazaniu do archiwum.</w:t>
            </w:r>
          </w:p>
        </w:tc>
      </w:tr>
      <w:tr w:rsidR="00AB542A" w:rsidTr="00C01377">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2A" w:rsidRPr="00C01377" w:rsidRDefault="00AB542A">
            <w:pPr>
              <w:spacing w:line="276" w:lineRule="auto"/>
              <w:jc w:val="center"/>
              <w:rPr>
                <w:sz w:val="18"/>
                <w:szCs w:val="18"/>
              </w:rPr>
            </w:pPr>
            <w:r w:rsidRPr="00C01377">
              <w:rPr>
                <w:sz w:val="18"/>
                <w:szCs w:val="18"/>
              </w:rPr>
              <w:lastRenderedPageBreak/>
              <w:t> </w:t>
            </w:r>
            <w:r w:rsidR="00C01377">
              <w:rPr>
                <w:sz w:val="18"/>
                <w:szCs w:val="18"/>
              </w:rPr>
              <w:t>X</w:t>
            </w:r>
          </w:p>
        </w:tc>
        <w:tc>
          <w:tcPr>
            <w:tcW w:w="9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C01377" w:rsidRDefault="00AB542A">
            <w:pPr>
              <w:spacing w:line="276" w:lineRule="auto"/>
              <w:rPr>
                <w:b/>
                <w:bCs/>
                <w:sz w:val="18"/>
                <w:szCs w:val="18"/>
              </w:rPr>
            </w:pPr>
            <w:r w:rsidRPr="00C01377">
              <w:rPr>
                <w:b/>
                <w:bCs/>
                <w:sz w:val="18"/>
                <w:szCs w:val="18"/>
              </w:rPr>
              <w:t>Udostępnienie dokumentacji</w:t>
            </w:r>
          </w:p>
        </w:tc>
      </w:tr>
      <w:tr w:rsidR="00AB542A" w:rsidTr="00C01377">
        <w:tc>
          <w:tcPr>
            <w:tcW w:w="480" w:type="dxa"/>
            <w:tcBorders>
              <w:top w:val="single" w:sz="4" w:space="0" w:color="auto"/>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17.</w:t>
            </w:r>
          </w:p>
        </w:tc>
        <w:tc>
          <w:tcPr>
            <w:tcW w:w="9241" w:type="dxa"/>
            <w:tcBorders>
              <w:top w:val="single" w:sz="4" w:space="0" w:color="auto"/>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obsługę udostępnienia dokumentacji na wewnętrzne potrzeby podmiotu.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18.</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obsługę udostępnienia dokumentacji do celów naukowo-badawczych.</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19.</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obsługę udostępniania dokumentacji medycznej pacjentowi, jego przedstawicielowi ustawowemu lub osobie upoważnionej przez pacjenta.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20.</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obsługę udostępniania dokumentacji organowi upoważnionemu.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21.</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udostępniać dokumentację w postaci teczki lub sprawy.</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22.</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Udostępnienie dokumentacji odbywa się na podstawie wniosku w formie tradycyjnej (papierowej) oraz wniosku składanego drogą elektroniczną, poprzez usługę e-Dokumentacja, który zawiera przynajmniej: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wnioskującego</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jednostki przechowującej dokumentację</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listę teczek/spraw lub opis dokumentacji, która ma zostać udostępniona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termin realizacji udostępnienia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23.</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wyszukanie wniosków o udostępnienie wg zadanych kryteriów:</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wnioskującego</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udostępniającego</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identyfikujące teczkę/sprawę</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pacjenta w przypadku udostępniania indywidualnej dokumentacji medycznej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e.</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termin realizacji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f.</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stan realizacji udostępnienia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g.</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przekroczony termin zwrotu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24.</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zapewniać wspomaganie realizacji udostępnienia dokumentację poprzez oznaczenie stanu realizacji udostępnienia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25.</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zapewnić obsługę potwierdzenia przekazania udostępnianej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26.</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zapewnić obsługę potwierdzenia zwrotu udostępnianej dokumentacji</w:t>
            </w:r>
          </w:p>
        </w:tc>
      </w:tr>
      <w:tr w:rsidR="00AB542A" w:rsidTr="00C01377">
        <w:tc>
          <w:tcPr>
            <w:tcW w:w="4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B542A" w:rsidRPr="00C01377" w:rsidRDefault="00AB542A">
            <w:pPr>
              <w:spacing w:line="276" w:lineRule="auto"/>
              <w:jc w:val="center"/>
              <w:rPr>
                <w:sz w:val="18"/>
                <w:szCs w:val="18"/>
              </w:rPr>
            </w:pPr>
            <w:r w:rsidRPr="00C01377">
              <w:rPr>
                <w:sz w:val="18"/>
                <w:szCs w:val="18"/>
              </w:rPr>
              <w:t> </w:t>
            </w:r>
            <w:r w:rsidR="00C01377">
              <w:rPr>
                <w:sz w:val="18"/>
                <w:szCs w:val="18"/>
              </w:rPr>
              <w:t>X</w:t>
            </w:r>
          </w:p>
        </w:tc>
        <w:tc>
          <w:tcPr>
            <w:tcW w:w="9241" w:type="dxa"/>
            <w:tcBorders>
              <w:top w:val="nil"/>
              <w:left w:val="nil"/>
              <w:bottom w:val="single" w:sz="4" w:space="0" w:color="auto"/>
              <w:right w:val="single" w:sz="4" w:space="0" w:color="auto"/>
            </w:tcBorders>
            <w:shd w:val="clear" w:color="auto" w:fill="D9D9D9" w:themeFill="background1" w:themeFillShade="D9"/>
            <w:vAlign w:val="center"/>
            <w:hideMark/>
          </w:tcPr>
          <w:p w:rsidR="00AB542A" w:rsidRPr="00C01377" w:rsidRDefault="00AB542A">
            <w:pPr>
              <w:spacing w:line="276" w:lineRule="auto"/>
              <w:rPr>
                <w:b/>
                <w:bCs/>
                <w:sz w:val="18"/>
                <w:szCs w:val="18"/>
              </w:rPr>
            </w:pPr>
            <w:r w:rsidRPr="00C01377">
              <w:rPr>
                <w:b/>
                <w:bCs/>
                <w:sz w:val="18"/>
                <w:szCs w:val="18"/>
              </w:rPr>
              <w:t>Raportowanie</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27.</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posiadać możliwość utworzenia i wydruku następujących raportów:</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lista dokumentacji wypożyczonej w danym czasie do innych jednostek lub organów upoważnionych</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lista dokumentacji, której czas zwrotu upłynął</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lista dokumentacji zagubionej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lista dokumentacji określonego pacjenta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lastRenderedPageBreak/>
              <w:t>e.</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color w:val="000000"/>
                <w:sz w:val="18"/>
                <w:szCs w:val="18"/>
              </w:rPr>
            </w:pPr>
            <w:r w:rsidRPr="00C01377">
              <w:rPr>
                <w:color w:val="000000"/>
                <w:sz w:val="18"/>
                <w:szCs w:val="18"/>
              </w:rPr>
              <w:t>- lista dokumentacji przechowywanej w określonej jednostce</w:t>
            </w:r>
          </w:p>
        </w:tc>
      </w:tr>
    </w:tbl>
    <w:p w:rsidR="00AB542A" w:rsidRDefault="00AB542A" w:rsidP="00AB542A">
      <w:pPr>
        <w:rPr>
          <w:rFonts w:eastAsia="Times New Roman"/>
          <w:color w:val="auto"/>
          <w:sz w:val="22"/>
          <w:szCs w:val="22"/>
          <w:lang w:eastAsia="pl-PL"/>
        </w:rPr>
      </w:pPr>
    </w:p>
    <w:p w:rsidR="00AB542A" w:rsidRPr="00C01377" w:rsidRDefault="00AB542A" w:rsidP="00C01377">
      <w:pPr>
        <w:jc w:val="both"/>
        <w:rPr>
          <w:b/>
        </w:rPr>
      </w:pPr>
      <w:r w:rsidRPr="00C01377">
        <w:rPr>
          <w:b/>
        </w:rPr>
        <w:t>Rozbudowa systemu digitalizacji dokumentów Xerrex Scan Manager lub wdrożenie systemu równoważnego</w:t>
      </w:r>
    </w:p>
    <w:p w:rsidR="00AB542A" w:rsidRPr="00C01377" w:rsidRDefault="00AB542A" w:rsidP="00C01377">
      <w:pPr>
        <w:jc w:val="both"/>
      </w:pPr>
      <w:r w:rsidRPr="00C01377">
        <w:t>Licencje:</w:t>
      </w:r>
    </w:p>
    <w:p w:rsidR="00AB542A" w:rsidRPr="00C01377" w:rsidRDefault="00AB542A" w:rsidP="004675A7">
      <w:pPr>
        <w:numPr>
          <w:ilvl w:val="1"/>
          <w:numId w:val="28"/>
        </w:numPr>
        <w:tabs>
          <w:tab w:val="left" w:pos="426"/>
        </w:tabs>
        <w:spacing w:before="120" w:after="80" w:line="240" w:lineRule="auto"/>
        <w:ind w:left="426"/>
        <w:contextualSpacing/>
        <w:jc w:val="both"/>
        <w:outlineLvl w:val="4"/>
        <w:rPr>
          <w:kern w:val="28"/>
          <w:lang w:bidi="pl-PL"/>
        </w:rPr>
      </w:pPr>
      <w:r w:rsidRPr="00C01377">
        <w:rPr>
          <w:kern w:val="28"/>
          <w:lang w:bidi="pl-PL"/>
        </w:rPr>
        <w:t>licencje oprogramowania Xerrex Scan Manager Medyk - 35 szt.</w:t>
      </w:r>
    </w:p>
    <w:p w:rsidR="00AB542A" w:rsidRPr="00C01377" w:rsidRDefault="00AB542A" w:rsidP="004675A7">
      <w:pPr>
        <w:numPr>
          <w:ilvl w:val="1"/>
          <w:numId w:val="28"/>
        </w:numPr>
        <w:tabs>
          <w:tab w:val="left" w:pos="426"/>
        </w:tabs>
        <w:spacing w:before="120" w:after="80" w:line="240" w:lineRule="auto"/>
        <w:ind w:left="426"/>
        <w:contextualSpacing/>
        <w:jc w:val="both"/>
        <w:outlineLvl w:val="4"/>
        <w:rPr>
          <w:kern w:val="28"/>
          <w:lang w:bidi="pl-PL"/>
        </w:rPr>
      </w:pPr>
      <w:r w:rsidRPr="00C01377">
        <w:rPr>
          <w:kern w:val="28"/>
          <w:lang w:bidi="pl-PL"/>
        </w:rPr>
        <w:t xml:space="preserve">licencje OCR do oprogramowania Xerrex Scan Manager Medyk umożliwiające przetworzenie </w:t>
      </w:r>
      <w:r w:rsidRPr="00C01377">
        <w:rPr>
          <w:bCs/>
          <w:kern w:val="28"/>
          <w:lang w:bidi="pl-PL"/>
        </w:rPr>
        <w:t xml:space="preserve">i rozpoznawanie tekstu minimum 200 000 </w:t>
      </w:r>
      <w:r w:rsidRPr="00C01377">
        <w:rPr>
          <w:kern w:val="28"/>
          <w:lang w:bidi="pl-PL"/>
        </w:rPr>
        <w:t>stron miesięcznie.</w:t>
      </w:r>
    </w:p>
    <w:p w:rsidR="00AB542A" w:rsidRDefault="00AB542A" w:rsidP="00AB542A">
      <w:pPr>
        <w:rPr>
          <w:b/>
          <w:sz w:val="22"/>
          <w:szCs w:val="22"/>
        </w:rPr>
      </w:pPr>
    </w:p>
    <w:p w:rsidR="00AB542A" w:rsidRPr="00C01377" w:rsidRDefault="00AB542A" w:rsidP="00C01377">
      <w:pPr>
        <w:jc w:val="both"/>
        <w:rPr>
          <w:b/>
        </w:rPr>
      </w:pPr>
      <w:r w:rsidRPr="00C01377">
        <w:rPr>
          <w:b/>
        </w:rPr>
        <w:t xml:space="preserve">Jeżeli </w:t>
      </w:r>
      <w:r w:rsidR="00C01377">
        <w:rPr>
          <w:b/>
        </w:rPr>
        <w:t>wykonawca</w:t>
      </w:r>
      <w:r w:rsidRPr="00C01377">
        <w:rPr>
          <w:b/>
        </w:rPr>
        <w:t xml:space="preserve"> zaproponuje inne rozwiązanie niż Xerrex Scan Manager zgodne z wymienionymi kryteriami równoważności musi zapewnić zastąpienie obecnie posiadanego przez Zamawiającego oprogramowania w pełnym zakresie funkcjonalności, pełne wdrożenie oferowanego rozwiązania będącego przedmiotem zamówienia, przeszkolenie użytkowników i administratorów systemu oraz zapewnić współpracę z używanym obecnie środowiskiem informatycznym.</w:t>
      </w:r>
    </w:p>
    <w:p w:rsidR="00AB542A" w:rsidRPr="00C01377" w:rsidRDefault="00AB542A" w:rsidP="00AB542A">
      <w:r w:rsidRPr="00C01377">
        <w:t>Instruktaż dla personelu w zakresie niezbędnym do obsługi oprogramowania:</w:t>
      </w:r>
      <w:r w:rsidRPr="00C01377">
        <w:tab/>
        <w:t xml:space="preserve">35 osób  </w:t>
      </w:r>
    </w:p>
    <w:p w:rsidR="00AB542A" w:rsidRDefault="00AB542A" w:rsidP="00AB542A">
      <w:pPr>
        <w:rPr>
          <w:sz w:val="22"/>
          <w:szCs w:val="22"/>
        </w:rPr>
      </w:pPr>
    </w:p>
    <w:p w:rsidR="00AB542A" w:rsidRPr="00C01377" w:rsidRDefault="00AB542A" w:rsidP="00AB542A">
      <w:pPr>
        <w:rPr>
          <w:b/>
        </w:rPr>
      </w:pPr>
      <w:r w:rsidRPr="00C01377">
        <w:rPr>
          <w:b/>
        </w:rPr>
        <w:t>OPIS</w:t>
      </w:r>
      <w:r w:rsidR="00FA7E4E">
        <w:rPr>
          <w:b/>
        </w:rPr>
        <w:t>:</w:t>
      </w:r>
    </w:p>
    <w:p w:rsidR="00AB542A" w:rsidRPr="00C01377" w:rsidRDefault="00AB542A" w:rsidP="00AB542A">
      <w:pPr>
        <w:rPr>
          <w:b/>
        </w:rPr>
      </w:pPr>
      <w:r w:rsidRPr="00C01377">
        <w:rPr>
          <w:b/>
        </w:rPr>
        <w:t>Sprzęt:</w:t>
      </w:r>
    </w:p>
    <w:p w:rsidR="00AB542A" w:rsidRDefault="00AB542A" w:rsidP="004675A7">
      <w:pPr>
        <w:pStyle w:val="Akapitzlist"/>
        <w:numPr>
          <w:ilvl w:val="0"/>
          <w:numId w:val="29"/>
        </w:numPr>
        <w:spacing w:after="200" w:line="276" w:lineRule="auto"/>
        <w:rPr>
          <w:b/>
          <w:lang w:val="en-GB"/>
        </w:rPr>
      </w:pPr>
      <w:r w:rsidRPr="00C01377">
        <w:rPr>
          <w:b/>
          <w:lang w:val="en-GB"/>
        </w:rPr>
        <w:t>Komputer typu ALL-IN-ONE – 35 szt.</w:t>
      </w:r>
    </w:p>
    <w:p w:rsidR="009A29D3" w:rsidRDefault="009A29D3" w:rsidP="009A29D3">
      <w:pPr>
        <w:pStyle w:val="Akapitzlist"/>
        <w:spacing w:after="200" w:line="276" w:lineRule="auto"/>
        <w:rPr>
          <w:b/>
          <w:lang w:val="en-GB"/>
        </w:rPr>
      </w:pPr>
    </w:p>
    <w:p w:rsidR="009A29D3" w:rsidRDefault="009A29D3" w:rsidP="009A29D3">
      <w:pPr>
        <w:pStyle w:val="Akapitzlist"/>
        <w:spacing w:after="200" w:line="276" w:lineRule="auto"/>
        <w:ind w:left="0"/>
        <w:jc w:val="both"/>
        <w:rPr>
          <w:b/>
        </w:rPr>
      </w:pPr>
      <w:r w:rsidRPr="009A29D3">
        <w:rPr>
          <w:b/>
        </w:rPr>
        <w:t>Wykonawca zobowiązany jest do spełnienia wszystkich wymagań zawartych</w:t>
      </w:r>
      <w:r>
        <w:rPr>
          <w:b/>
        </w:rPr>
        <w:t xml:space="preserve"> </w:t>
      </w:r>
      <w:r w:rsidRPr="009A29D3">
        <w:rPr>
          <w:b/>
        </w:rPr>
        <w:t>w specyfikacji technicznej oraz podania nazwy producenta wraz z typem i modelem oferowanego urządzenia wraz z procesorem.</w:t>
      </w:r>
    </w:p>
    <w:p w:rsidR="008B74FE" w:rsidRPr="00B22C82" w:rsidRDefault="00B22C82" w:rsidP="008B74FE">
      <w:pPr>
        <w:rPr>
          <w:b/>
          <w:bCs/>
          <w:color w:val="0070C0"/>
          <w:kern w:val="28"/>
        </w:rPr>
      </w:pPr>
      <w:r w:rsidRPr="00B22C82">
        <w:rPr>
          <w:b/>
          <w:bCs/>
          <w:color w:val="0070C0"/>
          <w:kern w:val="28"/>
        </w:rPr>
        <w:t>Nazwa producenta: ……………………………………….……..</w:t>
      </w:r>
    </w:p>
    <w:p w:rsidR="00B22C82" w:rsidRPr="00B22C82" w:rsidRDefault="00B22C82" w:rsidP="008B74FE">
      <w:pPr>
        <w:rPr>
          <w:b/>
          <w:bCs/>
          <w:color w:val="0070C0"/>
          <w:kern w:val="28"/>
        </w:rPr>
      </w:pPr>
      <w:r>
        <w:rPr>
          <w:b/>
          <w:bCs/>
          <w:color w:val="0070C0"/>
          <w:kern w:val="28"/>
        </w:rPr>
        <w:t>T</w:t>
      </w:r>
      <w:r w:rsidRPr="00B22C82">
        <w:rPr>
          <w:b/>
          <w:bCs/>
          <w:color w:val="0070C0"/>
          <w:kern w:val="28"/>
        </w:rPr>
        <w:t>yp i</w:t>
      </w:r>
      <w:r>
        <w:rPr>
          <w:b/>
          <w:bCs/>
          <w:color w:val="0070C0"/>
          <w:kern w:val="28"/>
        </w:rPr>
        <w:t xml:space="preserve"> </w:t>
      </w:r>
      <w:r w:rsidRPr="00B22C82">
        <w:rPr>
          <w:b/>
          <w:bCs/>
          <w:color w:val="0070C0"/>
          <w:kern w:val="28"/>
        </w:rPr>
        <w:t>model urządzenia: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1560"/>
        <w:gridCol w:w="7371"/>
      </w:tblGrid>
      <w:tr w:rsidR="00AB542A" w:rsidTr="00D75891">
        <w:trPr>
          <w:tblHeader/>
        </w:trPr>
        <w:tc>
          <w:tcPr>
            <w:tcW w:w="709" w:type="dxa"/>
            <w:tcBorders>
              <w:top w:val="single" w:sz="4" w:space="0" w:color="auto"/>
              <w:left w:val="single" w:sz="4" w:space="0" w:color="auto"/>
              <w:bottom w:val="single" w:sz="4" w:space="0" w:color="auto"/>
              <w:right w:val="single" w:sz="4" w:space="0" w:color="auto"/>
            </w:tcBorders>
            <w:shd w:val="clear" w:color="auto" w:fill="E0E0E0"/>
            <w:hideMark/>
          </w:tcPr>
          <w:p w:rsidR="00AB542A" w:rsidRPr="006B065D" w:rsidRDefault="00AB542A">
            <w:pPr>
              <w:suppressAutoHyphens/>
              <w:spacing w:line="276" w:lineRule="auto"/>
              <w:jc w:val="center"/>
              <w:rPr>
                <w:b/>
                <w:bCs/>
                <w:sz w:val="18"/>
                <w:szCs w:val="18"/>
              </w:rPr>
            </w:pPr>
            <w:r w:rsidRPr="006B065D">
              <w:rPr>
                <w:b/>
                <w:bCs/>
                <w:sz w:val="18"/>
                <w:szCs w:val="18"/>
              </w:rPr>
              <w:t>Lp.</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B542A" w:rsidRPr="006B065D" w:rsidRDefault="00AB542A">
            <w:pPr>
              <w:suppressAutoHyphens/>
              <w:spacing w:line="276" w:lineRule="auto"/>
              <w:jc w:val="center"/>
              <w:rPr>
                <w:b/>
                <w:bCs/>
                <w:sz w:val="18"/>
                <w:szCs w:val="18"/>
              </w:rPr>
            </w:pPr>
            <w:r w:rsidRPr="006B065D">
              <w:rPr>
                <w:b/>
                <w:bCs/>
                <w:sz w:val="18"/>
                <w:szCs w:val="18"/>
              </w:rPr>
              <w:t>Nazwa komponentu</w:t>
            </w:r>
          </w:p>
        </w:tc>
        <w:tc>
          <w:tcPr>
            <w:tcW w:w="73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B542A" w:rsidRPr="006B065D" w:rsidRDefault="00AB542A">
            <w:pPr>
              <w:suppressAutoHyphens/>
              <w:spacing w:line="276" w:lineRule="auto"/>
              <w:ind w:left="-71"/>
              <w:jc w:val="center"/>
              <w:rPr>
                <w:b/>
                <w:bCs/>
                <w:sz w:val="18"/>
                <w:szCs w:val="18"/>
              </w:rPr>
            </w:pPr>
            <w:r w:rsidRPr="006B065D">
              <w:rPr>
                <w:b/>
                <w:bCs/>
                <w:sz w:val="18"/>
                <w:szCs w:val="18"/>
              </w:rPr>
              <w:t xml:space="preserve">Wymagane minimalne parametry techniczne </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Procesor</w:t>
            </w:r>
          </w:p>
        </w:tc>
        <w:tc>
          <w:tcPr>
            <w:tcW w:w="7371" w:type="dxa"/>
            <w:tcBorders>
              <w:top w:val="single" w:sz="4" w:space="0" w:color="auto"/>
              <w:left w:val="single" w:sz="4" w:space="0" w:color="auto"/>
              <w:bottom w:val="single" w:sz="4" w:space="0" w:color="auto"/>
              <w:right w:val="single" w:sz="4" w:space="0" w:color="auto"/>
            </w:tcBorders>
            <w:vAlign w:val="center"/>
            <w:hideMark/>
          </w:tcPr>
          <w:p w:rsidR="009A29D3" w:rsidRPr="009A29D3" w:rsidRDefault="009A29D3" w:rsidP="009A29D3">
            <w:pPr>
              <w:jc w:val="both"/>
              <w:rPr>
                <w:sz w:val="18"/>
                <w:szCs w:val="18"/>
              </w:rPr>
            </w:pPr>
            <w:r w:rsidRPr="009A29D3">
              <w:rPr>
                <w:sz w:val="18"/>
                <w:szCs w:val="18"/>
              </w:rPr>
              <w:t>Procesor klasy x86 wielordzeniowy umożliwiający osiągnięcie przez komputer, w zaoferowanej konfiguracji sprzętowej, w teście http://www.cpubenchmark.net/cpu_list.php wynik co najmniej 11500 pkt.</w:t>
            </w:r>
          </w:p>
          <w:p w:rsidR="009A29D3" w:rsidRPr="009A29D3" w:rsidRDefault="009A29D3" w:rsidP="009A29D3">
            <w:pPr>
              <w:jc w:val="both"/>
              <w:rPr>
                <w:sz w:val="18"/>
                <w:szCs w:val="18"/>
              </w:rPr>
            </w:pPr>
            <w:r w:rsidRPr="009A29D3">
              <w:rPr>
                <w:sz w:val="18"/>
                <w:szCs w:val="18"/>
              </w:rPr>
              <w:t>Wszystkie oferowane komponenty wchodzące w skład komputera będą ze sobą kompatybilne i nie będą obniżać jego wydajności. Zamawiający nie dopuszcza aby zaoferowane komponenty komputera pracowały na niższych warunkach niż opisane w SIWZ.</w:t>
            </w:r>
          </w:p>
          <w:p w:rsidR="00AB542A" w:rsidRPr="006B065D" w:rsidRDefault="009A29D3" w:rsidP="009A29D3">
            <w:pPr>
              <w:spacing w:line="276" w:lineRule="auto"/>
              <w:rPr>
                <w:bCs/>
                <w:sz w:val="18"/>
                <w:szCs w:val="18"/>
              </w:rPr>
            </w:pPr>
            <w:r w:rsidRPr="009A29D3">
              <w:rPr>
                <w:sz w:val="18"/>
                <w:szCs w:val="18"/>
              </w:rPr>
              <w:t xml:space="preserve">Ponadto </w:t>
            </w:r>
            <w:r w:rsidRPr="009A29D3">
              <w:rPr>
                <w:bCs/>
                <w:sz w:val="18"/>
                <w:szCs w:val="18"/>
              </w:rPr>
              <w:t>procesor w zestawieniu z oferowaną konfiguracją (procesor/dysk/pamięć) w teście SysMark 2014 musi osiągnąć wynik Overall Rating min. 1470 punktów.</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Pamięć operacyjna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Minimum 8 GB RAM (w jednej kości)</w:t>
            </w:r>
          </w:p>
          <w:p w:rsidR="00AB542A" w:rsidRPr="006B065D" w:rsidRDefault="00AB542A">
            <w:pPr>
              <w:spacing w:line="276" w:lineRule="auto"/>
              <w:rPr>
                <w:sz w:val="18"/>
                <w:szCs w:val="18"/>
              </w:rPr>
            </w:pPr>
            <w:r w:rsidRPr="006B065D">
              <w:rPr>
                <w:sz w:val="18"/>
                <w:szCs w:val="18"/>
              </w:rPr>
              <w:t>Minimum DDR4</w:t>
            </w:r>
          </w:p>
          <w:p w:rsidR="00AB542A" w:rsidRPr="006B065D" w:rsidRDefault="00AB542A">
            <w:pPr>
              <w:spacing w:line="276" w:lineRule="auto"/>
              <w:rPr>
                <w:sz w:val="18"/>
                <w:szCs w:val="18"/>
              </w:rPr>
            </w:pPr>
            <w:r w:rsidRPr="006B065D">
              <w:rPr>
                <w:sz w:val="18"/>
                <w:szCs w:val="18"/>
              </w:rPr>
              <w:lastRenderedPageBreak/>
              <w:t>Możliwość rozbudowy do min 32GB</w:t>
            </w:r>
          </w:p>
          <w:p w:rsidR="00AB542A" w:rsidRPr="006B065D" w:rsidRDefault="00AB542A">
            <w:pPr>
              <w:spacing w:line="276" w:lineRule="auto"/>
              <w:rPr>
                <w:sz w:val="18"/>
                <w:szCs w:val="18"/>
              </w:rPr>
            </w:pPr>
            <w:r w:rsidRPr="006B065D">
              <w:rPr>
                <w:sz w:val="18"/>
                <w:szCs w:val="18"/>
              </w:rPr>
              <w:t>Minimum jeden slot wolny na dalszą rozbudowę.</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Karta graficzna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Minimum grafika zintegrowana</w:t>
            </w:r>
          </w:p>
          <w:p w:rsidR="00AB542A" w:rsidRPr="006B065D" w:rsidRDefault="00AB542A">
            <w:pPr>
              <w:spacing w:line="276" w:lineRule="auto"/>
              <w:rPr>
                <w:sz w:val="18"/>
                <w:szCs w:val="18"/>
              </w:rPr>
            </w:pPr>
            <w:r w:rsidRPr="006B065D">
              <w:rPr>
                <w:sz w:val="18"/>
                <w:szCs w:val="18"/>
              </w:rPr>
              <w:t>Obsługa ze wsparciem dla DirectX 12, OpenGL 4.0.</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Wyświetlacz</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Wielkość – min 23,5” max 24”</w:t>
            </w:r>
          </w:p>
          <w:p w:rsidR="00AB542A" w:rsidRPr="006B065D" w:rsidRDefault="00AB542A">
            <w:pPr>
              <w:spacing w:line="276" w:lineRule="auto"/>
              <w:rPr>
                <w:sz w:val="18"/>
                <w:szCs w:val="18"/>
              </w:rPr>
            </w:pPr>
            <w:r w:rsidRPr="006B065D">
              <w:rPr>
                <w:sz w:val="18"/>
                <w:szCs w:val="18"/>
              </w:rPr>
              <w:t>Zintegrowany z obudową:</w:t>
            </w:r>
          </w:p>
          <w:p w:rsidR="00AB542A" w:rsidRPr="006B065D" w:rsidRDefault="00AB542A">
            <w:pPr>
              <w:spacing w:line="276" w:lineRule="auto"/>
              <w:rPr>
                <w:sz w:val="18"/>
                <w:szCs w:val="18"/>
              </w:rPr>
            </w:pPr>
            <w:r w:rsidRPr="006B065D">
              <w:rPr>
                <w:sz w:val="18"/>
                <w:szCs w:val="18"/>
              </w:rPr>
              <w:t>Rodzaj matrycy: IPS WLED</w:t>
            </w:r>
          </w:p>
          <w:p w:rsidR="00AB542A" w:rsidRPr="006B065D" w:rsidRDefault="00AB542A">
            <w:pPr>
              <w:spacing w:line="276" w:lineRule="auto"/>
              <w:rPr>
                <w:sz w:val="18"/>
                <w:szCs w:val="18"/>
              </w:rPr>
            </w:pPr>
            <w:r w:rsidRPr="006B065D">
              <w:rPr>
                <w:sz w:val="18"/>
                <w:szCs w:val="18"/>
              </w:rPr>
              <w:t>Powłoka matrycy - matowa</w:t>
            </w:r>
          </w:p>
          <w:p w:rsidR="00AB542A" w:rsidRPr="006B065D" w:rsidRDefault="00AB542A">
            <w:pPr>
              <w:spacing w:line="276" w:lineRule="auto"/>
              <w:rPr>
                <w:sz w:val="18"/>
                <w:szCs w:val="18"/>
              </w:rPr>
            </w:pPr>
            <w:r w:rsidRPr="006B065D">
              <w:rPr>
                <w:sz w:val="18"/>
                <w:szCs w:val="18"/>
              </w:rPr>
              <w:t>Rozdzielczość nominalna: minimum 1920x1080</w:t>
            </w:r>
          </w:p>
          <w:p w:rsidR="00AB542A" w:rsidRPr="006B065D" w:rsidRDefault="00AB542A">
            <w:pPr>
              <w:spacing w:line="276" w:lineRule="auto"/>
              <w:rPr>
                <w:sz w:val="18"/>
                <w:szCs w:val="18"/>
              </w:rPr>
            </w:pPr>
            <w:r w:rsidRPr="006B065D">
              <w:rPr>
                <w:sz w:val="18"/>
                <w:szCs w:val="18"/>
              </w:rPr>
              <w:t>Kąty widzenia matrycy pionowo: min. 178 stopni, poziomo: min. 178 stopni</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Dysk twardy</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Pojemność dysku: minimum 250GB z możliwością bootowania systemu</w:t>
            </w:r>
          </w:p>
          <w:p w:rsidR="00AB542A" w:rsidRPr="006B065D" w:rsidRDefault="00AB542A">
            <w:pPr>
              <w:spacing w:line="276" w:lineRule="auto"/>
              <w:rPr>
                <w:sz w:val="18"/>
                <w:szCs w:val="18"/>
              </w:rPr>
            </w:pPr>
            <w:r w:rsidRPr="006B065D">
              <w:rPr>
                <w:sz w:val="18"/>
                <w:szCs w:val="18"/>
              </w:rPr>
              <w:t>Typ dysku: SSD, Min. Class 20</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Multimedia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Karta dźwiękowa: zintegrowana z płytą główną, min. 2 kanałowa</w:t>
            </w:r>
          </w:p>
          <w:p w:rsidR="00AB542A" w:rsidRPr="006B065D" w:rsidRDefault="00AB542A">
            <w:pPr>
              <w:spacing w:line="276" w:lineRule="auto"/>
              <w:rPr>
                <w:sz w:val="18"/>
                <w:szCs w:val="18"/>
              </w:rPr>
            </w:pPr>
            <w:r w:rsidRPr="006B065D">
              <w:rPr>
                <w:sz w:val="18"/>
                <w:szCs w:val="18"/>
              </w:rPr>
              <w:t>Głośniki: w obudowie komputera, min. 3W na kanał</w:t>
            </w:r>
          </w:p>
          <w:p w:rsidR="00AB542A" w:rsidRPr="006B065D" w:rsidRDefault="00AB542A">
            <w:pPr>
              <w:spacing w:line="276" w:lineRule="auto"/>
              <w:rPr>
                <w:sz w:val="18"/>
                <w:szCs w:val="18"/>
              </w:rPr>
            </w:pPr>
            <w:r w:rsidRPr="006B065D">
              <w:rPr>
                <w:sz w:val="18"/>
                <w:szCs w:val="18"/>
              </w:rPr>
              <w:t>Mikrofon: w obudowie komputera</w:t>
            </w:r>
          </w:p>
          <w:p w:rsidR="00AB542A" w:rsidRPr="006B065D" w:rsidRDefault="00AB542A">
            <w:pPr>
              <w:spacing w:line="276" w:lineRule="auto"/>
              <w:rPr>
                <w:sz w:val="18"/>
                <w:szCs w:val="18"/>
              </w:rPr>
            </w:pPr>
            <w:r w:rsidRPr="006B065D">
              <w:rPr>
                <w:sz w:val="18"/>
                <w:szCs w:val="18"/>
              </w:rPr>
              <w:t>Kamera: w obudowie komputera</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Karta sieciowa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Karta sieciowa LAN 10/100/1000 Ethernet RJ 45 zintegrowana z płytą główną.</w:t>
            </w:r>
          </w:p>
          <w:p w:rsidR="00AB542A" w:rsidRPr="006B065D" w:rsidRDefault="00AB542A">
            <w:pPr>
              <w:spacing w:line="276" w:lineRule="auto"/>
              <w:rPr>
                <w:sz w:val="18"/>
                <w:szCs w:val="18"/>
              </w:rPr>
            </w:pPr>
            <w:r w:rsidRPr="006B065D">
              <w:rPr>
                <w:sz w:val="18"/>
                <w:szCs w:val="18"/>
              </w:rPr>
              <w:t>WLAN zintegrowany z płytą główną.</w:t>
            </w:r>
          </w:p>
          <w:p w:rsidR="00AB542A" w:rsidRPr="006B065D" w:rsidRDefault="00AB542A">
            <w:pPr>
              <w:spacing w:line="276" w:lineRule="auto"/>
              <w:rPr>
                <w:sz w:val="18"/>
                <w:szCs w:val="18"/>
              </w:rPr>
            </w:pPr>
            <w:r w:rsidRPr="006B065D">
              <w:rPr>
                <w:sz w:val="18"/>
                <w:szCs w:val="18"/>
              </w:rPr>
              <w:t xml:space="preserve">Funkcje Wake-on-Lan, </w:t>
            </w:r>
          </w:p>
        </w:tc>
      </w:tr>
      <w:tr w:rsidR="00AB542A" w:rsidTr="00F10672">
        <w:trPr>
          <w:trHeight w:val="646"/>
        </w:trPr>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Napęd optyczny</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pStyle w:val="Bezodstpw"/>
              <w:spacing w:line="276" w:lineRule="auto"/>
              <w:rPr>
                <w:sz w:val="18"/>
                <w:szCs w:val="18"/>
              </w:rPr>
            </w:pPr>
            <w:r w:rsidRPr="006B065D">
              <w:rPr>
                <w:sz w:val="18"/>
                <w:szCs w:val="18"/>
              </w:rPr>
              <w:t>Nagrywarka DVD +/- RW zamontowana w obudowie wraz z nośnikiem ze sterownikami lub Opcjonalny zewnętrzny napęd DVD+/-RW dostępny w podstawie o regulowanej wysokości</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Złącza w obudowie</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Co najmniej 6 portów USB z czego min. 1 x USB 3.1.</w:t>
            </w:r>
          </w:p>
          <w:p w:rsidR="00AB542A" w:rsidRPr="006B065D" w:rsidRDefault="00AB542A">
            <w:pPr>
              <w:spacing w:line="276" w:lineRule="auto"/>
              <w:rPr>
                <w:sz w:val="18"/>
                <w:szCs w:val="18"/>
              </w:rPr>
            </w:pPr>
            <w:r w:rsidRPr="006B065D">
              <w:rPr>
                <w:sz w:val="18"/>
                <w:szCs w:val="18"/>
              </w:rPr>
              <w:t>HDMI lub DisplayPort – minimum 2 szt.</w:t>
            </w:r>
          </w:p>
          <w:p w:rsidR="00AB542A" w:rsidRPr="006B065D" w:rsidRDefault="00AB542A">
            <w:pPr>
              <w:spacing w:line="276" w:lineRule="auto"/>
              <w:rPr>
                <w:sz w:val="18"/>
                <w:szCs w:val="18"/>
              </w:rPr>
            </w:pPr>
            <w:r w:rsidRPr="006B065D">
              <w:rPr>
                <w:sz w:val="18"/>
                <w:szCs w:val="18"/>
              </w:rPr>
              <w:t>RJ-45 – minimum 1szt.</w:t>
            </w:r>
          </w:p>
          <w:p w:rsidR="00AB542A" w:rsidRPr="006B065D" w:rsidRDefault="00AB542A">
            <w:pPr>
              <w:spacing w:line="276" w:lineRule="auto"/>
              <w:rPr>
                <w:sz w:val="18"/>
                <w:szCs w:val="18"/>
              </w:rPr>
            </w:pPr>
            <w:r w:rsidRPr="006B065D">
              <w:rPr>
                <w:sz w:val="18"/>
                <w:szCs w:val="18"/>
              </w:rPr>
              <w:t>Wyjście na słuchawki i wyjście na mikrofon</w:t>
            </w:r>
          </w:p>
          <w:p w:rsidR="00AB542A" w:rsidRPr="006B065D" w:rsidRDefault="00AB542A">
            <w:pPr>
              <w:spacing w:line="276" w:lineRule="auto"/>
              <w:jc w:val="both"/>
              <w:rPr>
                <w:bCs/>
                <w:sz w:val="18"/>
                <w:szCs w:val="18"/>
              </w:rPr>
            </w:pPr>
            <w:r w:rsidRPr="006B065D">
              <w:rPr>
                <w:bCs/>
                <w:sz w:val="18"/>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Wyposażenie</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Klawiatura USB w układzie US –QWERTY</w:t>
            </w:r>
          </w:p>
          <w:p w:rsidR="00AB542A" w:rsidRPr="006B065D" w:rsidRDefault="00AB542A">
            <w:pPr>
              <w:spacing w:line="276" w:lineRule="auto"/>
              <w:rPr>
                <w:sz w:val="18"/>
                <w:szCs w:val="18"/>
              </w:rPr>
            </w:pPr>
            <w:r w:rsidRPr="006B065D">
              <w:rPr>
                <w:sz w:val="18"/>
                <w:szCs w:val="18"/>
              </w:rPr>
              <w:lastRenderedPageBreak/>
              <w:t>Laserowa lub optyczna, USB</w:t>
            </w:r>
          </w:p>
          <w:p w:rsidR="00AB542A" w:rsidRPr="006B065D" w:rsidRDefault="00AB542A">
            <w:pPr>
              <w:spacing w:line="276" w:lineRule="auto"/>
              <w:rPr>
                <w:sz w:val="18"/>
                <w:szCs w:val="18"/>
              </w:rPr>
            </w:pPr>
            <w:r w:rsidRPr="006B065D">
              <w:rPr>
                <w:sz w:val="18"/>
                <w:szCs w:val="18"/>
              </w:rPr>
              <w:t>Kabel zasilający do komputera</w:t>
            </w:r>
          </w:p>
        </w:tc>
      </w:tr>
      <w:tr w:rsidR="00AB542A" w:rsidTr="00D75891">
        <w:tc>
          <w:tcPr>
            <w:tcW w:w="709" w:type="dxa"/>
            <w:tcBorders>
              <w:top w:val="single" w:sz="4" w:space="0" w:color="auto"/>
              <w:left w:val="single" w:sz="4" w:space="0" w:color="auto"/>
              <w:bottom w:val="single" w:sz="4" w:space="0" w:color="auto"/>
              <w:right w:val="single" w:sz="4" w:space="0" w:color="auto"/>
            </w:tcBorders>
            <w:vAlign w:val="center"/>
          </w:tcPr>
          <w:p w:rsidR="00AB542A" w:rsidRPr="006B065D" w:rsidRDefault="00AB542A" w:rsidP="004675A7">
            <w:pPr>
              <w:pStyle w:val="Akapitzlist"/>
              <w:numPr>
                <w:ilvl w:val="0"/>
                <w:numId w:val="30"/>
              </w:numPr>
              <w:spacing w:line="256"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Zasilanie</w:t>
            </w:r>
          </w:p>
        </w:tc>
        <w:tc>
          <w:tcPr>
            <w:tcW w:w="7371" w:type="dxa"/>
            <w:tcBorders>
              <w:top w:val="single" w:sz="4" w:space="0" w:color="auto"/>
              <w:left w:val="single" w:sz="4" w:space="0" w:color="auto"/>
              <w:bottom w:val="single" w:sz="4" w:space="0" w:color="auto"/>
              <w:right w:val="single" w:sz="4" w:space="0" w:color="auto"/>
            </w:tcBorders>
            <w:vAlign w:val="center"/>
            <w:hideMark/>
          </w:tcPr>
          <w:p w:rsidR="00883B1A" w:rsidRPr="00883B1A" w:rsidRDefault="00883B1A" w:rsidP="00883B1A">
            <w:pPr>
              <w:pStyle w:val="Bezodstpw"/>
              <w:jc w:val="both"/>
            </w:pPr>
            <w:r w:rsidRPr="00883B1A">
              <w:t>Zasilacz o mocy max do 155W i sprawności min 85% wraz aktywnym PFC przy obciążeniu 50%, oraz min. 81% przy obciążeniu zasilacza na poziomie 100%.</w:t>
            </w:r>
          </w:p>
          <w:p w:rsidR="00AB542A" w:rsidRPr="00883B1A" w:rsidRDefault="00883B1A" w:rsidP="00883B1A">
            <w:pPr>
              <w:spacing w:line="276" w:lineRule="auto"/>
              <w:jc w:val="both"/>
              <w:rPr>
                <w:bCs/>
                <w:sz w:val="18"/>
                <w:szCs w:val="18"/>
              </w:rPr>
            </w:pPr>
            <w:r w:rsidRPr="00883B1A">
              <w:rPr>
                <w:bCs/>
              </w:rPr>
              <w:t xml:space="preserve">Zasilacz w oferowanym komputerze musi się znajdować na stronie </w:t>
            </w:r>
            <w:r w:rsidRPr="008A4298">
              <w:rPr>
                <w:bCs/>
                <w:i/>
              </w:rPr>
              <w:t>http://www.plugloadsolutions.com/80pluspowersupplies.aspx</w:t>
            </w:r>
          </w:p>
        </w:tc>
      </w:tr>
      <w:tr w:rsidR="00AB542A" w:rsidTr="000B6D46">
        <w:trPr>
          <w:trHeight w:val="3725"/>
        </w:trPr>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System operacyjny</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pStyle w:val="Bezodstpw"/>
              <w:spacing w:line="276" w:lineRule="auto"/>
              <w:rPr>
                <w:sz w:val="18"/>
                <w:szCs w:val="18"/>
              </w:rPr>
            </w:pPr>
            <w:r w:rsidRPr="006B065D">
              <w:rPr>
                <w:sz w:val="18"/>
                <w:szCs w:val="18"/>
              </w:rPr>
              <w:t>Microsoft Windows PL 64-bit z licencją i nośnikiem lub równoważny system operacyjny zapewniający:</w:t>
            </w:r>
          </w:p>
          <w:p w:rsidR="00AB542A" w:rsidRPr="006B065D" w:rsidRDefault="00AB542A" w:rsidP="004675A7">
            <w:pPr>
              <w:pStyle w:val="Bezodstpw"/>
              <w:numPr>
                <w:ilvl w:val="0"/>
                <w:numId w:val="31"/>
              </w:numPr>
              <w:spacing w:line="276" w:lineRule="auto"/>
              <w:rPr>
                <w:sz w:val="18"/>
                <w:szCs w:val="18"/>
              </w:rPr>
            </w:pPr>
            <w:r w:rsidRPr="006B065D">
              <w:rPr>
                <w:sz w:val="18"/>
                <w:szCs w:val="18"/>
              </w:rPr>
              <w:t>pełną integracja z domeną Active Directory MS Windows (posiadaną przez Zamawiającego) opartą na serwerach Windows Server 2016;</w:t>
            </w:r>
          </w:p>
          <w:p w:rsidR="00AB542A" w:rsidRPr="006B065D" w:rsidRDefault="00AB542A" w:rsidP="004675A7">
            <w:pPr>
              <w:pStyle w:val="Bezodstpw"/>
              <w:numPr>
                <w:ilvl w:val="0"/>
                <w:numId w:val="31"/>
              </w:numPr>
              <w:spacing w:line="276" w:lineRule="auto"/>
              <w:rPr>
                <w:sz w:val="18"/>
                <w:szCs w:val="18"/>
              </w:rPr>
            </w:pPr>
            <w:r w:rsidRPr="006B065D">
              <w:rPr>
                <w:sz w:val="18"/>
                <w:szCs w:val="18"/>
              </w:rPr>
              <w:t>zarządzanie komputerami poprzez Zasady Grup (GPO) Active Directory MS Windows (posiadaną przez Zamawiającego), WMI;</w:t>
            </w:r>
          </w:p>
          <w:p w:rsidR="00AB542A" w:rsidRPr="006B065D" w:rsidRDefault="00AB542A" w:rsidP="004675A7">
            <w:pPr>
              <w:pStyle w:val="Bezodstpw"/>
              <w:numPr>
                <w:ilvl w:val="0"/>
                <w:numId w:val="31"/>
              </w:numPr>
              <w:spacing w:line="276" w:lineRule="auto"/>
              <w:rPr>
                <w:sz w:val="18"/>
                <w:szCs w:val="18"/>
              </w:rPr>
            </w:pPr>
            <w:r w:rsidRPr="006B065D">
              <w:rPr>
                <w:sz w:val="18"/>
                <w:szCs w:val="18"/>
              </w:rPr>
              <w:t>pełną integrację z systemami wykorzystywanymi przez Zamawiającego;</w:t>
            </w:r>
          </w:p>
          <w:p w:rsidR="00AB542A" w:rsidRPr="006B065D" w:rsidRDefault="00AB542A" w:rsidP="004675A7">
            <w:pPr>
              <w:pStyle w:val="Bezodstpw"/>
              <w:numPr>
                <w:ilvl w:val="0"/>
                <w:numId w:val="31"/>
              </w:numPr>
              <w:spacing w:line="276" w:lineRule="auto"/>
              <w:rPr>
                <w:sz w:val="18"/>
                <w:szCs w:val="18"/>
              </w:rPr>
            </w:pPr>
            <w:r w:rsidRPr="006B065D">
              <w:rPr>
                <w:sz w:val="18"/>
                <w:szCs w:val="18"/>
              </w:rPr>
              <w:t>pełną obsługa ActiveX.</w:t>
            </w:r>
          </w:p>
          <w:p w:rsidR="00AB542A" w:rsidRPr="006B065D" w:rsidRDefault="00AB542A" w:rsidP="000B6D46">
            <w:pPr>
              <w:pStyle w:val="Bezodstpw"/>
              <w:spacing w:line="276" w:lineRule="auto"/>
              <w:jc w:val="both"/>
              <w:rPr>
                <w:sz w:val="18"/>
                <w:szCs w:val="18"/>
              </w:rPr>
            </w:pPr>
            <w:r w:rsidRPr="006B065D">
              <w:rPr>
                <w:sz w:val="18"/>
                <w:szCs w:val="18"/>
              </w:rPr>
              <w:t>Wszystkie w/w funkcjonalności nie mogą być realizowane z zastosowaniem wszelkiego rodzaju emulacji i wirtualizacji Microsoft Windows</w:t>
            </w:r>
          </w:p>
          <w:p w:rsidR="00AB542A" w:rsidRPr="006B065D" w:rsidRDefault="00AB542A">
            <w:pPr>
              <w:pStyle w:val="Bezodstpw"/>
              <w:spacing w:line="276" w:lineRule="auto"/>
              <w:rPr>
                <w:sz w:val="18"/>
                <w:szCs w:val="18"/>
              </w:rPr>
            </w:pPr>
            <w:r w:rsidRPr="006B065D">
              <w:rPr>
                <w:sz w:val="18"/>
                <w:szCs w:val="18"/>
              </w:rPr>
              <w:t>Nie dopuszcza się licencji pochodzących z rynku wtórnego.</w:t>
            </w:r>
          </w:p>
          <w:p w:rsidR="00AB542A" w:rsidRPr="006B065D" w:rsidRDefault="00AB542A" w:rsidP="000B6D46">
            <w:pPr>
              <w:pStyle w:val="Bezodstpw"/>
              <w:spacing w:line="276" w:lineRule="auto"/>
              <w:jc w:val="both"/>
              <w:rPr>
                <w:sz w:val="18"/>
                <w:szCs w:val="18"/>
              </w:rPr>
            </w:pPr>
            <w:r w:rsidRPr="006B065D">
              <w:rPr>
                <w:sz w:val="18"/>
                <w:szCs w:val="18"/>
              </w:rPr>
              <w:t>Jeżeli oferent zaproponuje inne rozwiązanie niż Microsoft Windows zgodne z wymienionymi kryteriami musi zapewnić pełne wdrożenie oferowanego rozwiązania, przeszkolenie użytkowników i administratorów systemu oraz zapewnić współpracę z używanym obecnie środowiskiem informatycznym.</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BIOS</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rsidP="000B6D46">
            <w:pPr>
              <w:pStyle w:val="Bezodstpw"/>
              <w:spacing w:line="276" w:lineRule="auto"/>
              <w:jc w:val="both"/>
              <w:rPr>
                <w:sz w:val="18"/>
                <w:szCs w:val="18"/>
              </w:rPr>
            </w:pPr>
            <w:r w:rsidRPr="006B065D">
              <w:rPr>
                <w:sz w:val="18"/>
                <w:szCs w:val="18"/>
              </w:rPr>
              <w:t>Możliwość, bez uruchamiania systemu operacyjnego z dysku twardego komputera lub innych podłączonych do niego urządzeń zewnętrznych, odczytania z BIOS informacji o:</w:t>
            </w:r>
          </w:p>
          <w:p w:rsidR="00AB542A" w:rsidRPr="006B065D" w:rsidRDefault="00AB542A" w:rsidP="004675A7">
            <w:pPr>
              <w:pStyle w:val="Bezodstpw"/>
              <w:numPr>
                <w:ilvl w:val="0"/>
                <w:numId w:val="32"/>
              </w:numPr>
              <w:spacing w:line="276" w:lineRule="auto"/>
              <w:rPr>
                <w:sz w:val="18"/>
                <w:szCs w:val="18"/>
              </w:rPr>
            </w:pPr>
            <w:r w:rsidRPr="006B065D">
              <w:rPr>
                <w:sz w:val="18"/>
                <w:szCs w:val="18"/>
              </w:rPr>
              <w:t>wersji BIOS,</w:t>
            </w:r>
          </w:p>
          <w:p w:rsidR="00AB542A" w:rsidRPr="006B065D" w:rsidRDefault="00AB542A" w:rsidP="004675A7">
            <w:pPr>
              <w:pStyle w:val="Bezodstpw"/>
              <w:numPr>
                <w:ilvl w:val="0"/>
                <w:numId w:val="32"/>
              </w:numPr>
              <w:spacing w:line="276" w:lineRule="auto"/>
              <w:rPr>
                <w:sz w:val="18"/>
                <w:szCs w:val="18"/>
              </w:rPr>
            </w:pPr>
            <w:r w:rsidRPr="006B065D">
              <w:rPr>
                <w:sz w:val="18"/>
                <w:szCs w:val="18"/>
              </w:rPr>
              <w:t>ilości i sposobu obłożenia slotów pamięciami RAM,</w:t>
            </w:r>
          </w:p>
          <w:p w:rsidR="00AB542A" w:rsidRPr="006B065D" w:rsidRDefault="00AB542A" w:rsidP="004675A7">
            <w:pPr>
              <w:pStyle w:val="Bezodstpw"/>
              <w:numPr>
                <w:ilvl w:val="0"/>
                <w:numId w:val="32"/>
              </w:numPr>
              <w:spacing w:line="276" w:lineRule="auto"/>
              <w:rPr>
                <w:sz w:val="18"/>
                <w:szCs w:val="18"/>
              </w:rPr>
            </w:pPr>
            <w:r w:rsidRPr="006B065D">
              <w:rPr>
                <w:sz w:val="18"/>
                <w:szCs w:val="18"/>
              </w:rPr>
              <w:t>typie procesora wraz z informacją o ilości rdzeni, wielkości pamięci cache L2 i L3,</w:t>
            </w:r>
          </w:p>
          <w:p w:rsidR="00AB542A" w:rsidRPr="006B065D" w:rsidRDefault="00AB542A" w:rsidP="004675A7">
            <w:pPr>
              <w:pStyle w:val="Bezodstpw"/>
              <w:numPr>
                <w:ilvl w:val="0"/>
                <w:numId w:val="32"/>
              </w:numPr>
              <w:spacing w:line="276" w:lineRule="auto"/>
              <w:rPr>
                <w:sz w:val="18"/>
                <w:szCs w:val="18"/>
              </w:rPr>
            </w:pPr>
            <w:r w:rsidRPr="006B065D">
              <w:rPr>
                <w:sz w:val="18"/>
                <w:szCs w:val="18"/>
              </w:rPr>
              <w:t>pojemności zainstalowanego dysku twardego,</w:t>
            </w:r>
          </w:p>
          <w:p w:rsidR="00AB542A" w:rsidRPr="006B065D" w:rsidRDefault="00AB542A" w:rsidP="004675A7">
            <w:pPr>
              <w:pStyle w:val="Bezodstpw"/>
              <w:numPr>
                <w:ilvl w:val="0"/>
                <w:numId w:val="32"/>
              </w:numPr>
              <w:spacing w:line="276" w:lineRule="auto"/>
              <w:rPr>
                <w:sz w:val="18"/>
                <w:szCs w:val="18"/>
              </w:rPr>
            </w:pPr>
            <w:r w:rsidRPr="006B065D">
              <w:rPr>
                <w:sz w:val="18"/>
                <w:szCs w:val="18"/>
              </w:rPr>
              <w:t>rodzaju napędu optycznego.</w:t>
            </w:r>
          </w:p>
          <w:p w:rsidR="00AB542A" w:rsidRPr="006B065D" w:rsidRDefault="00AB542A" w:rsidP="000B6D46">
            <w:pPr>
              <w:pStyle w:val="Bezodstpw"/>
              <w:spacing w:line="276" w:lineRule="auto"/>
              <w:jc w:val="both"/>
              <w:rPr>
                <w:sz w:val="18"/>
                <w:szCs w:val="18"/>
              </w:rPr>
            </w:pPr>
            <w:r w:rsidRPr="006B065D">
              <w:rPr>
                <w:sz w:val="18"/>
                <w:szCs w:val="18"/>
              </w:rPr>
              <w:t>Możliwość wyłączenia/włączenia: zintegrowanej karty sieciowej, kontrolera audio, czytnika kart multimedialnych, slotu mini-PCIe, poszczególnych portów USB.</w:t>
            </w:r>
          </w:p>
          <w:p w:rsidR="00AB542A" w:rsidRPr="006B065D" w:rsidRDefault="00AB542A" w:rsidP="000B6D46">
            <w:pPr>
              <w:pStyle w:val="Bezodstpw"/>
              <w:spacing w:line="276" w:lineRule="auto"/>
              <w:jc w:val="both"/>
              <w:rPr>
                <w:sz w:val="18"/>
                <w:szCs w:val="18"/>
              </w:rPr>
            </w:pPr>
            <w:r w:rsidRPr="006B065D">
              <w:rPr>
                <w:sz w:val="18"/>
                <w:szCs w:val="18"/>
              </w:rPr>
              <w:t>Funkcja blokowania/odblokowania BOOT-owania stacji roboczej z dysku twardego, zewnętrznych urządzeń oraz sieci.</w:t>
            </w:r>
          </w:p>
          <w:p w:rsidR="00AB542A" w:rsidRPr="006B065D" w:rsidRDefault="00AB542A" w:rsidP="000B6D46">
            <w:pPr>
              <w:pStyle w:val="Bezodstpw"/>
              <w:spacing w:line="276" w:lineRule="auto"/>
              <w:jc w:val="both"/>
              <w:rPr>
                <w:sz w:val="18"/>
                <w:szCs w:val="18"/>
              </w:rPr>
            </w:pPr>
            <w:r w:rsidRPr="006B065D">
              <w:rPr>
                <w:sz w:val="18"/>
                <w:szCs w:val="18"/>
              </w:rPr>
              <w:t>Możliwość ustawienia hasła na poziomie administratora.</w:t>
            </w:r>
          </w:p>
          <w:p w:rsidR="00AB542A" w:rsidRPr="006B065D" w:rsidRDefault="00AB542A" w:rsidP="000B6D46">
            <w:pPr>
              <w:pStyle w:val="Bezodstpw"/>
              <w:spacing w:line="276" w:lineRule="auto"/>
              <w:jc w:val="both"/>
              <w:rPr>
                <w:sz w:val="18"/>
                <w:szCs w:val="18"/>
              </w:rPr>
            </w:pPr>
            <w:r w:rsidRPr="006B065D">
              <w:rPr>
                <w:sz w:val="18"/>
                <w:szCs w:val="18"/>
              </w:rPr>
              <w:t>Zaimplementowane w BIOS oprogramowanie diagnostyczne działające bez udziału systemu operacyjnego, czy też jakichkolwiek dołączonych urządzeń na zewnątrz czy też wewnątrz komputera, które umożliwi wykonanie testu pamięci RAM i dysku twardego.</w:t>
            </w:r>
          </w:p>
        </w:tc>
      </w:tr>
      <w:tr w:rsidR="00AB542A" w:rsidTr="008A4298">
        <w:tc>
          <w:tcPr>
            <w:tcW w:w="709" w:type="dxa"/>
            <w:tcBorders>
              <w:top w:val="single" w:sz="4" w:space="0" w:color="auto"/>
              <w:left w:val="single" w:sz="4" w:space="0" w:color="auto"/>
              <w:bottom w:val="single" w:sz="4" w:space="0" w:color="auto"/>
              <w:right w:val="single" w:sz="4" w:space="0" w:color="auto"/>
            </w:tcBorders>
            <w:vAlign w:val="center"/>
          </w:tcPr>
          <w:p w:rsidR="00AB542A" w:rsidRPr="008A4298" w:rsidRDefault="00AB542A" w:rsidP="008A4298">
            <w:pPr>
              <w:pStyle w:val="Akapitzlist"/>
              <w:numPr>
                <w:ilvl w:val="0"/>
                <w:numId w:val="30"/>
              </w:numPr>
              <w:spacing w:line="256"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8A4298" w:rsidRDefault="00AB542A">
            <w:pPr>
              <w:spacing w:line="276" w:lineRule="auto"/>
              <w:jc w:val="both"/>
              <w:rPr>
                <w:sz w:val="18"/>
                <w:szCs w:val="18"/>
              </w:rPr>
            </w:pPr>
            <w:r w:rsidRPr="008A4298">
              <w:rPr>
                <w:sz w:val="18"/>
                <w:szCs w:val="18"/>
              </w:rPr>
              <w:t>Obudowa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Zintegrowana z monitorem (AIO)</w:t>
            </w:r>
          </w:p>
          <w:p w:rsidR="00AB542A" w:rsidRPr="006B065D" w:rsidRDefault="00AB542A">
            <w:pPr>
              <w:spacing w:line="276" w:lineRule="auto"/>
              <w:rPr>
                <w:sz w:val="18"/>
                <w:szCs w:val="18"/>
              </w:rPr>
            </w:pPr>
            <w:r w:rsidRPr="006B065D">
              <w:rPr>
                <w:sz w:val="18"/>
                <w:szCs w:val="18"/>
              </w:rPr>
              <w:t>Podstawa o regulowanej wysokości</w:t>
            </w:r>
          </w:p>
          <w:p w:rsidR="00AB542A" w:rsidRPr="006B065D" w:rsidRDefault="00AB542A">
            <w:pPr>
              <w:spacing w:line="276" w:lineRule="auto"/>
              <w:rPr>
                <w:sz w:val="18"/>
                <w:szCs w:val="18"/>
              </w:rPr>
            </w:pPr>
            <w:r w:rsidRPr="006B065D">
              <w:rPr>
                <w:sz w:val="18"/>
                <w:szCs w:val="18"/>
              </w:rPr>
              <w:t>Obudowa musi umożliwiać zastosowanie zabezpieczenia fizycznego w postaci linki metalowej (złącze blokady Kensingtona).</w:t>
            </w:r>
          </w:p>
        </w:tc>
      </w:tr>
      <w:tr w:rsidR="00AB542A" w:rsidTr="008A429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42A" w:rsidRPr="008A4298" w:rsidRDefault="00AB542A" w:rsidP="008A4298">
            <w:pPr>
              <w:pStyle w:val="Akapitzlist"/>
              <w:numPr>
                <w:ilvl w:val="0"/>
                <w:numId w:val="30"/>
              </w:numPr>
              <w:spacing w:line="256"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2A" w:rsidRPr="008A4298" w:rsidRDefault="00AB542A">
            <w:pPr>
              <w:spacing w:line="276" w:lineRule="auto"/>
              <w:jc w:val="both"/>
              <w:rPr>
                <w:sz w:val="18"/>
                <w:szCs w:val="18"/>
              </w:rPr>
            </w:pPr>
            <w:r w:rsidRPr="008A4298">
              <w:rPr>
                <w:sz w:val="18"/>
                <w:szCs w:val="18"/>
              </w:rPr>
              <w:t>Certyfikaty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A4298" w:rsidRPr="008A4298" w:rsidRDefault="008A4298" w:rsidP="008A4298">
            <w:pPr>
              <w:spacing w:line="276" w:lineRule="auto"/>
              <w:rPr>
                <w:sz w:val="18"/>
                <w:szCs w:val="18"/>
              </w:rPr>
            </w:pPr>
            <w:r w:rsidRPr="008A4298">
              <w:rPr>
                <w:sz w:val="18"/>
                <w:szCs w:val="18"/>
              </w:rPr>
              <w:t>Certyfikat ISO9001 dla producenta sprzętu.</w:t>
            </w:r>
          </w:p>
          <w:p w:rsidR="008A4298" w:rsidRPr="008A4298" w:rsidRDefault="008A4298" w:rsidP="008A4298">
            <w:pPr>
              <w:spacing w:line="276" w:lineRule="auto"/>
              <w:rPr>
                <w:sz w:val="18"/>
                <w:szCs w:val="18"/>
              </w:rPr>
            </w:pPr>
            <w:r w:rsidRPr="008A4298">
              <w:rPr>
                <w:sz w:val="18"/>
                <w:szCs w:val="18"/>
              </w:rPr>
              <w:lastRenderedPageBreak/>
              <w:t>Deklaracja zgodności CE.</w:t>
            </w:r>
          </w:p>
          <w:p w:rsidR="008A4298" w:rsidRPr="008A4298" w:rsidRDefault="008A4298" w:rsidP="008A4298">
            <w:pPr>
              <w:spacing w:line="276" w:lineRule="auto"/>
              <w:rPr>
                <w:sz w:val="18"/>
                <w:szCs w:val="18"/>
              </w:rPr>
            </w:pPr>
            <w:r w:rsidRPr="008A4298">
              <w:rPr>
                <w:sz w:val="18"/>
                <w:szCs w:val="18"/>
              </w:rPr>
              <w:t>Urządzenia wyprodukowane muszą być przez producenta, zgodnie z normą PN-EN  ISO 50001.</w:t>
            </w:r>
          </w:p>
          <w:p w:rsidR="008A4298" w:rsidRPr="008A4298" w:rsidRDefault="008A4298" w:rsidP="008A4298">
            <w:pPr>
              <w:spacing w:line="276" w:lineRule="auto"/>
              <w:rPr>
                <w:sz w:val="18"/>
                <w:szCs w:val="18"/>
              </w:rPr>
            </w:pPr>
            <w:r w:rsidRPr="008A4298">
              <w:rPr>
                <w:sz w:val="18"/>
                <w:szCs w:val="18"/>
              </w:rPr>
              <w:t>Certyfikat TCO.</w:t>
            </w:r>
          </w:p>
          <w:p w:rsidR="008A4298" w:rsidRPr="008A4298" w:rsidRDefault="008A4298" w:rsidP="008A4298">
            <w:pPr>
              <w:spacing w:line="276" w:lineRule="auto"/>
              <w:rPr>
                <w:sz w:val="18"/>
                <w:szCs w:val="18"/>
              </w:rPr>
            </w:pPr>
            <w:r w:rsidRPr="008A4298">
              <w:rPr>
                <w:sz w:val="18"/>
                <w:szCs w:val="18"/>
              </w:rPr>
              <w:t>Spełnienie kryteriów środowiskowych, w tym zgodności z dyrektywą RoHS Unii Europejskiej o eliminacji substancji niebezpiecznych.</w:t>
            </w:r>
          </w:p>
          <w:p w:rsidR="00AB542A" w:rsidRPr="000B6D46" w:rsidRDefault="008A4298" w:rsidP="008A4298">
            <w:pPr>
              <w:spacing w:line="276" w:lineRule="auto"/>
              <w:rPr>
                <w:sz w:val="18"/>
                <w:szCs w:val="18"/>
                <w:highlight w:val="yellow"/>
              </w:rPr>
            </w:pPr>
            <w:r w:rsidRPr="008A4298">
              <w:rPr>
                <w:sz w:val="18"/>
                <w:szCs w:val="18"/>
              </w:rPr>
              <w:t>Komputer musi spełniać wymogi normy Energy Star 6.0.</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Gwarancja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rsidP="004675A7">
            <w:pPr>
              <w:pStyle w:val="Akapitzlist"/>
              <w:numPr>
                <w:ilvl w:val="0"/>
                <w:numId w:val="33"/>
              </w:numPr>
              <w:spacing w:after="0" w:line="276" w:lineRule="auto"/>
              <w:rPr>
                <w:sz w:val="18"/>
                <w:szCs w:val="18"/>
              </w:rPr>
            </w:pPr>
            <w:r w:rsidRPr="006B065D">
              <w:rPr>
                <w:sz w:val="18"/>
                <w:szCs w:val="18"/>
              </w:rPr>
              <w:t xml:space="preserve">minimum 3-letnia gwarancja producenta komputera liczona od daty dostawy sprzętu świadczona w miejscu instalacji komputera. </w:t>
            </w:r>
          </w:p>
          <w:p w:rsidR="00AB542A" w:rsidRPr="006B065D" w:rsidRDefault="00AB542A" w:rsidP="004675A7">
            <w:pPr>
              <w:pStyle w:val="Akapitzlist"/>
              <w:numPr>
                <w:ilvl w:val="0"/>
                <w:numId w:val="33"/>
              </w:numPr>
              <w:spacing w:after="0" w:line="276" w:lineRule="auto"/>
              <w:rPr>
                <w:sz w:val="18"/>
                <w:szCs w:val="18"/>
              </w:rPr>
            </w:pPr>
            <w:r w:rsidRPr="006B065D">
              <w:rPr>
                <w:bCs/>
                <w:sz w:val="18"/>
                <w:szCs w:val="18"/>
              </w:rPr>
              <w:t>Czas reakcji serwisu - do końca następnego dnia roboczego.</w:t>
            </w:r>
            <w:r w:rsidRPr="006B065D">
              <w:rPr>
                <w:sz w:val="18"/>
                <w:szCs w:val="18"/>
              </w:rPr>
              <w:t xml:space="preserve"> (przyjmowanie zgłoszeń w dni robocze w godzinach 7.30-15.00 telefonicznie, lub faksem, lub e-mail).</w:t>
            </w:r>
          </w:p>
          <w:p w:rsidR="00AB542A" w:rsidRPr="006B065D" w:rsidRDefault="00AB542A" w:rsidP="004675A7">
            <w:pPr>
              <w:pStyle w:val="Akapitzlist"/>
              <w:numPr>
                <w:ilvl w:val="0"/>
                <w:numId w:val="33"/>
              </w:numPr>
              <w:spacing w:after="0" w:line="276" w:lineRule="auto"/>
              <w:rPr>
                <w:sz w:val="18"/>
                <w:szCs w:val="18"/>
              </w:rPr>
            </w:pPr>
            <w:r w:rsidRPr="006B065D">
              <w:rPr>
                <w:sz w:val="18"/>
                <w:szCs w:val="18"/>
              </w:rPr>
              <w:t>W przypadku konieczności naprawy w serwisie, dysk twardy musi zostać wymontowany i pozostawiony u zamawiającego.</w:t>
            </w:r>
          </w:p>
          <w:p w:rsidR="00AB542A" w:rsidRPr="006B065D" w:rsidRDefault="00AB542A">
            <w:pPr>
              <w:spacing w:line="276" w:lineRule="auto"/>
              <w:jc w:val="both"/>
              <w:rPr>
                <w:bCs/>
                <w:sz w:val="18"/>
                <w:szCs w:val="18"/>
              </w:rPr>
            </w:pPr>
            <w:r w:rsidRPr="006B065D">
              <w:rPr>
                <w:sz w:val="18"/>
                <w:szCs w:val="18"/>
              </w:rPr>
              <w:t xml:space="preserve">W przypadku awarii nośników danych w okresie gwarancji takich jak dyski twarde itp., pozostają one u Zamawiającego </w:t>
            </w:r>
          </w:p>
          <w:p w:rsidR="00AB542A" w:rsidRPr="006B065D" w:rsidRDefault="00AB542A" w:rsidP="004675A7">
            <w:pPr>
              <w:pStyle w:val="Akapitzlist"/>
              <w:numPr>
                <w:ilvl w:val="0"/>
                <w:numId w:val="33"/>
              </w:numPr>
              <w:spacing w:after="0" w:line="276" w:lineRule="auto"/>
              <w:rPr>
                <w:sz w:val="18"/>
                <w:szCs w:val="18"/>
              </w:rPr>
            </w:pPr>
            <w:r w:rsidRPr="006B065D">
              <w:rPr>
                <w:sz w:val="18"/>
                <w:szCs w:val="18"/>
              </w:rPr>
              <w:t>Serwis urządzeń realizowany przez producenta lub autoryzowanego partnera serwisowego producenta komputera</w:t>
            </w:r>
          </w:p>
          <w:p w:rsidR="00AB542A" w:rsidRPr="006B065D" w:rsidRDefault="00AB542A" w:rsidP="004675A7">
            <w:pPr>
              <w:pStyle w:val="Akapitzlist"/>
              <w:numPr>
                <w:ilvl w:val="0"/>
                <w:numId w:val="33"/>
              </w:numPr>
              <w:spacing w:after="0" w:line="276" w:lineRule="auto"/>
              <w:rPr>
                <w:sz w:val="18"/>
                <w:szCs w:val="18"/>
              </w:rPr>
            </w:pPr>
            <w:r w:rsidRPr="006B065D">
              <w:rPr>
                <w:sz w:val="18"/>
                <w:szCs w:val="18"/>
              </w:rPr>
              <w:t>Serwis urządzeń realizowany zgodnie z wymaganiami normy ISO 9001</w:t>
            </w:r>
          </w:p>
        </w:tc>
      </w:tr>
      <w:tr w:rsidR="00AB542A" w:rsidTr="000B6D46">
        <w:trPr>
          <w:trHeight w:val="890"/>
        </w:trPr>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Wsparcie techniczne</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pStyle w:val="Bezodstpw"/>
              <w:spacing w:line="276" w:lineRule="auto"/>
              <w:rPr>
                <w:sz w:val="18"/>
                <w:szCs w:val="18"/>
              </w:rPr>
            </w:pPr>
            <w:r w:rsidRPr="006B065D">
              <w:rPr>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Dodatkowo</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Microsoft Office Standard lub równoważny (zakres równoważności opisany poniżej).</w:t>
            </w:r>
          </w:p>
        </w:tc>
      </w:tr>
    </w:tbl>
    <w:p w:rsidR="00AB542A" w:rsidRDefault="00AB542A" w:rsidP="00AB542A">
      <w:pPr>
        <w:jc w:val="both"/>
        <w:rPr>
          <w:rFonts w:eastAsia="Times New Roman"/>
          <w:sz w:val="22"/>
          <w:szCs w:val="22"/>
          <w:lang w:eastAsia="pl-PL"/>
        </w:rPr>
      </w:pPr>
    </w:p>
    <w:p w:rsidR="00AB542A" w:rsidRDefault="00AB542A" w:rsidP="002561E0">
      <w:pPr>
        <w:shd w:val="clear" w:color="auto" w:fill="DEEAF6" w:themeFill="accent1" w:themeFillTint="33"/>
        <w:jc w:val="both"/>
        <w:rPr>
          <w:b/>
          <w:sz w:val="22"/>
          <w:szCs w:val="22"/>
        </w:rPr>
      </w:pPr>
      <w:r>
        <w:rPr>
          <w:b/>
          <w:sz w:val="22"/>
          <w:szCs w:val="22"/>
        </w:rPr>
        <w:t>Zakres równoważności pakietu oprogramowania biurowego Microsoft Office Standard</w:t>
      </w:r>
    </w:p>
    <w:p w:rsidR="00AB542A" w:rsidRPr="002561E0" w:rsidRDefault="00AB542A" w:rsidP="00AB542A">
      <w:pPr>
        <w:jc w:val="both"/>
      </w:pPr>
      <w:r w:rsidRPr="002561E0">
        <w:t>Pakiet biurowy musi spełniać następujące wymagania:</w:t>
      </w:r>
    </w:p>
    <w:p w:rsidR="00AB542A" w:rsidRPr="002561E0" w:rsidRDefault="00AB542A" w:rsidP="004675A7">
      <w:pPr>
        <w:pStyle w:val="Akapitzlist"/>
        <w:numPr>
          <w:ilvl w:val="0"/>
          <w:numId w:val="34"/>
        </w:numPr>
        <w:spacing w:after="200" w:line="276" w:lineRule="auto"/>
        <w:jc w:val="both"/>
      </w:pPr>
      <w:r w:rsidRPr="002561E0">
        <w:t>Wymagania odnośnie interfejsu użytkownika:</w:t>
      </w:r>
    </w:p>
    <w:p w:rsidR="00AB542A" w:rsidRPr="002561E0" w:rsidRDefault="00AB542A" w:rsidP="004675A7">
      <w:pPr>
        <w:pStyle w:val="Akapitzlist"/>
        <w:numPr>
          <w:ilvl w:val="0"/>
          <w:numId w:val="35"/>
        </w:numPr>
        <w:spacing w:after="200" w:line="276" w:lineRule="auto"/>
        <w:jc w:val="both"/>
      </w:pPr>
      <w:r w:rsidRPr="002561E0">
        <w:t>Pełna polska wersja językowa interfejsu użytkownika</w:t>
      </w:r>
    </w:p>
    <w:p w:rsidR="00AB542A" w:rsidRPr="002561E0" w:rsidRDefault="00AB542A" w:rsidP="004675A7">
      <w:pPr>
        <w:pStyle w:val="Akapitzlist"/>
        <w:numPr>
          <w:ilvl w:val="0"/>
          <w:numId w:val="35"/>
        </w:numPr>
        <w:spacing w:after="200" w:line="276" w:lineRule="auto"/>
        <w:jc w:val="both"/>
      </w:pPr>
      <w:r w:rsidRPr="002561E0">
        <w:t>Prostota i intuicyjność obsługi, pozwalająca na pracę osobom nieposiadającym umiejętności technicznych</w:t>
      </w:r>
    </w:p>
    <w:p w:rsidR="00AB542A" w:rsidRPr="002561E0" w:rsidRDefault="00AB542A" w:rsidP="004675A7">
      <w:pPr>
        <w:pStyle w:val="Akapitzlist"/>
        <w:numPr>
          <w:ilvl w:val="0"/>
          <w:numId w:val="35"/>
        </w:numPr>
        <w:spacing w:after="200" w:line="276" w:lineRule="auto"/>
        <w:jc w:val="both"/>
      </w:pPr>
      <w:r w:rsidRPr="002561E0">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AB542A" w:rsidRPr="002561E0" w:rsidRDefault="00AB542A" w:rsidP="004675A7">
      <w:pPr>
        <w:pStyle w:val="Akapitzlist"/>
        <w:numPr>
          <w:ilvl w:val="0"/>
          <w:numId w:val="34"/>
        </w:numPr>
        <w:spacing w:after="200" w:line="276" w:lineRule="auto"/>
        <w:jc w:val="both"/>
      </w:pPr>
      <w:r w:rsidRPr="002561E0">
        <w:t>Oprogramowanie musi umożliwiać tworzenie i edycję dokumentów elektronicznych w ustalonym formacie, który spełnia następujące warunki:</w:t>
      </w:r>
    </w:p>
    <w:p w:rsidR="00AB542A" w:rsidRDefault="00AB542A" w:rsidP="004675A7">
      <w:pPr>
        <w:pStyle w:val="Akapitzlist"/>
        <w:numPr>
          <w:ilvl w:val="0"/>
          <w:numId w:val="36"/>
        </w:numPr>
        <w:spacing w:after="200" w:line="276" w:lineRule="auto"/>
        <w:jc w:val="both"/>
      </w:pPr>
      <w:r w:rsidRPr="002561E0">
        <w:t>posiada kompletny i publicznie dostępny opis formatu</w:t>
      </w:r>
    </w:p>
    <w:p w:rsidR="00AB542A" w:rsidRPr="002561E0" w:rsidRDefault="00AB542A" w:rsidP="004675A7">
      <w:pPr>
        <w:pStyle w:val="Akapitzlist"/>
        <w:numPr>
          <w:ilvl w:val="0"/>
          <w:numId w:val="36"/>
        </w:numPr>
        <w:spacing w:after="200" w:line="276" w:lineRule="auto"/>
        <w:jc w:val="both"/>
      </w:pPr>
      <w:r w:rsidRPr="002561E0">
        <w:t>umożliwia wykorzystanie schematów XML</w:t>
      </w:r>
    </w:p>
    <w:p w:rsidR="00AB542A" w:rsidRPr="002561E0" w:rsidRDefault="00AB542A" w:rsidP="004675A7">
      <w:pPr>
        <w:pStyle w:val="Akapitzlist"/>
        <w:numPr>
          <w:ilvl w:val="0"/>
          <w:numId w:val="34"/>
        </w:numPr>
        <w:spacing w:after="200" w:line="276" w:lineRule="auto"/>
        <w:jc w:val="both"/>
      </w:pPr>
      <w:r w:rsidRPr="002561E0">
        <w:lastRenderedPageBreak/>
        <w:t>Oprogramowanie musi umożliwiać dostosowanie dokumentów i szablonów do potrzeb instytucji oraz udostępniać narzędzia umożliwiające dystrybucję odpowiednich szablonów do właściwych odbiorców.</w:t>
      </w:r>
    </w:p>
    <w:p w:rsidR="00AB542A" w:rsidRPr="002561E0" w:rsidRDefault="00AB542A" w:rsidP="004675A7">
      <w:pPr>
        <w:pStyle w:val="Akapitzlist"/>
        <w:numPr>
          <w:ilvl w:val="0"/>
          <w:numId w:val="34"/>
        </w:numPr>
        <w:spacing w:after="200" w:line="276" w:lineRule="auto"/>
        <w:jc w:val="both"/>
      </w:pPr>
      <w:r w:rsidRPr="002561E0">
        <w:t>W skład oprogramowania muszą wchodzić narzędzia programistyczne umożliwiające automatyzację pracy i wymianę danych pomiędzy dokumentami i aplikacjami (język makropoleceń, język skryptowy)</w:t>
      </w:r>
    </w:p>
    <w:p w:rsidR="00AB542A" w:rsidRPr="002561E0" w:rsidRDefault="00AB542A" w:rsidP="004675A7">
      <w:pPr>
        <w:pStyle w:val="Akapitzlist"/>
        <w:numPr>
          <w:ilvl w:val="0"/>
          <w:numId w:val="34"/>
        </w:numPr>
        <w:spacing w:after="200" w:line="276" w:lineRule="auto"/>
        <w:jc w:val="both"/>
      </w:pPr>
      <w:r w:rsidRPr="002561E0">
        <w:t>Do aplikacji musi być dostępna pełna dokumentacja w języku polskim.</w:t>
      </w:r>
    </w:p>
    <w:p w:rsidR="00AB542A" w:rsidRPr="002561E0" w:rsidRDefault="00AB542A" w:rsidP="004675A7">
      <w:pPr>
        <w:pStyle w:val="Akapitzlist"/>
        <w:numPr>
          <w:ilvl w:val="0"/>
          <w:numId w:val="34"/>
        </w:numPr>
        <w:spacing w:after="200" w:line="276" w:lineRule="auto"/>
        <w:jc w:val="both"/>
      </w:pPr>
      <w:r w:rsidRPr="002561E0">
        <w:t>Pakiet zintegrowanych aplikacji biurowych musi zawierać:</w:t>
      </w:r>
    </w:p>
    <w:p w:rsidR="00AB542A" w:rsidRPr="002561E0" w:rsidRDefault="00AB542A" w:rsidP="004675A7">
      <w:pPr>
        <w:pStyle w:val="Akapitzlist"/>
        <w:numPr>
          <w:ilvl w:val="0"/>
          <w:numId w:val="37"/>
        </w:numPr>
        <w:spacing w:after="200" w:line="276" w:lineRule="auto"/>
        <w:jc w:val="both"/>
      </w:pPr>
      <w:r w:rsidRPr="002561E0">
        <w:t>Edytor tekstów</w:t>
      </w:r>
    </w:p>
    <w:p w:rsidR="00AB542A" w:rsidRPr="002561E0" w:rsidRDefault="00AB542A" w:rsidP="004675A7">
      <w:pPr>
        <w:pStyle w:val="Akapitzlist"/>
        <w:numPr>
          <w:ilvl w:val="0"/>
          <w:numId w:val="37"/>
        </w:numPr>
        <w:spacing w:after="200" w:line="276" w:lineRule="auto"/>
        <w:jc w:val="both"/>
      </w:pPr>
      <w:r w:rsidRPr="002561E0">
        <w:t>Arkusz kalkulacyjny</w:t>
      </w:r>
    </w:p>
    <w:p w:rsidR="00AB542A" w:rsidRPr="002561E0" w:rsidRDefault="00AB542A" w:rsidP="004675A7">
      <w:pPr>
        <w:pStyle w:val="Akapitzlist"/>
        <w:numPr>
          <w:ilvl w:val="0"/>
          <w:numId w:val="37"/>
        </w:numPr>
        <w:spacing w:after="200" w:line="276" w:lineRule="auto"/>
        <w:jc w:val="both"/>
      </w:pPr>
      <w:r w:rsidRPr="002561E0">
        <w:t>Narzędzie do przygotowywania i prowadzenia prezentacji</w:t>
      </w:r>
    </w:p>
    <w:p w:rsidR="00AB542A" w:rsidRPr="002561E0" w:rsidRDefault="00AB542A" w:rsidP="004675A7">
      <w:pPr>
        <w:pStyle w:val="Akapitzlist"/>
        <w:numPr>
          <w:ilvl w:val="0"/>
          <w:numId w:val="37"/>
        </w:numPr>
        <w:spacing w:after="200" w:line="276" w:lineRule="auto"/>
        <w:jc w:val="both"/>
      </w:pPr>
      <w:r w:rsidRPr="002561E0">
        <w:t>Narzędzie do tworzenia drukowanych materiałów informacyjnych</w:t>
      </w:r>
    </w:p>
    <w:p w:rsidR="00AB542A" w:rsidRPr="002561E0" w:rsidRDefault="00AB542A" w:rsidP="004675A7">
      <w:pPr>
        <w:pStyle w:val="Akapitzlist"/>
        <w:numPr>
          <w:ilvl w:val="0"/>
          <w:numId w:val="37"/>
        </w:numPr>
        <w:spacing w:after="200" w:line="276" w:lineRule="auto"/>
        <w:jc w:val="both"/>
      </w:pPr>
      <w:r w:rsidRPr="002561E0">
        <w:t>Narzędzie do zarządzania informacją prywatą (pocztą elektroniczną, kalendarzem, kontaktami i zadaniami)</w:t>
      </w:r>
    </w:p>
    <w:p w:rsidR="00AB542A" w:rsidRPr="002561E0" w:rsidRDefault="00AB542A" w:rsidP="004675A7">
      <w:pPr>
        <w:pStyle w:val="Akapitzlist"/>
        <w:numPr>
          <w:ilvl w:val="0"/>
          <w:numId w:val="37"/>
        </w:numPr>
        <w:spacing w:after="200" w:line="276" w:lineRule="auto"/>
        <w:jc w:val="both"/>
      </w:pPr>
      <w:r w:rsidRPr="002561E0">
        <w:t>Narzędzie do tworzenia notatek przy pomocy klawiatury lub notatek odręcznych na ekranie urządzenia typu tablet PC z mechanizmem OCR.</w:t>
      </w:r>
    </w:p>
    <w:p w:rsidR="00AB542A" w:rsidRPr="002561E0" w:rsidRDefault="00AB542A" w:rsidP="004675A7">
      <w:pPr>
        <w:pStyle w:val="Akapitzlist"/>
        <w:numPr>
          <w:ilvl w:val="0"/>
          <w:numId w:val="34"/>
        </w:numPr>
        <w:spacing w:after="200" w:line="276" w:lineRule="auto"/>
        <w:jc w:val="both"/>
      </w:pPr>
      <w:r w:rsidRPr="002561E0">
        <w:t>Edytor tekstów musi umożliwiać:</w:t>
      </w:r>
    </w:p>
    <w:p w:rsidR="00AB542A" w:rsidRPr="002561E0" w:rsidRDefault="00AB542A" w:rsidP="004675A7">
      <w:pPr>
        <w:pStyle w:val="Akapitzlist"/>
        <w:numPr>
          <w:ilvl w:val="0"/>
          <w:numId w:val="38"/>
        </w:numPr>
        <w:spacing w:after="200" w:line="276" w:lineRule="auto"/>
        <w:jc w:val="both"/>
      </w:pPr>
      <w:r w:rsidRPr="002561E0">
        <w:t>Edycję i formatowanie tekstu w języku polskim wraz z obsługą języka polskiego w zakresie sprawdzania pisowni i poprawności gramatycznej oraz funkcjonalnością słownika wyrazów bliskoznacznych i autokorekty</w:t>
      </w:r>
    </w:p>
    <w:p w:rsidR="00AB542A" w:rsidRPr="002561E0" w:rsidRDefault="00AB542A" w:rsidP="004675A7">
      <w:pPr>
        <w:pStyle w:val="Akapitzlist"/>
        <w:numPr>
          <w:ilvl w:val="0"/>
          <w:numId w:val="38"/>
        </w:numPr>
        <w:spacing w:after="200" w:line="276" w:lineRule="auto"/>
        <w:jc w:val="both"/>
      </w:pPr>
      <w:r w:rsidRPr="002561E0">
        <w:t>Wstawianie oraz formatowanie tabel</w:t>
      </w:r>
    </w:p>
    <w:p w:rsidR="00AB542A" w:rsidRPr="002561E0" w:rsidRDefault="00AB542A" w:rsidP="004675A7">
      <w:pPr>
        <w:pStyle w:val="Akapitzlist"/>
        <w:numPr>
          <w:ilvl w:val="0"/>
          <w:numId w:val="38"/>
        </w:numPr>
        <w:spacing w:after="200" w:line="276" w:lineRule="auto"/>
        <w:jc w:val="both"/>
      </w:pPr>
      <w:r w:rsidRPr="002561E0">
        <w:t>Wstawianie oraz formatowanie obiektów graficznych</w:t>
      </w:r>
    </w:p>
    <w:p w:rsidR="00AB542A" w:rsidRPr="002561E0" w:rsidRDefault="00AB542A" w:rsidP="004675A7">
      <w:pPr>
        <w:pStyle w:val="Akapitzlist"/>
        <w:numPr>
          <w:ilvl w:val="0"/>
          <w:numId w:val="38"/>
        </w:numPr>
        <w:spacing w:after="200" w:line="276" w:lineRule="auto"/>
        <w:jc w:val="both"/>
      </w:pPr>
      <w:r w:rsidRPr="002561E0">
        <w:t>Wstawianie wykresów i tabel z arkusza kalkulacyjnego (wliczając tabele przestawne)</w:t>
      </w:r>
    </w:p>
    <w:p w:rsidR="00AB542A" w:rsidRPr="002561E0" w:rsidRDefault="00AB542A" w:rsidP="004675A7">
      <w:pPr>
        <w:pStyle w:val="Akapitzlist"/>
        <w:numPr>
          <w:ilvl w:val="0"/>
          <w:numId w:val="38"/>
        </w:numPr>
        <w:spacing w:after="200" w:line="276" w:lineRule="auto"/>
        <w:jc w:val="both"/>
      </w:pPr>
      <w:r w:rsidRPr="002561E0">
        <w:t>Automatyczne numerowanie rozdziałów, punktów, akapitów, tabel i rysunków</w:t>
      </w:r>
    </w:p>
    <w:p w:rsidR="00AB542A" w:rsidRPr="002561E0" w:rsidRDefault="00AB542A" w:rsidP="004675A7">
      <w:pPr>
        <w:pStyle w:val="Akapitzlist"/>
        <w:numPr>
          <w:ilvl w:val="0"/>
          <w:numId w:val="38"/>
        </w:numPr>
        <w:spacing w:after="200" w:line="276" w:lineRule="auto"/>
        <w:jc w:val="both"/>
      </w:pPr>
      <w:r w:rsidRPr="002561E0">
        <w:t>Automatyczne tworzenie spisów treści</w:t>
      </w:r>
    </w:p>
    <w:p w:rsidR="00AB542A" w:rsidRPr="002561E0" w:rsidRDefault="00AB542A" w:rsidP="004675A7">
      <w:pPr>
        <w:pStyle w:val="Akapitzlist"/>
        <w:numPr>
          <w:ilvl w:val="0"/>
          <w:numId w:val="38"/>
        </w:numPr>
        <w:spacing w:after="200" w:line="276" w:lineRule="auto"/>
        <w:jc w:val="both"/>
      </w:pPr>
      <w:r w:rsidRPr="002561E0">
        <w:t>Formatowanie nagłówków i stopek stron</w:t>
      </w:r>
    </w:p>
    <w:p w:rsidR="00AB542A" w:rsidRPr="002561E0" w:rsidRDefault="00AB542A" w:rsidP="004675A7">
      <w:pPr>
        <w:pStyle w:val="Akapitzlist"/>
        <w:numPr>
          <w:ilvl w:val="0"/>
          <w:numId w:val="38"/>
        </w:numPr>
        <w:spacing w:after="200" w:line="276" w:lineRule="auto"/>
        <w:jc w:val="both"/>
      </w:pPr>
      <w:r w:rsidRPr="002561E0">
        <w:t>Sprawdzanie pisowni w języku polskim</w:t>
      </w:r>
    </w:p>
    <w:p w:rsidR="00AB542A" w:rsidRPr="002561E0" w:rsidRDefault="00AB542A" w:rsidP="004675A7">
      <w:pPr>
        <w:pStyle w:val="Akapitzlist"/>
        <w:numPr>
          <w:ilvl w:val="0"/>
          <w:numId w:val="38"/>
        </w:numPr>
        <w:spacing w:after="200" w:line="276" w:lineRule="auto"/>
        <w:jc w:val="both"/>
      </w:pPr>
      <w:r w:rsidRPr="002561E0">
        <w:t>Śledzenie zmian wprowadzonych przez użytkowników</w:t>
      </w:r>
    </w:p>
    <w:p w:rsidR="00AB542A" w:rsidRPr="002561E0" w:rsidRDefault="00AB542A" w:rsidP="004675A7">
      <w:pPr>
        <w:pStyle w:val="Akapitzlist"/>
        <w:numPr>
          <w:ilvl w:val="0"/>
          <w:numId w:val="38"/>
        </w:numPr>
        <w:spacing w:after="200" w:line="276" w:lineRule="auto"/>
        <w:jc w:val="both"/>
      </w:pPr>
      <w:r w:rsidRPr="002561E0">
        <w:t>Nagrywanie, tworzenie i edycję makr automatyzujących wykonywanie czynności</w:t>
      </w:r>
    </w:p>
    <w:p w:rsidR="00AB542A" w:rsidRPr="002561E0" w:rsidRDefault="00AB542A" w:rsidP="004675A7">
      <w:pPr>
        <w:pStyle w:val="Akapitzlist"/>
        <w:numPr>
          <w:ilvl w:val="0"/>
          <w:numId w:val="38"/>
        </w:numPr>
        <w:spacing w:after="200" w:line="276" w:lineRule="auto"/>
        <w:jc w:val="both"/>
      </w:pPr>
      <w:r w:rsidRPr="002561E0">
        <w:t>Określenie układu strony (pionowa/pozioma)</w:t>
      </w:r>
    </w:p>
    <w:p w:rsidR="00AB542A" w:rsidRPr="002561E0" w:rsidRDefault="00AB542A" w:rsidP="004675A7">
      <w:pPr>
        <w:pStyle w:val="Akapitzlist"/>
        <w:numPr>
          <w:ilvl w:val="0"/>
          <w:numId w:val="38"/>
        </w:numPr>
        <w:spacing w:after="200" w:line="276" w:lineRule="auto"/>
        <w:jc w:val="both"/>
      </w:pPr>
      <w:r w:rsidRPr="002561E0">
        <w:t>Wydruk dokumentów</w:t>
      </w:r>
    </w:p>
    <w:p w:rsidR="00AB542A" w:rsidRPr="002561E0" w:rsidRDefault="00AB542A" w:rsidP="004675A7">
      <w:pPr>
        <w:pStyle w:val="Akapitzlist"/>
        <w:numPr>
          <w:ilvl w:val="0"/>
          <w:numId w:val="38"/>
        </w:numPr>
        <w:spacing w:after="200" w:line="276" w:lineRule="auto"/>
        <w:jc w:val="both"/>
      </w:pPr>
      <w:r w:rsidRPr="002561E0">
        <w:t xml:space="preserve"> Wykonywanie korespondencji seryjnej bazując na danych adresowych pochodzących z arkusza kalkulacyjnego i z narzędzia do zarządzania informacją prywatną</w:t>
      </w:r>
    </w:p>
    <w:p w:rsidR="00AB542A" w:rsidRPr="002561E0" w:rsidRDefault="00AB542A" w:rsidP="004675A7">
      <w:pPr>
        <w:pStyle w:val="Akapitzlist"/>
        <w:numPr>
          <w:ilvl w:val="0"/>
          <w:numId w:val="38"/>
        </w:numPr>
        <w:spacing w:after="200" w:line="276" w:lineRule="auto"/>
        <w:jc w:val="both"/>
      </w:pPr>
      <w:r w:rsidRPr="002561E0">
        <w:t>Pracę na dokumentach utworzonych przy pomocy Microsoft Word 2003, 2007, 2010 oraz 2013 z zapewnieniem bezproblemowej konwersji wszystkich elementów i atrybutów dokumentu</w:t>
      </w:r>
    </w:p>
    <w:p w:rsidR="00AB542A" w:rsidRPr="002561E0" w:rsidRDefault="00AB542A" w:rsidP="004675A7">
      <w:pPr>
        <w:pStyle w:val="Akapitzlist"/>
        <w:numPr>
          <w:ilvl w:val="0"/>
          <w:numId w:val="38"/>
        </w:numPr>
        <w:spacing w:after="200" w:line="276" w:lineRule="auto"/>
        <w:jc w:val="both"/>
      </w:pPr>
      <w:r w:rsidRPr="002561E0">
        <w:t>Zabezpieczenie dokumentów hasłem przed odczytem oraz przed wprowadzaniem modyfikacji</w:t>
      </w:r>
    </w:p>
    <w:p w:rsidR="00AB542A" w:rsidRPr="002561E0" w:rsidRDefault="00AB542A" w:rsidP="004675A7">
      <w:pPr>
        <w:pStyle w:val="Akapitzlist"/>
        <w:numPr>
          <w:ilvl w:val="0"/>
          <w:numId w:val="38"/>
        </w:numPr>
        <w:spacing w:after="200" w:line="276" w:lineRule="auto"/>
        <w:jc w:val="both"/>
      </w:pPr>
      <w:r w:rsidRPr="002561E0">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AB542A" w:rsidRPr="002561E0" w:rsidRDefault="00AB542A" w:rsidP="004675A7">
      <w:pPr>
        <w:pStyle w:val="Akapitzlist"/>
        <w:numPr>
          <w:ilvl w:val="0"/>
          <w:numId w:val="38"/>
        </w:numPr>
        <w:spacing w:after="200" w:line="276" w:lineRule="auto"/>
        <w:jc w:val="both"/>
      </w:pPr>
      <w:r w:rsidRPr="002561E0">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AB542A" w:rsidRPr="002561E0" w:rsidRDefault="00AB542A" w:rsidP="004675A7">
      <w:pPr>
        <w:pStyle w:val="Akapitzlist"/>
        <w:numPr>
          <w:ilvl w:val="0"/>
          <w:numId w:val="38"/>
        </w:numPr>
        <w:spacing w:after="200" w:line="276" w:lineRule="auto"/>
        <w:jc w:val="both"/>
      </w:pPr>
      <w:r w:rsidRPr="002561E0">
        <w:lastRenderedPageBreak/>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AB542A" w:rsidRPr="002561E0" w:rsidRDefault="00AB542A" w:rsidP="004675A7">
      <w:pPr>
        <w:pStyle w:val="Akapitzlist"/>
        <w:numPr>
          <w:ilvl w:val="0"/>
          <w:numId w:val="34"/>
        </w:numPr>
        <w:spacing w:after="200" w:line="276" w:lineRule="auto"/>
        <w:jc w:val="both"/>
      </w:pPr>
      <w:r w:rsidRPr="002561E0">
        <w:t>Arkusz kalkulacyjny musi umożliwiać:</w:t>
      </w:r>
    </w:p>
    <w:p w:rsidR="00AB542A" w:rsidRPr="002561E0" w:rsidRDefault="00AB542A" w:rsidP="004675A7">
      <w:pPr>
        <w:pStyle w:val="Akapitzlist"/>
        <w:numPr>
          <w:ilvl w:val="0"/>
          <w:numId w:val="39"/>
        </w:numPr>
        <w:spacing w:after="200" w:line="276" w:lineRule="auto"/>
        <w:jc w:val="both"/>
      </w:pPr>
      <w:r w:rsidRPr="002561E0">
        <w:t>Tworzenie raportów tabelarycznych</w:t>
      </w:r>
    </w:p>
    <w:p w:rsidR="00AB542A" w:rsidRPr="002561E0" w:rsidRDefault="00AB542A" w:rsidP="004675A7">
      <w:pPr>
        <w:pStyle w:val="Akapitzlist"/>
        <w:numPr>
          <w:ilvl w:val="0"/>
          <w:numId w:val="39"/>
        </w:numPr>
        <w:spacing w:after="200" w:line="276" w:lineRule="auto"/>
        <w:jc w:val="both"/>
      </w:pPr>
      <w:r w:rsidRPr="002561E0">
        <w:t>Tworzenie wykresów liniowych (wraz linią trendu), słupkowych, kołowych</w:t>
      </w:r>
    </w:p>
    <w:p w:rsidR="00AB542A" w:rsidRPr="002561E0" w:rsidRDefault="00AB542A" w:rsidP="004675A7">
      <w:pPr>
        <w:pStyle w:val="Akapitzlist"/>
        <w:numPr>
          <w:ilvl w:val="0"/>
          <w:numId w:val="39"/>
        </w:numPr>
        <w:spacing w:after="200" w:line="276" w:lineRule="auto"/>
        <w:jc w:val="both"/>
      </w:pPr>
      <w:r w:rsidRPr="002561E0">
        <w:t>Tworzenie arkuszy kalkulacyjnych zawierających teksty, dane liczbowe oraz formuły przeprowadzające operacje matematyczne, logiczne, tekstowe, statystyczne oraz operacje na danych finansowych i na miarach czasu</w:t>
      </w:r>
    </w:p>
    <w:p w:rsidR="00AB542A" w:rsidRPr="002561E0" w:rsidRDefault="00AB542A" w:rsidP="004675A7">
      <w:pPr>
        <w:pStyle w:val="Akapitzlist"/>
        <w:numPr>
          <w:ilvl w:val="0"/>
          <w:numId w:val="39"/>
        </w:numPr>
        <w:spacing w:after="200" w:line="276" w:lineRule="auto"/>
        <w:jc w:val="both"/>
      </w:pPr>
      <w:r w:rsidRPr="002561E0">
        <w:t>Tworzenie raportów z zewnętrznych źródeł danych (inne arkusze kalkulacyjne, bazy danych zgodne z ODBC, pliki tekstowe, pliki XML, webservice)</w:t>
      </w:r>
    </w:p>
    <w:p w:rsidR="00AB542A" w:rsidRPr="002561E0" w:rsidRDefault="00AB542A" w:rsidP="004675A7">
      <w:pPr>
        <w:pStyle w:val="Akapitzlist"/>
        <w:numPr>
          <w:ilvl w:val="0"/>
          <w:numId w:val="39"/>
        </w:numPr>
        <w:spacing w:after="200" w:line="276" w:lineRule="auto"/>
        <w:jc w:val="both"/>
      </w:pPr>
      <w:r w:rsidRPr="002561E0">
        <w:t>Obsługę kostek OLAP oraz tworzenie i edycję kwerend bazodanowych i webowych. Narzędzia wspomagające analizę statystyczną i finansową, analizę wariantową i rozwiązywanie problemów optymalizacyjnych</w:t>
      </w:r>
    </w:p>
    <w:p w:rsidR="00AB542A" w:rsidRPr="002561E0" w:rsidRDefault="00AB542A" w:rsidP="004675A7">
      <w:pPr>
        <w:pStyle w:val="Akapitzlist"/>
        <w:numPr>
          <w:ilvl w:val="0"/>
          <w:numId w:val="39"/>
        </w:numPr>
        <w:spacing w:after="200" w:line="276" w:lineRule="auto"/>
        <w:jc w:val="both"/>
      </w:pPr>
      <w:r w:rsidRPr="002561E0">
        <w:t>Tworzenie raportów tabeli przestawnych umożliwiających dynamiczną zmianę wymiarów oraz wykresów bazujących na danych z tabeli przestawnych</w:t>
      </w:r>
    </w:p>
    <w:p w:rsidR="00AB542A" w:rsidRPr="002561E0" w:rsidRDefault="00AB542A" w:rsidP="004675A7">
      <w:pPr>
        <w:pStyle w:val="Akapitzlist"/>
        <w:numPr>
          <w:ilvl w:val="0"/>
          <w:numId w:val="39"/>
        </w:numPr>
        <w:spacing w:after="200" w:line="276" w:lineRule="auto"/>
        <w:jc w:val="both"/>
      </w:pPr>
      <w:r w:rsidRPr="002561E0">
        <w:t>Wyszukiwanie i zamianę danych</w:t>
      </w:r>
    </w:p>
    <w:p w:rsidR="00AB542A" w:rsidRPr="002561E0" w:rsidRDefault="00AB542A" w:rsidP="004675A7">
      <w:pPr>
        <w:pStyle w:val="Akapitzlist"/>
        <w:numPr>
          <w:ilvl w:val="0"/>
          <w:numId w:val="39"/>
        </w:numPr>
        <w:spacing w:after="200" w:line="276" w:lineRule="auto"/>
        <w:jc w:val="both"/>
      </w:pPr>
      <w:r w:rsidRPr="002561E0">
        <w:t>Wykonywanie analiz danych przy użyciu formatowania warunkowego</w:t>
      </w:r>
    </w:p>
    <w:p w:rsidR="00AB542A" w:rsidRPr="002561E0" w:rsidRDefault="00AB542A" w:rsidP="004675A7">
      <w:pPr>
        <w:pStyle w:val="Akapitzlist"/>
        <w:numPr>
          <w:ilvl w:val="0"/>
          <w:numId w:val="39"/>
        </w:numPr>
        <w:spacing w:after="200" w:line="276" w:lineRule="auto"/>
        <w:jc w:val="both"/>
      </w:pPr>
      <w:r w:rsidRPr="002561E0">
        <w:t>Nazywanie komórek arkusza i odwoływanie się w formułach po takiej nazwie</w:t>
      </w:r>
    </w:p>
    <w:p w:rsidR="00AB542A" w:rsidRPr="002561E0" w:rsidRDefault="00AB542A" w:rsidP="004675A7">
      <w:pPr>
        <w:pStyle w:val="Akapitzlist"/>
        <w:numPr>
          <w:ilvl w:val="0"/>
          <w:numId w:val="39"/>
        </w:numPr>
        <w:spacing w:after="200" w:line="276" w:lineRule="auto"/>
        <w:jc w:val="both"/>
      </w:pPr>
      <w:r w:rsidRPr="002561E0">
        <w:t>Nagrywanie, tworzenie i edycję makr automatyzujących wykonywanie czynności</w:t>
      </w:r>
    </w:p>
    <w:p w:rsidR="00AB542A" w:rsidRPr="002561E0" w:rsidRDefault="00AB542A" w:rsidP="004675A7">
      <w:pPr>
        <w:pStyle w:val="Akapitzlist"/>
        <w:numPr>
          <w:ilvl w:val="0"/>
          <w:numId w:val="39"/>
        </w:numPr>
        <w:spacing w:after="200" w:line="276" w:lineRule="auto"/>
        <w:jc w:val="both"/>
      </w:pPr>
      <w:r w:rsidRPr="002561E0">
        <w:t>Formatowanie czasu, daty i wartości finansowych z polskim formatem</w:t>
      </w:r>
    </w:p>
    <w:p w:rsidR="00AB542A" w:rsidRPr="002561E0" w:rsidRDefault="00AB542A" w:rsidP="004675A7">
      <w:pPr>
        <w:pStyle w:val="Akapitzlist"/>
        <w:numPr>
          <w:ilvl w:val="0"/>
          <w:numId w:val="39"/>
        </w:numPr>
        <w:spacing w:after="200" w:line="276" w:lineRule="auto"/>
        <w:jc w:val="both"/>
      </w:pPr>
      <w:r w:rsidRPr="002561E0">
        <w:t>Zapis wielu arkuszy kalkulacyjnych w jednym pliku</w:t>
      </w:r>
    </w:p>
    <w:p w:rsidR="00AB542A" w:rsidRPr="002561E0" w:rsidRDefault="00AB542A" w:rsidP="004675A7">
      <w:pPr>
        <w:pStyle w:val="Akapitzlist"/>
        <w:numPr>
          <w:ilvl w:val="0"/>
          <w:numId w:val="39"/>
        </w:numPr>
        <w:spacing w:after="200" w:line="276" w:lineRule="auto"/>
        <w:jc w:val="both"/>
      </w:pPr>
      <w:r w:rsidRPr="002561E0">
        <w:t>Zachowanie pełnej zgodności z formatami plików utworzonych za pomocą oprogramowania Microsoft Excel 2003, 2007, 2010 i 2013 z uwzględnieniem poprawnej realizacji użytych w nich funkcji specjalnych i makropoleceń</w:t>
      </w:r>
    </w:p>
    <w:p w:rsidR="00AB542A" w:rsidRPr="002561E0" w:rsidRDefault="00AB542A" w:rsidP="004675A7">
      <w:pPr>
        <w:pStyle w:val="Akapitzlist"/>
        <w:numPr>
          <w:ilvl w:val="0"/>
          <w:numId w:val="39"/>
        </w:numPr>
        <w:spacing w:after="200" w:line="276" w:lineRule="auto"/>
        <w:jc w:val="both"/>
      </w:pPr>
      <w:r w:rsidRPr="002561E0">
        <w:t>Zabezpieczenie dokumentów hasłem przed odczytem oraz przed wprowadzaniem modyfikacji</w:t>
      </w:r>
    </w:p>
    <w:p w:rsidR="00AB542A" w:rsidRPr="002561E0" w:rsidRDefault="00AB542A" w:rsidP="004675A7">
      <w:pPr>
        <w:pStyle w:val="Akapitzlist"/>
        <w:numPr>
          <w:ilvl w:val="0"/>
          <w:numId w:val="34"/>
        </w:numPr>
        <w:spacing w:after="200" w:line="276" w:lineRule="auto"/>
        <w:jc w:val="both"/>
      </w:pPr>
      <w:r w:rsidRPr="002561E0">
        <w:t>Narzędzie do przygotowywania i prowadzenia prezentacji musi umożliwiać:</w:t>
      </w:r>
    </w:p>
    <w:p w:rsidR="00AB542A" w:rsidRPr="002561E0" w:rsidRDefault="00AB542A" w:rsidP="004675A7">
      <w:pPr>
        <w:pStyle w:val="Akapitzlist"/>
        <w:numPr>
          <w:ilvl w:val="0"/>
          <w:numId w:val="40"/>
        </w:numPr>
        <w:spacing w:after="200" w:line="276" w:lineRule="auto"/>
        <w:jc w:val="both"/>
      </w:pPr>
      <w:r w:rsidRPr="002561E0">
        <w:t>Prezentowanie przy użyciu projektora multimedialnego</w:t>
      </w:r>
    </w:p>
    <w:p w:rsidR="00AB542A" w:rsidRPr="002561E0" w:rsidRDefault="00AB542A" w:rsidP="004675A7">
      <w:pPr>
        <w:pStyle w:val="Akapitzlist"/>
        <w:numPr>
          <w:ilvl w:val="0"/>
          <w:numId w:val="40"/>
        </w:numPr>
        <w:spacing w:after="200" w:line="276" w:lineRule="auto"/>
        <w:jc w:val="both"/>
      </w:pPr>
      <w:r w:rsidRPr="002561E0">
        <w:t>Drukowanie w formacie umożliwiającym robienie notatek</w:t>
      </w:r>
    </w:p>
    <w:p w:rsidR="00AB542A" w:rsidRPr="002561E0" w:rsidRDefault="00AB542A" w:rsidP="004675A7">
      <w:pPr>
        <w:pStyle w:val="Akapitzlist"/>
        <w:numPr>
          <w:ilvl w:val="0"/>
          <w:numId w:val="40"/>
        </w:numPr>
        <w:spacing w:after="200" w:line="276" w:lineRule="auto"/>
        <w:jc w:val="both"/>
      </w:pPr>
      <w:r w:rsidRPr="002561E0">
        <w:t>Zapisanie jako prezentacja tylko do odczytu</w:t>
      </w:r>
    </w:p>
    <w:p w:rsidR="00AB542A" w:rsidRPr="002561E0" w:rsidRDefault="00AB542A" w:rsidP="004675A7">
      <w:pPr>
        <w:pStyle w:val="Akapitzlist"/>
        <w:numPr>
          <w:ilvl w:val="0"/>
          <w:numId w:val="40"/>
        </w:numPr>
        <w:spacing w:after="200" w:line="276" w:lineRule="auto"/>
        <w:jc w:val="both"/>
      </w:pPr>
      <w:r w:rsidRPr="002561E0">
        <w:t>Nagrywanie narracji i dołączanie jej do prezentacji</w:t>
      </w:r>
    </w:p>
    <w:p w:rsidR="00AB542A" w:rsidRPr="002561E0" w:rsidRDefault="00AB542A" w:rsidP="004675A7">
      <w:pPr>
        <w:pStyle w:val="Akapitzlist"/>
        <w:numPr>
          <w:ilvl w:val="0"/>
          <w:numId w:val="40"/>
        </w:numPr>
        <w:spacing w:after="200" w:line="276" w:lineRule="auto"/>
        <w:jc w:val="both"/>
      </w:pPr>
      <w:r w:rsidRPr="002561E0">
        <w:t>Opatrywanie slajdów notatkami dla prezentera</w:t>
      </w:r>
    </w:p>
    <w:p w:rsidR="00AB542A" w:rsidRPr="002561E0" w:rsidRDefault="00AB542A" w:rsidP="004675A7">
      <w:pPr>
        <w:pStyle w:val="Akapitzlist"/>
        <w:numPr>
          <w:ilvl w:val="0"/>
          <w:numId w:val="40"/>
        </w:numPr>
        <w:spacing w:after="200" w:line="276" w:lineRule="auto"/>
        <w:jc w:val="both"/>
      </w:pPr>
      <w:r w:rsidRPr="002561E0">
        <w:t>Umieszczanie i formatowanie tekstów, obiektów graficznych, tabel, nagrań dźwiękowych i wideo</w:t>
      </w:r>
    </w:p>
    <w:p w:rsidR="00AB542A" w:rsidRPr="002561E0" w:rsidRDefault="00AB542A" w:rsidP="004675A7">
      <w:pPr>
        <w:pStyle w:val="Akapitzlist"/>
        <w:numPr>
          <w:ilvl w:val="0"/>
          <w:numId w:val="40"/>
        </w:numPr>
        <w:spacing w:after="200" w:line="276" w:lineRule="auto"/>
        <w:jc w:val="both"/>
      </w:pPr>
      <w:r w:rsidRPr="002561E0">
        <w:t>Umieszczanie tabel i wykresów pochodzących z arkusza kalkulacyjnego</w:t>
      </w:r>
    </w:p>
    <w:p w:rsidR="00AB542A" w:rsidRPr="002561E0" w:rsidRDefault="00AB542A" w:rsidP="004675A7">
      <w:pPr>
        <w:pStyle w:val="Akapitzlist"/>
        <w:numPr>
          <w:ilvl w:val="0"/>
          <w:numId w:val="40"/>
        </w:numPr>
        <w:spacing w:after="200" w:line="276" w:lineRule="auto"/>
        <w:jc w:val="both"/>
      </w:pPr>
      <w:r w:rsidRPr="002561E0">
        <w:t>Odświeżenie wykresu znajdującego się w prezentacji po zmianie danych w źródłowym arkuszu kalkulacyjnym</w:t>
      </w:r>
    </w:p>
    <w:p w:rsidR="00AB542A" w:rsidRPr="002561E0" w:rsidRDefault="00AB542A" w:rsidP="004675A7">
      <w:pPr>
        <w:pStyle w:val="Akapitzlist"/>
        <w:numPr>
          <w:ilvl w:val="0"/>
          <w:numId w:val="40"/>
        </w:numPr>
        <w:spacing w:after="200" w:line="276" w:lineRule="auto"/>
        <w:jc w:val="both"/>
      </w:pPr>
      <w:r w:rsidRPr="002561E0">
        <w:t>Możliwość tworzenia animacji obiektów i całych slajdów</w:t>
      </w:r>
    </w:p>
    <w:p w:rsidR="00AB542A" w:rsidRPr="002561E0" w:rsidRDefault="00AB542A" w:rsidP="004675A7">
      <w:pPr>
        <w:pStyle w:val="Akapitzlist"/>
        <w:numPr>
          <w:ilvl w:val="0"/>
          <w:numId w:val="40"/>
        </w:numPr>
        <w:spacing w:after="200" w:line="276" w:lineRule="auto"/>
        <w:jc w:val="both"/>
      </w:pPr>
      <w:r w:rsidRPr="002561E0">
        <w:t>Prowadzenie prezentacji w trybie prezentera, gdzie slajdy są widoczne na jednym monitorze lub projektorze, a na drugim widoczne są slajdy i notatki prezentera</w:t>
      </w:r>
    </w:p>
    <w:p w:rsidR="00AB542A" w:rsidRPr="002561E0" w:rsidRDefault="00AB542A" w:rsidP="004675A7">
      <w:pPr>
        <w:pStyle w:val="Akapitzlist"/>
        <w:numPr>
          <w:ilvl w:val="0"/>
          <w:numId w:val="40"/>
        </w:numPr>
        <w:spacing w:after="200" w:line="276" w:lineRule="auto"/>
        <w:jc w:val="both"/>
      </w:pPr>
      <w:r w:rsidRPr="002561E0">
        <w:t>Pełna zgodność z formatami plików utworzonych za pomocą oprogramowania MS PowerPoint 2003, 2007, 2010 i 2013.</w:t>
      </w:r>
    </w:p>
    <w:p w:rsidR="00AB542A" w:rsidRPr="002561E0" w:rsidRDefault="00AB542A" w:rsidP="004675A7">
      <w:pPr>
        <w:pStyle w:val="Akapitzlist"/>
        <w:numPr>
          <w:ilvl w:val="0"/>
          <w:numId w:val="34"/>
        </w:numPr>
        <w:spacing w:after="200" w:line="276" w:lineRule="auto"/>
        <w:jc w:val="both"/>
      </w:pPr>
      <w:r w:rsidRPr="002561E0">
        <w:t>Narzędzie do tworzenia drukowanych materiałów informacyjnych musi umożliwiać:</w:t>
      </w:r>
    </w:p>
    <w:p w:rsidR="00AB542A" w:rsidRPr="002561E0" w:rsidRDefault="00AB542A" w:rsidP="004675A7">
      <w:pPr>
        <w:pStyle w:val="Akapitzlist"/>
        <w:numPr>
          <w:ilvl w:val="0"/>
          <w:numId w:val="41"/>
        </w:numPr>
        <w:spacing w:after="200" w:line="276" w:lineRule="auto"/>
        <w:jc w:val="both"/>
      </w:pPr>
      <w:r w:rsidRPr="002561E0">
        <w:t>Tworzenie i edycję drukowanych materiałów informacyjnych</w:t>
      </w:r>
    </w:p>
    <w:p w:rsidR="00AB542A" w:rsidRPr="002561E0" w:rsidRDefault="00AB542A" w:rsidP="004675A7">
      <w:pPr>
        <w:pStyle w:val="Akapitzlist"/>
        <w:numPr>
          <w:ilvl w:val="0"/>
          <w:numId w:val="41"/>
        </w:numPr>
        <w:spacing w:after="200" w:line="276" w:lineRule="auto"/>
        <w:jc w:val="both"/>
      </w:pPr>
      <w:r w:rsidRPr="002561E0">
        <w:lastRenderedPageBreak/>
        <w:t>Tworzenie materiałów przy użyciu dostępnych z narzędziem szablonów: broszur, biuletynów, katalogów</w:t>
      </w:r>
    </w:p>
    <w:p w:rsidR="00AB542A" w:rsidRPr="002561E0" w:rsidRDefault="00AB542A" w:rsidP="004675A7">
      <w:pPr>
        <w:pStyle w:val="Akapitzlist"/>
        <w:numPr>
          <w:ilvl w:val="0"/>
          <w:numId w:val="41"/>
        </w:numPr>
        <w:spacing w:after="200" w:line="276" w:lineRule="auto"/>
        <w:jc w:val="both"/>
      </w:pPr>
      <w:r w:rsidRPr="002561E0">
        <w:t>Edycję poszczególnych stron materiałów</w:t>
      </w:r>
    </w:p>
    <w:p w:rsidR="00AB542A" w:rsidRPr="002561E0" w:rsidRDefault="00AB542A" w:rsidP="004675A7">
      <w:pPr>
        <w:pStyle w:val="Akapitzlist"/>
        <w:numPr>
          <w:ilvl w:val="0"/>
          <w:numId w:val="41"/>
        </w:numPr>
        <w:spacing w:after="200" w:line="276" w:lineRule="auto"/>
        <w:jc w:val="both"/>
      </w:pPr>
      <w:r w:rsidRPr="002561E0">
        <w:t>Podział treści na kolumny</w:t>
      </w:r>
    </w:p>
    <w:p w:rsidR="00AB542A" w:rsidRPr="002561E0" w:rsidRDefault="00AB542A" w:rsidP="004675A7">
      <w:pPr>
        <w:pStyle w:val="Akapitzlist"/>
        <w:numPr>
          <w:ilvl w:val="0"/>
          <w:numId w:val="41"/>
        </w:numPr>
        <w:spacing w:after="200" w:line="276" w:lineRule="auto"/>
        <w:jc w:val="both"/>
      </w:pPr>
      <w:r w:rsidRPr="002561E0">
        <w:t>Umieszczanie elementów graficznych</w:t>
      </w:r>
    </w:p>
    <w:p w:rsidR="00AB542A" w:rsidRPr="002561E0" w:rsidRDefault="00AB542A" w:rsidP="004675A7">
      <w:pPr>
        <w:pStyle w:val="Akapitzlist"/>
        <w:numPr>
          <w:ilvl w:val="0"/>
          <w:numId w:val="41"/>
        </w:numPr>
        <w:spacing w:after="200" w:line="276" w:lineRule="auto"/>
        <w:jc w:val="both"/>
      </w:pPr>
      <w:r w:rsidRPr="002561E0">
        <w:t>Wykorzystanie mechanizmu korespondencji seryjnej</w:t>
      </w:r>
    </w:p>
    <w:p w:rsidR="00AB542A" w:rsidRPr="002561E0" w:rsidRDefault="00AB542A" w:rsidP="004675A7">
      <w:pPr>
        <w:pStyle w:val="Akapitzlist"/>
        <w:numPr>
          <w:ilvl w:val="0"/>
          <w:numId w:val="41"/>
        </w:numPr>
        <w:spacing w:after="200" w:line="276" w:lineRule="auto"/>
        <w:jc w:val="both"/>
      </w:pPr>
      <w:r w:rsidRPr="002561E0">
        <w:t>Płynne przesuwanie elementów po całej stronie publikacji</w:t>
      </w:r>
    </w:p>
    <w:p w:rsidR="00AB542A" w:rsidRPr="002561E0" w:rsidRDefault="00AB542A" w:rsidP="004675A7">
      <w:pPr>
        <w:pStyle w:val="Akapitzlist"/>
        <w:numPr>
          <w:ilvl w:val="0"/>
          <w:numId w:val="41"/>
        </w:numPr>
        <w:spacing w:after="200" w:line="276" w:lineRule="auto"/>
        <w:jc w:val="both"/>
      </w:pPr>
      <w:r w:rsidRPr="002561E0">
        <w:t>Eksport publikacji do formatu PDF oraz TIFF</w:t>
      </w:r>
    </w:p>
    <w:p w:rsidR="00AB542A" w:rsidRPr="002561E0" w:rsidRDefault="00AB542A" w:rsidP="004675A7">
      <w:pPr>
        <w:pStyle w:val="Akapitzlist"/>
        <w:numPr>
          <w:ilvl w:val="0"/>
          <w:numId w:val="41"/>
        </w:numPr>
        <w:spacing w:after="200" w:line="276" w:lineRule="auto"/>
        <w:jc w:val="both"/>
      </w:pPr>
      <w:r w:rsidRPr="002561E0">
        <w:t>Wydruk publikacji</w:t>
      </w:r>
    </w:p>
    <w:p w:rsidR="00AB542A" w:rsidRPr="002561E0" w:rsidRDefault="00AB542A" w:rsidP="004675A7">
      <w:pPr>
        <w:pStyle w:val="Akapitzlist"/>
        <w:numPr>
          <w:ilvl w:val="0"/>
          <w:numId w:val="41"/>
        </w:numPr>
        <w:spacing w:after="200" w:line="276" w:lineRule="auto"/>
        <w:jc w:val="both"/>
      </w:pPr>
      <w:r w:rsidRPr="002561E0">
        <w:t>Możliwość przygotowywania materiałów do wydruku w standardzie CMYK.</w:t>
      </w:r>
    </w:p>
    <w:p w:rsidR="00AB542A" w:rsidRPr="002561E0" w:rsidRDefault="00AB542A" w:rsidP="004675A7">
      <w:pPr>
        <w:pStyle w:val="Akapitzlist"/>
        <w:numPr>
          <w:ilvl w:val="0"/>
          <w:numId w:val="34"/>
        </w:numPr>
        <w:spacing w:after="200" w:line="276" w:lineRule="auto"/>
        <w:jc w:val="both"/>
      </w:pPr>
      <w:r w:rsidRPr="002561E0">
        <w:t>Narzędzie do zarządzania informacją prywatną (pocztą elektroniczną, kalendarzem, kontaktami i zadaniami) musi umożliwiać:</w:t>
      </w:r>
    </w:p>
    <w:p w:rsidR="00AB542A" w:rsidRPr="002561E0" w:rsidRDefault="00AB542A" w:rsidP="004675A7">
      <w:pPr>
        <w:pStyle w:val="Akapitzlist"/>
        <w:numPr>
          <w:ilvl w:val="0"/>
          <w:numId w:val="42"/>
        </w:numPr>
        <w:spacing w:after="200" w:line="276" w:lineRule="auto"/>
        <w:jc w:val="both"/>
      </w:pPr>
      <w:r w:rsidRPr="002561E0">
        <w:t>Pobieranie i wysyłanie poczty elektronicznej z serwera pocztowego</w:t>
      </w:r>
    </w:p>
    <w:p w:rsidR="00AB542A" w:rsidRPr="002561E0" w:rsidRDefault="00AB542A" w:rsidP="004675A7">
      <w:pPr>
        <w:pStyle w:val="Akapitzlist"/>
        <w:numPr>
          <w:ilvl w:val="0"/>
          <w:numId w:val="42"/>
        </w:numPr>
        <w:spacing w:after="200" w:line="276" w:lineRule="auto"/>
        <w:jc w:val="both"/>
      </w:pPr>
      <w:r w:rsidRPr="002561E0">
        <w:t>Filtrowanie niechcianej poczty elektronicznej (SPAM) oraz określanie listy zablokowanych i bezpiecznych nadawców</w:t>
      </w:r>
    </w:p>
    <w:p w:rsidR="00AB542A" w:rsidRPr="002561E0" w:rsidRDefault="00AB542A" w:rsidP="004675A7">
      <w:pPr>
        <w:pStyle w:val="Akapitzlist"/>
        <w:numPr>
          <w:ilvl w:val="0"/>
          <w:numId w:val="42"/>
        </w:numPr>
        <w:spacing w:after="200" w:line="276" w:lineRule="auto"/>
        <w:jc w:val="both"/>
      </w:pPr>
      <w:r w:rsidRPr="002561E0">
        <w:t>Tworzenie katalogów, pozwalających katalogować pocztę elektroniczną</w:t>
      </w:r>
    </w:p>
    <w:p w:rsidR="00AB542A" w:rsidRPr="002561E0" w:rsidRDefault="00AB542A" w:rsidP="004675A7">
      <w:pPr>
        <w:pStyle w:val="Akapitzlist"/>
        <w:numPr>
          <w:ilvl w:val="0"/>
          <w:numId w:val="42"/>
        </w:numPr>
        <w:spacing w:after="200" w:line="276" w:lineRule="auto"/>
        <w:jc w:val="both"/>
      </w:pPr>
      <w:r w:rsidRPr="002561E0">
        <w:t>Automatyczne grupowanie poczty o tym samym tytule</w:t>
      </w:r>
    </w:p>
    <w:p w:rsidR="00AB542A" w:rsidRPr="002561E0" w:rsidRDefault="00AB542A" w:rsidP="004675A7">
      <w:pPr>
        <w:pStyle w:val="Akapitzlist"/>
        <w:numPr>
          <w:ilvl w:val="0"/>
          <w:numId w:val="42"/>
        </w:numPr>
        <w:spacing w:after="200" w:line="276" w:lineRule="auto"/>
        <w:jc w:val="both"/>
      </w:pPr>
      <w:r w:rsidRPr="002561E0">
        <w:t>Tworzenie reguł przenoszących automatycznie nową pocztę elektroniczną do określonych katalogów bazując na słowach zawartych w tytule, adresie nadawcy i odbiorcy</w:t>
      </w:r>
    </w:p>
    <w:p w:rsidR="00AB542A" w:rsidRPr="002561E0" w:rsidRDefault="00AB542A" w:rsidP="004675A7">
      <w:pPr>
        <w:pStyle w:val="Akapitzlist"/>
        <w:numPr>
          <w:ilvl w:val="0"/>
          <w:numId w:val="42"/>
        </w:numPr>
        <w:spacing w:after="200" w:line="276" w:lineRule="auto"/>
        <w:jc w:val="both"/>
      </w:pPr>
      <w:r w:rsidRPr="002561E0">
        <w:t>Oflagowanie poczty elektronicznej z określeniem terminu przypomnienia</w:t>
      </w:r>
    </w:p>
    <w:p w:rsidR="00AB542A" w:rsidRPr="002561E0" w:rsidRDefault="00AB542A" w:rsidP="004675A7">
      <w:pPr>
        <w:pStyle w:val="Akapitzlist"/>
        <w:numPr>
          <w:ilvl w:val="0"/>
          <w:numId w:val="42"/>
        </w:numPr>
        <w:spacing w:after="200" w:line="276" w:lineRule="auto"/>
        <w:jc w:val="both"/>
      </w:pPr>
      <w:r w:rsidRPr="002561E0">
        <w:t>Zarządzanie kalendarzem</w:t>
      </w:r>
    </w:p>
    <w:p w:rsidR="00AB542A" w:rsidRPr="002561E0" w:rsidRDefault="00AB542A" w:rsidP="004675A7">
      <w:pPr>
        <w:pStyle w:val="Akapitzlist"/>
        <w:numPr>
          <w:ilvl w:val="0"/>
          <w:numId w:val="42"/>
        </w:numPr>
        <w:spacing w:after="200" w:line="276" w:lineRule="auto"/>
        <w:jc w:val="both"/>
      </w:pPr>
      <w:r w:rsidRPr="002561E0">
        <w:t>Udostępnianie kalendarza innym użytkownikom</w:t>
      </w:r>
    </w:p>
    <w:p w:rsidR="00AB542A" w:rsidRPr="002561E0" w:rsidRDefault="00AB542A" w:rsidP="004675A7">
      <w:pPr>
        <w:pStyle w:val="Akapitzlist"/>
        <w:numPr>
          <w:ilvl w:val="0"/>
          <w:numId w:val="42"/>
        </w:numPr>
        <w:spacing w:after="200" w:line="276" w:lineRule="auto"/>
        <w:jc w:val="both"/>
      </w:pPr>
      <w:r w:rsidRPr="002561E0">
        <w:t>Przeglądanie kalendarza innych użytkowników</w:t>
      </w:r>
    </w:p>
    <w:p w:rsidR="00AB542A" w:rsidRPr="002561E0" w:rsidRDefault="00AB542A" w:rsidP="004675A7">
      <w:pPr>
        <w:pStyle w:val="Akapitzlist"/>
        <w:numPr>
          <w:ilvl w:val="0"/>
          <w:numId w:val="42"/>
        </w:numPr>
        <w:spacing w:after="200" w:line="276" w:lineRule="auto"/>
        <w:jc w:val="both"/>
      </w:pPr>
      <w:r w:rsidRPr="002561E0">
        <w:t>Zapraszanie uczestników na spotkanie, co po ich akceptacji powoduje automatyczne wprowadzenie spotkania w ich kalendarzach</w:t>
      </w:r>
    </w:p>
    <w:p w:rsidR="00AB542A" w:rsidRPr="002561E0" w:rsidRDefault="00AB542A" w:rsidP="004675A7">
      <w:pPr>
        <w:pStyle w:val="Akapitzlist"/>
        <w:numPr>
          <w:ilvl w:val="0"/>
          <w:numId w:val="42"/>
        </w:numPr>
        <w:spacing w:after="200" w:line="276" w:lineRule="auto"/>
        <w:jc w:val="both"/>
      </w:pPr>
      <w:r w:rsidRPr="002561E0">
        <w:t>Zarządzanie listą zadań</w:t>
      </w:r>
    </w:p>
    <w:p w:rsidR="00AB542A" w:rsidRPr="002561E0" w:rsidRDefault="00AB542A" w:rsidP="004675A7">
      <w:pPr>
        <w:pStyle w:val="Akapitzlist"/>
        <w:numPr>
          <w:ilvl w:val="0"/>
          <w:numId w:val="42"/>
        </w:numPr>
        <w:spacing w:after="200" w:line="276" w:lineRule="auto"/>
        <w:jc w:val="both"/>
      </w:pPr>
      <w:r w:rsidRPr="002561E0">
        <w:t>Zlecanie zadań innym użytkownikom</w:t>
      </w:r>
    </w:p>
    <w:p w:rsidR="00AB542A" w:rsidRPr="002561E0" w:rsidRDefault="00AB542A" w:rsidP="004675A7">
      <w:pPr>
        <w:pStyle w:val="Akapitzlist"/>
        <w:numPr>
          <w:ilvl w:val="0"/>
          <w:numId w:val="42"/>
        </w:numPr>
        <w:spacing w:after="200" w:line="276" w:lineRule="auto"/>
        <w:jc w:val="both"/>
      </w:pPr>
      <w:r w:rsidRPr="002561E0">
        <w:t>Zarządzanie listą kontaktów</w:t>
      </w:r>
    </w:p>
    <w:p w:rsidR="00AB542A" w:rsidRPr="002561E0" w:rsidRDefault="00AB542A" w:rsidP="004675A7">
      <w:pPr>
        <w:pStyle w:val="Akapitzlist"/>
        <w:numPr>
          <w:ilvl w:val="0"/>
          <w:numId w:val="42"/>
        </w:numPr>
        <w:spacing w:after="200" w:line="276" w:lineRule="auto"/>
        <w:jc w:val="both"/>
      </w:pPr>
      <w:r w:rsidRPr="002561E0">
        <w:t>Udostępnianie listy kontaktów innym użytkownikom</w:t>
      </w:r>
    </w:p>
    <w:p w:rsidR="00AB542A" w:rsidRPr="002561E0" w:rsidRDefault="00AB542A" w:rsidP="004675A7">
      <w:pPr>
        <w:pStyle w:val="Akapitzlist"/>
        <w:numPr>
          <w:ilvl w:val="0"/>
          <w:numId w:val="42"/>
        </w:numPr>
        <w:spacing w:after="200" w:line="276" w:lineRule="auto"/>
        <w:jc w:val="both"/>
      </w:pPr>
      <w:r w:rsidRPr="002561E0">
        <w:t>Przeglądanie listy kontaktów innych użytkowników</w:t>
      </w:r>
    </w:p>
    <w:p w:rsidR="00AB542A" w:rsidRPr="002561E0" w:rsidRDefault="00AB542A" w:rsidP="004675A7">
      <w:pPr>
        <w:pStyle w:val="Akapitzlist"/>
        <w:numPr>
          <w:ilvl w:val="0"/>
          <w:numId w:val="42"/>
        </w:numPr>
        <w:spacing w:after="200" w:line="276" w:lineRule="auto"/>
        <w:jc w:val="both"/>
      </w:pPr>
      <w:r w:rsidRPr="002561E0">
        <w:t>Możliwość przesyłania kontaktów innym użytkowników</w:t>
      </w:r>
    </w:p>
    <w:p w:rsidR="00AB542A" w:rsidRDefault="00AB542A" w:rsidP="00AB542A">
      <w:pPr>
        <w:jc w:val="both"/>
        <w:rPr>
          <w:rFonts w:ascii="Times New Roman" w:hAnsi="Times New Roman"/>
          <w:b/>
          <w:sz w:val="22"/>
          <w:szCs w:val="22"/>
        </w:rPr>
      </w:pPr>
      <w:r>
        <w:rPr>
          <w:b/>
          <w:sz w:val="22"/>
          <w:szCs w:val="22"/>
        </w:rPr>
        <w:t xml:space="preserve">Jeżeli </w:t>
      </w:r>
      <w:r w:rsidR="002561E0">
        <w:rPr>
          <w:b/>
          <w:sz w:val="22"/>
          <w:szCs w:val="22"/>
        </w:rPr>
        <w:t>Wykonawca</w:t>
      </w:r>
      <w:r>
        <w:rPr>
          <w:b/>
          <w:sz w:val="22"/>
          <w:szCs w:val="22"/>
        </w:rPr>
        <w:t xml:space="preserve"> zaproponuje inne rozwiązanie niż Microsoft Office Standard 2019 zgodne z wymienionymi kryteriami równoważności musi zapewnić pełne wdrożenie oferowanego rozwiązania, przeszkolenie użytkowników i administratorów systemu oraz zapewnić współpracę z używanym obecnie środowiskiem informatycznym.</w:t>
      </w:r>
    </w:p>
    <w:p w:rsidR="00AB542A" w:rsidRDefault="00AB542A" w:rsidP="00AB542A">
      <w:pPr>
        <w:jc w:val="both"/>
        <w:rPr>
          <w:sz w:val="22"/>
          <w:szCs w:val="22"/>
        </w:rPr>
      </w:pPr>
    </w:p>
    <w:p w:rsidR="00AB542A" w:rsidRDefault="00AB542A" w:rsidP="00AB542A">
      <w:pPr>
        <w:rPr>
          <w:sz w:val="22"/>
          <w:szCs w:val="22"/>
        </w:rPr>
      </w:pPr>
    </w:p>
    <w:p w:rsidR="002561E0" w:rsidRDefault="002561E0">
      <w:pPr>
        <w:rPr>
          <w:bCs/>
          <w:kern w:val="28"/>
          <w:sz w:val="22"/>
          <w:szCs w:val="22"/>
        </w:rPr>
      </w:pPr>
      <w:r>
        <w:rPr>
          <w:bCs/>
          <w:kern w:val="28"/>
          <w:sz w:val="22"/>
          <w:szCs w:val="22"/>
        </w:rPr>
        <w:br w:type="page"/>
      </w:r>
    </w:p>
    <w:p w:rsidR="00AB542A" w:rsidRDefault="00AB542A" w:rsidP="00D708BF">
      <w:pPr>
        <w:rPr>
          <w:b/>
          <w:bCs/>
          <w:kern w:val="28"/>
        </w:rPr>
      </w:pPr>
      <w:r w:rsidRPr="00D708BF">
        <w:rPr>
          <w:b/>
          <w:bCs/>
          <w:kern w:val="28"/>
        </w:rPr>
        <w:lastRenderedPageBreak/>
        <w:t>Urządzenie wielofunkcyjne A3 – 5 szt.</w:t>
      </w:r>
    </w:p>
    <w:p w:rsidR="00F47BC1" w:rsidRDefault="00F47BC1" w:rsidP="00F47BC1">
      <w:pPr>
        <w:jc w:val="both"/>
        <w:rPr>
          <w:b/>
        </w:rPr>
      </w:pPr>
      <w:r w:rsidRPr="00F47BC1">
        <w:rPr>
          <w:b/>
        </w:rPr>
        <w:t>Wykonawca zobowiązany jest do spełnienia wszystkich wymagań zawartych</w:t>
      </w:r>
      <w:r w:rsidRPr="00F47BC1">
        <w:rPr>
          <w:b/>
        </w:rPr>
        <w:br/>
        <w:t>w specyfikacji technicznej oraz podania nazwy producenta wraz z typem i modelem oferowanego urządzenia</w:t>
      </w:r>
      <w:r>
        <w:rPr>
          <w:b/>
        </w:rPr>
        <w:t>:</w:t>
      </w:r>
    </w:p>
    <w:p w:rsidR="006E15EC" w:rsidRPr="00B22C82" w:rsidRDefault="006E15EC" w:rsidP="00356519">
      <w:pPr>
        <w:rPr>
          <w:b/>
          <w:bCs/>
          <w:color w:val="0070C0"/>
          <w:kern w:val="28"/>
        </w:rPr>
      </w:pPr>
      <w:r w:rsidRPr="00B22C82">
        <w:rPr>
          <w:b/>
          <w:bCs/>
          <w:color w:val="0070C0"/>
          <w:kern w:val="28"/>
        </w:rPr>
        <w:t>Nazwa producenta: ……………………………………….……..</w:t>
      </w:r>
    </w:p>
    <w:p w:rsidR="006E15EC" w:rsidRPr="00B22C82" w:rsidRDefault="006E15EC" w:rsidP="006E15EC">
      <w:pPr>
        <w:rPr>
          <w:b/>
          <w:bCs/>
          <w:color w:val="0070C0"/>
          <w:kern w:val="28"/>
        </w:rPr>
      </w:pPr>
      <w:r>
        <w:rPr>
          <w:b/>
          <w:bCs/>
          <w:color w:val="0070C0"/>
          <w:kern w:val="28"/>
        </w:rPr>
        <w:t>T</w:t>
      </w:r>
      <w:r w:rsidRPr="00B22C82">
        <w:rPr>
          <w:b/>
          <w:bCs/>
          <w:color w:val="0070C0"/>
          <w:kern w:val="28"/>
        </w:rPr>
        <w:t>yp i</w:t>
      </w:r>
      <w:r>
        <w:rPr>
          <w:b/>
          <w:bCs/>
          <w:color w:val="0070C0"/>
          <w:kern w:val="28"/>
        </w:rPr>
        <w:t xml:space="preserve"> </w:t>
      </w:r>
      <w:r w:rsidRPr="00B22C82">
        <w:rPr>
          <w:b/>
          <w:bCs/>
          <w:color w:val="0070C0"/>
          <w:kern w:val="28"/>
        </w:rPr>
        <w:t>model urządzenia: …………………………………………….</w:t>
      </w:r>
    </w:p>
    <w:tbl>
      <w:tblPr>
        <w:tblStyle w:val="Tabelasiatki1jasnaakcent1"/>
        <w:tblW w:w="0" w:type="auto"/>
        <w:tblLook w:val="04A0" w:firstRow="1" w:lastRow="0" w:firstColumn="1" w:lastColumn="0" w:noHBand="0" w:noVBand="1"/>
      </w:tblPr>
      <w:tblGrid>
        <w:gridCol w:w="516"/>
        <w:gridCol w:w="2613"/>
        <w:gridCol w:w="6124"/>
      </w:tblGrid>
      <w:tr w:rsidR="003803EE" w:rsidRPr="003803EE" w:rsidTr="00F47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F47BC1" w:rsidRDefault="00AB542A">
            <w:pPr>
              <w:rPr>
                <w:bCs w:val="0"/>
                <w:color w:val="auto"/>
                <w:kern w:val="28"/>
              </w:rPr>
            </w:pPr>
            <w:r w:rsidRPr="00F47BC1">
              <w:rPr>
                <w:bCs w:val="0"/>
                <w:color w:val="auto"/>
                <w:kern w:val="28"/>
              </w:rPr>
              <w:t xml:space="preserve">Lp. </w:t>
            </w:r>
          </w:p>
        </w:tc>
        <w:tc>
          <w:tcPr>
            <w:tcW w:w="2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F47BC1" w:rsidRDefault="00AB542A">
            <w:pPr>
              <w:cnfStyle w:val="100000000000" w:firstRow="1" w:lastRow="0" w:firstColumn="0" w:lastColumn="0" w:oddVBand="0" w:evenVBand="0" w:oddHBand="0" w:evenHBand="0" w:firstRowFirstColumn="0" w:firstRowLastColumn="0" w:lastRowFirstColumn="0" w:lastRowLastColumn="0"/>
              <w:rPr>
                <w:bCs w:val="0"/>
                <w:color w:val="auto"/>
                <w:kern w:val="28"/>
              </w:rPr>
            </w:pPr>
            <w:r w:rsidRPr="00F47BC1">
              <w:rPr>
                <w:bCs w:val="0"/>
                <w:color w:val="auto"/>
                <w:kern w:val="28"/>
              </w:rPr>
              <w:t>Parametry i funkcjonalności</w:t>
            </w:r>
          </w:p>
        </w:tc>
        <w:tc>
          <w:tcPr>
            <w:tcW w:w="6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F47BC1" w:rsidRDefault="00AB542A">
            <w:pPr>
              <w:cnfStyle w:val="100000000000" w:firstRow="1" w:lastRow="0" w:firstColumn="0" w:lastColumn="0" w:oddVBand="0" w:evenVBand="0" w:oddHBand="0" w:evenHBand="0" w:firstRowFirstColumn="0" w:firstRowLastColumn="0" w:lastRowFirstColumn="0" w:lastRowLastColumn="0"/>
              <w:rPr>
                <w:bCs w:val="0"/>
                <w:color w:val="auto"/>
                <w:kern w:val="28"/>
              </w:rPr>
            </w:pPr>
            <w:r w:rsidRPr="00F47BC1">
              <w:rPr>
                <w:bCs w:val="0"/>
                <w:color w:val="auto"/>
                <w:kern w:val="28"/>
              </w:rPr>
              <w:t>Wymagane minimalne parametry techniczne i funkcjonalne</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Typ urządzenia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Fabrycznie nowe monochromatyczne urządzenie wielofunkcyjne formatu A3, gotowe do pracy</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Prędkość kopiowania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Min. 30 stron na minutę</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3</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Panel operacyjny</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10 cali</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4</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Zdalny panel</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rsidP="002561E0">
            <w:pPr>
              <w:jc w:val="both"/>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Możliwość wyświetlenia panelu urządzenia na ekranie komputera z możliwością wprowadzani a wszystkich ustawień, które będą miały zastosowanie w urządzeniu (obsługa urządzenia z komputera - dostępne wszystkie funkcje pojawiające się na panelu)</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5</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Dysk twardy</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Min. 500 GB</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6</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Pamięć</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Min. 5 GB</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7</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Interfejsy</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 xml:space="preserve">Co najmniej Ethernet BASE 10/100/1000, USB 2.0, karta wifi IEEE802.11n/g/b </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8</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Pojemność wejściowa papieru</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 xml:space="preserve">Min. 1200 arkuszy </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9</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Podstawa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Umożliwiająca wygodne przesuwanie urządzenia, spójna kolorystycznie</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10</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Obsługiwane systemy operacyjne</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lang w:val="en-US"/>
              </w:rPr>
            </w:pPr>
            <w:r w:rsidRPr="003803EE">
              <w:rPr>
                <w:color w:val="auto"/>
                <w:kern w:val="28"/>
                <w:lang w:val="en-GB"/>
              </w:rPr>
              <w:t>Co najmniej Windows Serv</w:t>
            </w:r>
            <w:r w:rsidRPr="003803EE">
              <w:rPr>
                <w:color w:val="auto"/>
                <w:kern w:val="28"/>
                <w:lang w:val="en-US"/>
              </w:rPr>
              <w:t>er 2008, 2008R2, 2012, 2012R2, 2016, Windows 7, 8.1, 10, Mac OS X 10.6, 10.7, 10.8, 10.9,10.10, 10.11, 10.12, 10.13</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11</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Wydruk z nośnika pamięci usb</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 xml:space="preserve"> Wydruk plików PDF, JPEG, TIFF, .xlsx, .pptx, . docx</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12</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Moduł skanera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Skaner płaski z jednoprzebiegowym skanującym 2 strony jednocześnie podajnikiem oryginałów o pojemności min. 150 ark</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13</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Prędkość skanowania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Min. 200 obrazów A4 na minutę</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14</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Docelowe formaty skanowanych dokumentów</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 xml:space="preserve">Co najmniej TIFF, JPEG, PDF, PDF/A-1a, PDF/A-1b, szyfrowany PDF, XPS, przeszukiwalny PDF, pptx, docx, xlsx, JPEG, Compact PDF </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15</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Docelowe lokalizacje zapisu skanowanych dokumentów</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Foldery sieciowe, poczta e-mail, dysk twardy urządzenia, USB</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16</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Obsługiwane formaty papieru</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Co najmniej A3, A4, A5, koperty</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17</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Obsługiwana gramatura papieru</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60 - 300 g/m²</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18</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Języki drukarki (pdl)</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PCL6, PostScript 3</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19</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Nadpisywanie danych dyskowych</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Do 10 razy</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20</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Szyfrowanie danych dyskowych</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Wymagane kluczem zgodnym ze standardem AES 256 bit</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lastRenderedPageBreak/>
              <w:t>21</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Materiały eksploatacyjne</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Urządzenie w standardzie musi posiadać materiały eksploatacyjne o wydajności przynajmniej:</w:t>
            </w:r>
            <w:r w:rsidRPr="003803EE">
              <w:rPr>
                <w:color w:val="auto"/>
                <w:kern w:val="28"/>
              </w:rPr>
              <w:br/>
              <w:t>- dla tonera: 40 tys. wydruków</w:t>
            </w:r>
            <w:r w:rsidRPr="003803EE">
              <w:rPr>
                <w:color w:val="auto"/>
                <w:kern w:val="28"/>
              </w:rPr>
              <w:br/>
              <w:t>- dla bębnów światłoczułych: 300 tys. wydruków</w:t>
            </w:r>
            <w:r w:rsidRPr="003803EE">
              <w:rPr>
                <w:color w:val="auto"/>
                <w:kern w:val="28"/>
              </w:rPr>
              <w:br/>
              <w:t xml:space="preserve">Wydajność ma być zgodna z deklaracjami producenta w jego oficjalnej dokumentacji. W przypadku niespełnienia wymogów wydajnościowych Zamawiający zaakceptuje równoważną ilość materiałów (np. dodatkowy komplet tonerów). </w:t>
            </w:r>
          </w:p>
        </w:tc>
      </w:tr>
      <w:tr w:rsidR="003803EE" w:rsidRPr="003803EE" w:rsidTr="00A13BB1">
        <w:trPr>
          <w:trHeight w:val="307"/>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22</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Gwarancja</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2A" w:rsidRPr="002624A7" w:rsidRDefault="002624A7">
            <w:pPr>
              <w:cnfStyle w:val="000000000000" w:firstRow="0" w:lastRow="0" w:firstColumn="0" w:lastColumn="0" w:oddVBand="0" w:evenVBand="0" w:oddHBand="0" w:evenHBand="0" w:firstRowFirstColumn="0" w:firstRowLastColumn="0" w:lastRowFirstColumn="0" w:lastRowLastColumn="0"/>
              <w:rPr>
                <w:color w:val="auto"/>
                <w:kern w:val="28"/>
              </w:rPr>
            </w:pPr>
            <w:r w:rsidRPr="002624A7">
              <w:rPr>
                <w:kern w:val="28"/>
              </w:rPr>
              <w:t>Min 3 lata w siedzibie Zamawiającego</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23</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Integracja z systemami</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W ramach realizacji zamówienia Wykonawca dostarczy, uruchomi i zainstaluje urządzenia w sieci komputerowej Zamawiającego oraz przeprowadzi integrację dostarczonego sprzętu z systemem HIS i oprogramowaniem wykorzystywanym przez Zamawiającego w zakresie skanowania dokumentów do EDM/HIS i drukowania dokumentów z HIS</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24</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Uwagi</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W każdym punkcie, w którym pojawiają się wymogi dotyczące prędkości i pojemności Zamawiający oczekuje parametrów dla typowego papieru biurowego, niepowlekanego, o gramaturze 80 g/m². Zamawiający nie dopuszcza ofert na urządzenia kolorowe z zablokowaną funkcją wydruku kolorowego.</w:t>
            </w:r>
          </w:p>
        </w:tc>
      </w:tr>
    </w:tbl>
    <w:p w:rsidR="00AB542A" w:rsidRDefault="00AB542A" w:rsidP="00AB542A">
      <w:pPr>
        <w:rPr>
          <w:rFonts w:eastAsia="Times New Roman"/>
          <w:sz w:val="22"/>
          <w:szCs w:val="22"/>
          <w:lang w:eastAsia="pl-PL"/>
        </w:rPr>
      </w:pPr>
    </w:p>
    <w:p w:rsidR="004D5E25" w:rsidRDefault="004D5E25" w:rsidP="00D708BF">
      <w:pPr>
        <w:rPr>
          <w:b/>
          <w:bCs/>
          <w:kern w:val="28"/>
          <w:sz w:val="22"/>
          <w:szCs w:val="22"/>
        </w:rPr>
      </w:pPr>
    </w:p>
    <w:p w:rsidR="00AB542A" w:rsidRDefault="00AB542A" w:rsidP="00D708BF">
      <w:pPr>
        <w:rPr>
          <w:b/>
          <w:bCs/>
          <w:kern w:val="28"/>
          <w:sz w:val="22"/>
          <w:szCs w:val="22"/>
        </w:rPr>
      </w:pPr>
      <w:r w:rsidRPr="00D708BF">
        <w:rPr>
          <w:b/>
          <w:bCs/>
          <w:kern w:val="28"/>
          <w:sz w:val="22"/>
          <w:szCs w:val="22"/>
        </w:rPr>
        <w:t>Urządzenie wielofunkcyjne A4 – 25 szt.</w:t>
      </w:r>
    </w:p>
    <w:p w:rsidR="00A13BB1" w:rsidRPr="00A13BB1" w:rsidRDefault="00A13BB1" w:rsidP="00A13BB1">
      <w:pPr>
        <w:jc w:val="both"/>
        <w:rPr>
          <w:b/>
        </w:rPr>
      </w:pPr>
      <w:r w:rsidRPr="00A13BB1">
        <w:rPr>
          <w:b/>
        </w:rPr>
        <w:t>Wykonawca zobowiązany jest do spełnienia wszystkich wymagań zawartych w specyfikacji technicznej oraz podania nazwy producenta wraz z typem i modelem oferowanego urządzenia</w:t>
      </w:r>
    </w:p>
    <w:p w:rsidR="006E15EC" w:rsidRPr="00B22C82" w:rsidRDefault="006E15EC" w:rsidP="006E15EC">
      <w:pPr>
        <w:rPr>
          <w:b/>
          <w:bCs/>
          <w:color w:val="0070C0"/>
          <w:kern w:val="28"/>
        </w:rPr>
      </w:pPr>
      <w:r w:rsidRPr="00B22C82">
        <w:rPr>
          <w:b/>
          <w:bCs/>
          <w:color w:val="0070C0"/>
          <w:kern w:val="28"/>
        </w:rPr>
        <w:t>Nazwa producenta: ……………………………………….……..</w:t>
      </w:r>
    </w:p>
    <w:p w:rsidR="006E15EC" w:rsidRPr="00B22C82" w:rsidRDefault="006E15EC" w:rsidP="006E15EC">
      <w:pPr>
        <w:rPr>
          <w:b/>
          <w:bCs/>
          <w:color w:val="0070C0"/>
          <w:kern w:val="28"/>
        </w:rPr>
      </w:pPr>
      <w:r>
        <w:rPr>
          <w:b/>
          <w:bCs/>
          <w:color w:val="0070C0"/>
          <w:kern w:val="28"/>
        </w:rPr>
        <w:t>T</w:t>
      </w:r>
      <w:r w:rsidRPr="00B22C82">
        <w:rPr>
          <w:b/>
          <w:bCs/>
          <w:color w:val="0070C0"/>
          <w:kern w:val="28"/>
        </w:rPr>
        <w:t>yp i</w:t>
      </w:r>
      <w:r>
        <w:rPr>
          <w:b/>
          <w:bCs/>
          <w:color w:val="0070C0"/>
          <w:kern w:val="28"/>
        </w:rPr>
        <w:t xml:space="preserve"> </w:t>
      </w:r>
      <w:r w:rsidRPr="00B22C82">
        <w:rPr>
          <w:b/>
          <w:bCs/>
          <w:color w:val="0070C0"/>
          <w:kern w:val="28"/>
        </w:rPr>
        <w:t>model urządzenia: …………………………………………….</w:t>
      </w:r>
    </w:p>
    <w:tbl>
      <w:tblPr>
        <w:tblW w:w="0" w:type="auto"/>
        <w:tblLook w:val="04A0" w:firstRow="1" w:lastRow="0" w:firstColumn="1" w:lastColumn="0" w:noHBand="0" w:noVBand="1"/>
      </w:tblPr>
      <w:tblGrid>
        <w:gridCol w:w="516"/>
        <w:gridCol w:w="2625"/>
        <w:gridCol w:w="6112"/>
      </w:tblGrid>
      <w:tr w:rsidR="00AB542A" w:rsidTr="006E15E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Default="00AB542A" w:rsidP="00A13BB1">
            <w:pPr>
              <w:jc w:val="center"/>
              <w:rPr>
                <w:b/>
                <w:bCs/>
                <w:kern w:val="28"/>
              </w:rPr>
            </w:pPr>
            <w:r>
              <w:rPr>
                <w:b/>
                <w:bCs/>
                <w:kern w:val="28"/>
              </w:rPr>
              <w:t>Lp.</w:t>
            </w:r>
          </w:p>
        </w:tc>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Default="00AB542A" w:rsidP="00A13BB1">
            <w:pPr>
              <w:jc w:val="center"/>
              <w:rPr>
                <w:b/>
                <w:bCs/>
                <w:kern w:val="28"/>
              </w:rPr>
            </w:pPr>
            <w:r>
              <w:rPr>
                <w:b/>
                <w:bCs/>
                <w:kern w:val="28"/>
              </w:rPr>
              <w:t>Parametry i funkcjonalności</w:t>
            </w:r>
          </w:p>
        </w:tc>
        <w:tc>
          <w:tcPr>
            <w:tcW w:w="6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Default="00AB542A" w:rsidP="00A13BB1">
            <w:pPr>
              <w:jc w:val="center"/>
              <w:rPr>
                <w:b/>
                <w:bCs/>
                <w:kern w:val="28"/>
              </w:rPr>
            </w:pPr>
            <w:r>
              <w:rPr>
                <w:b/>
                <w:bCs/>
                <w:kern w:val="28"/>
              </w:rPr>
              <w:t>Wymagane minimalne parametry techniczne i funkcjonalne</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Typ urządzenia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Fabrycznie nowe monochromatyczne urządzenie wielofunkcyjne formatu a4, gotowe do pracy</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Prędkość kopiowania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Min. 45 stron na minutę</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3</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Panel operacyjny</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7 cali</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4</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Zdalny panel</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Możliwość wyświetlenia panelu urządzenia na ekranie komputera z możliwością wprowadzani a wszystkich ustawień, które będą miały zastosowanie w urządzeniu (obsługa urządzenia z komputera - dostępne wszystkie funkcje pojawiające się na panelu)</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5</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Dysk twardy</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Min. 500 gb</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6</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Pamięć ram</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Min. 5 gb</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lastRenderedPageBreak/>
              <w:t>7</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Interfejsy</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Co najmniej ethernet base 10/100/1000, usb 2.0, karta wifi ieee802.11n/g/b</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8</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Pojemność wejściowa papieru</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Min. 550 arkuszy</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9</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Podstawa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Nie wymagana</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10</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Obsługiwane systemy operacyjne</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lang w:val="en-US"/>
              </w:rPr>
            </w:pPr>
            <w:r>
              <w:rPr>
                <w:kern w:val="28"/>
                <w:lang w:val="en-GB"/>
              </w:rPr>
              <w:t xml:space="preserve">Co najmniej </w:t>
            </w:r>
            <w:r>
              <w:rPr>
                <w:kern w:val="28"/>
              </w:rPr>
              <w:t>windows server 2008, 2008r2, 2012, 2012r2, 2016, windows 7, 8.1, 10</w:t>
            </w:r>
            <w:r>
              <w:rPr>
                <w:kern w:val="28"/>
                <w:lang w:val="en-US"/>
              </w:rPr>
              <w:t>, mac os x 10.6, 10.7, 10.8, 10.9,10.10, 10.11, 10.12</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Wydruk z nośnika pamięci usb</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 xml:space="preserve"> wydruk plików pdf, jpeg, tiff, .xlsx, .pptx, . Docx</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Moduł skanera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 xml:space="preserve">Skaner płaski z jednoprzebiegowym skanującym 2 strony jednocześnie podajnikiem oryginałów o pojemności min. 50 ark </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13</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Prędkość skanowania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 xml:space="preserve">Min. 110 obrazów a4 na minutę </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14</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Docelowe formaty skanowanych dokumentów</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Co najmniej tiff, jpeg, pdf, pdf/a-1a, pdf/a-1b, szyfrowany pdf, xps, przeszukiwalny pdf, pptx, docx, xlsx, jpeg, compact pdf</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15</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Docelowe lokalizacje zapisu skanowanych dokumentów</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Foldery sieciowe, poczta e-mail, dysk twardy urządzenia, usb</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16</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Obsługiwane formaty papieru</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A4, a5, a6, koperty</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17</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Obsługiwana gramatura papieru</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55 - 220 g/m²</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18</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Języki drukarki (pdl)</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Pcl6, postscript 3</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19</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Nadpisywanie danych dyskowych</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Do 10 razy</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20</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Szyfrowanie danych dyskowych</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Wymagane kluczem zgodnym ze standardem aes 256 bit</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Materiały eksploatacyjne</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Urządzenie w standardzie musi posiadać materiały eksploatacyjne o wydajności przynajmniej:</w:t>
            </w:r>
            <w:r>
              <w:rPr>
                <w:kern w:val="28"/>
              </w:rPr>
              <w:br/>
              <w:t>- dla tonera:  6 tys. Wydruków</w:t>
            </w:r>
            <w:r>
              <w:rPr>
                <w:kern w:val="28"/>
              </w:rPr>
              <w:br/>
              <w:t>- dla bębnów światłoczułych: 100 tys. Wydruków</w:t>
            </w:r>
            <w:r>
              <w:rPr>
                <w:kern w:val="28"/>
              </w:rPr>
              <w:br/>
              <w:t xml:space="preserve">wydajność ma być zgodna z deklaracjami producenta w jego oficjalnej dokumentacji. W przypadku niespełnienia wymogów wydajnościowych zamawiający zaakceptuje równoważną ilość materiałów (np. Dodatkowy komplet tonerów). </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Gwarancja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E63DC4" w:rsidP="00E63DC4">
            <w:pPr>
              <w:rPr>
                <w:kern w:val="28"/>
              </w:rPr>
            </w:pPr>
            <w:r>
              <w:rPr>
                <w:kern w:val="28"/>
              </w:rPr>
              <w:t xml:space="preserve">Min 3 lata </w:t>
            </w:r>
            <w:r w:rsidR="00AB542A">
              <w:rPr>
                <w:kern w:val="28"/>
              </w:rPr>
              <w:t>w siedzibie zamawiającego</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23</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Integracja z systemami</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 xml:space="preserve">W ramach realizacji zamówienia wykonawca dostarczy, uruchomi i zainstaluje urządzenia w sieci komputerowej zamawiającego oraz </w:t>
            </w:r>
            <w:r>
              <w:rPr>
                <w:kern w:val="28"/>
              </w:rPr>
              <w:lastRenderedPageBreak/>
              <w:t>przeprowadzi integrację dostarczonego sprzętu z systemem HIS i oprogramowaniem wykorzystywanym przez zamawiającego w zakresie skanowania dokumentów do EDM/HIS i drukowania dokumentów z HIS</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lastRenderedPageBreak/>
              <w:t>24</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Uwagi</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W każdym punkcie, w którym pojawiają się wymogi dotyczące prędkości i pojemności zamawiający oczekuje parametrów dla typowego papieru biurowego, niepowlekanego, o gramaturze 80 g/m². Zamawiający nie dopuszcza ofert na urządzenia kolorowe z zablokowaną funkcją wydruku kolorowego.</w:t>
            </w:r>
          </w:p>
        </w:tc>
      </w:tr>
    </w:tbl>
    <w:p w:rsidR="00AB542A" w:rsidRDefault="00AB542A" w:rsidP="00AB542A">
      <w:pPr>
        <w:rPr>
          <w:rFonts w:eastAsia="Times New Roman"/>
          <w:sz w:val="22"/>
          <w:szCs w:val="22"/>
          <w:lang w:eastAsia="pl-PL"/>
        </w:rPr>
      </w:pPr>
    </w:p>
    <w:p w:rsidR="00AB542A" w:rsidRDefault="00AB542A" w:rsidP="00D708BF">
      <w:pPr>
        <w:rPr>
          <w:b/>
          <w:bCs/>
          <w:kern w:val="28"/>
          <w:sz w:val="22"/>
          <w:szCs w:val="22"/>
        </w:rPr>
      </w:pPr>
      <w:r w:rsidRPr="00D708BF">
        <w:rPr>
          <w:b/>
          <w:bCs/>
          <w:kern w:val="28"/>
          <w:sz w:val="22"/>
          <w:szCs w:val="22"/>
        </w:rPr>
        <w:t>Skaner – 5 szt.</w:t>
      </w:r>
    </w:p>
    <w:p w:rsidR="00E63DC4" w:rsidRPr="00E63DC4" w:rsidRDefault="00E63DC4" w:rsidP="00E63DC4">
      <w:pPr>
        <w:jc w:val="both"/>
        <w:rPr>
          <w:b/>
          <w:sz w:val="22"/>
          <w:szCs w:val="22"/>
        </w:rPr>
      </w:pPr>
      <w:r w:rsidRPr="00E63DC4">
        <w:rPr>
          <w:b/>
          <w:sz w:val="22"/>
          <w:szCs w:val="22"/>
        </w:rPr>
        <w:t>Wykonawca zobowiązany jest do spełnienia wszystkich wymagań zawartych</w:t>
      </w:r>
      <w:r w:rsidRPr="00E63DC4">
        <w:rPr>
          <w:b/>
          <w:sz w:val="22"/>
          <w:szCs w:val="22"/>
        </w:rPr>
        <w:br/>
        <w:t>w specyfikacji technicznej oraz podania nazwy producenta wraz z typem i modelem oferowanego urządzenia.</w:t>
      </w:r>
    </w:p>
    <w:p w:rsidR="006E15EC" w:rsidRPr="00B22C82" w:rsidRDefault="006E15EC" w:rsidP="00356519">
      <w:pPr>
        <w:rPr>
          <w:b/>
          <w:bCs/>
          <w:color w:val="0070C0"/>
          <w:kern w:val="28"/>
        </w:rPr>
      </w:pPr>
      <w:r w:rsidRPr="00B22C82">
        <w:rPr>
          <w:b/>
          <w:bCs/>
          <w:color w:val="0070C0"/>
          <w:kern w:val="28"/>
        </w:rPr>
        <w:t>Nazwa producenta: ……………………………………….……..</w:t>
      </w:r>
    </w:p>
    <w:p w:rsidR="006E15EC" w:rsidRPr="00B22C82" w:rsidRDefault="006E15EC" w:rsidP="006E15EC">
      <w:pPr>
        <w:rPr>
          <w:b/>
          <w:bCs/>
          <w:color w:val="0070C0"/>
          <w:kern w:val="28"/>
        </w:rPr>
      </w:pPr>
      <w:r>
        <w:rPr>
          <w:b/>
          <w:bCs/>
          <w:color w:val="0070C0"/>
          <w:kern w:val="28"/>
        </w:rPr>
        <w:t>T</w:t>
      </w:r>
      <w:r w:rsidRPr="00B22C82">
        <w:rPr>
          <w:b/>
          <w:bCs/>
          <w:color w:val="0070C0"/>
          <w:kern w:val="28"/>
        </w:rPr>
        <w:t>yp i</w:t>
      </w:r>
      <w:r>
        <w:rPr>
          <w:b/>
          <w:bCs/>
          <w:color w:val="0070C0"/>
          <w:kern w:val="28"/>
        </w:rPr>
        <w:t xml:space="preserve"> </w:t>
      </w:r>
      <w:r w:rsidRPr="00B22C82">
        <w:rPr>
          <w:b/>
          <w:bCs/>
          <w:color w:val="0070C0"/>
          <w:kern w:val="28"/>
        </w:rPr>
        <w:t>model urządzenia: …………………………………………….</w:t>
      </w:r>
    </w:p>
    <w:tbl>
      <w:tblPr>
        <w:tblStyle w:val="Siatkatabelijasna"/>
        <w:tblW w:w="9634" w:type="dxa"/>
        <w:tblLook w:val="04A0" w:firstRow="1" w:lastRow="0" w:firstColumn="1" w:lastColumn="0" w:noHBand="0" w:noVBand="1"/>
      </w:tblPr>
      <w:tblGrid>
        <w:gridCol w:w="516"/>
        <w:gridCol w:w="2601"/>
        <w:gridCol w:w="6517"/>
      </w:tblGrid>
      <w:tr w:rsidR="00AB542A" w:rsidRPr="00E63DC4" w:rsidTr="00E63DC4">
        <w:trPr>
          <w:trHeight w:val="599"/>
        </w:trPr>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E63DC4" w:rsidRDefault="00AB542A" w:rsidP="00E63DC4">
            <w:pPr>
              <w:jc w:val="center"/>
              <w:rPr>
                <w:rFonts w:ascii="Arial" w:hAnsi="Arial" w:cs="Arial"/>
                <w:b/>
                <w:bCs/>
                <w:kern w:val="28"/>
                <w:sz w:val="18"/>
                <w:szCs w:val="18"/>
              </w:rPr>
            </w:pPr>
            <w:r w:rsidRPr="00E63DC4">
              <w:rPr>
                <w:rFonts w:ascii="Arial" w:hAnsi="Arial" w:cs="Arial"/>
                <w:b/>
                <w:bCs/>
                <w:kern w:val="28"/>
                <w:sz w:val="18"/>
                <w:szCs w:val="18"/>
              </w:rPr>
              <w:t>Lp.</w:t>
            </w:r>
          </w:p>
        </w:tc>
        <w:tc>
          <w:tcPr>
            <w:tcW w:w="2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E63DC4" w:rsidRDefault="00AB542A" w:rsidP="00E63DC4">
            <w:pPr>
              <w:jc w:val="center"/>
              <w:rPr>
                <w:rFonts w:ascii="Arial" w:hAnsi="Arial" w:cs="Arial"/>
                <w:b/>
                <w:bCs/>
                <w:kern w:val="28"/>
                <w:sz w:val="18"/>
                <w:szCs w:val="18"/>
              </w:rPr>
            </w:pPr>
            <w:r w:rsidRPr="00E63DC4">
              <w:rPr>
                <w:rFonts w:ascii="Arial" w:hAnsi="Arial" w:cs="Arial"/>
                <w:b/>
                <w:bCs/>
                <w:kern w:val="28"/>
                <w:sz w:val="18"/>
                <w:szCs w:val="18"/>
              </w:rPr>
              <w:t>Parametry i funkcjonalności</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E63DC4" w:rsidRDefault="00AB542A" w:rsidP="00E63DC4">
            <w:pPr>
              <w:jc w:val="center"/>
              <w:rPr>
                <w:rFonts w:ascii="Arial" w:hAnsi="Arial" w:cs="Arial"/>
                <w:b/>
                <w:bCs/>
                <w:kern w:val="28"/>
                <w:sz w:val="18"/>
                <w:szCs w:val="18"/>
              </w:rPr>
            </w:pPr>
            <w:r w:rsidRPr="00E63DC4">
              <w:rPr>
                <w:rFonts w:ascii="Arial" w:hAnsi="Arial" w:cs="Arial"/>
                <w:b/>
                <w:bCs/>
                <w:kern w:val="28"/>
                <w:sz w:val="18"/>
                <w:szCs w:val="18"/>
              </w:rPr>
              <w:t>Wymagane minimalne parametry techniczne i funkcjonalne</w:t>
            </w:r>
          </w:p>
        </w:tc>
      </w:tr>
      <w:tr w:rsidR="00AB542A" w:rsidRPr="00E63DC4" w:rsidTr="00E63DC4">
        <w:trPr>
          <w:trHeight w:val="552"/>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Typ urządzenia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Kolorowy skaner sieciowy (dystrybucja dokumentacji w sieci bez pośrednictwa komputera) z automatycznym podajnikiem dokumentów.</w:t>
            </w:r>
          </w:p>
        </w:tc>
      </w:tr>
      <w:tr w:rsidR="00AB542A" w:rsidRPr="00E63DC4" w:rsidTr="00E63DC4">
        <w:trPr>
          <w:trHeight w:val="557"/>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2</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Sterowanie funkcjami urządzenia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Obsługa za pośrednictwem kolorowego panelu dotykowego o przekątnej nie mniejszej niż 21 centymetrów i rozdzielczości min. 1024x768 pikseli. </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3</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Integracja z zewnętrznymi systemami</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Możliwość instalacji aplikacji na urządzeniu i połączenia urządzenia z zewnętrznymi aplikacjami serwerowymi.</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4</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Podawanie oryginałów do skanowania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Automatyczny podajnik dokumentów z prostą ścieżką przebiegu dokumentów oraz automatycznym, równoczesnym skanowaniem dwustronnym o pojemności  co najmniej 50 arkuszy formatu A4 o gramaturze 80 g/m2.</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5</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bCs/>
                <w:kern w:val="28"/>
                <w:sz w:val="18"/>
                <w:szCs w:val="18"/>
              </w:rPr>
              <w:t>Rozmiar skanowanych dokumentów</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A4, A5, A6, B5, B6, wizytówka, recepta, rozmiary niestandardowe oraz możliwość skanowania  dokumentów o długości co najmniej 300 cm.</w:t>
            </w:r>
          </w:p>
        </w:tc>
      </w:tr>
      <w:tr w:rsidR="00AB542A" w:rsidRPr="00E63DC4" w:rsidTr="004D5E25">
        <w:trPr>
          <w:trHeight w:val="471"/>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6</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bCs/>
                <w:kern w:val="28"/>
                <w:sz w:val="18"/>
                <w:szCs w:val="18"/>
              </w:rPr>
            </w:pPr>
            <w:r w:rsidRPr="00E63DC4">
              <w:rPr>
                <w:rFonts w:ascii="Arial" w:hAnsi="Arial" w:cs="Arial"/>
                <w:bCs/>
                <w:kern w:val="28"/>
                <w:sz w:val="18"/>
                <w:szCs w:val="18"/>
              </w:rPr>
              <w:t>Gramatura skanowanych oryginałów</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Zakres minimalny od 40 do 200 g/m2.</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7</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bCs/>
                <w:kern w:val="28"/>
                <w:sz w:val="18"/>
                <w:szCs w:val="18"/>
              </w:rPr>
              <w:t>Prędkość skanowania dokumentu a4</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Jednostronnie: min. 25 stron/minutę dla 300 dpi </w:t>
            </w:r>
          </w:p>
          <w:p w:rsidR="00AB542A" w:rsidRPr="00E63DC4" w:rsidRDefault="00AB542A">
            <w:pPr>
              <w:rPr>
                <w:rFonts w:ascii="Arial" w:hAnsi="Arial" w:cs="Arial"/>
                <w:kern w:val="28"/>
                <w:sz w:val="18"/>
                <w:szCs w:val="18"/>
              </w:rPr>
            </w:pPr>
            <w:r w:rsidRPr="00E63DC4">
              <w:rPr>
                <w:rFonts w:ascii="Arial" w:hAnsi="Arial" w:cs="Arial"/>
                <w:kern w:val="28"/>
                <w:sz w:val="18"/>
                <w:szCs w:val="18"/>
              </w:rPr>
              <w:t>Dwustronnie: min. 50 obrazów/minutę dla 300 dpi</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8</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bCs/>
                <w:kern w:val="28"/>
                <w:sz w:val="18"/>
                <w:szCs w:val="18"/>
              </w:rPr>
              <w:t>Rozdzielczość optyczna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Minimum  600 dpi </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9</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bCs/>
                <w:kern w:val="28"/>
                <w:sz w:val="18"/>
                <w:szCs w:val="18"/>
              </w:rPr>
              <w:t>Rozdzielczość wyjściowa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150/200/300/600 dpi</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10</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Interfejsy</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lang w:val="en-US"/>
              </w:rPr>
            </w:pPr>
            <w:r w:rsidRPr="00E63DC4">
              <w:rPr>
                <w:rFonts w:ascii="Arial" w:hAnsi="Arial" w:cs="Arial"/>
                <w:kern w:val="28"/>
                <w:sz w:val="18"/>
                <w:szCs w:val="18"/>
              </w:rPr>
              <w:t>10/100/1000BASE-T</w:t>
            </w:r>
          </w:p>
        </w:tc>
      </w:tr>
      <w:tr w:rsidR="00AB542A" w:rsidRPr="00E63DC4" w:rsidTr="004D5E25">
        <w:trPr>
          <w:trHeight w:val="425"/>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11</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Funkcje dodatkowe</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Możliwość podłączenia czytnika kodów kreskowych poprzez port USB</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12</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Bezpieczeństwo</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Szyfrowanie danych, kasowanie danych po zakończeniu procesu, czyszczenie (nadpisywanie) pamięci przy każdym uruchomieniu skanera </w:t>
            </w:r>
          </w:p>
        </w:tc>
      </w:tr>
      <w:tr w:rsidR="00AB542A" w:rsidRPr="00E63DC4" w:rsidTr="00E63DC4">
        <w:trPr>
          <w:trHeight w:val="367"/>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13</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Gwarancja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E63DC4" w:rsidP="00E63DC4">
            <w:pPr>
              <w:rPr>
                <w:rFonts w:ascii="Arial" w:hAnsi="Arial" w:cs="Arial"/>
                <w:kern w:val="28"/>
                <w:sz w:val="18"/>
                <w:szCs w:val="18"/>
              </w:rPr>
            </w:pPr>
            <w:r w:rsidRPr="00E63DC4">
              <w:rPr>
                <w:rFonts w:ascii="Arial" w:hAnsi="Arial" w:cs="Arial"/>
                <w:kern w:val="28"/>
                <w:sz w:val="18"/>
                <w:szCs w:val="18"/>
              </w:rPr>
              <w:t xml:space="preserve">Min. 3 lata w siedzibie Zamawiającego </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14</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Integracja z systemami</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W ramach realizacji zamówienia Wykonawca dostarczy, uruchomi i zainstaluje urządzenia w sieci komputerowej Zamawiającego oraz przeprowadzi integrację dostarczonego sprzętu z systemem HIS i oprogramowaniem </w:t>
            </w:r>
            <w:r w:rsidRPr="00E63DC4">
              <w:rPr>
                <w:rFonts w:ascii="Arial" w:hAnsi="Arial" w:cs="Arial"/>
                <w:kern w:val="28"/>
                <w:sz w:val="18"/>
                <w:szCs w:val="18"/>
              </w:rPr>
              <w:lastRenderedPageBreak/>
              <w:t>wykorzystywanym przez Zamawiającego w zakresie skanowania dokumentów do EDM/HIS</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lastRenderedPageBreak/>
              <w:t>15</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Uwagi</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W każdym punkcie, w którym pojawiają się wymogi dotyczące prędkości i pojemności Zamawiający oczekuje parametrów dla typowego papieru biurowego, niepowlekanego, o gramaturze 80 g/m².</w:t>
            </w:r>
          </w:p>
        </w:tc>
      </w:tr>
    </w:tbl>
    <w:p w:rsidR="00737F42" w:rsidRDefault="00737F42" w:rsidP="00986415">
      <w:pPr>
        <w:pStyle w:val="Nagwek3"/>
        <w:jc w:val="both"/>
        <w:rPr>
          <w:rFonts w:ascii="Arial" w:hAnsi="Arial" w:cs="Arial"/>
          <w:b/>
          <w:color w:val="auto"/>
          <w:sz w:val="20"/>
          <w:szCs w:val="20"/>
        </w:rPr>
      </w:pPr>
    </w:p>
    <w:p w:rsidR="00737F42" w:rsidRDefault="00737F42">
      <w:pPr>
        <w:rPr>
          <w:rFonts w:eastAsiaTheme="majorEastAsia"/>
          <w:b/>
          <w:color w:val="auto"/>
        </w:rPr>
      </w:pPr>
    </w:p>
    <w:p w:rsidR="00664981" w:rsidRDefault="00664981" w:rsidP="00664981">
      <w:pPr>
        <w:spacing w:after="0" w:line="240" w:lineRule="auto"/>
        <w:rPr>
          <w:color w:val="000000"/>
          <w:sz w:val="16"/>
          <w:szCs w:val="16"/>
        </w:rPr>
      </w:pPr>
    </w:p>
    <w:p w:rsidR="00664981" w:rsidRDefault="00664981" w:rsidP="00664981">
      <w:pPr>
        <w:spacing w:after="0" w:line="240" w:lineRule="auto"/>
        <w:rPr>
          <w:color w:val="000000"/>
          <w:sz w:val="16"/>
          <w:szCs w:val="16"/>
        </w:rPr>
      </w:pPr>
      <w:r>
        <w:rPr>
          <w:color w:val="000000"/>
          <w:sz w:val="16"/>
          <w:szCs w:val="16"/>
        </w:rPr>
        <w:t>…………….……………</w:t>
      </w:r>
    </w:p>
    <w:p w:rsidR="00664981" w:rsidRPr="001E1A7A" w:rsidRDefault="00664981" w:rsidP="00664981">
      <w:pPr>
        <w:spacing w:after="0" w:line="240" w:lineRule="auto"/>
        <w:rPr>
          <w:i/>
          <w:color w:val="000000"/>
          <w:sz w:val="14"/>
          <w:szCs w:val="14"/>
        </w:rPr>
      </w:pPr>
      <w:r w:rsidRPr="001E1A7A">
        <w:rPr>
          <w:i/>
          <w:color w:val="000000"/>
          <w:sz w:val="14"/>
          <w:szCs w:val="14"/>
        </w:rPr>
        <w:t>(miejscowość, dnia)</w:t>
      </w:r>
    </w:p>
    <w:p w:rsidR="00664981" w:rsidRPr="001E1A7A" w:rsidRDefault="00664981" w:rsidP="00664981">
      <w:pPr>
        <w:spacing w:after="0" w:line="240" w:lineRule="auto"/>
        <w:jc w:val="right"/>
        <w:rPr>
          <w:color w:val="000000"/>
          <w:sz w:val="14"/>
          <w:szCs w:val="14"/>
        </w:rPr>
      </w:pPr>
      <w:r w:rsidRPr="001E1A7A">
        <w:rPr>
          <w:color w:val="000000"/>
          <w:sz w:val="14"/>
          <w:szCs w:val="14"/>
        </w:rPr>
        <w:t>……...............................................................................</w:t>
      </w:r>
    </w:p>
    <w:p w:rsidR="00664981" w:rsidRPr="001E1A7A" w:rsidRDefault="00664981" w:rsidP="00664981">
      <w:pPr>
        <w:spacing w:after="0" w:line="240" w:lineRule="auto"/>
        <w:jc w:val="right"/>
        <w:rPr>
          <w:i/>
          <w:sz w:val="14"/>
          <w:szCs w:val="14"/>
        </w:rPr>
      </w:pPr>
      <w:r w:rsidRPr="001E1A7A">
        <w:rPr>
          <w:i/>
          <w:sz w:val="14"/>
          <w:szCs w:val="14"/>
        </w:rPr>
        <w:t>podpis i  pieczęć  osób wskazanych w dokumencie</w:t>
      </w:r>
    </w:p>
    <w:p w:rsidR="00664981" w:rsidRDefault="00664981" w:rsidP="00664981">
      <w:pPr>
        <w:spacing w:after="0" w:line="240" w:lineRule="auto"/>
        <w:jc w:val="right"/>
        <w:rPr>
          <w:i/>
          <w:sz w:val="14"/>
          <w:szCs w:val="14"/>
        </w:rPr>
      </w:pPr>
      <w:r w:rsidRPr="001E1A7A">
        <w:rPr>
          <w:i/>
          <w:sz w:val="14"/>
          <w:szCs w:val="14"/>
        </w:rPr>
        <w:t>uprawniającym do występowania w obrocie prawny</w:t>
      </w:r>
      <w:r>
        <w:rPr>
          <w:i/>
          <w:sz w:val="14"/>
          <w:szCs w:val="14"/>
        </w:rPr>
        <w:t>m</w:t>
      </w:r>
    </w:p>
    <w:p w:rsidR="00664981" w:rsidRDefault="00664981" w:rsidP="00664981">
      <w:pPr>
        <w:spacing w:after="0" w:line="240" w:lineRule="auto"/>
        <w:jc w:val="right"/>
        <w:rPr>
          <w:rFonts w:eastAsiaTheme="majorEastAsia"/>
          <w:b/>
          <w:color w:val="auto"/>
        </w:rPr>
      </w:pPr>
      <w:r w:rsidRPr="001E1A7A">
        <w:rPr>
          <w:i/>
          <w:sz w:val="14"/>
          <w:szCs w:val="14"/>
        </w:rPr>
        <w:t xml:space="preserve"> lub</w:t>
      </w:r>
      <w:r>
        <w:rPr>
          <w:i/>
          <w:sz w:val="14"/>
          <w:szCs w:val="14"/>
        </w:rPr>
        <w:t xml:space="preserve"> </w:t>
      </w:r>
      <w:r w:rsidRPr="001E1A7A">
        <w:rPr>
          <w:i/>
          <w:sz w:val="14"/>
          <w:szCs w:val="14"/>
        </w:rPr>
        <w:t>posiadających pełnomocnictwo</w:t>
      </w:r>
    </w:p>
    <w:p w:rsidR="00664981" w:rsidRDefault="00664981">
      <w:pPr>
        <w:rPr>
          <w:rFonts w:eastAsiaTheme="majorEastAsia"/>
          <w:b/>
          <w:color w:val="auto"/>
        </w:rPr>
      </w:pPr>
    </w:p>
    <w:p w:rsidR="00664981" w:rsidRDefault="00664981">
      <w:pPr>
        <w:rPr>
          <w:rFonts w:eastAsiaTheme="majorEastAsia"/>
          <w:b/>
          <w:color w:val="auto"/>
        </w:rPr>
      </w:pPr>
    </w:p>
    <w:p w:rsidR="00625D76" w:rsidRDefault="00625D76">
      <w:pPr>
        <w:rPr>
          <w:rFonts w:eastAsiaTheme="majorEastAsia"/>
          <w:b/>
          <w:color w:val="auto"/>
        </w:rPr>
      </w:pPr>
      <w:r>
        <w:rPr>
          <w:b/>
          <w:color w:val="auto"/>
        </w:rPr>
        <w:br w:type="page"/>
      </w:r>
    </w:p>
    <w:p w:rsidR="00AB542A" w:rsidRPr="00737F42" w:rsidRDefault="00AB542A" w:rsidP="00986415">
      <w:pPr>
        <w:pStyle w:val="Nagwek3"/>
        <w:jc w:val="both"/>
        <w:rPr>
          <w:rFonts w:ascii="Arial" w:hAnsi="Arial" w:cs="Arial"/>
          <w:i/>
          <w:color w:val="auto"/>
          <w:sz w:val="20"/>
          <w:szCs w:val="20"/>
        </w:rPr>
      </w:pPr>
      <w:bookmarkStart w:id="10" w:name="_Toc27126852"/>
      <w:r w:rsidRPr="00986415">
        <w:rPr>
          <w:rFonts w:ascii="Arial" w:hAnsi="Arial" w:cs="Arial"/>
          <w:b/>
          <w:color w:val="auto"/>
          <w:sz w:val="20"/>
          <w:szCs w:val="20"/>
        </w:rPr>
        <w:lastRenderedPageBreak/>
        <w:t xml:space="preserve">Opis </w:t>
      </w:r>
      <w:r w:rsidR="00B704A3">
        <w:rPr>
          <w:rFonts w:ascii="Arial" w:hAnsi="Arial" w:cs="Arial"/>
          <w:b/>
          <w:color w:val="auto"/>
          <w:sz w:val="20"/>
          <w:szCs w:val="20"/>
        </w:rPr>
        <w:t>p</w:t>
      </w:r>
      <w:r w:rsidRPr="00986415">
        <w:rPr>
          <w:rFonts w:ascii="Arial" w:hAnsi="Arial" w:cs="Arial"/>
          <w:b/>
          <w:color w:val="auto"/>
          <w:sz w:val="20"/>
          <w:szCs w:val="20"/>
        </w:rPr>
        <w:t xml:space="preserve">rzedmiotu </w:t>
      </w:r>
      <w:r w:rsidR="00B704A3">
        <w:rPr>
          <w:rFonts w:ascii="Arial" w:hAnsi="Arial" w:cs="Arial"/>
          <w:b/>
          <w:color w:val="auto"/>
          <w:sz w:val="20"/>
          <w:szCs w:val="20"/>
        </w:rPr>
        <w:t>z</w:t>
      </w:r>
      <w:r w:rsidRPr="00986415">
        <w:rPr>
          <w:rFonts w:ascii="Arial" w:hAnsi="Arial" w:cs="Arial"/>
          <w:b/>
          <w:color w:val="auto"/>
          <w:sz w:val="20"/>
          <w:szCs w:val="20"/>
        </w:rPr>
        <w:t xml:space="preserve">amówienia </w:t>
      </w:r>
      <w:r w:rsidR="00986415" w:rsidRPr="00986415">
        <w:rPr>
          <w:rFonts w:ascii="Arial" w:hAnsi="Arial" w:cs="Arial"/>
          <w:b/>
          <w:color w:val="auto"/>
          <w:sz w:val="20"/>
          <w:szCs w:val="20"/>
        </w:rPr>
        <w:t>Pakiet</w:t>
      </w:r>
      <w:r w:rsidRPr="00986415">
        <w:rPr>
          <w:rFonts w:ascii="Arial" w:hAnsi="Arial" w:cs="Arial"/>
          <w:b/>
          <w:color w:val="auto"/>
          <w:sz w:val="20"/>
          <w:szCs w:val="20"/>
        </w:rPr>
        <w:t xml:space="preserve"> nr 2: </w:t>
      </w:r>
      <w:r w:rsidRPr="00737F42">
        <w:rPr>
          <w:rFonts w:ascii="Arial" w:hAnsi="Arial" w:cs="Arial"/>
          <w:i/>
          <w:color w:val="auto"/>
          <w:sz w:val="20"/>
          <w:szCs w:val="20"/>
        </w:rPr>
        <w:t>Narzędzia rozszerzające posiadany system diagnostyki obrazowej (e-Usługi w ramach PACS (Radiologii Cyfrowej)</w:t>
      </w:r>
      <w:r w:rsidR="00737F42" w:rsidRPr="00737F42">
        <w:rPr>
          <w:rFonts w:ascii="Arial" w:hAnsi="Arial" w:cs="Arial"/>
          <w:i/>
          <w:color w:val="auto"/>
          <w:sz w:val="20"/>
          <w:szCs w:val="20"/>
        </w:rPr>
        <w:t>)</w:t>
      </w:r>
      <w:bookmarkEnd w:id="10"/>
    </w:p>
    <w:p w:rsidR="00AB542A" w:rsidRPr="00737F42" w:rsidRDefault="00AB542A" w:rsidP="00AB542A">
      <w:pPr>
        <w:pStyle w:val="Akapitzlist"/>
        <w:autoSpaceDE w:val="0"/>
        <w:autoSpaceDN w:val="0"/>
        <w:adjustRightInd w:val="0"/>
        <w:ind w:left="0"/>
        <w:rPr>
          <w:rFonts w:ascii="Times New Roman" w:hAnsi="Times New Roman" w:cs="Times New Roman"/>
          <w:sz w:val="26"/>
          <w:szCs w:val="26"/>
        </w:rPr>
      </w:pPr>
    </w:p>
    <w:p w:rsidR="00AB542A" w:rsidRPr="00986415" w:rsidRDefault="00AB542A" w:rsidP="00986415">
      <w:pPr>
        <w:rPr>
          <w:b/>
          <w:color w:val="FF0000"/>
        </w:rPr>
      </w:pPr>
      <w:r w:rsidRPr="00986415">
        <w:rPr>
          <w:b/>
        </w:rPr>
        <w:t>Aktualizacja i rozbudowa oprogramowania klienta webowego systemu dystrybucji obrazów</w:t>
      </w:r>
    </w:p>
    <w:tbl>
      <w:tblPr>
        <w:tblStyle w:val="Tabela-Siatka2"/>
        <w:tblpPr w:leftFromText="141" w:rightFromText="141" w:bottomFromText="200" w:vertAnchor="text" w:tblpXSpec="center" w:tblpY="1"/>
        <w:tblW w:w="9929" w:type="dxa"/>
        <w:tblInd w:w="0" w:type="dxa"/>
        <w:tblLayout w:type="fixed"/>
        <w:tblLook w:val="04A0" w:firstRow="1" w:lastRow="0" w:firstColumn="1" w:lastColumn="0" w:noHBand="0" w:noVBand="1"/>
      </w:tblPr>
      <w:tblGrid>
        <w:gridCol w:w="846"/>
        <w:gridCol w:w="9083"/>
      </w:tblGrid>
      <w:tr w:rsidR="00AB542A" w:rsidTr="00E63DC4">
        <w:trPr>
          <w:trHeight w:val="559"/>
        </w:trPr>
        <w:tc>
          <w:tcPr>
            <w:tcW w:w="846" w:type="dxa"/>
            <w:vAlign w:val="center"/>
            <w:hideMark/>
          </w:tcPr>
          <w:p w:rsidR="00AB542A" w:rsidRPr="00986415" w:rsidRDefault="00AB542A" w:rsidP="00E63DC4">
            <w:pPr>
              <w:spacing w:line="276" w:lineRule="auto"/>
              <w:jc w:val="center"/>
              <w:rPr>
                <w:rFonts w:ascii="Arial" w:hAnsi="Arial" w:cs="Arial"/>
                <w:b/>
                <w:sz w:val="18"/>
                <w:szCs w:val="18"/>
              </w:rPr>
            </w:pPr>
            <w:r w:rsidRPr="00986415">
              <w:rPr>
                <w:rFonts w:ascii="Arial" w:hAnsi="Arial" w:cs="Arial"/>
                <w:b/>
                <w:sz w:val="18"/>
                <w:szCs w:val="18"/>
              </w:rPr>
              <w:t>L.P.</w:t>
            </w:r>
          </w:p>
        </w:tc>
        <w:tc>
          <w:tcPr>
            <w:tcW w:w="9083" w:type="dxa"/>
            <w:vAlign w:val="center"/>
            <w:hideMark/>
          </w:tcPr>
          <w:p w:rsidR="00AB542A" w:rsidRPr="00986415" w:rsidRDefault="00AB542A" w:rsidP="00E63DC4">
            <w:pPr>
              <w:spacing w:line="276" w:lineRule="auto"/>
              <w:jc w:val="center"/>
              <w:rPr>
                <w:rFonts w:ascii="Arial" w:hAnsi="Arial" w:cs="Arial"/>
                <w:b/>
                <w:sz w:val="18"/>
                <w:szCs w:val="18"/>
              </w:rPr>
            </w:pPr>
            <w:r w:rsidRPr="00986415">
              <w:rPr>
                <w:rFonts w:ascii="Arial" w:hAnsi="Arial" w:cs="Arial"/>
                <w:b/>
                <w:sz w:val="18"/>
                <w:szCs w:val="18"/>
              </w:rPr>
              <w:t>Wymagane minimalne parametry i funkcje</w:t>
            </w:r>
          </w:p>
        </w:tc>
      </w:tr>
      <w:tr w:rsidR="00AB542A" w:rsidTr="00D708BF">
        <w:trPr>
          <w:trHeight w:val="511"/>
        </w:trPr>
        <w:tc>
          <w:tcPr>
            <w:tcW w:w="846" w:type="dxa"/>
            <w:shd w:val="clear" w:color="auto" w:fill="F2F2F2" w:themeFill="background1" w:themeFillShade="F2"/>
          </w:tcPr>
          <w:p w:rsidR="00AB542A" w:rsidRPr="00986415" w:rsidRDefault="00986415">
            <w:pPr>
              <w:spacing w:line="276" w:lineRule="auto"/>
              <w:rPr>
                <w:rFonts w:ascii="Arial" w:hAnsi="Arial" w:cs="Arial"/>
                <w:sz w:val="18"/>
                <w:szCs w:val="18"/>
              </w:rPr>
            </w:pPr>
            <w:r>
              <w:rPr>
                <w:sz w:val="18"/>
                <w:szCs w:val="18"/>
              </w:rPr>
              <w:t>X</w:t>
            </w:r>
          </w:p>
        </w:tc>
        <w:tc>
          <w:tcPr>
            <w:tcW w:w="9083" w:type="dxa"/>
            <w:shd w:val="clear" w:color="auto" w:fill="F2F2F2" w:themeFill="background1" w:themeFillShade="F2"/>
            <w:hideMark/>
          </w:tcPr>
          <w:p w:rsidR="00AB542A" w:rsidRPr="00986415" w:rsidRDefault="00AB542A">
            <w:pPr>
              <w:snapToGrid w:val="0"/>
              <w:spacing w:line="276" w:lineRule="auto"/>
              <w:rPr>
                <w:rFonts w:ascii="Arial" w:hAnsi="Arial" w:cs="Arial"/>
                <w:sz w:val="18"/>
                <w:szCs w:val="18"/>
              </w:rPr>
            </w:pPr>
            <w:r w:rsidRPr="00986415">
              <w:rPr>
                <w:rFonts w:ascii="Arial" w:hAnsi="Arial" w:cs="Arial"/>
                <w:b/>
                <w:sz w:val="18"/>
                <w:szCs w:val="18"/>
              </w:rPr>
              <w:t>AKTUALIZACJA I ROZBUDOWA OPROGRAMOWANIA KLIENTA WEBOWEGO SYSTEMU DYSTRYBUCJI OBRAZÓW Z ZACHOWANIEM FUNKCJONALNOŚCI POSIADANYCH PRZEZ ZAMAWIAJĄCEGO</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Oprogramowanie klienta musi korzystać z bazy danych posiadanego przez Zamawiającego systemu PACS (architektura klient - serwer)</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 xml:space="preserve">Oprogramowanie klienta </w:t>
            </w:r>
            <w:r w:rsidRPr="00986415">
              <w:rPr>
                <w:rFonts w:ascii="Arial" w:hAnsi="Arial" w:cs="Arial"/>
                <w:sz w:val="18"/>
                <w:szCs w:val="18"/>
              </w:rPr>
              <w:t xml:space="preserve"> musi </w:t>
            </w:r>
            <w:r w:rsidRPr="00986415">
              <w:rPr>
                <w:rFonts w:ascii="Arial" w:hAnsi="Arial" w:cs="Arial"/>
                <w:color w:val="000000"/>
                <w:sz w:val="18"/>
                <w:szCs w:val="18"/>
              </w:rPr>
              <w:t>wyświetla dane DICOM umieszczone w portalu pacjenta.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mieć możliwość jednoczesnej współpracy z wieloma systemami PACS różnych producentów (odpytywanie wielu systemów PACS jednym zapytaniem i uzyskiwanie wspólnej listy badań spełniających warunki zapytania) w oparciu o DICOM i WADO</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Oprogramowanie klienta nie może przechowywać lokalnie danych obrazowych ani bazy danych wykonanych badań/pacjentów</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Oprogramowanie musi wykorzystywać istniejące licencje systemu dystrybucji obrazów w zakresie ilości jednoczesnych użytkowników</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Klient systemu dystrybucji obrazów musi działać w oparciu o przeglądarkę internetową zgodną z HTML 5, min. Internet Explorer wersja 7.0 i wyższe, Chrome, Firefox, Safari</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napToGrid w:val="0"/>
              <w:spacing w:line="276" w:lineRule="auto"/>
              <w:rPr>
                <w:rFonts w:ascii="Arial" w:hAnsi="Arial" w:cs="Arial"/>
                <w:sz w:val="18"/>
                <w:szCs w:val="18"/>
              </w:rPr>
            </w:pPr>
            <w:r w:rsidRPr="00986415">
              <w:rPr>
                <w:rFonts w:ascii="Arial" w:hAnsi="Arial" w:cs="Arial"/>
                <w:sz w:val="18"/>
                <w:szCs w:val="18"/>
              </w:rPr>
              <w:t>Brak konieczności instalowania na komputerze klienta jakichkolwiek aplikacji lub dodatków (np. plugin) do obsługiwanych przeglądarek internetowych.</w:t>
            </w:r>
          </w:p>
        </w:tc>
      </w:tr>
      <w:tr w:rsidR="00AB542A" w:rsidRPr="00937929"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lang w:val="en-US"/>
              </w:rPr>
            </w:pPr>
            <w:r w:rsidRPr="00986415">
              <w:rPr>
                <w:rFonts w:ascii="Arial" w:hAnsi="Arial" w:cs="Arial"/>
                <w:sz w:val="18"/>
                <w:szCs w:val="18"/>
              </w:rPr>
              <w:t xml:space="preserve">Klient systemu dystrybucji obrazów musi działać w systemach operacyjnych min. </w:t>
            </w:r>
            <w:r w:rsidRPr="00986415">
              <w:rPr>
                <w:rFonts w:ascii="Arial" w:hAnsi="Arial" w:cs="Arial"/>
                <w:sz w:val="18"/>
                <w:szCs w:val="18"/>
                <w:lang w:val="en-US"/>
              </w:rPr>
              <w:t>Windows XP, Windows Vista, Windows 7, Windows 8, 10, Linux, Mac OS X, Android.</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lang w:val="en-US"/>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Klient systemu dystrybucji obrazów musi działać w min. jednym rodzaju urządzeń przenośnych typu tablet, smartfon. Zmiana orientacji urządzenia powoduje zmianę orientacji aplikacji. Obsługa ekranów wielodotykowych (np. powiększanie obrazu, obracanie obrazu)</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mieć możliwość wywołania aplikacji bezpośrednio z systemów trzecich (RIS/HIS) z jednoczesnym wyświetleniem obrazów wybranego badania bez możliwości dalszego wyszukiwania (innych) badań</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wyświetlić dowolny rodzaj danych pobranych z systemu/ów PACS (tj. obrazy badań rentgenodiagnostycznych, zdjęcia stomatologiczne wewnątrzustne, zdjęcia tradycyjne, filmy pochodzące z laparoskopów/endoskopów, raporty strukturalne DICOM, Encapsulated PDF, Basic Voice Audio Waveform)</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Dostęp do systemu stacji wyłącznie po uprzednim zalogowaniu się</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bCs/>
                <w:sz w:val="18"/>
                <w:szCs w:val="18"/>
              </w:rPr>
            </w:pPr>
            <w:r w:rsidRPr="00986415">
              <w:rPr>
                <w:rFonts w:ascii="Arial" w:hAnsi="Arial" w:cs="Arial"/>
                <w:bCs/>
                <w:sz w:val="18"/>
                <w:szCs w:val="18"/>
              </w:rPr>
              <w:t xml:space="preserve">System </w:t>
            </w:r>
            <w:r w:rsidRPr="00986415">
              <w:rPr>
                <w:rFonts w:ascii="Arial" w:hAnsi="Arial" w:cs="Arial"/>
                <w:sz w:val="18"/>
                <w:szCs w:val="18"/>
              </w:rPr>
              <w:t>musi</w:t>
            </w:r>
            <w:r w:rsidRPr="00986415">
              <w:rPr>
                <w:rFonts w:ascii="Arial" w:hAnsi="Arial" w:cs="Arial"/>
                <w:bCs/>
                <w:sz w:val="18"/>
                <w:szCs w:val="18"/>
              </w:rPr>
              <w:t xml:space="preserve"> posiadać funkcjonalność ustawienia czasu automatycznego wylogowania z oprogramowania w przypadku braku aktywności</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pozwalać dodać do badania dowolne dane w postaci cyfrowej. (Pliki z dowolnym rozszerzeniem)</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Użytkownik musi mieć dostęp z każdego poziomu aplikacji do systemu pomocy obejmującego obsługę systemu</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Język interfejsu użytkownika, min.: język polski i angielski</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posiadać możliwość funkcji czatu pomiędzy użytkownikami zalogowanymi w module radiologicznym i module dystrybucji web.</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Musi istnieć możliwość automatycznej zmiana wersji językowej aplikacji klienta systemu dystrybucji obrazów i systemu pomocy na podstawie ustawień regionalnych systemu operacyjnego stacji klienta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line="276" w:lineRule="auto"/>
              <w:rPr>
                <w:rFonts w:ascii="Arial" w:hAnsi="Arial" w:cs="Arial"/>
                <w:sz w:val="18"/>
                <w:szCs w:val="18"/>
              </w:rPr>
            </w:pPr>
            <w:r w:rsidRPr="00986415">
              <w:rPr>
                <w:rFonts w:ascii="Arial" w:hAnsi="Arial" w:cs="Arial"/>
                <w:sz w:val="18"/>
                <w:szCs w:val="18"/>
              </w:rPr>
              <w:t>Musi istnieć możliwość wybrania (poza standardową) min. następujących wersji kolorystycznych aplikacji:</w:t>
            </w:r>
          </w:p>
          <w:p w:rsidR="00AB542A" w:rsidRPr="00986415" w:rsidRDefault="00AB542A">
            <w:pPr>
              <w:spacing w:line="276" w:lineRule="auto"/>
              <w:rPr>
                <w:rFonts w:ascii="Arial" w:hAnsi="Arial" w:cs="Arial"/>
                <w:sz w:val="18"/>
                <w:szCs w:val="18"/>
              </w:rPr>
            </w:pPr>
            <w:r w:rsidRPr="00986415">
              <w:rPr>
                <w:rFonts w:ascii="Arial" w:hAnsi="Arial" w:cs="Arial"/>
                <w:sz w:val="18"/>
                <w:szCs w:val="18"/>
              </w:rPr>
              <w:t>- dedykowanej dla pomieszczeń o wysokim naświetleniu,</w:t>
            </w:r>
          </w:p>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dedykowanej dla pomieszczeń o niskim naświetleniu</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line="276" w:lineRule="auto"/>
              <w:rPr>
                <w:rFonts w:ascii="Arial" w:hAnsi="Arial" w:cs="Arial"/>
                <w:sz w:val="18"/>
                <w:szCs w:val="18"/>
              </w:rPr>
            </w:pPr>
            <w:r w:rsidRPr="00986415">
              <w:rPr>
                <w:rFonts w:ascii="Arial" w:hAnsi="Arial" w:cs="Arial"/>
                <w:sz w:val="18"/>
                <w:szCs w:val="18"/>
              </w:rPr>
              <w:t>Aplikacja</w:t>
            </w:r>
            <w:r w:rsidRPr="00986415">
              <w:rPr>
                <w:rFonts w:ascii="Arial" w:hAnsi="Arial" w:cs="Arial"/>
                <w:color w:val="000000"/>
                <w:sz w:val="18"/>
                <w:szCs w:val="18"/>
              </w:rPr>
              <w:t xml:space="preserve"> musi </w:t>
            </w:r>
            <w:r w:rsidRPr="00986415">
              <w:rPr>
                <w:rFonts w:ascii="Arial" w:hAnsi="Arial" w:cs="Arial"/>
                <w:sz w:val="18"/>
                <w:szCs w:val="18"/>
              </w:rPr>
              <w:t>pozwalća wyszukać badania na podstawie dowolnej kombinacji warunków, min.:</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imię i nazwisko pacjenta,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płeć pacjenta,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ID pacjenta,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data badania,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ID badania,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zlecający badanie,</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rodzaj urządzenia diagnostycznego</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w:t>
            </w:r>
            <w:r w:rsidRPr="00986415">
              <w:rPr>
                <w:rFonts w:ascii="Arial" w:hAnsi="Arial" w:cs="Arial"/>
                <w:color w:val="000000"/>
                <w:sz w:val="18"/>
                <w:szCs w:val="18"/>
              </w:rPr>
              <w:t xml:space="preserve"> musi</w:t>
            </w:r>
            <w:r w:rsidRPr="00986415">
              <w:rPr>
                <w:rFonts w:ascii="Arial" w:hAnsi="Arial" w:cs="Arial"/>
                <w:sz w:val="18"/>
                <w:szCs w:val="18"/>
              </w:rPr>
              <w:t xml:space="preserve"> zapewnić wyświetlanie listy wszystkich poprzednio wykonanych badań pacjenta dostępnych w systemie/ach PACS, które zostały wysłane do systemu/ów PACS; wybranie z listy badania pacjenta powoduje jego wyświetlenie</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wyświetlić dane pacjenta i opis badania (jeśli został stworzony w systemie RIS) wyświetlane wraz z polskimi znakami diakrytycznymi (jeśli zostały wprowadzone w systemie RIS)</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wydrukować opis badania (jeśli został stworzony w systemie RIS)</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wyświetlić jednocześnie min. 1, 2, 4, 8 różnych serii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wyświetlić jednocześnie min. 2 różne badania tego samego pacjenta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pozwalać na progresywne wyświetlanie obrazów – aplikacja najpierw odbiera obraz, który ma zostać wyświetlony i stopniowo odbiera pozostałe obrazy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System musi posiadać funkcję powiększania obrazu, min.:</w:t>
            </w:r>
            <w:r w:rsidRPr="00986415">
              <w:rPr>
                <w:rFonts w:ascii="Arial" w:hAnsi="Arial" w:cs="Arial"/>
                <w:sz w:val="18"/>
                <w:szCs w:val="18"/>
              </w:rPr>
              <w:br/>
              <w:t>- powiększanie stopniowe (obsługa pokrętłem scroll myszy),</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lupa,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powiększenie na cały dostępny ekran obszaru wyświetlania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posiadać funkcjonalność pomiaru kątów</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posiadać funkcjonalność pomiar odległości pomiędzy dwoma punktami na obrazie</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rozbudowy o pomiar czasu w badaniach USG pomiędzy dwoma punktami na wykresie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usunięcia pomiarów wprowadzonych przez użytkownika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wyświetlenia/ukrycia adnotacji wprowadzonych do obrazów badania w systemie PACS</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obrotu obrazu 90˚</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odbicia obrazu (strona prawa / strona lewa)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inwersji pozytyw/negatyw w obrazie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xml:space="preserve">System musi posiadać funkcję powrotu do oryginalnej (dostępnej w systemie PACS) postaci obrazu </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line="276" w:lineRule="auto"/>
              <w:rPr>
                <w:rFonts w:ascii="Arial" w:hAnsi="Arial" w:cs="Arial"/>
                <w:sz w:val="18"/>
                <w:szCs w:val="18"/>
              </w:rPr>
            </w:pPr>
            <w:r w:rsidRPr="00986415">
              <w:rPr>
                <w:rFonts w:ascii="Arial" w:hAnsi="Arial" w:cs="Arial"/>
                <w:sz w:val="18"/>
                <w:szCs w:val="18"/>
              </w:rPr>
              <w:t>System musi posiadać możliwość obsługi z użyciem skrótów klawiaturowych, min.:</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przywrócenie pierwotnego poziomu okna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przywrócenie pierwotnego powiększenia i przesunięcia obrazu</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wyświetlenia topogramu dla badań TK  i MR</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automatycznego łączenie dwóch lub więcej serii badania na podstawie unikatowej referencji ramki obrazu - Tag DICOM (0020,0052)</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jednoczesnego przewijania obrazów wielu wyświetlanych serii badania pacjenta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wyświetlania linii referencyjnych na innych płaszczyznach podczas przewijania obrazów z wybranej serii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line="276" w:lineRule="auto"/>
              <w:rPr>
                <w:rFonts w:ascii="Arial" w:hAnsi="Arial" w:cs="Arial"/>
                <w:sz w:val="18"/>
                <w:szCs w:val="18"/>
              </w:rPr>
            </w:pPr>
            <w:r w:rsidRPr="00986415">
              <w:rPr>
                <w:rFonts w:ascii="Arial" w:hAnsi="Arial" w:cs="Arial"/>
                <w:sz w:val="18"/>
                <w:szCs w:val="18"/>
              </w:rPr>
              <w:t>System musi posiadać przeglądarkę animacji, z min. funkcjami:</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ustawienia prędkości animacji,</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ustawienie zakresu obrazów do animacji,</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możliwość ustawienia biegu animacji w pętli od pierwszej do ostatniej klatki oraz od pierwszej poprzez ostatnią do pierwszej klatki (w wybranym zakresie klatek)</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oznaczenia by wyświetlane były wyłącznie obrazy oznaczone w systemie PACS jako „kluczowe"</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funkcjonalność - przełączanie się pomiędzy obrazami w serii min. obraz po obrazie (w obie strony)</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eksportu obrazu badania w oryginalnej rozdzielczości do formatu JPG</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wykonywania rekonstrukcji MIP/MPR/CPR/3D. Brak konieczności instalowania na komputerze klienta jakichkolwiek aplikacji lub dodatków (np. plugin) do obsługiwanych przeglądarek internetowych. 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 xml:space="preserve">Aplikacja musi posiadać możliwość </w:t>
            </w:r>
            <w:r w:rsidRPr="00986415">
              <w:rPr>
                <w:rFonts w:ascii="Arial" w:hAnsi="Arial" w:cs="Arial"/>
                <w:sz w:val="18"/>
                <w:szCs w:val="18"/>
              </w:rPr>
              <w:t xml:space="preserve">zmiany grubości warstwy w rekonstrukcjach MPR. </w:t>
            </w:r>
            <w:r w:rsidRPr="00986415">
              <w:rPr>
                <w:rFonts w:ascii="Arial" w:hAnsi="Arial" w:cs="Arial"/>
                <w:color w:val="000000"/>
                <w:sz w:val="18"/>
                <w:szCs w:val="18"/>
              </w:rPr>
              <w:t>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posiadać możliwość pomiaru różnicy średniej długości dwóch odcinków. 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Dla badań mammograficznych aplikacja musi posiadać funkcję trybu podglądu porównawczego umożliwiający automatyczne przełączenie trybów widoku badania (układu obrazów) w projekcjach CC oraz MLO. 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posiadać funkcję wyświetlanie badań DICOM w jakości w pełni diagnostycznej min. badania CR, DX, CT, MR, US, MG. 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posiadać możliwość przesłania badania pomiędzy zadeklarowanymi węzłami DICOM</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before="40" w:after="40" w:line="276" w:lineRule="auto"/>
              <w:rPr>
                <w:rFonts w:ascii="Arial" w:hAnsi="Arial" w:cs="Arial"/>
                <w:sz w:val="18"/>
                <w:szCs w:val="18"/>
              </w:rPr>
            </w:pPr>
            <w:r w:rsidRPr="00986415">
              <w:rPr>
                <w:rFonts w:ascii="Arial" w:hAnsi="Arial" w:cs="Arial"/>
                <w:color w:val="000000"/>
                <w:sz w:val="18"/>
                <w:szCs w:val="18"/>
              </w:rPr>
              <w:t xml:space="preserve">Aplikacja musi posiadać wbudowaną (natywną) możliwość </w:t>
            </w:r>
            <w:r w:rsidRPr="00986415">
              <w:rPr>
                <w:rFonts w:ascii="Arial" w:hAnsi="Arial" w:cs="Arial"/>
                <w:sz w:val="18"/>
                <w:szCs w:val="18"/>
              </w:rPr>
              <w:t>wspólnej pracy na tym samym badaniu dwóch i więcej użytkowników (konsultacja w trybie prezenter-uczestnicy):</w:t>
            </w:r>
          </w:p>
          <w:p w:rsidR="00AB542A" w:rsidRPr="00986415" w:rsidRDefault="00AB542A">
            <w:pPr>
              <w:spacing w:before="40" w:after="40" w:line="276" w:lineRule="auto"/>
              <w:rPr>
                <w:rFonts w:ascii="Arial" w:hAnsi="Arial" w:cs="Arial"/>
                <w:sz w:val="18"/>
                <w:szCs w:val="18"/>
              </w:rPr>
            </w:pPr>
            <w:r w:rsidRPr="00986415">
              <w:rPr>
                <w:rFonts w:ascii="Arial" w:hAnsi="Arial" w:cs="Arial"/>
                <w:sz w:val="18"/>
                <w:szCs w:val="18"/>
              </w:rPr>
              <w:t>- zaproszenie uczestników do prezentowanej sesji przez czat</w:t>
            </w:r>
          </w:p>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AB542A" w:rsidRPr="00937929"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lang w:val="en-US"/>
              </w:rPr>
            </w:pPr>
            <w:r w:rsidRPr="00986415">
              <w:rPr>
                <w:rFonts w:ascii="Arial" w:hAnsi="Arial" w:cs="Arial"/>
                <w:sz w:val="18"/>
                <w:szCs w:val="18"/>
              </w:rPr>
              <w:t xml:space="preserve">System dystrybucji obrazów przez przeglądarkę internetową musi spełniać profile integracji IHE, min. </w:t>
            </w:r>
            <w:r w:rsidRPr="00986415">
              <w:rPr>
                <w:rFonts w:ascii="Arial" w:hAnsi="Arial" w:cs="Arial"/>
                <w:sz w:val="18"/>
                <w:szCs w:val="18"/>
                <w:lang w:val="en-US"/>
              </w:rPr>
              <w:t>Scheduled Workflow, Consistent Presentation of Images, Key Image Note, Consistent Time, Evidence Documents, Simple Image and Numeric Report, Access to Radiology Information, Audit Trail and Node Authentication, Patient Identifier Cross-referencing, Patient Demographics Query, Cross-Enterprise Document Sharing, Cross-Enterprise Document Sharing for Imaging, Cross-Enterprise Sharing of Scanned Documents</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lang w:val="en-US"/>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dystrybucji obrazów przez przeglądarkę internetową musi być zarejestrowany/zgłoszony w Polsce jako wyrób medyczny w klasie co najmniej IIa lub posiadające w terminie składania oferty certyfikat CE właściwy dla urządzeń/oprogramowania medycznego w klasie co najmniej IIa stwierdzający zgodność z dyrektywą 93/42/EEC</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przesyłanie danych pomiędzy klientem a serwerem za pomocą bezpiecznego protokołu SSL</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rsidP="00E63DC4">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xml:space="preserve">System musi posiadać okres gwarancji i obsługi serwisowej na oferowane oprogramowanie -  minimum </w:t>
            </w:r>
            <w:r w:rsidR="00E63DC4">
              <w:rPr>
                <w:rFonts w:ascii="Arial" w:hAnsi="Arial" w:cs="Arial"/>
                <w:sz w:val="18"/>
                <w:szCs w:val="18"/>
              </w:rPr>
              <w:t>1 rok</w:t>
            </w:r>
          </w:p>
        </w:tc>
      </w:tr>
      <w:tr w:rsidR="00AB542A" w:rsidTr="00D708BF">
        <w:trPr>
          <w:trHeight w:val="435"/>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xml:space="preserve">Przeprowadzenie instruktażu stanowiskowego w zakresie niezbędnym do obsługi dostarczanego sprzętu i oprogramowania dla minimum: </w:t>
            </w:r>
          </w:p>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- 30 lekarzy klinicystów</w:t>
            </w:r>
          </w:p>
          <w:p w:rsidR="00AB542A" w:rsidRPr="00986415" w:rsidRDefault="00AB542A">
            <w:pPr>
              <w:widowControl w:val="0"/>
              <w:autoSpaceDE w:val="0"/>
              <w:autoSpaceDN w:val="0"/>
              <w:adjustRightInd w:val="0"/>
              <w:spacing w:line="276" w:lineRule="auto"/>
              <w:rPr>
                <w:rFonts w:ascii="Arial" w:hAnsi="Arial" w:cs="Arial"/>
                <w:sz w:val="18"/>
                <w:szCs w:val="18"/>
                <w:highlight w:val="red"/>
              </w:rPr>
            </w:pPr>
            <w:r w:rsidRPr="00986415">
              <w:rPr>
                <w:rFonts w:ascii="Arial" w:hAnsi="Arial" w:cs="Arial"/>
                <w:sz w:val="18"/>
                <w:szCs w:val="18"/>
              </w:rPr>
              <w:t>- 5 administratorów IT</w:t>
            </w:r>
          </w:p>
        </w:tc>
      </w:tr>
    </w:tbl>
    <w:p w:rsidR="00AB542A" w:rsidRDefault="00AB542A" w:rsidP="00AB542A">
      <w:pPr>
        <w:rPr>
          <w:rFonts w:eastAsia="Times New Roman"/>
          <w:sz w:val="22"/>
          <w:szCs w:val="22"/>
          <w:lang w:eastAsia="pl-PL"/>
        </w:rPr>
      </w:pPr>
    </w:p>
    <w:p w:rsidR="00AB542A" w:rsidRPr="00986415" w:rsidRDefault="00AB542A" w:rsidP="00986415">
      <w:pPr>
        <w:rPr>
          <w:b/>
        </w:rPr>
      </w:pPr>
      <w:r w:rsidRPr="00986415">
        <w:rPr>
          <w:b/>
        </w:rPr>
        <w:t>Portal pacjenta / lekarza</w:t>
      </w:r>
    </w:p>
    <w:tbl>
      <w:tblPr>
        <w:tblW w:w="54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89"/>
        <w:gridCol w:w="9121"/>
      </w:tblGrid>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AB542A" w:rsidRPr="006E15EC" w:rsidRDefault="00AB542A" w:rsidP="006E15EC">
            <w:pPr>
              <w:pStyle w:val="Nagwek"/>
              <w:tabs>
                <w:tab w:val="left" w:pos="708"/>
              </w:tabs>
              <w:spacing w:before="40" w:after="40" w:line="276" w:lineRule="auto"/>
              <w:ind w:left="67" w:hanging="67"/>
              <w:jc w:val="center"/>
              <w:rPr>
                <w:b/>
                <w:sz w:val="18"/>
                <w:szCs w:val="18"/>
              </w:rPr>
            </w:pPr>
            <w:r w:rsidRPr="006E15EC">
              <w:rPr>
                <w:b/>
                <w:sz w:val="18"/>
                <w:szCs w:val="18"/>
              </w:rPr>
              <w:t>Lp.</w:t>
            </w:r>
          </w:p>
        </w:tc>
        <w:tc>
          <w:tcPr>
            <w:tcW w:w="4511"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AB542A" w:rsidRPr="00140D90" w:rsidRDefault="00AB542A">
            <w:pPr>
              <w:spacing w:line="276" w:lineRule="auto"/>
              <w:jc w:val="center"/>
              <w:rPr>
                <w:b/>
                <w:bCs/>
                <w:sz w:val="18"/>
                <w:szCs w:val="18"/>
              </w:rPr>
            </w:pPr>
            <w:r w:rsidRPr="00140D90">
              <w:rPr>
                <w:b/>
                <w:sz w:val="18"/>
                <w:szCs w:val="18"/>
              </w:rPr>
              <w:t>Wymagane minimalne parametry i funkcje</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Dla wszystkich odbieranych obrazów DICOM, Portal musi mieć możliwość dla każdego podłączonego węzła DICOM, konfiguracji lokalizacji tagu DICOM, z którego ma być odczytywany numer PESEL i traktowany przez platformę, jako Master Patient Index (zgodnie ze standardem IHE PIX)</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Dla wszystkich odbieranych wiadomości HL7, Portal musi mieć możliwość dla każdego podłączonego węzła HL7, konfiguracji lokalizacji pola, z którego ma być odczytywany numer PESEL i traktowany przez platformę, jako Master Patient Index (zgodnie ze standardem IHE PIX)</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integrować się z posiadanym przez Zamawiającego systemem PACS oraz mieć możliwość integracji innymi systemami za pomocą protokołów DICOM, HL7 oraz XDS</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mieć możliwość integracji z zewnętrznymi systemami autoryzacji użytkowników poprzez protokół LDAP oraz SAML</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mieć możliwość wywołania z poziomu portalu dla pacjenta bez konieczności ponownego logowania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automatycznie tworzyć konto pacjenta podczas tworzenia konta pacjenta w systemie portalu dla pacjenta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automatycznie tworzyć konto lekarza podczas wpisu lub edycji danych lekarza w rejestrze personelu systemu AMMS, jeżeli zostanie podany jego adres e-mail; po utworzeniu konta lekarza portal wysyła powiadomienie na podany adres e-mail</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posiadać funkcję odebrania i udostępniania listy wszystkich odebranych informacji z systemu HIS/PACS minimum:</w:t>
            </w:r>
          </w:p>
          <w:p w:rsidR="00AB542A" w:rsidRPr="00140D90" w:rsidRDefault="00AB542A">
            <w:pPr>
              <w:spacing w:before="40" w:after="40" w:line="276" w:lineRule="auto"/>
              <w:rPr>
                <w:sz w:val="18"/>
                <w:szCs w:val="18"/>
              </w:rPr>
            </w:pPr>
            <w:r w:rsidRPr="00140D90">
              <w:rPr>
                <w:sz w:val="18"/>
                <w:szCs w:val="18"/>
              </w:rPr>
              <w:t>- wyniki badań diagnostycznych (obrazy i opisy)</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 xml:space="preserve">Portal musi posiadać możliwość udostępnienia wszystkich zgromadzonych danych pacjenta (karta pacjenta), użytkownikowi nieposiadającemu konta w portalu, poprzez generowanie tymczasowego adresu (ważność np. 24 godziny) z przydzielonym hasłem.   </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 xml:space="preserve">Portal musi automatycznie przypisywać uprawnienie do karty pacjenta lekarzowi na podstawie otrzymanej wiadomości z systemu PACS </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umożliwiać przedstawienie pacjentowi listy lekarzy, którzy maja dostęp do jego karty. Pacjent poprzez Portal może cofnąć dostęp wybranemu lekarzowi.</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umożliwiać lekarzowi wygenerowanie zapytania do pacjenta o dostęp do jego karty. Pacjent może zaakceptować bądź odrzucić zapytanie. Akceptacja zapytania powoduje automatyczne przyznanie uprawnień lekarzowi do karty pacjenta.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umożliwiać awaryjny dostęp do karty pacjenta lekarzowi nieuprawnionemu do jej odczytu. Każde użycie funkcji zostanie zarejestrowane w logach audytu.</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pozwalać na:</w:t>
            </w:r>
          </w:p>
          <w:p w:rsidR="00AB542A" w:rsidRPr="00140D90" w:rsidRDefault="00AB542A">
            <w:pPr>
              <w:spacing w:before="40" w:after="40" w:line="276" w:lineRule="auto"/>
              <w:rPr>
                <w:sz w:val="18"/>
                <w:szCs w:val="18"/>
              </w:rPr>
            </w:pPr>
            <w:r w:rsidRPr="00140D90">
              <w:rPr>
                <w:sz w:val="18"/>
                <w:szCs w:val="18"/>
              </w:rPr>
              <w:t xml:space="preserve">- dodawanie do karty pacjenta ręcznie wybrany dokument (minimum: pdf, jpeg, jpg, docx, txt, xls)  </w:t>
            </w:r>
          </w:p>
          <w:p w:rsidR="00AB542A" w:rsidRPr="00140D90" w:rsidRDefault="00AB542A">
            <w:pPr>
              <w:spacing w:before="40" w:after="40" w:line="276" w:lineRule="auto"/>
              <w:rPr>
                <w:sz w:val="18"/>
                <w:szCs w:val="18"/>
              </w:rPr>
            </w:pPr>
            <w:r w:rsidRPr="00140D90">
              <w:rPr>
                <w:sz w:val="18"/>
                <w:szCs w:val="18"/>
              </w:rPr>
              <w:t>- uzupełnianie dokumentów przez pacjenta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line="276" w:lineRule="auto"/>
              <w:ind w:left="36"/>
              <w:rPr>
                <w:rFonts w:ascii="Times New Roman" w:hAnsi="Times New Roman"/>
                <w:b/>
                <w:sz w:val="18"/>
                <w:szCs w:val="18"/>
              </w:rPr>
            </w:pPr>
            <w:r w:rsidRPr="00140D90">
              <w:rPr>
                <w:sz w:val="18"/>
                <w:szCs w:val="18"/>
              </w:rPr>
              <w:t>Portal musi automatycznie powiadamiać użytkowników, za pomocą emaila, SMS lub powiadomienia wewnątrz portalu, o następujących wydarzeniach:</w:t>
            </w:r>
          </w:p>
          <w:p w:rsidR="00AB542A" w:rsidRPr="00140D90" w:rsidRDefault="00AB542A">
            <w:pPr>
              <w:spacing w:line="276" w:lineRule="auto"/>
              <w:rPr>
                <w:sz w:val="18"/>
                <w:szCs w:val="18"/>
              </w:rPr>
            </w:pPr>
            <w:r w:rsidRPr="00140D90">
              <w:rPr>
                <w:sz w:val="18"/>
                <w:szCs w:val="18"/>
              </w:rPr>
              <w:t xml:space="preserve">- Nowe wyniki są dostępne. </w:t>
            </w:r>
          </w:p>
          <w:p w:rsidR="00AB542A" w:rsidRPr="00140D90" w:rsidRDefault="00AB542A">
            <w:pPr>
              <w:spacing w:line="276" w:lineRule="auto"/>
              <w:rPr>
                <w:b/>
                <w:sz w:val="18"/>
                <w:szCs w:val="18"/>
              </w:rPr>
            </w:pPr>
            <w:r w:rsidRPr="00140D90">
              <w:rPr>
                <w:sz w:val="18"/>
                <w:szCs w:val="18"/>
              </w:rPr>
              <w:t xml:space="preserve">- Nowe dokumenty zostały przesłane przez pacjenta / lekarza. </w:t>
            </w:r>
          </w:p>
          <w:p w:rsidR="00AB542A" w:rsidRPr="00140D90" w:rsidRDefault="00AB542A">
            <w:pPr>
              <w:spacing w:line="276" w:lineRule="auto"/>
              <w:rPr>
                <w:b/>
                <w:sz w:val="18"/>
                <w:szCs w:val="18"/>
              </w:rPr>
            </w:pPr>
            <w:r w:rsidRPr="00140D90">
              <w:rPr>
                <w:sz w:val="18"/>
                <w:szCs w:val="18"/>
              </w:rPr>
              <w:t xml:space="preserve">- Nowe pomiary zostały wykonane przez pacjenta / lekarza. </w:t>
            </w:r>
          </w:p>
          <w:p w:rsidR="00AB542A" w:rsidRPr="00140D90" w:rsidRDefault="00AB542A">
            <w:pPr>
              <w:spacing w:line="276" w:lineRule="auto"/>
              <w:rPr>
                <w:b/>
                <w:sz w:val="18"/>
                <w:szCs w:val="18"/>
              </w:rPr>
            </w:pPr>
            <w:r w:rsidRPr="00140D90">
              <w:rPr>
                <w:sz w:val="18"/>
                <w:szCs w:val="18"/>
              </w:rPr>
              <w:t xml:space="preserve">- Nowe badanie jest dostępne do przejrzenia. </w:t>
            </w:r>
          </w:p>
          <w:p w:rsidR="00AB542A" w:rsidRPr="00140D90" w:rsidRDefault="00AB542A">
            <w:pPr>
              <w:spacing w:line="276" w:lineRule="auto"/>
              <w:rPr>
                <w:b/>
                <w:sz w:val="18"/>
                <w:szCs w:val="18"/>
              </w:rPr>
            </w:pPr>
            <w:r w:rsidRPr="00140D90">
              <w:rPr>
                <w:sz w:val="18"/>
                <w:szCs w:val="18"/>
              </w:rPr>
              <w:t>Przy czym co najmniej dwa z trzech powiadomień muszą być aktywne jako mechanizm działania systemu.</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line="276" w:lineRule="auto"/>
              <w:rPr>
                <w:rFonts w:ascii="Times New Roman" w:hAnsi="Times New Roman"/>
                <w:color w:val="000000"/>
                <w:sz w:val="18"/>
                <w:szCs w:val="18"/>
              </w:rPr>
            </w:pPr>
            <w:r w:rsidRPr="00140D90">
              <w:rPr>
                <w:snapToGrid w:val="0"/>
                <w:sz w:val="18"/>
                <w:szCs w:val="18"/>
              </w:rPr>
              <w:t xml:space="preserve">Portal musi pozwalać na wyświetlanie badania za pomocą modułu dystrybucji web bez ograniczeń ilości jednoczesnych użytkowników. </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line="276" w:lineRule="auto"/>
              <w:ind w:left="36"/>
              <w:rPr>
                <w:rFonts w:ascii="Times New Roman" w:hAnsi="Times New Roman"/>
                <w:b/>
                <w:sz w:val="18"/>
                <w:szCs w:val="18"/>
              </w:rPr>
            </w:pPr>
            <w:r w:rsidRPr="00140D90">
              <w:rPr>
                <w:sz w:val="18"/>
                <w:szCs w:val="18"/>
              </w:rPr>
              <w:t>Portal musi umożliwiać wgranie przez pacjenta obrazów badań (wykonanych poza jednostką Zamawiającego). Tak wgrane obrazy, mogą być przesłane przez lekarza do systemu PACS. Jednocześnie podczas importu automatycznie modyfikowane jest ID pacjenta poprzez dodanie prefiksu do już istniejącego ID pacjenta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vAlign w:val="center"/>
            <w:hideMark/>
          </w:tcPr>
          <w:p w:rsidR="00AB542A" w:rsidRPr="00140D90" w:rsidRDefault="00AB542A">
            <w:pPr>
              <w:spacing w:before="40" w:after="40" w:line="276" w:lineRule="auto"/>
              <w:rPr>
                <w:rFonts w:ascii="Times New Roman" w:hAnsi="Times New Roman"/>
                <w:color w:val="000000"/>
                <w:sz w:val="18"/>
                <w:szCs w:val="18"/>
              </w:rPr>
            </w:pPr>
            <w:r w:rsidRPr="00140D90">
              <w:rPr>
                <w:color w:val="000000"/>
                <w:sz w:val="18"/>
                <w:szCs w:val="18"/>
              </w:rPr>
              <w:t>Portal musi umożliwiać pacjentowi utworzenie płyty z badaniem dostępnym w portalu (format DICOM) wraz z przeglądarką DICOM.</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single" w:sz="4" w:space="0" w:color="auto"/>
              <w:left w:val="nil"/>
              <w:bottom w:val="single" w:sz="4" w:space="0" w:color="auto"/>
              <w:right w:val="single" w:sz="4" w:space="0" w:color="auto"/>
            </w:tcBorders>
            <w:hideMark/>
          </w:tcPr>
          <w:p w:rsidR="00AB542A" w:rsidRPr="00140D90" w:rsidRDefault="00AB542A" w:rsidP="00E63DC4">
            <w:pPr>
              <w:spacing w:line="276" w:lineRule="auto"/>
              <w:rPr>
                <w:rFonts w:ascii="Times New Roman" w:hAnsi="Times New Roman"/>
                <w:sz w:val="18"/>
                <w:szCs w:val="18"/>
              </w:rPr>
            </w:pPr>
            <w:r w:rsidRPr="00140D90">
              <w:rPr>
                <w:sz w:val="18"/>
                <w:szCs w:val="18"/>
              </w:rPr>
              <w:t xml:space="preserve">Okres gwarancji i obsługi serwisowej producenta na oferowane rozwiązanie - min </w:t>
            </w:r>
            <w:r w:rsidR="00E63DC4">
              <w:rPr>
                <w:sz w:val="18"/>
                <w:szCs w:val="18"/>
              </w:rPr>
              <w:t>1 rok</w:t>
            </w:r>
            <w:r w:rsidRPr="00140D90">
              <w:rPr>
                <w:sz w:val="18"/>
                <w:szCs w:val="18"/>
              </w:rPr>
              <w:t xml:space="preserve">. </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single" w:sz="4" w:space="0" w:color="auto"/>
              <w:left w:val="nil"/>
              <w:bottom w:val="single" w:sz="4" w:space="0" w:color="auto"/>
              <w:right w:val="single" w:sz="4" w:space="0" w:color="auto"/>
            </w:tcBorders>
            <w:vAlign w:val="center"/>
            <w:hideMark/>
          </w:tcPr>
          <w:p w:rsidR="00AB542A" w:rsidRPr="00140D90" w:rsidRDefault="00AB542A">
            <w:pPr>
              <w:spacing w:line="276" w:lineRule="auto"/>
              <w:rPr>
                <w:rFonts w:ascii="Times New Roman" w:hAnsi="Times New Roman"/>
                <w:sz w:val="18"/>
                <w:szCs w:val="18"/>
              </w:rPr>
            </w:pPr>
            <w:r w:rsidRPr="00140D90">
              <w:rPr>
                <w:sz w:val="18"/>
                <w:szCs w:val="18"/>
              </w:rPr>
              <w:t>Instruktaż dla personelu Zamawiającego w zakresie niezbędnym do użytkowania oraz samodzielnej konfiguracji oprogramowania. Szkolenia dedykowane dla grup użytkowników:</w:t>
            </w:r>
          </w:p>
          <w:p w:rsidR="00AB542A" w:rsidRPr="00140D90" w:rsidRDefault="00AB542A">
            <w:pPr>
              <w:spacing w:line="276" w:lineRule="auto"/>
              <w:rPr>
                <w:sz w:val="18"/>
                <w:szCs w:val="18"/>
              </w:rPr>
            </w:pPr>
            <w:r w:rsidRPr="00140D90">
              <w:rPr>
                <w:sz w:val="18"/>
                <w:szCs w:val="18"/>
              </w:rPr>
              <w:t xml:space="preserve">- 5 lekarzy radiologów </w:t>
            </w:r>
          </w:p>
          <w:p w:rsidR="00AB542A" w:rsidRPr="00140D90" w:rsidRDefault="00AB542A">
            <w:pPr>
              <w:spacing w:line="276" w:lineRule="auto"/>
              <w:rPr>
                <w:color w:val="FF0000"/>
                <w:sz w:val="18"/>
                <w:szCs w:val="18"/>
              </w:rPr>
            </w:pPr>
            <w:r w:rsidRPr="00140D90">
              <w:rPr>
                <w:sz w:val="18"/>
                <w:szCs w:val="18"/>
              </w:rPr>
              <w:t>- 5 administratorów IT</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single" w:sz="4" w:space="0" w:color="auto"/>
              <w:left w:val="nil"/>
              <w:bottom w:val="single" w:sz="4" w:space="0" w:color="auto"/>
              <w:right w:val="single" w:sz="4" w:space="0" w:color="auto"/>
            </w:tcBorders>
            <w:vAlign w:val="center"/>
            <w:hideMark/>
          </w:tcPr>
          <w:p w:rsidR="00AB542A" w:rsidRPr="00140D90" w:rsidRDefault="00AB542A">
            <w:pPr>
              <w:spacing w:line="276" w:lineRule="auto"/>
              <w:rPr>
                <w:rFonts w:ascii="Times New Roman" w:hAnsi="Times New Roman"/>
                <w:color w:val="000000"/>
                <w:sz w:val="18"/>
                <w:szCs w:val="18"/>
              </w:rPr>
            </w:pPr>
            <w:r w:rsidRPr="00140D90">
              <w:rPr>
                <w:sz w:val="18"/>
                <w:szCs w:val="18"/>
              </w:rPr>
              <w:t>Wykonawca musi przekazać dostęp administracyjny do wszystkich elementów systemu umożliwiający w szczególności samodzielną konfigurację oprogramowania przez Zamawiającego. W przypadku bazy danych dostęp tylko do odczytu.</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single" w:sz="4" w:space="0" w:color="auto"/>
              <w:left w:val="nil"/>
              <w:bottom w:val="single" w:sz="4" w:space="0" w:color="auto"/>
              <w:right w:val="single" w:sz="4" w:space="0" w:color="auto"/>
            </w:tcBorders>
            <w:vAlign w:val="center"/>
            <w:hideMark/>
          </w:tcPr>
          <w:p w:rsidR="00AB542A" w:rsidRPr="00140D90" w:rsidRDefault="00AB542A">
            <w:pPr>
              <w:spacing w:line="276" w:lineRule="auto"/>
              <w:rPr>
                <w:rFonts w:ascii="Times New Roman" w:hAnsi="Times New Roman"/>
                <w:sz w:val="18"/>
                <w:szCs w:val="18"/>
                <w:highlight w:val="yellow"/>
              </w:rPr>
            </w:pPr>
            <w:r w:rsidRPr="00140D90">
              <w:rPr>
                <w:sz w:val="18"/>
                <w:szCs w:val="18"/>
              </w:rPr>
              <w:t>Oferowane moduły: moduł Web, portal pacjenta, portal lekarza, muszą współpracować z istniejącym systemem PACS Zamawiającego w zakresie przesyłania badań z uwzględnieniem komunikacji DICOM/HL7.</w:t>
            </w:r>
          </w:p>
        </w:tc>
      </w:tr>
    </w:tbl>
    <w:p w:rsidR="00AB542A" w:rsidRDefault="00AB542A" w:rsidP="00AB542A">
      <w:pPr>
        <w:rPr>
          <w:rFonts w:eastAsia="Times New Roman"/>
          <w:sz w:val="22"/>
          <w:szCs w:val="22"/>
          <w:lang w:eastAsia="pl-PL"/>
        </w:rPr>
      </w:pPr>
    </w:p>
    <w:p w:rsidR="00AB542A" w:rsidRDefault="00AB542A" w:rsidP="00AB542A">
      <w:pPr>
        <w:pStyle w:val="Akapitzlist"/>
        <w:autoSpaceDE w:val="0"/>
        <w:autoSpaceDN w:val="0"/>
        <w:adjustRightInd w:val="0"/>
        <w:ind w:left="0"/>
        <w:rPr>
          <w:rFonts w:ascii="Times New Roman" w:hAnsi="Times New Roman"/>
          <w:sz w:val="22"/>
          <w:szCs w:val="22"/>
        </w:rPr>
      </w:pPr>
    </w:p>
    <w:p w:rsidR="000E3971" w:rsidRDefault="000E3971">
      <w:pPr>
        <w:rPr>
          <w:b/>
        </w:rPr>
      </w:pPr>
      <w:r>
        <w:rPr>
          <w:b/>
        </w:rPr>
        <w:br w:type="page"/>
      </w:r>
    </w:p>
    <w:p w:rsidR="00AB542A" w:rsidRDefault="00AB542A" w:rsidP="00AB542A">
      <w:pPr>
        <w:pStyle w:val="Akapitzlist"/>
        <w:autoSpaceDE w:val="0"/>
        <w:autoSpaceDN w:val="0"/>
        <w:adjustRightInd w:val="0"/>
        <w:ind w:left="0"/>
        <w:rPr>
          <w:b/>
        </w:rPr>
      </w:pPr>
      <w:r w:rsidRPr="00B578AB">
        <w:rPr>
          <w:b/>
        </w:rPr>
        <w:lastRenderedPageBreak/>
        <w:t>Sprzęt serwerowy:</w:t>
      </w:r>
    </w:p>
    <w:p w:rsidR="009634E9" w:rsidRPr="00B578AB" w:rsidRDefault="009634E9" w:rsidP="00AB542A">
      <w:pPr>
        <w:pStyle w:val="Akapitzlist"/>
        <w:autoSpaceDE w:val="0"/>
        <w:autoSpaceDN w:val="0"/>
        <w:adjustRightInd w:val="0"/>
        <w:ind w:left="0"/>
        <w:rPr>
          <w:b/>
        </w:rPr>
      </w:pPr>
    </w:p>
    <w:p w:rsidR="00AB542A" w:rsidRPr="009634E9" w:rsidRDefault="00AB542A" w:rsidP="004675A7">
      <w:pPr>
        <w:pStyle w:val="Akapitzlist"/>
        <w:numPr>
          <w:ilvl w:val="0"/>
          <w:numId w:val="45"/>
        </w:numPr>
        <w:spacing w:line="256" w:lineRule="auto"/>
        <w:rPr>
          <w:b/>
        </w:rPr>
      </w:pPr>
      <w:r w:rsidRPr="009634E9">
        <w:rPr>
          <w:b/>
        </w:rPr>
        <w:t>Serwer</w:t>
      </w:r>
    </w:p>
    <w:p w:rsidR="00AB542A" w:rsidRPr="00B578AB" w:rsidRDefault="00AB542A" w:rsidP="00AB542A">
      <w:pPr>
        <w:rPr>
          <w:rFonts w:ascii="Times New Roman" w:hAnsi="Times New Roman"/>
          <w:b/>
        </w:rPr>
      </w:pPr>
      <w:r w:rsidRPr="00B578AB">
        <w:rPr>
          <w:b/>
        </w:rPr>
        <w:t>Wymagane dostarczenie 2 szt. serwerów spełniających poniżej opisane minimalne parametry funkcjonalne.</w:t>
      </w:r>
    </w:p>
    <w:tbl>
      <w:tblPr>
        <w:tblStyle w:val="Tabela-Siatka3"/>
        <w:tblW w:w="0" w:type="auto"/>
        <w:tblInd w:w="0" w:type="dxa"/>
        <w:tblLook w:val="04A0" w:firstRow="1" w:lastRow="0" w:firstColumn="1" w:lastColumn="0" w:noHBand="0" w:noVBand="1"/>
      </w:tblPr>
      <w:tblGrid>
        <w:gridCol w:w="757"/>
        <w:gridCol w:w="1567"/>
        <w:gridCol w:w="6929"/>
      </w:tblGrid>
      <w:tr w:rsidR="00AB542A" w:rsidTr="00E63DC4">
        <w:tc>
          <w:tcPr>
            <w:tcW w:w="75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Lp.</w:t>
            </w: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Nazwa komponentu</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Wymagane minimalne parametry techniczne</w:t>
            </w:r>
          </w:p>
        </w:tc>
      </w:tr>
      <w:tr w:rsidR="00AB542A" w:rsidTr="00E63DC4">
        <w:trPr>
          <w:trHeight w:val="1308"/>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Obudowa</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Maksymalnie 2U RACK 19 cali (wraz z szynami montażowymi)</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Serwer ma możliwość instalacji zamykanego, zdejmowaneg</w:t>
            </w:r>
            <w:r w:rsidR="007D6C6F">
              <w:rPr>
                <w:rFonts w:ascii="Arial" w:hAnsi="Arial" w:cs="Arial"/>
                <w:sz w:val="18"/>
                <w:szCs w:val="18"/>
              </w:rPr>
              <w:t>o</w:t>
            </w:r>
            <w:r w:rsidRPr="00B578AB">
              <w:rPr>
                <w:rFonts w:ascii="Arial" w:hAnsi="Arial" w:cs="Arial"/>
                <w:sz w:val="18"/>
                <w:szCs w:val="18"/>
              </w:rPr>
              <w:t xml:space="preserve"> panelu przedniego chroniącego przed nieuprawionym dostępem do dysków</w:t>
            </w:r>
          </w:p>
          <w:p w:rsidR="00AB542A" w:rsidRPr="00B578AB" w:rsidRDefault="00AB542A">
            <w:pPr>
              <w:rPr>
                <w:rFonts w:ascii="Arial" w:hAnsi="Arial" w:cs="Arial"/>
                <w:sz w:val="18"/>
                <w:szCs w:val="18"/>
              </w:rPr>
            </w:pPr>
            <w:r w:rsidRPr="00B578AB">
              <w:rPr>
                <w:rFonts w:ascii="Arial" w:hAnsi="Arial" w:cs="Arial"/>
                <w:sz w:val="18"/>
                <w:szCs w:val="18"/>
              </w:rPr>
              <w:t>Serwer z zamontowanym czujnikiem otwarcia obudowy współpracującego z BIOS/UEFI.</w:t>
            </w:r>
          </w:p>
        </w:tc>
      </w:tr>
      <w:tr w:rsidR="00AB542A" w:rsidTr="00E63DC4">
        <w:trPr>
          <w:trHeight w:val="1394"/>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Procesor</w:t>
            </w:r>
          </w:p>
          <w:p w:rsidR="00AB542A" w:rsidRPr="00B578AB" w:rsidRDefault="00AB542A">
            <w:pPr>
              <w:rPr>
                <w:rFonts w:ascii="Arial" w:hAnsi="Arial" w:cs="Arial"/>
                <w:sz w:val="18"/>
                <w:szCs w:val="18"/>
              </w:rPr>
            </w:pP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 xml:space="preserve">Dwa procesory dwunastordzeniowe, x86 - 64 bity, osiągające w testach PassMark – CPU Mark wynik nie gorszy niż 25100 punktów (z dnia 2019-04-10). W przypadku zaoferowania procesora równoważnego, wynik testu musi być opublikowany na stronie </w:t>
            </w:r>
            <w:r w:rsidRPr="005E0B5A">
              <w:rPr>
                <w:rFonts w:ascii="Arial" w:hAnsi="Arial" w:cs="Arial"/>
                <w:i/>
                <w:sz w:val="18"/>
                <w:szCs w:val="18"/>
              </w:rPr>
              <w:t>www.cpubenchmark.net</w:t>
            </w:r>
          </w:p>
          <w:p w:rsidR="00AB542A" w:rsidRPr="00B578AB" w:rsidRDefault="00AB542A">
            <w:pPr>
              <w:rPr>
                <w:rFonts w:ascii="Arial" w:hAnsi="Arial" w:cs="Arial"/>
                <w:sz w:val="18"/>
                <w:szCs w:val="18"/>
              </w:rPr>
            </w:pPr>
            <w:r w:rsidRPr="00B578AB">
              <w:rPr>
                <w:rFonts w:ascii="Arial" w:hAnsi="Arial" w:cs="Arial"/>
                <w:sz w:val="18"/>
                <w:szCs w:val="18"/>
              </w:rPr>
              <w:t>Płyta główna  wspierająca zastosowanie procesorów od 4 do 28 rdzeniowych, mocy do min. 205W i taktowaniu CPU do min. 3.6GHz.</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Liczba procesorów</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Min. 2 procesory</w:t>
            </w:r>
          </w:p>
        </w:tc>
      </w:tr>
      <w:tr w:rsidR="00AB542A" w:rsidTr="00E63DC4">
        <w:trPr>
          <w:trHeight w:val="1262"/>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Pamięć operacyjna</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256 GB RDIMM DDR4 2666 MT/s w modułach o pojemności 32GB każdy.</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 xml:space="preserve">Płyta główna z minimum 24 slotami na pamięć i umożliwiająca instalację do minimum 3TB. </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Obsługa zabezpieczeń: Advanced ECC i Online Spare.</w:t>
            </w:r>
          </w:p>
          <w:p w:rsidR="00AB542A" w:rsidRPr="00B578AB" w:rsidRDefault="00AB542A">
            <w:pPr>
              <w:rPr>
                <w:rFonts w:ascii="Arial" w:hAnsi="Arial" w:cs="Arial"/>
                <w:sz w:val="18"/>
                <w:szCs w:val="18"/>
              </w:rPr>
            </w:pPr>
            <w:r w:rsidRPr="00B578AB">
              <w:rPr>
                <w:rFonts w:ascii="Arial" w:hAnsi="Arial" w:cs="Arial"/>
                <w:sz w:val="18"/>
                <w:szCs w:val="18"/>
              </w:rPr>
              <w:t>Serwer z obsługą pamięci typu NVDIMM</w:t>
            </w:r>
          </w:p>
        </w:tc>
      </w:tr>
      <w:tr w:rsidR="00AB542A" w:rsidTr="00E63DC4">
        <w:trPr>
          <w:trHeight w:val="937"/>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Sloty rozszerzeń</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shd w:val="clear" w:color="auto" w:fill="C9C9C9" w:themeFill="accent3" w:themeFillTint="99"/>
              </w:rPr>
              <w:t>Min. 6</w:t>
            </w:r>
            <w:r w:rsidRPr="00B578AB">
              <w:rPr>
                <w:rFonts w:ascii="Arial" w:hAnsi="Arial" w:cs="Arial"/>
                <w:sz w:val="18"/>
                <w:szCs w:val="18"/>
              </w:rPr>
              <w:t xml:space="preserve"> aktywnych gniazd PCI-Express generacji, min. 3 gotowe do obsadzenia kartami sieciowymi, w tym min. </w:t>
            </w:r>
            <w:r w:rsidRPr="00B578AB">
              <w:rPr>
                <w:rFonts w:ascii="Arial" w:hAnsi="Arial" w:cs="Arial"/>
                <w:sz w:val="18"/>
                <w:szCs w:val="18"/>
                <w:shd w:val="clear" w:color="auto" w:fill="C9C9C9" w:themeFill="accent3" w:themeFillTint="99"/>
              </w:rPr>
              <w:t>2</w:t>
            </w:r>
            <w:r w:rsidRPr="00B578AB">
              <w:rPr>
                <w:rFonts w:ascii="Arial" w:hAnsi="Arial" w:cs="Arial"/>
                <w:sz w:val="18"/>
                <w:szCs w:val="18"/>
              </w:rPr>
              <w:t xml:space="preserve"> sloty x16 (szybkość slotu – bus width) pełnej wysokości (full height). </w:t>
            </w:r>
          </w:p>
          <w:p w:rsidR="00AB542A" w:rsidRPr="00B578AB" w:rsidRDefault="00AB542A">
            <w:pPr>
              <w:rPr>
                <w:rFonts w:ascii="Arial" w:hAnsi="Arial" w:cs="Arial"/>
                <w:sz w:val="18"/>
                <w:szCs w:val="18"/>
              </w:rPr>
            </w:pPr>
            <w:r w:rsidRPr="00B578AB">
              <w:rPr>
                <w:rFonts w:ascii="Arial" w:hAnsi="Arial" w:cs="Arial"/>
                <w:sz w:val="18"/>
                <w:szCs w:val="18"/>
              </w:rPr>
              <w:t xml:space="preserve">Możliwość rozbudowy o </w:t>
            </w:r>
            <w:r w:rsidRPr="00B578AB">
              <w:rPr>
                <w:rFonts w:ascii="Arial" w:hAnsi="Arial" w:cs="Arial"/>
                <w:sz w:val="18"/>
                <w:szCs w:val="18"/>
                <w:shd w:val="clear" w:color="auto" w:fill="C9C9C9" w:themeFill="accent3" w:themeFillTint="99"/>
              </w:rPr>
              <w:t>dwa</w:t>
            </w:r>
            <w:r w:rsidRPr="00B578AB">
              <w:rPr>
                <w:rFonts w:ascii="Arial" w:hAnsi="Arial" w:cs="Arial"/>
                <w:sz w:val="18"/>
                <w:szCs w:val="18"/>
              </w:rPr>
              <w:t xml:space="preserve"> dodatkowe sloty PCI-Express generacji 3.</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Dysk twardy</w:t>
            </w:r>
          </w:p>
          <w:p w:rsidR="00AB542A" w:rsidRPr="00B578AB" w:rsidRDefault="00AB542A">
            <w:pPr>
              <w:rPr>
                <w:rFonts w:ascii="Arial" w:hAnsi="Arial" w:cs="Arial"/>
                <w:sz w:val="18"/>
                <w:szCs w:val="18"/>
              </w:rPr>
            </w:pPr>
          </w:p>
        </w:tc>
        <w:tc>
          <w:tcPr>
            <w:tcW w:w="6929"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Zatoki dyskowe gotowe do zainstalowania min. 8 dysków SFF typu Hot Swap, SAS/SATA/SSD, 2,5” i opcja rozbudowy/rekonfiguracji serwera o dodatkowe min. 16 dysków typu Hot Swap, SAS/SATA/SSD, 2,5” montowane z przodu obudowy oraz możliwość zainstalowania min. 6 dysków SFF SAS/SATA/SSD, 2,5” z tyłu serwera.</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W przypadku braku opcji rozbudowy/rekonfiguracji o dodatkowe zatoki dyskowe, serwer standardowo wyposażony w minimum 30 zatok dyskowych SFF gotowych do instalacji dysków SAS/SATA/SSD 2,5”typu Hot Swap.</w:t>
            </w:r>
          </w:p>
          <w:p w:rsidR="00AB542A" w:rsidRPr="00B578AB" w:rsidRDefault="00AB542A">
            <w:pPr>
              <w:autoSpaceDE w:val="0"/>
              <w:autoSpaceDN w:val="0"/>
              <w:adjustRightInd w:val="0"/>
              <w:jc w:val="both"/>
              <w:rPr>
                <w:rFonts w:ascii="Arial" w:hAnsi="Arial" w:cs="Arial"/>
                <w:sz w:val="18"/>
                <w:szCs w:val="18"/>
              </w:rPr>
            </w:pP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Serwer umożliwiający instalację pamięci flash w postaci kart microSD/SD zapewniających minimalną pojemność 8GB i redundancję danych RAID-1. Zastosowane rozwiązanie musi posiadać gwarancję producenta serwera.</w:t>
            </w:r>
          </w:p>
          <w:p w:rsidR="00AB542A" w:rsidRPr="00B578AB" w:rsidRDefault="00AB542A">
            <w:pPr>
              <w:rPr>
                <w:rFonts w:ascii="Arial" w:hAnsi="Arial" w:cs="Arial"/>
                <w:sz w:val="18"/>
                <w:szCs w:val="18"/>
              </w:rPr>
            </w:pP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Kontroler</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Serwer wyposażony w kontroler sprzętowy z min. 2GB cache z mechanizmem podtrzymywania zawartości pamięci cache w razie braku zasilania, zapewniający obsługę 8 napędów dyskowych SAS oraz obsługujący poziomy: RAID 0/1/10/5/50/6/60.</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Serwer umożliwiający rozbudowę o sprzętowy kontroler RAID zapewniający obsługę RAID 0/1/10/5/50/6/60 z min. 4GB pamięci cache z podtrzymywaniem bateryjnym.</w:t>
            </w:r>
          </w:p>
          <w:p w:rsidR="00AB542A" w:rsidRPr="00B578AB" w:rsidRDefault="00AB542A">
            <w:pPr>
              <w:rPr>
                <w:rFonts w:ascii="Arial" w:hAnsi="Arial" w:cs="Arial"/>
                <w:sz w:val="18"/>
                <w:szCs w:val="18"/>
              </w:rPr>
            </w:pPr>
            <w:r w:rsidRPr="00B578AB">
              <w:rPr>
                <w:rFonts w:ascii="Arial" w:hAnsi="Arial" w:cs="Arial"/>
                <w:sz w:val="18"/>
                <w:szCs w:val="18"/>
              </w:rPr>
              <w:t>Kontroler umożliwiający pracę z dyskami w trybach RAID i JBOD jednocześnie</w:t>
            </w:r>
          </w:p>
        </w:tc>
      </w:tr>
      <w:tr w:rsidR="00AB542A" w:rsidTr="00E63DC4">
        <w:trPr>
          <w:trHeight w:val="1467"/>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Interfejsy sieciowe</w:t>
            </w:r>
          </w:p>
        </w:tc>
        <w:tc>
          <w:tcPr>
            <w:tcW w:w="6929"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Minimum 4 wbudowane porty Ethernet 100/1000 Mb/s RJ-45 z funkcją Wake-On-LAN, wsparciem dla PXE, które nie zajmują gniazd PCIe opisanych w sekcji „Sloty rozszerzeń”.</w:t>
            </w:r>
          </w:p>
          <w:p w:rsidR="00AB542A" w:rsidRPr="00B578AB" w:rsidRDefault="00AB542A">
            <w:pPr>
              <w:autoSpaceDE w:val="0"/>
              <w:autoSpaceDN w:val="0"/>
              <w:adjustRightInd w:val="0"/>
              <w:jc w:val="both"/>
              <w:rPr>
                <w:rFonts w:ascii="Arial" w:hAnsi="Arial" w:cs="Arial"/>
                <w:sz w:val="18"/>
                <w:szCs w:val="18"/>
              </w:rPr>
            </w:pPr>
          </w:p>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Minimum 2 karty jednoportowe FC 16Gb</w:t>
            </w:r>
          </w:p>
          <w:p w:rsidR="00AB542A" w:rsidRPr="00B578AB" w:rsidRDefault="00AB542A">
            <w:pPr>
              <w:autoSpaceDE w:val="0"/>
              <w:autoSpaceDN w:val="0"/>
              <w:adjustRightInd w:val="0"/>
              <w:jc w:val="both"/>
              <w:rPr>
                <w:rFonts w:ascii="Arial" w:hAnsi="Arial" w:cs="Arial"/>
                <w:sz w:val="18"/>
                <w:szCs w:val="18"/>
              </w:rPr>
            </w:pPr>
          </w:p>
          <w:p w:rsidR="00AB542A" w:rsidRPr="00B578AB" w:rsidRDefault="00AB542A">
            <w:pPr>
              <w:rPr>
                <w:rFonts w:ascii="Arial" w:hAnsi="Arial" w:cs="Arial"/>
                <w:sz w:val="18"/>
                <w:szCs w:val="18"/>
              </w:rPr>
            </w:pPr>
            <w:r w:rsidRPr="00B578AB">
              <w:rPr>
                <w:rFonts w:ascii="Arial" w:hAnsi="Arial" w:cs="Arial"/>
                <w:sz w:val="18"/>
                <w:szCs w:val="18"/>
              </w:rPr>
              <w:t>Opcja rozbudowy o dodatkowe min. 2 porty obsługujące prędkości 10/40 Gb/s (możliwość konfiguracji pracy z prędkościami 10 i 40Gb/s), przez zastosowanie karty nie zajmującej gniazd PCIe opisanych w sekcji „Sloty rozszerzeń”.</w:t>
            </w:r>
          </w:p>
        </w:tc>
      </w:tr>
      <w:tr w:rsidR="00AB542A" w:rsidTr="00E63DC4">
        <w:trPr>
          <w:trHeight w:val="507"/>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Karta graficzna</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Zintegrowana karta graficzna</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Porty</w:t>
            </w:r>
          </w:p>
        </w:tc>
        <w:tc>
          <w:tcPr>
            <w:tcW w:w="6929"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Min. 5 x USB 3.0 (w tym min. 2 porty wewnętrzne)</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 xml:space="preserve">1x VGA </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Wewnętrzny slot na kartę micro SD.</w:t>
            </w:r>
          </w:p>
          <w:p w:rsidR="00AB542A" w:rsidRPr="00B578AB" w:rsidRDefault="00AB542A">
            <w:pPr>
              <w:autoSpaceDE w:val="0"/>
              <w:autoSpaceDN w:val="0"/>
              <w:adjustRightInd w:val="0"/>
              <w:jc w:val="both"/>
              <w:rPr>
                <w:rFonts w:ascii="Arial" w:hAnsi="Arial" w:cs="Arial"/>
                <w:sz w:val="18"/>
                <w:szCs w:val="18"/>
              </w:rPr>
            </w:pP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Możliwość rozbudowy o:</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 dodatkowy port typu DisplayPort dostępny z przodu serwera</w:t>
            </w:r>
          </w:p>
          <w:p w:rsidR="00AB542A" w:rsidRPr="00B578AB" w:rsidRDefault="00AB542A">
            <w:pPr>
              <w:rPr>
                <w:rFonts w:ascii="Arial" w:hAnsi="Arial" w:cs="Arial"/>
                <w:sz w:val="18"/>
                <w:szCs w:val="18"/>
              </w:rPr>
            </w:pPr>
            <w:r w:rsidRPr="00B578AB">
              <w:rPr>
                <w:rFonts w:ascii="Arial" w:hAnsi="Arial" w:cs="Arial"/>
                <w:sz w:val="18"/>
                <w:szCs w:val="18"/>
              </w:rPr>
              <w:t>- port szeregowy typu DB9/DE-9 (9 pinowy), wyprowadzony na zewnątrz obudowy bez pośrednictwa portu USB/RJ45</w:t>
            </w:r>
          </w:p>
        </w:tc>
      </w:tr>
      <w:tr w:rsidR="00AB542A" w:rsidTr="00E63DC4">
        <w:trPr>
          <w:trHeight w:val="391"/>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Zasilacz</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lang w:val="sv-SE"/>
              </w:rPr>
              <w:t>Min. 2 szt., typu Hot-plug, redundantne, każdy o mocy minimum 800W.</w:t>
            </w:r>
          </w:p>
        </w:tc>
      </w:tr>
      <w:tr w:rsidR="00AB542A" w:rsidTr="00E63DC4">
        <w:trPr>
          <w:trHeight w:val="876"/>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Chłodzenie</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Zestaw wentylatorów redundantnych typu hot-plug</w:t>
            </w:r>
          </w:p>
          <w:p w:rsidR="00AB542A" w:rsidRPr="00B578AB" w:rsidRDefault="00AB542A">
            <w:pPr>
              <w:rPr>
                <w:rFonts w:ascii="Arial" w:hAnsi="Arial" w:cs="Arial"/>
                <w:sz w:val="18"/>
                <w:szCs w:val="18"/>
              </w:rPr>
            </w:pPr>
            <w:r w:rsidRPr="00B578AB">
              <w:rPr>
                <w:rFonts w:ascii="Arial" w:hAnsi="Arial" w:cs="Arial"/>
                <w:sz w:val="18"/>
                <w:szCs w:val="18"/>
              </w:rPr>
              <w:t>Możliwość skonfigurowania serwera do pracy w temperaturze otoczenia równej 45st.C, tak, żeby zapewnić zgodność ze standardem ASHRAE Class A4</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Pamięć micro SD/FLASH</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Zainstalowana karta pamięci micro SD/FLASH minimum 32GB.</w:t>
            </w:r>
          </w:p>
          <w:p w:rsidR="00AB542A" w:rsidRPr="00B578AB" w:rsidRDefault="00AB542A">
            <w:pPr>
              <w:rPr>
                <w:rFonts w:ascii="Arial" w:hAnsi="Arial" w:cs="Arial"/>
                <w:sz w:val="18"/>
                <w:szCs w:val="18"/>
              </w:rPr>
            </w:pPr>
            <w:r w:rsidRPr="00B578AB">
              <w:rPr>
                <w:rFonts w:ascii="Arial" w:hAnsi="Arial" w:cs="Arial"/>
                <w:sz w:val="18"/>
                <w:szCs w:val="18"/>
              </w:rPr>
              <w:t xml:space="preserve"> </w:t>
            </w:r>
          </w:p>
        </w:tc>
      </w:tr>
      <w:tr w:rsidR="00AB542A" w:rsidTr="00E63DC4">
        <w:trPr>
          <w:trHeight w:val="395"/>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Napęd</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Możliwość instalacji wewnętrznego napędu DVD-ROM lub DVD-RW</w:t>
            </w:r>
          </w:p>
        </w:tc>
      </w:tr>
      <w:tr w:rsidR="00AB542A" w:rsidTr="00E63DC4">
        <w:trPr>
          <w:trHeight w:val="881"/>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Diagnostyka</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Elektroniczny panel diagnostyczny dostępny z przodu serwera pozwalający uzyskać informacje o stanie: procesora, pamięci, wentylatorów, kary sieciowej, zasilaczy, kartach rozszerzeń, temperaturze.</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Karta/moduł zarządzający</w:t>
            </w:r>
          </w:p>
        </w:tc>
        <w:tc>
          <w:tcPr>
            <w:tcW w:w="6929" w:type="dxa"/>
            <w:tcBorders>
              <w:top w:val="single" w:sz="4" w:space="0" w:color="auto"/>
              <w:left w:val="single" w:sz="4" w:space="0" w:color="auto"/>
              <w:bottom w:val="single" w:sz="4" w:space="0" w:color="auto"/>
              <w:right w:val="single" w:sz="4" w:space="0" w:color="auto"/>
            </w:tcBorders>
            <w:vAlign w:val="center"/>
            <w:hideMark/>
          </w:tcPr>
          <w:p w:rsidR="00AB542A" w:rsidRPr="00B578AB" w:rsidRDefault="00AB542A">
            <w:pPr>
              <w:rPr>
                <w:rFonts w:ascii="Arial" w:hAnsi="Arial" w:cs="Arial"/>
                <w:sz w:val="18"/>
                <w:szCs w:val="18"/>
              </w:rPr>
            </w:pPr>
            <w:r w:rsidRPr="00B578AB">
              <w:rPr>
                <w:rFonts w:ascii="Arial" w:hAnsi="Arial" w:cs="Arial"/>
                <w:sz w:val="18"/>
                <w:szCs w:val="18"/>
              </w:rPr>
              <w:t>Niezależna od systemu operacyjnego, zintegrowana z płytą główną serwera lub jako dodatkowa karta w slocie PCI Express, jednak nie może ona powodować zmniejszenia minimalnej liczby gniazd PCIe w serwerze, posiadająca minimalną funkcjonalność:</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monitorowanie podzespołów serwera: temperatura, zasilacze, wentylatory, procesory, pamięć RAM, kontrolery macierzowe i dyski(fizyczne i logiczne), karty sieciowe </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wparcie dla agentów zarządzających oraz możliwość pracy w trybie bezagentowym – bez agentów zarządzania instalowanych w systemie operacyjnym z generowaniem alertów SNMP</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dostęp do karty zarządzającej poprzez </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 xml:space="preserve">dedykowany port RJ45 z tyłu serwera lub </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 xml:space="preserve">przez współdzielony port zintegrowanej karty sieciowej serwera  </w:t>
            </w:r>
          </w:p>
          <w:p w:rsidR="00AB542A" w:rsidRPr="00B578AB" w:rsidRDefault="00AB542A">
            <w:pPr>
              <w:pStyle w:val="Akapitzlist"/>
              <w:rPr>
                <w:rFonts w:ascii="Arial" w:hAnsi="Arial" w:cs="Arial"/>
                <w:sz w:val="18"/>
                <w:szCs w:val="18"/>
              </w:rPr>
            </w:pPr>
            <w:r w:rsidRPr="00B578AB">
              <w:rPr>
                <w:rFonts w:ascii="Arial" w:hAnsi="Arial" w:cs="Arial"/>
                <w:sz w:val="18"/>
                <w:szCs w:val="18"/>
              </w:rPr>
              <w:t xml:space="preserve">      dostęp do karty możliwy </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z poziomu przeglądarki webowej (GUI)</w:t>
            </w:r>
          </w:p>
          <w:p w:rsidR="00AB542A" w:rsidRPr="00B578AB" w:rsidRDefault="00AB542A" w:rsidP="004675A7">
            <w:pPr>
              <w:pStyle w:val="Akapitzlist"/>
              <w:numPr>
                <w:ilvl w:val="1"/>
                <w:numId w:val="47"/>
              </w:numPr>
              <w:rPr>
                <w:rFonts w:ascii="Arial" w:hAnsi="Arial" w:cs="Arial"/>
                <w:sz w:val="18"/>
                <w:szCs w:val="18"/>
                <w:lang w:val="en-GB"/>
              </w:rPr>
            </w:pPr>
            <w:r w:rsidRPr="00B578AB">
              <w:rPr>
                <w:rFonts w:ascii="Arial" w:hAnsi="Arial" w:cs="Arial"/>
                <w:sz w:val="18"/>
                <w:szCs w:val="18"/>
                <w:lang w:val="en-GB"/>
              </w:rPr>
              <w:t>z poziomu linii komend zgodnie z DMTF System Management Architecture for Server Hardware, Server Management Command Line Protocol (SM CLP)</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z poziomu skryptu (XML/Perl)</w:t>
            </w:r>
          </w:p>
          <w:p w:rsidR="00AB542A" w:rsidRPr="00B578AB" w:rsidRDefault="00AB542A" w:rsidP="004675A7">
            <w:pPr>
              <w:pStyle w:val="Akapitzlist"/>
              <w:numPr>
                <w:ilvl w:val="1"/>
                <w:numId w:val="47"/>
              </w:numPr>
              <w:rPr>
                <w:rFonts w:ascii="Arial" w:hAnsi="Arial" w:cs="Arial"/>
                <w:sz w:val="18"/>
                <w:szCs w:val="18"/>
                <w:lang w:val="en-GB"/>
              </w:rPr>
            </w:pPr>
            <w:r w:rsidRPr="00B578AB">
              <w:rPr>
                <w:rFonts w:ascii="Arial" w:hAnsi="Arial" w:cs="Arial"/>
                <w:sz w:val="18"/>
                <w:szCs w:val="18"/>
                <w:lang w:val="en-GB"/>
              </w:rPr>
              <w:t>poprzez interfejs IPMI 2.0 (Intelligent Platform Management Interface)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wbudowane narzędzia diagnostyczne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zdalna konfiguracji serwera(BIOS) i instalacji systemu operacyjnego</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lastRenderedPageBreak/>
              <w:t>obsługa mechanizmu remote support  - automatyczne połączenie karty z serwisem producenta sprzętu, automatyczne przesyłanie alertów, zgłoszeń serwisowych i zdalne monitorowanie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wbudowany mechanizm logowania zdarzeń serwera i karty zarządzającej w tym włączanie/wyłączanie serwera, restart, zmiany w konfiguracji, logowanie użytkowników</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przesyłanie alertów poprzez e-mail oraz przekierowanie SNMP (SNMP passthrough)</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obsługa zdalnego serwera logowania (remote syslog)</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wirtualna zadalna konsola, tekstowa i graficzna, z dostępem do myszy i klawiatury i możliwością podłączenia wirtualnych napędów FDD, CD/DVD i USB i i wirtualnych folderów </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mechanizm przechwytywania, nagrywania i odtwarzania sekwencji video dla ostatniej awarii  i ostatniego startu serwera a także nagrywanie na żądanie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funkcja zdalnej konsoli szeregowej - Textcons przez SSH (wirtualny port szeregowy) z funkcją nagrywania i odtwarzania sekwencji zdarzeń i aktywności </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monitorowanie zasilania oraz zużycia energii przez serwer w czasie rzeczywistym z możliwością graficznej prezentacji</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konfiguracja maksymalnego poziomu pobieranej mocy przez serwer (capping) </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zdalna aktualizacja oprogramowania (firmware)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zarządzanie grupami serwerów, w tym:</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tworzenie i konfiguracja grup serwerów</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 xml:space="preserve">sterowanie zasilaniem (wł/wył) </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ograniczenie poboru mocy dla grupy (power caping)</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aktualizacja oprogramowania (firmware)</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wspólne wirtualne media dla grupy</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możliwość równoczesnej obsługi przez 6 administratorów</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autentykacja dwuskładnikowa (Kerberos)</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wsparcie dla Microsoft Active Directory</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obsługa SSL i SSH</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enkrypcja AES/3DES oraz RC4 dla zdalnej konsoli</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wsparcie dla IPv4 oraz iPv6, obsługa SNMP v3 oraz RESTful API</w:t>
            </w:r>
          </w:p>
          <w:p w:rsidR="00AB542A" w:rsidRPr="00B578AB" w:rsidRDefault="00AB542A" w:rsidP="004675A7">
            <w:pPr>
              <w:pStyle w:val="Akapitzlist"/>
              <w:numPr>
                <w:ilvl w:val="0"/>
                <w:numId w:val="47"/>
              </w:numPr>
              <w:rPr>
                <w:rFonts w:ascii="Arial" w:hAnsi="Arial" w:cs="Arial"/>
                <w:sz w:val="18"/>
                <w:szCs w:val="18"/>
                <w:lang w:val="en-GB"/>
              </w:rPr>
            </w:pPr>
            <w:r w:rsidRPr="00B578AB">
              <w:rPr>
                <w:rFonts w:ascii="Arial" w:hAnsi="Arial" w:cs="Arial"/>
                <w:sz w:val="18"/>
                <w:szCs w:val="18"/>
                <w:lang w:val="en-GB"/>
              </w:rPr>
              <w:t>wsparcie dla Integrated Remote Console for Windows clients</w:t>
            </w:r>
          </w:p>
          <w:p w:rsidR="00AB542A" w:rsidRPr="00B578AB" w:rsidRDefault="00AB542A">
            <w:pPr>
              <w:rPr>
                <w:rFonts w:ascii="Arial" w:hAnsi="Arial" w:cs="Arial"/>
                <w:sz w:val="18"/>
                <w:szCs w:val="18"/>
              </w:rPr>
            </w:pPr>
            <w:r w:rsidRPr="00B578AB">
              <w:rPr>
                <w:rFonts w:ascii="Arial" w:hAnsi="Arial" w:cs="Arial"/>
                <w:sz w:val="18"/>
                <w:szCs w:val="18"/>
              </w:rPr>
              <w:t>możliwość autokonfiguracji sieci karty zarządzającejj (DNS/DHCP)</w:t>
            </w:r>
          </w:p>
        </w:tc>
      </w:tr>
      <w:tr w:rsidR="00AB542A" w:rsidTr="00E63DC4">
        <w:trPr>
          <w:trHeight w:val="1637"/>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Wsparcie dla systemów operacyjnych i systemów wirtualizacyjnych (co najmniej)</w:t>
            </w:r>
          </w:p>
        </w:tc>
        <w:tc>
          <w:tcPr>
            <w:tcW w:w="6929" w:type="dxa"/>
            <w:tcBorders>
              <w:top w:val="single" w:sz="4" w:space="0" w:color="auto"/>
              <w:left w:val="single" w:sz="4" w:space="0" w:color="auto"/>
              <w:bottom w:val="single" w:sz="4" w:space="0" w:color="auto"/>
              <w:right w:val="single" w:sz="4" w:space="0" w:color="auto"/>
            </w:tcBorders>
            <w:vAlign w:val="center"/>
            <w:hideMark/>
          </w:tcPr>
          <w:p w:rsidR="00AB542A" w:rsidRPr="00B578AB" w:rsidRDefault="00AB542A">
            <w:pPr>
              <w:rPr>
                <w:rFonts w:ascii="Arial" w:hAnsi="Arial" w:cs="Arial"/>
                <w:sz w:val="18"/>
                <w:szCs w:val="18"/>
                <w:lang w:val="en-US"/>
              </w:rPr>
            </w:pPr>
            <w:r w:rsidRPr="00B578AB">
              <w:rPr>
                <w:rFonts w:ascii="Arial" w:hAnsi="Arial" w:cs="Arial"/>
                <w:sz w:val="18"/>
                <w:szCs w:val="18"/>
                <w:lang w:val="en-US"/>
              </w:rPr>
              <w:t>Microsoft Windows Server 2012 R2, 2016</w:t>
            </w:r>
          </w:p>
          <w:p w:rsidR="00AB542A" w:rsidRPr="00B578AB" w:rsidRDefault="00AB542A">
            <w:pPr>
              <w:rPr>
                <w:rFonts w:ascii="Arial" w:hAnsi="Arial" w:cs="Arial"/>
                <w:sz w:val="18"/>
                <w:szCs w:val="18"/>
                <w:lang w:val="en-US"/>
              </w:rPr>
            </w:pPr>
            <w:r w:rsidRPr="00B578AB">
              <w:rPr>
                <w:rFonts w:ascii="Arial" w:hAnsi="Arial" w:cs="Arial"/>
                <w:sz w:val="18"/>
                <w:szCs w:val="18"/>
                <w:lang w:val="en-US"/>
              </w:rPr>
              <w:t>Red Hat Enterprise Linux (RHEL) 6.9 oraz 7.3</w:t>
            </w:r>
          </w:p>
          <w:p w:rsidR="00AB542A" w:rsidRPr="00B578AB" w:rsidRDefault="00AB542A">
            <w:pPr>
              <w:rPr>
                <w:rFonts w:ascii="Arial" w:hAnsi="Arial" w:cs="Arial"/>
                <w:sz w:val="18"/>
                <w:szCs w:val="18"/>
                <w:lang w:val="en-US"/>
              </w:rPr>
            </w:pPr>
            <w:r w:rsidRPr="00B578AB">
              <w:rPr>
                <w:rFonts w:ascii="Arial" w:hAnsi="Arial" w:cs="Arial"/>
                <w:sz w:val="18"/>
                <w:szCs w:val="18"/>
                <w:lang w:val="en-US"/>
              </w:rPr>
              <w:t>SUSE Linux Enterprise Server (SLES) 11 SP4 oraz 12 SP2</w:t>
            </w:r>
          </w:p>
          <w:p w:rsidR="00AB542A" w:rsidRPr="00B578AB" w:rsidRDefault="00AB542A">
            <w:pPr>
              <w:rPr>
                <w:rFonts w:ascii="Arial" w:hAnsi="Arial" w:cs="Arial"/>
                <w:sz w:val="18"/>
                <w:szCs w:val="18"/>
                <w:lang w:val="en-GB"/>
              </w:rPr>
            </w:pPr>
            <w:r w:rsidRPr="00B578AB">
              <w:rPr>
                <w:rFonts w:ascii="Arial" w:hAnsi="Arial" w:cs="Arial"/>
                <w:sz w:val="18"/>
                <w:szCs w:val="18"/>
                <w:lang w:val="en-US"/>
              </w:rPr>
              <w:t>ClearOS</w:t>
            </w:r>
          </w:p>
          <w:p w:rsidR="00AB542A" w:rsidRPr="00B578AB" w:rsidRDefault="00AB542A">
            <w:pPr>
              <w:rPr>
                <w:rFonts w:ascii="Arial" w:hAnsi="Arial" w:cs="Arial"/>
                <w:sz w:val="18"/>
                <w:szCs w:val="18"/>
                <w:lang w:val="en-GB"/>
              </w:rPr>
            </w:pPr>
            <w:r w:rsidRPr="00B578AB">
              <w:rPr>
                <w:rFonts w:ascii="Arial" w:hAnsi="Arial" w:cs="Arial"/>
                <w:sz w:val="18"/>
                <w:szCs w:val="18"/>
                <w:lang w:val="en-GB"/>
              </w:rPr>
              <w:t>CentOS</w:t>
            </w:r>
          </w:p>
          <w:p w:rsidR="00AB542A" w:rsidRPr="00B578AB" w:rsidRDefault="00AB542A">
            <w:pPr>
              <w:rPr>
                <w:rFonts w:ascii="Arial" w:hAnsi="Arial" w:cs="Arial"/>
                <w:sz w:val="18"/>
                <w:szCs w:val="18"/>
              </w:rPr>
            </w:pPr>
            <w:r w:rsidRPr="00B578AB">
              <w:rPr>
                <w:rFonts w:ascii="Arial" w:hAnsi="Arial" w:cs="Arial"/>
                <w:sz w:val="18"/>
                <w:szCs w:val="18"/>
              </w:rPr>
              <w:t>VMware ESXi 6.0 U3</w:t>
            </w:r>
          </w:p>
          <w:p w:rsidR="00AB542A" w:rsidRPr="00B578AB" w:rsidRDefault="00AB542A">
            <w:pPr>
              <w:rPr>
                <w:rFonts w:ascii="Arial" w:hAnsi="Arial" w:cs="Arial"/>
                <w:sz w:val="18"/>
                <w:szCs w:val="18"/>
              </w:rPr>
            </w:pPr>
            <w:r w:rsidRPr="00B578AB">
              <w:rPr>
                <w:rFonts w:ascii="Arial" w:hAnsi="Arial" w:cs="Arial"/>
                <w:sz w:val="18"/>
                <w:szCs w:val="18"/>
              </w:rPr>
              <w:t>VMware ESXi 6.5 oraz U1</w:t>
            </w:r>
          </w:p>
        </w:tc>
      </w:tr>
      <w:tr w:rsidR="00E63DC4" w:rsidTr="00713822">
        <w:trPr>
          <w:trHeight w:val="569"/>
        </w:trPr>
        <w:tc>
          <w:tcPr>
            <w:tcW w:w="757" w:type="dxa"/>
            <w:tcBorders>
              <w:top w:val="single" w:sz="4" w:space="0" w:color="auto"/>
              <w:left w:val="single" w:sz="4" w:space="0" w:color="auto"/>
              <w:bottom w:val="single" w:sz="4" w:space="0" w:color="auto"/>
              <w:right w:val="single" w:sz="4" w:space="0" w:color="auto"/>
            </w:tcBorders>
          </w:tcPr>
          <w:p w:rsidR="00E63DC4" w:rsidRPr="00B578AB" w:rsidRDefault="00E63DC4" w:rsidP="00E63DC4">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E63DC4" w:rsidRPr="00B578AB" w:rsidRDefault="00E63DC4" w:rsidP="00E63DC4">
            <w:pPr>
              <w:rPr>
                <w:rFonts w:ascii="Arial" w:hAnsi="Arial" w:cs="Arial"/>
                <w:sz w:val="18"/>
                <w:szCs w:val="18"/>
              </w:rPr>
            </w:pPr>
            <w:r w:rsidRPr="00B578AB">
              <w:rPr>
                <w:rFonts w:ascii="Arial" w:hAnsi="Arial" w:cs="Arial"/>
                <w:sz w:val="18"/>
                <w:szCs w:val="18"/>
              </w:rPr>
              <w:t>Wsparcie techniczne</w:t>
            </w:r>
          </w:p>
        </w:tc>
        <w:tc>
          <w:tcPr>
            <w:tcW w:w="6929" w:type="dxa"/>
            <w:vAlign w:val="center"/>
          </w:tcPr>
          <w:p w:rsidR="00E63DC4" w:rsidRPr="00E63DC4" w:rsidRDefault="00E63DC4" w:rsidP="00E63DC4">
            <w:pPr>
              <w:jc w:val="both"/>
              <w:rPr>
                <w:rFonts w:ascii="Arial" w:hAnsi="Arial" w:cs="Arial"/>
                <w:sz w:val="18"/>
                <w:szCs w:val="18"/>
              </w:rPr>
            </w:pPr>
            <w:r w:rsidRPr="00E63DC4">
              <w:rPr>
                <w:rFonts w:ascii="Arial" w:hAnsi="Arial" w:cs="Arial"/>
                <w:sz w:val="18"/>
                <w:szCs w:val="18"/>
              </w:rPr>
              <w:t>Min. 3-letnia gwarancja producenta w miejscu instalacji.</w:t>
            </w:r>
          </w:p>
          <w:p w:rsidR="00E63DC4" w:rsidRPr="00E63DC4" w:rsidRDefault="00E63DC4" w:rsidP="00E63DC4">
            <w:pPr>
              <w:jc w:val="both"/>
              <w:rPr>
                <w:rFonts w:ascii="Arial" w:hAnsi="Arial" w:cs="Arial"/>
                <w:sz w:val="18"/>
                <w:szCs w:val="18"/>
              </w:rPr>
            </w:pPr>
            <w:r w:rsidRPr="00E63DC4">
              <w:rPr>
                <w:rFonts w:ascii="Arial" w:hAnsi="Arial" w:cs="Arial"/>
                <w:sz w:val="18"/>
                <w:szCs w:val="18"/>
              </w:rPr>
              <w:t>Czas reakcji w miejscu instalacji to kolejny dzień roboczy.</w:t>
            </w:r>
          </w:p>
        </w:tc>
      </w:tr>
      <w:tr w:rsidR="00E63DC4" w:rsidTr="00E63DC4">
        <w:tc>
          <w:tcPr>
            <w:tcW w:w="757" w:type="dxa"/>
            <w:tcBorders>
              <w:top w:val="single" w:sz="4" w:space="0" w:color="auto"/>
              <w:left w:val="single" w:sz="4" w:space="0" w:color="auto"/>
              <w:bottom w:val="single" w:sz="4" w:space="0" w:color="auto"/>
              <w:right w:val="single" w:sz="4" w:space="0" w:color="auto"/>
            </w:tcBorders>
          </w:tcPr>
          <w:p w:rsidR="00E63DC4" w:rsidRPr="00B578AB" w:rsidRDefault="00E63DC4" w:rsidP="00E63DC4">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E63DC4" w:rsidRPr="00B578AB" w:rsidRDefault="00E63DC4" w:rsidP="00E63DC4">
            <w:pPr>
              <w:rPr>
                <w:rFonts w:ascii="Arial" w:hAnsi="Arial" w:cs="Arial"/>
                <w:sz w:val="18"/>
                <w:szCs w:val="18"/>
              </w:rPr>
            </w:pPr>
            <w:r w:rsidRPr="00B578AB">
              <w:rPr>
                <w:rFonts w:ascii="Arial" w:hAnsi="Arial" w:cs="Arial"/>
                <w:sz w:val="18"/>
                <w:szCs w:val="18"/>
              </w:rPr>
              <w:t>Inne</w:t>
            </w:r>
          </w:p>
        </w:tc>
        <w:tc>
          <w:tcPr>
            <w:tcW w:w="6929" w:type="dxa"/>
            <w:vAlign w:val="center"/>
          </w:tcPr>
          <w:p w:rsidR="00E63DC4" w:rsidRPr="00E63DC4" w:rsidRDefault="00E63DC4" w:rsidP="00E63DC4">
            <w:pPr>
              <w:jc w:val="both"/>
              <w:rPr>
                <w:rFonts w:ascii="Arial" w:hAnsi="Arial" w:cs="Arial"/>
                <w:sz w:val="18"/>
                <w:szCs w:val="18"/>
              </w:rPr>
            </w:pPr>
            <w:r w:rsidRPr="00E63DC4">
              <w:rPr>
                <w:rFonts w:ascii="Arial" w:hAnsi="Arial" w:cs="Arial"/>
                <w:sz w:val="18"/>
                <w:szCs w:val="18"/>
              </w:rPr>
              <w:t>Na żądanie Zamawiającego, Wykonawca musi przedstawić oświadczenie producenta oferowanego serwera, potwierdzające pochodzenie urządzenia z oficjalnego kanału dystrybucyjnego producenta. Wymagane są dokumenty poświadczające, że sprzęt jest produkowany zgodnie z normami ISO 9001 oraz ISO 14001</w:t>
            </w:r>
          </w:p>
        </w:tc>
      </w:tr>
      <w:tr w:rsidR="00E63DC4" w:rsidTr="00E63DC4">
        <w:tc>
          <w:tcPr>
            <w:tcW w:w="757" w:type="dxa"/>
            <w:tcBorders>
              <w:top w:val="single" w:sz="4" w:space="0" w:color="auto"/>
              <w:left w:val="single" w:sz="4" w:space="0" w:color="auto"/>
              <w:bottom w:val="single" w:sz="4" w:space="0" w:color="auto"/>
              <w:right w:val="single" w:sz="4" w:space="0" w:color="auto"/>
            </w:tcBorders>
          </w:tcPr>
          <w:p w:rsidR="00E63DC4" w:rsidRPr="00B578AB" w:rsidRDefault="00E63DC4" w:rsidP="00E63DC4">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E63DC4" w:rsidRPr="00B578AB" w:rsidRDefault="00E63DC4" w:rsidP="00E63DC4">
            <w:pPr>
              <w:rPr>
                <w:rFonts w:ascii="Arial" w:hAnsi="Arial" w:cs="Arial"/>
                <w:sz w:val="18"/>
                <w:szCs w:val="18"/>
              </w:rPr>
            </w:pPr>
            <w:r w:rsidRPr="00B578AB">
              <w:rPr>
                <w:rFonts w:ascii="Arial" w:hAnsi="Arial" w:cs="Arial"/>
                <w:sz w:val="18"/>
                <w:szCs w:val="18"/>
              </w:rPr>
              <w:t>System operacyjny wraz ze wsparciem</w:t>
            </w:r>
          </w:p>
        </w:tc>
        <w:tc>
          <w:tcPr>
            <w:tcW w:w="6929" w:type="dxa"/>
          </w:tcPr>
          <w:p w:rsidR="00E63DC4" w:rsidRPr="00E63DC4" w:rsidRDefault="00E63DC4" w:rsidP="00E63DC4">
            <w:pPr>
              <w:jc w:val="both"/>
              <w:rPr>
                <w:rFonts w:ascii="Arial" w:hAnsi="Arial" w:cs="Arial"/>
                <w:sz w:val="18"/>
                <w:szCs w:val="18"/>
              </w:rPr>
            </w:pPr>
            <w:r w:rsidRPr="00E63DC4">
              <w:rPr>
                <w:rFonts w:ascii="Arial" w:hAnsi="Arial" w:cs="Arial"/>
                <w:sz w:val="18"/>
                <w:szCs w:val="18"/>
              </w:rPr>
              <w:t>Rozbudowa istniejącej platformy wirtualizacyjnej posiadanej przez zamawiającego o dodatkowe licencje vMware 6 Standard for 1CPU lub równoważne – w sumie 4 szt. wraz ze wsparciem producenta.</w:t>
            </w:r>
          </w:p>
          <w:p w:rsidR="00E63DC4" w:rsidRPr="00E63DC4" w:rsidRDefault="00E63DC4" w:rsidP="00E63DC4">
            <w:pPr>
              <w:jc w:val="both"/>
              <w:rPr>
                <w:rFonts w:ascii="Arial" w:hAnsi="Arial" w:cs="Arial"/>
                <w:sz w:val="18"/>
                <w:szCs w:val="18"/>
              </w:rPr>
            </w:pPr>
            <w:r w:rsidRPr="00E63DC4">
              <w:rPr>
                <w:rFonts w:ascii="Arial" w:hAnsi="Arial" w:cs="Arial"/>
                <w:sz w:val="18"/>
                <w:szCs w:val="18"/>
              </w:rPr>
              <w:t xml:space="preserve">Czas reakcji to kolejny dzień roboczy. </w:t>
            </w:r>
          </w:p>
        </w:tc>
      </w:tr>
    </w:tbl>
    <w:p w:rsidR="00AB542A" w:rsidRDefault="00AB542A" w:rsidP="00AB542A">
      <w:pPr>
        <w:rPr>
          <w:rFonts w:eastAsia="Times New Roman"/>
          <w:sz w:val="22"/>
          <w:szCs w:val="22"/>
          <w:lang w:eastAsia="pl-PL"/>
        </w:rPr>
      </w:pPr>
    </w:p>
    <w:p w:rsidR="00AB542A" w:rsidRPr="009634E9" w:rsidRDefault="00AB542A" w:rsidP="004675A7">
      <w:pPr>
        <w:pStyle w:val="Akapitzlist"/>
        <w:numPr>
          <w:ilvl w:val="0"/>
          <w:numId w:val="48"/>
        </w:numPr>
        <w:spacing w:line="256" w:lineRule="auto"/>
        <w:rPr>
          <w:b/>
        </w:rPr>
      </w:pPr>
      <w:r w:rsidRPr="009634E9">
        <w:rPr>
          <w:b/>
        </w:rPr>
        <w:t>Macierz dyskowa</w:t>
      </w:r>
      <w:r w:rsidR="009634E9">
        <w:rPr>
          <w:b/>
        </w:rPr>
        <w:t>:</w:t>
      </w:r>
    </w:p>
    <w:tbl>
      <w:tblPr>
        <w:tblStyle w:val="Tabela-Siatka3"/>
        <w:tblW w:w="0" w:type="auto"/>
        <w:tblInd w:w="0" w:type="dxa"/>
        <w:tblLook w:val="04A0" w:firstRow="1" w:lastRow="0" w:firstColumn="1" w:lastColumn="0" w:noHBand="0" w:noVBand="1"/>
      </w:tblPr>
      <w:tblGrid>
        <w:gridCol w:w="770"/>
        <w:gridCol w:w="1537"/>
        <w:gridCol w:w="6946"/>
      </w:tblGrid>
      <w:tr w:rsidR="00AB542A" w:rsidTr="00AB542A">
        <w:tc>
          <w:tcPr>
            <w:tcW w:w="817" w:type="dxa"/>
            <w:tcBorders>
              <w:top w:val="single" w:sz="4" w:space="0" w:color="auto"/>
              <w:left w:val="single" w:sz="4" w:space="0" w:color="auto"/>
              <w:bottom w:val="single" w:sz="4" w:space="0" w:color="auto"/>
              <w:right w:val="single" w:sz="4" w:space="0" w:color="auto"/>
            </w:tcBorders>
            <w:hideMark/>
          </w:tcPr>
          <w:p w:rsidR="00AB542A" w:rsidRPr="009634E9" w:rsidRDefault="00AB542A" w:rsidP="009634E9">
            <w:pPr>
              <w:jc w:val="center"/>
              <w:rPr>
                <w:rFonts w:ascii="Arial" w:hAnsi="Arial" w:cs="Arial"/>
                <w:b/>
                <w:sz w:val="18"/>
                <w:szCs w:val="18"/>
              </w:rPr>
            </w:pPr>
            <w:r w:rsidRPr="009634E9">
              <w:rPr>
                <w:rFonts w:ascii="Arial" w:hAnsi="Arial" w:cs="Arial"/>
                <w:b/>
                <w:sz w:val="18"/>
                <w:szCs w:val="18"/>
              </w:rPr>
              <w:t>Lp.</w:t>
            </w: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rsidP="009634E9">
            <w:pPr>
              <w:jc w:val="center"/>
              <w:rPr>
                <w:rFonts w:ascii="Arial" w:hAnsi="Arial" w:cs="Arial"/>
                <w:b/>
                <w:sz w:val="18"/>
                <w:szCs w:val="18"/>
              </w:rPr>
            </w:pPr>
            <w:r w:rsidRPr="009634E9">
              <w:rPr>
                <w:rFonts w:ascii="Arial" w:hAnsi="Arial" w:cs="Arial"/>
                <w:b/>
                <w:sz w:val="18"/>
                <w:szCs w:val="18"/>
              </w:rPr>
              <w:t>Nazwa komponentu</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rsidP="009634E9">
            <w:pPr>
              <w:jc w:val="center"/>
              <w:rPr>
                <w:rFonts w:ascii="Arial" w:hAnsi="Arial" w:cs="Arial"/>
                <w:b/>
                <w:sz w:val="18"/>
                <w:szCs w:val="18"/>
              </w:rPr>
            </w:pPr>
            <w:r w:rsidRPr="009634E9">
              <w:rPr>
                <w:rFonts w:ascii="Arial" w:hAnsi="Arial" w:cs="Arial"/>
                <w:b/>
                <w:sz w:val="18"/>
                <w:szCs w:val="18"/>
              </w:rPr>
              <w:t>Wymagane minimalne parametry techniczne</w:t>
            </w:r>
          </w:p>
        </w:tc>
      </w:tr>
      <w:tr w:rsidR="00AB542A" w:rsidTr="009634E9">
        <w:trPr>
          <w:trHeight w:val="1288"/>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Definicja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Przez macierz dyskową Zamawiający rozumie zestaw dysków twardych kontrolowanych przez kontrolery macierzowe i udostępniający wspólną przestrzeń dyskową bez zastosowania zewnętrznych wirtualizatorów. Za pojedynczą macierz nie można uznać rozwiązania opartego o wiele macierzy dyskowych połączonych przełącznikami SAN lub tzw. wirtualizatorem sieci SAN.</w:t>
            </w:r>
          </w:p>
        </w:tc>
      </w:tr>
      <w:tr w:rsidR="00AB542A" w:rsidTr="009634E9">
        <w:trPr>
          <w:trHeight w:val="54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Typ obudowy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być przystosowana do montażu w szafie rack 19”. </w:t>
            </w:r>
          </w:p>
        </w:tc>
      </w:tr>
      <w:tr w:rsidR="00AB542A" w:rsidTr="00AB542A">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Przestrzeń dyskowa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być wyposażona w minimum:</w:t>
            </w:r>
          </w:p>
          <w:p w:rsidR="00AB542A" w:rsidRPr="00F45A9B" w:rsidRDefault="00AB542A" w:rsidP="004675A7">
            <w:pPr>
              <w:pStyle w:val="Akapitzlist"/>
              <w:numPr>
                <w:ilvl w:val="0"/>
                <w:numId w:val="50"/>
              </w:numPr>
              <w:spacing w:line="276" w:lineRule="auto"/>
              <w:rPr>
                <w:rFonts w:ascii="Arial" w:hAnsi="Arial" w:cs="Arial"/>
                <w:color w:val="FF0000"/>
                <w:sz w:val="18"/>
                <w:szCs w:val="18"/>
                <w:highlight w:val="yellow"/>
              </w:rPr>
            </w:pPr>
            <w:r w:rsidRPr="00F45A9B">
              <w:rPr>
                <w:rFonts w:ascii="Arial" w:hAnsi="Arial" w:cs="Arial"/>
                <w:color w:val="FF0000"/>
                <w:sz w:val="18"/>
                <w:szCs w:val="18"/>
                <w:highlight w:val="yellow"/>
              </w:rPr>
              <w:t>18 dysków 2,5” o pojemności minimum 1.2 TB 10K każdy</w:t>
            </w:r>
          </w:p>
          <w:p w:rsidR="00AB542A" w:rsidRPr="009634E9" w:rsidRDefault="00AB542A" w:rsidP="004675A7">
            <w:pPr>
              <w:pStyle w:val="Akapitzlist"/>
              <w:numPr>
                <w:ilvl w:val="0"/>
                <w:numId w:val="50"/>
              </w:numPr>
              <w:spacing w:line="276" w:lineRule="auto"/>
              <w:rPr>
                <w:rFonts w:ascii="Arial" w:hAnsi="Arial" w:cs="Arial"/>
                <w:sz w:val="18"/>
                <w:szCs w:val="18"/>
              </w:rPr>
            </w:pPr>
            <w:r w:rsidRPr="009634E9">
              <w:rPr>
                <w:rFonts w:ascii="Arial" w:hAnsi="Arial" w:cs="Arial"/>
                <w:sz w:val="18"/>
                <w:szCs w:val="18"/>
              </w:rPr>
              <w:t>12 dysków 3.5” o pojemności minimum 4TB 7.2K każdy</w:t>
            </w:r>
          </w:p>
          <w:p w:rsidR="00AB542A" w:rsidRPr="009634E9" w:rsidRDefault="00AB542A">
            <w:pPr>
              <w:rPr>
                <w:rFonts w:ascii="Arial" w:hAnsi="Arial" w:cs="Arial"/>
                <w:sz w:val="18"/>
                <w:szCs w:val="18"/>
              </w:rPr>
            </w:pPr>
            <w:r w:rsidRPr="009634E9">
              <w:rPr>
                <w:rFonts w:ascii="Arial" w:hAnsi="Arial" w:cs="Arial"/>
                <w:sz w:val="18"/>
                <w:szCs w:val="18"/>
              </w:rPr>
              <w:t>Wszystkie dyski danej klasy muszą mieć identyczne parametry pojemnościowe i wydajnościowe.</w:t>
            </w:r>
          </w:p>
        </w:tc>
      </w:tr>
      <w:tr w:rsidR="00AB542A" w:rsidTr="009634E9">
        <w:trPr>
          <w:trHeight w:val="1462"/>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Możliwość rozbudowy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shd w:val="clear" w:color="auto" w:fill="FFFFFF" w:themeFill="background1"/>
              <w:rPr>
                <w:rFonts w:ascii="Arial" w:hAnsi="Arial" w:cs="Arial"/>
                <w:sz w:val="18"/>
                <w:szCs w:val="18"/>
              </w:rPr>
            </w:pPr>
            <w:r w:rsidRPr="009634E9">
              <w:rPr>
                <w:rFonts w:ascii="Arial" w:hAnsi="Arial" w:cs="Arial"/>
                <w:sz w:val="18"/>
                <w:szCs w:val="18"/>
              </w:rPr>
              <w:t>Macierz musi umożliwiać rozbudowę bez wymiany kontrolerów macierzy, do co najmniej 240 dysków twardych.</w:t>
            </w:r>
          </w:p>
          <w:p w:rsidR="00AB542A" w:rsidRPr="009634E9" w:rsidRDefault="00AB542A">
            <w:pPr>
              <w:rPr>
                <w:rFonts w:ascii="Arial" w:hAnsi="Arial" w:cs="Arial"/>
                <w:sz w:val="18"/>
                <w:szCs w:val="18"/>
              </w:rPr>
            </w:pPr>
            <w:r w:rsidRPr="009634E9">
              <w:rPr>
                <w:rFonts w:ascii="Arial" w:hAnsi="Arial" w:cs="Arial"/>
                <w:sz w:val="18"/>
                <w:szCs w:val="18"/>
              </w:rPr>
              <w:t>Dla zapewnienia najwyższej wydajności, maksymalna konfiguracja macierzy musi wspierać tworzenie wolumenów rozłożonych na wszystkich dyskach macierzy (tzw. wide-striping) i ich jednoczesne, aktywne udostępnianie ze wszystkich kontrolerów macierzy.</w:t>
            </w:r>
          </w:p>
        </w:tc>
      </w:tr>
      <w:tr w:rsidR="00AB542A" w:rsidTr="009634E9">
        <w:trPr>
          <w:trHeight w:val="844"/>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Obsługa dysków</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obsługiwać dyski SSD, SAS i Nearline SAS. Macierz musi umożliwiać mieszanie napędów dyskowych SSD, SAS i Nearline SAS w obrębie pojedynczej półki dyskowej. Macierz musi obsługiwać dyski 2,5” jak również 3,5”. </w:t>
            </w:r>
          </w:p>
        </w:tc>
      </w:tr>
      <w:tr w:rsidR="00AB542A" w:rsidTr="009634E9">
        <w:trPr>
          <w:trHeight w:val="3536"/>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Sposób zabezpieczenia danych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highlight w:val="lightGray"/>
              </w:rPr>
            </w:pPr>
            <w:r w:rsidRPr="009634E9">
              <w:rPr>
                <w:rFonts w:ascii="Arial" w:hAnsi="Arial" w:cs="Arial"/>
                <w:sz w:val="18"/>
                <w:szCs w:val="18"/>
              </w:rPr>
              <w:t>Macierz musi obsługiwać mechanizmy RAID zgodne z RAID-0, RAID-1 lub RAID-10, RAID-5 lub RAID-50 oraz RAID-6 realizowane sprzętowo za pomocą dedykowanego układu, z możliwością dowolnej ich kombinacji w obrębie oferowanej macierzy i z wykorzystaniem wszystkich dysków twardych (tzw. wide-striping).</w:t>
            </w:r>
          </w:p>
          <w:p w:rsidR="00AB542A" w:rsidRPr="009634E9" w:rsidRDefault="00AB542A">
            <w:pPr>
              <w:rPr>
                <w:rFonts w:ascii="Arial" w:hAnsi="Arial" w:cs="Arial"/>
                <w:sz w:val="18"/>
                <w:szCs w:val="18"/>
              </w:rPr>
            </w:pPr>
            <w:r w:rsidRPr="009634E9">
              <w:rPr>
                <w:rFonts w:ascii="Arial" w:hAnsi="Arial" w:cs="Arial"/>
                <w:sz w:val="18"/>
                <w:szCs w:val="18"/>
              </w:rPr>
              <w:t>Rozłożenie dysków w macierzy musi zapewniać redundancję pozwalającą na nieprzerwaną pracę i dostęp do wszystkich danych w sytuacji awarii pojedynczego komponentu sprzętowego typu: dysk, kontroler, zasilacz.</w:t>
            </w:r>
          </w:p>
          <w:p w:rsidR="00AB542A" w:rsidRPr="009634E9" w:rsidRDefault="00AB542A">
            <w:pPr>
              <w:rPr>
                <w:rFonts w:ascii="Arial" w:hAnsi="Arial" w:cs="Arial"/>
                <w:sz w:val="18"/>
                <w:szCs w:val="18"/>
              </w:rPr>
            </w:pPr>
            <w:r w:rsidRPr="009634E9">
              <w:rPr>
                <w:rFonts w:ascii="Arial" w:hAnsi="Arial" w:cs="Arial"/>
                <w:sz w:val="18"/>
                <w:szCs w:val="18"/>
              </w:rPr>
              <w:t>Możliwość definiowania różnych poziomów RAID na tych samych dyskach fizycznych. Jeżeli nie jest możliwe uzyskanie takiej funkcjonalności, dla uzyskania podobnej wydajności wymagane jest zrealizowanie żądanej pojemności większą o 50% liczbą dysków fizycznych.</w:t>
            </w:r>
          </w:p>
          <w:p w:rsidR="00AB542A" w:rsidRPr="009634E9" w:rsidRDefault="00AB542A">
            <w:pPr>
              <w:rPr>
                <w:rFonts w:ascii="Arial" w:hAnsi="Arial" w:cs="Arial"/>
                <w:sz w:val="18"/>
                <w:szCs w:val="18"/>
              </w:rPr>
            </w:pPr>
            <w:r w:rsidRPr="009634E9">
              <w:rPr>
                <w:rFonts w:ascii="Arial" w:hAnsi="Arial" w:cs="Arial"/>
                <w:sz w:val="18"/>
                <w:szCs w:val="18"/>
              </w:rPr>
              <w:t>Macierz musi umożliwiać definiowanie globalnych dysków spare lub odpowiedniej zapasowej przestrzeni dyskowej. Oferowana konfiguracja dyskowa musi zawierać rekomendowaną przez producenta ilość dysków spare lub odpowiednią zapasową przestrzeń dyskową.</w:t>
            </w:r>
          </w:p>
        </w:tc>
      </w:tr>
      <w:tr w:rsidR="00AB542A" w:rsidTr="00AB542A">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Tryb pracy kontrolerów macierzowych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posiadać minimum 2 kontrolery macierzowe pracujące w trybie active-active i udostępniające jednocześnie dane blokowe w sieci FC.</w:t>
            </w:r>
          </w:p>
          <w:p w:rsidR="00AB542A" w:rsidRPr="009634E9" w:rsidRDefault="00AB542A">
            <w:pPr>
              <w:rPr>
                <w:rFonts w:ascii="Arial" w:hAnsi="Arial" w:cs="Arial"/>
                <w:sz w:val="18"/>
                <w:szCs w:val="18"/>
              </w:rPr>
            </w:pPr>
            <w:r w:rsidRPr="009634E9">
              <w:rPr>
                <w:rFonts w:ascii="Arial" w:hAnsi="Arial" w:cs="Arial"/>
                <w:sz w:val="18"/>
                <w:szCs w:val="18"/>
              </w:rPr>
              <w:t>Komunikacja pomiędzy wszystkimi kontrolerami macierzy musi wykorzystywać wewnętrzną, dedykowaną magistralę zapewniającą wysoką przepustowość i niskie opóźnienia; nie dopuszcza się w szczególności komunikacji z wykorzystaniem protokołów FC/Ethernet/Infiniband.</w:t>
            </w:r>
          </w:p>
          <w:p w:rsidR="00AB542A" w:rsidRPr="009634E9" w:rsidRDefault="00AB542A">
            <w:pPr>
              <w:rPr>
                <w:rFonts w:ascii="Arial" w:hAnsi="Arial" w:cs="Arial"/>
                <w:sz w:val="18"/>
                <w:szCs w:val="18"/>
              </w:rPr>
            </w:pPr>
            <w:r w:rsidRPr="009634E9">
              <w:rPr>
                <w:rFonts w:ascii="Arial" w:hAnsi="Arial" w:cs="Arial"/>
                <w:sz w:val="18"/>
                <w:szCs w:val="18"/>
              </w:rPr>
              <w:t>Każdy z kontrolerów musi mieć możliwość jednoczesnej prezentacji (aktywny dostęp odczyt/zapis) wszystkich wolumenów utworzonych w ramach całego systemu dyskowego. Macierz wyposażona w połączenia dyskowe min. SAS 12 Gb/s.</w:t>
            </w:r>
          </w:p>
        </w:tc>
      </w:tr>
      <w:tr w:rsidR="00AB542A" w:rsidTr="009634E9">
        <w:trPr>
          <w:trHeight w:val="278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Pamięć cache wbudowana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Każdy kontroler macierzowy musi być wyposażony w minimum 32 GB pamięci cache, 64 GB sumarycznie w macierzy dla dwóch kontrolerów.</w:t>
            </w:r>
          </w:p>
          <w:p w:rsidR="00AB542A" w:rsidRPr="009634E9" w:rsidRDefault="00AB542A">
            <w:pPr>
              <w:rPr>
                <w:rFonts w:ascii="Arial" w:hAnsi="Arial" w:cs="Arial"/>
                <w:sz w:val="18"/>
                <w:szCs w:val="18"/>
              </w:rPr>
            </w:pPr>
            <w:r w:rsidRPr="009634E9">
              <w:rPr>
                <w:rFonts w:ascii="Arial" w:hAnsi="Arial" w:cs="Arial"/>
                <w:sz w:val="18"/>
                <w:szCs w:val="18"/>
              </w:rPr>
              <w:t>Pamięć cache musi być zbudowana w oparciu o wydajną pamięć typu RAM. Pamięć cache musi mieć możliwość dynamicznego przydziału zasobów dla zapisu lub odczytu.</w:t>
            </w:r>
          </w:p>
          <w:p w:rsidR="00AB542A" w:rsidRPr="009634E9" w:rsidRDefault="00AB542A">
            <w:pPr>
              <w:rPr>
                <w:rFonts w:ascii="Arial" w:hAnsi="Arial" w:cs="Arial"/>
                <w:sz w:val="18"/>
                <w:szCs w:val="18"/>
              </w:rPr>
            </w:pPr>
            <w:r w:rsidRPr="009634E9">
              <w:rPr>
                <w:rFonts w:ascii="Arial" w:hAnsi="Arial" w:cs="Arial"/>
                <w:sz w:val="18"/>
                <w:szCs w:val="18"/>
              </w:rPr>
              <w:t>Pamięć zapisu musi być mirrorowana (kopie lustrzane) pomiędzy kontrolerami dyskowymi. Jeżeli zabezpieczenie kopiami lustrzanymi obejmuje także pamięć odczytu, to każdy z kontrolerów macierzowych musi być wyposażony w pamięci cache o pojemności o 50% większej niż wyżej wymagana.</w:t>
            </w:r>
          </w:p>
          <w:p w:rsidR="00AB542A" w:rsidRPr="009634E9" w:rsidRDefault="00AB542A">
            <w:pPr>
              <w:rPr>
                <w:rFonts w:ascii="Arial" w:hAnsi="Arial" w:cs="Arial"/>
                <w:sz w:val="18"/>
                <w:szCs w:val="18"/>
              </w:rPr>
            </w:pPr>
            <w:r w:rsidRPr="009634E9">
              <w:rPr>
                <w:rFonts w:ascii="Arial" w:hAnsi="Arial" w:cs="Arial"/>
                <w:sz w:val="18"/>
                <w:szCs w:val="18"/>
              </w:rPr>
              <w:t>Dane niezapisane na dyskach (np. zawartość pamięci cache zapisu kontrolerów) muszą zostać zabezpieczone w przypadku awarii zasilania za pomocą podtrzymania bateryjnego lub z zastosowaniem innej technologii przez okres minimum 5 lat.</w:t>
            </w:r>
          </w:p>
        </w:tc>
      </w:tr>
      <w:tr w:rsidR="00AB542A" w:rsidTr="009634E9">
        <w:trPr>
          <w:trHeight w:val="978"/>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Pamięć cache na SSD</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rozbudowę przestrzeni cache za pomocą dysków SSD do minimum 800 GiB. Taka przestrzeń, musi być dostępna zarówno dla zasobów blokowych jak i plikowych. Jeżeli taka funkcjonalność nie jest dostępna, należy zaoferować rozwiązanie wyposażone w co najmniej 512 GB DRAM cache.</w:t>
            </w:r>
          </w:p>
        </w:tc>
      </w:tr>
      <w:tr w:rsidR="00AB542A" w:rsidTr="009634E9">
        <w:trPr>
          <w:trHeight w:val="1275"/>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Interfejsy </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posiadać co najmniej 12 portów FC 16 Gb/s oraz min. 2 porty Ethernet 1 Gb/s (porty Ethernet przeznaczone do obsługi protokołów plikowych CIFS i NFS).</w:t>
            </w:r>
          </w:p>
          <w:p w:rsidR="00AB542A" w:rsidRPr="009634E9" w:rsidRDefault="00AB542A">
            <w:pPr>
              <w:rPr>
                <w:rFonts w:ascii="Arial" w:hAnsi="Arial" w:cs="Arial"/>
                <w:sz w:val="18"/>
                <w:szCs w:val="18"/>
              </w:rPr>
            </w:pPr>
            <w:r w:rsidRPr="009634E9">
              <w:rPr>
                <w:rFonts w:ascii="Arial" w:hAnsi="Arial" w:cs="Arial"/>
                <w:sz w:val="18"/>
                <w:szCs w:val="18"/>
              </w:rPr>
              <w:t xml:space="preserve"> (obsługa iSCSI i FCoE oraz protokołów plikowych CIFS i NFS).</w:t>
            </w:r>
          </w:p>
          <w:p w:rsidR="00AB542A" w:rsidRPr="009634E9" w:rsidRDefault="00AB542A">
            <w:pPr>
              <w:rPr>
                <w:rFonts w:ascii="Arial" w:hAnsi="Arial" w:cs="Arial"/>
                <w:sz w:val="18"/>
                <w:szCs w:val="18"/>
              </w:rPr>
            </w:pPr>
            <w:r w:rsidRPr="009634E9">
              <w:rPr>
                <w:rFonts w:ascii="Arial" w:hAnsi="Arial" w:cs="Arial"/>
                <w:sz w:val="18"/>
                <w:szCs w:val="18"/>
              </w:rPr>
              <w:t>Należy dostarczyć min. 12 patchcodrów LC/LC Multi-mode OM4  długości 5m</w:t>
            </w:r>
          </w:p>
        </w:tc>
      </w:tr>
      <w:tr w:rsidR="00AB542A" w:rsidTr="009634E9">
        <w:trPr>
          <w:trHeight w:val="281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Sposób zarządzania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Zarządzanie macierzą dyskową musi być możliwe z poziomu interfejsu graficznego i interfejsu znakowego.</w:t>
            </w:r>
          </w:p>
          <w:p w:rsidR="00AB542A" w:rsidRPr="009634E9" w:rsidRDefault="00AB542A">
            <w:pPr>
              <w:rPr>
                <w:rFonts w:ascii="Arial" w:hAnsi="Arial" w:cs="Arial"/>
                <w:sz w:val="18"/>
                <w:szCs w:val="18"/>
              </w:rPr>
            </w:pPr>
            <w:r w:rsidRPr="009634E9">
              <w:rPr>
                <w:rFonts w:ascii="Arial" w:hAnsi="Arial" w:cs="Arial"/>
                <w:sz w:val="18"/>
                <w:szCs w:val="18"/>
              </w:rPr>
              <w:t>Oprogramowanie do zarządzania musi pozwalać na stałe monitorowanie stanu macierzy oraz umożliwiać konfigurowanie jej zasobów dyskowych. Narzędzie musi pozwalać na obserwację danych wydajnościowych oraz prezentację ich w postaci wykresów oraz czytelnych raportów. Wymagane jest monitorowanie wydajności macierzy według parametrów takich jak: przepustowość oraz liczba operacji I/O dla interfejsów zewnętrznych, wewnętrznych, grup dyskowych, dysków logicznych (LUN), pojedynczych napędów dyskowych oraz kontrolerów.</w:t>
            </w:r>
          </w:p>
          <w:p w:rsidR="00AB542A" w:rsidRPr="009634E9" w:rsidRDefault="00AB542A">
            <w:pPr>
              <w:rPr>
                <w:rFonts w:ascii="Arial" w:hAnsi="Arial" w:cs="Arial"/>
                <w:sz w:val="18"/>
                <w:szCs w:val="18"/>
              </w:rPr>
            </w:pPr>
            <w:r w:rsidRPr="009634E9">
              <w:rPr>
                <w:rFonts w:ascii="Arial" w:hAnsi="Arial" w:cs="Arial"/>
                <w:sz w:val="18"/>
                <w:szCs w:val="18"/>
              </w:rPr>
              <w:t>Konieczne jest analizowanie wymienionych parametrów na bazie danych historycznych.</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1973"/>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Zarządzanie grupami dyskowymi oraz dyskami logicznymi</w:t>
            </w:r>
          </w:p>
        </w:tc>
        <w:tc>
          <w:tcPr>
            <w:tcW w:w="7750" w:type="dxa"/>
            <w:tcBorders>
              <w:top w:val="single" w:sz="4" w:space="0" w:color="auto"/>
              <w:left w:val="single" w:sz="4" w:space="0" w:color="auto"/>
              <w:bottom w:val="single" w:sz="4" w:space="0" w:color="auto"/>
              <w:right w:val="single" w:sz="4" w:space="0" w:color="auto"/>
            </w:tcBorders>
            <w:vAlign w:val="center"/>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zapewniać możliwość dynamicznego zwiększania pojemności wolumenów logicznych oraz wielkości grup dyskowych (przez dodanie dysków) z poziomu kontrolera macierzowego bez przerywania dostępu do danych. Musi być możliwość zdefiniowania, co najmniej 16 000 wolumenów logicznych w ramach oferowanej macierzy dyskowej. Musi istnieć możliwość rozłożenia pojedynczego dysku/wolumenu logicznego na wszystkie dyski fizyczne macierzy (tzw. wide-striping), bez konieczności łączenia wielu różnych dysków logicznych w jeden większy. Jeżeli funkcjonalność tzw. wide-striping w oferowanej macierzy nie jest dostępna to należy wyposażyć macierz w 50% więcej przestrzeni dyskowej brutto. </w:t>
            </w:r>
          </w:p>
        </w:tc>
      </w:tr>
      <w:tr w:rsidR="00AB542A" w:rsidTr="009634E9">
        <w:trPr>
          <w:trHeight w:val="175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Thin Provisioning</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udostępnianie zasobów dyskowych do serwerów w trybie tradycyjnym, jak i w trybie typu Thin Provisioning.</w:t>
            </w:r>
          </w:p>
          <w:p w:rsidR="00AB542A" w:rsidRPr="009634E9" w:rsidRDefault="00AB542A">
            <w:pPr>
              <w:rPr>
                <w:rFonts w:ascii="Arial" w:hAnsi="Arial" w:cs="Arial"/>
                <w:sz w:val="18"/>
                <w:szCs w:val="18"/>
              </w:rPr>
            </w:pPr>
            <w:r w:rsidRPr="009634E9">
              <w:rPr>
                <w:rFonts w:ascii="Arial" w:hAnsi="Arial" w:cs="Arial"/>
                <w:sz w:val="18"/>
                <w:szCs w:val="18"/>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w wersji zapewniającej obsługę tych funkcjonalności bez limitu pojemności.</w:t>
            </w:r>
          </w:p>
        </w:tc>
      </w:tr>
      <w:tr w:rsidR="00AB542A" w:rsidTr="009634E9">
        <w:trPr>
          <w:trHeight w:val="3280"/>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Wewnętrzne kopie migawkowe</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dokonywanie na żądanie tzw. migawkowej kopii danych (snapshot, point-in-time) w ramach macierzy za pomocą wewnętrznych kontrolerów macierzowych. Kopia migawkowa wykonuje się bez konieczności wcześniejszego alokowania dodatkowej przestrzeni dyskowej na potrzeby kopii. Zajmowanie dodatkowej przestrzeni dyskowej następuje w momencie zmiany danych na dysku źródłowym lub na jego kopii. Macierz musi wspierać minimum 2 000 kopii migawkowych per wolumen logiczny i minimum 8 000 wszystkich kopii migawkowych.</w:t>
            </w:r>
          </w:p>
          <w:p w:rsidR="00AB542A" w:rsidRPr="009634E9" w:rsidRDefault="00AB542A">
            <w:pPr>
              <w:rPr>
                <w:rFonts w:ascii="Arial" w:hAnsi="Arial" w:cs="Arial"/>
                <w:sz w:val="18"/>
                <w:szCs w:val="18"/>
              </w:rPr>
            </w:pPr>
            <w:r w:rsidRPr="009634E9">
              <w:rPr>
                <w:rFonts w:ascii="Arial" w:hAnsi="Arial" w:cs="Arial"/>
                <w:sz w:val="18"/>
                <w:szCs w:val="18"/>
              </w:rPr>
              <w:t>Integracja sprzętowych kopii migawkowych ze środowiskiem VMware, MS SQL oraz MS Exchange. Możliwość odtwarzania spójnych danych dla tych środowisk ze sprzętowych kopii migawkowych macierzy.</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w wersji zapewniającej obsługę tych funkcjonalności bez limitu pojemności.</w:t>
            </w:r>
          </w:p>
        </w:tc>
      </w:tr>
      <w:tr w:rsidR="00AB542A" w:rsidTr="009634E9">
        <w:trPr>
          <w:trHeight w:val="1839"/>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Wewnętrzne kopie pełne</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dokonywanie na żądanie pełnej fizycznej kopii danych (clone) w ramach macierzy za pomocą wewnętrznych kontrolerów macierzowych. Wykonana kopia danych musi mieć możliwość zabezpieczenia innym poziomem RAID. Musi być możliwość wykonania kopii w innej grupie dyskowej niż dane oryginalne.</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2545"/>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Migracja danych w obrębie macierzy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210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Zdalna replikacja danych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jednoczesnej natywnej replikacji w trybach: synchronicznym i asynchronicznym za pośrednictwem różnych infrastruktur (FC, sieci IP).</w:t>
            </w:r>
          </w:p>
          <w:p w:rsidR="00AB542A" w:rsidRPr="009634E9" w:rsidRDefault="00AB542A">
            <w:pPr>
              <w:rPr>
                <w:rFonts w:ascii="Arial" w:hAnsi="Arial" w:cs="Arial"/>
                <w:sz w:val="18"/>
                <w:szCs w:val="18"/>
              </w:rPr>
            </w:pPr>
            <w:r w:rsidRPr="009634E9">
              <w:rPr>
                <w:rFonts w:ascii="Arial" w:hAnsi="Arial" w:cs="Arial"/>
                <w:sz w:val="18"/>
                <w:szCs w:val="18"/>
              </w:rPr>
              <w:t>Jeżeli ta funkcjonalność jest dodatkowo licencjonowana, Zamawiający wymaga dostarczenia odpowiedniej licencji, nie ograniczonej czasowo ani pojemnościowo, w aktualnym postępowaniu.</w:t>
            </w:r>
          </w:p>
        </w:tc>
      </w:tr>
      <w:tr w:rsidR="00AB542A" w:rsidTr="009634E9">
        <w:trPr>
          <w:trHeight w:val="3027"/>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Ciągła dostępność do danych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uruchomienie replikacji synchronicznej z inną macierzą z tej samej rodziny i zapewniać – w przypadku awarii i całkowitej niedostępności jednej z macierzy – bezprzerwową pracę systemów działających na platformie przetwarzania danych i korzystających z zasobów pamięci masowych. Opisana powyżej obsługa awarii (przełączenie między macierzami) musi odbywać się w sposób automatyczny i transparenty (bez przerywania dostępu do danych) dla korzystających z macierzy hostów. Opisana funkcjonalność musi integrować się z platformą wirtualizacyjną VMware vSphere i posiadać certyfikację VMware vSphere Metro Storage Cluster, potwierdzoną wpisem na ogólnodostępnej liście kompatybilności producenta. Nie dopuszcza się rozwiązania, które wymaga dodatkowych urządzeń do obsługi powyższej funkcjonalności.</w:t>
            </w:r>
          </w:p>
          <w:p w:rsidR="00AB542A" w:rsidRPr="009634E9" w:rsidRDefault="00AB542A">
            <w:pPr>
              <w:rPr>
                <w:rFonts w:ascii="Arial" w:hAnsi="Arial" w:cs="Arial"/>
                <w:sz w:val="18"/>
                <w:szCs w:val="18"/>
              </w:rPr>
            </w:pPr>
            <w:r w:rsidRPr="009634E9">
              <w:rPr>
                <w:rFonts w:ascii="Arial" w:hAnsi="Arial" w:cs="Arial"/>
                <w:sz w:val="18"/>
                <w:szCs w:val="18"/>
              </w:rPr>
              <w:t>Jeżeli ta funkcjonalność jest dodatkowo licencjonowana, Zamawiający wymaga dostarczenia tej funkcjonalności w aktualnym postępowaniu.</w:t>
            </w:r>
          </w:p>
        </w:tc>
      </w:tr>
      <w:tr w:rsidR="00AB542A" w:rsidTr="009634E9">
        <w:trPr>
          <w:trHeight w:val="141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Zarządzanie wydajnością</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konfigurację gwarancji wydajności typ QoS (możliwość definiowania progów minimalnych i maksymalnych) dla wybranych wolumenów logicznych w zakresie takich parametrów jak: wydajność w IOPS, wydajność w MB/s, opóźnienie w ms.</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2963"/>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Kompresja i deduplikacja danych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umożliwiać kompresję i deduplikację danych na poziomie blokowym (co najmniej w odniesieniu do dysków SSD). Musi istnieć możliwość uruchomienia kompresji i deduplikacji (niezależnie i łącznie) na poziomie pojedynczych wolumenów logicznych. Kompresja i deduplikacja danych musi odbywać się w locie, przed zapisaniem danych na dyskach macierzy. Musi istnieć możliwość wykonania operacji odwrotnej – wyłączenia kompresji i deduplikacji na określonych wolumenach logicznych. Kompresja i deduplikacja nie mogą być realizowane za pomocą zewnętrznego urządzenia lub oprogramowania. </w:t>
            </w:r>
          </w:p>
          <w:p w:rsidR="00AB542A" w:rsidRPr="009634E9" w:rsidRDefault="00AB542A">
            <w:pPr>
              <w:rPr>
                <w:rFonts w:ascii="Arial" w:hAnsi="Arial" w:cs="Arial"/>
                <w:sz w:val="18"/>
                <w:szCs w:val="18"/>
              </w:rPr>
            </w:pPr>
            <w:r w:rsidRPr="009634E9">
              <w:rPr>
                <w:rFonts w:ascii="Arial" w:hAnsi="Arial" w:cs="Arial"/>
                <w:sz w:val="18"/>
                <w:szCs w:val="18"/>
              </w:rPr>
              <w:t>Jeżeli nie jest możliwe uzyskanie takiej funkcjonalności, to należy wyposażyć macierz w 50% więcej przestrzeni użytkowej typu RAW (co najmniej w odniesieniu do dysków SSD).</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1134"/>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Partycjonowanie macierzy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podział macierzy na minimum 8 odseparowanych macierzy logicznych zarządzanych przez dedykowanych administratorów. Jeżeli do obsługi powyższych funkcjonalności wymagane są dodatkowe licencje, należy je dostarczyć bez limitu pojemności.</w:t>
            </w:r>
          </w:p>
        </w:tc>
      </w:tr>
      <w:tr w:rsidR="00AB542A" w:rsidTr="00AB542A">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Podłączanie zewnętrznych systemów operacyjnych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umożliwiać jednoczesne podłączenie wielu serwerów w trybie wysokiej dostępności (co najmniej dwoma ścieżkami). Macierz dyskowa musi wspierać obsługę minimum 128 hostów podłączonych poprzez sieć SAN. </w:t>
            </w:r>
          </w:p>
          <w:p w:rsidR="00AB542A" w:rsidRPr="009634E9" w:rsidRDefault="00AB542A">
            <w:pPr>
              <w:rPr>
                <w:rFonts w:ascii="Arial" w:hAnsi="Arial" w:cs="Arial"/>
                <w:sz w:val="18"/>
                <w:szCs w:val="18"/>
              </w:rPr>
            </w:pPr>
            <w:r w:rsidRPr="009634E9">
              <w:rPr>
                <w:rFonts w:ascii="Arial" w:hAnsi="Arial" w:cs="Arial"/>
                <w:sz w:val="18"/>
                <w:szCs w:val="18"/>
              </w:rPr>
              <w:t>Macierz musi wspierać podłączenie następujących systemów operacyjnych: Windows, Linux, VMware, IBM AIX, Sun Solaris, HP-UX. Macierz musi posiadać wsparcie dla różnych systemów klastrowych, co najmniej Veritas Cluster Server, HP Serviceguard, HP Metrocluster, Microsoft Cluster. Wsparcie dla wymienionych systemów operacyjnych i klastrowych musi być potwierdzone wpisem na ogólnodostępnej liście kompatybilności producentów.</w:t>
            </w:r>
          </w:p>
          <w:p w:rsidR="00AB542A" w:rsidRPr="009634E9" w:rsidRDefault="00AB542A">
            <w:pPr>
              <w:rPr>
                <w:rFonts w:ascii="Arial" w:hAnsi="Arial" w:cs="Arial"/>
                <w:sz w:val="18"/>
                <w:szCs w:val="18"/>
              </w:rPr>
            </w:pPr>
            <w:r w:rsidRPr="009634E9">
              <w:rPr>
                <w:rFonts w:ascii="Arial" w:hAnsi="Arial" w:cs="Arial"/>
                <w:sz w:val="18"/>
                <w:szCs w:val="18"/>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dla maksymalnej liczby serwerów obsługiwanych przez oferowane urządzenie.</w:t>
            </w:r>
          </w:p>
        </w:tc>
      </w:tr>
      <w:tr w:rsidR="00AB542A" w:rsidTr="009634E9">
        <w:trPr>
          <w:trHeight w:val="2460"/>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tcPr>
          <w:p w:rsidR="00AB542A" w:rsidRPr="009634E9" w:rsidRDefault="00AB542A">
            <w:pPr>
              <w:rPr>
                <w:rFonts w:ascii="Arial" w:hAnsi="Arial" w:cs="Arial"/>
                <w:sz w:val="18"/>
                <w:szCs w:val="18"/>
              </w:rPr>
            </w:pPr>
            <w:r w:rsidRPr="009634E9">
              <w:rPr>
                <w:rFonts w:ascii="Arial" w:hAnsi="Arial" w:cs="Arial"/>
                <w:sz w:val="18"/>
                <w:szCs w:val="18"/>
              </w:rPr>
              <w:t>Redundancja</w:t>
            </w:r>
          </w:p>
          <w:p w:rsidR="00AB542A" w:rsidRPr="009634E9" w:rsidRDefault="00AB542A">
            <w:pPr>
              <w:rPr>
                <w:rFonts w:ascii="Arial" w:hAnsi="Arial" w:cs="Arial"/>
                <w:sz w:val="18"/>
                <w:szCs w:val="18"/>
              </w:rPr>
            </w:pP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nie może posiadać pojedynczego punktu awarii, który powodowałby brak dostępu do danych. Musi być zapewniona pełna redundancja komponentów, w szczególności zdublowanie kontrolerów, zasilaczy i wentylatorów.</w:t>
            </w:r>
          </w:p>
          <w:p w:rsidR="00AB542A" w:rsidRPr="009634E9" w:rsidRDefault="00AB542A">
            <w:pPr>
              <w:rPr>
                <w:rFonts w:ascii="Arial" w:hAnsi="Arial" w:cs="Arial"/>
                <w:sz w:val="18"/>
                <w:szCs w:val="18"/>
              </w:rPr>
            </w:pPr>
            <w:r w:rsidRPr="009634E9">
              <w:rPr>
                <w:rFonts w:ascii="Arial" w:hAnsi="Arial" w:cs="Arial"/>
                <w:sz w:val="18"/>
                <w:szCs w:val="18"/>
              </w:rPr>
              <w:t>Macierz musi umożliwiać wymianę elementów systemu w trybie „hot-swap”, a w szczególności takich, jak: dyski, kontrolery, zasilacze, wentylatory.</w:t>
            </w:r>
          </w:p>
          <w:p w:rsidR="00AB542A" w:rsidRPr="009634E9" w:rsidRDefault="00AB542A">
            <w:pPr>
              <w:rPr>
                <w:rFonts w:ascii="Arial" w:hAnsi="Arial" w:cs="Arial"/>
                <w:sz w:val="18"/>
                <w:szCs w:val="18"/>
              </w:rPr>
            </w:pPr>
            <w:r w:rsidRPr="009634E9">
              <w:rPr>
                <w:rFonts w:ascii="Arial" w:hAnsi="Arial" w:cs="Arial"/>
                <w:sz w:val="18"/>
                <w:szCs w:val="18"/>
              </w:rPr>
              <w:t>Macierz musi mieć możliwość zasilania z dwóch niezależnych źródeł zasilania – odporność na zanik zasilania jednej fazy lub awarię jednego z zasilaczy macierzy.</w:t>
            </w:r>
          </w:p>
          <w:p w:rsidR="00AB542A" w:rsidRPr="009634E9" w:rsidRDefault="00AB542A">
            <w:pPr>
              <w:rPr>
                <w:rFonts w:ascii="Arial" w:hAnsi="Arial" w:cs="Arial"/>
                <w:sz w:val="18"/>
                <w:szCs w:val="18"/>
              </w:rPr>
            </w:pPr>
            <w:r w:rsidRPr="009634E9">
              <w:rPr>
                <w:rFonts w:ascii="Arial" w:hAnsi="Arial" w:cs="Arial"/>
                <w:sz w:val="18"/>
                <w:szCs w:val="18"/>
              </w:rPr>
              <w:t>Macierz musi umożliwiać wykonywanie aktualizacji mikrokodu macierzy w trybie online bez wyłączania żadnego z interfejsów macierzy.</w:t>
            </w:r>
          </w:p>
          <w:p w:rsidR="00AB542A" w:rsidRPr="009634E9" w:rsidRDefault="00AB542A">
            <w:pPr>
              <w:rPr>
                <w:rFonts w:ascii="Arial" w:hAnsi="Arial" w:cs="Arial"/>
                <w:sz w:val="18"/>
                <w:szCs w:val="18"/>
              </w:rPr>
            </w:pPr>
            <w:r w:rsidRPr="009634E9">
              <w:rPr>
                <w:rFonts w:ascii="Arial" w:hAnsi="Arial" w:cs="Arial"/>
                <w:sz w:val="18"/>
                <w:szCs w:val="18"/>
              </w:rPr>
              <w:t>Macierz musi umożliwiać zdalne zarządzanie macierzą oraz automatyczne informowanie centrum serwisowego o awarii.</w:t>
            </w:r>
          </w:p>
        </w:tc>
      </w:tr>
      <w:tr w:rsidR="00AB542A" w:rsidTr="009634E9">
        <w:trPr>
          <w:trHeight w:val="1174"/>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Dostęp plikowy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udostępniać dane plikowe po protokołach CIFS (min. SMB v3) i NFS (min. NFS v4) bezpośrednio ze wszystkich kontrolerów macierzowych obsługujących ruch blokowy. </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2537"/>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Dodatkowe wymagania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p w:rsidR="00AB542A" w:rsidRPr="009634E9" w:rsidRDefault="00AB542A">
            <w:pPr>
              <w:rPr>
                <w:rFonts w:ascii="Arial" w:hAnsi="Arial" w:cs="Arial"/>
                <w:sz w:val="18"/>
                <w:szCs w:val="18"/>
              </w:rPr>
            </w:pPr>
            <w:r w:rsidRPr="009634E9">
              <w:rPr>
                <w:rFonts w:ascii="Arial" w:hAnsi="Arial" w:cs="Arial"/>
                <w:sz w:val="18"/>
                <w:szCs w:val="18"/>
              </w:rPr>
              <w:t>Wszystkie opisane funkcje macierzy mają być dostępne w urządzeniu na dzień składania ofert i być udokumentowane w publicznie dostępnej dokumentacji.</w:t>
            </w:r>
          </w:p>
          <w:p w:rsidR="00AB542A" w:rsidRPr="009634E9" w:rsidRDefault="00AB542A">
            <w:pPr>
              <w:rPr>
                <w:rFonts w:ascii="Arial" w:hAnsi="Arial" w:cs="Arial"/>
                <w:sz w:val="18"/>
                <w:szCs w:val="18"/>
              </w:rPr>
            </w:pPr>
            <w:r w:rsidRPr="009634E9">
              <w:rPr>
                <w:rFonts w:ascii="Arial" w:hAnsi="Arial" w:cs="Arial"/>
                <w:sz w:val="18"/>
                <w:szCs w:val="18"/>
              </w:rPr>
              <w:t>Producent macierzy musi posiadać certyfikat ISO 9001:2015 dla przedstawicielstwa w Polsce na sprzedaż oraz serwis urządzeń storage.</w:t>
            </w:r>
          </w:p>
          <w:p w:rsidR="00AB542A" w:rsidRPr="009634E9" w:rsidRDefault="00AB542A">
            <w:pPr>
              <w:rPr>
                <w:rFonts w:ascii="Arial" w:hAnsi="Arial" w:cs="Arial"/>
                <w:sz w:val="18"/>
                <w:szCs w:val="18"/>
              </w:rPr>
            </w:pPr>
            <w:r w:rsidRPr="009634E9">
              <w:rPr>
                <w:rFonts w:ascii="Arial" w:hAnsi="Arial" w:cs="Arial"/>
                <w:sz w:val="18"/>
                <w:szCs w:val="18"/>
              </w:rPr>
              <w:t>Na życzenie, producent macierzy musi zaoferować w przyszłości autoryzowane szkolenie z produktu w języku polskim.</w:t>
            </w:r>
          </w:p>
        </w:tc>
      </w:tr>
      <w:tr w:rsidR="00AB542A" w:rsidTr="00AB542A">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Gwarancja</w:t>
            </w:r>
          </w:p>
        </w:tc>
        <w:tc>
          <w:tcPr>
            <w:tcW w:w="7750" w:type="dxa"/>
            <w:tcBorders>
              <w:top w:val="single" w:sz="4" w:space="0" w:color="auto"/>
              <w:left w:val="single" w:sz="4" w:space="0" w:color="auto"/>
              <w:bottom w:val="single" w:sz="4" w:space="0" w:color="auto"/>
              <w:right w:val="single" w:sz="4" w:space="0" w:color="auto"/>
            </w:tcBorders>
            <w:hideMark/>
          </w:tcPr>
          <w:p w:rsidR="001B4492" w:rsidRPr="001B4492" w:rsidRDefault="001B4492" w:rsidP="001B4492">
            <w:pPr>
              <w:jc w:val="both"/>
              <w:rPr>
                <w:rFonts w:ascii="Arial" w:hAnsi="Arial" w:cs="Arial"/>
                <w:sz w:val="18"/>
                <w:szCs w:val="18"/>
              </w:rPr>
            </w:pPr>
            <w:r w:rsidRPr="001B4492">
              <w:rPr>
                <w:rFonts w:ascii="Arial" w:hAnsi="Arial" w:cs="Arial"/>
                <w:sz w:val="18"/>
                <w:szCs w:val="18"/>
              </w:rPr>
              <w:t>Min. 3-letnia gwarancja producenta w miejscu instalacji z możliwością zgłaszania problemów 24x7 i z czasem reakcji 4h od zgłoszenia.</w:t>
            </w:r>
          </w:p>
          <w:p w:rsidR="001B4492" w:rsidRDefault="001B4492" w:rsidP="001B4492">
            <w:pPr>
              <w:jc w:val="both"/>
              <w:rPr>
                <w:rFonts w:ascii="Arial" w:hAnsi="Arial" w:cs="Arial"/>
                <w:sz w:val="18"/>
                <w:szCs w:val="18"/>
              </w:rPr>
            </w:pPr>
            <w:r w:rsidRPr="001B4492">
              <w:rPr>
                <w:rFonts w:ascii="Arial" w:hAnsi="Arial" w:cs="Arial"/>
                <w:sz w:val="18"/>
                <w:szCs w:val="18"/>
              </w:rPr>
              <w:t>Macierz musi zawierać bezwarunkową (bez limitu zapisów) gwarancję na zużycie dysków SSD.</w:t>
            </w:r>
          </w:p>
          <w:p w:rsidR="00467B7C" w:rsidRPr="00467B7C" w:rsidRDefault="00467B7C" w:rsidP="00467B7C">
            <w:pPr>
              <w:rPr>
                <w:rFonts w:ascii="Arial" w:hAnsi="Arial" w:cs="Arial"/>
                <w:color w:val="FF0000"/>
                <w:sz w:val="18"/>
                <w:szCs w:val="18"/>
              </w:rPr>
            </w:pPr>
            <w:r w:rsidRPr="00467B7C">
              <w:rPr>
                <w:rFonts w:ascii="Arial" w:hAnsi="Arial" w:cs="Arial"/>
                <w:color w:val="FF0000"/>
                <w:sz w:val="18"/>
                <w:szCs w:val="18"/>
                <w:highlight w:val="yellow"/>
              </w:rPr>
              <w:t>Uszkodzone dyski twarde pozostają własnością Zamawiającego.</w:t>
            </w:r>
          </w:p>
          <w:p w:rsidR="001B4492" w:rsidRPr="001B4492" w:rsidRDefault="001B4492" w:rsidP="001B4492">
            <w:pPr>
              <w:jc w:val="both"/>
              <w:rPr>
                <w:rFonts w:ascii="Arial" w:hAnsi="Arial" w:cs="Arial"/>
                <w:sz w:val="18"/>
                <w:szCs w:val="18"/>
              </w:rPr>
            </w:pPr>
            <w:r w:rsidRPr="001B4492">
              <w:rPr>
                <w:rFonts w:ascii="Arial" w:hAnsi="Arial" w:cs="Arial"/>
                <w:sz w:val="18"/>
                <w:szCs w:val="18"/>
              </w:rPr>
              <w:t>W okresie gwarancji Zamawiający ma prawo do otrzymywania poprawek oraz aktualizacji wersji oprogramowania dostarczonego wraz z macierzą oraz oprogramowania wewnętrznego macierzy.</w:t>
            </w:r>
          </w:p>
          <w:p w:rsidR="00AB542A" w:rsidRPr="001B4492" w:rsidRDefault="001B4492" w:rsidP="001B4492">
            <w:pPr>
              <w:jc w:val="both"/>
              <w:rPr>
                <w:rFonts w:ascii="Arial" w:hAnsi="Arial" w:cs="Arial"/>
                <w:sz w:val="20"/>
                <w:szCs w:val="20"/>
              </w:rPr>
            </w:pPr>
            <w:r w:rsidRPr="001B4492">
              <w:rPr>
                <w:rFonts w:ascii="Arial" w:hAnsi="Arial" w:cs="Arial"/>
                <w:sz w:val="18"/>
                <w:szCs w:val="18"/>
              </w:rPr>
              <w:t>Serwis musi być realizowany przez producenta macierzy w języku polskim.</w:t>
            </w:r>
          </w:p>
        </w:tc>
      </w:tr>
    </w:tbl>
    <w:p w:rsidR="00AB542A" w:rsidRPr="009634E9" w:rsidRDefault="00AB542A" w:rsidP="00AB542A">
      <w:pPr>
        <w:rPr>
          <w:rFonts w:eastAsia="Times New Roman"/>
          <w:b/>
          <w:lang w:eastAsia="pl-PL"/>
        </w:rPr>
      </w:pPr>
    </w:p>
    <w:p w:rsidR="00AB542A" w:rsidRPr="009634E9" w:rsidRDefault="00AB542A" w:rsidP="004675A7">
      <w:pPr>
        <w:pStyle w:val="Akapitzlist"/>
        <w:numPr>
          <w:ilvl w:val="0"/>
          <w:numId w:val="48"/>
        </w:numPr>
        <w:spacing w:line="256" w:lineRule="auto"/>
        <w:rPr>
          <w:b/>
        </w:rPr>
      </w:pPr>
      <w:r w:rsidRPr="009634E9">
        <w:rPr>
          <w:b/>
        </w:rPr>
        <w:t>Rozbudowa macierzy dyskowych</w:t>
      </w:r>
    </w:p>
    <w:p w:rsidR="00AB542A" w:rsidRPr="009634E9" w:rsidRDefault="00AB542A" w:rsidP="00AB542A">
      <w:pPr>
        <w:jc w:val="both"/>
        <w:rPr>
          <w:b/>
        </w:rPr>
      </w:pPr>
      <w:r w:rsidRPr="009634E9">
        <w:rPr>
          <w:b/>
        </w:rPr>
        <w:t>Rozbudowa dwóch posiadanych przez Zamawiającego macierzy dyskowych HPE 3PAR StoreServ 7200c (SN: 1687635 - CZ35267635, SN:1687636 - CZ35267636) o</w:t>
      </w:r>
    </w:p>
    <w:p w:rsidR="00AB542A" w:rsidRDefault="00AB542A" w:rsidP="004675A7">
      <w:pPr>
        <w:pStyle w:val="Akapitzlist"/>
        <w:numPr>
          <w:ilvl w:val="0"/>
          <w:numId w:val="51"/>
        </w:numPr>
        <w:spacing w:line="256" w:lineRule="auto"/>
        <w:jc w:val="both"/>
        <w:rPr>
          <w:b/>
        </w:rPr>
      </w:pPr>
      <w:r w:rsidRPr="009634E9">
        <w:rPr>
          <w:b/>
        </w:rPr>
        <w:t>12 szt. dysków (po 6 szt. dla każdej macierzy dyskowej) spełniających poniższe wymagania:</w:t>
      </w:r>
    </w:p>
    <w:p w:rsidR="002E6ABA" w:rsidRDefault="002E6ABA" w:rsidP="002E6ABA">
      <w:pPr>
        <w:pStyle w:val="Akapitzlist"/>
        <w:spacing w:line="256" w:lineRule="auto"/>
        <w:jc w:val="both"/>
        <w:rPr>
          <w:b/>
        </w:rPr>
      </w:pPr>
    </w:p>
    <w:tbl>
      <w:tblPr>
        <w:tblStyle w:val="Tabela-Siatka"/>
        <w:tblW w:w="0" w:type="auto"/>
        <w:tblInd w:w="0" w:type="dxa"/>
        <w:tblLook w:val="04A0" w:firstRow="1" w:lastRow="0" w:firstColumn="1" w:lastColumn="0" w:noHBand="0" w:noVBand="1"/>
      </w:tblPr>
      <w:tblGrid>
        <w:gridCol w:w="516"/>
        <w:gridCol w:w="1783"/>
        <w:gridCol w:w="6799"/>
      </w:tblGrid>
      <w:tr w:rsidR="002E6ABA" w:rsidRPr="002E6ABA" w:rsidTr="002E6ABA">
        <w:tc>
          <w:tcPr>
            <w:tcW w:w="516" w:type="dxa"/>
            <w:vAlign w:val="center"/>
          </w:tcPr>
          <w:p w:rsidR="002E6ABA" w:rsidRPr="002E6ABA" w:rsidRDefault="002E6ABA" w:rsidP="002E6ABA">
            <w:pPr>
              <w:rPr>
                <w:rFonts w:ascii="Arial" w:hAnsi="Arial" w:cs="Arial"/>
                <w:sz w:val="18"/>
                <w:szCs w:val="18"/>
              </w:rPr>
            </w:pPr>
            <w:r w:rsidRPr="002E6ABA">
              <w:rPr>
                <w:rFonts w:ascii="Arial" w:hAnsi="Arial" w:cs="Arial"/>
                <w:sz w:val="18"/>
                <w:szCs w:val="18"/>
              </w:rPr>
              <w:t>Lp.</w:t>
            </w:r>
          </w:p>
        </w:tc>
        <w:tc>
          <w:tcPr>
            <w:tcW w:w="1783" w:type="dxa"/>
            <w:vAlign w:val="center"/>
          </w:tcPr>
          <w:p w:rsidR="002E6ABA" w:rsidRPr="002E6ABA" w:rsidRDefault="002E6ABA" w:rsidP="002E6ABA">
            <w:pPr>
              <w:rPr>
                <w:rFonts w:ascii="Arial" w:hAnsi="Arial" w:cs="Arial"/>
                <w:sz w:val="18"/>
                <w:szCs w:val="18"/>
              </w:rPr>
            </w:pPr>
            <w:r w:rsidRPr="002E6ABA">
              <w:rPr>
                <w:rFonts w:ascii="Arial" w:hAnsi="Arial" w:cs="Arial"/>
                <w:sz w:val="18"/>
                <w:szCs w:val="18"/>
              </w:rPr>
              <w:t>Nazwa komponentu</w:t>
            </w:r>
          </w:p>
        </w:tc>
        <w:tc>
          <w:tcPr>
            <w:tcW w:w="6799" w:type="dxa"/>
            <w:vAlign w:val="center"/>
          </w:tcPr>
          <w:p w:rsidR="002E6ABA" w:rsidRPr="002E6ABA" w:rsidRDefault="002E6ABA" w:rsidP="002E6ABA">
            <w:pPr>
              <w:rPr>
                <w:rFonts w:ascii="Arial" w:hAnsi="Arial" w:cs="Arial"/>
                <w:sz w:val="18"/>
                <w:szCs w:val="18"/>
              </w:rPr>
            </w:pPr>
            <w:r w:rsidRPr="002E6ABA">
              <w:rPr>
                <w:rFonts w:ascii="Arial" w:hAnsi="Arial" w:cs="Arial"/>
                <w:sz w:val="18"/>
                <w:szCs w:val="18"/>
              </w:rPr>
              <w:t>Wymagane minimalne parametry techniczne</w:t>
            </w:r>
          </w:p>
        </w:tc>
      </w:tr>
      <w:tr w:rsidR="002E6ABA" w:rsidRPr="002E6ABA" w:rsidTr="002E6ABA">
        <w:tc>
          <w:tcPr>
            <w:tcW w:w="516" w:type="dxa"/>
            <w:vAlign w:val="center"/>
          </w:tcPr>
          <w:p w:rsidR="002E6ABA" w:rsidRPr="002E6ABA" w:rsidRDefault="002E6ABA" w:rsidP="002E6ABA">
            <w:pPr>
              <w:rPr>
                <w:rFonts w:ascii="Arial" w:hAnsi="Arial" w:cs="Arial"/>
                <w:sz w:val="18"/>
                <w:szCs w:val="18"/>
              </w:rPr>
            </w:pPr>
            <w:r w:rsidRPr="002E6ABA">
              <w:rPr>
                <w:rFonts w:ascii="Arial" w:hAnsi="Arial" w:cs="Arial"/>
                <w:sz w:val="18"/>
                <w:szCs w:val="18"/>
              </w:rPr>
              <w:t>1</w:t>
            </w:r>
          </w:p>
        </w:tc>
        <w:tc>
          <w:tcPr>
            <w:tcW w:w="1783" w:type="dxa"/>
            <w:vAlign w:val="center"/>
          </w:tcPr>
          <w:p w:rsidR="002E6ABA" w:rsidRPr="002E6ABA" w:rsidRDefault="002E6ABA" w:rsidP="002E6ABA">
            <w:pPr>
              <w:rPr>
                <w:rFonts w:ascii="Arial" w:hAnsi="Arial" w:cs="Arial"/>
                <w:sz w:val="18"/>
                <w:szCs w:val="18"/>
              </w:rPr>
            </w:pPr>
            <w:r w:rsidRPr="002E6ABA">
              <w:rPr>
                <w:rFonts w:ascii="Arial" w:hAnsi="Arial" w:cs="Arial"/>
                <w:sz w:val="18"/>
                <w:szCs w:val="18"/>
              </w:rPr>
              <w:t>Typ dysku</w:t>
            </w:r>
          </w:p>
        </w:tc>
        <w:tc>
          <w:tcPr>
            <w:tcW w:w="6799" w:type="dxa"/>
            <w:vAlign w:val="center"/>
          </w:tcPr>
          <w:p w:rsidR="002E6ABA" w:rsidRPr="002E6ABA" w:rsidRDefault="002E6ABA" w:rsidP="002E6ABA">
            <w:pPr>
              <w:rPr>
                <w:rFonts w:ascii="Arial" w:hAnsi="Arial" w:cs="Arial"/>
                <w:sz w:val="18"/>
                <w:szCs w:val="18"/>
              </w:rPr>
            </w:pPr>
            <w:r w:rsidRPr="002E6ABA">
              <w:rPr>
                <w:rFonts w:ascii="Arial" w:hAnsi="Arial" w:cs="Arial"/>
                <w:sz w:val="18"/>
                <w:szCs w:val="18"/>
              </w:rPr>
              <w:t>Rozmiar – 2,5” SFF</w:t>
            </w:r>
          </w:p>
          <w:p w:rsidR="002E6ABA" w:rsidRPr="002E6ABA" w:rsidRDefault="002E6ABA" w:rsidP="002E6ABA">
            <w:pPr>
              <w:rPr>
                <w:rFonts w:ascii="Arial" w:hAnsi="Arial" w:cs="Arial"/>
                <w:sz w:val="18"/>
                <w:szCs w:val="18"/>
              </w:rPr>
            </w:pPr>
            <w:r w:rsidRPr="002E6ABA">
              <w:rPr>
                <w:rFonts w:ascii="Arial" w:hAnsi="Arial" w:cs="Arial"/>
                <w:sz w:val="18"/>
                <w:szCs w:val="18"/>
              </w:rPr>
              <w:t>Pojemność – minimum 2TB</w:t>
            </w:r>
          </w:p>
          <w:p w:rsidR="002E6ABA" w:rsidRPr="002E6ABA" w:rsidRDefault="002E6ABA" w:rsidP="002E6ABA">
            <w:pPr>
              <w:rPr>
                <w:rFonts w:ascii="Arial" w:hAnsi="Arial" w:cs="Arial"/>
                <w:sz w:val="18"/>
                <w:szCs w:val="18"/>
              </w:rPr>
            </w:pPr>
            <w:r w:rsidRPr="002E6ABA">
              <w:rPr>
                <w:rFonts w:ascii="Arial" w:hAnsi="Arial" w:cs="Arial"/>
                <w:sz w:val="18"/>
                <w:szCs w:val="18"/>
              </w:rPr>
              <w:t>Prędkość obrotowa 7,2k</w:t>
            </w:r>
          </w:p>
        </w:tc>
      </w:tr>
      <w:tr w:rsidR="002E6ABA" w:rsidRPr="002E6ABA" w:rsidTr="00877BD6">
        <w:trPr>
          <w:trHeight w:val="1184"/>
        </w:trPr>
        <w:tc>
          <w:tcPr>
            <w:tcW w:w="516" w:type="dxa"/>
            <w:shd w:val="clear" w:color="auto" w:fill="auto"/>
            <w:vAlign w:val="center"/>
          </w:tcPr>
          <w:p w:rsidR="002E6ABA" w:rsidRPr="00877BD6" w:rsidRDefault="002E6ABA" w:rsidP="002E6ABA">
            <w:pPr>
              <w:rPr>
                <w:rFonts w:ascii="Arial" w:hAnsi="Arial" w:cs="Arial"/>
                <w:color w:val="FF0000"/>
                <w:sz w:val="18"/>
                <w:szCs w:val="18"/>
                <w:highlight w:val="yellow"/>
              </w:rPr>
            </w:pPr>
            <w:r w:rsidRPr="00877BD6">
              <w:rPr>
                <w:rFonts w:ascii="Arial" w:hAnsi="Arial" w:cs="Arial"/>
                <w:color w:val="FF0000"/>
                <w:sz w:val="18"/>
                <w:szCs w:val="18"/>
                <w:highlight w:val="yellow"/>
              </w:rPr>
              <w:lastRenderedPageBreak/>
              <w:t>2</w:t>
            </w:r>
          </w:p>
        </w:tc>
        <w:tc>
          <w:tcPr>
            <w:tcW w:w="1783" w:type="dxa"/>
            <w:shd w:val="clear" w:color="auto" w:fill="auto"/>
            <w:vAlign w:val="center"/>
          </w:tcPr>
          <w:p w:rsidR="002E6ABA" w:rsidRPr="00877BD6" w:rsidRDefault="002E6ABA" w:rsidP="002E6ABA">
            <w:pPr>
              <w:rPr>
                <w:rFonts w:ascii="Arial" w:hAnsi="Arial" w:cs="Arial"/>
                <w:color w:val="FF0000"/>
                <w:sz w:val="18"/>
                <w:szCs w:val="18"/>
                <w:highlight w:val="yellow"/>
              </w:rPr>
            </w:pPr>
            <w:r w:rsidRPr="00877BD6">
              <w:rPr>
                <w:rFonts w:ascii="Arial" w:hAnsi="Arial" w:cs="Arial"/>
                <w:color w:val="FF0000"/>
                <w:sz w:val="18"/>
                <w:szCs w:val="18"/>
                <w:highlight w:val="yellow"/>
              </w:rPr>
              <w:t>Inne</w:t>
            </w:r>
          </w:p>
        </w:tc>
        <w:tc>
          <w:tcPr>
            <w:tcW w:w="6799" w:type="dxa"/>
            <w:shd w:val="clear" w:color="auto" w:fill="auto"/>
            <w:vAlign w:val="center"/>
          </w:tcPr>
          <w:p w:rsidR="002E6ABA" w:rsidRPr="00877BD6" w:rsidRDefault="002E6ABA" w:rsidP="00877BD6">
            <w:pPr>
              <w:jc w:val="both"/>
              <w:rPr>
                <w:rFonts w:ascii="Arial" w:hAnsi="Arial" w:cs="Arial"/>
                <w:color w:val="FF0000"/>
                <w:sz w:val="18"/>
                <w:szCs w:val="18"/>
                <w:highlight w:val="yellow"/>
              </w:rPr>
            </w:pPr>
            <w:r w:rsidRPr="00877BD6">
              <w:rPr>
                <w:rFonts w:ascii="Arial" w:hAnsi="Arial" w:cs="Arial"/>
                <w:color w:val="FF0000"/>
                <w:sz w:val="18"/>
                <w:szCs w:val="18"/>
                <w:highlight w:val="yellow"/>
              </w:rPr>
              <w:t>Na żądanie Zamawiającego, Wykonawca musi przedstawić oświadczenie producenta oferowanego serwera, potwierdzające pochodzenie urządzenia z oficjalnego kanału dystrybucyjnego producenta. Wymagane są dokumenty poświadczające, że sprzęt jest produkowany zgodnie z normami ISO 9001 oraz ISO 14001</w:t>
            </w:r>
          </w:p>
        </w:tc>
      </w:tr>
      <w:tr w:rsidR="002E6ABA" w:rsidRPr="002E6ABA" w:rsidTr="002E6ABA">
        <w:trPr>
          <w:trHeight w:val="1439"/>
        </w:trPr>
        <w:tc>
          <w:tcPr>
            <w:tcW w:w="516" w:type="dxa"/>
            <w:vAlign w:val="center"/>
          </w:tcPr>
          <w:p w:rsidR="002E6ABA" w:rsidRPr="002E6ABA" w:rsidRDefault="002E6ABA" w:rsidP="002E6ABA">
            <w:pPr>
              <w:rPr>
                <w:rFonts w:ascii="Arial" w:hAnsi="Arial" w:cs="Arial"/>
                <w:sz w:val="18"/>
                <w:szCs w:val="18"/>
              </w:rPr>
            </w:pPr>
            <w:r w:rsidRPr="002E6ABA">
              <w:rPr>
                <w:rFonts w:ascii="Arial" w:hAnsi="Arial" w:cs="Arial"/>
                <w:sz w:val="18"/>
                <w:szCs w:val="18"/>
              </w:rPr>
              <w:t>3</w:t>
            </w:r>
          </w:p>
        </w:tc>
        <w:tc>
          <w:tcPr>
            <w:tcW w:w="1783" w:type="dxa"/>
            <w:vAlign w:val="center"/>
          </w:tcPr>
          <w:p w:rsidR="002E6ABA" w:rsidRPr="002E6ABA" w:rsidRDefault="002E6ABA" w:rsidP="002E6ABA">
            <w:pPr>
              <w:rPr>
                <w:rFonts w:ascii="Arial" w:hAnsi="Arial" w:cs="Arial"/>
                <w:sz w:val="18"/>
                <w:szCs w:val="18"/>
              </w:rPr>
            </w:pPr>
            <w:r w:rsidRPr="002E6ABA">
              <w:rPr>
                <w:rFonts w:ascii="Arial" w:hAnsi="Arial" w:cs="Arial"/>
                <w:color w:val="FF0000"/>
                <w:sz w:val="18"/>
                <w:szCs w:val="18"/>
                <w:highlight w:val="yellow"/>
              </w:rPr>
              <w:t>Gwarancja</w:t>
            </w:r>
          </w:p>
        </w:tc>
        <w:tc>
          <w:tcPr>
            <w:tcW w:w="6799" w:type="dxa"/>
            <w:vAlign w:val="center"/>
          </w:tcPr>
          <w:p w:rsidR="002E6ABA" w:rsidRPr="002E6ABA" w:rsidRDefault="002E6ABA" w:rsidP="00877BD6">
            <w:pPr>
              <w:jc w:val="both"/>
              <w:rPr>
                <w:rFonts w:ascii="Arial" w:hAnsi="Arial" w:cs="Arial"/>
                <w:sz w:val="18"/>
                <w:szCs w:val="18"/>
              </w:rPr>
            </w:pPr>
            <w:r w:rsidRPr="002E6ABA">
              <w:rPr>
                <w:rFonts w:ascii="Arial" w:hAnsi="Arial" w:cs="Arial"/>
                <w:sz w:val="18"/>
                <w:szCs w:val="18"/>
              </w:rPr>
              <w:t>Min. 3-letnia gwarancja producenta w miejscu instalacji z możliwością zgłaszania problemów 24x7 i z czasem reakcji 4h od zgłoszenia. Wsparcie z usługą proaktywną. Uszkodzone dyski twarde pozostają własnością Zamawiającego. Wsparcie musi być oferowane w języku polskim przez polski oddział serwisowy producenta.</w:t>
            </w:r>
          </w:p>
        </w:tc>
      </w:tr>
    </w:tbl>
    <w:p w:rsidR="002E6ABA" w:rsidRDefault="002E6ABA" w:rsidP="002E6ABA">
      <w:pPr>
        <w:pStyle w:val="Akapitzlist"/>
        <w:spacing w:line="256" w:lineRule="auto"/>
        <w:jc w:val="both"/>
        <w:rPr>
          <w:b/>
        </w:rPr>
      </w:pPr>
    </w:p>
    <w:p w:rsidR="002E6ABA" w:rsidRPr="009634E9" w:rsidRDefault="002E6ABA" w:rsidP="002E6ABA">
      <w:pPr>
        <w:pStyle w:val="Akapitzlist"/>
        <w:spacing w:line="256" w:lineRule="auto"/>
        <w:jc w:val="both"/>
        <w:rPr>
          <w:b/>
        </w:rPr>
      </w:pPr>
    </w:p>
    <w:p w:rsidR="00AB542A" w:rsidRDefault="00AB542A" w:rsidP="004675A7">
      <w:pPr>
        <w:pStyle w:val="Akapitzlist"/>
        <w:numPr>
          <w:ilvl w:val="0"/>
          <w:numId w:val="51"/>
        </w:numPr>
        <w:spacing w:line="256" w:lineRule="auto"/>
        <w:rPr>
          <w:b/>
        </w:rPr>
      </w:pPr>
      <w:r w:rsidRPr="004E0EB1">
        <w:rPr>
          <w:b/>
        </w:rPr>
        <w:t>2 szt. dodatkowych półek dyskowych wraz z dyskami (24 szt. w każdej półce dyskowej. Razem 48 dysków) spełniających poniższe wymagania:</w:t>
      </w:r>
    </w:p>
    <w:tbl>
      <w:tblPr>
        <w:tblStyle w:val="Tabela-Siatka"/>
        <w:tblW w:w="0" w:type="auto"/>
        <w:tblInd w:w="0" w:type="dxa"/>
        <w:tblLook w:val="04A0" w:firstRow="1" w:lastRow="0" w:firstColumn="1" w:lastColumn="0" w:noHBand="0" w:noVBand="1"/>
      </w:tblPr>
      <w:tblGrid>
        <w:gridCol w:w="516"/>
        <w:gridCol w:w="1783"/>
        <w:gridCol w:w="6799"/>
      </w:tblGrid>
      <w:tr w:rsidR="00877BD6" w:rsidRPr="00877BD6" w:rsidTr="00E86EC6">
        <w:tc>
          <w:tcPr>
            <w:tcW w:w="516" w:type="dxa"/>
          </w:tcPr>
          <w:p w:rsidR="00877BD6" w:rsidRPr="00877BD6" w:rsidRDefault="00877BD6" w:rsidP="00E86EC6">
            <w:pPr>
              <w:rPr>
                <w:rFonts w:ascii="Arial" w:hAnsi="Arial" w:cs="Arial"/>
                <w:sz w:val="18"/>
                <w:szCs w:val="18"/>
              </w:rPr>
            </w:pPr>
            <w:r w:rsidRPr="00877BD6">
              <w:rPr>
                <w:rFonts w:ascii="Arial" w:hAnsi="Arial" w:cs="Arial"/>
                <w:sz w:val="18"/>
                <w:szCs w:val="18"/>
              </w:rPr>
              <w:t>Lp.</w:t>
            </w:r>
          </w:p>
        </w:tc>
        <w:tc>
          <w:tcPr>
            <w:tcW w:w="1783" w:type="dxa"/>
          </w:tcPr>
          <w:p w:rsidR="00877BD6" w:rsidRPr="00877BD6" w:rsidRDefault="00877BD6" w:rsidP="00E86EC6">
            <w:pPr>
              <w:rPr>
                <w:rFonts w:ascii="Arial" w:hAnsi="Arial" w:cs="Arial"/>
                <w:sz w:val="18"/>
                <w:szCs w:val="18"/>
              </w:rPr>
            </w:pPr>
            <w:r w:rsidRPr="00877BD6">
              <w:rPr>
                <w:rFonts w:ascii="Arial" w:hAnsi="Arial" w:cs="Arial"/>
                <w:sz w:val="18"/>
                <w:szCs w:val="18"/>
              </w:rPr>
              <w:t>Nazwa komponentu</w:t>
            </w:r>
          </w:p>
        </w:tc>
        <w:tc>
          <w:tcPr>
            <w:tcW w:w="6799" w:type="dxa"/>
          </w:tcPr>
          <w:p w:rsidR="00877BD6" w:rsidRPr="00877BD6" w:rsidRDefault="00877BD6" w:rsidP="00E86EC6">
            <w:pPr>
              <w:rPr>
                <w:rFonts w:ascii="Arial" w:hAnsi="Arial" w:cs="Arial"/>
                <w:sz w:val="18"/>
                <w:szCs w:val="18"/>
              </w:rPr>
            </w:pPr>
            <w:r w:rsidRPr="00877BD6">
              <w:rPr>
                <w:rFonts w:ascii="Arial" w:hAnsi="Arial" w:cs="Arial"/>
                <w:sz w:val="18"/>
                <w:szCs w:val="18"/>
              </w:rPr>
              <w:t>Wymagane minimalne parametry techniczne</w:t>
            </w:r>
          </w:p>
        </w:tc>
      </w:tr>
      <w:tr w:rsidR="00877BD6" w:rsidRPr="00877BD6" w:rsidTr="00221083">
        <w:trPr>
          <w:trHeight w:val="804"/>
        </w:trPr>
        <w:tc>
          <w:tcPr>
            <w:tcW w:w="516" w:type="dxa"/>
            <w:vAlign w:val="center"/>
          </w:tcPr>
          <w:p w:rsidR="00877BD6" w:rsidRPr="00877BD6" w:rsidRDefault="00877BD6" w:rsidP="002764CD">
            <w:pPr>
              <w:rPr>
                <w:rFonts w:ascii="Arial" w:hAnsi="Arial" w:cs="Arial"/>
                <w:sz w:val="18"/>
                <w:szCs w:val="18"/>
              </w:rPr>
            </w:pPr>
            <w:r w:rsidRPr="00877BD6">
              <w:rPr>
                <w:rFonts w:ascii="Arial" w:hAnsi="Arial" w:cs="Arial"/>
                <w:sz w:val="18"/>
                <w:szCs w:val="18"/>
              </w:rPr>
              <w:t>1</w:t>
            </w:r>
          </w:p>
        </w:tc>
        <w:tc>
          <w:tcPr>
            <w:tcW w:w="1783" w:type="dxa"/>
            <w:vAlign w:val="center"/>
          </w:tcPr>
          <w:p w:rsidR="00877BD6" w:rsidRPr="00877BD6" w:rsidRDefault="00877BD6" w:rsidP="002764CD">
            <w:pPr>
              <w:rPr>
                <w:rFonts w:ascii="Arial" w:hAnsi="Arial" w:cs="Arial"/>
                <w:sz w:val="18"/>
                <w:szCs w:val="18"/>
              </w:rPr>
            </w:pPr>
            <w:r w:rsidRPr="00877BD6">
              <w:rPr>
                <w:rFonts w:ascii="Arial" w:hAnsi="Arial" w:cs="Arial"/>
                <w:sz w:val="18"/>
                <w:szCs w:val="18"/>
              </w:rPr>
              <w:t>Półka dyskowa</w:t>
            </w:r>
          </w:p>
        </w:tc>
        <w:tc>
          <w:tcPr>
            <w:tcW w:w="6799" w:type="dxa"/>
            <w:vAlign w:val="center"/>
          </w:tcPr>
          <w:p w:rsidR="00877BD6" w:rsidRPr="00877BD6" w:rsidRDefault="00877BD6" w:rsidP="00221083">
            <w:pPr>
              <w:rPr>
                <w:rFonts w:ascii="Arial" w:hAnsi="Arial" w:cs="Arial"/>
                <w:sz w:val="18"/>
                <w:szCs w:val="18"/>
              </w:rPr>
            </w:pPr>
            <w:r w:rsidRPr="00877BD6">
              <w:rPr>
                <w:rFonts w:ascii="Arial" w:hAnsi="Arial" w:cs="Arial"/>
                <w:sz w:val="18"/>
                <w:szCs w:val="18"/>
              </w:rPr>
              <w:t>Pojemność – 24 dyski 3,5”</w:t>
            </w:r>
          </w:p>
          <w:p w:rsidR="00877BD6" w:rsidRPr="00877BD6" w:rsidRDefault="00877BD6" w:rsidP="00221083">
            <w:pPr>
              <w:rPr>
                <w:rFonts w:ascii="Arial" w:hAnsi="Arial" w:cs="Arial"/>
                <w:sz w:val="18"/>
                <w:szCs w:val="18"/>
              </w:rPr>
            </w:pPr>
            <w:r w:rsidRPr="00877BD6">
              <w:rPr>
                <w:rFonts w:ascii="Arial" w:hAnsi="Arial" w:cs="Arial"/>
                <w:sz w:val="18"/>
                <w:szCs w:val="18"/>
              </w:rPr>
              <w:t>Wysokość – 4U</w:t>
            </w:r>
          </w:p>
          <w:p w:rsidR="00877BD6" w:rsidRPr="00877BD6" w:rsidRDefault="00877BD6" w:rsidP="00221083">
            <w:pPr>
              <w:rPr>
                <w:rFonts w:ascii="Arial" w:hAnsi="Arial" w:cs="Arial"/>
                <w:sz w:val="18"/>
                <w:szCs w:val="18"/>
              </w:rPr>
            </w:pPr>
            <w:r w:rsidRPr="00877BD6">
              <w:rPr>
                <w:rFonts w:ascii="Arial" w:hAnsi="Arial" w:cs="Arial"/>
                <w:sz w:val="18"/>
                <w:szCs w:val="18"/>
              </w:rPr>
              <w:t>Interfejs – SAS 6Gb/s</w:t>
            </w:r>
          </w:p>
        </w:tc>
      </w:tr>
      <w:tr w:rsidR="00877BD6" w:rsidRPr="00877BD6" w:rsidTr="00221083">
        <w:trPr>
          <w:trHeight w:val="728"/>
        </w:trPr>
        <w:tc>
          <w:tcPr>
            <w:tcW w:w="516" w:type="dxa"/>
            <w:vAlign w:val="center"/>
          </w:tcPr>
          <w:p w:rsidR="00877BD6" w:rsidRPr="00877BD6" w:rsidRDefault="00877BD6" w:rsidP="002764CD">
            <w:pPr>
              <w:rPr>
                <w:rFonts w:ascii="Arial" w:hAnsi="Arial" w:cs="Arial"/>
                <w:sz w:val="18"/>
                <w:szCs w:val="18"/>
              </w:rPr>
            </w:pPr>
            <w:r w:rsidRPr="00877BD6">
              <w:rPr>
                <w:rFonts w:ascii="Arial" w:hAnsi="Arial" w:cs="Arial"/>
                <w:sz w:val="18"/>
                <w:szCs w:val="18"/>
              </w:rPr>
              <w:t>2</w:t>
            </w:r>
          </w:p>
        </w:tc>
        <w:tc>
          <w:tcPr>
            <w:tcW w:w="1783" w:type="dxa"/>
            <w:vAlign w:val="center"/>
          </w:tcPr>
          <w:p w:rsidR="00877BD6" w:rsidRPr="00877BD6" w:rsidRDefault="00877BD6" w:rsidP="002764CD">
            <w:pPr>
              <w:rPr>
                <w:rFonts w:ascii="Arial" w:hAnsi="Arial" w:cs="Arial"/>
                <w:sz w:val="18"/>
                <w:szCs w:val="18"/>
              </w:rPr>
            </w:pPr>
            <w:r w:rsidRPr="00877BD6">
              <w:rPr>
                <w:rFonts w:ascii="Arial" w:hAnsi="Arial" w:cs="Arial"/>
                <w:sz w:val="18"/>
                <w:szCs w:val="18"/>
              </w:rPr>
              <w:t>Typ dysku</w:t>
            </w:r>
          </w:p>
        </w:tc>
        <w:tc>
          <w:tcPr>
            <w:tcW w:w="6799" w:type="dxa"/>
            <w:vAlign w:val="center"/>
          </w:tcPr>
          <w:p w:rsidR="00877BD6" w:rsidRPr="00877BD6" w:rsidRDefault="00877BD6" w:rsidP="00221083">
            <w:pPr>
              <w:rPr>
                <w:rFonts w:ascii="Arial" w:hAnsi="Arial" w:cs="Arial"/>
                <w:sz w:val="18"/>
                <w:szCs w:val="18"/>
              </w:rPr>
            </w:pPr>
            <w:r w:rsidRPr="00877BD6">
              <w:rPr>
                <w:rFonts w:ascii="Arial" w:hAnsi="Arial" w:cs="Arial"/>
                <w:sz w:val="18"/>
                <w:szCs w:val="18"/>
              </w:rPr>
              <w:t>Rozmiar – 3,5” LFF</w:t>
            </w:r>
          </w:p>
          <w:p w:rsidR="00877BD6" w:rsidRPr="00877BD6" w:rsidRDefault="00877BD6" w:rsidP="00221083">
            <w:pPr>
              <w:rPr>
                <w:rFonts w:ascii="Arial" w:hAnsi="Arial" w:cs="Arial"/>
                <w:sz w:val="18"/>
                <w:szCs w:val="18"/>
              </w:rPr>
            </w:pPr>
            <w:r w:rsidRPr="00877BD6">
              <w:rPr>
                <w:rFonts w:ascii="Arial" w:hAnsi="Arial" w:cs="Arial"/>
                <w:sz w:val="18"/>
                <w:szCs w:val="18"/>
              </w:rPr>
              <w:t>Pojemność – minimum 6TB każdy</w:t>
            </w:r>
          </w:p>
          <w:p w:rsidR="00877BD6" w:rsidRPr="00877BD6" w:rsidRDefault="00877BD6" w:rsidP="00221083">
            <w:pPr>
              <w:rPr>
                <w:rFonts w:ascii="Arial" w:hAnsi="Arial" w:cs="Arial"/>
                <w:sz w:val="18"/>
                <w:szCs w:val="18"/>
              </w:rPr>
            </w:pPr>
            <w:r w:rsidRPr="00877BD6">
              <w:rPr>
                <w:rFonts w:ascii="Arial" w:hAnsi="Arial" w:cs="Arial"/>
                <w:sz w:val="18"/>
                <w:szCs w:val="18"/>
              </w:rPr>
              <w:t>Prędkość obrotowa 7,2k</w:t>
            </w:r>
          </w:p>
        </w:tc>
      </w:tr>
      <w:tr w:rsidR="00877BD6" w:rsidRPr="00877BD6" w:rsidTr="00221083">
        <w:trPr>
          <w:trHeight w:val="1234"/>
        </w:trPr>
        <w:tc>
          <w:tcPr>
            <w:tcW w:w="516" w:type="dxa"/>
            <w:shd w:val="clear" w:color="auto" w:fill="auto"/>
            <w:vAlign w:val="center"/>
          </w:tcPr>
          <w:p w:rsidR="00877BD6" w:rsidRPr="00877BD6" w:rsidRDefault="00877BD6" w:rsidP="002764CD">
            <w:pPr>
              <w:rPr>
                <w:rFonts w:ascii="Arial" w:hAnsi="Arial" w:cs="Arial"/>
                <w:color w:val="FF0000"/>
                <w:sz w:val="18"/>
                <w:szCs w:val="18"/>
                <w:highlight w:val="yellow"/>
              </w:rPr>
            </w:pPr>
            <w:r w:rsidRPr="00877BD6">
              <w:rPr>
                <w:rFonts w:ascii="Arial" w:hAnsi="Arial" w:cs="Arial"/>
                <w:color w:val="FF0000"/>
                <w:sz w:val="18"/>
                <w:szCs w:val="18"/>
                <w:highlight w:val="yellow"/>
              </w:rPr>
              <w:t>3</w:t>
            </w:r>
          </w:p>
        </w:tc>
        <w:tc>
          <w:tcPr>
            <w:tcW w:w="1783" w:type="dxa"/>
            <w:shd w:val="clear" w:color="auto" w:fill="auto"/>
            <w:vAlign w:val="center"/>
          </w:tcPr>
          <w:p w:rsidR="00877BD6" w:rsidRPr="00877BD6" w:rsidRDefault="00877BD6" w:rsidP="002764CD">
            <w:pPr>
              <w:rPr>
                <w:rFonts w:ascii="Arial" w:hAnsi="Arial" w:cs="Arial"/>
                <w:color w:val="FF0000"/>
                <w:sz w:val="18"/>
                <w:szCs w:val="18"/>
                <w:highlight w:val="yellow"/>
              </w:rPr>
            </w:pPr>
            <w:r w:rsidRPr="00877BD6">
              <w:rPr>
                <w:rFonts w:ascii="Arial" w:hAnsi="Arial" w:cs="Arial"/>
                <w:color w:val="FF0000"/>
                <w:sz w:val="18"/>
                <w:szCs w:val="18"/>
                <w:highlight w:val="yellow"/>
              </w:rPr>
              <w:t>Inne</w:t>
            </w:r>
          </w:p>
        </w:tc>
        <w:tc>
          <w:tcPr>
            <w:tcW w:w="6799" w:type="dxa"/>
            <w:shd w:val="clear" w:color="auto" w:fill="auto"/>
            <w:vAlign w:val="center"/>
          </w:tcPr>
          <w:p w:rsidR="00877BD6" w:rsidRPr="00877BD6" w:rsidRDefault="00877BD6" w:rsidP="00221083">
            <w:pPr>
              <w:jc w:val="both"/>
              <w:rPr>
                <w:rFonts w:ascii="Arial" w:hAnsi="Arial" w:cs="Arial"/>
                <w:color w:val="FF0000"/>
                <w:sz w:val="18"/>
                <w:szCs w:val="18"/>
                <w:highlight w:val="yellow"/>
              </w:rPr>
            </w:pPr>
            <w:r w:rsidRPr="00877BD6">
              <w:rPr>
                <w:rFonts w:ascii="Arial" w:hAnsi="Arial" w:cs="Arial"/>
                <w:color w:val="FF0000"/>
                <w:sz w:val="18"/>
                <w:szCs w:val="18"/>
                <w:highlight w:val="yellow"/>
              </w:rPr>
              <w:t>Na żądanie Zamawiającego, Wykonawca musi przedstawić oświadczenie producenta oferowanego serwera, potwierdzające pochodzenie urządzenia z oficjalnego kanału dystrybucyjnego producenta. Wymagane są dokumenty poświadczające, że sprzęt jest produkowany zgodnie z normami ISO 9001 oraz ISO 14001</w:t>
            </w:r>
          </w:p>
        </w:tc>
      </w:tr>
      <w:tr w:rsidR="00877BD6" w:rsidRPr="00877BD6" w:rsidTr="00221083">
        <w:trPr>
          <w:trHeight w:val="1256"/>
        </w:trPr>
        <w:tc>
          <w:tcPr>
            <w:tcW w:w="516" w:type="dxa"/>
            <w:vAlign w:val="center"/>
          </w:tcPr>
          <w:p w:rsidR="00877BD6" w:rsidRPr="00877BD6" w:rsidRDefault="00877BD6" w:rsidP="002764CD">
            <w:pPr>
              <w:rPr>
                <w:rFonts w:ascii="Arial" w:hAnsi="Arial" w:cs="Arial"/>
                <w:sz w:val="18"/>
                <w:szCs w:val="18"/>
              </w:rPr>
            </w:pPr>
            <w:r w:rsidRPr="00877BD6">
              <w:rPr>
                <w:rFonts w:ascii="Arial" w:hAnsi="Arial" w:cs="Arial"/>
                <w:sz w:val="18"/>
                <w:szCs w:val="18"/>
              </w:rPr>
              <w:t>4</w:t>
            </w:r>
          </w:p>
        </w:tc>
        <w:tc>
          <w:tcPr>
            <w:tcW w:w="1783" w:type="dxa"/>
            <w:vAlign w:val="center"/>
          </w:tcPr>
          <w:p w:rsidR="00877BD6" w:rsidRPr="00877BD6" w:rsidRDefault="00877BD6" w:rsidP="002764CD">
            <w:pPr>
              <w:rPr>
                <w:rFonts w:ascii="Arial" w:hAnsi="Arial" w:cs="Arial"/>
                <w:sz w:val="18"/>
                <w:szCs w:val="18"/>
              </w:rPr>
            </w:pPr>
            <w:r w:rsidRPr="00646748">
              <w:rPr>
                <w:rFonts w:ascii="Arial" w:hAnsi="Arial" w:cs="Arial"/>
                <w:color w:val="FF0000"/>
                <w:sz w:val="18"/>
                <w:szCs w:val="18"/>
                <w:highlight w:val="yellow"/>
              </w:rPr>
              <w:t>Gwarancja</w:t>
            </w:r>
          </w:p>
        </w:tc>
        <w:tc>
          <w:tcPr>
            <w:tcW w:w="6799" w:type="dxa"/>
            <w:vAlign w:val="center"/>
          </w:tcPr>
          <w:p w:rsidR="00877BD6" w:rsidRPr="00877BD6" w:rsidRDefault="00877BD6" w:rsidP="00221083">
            <w:pPr>
              <w:jc w:val="both"/>
              <w:rPr>
                <w:rFonts w:ascii="Arial" w:hAnsi="Arial" w:cs="Arial"/>
                <w:sz w:val="18"/>
                <w:szCs w:val="18"/>
              </w:rPr>
            </w:pPr>
            <w:r w:rsidRPr="00877BD6">
              <w:rPr>
                <w:rFonts w:ascii="Arial" w:hAnsi="Arial" w:cs="Arial"/>
                <w:color w:val="FF0000"/>
                <w:sz w:val="18"/>
                <w:szCs w:val="18"/>
                <w:highlight w:val="yellow"/>
              </w:rPr>
              <w:t>Min. do końca okresu wsparcia producenta, tj. do 30.10.2022 r.,</w:t>
            </w:r>
            <w:r w:rsidRPr="00877BD6">
              <w:rPr>
                <w:rFonts w:ascii="Arial" w:hAnsi="Arial" w:cs="Arial"/>
                <w:color w:val="FF0000"/>
                <w:sz w:val="18"/>
                <w:szCs w:val="18"/>
              </w:rPr>
              <w:t xml:space="preserve"> </w:t>
            </w:r>
            <w:r w:rsidRPr="00877BD6">
              <w:rPr>
                <w:rFonts w:ascii="Arial" w:hAnsi="Arial" w:cs="Arial"/>
                <w:sz w:val="18"/>
                <w:szCs w:val="18"/>
              </w:rPr>
              <w:t>w miejscu instalacji z możliwością zgłaszania problemów 24x7 i z czasem reakcji 4h od zgłoszenia. Wsparcie z usługą proaktywną. Uszkodzone dyski twarde pozostają własnością Zamawiającego. Wsparcie musi być oferowane w języku polskim przez polski oddział serwisowy producenta.</w:t>
            </w:r>
          </w:p>
        </w:tc>
      </w:tr>
    </w:tbl>
    <w:p w:rsidR="00877BD6" w:rsidRDefault="00877BD6" w:rsidP="00877BD6">
      <w:pPr>
        <w:spacing w:line="256" w:lineRule="auto"/>
        <w:rPr>
          <w:b/>
        </w:rPr>
      </w:pPr>
    </w:p>
    <w:p w:rsidR="00A56F89" w:rsidRDefault="00A56F89">
      <w:pPr>
        <w:rPr>
          <w:b/>
        </w:rPr>
      </w:pPr>
    </w:p>
    <w:p w:rsidR="000E3971" w:rsidRDefault="000E3971">
      <w:pPr>
        <w:rPr>
          <w:b/>
        </w:rPr>
      </w:pPr>
    </w:p>
    <w:p w:rsidR="000E3971" w:rsidRDefault="000E3971" w:rsidP="000E3971">
      <w:pPr>
        <w:spacing w:after="0" w:line="240" w:lineRule="auto"/>
        <w:rPr>
          <w:color w:val="000000"/>
          <w:sz w:val="16"/>
          <w:szCs w:val="16"/>
        </w:rPr>
      </w:pPr>
      <w:r>
        <w:rPr>
          <w:color w:val="000000"/>
          <w:sz w:val="16"/>
          <w:szCs w:val="16"/>
        </w:rPr>
        <w:t>…………….……………</w:t>
      </w:r>
    </w:p>
    <w:p w:rsidR="000E3971" w:rsidRPr="001E1A7A" w:rsidRDefault="000E3971" w:rsidP="000E3971">
      <w:pPr>
        <w:spacing w:after="0" w:line="240" w:lineRule="auto"/>
        <w:rPr>
          <w:i/>
          <w:color w:val="000000"/>
          <w:sz w:val="14"/>
          <w:szCs w:val="14"/>
        </w:rPr>
      </w:pPr>
      <w:r w:rsidRPr="001E1A7A">
        <w:rPr>
          <w:i/>
          <w:color w:val="000000"/>
          <w:sz w:val="14"/>
          <w:szCs w:val="14"/>
        </w:rPr>
        <w:t>(miejscowość, dnia)</w:t>
      </w:r>
    </w:p>
    <w:p w:rsidR="000E3971" w:rsidRPr="001E1A7A" w:rsidRDefault="000E3971" w:rsidP="000E3971">
      <w:pPr>
        <w:spacing w:after="0" w:line="240" w:lineRule="auto"/>
        <w:jc w:val="right"/>
        <w:rPr>
          <w:color w:val="000000"/>
          <w:sz w:val="14"/>
          <w:szCs w:val="14"/>
        </w:rPr>
      </w:pPr>
      <w:r w:rsidRPr="001E1A7A">
        <w:rPr>
          <w:color w:val="000000"/>
          <w:sz w:val="14"/>
          <w:szCs w:val="14"/>
        </w:rPr>
        <w:t>……...............................................................................</w:t>
      </w:r>
    </w:p>
    <w:p w:rsidR="000E3971" w:rsidRPr="001E1A7A" w:rsidRDefault="000E3971" w:rsidP="000E3971">
      <w:pPr>
        <w:spacing w:after="0" w:line="240" w:lineRule="auto"/>
        <w:jc w:val="right"/>
        <w:rPr>
          <w:i/>
          <w:sz w:val="14"/>
          <w:szCs w:val="14"/>
        </w:rPr>
      </w:pPr>
      <w:r w:rsidRPr="001E1A7A">
        <w:rPr>
          <w:i/>
          <w:sz w:val="14"/>
          <w:szCs w:val="14"/>
        </w:rPr>
        <w:t>podpis i  pieczęć  osób wskazanych w dokumencie</w:t>
      </w:r>
    </w:p>
    <w:p w:rsidR="000E3971" w:rsidRDefault="000E3971" w:rsidP="000E3971">
      <w:pPr>
        <w:spacing w:after="0" w:line="240" w:lineRule="auto"/>
        <w:jc w:val="right"/>
        <w:rPr>
          <w:i/>
          <w:sz w:val="14"/>
          <w:szCs w:val="14"/>
        </w:rPr>
      </w:pPr>
      <w:r w:rsidRPr="001E1A7A">
        <w:rPr>
          <w:i/>
          <w:sz w:val="14"/>
          <w:szCs w:val="14"/>
        </w:rPr>
        <w:t>uprawniającym do występowania w obrocie prawny</w:t>
      </w:r>
      <w:r>
        <w:rPr>
          <w:i/>
          <w:sz w:val="14"/>
          <w:szCs w:val="14"/>
        </w:rPr>
        <w:t>m</w:t>
      </w:r>
    </w:p>
    <w:p w:rsidR="000E3971" w:rsidRDefault="000E3971" w:rsidP="000E3971">
      <w:pPr>
        <w:spacing w:after="0" w:line="240" w:lineRule="auto"/>
        <w:jc w:val="right"/>
        <w:rPr>
          <w:rFonts w:eastAsiaTheme="majorEastAsia"/>
          <w:b/>
          <w:color w:val="auto"/>
        </w:rPr>
      </w:pPr>
      <w:r w:rsidRPr="001E1A7A">
        <w:rPr>
          <w:i/>
          <w:sz w:val="14"/>
          <w:szCs w:val="14"/>
        </w:rPr>
        <w:t xml:space="preserve"> lub</w:t>
      </w:r>
      <w:r>
        <w:rPr>
          <w:i/>
          <w:sz w:val="14"/>
          <w:szCs w:val="14"/>
        </w:rPr>
        <w:t xml:space="preserve"> </w:t>
      </w:r>
      <w:r w:rsidRPr="001E1A7A">
        <w:rPr>
          <w:i/>
          <w:sz w:val="14"/>
          <w:szCs w:val="14"/>
        </w:rPr>
        <w:t>posiadających pełnomocnictwo</w:t>
      </w:r>
    </w:p>
    <w:p w:rsidR="000E3971" w:rsidRDefault="000E3971">
      <w:pPr>
        <w:rPr>
          <w:b/>
        </w:rPr>
      </w:pPr>
    </w:p>
    <w:p w:rsidR="00A56F89" w:rsidRDefault="00A56F89">
      <w:pPr>
        <w:rPr>
          <w:rFonts w:eastAsiaTheme="majorEastAsia"/>
          <w:b/>
          <w:color w:val="2E74B5" w:themeColor="accent1" w:themeShade="BF"/>
        </w:rPr>
      </w:pPr>
      <w:r>
        <w:rPr>
          <w:b/>
        </w:rPr>
        <w:br w:type="page"/>
      </w:r>
    </w:p>
    <w:p w:rsidR="00263535" w:rsidRPr="00DB460E" w:rsidRDefault="00263535" w:rsidP="00DC21F2">
      <w:pPr>
        <w:pStyle w:val="Nagwek1"/>
        <w:jc w:val="right"/>
        <w:rPr>
          <w:rFonts w:ascii="Arial" w:hAnsi="Arial" w:cs="Arial"/>
          <w:b/>
          <w:sz w:val="20"/>
          <w:szCs w:val="20"/>
        </w:rPr>
      </w:pPr>
      <w:bookmarkStart w:id="11" w:name="_Toc27126853"/>
      <w:r w:rsidRPr="00DB460E">
        <w:rPr>
          <w:rFonts w:ascii="Arial" w:hAnsi="Arial" w:cs="Arial"/>
          <w:b/>
          <w:sz w:val="20"/>
          <w:szCs w:val="20"/>
        </w:rPr>
        <w:lastRenderedPageBreak/>
        <w:t>Załącznik nr 3 do SIWZ</w:t>
      </w:r>
      <w:bookmarkEnd w:id="11"/>
    </w:p>
    <w:p w:rsidR="00263535" w:rsidRPr="00DB460E" w:rsidRDefault="00263535" w:rsidP="00DC21F2">
      <w:pPr>
        <w:pStyle w:val="Nagwek2"/>
        <w:rPr>
          <w:rFonts w:ascii="Arial" w:hAnsi="Arial" w:cs="Arial"/>
          <w:sz w:val="20"/>
          <w:szCs w:val="20"/>
        </w:rPr>
      </w:pPr>
      <w:bookmarkStart w:id="12" w:name="_Toc27126854"/>
      <w:r w:rsidRPr="00DB460E">
        <w:rPr>
          <w:rFonts w:ascii="Arial" w:hAnsi="Arial" w:cs="Arial"/>
          <w:sz w:val="20"/>
          <w:szCs w:val="20"/>
        </w:rPr>
        <w:t>Istotne postanowienia umowy</w:t>
      </w:r>
      <w:bookmarkEnd w:id="12"/>
      <w:r w:rsidRPr="00DB460E">
        <w:rPr>
          <w:rFonts w:ascii="Arial" w:hAnsi="Arial" w:cs="Arial"/>
          <w:sz w:val="20"/>
          <w:szCs w:val="20"/>
        </w:rPr>
        <w:t xml:space="preserve">  </w:t>
      </w:r>
    </w:p>
    <w:p w:rsidR="00263535" w:rsidRDefault="00263535" w:rsidP="00263535"/>
    <w:p w:rsidR="00575AF0" w:rsidRPr="00575AF0" w:rsidRDefault="00575AF0" w:rsidP="00234EC9">
      <w:pPr>
        <w:spacing w:after="0" w:line="240" w:lineRule="auto"/>
        <w:ind w:left="23" w:right="62"/>
        <w:jc w:val="center"/>
        <w:rPr>
          <w:rFonts w:eastAsia="Calibri"/>
          <w:b/>
          <w:i/>
        </w:rPr>
      </w:pPr>
      <w:r w:rsidRPr="00575AF0">
        <w:rPr>
          <w:rFonts w:eastAsia="Calibri"/>
          <w:b/>
        </w:rPr>
        <w:t>nr ……./4WSzKzP.SZP.2612.86.2019</w:t>
      </w:r>
    </w:p>
    <w:p w:rsidR="00575AF0" w:rsidRPr="00575AF0" w:rsidRDefault="00575AF0" w:rsidP="00234EC9">
      <w:pPr>
        <w:spacing w:after="0" w:line="240" w:lineRule="auto"/>
        <w:ind w:left="23" w:right="62"/>
        <w:jc w:val="center"/>
        <w:rPr>
          <w:rFonts w:eastAsia="Calibri"/>
          <w:b/>
        </w:rPr>
      </w:pPr>
      <w:r w:rsidRPr="00575AF0">
        <w:rPr>
          <w:rFonts w:eastAsia="Calibri"/>
          <w:b/>
        </w:rPr>
        <w:t>kupna – sprzedaży</w:t>
      </w:r>
    </w:p>
    <w:p w:rsidR="00575AF0" w:rsidRPr="00575AF0" w:rsidRDefault="00575AF0" w:rsidP="00575AF0">
      <w:pPr>
        <w:ind w:left="20" w:right="60"/>
        <w:jc w:val="both"/>
        <w:rPr>
          <w:rFonts w:eastAsia="Calibri"/>
          <w:b/>
        </w:rPr>
      </w:pPr>
    </w:p>
    <w:p w:rsidR="00575AF0" w:rsidRPr="00575AF0" w:rsidRDefault="00575AF0" w:rsidP="00ED4728">
      <w:pPr>
        <w:spacing w:line="276" w:lineRule="auto"/>
        <w:ind w:left="20" w:right="60"/>
        <w:jc w:val="both"/>
        <w:rPr>
          <w:rFonts w:eastAsia="Calibri"/>
        </w:rPr>
      </w:pPr>
      <w:r w:rsidRPr="00575AF0">
        <w:rPr>
          <w:rFonts w:eastAsia="Calibri"/>
        </w:rPr>
        <w:t xml:space="preserve">Zawarta w dniu </w:t>
      </w:r>
      <w:r w:rsidRPr="00575AF0">
        <w:rPr>
          <w:rFonts w:eastAsia="Calibri"/>
          <w:b/>
        </w:rPr>
        <w:t>………………2019 r</w:t>
      </w:r>
      <w:r w:rsidRPr="00575AF0">
        <w:rPr>
          <w:rFonts w:eastAsia="Calibri"/>
        </w:rPr>
        <w:t>. we Wrocławiu pomiędzy:</w:t>
      </w:r>
    </w:p>
    <w:p w:rsidR="00575AF0" w:rsidRPr="00575AF0" w:rsidRDefault="00575AF0" w:rsidP="00ED4728">
      <w:pPr>
        <w:spacing w:line="276" w:lineRule="auto"/>
        <w:ind w:left="20" w:right="60"/>
        <w:jc w:val="both"/>
        <w:rPr>
          <w:rFonts w:eastAsia="Calibri"/>
        </w:rPr>
      </w:pPr>
      <w:r w:rsidRPr="00575AF0">
        <w:rPr>
          <w:rFonts w:eastAsia="Calibri"/>
          <w:b/>
        </w:rPr>
        <w:t xml:space="preserve">4. Wojskowym Szpitalem Klinicznym z Polikliniką Samodzielnym Publicznym Zakładem Opieki Zdrowotnej we Wrocławiu, </w:t>
      </w:r>
      <w:r w:rsidRPr="00575AF0">
        <w:rPr>
          <w:rFonts w:eastAsia="Calibri"/>
        </w:rPr>
        <w:t xml:space="preserve">z siedzibą </w:t>
      </w:r>
      <w:r w:rsidRPr="00575AF0">
        <w:rPr>
          <w:rFonts w:eastAsia="Calibri"/>
          <w:b/>
        </w:rPr>
        <w:t>50-981 Wrocław, ul. R Weigla 5, Regon</w:t>
      </w:r>
      <w:r w:rsidRPr="00575AF0">
        <w:rPr>
          <w:rFonts w:eastAsia="Calibri"/>
        </w:rPr>
        <w:t xml:space="preserve"> 930090240, </w:t>
      </w:r>
      <w:r w:rsidRPr="00575AF0">
        <w:rPr>
          <w:rFonts w:eastAsia="Calibri"/>
          <w:b/>
        </w:rPr>
        <w:t>NIP</w:t>
      </w:r>
      <w:r w:rsidRPr="00575AF0">
        <w:rPr>
          <w:rFonts w:eastAsia="Calibri"/>
        </w:rPr>
        <w:t xml:space="preserve"> PL899-22-28-956, zarejestrowanym w Sądzie Rejonowym dla Wrocławia – Fabrycznej, VI Wydział Gospodarczy, nr </w:t>
      </w:r>
      <w:r w:rsidRPr="00575AF0">
        <w:rPr>
          <w:rFonts w:eastAsia="Calibri"/>
          <w:b/>
        </w:rPr>
        <w:t>KRS</w:t>
      </w:r>
      <w:r w:rsidRPr="00575AF0">
        <w:rPr>
          <w:rFonts w:eastAsia="Calibri"/>
        </w:rPr>
        <w:t>: 0000016478, reprezentowanym przez:</w:t>
      </w:r>
    </w:p>
    <w:p w:rsidR="00575AF0" w:rsidRPr="00783E60" w:rsidRDefault="00575AF0" w:rsidP="00575AF0">
      <w:pPr>
        <w:ind w:left="20" w:right="60"/>
        <w:jc w:val="both"/>
        <w:rPr>
          <w:rFonts w:eastAsia="Calibri"/>
        </w:rPr>
      </w:pPr>
      <w:r w:rsidRPr="00783E60">
        <w:rPr>
          <w:rFonts w:eastAsia="Calibri"/>
        </w:rPr>
        <w:t>…………………………………………………………………..</w:t>
      </w:r>
    </w:p>
    <w:p w:rsidR="00575AF0" w:rsidRPr="00575AF0" w:rsidRDefault="00575AF0" w:rsidP="00575AF0">
      <w:pPr>
        <w:ind w:left="20" w:right="60"/>
        <w:jc w:val="both"/>
        <w:rPr>
          <w:rFonts w:eastAsia="Calibri"/>
          <w:b/>
        </w:rPr>
      </w:pPr>
      <w:r w:rsidRPr="00575AF0">
        <w:rPr>
          <w:rFonts w:eastAsia="Calibri"/>
        </w:rPr>
        <w:t xml:space="preserve">zwanym w treści umowy  </w:t>
      </w:r>
      <w:r w:rsidRPr="00575AF0">
        <w:rPr>
          <w:rFonts w:eastAsia="Calibri"/>
          <w:b/>
        </w:rPr>
        <w:t>ZAMAWIAJĄCYM</w:t>
      </w:r>
    </w:p>
    <w:p w:rsidR="00783E60" w:rsidRDefault="00783E60" w:rsidP="00783E60">
      <w:pPr>
        <w:ind w:left="20" w:right="60"/>
        <w:jc w:val="both"/>
        <w:rPr>
          <w:rFonts w:eastAsia="Calibri"/>
        </w:rPr>
      </w:pPr>
      <w:r>
        <w:rPr>
          <w:rFonts w:eastAsia="Calibri"/>
        </w:rPr>
        <w:t xml:space="preserve">a </w:t>
      </w:r>
    </w:p>
    <w:p w:rsidR="00575AF0" w:rsidRPr="00575AF0" w:rsidRDefault="00575AF0" w:rsidP="00575AF0">
      <w:pPr>
        <w:ind w:left="20" w:right="60"/>
        <w:jc w:val="both"/>
        <w:rPr>
          <w:rFonts w:eastAsia="Calibri"/>
        </w:rPr>
      </w:pPr>
      <w:r w:rsidRPr="00575AF0">
        <w:rPr>
          <w:rFonts w:eastAsia="Calibri"/>
        </w:rPr>
        <w:t xml:space="preserve">.................................................................., z siedzibą ...................., </w:t>
      </w:r>
      <w:r w:rsidRPr="00575AF0">
        <w:rPr>
          <w:rFonts w:eastAsia="Calibri"/>
          <w:b/>
        </w:rPr>
        <w:t>Regon</w:t>
      </w:r>
      <w:r w:rsidRPr="00575AF0">
        <w:rPr>
          <w:rFonts w:eastAsia="Calibri"/>
        </w:rPr>
        <w:t xml:space="preserve"> ……………., </w:t>
      </w:r>
      <w:r w:rsidRPr="00575AF0">
        <w:rPr>
          <w:rFonts w:eastAsia="Calibri"/>
          <w:b/>
        </w:rPr>
        <w:t xml:space="preserve">NIP </w:t>
      </w:r>
      <w:r w:rsidRPr="00575AF0">
        <w:rPr>
          <w:rFonts w:eastAsia="Calibri"/>
        </w:rPr>
        <w:t>……………… reprezentowanym przez:</w:t>
      </w:r>
      <w:r w:rsidR="00783E60">
        <w:rPr>
          <w:rFonts w:eastAsia="Calibri"/>
        </w:rPr>
        <w:t xml:space="preserve"> </w:t>
      </w:r>
      <w:r w:rsidRPr="00575AF0">
        <w:rPr>
          <w:rFonts w:eastAsia="Calibri"/>
        </w:rPr>
        <w:t>………………………………</w:t>
      </w:r>
    </w:p>
    <w:p w:rsidR="00575AF0" w:rsidRPr="00575AF0" w:rsidRDefault="00575AF0" w:rsidP="00575AF0">
      <w:pPr>
        <w:ind w:left="20" w:right="60"/>
        <w:jc w:val="both"/>
        <w:rPr>
          <w:rFonts w:eastAsia="Calibri"/>
        </w:rPr>
      </w:pPr>
      <w:r w:rsidRPr="00575AF0">
        <w:rPr>
          <w:rFonts w:eastAsia="Calibri"/>
        </w:rPr>
        <w:t xml:space="preserve">zwanym dalej </w:t>
      </w:r>
      <w:r w:rsidRPr="00575AF0">
        <w:rPr>
          <w:rFonts w:eastAsia="Calibri"/>
          <w:b/>
        </w:rPr>
        <w:t>WYKONAWCĄ,</w:t>
      </w:r>
    </w:p>
    <w:p w:rsidR="00234EC9" w:rsidRPr="0020703E" w:rsidRDefault="00575AF0" w:rsidP="00234EC9">
      <w:pPr>
        <w:spacing w:line="276" w:lineRule="auto"/>
        <w:jc w:val="both"/>
        <w:rPr>
          <w:color w:val="auto"/>
        </w:rPr>
      </w:pPr>
      <w:r w:rsidRPr="0020703E">
        <w:rPr>
          <w:rFonts w:eastAsia="Calibri"/>
          <w:color w:val="auto"/>
        </w:rPr>
        <w:t>Umowa zawarta została w ramach realizacji przez Zamawiającego projektu pn.:</w:t>
      </w:r>
      <w:r w:rsidRPr="0020703E">
        <w:rPr>
          <w:color w:val="auto"/>
        </w:rPr>
        <w:t xml:space="preserve"> „</w:t>
      </w:r>
      <w:r w:rsidRPr="0020703E">
        <w:rPr>
          <w:b/>
          <w:i/>
          <w:color w:val="auto"/>
        </w:rPr>
        <w:t>E-Zdrowie - poprawa e-dojrzałości e-usług publicznych w 4 Wojskowym Szpitalu Klinicznym z Polikliniką SP</w:t>
      </w:r>
      <w:r w:rsidR="00234EC9" w:rsidRPr="0020703E">
        <w:rPr>
          <w:b/>
          <w:i/>
          <w:color w:val="auto"/>
        </w:rPr>
        <w:t xml:space="preserve"> </w:t>
      </w:r>
      <w:r w:rsidRPr="0020703E">
        <w:rPr>
          <w:b/>
          <w:i/>
          <w:color w:val="auto"/>
        </w:rPr>
        <w:t>ZOZ we Wrocławiu</w:t>
      </w:r>
      <w:r w:rsidRPr="0020703E">
        <w:rPr>
          <w:color w:val="auto"/>
        </w:rPr>
        <w:t>”,</w:t>
      </w:r>
      <w:r w:rsidRPr="0020703E">
        <w:rPr>
          <w:rFonts w:eastAsia="Calibri"/>
          <w:color w:val="auto"/>
        </w:rPr>
        <w:t xml:space="preserve"> </w:t>
      </w:r>
      <w:r w:rsidR="00234EC9" w:rsidRPr="0020703E">
        <w:rPr>
          <w:color w:val="auto"/>
        </w:rPr>
        <w:t>współfinansowanego przez Unię Europejską z Europejskiego Funduszu Rozwoju Regionalnego w ramach Regionalnego Programu Operacyjnego dla Województwa Dolnośląskiego na lata 2014-2020 w ramach Osi Priorytetowej nr 2 :Technologie informacyjno-komunikacyjne”, Działanie nr 2.1 „E-usługi publiczne”, Poddziałanie nr 2.1.1 „E-usługi publiczne- konkursy horyzontalne”, na podstawie Umowy o dofinansowanie projektu „E-zdrowie – poprawa e-dojrzałości e-usług publicznych w 4 Wojskowym Szpitalu Klinicznym z Polikliniką SP ZOZ we Wrocławiu” nr RPDS.02.01.01-02-0020/17-00 z dnia 28.02.2019 r.</w:t>
      </w:r>
    </w:p>
    <w:p w:rsidR="00575AF0" w:rsidRPr="009B0659" w:rsidRDefault="00575AF0" w:rsidP="00ED4728">
      <w:pPr>
        <w:spacing w:line="276" w:lineRule="auto"/>
        <w:ind w:firstLine="708"/>
        <w:jc w:val="both"/>
        <w:rPr>
          <w:color w:val="auto"/>
        </w:rPr>
      </w:pPr>
      <w:r w:rsidRPr="009B0659">
        <w:rPr>
          <w:i/>
          <w:color w:val="auto"/>
        </w:rPr>
        <w:t>Niniejsza umowa jest następstwem przeprowadzonego postępowania w trybie przetargu nieograniczonego zgodnie z ustawą Prawo zamówień publicznych (t.j. Dz. U. z 2019r., poz. 1843 ze zm.) o wartości powyżej 144 000 EURO. Umowę będzie uznawało się za zawartą w dacie wymienionej we wstępie umowy</w:t>
      </w:r>
    </w:p>
    <w:p w:rsidR="00575AF0" w:rsidRPr="00575AF0" w:rsidRDefault="00575AF0" w:rsidP="00575AF0">
      <w:pPr>
        <w:jc w:val="center"/>
        <w:rPr>
          <w:b/>
        </w:rPr>
      </w:pPr>
      <w:bookmarkStart w:id="13" w:name="bookmark0"/>
      <w:r w:rsidRPr="00575AF0">
        <w:rPr>
          <w:b/>
        </w:rPr>
        <w:t>§ 1</w:t>
      </w:r>
    </w:p>
    <w:p w:rsidR="00575AF0" w:rsidRPr="00575AF0" w:rsidRDefault="00575AF0" w:rsidP="00575AF0">
      <w:pPr>
        <w:jc w:val="center"/>
        <w:rPr>
          <w:b/>
        </w:rPr>
      </w:pPr>
      <w:r w:rsidRPr="00575AF0">
        <w:rPr>
          <w:b/>
        </w:rPr>
        <w:t>Przedmiot umowy</w:t>
      </w:r>
      <w:bookmarkEnd w:id="13"/>
    </w:p>
    <w:p w:rsidR="00575AF0" w:rsidRPr="00575AF0" w:rsidRDefault="00575AF0" w:rsidP="00ED4728">
      <w:pPr>
        <w:pStyle w:val="Tekstpodstawowy3"/>
        <w:numPr>
          <w:ilvl w:val="0"/>
          <w:numId w:val="2"/>
        </w:numPr>
        <w:spacing w:line="276" w:lineRule="auto"/>
        <w:ind w:left="426" w:hanging="426"/>
        <w:jc w:val="both"/>
        <w:rPr>
          <w:rFonts w:cs="Arial"/>
        </w:rPr>
      </w:pPr>
      <w:r w:rsidRPr="00575AF0">
        <w:rPr>
          <w:rFonts w:eastAsia="Calibri" w:cs="Arial"/>
        </w:rPr>
        <w:t xml:space="preserve">Przedmiotem Umowy jest </w:t>
      </w:r>
      <w:r w:rsidRPr="00575AF0">
        <w:rPr>
          <w:rFonts w:eastAsia="Calibri" w:cs="Arial"/>
          <w:lang w:val="pl-PL"/>
        </w:rPr>
        <w:t xml:space="preserve">realizacja części/całości zamówienia wg </w:t>
      </w:r>
      <w:r w:rsidRPr="00575AF0">
        <w:rPr>
          <w:rFonts w:eastAsia="Calibri" w:cs="Arial"/>
          <w:b/>
          <w:lang w:val="pl-PL"/>
        </w:rPr>
        <w:t>pakietu/pakietów  nr ………</w:t>
      </w:r>
      <w:r w:rsidRPr="00575AF0">
        <w:rPr>
          <w:rFonts w:eastAsia="Calibri" w:cs="Arial"/>
          <w:lang w:val="pl-PL"/>
        </w:rPr>
        <w:t xml:space="preserve"> pn </w:t>
      </w:r>
      <w:r w:rsidRPr="00575AF0">
        <w:rPr>
          <w:rFonts w:cs="Arial"/>
          <w:bCs/>
          <w:kern w:val="32"/>
          <w:lang w:val="pl-PL"/>
        </w:rPr>
        <w:t>projektu</w:t>
      </w:r>
      <w:r w:rsidRPr="00575AF0">
        <w:rPr>
          <w:rFonts w:eastAsia="Calibri" w:cs="Arial"/>
        </w:rPr>
        <w:t>: „</w:t>
      </w:r>
      <w:r w:rsidRPr="00575AF0">
        <w:rPr>
          <w:rFonts w:eastAsia="Calibri" w:cs="Arial"/>
          <w:b/>
          <w:i/>
        </w:rPr>
        <w:t>DOSTAWA SPRZĘTU KOMPUTEROWEGO I OPROGRAMOWANIA WRAZ Z WDROŻENIEM W RAMACH PROJEKTU „E-ZDROWIE – POPRAWA E-DOJRZAŁOŚCI E-USŁUG PUBLICZNYCH W 4 WOJSKOWYM SZPITALU KLINICZNYM Z POLIKLINIKĄ SP ZOZ WE WROCŁAWIU</w:t>
      </w:r>
      <w:r>
        <w:rPr>
          <w:rFonts w:eastAsia="Calibri" w:cs="Arial"/>
          <w:b/>
          <w:i/>
          <w:lang w:val="pl-PL"/>
        </w:rPr>
        <w:t>”.</w:t>
      </w:r>
    </w:p>
    <w:p w:rsidR="00575AF0" w:rsidRPr="00575AF0" w:rsidRDefault="00575AF0" w:rsidP="00ED4728">
      <w:pPr>
        <w:widowControl w:val="0"/>
        <w:numPr>
          <w:ilvl w:val="0"/>
          <w:numId w:val="2"/>
        </w:numPr>
        <w:tabs>
          <w:tab w:val="left" w:pos="426"/>
          <w:tab w:val="left" w:leader="dot" w:pos="5726"/>
        </w:tabs>
        <w:spacing w:after="0" w:line="276" w:lineRule="auto"/>
        <w:ind w:left="426" w:right="40" w:hanging="426"/>
        <w:jc w:val="both"/>
        <w:rPr>
          <w:rFonts w:eastAsia="Calibri"/>
        </w:rPr>
      </w:pPr>
      <w:r w:rsidRPr="00575AF0">
        <w:rPr>
          <w:rFonts w:eastAsia="Calibri"/>
        </w:rPr>
        <w:t xml:space="preserve">W ramach realizacji przedmiotu Umowy, Wykonawca zobowiązany jest do wykonania wszystkich czynności szczegółowo opisanych </w:t>
      </w:r>
      <w:r w:rsidRPr="00575AF0">
        <w:rPr>
          <w:rFonts w:eastAsia="Calibri"/>
          <w:color w:val="auto"/>
        </w:rPr>
        <w:t xml:space="preserve">w Załączniku nr 2a do SIWZ, tj. Opisie Przedmiotu Zamówienia, </w:t>
      </w:r>
      <w:r w:rsidRPr="00575AF0">
        <w:rPr>
          <w:rFonts w:eastAsia="Calibri"/>
          <w:color w:val="auto"/>
        </w:rPr>
        <w:lastRenderedPageBreak/>
        <w:t>w  szczególności</w:t>
      </w:r>
      <w:r w:rsidRPr="00575AF0">
        <w:rPr>
          <w:rFonts w:eastAsia="Calibri"/>
        </w:rPr>
        <w:t>:</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Wykonania Analizy przedwdrożeniowej i dostarczenia Harmonogramu wdrożenia,</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 xml:space="preserve">Dostarczenia i zainstalowania oraz skonfigurowania niezbędnej infrastruktury informatycznej, </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 xml:space="preserve">Instalacji, konfiguracji, uruchomienia dostarczanych modułów oprogramowania, </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 xml:space="preserve">Migracji danych, </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Przeprowadzenia testów akceptacyjnych,</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Przeprowadzenia instruktaży stanowiskowych dla przedstawicieli Zamawiającego,</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Przeprowadzenia szkoleń specjalistycznych</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Przekazania Zamawiającemu pełnej dokumentacji technicznej dostarczonej infrastruktury informatycznej i oprogramowania,</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 xml:space="preserve">Udzielenia gwarancji.  </w:t>
      </w:r>
    </w:p>
    <w:p w:rsidR="00575AF0" w:rsidRPr="00575AF0" w:rsidRDefault="00575AF0" w:rsidP="00ED4728">
      <w:pPr>
        <w:widowControl w:val="0"/>
        <w:numPr>
          <w:ilvl w:val="0"/>
          <w:numId w:val="2"/>
        </w:numPr>
        <w:tabs>
          <w:tab w:val="left" w:pos="426"/>
          <w:tab w:val="left" w:leader="dot" w:pos="5726"/>
        </w:tabs>
        <w:spacing w:after="0" w:line="276" w:lineRule="auto"/>
        <w:ind w:left="426" w:right="40" w:hanging="426"/>
        <w:jc w:val="both"/>
        <w:rPr>
          <w:rFonts w:eastAsia="Calibri"/>
        </w:rPr>
      </w:pPr>
      <w:r w:rsidRPr="00575AF0">
        <w:rPr>
          <w:rFonts w:eastAsia="Calibri"/>
        </w:rPr>
        <w:t>Wykonanie przedmiotu Umowy będzie nadzorowane przez wskazanych w Umowie przedstawicieli Zamawiającego.</w:t>
      </w:r>
    </w:p>
    <w:p w:rsidR="00575AF0" w:rsidRPr="00896C9B" w:rsidRDefault="00575AF0" w:rsidP="00ED4728">
      <w:pPr>
        <w:widowControl w:val="0"/>
        <w:numPr>
          <w:ilvl w:val="0"/>
          <w:numId w:val="2"/>
        </w:numPr>
        <w:tabs>
          <w:tab w:val="left" w:pos="426"/>
          <w:tab w:val="left" w:leader="dot" w:pos="5726"/>
        </w:tabs>
        <w:spacing w:after="0" w:line="276" w:lineRule="auto"/>
        <w:ind w:left="426" w:right="40" w:hanging="426"/>
        <w:jc w:val="both"/>
        <w:rPr>
          <w:rFonts w:eastAsia="Calibri"/>
          <w:b/>
        </w:rPr>
      </w:pPr>
      <w:r w:rsidRPr="00896C9B">
        <w:rPr>
          <w:rFonts w:eastAsia="Calibri"/>
          <w:b/>
        </w:rPr>
        <w:t>Integralną część Umowy stanowią:</w:t>
      </w:r>
    </w:p>
    <w:p w:rsidR="00575AF0" w:rsidRPr="00896C9B" w:rsidRDefault="00575AF0" w:rsidP="00ED4728">
      <w:pPr>
        <w:tabs>
          <w:tab w:val="left" w:pos="709"/>
          <w:tab w:val="left" w:leader="dot" w:pos="5726"/>
        </w:tabs>
        <w:spacing w:after="0" w:line="276" w:lineRule="auto"/>
        <w:ind w:left="709" w:right="40" w:hanging="283"/>
        <w:jc w:val="both"/>
        <w:rPr>
          <w:rFonts w:eastAsia="Calibri"/>
          <w:b/>
        </w:rPr>
      </w:pPr>
      <w:r w:rsidRPr="00896C9B">
        <w:rPr>
          <w:rFonts w:eastAsia="Calibri"/>
          <w:b/>
        </w:rPr>
        <w:t xml:space="preserve">1) Oferta Wykonawcy wraz z załącznikami, zwana dalej „Ofertą” </w:t>
      </w:r>
    </w:p>
    <w:p w:rsidR="00575AF0" w:rsidRPr="00896C9B" w:rsidRDefault="00575AF0" w:rsidP="00ED4728">
      <w:pPr>
        <w:tabs>
          <w:tab w:val="left" w:pos="709"/>
          <w:tab w:val="left" w:leader="dot" w:pos="5726"/>
        </w:tabs>
        <w:spacing w:after="0" w:line="276" w:lineRule="auto"/>
        <w:ind w:left="709" w:right="40" w:hanging="283"/>
        <w:jc w:val="both"/>
        <w:rPr>
          <w:rFonts w:eastAsia="Calibri"/>
          <w:b/>
        </w:rPr>
      </w:pPr>
      <w:r w:rsidRPr="00896C9B">
        <w:rPr>
          <w:rFonts w:eastAsia="Calibri"/>
          <w:b/>
        </w:rPr>
        <w:t xml:space="preserve">2) SIWZ wraz z dokumentacją postępowania przetargowego </w:t>
      </w:r>
    </w:p>
    <w:p w:rsidR="00575AF0" w:rsidRPr="00575AF0" w:rsidRDefault="00575AF0" w:rsidP="00575AF0">
      <w:pPr>
        <w:tabs>
          <w:tab w:val="left" w:pos="709"/>
          <w:tab w:val="left" w:leader="dot" w:pos="851"/>
        </w:tabs>
        <w:ind w:left="709" w:right="40" w:hanging="283"/>
        <w:jc w:val="both"/>
        <w:rPr>
          <w:rFonts w:eastAsia="Calibri"/>
        </w:rPr>
      </w:pPr>
    </w:p>
    <w:p w:rsidR="00575AF0" w:rsidRPr="00575AF0" w:rsidRDefault="00575AF0" w:rsidP="005D47B4">
      <w:pPr>
        <w:spacing w:after="0" w:line="240" w:lineRule="auto"/>
        <w:ind w:right="79"/>
        <w:jc w:val="center"/>
        <w:rPr>
          <w:rFonts w:eastAsia="Calibri"/>
          <w:b/>
          <w:bCs/>
        </w:rPr>
      </w:pPr>
      <w:r w:rsidRPr="00575AF0">
        <w:rPr>
          <w:rFonts w:eastAsia="Calibri"/>
          <w:b/>
          <w:bCs/>
        </w:rPr>
        <w:t>§ 2</w:t>
      </w:r>
    </w:p>
    <w:p w:rsidR="00575AF0" w:rsidRPr="00575AF0" w:rsidRDefault="00575AF0" w:rsidP="005D47B4">
      <w:pPr>
        <w:spacing w:after="0" w:line="240" w:lineRule="auto"/>
        <w:ind w:right="79"/>
        <w:jc w:val="center"/>
        <w:rPr>
          <w:rFonts w:eastAsia="Calibri"/>
          <w:b/>
          <w:bCs/>
        </w:rPr>
      </w:pPr>
      <w:r w:rsidRPr="00575AF0">
        <w:rPr>
          <w:rFonts w:eastAsia="Calibri"/>
          <w:b/>
          <w:bCs/>
        </w:rPr>
        <w:t xml:space="preserve"> Termin realizacji zamówienia</w:t>
      </w:r>
    </w:p>
    <w:p w:rsidR="00575AF0" w:rsidRPr="004A7173" w:rsidRDefault="00575AF0" w:rsidP="00ED4728">
      <w:pPr>
        <w:widowControl w:val="0"/>
        <w:numPr>
          <w:ilvl w:val="0"/>
          <w:numId w:val="3"/>
        </w:numPr>
        <w:tabs>
          <w:tab w:val="left" w:pos="426"/>
        </w:tabs>
        <w:spacing w:after="0" w:line="276" w:lineRule="auto"/>
        <w:ind w:left="426" w:right="20" w:hanging="426"/>
        <w:jc w:val="both"/>
        <w:rPr>
          <w:rFonts w:eastAsia="Calibri"/>
          <w:color w:val="auto"/>
        </w:rPr>
      </w:pPr>
      <w:r w:rsidRPr="00575AF0">
        <w:rPr>
          <w:rFonts w:eastAsia="Calibri"/>
        </w:rPr>
        <w:t xml:space="preserve">Wykonawca zobowiązany jest zrealizować  przedmiot Umowy w terminie do dnia </w:t>
      </w:r>
      <w:r w:rsidRPr="004A7173">
        <w:rPr>
          <w:rFonts w:eastAsia="Calibri"/>
          <w:b/>
          <w:color w:val="auto"/>
        </w:rPr>
        <w:t>30.06.2</w:t>
      </w:r>
      <w:r w:rsidR="009B0659" w:rsidRPr="004A7173">
        <w:rPr>
          <w:rFonts w:eastAsia="Calibri"/>
          <w:b/>
          <w:color w:val="auto"/>
        </w:rPr>
        <w:t xml:space="preserve">020 </w:t>
      </w:r>
      <w:r w:rsidRPr="004A7173">
        <w:rPr>
          <w:rFonts w:eastAsia="Calibri"/>
          <w:b/>
          <w:color w:val="auto"/>
        </w:rPr>
        <w:t>r.</w:t>
      </w:r>
      <w:r w:rsidRPr="004A7173">
        <w:rPr>
          <w:rFonts w:eastAsia="Calibri"/>
          <w:color w:val="auto"/>
        </w:rPr>
        <w:t xml:space="preserve"> </w:t>
      </w:r>
    </w:p>
    <w:p w:rsidR="00575AF0" w:rsidRPr="00575AF0" w:rsidRDefault="00575AF0" w:rsidP="00ED4728">
      <w:pPr>
        <w:widowControl w:val="0"/>
        <w:numPr>
          <w:ilvl w:val="0"/>
          <w:numId w:val="3"/>
        </w:numPr>
        <w:tabs>
          <w:tab w:val="left" w:pos="426"/>
        </w:tabs>
        <w:spacing w:after="0" w:line="276" w:lineRule="auto"/>
        <w:ind w:left="426" w:right="20" w:hanging="426"/>
        <w:jc w:val="both"/>
        <w:rPr>
          <w:rFonts w:eastAsia="Calibri"/>
        </w:rPr>
      </w:pPr>
      <w:r w:rsidRPr="00575AF0">
        <w:rPr>
          <w:rFonts w:eastAsia="Times New Roman"/>
          <w:color w:val="auto"/>
        </w:rPr>
        <w:t>Termin, o którym mowa w ust. 1 jest terminem zakończenia realizacji przedmiotu Umowy wraz z czynnością odbioru ze strony Zamawiającego i podpisaniem przez Zamawiającego wszystkich Protokołów zdawczo - odbiorczych w ramach Umowy.</w:t>
      </w:r>
    </w:p>
    <w:p w:rsidR="00575AF0" w:rsidRPr="006A3C1C" w:rsidRDefault="00575AF0" w:rsidP="00ED4728">
      <w:pPr>
        <w:widowControl w:val="0"/>
        <w:numPr>
          <w:ilvl w:val="0"/>
          <w:numId w:val="3"/>
        </w:numPr>
        <w:tabs>
          <w:tab w:val="left" w:pos="426"/>
        </w:tabs>
        <w:spacing w:after="0" w:line="276" w:lineRule="auto"/>
        <w:ind w:left="426" w:right="20" w:hanging="426"/>
        <w:jc w:val="both"/>
        <w:rPr>
          <w:rFonts w:eastAsia="Calibri"/>
          <w:color w:val="auto"/>
        </w:rPr>
      </w:pPr>
      <w:r w:rsidRPr="006A3C1C">
        <w:rPr>
          <w:rFonts w:eastAsia="Calibri"/>
          <w:color w:val="auto"/>
        </w:rPr>
        <w:t>Terminy realizacji poszczególnych etapów przedmiotu Umowy zostaną szczegółowo określone w Harmonogramie wdrożenia, o którym mowa w § 4 Umowy.</w:t>
      </w:r>
    </w:p>
    <w:p w:rsidR="00575AF0" w:rsidRPr="006A3C1C" w:rsidRDefault="00575AF0" w:rsidP="00ED4728">
      <w:pPr>
        <w:widowControl w:val="0"/>
        <w:numPr>
          <w:ilvl w:val="0"/>
          <w:numId w:val="3"/>
        </w:numPr>
        <w:tabs>
          <w:tab w:val="left" w:pos="426"/>
        </w:tabs>
        <w:spacing w:after="0" w:line="276" w:lineRule="auto"/>
        <w:ind w:left="426" w:right="20" w:hanging="426"/>
        <w:jc w:val="both"/>
        <w:rPr>
          <w:rFonts w:eastAsia="Calibri"/>
          <w:color w:val="auto"/>
        </w:rPr>
      </w:pPr>
      <w:r w:rsidRPr="006A3C1C">
        <w:rPr>
          <w:rFonts w:eastAsia="Calibri"/>
          <w:color w:val="auto"/>
        </w:rPr>
        <w:t>Miejscem dostaw i odbiorów, o których mowa w Umowie będą obiekty Zamawiającego przy ul. Weigla 5, 50-981 Wrocław.</w:t>
      </w:r>
    </w:p>
    <w:p w:rsidR="00575AF0" w:rsidRPr="006A3C1C" w:rsidRDefault="00575AF0" w:rsidP="00575AF0">
      <w:pPr>
        <w:rPr>
          <w:color w:val="auto"/>
        </w:rPr>
      </w:pPr>
    </w:p>
    <w:p w:rsidR="00575AF0" w:rsidRPr="00575AF0" w:rsidRDefault="00575AF0" w:rsidP="00575AF0">
      <w:pPr>
        <w:ind w:right="180"/>
        <w:jc w:val="center"/>
        <w:rPr>
          <w:rFonts w:eastAsia="Calibri"/>
          <w:b/>
          <w:bCs/>
        </w:rPr>
      </w:pPr>
      <w:r w:rsidRPr="00575AF0">
        <w:rPr>
          <w:rFonts w:eastAsia="Calibri"/>
          <w:b/>
          <w:bCs/>
        </w:rPr>
        <w:t>§ 3</w:t>
      </w:r>
    </w:p>
    <w:p w:rsidR="00575AF0" w:rsidRPr="004A7173" w:rsidRDefault="00575AF0" w:rsidP="00834534">
      <w:pPr>
        <w:ind w:right="180"/>
        <w:jc w:val="both"/>
        <w:rPr>
          <w:rFonts w:eastAsia="Calibri"/>
          <w:b/>
          <w:bCs/>
          <w:color w:val="auto"/>
        </w:rPr>
      </w:pPr>
      <w:r w:rsidRPr="004A7173">
        <w:rPr>
          <w:rFonts w:eastAsia="Calibri"/>
          <w:b/>
          <w:bCs/>
          <w:color w:val="auto"/>
        </w:rPr>
        <w:t xml:space="preserve">Treścią §3 w umowie ostatecznej, będzie treść załączników nr 2 </w:t>
      </w:r>
      <w:r w:rsidR="00527D0E" w:rsidRPr="004A7173">
        <w:rPr>
          <w:rFonts w:eastAsia="Calibri"/>
          <w:b/>
          <w:bCs/>
          <w:color w:val="auto"/>
        </w:rPr>
        <w:t xml:space="preserve">i 2a </w:t>
      </w:r>
      <w:r w:rsidRPr="004A7173">
        <w:rPr>
          <w:rFonts w:eastAsia="Calibri"/>
          <w:b/>
          <w:bCs/>
          <w:color w:val="auto"/>
        </w:rPr>
        <w:t>do SIWZ (</w:t>
      </w:r>
      <w:r w:rsidRPr="004A7173">
        <w:rPr>
          <w:rFonts w:eastAsia="Calibri"/>
          <w:bCs/>
          <w:color w:val="auto"/>
        </w:rPr>
        <w:t>Zestawienie asortymentowo</w:t>
      </w:r>
      <w:r w:rsidR="00D2275C" w:rsidRPr="004A7173">
        <w:rPr>
          <w:rFonts w:eastAsia="Calibri"/>
          <w:bCs/>
          <w:color w:val="auto"/>
        </w:rPr>
        <w:t>-</w:t>
      </w:r>
      <w:r w:rsidRPr="004A7173">
        <w:rPr>
          <w:rFonts w:eastAsia="Calibri"/>
          <w:bCs/>
          <w:color w:val="auto"/>
        </w:rPr>
        <w:t>cenowe przedmiotu zamówienia</w:t>
      </w:r>
      <w:r w:rsidR="00527D0E" w:rsidRPr="004A7173">
        <w:rPr>
          <w:rFonts w:eastAsia="Calibri"/>
          <w:bCs/>
          <w:color w:val="auto"/>
        </w:rPr>
        <w:t xml:space="preserve"> i OPZ</w:t>
      </w:r>
      <w:r w:rsidRPr="004A7173">
        <w:rPr>
          <w:rFonts w:eastAsia="Calibri"/>
          <w:b/>
          <w:bCs/>
          <w:color w:val="auto"/>
        </w:rPr>
        <w:t>) wypełniony przez Wykonawcę w ofercie</w:t>
      </w:r>
      <w:r w:rsidR="00527D0E" w:rsidRPr="004A7173">
        <w:rPr>
          <w:rFonts w:eastAsia="Calibri"/>
          <w:b/>
          <w:bCs/>
          <w:color w:val="auto"/>
        </w:rPr>
        <w:t xml:space="preserve">. </w:t>
      </w:r>
    </w:p>
    <w:p w:rsidR="00575AF0" w:rsidRPr="00575AF0" w:rsidRDefault="00575AF0" w:rsidP="00575AF0">
      <w:pPr>
        <w:ind w:right="180"/>
        <w:jc w:val="center"/>
        <w:rPr>
          <w:rFonts w:eastAsia="Calibri"/>
          <w:b/>
          <w:bCs/>
        </w:rPr>
      </w:pPr>
      <w:r w:rsidRPr="00575AF0">
        <w:rPr>
          <w:rFonts w:eastAsia="Calibri"/>
          <w:b/>
          <w:bCs/>
        </w:rPr>
        <w:t>§ 4</w:t>
      </w:r>
    </w:p>
    <w:p w:rsidR="00575AF0" w:rsidRPr="00575AF0" w:rsidRDefault="00575AF0" w:rsidP="00575AF0">
      <w:pPr>
        <w:ind w:right="180"/>
        <w:jc w:val="center"/>
        <w:rPr>
          <w:rFonts w:eastAsia="Calibri"/>
          <w:b/>
          <w:bCs/>
        </w:rPr>
      </w:pPr>
      <w:r w:rsidRPr="00575AF0">
        <w:rPr>
          <w:rFonts w:eastAsia="Calibri"/>
          <w:b/>
          <w:bCs/>
        </w:rPr>
        <w:t>Obowiązki Wykonawcy</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 xml:space="preserve">Wykonawca będzie realizował przedmiot Umowy z </w:t>
      </w:r>
      <w:r w:rsidRPr="00D0462C">
        <w:rPr>
          <w:rFonts w:eastAsia="Calibri"/>
          <w:color w:val="FF0000"/>
          <w:highlight w:val="yellow"/>
        </w:rPr>
        <w:t>na</w:t>
      </w:r>
      <w:r w:rsidR="00356519" w:rsidRPr="00D0462C">
        <w:rPr>
          <w:rFonts w:eastAsia="Calibri"/>
          <w:color w:val="FF0000"/>
          <w:highlight w:val="yellow"/>
        </w:rPr>
        <w:t>leżytą</w:t>
      </w:r>
      <w:r w:rsidRPr="00575AF0">
        <w:rPr>
          <w:rFonts w:eastAsia="Calibri"/>
        </w:rPr>
        <w:t xml:space="preserve"> starannością, przy zachowaniu zasad współczesnej wiedzy technicznej i zgodnie z obowiązującymi w tym zakresie przepisami prawa powszechnie obowiązującego.</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Wykonawca ponosi wyłączną odpowiedzialność wobec Zamawiającego za jakość i terminowość wykonania przedmiotu Umowy.</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 xml:space="preserve">Wykonawca zobowiązany jest do przeprowadzenia Analizy przedwdrożeniowej oraz opracowania Harmonogramu wdrożenia w terminie 14 dni od dnia zawarcia Umowy. </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 xml:space="preserve">Zamawiający zaakceptuje Analizę przedwdrożeniową oraz Harmonogram wdrożenia w terminie do 7 dni od ich przedłożenia przez Wykonawcę lub w ww. terminie zgłosi uwagi i wskaże zakres </w:t>
      </w:r>
      <w:r w:rsidRPr="00575AF0">
        <w:rPr>
          <w:rFonts w:eastAsia="Calibri"/>
        </w:rPr>
        <w:lastRenderedPageBreak/>
        <w:t>konieczny do zmiany.</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Wykonawca wprowadzi zmiany ww. Dokumentacji, o której mowa w ust. 4, w terminie do 5 dni od ich zgłoszenia przez Zamawiającego, zmieniona Dokumentacja podlegać będzie akceptacji Zamawiającego zgodnie z ust. 4.</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Zamawiający ma prawo udostępnić Analizę przedwdrożeniowa, o której mowa w niniejszym paragrafie, personelowi Zamawiającego oraz podmiotom trzecim, prowadzącym na zlecenie Zamawiającego nadzór nad realizacją zamówienia.</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Dostarczona Analiza musi być aktualna na dzień odbioru końcowego.</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 przypadku zmian w strukturze przedmiotu zamówienia lub jakichkolwiek aktualizacji Dokumentacji Analizy przedwdrożeniowej musi być ona aktualizowana i przekazywana Zamawiającemu w terminie nie dłuższym niż 5 dni od dnia dokonania tych zmian.</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 przypadku braku akceptacji Analizy przedwdrożeniowej przez Zamawiającego, Wykonawca nie będzie mógł rozpocząć realizacji zadań wykonywanych w ramach Umowy. Wykonawca obowiązany jest uwzględnić w analizie przedwdrożeniowej uwagi Zamawiającego. Nieuzyskanie akceptacji ostatecznej wersji Analizy przedwdrożeniowej w terminie 30 dni od zawarcia Umowy stanowić będzie podstawę do odstąpienia przez Zamawiającego od Umowy z przyczyn leżących po stronie Wykonawcy.</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 xml:space="preserve">Wykonawca jest zobowiązany do realizacji zamówienia w terminach określonych w Harmonogramie wdrożenia stanowiącym element zaakceptowanej Analizy Przedwdrożeniowej. Terminy określone w Harmonogramie wdrożenia mogą ulec zmianie w okresie trwania Umowy na podstawie pisemnego porozumienia Wykonawcy i Zamawiającego zmieniającego Harmonogram Wdrożenia bez konieczności sporządzania aneksu do Umowy. Zmiana Harmonogramu nie będzie stanowić zmiany w stosunku do treści oferty, na podstawie której dokonano wyboru Wykonawcy. </w:t>
      </w:r>
    </w:p>
    <w:p w:rsidR="00575AF0" w:rsidRPr="00575AF0" w:rsidRDefault="00575AF0" w:rsidP="00575AF0">
      <w:pPr>
        <w:tabs>
          <w:tab w:val="left" w:pos="426"/>
        </w:tabs>
        <w:ind w:right="20"/>
        <w:jc w:val="both"/>
        <w:rPr>
          <w:rFonts w:eastAsia="Calibri"/>
        </w:rPr>
      </w:pPr>
    </w:p>
    <w:p w:rsidR="00575AF0" w:rsidRPr="00575AF0" w:rsidRDefault="00575AF0" w:rsidP="00575AF0">
      <w:pPr>
        <w:ind w:right="180"/>
        <w:jc w:val="center"/>
        <w:rPr>
          <w:rFonts w:eastAsia="Calibri"/>
          <w:b/>
          <w:bCs/>
        </w:rPr>
      </w:pPr>
      <w:r w:rsidRPr="00575AF0">
        <w:rPr>
          <w:rFonts w:eastAsia="Calibri"/>
          <w:b/>
          <w:bCs/>
        </w:rPr>
        <w:t>§ 5</w:t>
      </w:r>
    </w:p>
    <w:p w:rsidR="00575AF0" w:rsidRPr="00575AF0" w:rsidRDefault="00575AF0" w:rsidP="00575AF0">
      <w:pPr>
        <w:ind w:right="180"/>
        <w:jc w:val="center"/>
        <w:rPr>
          <w:rFonts w:eastAsia="Calibri"/>
          <w:b/>
          <w:bCs/>
        </w:rPr>
      </w:pPr>
      <w:r w:rsidRPr="00575AF0">
        <w:rPr>
          <w:rFonts w:eastAsia="Calibri"/>
          <w:b/>
          <w:bCs/>
        </w:rPr>
        <w:t xml:space="preserve"> Obowiązki Zamawiającego</w:t>
      </w:r>
    </w:p>
    <w:p w:rsidR="00575AF0" w:rsidRPr="00575AF0" w:rsidRDefault="00575AF0" w:rsidP="00ED4728">
      <w:pPr>
        <w:widowControl w:val="0"/>
        <w:numPr>
          <w:ilvl w:val="0"/>
          <w:numId w:val="13"/>
        </w:numPr>
        <w:tabs>
          <w:tab w:val="left" w:pos="426"/>
        </w:tabs>
        <w:spacing w:after="0" w:line="276" w:lineRule="auto"/>
        <w:ind w:left="426" w:hanging="426"/>
        <w:jc w:val="both"/>
        <w:rPr>
          <w:rFonts w:eastAsia="Calibri"/>
        </w:rPr>
      </w:pPr>
      <w:r w:rsidRPr="00575AF0">
        <w:rPr>
          <w:rFonts w:eastAsia="Calibri"/>
        </w:rPr>
        <w:t>Zamawiający zobowiązuje się do zapewnienia personelowi Wykonawcy, dostępu do informacji, osób i dokumentów niezbędnych do prawidłowego wykonania przedmiotu Umowy. Zamawiający zapewni dostęp do swojej siedziby oraz urządzeń w godzinach od 8:00 do 15:</w:t>
      </w:r>
      <w:r w:rsidRPr="00575AF0">
        <w:rPr>
          <w:rFonts w:eastAsia="Calibri"/>
          <w:color w:val="auto"/>
        </w:rPr>
        <w:t>00 w dni robocze</w:t>
      </w:r>
      <w:r w:rsidRPr="00575AF0">
        <w:rPr>
          <w:rFonts w:eastAsia="Calibri"/>
        </w:rPr>
        <w:t xml:space="preserve"> lub w innych dniach i godzinach po wcześniejszym pisemnym uzgodnieniu z Zamawiającym.</w:t>
      </w:r>
    </w:p>
    <w:p w:rsidR="00955143" w:rsidRPr="00D0462C" w:rsidRDefault="00575AF0" w:rsidP="00955143">
      <w:pPr>
        <w:pStyle w:val="Akapitzlist"/>
        <w:numPr>
          <w:ilvl w:val="0"/>
          <w:numId w:val="13"/>
        </w:numPr>
        <w:ind w:left="426" w:hanging="426"/>
        <w:jc w:val="both"/>
        <w:rPr>
          <w:rFonts w:eastAsia="Calibri"/>
          <w:color w:val="FF0000"/>
          <w:highlight w:val="yellow"/>
        </w:rPr>
      </w:pPr>
      <w:r w:rsidRPr="00955143">
        <w:rPr>
          <w:rFonts w:eastAsia="Calibri"/>
        </w:rPr>
        <w:t>Zamawiający zapewni personelowi Wykonawcy dostęp do informacji, osób i dokumentów niezbędnych do prawidłowego wykonania przedmiotu Umowy jedynie w zakresie, w jakim Zamawiający dysponuje takimi zasobami</w:t>
      </w:r>
      <w:r w:rsidR="00955143">
        <w:rPr>
          <w:rFonts w:eastAsia="Calibri"/>
        </w:rPr>
        <w:t>,</w:t>
      </w:r>
      <w:r w:rsidR="00955143" w:rsidRPr="00955143">
        <w:t xml:space="preserve"> </w:t>
      </w:r>
      <w:r w:rsidR="00955143" w:rsidRPr="00D0462C">
        <w:rPr>
          <w:rFonts w:eastAsia="Calibri"/>
          <w:color w:val="FF0000"/>
          <w:highlight w:val="yellow"/>
        </w:rPr>
        <w:t>w terminie 3 dni roboczych od otrzymania wniosku/pytania Wykonawcy.</w:t>
      </w:r>
    </w:p>
    <w:p w:rsidR="00575AF0" w:rsidRPr="00575AF0" w:rsidRDefault="00575AF0" w:rsidP="00575AF0">
      <w:pPr>
        <w:ind w:right="180"/>
        <w:jc w:val="center"/>
        <w:rPr>
          <w:rFonts w:eastAsia="Calibri"/>
          <w:b/>
          <w:bCs/>
        </w:rPr>
      </w:pPr>
      <w:r w:rsidRPr="00575AF0">
        <w:rPr>
          <w:rFonts w:eastAsia="Calibri"/>
          <w:b/>
          <w:bCs/>
        </w:rPr>
        <w:t>§ 6</w:t>
      </w:r>
    </w:p>
    <w:p w:rsidR="00575AF0" w:rsidRPr="00575AF0" w:rsidRDefault="00575AF0" w:rsidP="00575AF0">
      <w:pPr>
        <w:ind w:right="180"/>
        <w:jc w:val="center"/>
        <w:rPr>
          <w:rFonts w:eastAsia="Calibri"/>
          <w:b/>
          <w:bCs/>
        </w:rPr>
      </w:pPr>
      <w:r w:rsidRPr="00575AF0">
        <w:rPr>
          <w:rFonts w:eastAsia="Calibri"/>
          <w:b/>
          <w:bCs/>
        </w:rPr>
        <w:t>Przetwarzanie danych osobowych</w:t>
      </w:r>
    </w:p>
    <w:p w:rsidR="00575AF0" w:rsidRPr="00575AF0" w:rsidRDefault="00575AF0" w:rsidP="00ED4728">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Administrator danych (Zamawiający) powierza Podmiotowi przetwarzającemu (Wykonawcy), w trybie art. 28 ogólnego rozporządzenia o ochronie danych z dnia 27 kwietnia 2016 r. (zwanego w dalszej części „Rozporządzeniem”) dane osobowe do przetwarzania, na zasadach i w celu określonym w niniejszej Umowie.</w:t>
      </w:r>
    </w:p>
    <w:p w:rsidR="00575AF0" w:rsidRPr="00050F7F" w:rsidRDefault="00575AF0" w:rsidP="00ED4728">
      <w:pPr>
        <w:widowControl w:val="0"/>
        <w:numPr>
          <w:ilvl w:val="0"/>
          <w:numId w:val="14"/>
        </w:numPr>
        <w:tabs>
          <w:tab w:val="left" w:pos="426"/>
        </w:tabs>
        <w:spacing w:after="0" w:line="276" w:lineRule="auto"/>
        <w:ind w:left="426" w:right="20" w:hanging="426"/>
        <w:jc w:val="both"/>
        <w:rPr>
          <w:rFonts w:eastAsia="Calibri"/>
          <w:color w:val="auto"/>
        </w:rPr>
      </w:pPr>
      <w:r w:rsidRPr="00575AF0">
        <w:rPr>
          <w:rFonts w:eastAsia="Calibri"/>
        </w:rPr>
        <w:t xml:space="preserve">Podmiot przetwarzający zobowiązuje się przetwarzać powierzone mu dane osobowe zgodnie z niniejszą umową, Rozporządzeniem oraz z innymi przepisami prawa powszechnie obowiązującego, </w:t>
      </w:r>
      <w:r w:rsidRPr="00050F7F">
        <w:rPr>
          <w:rFonts w:eastAsia="Calibri"/>
          <w:color w:val="auto"/>
        </w:rPr>
        <w:lastRenderedPageBreak/>
        <w:t>które chronią prawa osób, których dane dotyczą.</w:t>
      </w:r>
    </w:p>
    <w:p w:rsidR="00575AF0" w:rsidRPr="00050F7F" w:rsidRDefault="00575AF0" w:rsidP="00ED4728">
      <w:pPr>
        <w:widowControl w:val="0"/>
        <w:numPr>
          <w:ilvl w:val="0"/>
          <w:numId w:val="14"/>
        </w:numPr>
        <w:tabs>
          <w:tab w:val="left" w:pos="426"/>
        </w:tabs>
        <w:spacing w:after="0" w:line="276" w:lineRule="auto"/>
        <w:ind w:left="426" w:right="20" w:hanging="426"/>
        <w:jc w:val="both"/>
        <w:rPr>
          <w:rFonts w:eastAsia="Calibri"/>
          <w:color w:val="auto"/>
        </w:rPr>
      </w:pPr>
      <w:r w:rsidRPr="002D0A62">
        <w:rPr>
          <w:rFonts w:eastAsia="Calibri"/>
          <w:b/>
          <w:color w:val="auto"/>
          <w:u w:val="single"/>
        </w:rPr>
        <w:t>Podmiot przetwarzający oświadcza</w:t>
      </w:r>
      <w:r w:rsidRPr="00050F7F">
        <w:rPr>
          <w:rFonts w:eastAsia="Calibri"/>
          <w:color w:val="auto"/>
        </w:rPr>
        <w:t>, iż stosuje środki bezpieczeństwa spełniające wymogi Rozporządzenia.</w:t>
      </w:r>
    </w:p>
    <w:p w:rsidR="00575AF0" w:rsidRPr="00050F7F" w:rsidRDefault="00575AF0" w:rsidP="00ED4728">
      <w:pPr>
        <w:widowControl w:val="0"/>
        <w:numPr>
          <w:ilvl w:val="0"/>
          <w:numId w:val="14"/>
        </w:numPr>
        <w:tabs>
          <w:tab w:val="left" w:pos="426"/>
        </w:tabs>
        <w:spacing w:after="0" w:line="276" w:lineRule="auto"/>
        <w:ind w:left="426" w:right="20" w:hanging="426"/>
        <w:jc w:val="both"/>
        <w:rPr>
          <w:rFonts w:eastAsia="Calibri"/>
          <w:color w:val="auto"/>
        </w:rPr>
      </w:pPr>
      <w:r w:rsidRPr="00050F7F">
        <w:rPr>
          <w:rFonts w:eastAsia="Calibri"/>
          <w:color w:val="auto"/>
        </w:rPr>
        <w:t xml:space="preserve">Podmiot przetwarzający będzie przetwarzał, powierzone na podstawie umowy, dane zwykłe oraz dane szczególnych kategorii (dane medyczne), pracowników oraz klientów administratora (pacjentów) w postaci: imion, nazwisk, adresu zamieszkania, nr PESEL, daty urodzenia, danych medycznych związanych z leczeniem i hospitalizacja u Administratora. </w:t>
      </w:r>
    </w:p>
    <w:p w:rsidR="00575AF0" w:rsidRPr="00050F7F" w:rsidRDefault="00575AF0" w:rsidP="002D0A62">
      <w:pPr>
        <w:widowControl w:val="0"/>
        <w:numPr>
          <w:ilvl w:val="0"/>
          <w:numId w:val="14"/>
        </w:numPr>
        <w:tabs>
          <w:tab w:val="left" w:pos="426"/>
        </w:tabs>
        <w:spacing w:after="0" w:line="276" w:lineRule="auto"/>
        <w:ind w:left="426" w:right="20" w:hanging="426"/>
        <w:jc w:val="both"/>
        <w:rPr>
          <w:rFonts w:eastAsia="Calibri"/>
          <w:color w:val="auto"/>
        </w:rPr>
      </w:pPr>
      <w:r w:rsidRPr="00050F7F">
        <w:rPr>
          <w:rFonts w:eastAsia="Calibri"/>
          <w:color w:val="auto"/>
        </w:rPr>
        <w:t>Powierzone przez Administratora danych dane osobowe będą przetwarzane przez Podmiot przetwarzający wyłącznie w celu realizacji powyższej umowy.</w:t>
      </w:r>
    </w:p>
    <w:p w:rsidR="00575AF0" w:rsidRPr="00050F7F" w:rsidRDefault="00575AF0" w:rsidP="002D0A62">
      <w:pPr>
        <w:widowControl w:val="0"/>
        <w:numPr>
          <w:ilvl w:val="0"/>
          <w:numId w:val="14"/>
        </w:numPr>
        <w:tabs>
          <w:tab w:val="left" w:pos="426"/>
        </w:tabs>
        <w:spacing w:after="0" w:line="276" w:lineRule="auto"/>
        <w:ind w:left="426" w:right="20" w:hanging="426"/>
        <w:jc w:val="both"/>
        <w:rPr>
          <w:rFonts w:eastAsia="Calibri"/>
          <w:color w:val="auto"/>
        </w:rPr>
      </w:pPr>
      <w:r w:rsidRPr="00050F7F">
        <w:rPr>
          <w:rFonts w:eastAsia="Calibri"/>
          <w:color w:val="auto"/>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75AF0" w:rsidRPr="00050F7F" w:rsidRDefault="00575AF0" w:rsidP="002D0A62">
      <w:pPr>
        <w:widowControl w:val="0"/>
        <w:numPr>
          <w:ilvl w:val="0"/>
          <w:numId w:val="14"/>
        </w:numPr>
        <w:tabs>
          <w:tab w:val="left" w:pos="426"/>
        </w:tabs>
        <w:spacing w:after="0" w:line="276" w:lineRule="auto"/>
        <w:ind w:left="426" w:right="20" w:hanging="426"/>
        <w:jc w:val="both"/>
        <w:rPr>
          <w:rFonts w:eastAsia="Calibri"/>
          <w:color w:val="auto"/>
        </w:rPr>
      </w:pPr>
      <w:r w:rsidRPr="00050F7F">
        <w:rPr>
          <w:rFonts w:eastAsia="Calibri"/>
          <w:color w:val="auto"/>
        </w:rPr>
        <w:t>Podmiot przetwarzający zobowiązuje się dołożyć należytej staranności przy przetwarzaniu powierzonych danych osobowych.</w:t>
      </w:r>
    </w:p>
    <w:p w:rsidR="00575AF0" w:rsidRPr="00050F7F" w:rsidRDefault="00575AF0" w:rsidP="002D0A62">
      <w:pPr>
        <w:widowControl w:val="0"/>
        <w:numPr>
          <w:ilvl w:val="0"/>
          <w:numId w:val="14"/>
        </w:numPr>
        <w:tabs>
          <w:tab w:val="left" w:pos="426"/>
        </w:tabs>
        <w:spacing w:after="0" w:line="276" w:lineRule="auto"/>
        <w:ind w:left="426" w:right="20" w:hanging="426"/>
        <w:jc w:val="both"/>
        <w:rPr>
          <w:rFonts w:eastAsia="Calibri"/>
          <w:color w:val="auto"/>
        </w:rPr>
      </w:pPr>
      <w:r w:rsidRPr="00050F7F">
        <w:rPr>
          <w:rFonts w:eastAsia="Calibri"/>
          <w:color w:val="auto"/>
        </w:rPr>
        <w:t xml:space="preserve">Podmiot przetwarzający zobowiązuje się do nadania upoważnień do przetwarzania danych osobowych wszystkim osobom, które będą przetwarzały powierzone dane w celu realizacji niniejszej umowy.  </w:t>
      </w:r>
    </w:p>
    <w:p w:rsidR="00575AF0" w:rsidRPr="002D0A62" w:rsidRDefault="00575AF0" w:rsidP="002D0A62">
      <w:pPr>
        <w:widowControl w:val="0"/>
        <w:numPr>
          <w:ilvl w:val="0"/>
          <w:numId w:val="14"/>
        </w:numPr>
        <w:tabs>
          <w:tab w:val="left" w:pos="426"/>
        </w:tabs>
        <w:spacing w:after="0" w:line="276" w:lineRule="auto"/>
        <w:ind w:left="426" w:right="20" w:hanging="426"/>
        <w:jc w:val="both"/>
        <w:rPr>
          <w:rFonts w:eastAsia="Calibri"/>
          <w:color w:val="auto"/>
          <w:highlight w:val="yellow"/>
        </w:rPr>
      </w:pPr>
      <w:r w:rsidRPr="002D0A62">
        <w:rPr>
          <w:rFonts w:eastAsia="Calibri"/>
          <w:color w:val="auto"/>
          <w:highlight w:val="yellow"/>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w:t>
      </w:r>
      <w:r w:rsidR="002D0A62" w:rsidRPr="002D0A62">
        <w:rPr>
          <w:rFonts w:eastAsia="Calibri"/>
          <w:color w:val="auto"/>
          <w:highlight w:val="yellow"/>
        </w:rPr>
        <w:t xml:space="preserve">ustaniu. </w:t>
      </w:r>
    </w:p>
    <w:p w:rsidR="00575AF0" w:rsidRPr="00575AF0" w:rsidRDefault="00575AF0" w:rsidP="002D0A62">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575AF0" w:rsidRPr="00575AF0" w:rsidRDefault="00575AF0" w:rsidP="002D0A62">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 xml:space="preserve">Podmiot przetwarzający po stwierdzeniu naruszenia ochrony danych osobowych bez zbędnej zwłoki zgłasza je administratorowi w ciągu max. 24 h. </w:t>
      </w:r>
    </w:p>
    <w:p w:rsidR="00575AF0" w:rsidRPr="00575AF0" w:rsidRDefault="00575AF0" w:rsidP="002D0A62">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575AF0" w:rsidRPr="00575AF0" w:rsidRDefault="00575AF0" w:rsidP="002D0A62">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Administrator danych realizować będzie prawo kontroli w godzinach pracy Podmiotu przetwarzającego i z minimum 5 dniowym jego uprzedzeniem.</w:t>
      </w:r>
    </w:p>
    <w:p w:rsidR="00575AF0" w:rsidRPr="00575AF0" w:rsidRDefault="00575AF0" w:rsidP="002D0A62">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Podmiot przetwarzający zobowiązuje się do usunięcia uchybień stwierdzonych podczas kontroli w terminie wskazanym przez Administratora danych nie dłuższym niż 7 dni.</w:t>
      </w:r>
    </w:p>
    <w:p w:rsidR="00575AF0" w:rsidRPr="00575AF0" w:rsidRDefault="00575AF0" w:rsidP="002D0A62">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 xml:space="preserve">Podmiot przetwarzający udostępnia Administratorowi wszelkie informacje niezbędne do wykazania spełnienia obowiązków określonych w art. 28 Rozporządzenia. </w:t>
      </w:r>
    </w:p>
    <w:p w:rsidR="00575AF0" w:rsidRPr="00575AF0" w:rsidRDefault="00575AF0" w:rsidP="002D0A62">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575AF0" w:rsidRPr="00575AF0" w:rsidRDefault="00575AF0" w:rsidP="002D0A62">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 xml:space="preserve">Podwykonawca winien spełniać te same gwarancje i obowiązki jakie zostały nałożone na Podmiot </w:t>
      </w:r>
      <w:r w:rsidRPr="00575AF0">
        <w:rPr>
          <w:rFonts w:eastAsia="Calibri"/>
        </w:rPr>
        <w:lastRenderedPageBreak/>
        <w:t xml:space="preserve">przetwarzający w niniejszej Umowie.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Podmiot przetwarzający ponosi pełną odpowiedzialność wobec Administratora za nie wywiązanie się ze spoczywających na podwykonawcy obowiązków ochrony danych.</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575AF0" w:rsidRPr="00575AF0" w:rsidRDefault="00575AF0" w:rsidP="00575AF0">
      <w:pPr>
        <w:tabs>
          <w:tab w:val="left" w:pos="426"/>
        </w:tabs>
        <w:ind w:right="20"/>
        <w:jc w:val="both"/>
        <w:rPr>
          <w:rFonts w:eastAsia="Calibri"/>
        </w:rPr>
      </w:pPr>
    </w:p>
    <w:p w:rsidR="00575AF0" w:rsidRPr="00575AF0" w:rsidRDefault="00575AF0" w:rsidP="00575AF0">
      <w:pPr>
        <w:jc w:val="center"/>
        <w:rPr>
          <w:rFonts w:eastAsia="Calibri"/>
          <w:b/>
          <w:bCs/>
        </w:rPr>
      </w:pPr>
      <w:r w:rsidRPr="00575AF0">
        <w:rPr>
          <w:rFonts w:eastAsia="Calibri"/>
          <w:b/>
          <w:bCs/>
        </w:rPr>
        <w:t>§ 7</w:t>
      </w:r>
    </w:p>
    <w:p w:rsidR="00575AF0" w:rsidRPr="00575AF0" w:rsidRDefault="00575AF0" w:rsidP="00575AF0">
      <w:pPr>
        <w:jc w:val="center"/>
        <w:rPr>
          <w:rFonts w:eastAsia="Calibri"/>
          <w:b/>
          <w:bCs/>
        </w:rPr>
      </w:pPr>
      <w:r w:rsidRPr="00575AF0">
        <w:rPr>
          <w:rFonts w:eastAsia="Calibri"/>
          <w:b/>
          <w:bCs/>
        </w:rPr>
        <w:t>Podwykonawcy</w:t>
      </w:r>
    </w:p>
    <w:p w:rsidR="00575AF0" w:rsidRPr="00575AF0" w:rsidRDefault="00575AF0" w:rsidP="00ED4728">
      <w:pPr>
        <w:widowControl w:val="0"/>
        <w:numPr>
          <w:ilvl w:val="0"/>
          <w:numId w:val="4"/>
        </w:numPr>
        <w:tabs>
          <w:tab w:val="left" w:pos="426"/>
        </w:tabs>
        <w:spacing w:after="0" w:line="276" w:lineRule="auto"/>
        <w:ind w:left="426" w:right="20" w:hanging="426"/>
        <w:jc w:val="both"/>
        <w:rPr>
          <w:rFonts w:eastAsia="Calibri"/>
        </w:rPr>
      </w:pPr>
      <w:r w:rsidRPr="00575AF0">
        <w:rPr>
          <w:rFonts w:eastAsia="Calibri"/>
        </w:rPr>
        <w:t>Wykonawca ponosi pełną odpowiedzialność wobec Zamawiającego za część przedmiotu Umowy, którą wykonuje przy pomocy podwykonawców, odpowiadając za ich działania i za zaniechania jak za własne.</w:t>
      </w:r>
    </w:p>
    <w:p w:rsidR="00575AF0" w:rsidRPr="00575AF0" w:rsidRDefault="00575AF0" w:rsidP="00ED4728">
      <w:pPr>
        <w:widowControl w:val="0"/>
        <w:numPr>
          <w:ilvl w:val="0"/>
          <w:numId w:val="4"/>
        </w:numPr>
        <w:tabs>
          <w:tab w:val="left" w:pos="426"/>
        </w:tabs>
        <w:spacing w:after="0" w:line="276" w:lineRule="auto"/>
        <w:ind w:left="426" w:right="20" w:hanging="426"/>
        <w:jc w:val="both"/>
        <w:rPr>
          <w:rFonts w:eastAsia="Calibri"/>
        </w:rPr>
      </w:pPr>
      <w:r w:rsidRPr="00575AF0">
        <w:rPr>
          <w:rFonts w:eastAsia="Calibri"/>
        </w:rPr>
        <w:t xml:space="preserve">W przypadku zmiany, albo rezygnacji z podwykonawcy, na którego zasoby Wykonawca powoływał się, Wykonawca obowiązany jest wykazać Zamawiającemu, iż proponowany przez niego inny podwykonawca </w:t>
      </w:r>
      <w:r w:rsidRPr="00575AF0">
        <w:rPr>
          <w:rFonts w:eastAsia="Calibri"/>
          <w:color w:val="auto"/>
        </w:rPr>
        <w:t>spełniania warunków udziału w postępowaniu</w:t>
      </w:r>
      <w:r w:rsidRPr="00575AF0">
        <w:rPr>
          <w:rFonts w:eastAsia="Calibri"/>
        </w:rPr>
        <w:t xml:space="preserve"> lub wykonawca samodzielnie spełnia je w stopniu nie mniejszym niż wymagany w trakcie postępowania o udzielenie zamówienia.</w:t>
      </w:r>
    </w:p>
    <w:p w:rsidR="00575AF0" w:rsidRPr="00575AF0" w:rsidRDefault="00575AF0" w:rsidP="00575AF0">
      <w:pPr>
        <w:tabs>
          <w:tab w:val="left" w:pos="426"/>
        </w:tabs>
        <w:ind w:right="20"/>
        <w:jc w:val="both"/>
        <w:rPr>
          <w:rFonts w:eastAsia="Calibri"/>
        </w:rPr>
      </w:pPr>
    </w:p>
    <w:p w:rsidR="00575AF0" w:rsidRPr="00575AF0" w:rsidRDefault="00575AF0" w:rsidP="00575AF0">
      <w:pPr>
        <w:jc w:val="center"/>
        <w:rPr>
          <w:rFonts w:eastAsia="Calibri"/>
          <w:b/>
          <w:bCs/>
        </w:rPr>
      </w:pPr>
      <w:r w:rsidRPr="00575AF0">
        <w:rPr>
          <w:rFonts w:eastAsia="Calibri"/>
          <w:b/>
          <w:bCs/>
        </w:rPr>
        <w:t>§ 8</w:t>
      </w:r>
    </w:p>
    <w:p w:rsidR="00575AF0" w:rsidRPr="00575AF0" w:rsidRDefault="00575AF0" w:rsidP="00575AF0">
      <w:pPr>
        <w:jc w:val="center"/>
        <w:rPr>
          <w:rFonts w:eastAsia="Calibri"/>
          <w:b/>
          <w:bCs/>
        </w:rPr>
      </w:pPr>
      <w:r w:rsidRPr="00575AF0">
        <w:rPr>
          <w:rFonts w:eastAsia="Calibri"/>
          <w:b/>
          <w:bCs/>
        </w:rPr>
        <w:t>Wynagrodzenie</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Wynagrodzeniem Wykonawcy za wykonanie przedmiotu umowy jest cena ryczałtowa podana w</w:t>
      </w:r>
      <w:r w:rsidR="00C17578">
        <w:rPr>
          <w:rFonts w:eastAsia="Calibri"/>
        </w:rPr>
        <w:t xml:space="preserve"> </w:t>
      </w:r>
      <w:r w:rsidRPr="00575AF0">
        <w:rPr>
          <w:rFonts w:eastAsia="Calibri"/>
        </w:rPr>
        <w:t xml:space="preserve">Ofercie Wykonawcy w wysokości netto: ………………………………………………….. zł, </w:t>
      </w:r>
    </w:p>
    <w:p w:rsidR="00575AF0" w:rsidRPr="00575AF0" w:rsidRDefault="00575AF0" w:rsidP="00C17578">
      <w:pPr>
        <w:tabs>
          <w:tab w:val="left" w:pos="426"/>
        </w:tabs>
        <w:spacing w:line="276" w:lineRule="auto"/>
        <w:ind w:left="426"/>
        <w:jc w:val="both"/>
        <w:rPr>
          <w:rFonts w:eastAsia="Calibri"/>
          <w:color w:val="auto"/>
        </w:rPr>
      </w:pPr>
      <w:r w:rsidRPr="00575AF0">
        <w:rPr>
          <w:rFonts w:eastAsia="Calibri"/>
        </w:rPr>
        <w:t>oraz należny podatek VAT w kwocie: …………….. zł, co stanowi łącznie wynagrodzenie Wykonawcy w wysokości brutto: …………………………………………………………..  zł</w:t>
      </w:r>
      <w:r w:rsidR="00C17578">
        <w:rPr>
          <w:rFonts w:eastAsia="Calibri"/>
        </w:rPr>
        <w:t xml:space="preserve"> </w:t>
      </w:r>
      <w:r w:rsidRPr="00C17578">
        <w:rPr>
          <w:rFonts w:eastAsia="Calibri"/>
          <w:i/>
          <w:color w:val="auto"/>
        </w:rPr>
        <w:t>(słownie: ……………………………………………………………………………. złotych</w:t>
      </w:r>
      <w:r w:rsidRPr="00575AF0">
        <w:rPr>
          <w:rFonts w:eastAsia="Calibri"/>
          <w:color w:val="auto"/>
        </w:rPr>
        <w:t>).</w:t>
      </w:r>
    </w:p>
    <w:p w:rsidR="00575AF0" w:rsidRPr="00575AF0" w:rsidRDefault="00575AF0" w:rsidP="00ED4728">
      <w:pPr>
        <w:widowControl w:val="0"/>
        <w:numPr>
          <w:ilvl w:val="0"/>
          <w:numId w:val="15"/>
        </w:numPr>
        <w:tabs>
          <w:tab w:val="left" w:pos="0"/>
        </w:tabs>
        <w:spacing w:after="0" w:line="276" w:lineRule="auto"/>
        <w:ind w:left="426" w:hanging="426"/>
        <w:jc w:val="both"/>
        <w:rPr>
          <w:rFonts w:eastAsia="Calibri"/>
          <w:color w:val="auto"/>
        </w:rPr>
      </w:pPr>
      <w:r w:rsidRPr="00575AF0">
        <w:rPr>
          <w:rFonts w:eastAsia="Calibri"/>
          <w:bCs/>
          <w:color w:val="auto"/>
        </w:rPr>
        <w:t>Ilość i ceny jednostkowe poszczególnych elementów przedmiotu zamówienia objętych przedmiotem Umowy określa § 3.</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 xml:space="preserve">Wykonawca dostarczy faktury częściowe oraz fakturę końcową Zamawiającemu w terminie 7 dni od daty podpisania </w:t>
      </w:r>
      <w:r w:rsidRPr="00575AF0">
        <w:rPr>
          <w:rFonts w:eastAsia="Calibri"/>
          <w:bCs/>
        </w:rPr>
        <w:t>protokołu zdawczo</w:t>
      </w:r>
      <w:r w:rsidR="00304859">
        <w:rPr>
          <w:rFonts w:eastAsia="Calibri"/>
          <w:bCs/>
        </w:rPr>
        <w:t>-</w:t>
      </w:r>
      <w:r w:rsidRPr="00575AF0">
        <w:rPr>
          <w:rFonts w:eastAsia="Calibri"/>
          <w:bCs/>
        </w:rPr>
        <w:t>odbiorczego przez uprawnionego przedstawiciela Zamawiającego.</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W razie błędów w fakturze Zamawiający uprawniony jest do żądania jej skorygowania bez konieczności dokonywania płatności, a Wykonawca zobowiązany jest do powtórnego dostarczenia poprawnie wystawionej faktury Zamawiającemu w terminie do 3 dni od zgłoszenia błędu.</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 xml:space="preserve">Zapłata wynagrodzenia, o którym mowa w ust. 1 niniejszego paragrafu, nastąpi przelewem </w:t>
      </w:r>
      <w:r w:rsidRPr="00575AF0">
        <w:rPr>
          <w:rFonts w:eastAsia="Calibri"/>
        </w:rPr>
        <w:lastRenderedPageBreak/>
        <w:t xml:space="preserve">bankowym w terminie do 60 dni od daty dostarczenia poprawnie wystawionej faktury do siedziby Zamawiającego. W przypadku wystawienia dokumentów korygujących termin zapłaty będzie liczony od daty wpływu ostatniego korygującego dokumentu. </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Zapłata wynagrodzenia nastąpi na rachunek bankowy Wykonawcy wskazany na dostarczonej fakturze.</w:t>
      </w:r>
      <w:r w:rsidR="00C17578">
        <w:rPr>
          <w:rFonts w:eastAsia="Calibri"/>
        </w:rPr>
        <w:t xml:space="preserve"> </w:t>
      </w:r>
      <w:r w:rsidRPr="00575AF0">
        <w:rPr>
          <w:rFonts w:eastAsia="Calibri"/>
        </w:rPr>
        <w:t>Za termin zapłaty uważa się datę obciążenia rachunku bankowego Zamawiającego.</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Wynagrodzenie, o którym mowa w ust. 1 niniejszego paragrafu, nie będzie podlegało zmianom z zastrzeżeniem postanowień dotyczących okoliczności i warunków zmian Umowy.</w:t>
      </w:r>
      <w:r w:rsidRPr="00575AF0">
        <w:rPr>
          <w:rFonts w:eastAsia="Calibri"/>
          <w:bCs/>
          <w:color w:val="auto"/>
        </w:rPr>
        <w:t xml:space="preserve"> </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Wynagrodzenie, o którym mowa w ust. 1 niniejszego paragrafu obejmuje wszystkie koszty związane z realizacją przedmiotu Umowy, w tym ryzyko Wykonawcy z tytułu oszacowania wszelkich kosztów związanych z jego realizacją.</w:t>
      </w:r>
    </w:p>
    <w:p w:rsid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Nieuwzględnienie przez Wykonawcę jakichkolwiek kosztów na etapie przygotowania oferty nie może być podstawą roszczeń w stosunku do Zamawiającego zarówno w trakcie realizacji przedmiotu Umowy, jak też po jej wykonaniu.</w:t>
      </w:r>
    </w:p>
    <w:p w:rsidR="00476E04" w:rsidRPr="004A7173" w:rsidRDefault="00476E04" w:rsidP="00476E04">
      <w:pPr>
        <w:pStyle w:val="Akapitzlist"/>
        <w:numPr>
          <w:ilvl w:val="0"/>
          <w:numId w:val="15"/>
        </w:numPr>
        <w:ind w:left="426" w:hanging="426"/>
        <w:jc w:val="both"/>
        <w:rPr>
          <w:rFonts w:eastAsia="Calibri"/>
          <w:color w:val="auto"/>
        </w:rPr>
      </w:pPr>
      <w:r w:rsidRPr="004A7173">
        <w:rPr>
          <w:rFonts w:eastAsia="Calibri"/>
          <w:color w:val="auto"/>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(t.j. Dz. U. z 2018 r. poz. 2191</w:t>
      </w:r>
      <w:r w:rsidR="00050F7F">
        <w:rPr>
          <w:rFonts w:eastAsia="Calibri"/>
          <w:color w:val="auto"/>
        </w:rPr>
        <w:t xml:space="preserve"> ze zm.</w:t>
      </w:r>
      <w:r w:rsidRPr="004A7173">
        <w:rPr>
          <w:rFonts w:eastAsia="Calibri"/>
          <w:color w:val="auto"/>
        </w:rPr>
        <w:t>).</w:t>
      </w:r>
    </w:p>
    <w:p w:rsidR="00476E04" w:rsidRDefault="00476E04" w:rsidP="00476E04">
      <w:pPr>
        <w:spacing w:after="0"/>
        <w:jc w:val="center"/>
        <w:rPr>
          <w:rFonts w:eastAsia="Calibri"/>
          <w:b/>
          <w:bCs/>
        </w:rPr>
      </w:pPr>
    </w:p>
    <w:p w:rsidR="00575AF0" w:rsidRPr="00575AF0" w:rsidRDefault="00575AF0" w:rsidP="00476E04">
      <w:pPr>
        <w:spacing w:after="0"/>
        <w:jc w:val="center"/>
        <w:rPr>
          <w:rFonts w:eastAsia="Calibri"/>
          <w:b/>
          <w:bCs/>
        </w:rPr>
      </w:pPr>
      <w:r w:rsidRPr="00575AF0">
        <w:rPr>
          <w:rFonts w:eastAsia="Calibri"/>
          <w:b/>
          <w:bCs/>
        </w:rPr>
        <w:t>§9</w:t>
      </w:r>
    </w:p>
    <w:p w:rsidR="00575AF0" w:rsidRPr="00575AF0" w:rsidRDefault="00575AF0" w:rsidP="00476E04">
      <w:pPr>
        <w:spacing w:after="0"/>
        <w:ind w:left="426" w:hanging="426"/>
        <w:jc w:val="center"/>
        <w:rPr>
          <w:rFonts w:eastAsia="Calibri"/>
          <w:b/>
          <w:bCs/>
        </w:rPr>
      </w:pPr>
      <w:r w:rsidRPr="00575AF0">
        <w:rPr>
          <w:rFonts w:eastAsia="Calibri"/>
          <w:b/>
          <w:bCs/>
        </w:rPr>
        <w:t>Warunki płatności</w:t>
      </w:r>
    </w:p>
    <w:p w:rsidR="00575AF0" w:rsidRPr="00575AF0" w:rsidRDefault="00575AF0" w:rsidP="00ED4728">
      <w:pPr>
        <w:widowControl w:val="0"/>
        <w:numPr>
          <w:ilvl w:val="0"/>
          <w:numId w:val="5"/>
        </w:numPr>
        <w:tabs>
          <w:tab w:val="left" w:pos="284"/>
        </w:tabs>
        <w:spacing w:after="0" w:line="276" w:lineRule="auto"/>
        <w:ind w:left="284" w:right="20" w:hanging="426"/>
        <w:jc w:val="both"/>
        <w:rPr>
          <w:rFonts w:eastAsia="Calibri"/>
        </w:rPr>
      </w:pPr>
      <w:r w:rsidRPr="00575AF0">
        <w:rPr>
          <w:rFonts w:eastAsia="Calibri"/>
        </w:rPr>
        <w:t xml:space="preserve">Zamawiający dopuszcza składanie faktur częściowych po zakończeniu i odbiorze poszczególnych elementów przedmiotu Umowy, zgodnie z Harmonogramem wdrożenia, o którym mowa w </w:t>
      </w:r>
      <w:r w:rsidRPr="00575AF0">
        <w:rPr>
          <w:rFonts w:eastAsia="Calibri"/>
          <w:bCs/>
        </w:rPr>
        <w:t>§ 4 Umowy</w:t>
      </w:r>
      <w:r w:rsidRPr="00575AF0">
        <w:rPr>
          <w:rFonts w:eastAsia="Calibri"/>
        </w:rPr>
        <w:t>.</w:t>
      </w:r>
    </w:p>
    <w:p w:rsidR="00575AF0" w:rsidRPr="00575AF0" w:rsidRDefault="00575AF0" w:rsidP="00ED4728">
      <w:pPr>
        <w:widowControl w:val="0"/>
        <w:numPr>
          <w:ilvl w:val="0"/>
          <w:numId w:val="5"/>
        </w:numPr>
        <w:tabs>
          <w:tab w:val="left" w:pos="284"/>
        </w:tabs>
        <w:spacing w:after="0" w:line="276" w:lineRule="auto"/>
        <w:ind w:left="284" w:right="20" w:hanging="426"/>
        <w:jc w:val="both"/>
        <w:rPr>
          <w:rFonts w:eastAsia="Calibri"/>
        </w:rPr>
      </w:pPr>
      <w:r w:rsidRPr="00575AF0">
        <w:rPr>
          <w:rFonts w:eastAsia="Calibri"/>
        </w:rPr>
        <w:t>Łączna wartość płatności częściowych i końcowej za poszczególne elementy przedmiotu Umowy nie może przekroczyć wartości wynagrodzenia, o którym mowa w § 8 ust. 1.</w:t>
      </w:r>
    </w:p>
    <w:p w:rsidR="00575AF0" w:rsidRPr="00575AF0" w:rsidRDefault="00575AF0" w:rsidP="00ED4728">
      <w:pPr>
        <w:widowControl w:val="0"/>
        <w:numPr>
          <w:ilvl w:val="0"/>
          <w:numId w:val="5"/>
        </w:numPr>
        <w:tabs>
          <w:tab w:val="left" w:pos="284"/>
        </w:tabs>
        <w:spacing w:after="0" w:line="276" w:lineRule="auto"/>
        <w:ind w:left="284" w:right="20" w:hanging="426"/>
        <w:jc w:val="both"/>
        <w:rPr>
          <w:rFonts w:eastAsia="Calibri"/>
        </w:rPr>
      </w:pPr>
      <w:r w:rsidRPr="00575AF0">
        <w:rPr>
          <w:rFonts w:eastAsia="Calibri"/>
        </w:rPr>
        <w:t xml:space="preserve">Podstawą wystawienia faktur częściowych i końcowej będą protokoły </w:t>
      </w:r>
      <w:r w:rsidRPr="00575AF0">
        <w:rPr>
          <w:rFonts w:eastAsia="Calibri"/>
          <w:bCs/>
        </w:rPr>
        <w:t>zdawczo</w:t>
      </w:r>
      <w:r w:rsidR="00304859">
        <w:rPr>
          <w:rFonts w:eastAsia="Calibri"/>
          <w:bCs/>
        </w:rPr>
        <w:t>-</w:t>
      </w:r>
      <w:r w:rsidRPr="00575AF0">
        <w:rPr>
          <w:rFonts w:eastAsia="Calibri"/>
          <w:bCs/>
        </w:rPr>
        <w:t xml:space="preserve">odbiorcze </w:t>
      </w:r>
      <w:r w:rsidRPr="00575AF0">
        <w:rPr>
          <w:rFonts w:eastAsia="Calibri"/>
        </w:rPr>
        <w:t>podpisane bez zastrzeżeń przez  uprawnionego przedstawiciela Zamawiającego.</w:t>
      </w:r>
    </w:p>
    <w:p w:rsidR="00575AF0" w:rsidRPr="00575AF0" w:rsidRDefault="00575AF0" w:rsidP="00ED4728">
      <w:pPr>
        <w:widowControl w:val="0"/>
        <w:numPr>
          <w:ilvl w:val="0"/>
          <w:numId w:val="5"/>
        </w:numPr>
        <w:tabs>
          <w:tab w:val="left" w:pos="284"/>
        </w:tabs>
        <w:spacing w:after="0" w:line="276" w:lineRule="auto"/>
        <w:ind w:left="284" w:right="20" w:hanging="426"/>
        <w:jc w:val="both"/>
        <w:rPr>
          <w:rFonts w:eastAsia="Calibri"/>
        </w:rPr>
      </w:pPr>
      <w:r w:rsidRPr="00575AF0">
        <w:rPr>
          <w:rFonts w:eastAsia="Calibri"/>
        </w:rPr>
        <w:t>Wystawiane faktury częściowe oraz końcowa muszą być przypisane do odpowiednich elementów przedmiotu Umowy ujętych w Harmonogramie wdrożenia oraz Formularzu oferty.</w:t>
      </w:r>
    </w:p>
    <w:p w:rsidR="00575AF0" w:rsidRPr="00575AF0" w:rsidRDefault="00575AF0" w:rsidP="00575AF0">
      <w:pPr>
        <w:tabs>
          <w:tab w:val="left" w:pos="426"/>
        </w:tabs>
        <w:ind w:left="284" w:right="20"/>
        <w:jc w:val="both"/>
        <w:rPr>
          <w:rFonts w:eastAsia="Calibri"/>
        </w:rPr>
      </w:pPr>
    </w:p>
    <w:p w:rsidR="00575AF0" w:rsidRPr="00575AF0" w:rsidRDefault="00575AF0" w:rsidP="00575AF0">
      <w:pPr>
        <w:jc w:val="center"/>
        <w:rPr>
          <w:rFonts w:eastAsia="Calibri"/>
          <w:b/>
          <w:bCs/>
        </w:rPr>
      </w:pPr>
      <w:r w:rsidRPr="00575AF0">
        <w:rPr>
          <w:rFonts w:eastAsia="Calibri"/>
          <w:b/>
          <w:bCs/>
        </w:rPr>
        <w:t>§10</w:t>
      </w:r>
    </w:p>
    <w:p w:rsidR="00575AF0" w:rsidRPr="00575AF0" w:rsidRDefault="00575AF0" w:rsidP="00575AF0">
      <w:pPr>
        <w:jc w:val="center"/>
        <w:rPr>
          <w:rFonts w:eastAsia="Calibri"/>
          <w:b/>
          <w:bCs/>
        </w:rPr>
      </w:pPr>
      <w:r w:rsidRPr="00575AF0">
        <w:rPr>
          <w:rFonts w:eastAsia="Calibri"/>
          <w:b/>
          <w:bCs/>
        </w:rPr>
        <w:t>Odbiór przedmiotu umowy</w:t>
      </w:r>
    </w:p>
    <w:p w:rsidR="00575AF0" w:rsidRPr="006321E1" w:rsidRDefault="00575AF0" w:rsidP="00ED4728">
      <w:pPr>
        <w:widowControl w:val="0"/>
        <w:numPr>
          <w:ilvl w:val="0"/>
          <w:numId w:val="6"/>
        </w:numPr>
        <w:tabs>
          <w:tab w:val="left" w:pos="426"/>
        </w:tabs>
        <w:spacing w:after="0" w:line="276" w:lineRule="auto"/>
        <w:ind w:left="426" w:right="20" w:hanging="426"/>
        <w:jc w:val="both"/>
        <w:rPr>
          <w:rFonts w:eastAsia="Calibri"/>
          <w:color w:val="auto"/>
        </w:rPr>
      </w:pPr>
      <w:r w:rsidRPr="006321E1">
        <w:rPr>
          <w:rFonts w:eastAsia="Calibri"/>
          <w:color w:val="auto"/>
        </w:rPr>
        <w:t xml:space="preserve">Odbiorom podlegają wszystkie elementy przedmiotu Umowy na podstawie protokołów zdawczo - odbiorczych zgodnie z Harmonogramem Wdrożenia. </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Wykonawca zawiadomi pisemnie o terminie gotowości do odbioru przedmiotu Umowy, podając nazwę odbieranego elementu przedmiotu Umowy oraz przekazując wyniki pozytywnych wewnętrznych testów Wykonawcy potwierdzających spełnienie określonych w OPZ wymagań Zamawiającego.</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 xml:space="preserve">Zamawiający w ciągu 2 dni roboczych od dnia zgłoszenia gotowości do odbioru przez Wykonawcę wyznaczy termin rozpoczęcia odbioru, nie późniejszy niż 5 dni roboczych od dnia zgłoszenia gotowości przez Wykonawcę. </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Odbiór przedmiotu Umowy obejmować będzie zarówno weryfikację ilościową jak i jakościową dostarczonego elementu przedmiotu Umowy. Zamawiającemu przysługuje prawo przeprowadzenia testów przedmiotu Umowy przed dokonaniem odbioru.</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lastRenderedPageBreak/>
        <w:t xml:space="preserve">Odbiór ilościowy zakończy się w ciągu 1 dnia roboczego od rozpoczęcia tego odbioru. </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Odbiór jakościowy odbędzie się w terminie do 7 dni po dokonaniu odbioru ilościowego.</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Każdorazowo, z zastrzeżeniem ust. 8, po zakończeniu odbioru zostanie sporządzony protokół zdawczo – odbiorczy dotyczący tego elementu przedmiotu Umowy, który podlegał odbiorowi.</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 xml:space="preserve">Protokół zdawczo – odbiorczy podpisany przez uprawnionego przedstawiciela Zamawiającego stanowi podstawę do wystawienia faktury za </w:t>
      </w:r>
      <w:r w:rsidRPr="006321E1">
        <w:rPr>
          <w:rFonts w:eastAsia="Calibri"/>
          <w:bCs/>
          <w:color w:val="auto"/>
          <w:lang w:val="x-none"/>
        </w:rPr>
        <w:t>ten element zamówienia, którego protokół dotyczy</w:t>
      </w:r>
      <w:r w:rsidRPr="006321E1">
        <w:rPr>
          <w:rFonts w:eastAsia="Calibri"/>
          <w:bCs/>
          <w:color w:val="auto"/>
        </w:rPr>
        <w:t>.</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 xml:space="preserve">W przypadku stwierdzenia podczas odbioru wad lub usterek w odbieranym przez Zamawiającego przedmiocie Umowy, Zamawiający odmówi podpisania protokołu zdawczo – odbiorczego i wyznaczy termin usunięcia wad lub usterek. </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O fakcie usunięcia wad lub usterek Wykonawca zawiadomi Zamawiającego, wnosząc jednocześnie o wyznaczenie kolejnego terminu odbioru. Postanowienia ust. 2 – 9 stosuje się odpowiednio.</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Zamawiający zastrzega, że każdorazowo odbiór</w:t>
      </w:r>
      <w:r w:rsidRPr="006321E1" w:rsidDel="00BE0C7D">
        <w:rPr>
          <w:rFonts w:eastAsia="Calibri"/>
          <w:color w:val="auto"/>
        </w:rPr>
        <w:t xml:space="preserve"> </w:t>
      </w:r>
      <w:r w:rsidRPr="006321E1">
        <w:rPr>
          <w:rFonts w:eastAsia="Calibri"/>
          <w:color w:val="auto"/>
        </w:rPr>
        <w:t>musi nastąpić w obecności uprawnionego przedstawiciela Zamawiającego oraz przedstawicieli Wykonawcy. Zamawiający zastrzega ponadto, iż może zaprosić do uczestniczenia w odbiorach eksperta zewnętrznego.</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Do czasu podpisania protokołu zdawczo – odbiorczego danego elementu przedmiotu Umowy element ten uważa się za nieodebrany.</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Do czasu podpisania protokołu zdawczo – odbiorczego danego elementu przedmiotu Umowy ryzyko wszelkich niebezpieczeństw związanych z ewentualnym uszkodzeniem lub zaginięciem tego elementu  przedmiotu Umowy ponosi Wykonawca.</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Termin wykonania danego elementu przedmiotu Umowy, określony w Harmonogramie wdrożenia uzna się za dotrzymany, jeśli przed jego upływem zostanie podpisany przez</w:t>
      </w:r>
      <w:r w:rsidR="00304859" w:rsidRPr="006321E1">
        <w:rPr>
          <w:rFonts w:eastAsia="Calibri"/>
          <w:color w:val="auto"/>
        </w:rPr>
        <w:t xml:space="preserve"> Zamawiającego protokół zdawczo-</w:t>
      </w:r>
      <w:r w:rsidRPr="006321E1">
        <w:rPr>
          <w:rFonts w:eastAsia="Calibri"/>
          <w:color w:val="auto"/>
        </w:rPr>
        <w:t xml:space="preserve">odbiorczy. </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Odbiór całości przedmiotu Umowy uważa się za dokonany z chwilą zakończenia czynności odbioru ze strony Zamawiającego i podpisaniem przez Zamawiającego protokołów zdawczo - odbiorczych wszystkich elementów przedmiotu Umowy bez zastrzeżeń.</w:t>
      </w:r>
    </w:p>
    <w:p w:rsidR="00575AF0" w:rsidRPr="006321E1"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6321E1">
        <w:rPr>
          <w:rFonts w:eastAsia="Calibri"/>
          <w:color w:val="auto"/>
        </w:rPr>
        <w:t>Wykonawca zobowiązany jest do dostarczenia Zamawiającemu w trakcie odbioru kompletnej dokumentacji powykonawczej, a także do jej uzupełnienia na uzasadnione żądanie Zamawiającego w zakresie niezbędnym dla prawidłowego użytkowania przedmiotu Umowy zgodnie z celem jakiemu przedmiot Umowy ma służyć.</w:t>
      </w:r>
    </w:p>
    <w:p w:rsidR="00575AF0" w:rsidRPr="006321E1" w:rsidRDefault="00575AF0" w:rsidP="00575AF0">
      <w:pPr>
        <w:jc w:val="center"/>
        <w:rPr>
          <w:rFonts w:eastAsia="Calibri"/>
          <w:b/>
          <w:bCs/>
          <w:color w:val="auto"/>
        </w:rPr>
      </w:pPr>
    </w:p>
    <w:p w:rsidR="00575AF0" w:rsidRPr="00575AF0" w:rsidRDefault="00575AF0" w:rsidP="00575AF0">
      <w:pPr>
        <w:jc w:val="center"/>
        <w:rPr>
          <w:rFonts w:eastAsia="Calibri"/>
          <w:b/>
          <w:bCs/>
        </w:rPr>
      </w:pPr>
      <w:r w:rsidRPr="00575AF0">
        <w:rPr>
          <w:rFonts w:eastAsia="Calibri"/>
          <w:b/>
          <w:bCs/>
        </w:rPr>
        <w:t xml:space="preserve">§11 </w:t>
      </w:r>
      <w:r w:rsidRPr="00575AF0">
        <w:rPr>
          <w:rFonts w:eastAsia="Calibri"/>
          <w:b/>
          <w:bCs/>
        </w:rPr>
        <w:br/>
        <w:t>Gwarancja jakości</w:t>
      </w:r>
    </w:p>
    <w:p w:rsidR="00575AF0" w:rsidRPr="000C1F33" w:rsidRDefault="00575AF0" w:rsidP="00ED4728">
      <w:pPr>
        <w:widowControl w:val="0"/>
        <w:numPr>
          <w:ilvl w:val="0"/>
          <w:numId w:val="16"/>
        </w:numPr>
        <w:tabs>
          <w:tab w:val="left" w:pos="426"/>
        </w:tabs>
        <w:spacing w:after="0" w:line="276" w:lineRule="auto"/>
        <w:ind w:left="426" w:right="20" w:hanging="426"/>
        <w:jc w:val="both"/>
        <w:rPr>
          <w:rFonts w:eastAsia="Calibri"/>
          <w:color w:val="auto"/>
        </w:rPr>
      </w:pPr>
      <w:r w:rsidRPr="000C1F33">
        <w:rPr>
          <w:rFonts w:eastAsia="Calibri"/>
          <w:color w:val="auto"/>
        </w:rPr>
        <w:t>Wykonawca udziela Zamawiającemu gwarancji jakości (dalej: gwarancja) na wskazany w OPZ okres na warunkach określonych w niniejszej Umowie.</w:t>
      </w:r>
    </w:p>
    <w:p w:rsidR="00575AF0" w:rsidRPr="000C1F33" w:rsidRDefault="00575AF0" w:rsidP="00ED4728">
      <w:pPr>
        <w:widowControl w:val="0"/>
        <w:numPr>
          <w:ilvl w:val="0"/>
          <w:numId w:val="16"/>
        </w:numPr>
        <w:tabs>
          <w:tab w:val="left" w:pos="426"/>
        </w:tabs>
        <w:spacing w:after="0" w:line="276" w:lineRule="auto"/>
        <w:ind w:left="426" w:right="20" w:hanging="426"/>
        <w:jc w:val="both"/>
        <w:rPr>
          <w:rFonts w:eastAsia="Calibri"/>
          <w:color w:val="auto"/>
        </w:rPr>
      </w:pPr>
      <w:r w:rsidRPr="000C1F33">
        <w:rPr>
          <w:rFonts w:eastAsia="Calibri"/>
          <w:color w:val="auto"/>
        </w:rPr>
        <w:t>W ramach ciążących na Wykonawcy zobowiązań gwarancyjnych Wykonawca zobowiązuje się do:</w:t>
      </w:r>
    </w:p>
    <w:p w:rsidR="00575AF0" w:rsidRPr="000C1F33" w:rsidRDefault="00575AF0" w:rsidP="00ED4728">
      <w:pPr>
        <w:widowControl w:val="0"/>
        <w:numPr>
          <w:ilvl w:val="0"/>
          <w:numId w:val="7"/>
        </w:numPr>
        <w:tabs>
          <w:tab w:val="left" w:pos="851"/>
        </w:tabs>
        <w:spacing w:after="0" w:line="276" w:lineRule="auto"/>
        <w:ind w:left="851" w:hanging="425"/>
        <w:jc w:val="both"/>
        <w:rPr>
          <w:rFonts w:eastAsia="Calibri"/>
          <w:color w:val="auto"/>
        </w:rPr>
      </w:pPr>
      <w:r w:rsidRPr="000C1F33">
        <w:rPr>
          <w:rFonts w:eastAsia="Calibri"/>
          <w:color w:val="auto"/>
        </w:rPr>
        <w:t>udostępniania aktualnych opisów dostępnych funkcji oprogramowania,</w:t>
      </w:r>
    </w:p>
    <w:p w:rsidR="00575AF0" w:rsidRPr="000C1F33" w:rsidRDefault="00575AF0" w:rsidP="00ED4728">
      <w:pPr>
        <w:widowControl w:val="0"/>
        <w:numPr>
          <w:ilvl w:val="0"/>
          <w:numId w:val="7"/>
        </w:numPr>
        <w:tabs>
          <w:tab w:val="left" w:pos="851"/>
        </w:tabs>
        <w:spacing w:after="0" w:line="276" w:lineRule="auto"/>
        <w:ind w:left="851" w:hanging="425"/>
        <w:jc w:val="both"/>
        <w:rPr>
          <w:rFonts w:eastAsia="Calibri"/>
          <w:color w:val="auto"/>
        </w:rPr>
      </w:pPr>
      <w:r w:rsidRPr="000C1F33">
        <w:rPr>
          <w:rFonts w:eastAsia="Calibri"/>
          <w:color w:val="auto"/>
        </w:rPr>
        <w:t>usuwania wad, w tym awarii, błędów lub usterek lub dostarczenia rzeczy wolnej od wad,</w:t>
      </w:r>
    </w:p>
    <w:p w:rsidR="00575AF0" w:rsidRPr="000C1F33" w:rsidRDefault="00575AF0" w:rsidP="00ED4728">
      <w:pPr>
        <w:widowControl w:val="0"/>
        <w:numPr>
          <w:ilvl w:val="0"/>
          <w:numId w:val="7"/>
        </w:numPr>
        <w:tabs>
          <w:tab w:val="left" w:pos="851"/>
        </w:tabs>
        <w:spacing w:after="0" w:line="276" w:lineRule="auto"/>
        <w:ind w:left="851" w:hanging="425"/>
        <w:jc w:val="both"/>
        <w:rPr>
          <w:rFonts w:eastAsia="Calibri"/>
          <w:color w:val="auto"/>
        </w:rPr>
      </w:pPr>
      <w:r w:rsidRPr="000C1F33">
        <w:rPr>
          <w:rFonts w:eastAsia="Calibri"/>
          <w:color w:val="auto"/>
        </w:rPr>
        <w:t>usuwania luk bezpieczeństwa wykrytych po odbiorze końcowym,</w:t>
      </w:r>
    </w:p>
    <w:p w:rsidR="00575AF0" w:rsidRPr="000C1F33" w:rsidRDefault="00575AF0" w:rsidP="00ED4728">
      <w:pPr>
        <w:widowControl w:val="0"/>
        <w:numPr>
          <w:ilvl w:val="0"/>
          <w:numId w:val="7"/>
        </w:numPr>
        <w:tabs>
          <w:tab w:val="left" w:pos="851"/>
          <w:tab w:val="left" w:pos="1134"/>
        </w:tabs>
        <w:spacing w:after="0" w:line="276" w:lineRule="auto"/>
        <w:ind w:left="851" w:hanging="425"/>
        <w:jc w:val="both"/>
        <w:rPr>
          <w:rFonts w:eastAsia="Calibri"/>
          <w:color w:val="auto"/>
        </w:rPr>
      </w:pPr>
      <w:r w:rsidRPr="000C1F33">
        <w:rPr>
          <w:rFonts w:eastAsia="Calibri"/>
          <w:color w:val="auto"/>
        </w:rPr>
        <w:t>dostarczania i instalowania aktualizacji dostarczonego oprogramowania aplikacyjnego oraz utrzymania zgodności systemu i poszczególnych aplikacji z obowiązującym prawem,</w:t>
      </w:r>
    </w:p>
    <w:p w:rsidR="00575AF0" w:rsidRPr="00575AF0" w:rsidRDefault="00575AF0" w:rsidP="00ED4728">
      <w:pPr>
        <w:widowControl w:val="0"/>
        <w:numPr>
          <w:ilvl w:val="0"/>
          <w:numId w:val="7"/>
        </w:numPr>
        <w:tabs>
          <w:tab w:val="left" w:pos="851"/>
        </w:tabs>
        <w:spacing w:after="0" w:line="276" w:lineRule="auto"/>
        <w:ind w:left="851" w:hanging="425"/>
        <w:jc w:val="both"/>
        <w:rPr>
          <w:rFonts w:eastAsia="Calibri"/>
        </w:rPr>
      </w:pPr>
      <w:r w:rsidRPr="000C1F33">
        <w:rPr>
          <w:rFonts w:eastAsia="Calibri"/>
          <w:color w:val="auto"/>
        </w:rPr>
        <w:t xml:space="preserve">zapewnienia w trybie on-line telefonicznego i elektronicznego (faks, e-mail, system zgłoszeń) </w:t>
      </w:r>
      <w:r w:rsidRPr="00575AF0">
        <w:rPr>
          <w:rFonts w:eastAsia="Calibri"/>
        </w:rPr>
        <w:t>przyjmowania zgłoszeń wad, w tym awarii, błędów lub usterek,</w:t>
      </w:r>
    </w:p>
    <w:p w:rsidR="00575AF0" w:rsidRPr="00575AF0" w:rsidRDefault="00575AF0" w:rsidP="00ED4728">
      <w:pPr>
        <w:widowControl w:val="0"/>
        <w:numPr>
          <w:ilvl w:val="0"/>
          <w:numId w:val="7"/>
        </w:numPr>
        <w:tabs>
          <w:tab w:val="left" w:pos="851"/>
        </w:tabs>
        <w:spacing w:after="0" w:line="276" w:lineRule="auto"/>
        <w:ind w:left="851" w:hanging="425"/>
        <w:jc w:val="both"/>
        <w:rPr>
          <w:rFonts w:eastAsia="Calibri"/>
        </w:rPr>
      </w:pPr>
      <w:r w:rsidRPr="00575AF0">
        <w:rPr>
          <w:rFonts w:eastAsia="Calibri"/>
        </w:rPr>
        <w:t>zapewnienia w trybie on-line telefonicznych i elektronicznych (faks, e-mail, system zgłoszeń) konsultacji w zakresie funkcjonalności przedmiotu zamówienia.</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lastRenderedPageBreak/>
        <w:t>Bieg okresu gwarancji rozpoczyna się z dniem następnym po dniu podpisania przez Zamawiającego ostatniego z p</w:t>
      </w:r>
      <w:r w:rsidR="00304859">
        <w:rPr>
          <w:rFonts w:eastAsia="Times New Roman"/>
          <w:color w:val="auto"/>
        </w:rPr>
        <w:t>rotokołów zdawczo-</w:t>
      </w:r>
      <w:r w:rsidRPr="00575AF0">
        <w:rPr>
          <w:rFonts w:eastAsia="Times New Roman"/>
          <w:color w:val="auto"/>
        </w:rPr>
        <w:t xml:space="preserve">odbiorczych w ramach </w:t>
      </w:r>
      <w:r w:rsidRPr="00575AF0">
        <w:rPr>
          <w:rFonts w:eastAsia="Calibri"/>
        </w:rPr>
        <w:t>Umowy.</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Wykonawca ponosi odpowiedzialność względem Zamawiającego jeżeli wykonanie przedmiotu Umowy narusza uzasadnione prawa osób trzecich, w tym prawa własności, prawa autorskie lub prawa pokrewne, lub też jest obciążone prawami osób trzecich.</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Przyjęcie zgłoszenia wady przez Wykonawcę, odbywać się będzie poprzez dostępny on-line system zgłaszania i przyjmowania wad, przy czym:</w:t>
      </w:r>
    </w:p>
    <w:p w:rsidR="00575AF0" w:rsidRPr="00575AF0" w:rsidRDefault="00575AF0" w:rsidP="00ED4728">
      <w:pPr>
        <w:widowControl w:val="0"/>
        <w:numPr>
          <w:ilvl w:val="0"/>
          <w:numId w:val="17"/>
        </w:numPr>
        <w:tabs>
          <w:tab w:val="left" w:pos="851"/>
        </w:tabs>
        <w:spacing w:after="0" w:line="276" w:lineRule="auto"/>
        <w:ind w:left="851" w:right="20" w:hanging="425"/>
        <w:jc w:val="both"/>
        <w:rPr>
          <w:rFonts w:eastAsia="Calibri"/>
        </w:rPr>
      </w:pPr>
      <w:r w:rsidRPr="00575AF0">
        <w:rPr>
          <w:rFonts w:eastAsia="Calibri"/>
        </w:rPr>
        <w:t>system zgłaszania i przyjmowania wad dostarczy Wykonawca wraz z pierwszym elementem przedmiotu Umowy;</w:t>
      </w:r>
    </w:p>
    <w:p w:rsidR="00575AF0" w:rsidRPr="00575AF0" w:rsidRDefault="00575AF0" w:rsidP="00ED4728">
      <w:pPr>
        <w:widowControl w:val="0"/>
        <w:numPr>
          <w:ilvl w:val="0"/>
          <w:numId w:val="17"/>
        </w:numPr>
        <w:tabs>
          <w:tab w:val="left" w:pos="851"/>
        </w:tabs>
        <w:spacing w:after="0" w:line="276" w:lineRule="auto"/>
        <w:ind w:left="851" w:right="20" w:hanging="425"/>
        <w:jc w:val="both"/>
        <w:rPr>
          <w:rFonts w:eastAsia="Calibri"/>
        </w:rPr>
      </w:pPr>
      <w:r w:rsidRPr="00575AF0">
        <w:rPr>
          <w:rFonts w:eastAsia="Calibri"/>
        </w:rPr>
        <w:t>wpis zgłoszenia do systemu zgłaszania i przyjmowania wad dokonuje Zamawiający oraz upoważnione przez niego podmioty zewnętrzne;</w:t>
      </w:r>
    </w:p>
    <w:p w:rsidR="00575AF0" w:rsidRPr="00575AF0" w:rsidRDefault="00575AF0" w:rsidP="00ED4728">
      <w:pPr>
        <w:widowControl w:val="0"/>
        <w:numPr>
          <w:ilvl w:val="0"/>
          <w:numId w:val="17"/>
        </w:numPr>
        <w:tabs>
          <w:tab w:val="left" w:pos="851"/>
        </w:tabs>
        <w:spacing w:after="0" w:line="276" w:lineRule="auto"/>
        <w:ind w:left="851" w:right="20" w:hanging="425"/>
        <w:jc w:val="both"/>
        <w:rPr>
          <w:rFonts w:eastAsia="Calibri"/>
        </w:rPr>
      </w:pPr>
      <w:r w:rsidRPr="00575AF0">
        <w:rPr>
          <w:rFonts w:eastAsia="Calibri"/>
        </w:rPr>
        <w:t>za skuteczne przyjęcie zgłoszenia wady uważa się wprowadzenie przez uprawnionego pracownika Zamawiającego lub upoważniony przez niego podmiot zewnętrzny, wpisu do systemu zgłaszania i przyjmowania wad zawierającego opis i termin zgłaszanej wady. W razie trudności z dostępem on-line do systemu, pracownik/upoważniony przez Zamawiającego podmiot zewnętrzny, może dokonać zgłoszenia wady telefonicznie pod ustalonym numerem telefonu lub pisemnie na formularzu przesyłanym na ustalony adres e-mail, opcjonalnie faksem, których numery i adresy zostaną podane przez Wykonawcę w terminie 5 dni roboczych od dnia podpisania Umowy wraz ze wzorem formularza zgłoszenia wady;</w:t>
      </w:r>
    </w:p>
    <w:p w:rsidR="00575AF0" w:rsidRPr="00575AF0" w:rsidRDefault="00575AF0" w:rsidP="00ED4728">
      <w:pPr>
        <w:widowControl w:val="0"/>
        <w:numPr>
          <w:ilvl w:val="0"/>
          <w:numId w:val="17"/>
        </w:numPr>
        <w:tabs>
          <w:tab w:val="left" w:pos="851"/>
        </w:tabs>
        <w:spacing w:after="0" w:line="276" w:lineRule="auto"/>
        <w:ind w:left="851" w:right="20" w:hanging="425"/>
        <w:jc w:val="both"/>
        <w:rPr>
          <w:rFonts w:eastAsia="Calibri"/>
        </w:rPr>
      </w:pPr>
      <w:r w:rsidRPr="00575AF0">
        <w:rPr>
          <w:rFonts w:eastAsia="Calibri"/>
        </w:rPr>
        <w:t>zgłoszenie wady musi zawierać imię i nazwisko uprawnionej osoby zgłaszającej oraz jej dane kontaktowe.</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W ramach udzielonej gwarancji Wykonawca będzie realizował swoje obowiązki jako gwaranta zgodnie z n/w wytycznymi:</w:t>
      </w:r>
    </w:p>
    <w:p w:rsidR="00575AF0" w:rsidRPr="00575AF0" w:rsidRDefault="00575AF0" w:rsidP="00ED4728">
      <w:pPr>
        <w:widowControl w:val="0"/>
        <w:numPr>
          <w:ilvl w:val="0"/>
          <w:numId w:val="18"/>
        </w:numPr>
        <w:tabs>
          <w:tab w:val="left" w:pos="851"/>
        </w:tabs>
        <w:spacing w:after="0" w:line="276" w:lineRule="auto"/>
        <w:ind w:left="851" w:right="20" w:hanging="425"/>
        <w:jc w:val="both"/>
        <w:rPr>
          <w:rFonts w:eastAsia="Calibri"/>
        </w:rPr>
      </w:pPr>
      <w:r w:rsidRPr="00575AF0">
        <w:rPr>
          <w:rFonts w:eastAsia="Calibri"/>
        </w:rPr>
        <w:t>dopuszcza się zmianę kwalifikacji zgłoszenia wady, po uprzedniej zgodzie Zamawiającego. Do czasu potwierdzenia zmiany kwalifikacji, uznaje się za obowiązującą kwalifikację pierwotną;</w:t>
      </w:r>
    </w:p>
    <w:p w:rsidR="00575AF0" w:rsidRPr="00575AF0" w:rsidRDefault="00575AF0" w:rsidP="00ED4728">
      <w:pPr>
        <w:widowControl w:val="0"/>
        <w:numPr>
          <w:ilvl w:val="0"/>
          <w:numId w:val="18"/>
        </w:numPr>
        <w:tabs>
          <w:tab w:val="left" w:pos="851"/>
          <w:tab w:val="left" w:pos="907"/>
        </w:tabs>
        <w:spacing w:after="0" w:line="276" w:lineRule="auto"/>
        <w:ind w:left="851" w:right="20" w:hanging="425"/>
        <w:jc w:val="both"/>
        <w:rPr>
          <w:rFonts w:eastAsia="Calibri"/>
        </w:rPr>
      </w:pPr>
      <w:r w:rsidRPr="00575AF0">
        <w:rPr>
          <w:rFonts w:eastAsia="Calibri"/>
        </w:rPr>
        <w:t>czas reakcji Wykonawcy i czas naprawy mogą być inne niż wskazane w Tabeli 1 i 2 niniejszego paragrafu, jeżeli Zamawiający, zaakceptuje zmianę kwalifikacji zgłoszenia, o której mowa w ppkt 1);</w:t>
      </w:r>
    </w:p>
    <w:p w:rsidR="00575AF0" w:rsidRPr="00575AF0" w:rsidRDefault="00575AF0" w:rsidP="00ED4728">
      <w:pPr>
        <w:widowControl w:val="0"/>
        <w:numPr>
          <w:ilvl w:val="0"/>
          <w:numId w:val="18"/>
        </w:numPr>
        <w:tabs>
          <w:tab w:val="left" w:pos="851"/>
        </w:tabs>
        <w:spacing w:after="0" w:line="276" w:lineRule="auto"/>
        <w:ind w:left="851" w:right="20" w:hanging="425"/>
        <w:jc w:val="both"/>
        <w:rPr>
          <w:rFonts w:eastAsia="Calibri"/>
        </w:rPr>
      </w:pPr>
      <w:r w:rsidRPr="00575AF0">
        <w:rPr>
          <w:rFonts w:eastAsia="Calibri"/>
        </w:rPr>
        <w:t>w przypadku braku możliwości usunięcia wady lub przedstawienia rozwiązania zastępczego zdalnie, Wykonawca zobowiązany jest do realizacji obowiązków w ramach gwarancji bezpośrednio w siedzibie Zamawiającego;</w:t>
      </w:r>
    </w:p>
    <w:p w:rsidR="00575AF0" w:rsidRPr="00575AF0" w:rsidRDefault="00575AF0" w:rsidP="00ED4728">
      <w:pPr>
        <w:widowControl w:val="0"/>
        <w:numPr>
          <w:ilvl w:val="0"/>
          <w:numId w:val="18"/>
        </w:numPr>
        <w:tabs>
          <w:tab w:val="left" w:pos="375"/>
          <w:tab w:val="left" w:pos="851"/>
        </w:tabs>
        <w:spacing w:after="0" w:line="276" w:lineRule="auto"/>
        <w:ind w:left="851" w:right="40" w:hanging="425"/>
        <w:jc w:val="both"/>
        <w:rPr>
          <w:rFonts w:eastAsia="Calibri"/>
        </w:rPr>
      </w:pPr>
      <w:r w:rsidRPr="00575AF0">
        <w:rPr>
          <w:rFonts w:eastAsia="Calibri"/>
        </w:rPr>
        <w:t xml:space="preserve">usunięcie wady, nastąpi poprzez przekazanie poprawki lub nowej wersji. Każda poprawka lub nowa wersja musi posiadać unikalny numer. Zasady wersjonowania poprawek i nowych wersji zostaną przekazane przez Wykonawcę w Analizie przedwdrożeniowej, o której mowa w </w:t>
      </w:r>
      <w:r w:rsidRPr="00575AF0">
        <w:rPr>
          <w:rFonts w:eastAsia="Calibri"/>
          <w:bCs/>
        </w:rPr>
        <w:t>§ 4 Umowy;</w:t>
      </w:r>
    </w:p>
    <w:p w:rsidR="00575AF0" w:rsidRPr="00575AF0" w:rsidRDefault="00575AF0" w:rsidP="00ED4728">
      <w:pPr>
        <w:widowControl w:val="0"/>
        <w:numPr>
          <w:ilvl w:val="0"/>
          <w:numId w:val="18"/>
        </w:numPr>
        <w:tabs>
          <w:tab w:val="left" w:pos="366"/>
          <w:tab w:val="left" w:pos="851"/>
        </w:tabs>
        <w:spacing w:after="0" w:line="276" w:lineRule="auto"/>
        <w:ind w:left="851" w:right="40" w:hanging="425"/>
        <w:jc w:val="both"/>
        <w:rPr>
          <w:rFonts w:eastAsia="Calibri"/>
        </w:rPr>
      </w:pPr>
      <w:r w:rsidRPr="00575AF0">
        <w:rPr>
          <w:rFonts w:eastAsia="Calibri"/>
        </w:rPr>
        <w:t>Wykonawca zobowiązany jest do przekazywania Zamawiającemu, drogą elektroniczną na wskazany adres e-mail Zamawiającego, informacji o nowych poprawkach i nowych wersjach oprogramowania aplikacyjnego, oprogramowania standardowego;</w:t>
      </w:r>
    </w:p>
    <w:p w:rsidR="00575AF0" w:rsidRPr="00575AF0" w:rsidRDefault="00575AF0" w:rsidP="00ED4728">
      <w:pPr>
        <w:widowControl w:val="0"/>
        <w:numPr>
          <w:ilvl w:val="0"/>
          <w:numId w:val="18"/>
        </w:numPr>
        <w:tabs>
          <w:tab w:val="left" w:pos="370"/>
          <w:tab w:val="left" w:pos="851"/>
        </w:tabs>
        <w:spacing w:after="0" w:line="276" w:lineRule="auto"/>
        <w:ind w:left="851" w:right="40" w:hanging="425"/>
        <w:jc w:val="both"/>
        <w:rPr>
          <w:rFonts w:eastAsia="Calibri"/>
        </w:rPr>
      </w:pPr>
      <w:r w:rsidRPr="00575AF0">
        <w:rPr>
          <w:rFonts w:eastAsia="Calibri"/>
        </w:rPr>
        <w:t>Wykonawca zobowiązany jest do udostępniania nowych poprawek i nowych wersji oprogramowania poprzez ustaloną witrynę internetową;</w:t>
      </w:r>
    </w:p>
    <w:p w:rsidR="00575AF0" w:rsidRPr="00575AF0" w:rsidRDefault="00575AF0" w:rsidP="00ED4728">
      <w:pPr>
        <w:widowControl w:val="0"/>
        <w:numPr>
          <w:ilvl w:val="0"/>
          <w:numId w:val="18"/>
        </w:numPr>
        <w:tabs>
          <w:tab w:val="left" w:pos="370"/>
          <w:tab w:val="left" w:pos="851"/>
        </w:tabs>
        <w:spacing w:after="0" w:line="276" w:lineRule="auto"/>
        <w:ind w:left="851" w:right="40" w:hanging="425"/>
        <w:jc w:val="both"/>
        <w:rPr>
          <w:rFonts w:eastAsia="Calibri"/>
        </w:rPr>
      </w:pPr>
      <w:r w:rsidRPr="00575AF0">
        <w:rPr>
          <w:rFonts w:eastAsia="Calibri"/>
        </w:rPr>
        <w:t>Wykonawca zobowiązany jest do wysłania do Zamawiającego nośnika CD/DVD zawierającego nową poprawkę lub nową wersję oprogramowania aplikacyjnego na pisemne żądanie wniesione przez Zamawiającego;</w:t>
      </w:r>
    </w:p>
    <w:p w:rsidR="00575AF0" w:rsidRPr="00575AF0" w:rsidRDefault="00575AF0" w:rsidP="00ED4728">
      <w:pPr>
        <w:widowControl w:val="0"/>
        <w:numPr>
          <w:ilvl w:val="0"/>
          <w:numId w:val="18"/>
        </w:numPr>
        <w:tabs>
          <w:tab w:val="left" w:pos="356"/>
          <w:tab w:val="left" w:pos="572"/>
          <w:tab w:val="left" w:pos="851"/>
        </w:tabs>
        <w:spacing w:after="0" w:line="276" w:lineRule="auto"/>
        <w:ind w:left="851" w:right="40" w:hanging="425"/>
        <w:jc w:val="both"/>
        <w:rPr>
          <w:rFonts w:eastAsia="Calibri"/>
        </w:rPr>
      </w:pPr>
      <w:r w:rsidRPr="00575AF0">
        <w:rPr>
          <w:rFonts w:eastAsia="Calibri"/>
        </w:rPr>
        <w:t>Wraz z nową wersją lub nową poprawką, Wykonawca zobowiązany jest do przekazania nowej wersji dokumentacji wraz z procedurą instalacji oraz informacją parametryzacji i konfiguracji;</w:t>
      </w:r>
    </w:p>
    <w:p w:rsidR="00575AF0" w:rsidRPr="00575AF0" w:rsidRDefault="00575AF0" w:rsidP="00ED4728">
      <w:pPr>
        <w:widowControl w:val="0"/>
        <w:numPr>
          <w:ilvl w:val="0"/>
          <w:numId w:val="18"/>
        </w:numPr>
        <w:tabs>
          <w:tab w:val="left" w:pos="356"/>
          <w:tab w:val="left" w:pos="851"/>
        </w:tabs>
        <w:spacing w:after="0" w:line="276" w:lineRule="auto"/>
        <w:ind w:left="851" w:right="40" w:hanging="425"/>
        <w:jc w:val="both"/>
        <w:rPr>
          <w:rFonts w:eastAsia="Calibri"/>
        </w:rPr>
      </w:pPr>
      <w:r w:rsidRPr="00575AF0">
        <w:rPr>
          <w:rFonts w:eastAsia="Calibri"/>
        </w:rPr>
        <w:t xml:space="preserve">Wykonawca w okresie trwania gwarancji, udostępni za pośrednictwem systemu on-line do </w:t>
      </w:r>
      <w:r w:rsidRPr="00575AF0">
        <w:rPr>
          <w:rFonts w:eastAsia="Calibri"/>
        </w:rPr>
        <w:lastRenderedPageBreak/>
        <w:t>zgłaszania i przyjmowania wad funkcję przeglądania zgłoszeń zawierającą co najmniej: numer zgłoszenia, kwalifikację zgłoszenia, godzinę i datę zgłoszenia, temat zgłoszenia, status zgłoszenia, godzinę i datę dostarczenia rozwiązania zastępczego (dla awarii), godzinę i datę usunięcia wady, czas naprawy, czas opóźnienia w postaci godzin lub dni (jeżeli jest) dla rozwiązania zastępczego lub usunięcia wady;</w:t>
      </w:r>
    </w:p>
    <w:p w:rsidR="00575AF0" w:rsidRPr="00575AF0" w:rsidRDefault="00575AF0" w:rsidP="00ED4728">
      <w:pPr>
        <w:widowControl w:val="0"/>
        <w:numPr>
          <w:ilvl w:val="0"/>
          <w:numId w:val="18"/>
        </w:numPr>
        <w:tabs>
          <w:tab w:val="left" w:pos="851"/>
        </w:tabs>
        <w:spacing w:after="0" w:line="276" w:lineRule="auto"/>
        <w:ind w:left="851" w:right="40" w:hanging="425"/>
        <w:jc w:val="both"/>
        <w:rPr>
          <w:rFonts w:eastAsia="Calibri"/>
        </w:rPr>
      </w:pPr>
      <w:r w:rsidRPr="00575AF0">
        <w:rPr>
          <w:rFonts w:eastAsia="Calibri"/>
        </w:rPr>
        <w:t>Wykonanie aktualizacji aplikacji działających na środowisku produkcyjnym odbywa się w terminach zaproponowanych przez Wykonawcę i zaaprobowanych przez Zamawiającego;</w:t>
      </w:r>
    </w:p>
    <w:p w:rsidR="00575AF0" w:rsidRPr="00575AF0" w:rsidRDefault="00575AF0" w:rsidP="00ED4728">
      <w:pPr>
        <w:widowControl w:val="0"/>
        <w:numPr>
          <w:ilvl w:val="0"/>
          <w:numId w:val="18"/>
        </w:numPr>
        <w:tabs>
          <w:tab w:val="left" w:pos="851"/>
        </w:tabs>
        <w:spacing w:after="0" w:line="276" w:lineRule="auto"/>
        <w:ind w:left="851" w:right="40" w:hanging="425"/>
        <w:jc w:val="both"/>
        <w:rPr>
          <w:rFonts w:eastAsia="Calibri"/>
        </w:rPr>
      </w:pPr>
      <w:r w:rsidRPr="00575AF0">
        <w:rPr>
          <w:rFonts w:eastAsia="Calibri"/>
        </w:rPr>
        <w:t>Usuwanie wad w oprogramowaniu realizowane będzie w terminach oraz na warunkach określonych w Tabeli nr 1 i Tabeli nr 2 poniżej;</w:t>
      </w:r>
    </w:p>
    <w:p w:rsidR="00575AF0" w:rsidRPr="00575AF0" w:rsidRDefault="00575AF0" w:rsidP="00ED4728">
      <w:pPr>
        <w:widowControl w:val="0"/>
        <w:numPr>
          <w:ilvl w:val="0"/>
          <w:numId w:val="18"/>
        </w:numPr>
        <w:tabs>
          <w:tab w:val="left" w:pos="851"/>
        </w:tabs>
        <w:spacing w:after="0" w:line="276" w:lineRule="auto"/>
        <w:ind w:left="851" w:hanging="425"/>
        <w:jc w:val="both"/>
        <w:rPr>
          <w:rFonts w:eastAsia="Calibri"/>
        </w:rPr>
      </w:pPr>
      <w:r w:rsidRPr="00575AF0">
        <w:rPr>
          <w:rFonts w:eastAsia="Calibri"/>
        </w:rPr>
        <w:t>Wykonawca, w ramach gwarancji, będzie świadczył usługi w postaci konsultacji i porad:</w:t>
      </w:r>
    </w:p>
    <w:p w:rsidR="00575AF0" w:rsidRPr="00575AF0" w:rsidRDefault="00575AF0" w:rsidP="00ED4728">
      <w:pPr>
        <w:widowControl w:val="0"/>
        <w:numPr>
          <w:ilvl w:val="0"/>
          <w:numId w:val="19"/>
        </w:numPr>
        <w:tabs>
          <w:tab w:val="left" w:pos="1276"/>
        </w:tabs>
        <w:spacing w:after="0" w:line="276" w:lineRule="auto"/>
        <w:ind w:left="1276" w:hanging="425"/>
        <w:jc w:val="both"/>
        <w:rPr>
          <w:rFonts w:eastAsia="Calibri"/>
        </w:rPr>
      </w:pPr>
      <w:r w:rsidRPr="00575AF0">
        <w:rPr>
          <w:rFonts w:eastAsia="Calibri"/>
        </w:rPr>
        <w:t>usługi te będą świadczone w dni robocze w godzinach od 8.00 do 15.00,</w:t>
      </w:r>
    </w:p>
    <w:p w:rsidR="00575AF0" w:rsidRPr="00575AF0" w:rsidRDefault="00575AF0" w:rsidP="00ED4728">
      <w:pPr>
        <w:widowControl w:val="0"/>
        <w:numPr>
          <w:ilvl w:val="0"/>
          <w:numId w:val="19"/>
        </w:numPr>
        <w:tabs>
          <w:tab w:val="left" w:pos="1276"/>
        </w:tabs>
        <w:spacing w:after="0" w:line="276" w:lineRule="auto"/>
        <w:ind w:left="1276" w:hanging="425"/>
        <w:jc w:val="both"/>
        <w:rPr>
          <w:rFonts w:eastAsia="Calibri"/>
        </w:rPr>
      </w:pPr>
      <w:r w:rsidRPr="00575AF0">
        <w:rPr>
          <w:rFonts w:eastAsia="Calibri"/>
        </w:rPr>
        <w:t>tryb zgłaszania: e-mail, faxem lub poprzez system on-line zgłaszania przyjmowania wad,</w:t>
      </w:r>
    </w:p>
    <w:p w:rsidR="00575AF0" w:rsidRPr="00575AF0" w:rsidRDefault="00575AF0" w:rsidP="00ED4728">
      <w:pPr>
        <w:widowControl w:val="0"/>
        <w:numPr>
          <w:ilvl w:val="0"/>
          <w:numId w:val="19"/>
        </w:numPr>
        <w:tabs>
          <w:tab w:val="left" w:pos="1276"/>
        </w:tabs>
        <w:spacing w:after="0" w:line="276" w:lineRule="auto"/>
        <w:ind w:left="1276" w:hanging="425"/>
        <w:jc w:val="both"/>
        <w:rPr>
          <w:rFonts w:eastAsia="Calibri"/>
        </w:rPr>
      </w:pPr>
      <w:r w:rsidRPr="00575AF0">
        <w:rPr>
          <w:rFonts w:eastAsia="Calibri"/>
        </w:rPr>
        <w:t>konsultacje i porady będą udzielane w postaci elektronicznej, jeżeli wynika to z przedmiotu usługi, jednak nie później niż w ciągu 3 dni roboczych od skierowania zapytania. Jeżeli nie jest możliwe wykonanie usługi w ciągu 3 dni roboczych Zamawiający wyznaczy Wykonawcy inny termin konsultacji lub porady;</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W ramach udzielonej gwarancji Wykonawca zobowiązany jest do zapewnienia dostępności systemu przez 98% czasu mierzonego w skali roku. Przez brak dostępności rozumie się brak możliwości wykonania podstawowych funkcji oprogramowania w wyniku wady oprogramowania.</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 xml:space="preserve">W ramach gwarancji jakości Wykonawca zobowiązany jest do zapewnia wsparcia technicznego, zgodnie z postanowieniami Opisu Przedmiotu Zamówienia, który stanowi  </w:t>
      </w:r>
      <w:r w:rsidRPr="00575AF0">
        <w:rPr>
          <w:rFonts w:eastAsia="Calibri"/>
          <w:color w:val="auto"/>
        </w:rPr>
        <w:t>Załącznik nr 2a do</w:t>
      </w:r>
      <w:r w:rsidRPr="00575AF0">
        <w:rPr>
          <w:rFonts w:eastAsia="Calibri"/>
        </w:rPr>
        <w:t xml:space="preserve"> SIWZ..</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O ile System bądź poszczególne jego elementy wymagają zaplanowanych prac gwarancyjnych, okna czasowe dostępne będą w terminach uzgodnionych z Zamawiającym z 15 - dniowym wyprzedzeniem. Okres wyprzedzenia nie dotyczy sytuacji wymuszonych zmianami prawnymi koniecznymi do wdrożenia w terminach krótszych.</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Pozostałe ustalenia:</w:t>
      </w:r>
    </w:p>
    <w:p w:rsidR="00575AF0" w:rsidRPr="00575AF0" w:rsidRDefault="00575AF0" w:rsidP="00ED4728">
      <w:pPr>
        <w:widowControl w:val="0"/>
        <w:numPr>
          <w:ilvl w:val="0"/>
          <w:numId w:val="8"/>
        </w:numPr>
        <w:tabs>
          <w:tab w:val="left" w:pos="851"/>
        </w:tabs>
        <w:spacing w:after="0" w:line="276" w:lineRule="auto"/>
        <w:ind w:left="851" w:right="20" w:hanging="425"/>
        <w:jc w:val="both"/>
        <w:rPr>
          <w:rFonts w:eastAsia="Calibri"/>
        </w:rPr>
      </w:pPr>
      <w:r w:rsidRPr="00575AF0">
        <w:rPr>
          <w:rFonts w:eastAsia="Calibri"/>
        </w:rPr>
        <w:t>system zgłaszania i przyjmowania wad, który zostanie wdrożony przez Wykonawcę ma pozwalać na prowadzenie rejestru kontaktów z Zamawiającym obejmującego w szczególności wykonane czynności gwarancyjne, ewidencję wszystkich zgłoszeń gwarancyjnych, tematy i terminy rozmów telefonicznych, wysyłane faksy i pisma, opis zmian w konfiguracji aplikacji. Prowadzenie rejestru zgłoszeń jest obowiązkiem Wykonawcy;</w:t>
      </w:r>
    </w:p>
    <w:p w:rsidR="00575AF0" w:rsidRPr="004A7173" w:rsidRDefault="00575AF0" w:rsidP="00ED4728">
      <w:pPr>
        <w:widowControl w:val="0"/>
        <w:numPr>
          <w:ilvl w:val="0"/>
          <w:numId w:val="16"/>
        </w:numPr>
        <w:tabs>
          <w:tab w:val="left" w:pos="410"/>
        </w:tabs>
        <w:spacing w:after="0" w:line="276" w:lineRule="auto"/>
        <w:ind w:left="426" w:right="20" w:hanging="426"/>
        <w:jc w:val="both"/>
        <w:rPr>
          <w:rFonts w:eastAsia="Calibri"/>
          <w:color w:val="auto"/>
        </w:rPr>
      </w:pPr>
      <w:r w:rsidRPr="00575AF0">
        <w:rPr>
          <w:rFonts w:eastAsia="Calibri"/>
        </w:rPr>
        <w:t xml:space="preserve">Procedura zdalnego dostępu Wykonawcy do systemu będącego przedmiotem Umowy opisana jest </w:t>
      </w:r>
      <w:r w:rsidRPr="004A7173">
        <w:rPr>
          <w:rFonts w:eastAsia="Calibri"/>
          <w:color w:val="auto"/>
        </w:rPr>
        <w:t xml:space="preserve">w </w:t>
      </w:r>
      <w:r w:rsidRPr="004A7173">
        <w:rPr>
          <w:rFonts w:eastAsia="Calibri"/>
          <w:color w:val="auto"/>
          <w:u w:val="single"/>
        </w:rPr>
        <w:t xml:space="preserve">Załączniku nr </w:t>
      </w:r>
      <w:r w:rsidR="007E53D4" w:rsidRPr="004A7173">
        <w:rPr>
          <w:rFonts w:eastAsia="Calibri"/>
          <w:color w:val="auto"/>
          <w:u w:val="single"/>
        </w:rPr>
        <w:t>3b</w:t>
      </w:r>
      <w:r w:rsidRPr="004A7173">
        <w:rPr>
          <w:rFonts w:eastAsia="Calibri"/>
          <w:color w:val="auto"/>
          <w:u w:val="single"/>
        </w:rPr>
        <w:t xml:space="preserve"> do Umowy</w:t>
      </w:r>
      <w:r w:rsidRPr="004A7173">
        <w:rPr>
          <w:rFonts w:eastAsia="Calibri"/>
          <w:color w:val="auto"/>
        </w:rPr>
        <w:t>.</w:t>
      </w:r>
    </w:p>
    <w:p w:rsidR="00575AF0" w:rsidRPr="00575AF0" w:rsidRDefault="00575AF0" w:rsidP="00ED4728">
      <w:pPr>
        <w:widowControl w:val="0"/>
        <w:numPr>
          <w:ilvl w:val="0"/>
          <w:numId w:val="16"/>
        </w:numPr>
        <w:tabs>
          <w:tab w:val="left" w:pos="410"/>
        </w:tabs>
        <w:spacing w:after="0" w:line="276" w:lineRule="auto"/>
        <w:ind w:left="426" w:right="20" w:hanging="426"/>
        <w:jc w:val="both"/>
        <w:rPr>
          <w:rFonts w:eastAsia="Calibri"/>
        </w:rPr>
      </w:pPr>
      <w:r w:rsidRPr="00575AF0">
        <w:rPr>
          <w:rFonts w:eastAsia="Calibri"/>
        </w:rPr>
        <w:t>W przypadku dostarczenia nowej lub zmodyfikowanej wersji oprogramowania wymagającej aktualizacji lub wymiany oprogramowania dostarczonego w ramach umowy, Wykonawca w okresie gwarancji ma obowiązek wymiany lub aktualizacji oprogramowania, w ramach wynagrodzenia określonego w § 8 ust. 1 Umowy.</w:t>
      </w:r>
      <w:r w:rsidRPr="00575AF0">
        <w:rPr>
          <w:rFonts w:eastAsia="Calibri"/>
          <w:i/>
          <w:color w:val="00B050"/>
        </w:rPr>
        <w:t xml:space="preserve"> </w:t>
      </w:r>
    </w:p>
    <w:p w:rsidR="00575AF0" w:rsidRPr="00575AF0" w:rsidRDefault="00575AF0" w:rsidP="00ED4728">
      <w:pPr>
        <w:widowControl w:val="0"/>
        <w:numPr>
          <w:ilvl w:val="0"/>
          <w:numId w:val="16"/>
        </w:numPr>
        <w:tabs>
          <w:tab w:val="left" w:pos="410"/>
        </w:tabs>
        <w:spacing w:after="0" w:line="276" w:lineRule="auto"/>
        <w:ind w:left="426" w:right="20" w:hanging="426"/>
        <w:jc w:val="both"/>
        <w:rPr>
          <w:rFonts w:eastAsia="Calibri"/>
          <w:color w:val="auto"/>
        </w:rPr>
      </w:pPr>
      <w:r w:rsidRPr="00575AF0">
        <w:rPr>
          <w:rFonts w:eastAsia="Calibri"/>
          <w:color w:val="auto"/>
        </w:rPr>
        <w:t xml:space="preserve">Do odpowiedzialności wykonawcy z tytułu rękojmi w terminie udzielonej gwarancji stosuje się przepisy Kodeksu Cywilnego. </w:t>
      </w:r>
    </w:p>
    <w:p w:rsidR="00575AF0" w:rsidRPr="00575AF0" w:rsidRDefault="00575AF0" w:rsidP="00ED4728">
      <w:pPr>
        <w:widowControl w:val="0"/>
        <w:numPr>
          <w:ilvl w:val="0"/>
          <w:numId w:val="16"/>
        </w:numPr>
        <w:tabs>
          <w:tab w:val="left" w:pos="410"/>
        </w:tabs>
        <w:spacing w:after="0" w:line="276" w:lineRule="auto"/>
        <w:ind w:left="426" w:right="20" w:hanging="426"/>
        <w:jc w:val="both"/>
        <w:rPr>
          <w:rFonts w:eastAsia="Calibri"/>
          <w:color w:val="auto"/>
        </w:rPr>
      </w:pPr>
      <w:r w:rsidRPr="00575AF0">
        <w:rPr>
          <w:rFonts w:eastAsia="Calibri"/>
          <w:color w:val="auto"/>
        </w:rPr>
        <w:t>Korzystanie przez Zamawiającego z uprawnień gwarancyjnych nie wyłącza prawa Zamawiającego do korzystania z uprawnień gwarancyjnych względem Wykonawcy w terminie gwarancji udzielonej przez producenta wdrażanych systemów jeżeli jest ona dłuższa.</w:t>
      </w:r>
    </w:p>
    <w:p w:rsidR="00575AF0" w:rsidRDefault="00575AF0" w:rsidP="00575AF0">
      <w:pPr>
        <w:tabs>
          <w:tab w:val="left" w:pos="415"/>
        </w:tabs>
        <w:ind w:left="426" w:right="20"/>
        <w:jc w:val="both"/>
        <w:rPr>
          <w:rFonts w:eastAsia="Calibri"/>
        </w:rPr>
      </w:pPr>
    </w:p>
    <w:p w:rsidR="00FA423A" w:rsidRPr="00575AF0" w:rsidRDefault="00FA423A" w:rsidP="00575AF0">
      <w:pPr>
        <w:tabs>
          <w:tab w:val="left" w:pos="415"/>
        </w:tabs>
        <w:ind w:left="426" w:right="20"/>
        <w:jc w:val="both"/>
        <w:rPr>
          <w:rFonts w:eastAsia="Calibri"/>
        </w:rPr>
      </w:pPr>
    </w:p>
    <w:p w:rsidR="00575AF0" w:rsidRPr="00575AF0" w:rsidRDefault="00575AF0" w:rsidP="00575AF0">
      <w:r w:rsidRPr="00575AF0">
        <w:rPr>
          <w:rFonts w:eastAsia="Calibri"/>
          <w:b/>
          <w:bCs/>
        </w:rPr>
        <w:t xml:space="preserve">Tabela Nr 1. </w:t>
      </w:r>
      <w:r w:rsidRPr="00575AF0">
        <w:t>Usuwanie wad w oprogramowaniu standardowym</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03"/>
        <w:gridCol w:w="19"/>
        <w:gridCol w:w="1790"/>
        <w:gridCol w:w="1985"/>
        <w:gridCol w:w="1701"/>
        <w:gridCol w:w="35"/>
        <w:gridCol w:w="2069"/>
      </w:tblGrid>
      <w:tr w:rsidR="00575AF0" w:rsidRPr="00931C6E" w:rsidTr="002A26BE">
        <w:trPr>
          <w:trHeight w:val="1104"/>
        </w:trPr>
        <w:tc>
          <w:tcPr>
            <w:tcW w:w="1622" w:type="dxa"/>
            <w:gridSpan w:val="2"/>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lastRenderedPageBreak/>
              <w:t>KWALIFIKACJA</w:t>
            </w:r>
          </w:p>
          <w:p w:rsidR="00575AF0" w:rsidRPr="00931C6E" w:rsidRDefault="00575AF0" w:rsidP="00931C6E">
            <w:pPr>
              <w:jc w:val="center"/>
              <w:rPr>
                <w:rFonts w:eastAsia="Calibri"/>
                <w:sz w:val="18"/>
                <w:szCs w:val="18"/>
              </w:rPr>
            </w:pPr>
            <w:r w:rsidRPr="00931C6E">
              <w:rPr>
                <w:rFonts w:eastAsia="Calibri"/>
                <w:b/>
                <w:bCs/>
                <w:sz w:val="18"/>
                <w:szCs w:val="18"/>
              </w:rPr>
              <w:t>ZGŁOSZENIA</w:t>
            </w:r>
          </w:p>
        </w:tc>
        <w:tc>
          <w:tcPr>
            <w:tcW w:w="1790"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OKRES</w:t>
            </w:r>
          </w:p>
          <w:p w:rsidR="00575AF0" w:rsidRPr="00931C6E" w:rsidRDefault="00575AF0" w:rsidP="00931C6E">
            <w:pPr>
              <w:jc w:val="center"/>
              <w:rPr>
                <w:rFonts w:eastAsia="Calibri"/>
                <w:sz w:val="18"/>
                <w:szCs w:val="18"/>
              </w:rPr>
            </w:pPr>
            <w:r w:rsidRPr="00931C6E">
              <w:rPr>
                <w:rFonts w:eastAsia="Calibri"/>
                <w:b/>
                <w:bCs/>
                <w:sz w:val="18"/>
                <w:szCs w:val="18"/>
              </w:rPr>
              <w:t>DOSTĘPNOŚCI</w:t>
            </w:r>
          </w:p>
          <w:p w:rsidR="00575AF0" w:rsidRPr="00931C6E" w:rsidRDefault="00575AF0" w:rsidP="00931C6E">
            <w:pPr>
              <w:jc w:val="center"/>
              <w:rPr>
                <w:rFonts w:eastAsia="Calibri"/>
                <w:sz w:val="18"/>
                <w:szCs w:val="18"/>
              </w:rPr>
            </w:pPr>
            <w:r w:rsidRPr="00931C6E">
              <w:rPr>
                <w:rFonts w:eastAsia="Calibri"/>
                <w:b/>
                <w:bCs/>
                <w:sz w:val="18"/>
                <w:szCs w:val="18"/>
              </w:rPr>
              <w:t>WYKONAWCY</w:t>
            </w:r>
          </w:p>
        </w:tc>
        <w:tc>
          <w:tcPr>
            <w:tcW w:w="1985"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CZAS REAKCJI</w:t>
            </w:r>
          </w:p>
          <w:p w:rsidR="00575AF0" w:rsidRPr="00931C6E" w:rsidRDefault="00575AF0" w:rsidP="00931C6E">
            <w:pPr>
              <w:jc w:val="center"/>
              <w:rPr>
                <w:rFonts w:eastAsia="Calibri"/>
                <w:sz w:val="18"/>
                <w:szCs w:val="18"/>
              </w:rPr>
            </w:pPr>
            <w:r w:rsidRPr="00931C6E">
              <w:rPr>
                <w:rFonts w:eastAsia="Calibri"/>
                <w:b/>
                <w:bCs/>
                <w:sz w:val="18"/>
                <w:szCs w:val="18"/>
              </w:rPr>
              <w:t>WYKONAWCY</w:t>
            </w:r>
          </w:p>
        </w:tc>
        <w:tc>
          <w:tcPr>
            <w:tcW w:w="170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ROZWIĄZANIE</w:t>
            </w:r>
          </w:p>
          <w:p w:rsidR="00575AF0" w:rsidRPr="00931C6E" w:rsidRDefault="00575AF0" w:rsidP="00931C6E">
            <w:pPr>
              <w:jc w:val="center"/>
              <w:rPr>
                <w:rFonts w:eastAsia="Calibri"/>
                <w:sz w:val="18"/>
                <w:szCs w:val="18"/>
              </w:rPr>
            </w:pPr>
            <w:r w:rsidRPr="00931C6E">
              <w:rPr>
                <w:rFonts w:eastAsia="Calibri"/>
                <w:b/>
                <w:bCs/>
                <w:sz w:val="18"/>
                <w:szCs w:val="18"/>
              </w:rPr>
              <w:t>ZASTĘPCZE</w:t>
            </w:r>
          </w:p>
        </w:tc>
        <w:tc>
          <w:tcPr>
            <w:tcW w:w="2104" w:type="dxa"/>
            <w:gridSpan w:val="2"/>
            <w:shd w:val="clear" w:color="auto" w:fill="FFFFFF"/>
            <w:vAlign w:val="center"/>
          </w:tcPr>
          <w:p w:rsidR="00575AF0" w:rsidRPr="00931C6E" w:rsidRDefault="00575AF0" w:rsidP="00931C6E">
            <w:pPr>
              <w:ind w:left="220"/>
              <w:rPr>
                <w:sz w:val="18"/>
                <w:szCs w:val="18"/>
              </w:rPr>
            </w:pPr>
            <w:r w:rsidRPr="00931C6E">
              <w:rPr>
                <w:rFonts w:eastAsia="Calibri"/>
                <w:b/>
                <w:bCs/>
                <w:sz w:val="18"/>
                <w:szCs w:val="18"/>
              </w:rPr>
              <w:t>CZAS NAPRAWY</w:t>
            </w:r>
          </w:p>
        </w:tc>
      </w:tr>
      <w:tr w:rsidR="00575AF0" w:rsidRPr="00931C6E" w:rsidTr="002A26BE">
        <w:trPr>
          <w:trHeight w:hRule="exact" w:val="673"/>
        </w:trPr>
        <w:tc>
          <w:tcPr>
            <w:tcW w:w="1603"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AWARIA</w:t>
            </w:r>
          </w:p>
        </w:tc>
        <w:tc>
          <w:tcPr>
            <w:tcW w:w="1809" w:type="dxa"/>
            <w:gridSpan w:val="2"/>
            <w:vMerge w:val="restart"/>
            <w:shd w:val="clear" w:color="auto" w:fill="FFFFFF"/>
            <w:vAlign w:val="center"/>
          </w:tcPr>
          <w:p w:rsidR="00575AF0" w:rsidRPr="00931C6E" w:rsidRDefault="00575AF0" w:rsidP="00931C6E">
            <w:pPr>
              <w:jc w:val="center"/>
              <w:rPr>
                <w:sz w:val="18"/>
                <w:szCs w:val="18"/>
              </w:rPr>
            </w:pPr>
            <w:r w:rsidRPr="00931C6E">
              <w:rPr>
                <w:sz w:val="18"/>
                <w:szCs w:val="18"/>
              </w:rPr>
              <w:t xml:space="preserve">W </w:t>
            </w:r>
            <w:r w:rsidRPr="00931C6E">
              <w:rPr>
                <w:color w:val="auto"/>
                <w:sz w:val="18"/>
                <w:szCs w:val="18"/>
              </w:rPr>
              <w:t>dni robocze pomiędzy 8.00 a</w:t>
            </w:r>
            <w:r w:rsidRPr="00931C6E">
              <w:rPr>
                <w:sz w:val="18"/>
                <w:szCs w:val="18"/>
              </w:rPr>
              <w:t xml:space="preserve"> 20.00.</w:t>
            </w:r>
          </w:p>
          <w:p w:rsidR="00575AF0" w:rsidRPr="00931C6E" w:rsidRDefault="00575AF0" w:rsidP="00931C6E">
            <w:pPr>
              <w:jc w:val="center"/>
              <w:rPr>
                <w:sz w:val="18"/>
                <w:szCs w:val="18"/>
              </w:rPr>
            </w:pPr>
            <w:r w:rsidRPr="00931C6E">
              <w:rPr>
                <w:sz w:val="18"/>
                <w:szCs w:val="18"/>
              </w:rPr>
              <w:t>Zgłoszenie przesłane po</w:t>
            </w:r>
          </w:p>
          <w:p w:rsidR="00575AF0" w:rsidRPr="00931C6E" w:rsidRDefault="00575AF0" w:rsidP="00931C6E">
            <w:pPr>
              <w:jc w:val="center"/>
              <w:rPr>
                <w:sz w:val="18"/>
                <w:szCs w:val="18"/>
              </w:rPr>
            </w:pPr>
            <w:r w:rsidRPr="00931C6E">
              <w:rPr>
                <w:sz w:val="18"/>
                <w:szCs w:val="18"/>
              </w:rPr>
              <w:t>20.00,</w:t>
            </w:r>
          </w:p>
          <w:p w:rsidR="00575AF0" w:rsidRPr="00931C6E" w:rsidRDefault="00575AF0" w:rsidP="00931C6E">
            <w:pPr>
              <w:jc w:val="center"/>
              <w:rPr>
                <w:sz w:val="18"/>
                <w:szCs w:val="18"/>
              </w:rPr>
            </w:pPr>
            <w:r w:rsidRPr="00931C6E">
              <w:rPr>
                <w:sz w:val="18"/>
                <w:szCs w:val="18"/>
              </w:rPr>
              <w:t>traktowane jest jak zgłoszenie przyjęte w następnym dniu roboczym o 8.00</w:t>
            </w:r>
          </w:p>
        </w:tc>
        <w:tc>
          <w:tcPr>
            <w:tcW w:w="1985" w:type="dxa"/>
            <w:shd w:val="clear" w:color="auto" w:fill="FFFFFF"/>
            <w:vAlign w:val="center"/>
          </w:tcPr>
          <w:p w:rsidR="00575AF0" w:rsidRPr="00931C6E" w:rsidRDefault="00575AF0" w:rsidP="00931C6E">
            <w:pPr>
              <w:ind w:left="132" w:right="132"/>
              <w:rPr>
                <w:rFonts w:eastAsia="Calibri"/>
                <w:sz w:val="18"/>
                <w:szCs w:val="18"/>
              </w:rPr>
            </w:pPr>
            <w:r w:rsidRPr="00931C6E">
              <w:rPr>
                <w:rFonts w:eastAsia="Calibri"/>
                <w:sz w:val="18"/>
                <w:szCs w:val="18"/>
              </w:rPr>
              <w:t>1 dzień od czasu zgłoszenia</w:t>
            </w:r>
          </w:p>
        </w:tc>
        <w:tc>
          <w:tcPr>
            <w:tcW w:w="1736" w:type="dxa"/>
            <w:gridSpan w:val="2"/>
            <w:shd w:val="clear" w:color="auto" w:fill="FFFFFF"/>
            <w:vAlign w:val="center"/>
          </w:tcPr>
          <w:p w:rsidR="00575AF0" w:rsidRPr="00931C6E" w:rsidRDefault="00575AF0" w:rsidP="00931C6E">
            <w:pPr>
              <w:ind w:left="80" w:right="167"/>
              <w:rPr>
                <w:rFonts w:eastAsia="Calibri"/>
                <w:sz w:val="18"/>
                <w:szCs w:val="18"/>
              </w:rPr>
            </w:pPr>
            <w:r w:rsidRPr="00931C6E">
              <w:rPr>
                <w:rFonts w:eastAsia="Calibri"/>
                <w:sz w:val="18"/>
                <w:szCs w:val="18"/>
              </w:rPr>
              <w:t>1 dzień od czasu zgłoszenia</w:t>
            </w:r>
          </w:p>
        </w:tc>
        <w:tc>
          <w:tcPr>
            <w:tcW w:w="2069" w:type="dxa"/>
            <w:shd w:val="clear" w:color="auto" w:fill="FFFFFF"/>
            <w:vAlign w:val="center"/>
          </w:tcPr>
          <w:p w:rsidR="00575AF0" w:rsidRPr="00931C6E" w:rsidRDefault="00575AF0" w:rsidP="00931C6E">
            <w:pPr>
              <w:ind w:left="80"/>
              <w:rPr>
                <w:rFonts w:eastAsia="Calibri"/>
                <w:sz w:val="18"/>
                <w:szCs w:val="18"/>
              </w:rPr>
            </w:pPr>
            <w:r w:rsidRPr="00931C6E">
              <w:rPr>
                <w:rFonts w:eastAsia="Calibri"/>
                <w:sz w:val="18"/>
                <w:szCs w:val="18"/>
              </w:rPr>
              <w:t>niezwłocznie, nie później niż 3 dni od czasu przyjęcia zgłoszenia</w:t>
            </w:r>
          </w:p>
        </w:tc>
      </w:tr>
      <w:tr w:rsidR="00575AF0" w:rsidRPr="00931C6E" w:rsidTr="002A26BE">
        <w:trPr>
          <w:trHeight w:hRule="exact" w:val="994"/>
        </w:trPr>
        <w:tc>
          <w:tcPr>
            <w:tcW w:w="1603"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BŁĄD</w:t>
            </w:r>
          </w:p>
        </w:tc>
        <w:tc>
          <w:tcPr>
            <w:tcW w:w="1809" w:type="dxa"/>
            <w:gridSpan w:val="2"/>
            <w:vMerge/>
            <w:shd w:val="clear" w:color="auto" w:fill="FFFFFF"/>
            <w:vAlign w:val="center"/>
          </w:tcPr>
          <w:p w:rsidR="00575AF0" w:rsidRPr="00931C6E" w:rsidRDefault="00575AF0" w:rsidP="00931C6E">
            <w:pPr>
              <w:jc w:val="center"/>
              <w:rPr>
                <w:rFonts w:eastAsia="Calibri"/>
                <w:sz w:val="18"/>
                <w:szCs w:val="18"/>
              </w:rPr>
            </w:pPr>
          </w:p>
        </w:tc>
        <w:tc>
          <w:tcPr>
            <w:tcW w:w="1985" w:type="dxa"/>
            <w:shd w:val="clear" w:color="auto" w:fill="FFFFFF"/>
            <w:vAlign w:val="center"/>
          </w:tcPr>
          <w:p w:rsidR="00575AF0" w:rsidRPr="00931C6E" w:rsidRDefault="00575AF0" w:rsidP="00931C6E">
            <w:pPr>
              <w:ind w:left="132" w:right="132"/>
              <w:rPr>
                <w:rFonts w:eastAsia="Calibri"/>
                <w:sz w:val="18"/>
                <w:szCs w:val="18"/>
              </w:rPr>
            </w:pPr>
            <w:r w:rsidRPr="00931C6E">
              <w:rPr>
                <w:rFonts w:eastAsia="Calibri"/>
                <w:sz w:val="18"/>
                <w:szCs w:val="18"/>
              </w:rPr>
              <w:t>1 dzień od czasu zgłoszenia</w:t>
            </w:r>
          </w:p>
        </w:tc>
        <w:tc>
          <w:tcPr>
            <w:tcW w:w="1736" w:type="dxa"/>
            <w:gridSpan w:val="2"/>
            <w:shd w:val="clear" w:color="auto" w:fill="FFFFFF"/>
            <w:vAlign w:val="center"/>
          </w:tcPr>
          <w:p w:rsidR="00575AF0" w:rsidRPr="00931C6E" w:rsidRDefault="00575AF0" w:rsidP="00931C6E">
            <w:pPr>
              <w:ind w:right="167"/>
              <w:rPr>
                <w:rFonts w:eastAsia="Calibri"/>
                <w:sz w:val="18"/>
                <w:szCs w:val="18"/>
              </w:rPr>
            </w:pPr>
            <w:r w:rsidRPr="00931C6E">
              <w:rPr>
                <w:rFonts w:eastAsia="Calibri"/>
                <w:sz w:val="18"/>
                <w:szCs w:val="18"/>
              </w:rPr>
              <w:t>nie dotyczy</w:t>
            </w:r>
          </w:p>
        </w:tc>
        <w:tc>
          <w:tcPr>
            <w:tcW w:w="2069" w:type="dxa"/>
            <w:shd w:val="clear" w:color="auto" w:fill="FFFFFF"/>
            <w:vAlign w:val="center"/>
          </w:tcPr>
          <w:p w:rsidR="00575AF0" w:rsidRPr="00931C6E" w:rsidRDefault="00575AF0" w:rsidP="00931C6E">
            <w:pPr>
              <w:ind w:left="80"/>
              <w:rPr>
                <w:rFonts w:eastAsia="Calibri"/>
                <w:sz w:val="18"/>
                <w:szCs w:val="18"/>
              </w:rPr>
            </w:pPr>
            <w:r w:rsidRPr="00931C6E">
              <w:rPr>
                <w:rFonts w:eastAsia="Calibri"/>
                <w:sz w:val="18"/>
                <w:szCs w:val="18"/>
              </w:rPr>
              <w:t>niezwłocznie nie później niż 15 dni roboczych od dnia przyjęcia zgłoszenia</w:t>
            </w:r>
          </w:p>
        </w:tc>
      </w:tr>
      <w:tr w:rsidR="00575AF0" w:rsidRPr="00931C6E" w:rsidTr="00304859">
        <w:trPr>
          <w:trHeight w:hRule="exact" w:val="1278"/>
        </w:trPr>
        <w:tc>
          <w:tcPr>
            <w:tcW w:w="1603"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USTERKA</w:t>
            </w:r>
          </w:p>
        </w:tc>
        <w:tc>
          <w:tcPr>
            <w:tcW w:w="1809" w:type="dxa"/>
            <w:gridSpan w:val="2"/>
            <w:vMerge/>
            <w:shd w:val="clear" w:color="auto" w:fill="FFFFFF"/>
            <w:vAlign w:val="center"/>
          </w:tcPr>
          <w:p w:rsidR="00575AF0" w:rsidRPr="00931C6E" w:rsidRDefault="00575AF0" w:rsidP="00931C6E">
            <w:pPr>
              <w:jc w:val="center"/>
              <w:rPr>
                <w:sz w:val="18"/>
                <w:szCs w:val="18"/>
              </w:rPr>
            </w:pPr>
          </w:p>
        </w:tc>
        <w:tc>
          <w:tcPr>
            <w:tcW w:w="1985" w:type="dxa"/>
            <w:shd w:val="clear" w:color="auto" w:fill="FFFFFF"/>
            <w:vAlign w:val="center"/>
          </w:tcPr>
          <w:p w:rsidR="00575AF0" w:rsidRPr="00931C6E" w:rsidRDefault="00575AF0" w:rsidP="00931C6E">
            <w:pPr>
              <w:ind w:left="132" w:right="132"/>
              <w:rPr>
                <w:rFonts w:eastAsia="Calibri"/>
                <w:sz w:val="18"/>
                <w:szCs w:val="18"/>
              </w:rPr>
            </w:pPr>
            <w:r w:rsidRPr="00931C6E">
              <w:rPr>
                <w:rFonts w:eastAsia="Calibri"/>
                <w:sz w:val="18"/>
                <w:szCs w:val="18"/>
              </w:rPr>
              <w:t>15 dni od czasu zgłoszenia</w:t>
            </w:r>
          </w:p>
        </w:tc>
        <w:tc>
          <w:tcPr>
            <w:tcW w:w="1736" w:type="dxa"/>
            <w:gridSpan w:val="2"/>
            <w:shd w:val="clear" w:color="auto" w:fill="FFFFFF"/>
            <w:vAlign w:val="center"/>
          </w:tcPr>
          <w:p w:rsidR="00575AF0" w:rsidRPr="00931C6E" w:rsidRDefault="00575AF0" w:rsidP="00931C6E">
            <w:pPr>
              <w:ind w:right="167"/>
              <w:rPr>
                <w:rFonts w:eastAsia="Calibri"/>
                <w:sz w:val="18"/>
                <w:szCs w:val="18"/>
              </w:rPr>
            </w:pPr>
            <w:r w:rsidRPr="00931C6E">
              <w:rPr>
                <w:rFonts w:eastAsia="Calibri"/>
                <w:sz w:val="18"/>
                <w:szCs w:val="18"/>
              </w:rPr>
              <w:t>nie dotyczy</w:t>
            </w:r>
          </w:p>
        </w:tc>
        <w:tc>
          <w:tcPr>
            <w:tcW w:w="2069" w:type="dxa"/>
            <w:shd w:val="clear" w:color="auto" w:fill="FFFFFF"/>
            <w:vAlign w:val="center"/>
          </w:tcPr>
          <w:p w:rsidR="00575AF0" w:rsidRPr="00931C6E" w:rsidRDefault="00575AF0" w:rsidP="00931C6E">
            <w:pPr>
              <w:ind w:left="80"/>
              <w:rPr>
                <w:rFonts w:eastAsia="Calibri"/>
                <w:sz w:val="18"/>
                <w:szCs w:val="18"/>
              </w:rPr>
            </w:pPr>
            <w:r w:rsidRPr="00931C6E">
              <w:rPr>
                <w:rFonts w:eastAsia="Calibri"/>
                <w:sz w:val="18"/>
                <w:szCs w:val="18"/>
              </w:rPr>
              <w:t>niezwłocznie nie później niż 90 dni roboczych od dnia przyjęcia zgłoszenia</w:t>
            </w:r>
          </w:p>
        </w:tc>
      </w:tr>
    </w:tbl>
    <w:p w:rsidR="00575AF0" w:rsidRPr="00575AF0" w:rsidRDefault="00575AF0" w:rsidP="00575AF0"/>
    <w:p w:rsidR="00575AF0" w:rsidRPr="00575AF0" w:rsidRDefault="00575AF0" w:rsidP="00575AF0">
      <w:pPr>
        <w:rPr>
          <w:rFonts w:eastAsia="Calibri"/>
          <w:b/>
          <w:bCs/>
        </w:rPr>
      </w:pPr>
      <w:r w:rsidRPr="00575AF0">
        <w:rPr>
          <w:rFonts w:eastAsia="Calibri"/>
          <w:b/>
          <w:bCs/>
        </w:rPr>
        <w:t xml:space="preserve">Tabela Nr 2. </w:t>
      </w:r>
      <w:r w:rsidRPr="00575AF0">
        <w:rPr>
          <w:rFonts w:eastAsia="Calibri"/>
        </w:rPr>
        <w:t xml:space="preserve">Usuwanie </w:t>
      </w:r>
      <w:r w:rsidR="00931C6E">
        <w:rPr>
          <w:rFonts w:eastAsia="Calibri"/>
        </w:rPr>
        <w:t>w</w:t>
      </w:r>
      <w:r w:rsidRPr="00575AF0">
        <w:rPr>
          <w:rFonts w:eastAsia="Calibri"/>
        </w:rPr>
        <w:t xml:space="preserve">ad w </w:t>
      </w:r>
      <w:r w:rsidR="00931C6E">
        <w:rPr>
          <w:rFonts w:eastAsia="Calibri"/>
        </w:rPr>
        <w:t>o</w:t>
      </w:r>
      <w:r w:rsidRPr="00575AF0">
        <w:rPr>
          <w:rFonts w:eastAsia="Calibri"/>
        </w:rPr>
        <w:t>programowaniu aplikacyjnym</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1701"/>
        <w:gridCol w:w="2017"/>
        <w:gridCol w:w="1704"/>
        <w:gridCol w:w="2069"/>
      </w:tblGrid>
      <w:tr w:rsidR="00575AF0" w:rsidRPr="00931C6E" w:rsidTr="00931C6E">
        <w:trPr>
          <w:trHeight w:hRule="exact" w:val="1006"/>
        </w:trPr>
        <w:tc>
          <w:tcPr>
            <w:tcW w:w="171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KWALIFIKACJA</w:t>
            </w:r>
          </w:p>
          <w:p w:rsidR="00575AF0" w:rsidRPr="00931C6E" w:rsidRDefault="00575AF0" w:rsidP="00931C6E">
            <w:pPr>
              <w:jc w:val="center"/>
              <w:rPr>
                <w:rFonts w:eastAsia="Calibri"/>
                <w:sz w:val="18"/>
                <w:szCs w:val="18"/>
              </w:rPr>
            </w:pPr>
            <w:r w:rsidRPr="00931C6E">
              <w:rPr>
                <w:rFonts w:eastAsia="Calibri"/>
                <w:b/>
                <w:bCs/>
                <w:sz w:val="18"/>
                <w:szCs w:val="18"/>
              </w:rPr>
              <w:t>ZGŁOSZENIA</w:t>
            </w:r>
          </w:p>
          <w:p w:rsidR="00575AF0" w:rsidRPr="00931C6E" w:rsidRDefault="00575AF0" w:rsidP="00931C6E">
            <w:pPr>
              <w:jc w:val="center"/>
              <w:rPr>
                <w:rFonts w:eastAsia="Calibri"/>
                <w:sz w:val="18"/>
                <w:szCs w:val="18"/>
              </w:rPr>
            </w:pPr>
            <w:r w:rsidRPr="00931C6E">
              <w:rPr>
                <w:rFonts w:eastAsia="Calibri"/>
                <w:b/>
                <w:bCs/>
                <w:sz w:val="18"/>
                <w:szCs w:val="18"/>
              </w:rPr>
              <w:t>WADY</w:t>
            </w:r>
          </w:p>
        </w:tc>
        <w:tc>
          <w:tcPr>
            <w:tcW w:w="170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OKRES</w:t>
            </w:r>
          </w:p>
          <w:p w:rsidR="00575AF0" w:rsidRPr="00931C6E" w:rsidRDefault="00575AF0" w:rsidP="00931C6E">
            <w:pPr>
              <w:jc w:val="center"/>
              <w:rPr>
                <w:rFonts w:eastAsia="Calibri"/>
                <w:sz w:val="18"/>
                <w:szCs w:val="18"/>
              </w:rPr>
            </w:pPr>
            <w:r w:rsidRPr="00931C6E">
              <w:rPr>
                <w:rFonts w:eastAsia="Calibri"/>
                <w:b/>
                <w:bCs/>
                <w:sz w:val="18"/>
                <w:szCs w:val="18"/>
              </w:rPr>
              <w:t>DOSTĘPNOŚCI</w:t>
            </w:r>
          </w:p>
          <w:p w:rsidR="00575AF0" w:rsidRPr="00931C6E" w:rsidRDefault="00575AF0" w:rsidP="00931C6E">
            <w:pPr>
              <w:jc w:val="center"/>
              <w:rPr>
                <w:rFonts w:eastAsia="Calibri"/>
                <w:b/>
                <w:bCs/>
                <w:sz w:val="18"/>
                <w:szCs w:val="18"/>
              </w:rPr>
            </w:pPr>
            <w:r w:rsidRPr="00931C6E">
              <w:rPr>
                <w:rFonts w:eastAsia="Calibri"/>
                <w:b/>
                <w:bCs/>
                <w:sz w:val="18"/>
                <w:szCs w:val="18"/>
              </w:rPr>
              <w:t>WYKONAWCY</w:t>
            </w:r>
          </w:p>
          <w:p w:rsidR="00575AF0" w:rsidRPr="00931C6E" w:rsidRDefault="00575AF0" w:rsidP="00931C6E">
            <w:pPr>
              <w:jc w:val="center"/>
              <w:rPr>
                <w:rFonts w:eastAsia="Calibri"/>
                <w:b/>
                <w:bCs/>
                <w:sz w:val="18"/>
                <w:szCs w:val="18"/>
              </w:rPr>
            </w:pPr>
          </w:p>
          <w:p w:rsidR="00575AF0" w:rsidRPr="00931C6E" w:rsidRDefault="00575AF0" w:rsidP="00931C6E">
            <w:pPr>
              <w:jc w:val="center"/>
              <w:rPr>
                <w:rFonts w:eastAsia="Calibri"/>
                <w:sz w:val="18"/>
                <w:szCs w:val="18"/>
              </w:rPr>
            </w:pPr>
          </w:p>
        </w:tc>
        <w:tc>
          <w:tcPr>
            <w:tcW w:w="2017" w:type="dxa"/>
            <w:shd w:val="clear" w:color="auto" w:fill="FFFFFF"/>
            <w:vAlign w:val="center"/>
          </w:tcPr>
          <w:p w:rsidR="00575AF0" w:rsidRPr="00931C6E" w:rsidRDefault="00575AF0" w:rsidP="00931C6E">
            <w:pPr>
              <w:ind w:left="360"/>
              <w:rPr>
                <w:rFonts w:eastAsia="Calibri"/>
                <w:sz w:val="18"/>
                <w:szCs w:val="18"/>
              </w:rPr>
            </w:pPr>
            <w:r w:rsidRPr="00931C6E">
              <w:rPr>
                <w:rFonts w:eastAsia="Calibri"/>
                <w:b/>
                <w:bCs/>
                <w:sz w:val="18"/>
                <w:szCs w:val="18"/>
              </w:rPr>
              <w:t>CZAS REAKCJI WYKONAWCY</w:t>
            </w:r>
          </w:p>
        </w:tc>
        <w:tc>
          <w:tcPr>
            <w:tcW w:w="1704" w:type="dxa"/>
            <w:shd w:val="clear" w:color="auto" w:fill="FFFFFF"/>
            <w:vAlign w:val="center"/>
          </w:tcPr>
          <w:p w:rsidR="00575AF0" w:rsidRPr="00931C6E" w:rsidRDefault="00575AF0" w:rsidP="00931C6E">
            <w:pPr>
              <w:ind w:left="-326" w:right="240"/>
              <w:jc w:val="right"/>
              <w:rPr>
                <w:rFonts w:eastAsia="Calibri"/>
                <w:sz w:val="18"/>
                <w:szCs w:val="18"/>
              </w:rPr>
            </w:pPr>
            <w:r w:rsidRPr="00931C6E">
              <w:rPr>
                <w:rFonts w:eastAsia="Calibri"/>
                <w:b/>
                <w:bCs/>
                <w:sz w:val="18"/>
                <w:szCs w:val="18"/>
              </w:rPr>
              <w:t>ROZWIĄZANIE</w:t>
            </w:r>
          </w:p>
          <w:p w:rsidR="00575AF0" w:rsidRPr="00931C6E" w:rsidRDefault="00575AF0" w:rsidP="00931C6E">
            <w:pPr>
              <w:ind w:right="240"/>
              <w:jc w:val="right"/>
              <w:rPr>
                <w:rFonts w:eastAsia="Calibri"/>
                <w:sz w:val="18"/>
                <w:szCs w:val="18"/>
              </w:rPr>
            </w:pPr>
            <w:r w:rsidRPr="00931C6E">
              <w:rPr>
                <w:rFonts w:eastAsia="Calibri"/>
                <w:b/>
                <w:bCs/>
                <w:sz w:val="18"/>
                <w:szCs w:val="18"/>
              </w:rPr>
              <w:t>ZASTĘPCZE</w:t>
            </w:r>
          </w:p>
        </w:tc>
        <w:tc>
          <w:tcPr>
            <w:tcW w:w="2069" w:type="dxa"/>
            <w:shd w:val="clear" w:color="auto" w:fill="FFFFFF"/>
            <w:vAlign w:val="center"/>
          </w:tcPr>
          <w:p w:rsidR="00575AF0" w:rsidRPr="00931C6E" w:rsidRDefault="00575AF0" w:rsidP="00931C6E">
            <w:pPr>
              <w:ind w:left="80"/>
              <w:rPr>
                <w:rFonts w:eastAsia="Calibri"/>
                <w:sz w:val="18"/>
                <w:szCs w:val="18"/>
              </w:rPr>
            </w:pPr>
            <w:r w:rsidRPr="00931C6E">
              <w:rPr>
                <w:rFonts w:eastAsia="Calibri"/>
                <w:b/>
                <w:bCs/>
                <w:sz w:val="18"/>
                <w:szCs w:val="18"/>
              </w:rPr>
              <w:t>CZAS NAPRAWY</w:t>
            </w:r>
          </w:p>
        </w:tc>
      </w:tr>
      <w:tr w:rsidR="00575AF0" w:rsidRPr="00931C6E" w:rsidTr="002A26BE">
        <w:trPr>
          <w:trHeight w:hRule="exact" w:val="879"/>
        </w:trPr>
        <w:tc>
          <w:tcPr>
            <w:tcW w:w="171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AWARIA</w:t>
            </w:r>
          </w:p>
        </w:tc>
        <w:tc>
          <w:tcPr>
            <w:tcW w:w="1701" w:type="dxa"/>
            <w:vMerge w:val="restart"/>
            <w:shd w:val="clear" w:color="auto" w:fill="FFFFFF"/>
            <w:vAlign w:val="center"/>
          </w:tcPr>
          <w:p w:rsidR="00575AF0" w:rsidRPr="00931C6E" w:rsidRDefault="00575AF0" w:rsidP="00931C6E">
            <w:pPr>
              <w:ind w:left="80" w:right="79"/>
              <w:rPr>
                <w:rFonts w:eastAsia="Calibri"/>
                <w:sz w:val="18"/>
                <w:szCs w:val="18"/>
              </w:rPr>
            </w:pPr>
            <w:r w:rsidRPr="00931C6E">
              <w:rPr>
                <w:rFonts w:eastAsia="Calibri"/>
                <w:sz w:val="18"/>
                <w:szCs w:val="18"/>
              </w:rPr>
              <w:t>W dni robocze pomiędzy 8.00 a 20.00.</w:t>
            </w:r>
          </w:p>
          <w:p w:rsidR="00575AF0" w:rsidRPr="00931C6E" w:rsidRDefault="00575AF0" w:rsidP="00931C6E">
            <w:pPr>
              <w:ind w:left="80" w:right="79"/>
              <w:rPr>
                <w:rFonts w:eastAsia="Calibri"/>
                <w:sz w:val="18"/>
                <w:szCs w:val="18"/>
              </w:rPr>
            </w:pPr>
            <w:r w:rsidRPr="00931C6E">
              <w:rPr>
                <w:rFonts w:eastAsia="Calibri"/>
                <w:sz w:val="18"/>
                <w:szCs w:val="18"/>
              </w:rPr>
              <w:t>Zgłoszenie przesłane po</w:t>
            </w:r>
          </w:p>
          <w:p w:rsidR="00575AF0" w:rsidRPr="00931C6E" w:rsidRDefault="00575AF0" w:rsidP="00931C6E">
            <w:pPr>
              <w:ind w:left="80"/>
              <w:rPr>
                <w:rFonts w:eastAsia="Calibri"/>
                <w:sz w:val="18"/>
                <w:szCs w:val="18"/>
              </w:rPr>
            </w:pPr>
            <w:r w:rsidRPr="00931C6E">
              <w:rPr>
                <w:rFonts w:eastAsia="Calibri"/>
                <w:sz w:val="18"/>
                <w:szCs w:val="18"/>
              </w:rPr>
              <w:t>20.00,</w:t>
            </w:r>
          </w:p>
          <w:p w:rsidR="00575AF0" w:rsidRPr="00931C6E" w:rsidRDefault="00575AF0" w:rsidP="00931C6E">
            <w:pPr>
              <w:ind w:left="80"/>
              <w:rPr>
                <w:rFonts w:eastAsia="Calibri"/>
                <w:sz w:val="18"/>
                <w:szCs w:val="18"/>
              </w:rPr>
            </w:pPr>
            <w:r w:rsidRPr="00931C6E">
              <w:rPr>
                <w:rFonts w:eastAsia="Calibri"/>
                <w:sz w:val="18"/>
                <w:szCs w:val="18"/>
              </w:rPr>
              <w:t>traktowane jest jak zgłoszenie przyjęte w następnym dniu roboczym o 8.00</w:t>
            </w:r>
          </w:p>
        </w:tc>
        <w:tc>
          <w:tcPr>
            <w:tcW w:w="2017" w:type="dxa"/>
            <w:shd w:val="clear" w:color="auto" w:fill="FFFFFF"/>
            <w:vAlign w:val="center"/>
          </w:tcPr>
          <w:p w:rsidR="00575AF0" w:rsidRPr="00931C6E" w:rsidRDefault="00575AF0" w:rsidP="00931C6E">
            <w:pPr>
              <w:ind w:left="184" w:right="164"/>
              <w:rPr>
                <w:rFonts w:eastAsia="Calibri"/>
                <w:sz w:val="18"/>
                <w:szCs w:val="18"/>
              </w:rPr>
            </w:pPr>
            <w:r w:rsidRPr="00931C6E">
              <w:rPr>
                <w:rFonts w:eastAsia="Calibri"/>
                <w:sz w:val="18"/>
                <w:szCs w:val="18"/>
              </w:rPr>
              <w:t>1 dzień od czasu zgłoszenia</w:t>
            </w:r>
          </w:p>
        </w:tc>
        <w:tc>
          <w:tcPr>
            <w:tcW w:w="1704" w:type="dxa"/>
            <w:shd w:val="clear" w:color="auto" w:fill="FFFFFF"/>
            <w:vAlign w:val="center"/>
          </w:tcPr>
          <w:p w:rsidR="00575AF0" w:rsidRPr="00931C6E" w:rsidRDefault="00575AF0" w:rsidP="00931C6E">
            <w:pPr>
              <w:ind w:left="80" w:right="25"/>
              <w:rPr>
                <w:rFonts w:eastAsia="Calibri"/>
                <w:sz w:val="18"/>
                <w:szCs w:val="18"/>
              </w:rPr>
            </w:pPr>
            <w:r w:rsidRPr="00931C6E">
              <w:rPr>
                <w:rFonts w:eastAsia="Calibri"/>
                <w:sz w:val="18"/>
                <w:szCs w:val="18"/>
              </w:rPr>
              <w:t>1 dzień od czasu zgłoszenia</w:t>
            </w:r>
          </w:p>
        </w:tc>
        <w:tc>
          <w:tcPr>
            <w:tcW w:w="2069" w:type="dxa"/>
            <w:shd w:val="clear" w:color="auto" w:fill="FFFFFF"/>
            <w:vAlign w:val="center"/>
          </w:tcPr>
          <w:p w:rsidR="00575AF0" w:rsidRPr="00931C6E" w:rsidRDefault="00575AF0" w:rsidP="00931C6E">
            <w:pPr>
              <w:ind w:left="97" w:right="110"/>
              <w:rPr>
                <w:rFonts w:eastAsia="Calibri"/>
                <w:sz w:val="18"/>
                <w:szCs w:val="18"/>
              </w:rPr>
            </w:pPr>
            <w:r w:rsidRPr="00931C6E">
              <w:rPr>
                <w:rFonts w:eastAsia="Calibri"/>
                <w:sz w:val="18"/>
                <w:szCs w:val="18"/>
              </w:rPr>
              <w:t>niezwłocznie, nie później niż 3 dni od czasu przyjęcia zgłoszenia</w:t>
            </w:r>
          </w:p>
        </w:tc>
      </w:tr>
      <w:tr w:rsidR="00575AF0" w:rsidRPr="00931C6E" w:rsidTr="002A26BE">
        <w:trPr>
          <w:trHeight w:hRule="exact" w:val="848"/>
        </w:trPr>
        <w:tc>
          <w:tcPr>
            <w:tcW w:w="171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BŁĄD</w:t>
            </w:r>
          </w:p>
        </w:tc>
        <w:tc>
          <w:tcPr>
            <w:tcW w:w="1701" w:type="dxa"/>
            <w:vMerge/>
            <w:shd w:val="clear" w:color="auto" w:fill="FFFFFF"/>
            <w:vAlign w:val="center"/>
          </w:tcPr>
          <w:p w:rsidR="00575AF0" w:rsidRPr="00931C6E" w:rsidRDefault="00575AF0" w:rsidP="00931C6E">
            <w:pPr>
              <w:rPr>
                <w:sz w:val="18"/>
                <w:szCs w:val="18"/>
              </w:rPr>
            </w:pPr>
          </w:p>
        </w:tc>
        <w:tc>
          <w:tcPr>
            <w:tcW w:w="2017" w:type="dxa"/>
            <w:shd w:val="clear" w:color="auto" w:fill="FFFFFF"/>
            <w:vAlign w:val="center"/>
          </w:tcPr>
          <w:p w:rsidR="00575AF0" w:rsidRPr="00931C6E" w:rsidRDefault="00575AF0" w:rsidP="00931C6E">
            <w:pPr>
              <w:ind w:left="184" w:right="164"/>
              <w:rPr>
                <w:rFonts w:eastAsia="Calibri"/>
                <w:sz w:val="18"/>
                <w:szCs w:val="18"/>
              </w:rPr>
            </w:pPr>
            <w:r w:rsidRPr="00931C6E">
              <w:rPr>
                <w:rFonts w:eastAsia="Calibri"/>
                <w:sz w:val="18"/>
                <w:szCs w:val="18"/>
              </w:rPr>
              <w:t>1 dzień od czasu zgłoszenia</w:t>
            </w:r>
          </w:p>
        </w:tc>
        <w:tc>
          <w:tcPr>
            <w:tcW w:w="1704" w:type="dxa"/>
            <w:shd w:val="clear" w:color="auto" w:fill="FFFFFF"/>
            <w:vAlign w:val="center"/>
          </w:tcPr>
          <w:p w:rsidR="00575AF0" w:rsidRPr="00931C6E" w:rsidRDefault="00575AF0" w:rsidP="00931C6E">
            <w:pPr>
              <w:ind w:left="80" w:right="25"/>
              <w:rPr>
                <w:rFonts w:eastAsia="Calibri"/>
                <w:sz w:val="18"/>
                <w:szCs w:val="18"/>
              </w:rPr>
            </w:pPr>
            <w:r w:rsidRPr="00931C6E">
              <w:rPr>
                <w:rFonts w:eastAsia="Calibri"/>
                <w:sz w:val="18"/>
                <w:szCs w:val="18"/>
              </w:rPr>
              <w:t>nie dotyczy</w:t>
            </w:r>
          </w:p>
        </w:tc>
        <w:tc>
          <w:tcPr>
            <w:tcW w:w="2069" w:type="dxa"/>
            <w:shd w:val="clear" w:color="auto" w:fill="FFFFFF"/>
            <w:vAlign w:val="center"/>
          </w:tcPr>
          <w:p w:rsidR="00575AF0" w:rsidRPr="00931C6E" w:rsidRDefault="00575AF0" w:rsidP="00931C6E">
            <w:pPr>
              <w:ind w:left="97" w:right="110"/>
              <w:rPr>
                <w:rFonts w:eastAsia="Calibri"/>
                <w:sz w:val="18"/>
                <w:szCs w:val="18"/>
              </w:rPr>
            </w:pPr>
            <w:r w:rsidRPr="00931C6E">
              <w:rPr>
                <w:rFonts w:eastAsia="Calibri"/>
                <w:sz w:val="18"/>
                <w:szCs w:val="18"/>
              </w:rPr>
              <w:t>niezwłocznie nie później niż 5 dni roboczych od dnia przyjęcia zgłoszenia</w:t>
            </w:r>
          </w:p>
        </w:tc>
      </w:tr>
      <w:tr w:rsidR="00575AF0" w:rsidRPr="00931C6E" w:rsidTr="00304859">
        <w:trPr>
          <w:trHeight w:hRule="exact" w:val="1106"/>
        </w:trPr>
        <w:tc>
          <w:tcPr>
            <w:tcW w:w="171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USTERKA</w:t>
            </w:r>
          </w:p>
        </w:tc>
        <w:tc>
          <w:tcPr>
            <w:tcW w:w="1701" w:type="dxa"/>
            <w:vMerge/>
            <w:shd w:val="clear" w:color="auto" w:fill="FFFFFF"/>
            <w:vAlign w:val="center"/>
          </w:tcPr>
          <w:p w:rsidR="00575AF0" w:rsidRPr="00931C6E" w:rsidRDefault="00575AF0" w:rsidP="00931C6E">
            <w:pPr>
              <w:rPr>
                <w:sz w:val="18"/>
                <w:szCs w:val="18"/>
              </w:rPr>
            </w:pPr>
          </w:p>
        </w:tc>
        <w:tc>
          <w:tcPr>
            <w:tcW w:w="2017" w:type="dxa"/>
            <w:shd w:val="clear" w:color="auto" w:fill="FFFFFF"/>
            <w:vAlign w:val="center"/>
          </w:tcPr>
          <w:p w:rsidR="00575AF0" w:rsidRPr="00931C6E" w:rsidRDefault="00575AF0" w:rsidP="00931C6E">
            <w:pPr>
              <w:ind w:left="184" w:right="164"/>
              <w:rPr>
                <w:rFonts w:eastAsia="Calibri"/>
                <w:sz w:val="18"/>
                <w:szCs w:val="18"/>
              </w:rPr>
            </w:pPr>
            <w:r w:rsidRPr="00931C6E">
              <w:rPr>
                <w:rFonts w:eastAsia="Calibri"/>
                <w:sz w:val="18"/>
                <w:szCs w:val="18"/>
              </w:rPr>
              <w:t>15 dni od czasu zgłoszenia</w:t>
            </w:r>
          </w:p>
        </w:tc>
        <w:tc>
          <w:tcPr>
            <w:tcW w:w="1704" w:type="dxa"/>
            <w:shd w:val="clear" w:color="auto" w:fill="FFFFFF"/>
            <w:vAlign w:val="center"/>
          </w:tcPr>
          <w:p w:rsidR="00575AF0" w:rsidRPr="00931C6E" w:rsidRDefault="00575AF0" w:rsidP="00931C6E">
            <w:pPr>
              <w:ind w:left="80" w:right="25"/>
              <w:rPr>
                <w:rFonts w:eastAsia="Calibri"/>
                <w:sz w:val="18"/>
                <w:szCs w:val="18"/>
              </w:rPr>
            </w:pPr>
            <w:r w:rsidRPr="00931C6E">
              <w:rPr>
                <w:rFonts w:eastAsia="Calibri"/>
                <w:sz w:val="18"/>
                <w:szCs w:val="18"/>
              </w:rPr>
              <w:t>nie dotyczy</w:t>
            </w:r>
          </w:p>
        </w:tc>
        <w:tc>
          <w:tcPr>
            <w:tcW w:w="2069" w:type="dxa"/>
            <w:shd w:val="clear" w:color="auto" w:fill="FFFFFF"/>
            <w:vAlign w:val="center"/>
          </w:tcPr>
          <w:p w:rsidR="00575AF0" w:rsidRPr="00931C6E" w:rsidRDefault="00575AF0" w:rsidP="00931C6E">
            <w:pPr>
              <w:ind w:left="97" w:right="110"/>
              <w:rPr>
                <w:rFonts w:eastAsia="Calibri"/>
                <w:sz w:val="18"/>
                <w:szCs w:val="18"/>
              </w:rPr>
            </w:pPr>
            <w:r w:rsidRPr="00931C6E">
              <w:rPr>
                <w:rFonts w:eastAsia="Calibri"/>
                <w:sz w:val="18"/>
                <w:szCs w:val="18"/>
              </w:rPr>
              <w:t>niezwłocznie nie później niż 90 dni roboczych od dnia przyjęcia zgłoszenia</w:t>
            </w:r>
          </w:p>
        </w:tc>
      </w:tr>
    </w:tbl>
    <w:p w:rsidR="00ED4728" w:rsidRDefault="00ED4728" w:rsidP="00575AF0">
      <w:pPr>
        <w:rPr>
          <w:rFonts w:eastAsia="Calibri"/>
          <w:b/>
          <w:bCs/>
        </w:rPr>
      </w:pPr>
    </w:p>
    <w:p w:rsidR="00575AF0" w:rsidRPr="00575AF0" w:rsidRDefault="00575AF0" w:rsidP="00575AF0">
      <w:pPr>
        <w:rPr>
          <w:rFonts w:eastAsia="Calibri"/>
          <w:b/>
          <w:bCs/>
        </w:rPr>
      </w:pPr>
      <w:r w:rsidRPr="00575AF0">
        <w:rPr>
          <w:rFonts w:eastAsia="Calibri"/>
          <w:b/>
          <w:bCs/>
        </w:rPr>
        <w:t xml:space="preserve">Słownik pojęć </w:t>
      </w:r>
    </w:p>
    <w:p w:rsidR="00575AF0" w:rsidRPr="00575AF0" w:rsidRDefault="00575AF0" w:rsidP="00ED4728">
      <w:pPr>
        <w:numPr>
          <w:ilvl w:val="0"/>
          <w:numId w:val="26"/>
        </w:numPr>
        <w:spacing w:after="200" w:line="276" w:lineRule="auto"/>
        <w:contextualSpacing/>
        <w:jc w:val="both"/>
      </w:pPr>
      <w:r w:rsidRPr="00575AF0">
        <w:rPr>
          <w:rFonts w:eastAsia="Times New Roman"/>
          <w:b/>
          <w:color w:val="auto"/>
        </w:rPr>
        <w:t xml:space="preserve">Awaria </w:t>
      </w:r>
      <w:r w:rsidRPr="00575AF0">
        <w:rPr>
          <w:rFonts w:eastAsia="Times New Roman"/>
          <w:color w:val="auto"/>
        </w:rPr>
        <w:t>– należy przez to rozumieć</w:t>
      </w:r>
      <w:r w:rsidRPr="00575AF0">
        <w:t xml:space="preserve"> Wadę powodującą funkcjonowanie przedmiotu zamówienia niezgodnie z opisem SIWZ oraz Dokumentacją, która uniemożliwia pracę, wprowadza niespójność w bazie danych lub zaburzenia w integralności danych,</w:t>
      </w:r>
    </w:p>
    <w:p w:rsidR="00575AF0" w:rsidRPr="00575AF0" w:rsidRDefault="00575AF0" w:rsidP="00ED4728">
      <w:pPr>
        <w:numPr>
          <w:ilvl w:val="0"/>
          <w:numId w:val="26"/>
        </w:numPr>
        <w:spacing w:after="200" w:line="276" w:lineRule="auto"/>
        <w:contextualSpacing/>
        <w:jc w:val="both"/>
      </w:pPr>
      <w:r w:rsidRPr="00575AF0">
        <w:rPr>
          <w:rFonts w:eastAsia="Times New Roman"/>
          <w:b/>
          <w:color w:val="auto"/>
        </w:rPr>
        <w:t xml:space="preserve">Błąd </w:t>
      </w:r>
      <w:r w:rsidRPr="00575AF0">
        <w:rPr>
          <w:rFonts w:eastAsia="Times New Roman"/>
          <w:color w:val="auto"/>
        </w:rPr>
        <w:t>- należy przez to rozumieć Wadę oznaczającą funkcjonowanie przedmiotu zamówienia niezgodne z opisem wskazanym w OPZ oraz SIWZ, uniemożliwiające działanie mniej istotnej funkcjonalności wdrożonego oprogramowania,</w:t>
      </w:r>
    </w:p>
    <w:p w:rsidR="00575AF0" w:rsidRPr="00575AF0" w:rsidRDefault="00575AF0" w:rsidP="00ED4728">
      <w:pPr>
        <w:numPr>
          <w:ilvl w:val="0"/>
          <w:numId w:val="26"/>
        </w:numPr>
        <w:spacing w:after="200" w:line="276" w:lineRule="auto"/>
        <w:contextualSpacing/>
        <w:jc w:val="both"/>
        <w:rPr>
          <w:color w:val="auto"/>
        </w:rPr>
      </w:pPr>
      <w:r w:rsidRPr="00575AF0">
        <w:rPr>
          <w:rFonts w:eastAsia="Times New Roman"/>
          <w:b/>
          <w:color w:val="auto"/>
        </w:rPr>
        <w:t xml:space="preserve">Wszędzie tam, gdzie mowa o „dniach” rozumie się je jako „dni robocze” tj – </w:t>
      </w:r>
      <w:r w:rsidRPr="00575AF0">
        <w:rPr>
          <w:rFonts w:eastAsia="Times New Roman"/>
          <w:color w:val="auto"/>
        </w:rPr>
        <w:t>od poniedziałku do piątku, z wyłączeniem sobót i  dni ustawowo wolnych od pracy,</w:t>
      </w:r>
      <w:r w:rsidRPr="00575AF0">
        <w:rPr>
          <w:rFonts w:eastAsia="Times New Roman"/>
          <w:b/>
          <w:color w:val="auto"/>
        </w:rPr>
        <w:t xml:space="preserve"> </w:t>
      </w:r>
    </w:p>
    <w:p w:rsidR="00575AF0" w:rsidRPr="00575AF0" w:rsidRDefault="00575AF0" w:rsidP="00ED4728">
      <w:pPr>
        <w:numPr>
          <w:ilvl w:val="0"/>
          <w:numId w:val="26"/>
        </w:numPr>
        <w:spacing w:after="200" w:line="276" w:lineRule="auto"/>
        <w:contextualSpacing/>
        <w:jc w:val="both"/>
      </w:pPr>
      <w:r w:rsidRPr="00575AF0">
        <w:rPr>
          <w:rFonts w:eastAsia="Times New Roman"/>
          <w:b/>
          <w:color w:val="auto"/>
        </w:rPr>
        <w:lastRenderedPageBreak/>
        <w:t>Usterka</w:t>
      </w:r>
      <w:r w:rsidRPr="00575AF0">
        <w:rPr>
          <w:rFonts w:eastAsia="Times New Roman"/>
          <w:color w:val="auto"/>
        </w:rPr>
        <w:t xml:space="preserve"> – należy przez to rozumieć Wadę oznaczającą funkcjonowanie </w:t>
      </w:r>
      <w:r w:rsidRPr="00575AF0">
        <w:t xml:space="preserve">przedmiotu zamówienia </w:t>
      </w:r>
      <w:r w:rsidRPr="00575AF0">
        <w:rPr>
          <w:rFonts w:eastAsia="Times New Roman"/>
          <w:color w:val="auto"/>
        </w:rPr>
        <w:t>niezgodne z opisem w OPZ oraz SIWZ, nie wpływającą istotnie na pracę wdrożonego  oprogramowania ale utrudniająca pracę użytkownikowi wewnętrznemu,</w:t>
      </w:r>
    </w:p>
    <w:p w:rsidR="00575AF0" w:rsidRPr="00575AF0" w:rsidRDefault="00575AF0" w:rsidP="00ED4728">
      <w:pPr>
        <w:numPr>
          <w:ilvl w:val="0"/>
          <w:numId w:val="26"/>
        </w:numPr>
        <w:spacing w:after="200" w:line="276" w:lineRule="auto"/>
        <w:contextualSpacing/>
        <w:jc w:val="both"/>
      </w:pPr>
      <w:r w:rsidRPr="00575AF0">
        <w:rPr>
          <w:rFonts w:eastAsia="Times New Roman"/>
          <w:b/>
          <w:color w:val="auto"/>
        </w:rPr>
        <w:t>Usunięcie Wady –</w:t>
      </w:r>
      <w:r w:rsidRPr="00575AF0">
        <w:rPr>
          <w:rFonts w:eastAsia="Times New Roman"/>
          <w:color w:val="auto"/>
        </w:rPr>
        <w:t xml:space="preserve"> należy przez to rozumieć dostarczenie Poprawki lub Nowej wersji lub wykonanie innych prac przez Wykonawcę, w wyniku których nastąpi przywrócenie wdrożonego oprogramowania do stanu sprzed wystąpienia Wady wraz z usunięciem jej skutków.</w:t>
      </w:r>
    </w:p>
    <w:p w:rsidR="00575AF0" w:rsidRPr="00575AF0" w:rsidRDefault="00575AF0" w:rsidP="00ED4728">
      <w:pPr>
        <w:numPr>
          <w:ilvl w:val="0"/>
          <w:numId w:val="26"/>
        </w:numPr>
        <w:spacing w:after="200" w:line="276" w:lineRule="auto"/>
        <w:contextualSpacing/>
        <w:jc w:val="both"/>
      </w:pPr>
      <w:r w:rsidRPr="00575AF0">
        <w:rPr>
          <w:b/>
        </w:rPr>
        <w:t>Czas naprawy -</w:t>
      </w:r>
      <w:r w:rsidRPr="00575AF0">
        <w:t xml:space="preserve"> należy przez to rozumieć czas, jaki może upłynąć pomiędzy pierwszym zgłoszeniem Wady, a Usunięciem Wady.</w:t>
      </w:r>
    </w:p>
    <w:p w:rsidR="00575AF0" w:rsidRPr="00575AF0" w:rsidRDefault="00575AF0" w:rsidP="00575AF0">
      <w:pPr>
        <w:rPr>
          <w:rFonts w:eastAsia="Calibri"/>
          <w:b/>
          <w:bCs/>
        </w:rPr>
      </w:pPr>
    </w:p>
    <w:p w:rsidR="00575AF0" w:rsidRPr="00575AF0" w:rsidRDefault="00575AF0" w:rsidP="004E6ABD">
      <w:pPr>
        <w:spacing w:after="0" w:line="240" w:lineRule="auto"/>
        <w:jc w:val="center"/>
        <w:rPr>
          <w:rFonts w:eastAsia="Calibri"/>
          <w:b/>
          <w:bCs/>
        </w:rPr>
      </w:pPr>
      <w:r w:rsidRPr="00575AF0">
        <w:rPr>
          <w:rFonts w:eastAsia="Calibri"/>
          <w:b/>
          <w:bCs/>
        </w:rPr>
        <w:t>§ 12</w:t>
      </w:r>
    </w:p>
    <w:p w:rsidR="00575AF0" w:rsidRPr="00575AF0" w:rsidRDefault="00575AF0" w:rsidP="004E6ABD">
      <w:pPr>
        <w:spacing w:after="0" w:line="240" w:lineRule="auto"/>
        <w:jc w:val="center"/>
        <w:rPr>
          <w:rFonts w:eastAsia="Calibri"/>
          <w:b/>
          <w:bCs/>
        </w:rPr>
      </w:pPr>
      <w:r w:rsidRPr="00575AF0">
        <w:rPr>
          <w:rFonts w:eastAsia="Calibri"/>
          <w:b/>
          <w:bCs/>
        </w:rPr>
        <w:t>Kary umowne</w:t>
      </w:r>
    </w:p>
    <w:p w:rsidR="00575AF0" w:rsidRPr="00575AF0" w:rsidRDefault="00575AF0" w:rsidP="00435A57">
      <w:pPr>
        <w:widowControl w:val="0"/>
        <w:numPr>
          <w:ilvl w:val="0"/>
          <w:numId w:val="9"/>
        </w:numPr>
        <w:tabs>
          <w:tab w:val="left" w:pos="426"/>
        </w:tabs>
        <w:spacing w:after="0" w:line="276" w:lineRule="auto"/>
        <w:ind w:left="426" w:right="40" w:hanging="426"/>
        <w:jc w:val="both"/>
        <w:rPr>
          <w:rFonts w:eastAsia="Calibri"/>
        </w:rPr>
      </w:pPr>
      <w:r w:rsidRPr="00575AF0">
        <w:rPr>
          <w:rFonts w:eastAsia="Calibri"/>
        </w:rPr>
        <w:t>Strony postanawiają, iż z tytułu niewykonania lub nienależytego wykonania zobowiązań wynikających z niniejszej umowy naliczone zostaną kary umowne.</w:t>
      </w:r>
    </w:p>
    <w:p w:rsidR="00575AF0" w:rsidRPr="00575AF0" w:rsidRDefault="00575AF0" w:rsidP="00435A57">
      <w:pPr>
        <w:widowControl w:val="0"/>
        <w:numPr>
          <w:ilvl w:val="0"/>
          <w:numId w:val="9"/>
        </w:numPr>
        <w:tabs>
          <w:tab w:val="left" w:pos="426"/>
        </w:tabs>
        <w:spacing w:after="0" w:line="276" w:lineRule="auto"/>
        <w:ind w:left="426" w:right="40" w:hanging="426"/>
        <w:jc w:val="both"/>
        <w:rPr>
          <w:rFonts w:eastAsia="Calibri"/>
        </w:rPr>
      </w:pPr>
      <w:r w:rsidRPr="00575AF0">
        <w:rPr>
          <w:rFonts w:eastAsia="Calibri"/>
        </w:rPr>
        <w:t>Wykonawca zapłaci Zamawiającemu kary umowne:</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realizacji przedmiotu Umowy w wysokości 0,5% wynagrodzenia brutto, określonego w § 8 ust. 1 Umowy, za każdy dzień opóźnienia,</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usunięciu wady o kwalifikacji Awarii ujawnionej w okresie gwarancji w wysokości 0,1% wynagrodzenia brutto określonego w § 8 ust. 1 Umowy, za każdy dzień opóźnienia liczony od terminu wyznaczonego na usunięcie awarii,</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usunięciu wady o kwalifikacji Błędu dla ujawnionej w okresie gwarancji w wysokości 0,05% wynagrodzenia brutto określonego w § 8 ust. 1 Umowy, za każdy dzień opóźnienia liczony od terminu wyznaczonego na usunięcie awarii lub błędu,</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usunięciu wady o kwalifikacji Usterki ujawnionej w okresie gwarancji w wysokości 0,01% wynagrodzenia brutto określonego w § 8 ust. 1 Umowy, za każdy dzień opóźnienia liczony od terminu wyznaczonego na usunięcie Usterki,</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czasie reakcji Wykonawcy na zgłoszoną wadę o kwalifikacji błędu lub usterki ujawnioną w okresie gwarancji w wysokości </w:t>
      </w:r>
      <w:r w:rsidR="007E53D4" w:rsidRPr="004A7173">
        <w:rPr>
          <w:rFonts w:eastAsia="Calibri"/>
          <w:color w:val="auto"/>
        </w:rPr>
        <w:t>0,0</w:t>
      </w:r>
      <w:r w:rsidRPr="004A7173">
        <w:rPr>
          <w:rFonts w:eastAsia="Calibri"/>
          <w:color w:val="auto"/>
        </w:rPr>
        <w:t xml:space="preserve">1% wynagrodzenia </w:t>
      </w:r>
      <w:r w:rsidRPr="00575AF0">
        <w:rPr>
          <w:rFonts w:eastAsia="Calibri"/>
          <w:color w:val="auto"/>
        </w:rPr>
        <w:t>brutto określonego w § 8 ust. 1 umowy, za każdy dzień opóźnienia liczony od terminu wyznaczonego na reakcję Wykonawcy,</w:t>
      </w:r>
    </w:p>
    <w:p w:rsidR="00575AF0" w:rsidRPr="004E6ABD"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za odstąpienie od Umowy przez Wykonawcę z powodu okoliczności</w:t>
      </w:r>
      <w:r w:rsidRPr="00575AF0">
        <w:rPr>
          <w:rFonts w:eastAsia="Calibri"/>
        </w:rPr>
        <w:t xml:space="preserve"> leżących po stronie </w:t>
      </w:r>
      <w:r w:rsidRPr="004E6ABD">
        <w:rPr>
          <w:rFonts w:eastAsia="Calibri"/>
          <w:color w:val="auto"/>
        </w:rPr>
        <w:t xml:space="preserve">Wykonawcy w wysokości 30% wynagrodzenia brutto określonego w § 8 ust. 1 Umowy, </w:t>
      </w:r>
    </w:p>
    <w:p w:rsidR="00575AF0" w:rsidRPr="004E6ABD"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4E6ABD">
        <w:rPr>
          <w:rFonts w:eastAsia="Calibri"/>
          <w:color w:val="auto"/>
        </w:rPr>
        <w:t>za odstąpienie od Umowy przez Zamawiającego z powodu okoliczności leżących po stronie Wykonawcy w wysokości 30% wynagrodzenia brutto określonego w § 8 ust. 1 Umowy.</w:t>
      </w:r>
    </w:p>
    <w:p w:rsidR="00575AF0" w:rsidRPr="004E6ABD" w:rsidRDefault="00575AF0" w:rsidP="00435A57">
      <w:pPr>
        <w:widowControl w:val="0"/>
        <w:numPr>
          <w:ilvl w:val="0"/>
          <w:numId w:val="9"/>
        </w:numPr>
        <w:tabs>
          <w:tab w:val="left" w:pos="426"/>
        </w:tabs>
        <w:spacing w:after="0" w:line="276" w:lineRule="auto"/>
        <w:ind w:right="40"/>
        <w:jc w:val="both"/>
        <w:rPr>
          <w:rFonts w:eastAsia="Calibri"/>
          <w:color w:val="auto"/>
        </w:rPr>
      </w:pPr>
      <w:r w:rsidRPr="004E6ABD">
        <w:rPr>
          <w:rFonts w:eastAsia="Calibri"/>
          <w:color w:val="auto"/>
        </w:rPr>
        <w:t>W przypadku naliczenia kar umownych Zamawiający pomniejszy płatność za faktury o naliczone kary umowne.</w:t>
      </w:r>
    </w:p>
    <w:p w:rsidR="00575AF0" w:rsidRPr="004E6ABD" w:rsidRDefault="00575AF0" w:rsidP="00435A57">
      <w:pPr>
        <w:widowControl w:val="0"/>
        <w:numPr>
          <w:ilvl w:val="0"/>
          <w:numId w:val="9"/>
        </w:numPr>
        <w:tabs>
          <w:tab w:val="left" w:pos="426"/>
        </w:tabs>
        <w:spacing w:after="0" w:line="276" w:lineRule="auto"/>
        <w:ind w:right="40"/>
        <w:jc w:val="both"/>
        <w:rPr>
          <w:rFonts w:eastAsia="Calibri"/>
          <w:color w:val="auto"/>
        </w:rPr>
      </w:pPr>
      <w:r w:rsidRPr="004E6ABD">
        <w:rPr>
          <w:rFonts w:eastAsia="Calibri"/>
          <w:color w:val="auto"/>
        </w:rPr>
        <w:t xml:space="preserve">Zamawiający może dochodzić odszkodowania przewyższającego kary umowne na zasadach ogólnych k.c. </w:t>
      </w:r>
    </w:p>
    <w:p w:rsidR="00575AF0" w:rsidRPr="004E6ABD" w:rsidRDefault="00575AF0" w:rsidP="00435A57">
      <w:pPr>
        <w:widowControl w:val="0"/>
        <w:numPr>
          <w:ilvl w:val="0"/>
          <w:numId w:val="9"/>
        </w:numPr>
        <w:spacing w:after="0" w:line="276" w:lineRule="auto"/>
        <w:jc w:val="both"/>
        <w:rPr>
          <w:rFonts w:eastAsia="Calibri"/>
          <w:color w:val="auto"/>
        </w:rPr>
      </w:pPr>
      <w:r w:rsidRPr="004E6ABD">
        <w:rPr>
          <w:rFonts w:eastAsia="Calibri"/>
          <w:color w:val="auto"/>
        </w:rPr>
        <w:t>Maksymalna wysokość kar umownych za opóźnienia, o których mowa wyżej, nie może przekroczyć dwukrotności kary za odstąpienie od umowy.</w:t>
      </w:r>
    </w:p>
    <w:p w:rsidR="00ED7B71" w:rsidRDefault="00ED7B71" w:rsidP="00435A57">
      <w:pPr>
        <w:spacing w:after="0" w:line="240" w:lineRule="auto"/>
        <w:jc w:val="center"/>
        <w:rPr>
          <w:rFonts w:eastAsia="Calibri"/>
          <w:b/>
          <w:bCs/>
        </w:rPr>
      </w:pPr>
    </w:p>
    <w:p w:rsidR="00ED7B71" w:rsidRDefault="00ED7B71" w:rsidP="00435A57">
      <w:pPr>
        <w:spacing w:after="0" w:line="240" w:lineRule="auto"/>
        <w:jc w:val="center"/>
        <w:rPr>
          <w:rFonts w:eastAsia="Calibri"/>
          <w:b/>
          <w:bCs/>
        </w:rPr>
      </w:pPr>
    </w:p>
    <w:p w:rsidR="00ED7B71" w:rsidRDefault="00ED7B71" w:rsidP="00435A57">
      <w:pPr>
        <w:spacing w:after="0" w:line="240" w:lineRule="auto"/>
        <w:jc w:val="center"/>
        <w:rPr>
          <w:rFonts w:eastAsia="Calibri"/>
          <w:b/>
          <w:bCs/>
        </w:rPr>
      </w:pPr>
    </w:p>
    <w:p w:rsidR="00ED7B71" w:rsidRDefault="00ED7B71" w:rsidP="00435A57">
      <w:pPr>
        <w:spacing w:after="0" w:line="240" w:lineRule="auto"/>
        <w:jc w:val="center"/>
        <w:rPr>
          <w:rFonts w:eastAsia="Calibri"/>
          <w:b/>
          <w:bCs/>
        </w:rPr>
      </w:pPr>
    </w:p>
    <w:p w:rsidR="00575AF0" w:rsidRPr="00575AF0" w:rsidRDefault="00575AF0" w:rsidP="00435A57">
      <w:pPr>
        <w:spacing w:after="0" w:line="240" w:lineRule="auto"/>
        <w:jc w:val="center"/>
        <w:rPr>
          <w:rFonts w:eastAsia="Calibri"/>
          <w:b/>
          <w:bCs/>
        </w:rPr>
      </w:pPr>
      <w:r w:rsidRPr="00575AF0">
        <w:rPr>
          <w:rFonts w:eastAsia="Calibri"/>
          <w:b/>
          <w:bCs/>
        </w:rPr>
        <w:lastRenderedPageBreak/>
        <w:t>§ 13</w:t>
      </w:r>
    </w:p>
    <w:p w:rsidR="00575AF0" w:rsidRPr="00575AF0" w:rsidRDefault="00575AF0" w:rsidP="00435A57">
      <w:pPr>
        <w:spacing w:after="0" w:line="240" w:lineRule="auto"/>
        <w:jc w:val="center"/>
        <w:rPr>
          <w:rFonts w:eastAsia="Calibri"/>
          <w:b/>
          <w:bCs/>
        </w:rPr>
      </w:pPr>
      <w:r w:rsidRPr="00575AF0">
        <w:rPr>
          <w:rFonts w:eastAsia="Calibri"/>
          <w:b/>
          <w:bCs/>
        </w:rPr>
        <w:t>Licencje</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W ramach wynagrodzenia Wykonawcy, o którym mowa w § 8 ust. 1 Umowy, Wykonawca udziela Zamawiającemu</w:t>
      </w:r>
      <w:r w:rsidRPr="00304859" w:rsidDel="00D74B83">
        <w:rPr>
          <w:rFonts w:eastAsia="Calibri"/>
          <w:color w:val="auto"/>
        </w:rPr>
        <w:t xml:space="preserve"> </w:t>
      </w:r>
      <w:r w:rsidRPr="00304859">
        <w:rPr>
          <w:rFonts w:eastAsia="Calibri"/>
          <w:color w:val="auto"/>
        </w:rPr>
        <w:t>niewyłącznych i nieograniczonych w czasie Licencji do wykorzystania oprogramowania, o którym mowa w § 14 ust. 2 Umowy i opisanego w Załączniku nr 2a do SIWZ , na zasadach określonych w niniejszym paragrafie. Wraz z dostarczanym oprogramowaniem Wykonawca przekazuje Zamawiającemu, na czas nieoznaczony, Licencje zgodnie z wymogami opisanymi w OPZ.</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Licencje obejmują prawo Zamawiającego</w:t>
      </w:r>
      <w:r w:rsidRPr="00304859" w:rsidDel="00D74B83">
        <w:rPr>
          <w:rFonts w:eastAsia="Calibri"/>
          <w:color w:val="auto"/>
        </w:rPr>
        <w:t xml:space="preserve"> </w:t>
      </w:r>
      <w:r w:rsidRPr="00304859">
        <w:rPr>
          <w:rFonts w:eastAsia="Calibri"/>
          <w:color w:val="auto"/>
        </w:rPr>
        <w:t>do korzystania z oprogramowania na terytorium Rzeczypospolitej Polskiej.</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Zamawiający nabywa prawo do korzystania z Licencji od chwili podpisania protokołu częściowego lub końcowego, o którym mowa w § 11 umowy.</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Wykonawca oświadcza, że korzystanie przez Zamawiającego</w:t>
      </w:r>
      <w:r w:rsidRPr="00304859" w:rsidDel="00D74B83">
        <w:rPr>
          <w:rFonts w:eastAsia="Calibri"/>
          <w:color w:val="auto"/>
        </w:rPr>
        <w:t xml:space="preserve"> </w:t>
      </w:r>
      <w:r w:rsidRPr="00304859">
        <w:rPr>
          <w:rFonts w:eastAsia="Calibri"/>
          <w:color w:val="auto"/>
        </w:rPr>
        <w:t>z oprogramowania, wymienionego w Załączniku nr 2a do SIWZ  i objętego Licencją, nie będzie naruszało jakichkolwiek praw własności intelektualnych osób trzecich. W przeciwnym przypadku Wykonawca zobowiązuje się do pokrycia wszelkich odszkodowań i kosztów związanych z dochodzeniem przez osoby trzecie takich roszczeń od Zamawiającego.</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Z tytułu udzielenia Zamawiającemu Licencji nie przysługuje Wykonawcy dodatkowe wynagrodzenie.</w:t>
      </w:r>
    </w:p>
    <w:p w:rsidR="00ED7B71" w:rsidRDefault="00ED7B71" w:rsidP="00097E52">
      <w:pPr>
        <w:spacing w:after="0" w:line="240" w:lineRule="auto"/>
        <w:jc w:val="center"/>
        <w:rPr>
          <w:rFonts w:eastAsia="Calibri"/>
          <w:b/>
          <w:bCs/>
        </w:rPr>
      </w:pPr>
    </w:p>
    <w:p w:rsidR="00575AF0" w:rsidRPr="00575AF0" w:rsidRDefault="00575AF0" w:rsidP="00097E52">
      <w:pPr>
        <w:spacing w:after="0" w:line="240" w:lineRule="auto"/>
        <w:jc w:val="center"/>
        <w:rPr>
          <w:rFonts w:eastAsia="Calibri"/>
          <w:b/>
          <w:bCs/>
        </w:rPr>
      </w:pPr>
      <w:r w:rsidRPr="00575AF0">
        <w:rPr>
          <w:rFonts w:eastAsia="Calibri"/>
          <w:b/>
          <w:bCs/>
        </w:rPr>
        <w:t>§ 14</w:t>
      </w:r>
    </w:p>
    <w:p w:rsidR="00575AF0" w:rsidRPr="00575AF0" w:rsidRDefault="00575AF0" w:rsidP="00097E52">
      <w:pPr>
        <w:spacing w:after="0" w:line="240" w:lineRule="auto"/>
        <w:jc w:val="center"/>
        <w:rPr>
          <w:rFonts w:eastAsia="Calibri"/>
          <w:b/>
          <w:bCs/>
        </w:rPr>
      </w:pPr>
      <w:r w:rsidRPr="00575AF0">
        <w:rPr>
          <w:rFonts w:eastAsia="Calibri"/>
          <w:b/>
          <w:bCs/>
        </w:rPr>
        <w:t>Odstąpienie od Umowy</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575AF0">
        <w:rPr>
          <w:rFonts w:eastAsia="Calibri"/>
        </w:rPr>
        <w:t xml:space="preserve">W razie zaistnienia istotnej </w:t>
      </w:r>
      <w:r w:rsidRPr="00304859">
        <w:rPr>
          <w:rFonts w:eastAsia="Calibri"/>
          <w:color w:val="auto"/>
        </w:rPr>
        <w:t>zmiany okoliczności powodującej, że wykonanie niniejszej umowy nie leży w interesie publicznym, czego nie można było przewidzieć w chwili zawarcia niniejszej umowy, na podstawie art. 145, ust. 1 ustawy PZP, Zamawiającemu przysługuje prawo do odstąpienia od umowy, w terminie 30 dni od powzięcia wiadomości o powyższych okolicznościach.</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W przypadku, o którym mowa w ust. 1 Umowy Zamawiający zapłaci Wykonawcy wynagrodzenie należne za zrealizowany zakres umowy.</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Odstąpienie od Umowy, określone w ust. 1 nie rodzi skutków w postaci zobowiązania do zapłaty kary umownej.</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Odstąpienie od niniejszej umowy wymaga zachowania formy pisemnej pod rygorem nieważności. Odstępując od umowy Zamawiający</w:t>
      </w:r>
      <w:r w:rsidRPr="00304859" w:rsidDel="00D74B83">
        <w:rPr>
          <w:rFonts w:eastAsia="Calibri"/>
          <w:color w:val="auto"/>
        </w:rPr>
        <w:t xml:space="preserve"> </w:t>
      </w:r>
      <w:r w:rsidRPr="00304859">
        <w:rPr>
          <w:rFonts w:eastAsia="Calibri"/>
          <w:color w:val="auto"/>
        </w:rPr>
        <w:t xml:space="preserve">poda jego przyczynę wraz z uzasadnieniem faktycznym i prawnym. </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Za dzień odstąpienia od Umowy uznaje się dzień złożenia przez Zamawiającego</w:t>
      </w:r>
      <w:r w:rsidRPr="00304859" w:rsidDel="00D74B83">
        <w:rPr>
          <w:rFonts w:eastAsia="Calibri"/>
          <w:color w:val="auto"/>
        </w:rPr>
        <w:t xml:space="preserve"> </w:t>
      </w:r>
      <w:r w:rsidRPr="00304859">
        <w:rPr>
          <w:rFonts w:eastAsia="Calibri"/>
          <w:color w:val="auto"/>
        </w:rPr>
        <w:t>oświadczenia o odstąpieniu od umowy Wykonawcy.</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Zamawiający może odstąpić od Umowy w przypadkach przewidzianych przez obowiązujące przepisy prawa, a ponadto:</w:t>
      </w:r>
    </w:p>
    <w:p w:rsidR="00575AF0" w:rsidRPr="00304859" w:rsidRDefault="00575AF0" w:rsidP="00435A57">
      <w:pPr>
        <w:widowControl w:val="0"/>
        <w:numPr>
          <w:ilvl w:val="0"/>
          <w:numId w:val="25"/>
        </w:numPr>
        <w:spacing w:after="0" w:line="276" w:lineRule="auto"/>
        <w:jc w:val="both"/>
        <w:rPr>
          <w:rFonts w:eastAsia="Calibri"/>
          <w:color w:val="auto"/>
        </w:rPr>
      </w:pPr>
      <w:r w:rsidRPr="00304859">
        <w:rPr>
          <w:rFonts w:eastAsia="Calibri"/>
          <w:color w:val="auto"/>
        </w:rPr>
        <w:t>w razie opóźnienia realizacji Przedmiotu Umowy o więcej niż 7 dni w stosunku do terminu wskazanego w § 2 ust. 1 Umowy;</w:t>
      </w:r>
    </w:p>
    <w:p w:rsidR="00575AF0" w:rsidRPr="00304859" w:rsidRDefault="00575AF0" w:rsidP="00435A57">
      <w:pPr>
        <w:widowControl w:val="0"/>
        <w:numPr>
          <w:ilvl w:val="0"/>
          <w:numId w:val="25"/>
        </w:numPr>
        <w:spacing w:after="0" w:line="276" w:lineRule="auto"/>
        <w:jc w:val="both"/>
        <w:rPr>
          <w:rFonts w:eastAsia="Calibri"/>
          <w:color w:val="auto"/>
        </w:rPr>
      </w:pPr>
      <w:r w:rsidRPr="00304859">
        <w:rPr>
          <w:rFonts w:eastAsia="Calibri"/>
          <w:color w:val="auto"/>
        </w:rPr>
        <w:t>w razie nieprzedstawienia lub nieuzyskania akceptacji ostatecznej wersji Analizy przedwdrożeniowej w terminie 21 dni roboczych od dnia zawarcia Umowy;</w:t>
      </w:r>
    </w:p>
    <w:p w:rsidR="00575AF0" w:rsidRPr="00304859" w:rsidRDefault="00575AF0" w:rsidP="00435A57">
      <w:pPr>
        <w:widowControl w:val="0"/>
        <w:numPr>
          <w:ilvl w:val="0"/>
          <w:numId w:val="25"/>
        </w:numPr>
        <w:spacing w:after="0" w:line="276" w:lineRule="auto"/>
        <w:jc w:val="both"/>
        <w:rPr>
          <w:rFonts w:eastAsia="Calibri"/>
          <w:color w:val="auto"/>
        </w:rPr>
      </w:pPr>
      <w:r w:rsidRPr="00304859">
        <w:rPr>
          <w:rFonts w:eastAsia="Calibri"/>
          <w:color w:val="auto"/>
        </w:rPr>
        <w:t>w razie zaistnienia okoliczności skutkującej utratą dofinansowania przyznanego w ramach Projektu, o którym mowa w części wstępnej niniejszej Umowy.</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Odstąpienie, o którym mowa w ust. 6, powinno nastąpić w terminie 30 dni od uzyskania przez Zamawiającego informacji o przesłance stanowiącej podstawę dla odstąpienia od Umowy.</w:t>
      </w:r>
    </w:p>
    <w:p w:rsidR="00575AF0" w:rsidRPr="00575AF0" w:rsidRDefault="00575AF0" w:rsidP="00575AF0">
      <w:pPr>
        <w:tabs>
          <w:tab w:val="left" w:pos="426"/>
        </w:tabs>
        <w:ind w:right="40"/>
        <w:jc w:val="both"/>
        <w:rPr>
          <w:rFonts w:eastAsia="Calibri"/>
        </w:rPr>
      </w:pPr>
    </w:p>
    <w:p w:rsidR="00CC2A55" w:rsidRDefault="00CC2A55">
      <w:pPr>
        <w:rPr>
          <w:rFonts w:eastAsia="Calibri"/>
          <w:b/>
          <w:bCs/>
        </w:rPr>
      </w:pPr>
      <w:r>
        <w:rPr>
          <w:rFonts w:eastAsia="Calibri"/>
          <w:b/>
          <w:bCs/>
        </w:rPr>
        <w:br w:type="page"/>
      </w:r>
    </w:p>
    <w:p w:rsidR="00575AF0" w:rsidRPr="00575AF0" w:rsidRDefault="00575AF0" w:rsidP="00097E52">
      <w:pPr>
        <w:spacing w:after="0" w:line="240" w:lineRule="auto"/>
        <w:jc w:val="center"/>
        <w:rPr>
          <w:rFonts w:eastAsia="Calibri"/>
          <w:b/>
          <w:bCs/>
        </w:rPr>
      </w:pPr>
      <w:r w:rsidRPr="00575AF0">
        <w:rPr>
          <w:rFonts w:eastAsia="Calibri"/>
          <w:b/>
          <w:bCs/>
        </w:rPr>
        <w:lastRenderedPageBreak/>
        <w:t>§ 15</w:t>
      </w:r>
    </w:p>
    <w:p w:rsidR="00575AF0" w:rsidRPr="00575AF0" w:rsidRDefault="00575AF0" w:rsidP="00097E52">
      <w:pPr>
        <w:spacing w:after="0" w:line="240" w:lineRule="auto"/>
        <w:jc w:val="center"/>
        <w:rPr>
          <w:rFonts w:eastAsia="Calibri"/>
          <w:b/>
          <w:bCs/>
        </w:rPr>
      </w:pPr>
      <w:r w:rsidRPr="00575AF0">
        <w:rPr>
          <w:rFonts w:eastAsia="Calibri"/>
          <w:b/>
          <w:bCs/>
        </w:rPr>
        <w:t>Zmiany postanowień umowy</w:t>
      </w:r>
    </w:p>
    <w:p w:rsidR="00575AF0" w:rsidRPr="00575AF0" w:rsidRDefault="00575AF0" w:rsidP="00435A57">
      <w:pPr>
        <w:widowControl w:val="0"/>
        <w:numPr>
          <w:ilvl w:val="0"/>
          <w:numId w:val="21"/>
        </w:numPr>
        <w:tabs>
          <w:tab w:val="left" w:pos="426"/>
        </w:tabs>
        <w:spacing w:after="0" w:line="276" w:lineRule="auto"/>
        <w:ind w:left="426" w:right="40" w:hanging="426"/>
        <w:jc w:val="both"/>
        <w:rPr>
          <w:rFonts w:eastAsia="Calibri"/>
        </w:rPr>
      </w:pPr>
      <w:r w:rsidRPr="00575AF0">
        <w:rPr>
          <w:rFonts w:eastAsia="Calibri"/>
        </w:rPr>
        <w:t>Wykonawca zobowiązany jest do pisemnego powiadomienia Zamawiającego</w:t>
      </w:r>
      <w:r w:rsidRPr="00575AF0" w:rsidDel="00D74B83">
        <w:rPr>
          <w:rFonts w:eastAsia="Calibri"/>
        </w:rPr>
        <w:t xml:space="preserve"> </w:t>
      </w:r>
      <w:r w:rsidRPr="00575AF0">
        <w:rPr>
          <w:rFonts w:eastAsia="Calibri"/>
        </w:rPr>
        <w:t>o każdej możliwości opóźnienia wykonania przedmiotu Umowy.</w:t>
      </w:r>
    </w:p>
    <w:p w:rsidR="00575AF0" w:rsidRDefault="00575AF0" w:rsidP="00435A57">
      <w:pPr>
        <w:widowControl w:val="0"/>
        <w:numPr>
          <w:ilvl w:val="0"/>
          <w:numId w:val="21"/>
        </w:numPr>
        <w:tabs>
          <w:tab w:val="left" w:pos="426"/>
        </w:tabs>
        <w:spacing w:after="0" w:line="276" w:lineRule="auto"/>
        <w:ind w:left="426" w:right="40" w:hanging="426"/>
        <w:jc w:val="both"/>
        <w:rPr>
          <w:rFonts w:eastAsia="Calibri"/>
        </w:rPr>
      </w:pPr>
      <w:r w:rsidRPr="00575AF0">
        <w:rPr>
          <w:rFonts w:eastAsia="Calibri"/>
        </w:rPr>
        <w:t xml:space="preserve">Wszelkie zmiany treści Umowy, wymagają formy pisemnej w postaci aneksów pod rygorem nieważności. </w:t>
      </w:r>
    </w:p>
    <w:p w:rsidR="00FA423A" w:rsidRPr="009D0323" w:rsidRDefault="00FA423A" w:rsidP="00435A57">
      <w:pPr>
        <w:widowControl w:val="0"/>
        <w:numPr>
          <w:ilvl w:val="0"/>
          <w:numId w:val="21"/>
        </w:numPr>
        <w:tabs>
          <w:tab w:val="left" w:pos="426"/>
        </w:tabs>
        <w:spacing w:after="0" w:line="276" w:lineRule="auto"/>
        <w:ind w:left="426" w:right="40" w:hanging="426"/>
        <w:jc w:val="both"/>
        <w:rPr>
          <w:rFonts w:eastAsia="Calibri"/>
          <w:color w:val="auto"/>
        </w:rPr>
      </w:pPr>
      <w:r w:rsidRPr="009D0323">
        <w:rPr>
          <w:color w:val="auto"/>
        </w:rPr>
        <w:t xml:space="preserve">Zmiana umowy może nastąpić za zgodą obu stron w przypadkach ściśle określonych </w:t>
      </w:r>
      <w:r w:rsidRPr="009D0323">
        <w:rPr>
          <w:color w:val="auto"/>
        </w:rPr>
        <w:br w:type="textWrapping" w:clear="all"/>
        <w:t>w SIWZ w formie aneksu.</w:t>
      </w:r>
    </w:p>
    <w:p w:rsidR="00FA423A" w:rsidRDefault="00FA423A" w:rsidP="00575AF0">
      <w:pPr>
        <w:spacing w:after="0" w:line="240" w:lineRule="auto"/>
        <w:jc w:val="center"/>
        <w:rPr>
          <w:rFonts w:eastAsia="Calibri"/>
          <w:b/>
          <w:bCs/>
        </w:rPr>
      </w:pPr>
      <w:bookmarkStart w:id="14" w:name="bookmark2"/>
    </w:p>
    <w:p w:rsidR="00575AF0" w:rsidRPr="00E11E2A" w:rsidRDefault="00575AF0" w:rsidP="00575AF0">
      <w:pPr>
        <w:spacing w:after="0" w:line="240" w:lineRule="auto"/>
        <w:jc w:val="center"/>
        <w:rPr>
          <w:rFonts w:eastAsia="Calibri"/>
          <w:b/>
          <w:bCs/>
        </w:rPr>
      </w:pPr>
      <w:r w:rsidRPr="00E11E2A">
        <w:rPr>
          <w:rFonts w:eastAsia="Calibri"/>
          <w:b/>
          <w:bCs/>
        </w:rPr>
        <w:t>§ 16</w:t>
      </w:r>
    </w:p>
    <w:p w:rsidR="00575AF0" w:rsidRPr="00575AF0" w:rsidRDefault="00575AF0" w:rsidP="00575AF0">
      <w:pPr>
        <w:spacing w:after="0" w:line="240" w:lineRule="auto"/>
        <w:jc w:val="center"/>
        <w:rPr>
          <w:rFonts w:eastAsia="Calibri"/>
          <w:b/>
          <w:bCs/>
        </w:rPr>
      </w:pPr>
      <w:r w:rsidRPr="00575AF0">
        <w:rPr>
          <w:rFonts w:eastAsia="Calibri"/>
          <w:b/>
          <w:bCs/>
        </w:rPr>
        <w:t>Postanowienia końcowe</w:t>
      </w:r>
      <w:bookmarkEnd w:id="14"/>
    </w:p>
    <w:p w:rsidR="00575AF0" w:rsidRPr="00575AF0" w:rsidRDefault="00575AF0" w:rsidP="00ED4728">
      <w:pPr>
        <w:widowControl w:val="0"/>
        <w:numPr>
          <w:ilvl w:val="0"/>
          <w:numId w:val="22"/>
        </w:numPr>
        <w:tabs>
          <w:tab w:val="left" w:pos="426"/>
        </w:tabs>
        <w:spacing w:after="0" w:line="276" w:lineRule="auto"/>
        <w:ind w:left="426" w:right="40" w:hanging="426"/>
        <w:jc w:val="both"/>
        <w:rPr>
          <w:rFonts w:eastAsia="Calibri"/>
        </w:rPr>
      </w:pPr>
      <w:r w:rsidRPr="00575AF0">
        <w:rPr>
          <w:rFonts w:eastAsia="Calibri"/>
        </w:rPr>
        <w:t>Do prawidłowego i rzetelnego wykonania przedmiotu Umowy strony ustalają następujące osoby do kontaktu:</w:t>
      </w:r>
    </w:p>
    <w:p w:rsidR="00575AF0" w:rsidRPr="00575AF0" w:rsidRDefault="00575AF0" w:rsidP="00ED4728">
      <w:pPr>
        <w:widowControl w:val="0"/>
        <w:numPr>
          <w:ilvl w:val="0"/>
          <w:numId w:val="11"/>
        </w:numPr>
        <w:tabs>
          <w:tab w:val="left" w:pos="851"/>
          <w:tab w:val="left" w:leader="dot" w:pos="4974"/>
        </w:tabs>
        <w:spacing w:after="0" w:line="276" w:lineRule="auto"/>
        <w:ind w:left="720" w:hanging="360"/>
        <w:jc w:val="both"/>
        <w:rPr>
          <w:rFonts w:eastAsia="Calibri"/>
        </w:rPr>
      </w:pPr>
      <w:r w:rsidRPr="00575AF0">
        <w:rPr>
          <w:rFonts w:eastAsia="Calibri"/>
        </w:rPr>
        <w:t xml:space="preserve">Ze strony Zamawiającego - </w:t>
      </w:r>
      <w:r w:rsidRPr="00575AF0">
        <w:rPr>
          <w:rFonts w:eastAsia="Calibri"/>
        </w:rPr>
        <w:tab/>
      </w:r>
    </w:p>
    <w:p w:rsidR="00575AF0" w:rsidRPr="00575AF0" w:rsidRDefault="00575AF0" w:rsidP="00ED4728">
      <w:pPr>
        <w:tabs>
          <w:tab w:val="left" w:pos="851"/>
          <w:tab w:val="left" w:leader="dot" w:pos="4974"/>
        </w:tabs>
        <w:spacing w:after="0" w:line="276" w:lineRule="auto"/>
        <w:ind w:left="851"/>
        <w:jc w:val="both"/>
        <w:rPr>
          <w:rFonts w:eastAsia="Calibri"/>
        </w:rPr>
      </w:pPr>
      <w:r w:rsidRPr="00575AF0">
        <w:rPr>
          <w:rFonts w:eastAsia="Calibri"/>
        </w:rPr>
        <w:t>Tel.:………………………………., e-mail:………………………, fax …………………..</w:t>
      </w:r>
    </w:p>
    <w:p w:rsidR="00575AF0" w:rsidRPr="00575AF0" w:rsidRDefault="00575AF0" w:rsidP="00ED4728">
      <w:pPr>
        <w:widowControl w:val="0"/>
        <w:numPr>
          <w:ilvl w:val="0"/>
          <w:numId w:val="11"/>
        </w:numPr>
        <w:tabs>
          <w:tab w:val="left" w:pos="851"/>
          <w:tab w:val="left" w:leader="dot" w:pos="4974"/>
        </w:tabs>
        <w:spacing w:after="0" w:line="276" w:lineRule="auto"/>
        <w:ind w:left="720" w:hanging="360"/>
        <w:jc w:val="both"/>
        <w:rPr>
          <w:rFonts w:eastAsia="Calibri"/>
        </w:rPr>
      </w:pPr>
      <w:r w:rsidRPr="00575AF0">
        <w:rPr>
          <w:rFonts w:eastAsia="Calibri"/>
        </w:rPr>
        <w:t>Ze strony Wykonawcy -</w:t>
      </w:r>
      <w:r w:rsidRPr="00575AF0">
        <w:rPr>
          <w:rFonts w:eastAsia="Calibri"/>
        </w:rPr>
        <w:tab/>
      </w:r>
    </w:p>
    <w:p w:rsidR="00575AF0" w:rsidRPr="00575AF0" w:rsidRDefault="00575AF0" w:rsidP="00ED4728">
      <w:pPr>
        <w:tabs>
          <w:tab w:val="left" w:pos="851"/>
          <w:tab w:val="left" w:leader="dot" w:pos="4974"/>
        </w:tabs>
        <w:spacing w:after="0" w:line="276" w:lineRule="auto"/>
        <w:ind w:left="851"/>
        <w:jc w:val="both"/>
        <w:rPr>
          <w:rFonts w:eastAsia="Calibri"/>
        </w:rPr>
      </w:pPr>
      <w:r w:rsidRPr="00575AF0">
        <w:rPr>
          <w:rFonts w:eastAsia="Calibri"/>
        </w:rPr>
        <w:t xml:space="preserve">Tel.:…………………………………., </w:t>
      </w:r>
      <w:r w:rsidR="00ED4728">
        <w:rPr>
          <w:rFonts w:eastAsia="Calibri"/>
        </w:rPr>
        <w:t>e-mail:</w:t>
      </w:r>
      <w:r w:rsidR="00ED4728">
        <w:rPr>
          <w:rFonts w:eastAsia="Calibri"/>
        </w:rPr>
        <w:tab/>
        <w:t>……………………… , fax: …………….</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2018r. poz. 2190 ze zm.) ma zastosowanie..</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Strony Umowy zobowiązują się zachować w tajemnicy informacje, jakie uzyskały od siebie w trakcie wykonywania przedmiotu Umowy, z zastrzeżeniem obowiązków wynikających z przepisów powszechnie obowiązującego prawa.</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W sprawach nieuregulowanych niniejszą Umową stosuje się właściwe przepisy prawa polskiego, w tym przepisy Kodeksu cywilnego, ustawy Prawo zamówień publicznych oraz rozporządzeń wykonawczych.</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Spory wynikłe na tle realizacji Umowy będą rozstrzygane przez Sąd właściwy miejscowo i rzeczowo dla siedziby Zamawiającego.</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Umowę niniejszą sporządzono w dwóch jednobrzmiących egzemplarzach, po jednym dla każdej ze stron Umowy.</w:t>
      </w:r>
    </w:p>
    <w:p w:rsidR="00575AF0" w:rsidRPr="00575AF0" w:rsidRDefault="00575AF0" w:rsidP="00575AF0">
      <w:pPr>
        <w:tabs>
          <w:tab w:val="left" w:pos="426"/>
        </w:tabs>
        <w:spacing w:line="276" w:lineRule="auto"/>
        <w:ind w:left="426" w:right="40"/>
        <w:jc w:val="both"/>
        <w:rPr>
          <w:rFonts w:eastAsia="Calibri"/>
        </w:rPr>
      </w:pPr>
    </w:p>
    <w:p w:rsidR="00575AF0" w:rsidRPr="00575AF0" w:rsidRDefault="00575AF0" w:rsidP="00ED4728">
      <w:pPr>
        <w:spacing w:line="276" w:lineRule="auto"/>
        <w:ind w:firstLine="851"/>
        <w:rPr>
          <w:rFonts w:eastAsia="Calibri"/>
          <w:b/>
          <w:bCs/>
          <w:iCs/>
        </w:rPr>
      </w:pPr>
      <w:r w:rsidRPr="00575AF0">
        <w:rPr>
          <w:rFonts w:eastAsia="Calibri"/>
          <w:b/>
          <w:bCs/>
          <w:iCs/>
        </w:rPr>
        <w:t>Zamawiający:</w:t>
      </w:r>
      <w:r w:rsidRPr="00575AF0">
        <w:rPr>
          <w:rFonts w:eastAsia="Calibri"/>
          <w:b/>
          <w:bCs/>
          <w:iCs/>
        </w:rPr>
        <w:tab/>
      </w:r>
      <w:r w:rsidRPr="00575AF0">
        <w:rPr>
          <w:rFonts w:eastAsia="Calibri"/>
          <w:b/>
          <w:bCs/>
          <w:iCs/>
        </w:rPr>
        <w:tab/>
      </w:r>
      <w:r w:rsidRPr="00575AF0">
        <w:rPr>
          <w:rFonts w:eastAsia="Calibri"/>
          <w:b/>
          <w:bCs/>
          <w:iCs/>
        </w:rPr>
        <w:tab/>
      </w:r>
      <w:r w:rsidRPr="00575AF0">
        <w:rPr>
          <w:rFonts w:eastAsia="Calibri"/>
          <w:b/>
          <w:bCs/>
          <w:iCs/>
        </w:rPr>
        <w:tab/>
      </w:r>
      <w:r w:rsidRPr="00575AF0">
        <w:rPr>
          <w:rFonts w:eastAsia="Calibri"/>
          <w:b/>
          <w:bCs/>
          <w:iCs/>
        </w:rPr>
        <w:tab/>
      </w:r>
      <w:r w:rsidRPr="00575AF0">
        <w:rPr>
          <w:rFonts w:eastAsia="Calibri"/>
          <w:b/>
          <w:bCs/>
          <w:iCs/>
        </w:rPr>
        <w:tab/>
      </w:r>
      <w:r w:rsidRPr="00575AF0">
        <w:rPr>
          <w:rFonts w:eastAsia="Calibri"/>
          <w:b/>
          <w:bCs/>
          <w:iCs/>
        </w:rPr>
        <w:tab/>
        <w:t>Wykonawca:</w:t>
      </w:r>
    </w:p>
    <w:p w:rsidR="00575AF0" w:rsidRPr="00097E52" w:rsidRDefault="00575AF0" w:rsidP="00575AF0">
      <w:pPr>
        <w:pStyle w:val="Nagwek"/>
        <w:spacing w:line="276" w:lineRule="auto"/>
        <w:jc w:val="both"/>
        <w:rPr>
          <w:i/>
          <w:sz w:val="18"/>
          <w:szCs w:val="18"/>
        </w:rPr>
      </w:pPr>
      <w:r w:rsidRPr="00097E52">
        <w:rPr>
          <w:i/>
          <w:sz w:val="18"/>
          <w:szCs w:val="18"/>
        </w:rPr>
        <w:t>W przypadku wyboru mojej oferty w trybie przetargu nieograniczonego nr postępowania 4WSzKzP.SZP.2612.86.2019, zobowiązuję się podpisać z Zamawiającym umowę wg ww. istotnych postanowień.</w:t>
      </w:r>
    </w:p>
    <w:p w:rsidR="00575AF0" w:rsidRDefault="00575AF0" w:rsidP="00575AF0">
      <w:pPr>
        <w:pStyle w:val="Tekstpodstawowywcity"/>
        <w:ind w:left="0"/>
        <w:rPr>
          <w:rFonts w:ascii="Times New Roman" w:hAnsi="Times New Roman"/>
          <w:i/>
          <w:sz w:val="20"/>
          <w:szCs w:val="20"/>
          <w:lang w:val="pl-PL"/>
        </w:rPr>
      </w:pPr>
    </w:p>
    <w:p w:rsidR="00CC2A55" w:rsidRPr="00575AF0" w:rsidRDefault="00CC2A55" w:rsidP="00575AF0">
      <w:pPr>
        <w:pStyle w:val="Tekstpodstawowywcity"/>
        <w:ind w:left="0"/>
        <w:rPr>
          <w:rFonts w:ascii="Times New Roman" w:hAnsi="Times New Roman"/>
          <w:i/>
          <w:sz w:val="20"/>
          <w:szCs w:val="20"/>
          <w:lang w:val="pl-PL"/>
        </w:rPr>
      </w:pPr>
    </w:p>
    <w:p w:rsidR="00575AF0" w:rsidRPr="00575AF0" w:rsidRDefault="00575AF0" w:rsidP="00575AF0">
      <w:pPr>
        <w:spacing w:after="0" w:line="240" w:lineRule="auto"/>
        <w:jc w:val="both"/>
        <w:rPr>
          <w:sz w:val="16"/>
          <w:szCs w:val="16"/>
        </w:rPr>
      </w:pPr>
      <w:r w:rsidRPr="00575AF0">
        <w:rPr>
          <w:sz w:val="16"/>
          <w:szCs w:val="16"/>
        </w:rPr>
        <w:t xml:space="preserve">.................................................................. </w:t>
      </w:r>
      <w:r w:rsidRPr="00575AF0">
        <w:rPr>
          <w:sz w:val="16"/>
          <w:szCs w:val="16"/>
        </w:rPr>
        <w:tab/>
      </w:r>
      <w:r w:rsidRPr="00575AF0">
        <w:rPr>
          <w:sz w:val="16"/>
          <w:szCs w:val="16"/>
        </w:rPr>
        <w:tab/>
      </w:r>
    </w:p>
    <w:p w:rsidR="00575AF0" w:rsidRPr="00575AF0" w:rsidRDefault="00575AF0" w:rsidP="00097E52">
      <w:pPr>
        <w:pStyle w:val="Bartek"/>
        <w:rPr>
          <w:sz w:val="16"/>
          <w:szCs w:val="16"/>
        </w:rPr>
      </w:pPr>
      <w:r w:rsidRPr="00575AF0">
        <w:rPr>
          <w:rFonts w:ascii="Arial" w:hAnsi="Arial" w:cs="Arial"/>
          <w:i/>
          <w:sz w:val="16"/>
          <w:szCs w:val="16"/>
        </w:rPr>
        <w:t>(miejscowość, dnia)</w:t>
      </w:r>
      <w:r w:rsidRPr="00575AF0">
        <w:rPr>
          <w:rFonts w:ascii="Arial" w:hAnsi="Arial" w:cs="Arial"/>
          <w:sz w:val="16"/>
          <w:szCs w:val="16"/>
        </w:rPr>
        <w:t xml:space="preserve"> </w:t>
      </w:r>
      <w:r w:rsidRPr="00575AF0">
        <w:rPr>
          <w:rFonts w:ascii="Arial" w:hAnsi="Arial" w:cs="Arial"/>
          <w:sz w:val="16"/>
          <w:szCs w:val="16"/>
        </w:rPr>
        <w:tab/>
      </w:r>
      <w:r w:rsidRPr="00575AF0">
        <w:rPr>
          <w:rFonts w:ascii="Arial" w:hAnsi="Arial" w:cs="Arial"/>
          <w:sz w:val="16"/>
          <w:szCs w:val="16"/>
        </w:rPr>
        <w:tab/>
      </w:r>
      <w:r w:rsidRPr="00575AF0">
        <w:rPr>
          <w:rFonts w:ascii="Arial" w:hAnsi="Arial" w:cs="Arial"/>
          <w:sz w:val="16"/>
          <w:szCs w:val="16"/>
        </w:rPr>
        <w:tab/>
      </w:r>
      <w:r w:rsidR="00097E52">
        <w:rPr>
          <w:rFonts w:ascii="Arial" w:hAnsi="Arial" w:cs="Arial"/>
          <w:sz w:val="16"/>
          <w:szCs w:val="16"/>
        </w:rPr>
        <w:tab/>
      </w:r>
      <w:r w:rsidR="00097E52">
        <w:rPr>
          <w:rFonts w:ascii="Arial" w:hAnsi="Arial" w:cs="Arial"/>
          <w:sz w:val="16"/>
          <w:szCs w:val="16"/>
        </w:rPr>
        <w:tab/>
      </w:r>
      <w:r w:rsidRPr="00575AF0">
        <w:rPr>
          <w:sz w:val="16"/>
          <w:szCs w:val="16"/>
        </w:rPr>
        <w:t>………...............................................................................</w:t>
      </w:r>
    </w:p>
    <w:p w:rsidR="00575AF0" w:rsidRPr="00575AF0" w:rsidRDefault="00575AF0" w:rsidP="00575AF0">
      <w:pPr>
        <w:pStyle w:val="Bartek"/>
        <w:jc w:val="right"/>
        <w:rPr>
          <w:rFonts w:ascii="Arial" w:hAnsi="Arial" w:cs="Arial"/>
          <w:sz w:val="16"/>
          <w:szCs w:val="16"/>
        </w:rPr>
      </w:pPr>
      <w:r w:rsidRPr="00575AF0">
        <w:rPr>
          <w:rFonts w:ascii="Arial" w:hAnsi="Arial" w:cs="Arial"/>
          <w:sz w:val="16"/>
          <w:szCs w:val="16"/>
        </w:rPr>
        <w:t xml:space="preserve">podpis i  pieczęć  osób wskazanych w dokumencie </w:t>
      </w:r>
    </w:p>
    <w:p w:rsidR="00575AF0" w:rsidRPr="00575AF0" w:rsidRDefault="00575AF0" w:rsidP="00575AF0">
      <w:pPr>
        <w:pStyle w:val="Bartek"/>
        <w:jc w:val="right"/>
        <w:rPr>
          <w:rFonts w:ascii="Arial" w:hAnsi="Arial" w:cs="Arial"/>
          <w:sz w:val="16"/>
          <w:szCs w:val="16"/>
        </w:rPr>
      </w:pPr>
      <w:r w:rsidRPr="00575AF0">
        <w:rPr>
          <w:rFonts w:ascii="Arial" w:hAnsi="Arial" w:cs="Arial"/>
          <w:sz w:val="16"/>
          <w:szCs w:val="16"/>
        </w:rPr>
        <w:t xml:space="preserve">uprawniającym do występowania w obrocie prawnym </w:t>
      </w:r>
    </w:p>
    <w:p w:rsidR="00DB460E" w:rsidRPr="00575AF0" w:rsidRDefault="00575AF0" w:rsidP="00575AF0">
      <w:pPr>
        <w:spacing w:after="0" w:line="240" w:lineRule="auto"/>
        <w:jc w:val="right"/>
        <w:rPr>
          <w:sz w:val="16"/>
          <w:szCs w:val="16"/>
        </w:rPr>
      </w:pPr>
      <w:r w:rsidRPr="00575AF0">
        <w:rPr>
          <w:sz w:val="16"/>
          <w:szCs w:val="16"/>
        </w:rPr>
        <w:t>lub posiadających pełnomocnictwo</w:t>
      </w:r>
    </w:p>
    <w:p w:rsidR="00263535" w:rsidRPr="00263535" w:rsidRDefault="00263535" w:rsidP="00263535">
      <w:r w:rsidRPr="00263535">
        <w:br w:type="page"/>
      </w:r>
    </w:p>
    <w:p w:rsidR="006B54E6" w:rsidRDefault="006B54E6" w:rsidP="00125D6C">
      <w:pPr>
        <w:pStyle w:val="Nagwek3"/>
        <w:jc w:val="right"/>
        <w:rPr>
          <w:rFonts w:ascii="Arial" w:hAnsi="Arial" w:cs="Arial"/>
          <w:b/>
          <w:color w:val="auto"/>
          <w:sz w:val="20"/>
          <w:szCs w:val="20"/>
        </w:rPr>
      </w:pPr>
    </w:p>
    <w:p w:rsidR="00125D6C" w:rsidRPr="009D0323" w:rsidRDefault="00125D6C" w:rsidP="00125D6C">
      <w:pPr>
        <w:pStyle w:val="Nagwek3"/>
        <w:jc w:val="right"/>
        <w:rPr>
          <w:rFonts w:ascii="Arial" w:hAnsi="Arial" w:cs="Arial"/>
          <w:b/>
          <w:color w:val="auto"/>
          <w:sz w:val="20"/>
          <w:szCs w:val="20"/>
        </w:rPr>
      </w:pPr>
      <w:bookmarkStart w:id="15" w:name="_Toc27126855"/>
      <w:r w:rsidRPr="009D0323">
        <w:rPr>
          <w:rFonts w:ascii="Arial" w:hAnsi="Arial" w:cs="Arial"/>
          <w:b/>
          <w:color w:val="auto"/>
          <w:sz w:val="20"/>
          <w:szCs w:val="20"/>
        </w:rPr>
        <w:t>Załącznik nr 3b do Umowy</w:t>
      </w:r>
      <w:bookmarkEnd w:id="15"/>
    </w:p>
    <w:p w:rsidR="00125D6C" w:rsidRPr="00125D6C" w:rsidRDefault="00125D6C" w:rsidP="00125D6C">
      <w:pPr>
        <w:pStyle w:val="Nagwek4"/>
        <w:rPr>
          <w:rFonts w:ascii="Arial" w:hAnsi="Arial" w:cs="Arial"/>
          <w:i w:val="0"/>
        </w:rPr>
      </w:pPr>
      <w:bookmarkStart w:id="16" w:name="_Toc27126856"/>
      <w:r w:rsidRPr="00125D6C">
        <w:rPr>
          <w:rFonts w:ascii="Arial" w:hAnsi="Arial" w:cs="Arial"/>
          <w:i w:val="0"/>
        </w:rPr>
        <w:t>Zasady udzielenia zdalnego dostępu do zasobów</w:t>
      </w:r>
      <w:bookmarkEnd w:id="16"/>
    </w:p>
    <w:p w:rsidR="00484EDD" w:rsidRPr="00263535" w:rsidRDefault="00484EDD" w:rsidP="001D006E"/>
    <w:p w:rsidR="001D006E" w:rsidRPr="008A70DB" w:rsidRDefault="001D006E" w:rsidP="001D006E">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125D6C" w:rsidRPr="001D006E" w:rsidRDefault="00125D6C" w:rsidP="00125D6C">
      <w:pPr>
        <w:jc w:val="center"/>
        <w:rPr>
          <w:b/>
        </w:rPr>
      </w:pPr>
      <w:r w:rsidRPr="001D006E">
        <w:rPr>
          <w:b/>
        </w:rPr>
        <w:t>ZASADY UDZIELENIA ZDALNEGO DOSTĘPU DO ZASOBÓW</w:t>
      </w:r>
    </w:p>
    <w:p w:rsidR="00125D6C" w:rsidRPr="001D006E" w:rsidRDefault="00125D6C" w:rsidP="007D7077">
      <w:pPr>
        <w:spacing w:line="276" w:lineRule="auto"/>
        <w:jc w:val="both"/>
      </w:pPr>
      <w:r w:rsidRPr="001D006E">
        <w:t>Niniejszy załącznik ustala zasady udzielenia Wykonawcy zdalnego dostępu do zasobów sieci teleinformatycznej Zamawiającego w celu umożliwienia Wykonawcy realizacji jego zobowiązań wynikających z umowy.</w:t>
      </w:r>
    </w:p>
    <w:p w:rsidR="00125D6C" w:rsidRPr="001D006E" w:rsidRDefault="00125D6C" w:rsidP="00125D6C">
      <w:pPr>
        <w:widowControl w:val="0"/>
        <w:numPr>
          <w:ilvl w:val="0"/>
          <w:numId w:val="62"/>
        </w:numPr>
        <w:suppressAutoHyphens/>
        <w:spacing w:after="60" w:line="240" w:lineRule="auto"/>
        <w:jc w:val="center"/>
        <w:rPr>
          <w:b/>
        </w:rPr>
      </w:pPr>
      <w:r w:rsidRPr="001D006E">
        <w:rPr>
          <w:b/>
        </w:rPr>
        <w:t>Udostępnienie</w:t>
      </w:r>
    </w:p>
    <w:p w:rsidR="00125D6C" w:rsidRPr="001D006E" w:rsidRDefault="00125D6C" w:rsidP="007D7077">
      <w:pPr>
        <w:widowControl w:val="0"/>
        <w:numPr>
          <w:ilvl w:val="0"/>
          <w:numId w:val="59"/>
        </w:numPr>
        <w:suppressAutoHyphens/>
        <w:spacing w:after="60" w:line="276" w:lineRule="auto"/>
        <w:ind w:left="357" w:hanging="357"/>
        <w:jc w:val="both"/>
      </w:pPr>
      <w:r w:rsidRPr="001D006E">
        <w:t>Zdalny Dostęp zostanie udostępniony Wykonawcy przez Zamawiającego w terminie 3 dni roboczych od dnia wejścia w życie niniejszej umowy.</w:t>
      </w:r>
    </w:p>
    <w:p w:rsidR="00125D6C" w:rsidRPr="001D006E" w:rsidRDefault="00125D6C" w:rsidP="007D7077">
      <w:pPr>
        <w:widowControl w:val="0"/>
        <w:numPr>
          <w:ilvl w:val="0"/>
          <w:numId w:val="59"/>
        </w:numPr>
        <w:suppressAutoHyphens/>
        <w:spacing w:after="60" w:line="276" w:lineRule="auto"/>
        <w:ind w:left="357" w:hanging="357"/>
        <w:jc w:val="both"/>
      </w:pPr>
      <w:r w:rsidRPr="001D006E">
        <w:t>Zdalny Dostęp udostępniony zostanie na cały czas trwania niniejszej umowy.</w:t>
      </w:r>
    </w:p>
    <w:p w:rsidR="00125D6C" w:rsidRPr="001D006E" w:rsidRDefault="00125D6C" w:rsidP="007D7077">
      <w:pPr>
        <w:widowControl w:val="0"/>
        <w:numPr>
          <w:ilvl w:val="0"/>
          <w:numId w:val="59"/>
        </w:numPr>
        <w:suppressAutoHyphens/>
        <w:spacing w:after="60" w:line="276" w:lineRule="auto"/>
        <w:ind w:left="357" w:hanging="357"/>
        <w:jc w:val="both"/>
      </w:pPr>
      <w:r w:rsidRPr="001D006E">
        <w:t>Lista osób Wykonawcy uprawnionych do Zdalnego Dostępu:</w:t>
      </w:r>
    </w:p>
    <w:tbl>
      <w:tblPr>
        <w:tblStyle w:val="Tabelasiatki1jasnaakcent1"/>
        <w:tblW w:w="0" w:type="auto"/>
        <w:tblInd w:w="421" w:type="dxa"/>
        <w:tblLayout w:type="fixed"/>
        <w:tblLook w:val="00A0" w:firstRow="1" w:lastRow="0" w:firstColumn="1" w:lastColumn="0" w:noHBand="0" w:noVBand="0"/>
      </w:tblPr>
      <w:tblGrid>
        <w:gridCol w:w="750"/>
        <w:gridCol w:w="2288"/>
        <w:gridCol w:w="1710"/>
        <w:gridCol w:w="3882"/>
      </w:tblGrid>
      <w:tr w:rsidR="00125D6C" w:rsidRPr="001D006E" w:rsidTr="001D006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jc w:val="center"/>
              <w:rPr>
                <w:rFonts w:eastAsia="Calibri"/>
                <w:b w:val="0"/>
                <w:bCs w:val="0"/>
                <w:sz w:val="18"/>
                <w:szCs w:val="18"/>
              </w:rPr>
            </w:pPr>
            <w:r w:rsidRPr="001D006E">
              <w:rPr>
                <w:rFonts w:eastAsia="Calibri"/>
                <w:sz w:val="18"/>
                <w:szCs w:val="18"/>
              </w:rPr>
              <w:t>Lp.</w:t>
            </w:r>
          </w:p>
        </w:tc>
        <w:tc>
          <w:tcPr>
            <w:tcW w:w="2288" w:type="dxa"/>
          </w:tcPr>
          <w:p w:rsidR="00125D6C" w:rsidRPr="001D006E" w:rsidRDefault="00125D6C" w:rsidP="009B0659">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r w:rsidRPr="001D006E">
              <w:rPr>
                <w:rFonts w:eastAsia="Calibri"/>
                <w:sz w:val="18"/>
                <w:szCs w:val="18"/>
              </w:rPr>
              <w:t>Imię i nazwisko</w:t>
            </w:r>
          </w:p>
        </w:tc>
        <w:tc>
          <w:tcPr>
            <w:tcW w:w="1710" w:type="dxa"/>
          </w:tcPr>
          <w:p w:rsidR="00125D6C" w:rsidRPr="001D006E" w:rsidRDefault="00125D6C" w:rsidP="009B0659">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r w:rsidRPr="001D006E">
              <w:rPr>
                <w:rFonts w:eastAsia="Calibri"/>
                <w:sz w:val="18"/>
                <w:szCs w:val="18"/>
              </w:rPr>
              <w:t>Nr telefonu</w:t>
            </w:r>
          </w:p>
        </w:tc>
        <w:tc>
          <w:tcPr>
            <w:tcW w:w="3882" w:type="dxa"/>
          </w:tcPr>
          <w:p w:rsidR="00125D6C" w:rsidRPr="001D006E" w:rsidRDefault="00125D6C" w:rsidP="009B0659">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r w:rsidRPr="001D006E">
              <w:rPr>
                <w:rFonts w:eastAsia="Calibri"/>
                <w:sz w:val="18"/>
                <w:szCs w:val="18"/>
              </w:rPr>
              <w:t>Adres e-mail</w:t>
            </w: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1.</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2.</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3.</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4.</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5.</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6.</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7.</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8.</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9.</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10.</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bl>
    <w:p w:rsidR="007D7077" w:rsidRDefault="007D7077" w:rsidP="007D7077">
      <w:pPr>
        <w:widowControl w:val="0"/>
        <w:suppressAutoHyphens/>
        <w:spacing w:after="60" w:line="240" w:lineRule="auto"/>
        <w:ind w:left="357"/>
      </w:pPr>
    </w:p>
    <w:p w:rsidR="00125D6C" w:rsidRDefault="00125D6C" w:rsidP="00125D6C">
      <w:pPr>
        <w:widowControl w:val="0"/>
        <w:numPr>
          <w:ilvl w:val="0"/>
          <w:numId w:val="59"/>
        </w:numPr>
        <w:suppressAutoHyphens/>
        <w:spacing w:after="60" w:line="240" w:lineRule="auto"/>
        <w:ind w:left="357" w:hanging="357"/>
      </w:pPr>
      <w:r w:rsidRPr="00BF79CC">
        <w:t>Bezpośredni dostęp do systemów Zamawiającego jest możliwy tylko i wyłącznie po udostępnieniu go przez administratora Zamawiającego i po przekazaniu wymaganych uprawnień i haseł.</w:t>
      </w:r>
      <w:r>
        <w:br/>
      </w:r>
    </w:p>
    <w:p w:rsidR="00125D6C" w:rsidRPr="00BF79CC" w:rsidRDefault="00125D6C" w:rsidP="001D006E">
      <w:pPr>
        <w:widowControl w:val="0"/>
        <w:numPr>
          <w:ilvl w:val="0"/>
          <w:numId w:val="62"/>
        </w:numPr>
        <w:suppressAutoHyphens/>
        <w:spacing w:after="60" w:line="276" w:lineRule="auto"/>
        <w:jc w:val="center"/>
        <w:rPr>
          <w:b/>
        </w:rPr>
      </w:pPr>
      <w:r w:rsidRPr="00BF79CC">
        <w:rPr>
          <w:b/>
        </w:rPr>
        <w:t>Zasady korzystania</w:t>
      </w:r>
    </w:p>
    <w:p w:rsidR="00125D6C" w:rsidRPr="00BF79CC" w:rsidRDefault="00125D6C" w:rsidP="001D006E">
      <w:pPr>
        <w:widowControl w:val="0"/>
        <w:numPr>
          <w:ilvl w:val="0"/>
          <w:numId w:val="60"/>
        </w:numPr>
        <w:suppressAutoHyphens/>
        <w:spacing w:after="60" w:line="276" w:lineRule="auto"/>
        <w:ind w:hanging="357"/>
        <w:jc w:val="both"/>
      </w:pPr>
      <w:r w:rsidRPr="00BF79CC">
        <w:t>Korzystając ze Zdalnego Dostępu Wykonawca:</w:t>
      </w:r>
    </w:p>
    <w:p w:rsidR="00125D6C" w:rsidRPr="00BF79CC" w:rsidRDefault="00125D6C" w:rsidP="001D006E">
      <w:pPr>
        <w:pStyle w:val="Akapitzlist"/>
        <w:widowControl w:val="0"/>
        <w:numPr>
          <w:ilvl w:val="1"/>
          <w:numId w:val="60"/>
        </w:numPr>
        <w:suppressAutoHyphens/>
        <w:spacing w:after="60" w:line="276" w:lineRule="auto"/>
        <w:ind w:left="851"/>
        <w:jc w:val="both"/>
      </w:pPr>
      <w:r w:rsidRPr="00BF79CC">
        <w:t>będzie wykorzystywał Zdalny Dostęp wyłącznie w celu realizacji niniejszej umowy;</w:t>
      </w:r>
    </w:p>
    <w:p w:rsidR="00125D6C" w:rsidRPr="00BF79CC" w:rsidRDefault="00125D6C" w:rsidP="001D006E">
      <w:pPr>
        <w:widowControl w:val="0"/>
        <w:numPr>
          <w:ilvl w:val="1"/>
          <w:numId w:val="60"/>
        </w:numPr>
        <w:suppressAutoHyphens/>
        <w:spacing w:after="60" w:line="276" w:lineRule="auto"/>
        <w:ind w:left="851" w:hanging="357"/>
        <w:jc w:val="both"/>
      </w:pPr>
      <w:r w:rsidRPr="00BF79CC">
        <w:lastRenderedPageBreak/>
        <w:t xml:space="preserve">nie będzie pozyskiwał ani przetwarzał żadnych innych danych, za wyjątkiem danych niezbędnych do realizacji niniejszej umowy; </w:t>
      </w:r>
    </w:p>
    <w:p w:rsidR="00125D6C" w:rsidRDefault="00125D6C" w:rsidP="001D006E">
      <w:pPr>
        <w:widowControl w:val="0"/>
        <w:numPr>
          <w:ilvl w:val="0"/>
          <w:numId w:val="60"/>
        </w:numPr>
        <w:suppressAutoHyphens/>
        <w:spacing w:after="60" w:line="276" w:lineRule="auto"/>
        <w:ind w:hanging="357"/>
        <w:jc w:val="both"/>
      </w:pPr>
      <w:r w:rsidRPr="00BF79CC">
        <w:t>Zabrania się Wykonawcy przekazywania danych logowania (login lub hasło) innym osobom niż wymienione w § 1 ust. 3 niniejszego załącznika.</w:t>
      </w:r>
    </w:p>
    <w:p w:rsidR="00125D6C" w:rsidRPr="00BF79CC" w:rsidRDefault="00125D6C" w:rsidP="001D006E">
      <w:pPr>
        <w:widowControl w:val="0"/>
        <w:suppressAutoHyphens/>
        <w:spacing w:after="60" w:line="276" w:lineRule="auto"/>
        <w:ind w:left="3"/>
        <w:jc w:val="both"/>
      </w:pPr>
    </w:p>
    <w:p w:rsidR="00125D6C" w:rsidRPr="00BF79CC" w:rsidRDefault="00125D6C" w:rsidP="001D006E">
      <w:pPr>
        <w:widowControl w:val="0"/>
        <w:numPr>
          <w:ilvl w:val="0"/>
          <w:numId w:val="62"/>
        </w:numPr>
        <w:suppressAutoHyphens/>
        <w:spacing w:after="60" w:line="276" w:lineRule="auto"/>
        <w:jc w:val="center"/>
        <w:rPr>
          <w:b/>
        </w:rPr>
      </w:pPr>
      <w:r w:rsidRPr="00BF79CC">
        <w:rPr>
          <w:b/>
        </w:rPr>
        <w:t>Warunki Techniczne do uzyskania Zdalnego Dostępu</w:t>
      </w:r>
    </w:p>
    <w:p w:rsidR="00125D6C" w:rsidRPr="00BF79CC" w:rsidRDefault="00125D6C" w:rsidP="001D006E">
      <w:pPr>
        <w:widowControl w:val="0"/>
        <w:numPr>
          <w:ilvl w:val="0"/>
          <w:numId w:val="61"/>
        </w:numPr>
        <w:suppressAutoHyphens/>
        <w:spacing w:after="60" w:line="276" w:lineRule="auto"/>
        <w:jc w:val="both"/>
      </w:pPr>
      <w:r w:rsidRPr="00BF79CC">
        <w:t>Zamawiający zapewni bezpieczny sposób komunikacji z siecią poprzez udostę</w:t>
      </w:r>
      <w:r>
        <w:t>pnienie kanału VPN.</w:t>
      </w:r>
    </w:p>
    <w:p w:rsidR="00125D6C" w:rsidRPr="00BF79CC" w:rsidRDefault="00125D6C" w:rsidP="001D006E">
      <w:pPr>
        <w:widowControl w:val="0"/>
        <w:numPr>
          <w:ilvl w:val="0"/>
          <w:numId w:val="61"/>
        </w:numPr>
        <w:suppressAutoHyphens/>
        <w:spacing w:after="60" w:line="276" w:lineRule="auto"/>
        <w:ind w:hanging="357"/>
        <w:jc w:val="both"/>
      </w:pPr>
      <w:r w:rsidRPr="00BF79CC">
        <w:t>Zamawiający przekaże każdej osobie z podanej listy użytkowników Wykonawcy, określonych w § 1 ust. 3 niniejszego załącznika, zestaw odpowiadających im identyfikatorów użytkowników (login) wraz z</w:t>
      </w:r>
      <w:r>
        <w:t xml:space="preserve"> </w:t>
      </w:r>
      <w:r w:rsidRPr="00BF79CC">
        <w:t>ich hasłami dostępu oraz innymi parametrami niezbędnymi do zestawienia zdalnego połączenia. Użytkownicy po stronie Wykonawcy zobowiązują się do nieudostępniania tych identyfikatorów i haseł innym osobom oraz wykorzystywania dostępu wyłącznie w celu realizacji niniejszej Umowy.</w:t>
      </w:r>
    </w:p>
    <w:p w:rsidR="00125D6C" w:rsidRPr="00BF79CC" w:rsidRDefault="00125D6C" w:rsidP="001D006E">
      <w:pPr>
        <w:keepNext/>
        <w:widowControl w:val="0"/>
        <w:numPr>
          <w:ilvl w:val="0"/>
          <w:numId w:val="61"/>
        </w:numPr>
        <w:suppressAutoHyphens/>
        <w:spacing w:after="60" w:line="276" w:lineRule="auto"/>
        <w:ind w:hanging="357"/>
        <w:jc w:val="both"/>
        <w:outlineLvl w:val="5"/>
        <w:rPr>
          <w:caps/>
        </w:rPr>
      </w:pPr>
      <w:r w:rsidRPr="00BF79CC">
        <w:t>Wszystkie dane dotyczące</w:t>
      </w:r>
      <w:r>
        <w:t xml:space="preserve"> oprogramowania klienta VPN i </w:t>
      </w:r>
      <w:r w:rsidRPr="00BF79CC">
        <w:t>parametrów logowania zostaną przekazane na indywidualne konta e-mail</w:t>
      </w:r>
      <w:r>
        <w:t>.</w:t>
      </w:r>
      <w:r w:rsidRPr="00BF79CC">
        <w:t xml:space="preserve"> Oprogramowanie zostanie zainstalowane na komputerach użytkowników staraniem Wykonawcy.</w:t>
      </w:r>
    </w:p>
    <w:p w:rsidR="00125D6C" w:rsidRDefault="00125D6C" w:rsidP="00125D6C">
      <w:pPr>
        <w:jc w:val="right"/>
        <w:rPr>
          <w:b/>
          <w:bCs/>
        </w:rPr>
      </w:pPr>
    </w:p>
    <w:p w:rsidR="00125D6C" w:rsidRDefault="00125D6C" w:rsidP="00125D6C"/>
    <w:p w:rsidR="00537314" w:rsidRPr="003C19CA" w:rsidRDefault="00537314" w:rsidP="00125D6C"/>
    <w:p w:rsidR="00537314" w:rsidRDefault="00537314">
      <w:pPr>
        <w:rPr>
          <w:rFonts w:eastAsiaTheme="majorEastAsia"/>
          <w:b/>
          <w:color w:val="2E74B5" w:themeColor="accent1" w:themeShade="BF"/>
        </w:rPr>
      </w:pPr>
      <w:r>
        <w:rPr>
          <w:b/>
        </w:rPr>
        <w:br w:type="page"/>
      </w:r>
    </w:p>
    <w:p w:rsidR="00263535" w:rsidRPr="00600F74" w:rsidRDefault="00263535" w:rsidP="00600F74">
      <w:pPr>
        <w:pStyle w:val="Nagwek1"/>
        <w:jc w:val="right"/>
        <w:rPr>
          <w:rFonts w:ascii="Arial" w:hAnsi="Arial" w:cs="Arial"/>
          <w:b/>
          <w:sz w:val="20"/>
          <w:szCs w:val="20"/>
        </w:rPr>
      </w:pPr>
      <w:bookmarkStart w:id="17" w:name="_Toc27126857"/>
      <w:r w:rsidRPr="00600F74">
        <w:rPr>
          <w:rFonts w:ascii="Arial" w:hAnsi="Arial" w:cs="Arial"/>
          <w:b/>
          <w:sz w:val="20"/>
          <w:szCs w:val="20"/>
        </w:rPr>
        <w:lastRenderedPageBreak/>
        <w:t>Załącznik nr 4 do SIWZ</w:t>
      </w:r>
      <w:bookmarkEnd w:id="17"/>
    </w:p>
    <w:p w:rsidR="008A70DB" w:rsidRPr="00A23D02" w:rsidRDefault="008A70DB" w:rsidP="008A70DB">
      <w:pPr>
        <w:pStyle w:val="Nagwek2"/>
        <w:rPr>
          <w:rFonts w:ascii="Arial" w:hAnsi="Arial" w:cs="Arial"/>
          <w:sz w:val="20"/>
          <w:szCs w:val="20"/>
        </w:rPr>
      </w:pPr>
      <w:bookmarkStart w:id="18" w:name="_Toc20993419"/>
      <w:bookmarkStart w:id="19" w:name="_Toc27126858"/>
      <w:r w:rsidRPr="00A23D02">
        <w:rPr>
          <w:rFonts w:ascii="Arial" w:hAnsi="Arial" w:cs="Arial"/>
          <w:sz w:val="20"/>
          <w:szCs w:val="20"/>
        </w:rPr>
        <w:t xml:space="preserve">Oświadczenie dot. </w:t>
      </w:r>
      <w:r>
        <w:rPr>
          <w:rFonts w:ascii="Arial" w:hAnsi="Arial" w:cs="Arial"/>
          <w:sz w:val="20"/>
          <w:szCs w:val="20"/>
        </w:rPr>
        <w:t>grupy kapitałowej</w:t>
      </w:r>
      <w:bookmarkEnd w:id="18"/>
      <w:bookmarkEnd w:id="19"/>
    </w:p>
    <w:p w:rsidR="008A70DB" w:rsidRDefault="008A70DB" w:rsidP="008A70DB"/>
    <w:p w:rsidR="008A70DB" w:rsidRDefault="008A70DB" w:rsidP="008A70DB"/>
    <w:p w:rsidR="008A70DB" w:rsidRPr="00B20061" w:rsidRDefault="008A70DB" w:rsidP="008A70DB">
      <w:pPr>
        <w:spacing w:after="0" w:line="240" w:lineRule="auto"/>
        <w:rPr>
          <w:sz w:val="18"/>
          <w:szCs w:val="18"/>
        </w:rPr>
      </w:pPr>
      <w:r w:rsidRPr="00B20061">
        <w:rPr>
          <w:sz w:val="18"/>
          <w:szCs w:val="18"/>
        </w:rPr>
        <w:t>………………………………………………</w:t>
      </w:r>
    </w:p>
    <w:p w:rsidR="008A70DB" w:rsidRPr="00B92DC6" w:rsidRDefault="008A70DB" w:rsidP="008A70DB">
      <w:pPr>
        <w:pStyle w:val="Bartek"/>
        <w:rPr>
          <w:rFonts w:ascii="Arial" w:hAnsi="Arial" w:cs="Arial"/>
          <w:i/>
          <w:sz w:val="16"/>
          <w:szCs w:val="16"/>
        </w:rPr>
      </w:pPr>
      <w:r w:rsidRPr="00B92DC6">
        <w:rPr>
          <w:rFonts w:ascii="Arial" w:hAnsi="Arial" w:cs="Arial"/>
          <w:i/>
          <w:sz w:val="16"/>
          <w:szCs w:val="16"/>
        </w:rPr>
        <w:t>(nazwa i adres/pieczęć adresowa firmy Wykonawcy)</w:t>
      </w:r>
    </w:p>
    <w:p w:rsidR="00263535" w:rsidRPr="00263535" w:rsidRDefault="00263535" w:rsidP="00263535"/>
    <w:p w:rsidR="00263535" w:rsidRPr="008A70DB" w:rsidRDefault="008A70DB" w:rsidP="00263535">
      <w:pPr>
        <w:rPr>
          <w:i/>
          <w:sz w:val="18"/>
          <w:szCs w:val="18"/>
        </w:rPr>
      </w:pPr>
      <w:r w:rsidRPr="008A70DB">
        <w:rPr>
          <w:i/>
          <w:sz w:val="18"/>
          <w:szCs w:val="18"/>
        </w:rPr>
        <w:t>d</w:t>
      </w:r>
      <w:r w:rsidR="00263535" w:rsidRPr="008A70DB">
        <w:rPr>
          <w:i/>
          <w:sz w:val="18"/>
          <w:szCs w:val="18"/>
        </w:rPr>
        <w:t>otyczy</w:t>
      </w:r>
      <w:r w:rsidRPr="008A70DB">
        <w:rPr>
          <w:i/>
          <w:sz w:val="18"/>
          <w:szCs w:val="18"/>
        </w:rPr>
        <w:t>:</w:t>
      </w:r>
      <w:r w:rsidR="00263535" w:rsidRPr="008A70DB">
        <w:rPr>
          <w:i/>
          <w:sz w:val="18"/>
          <w:szCs w:val="18"/>
        </w:rPr>
        <w:t xml:space="preserve"> p</w:t>
      </w:r>
      <w:r w:rsidRPr="008A70DB">
        <w:rPr>
          <w:i/>
          <w:sz w:val="18"/>
          <w:szCs w:val="18"/>
        </w:rPr>
        <w:t xml:space="preserve">rzetargu nieograniczonego na: </w:t>
      </w:r>
      <w:r w:rsidR="00263535" w:rsidRPr="008A70DB">
        <w:rPr>
          <w:i/>
          <w:sz w:val="18"/>
          <w:szCs w:val="18"/>
        </w:rPr>
        <w:t>„Dostawę sprzętu komputerowego i oprogramowania wraz z wdrożeniem w ramach projektu „</w:t>
      </w:r>
      <w:r w:rsidRPr="008A70DB">
        <w:rPr>
          <w:i/>
          <w:sz w:val="18"/>
          <w:szCs w:val="18"/>
        </w:rPr>
        <w:t>E-</w:t>
      </w:r>
      <w:r w:rsidR="00263535" w:rsidRPr="008A70DB">
        <w:rPr>
          <w:i/>
          <w:sz w:val="18"/>
          <w:szCs w:val="18"/>
        </w:rPr>
        <w:t>zdrowie – poprawa e-dojrzałości e-usług publicznych w 4. Wojskowym Szpitalu Klinicznym z Polikliniką SPZOZ we Wrocławiu”,</w:t>
      </w:r>
      <w:r w:rsidRPr="008A70DB">
        <w:rPr>
          <w:i/>
          <w:sz w:val="18"/>
          <w:szCs w:val="18"/>
        </w:rPr>
        <w:t xml:space="preserve"> </w:t>
      </w:r>
      <w:r w:rsidR="00263535" w:rsidRPr="008A70DB">
        <w:rPr>
          <w:i/>
          <w:sz w:val="18"/>
          <w:szCs w:val="18"/>
        </w:rPr>
        <w:t xml:space="preserve"> znak sprawy 4WSzKzP.SZP.2612.86.2019  </w:t>
      </w:r>
    </w:p>
    <w:p w:rsidR="00263535" w:rsidRPr="00263535" w:rsidRDefault="00263535" w:rsidP="00263535"/>
    <w:p w:rsidR="008A70DB" w:rsidRPr="003D3C69" w:rsidRDefault="008A70DB" w:rsidP="008A70DB">
      <w:pPr>
        <w:jc w:val="center"/>
        <w:rPr>
          <w:b/>
        </w:rPr>
      </w:pPr>
      <w:r w:rsidRPr="003D3C69">
        <w:rPr>
          <w:b/>
        </w:rPr>
        <w:t>OŚWIADCZENIE</w:t>
      </w:r>
    </w:p>
    <w:p w:rsidR="008A70DB" w:rsidRPr="003D3C69" w:rsidRDefault="008A70DB" w:rsidP="008A70DB">
      <w:pPr>
        <w:spacing w:line="276" w:lineRule="auto"/>
        <w:ind w:firstLine="708"/>
        <w:jc w:val="both"/>
      </w:pPr>
      <w:r w:rsidRPr="003D3C69">
        <w:t xml:space="preserve">Oświadczamy, że </w:t>
      </w:r>
      <w:r w:rsidRPr="00852676">
        <w:rPr>
          <w:b/>
        </w:rPr>
        <w:t>należymy / nie należymy</w:t>
      </w:r>
      <w:r w:rsidRPr="003D3C69">
        <w:rPr>
          <w:vertAlign w:val="superscript"/>
        </w:rPr>
        <w:footnoteReference w:id="10"/>
      </w:r>
      <w:r w:rsidRPr="003D3C69">
        <w:t xml:space="preserve"> do grupy kapitałowej, o której mowa w art. 24 ust. 1 pkt. 23 ustawy z dnia 29 stycznia 2004 r. Prawo zamówień publicznych (tj. Dz.U. z 201</w:t>
      </w:r>
      <w:r>
        <w:t>9</w:t>
      </w:r>
      <w:r w:rsidRPr="003D3C69">
        <w:t>r., poz. 1</w:t>
      </w:r>
      <w:r>
        <w:t xml:space="preserve">843 </w:t>
      </w:r>
      <w:r w:rsidRPr="003D3C69">
        <w:t>z</w:t>
      </w:r>
      <w:r>
        <w:t>e</w:t>
      </w:r>
      <w:r w:rsidRPr="003D3C69">
        <w:t xml:space="preserve"> zm.)</w:t>
      </w:r>
    </w:p>
    <w:p w:rsidR="008A70DB" w:rsidRPr="003D3C69" w:rsidRDefault="008A70DB" w:rsidP="008A70DB">
      <w:pPr>
        <w:spacing w:line="276" w:lineRule="auto"/>
        <w:ind w:firstLine="708"/>
        <w:jc w:val="both"/>
      </w:pPr>
      <w:r w:rsidRPr="003D3C69">
        <w:t xml:space="preserve">W przypadku przynależności do grupy kapitałowej o której mowa w art. 24 ust. 1 pkt. 23, wykonawca może złożyć wraz z oświadczeniem dokumenty </w:t>
      </w:r>
      <w:r>
        <w:t>bądź informacje potwierdzające,</w:t>
      </w:r>
      <w:r w:rsidRPr="003D3C69">
        <w:t xml:space="preserve"> że powiązania z innym wykonawcą nie prowadzą do zakłócenia konkurencji w postępowaniu.</w:t>
      </w: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r>
        <w:rPr>
          <w:i/>
          <w:color w:val="000000"/>
          <w:sz w:val="16"/>
          <w:szCs w:val="16"/>
        </w:rPr>
        <w:t>………………………………………………</w:t>
      </w:r>
    </w:p>
    <w:p w:rsidR="008A70DB" w:rsidRPr="000B4290" w:rsidRDefault="008A70DB" w:rsidP="008A70DB">
      <w:pPr>
        <w:spacing w:after="0"/>
        <w:textAlignment w:val="top"/>
        <w:rPr>
          <w:i/>
          <w:color w:val="000000"/>
          <w:sz w:val="16"/>
          <w:szCs w:val="16"/>
        </w:rPr>
      </w:pPr>
      <w:r w:rsidRPr="000B4290">
        <w:rPr>
          <w:i/>
          <w:color w:val="000000"/>
          <w:sz w:val="16"/>
          <w:szCs w:val="16"/>
        </w:rPr>
        <w:t>(miejscowość, data)</w:t>
      </w:r>
    </w:p>
    <w:p w:rsidR="008A70DB" w:rsidRDefault="008A70DB" w:rsidP="008A70DB">
      <w:pPr>
        <w:spacing w:after="0"/>
        <w:jc w:val="right"/>
        <w:textAlignment w:val="top"/>
        <w:rPr>
          <w:color w:val="000000"/>
          <w:sz w:val="16"/>
          <w:szCs w:val="16"/>
        </w:rPr>
      </w:pPr>
    </w:p>
    <w:p w:rsidR="008A70DB" w:rsidRPr="000B4290" w:rsidRDefault="008A70DB" w:rsidP="008A70DB">
      <w:pPr>
        <w:spacing w:after="0"/>
        <w:jc w:val="right"/>
        <w:textAlignment w:val="top"/>
        <w:rPr>
          <w:sz w:val="16"/>
          <w:szCs w:val="16"/>
        </w:rPr>
      </w:pPr>
      <w:r w:rsidRPr="000B4290">
        <w:rPr>
          <w:color w:val="000000"/>
          <w:sz w:val="16"/>
          <w:szCs w:val="16"/>
        </w:rPr>
        <w:t>………...............................................................................</w:t>
      </w:r>
    </w:p>
    <w:p w:rsidR="008A70DB" w:rsidRPr="000B4290" w:rsidRDefault="008A70DB" w:rsidP="008A70DB">
      <w:pPr>
        <w:spacing w:after="0"/>
        <w:jc w:val="right"/>
        <w:rPr>
          <w:sz w:val="16"/>
          <w:szCs w:val="16"/>
        </w:rPr>
      </w:pPr>
      <w:r w:rsidRPr="000B4290">
        <w:rPr>
          <w:sz w:val="16"/>
          <w:szCs w:val="16"/>
        </w:rPr>
        <w:t>(podpis i pieczęć osób wskazanych w dokumencie</w:t>
      </w:r>
    </w:p>
    <w:p w:rsidR="008A70DB" w:rsidRPr="000B4290" w:rsidRDefault="008A70DB" w:rsidP="008A70DB">
      <w:pPr>
        <w:spacing w:after="0"/>
        <w:jc w:val="right"/>
        <w:rPr>
          <w:sz w:val="16"/>
          <w:szCs w:val="16"/>
        </w:rPr>
      </w:pPr>
      <w:r w:rsidRPr="000B4290">
        <w:rPr>
          <w:sz w:val="16"/>
          <w:szCs w:val="16"/>
        </w:rPr>
        <w:t xml:space="preserve">uprawniającym do występowania w obrocie prawny lub </w:t>
      </w:r>
    </w:p>
    <w:p w:rsidR="008A70DB" w:rsidRPr="000B4290" w:rsidRDefault="008A70DB" w:rsidP="008A70DB">
      <w:pPr>
        <w:spacing w:after="0"/>
        <w:jc w:val="right"/>
        <w:rPr>
          <w:sz w:val="16"/>
          <w:szCs w:val="16"/>
        </w:rPr>
      </w:pPr>
      <w:r w:rsidRPr="000B4290">
        <w:rPr>
          <w:sz w:val="16"/>
          <w:szCs w:val="16"/>
        </w:rPr>
        <w:t>posiadających pełnomocnictwo)</w:t>
      </w:r>
    </w:p>
    <w:p w:rsidR="008A70DB" w:rsidRDefault="008A70DB" w:rsidP="008A70DB">
      <w:r>
        <w:br w:type="page"/>
      </w:r>
    </w:p>
    <w:p w:rsidR="00155516" w:rsidRPr="00D41CA1" w:rsidRDefault="00155516" w:rsidP="00155516">
      <w:pPr>
        <w:pStyle w:val="Nagwek1"/>
        <w:jc w:val="right"/>
        <w:rPr>
          <w:rFonts w:ascii="Arial" w:hAnsi="Arial" w:cs="Arial"/>
          <w:b/>
          <w:sz w:val="20"/>
          <w:szCs w:val="20"/>
        </w:rPr>
      </w:pPr>
      <w:bookmarkStart w:id="20" w:name="_Toc20993420"/>
      <w:bookmarkStart w:id="21" w:name="_Toc27126859"/>
      <w:r w:rsidRPr="00D41CA1">
        <w:rPr>
          <w:rFonts w:ascii="Arial" w:hAnsi="Arial" w:cs="Arial"/>
          <w:b/>
          <w:sz w:val="20"/>
          <w:szCs w:val="20"/>
        </w:rPr>
        <w:lastRenderedPageBreak/>
        <w:t xml:space="preserve">Załącznik nr </w:t>
      </w:r>
      <w:r>
        <w:rPr>
          <w:rFonts w:ascii="Arial" w:hAnsi="Arial" w:cs="Arial"/>
          <w:b/>
          <w:sz w:val="20"/>
          <w:szCs w:val="20"/>
        </w:rPr>
        <w:t>5</w:t>
      </w:r>
      <w:r w:rsidRPr="00D41CA1">
        <w:rPr>
          <w:rFonts w:ascii="Arial" w:hAnsi="Arial" w:cs="Arial"/>
          <w:b/>
          <w:sz w:val="20"/>
          <w:szCs w:val="20"/>
        </w:rPr>
        <w:t xml:space="preserve"> do SIWZ</w:t>
      </w:r>
      <w:bookmarkEnd w:id="20"/>
      <w:bookmarkEnd w:id="21"/>
    </w:p>
    <w:p w:rsidR="00263535" w:rsidRPr="00263535" w:rsidRDefault="00263535" w:rsidP="00263535"/>
    <w:p w:rsidR="00155516" w:rsidRPr="00735A66" w:rsidRDefault="00155516" w:rsidP="00155516">
      <w:pPr>
        <w:pStyle w:val="Nagwek2"/>
        <w:rPr>
          <w:rFonts w:ascii="Arial" w:hAnsi="Arial" w:cs="Arial"/>
          <w:sz w:val="20"/>
          <w:szCs w:val="20"/>
        </w:rPr>
      </w:pPr>
      <w:bookmarkStart w:id="22" w:name="_Toc20993421"/>
      <w:bookmarkStart w:id="23" w:name="_Toc27126860"/>
      <w:r w:rsidRPr="00735A66">
        <w:rPr>
          <w:rFonts w:ascii="Arial" w:hAnsi="Arial" w:cs="Arial"/>
          <w:sz w:val="20"/>
          <w:szCs w:val="20"/>
        </w:rPr>
        <w:t>Zobowiązanie innego podmiotu</w:t>
      </w:r>
      <w:bookmarkEnd w:id="22"/>
      <w:bookmarkEnd w:id="23"/>
    </w:p>
    <w:p w:rsidR="00155516" w:rsidRDefault="00155516" w:rsidP="00155516">
      <w:pPr>
        <w:spacing w:after="0" w:line="240" w:lineRule="auto"/>
        <w:rPr>
          <w:sz w:val="18"/>
          <w:szCs w:val="18"/>
        </w:rPr>
      </w:pPr>
    </w:p>
    <w:p w:rsidR="00155516" w:rsidRPr="00B20061" w:rsidRDefault="00155516" w:rsidP="00155516">
      <w:pPr>
        <w:spacing w:after="0" w:line="240" w:lineRule="auto"/>
        <w:rPr>
          <w:sz w:val="18"/>
          <w:szCs w:val="18"/>
        </w:rPr>
      </w:pPr>
      <w:r w:rsidRPr="00B20061">
        <w:rPr>
          <w:sz w:val="18"/>
          <w:szCs w:val="18"/>
        </w:rPr>
        <w:t>………………………………………………</w:t>
      </w:r>
    </w:p>
    <w:p w:rsidR="00155516" w:rsidRPr="00B92DC6" w:rsidRDefault="00155516" w:rsidP="00155516">
      <w:pPr>
        <w:pStyle w:val="Bartek"/>
        <w:rPr>
          <w:rFonts w:ascii="Arial" w:hAnsi="Arial" w:cs="Arial"/>
          <w:i/>
          <w:sz w:val="16"/>
          <w:szCs w:val="16"/>
        </w:rPr>
      </w:pPr>
      <w:r w:rsidRPr="00B92DC6">
        <w:rPr>
          <w:rFonts w:ascii="Arial" w:hAnsi="Arial" w:cs="Arial"/>
          <w:i/>
          <w:sz w:val="16"/>
          <w:szCs w:val="16"/>
        </w:rPr>
        <w:t>(nazwa i adres/pieczęć adresowa firmy Wykonawcy)</w:t>
      </w:r>
    </w:p>
    <w:p w:rsidR="00155516" w:rsidRDefault="00155516" w:rsidP="00155516"/>
    <w:p w:rsidR="00155516" w:rsidRPr="008A70DB" w:rsidRDefault="00155516" w:rsidP="00155516">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155516" w:rsidRPr="00852676" w:rsidRDefault="00155516" w:rsidP="00155516">
      <w:pPr>
        <w:tabs>
          <w:tab w:val="num" w:pos="240"/>
        </w:tabs>
        <w:spacing w:after="0" w:line="240" w:lineRule="auto"/>
        <w:ind w:left="238" w:hanging="238"/>
        <w:jc w:val="center"/>
        <w:rPr>
          <w:b/>
        </w:rPr>
      </w:pPr>
    </w:p>
    <w:p w:rsidR="00155516" w:rsidRPr="00FC6F2A" w:rsidRDefault="00155516" w:rsidP="00155516">
      <w:pPr>
        <w:tabs>
          <w:tab w:val="num" w:pos="240"/>
        </w:tabs>
        <w:spacing w:after="0" w:line="240" w:lineRule="auto"/>
        <w:ind w:left="238" w:hanging="238"/>
        <w:jc w:val="center"/>
        <w:rPr>
          <w:b/>
          <w:lang w:val="nb-NO"/>
        </w:rPr>
      </w:pPr>
      <w:r w:rsidRPr="00FC6F2A">
        <w:rPr>
          <w:b/>
          <w:lang w:val="nb-NO"/>
        </w:rPr>
        <w:t>ZAMAWIAJĄCY:</w:t>
      </w:r>
    </w:p>
    <w:p w:rsidR="00155516" w:rsidRDefault="00155516" w:rsidP="00155516">
      <w:pPr>
        <w:tabs>
          <w:tab w:val="num" w:pos="240"/>
        </w:tabs>
        <w:spacing w:after="0" w:line="240" w:lineRule="auto"/>
        <w:ind w:left="238" w:hanging="238"/>
        <w:jc w:val="center"/>
        <w:rPr>
          <w:lang w:val="nb-NO"/>
        </w:rPr>
      </w:pPr>
      <w:r w:rsidRPr="00FC6F2A">
        <w:rPr>
          <w:lang w:val="nb-NO"/>
        </w:rPr>
        <w:t>4</w:t>
      </w:r>
      <w:r>
        <w:rPr>
          <w:lang w:val="nb-NO"/>
        </w:rPr>
        <w:t>.</w:t>
      </w:r>
      <w:r w:rsidRPr="00FC6F2A">
        <w:rPr>
          <w:lang w:val="nb-NO"/>
        </w:rPr>
        <w:t xml:space="preserve"> Wojskowy Szpital Kliniczny z Polikliniką </w:t>
      </w:r>
    </w:p>
    <w:p w:rsidR="00155516" w:rsidRDefault="00155516" w:rsidP="00155516">
      <w:pPr>
        <w:tabs>
          <w:tab w:val="num" w:pos="240"/>
        </w:tabs>
        <w:spacing w:after="0" w:line="240" w:lineRule="auto"/>
        <w:ind w:left="238" w:hanging="238"/>
        <w:jc w:val="center"/>
        <w:rPr>
          <w:lang w:val="nb-NO"/>
        </w:rPr>
      </w:pPr>
      <w:r w:rsidRPr="00FC6F2A">
        <w:rPr>
          <w:lang w:val="nb-NO"/>
        </w:rPr>
        <w:t xml:space="preserve">Samodzielny Publiczny Zakład Opieki Zdrowotnej we Wrocławiu; </w:t>
      </w:r>
    </w:p>
    <w:p w:rsidR="00155516" w:rsidRPr="00FC6F2A" w:rsidRDefault="00155516" w:rsidP="00155516">
      <w:pPr>
        <w:tabs>
          <w:tab w:val="num" w:pos="240"/>
        </w:tabs>
        <w:spacing w:after="0" w:line="240" w:lineRule="auto"/>
        <w:ind w:left="238" w:hanging="238"/>
        <w:jc w:val="center"/>
        <w:rPr>
          <w:lang w:val="nb-NO"/>
        </w:rPr>
      </w:pPr>
      <w:r w:rsidRPr="00FC6F2A">
        <w:rPr>
          <w:lang w:val="nb-NO"/>
        </w:rPr>
        <w:t>50-981 Wrocław; ul. R. Weigla 5</w:t>
      </w:r>
    </w:p>
    <w:p w:rsidR="00155516" w:rsidRDefault="00155516" w:rsidP="00155516">
      <w:pPr>
        <w:tabs>
          <w:tab w:val="left" w:pos="1967"/>
        </w:tabs>
        <w:spacing w:line="276" w:lineRule="auto"/>
        <w:rPr>
          <w:b/>
          <w:color w:val="000000"/>
        </w:rPr>
      </w:pPr>
    </w:p>
    <w:p w:rsidR="00155516" w:rsidRPr="00FC6F2A" w:rsidRDefault="00155516" w:rsidP="00155516">
      <w:pPr>
        <w:tabs>
          <w:tab w:val="left" w:pos="1967"/>
        </w:tabs>
        <w:spacing w:line="276" w:lineRule="auto"/>
        <w:jc w:val="center"/>
      </w:pPr>
      <w:r w:rsidRPr="00FC6F2A">
        <w:rPr>
          <w:b/>
          <w:color w:val="000000"/>
        </w:rPr>
        <w:t xml:space="preserve">PODMIOT UDOSTĘPNIAJĄCY SWOJE ZASOBY </w:t>
      </w:r>
      <w:r w:rsidRPr="00FC6F2A">
        <w:rPr>
          <w:color w:val="00000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155516" w:rsidRPr="00FC6F2A" w:rsidTr="009B0659">
        <w:trPr>
          <w:trHeight w:val="337"/>
        </w:trPr>
        <w:tc>
          <w:tcPr>
            <w:tcW w:w="611" w:type="dxa"/>
            <w:shd w:val="clear" w:color="auto" w:fill="D9D9D9" w:themeFill="background1" w:themeFillShade="D9"/>
            <w:vAlign w:val="center"/>
          </w:tcPr>
          <w:p w:rsidR="00155516" w:rsidRPr="00FC6F2A" w:rsidRDefault="00155516" w:rsidP="009B0659">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155516" w:rsidRPr="00FC6F2A" w:rsidRDefault="00155516" w:rsidP="009B0659">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155516" w:rsidRPr="00FC6F2A" w:rsidRDefault="00155516" w:rsidP="009B0659">
            <w:pPr>
              <w:jc w:val="center"/>
              <w:rPr>
                <w:rFonts w:ascii="Arial" w:hAnsi="Arial" w:cs="Arial"/>
                <w:b/>
                <w:sz w:val="18"/>
                <w:szCs w:val="18"/>
              </w:rPr>
            </w:pPr>
            <w:r w:rsidRPr="00FC6F2A">
              <w:rPr>
                <w:rFonts w:ascii="Arial" w:hAnsi="Arial" w:cs="Arial"/>
                <w:b/>
                <w:sz w:val="18"/>
                <w:szCs w:val="18"/>
              </w:rPr>
              <w:t>Adres(y) Podmiotu</w:t>
            </w:r>
          </w:p>
        </w:tc>
      </w:tr>
      <w:tr w:rsidR="00155516" w:rsidRPr="00FC6F2A" w:rsidTr="009B0659">
        <w:tc>
          <w:tcPr>
            <w:tcW w:w="611" w:type="dxa"/>
            <w:vAlign w:val="center"/>
          </w:tcPr>
          <w:p w:rsidR="00155516" w:rsidRPr="00FC6F2A" w:rsidRDefault="00155516" w:rsidP="009B0659">
            <w:pPr>
              <w:rPr>
                <w:rFonts w:ascii="Arial" w:hAnsi="Arial" w:cs="Arial"/>
                <w:sz w:val="18"/>
                <w:szCs w:val="18"/>
              </w:rPr>
            </w:pPr>
          </w:p>
        </w:tc>
        <w:tc>
          <w:tcPr>
            <w:tcW w:w="5400" w:type="dxa"/>
            <w:vAlign w:val="center"/>
          </w:tcPr>
          <w:p w:rsidR="00155516" w:rsidRPr="00FC6F2A" w:rsidRDefault="00155516" w:rsidP="009B0659">
            <w:pPr>
              <w:rPr>
                <w:rFonts w:ascii="Arial" w:hAnsi="Arial" w:cs="Arial"/>
                <w:sz w:val="18"/>
                <w:szCs w:val="18"/>
              </w:rPr>
            </w:pPr>
          </w:p>
        </w:tc>
        <w:tc>
          <w:tcPr>
            <w:tcW w:w="3201" w:type="dxa"/>
            <w:vAlign w:val="center"/>
          </w:tcPr>
          <w:p w:rsidR="00155516" w:rsidRPr="00FC6F2A" w:rsidRDefault="00155516" w:rsidP="009B0659">
            <w:pPr>
              <w:rPr>
                <w:rFonts w:ascii="Arial" w:hAnsi="Arial" w:cs="Arial"/>
                <w:sz w:val="18"/>
                <w:szCs w:val="18"/>
              </w:rPr>
            </w:pPr>
          </w:p>
        </w:tc>
      </w:tr>
      <w:tr w:rsidR="00155516" w:rsidRPr="00FC6F2A" w:rsidTr="009B0659">
        <w:tc>
          <w:tcPr>
            <w:tcW w:w="611" w:type="dxa"/>
            <w:vAlign w:val="center"/>
          </w:tcPr>
          <w:p w:rsidR="00155516" w:rsidRPr="00FC6F2A" w:rsidRDefault="00155516" w:rsidP="009B0659">
            <w:pPr>
              <w:rPr>
                <w:rFonts w:ascii="Arial" w:hAnsi="Arial" w:cs="Arial"/>
                <w:sz w:val="18"/>
                <w:szCs w:val="18"/>
              </w:rPr>
            </w:pPr>
          </w:p>
        </w:tc>
        <w:tc>
          <w:tcPr>
            <w:tcW w:w="5400" w:type="dxa"/>
            <w:vAlign w:val="center"/>
          </w:tcPr>
          <w:p w:rsidR="00155516" w:rsidRPr="00FC6F2A" w:rsidRDefault="00155516" w:rsidP="009B0659">
            <w:pPr>
              <w:rPr>
                <w:rFonts w:ascii="Arial" w:hAnsi="Arial" w:cs="Arial"/>
                <w:sz w:val="18"/>
                <w:szCs w:val="18"/>
              </w:rPr>
            </w:pPr>
          </w:p>
        </w:tc>
        <w:tc>
          <w:tcPr>
            <w:tcW w:w="3201" w:type="dxa"/>
            <w:vAlign w:val="center"/>
          </w:tcPr>
          <w:p w:rsidR="00155516" w:rsidRPr="00FC6F2A" w:rsidRDefault="00155516" w:rsidP="009B0659">
            <w:pPr>
              <w:rPr>
                <w:rFonts w:ascii="Arial" w:hAnsi="Arial" w:cs="Arial"/>
                <w:sz w:val="18"/>
                <w:szCs w:val="18"/>
              </w:rPr>
            </w:pPr>
          </w:p>
        </w:tc>
      </w:tr>
      <w:tr w:rsidR="00155516" w:rsidRPr="00FC6F2A" w:rsidTr="009B0659">
        <w:tc>
          <w:tcPr>
            <w:tcW w:w="611" w:type="dxa"/>
            <w:vAlign w:val="center"/>
          </w:tcPr>
          <w:p w:rsidR="00155516" w:rsidRPr="00FC6F2A" w:rsidRDefault="00155516" w:rsidP="009B0659">
            <w:pPr>
              <w:rPr>
                <w:rFonts w:ascii="Arial" w:hAnsi="Arial" w:cs="Arial"/>
                <w:sz w:val="18"/>
                <w:szCs w:val="18"/>
              </w:rPr>
            </w:pPr>
          </w:p>
        </w:tc>
        <w:tc>
          <w:tcPr>
            <w:tcW w:w="5400" w:type="dxa"/>
            <w:vAlign w:val="center"/>
          </w:tcPr>
          <w:p w:rsidR="00155516" w:rsidRPr="00FC6F2A" w:rsidRDefault="00155516" w:rsidP="009B0659">
            <w:pPr>
              <w:rPr>
                <w:rFonts w:ascii="Arial" w:hAnsi="Arial" w:cs="Arial"/>
                <w:sz w:val="18"/>
                <w:szCs w:val="18"/>
              </w:rPr>
            </w:pPr>
          </w:p>
        </w:tc>
        <w:tc>
          <w:tcPr>
            <w:tcW w:w="3201" w:type="dxa"/>
            <w:vAlign w:val="center"/>
          </w:tcPr>
          <w:p w:rsidR="00155516" w:rsidRPr="00FC6F2A" w:rsidRDefault="00155516" w:rsidP="009B0659">
            <w:pPr>
              <w:rPr>
                <w:rFonts w:ascii="Arial" w:hAnsi="Arial" w:cs="Arial"/>
                <w:sz w:val="18"/>
                <w:szCs w:val="18"/>
              </w:rPr>
            </w:pPr>
          </w:p>
        </w:tc>
      </w:tr>
    </w:tbl>
    <w:p w:rsidR="00516396" w:rsidRDefault="00516396" w:rsidP="00155516">
      <w:pPr>
        <w:autoSpaceDE w:val="0"/>
        <w:autoSpaceDN w:val="0"/>
        <w:adjustRightInd w:val="0"/>
        <w:spacing w:line="276" w:lineRule="auto"/>
        <w:jc w:val="both"/>
        <w:rPr>
          <w:color w:val="000000"/>
        </w:rPr>
      </w:pPr>
    </w:p>
    <w:p w:rsidR="00155516" w:rsidRPr="00FC6F2A" w:rsidRDefault="00155516" w:rsidP="00155516">
      <w:pPr>
        <w:autoSpaceDE w:val="0"/>
        <w:autoSpaceDN w:val="0"/>
        <w:adjustRightInd w:val="0"/>
        <w:spacing w:line="276" w:lineRule="auto"/>
        <w:jc w:val="both"/>
        <w:rPr>
          <w:color w:val="000000"/>
        </w:rPr>
      </w:pPr>
      <w:r w:rsidRPr="00FC6F2A">
        <w:rPr>
          <w:color w:val="000000"/>
        </w:rPr>
        <w:t>Działając na podstawie art. 22a ustawy z dnia 29 stycznia 2004r. Prawo zamówień publicznych (t.j. Dz.U. z 201</w:t>
      </w:r>
      <w:r w:rsidR="00A749E4">
        <w:rPr>
          <w:color w:val="000000"/>
        </w:rPr>
        <w:t>9</w:t>
      </w:r>
      <w:r w:rsidRPr="00FC6F2A">
        <w:rPr>
          <w:color w:val="000000"/>
        </w:rPr>
        <w:t>r. poz. 1</w:t>
      </w:r>
      <w:r w:rsidR="00A749E4">
        <w:rPr>
          <w:color w:val="000000"/>
        </w:rPr>
        <w:t>1843</w:t>
      </w:r>
      <w:r w:rsidRPr="00FC6F2A">
        <w:rPr>
          <w:color w:val="000000"/>
        </w:rPr>
        <w:t xml:space="preserve"> ze zm.) zwanej dalej „PZP” oraz § 9 ust. 1 Rozporządzenia </w:t>
      </w:r>
      <w:r w:rsidRPr="00FC6F2A">
        <w:t>Ministra Rozwoju z dn. 26 lipca 2016r. w sprawie rodzajów dokumentów, jakich może żądać Zamawiający od Wykonawcy w postępowaniu o udzielenia zamówienia</w:t>
      </w:r>
      <w:r w:rsidRPr="00FC6F2A">
        <w:rPr>
          <w:color w:val="000000"/>
        </w:rPr>
        <w:t xml:space="preserve"> (Dz. U. z 2016</w:t>
      </w:r>
      <w:r>
        <w:rPr>
          <w:color w:val="000000"/>
        </w:rPr>
        <w:t xml:space="preserve"> </w:t>
      </w:r>
      <w:r w:rsidRPr="00FC6F2A">
        <w:rPr>
          <w:color w:val="000000"/>
        </w:rPr>
        <w:t xml:space="preserve">r., poz. 1126) oświadczam, że: </w:t>
      </w:r>
    </w:p>
    <w:p w:rsidR="00155516" w:rsidRDefault="00155516" w:rsidP="004675A7">
      <w:pPr>
        <w:numPr>
          <w:ilvl w:val="0"/>
          <w:numId w:val="52"/>
        </w:numPr>
        <w:autoSpaceDE w:val="0"/>
        <w:autoSpaceDN w:val="0"/>
        <w:adjustRightInd w:val="0"/>
        <w:spacing w:after="0" w:line="276" w:lineRule="auto"/>
        <w:jc w:val="both"/>
        <w:rPr>
          <w:color w:val="000000"/>
        </w:rPr>
      </w:pPr>
      <w:r w:rsidRPr="00FC6F2A">
        <w:rPr>
          <w:color w:val="000000"/>
        </w:rPr>
        <w:t>Zobowiązuję/zobowiązujemy się do udostępnienia Wykonawcy (nazwa i adres Wykonawcy):……………………………………………………………………………</w:t>
      </w:r>
    </w:p>
    <w:p w:rsidR="00155516" w:rsidRPr="00FC6F2A" w:rsidRDefault="00155516" w:rsidP="00155516">
      <w:pPr>
        <w:autoSpaceDE w:val="0"/>
        <w:autoSpaceDN w:val="0"/>
        <w:adjustRightInd w:val="0"/>
        <w:spacing w:after="0" w:line="276" w:lineRule="auto"/>
        <w:ind w:left="720"/>
        <w:jc w:val="both"/>
        <w:rPr>
          <w:color w:val="000000"/>
        </w:rPr>
      </w:pPr>
      <w:r w:rsidRPr="00FC6F2A">
        <w:rPr>
          <w:color w:val="000000"/>
        </w:rPr>
        <w:t>następujący</w:t>
      </w:r>
      <w:r>
        <w:rPr>
          <w:color w:val="000000"/>
        </w:rPr>
        <w:t>c</w:t>
      </w:r>
      <w:r w:rsidRPr="00FC6F2A">
        <w:rPr>
          <w:color w:val="000000"/>
        </w:rPr>
        <w:t>h zasobów: ………………………………………………………………..</w:t>
      </w:r>
    </w:p>
    <w:p w:rsidR="00155516" w:rsidRPr="00BA4A11" w:rsidRDefault="00155516" w:rsidP="00155516">
      <w:pPr>
        <w:autoSpaceDE w:val="0"/>
        <w:autoSpaceDN w:val="0"/>
        <w:adjustRightInd w:val="0"/>
        <w:spacing w:after="0" w:line="240" w:lineRule="auto"/>
        <w:ind w:left="709"/>
        <w:jc w:val="center"/>
        <w:rPr>
          <w:i/>
          <w:color w:val="000000"/>
          <w:sz w:val="16"/>
          <w:szCs w:val="16"/>
        </w:rPr>
      </w:pPr>
      <w:r w:rsidRPr="00BA4A11">
        <w:rPr>
          <w:i/>
          <w:color w:val="000000"/>
          <w:sz w:val="16"/>
          <w:szCs w:val="16"/>
        </w:rPr>
        <w:t xml:space="preserve">(wskazać odpowiedni zakres dostępnych Wykonawcy zasobów innego Podmiotu: </w:t>
      </w:r>
    </w:p>
    <w:p w:rsidR="00155516" w:rsidRPr="00BA4A11" w:rsidRDefault="00155516" w:rsidP="00155516">
      <w:pPr>
        <w:autoSpaceDE w:val="0"/>
        <w:autoSpaceDN w:val="0"/>
        <w:adjustRightInd w:val="0"/>
        <w:spacing w:after="0" w:line="240" w:lineRule="auto"/>
        <w:ind w:left="709"/>
        <w:jc w:val="center"/>
        <w:rPr>
          <w:i/>
          <w:color w:val="000000"/>
          <w:sz w:val="16"/>
          <w:szCs w:val="16"/>
        </w:rPr>
      </w:pPr>
      <w:r w:rsidRPr="00BA4A11">
        <w:rPr>
          <w:i/>
          <w:color w:val="000000"/>
          <w:sz w:val="16"/>
          <w:szCs w:val="16"/>
        </w:rPr>
        <w:t>(a) zdolności techniczne lub zawodowe – należy wyszczególnić, (b) sytuacja finansowa lub ekonomiczna )</w:t>
      </w:r>
    </w:p>
    <w:p w:rsidR="00155516" w:rsidRPr="00FC6F2A" w:rsidRDefault="00155516" w:rsidP="004675A7">
      <w:pPr>
        <w:numPr>
          <w:ilvl w:val="0"/>
          <w:numId w:val="52"/>
        </w:numPr>
        <w:autoSpaceDE w:val="0"/>
        <w:spacing w:after="0" w:line="276" w:lineRule="auto"/>
        <w:jc w:val="both"/>
        <w:rPr>
          <w:color w:val="000000"/>
          <w:lang w:val="x-none"/>
        </w:rPr>
      </w:pPr>
      <w:r w:rsidRPr="00FC6F2A">
        <w:rPr>
          <w:lang w:val="x-none"/>
        </w:rPr>
        <w:t>Oddanie do dyspozycji zasobów wskazanych w pkt 1 powyżej polegało będzie na:</w:t>
      </w:r>
      <w:r w:rsidRPr="00FC6F2A">
        <w:t xml:space="preserve"> </w:t>
      </w:r>
      <w:r w:rsidRPr="00FC6F2A">
        <w:rPr>
          <w:color w:val="000000"/>
          <w:lang w:val="x-none"/>
        </w:rPr>
        <w:t>………………………………………………………………………………………</w:t>
      </w:r>
    </w:p>
    <w:p w:rsidR="00155516" w:rsidRDefault="00155516" w:rsidP="00155516">
      <w:pPr>
        <w:autoSpaceDE w:val="0"/>
        <w:spacing w:line="276" w:lineRule="auto"/>
        <w:ind w:left="709"/>
        <w:jc w:val="center"/>
        <w:rPr>
          <w:i/>
          <w:sz w:val="16"/>
          <w:szCs w:val="16"/>
        </w:rPr>
      </w:pPr>
      <w:r w:rsidRPr="00162454">
        <w:rPr>
          <w:i/>
          <w:sz w:val="16"/>
          <w:szCs w:val="16"/>
        </w:rPr>
        <w:t>(wskazać sposób wykorzystania zasobów innego Podmiotu, przez Wykonawcę, przy wykonywaniu zamówienia publicznego)</w:t>
      </w:r>
    </w:p>
    <w:p w:rsidR="00155516" w:rsidRPr="00FC6F2A" w:rsidRDefault="00155516" w:rsidP="004675A7">
      <w:pPr>
        <w:numPr>
          <w:ilvl w:val="0"/>
          <w:numId w:val="52"/>
        </w:numPr>
        <w:autoSpaceDE w:val="0"/>
        <w:spacing w:before="120" w:after="0" w:line="276" w:lineRule="auto"/>
        <w:jc w:val="both"/>
        <w:rPr>
          <w:color w:val="000000"/>
        </w:rPr>
      </w:pPr>
      <w:r w:rsidRPr="00FC6F2A">
        <w:rPr>
          <w:color w:val="000000"/>
        </w:rPr>
        <w:t>Zakres i okres mojego/naszego udziału przy wykonywaniu zamówienia publicznego jest następujący:…………………………………………………………………</w:t>
      </w:r>
    </w:p>
    <w:p w:rsidR="00155516" w:rsidRDefault="00155516" w:rsidP="00155516">
      <w:pPr>
        <w:autoSpaceDE w:val="0"/>
        <w:spacing w:line="276" w:lineRule="auto"/>
        <w:ind w:left="709"/>
        <w:jc w:val="center"/>
        <w:rPr>
          <w:i/>
          <w:color w:val="000000"/>
          <w:sz w:val="16"/>
          <w:szCs w:val="16"/>
        </w:rPr>
      </w:pPr>
      <w:r w:rsidRPr="00162454">
        <w:rPr>
          <w:i/>
          <w:color w:val="000000"/>
          <w:sz w:val="16"/>
          <w:szCs w:val="16"/>
        </w:rPr>
        <w:t>(wskazać zakres i okres udziału innego Podmiotu przy wykonywaniu zamówienia publicznego)</w:t>
      </w:r>
    </w:p>
    <w:p w:rsidR="00155516" w:rsidRPr="00FC6F2A" w:rsidRDefault="00155516" w:rsidP="004675A7">
      <w:pPr>
        <w:numPr>
          <w:ilvl w:val="0"/>
          <w:numId w:val="52"/>
        </w:numPr>
        <w:autoSpaceDE w:val="0"/>
        <w:spacing w:before="120" w:after="0" w:line="276" w:lineRule="auto"/>
        <w:jc w:val="both"/>
        <w:rPr>
          <w:color w:val="000000"/>
        </w:rPr>
      </w:pPr>
      <w:r w:rsidRPr="00FC6F2A">
        <w:rPr>
          <w:color w:val="000000"/>
        </w:rPr>
        <w:t>Charakter stosunku, jaki będzie mnie/nas łączył z Wykonawcą to:</w:t>
      </w:r>
    </w:p>
    <w:p w:rsidR="00155516" w:rsidRPr="00FC6F2A" w:rsidRDefault="00155516" w:rsidP="00155516">
      <w:pPr>
        <w:autoSpaceDE w:val="0"/>
        <w:spacing w:before="120" w:after="0" w:line="240" w:lineRule="auto"/>
        <w:ind w:left="720"/>
        <w:jc w:val="both"/>
        <w:rPr>
          <w:color w:val="000000"/>
        </w:rPr>
      </w:pPr>
      <w:r w:rsidRPr="00FC6F2A">
        <w:rPr>
          <w:color w:val="000000"/>
        </w:rPr>
        <w:t>……………………………………………………………………………………</w:t>
      </w:r>
      <w:r>
        <w:rPr>
          <w:color w:val="000000"/>
        </w:rPr>
        <w:t>……….</w:t>
      </w:r>
      <w:r w:rsidRPr="00FC6F2A">
        <w:rPr>
          <w:color w:val="000000"/>
        </w:rPr>
        <w:t>……</w:t>
      </w:r>
    </w:p>
    <w:p w:rsidR="00155516" w:rsidRPr="00162454" w:rsidRDefault="00155516" w:rsidP="00155516">
      <w:pPr>
        <w:autoSpaceDE w:val="0"/>
        <w:spacing w:before="120" w:after="0" w:line="240" w:lineRule="auto"/>
        <w:ind w:left="720"/>
        <w:jc w:val="center"/>
        <w:rPr>
          <w:i/>
          <w:color w:val="000000"/>
          <w:sz w:val="16"/>
          <w:szCs w:val="16"/>
        </w:rPr>
      </w:pPr>
      <w:r w:rsidRPr="00162454">
        <w:rPr>
          <w:i/>
          <w:color w:val="000000"/>
          <w:sz w:val="16"/>
          <w:szCs w:val="16"/>
        </w:rPr>
        <w:t>(należy opisać charakter stosunku, jaki będzie łączył Wykonawcę z innym Podmiotem)</w:t>
      </w:r>
    </w:p>
    <w:p w:rsidR="00155516" w:rsidRDefault="00155516" w:rsidP="004675A7">
      <w:pPr>
        <w:numPr>
          <w:ilvl w:val="0"/>
          <w:numId w:val="52"/>
        </w:numPr>
        <w:autoSpaceDE w:val="0"/>
        <w:spacing w:before="120" w:after="0" w:line="276" w:lineRule="auto"/>
        <w:jc w:val="both"/>
        <w:rPr>
          <w:color w:val="000000"/>
        </w:rPr>
      </w:pPr>
      <w:r w:rsidRPr="00FC6F2A">
        <w:rPr>
          <w:color w:val="000000"/>
        </w:rPr>
        <w:t xml:space="preserve">Oświadczam/oświadczamy, że w odniesieniu do warunków udziału w postępowaniu dotyczących wykształcenia, kwalifikacji zawodowych lub doświadczenia, na których polega Wykonawca, </w:t>
      </w:r>
      <w:r w:rsidRPr="00FC6F2A">
        <w:rPr>
          <w:color w:val="000000"/>
        </w:rPr>
        <w:lastRenderedPageBreak/>
        <w:t xml:space="preserve">zrealizuję/zrealizujemy roboty budowlane lub usługi, których wskazane zdolności dotyczą </w:t>
      </w:r>
      <w:r w:rsidRPr="00FC6F2A">
        <w:rPr>
          <w:i/>
          <w:color w:val="000000"/>
        </w:rPr>
        <w:t>– jeżeli dotyczy</w:t>
      </w:r>
      <w:r w:rsidRPr="00FC6F2A">
        <w:rPr>
          <w:color w:val="000000"/>
        </w:rPr>
        <w:t>.</w:t>
      </w:r>
    </w:p>
    <w:p w:rsidR="00155516" w:rsidRPr="00FC6F2A" w:rsidRDefault="00155516" w:rsidP="004675A7">
      <w:pPr>
        <w:numPr>
          <w:ilvl w:val="0"/>
          <w:numId w:val="52"/>
        </w:numPr>
        <w:autoSpaceDE w:val="0"/>
        <w:spacing w:before="120" w:after="0" w:line="276" w:lineRule="auto"/>
        <w:jc w:val="both"/>
        <w:rPr>
          <w:color w:val="000000"/>
        </w:rPr>
      </w:pPr>
      <w:r w:rsidRPr="00FC6F2A">
        <w:rPr>
          <w:color w:val="00000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55516" w:rsidRPr="00FD7863" w:rsidRDefault="00155516" w:rsidP="00155516">
      <w:pPr>
        <w:rPr>
          <w:sz w:val="18"/>
          <w:szCs w:val="18"/>
        </w:rPr>
      </w:pPr>
    </w:p>
    <w:p w:rsidR="00155516" w:rsidRPr="00FD7863" w:rsidRDefault="00155516" w:rsidP="00155516">
      <w:pPr>
        <w:spacing w:after="0"/>
        <w:textAlignment w:val="top"/>
        <w:rPr>
          <w:i/>
          <w:color w:val="000000"/>
          <w:sz w:val="14"/>
          <w:szCs w:val="14"/>
        </w:rPr>
      </w:pPr>
      <w:r w:rsidRPr="00FD7863">
        <w:rPr>
          <w:i/>
          <w:color w:val="000000"/>
          <w:sz w:val="14"/>
          <w:szCs w:val="14"/>
        </w:rPr>
        <w:t>………………………………………………</w:t>
      </w:r>
    </w:p>
    <w:p w:rsidR="00155516" w:rsidRDefault="00155516" w:rsidP="00155516">
      <w:pPr>
        <w:spacing w:after="0"/>
        <w:textAlignment w:val="top"/>
        <w:rPr>
          <w:color w:val="000000"/>
          <w:sz w:val="14"/>
          <w:szCs w:val="14"/>
        </w:rPr>
      </w:pPr>
      <w:r>
        <w:rPr>
          <w:i/>
          <w:color w:val="000000"/>
          <w:sz w:val="14"/>
          <w:szCs w:val="14"/>
        </w:rPr>
        <w:t>(</w:t>
      </w:r>
      <w:r w:rsidRPr="00FD7863">
        <w:rPr>
          <w:i/>
          <w:color w:val="000000"/>
          <w:sz w:val="14"/>
          <w:szCs w:val="14"/>
        </w:rPr>
        <w:t>miejscowość, data)</w:t>
      </w:r>
      <w:r w:rsidRPr="00FD7863">
        <w:rPr>
          <w:color w:val="000000"/>
          <w:sz w:val="14"/>
          <w:szCs w:val="14"/>
        </w:rPr>
        <w:tab/>
      </w:r>
    </w:p>
    <w:p w:rsidR="00155516" w:rsidRPr="00FD7863" w:rsidRDefault="00155516" w:rsidP="00155516">
      <w:pPr>
        <w:spacing w:after="0"/>
        <w:jc w:val="right"/>
        <w:textAlignment w:val="top"/>
        <w:rPr>
          <w:i/>
          <w:color w:val="000000"/>
          <w:sz w:val="14"/>
          <w:szCs w:val="14"/>
        </w:rPr>
      </w:pPr>
      <w:r w:rsidRPr="00FD7863">
        <w:rPr>
          <w:color w:val="000000"/>
          <w:sz w:val="14"/>
          <w:szCs w:val="14"/>
        </w:rPr>
        <w:tab/>
      </w:r>
      <w:r w:rsidRPr="00FD7863">
        <w:rPr>
          <w:color w:val="000000"/>
          <w:sz w:val="14"/>
          <w:szCs w:val="14"/>
        </w:rPr>
        <w:tab/>
      </w:r>
      <w:r w:rsidRPr="00FD7863">
        <w:rPr>
          <w:color w:val="000000"/>
          <w:sz w:val="14"/>
          <w:szCs w:val="14"/>
        </w:rPr>
        <w:tab/>
        <w:t>……...............................................................................</w:t>
      </w:r>
    </w:p>
    <w:p w:rsidR="00155516" w:rsidRPr="00FD7863" w:rsidRDefault="00155516" w:rsidP="00155516">
      <w:pPr>
        <w:spacing w:after="0"/>
        <w:jc w:val="right"/>
        <w:rPr>
          <w:sz w:val="14"/>
          <w:szCs w:val="14"/>
        </w:rPr>
      </w:pPr>
      <w:r w:rsidRPr="00FD7863">
        <w:rPr>
          <w:sz w:val="14"/>
          <w:szCs w:val="14"/>
        </w:rPr>
        <w:t>(podpis i pieczęć osób wskazanych w dokumencie</w:t>
      </w:r>
    </w:p>
    <w:p w:rsidR="00155516" w:rsidRPr="00FD7863" w:rsidRDefault="00155516" w:rsidP="00155516">
      <w:pPr>
        <w:spacing w:after="0"/>
        <w:jc w:val="right"/>
        <w:rPr>
          <w:sz w:val="14"/>
          <w:szCs w:val="14"/>
        </w:rPr>
      </w:pPr>
      <w:r w:rsidRPr="00FD7863">
        <w:rPr>
          <w:sz w:val="14"/>
          <w:szCs w:val="14"/>
        </w:rPr>
        <w:t xml:space="preserve">uprawniającym do występowania w obrocie prawny lub </w:t>
      </w:r>
    </w:p>
    <w:p w:rsidR="00155516" w:rsidRPr="00FD7863" w:rsidRDefault="00155516" w:rsidP="00155516">
      <w:pPr>
        <w:spacing w:after="0"/>
        <w:jc w:val="right"/>
        <w:rPr>
          <w:sz w:val="14"/>
          <w:szCs w:val="14"/>
        </w:rPr>
      </w:pPr>
      <w:r w:rsidRPr="00FD7863">
        <w:rPr>
          <w:sz w:val="14"/>
          <w:szCs w:val="14"/>
        </w:rPr>
        <w:t>posiadających pełnomocnictwo)</w:t>
      </w:r>
    </w:p>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r w:rsidRPr="00263535">
        <w:br w:type="page"/>
      </w:r>
    </w:p>
    <w:p w:rsidR="00263535" w:rsidRPr="005D6384" w:rsidRDefault="00263535" w:rsidP="005D6384">
      <w:pPr>
        <w:pStyle w:val="Nagwek1"/>
        <w:jc w:val="right"/>
        <w:rPr>
          <w:rFonts w:ascii="Arial" w:hAnsi="Arial" w:cs="Arial"/>
          <w:b/>
          <w:sz w:val="20"/>
          <w:szCs w:val="20"/>
        </w:rPr>
      </w:pPr>
      <w:bookmarkStart w:id="24" w:name="_Toc22629195"/>
      <w:bookmarkStart w:id="25" w:name="_Toc27126861"/>
      <w:r w:rsidRPr="005D6384">
        <w:rPr>
          <w:rFonts w:ascii="Arial" w:hAnsi="Arial" w:cs="Arial"/>
          <w:b/>
          <w:sz w:val="20"/>
          <w:szCs w:val="20"/>
        </w:rPr>
        <w:lastRenderedPageBreak/>
        <w:t>ZAŁĄCZNIK nr 6 do SIWZ</w:t>
      </w:r>
      <w:bookmarkStart w:id="26" w:name="_Toc22629196"/>
      <w:bookmarkEnd w:id="24"/>
      <w:bookmarkEnd w:id="25"/>
    </w:p>
    <w:p w:rsidR="00263535" w:rsidRPr="002E790C" w:rsidRDefault="00263535" w:rsidP="005D6384">
      <w:pPr>
        <w:pStyle w:val="Nagwek2"/>
        <w:rPr>
          <w:rFonts w:ascii="Arial" w:hAnsi="Arial" w:cs="Arial"/>
          <w:sz w:val="20"/>
          <w:szCs w:val="20"/>
        </w:rPr>
      </w:pPr>
      <w:bookmarkStart w:id="27" w:name="_Toc27126862"/>
      <w:r w:rsidRPr="002E790C">
        <w:rPr>
          <w:rFonts w:ascii="Arial" w:hAnsi="Arial" w:cs="Arial"/>
          <w:sz w:val="20"/>
          <w:szCs w:val="20"/>
        </w:rPr>
        <w:t>Wykaz wykonanych/wykonywanych dostaw</w:t>
      </w:r>
      <w:bookmarkEnd w:id="26"/>
      <w:bookmarkEnd w:id="27"/>
    </w:p>
    <w:p w:rsidR="00263535" w:rsidRPr="00263535" w:rsidRDefault="00263535" w:rsidP="00263535"/>
    <w:p w:rsidR="002E790C" w:rsidRPr="00B20061" w:rsidRDefault="002E790C" w:rsidP="002E790C">
      <w:pPr>
        <w:spacing w:after="0" w:line="240" w:lineRule="auto"/>
        <w:rPr>
          <w:sz w:val="18"/>
          <w:szCs w:val="18"/>
        </w:rPr>
      </w:pPr>
      <w:r w:rsidRPr="00B20061">
        <w:rPr>
          <w:sz w:val="18"/>
          <w:szCs w:val="18"/>
        </w:rPr>
        <w:t>………………………………………………</w:t>
      </w:r>
    </w:p>
    <w:p w:rsidR="002E790C" w:rsidRPr="00B92DC6" w:rsidRDefault="002E790C" w:rsidP="002E790C">
      <w:pPr>
        <w:pStyle w:val="Bartek"/>
        <w:rPr>
          <w:rFonts w:ascii="Arial" w:hAnsi="Arial" w:cs="Arial"/>
          <w:i/>
          <w:sz w:val="16"/>
          <w:szCs w:val="16"/>
        </w:rPr>
      </w:pPr>
      <w:r w:rsidRPr="00B92DC6">
        <w:rPr>
          <w:rFonts w:ascii="Arial" w:hAnsi="Arial" w:cs="Arial"/>
          <w:i/>
          <w:sz w:val="16"/>
          <w:szCs w:val="16"/>
        </w:rPr>
        <w:t>(nazwa i adres/pieczęć adresowa firmy Wykonawcy)</w:t>
      </w:r>
    </w:p>
    <w:p w:rsidR="002E790C" w:rsidRDefault="002E790C" w:rsidP="002E790C"/>
    <w:p w:rsidR="002E790C" w:rsidRPr="008A70DB" w:rsidRDefault="002E790C" w:rsidP="002E790C">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FF64E8" w:rsidRPr="009C735F" w:rsidRDefault="00FF64E8" w:rsidP="00FF64E8">
      <w:pPr>
        <w:spacing w:line="276" w:lineRule="auto"/>
        <w:jc w:val="both"/>
        <w:rPr>
          <w:b/>
        </w:rPr>
      </w:pPr>
      <w:r w:rsidRPr="009C735F">
        <w:t>Na potrzeby postępowania o udzielenie zamówienia publicznego prowadzonego przez 4. Wojskowy Szpital Kliniczny z Polikliniką SPZOZ we Wrocławiu, ul. Weigla 5, 50-981 Wrocław.</w:t>
      </w:r>
    </w:p>
    <w:p w:rsidR="00FF64E8" w:rsidRPr="009C735F" w:rsidRDefault="00FF64E8" w:rsidP="00FF64E8">
      <w:pPr>
        <w:jc w:val="center"/>
        <w:rPr>
          <w:b/>
        </w:rPr>
      </w:pPr>
      <w:r w:rsidRPr="009C735F">
        <w:rPr>
          <w:b/>
        </w:rPr>
        <w:t>OŚWIADCZAM/Y, ŻE</w:t>
      </w:r>
    </w:p>
    <w:p w:rsidR="00FF64E8" w:rsidRPr="009C735F" w:rsidRDefault="00FF64E8" w:rsidP="00FF64E8">
      <w:pPr>
        <w:autoSpaceDE w:val="0"/>
        <w:autoSpaceDN w:val="0"/>
        <w:adjustRightInd w:val="0"/>
        <w:spacing w:line="276" w:lineRule="auto"/>
        <w:ind w:left="142"/>
        <w:jc w:val="both"/>
      </w:pPr>
      <w:r w:rsidRPr="009C735F">
        <w:t>wykonałem/wykonuję należycie w okresie ostatnich trzech (3) lat przed upływem terminu składania ofert, a jeżeli okres prowadzenia działalności jest krótszy – w tym okresie - min. 1 dostawę o podobnym charakterze, jak niżej:</w:t>
      </w:r>
    </w:p>
    <w:p w:rsidR="00FF64E8" w:rsidRDefault="00FF64E8" w:rsidP="00356519">
      <w:pPr>
        <w:numPr>
          <w:ilvl w:val="0"/>
          <w:numId w:val="53"/>
        </w:numPr>
        <w:autoSpaceDE w:val="0"/>
        <w:autoSpaceDN w:val="0"/>
        <w:adjustRightInd w:val="0"/>
        <w:spacing w:after="0" w:line="276" w:lineRule="auto"/>
        <w:ind w:left="142" w:firstLine="0"/>
        <w:jc w:val="both"/>
      </w:pPr>
      <w:r w:rsidRPr="003C3D01">
        <w:rPr>
          <w:b/>
        </w:rPr>
        <w:t>Pakiet nr 1</w:t>
      </w:r>
      <w:r w:rsidRPr="009C735F">
        <w:t xml:space="preserve">: Dostawa narzędzi rozszerzających system HIS </w:t>
      </w:r>
      <w:r w:rsidRPr="003C3D01">
        <w:rPr>
          <w:bCs/>
          <w:kern w:val="32"/>
          <w:lang w:val="x-none" w:eastAsia="x-none"/>
        </w:rPr>
        <w:t>(e-Usługi w ramach HIS wraz z digitalizacją dokumentów</w:t>
      </w:r>
      <w:r w:rsidRPr="003C3D01">
        <w:rPr>
          <w:bCs/>
          <w:kern w:val="32"/>
          <w:lang w:eastAsia="x-none"/>
        </w:rPr>
        <w:t>)</w:t>
      </w:r>
      <w:r w:rsidRPr="009C735F">
        <w:t xml:space="preserve"> lub podobnego systemu o wartości minimum</w:t>
      </w:r>
      <w:r w:rsidR="003C3D01">
        <w:t xml:space="preserve"> </w:t>
      </w:r>
      <w:r w:rsidR="003C3D01" w:rsidRPr="00C72F64">
        <w:rPr>
          <w:b/>
        </w:rPr>
        <w:t>700 000,00</w:t>
      </w:r>
      <w:r w:rsidR="003C3D01" w:rsidRPr="00C72F64">
        <w:t xml:space="preserve"> PLN</w:t>
      </w:r>
      <w:r w:rsidR="003C3D01" w:rsidRPr="009C735F">
        <w:t xml:space="preserve"> brutto (słownie: siedemset tysięcy złotych, 00/100)</w:t>
      </w:r>
      <w:r w:rsidRPr="009C735F">
        <w:t xml:space="preserve"> </w:t>
      </w:r>
    </w:p>
    <w:p w:rsidR="003C3D01" w:rsidRPr="009C735F" w:rsidRDefault="003C3D01" w:rsidP="003C3D01">
      <w:pPr>
        <w:autoSpaceDE w:val="0"/>
        <w:autoSpaceDN w:val="0"/>
        <w:adjustRightInd w:val="0"/>
        <w:spacing w:after="0" w:line="276" w:lineRule="auto"/>
        <w:ind w:left="142"/>
        <w:jc w:val="both"/>
      </w:pPr>
    </w:p>
    <w:p w:rsidR="003C3D01" w:rsidRPr="009C735F" w:rsidRDefault="00FF64E8" w:rsidP="003C3D01">
      <w:pPr>
        <w:numPr>
          <w:ilvl w:val="0"/>
          <w:numId w:val="53"/>
        </w:numPr>
        <w:autoSpaceDE w:val="0"/>
        <w:autoSpaceDN w:val="0"/>
        <w:adjustRightInd w:val="0"/>
        <w:spacing w:after="0" w:line="276" w:lineRule="auto"/>
        <w:ind w:left="142" w:firstLine="0"/>
        <w:jc w:val="both"/>
      </w:pPr>
      <w:r w:rsidRPr="003C3D01">
        <w:rPr>
          <w:b/>
        </w:rPr>
        <w:t>Pakiet nr 2</w:t>
      </w:r>
      <w:r w:rsidRPr="009C735F">
        <w:t>: Dostawa n</w:t>
      </w:r>
      <w:r w:rsidRPr="003C3D01">
        <w:rPr>
          <w:bCs/>
          <w:kern w:val="32"/>
          <w:lang w:eastAsia="x-none"/>
        </w:rPr>
        <w:t>arzędzi rozszerzających system diagnostyki obrazowej (e-Usługi w ramach PACS -Radiologii Cyfrowej) lub podobnego systemu</w:t>
      </w:r>
      <w:r w:rsidRPr="009C735F">
        <w:t xml:space="preserve"> o wartości minimum </w:t>
      </w:r>
      <w:r w:rsidR="003C3D01" w:rsidRPr="00C72F64">
        <w:rPr>
          <w:b/>
        </w:rPr>
        <w:t>1 200 000,00</w:t>
      </w:r>
      <w:r w:rsidR="003C3D01" w:rsidRPr="009C735F">
        <w:t xml:space="preserve"> PLN brutto (słownie: jeden milion dwieście tysięcy złotych,00/100);</w:t>
      </w:r>
    </w:p>
    <w:p w:rsidR="00FF64E8" w:rsidRPr="003C3D01" w:rsidRDefault="00FF64E8" w:rsidP="003C3D01">
      <w:pPr>
        <w:autoSpaceDE w:val="0"/>
        <w:autoSpaceDN w:val="0"/>
        <w:adjustRightInd w:val="0"/>
        <w:spacing w:after="0" w:line="276" w:lineRule="auto"/>
        <w:ind w:left="142"/>
        <w:jc w:val="both"/>
        <w:rPr>
          <w:b/>
          <w:i/>
        </w:rPr>
      </w:pPr>
    </w:p>
    <w:p w:rsidR="00FF64E8" w:rsidRPr="00FF64E8" w:rsidRDefault="00FF64E8" w:rsidP="00FF64E8">
      <w:pPr>
        <w:autoSpaceDE w:val="0"/>
        <w:autoSpaceDN w:val="0"/>
        <w:adjustRightInd w:val="0"/>
        <w:spacing w:line="276" w:lineRule="auto"/>
        <w:jc w:val="both"/>
        <w:rPr>
          <w:i/>
          <w:sz w:val="18"/>
          <w:szCs w:val="18"/>
        </w:rPr>
      </w:pPr>
      <w:r w:rsidRPr="00FF64E8">
        <w:rPr>
          <w:b/>
          <w:i/>
          <w:sz w:val="18"/>
          <w:szCs w:val="18"/>
        </w:rPr>
        <w:t xml:space="preserve">Uwaga: </w:t>
      </w:r>
      <w:r w:rsidRPr="00FF64E8">
        <w:rPr>
          <w:i/>
          <w:sz w:val="18"/>
          <w:szCs w:val="18"/>
        </w:rPr>
        <w:t>Wykonawca składając ofertę na pakiet nr 1 i pakiet nr 2 może wykazać zdolnością techniczną lub zawodową zapewniającą wykonanie zamówienia poprzez należyte wykonanie w okresie ostatnich trzech (3) lat przed upływem terminu składania ofert, a jeżeli okres prowadzenia działalności jest krótszy – w tym okresie (lub wykonuje w przypadku dostaw okresowych lub ciągłych) - min. 1 dostawy o wartości 1 900 000,00 PLN (słownie: jeden milion dziewięćset tysięcy złotych, 00/100), o charakterze wymienionym w punktach a) i b) łącznie lub wykaże się dwoma dostawami, o których mowa w punktach a) i b).</w:t>
      </w:r>
    </w:p>
    <w:p w:rsidR="00FF64E8" w:rsidRPr="009C735F" w:rsidRDefault="00FF64E8" w:rsidP="00FF64E8">
      <w:pPr>
        <w:jc w:val="center"/>
        <w:rPr>
          <w:b/>
          <w:bCs/>
          <w:color w:val="000000"/>
          <w:spacing w:val="40"/>
          <w:u w:val="single"/>
        </w:rPr>
      </w:pPr>
      <w:r w:rsidRPr="009C735F">
        <w:rPr>
          <w:b/>
          <w:bCs/>
          <w:color w:val="000000"/>
          <w:spacing w:val="40"/>
        </w:rPr>
        <w:t xml:space="preserve">WYKAZ DOSTAW </w:t>
      </w:r>
    </w:p>
    <w:p w:rsidR="00FF64E8" w:rsidRPr="009C735F" w:rsidRDefault="00FF64E8" w:rsidP="00FF64E8">
      <w:pPr>
        <w:jc w:val="both"/>
      </w:pPr>
      <w:r w:rsidRPr="009C735F">
        <w:rPr>
          <w:b/>
          <w:bCs/>
        </w:rPr>
        <w:t>UWAGA:</w:t>
      </w:r>
      <w:r w:rsidRPr="009C735F">
        <w:t xml:space="preserve"> Wykonawca jest zobowiązany wypełnić wszystkie rubryki, podając kompletne i jednoznaczne informacje, z których wynikać będzie spełnienie warunku w opisanego w Rozdziale III SIWZ. Wskazana dostawa 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7"/>
        <w:gridCol w:w="1523"/>
        <w:gridCol w:w="1186"/>
        <w:gridCol w:w="1075"/>
        <w:gridCol w:w="1356"/>
        <w:gridCol w:w="1823"/>
        <w:gridCol w:w="1673"/>
      </w:tblGrid>
      <w:tr w:rsidR="00FF64E8" w:rsidRPr="003416B8" w:rsidTr="009B0659">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FF64E8" w:rsidRPr="003416B8" w:rsidRDefault="00FF64E8" w:rsidP="009B0659">
            <w:pPr>
              <w:jc w:val="center"/>
              <w:rPr>
                <w:b/>
                <w:sz w:val="18"/>
                <w:szCs w:val="18"/>
              </w:rPr>
            </w:pPr>
            <w:r w:rsidRPr="003416B8">
              <w:rPr>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FF64E8" w:rsidRPr="003416B8" w:rsidRDefault="00FF64E8" w:rsidP="009B0659">
            <w:pPr>
              <w:jc w:val="center"/>
              <w:rPr>
                <w:b/>
                <w:sz w:val="18"/>
                <w:szCs w:val="18"/>
              </w:rPr>
            </w:pPr>
            <w:r w:rsidRPr="003416B8">
              <w:rPr>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FF64E8" w:rsidRPr="003416B8" w:rsidRDefault="00FF64E8" w:rsidP="009B0659">
            <w:pPr>
              <w:jc w:val="center"/>
              <w:rPr>
                <w:b/>
                <w:sz w:val="18"/>
                <w:szCs w:val="18"/>
              </w:rPr>
            </w:pPr>
            <w:r w:rsidRPr="003416B8">
              <w:rPr>
                <w:b/>
                <w:sz w:val="18"/>
                <w:szCs w:val="18"/>
              </w:rPr>
              <w:t>Wartość dostawy (umowy) brutto</w:t>
            </w:r>
          </w:p>
          <w:p w:rsidR="00FF64E8" w:rsidRPr="003416B8" w:rsidRDefault="00FF64E8" w:rsidP="009B0659">
            <w:pPr>
              <w:jc w:val="center"/>
              <w:rPr>
                <w:b/>
                <w:sz w:val="18"/>
                <w:szCs w:val="18"/>
              </w:rPr>
            </w:pPr>
            <w:r w:rsidRPr="003416B8">
              <w:rPr>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FF64E8" w:rsidRPr="003416B8" w:rsidRDefault="00FF64E8" w:rsidP="009B0659">
            <w:pPr>
              <w:jc w:val="center"/>
              <w:rPr>
                <w:b/>
                <w:sz w:val="18"/>
                <w:szCs w:val="18"/>
              </w:rPr>
            </w:pPr>
            <w:r w:rsidRPr="003416B8">
              <w:rPr>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FF64E8" w:rsidRPr="003416B8" w:rsidRDefault="00FF64E8" w:rsidP="009B0659">
            <w:pPr>
              <w:jc w:val="center"/>
              <w:rPr>
                <w:b/>
                <w:sz w:val="18"/>
                <w:szCs w:val="18"/>
              </w:rPr>
            </w:pPr>
            <w:r w:rsidRPr="003416B8">
              <w:rPr>
                <w:b/>
                <w:sz w:val="18"/>
                <w:szCs w:val="18"/>
              </w:rPr>
              <w:t>Odbiorca</w:t>
            </w:r>
          </w:p>
          <w:p w:rsidR="00FF64E8" w:rsidRPr="003416B8" w:rsidRDefault="00FF64E8" w:rsidP="009B0659">
            <w:pPr>
              <w:jc w:val="center"/>
              <w:rPr>
                <w:b/>
                <w:sz w:val="18"/>
                <w:szCs w:val="18"/>
              </w:rPr>
            </w:pPr>
            <w:r w:rsidRPr="003416B8">
              <w:rPr>
                <w:b/>
                <w:sz w:val="18"/>
                <w:szCs w:val="18"/>
              </w:rPr>
              <w:t>(nazwa, adres)</w:t>
            </w:r>
          </w:p>
          <w:p w:rsidR="00FF64E8" w:rsidRPr="003416B8" w:rsidRDefault="00FF64E8" w:rsidP="009B0659">
            <w:pPr>
              <w:jc w:val="center"/>
              <w:rPr>
                <w:i/>
                <w:sz w:val="18"/>
                <w:szCs w:val="18"/>
              </w:rPr>
            </w:pPr>
            <w:r w:rsidRPr="003416B8">
              <w:rPr>
                <w:i/>
                <w:sz w:val="18"/>
                <w:szCs w:val="18"/>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FF64E8" w:rsidRPr="003416B8" w:rsidRDefault="00FF64E8" w:rsidP="009B0659">
            <w:pPr>
              <w:jc w:val="center"/>
              <w:rPr>
                <w:b/>
                <w:sz w:val="18"/>
                <w:szCs w:val="18"/>
              </w:rPr>
            </w:pPr>
            <w:r w:rsidRPr="003416B8">
              <w:rPr>
                <w:b/>
                <w:sz w:val="18"/>
                <w:szCs w:val="18"/>
              </w:rPr>
              <w:t>nazwa i adres Wykonawcy</w:t>
            </w:r>
          </w:p>
        </w:tc>
      </w:tr>
      <w:tr w:rsidR="00FF64E8" w:rsidRPr="003416B8" w:rsidTr="009B0659">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FF64E8" w:rsidRPr="003416B8" w:rsidRDefault="00FF64E8" w:rsidP="009B0659">
            <w:pPr>
              <w:rPr>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581" w:type="pct"/>
            <w:tcBorders>
              <w:top w:val="single" w:sz="4" w:space="0" w:color="auto"/>
              <w:left w:val="single" w:sz="4" w:space="0" w:color="auto"/>
              <w:bottom w:val="single" w:sz="6" w:space="0" w:color="auto"/>
              <w:right w:val="single" w:sz="4" w:space="0" w:color="auto"/>
            </w:tcBorders>
          </w:tcPr>
          <w:p w:rsidR="00FF64E8" w:rsidRPr="003416B8" w:rsidRDefault="00FF64E8" w:rsidP="009B0659">
            <w:pPr>
              <w:pStyle w:val="Tekstkomentarza"/>
              <w:jc w:val="center"/>
              <w:rPr>
                <w:rFonts w:ascii="Arial" w:hAnsi="Arial" w:cs="Arial"/>
                <w:sz w:val="18"/>
                <w:szCs w:val="18"/>
              </w:rPr>
            </w:pPr>
            <w:r w:rsidRPr="003416B8">
              <w:rPr>
                <w:rFonts w:ascii="Arial" w:hAnsi="Arial" w:cs="Arial"/>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FF64E8" w:rsidRPr="003416B8" w:rsidRDefault="00FF64E8" w:rsidP="009B0659">
            <w:pPr>
              <w:pStyle w:val="Tekstkomentarza"/>
              <w:jc w:val="center"/>
              <w:rPr>
                <w:rFonts w:ascii="Arial" w:hAnsi="Arial" w:cs="Arial"/>
                <w:sz w:val="18"/>
                <w:szCs w:val="18"/>
              </w:rPr>
            </w:pPr>
            <w:r w:rsidRPr="003416B8">
              <w:rPr>
                <w:rFonts w:ascii="Arial" w:hAnsi="Arial" w:cs="Arial"/>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FF64E8" w:rsidRPr="003416B8" w:rsidRDefault="00FF64E8" w:rsidP="009B0659">
            <w:pPr>
              <w:pStyle w:val="Tekstkomentarza"/>
              <w:rPr>
                <w:rFonts w:ascii="Arial" w:hAnsi="Arial" w:cs="Arial"/>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r>
      <w:tr w:rsidR="00FF64E8" w:rsidRPr="003416B8" w:rsidTr="009B0659">
        <w:trPr>
          <w:cantSplit/>
        </w:trPr>
        <w:tc>
          <w:tcPr>
            <w:tcW w:w="333" w:type="pct"/>
            <w:tcBorders>
              <w:top w:val="single" w:sz="6" w:space="0" w:color="auto"/>
              <w:left w:val="single" w:sz="4" w:space="0" w:color="auto"/>
              <w:bottom w:val="single" w:sz="6" w:space="0" w:color="auto"/>
              <w:right w:val="single" w:sz="6" w:space="0" w:color="auto"/>
            </w:tcBorders>
          </w:tcPr>
          <w:p w:rsidR="00FF64E8" w:rsidRPr="003416B8" w:rsidRDefault="00FF64E8" w:rsidP="009B0659">
            <w:pPr>
              <w:rPr>
                <w:sz w:val="18"/>
                <w:szCs w:val="18"/>
              </w:rPr>
            </w:pPr>
            <w:r w:rsidRPr="003416B8">
              <w:rPr>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581"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733"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985"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904"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r>
      <w:tr w:rsidR="00FF64E8" w:rsidRPr="003416B8" w:rsidTr="009B0659">
        <w:trPr>
          <w:cantSplit/>
        </w:trPr>
        <w:tc>
          <w:tcPr>
            <w:tcW w:w="333" w:type="pct"/>
            <w:tcBorders>
              <w:top w:val="single" w:sz="6" w:space="0" w:color="auto"/>
              <w:left w:val="single" w:sz="4" w:space="0" w:color="auto"/>
              <w:bottom w:val="single" w:sz="6" w:space="0" w:color="auto"/>
              <w:right w:val="single" w:sz="6" w:space="0" w:color="auto"/>
            </w:tcBorders>
          </w:tcPr>
          <w:p w:rsidR="00FF64E8" w:rsidRPr="003416B8" w:rsidRDefault="00FF64E8" w:rsidP="009B0659">
            <w:pPr>
              <w:rPr>
                <w:sz w:val="18"/>
                <w:szCs w:val="18"/>
              </w:rPr>
            </w:pPr>
            <w:r w:rsidRPr="003416B8">
              <w:rPr>
                <w:sz w:val="18"/>
                <w:szCs w:val="18"/>
              </w:rPr>
              <w:lastRenderedPageBreak/>
              <w:t>….</w:t>
            </w:r>
          </w:p>
        </w:tc>
        <w:tc>
          <w:tcPr>
            <w:tcW w:w="823" w:type="pct"/>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581"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733"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985"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904"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r>
    </w:tbl>
    <w:p w:rsidR="00FF64E8" w:rsidRPr="009C735F" w:rsidRDefault="00FF64E8" w:rsidP="00FF64E8">
      <w:pPr>
        <w:spacing w:before="100" w:beforeAutospacing="1" w:after="100" w:afterAutospacing="1"/>
        <w:jc w:val="both"/>
        <w:rPr>
          <w:b/>
        </w:rPr>
      </w:pPr>
      <w:r w:rsidRPr="009C735F">
        <w:rPr>
          <w:b/>
        </w:rPr>
        <w:t>Wraz z wykazem należy załączyć dokument/dowody potwierdzające, że wymienione w wykazie dostawy zostały lub są wykonywane należycie.</w:t>
      </w:r>
    </w:p>
    <w:p w:rsidR="00FF64E8" w:rsidRPr="009C735F" w:rsidRDefault="00FF64E8" w:rsidP="00FF64E8">
      <w:pPr>
        <w:spacing w:before="100" w:beforeAutospacing="1" w:after="100" w:afterAutospacing="1"/>
        <w:jc w:val="both"/>
        <w:rPr>
          <w:b/>
        </w:rPr>
      </w:pPr>
      <w:r w:rsidRPr="009C735F">
        <w:t xml:space="preserve">Dowodami, o których mowa wyżej, są </w:t>
      </w:r>
      <w:r w:rsidRPr="009C735F">
        <w:rPr>
          <w:b/>
          <w:u w:val="single"/>
        </w:rPr>
        <w:t>referencje</w:t>
      </w:r>
      <w:r w:rsidRPr="009C735F">
        <w:t xml:space="preserv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9C735F">
        <w:rPr>
          <w:u w:val="single"/>
        </w:rPr>
        <w:t xml:space="preserve">3 miesiące przed upływem terminu składania ofert </w:t>
      </w:r>
      <w:r w:rsidRPr="009C735F">
        <w:t>albo wniosków o dopuszczenie do udziału w postępowaniu</w:t>
      </w:r>
      <w:r w:rsidRPr="009C735F">
        <w:rPr>
          <w:b/>
          <w:bCs/>
        </w:rPr>
        <w:t>.</w:t>
      </w:r>
    </w:p>
    <w:p w:rsidR="00FF64E8" w:rsidRPr="009C735F" w:rsidRDefault="00FF64E8" w:rsidP="00FF64E8">
      <w:pPr>
        <w:textAlignment w:val="top"/>
        <w:rPr>
          <w:i/>
          <w:color w:val="000000"/>
        </w:rPr>
      </w:pPr>
    </w:p>
    <w:p w:rsidR="00FF64E8" w:rsidRPr="00FF64E8" w:rsidRDefault="00FF64E8" w:rsidP="00FF64E8">
      <w:pPr>
        <w:spacing w:after="0" w:line="240" w:lineRule="auto"/>
        <w:textAlignment w:val="top"/>
        <w:rPr>
          <w:i/>
          <w:color w:val="000000"/>
          <w:sz w:val="18"/>
          <w:szCs w:val="18"/>
        </w:rPr>
      </w:pPr>
      <w:r w:rsidRPr="00FF64E8">
        <w:rPr>
          <w:i/>
          <w:color w:val="000000"/>
          <w:sz w:val="18"/>
          <w:szCs w:val="18"/>
        </w:rPr>
        <w:t>………………………………………………</w:t>
      </w:r>
    </w:p>
    <w:p w:rsidR="00FF64E8" w:rsidRPr="00FF64E8" w:rsidRDefault="00FF64E8" w:rsidP="00FF64E8">
      <w:pPr>
        <w:spacing w:after="0" w:line="240" w:lineRule="auto"/>
        <w:textAlignment w:val="top"/>
        <w:rPr>
          <w:i/>
          <w:color w:val="000000"/>
          <w:sz w:val="18"/>
          <w:szCs w:val="18"/>
        </w:rPr>
      </w:pPr>
      <w:r w:rsidRPr="00FF64E8">
        <w:rPr>
          <w:i/>
          <w:color w:val="000000"/>
          <w:sz w:val="18"/>
          <w:szCs w:val="18"/>
        </w:rPr>
        <w:t>(miejscowość, data)</w:t>
      </w:r>
    </w:p>
    <w:p w:rsidR="00FF64E8" w:rsidRPr="00FF64E8" w:rsidRDefault="00FF64E8" w:rsidP="00FF64E8">
      <w:pPr>
        <w:spacing w:after="0" w:line="240" w:lineRule="auto"/>
        <w:jc w:val="right"/>
        <w:textAlignment w:val="top"/>
        <w:rPr>
          <w:color w:val="000000"/>
          <w:sz w:val="18"/>
          <w:szCs w:val="18"/>
        </w:rPr>
      </w:pPr>
    </w:p>
    <w:p w:rsidR="00FF64E8" w:rsidRPr="00FF64E8" w:rsidRDefault="00FF64E8" w:rsidP="00FF64E8">
      <w:pPr>
        <w:spacing w:after="0" w:line="240" w:lineRule="auto"/>
        <w:jc w:val="right"/>
        <w:textAlignment w:val="top"/>
        <w:rPr>
          <w:color w:val="000000"/>
          <w:sz w:val="18"/>
          <w:szCs w:val="18"/>
        </w:rPr>
      </w:pPr>
    </w:p>
    <w:p w:rsidR="00FF64E8" w:rsidRPr="00FF64E8" w:rsidRDefault="00FF64E8" w:rsidP="00FF64E8">
      <w:pPr>
        <w:spacing w:after="0" w:line="240" w:lineRule="auto"/>
        <w:jc w:val="right"/>
        <w:textAlignment w:val="top"/>
        <w:rPr>
          <w:sz w:val="18"/>
          <w:szCs w:val="18"/>
        </w:rPr>
      </w:pPr>
      <w:r w:rsidRPr="00FF64E8">
        <w:rPr>
          <w:color w:val="000000"/>
          <w:sz w:val="18"/>
          <w:szCs w:val="18"/>
        </w:rPr>
        <w:t>………...............................................................................</w:t>
      </w:r>
    </w:p>
    <w:p w:rsidR="00FF64E8" w:rsidRPr="00FF64E8" w:rsidRDefault="00FF64E8" w:rsidP="00FF64E8">
      <w:pPr>
        <w:spacing w:after="0" w:line="240" w:lineRule="auto"/>
        <w:jc w:val="right"/>
        <w:rPr>
          <w:sz w:val="18"/>
          <w:szCs w:val="18"/>
        </w:rPr>
      </w:pPr>
      <w:r w:rsidRPr="00FF64E8">
        <w:rPr>
          <w:sz w:val="18"/>
          <w:szCs w:val="18"/>
        </w:rPr>
        <w:t>(podpis i pieczęć osób wskazanych w dokumencie</w:t>
      </w:r>
    </w:p>
    <w:p w:rsidR="00FF64E8" w:rsidRPr="00FF64E8" w:rsidRDefault="00FF64E8" w:rsidP="00FF64E8">
      <w:pPr>
        <w:spacing w:after="0" w:line="240" w:lineRule="auto"/>
        <w:jc w:val="right"/>
        <w:rPr>
          <w:sz w:val="18"/>
          <w:szCs w:val="18"/>
        </w:rPr>
      </w:pPr>
      <w:r w:rsidRPr="00FF64E8">
        <w:rPr>
          <w:sz w:val="18"/>
          <w:szCs w:val="18"/>
        </w:rPr>
        <w:t xml:space="preserve">uprawniającym do występowania w obrocie prawny lub </w:t>
      </w:r>
    </w:p>
    <w:p w:rsidR="00FF64E8" w:rsidRPr="00FF64E8" w:rsidRDefault="00FF64E8" w:rsidP="00FF64E8">
      <w:pPr>
        <w:spacing w:after="0" w:line="240" w:lineRule="auto"/>
        <w:jc w:val="right"/>
        <w:rPr>
          <w:sz w:val="18"/>
          <w:szCs w:val="18"/>
        </w:rPr>
      </w:pPr>
      <w:r w:rsidRPr="00FF64E8">
        <w:rPr>
          <w:sz w:val="18"/>
          <w:szCs w:val="18"/>
        </w:rPr>
        <w:t>posiadających pełnomocnictwo)</w:t>
      </w:r>
    </w:p>
    <w:p w:rsidR="00263535" w:rsidRPr="00263535" w:rsidRDefault="00263535" w:rsidP="00263535"/>
    <w:p w:rsidR="0004178C" w:rsidRDefault="0004178C">
      <w:r>
        <w:br w:type="page"/>
      </w:r>
    </w:p>
    <w:p w:rsidR="0004178C" w:rsidRDefault="0004178C" w:rsidP="0004178C">
      <w:pPr>
        <w:pStyle w:val="Nagwek1"/>
        <w:jc w:val="right"/>
        <w:rPr>
          <w:rFonts w:ascii="Arial" w:hAnsi="Arial" w:cs="Arial"/>
          <w:b/>
          <w:sz w:val="20"/>
          <w:szCs w:val="20"/>
        </w:rPr>
      </w:pPr>
      <w:bookmarkStart w:id="28" w:name="_Toc20993422"/>
      <w:bookmarkStart w:id="29" w:name="_Toc27126863"/>
      <w:r w:rsidRPr="00D41CA1">
        <w:rPr>
          <w:rFonts w:ascii="Arial" w:hAnsi="Arial" w:cs="Arial"/>
          <w:b/>
          <w:sz w:val="20"/>
          <w:szCs w:val="20"/>
        </w:rPr>
        <w:lastRenderedPageBreak/>
        <w:t xml:space="preserve">Załącznik nr </w:t>
      </w:r>
      <w:r>
        <w:rPr>
          <w:rFonts w:ascii="Arial" w:hAnsi="Arial" w:cs="Arial"/>
          <w:b/>
          <w:sz w:val="20"/>
          <w:szCs w:val="20"/>
        </w:rPr>
        <w:t>7</w:t>
      </w:r>
      <w:r w:rsidRPr="00D41CA1">
        <w:rPr>
          <w:rFonts w:ascii="Arial" w:hAnsi="Arial" w:cs="Arial"/>
          <w:b/>
          <w:sz w:val="20"/>
          <w:szCs w:val="20"/>
        </w:rPr>
        <w:t xml:space="preserve"> do SIWZ</w:t>
      </w:r>
      <w:bookmarkEnd w:id="28"/>
      <w:bookmarkEnd w:id="29"/>
    </w:p>
    <w:p w:rsidR="0004178C" w:rsidRDefault="0004178C" w:rsidP="0004178C">
      <w:pPr>
        <w:pStyle w:val="Nagwek2"/>
      </w:pPr>
      <w:bookmarkStart w:id="30" w:name="_Toc20993423"/>
      <w:bookmarkStart w:id="31" w:name="_Toc27126864"/>
      <w:r>
        <w:rPr>
          <w:rFonts w:ascii="Arial" w:hAnsi="Arial" w:cs="Arial"/>
          <w:sz w:val="20"/>
          <w:szCs w:val="20"/>
        </w:rPr>
        <w:t>Oświadczenie Wykonawcy dot. braku prawomocnego wyroku sądu/ dec. administracyjnej o zaleganiu z uiszczeniem podatków</w:t>
      </w:r>
      <w:bookmarkEnd w:id="30"/>
      <w:bookmarkEnd w:id="31"/>
    </w:p>
    <w:p w:rsidR="0004178C" w:rsidRDefault="0004178C" w:rsidP="0004178C"/>
    <w:p w:rsidR="0004178C" w:rsidRPr="00B20061" w:rsidRDefault="0004178C" w:rsidP="0004178C">
      <w:pPr>
        <w:spacing w:after="0" w:line="240" w:lineRule="auto"/>
        <w:rPr>
          <w:sz w:val="18"/>
          <w:szCs w:val="18"/>
        </w:rPr>
      </w:pPr>
      <w:r w:rsidRPr="00B20061">
        <w:rPr>
          <w:sz w:val="18"/>
          <w:szCs w:val="18"/>
        </w:rPr>
        <w:t>………………………………………………</w:t>
      </w:r>
    </w:p>
    <w:p w:rsidR="0004178C" w:rsidRPr="00B92DC6" w:rsidRDefault="0004178C" w:rsidP="0004178C">
      <w:pPr>
        <w:pStyle w:val="Bartek"/>
        <w:rPr>
          <w:rFonts w:ascii="Arial" w:hAnsi="Arial" w:cs="Arial"/>
          <w:i/>
          <w:sz w:val="16"/>
          <w:szCs w:val="16"/>
        </w:rPr>
      </w:pPr>
      <w:r w:rsidRPr="00B92DC6">
        <w:rPr>
          <w:rFonts w:ascii="Arial" w:hAnsi="Arial" w:cs="Arial"/>
          <w:i/>
          <w:sz w:val="16"/>
          <w:szCs w:val="16"/>
        </w:rPr>
        <w:t>(nazwa i adres/pieczęć adresowa firmy Wykonawcy)</w:t>
      </w:r>
    </w:p>
    <w:p w:rsidR="0004178C" w:rsidRDefault="0004178C" w:rsidP="0004178C"/>
    <w:p w:rsidR="0004178C" w:rsidRPr="008A70DB" w:rsidRDefault="0004178C" w:rsidP="0004178C">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04178C" w:rsidRDefault="0004178C" w:rsidP="0004178C"/>
    <w:p w:rsidR="0004178C" w:rsidRPr="003764F0" w:rsidRDefault="0004178C" w:rsidP="0004178C">
      <w:pPr>
        <w:jc w:val="center"/>
        <w:rPr>
          <w:b/>
        </w:rPr>
      </w:pPr>
      <w:r w:rsidRPr="00125B7D">
        <w:rPr>
          <w:b/>
          <w:i/>
        </w:rPr>
        <w:t>OŚWIADCZENIE WYKONAWCY</w:t>
      </w:r>
      <w:r w:rsidRPr="003764F0">
        <w:rPr>
          <w:b/>
          <w:i/>
        </w:rPr>
        <w:t xml:space="preserve"> O BRAKU WYDANIA WOBEC NIEGO PRAWOMOCNEGO WYROKU SĄDU LUB OSTATECZNEJ DECYZJI ADMINISTRACYJNEJ O ZALEGANIU Z UISZCZENIEM PODATKÓW, OPŁAT LUB SKŁADEK NA UBEZPIECZENIE SPOŁECZNE LUB ZDROWOTNE</w:t>
      </w:r>
    </w:p>
    <w:p w:rsidR="0004178C" w:rsidRPr="003764F0" w:rsidRDefault="0004178C" w:rsidP="0004178C">
      <w:pPr>
        <w:jc w:val="center"/>
        <w:rPr>
          <w:b/>
        </w:rPr>
      </w:pPr>
    </w:p>
    <w:p w:rsidR="0004178C" w:rsidRPr="003764F0" w:rsidRDefault="0004178C" w:rsidP="0004178C">
      <w:pPr>
        <w:jc w:val="both"/>
      </w:pPr>
      <w:r w:rsidRPr="003764F0">
        <w:t xml:space="preserve">Oświadczam, że </w:t>
      </w:r>
      <w:r>
        <w:t>[</w:t>
      </w:r>
      <w:r w:rsidRPr="003764F0">
        <w:rPr>
          <w:i/>
        </w:rPr>
        <w:t>zaznaczyć odpowiedni kwadrat</w:t>
      </w:r>
      <w:r>
        <w:rPr>
          <w:i/>
        </w:rPr>
        <w:t xml:space="preserve"> *</w:t>
      </w:r>
      <w:r w:rsidRPr="003764F0">
        <w:rPr>
          <w:i/>
        </w:rPr>
        <w:t>)</w:t>
      </w:r>
      <w:r>
        <w:rPr>
          <w:i/>
        </w:rPr>
        <w:t>]</w:t>
      </w:r>
      <w:r w:rsidRPr="003764F0">
        <w:rPr>
          <w:i/>
        </w:rPr>
        <w:t>:</w:t>
      </w:r>
    </w:p>
    <w:p w:rsidR="0004178C" w:rsidRPr="003764F0" w:rsidRDefault="0004178C" w:rsidP="0004178C">
      <w:pPr>
        <w:ind w:left="567"/>
        <w:jc w:val="both"/>
      </w:pPr>
      <w:r w:rsidRPr="003764F0">
        <w:rPr>
          <w:noProof/>
          <w:lang w:eastAsia="pl-PL"/>
        </w:rPr>
        <mc:AlternateContent>
          <mc:Choice Requires="wps">
            <w:drawing>
              <wp:anchor distT="45720" distB="45720" distL="114300" distR="114300" simplePos="0" relativeHeight="251662336" behindDoc="0" locked="0" layoutInCell="1" allowOverlap="1" wp14:anchorId="6C0F45D9" wp14:editId="20F78434">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56519" w:rsidRDefault="00356519" w:rsidP="00041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F45D9"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356519" w:rsidRDefault="00356519" w:rsidP="0004178C"/>
                  </w:txbxContent>
                </v:textbox>
                <w10:wrap type="square"/>
              </v:shape>
            </w:pict>
          </mc:Fallback>
        </mc:AlternateContent>
      </w:r>
      <w:r w:rsidRPr="003764F0">
        <w:t xml:space="preserve">wobec podmiotu, który reprezentuję </w:t>
      </w:r>
      <w:r w:rsidRPr="003764F0">
        <w:rPr>
          <w:b/>
        </w:rPr>
        <w:t>nie wydano</w:t>
      </w:r>
      <w:r w:rsidRPr="003764F0">
        <w:t xml:space="preserve"> prawomocnego wyroku Sądu lub/i ostatecznej decyzji administracyjnej o zaleganiu z uiszczaniem podatków, opłat lub składek na ubezpieczenia społeczne lub zdrowotne;*)</w:t>
      </w:r>
    </w:p>
    <w:p w:rsidR="0004178C" w:rsidRPr="003764F0" w:rsidRDefault="0004178C" w:rsidP="0004178C">
      <w:pPr>
        <w:ind w:left="567"/>
      </w:pPr>
      <w:r w:rsidRPr="003764F0">
        <w:rPr>
          <w:noProof/>
          <w:lang w:eastAsia="pl-PL"/>
        </w:rPr>
        <mc:AlternateContent>
          <mc:Choice Requires="wps">
            <w:drawing>
              <wp:anchor distT="45720" distB="45720" distL="114300" distR="114300" simplePos="0" relativeHeight="251661312" behindDoc="0" locked="0" layoutInCell="1" allowOverlap="1" wp14:anchorId="529787CC" wp14:editId="1A416CD6">
                <wp:simplePos x="0" y="0"/>
                <wp:positionH relativeFrom="column">
                  <wp:posOffset>29210</wp:posOffset>
                </wp:positionH>
                <wp:positionV relativeFrom="paragraph">
                  <wp:posOffset>94615</wp:posOffset>
                </wp:positionV>
                <wp:extent cx="213360" cy="236855"/>
                <wp:effectExtent l="10160" t="8890" r="5080" b="1143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56519" w:rsidRDefault="00356519" w:rsidP="00041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787CC" id="Pole tekstowe 4"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zm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IdgTOYvAgAAWwQAAA4AAAAAAAAAAAAAAAAALgIAAGRy&#10;cy9lMm9Eb2MueG1sUEsBAi0AFAAGAAgAAAAhAFusp7rcAAAABgEAAA8AAAAAAAAAAAAAAAAAiQQA&#10;AGRycy9kb3ducmV2LnhtbFBLBQYAAAAABAAEAPMAAACSBQAAAAA=&#10;">
                <v:textbox>
                  <w:txbxContent>
                    <w:p w:rsidR="00356519" w:rsidRDefault="00356519" w:rsidP="0004178C"/>
                  </w:txbxContent>
                </v:textbox>
                <w10:wrap type="square"/>
              </v:shape>
            </w:pict>
          </mc:Fallback>
        </mc:AlternateContent>
      </w:r>
      <w:r w:rsidRPr="003764F0">
        <w:t xml:space="preserve">wobec podmiotu, który reprezentuję </w:t>
      </w:r>
      <w:r w:rsidRPr="003764F0">
        <w:rPr>
          <w:b/>
        </w:rPr>
        <w:t>wydano</w:t>
      </w:r>
      <w:r w:rsidRPr="003764F0">
        <w:t xml:space="preserve"> prawomocny wyrok Sądu lub/i ostateczną decyzję administracyjną o zaleganiu z uiszczaniem podatków, opłat lub składek na ubezpieczenia społeczne lub zdrowotne;*)</w:t>
      </w:r>
    </w:p>
    <w:p w:rsidR="0004178C" w:rsidRPr="003764F0" w:rsidRDefault="0004178C" w:rsidP="0004178C">
      <w:pPr>
        <w:ind w:left="426"/>
        <w:jc w:val="both"/>
      </w:pPr>
      <w:r w:rsidRPr="003764F0">
        <w:t xml:space="preserve">Oświadczam, że wszystkie informacje podane w powyższym oświadczeniu są aktualne </w:t>
      </w:r>
      <w:r>
        <w:br/>
      </w:r>
      <w:r w:rsidRPr="003764F0">
        <w:t>i zgodne z prawdą oraz zostały przedstawione z pełną świadomością konsekwencji wprowadzenia Zamawiającego w błąd przy przedstawianiu informacji.</w:t>
      </w:r>
    </w:p>
    <w:p w:rsidR="0004178C" w:rsidRDefault="0004178C" w:rsidP="0004178C"/>
    <w:p w:rsidR="0004178C" w:rsidRDefault="0004178C" w:rsidP="0004178C">
      <w:pPr>
        <w:spacing w:after="0"/>
        <w:textAlignment w:val="top"/>
        <w:rPr>
          <w:i/>
          <w:color w:val="000000"/>
          <w:sz w:val="16"/>
          <w:szCs w:val="16"/>
        </w:rPr>
      </w:pPr>
      <w:r>
        <w:rPr>
          <w:i/>
          <w:color w:val="000000"/>
          <w:sz w:val="16"/>
          <w:szCs w:val="16"/>
        </w:rPr>
        <w:t>………………………………………………</w:t>
      </w:r>
    </w:p>
    <w:p w:rsidR="0004178C" w:rsidRPr="000B4290" w:rsidRDefault="0004178C" w:rsidP="0004178C">
      <w:pPr>
        <w:spacing w:after="0"/>
        <w:textAlignment w:val="top"/>
        <w:rPr>
          <w:i/>
          <w:color w:val="000000"/>
          <w:sz w:val="16"/>
          <w:szCs w:val="16"/>
        </w:rPr>
      </w:pPr>
      <w:r w:rsidRPr="000B4290">
        <w:rPr>
          <w:i/>
          <w:color w:val="000000"/>
          <w:sz w:val="16"/>
          <w:szCs w:val="16"/>
        </w:rPr>
        <w:t>(miejscowość, data)</w:t>
      </w:r>
    </w:p>
    <w:p w:rsidR="0004178C" w:rsidRDefault="0004178C" w:rsidP="0004178C">
      <w:pPr>
        <w:spacing w:after="0"/>
        <w:jc w:val="right"/>
        <w:textAlignment w:val="top"/>
        <w:rPr>
          <w:color w:val="000000"/>
          <w:sz w:val="16"/>
          <w:szCs w:val="16"/>
        </w:rPr>
      </w:pPr>
    </w:p>
    <w:p w:rsidR="0004178C" w:rsidRPr="000B4290" w:rsidRDefault="0004178C" w:rsidP="0004178C">
      <w:pPr>
        <w:spacing w:after="0"/>
        <w:jc w:val="right"/>
        <w:textAlignment w:val="top"/>
        <w:rPr>
          <w:sz w:val="16"/>
          <w:szCs w:val="16"/>
        </w:rPr>
      </w:pPr>
      <w:r w:rsidRPr="000B4290">
        <w:rPr>
          <w:color w:val="000000"/>
          <w:sz w:val="16"/>
          <w:szCs w:val="16"/>
        </w:rPr>
        <w:t>………...............................................................................</w:t>
      </w:r>
    </w:p>
    <w:p w:rsidR="0004178C" w:rsidRPr="000B4290" w:rsidRDefault="0004178C" w:rsidP="0004178C">
      <w:pPr>
        <w:spacing w:after="0"/>
        <w:jc w:val="right"/>
        <w:rPr>
          <w:sz w:val="16"/>
          <w:szCs w:val="16"/>
        </w:rPr>
      </w:pPr>
      <w:r w:rsidRPr="000B4290">
        <w:rPr>
          <w:sz w:val="16"/>
          <w:szCs w:val="16"/>
        </w:rPr>
        <w:t>(podpis i pieczęć osób wskazanych w dokumencie</w:t>
      </w:r>
    </w:p>
    <w:p w:rsidR="0004178C" w:rsidRPr="000B4290" w:rsidRDefault="0004178C" w:rsidP="0004178C">
      <w:pPr>
        <w:spacing w:after="0"/>
        <w:jc w:val="right"/>
        <w:rPr>
          <w:sz w:val="16"/>
          <w:szCs w:val="16"/>
        </w:rPr>
      </w:pPr>
      <w:r w:rsidRPr="000B4290">
        <w:rPr>
          <w:sz w:val="16"/>
          <w:szCs w:val="16"/>
        </w:rPr>
        <w:t xml:space="preserve">uprawniającym do występowania w obrocie prawny lub </w:t>
      </w:r>
    </w:p>
    <w:p w:rsidR="0004178C" w:rsidRPr="000B4290" w:rsidRDefault="0004178C" w:rsidP="0004178C">
      <w:pPr>
        <w:spacing w:after="0"/>
        <w:jc w:val="right"/>
        <w:rPr>
          <w:sz w:val="16"/>
          <w:szCs w:val="16"/>
        </w:rPr>
      </w:pPr>
      <w:r w:rsidRPr="000B4290">
        <w:rPr>
          <w:sz w:val="16"/>
          <w:szCs w:val="16"/>
        </w:rPr>
        <w:t>posiadających pełnomocnictwo)</w:t>
      </w:r>
    </w:p>
    <w:p w:rsidR="0004178C" w:rsidRDefault="0004178C" w:rsidP="0004178C"/>
    <w:p w:rsidR="0004178C" w:rsidRDefault="0004178C" w:rsidP="0004178C">
      <w:r>
        <w:br w:type="page"/>
      </w:r>
    </w:p>
    <w:p w:rsidR="0004178C" w:rsidRDefault="0004178C" w:rsidP="0004178C">
      <w:pPr>
        <w:pStyle w:val="Nagwek1"/>
        <w:jc w:val="right"/>
        <w:rPr>
          <w:rFonts w:ascii="Arial" w:hAnsi="Arial" w:cs="Arial"/>
          <w:b/>
          <w:sz w:val="20"/>
          <w:szCs w:val="20"/>
        </w:rPr>
      </w:pPr>
      <w:bookmarkStart w:id="32" w:name="_Toc20993424"/>
      <w:bookmarkStart w:id="33" w:name="_Toc27126865"/>
      <w:r w:rsidRPr="00D41CA1">
        <w:rPr>
          <w:rFonts w:ascii="Arial" w:hAnsi="Arial" w:cs="Arial"/>
          <w:b/>
          <w:sz w:val="20"/>
          <w:szCs w:val="20"/>
        </w:rPr>
        <w:lastRenderedPageBreak/>
        <w:t xml:space="preserve">Załącznik nr </w:t>
      </w:r>
      <w:r>
        <w:rPr>
          <w:rFonts w:ascii="Arial" w:hAnsi="Arial" w:cs="Arial"/>
          <w:b/>
          <w:sz w:val="20"/>
          <w:szCs w:val="20"/>
        </w:rPr>
        <w:t>8</w:t>
      </w:r>
      <w:r w:rsidRPr="00D41CA1">
        <w:rPr>
          <w:rFonts w:ascii="Arial" w:hAnsi="Arial" w:cs="Arial"/>
          <w:b/>
          <w:sz w:val="20"/>
          <w:szCs w:val="20"/>
        </w:rPr>
        <w:t xml:space="preserve"> do SIWZ</w:t>
      </w:r>
      <w:bookmarkEnd w:id="32"/>
      <w:bookmarkEnd w:id="33"/>
    </w:p>
    <w:p w:rsidR="0004178C" w:rsidRDefault="0004178C" w:rsidP="0004178C">
      <w:pPr>
        <w:pStyle w:val="Nagwek2"/>
        <w:jc w:val="both"/>
      </w:pPr>
      <w:bookmarkStart w:id="34" w:name="_Toc20993425"/>
      <w:bookmarkStart w:id="35" w:name="_Toc27126866"/>
      <w:r>
        <w:rPr>
          <w:rFonts w:ascii="Arial" w:hAnsi="Arial" w:cs="Arial"/>
          <w:sz w:val="20"/>
          <w:szCs w:val="20"/>
        </w:rPr>
        <w:t>Oświadczenie Wykonawcy o braku orzeczenia wobec niego tytułem środka zapobiegawczego zakazu ubiegania się o zamówienie publiczne</w:t>
      </w:r>
      <w:bookmarkEnd w:id="34"/>
      <w:bookmarkEnd w:id="35"/>
    </w:p>
    <w:p w:rsidR="0004178C" w:rsidRDefault="0004178C" w:rsidP="0004178C"/>
    <w:p w:rsidR="0004178C" w:rsidRPr="00B20061" w:rsidRDefault="0004178C" w:rsidP="0004178C">
      <w:pPr>
        <w:spacing w:after="0" w:line="240" w:lineRule="auto"/>
        <w:rPr>
          <w:sz w:val="18"/>
          <w:szCs w:val="18"/>
        </w:rPr>
      </w:pPr>
      <w:r w:rsidRPr="00B20061">
        <w:rPr>
          <w:sz w:val="18"/>
          <w:szCs w:val="18"/>
        </w:rPr>
        <w:t>………………………………………………</w:t>
      </w:r>
    </w:p>
    <w:p w:rsidR="0004178C" w:rsidRPr="00B92DC6" w:rsidRDefault="0004178C" w:rsidP="0004178C">
      <w:pPr>
        <w:pStyle w:val="Bartek"/>
        <w:rPr>
          <w:rFonts w:ascii="Arial" w:hAnsi="Arial" w:cs="Arial"/>
          <w:i/>
          <w:sz w:val="16"/>
          <w:szCs w:val="16"/>
        </w:rPr>
      </w:pPr>
      <w:r w:rsidRPr="00B92DC6">
        <w:rPr>
          <w:rFonts w:ascii="Arial" w:hAnsi="Arial" w:cs="Arial"/>
          <w:i/>
          <w:sz w:val="16"/>
          <w:szCs w:val="16"/>
        </w:rPr>
        <w:t>(nazwa i adres/pieczęć adresowa firmy Wykonawcy)</w:t>
      </w:r>
    </w:p>
    <w:p w:rsidR="0004178C" w:rsidRDefault="0004178C" w:rsidP="0004178C">
      <w:pPr>
        <w:rPr>
          <w:i/>
          <w:sz w:val="18"/>
          <w:szCs w:val="18"/>
        </w:rPr>
      </w:pPr>
    </w:p>
    <w:p w:rsidR="0004178C" w:rsidRPr="008A70DB" w:rsidRDefault="0004178C" w:rsidP="0004178C">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04178C" w:rsidRDefault="0004178C" w:rsidP="0004178C"/>
    <w:p w:rsidR="0004178C" w:rsidRPr="00AF3C16" w:rsidRDefault="0004178C" w:rsidP="0004178C">
      <w:pPr>
        <w:spacing w:after="0" w:line="240" w:lineRule="auto"/>
        <w:jc w:val="center"/>
        <w:rPr>
          <w:b/>
        </w:rPr>
      </w:pPr>
      <w:r w:rsidRPr="00AF3C16">
        <w:rPr>
          <w:b/>
        </w:rPr>
        <w:t>OŚWIADCZENIE WYKONAWCY O BRAKU ORZECZENIA WOBEC NIEGO</w:t>
      </w:r>
    </w:p>
    <w:p w:rsidR="0004178C" w:rsidRPr="00AF3C16" w:rsidRDefault="0004178C" w:rsidP="0004178C">
      <w:pPr>
        <w:spacing w:after="0" w:line="240" w:lineRule="auto"/>
        <w:jc w:val="center"/>
        <w:rPr>
          <w:b/>
        </w:rPr>
      </w:pPr>
      <w:r w:rsidRPr="00AF3C16">
        <w:rPr>
          <w:b/>
        </w:rPr>
        <w:t>TYTUŁEM ŚRODKA ZAPOBIEGAWCZEGO ZAKAZU UBIEGANIA SIĘ O ZAMÓWIENIA PUBLICZNE</w:t>
      </w:r>
    </w:p>
    <w:p w:rsidR="0004178C" w:rsidRPr="00220C1B" w:rsidRDefault="0004178C" w:rsidP="0004178C">
      <w:pPr>
        <w:jc w:val="both"/>
      </w:pPr>
    </w:p>
    <w:p w:rsidR="0004178C" w:rsidRPr="00220C1B" w:rsidRDefault="0004178C" w:rsidP="0004178C">
      <w:pPr>
        <w:jc w:val="both"/>
      </w:pPr>
      <w:r w:rsidRPr="00220C1B">
        <w:t>Oświadczam, że:</w:t>
      </w:r>
    </w:p>
    <w:p w:rsidR="0004178C" w:rsidRPr="00220C1B" w:rsidRDefault="0004178C" w:rsidP="0004178C">
      <w:r w:rsidRPr="00220C1B">
        <w:t xml:space="preserve">Nie orzeczono wobec podmiotu, który reprezentuję środka zapobiegawczego w postaci zakazu ubiegania się o zamówienia publiczne. </w:t>
      </w:r>
    </w:p>
    <w:p w:rsidR="0004178C" w:rsidRDefault="0004178C" w:rsidP="0004178C"/>
    <w:p w:rsidR="0004178C" w:rsidRDefault="0004178C" w:rsidP="0004178C"/>
    <w:p w:rsidR="0004178C" w:rsidRPr="00AD345B" w:rsidRDefault="0004178C" w:rsidP="0004178C">
      <w:pPr>
        <w:spacing w:after="0"/>
        <w:textAlignment w:val="top"/>
        <w:rPr>
          <w:i/>
          <w:color w:val="000000"/>
          <w:sz w:val="14"/>
          <w:szCs w:val="14"/>
        </w:rPr>
      </w:pPr>
      <w:r w:rsidRPr="00AD345B">
        <w:rPr>
          <w:i/>
          <w:color w:val="000000"/>
          <w:sz w:val="14"/>
          <w:szCs w:val="14"/>
        </w:rPr>
        <w:t>………………………………………………</w:t>
      </w:r>
    </w:p>
    <w:p w:rsidR="0004178C" w:rsidRPr="00AD345B" w:rsidRDefault="0004178C" w:rsidP="0004178C">
      <w:pPr>
        <w:spacing w:after="0"/>
        <w:textAlignment w:val="top"/>
        <w:rPr>
          <w:i/>
          <w:color w:val="000000"/>
          <w:sz w:val="14"/>
          <w:szCs w:val="14"/>
        </w:rPr>
      </w:pPr>
      <w:r w:rsidRPr="00AD345B">
        <w:rPr>
          <w:i/>
          <w:color w:val="000000"/>
          <w:sz w:val="14"/>
          <w:szCs w:val="14"/>
        </w:rPr>
        <w:t>(miejscowość, data)</w:t>
      </w:r>
    </w:p>
    <w:p w:rsidR="0004178C" w:rsidRPr="00AD345B" w:rsidRDefault="0004178C" w:rsidP="0004178C">
      <w:pPr>
        <w:spacing w:after="0"/>
        <w:jc w:val="right"/>
        <w:textAlignment w:val="top"/>
        <w:rPr>
          <w:color w:val="000000"/>
          <w:sz w:val="14"/>
          <w:szCs w:val="14"/>
        </w:rPr>
      </w:pPr>
    </w:p>
    <w:p w:rsidR="0004178C" w:rsidRPr="00AD345B" w:rsidRDefault="0004178C" w:rsidP="0004178C">
      <w:pPr>
        <w:spacing w:after="0"/>
        <w:jc w:val="right"/>
        <w:textAlignment w:val="top"/>
        <w:rPr>
          <w:sz w:val="14"/>
          <w:szCs w:val="14"/>
        </w:rPr>
      </w:pPr>
      <w:r w:rsidRPr="00AD345B">
        <w:rPr>
          <w:color w:val="000000"/>
          <w:sz w:val="14"/>
          <w:szCs w:val="14"/>
        </w:rPr>
        <w:t>………...............................................................................</w:t>
      </w:r>
    </w:p>
    <w:p w:rsidR="0004178C" w:rsidRPr="00AD345B" w:rsidRDefault="0004178C" w:rsidP="0004178C">
      <w:pPr>
        <w:spacing w:after="0"/>
        <w:jc w:val="right"/>
        <w:rPr>
          <w:sz w:val="14"/>
          <w:szCs w:val="14"/>
        </w:rPr>
      </w:pPr>
      <w:r w:rsidRPr="00AD345B">
        <w:rPr>
          <w:sz w:val="14"/>
          <w:szCs w:val="14"/>
        </w:rPr>
        <w:t>(podpis i pieczęć osób wskazanych w dokumencie</w:t>
      </w:r>
    </w:p>
    <w:p w:rsidR="0004178C" w:rsidRPr="00AD345B" w:rsidRDefault="0004178C" w:rsidP="0004178C">
      <w:pPr>
        <w:spacing w:after="0"/>
        <w:jc w:val="right"/>
        <w:rPr>
          <w:sz w:val="14"/>
          <w:szCs w:val="14"/>
        </w:rPr>
      </w:pPr>
      <w:r w:rsidRPr="00AD345B">
        <w:rPr>
          <w:sz w:val="14"/>
          <w:szCs w:val="14"/>
        </w:rPr>
        <w:t xml:space="preserve">uprawniającym do występowania w obrocie prawny lub </w:t>
      </w:r>
    </w:p>
    <w:p w:rsidR="0004178C" w:rsidRPr="00AD345B" w:rsidRDefault="0004178C" w:rsidP="0004178C">
      <w:pPr>
        <w:spacing w:after="0"/>
        <w:jc w:val="right"/>
        <w:rPr>
          <w:sz w:val="14"/>
          <w:szCs w:val="14"/>
        </w:rPr>
      </w:pPr>
      <w:r w:rsidRPr="00AD345B">
        <w:rPr>
          <w:sz w:val="14"/>
          <w:szCs w:val="14"/>
        </w:rPr>
        <w:t>posiadających pełnomocnictwo)</w:t>
      </w:r>
    </w:p>
    <w:p w:rsidR="0004178C" w:rsidRPr="00AD345B" w:rsidRDefault="0004178C" w:rsidP="0004178C">
      <w:pPr>
        <w:rPr>
          <w:sz w:val="14"/>
          <w:szCs w:val="14"/>
        </w:rPr>
      </w:pPr>
    </w:p>
    <w:p w:rsidR="0004178C" w:rsidRDefault="0004178C" w:rsidP="0004178C"/>
    <w:p w:rsidR="00931C6E" w:rsidRDefault="00931C6E"/>
    <w:sectPr w:rsidR="00931C6E" w:rsidSect="00476E04">
      <w:pgSz w:w="12240" w:h="15840"/>
      <w:pgMar w:top="1134" w:right="1134" w:bottom="851" w:left="1843" w:header="425" w:footer="69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DB" w:rsidRDefault="00C806DB" w:rsidP="00263535">
      <w:pPr>
        <w:spacing w:after="0" w:line="240" w:lineRule="auto"/>
      </w:pPr>
      <w:r>
        <w:separator/>
      </w:r>
    </w:p>
  </w:endnote>
  <w:endnote w:type="continuationSeparator" w:id="0">
    <w:p w:rsidR="00C806DB" w:rsidRDefault="00C806DB" w:rsidP="0026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19" w:rsidRPr="00263535" w:rsidRDefault="00356519" w:rsidP="00263535">
    <w:pPr>
      <w:jc w:val="right"/>
    </w:pPr>
    <w:r w:rsidRPr="00263535">
      <w:fldChar w:fldCharType="begin"/>
    </w:r>
    <w:r w:rsidRPr="00263535">
      <w:instrText>PAGE   \* MERGEFORMAT</w:instrText>
    </w:r>
    <w:r w:rsidRPr="00263535">
      <w:fldChar w:fldCharType="separate"/>
    </w:r>
    <w:r w:rsidR="00E637D2">
      <w:rPr>
        <w:noProof/>
      </w:rPr>
      <w:t>2</w:t>
    </w:r>
    <w:r w:rsidRPr="00263535">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19" w:rsidRPr="00263535" w:rsidRDefault="00356519" w:rsidP="00A65E22">
    <w:pPr>
      <w:jc w:val="right"/>
    </w:pPr>
    <w:r w:rsidRPr="00263535">
      <w:fldChar w:fldCharType="begin"/>
    </w:r>
    <w:r w:rsidRPr="00263535">
      <w:instrText>PAGE   \* MERGEFORMAT</w:instrText>
    </w:r>
    <w:r w:rsidRPr="00263535">
      <w:fldChar w:fldCharType="separate"/>
    </w:r>
    <w:r w:rsidR="00E637D2">
      <w:rPr>
        <w:noProof/>
      </w:rPr>
      <w:t>22</w:t>
    </w:r>
    <w:r w:rsidRPr="00263535">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DB" w:rsidRDefault="00C806DB" w:rsidP="00263535">
      <w:pPr>
        <w:spacing w:after="0" w:line="240" w:lineRule="auto"/>
      </w:pPr>
      <w:r>
        <w:separator/>
      </w:r>
    </w:p>
  </w:footnote>
  <w:footnote w:type="continuationSeparator" w:id="0">
    <w:p w:rsidR="00C806DB" w:rsidRDefault="00C806DB" w:rsidP="00263535">
      <w:pPr>
        <w:spacing w:after="0" w:line="240" w:lineRule="auto"/>
      </w:pPr>
      <w:r>
        <w:continuationSeparator/>
      </w:r>
    </w:p>
  </w:footnote>
  <w:footnote w:id="1">
    <w:p w:rsidR="00356519" w:rsidRPr="00544054" w:rsidRDefault="00356519" w:rsidP="0085429A">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356519" w:rsidRPr="00544054" w:rsidRDefault="00356519" w:rsidP="0085429A">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356519" w:rsidRPr="00544054" w:rsidRDefault="00356519" w:rsidP="0085429A">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356519" w:rsidRPr="001B069B" w:rsidRDefault="00356519" w:rsidP="002564D5">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356519" w:rsidRDefault="00356519" w:rsidP="002564D5">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356519" w:rsidRPr="001B069B" w:rsidRDefault="00356519" w:rsidP="002564D5">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356519" w:rsidRPr="00667998" w:rsidRDefault="00356519" w:rsidP="00667998">
      <w:pPr>
        <w:spacing w:after="0" w:line="240" w:lineRule="auto"/>
        <w:jc w:val="both"/>
        <w:rPr>
          <w:sz w:val="18"/>
          <w:szCs w:val="18"/>
        </w:rPr>
      </w:pPr>
      <w:r w:rsidRPr="00667998">
        <w:rPr>
          <w:sz w:val="18"/>
          <w:szCs w:val="18"/>
        </w:rPr>
        <w:footnoteRef/>
      </w:r>
      <w:r w:rsidRPr="00667998">
        <w:rPr>
          <w:sz w:val="18"/>
          <w:szCs w:val="18"/>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7">
    <w:p w:rsidR="00356519" w:rsidRPr="00DA3BE1" w:rsidRDefault="00356519" w:rsidP="00667998">
      <w:pPr>
        <w:spacing w:after="0" w:line="240" w:lineRule="auto"/>
        <w:rPr>
          <w:sz w:val="16"/>
          <w:szCs w:val="16"/>
        </w:rPr>
      </w:pPr>
      <w:r w:rsidRPr="00DA3BE1">
        <w:rPr>
          <w:sz w:val="16"/>
          <w:szCs w:val="16"/>
        </w:rPr>
        <w:footnoteRef/>
      </w:r>
      <w:r w:rsidRPr="00DA3BE1">
        <w:rPr>
          <w:sz w:val="16"/>
          <w:szCs w:val="16"/>
        </w:rPr>
        <w:t xml:space="preserve"> Zgodnie z przepisami krajowymi wdrażającymi art. 57 ust. 6 dyrektywy 2014/24/UE</w:t>
      </w:r>
    </w:p>
  </w:footnote>
  <w:footnote w:id="8">
    <w:p w:rsidR="00356519" w:rsidRPr="00DA3BE1" w:rsidRDefault="00356519" w:rsidP="00667998">
      <w:pPr>
        <w:spacing w:after="0" w:line="240" w:lineRule="auto"/>
        <w:rPr>
          <w:sz w:val="16"/>
          <w:szCs w:val="16"/>
        </w:rPr>
      </w:pPr>
      <w:r w:rsidRPr="00DA3BE1">
        <w:rPr>
          <w:sz w:val="16"/>
          <w:szCs w:val="16"/>
        </w:rPr>
        <w:footnoteRef/>
      </w:r>
      <w:r w:rsidRPr="00DA3BE1">
        <w:rPr>
          <w:sz w:val="16"/>
          <w:szCs w:val="16"/>
        </w:rPr>
        <w:t xml:space="preserve"> Uwzględniając charakter popełnionych przestępstw (jednorazowe, powtarzające się, systematyczne itd.), objaśnienie powinno wykazywać stosowność przedsięwziętych środków</w:t>
      </w:r>
    </w:p>
  </w:footnote>
  <w:footnote w:id="9">
    <w:p w:rsidR="00356519" w:rsidRPr="003A2BAD" w:rsidRDefault="00356519" w:rsidP="00263535">
      <w:pPr>
        <w:rPr>
          <w:sz w:val="16"/>
          <w:szCs w:val="16"/>
        </w:rPr>
      </w:pPr>
      <w:r w:rsidRPr="003A2BAD">
        <w:rPr>
          <w:sz w:val="16"/>
          <w:szCs w:val="16"/>
        </w:rPr>
        <w:footnoteRef/>
      </w:r>
      <w:r w:rsidRPr="003A2BA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356519" w:rsidRPr="003D3C69" w:rsidRDefault="00356519" w:rsidP="008A70DB">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19" w:rsidRPr="00263535" w:rsidRDefault="00356519" w:rsidP="00263535">
    <w:pPr>
      <w:jc w:val="center"/>
      <w:rPr>
        <w:sz w:val="14"/>
        <w:szCs w:val="14"/>
      </w:rPr>
    </w:pPr>
    <w:r>
      <w:rPr>
        <w:noProof/>
        <w:lang w:eastAsia="pl-PL"/>
      </w:rPr>
      <w:drawing>
        <wp:inline distT="0" distB="0" distL="0" distR="0" wp14:anchorId="74EA20A9" wp14:editId="54F3F2C6">
          <wp:extent cx="5759450" cy="989879"/>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759450" cy="989879"/>
                  </a:xfrm>
                  <a:prstGeom prst="rect">
                    <a:avLst/>
                  </a:prstGeom>
                  <a:noFill/>
                  <a:ln w="9525">
                    <a:noFill/>
                    <a:miter lim="800000"/>
                    <a:headEnd/>
                    <a:tailEnd/>
                  </a:ln>
                </pic:spPr>
              </pic:pic>
            </a:graphicData>
          </a:graphic>
        </wp:inline>
      </w:drawing>
    </w:r>
  </w:p>
  <w:p w:rsidR="00356519" w:rsidRPr="00263535" w:rsidRDefault="00356519" w:rsidP="00263535">
    <w:pPr>
      <w:jc w:val="right"/>
      <w:rPr>
        <w:sz w:val="16"/>
        <w:szCs w:val="16"/>
      </w:rPr>
    </w:pPr>
    <w:r w:rsidRPr="00263535">
      <w:rPr>
        <w:sz w:val="16"/>
        <w:szCs w:val="16"/>
      </w:rPr>
      <w:t xml:space="preserve">Załączniki do SIWZ: 4WSzKzP.SZP.2612.86.2019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19" w:rsidRDefault="00356519" w:rsidP="00263535">
    <w:pPr>
      <w:jc w:val="center"/>
      <w:rPr>
        <w:sz w:val="16"/>
        <w:szCs w:val="16"/>
      </w:rPr>
    </w:pPr>
    <w:r>
      <w:rPr>
        <w:noProof/>
        <w:lang w:eastAsia="pl-PL"/>
      </w:rPr>
      <w:drawing>
        <wp:inline distT="0" distB="0" distL="0" distR="0" wp14:anchorId="2DB567AE" wp14:editId="23573835">
          <wp:extent cx="5611495" cy="964553"/>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611495" cy="964553"/>
                  </a:xfrm>
                  <a:prstGeom prst="rect">
                    <a:avLst/>
                  </a:prstGeom>
                  <a:noFill/>
                  <a:ln w="9525">
                    <a:noFill/>
                    <a:miter lim="800000"/>
                    <a:headEnd/>
                    <a:tailEnd/>
                  </a:ln>
                </pic:spPr>
              </pic:pic>
            </a:graphicData>
          </a:graphic>
        </wp:inline>
      </w:drawing>
    </w:r>
  </w:p>
  <w:p w:rsidR="00356519" w:rsidRPr="00263535" w:rsidRDefault="00356519" w:rsidP="00263535">
    <w:pPr>
      <w:jc w:val="right"/>
      <w:rPr>
        <w:sz w:val="16"/>
        <w:szCs w:val="16"/>
      </w:rPr>
    </w:pPr>
    <w:r w:rsidRPr="00263535">
      <w:rPr>
        <w:sz w:val="16"/>
        <w:szCs w:val="16"/>
      </w:rPr>
      <w:t xml:space="preserve">Załączniki do SIWZ: 4WSzKzP.SZP.2612.86.2019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5913685"/>
    <w:multiLevelType w:val="hybridMultilevel"/>
    <w:tmpl w:val="B44EC76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B04EB6"/>
    <w:multiLevelType w:val="multilevel"/>
    <w:tmpl w:val="75D016D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6F80D84"/>
    <w:multiLevelType w:val="hybridMultilevel"/>
    <w:tmpl w:val="A71A2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82F23"/>
    <w:multiLevelType w:val="multilevel"/>
    <w:tmpl w:val="F23EE214"/>
    <w:lvl w:ilvl="0">
      <w:start w:val="1"/>
      <w:numFmt w:val="decimal"/>
      <w:lvlText w:val="%1)"/>
      <w:lvlJc w:val="left"/>
      <w:rPr>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73F90"/>
    <w:multiLevelType w:val="multilevel"/>
    <w:tmpl w:val="252EA370"/>
    <w:lvl w:ilvl="0">
      <w:start w:val="1"/>
      <w:numFmt w:val="decimal"/>
      <w:lvlText w:val="%1)"/>
      <w:lvlJc w:val="left"/>
      <w:rPr>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34571C"/>
    <w:multiLevelType w:val="hybridMultilevel"/>
    <w:tmpl w:val="09508E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EEC30B6"/>
    <w:multiLevelType w:val="hybridMultilevel"/>
    <w:tmpl w:val="39BC50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FE90595"/>
    <w:multiLevelType w:val="multilevel"/>
    <w:tmpl w:val="C268AD8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543995"/>
    <w:multiLevelType w:val="multilevel"/>
    <w:tmpl w:val="2862BE7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28657E"/>
    <w:multiLevelType w:val="hybridMultilevel"/>
    <w:tmpl w:val="BE2884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63F16AA"/>
    <w:multiLevelType w:val="hybridMultilevel"/>
    <w:tmpl w:val="4F9446E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6E03A09"/>
    <w:multiLevelType w:val="hybridMultilevel"/>
    <w:tmpl w:val="32507EC4"/>
    <w:lvl w:ilvl="0" w:tplc="BD5C0AAA">
      <w:start w:val="1"/>
      <w:numFmt w:val="decimal"/>
      <w:lvlText w:val="%1."/>
      <w:lvlJc w:val="left"/>
      <w:pPr>
        <w:ind w:left="284" w:firstLine="76"/>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56710E"/>
    <w:multiLevelType w:val="multilevel"/>
    <w:tmpl w:val="230AA10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5470F3"/>
    <w:multiLevelType w:val="hybridMultilevel"/>
    <w:tmpl w:val="BBD45246"/>
    <w:lvl w:ilvl="0" w:tplc="CC9E417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C5939EC"/>
    <w:multiLevelType w:val="hybridMultilevel"/>
    <w:tmpl w:val="956CE19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1D590DDC"/>
    <w:multiLevelType w:val="hybridMultilevel"/>
    <w:tmpl w:val="235E3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E756C7"/>
    <w:multiLevelType w:val="hybridMultilevel"/>
    <w:tmpl w:val="F998FE4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E83105"/>
    <w:multiLevelType w:val="hybridMultilevel"/>
    <w:tmpl w:val="85628FF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0D12C79"/>
    <w:multiLevelType w:val="hybridMultilevel"/>
    <w:tmpl w:val="D77E7FF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9F6633"/>
    <w:multiLevelType w:val="hybridMultilevel"/>
    <w:tmpl w:val="F9887B50"/>
    <w:lvl w:ilvl="0" w:tplc="FE628F34">
      <w:start w:val="2"/>
      <w:numFmt w:val="decimal"/>
      <w:lvlText w:val="%1."/>
      <w:lvlJc w:val="left"/>
      <w:pPr>
        <w:ind w:left="106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15:restartNumberingAfterBreak="0">
    <w:nsid w:val="26A07D78"/>
    <w:multiLevelType w:val="hybridMultilevel"/>
    <w:tmpl w:val="B7941EE6"/>
    <w:lvl w:ilvl="0" w:tplc="F742652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0C7F57"/>
    <w:multiLevelType w:val="hybridMultilevel"/>
    <w:tmpl w:val="C17A02B8"/>
    <w:lvl w:ilvl="0" w:tplc="B2D638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A7E549A"/>
    <w:multiLevelType w:val="hybridMultilevel"/>
    <w:tmpl w:val="39BC5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33B29C7"/>
    <w:multiLevelType w:val="hybridMultilevel"/>
    <w:tmpl w:val="5972C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B50E4"/>
    <w:multiLevelType w:val="hybridMultilevel"/>
    <w:tmpl w:val="A684B9A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9CB5926"/>
    <w:multiLevelType w:val="multilevel"/>
    <w:tmpl w:val="FBC68376"/>
    <w:lvl w:ilvl="0">
      <w:start w:val="1"/>
      <w:numFmt w:val="decimal"/>
      <w:lvlText w:val="%1)"/>
      <w:lvlJc w:val="left"/>
      <w:rPr>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7F5DF0"/>
    <w:multiLevelType w:val="multilevel"/>
    <w:tmpl w:val="D6F6218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1823B0"/>
    <w:multiLevelType w:val="hybridMultilevel"/>
    <w:tmpl w:val="90F0CFB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D18784B"/>
    <w:multiLevelType w:val="multilevel"/>
    <w:tmpl w:val="E9A281A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6B1467C"/>
    <w:multiLevelType w:val="hybridMultilevel"/>
    <w:tmpl w:val="4DD6995A"/>
    <w:lvl w:ilvl="0" w:tplc="00BC70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F9023D"/>
    <w:multiLevelType w:val="hybridMultilevel"/>
    <w:tmpl w:val="5CC08F22"/>
    <w:lvl w:ilvl="0" w:tplc="A254EA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7BA656F"/>
    <w:multiLevelType w:val="multilevel"/>
    <w:tmpl w:val="6664A948"/>
    <w:lvl w:ilvl="0">
      <w:start w:val="1"/>
      <w:numFmt w:val="decimal"/>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0F1D86"/>
    <w:multiLevelType w:val="hybridMultilevel"/>
    <w:tmpl w:val="9E441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F06A5"/>
    <w:multiLevelType w:val="hybridMultilevel"/>
    <w:tmpl w:val="B0D09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4A480E"/>
    <w:multiLevelType w:val="multilevel"/>
    <w:tmpl w:val="30CA3760"/>
    <w:lvl w:ilvl="0">
      <w:start w:val="1"/>
      <w:numFmt w:val="decimal"/>
      <w:lvlText w:val="§ %1."/>
      <w:lvlJc w:val="left"/>
      <w:pPr>
        <w:tabs>
          <w:tab w:val="num" w:pos="680"/>
        </w:tabs>
        <w:ind w:left="680" w:hanging="680"/>
      </w:pPr>
      <w:rPr>
        <w:rFonts w:ascii="Times New Roman" w:hAnsi="Times New Roman" w:cs="Times New Roman" w:hint="default"/>
        <w:b/>
        <w:i w:val="0"/>
        <w:sz w:val="24"/>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D613CAC"/>
    <w:multiLevelType w:val="hybridMultilevel"/>
    <w:tmpl w:val="A67452F4"/>
    <w:lvl w:ilvl="0" w:tplc="C2167AE6">
      <w:start w:val="1"/>
      <w:numFmt w:val="decimal"/>
      <w:lvlText w:val="%1."/>
      <w:lvlJc w:val="left"/>
      <w:pPr>
        <w:ind w:left="284" w:firstLine="76"/>
      </w:pPr>
      <w:rPr>
        <w:rFonts w:ascii="Arial" w:hAnsi="Arial" w:cs="Arial"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40238E"/>
    <w:multiLevelType w:val="hybridMultilevel"/>
    <w:tmpl w:val="65946614"/>
    <w:lvl w:ilvl="0" w:tplc="CEAAF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52C63977"/>
    <w:multiLevelType w:val="hybridMultilevel"/>
    <w:tmpl w:val="88EEB19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53F1F75"/>
    <w:multiLevelType w:val="multilevel"/>
    <w:tmpl w:val="E9CE02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6526189"/>
    <w:multiLevelType w:val="hybridMultilevel"/>
    <w:tmpl w:val="53FEC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5D7ABB"/>
    <w:multiLevelType w:val="multilevel"/>
    <w:tmpl w:val="8E6E866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BF1A7C"/>
    <w:multiLevelType w:val="hybridMultilevel"/>
    <w:tmpl w:val="9EBC2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8F4FDE"/>
    <w:multiLevelType w:val="hybridMultilevel"/>
    <w:tmpl w:val="BABE9416"/>
    <w:lvl w:ilvl="0" w:tplc="0ACC9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C9D0C13"/>
    <w:multiLevelType w:val="hybridMultilevel"/>
    <w:tmpl w:val="B762B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E6567A"/>
    <w:multiLevelType w:val="multilevel"/>
    <w:tmpl w:val="95821BA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59220DB"/>
    <w:multiLevelType w:val="multilevel"/>
    <w:tmpl w:val="6A76B13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F57E5B"/>
    <w:multiLevelType w:val="hybridMultilevel"/>
    <w:tmpl w:val="842CF53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782E5CE1"/>
    <w:multiLevelType w:val="multilevel"/>
    <w:tmpl w:val="CCCAE6E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4F3982"/>
    <w:multiLevelType w:val="hybridMultilevel"/>
    <w:tmpl w:val="7BB41F4E"/>
    <w:lvl w:ilvl="0" w:tplc="04150011">
      <w:start w:val="1"/>
      <w:numFmt w:val="decimal"/>
      <w:lvlText w:val="%1)"/>
      <w:lvlJc w:val="left"/>
      <w:pPr>
        <w:ind w:left="720" w:hanging="360"/>
      </w:pPr>
    </w:lvl>
    <w:lvl w:ilvl="1" w:tplc="3EB4E786">
      <w:start w:val="14"/>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D267FE"/>
    <w:multiLevelType w:val="hybridMultilevel"/>
    <w:tmpl w:val="39BC50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CFB7601"/>
    <w:multiLevelType w:val="multilevel"/>
    <w:tmpl w:val="F7261F1C"/>
    <w:lvl w:ilvl="0">
      <w:start w:val="1"/>
      <w:numFmt w:val="decimal"/>
      <w:lvlText w:val="%1)"/>
      <w:lvlJc w:val="left"/>
      <w:rPr>
        <w:rFonts w:ascii="Verdana" w:eastAsia="Calibri" w:hAnsi="Verdana"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D51892"/>
    <w:multiLevelType w:val="hybridMultilevel"/>
    <w:tmpl w:val="895053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44"/>
  </w:num>
  <w:num w:numId="4">
    <w:abstractNumId w:val="46"/>
  </w:num>
  <w:num w:numId="5">
    <w:abstractNumId w:val="53"/>
  </w:num>
  <w:num w:numId="6">
    <w:abstractNumId w:val="30"/>
  </w:num>
  <w:num w:numId="7">
    <w:abstractNumId w:val="36"/>
  </w:num>
  <w:num w:numId="8">
    <w:abstractNumId w:val="60"/>
  </w:num>
  <w:num w:numId="9">
    <w:abstractNumId w:val="14"/>
  </w:num>
  <w:num w:numId="10">
    <w:abstractNumId w:val="6"/>
  </w:num>
  <w:num w:numId="11">
    <w:abstractNumId w:val="29"/>
  </w:num>
  <w:num w:numId="12">
    <w:abstractNumId w:val="57"/>
  </w:num>
  <w:num w:numId="13">
    <w:abstractNumId w:val="4"/>
  </w:num>
  <w:num w:numId="14">
    <w:abstractNumId w:val="45"/>
  </w:num>
  <w:num w:numId="15">
    <w:abstractNumId w:val="26"/>
  </w:num>
  <w:num w:numId="16">
    <w:abstractNumId w:val="49"/>
  </w:num>
  <w:num w:numId="17">
    <w:abstractNumId w:val="5"/>
  </w:num>
  <w:num w:numId="18">
    <w:abstractNumId w:val="58"/>
  </w:num>
  <w:num w:numId="19">
    <w:abstractNumId w:val="15"/>
  </w:num>
  <w:num w:numId="20">
    <w:abstractNumId w:val="10"/>
  </w:num>
  <w:num w:numId="21">
    <w:abstractNumId w:val="55"/>
  </w:num>
  <w:num w:numId="22">
    <w:abstractNumId w:val="32"/>
  </w:num>
  <w:num w:numId="23">
    <w:abstractNumId w:val="23"/>
  </w:num>
  <w:num w:numId="24">
    <w:abstractNumId w:val="0"/>
  </w:num>
  <w:num w:numId="25">
    <w:abstractNumId w:val="37"/>
  </w:num>
  <w:num w:numId="26">
    <w:abstractNumId w:val="35"/>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6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34"/>
  </w:num>
  <w:num w:numId="54">
    <w:abstractNumId w:val="41"/>
  </w:num>
  <w:num w:numId="55">
    <w:abstractNumId w:val="54"/>
  </w:num>
  <w:num w:numId="56">
    <w:abstractNumId w:val="42"/>
  </w:num>
  <w:num w:numId="57">
    <w:abstractNumId w:val="33"/>
  </w:num>
  <w:num w:numId="58">
    <w:abstractNumId w:val="1"/>
  </w:num>
  <w:num w:numId="59">
    <w:abstractNumId w:val="50"/>
  </w:num>
  <w:num w:numId="60">
    <w:abstractNumId w:val="21"/>
  </w:num>
  <w:num w:numId="61">
    <w:abstractNumId w:val="51"/>
  </w:num>
  <w:num w:numId="62">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35"/>
    <w:rsid w:val="00003CCE"/>
    <w:rsid w:val="00012894"/>
    <w:rsid w:val="00023D10"/>
    <w:rsid w:val="0004178C"/>
    <w:rsid w:val="00050F7F"/>
    <w:rsid w:val="00084410"/>
    <w:rsid w:val="00097E52"/>
    <w:rsid w:val="000B2EB4"/>
    <w:rsid w:val="000B6D46"/>
    <w:rsid w:val="000C1F33"/>
    <w:rsid w:val="000E3971"/>
    <w:rsid w:val="00125D6C"/>
    <w:rsid w:val="00135873"/>
    <w:rsid w:val="00140D90"/>
    <w:rsid w:val="0015244C"/>
    <w:rsid w:val="00155516"/>
    <w:rsid w:val="00167DB7"/>
    <w:rsid w:val="00174BB4"/>
    <w:rsid w:val="0018048A"/>
    <w:rsid w:val="00180753"/>
    <w:rsid w:val="00194F09"/>
    <w:rsid w:val="001B4492"/>
    <w:rsid w:val="001D006E"/>
    <w:rsid w:val="001E0363"/>
    <w:rsid w:val="001F14AF"/>
    <w:rsid w:val="001F233A"/>
    <w:rsid w:val="0020703E"/>
    <w:rsid w:val="00213F1A"/>
    <w:rsid w:val="00221083"/>
    <w:rsid w:val="00234EC9"/>
    <w:rsid w:val="00243B75"/>
    <w:rsid w:val="002441A0"/>
    <w:rsid w:val="002561E0"/>
    <w:rsid w:val="002564D5"/>
    <w:rsid w:val="002624A7"/>
    <w:rsid w:val="00263535"/>
    <w:rsid w:val="002764CD"/>
    <w:rsid w:val="002A26BE"/>
    <w:rsid w:val="002D0A62"/>
    <w:rsid w:val="002D69CA"/>
    <w:rsid w:val="002E6ABA"/>
    <w:rsid w:val="002E790C"/>
    <w:rsid w:val="002F2BCF"/>
    <w:rsid w:val="00304859"/>
    <w:rsid w:val="003153B7"/>
    <w:rsid w:val="00317E27"/>
    <w:rsid w:val="00333AAF"/>
    <w:rsid w:val="003416B8"/>
    <w:rsid w:val="00356519"/>
    <w:rsid w:val="0036386F"/>
    <w:rsid w:val="00371486"/>
    <w:rsid w:val="00377A4F"/>
    <w:rsid w:val="003803EE"/>
    <w:rsid w:val="003A2BAD"/>
    <w:rsid w:val="003C3D01"/>
    <w:rsid w:val="00435A57"/>
    <w:rsid w:val="00451B0E"/>
    <w:rsid w:val="0045263B"/>
    <w:rsid w:val="004675A7"/>
    <w:rsid w:val="00467B7C"/>
    <w:rsid w:val="00476E04"/>
    <w:rsid w:val="00484EDD"/>
    <w:rsid w:val="00495243"/>
    <w:rsid w:val="004A0568"/>
    <w:rsid w:val="004A7173"/>
    <w:rsid w:val="004C0253"/>
    <w:rsid w:val="004D5E25"/>
    <w:rsid w:val="004D7E8F"/>
    <w:rsid w:val="004E0EB1"/>
    <w:rsid w:val="004E40FC"/>
    <w:rsid w:val="004E6ABD"/>
    <w:rsid w:val="00516396"/>
    <w:rsid w:val="0052209A"/>
    <w:rsid w:val="00522C71"/>
    <w:rsid w:val="00526AA8"/>
    <w:rsid w:val="005277A9"/>
    <w:rsid w:val="00527D0E"/>
    <w:rsid w:val="00530CEC"/>
    <w:rsid w:val="00537314"/>
    <w:rsid w:val="00541EA3"/>
    <w:rsid w:val="00561782"/>
    <w:rsid w:val="00575AF0"/>
    <w:rsid w:val="00590D08"/>
    <w:rsid w:val="005C7A34"/>
    <w:rsid w:val="005D0539"/>
    <w:rsid w:val="005D47B4"/>
    <w:rsid w:val="005D6384"/>
    <w:rsid w:val="005E0B5A"/>
    <w:rsid w:val="00600F74"/>
    <w:rsid w:val="00610D1A"/>
    <w:rsid w:val="00614AAF"/>
    <w:rsid w:val="0062390C"/>
    <w:rsid w:val="00625D76"/>
    <w:rsid w:val="006321E1"/>
    <w:rsid w:val="00646748"/>
    <w:rsid w:val="006500B9"/>
    <w:rsid w:val="00664981"/>
    <w:rsid w:val="00665B51"/>
    <w:rsid w:val="00667998"/>
    <w:rsid w:val="006842C0"/>
    <w:rsid w:val="006A3C1C"/>
    <w:rsid w:val="006B065D"/>
    <w:rsid w:val="006B54E6"/>
    <w:rsid w:val="006C1507"/>
    <w:rsid w:val="006E15EC"/>
    <w:rsid w:val="006E3C10"/>
    <w:rsid w:val="006E529F"/>
    <w:rsid w:val="00710772"/>
    <w:rsid w:val="00713822"/>
    <w:rsid w:val="00734092"/>
    <w:rsid w:val="00737F42"/>
    <w:rsid w:val="00756FF7"/>
    <w:rsid w:val="00783E60"/>
    <w:rsid w:val="00786BF7"/>
    <w:rsid w:val="007B6E69"/>
    <w:rsid w:val="007D6C6F"/>
    <w:rsid w:val="007D7077"/>
    <w:rsid w:val="007E18F1"/>
    <w:rsid w:val="007E53D4"/>
    <w:rsid w:val="00814D5D"/>
    <w:rsid w:val="00834534"/>
    <w:rsid w:val="008541D5"/>
    <w:rsid w:val="0085429A"/>
    <w:rsid w:val="00877BD6"/>
    <w:rsid w:val="00883B1A"/>
    <w:rsid w:val="00890650"/>
    <w:rsid w:val="00896C9B"/>
    <w:rsid w:val="008A4298"/>
    <w:rsid w:val="008A70DB"/>
    <w:rsid w:val="008B3C8D"/>
    <w:rsid w:val="008B74FE"/>
    <w:rsid w:val="008D7E1F"/>
    <w:rsid w:val="008F015A"/>
    <w:rsid w:val="008F370F"/>
    <w:rsid w:val="00900C7D"/>
    <w:rsid w:val="00931C6E"/>
    <w:rsid w:val="00937929"/>
    <w:rsid w:val="00944C7A"/>
    <w:rsid w:val="009514C1"/>
    <w:rsid w:val="00955143"/>
    <w:rsid w:val="00961006"/>
    <w:rsid w:val="009634E9"/>
    <w:rsid w:val="00965FC1"/>
    <w:rsid w:val="00971C53"/>
    <w:rsid w:val="00986415"/>
    <w:rsid w:val="009A297C"/>
    <w:rsid w:val="009A29D3"/>
    <w:rsid w:val="009B0659"/>
    <w:rsid w:val="009D0323"/>
    <w:rsid w:val="00A13BB1"/>
    <w:rsid w:val="00A56F89"/>
    <w:rsid w:val="00A65E22"/>
    <w:rsid w:val="00A67C0A"/>
    <w:rsid w:val="00A71257"/>
    <w:rsid w:val="00A74466"/>
    <w:rsid w:val="00A749E4"/>
    <w:rsid w:val="00A820F9"/>
    <w:rsid w:val="00AB542A"/>
    <w:rsid w:val="00AB65B6"/>
    <w:rsid w:val="00AF4A4D"/>
    <w:rsid w:val="00B22C82"/>
    <w:rsid w:val="00B578AB"/>
    <w:rsid w:val="00B704A3"/>
    <w:rsid w:val="00B75D96"/>
    <w:rsid w:val="00BC3534"/>
    <w:rsid w:val="00C01377"/>
    <w:rsid w:val="00C17578"/>
    <w:rsid w:val="00C656C2"/>
    <w:rsid w:val="00C72F64"/>
    <w:rsid w:val="00C73445"/>
    <w:rsid w:val="00C7531E"/>
    <w:rsid w:val="00C806DB"/>
    <w:rsid w:val="00C843DC"/>
    <w:rsid w:val="00C85146"/>
    <w:rsid w:val="00C90F18"/>
    <w:rsid w:val="00CC2A55"/>
    <w:rsid w:val="00CC45F3"/>
    <w:rsid w:val="00D0462C"/>
    <w:rsid w:val="00D174CD"/>
    <w:rsid w:val="00D21C69"/>
    <w:rsid w:val="00D2275C"/>
    <w:rsid w:val="00D708BF"/>
    <w:rsid w:val="00D70AC5"/>
    <w:rsid w:val="00D75891"/>
    <w:rsid w:val="00D779F3"/>
    <w:rsid w:val="00D80D41"/>
    <w:rsid w:val="00D870D4"/>
    <w:rsid w:val="00DA3BE1"/>
    <w:rsid w:val="00DB460E"/>
    <w:rsid w:val="00DC21F2"/>
    <w:rsid w:val="00DE7B7D"/>
    <w:rsid w:val="00E05CD4"/>
    <w:rsid w:val="00E05F4B"/>
    <w:rsid w:val="00E0704A"/>
    <w:rsid w:val="00E11E2A"/>
    <w:rsid w:val="00E4678F"/>
    <w:rsid w:val="00E637D2"/>
    <w:rsid w:val="00E63DC4"/>
    <w:rsid w:val="00E96D88"/>
    <w:rsid w:val="00EA4B4D"/>
    <w:rsid w:val="00EA5809"/>
    <w:rsid w:val="00EC2885"/>
    <w:rsid w:val="00EC2D3D"/>
    <w:rsid w:val="00EC55A2"/>
    <w:rsid w:val="00ED4728"/>
    <w:rsid w:val="00ED7B71"/>
    <w:rsid w:val="00EE5D5B"/>
    <w:rsid w:val="00F10672"/>
    <w:rsid w:val="00F34258"/>
    <w:rsid w:val="00F45A9B"/>
    <w:rsid w:val="00F47BC1"/>
    <w:rsid w:val="00F524ED"/>
    <w:rsid w:val="00F54608"/>
    <w:rsid w:val="00F562F7"/>
    <w:rsid w:val="00F612A4"/>
    <w:rsid w:val="00FA25D0"/>
    <w:rsid w:val="00FA423A"/>
    <w:rsid w:val="00FA7E4E"/>
    <w:rsid w:val="00FC3CA0"/>
    <w:rsid w:val="00FF059A"/>
    <w:rsid w:val="00FF4A5F"/>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5FF95"/>
  <w15:chartTrackingRefBased/>
  <w15:docId w15:val="{EB334762-7333-40F3-9F5C-1A5516E8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D2D2D"/>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63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63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B542A"/>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373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353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6353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AB542A"/>
    <w:rPr>
      <w:rFonts w:asciiTheme="majorHAnsi" w:eastAsiaTheme="majorEastAsia" w:hAnsiTheme="majorHAnsi" w:cstheme="majorBidi"/>
      <w:color w:val="1F4D78" w:themeColor="accent1" w:themeShade="7F"/>
      <w:sz w:val="24"/>
      <w:szCs w:val="24"/>
    </w:rPr>
  </w:style>
  <w:style w:type="paragraph" w:styleId="Nagwek">
    <w:name w:val="header"/>
    <w:aliases w:val="Nagłówek strony Znak,Nagłówek strony"/>
    <w:basedOn w:val="Normalny"/>
    <w:link w:val="NagwekZnak"/>
    <w:uiPriority w:val="99"/>
    <w:unhideWhenUsed/>
    <w:rsid w:val="00263535"/>
    <w:pPr>
      <w:tabs>
        <w:tab w:val="center" w:pos="4536"/>
        <w:tab w:val="right" w:pos="9072"/>
      </w:tabs>
      <w:spacing w:after="0" w:line="240" w:lineRule="auto"/>
    </w:pPr>
  </w:style>
  <w:style w:type="character" w:customStyle="1" w:styleId="NagwekZnak">
    <w:name w:val="Nagłówek Znak"/>
    <w:aliases w:val="Nagłówek strony Znak Znak,Nagłówek strony Znak1"/>
    <w:basedOn w:val="Domylnaczcionkaakapitu"/>
    <w:link w:val="Nagwek"/>
    <w:uiPriority w:val="99"/>
    <w:rsid w:val="00263535"/>
  </w:style>
  <w:style w:type="paragraph" w:styleId="Stopka">
    <w:name w:val="footer"/>
    <w:basedOn w:val="Normalny"/>
    <w:link w:val="StopkaZnak"/>
    <w:uiPriority w:val="99"/>
    <w:unhideWhenUsed/>
    <w:rsid w:val="002635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535"/>
  </w:style>
  <w:style w:type="paragraph" w:styleId="Bezodstpw">
    <w:name w:val="No Spacing"/>
    <w:uiPriority w:val="1"/>
    <w:qFormat/>
    <w:rsid w:val="00DC21F2"/>
    <w:pPr>
      <w:spacing w:after="0" w:line="240" w:lineRule="auto"/>
    </w:pPr>
  </w:style>
  <w:style w:type="paragraph" w:styleId="Nagwekspisutreci">
    <w:name w:val="TOC Heading"/>
    <w:basedOn w:val="Nagwek1"/>
    <w:next w:val="Normalny"/>
    <w:uiPriority w:val="39"/>
    <w:unhideWhenUsed/>
    <w:qFormat/>
    <w:rsid w:val="00D174CD"/>
    <w:pPr>
      <w:outlineLvl w:val="9"/>
    </w:pPr>
    <w:rPr>
      <w:lang w:eastAsia="pl-PL"/>
    </w:rPr>
  </w:style>
  <w:style w:type="paragraph" w:styleId="Spistreci1">
    <w:name w:val="toc 1"/>
    <w:basedOn w:val="Normalny"/>
    <w:next w:val="Normalny"/>
    <w:autoRedefine/>
    <w:uiPriority w:val="39"/>
    <w:unhideWhenUsed/>
    <w:rsid w:val="00D174CD"/>
    <w:pPr>
      <w:spacing w:after="100"/>
    </w:pPr>
  </w:style>
  <w:style w:type="paragraph" w:styleId="Spistreci2">
    <w:name w:val="toc 2"/>
    <w:basedOn w:val="Normalny"/>
    <w:next w:val="Normalny"/>
    <w:autoRedefine/>
    <w:uiPriority w:val="39"/>
    <w:unhideWhenUsed/>
    <w:rsid w:val="00D174CD"/>
    <w:pPr>
      <w:spacing w:after="100"/>
      <w:ind w:left="200"/>
    </w:pPr>
  </w:style>
  <w:style w:type="character" w:styleId="Hipercze">
    <w:name w:val="Hyperlink"/>
    <w:basedOn w:val="Domylnaczcionkaakapitu"/>
    <w:uiPriority w:val="99"/>
    <w:unhideWhenUsed/>
    <w:rsid w:val="00D174CD"/>
    <w:rPr>
      <w:color w:val="0563C1" w:themeColor="hyperlink"/>
      <w:u w:val="single"/>
    </w:rPr>
  </w:style>
  <w:style w:type="paragraph" w:styleId="Tekstprzypisudolnego">
    <w:name w:val="footnote text"/>
    <w:basedOn w:val="Normalny"/>
    <w:link w:val="TekstprzypisudolnegoZnak1"/>
    <w:uiPriority w:val="99"/>
    <w:rsid w:val="002564D5"/>
    <w:pPr>
      <w:spacing w:after="0" w:line="240" w:lineRule="auto"/>
    </w:pPr>
    <w:rPr>
      <w:rFonts w:ascii="Times New Roman" w:eastAsia="Times New Roman" w:hAnsi="Times New Roman" w:cs="Times New Roman"/>
      <w:color w:val="auto"/>
      <w:lang w:eastAsia="pl-PL"/>
    </w:rPr>
  </w:style>
  <w:style w:type="character" w:customStyle="1" w:styleId="TekstprzypisudolnegoZnak1">
    <w:name w:val="Tekst przypisu dolnego Znak1"/>
    <w:link w:val="Tekstprzypisudolnego"/>
    <w:uiPriority w:val="99"/>
    <w:locked/>
    <w:rsid w:val="002564D5"/>
    <w:rPr>
      <w:rFonts w:ascii="Times New Roman" w:eastAsia="Times New Roman" w:hAnsi="Times New Roman" w:cs="Times New Roman"/>
      <w:color w:val="auto"/>
      <w:lang w:eastAsia="pl-PL"/>
    </w:rPr>
  </w:style>
  <w:style w:type="character" w:customStyle="1" w:styleId="TekstprzypisudolnegoZnak">
    <w:name w:val="Tekst przypisu dolnego Znak"/>
    <w:basedOn w:val="Domylnaczcionkaakapitu"/>
    <w:uiPriority w:val="99"/>
    <w:semiHidden/>
    <w:rsid w:val="002564D5"/>
  </w:style>
  <w:style w:type="character" w:styleId="Odwoanieprzypisudolnego">
    <w:name w:val="footnote reference"/>
    <w:uiPriority w:val="99"/>
    <w:rsid w:val="002564D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2F2BCF"/>
    <w:pPr>
      <w:ind w:left="720"/>
      <w:contextualSpacing/>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locked/>
    <w:rsid w:val="00AB542A"/>
  </w:style>
  <w:style w:type="paragraph" w:styleId="Tekstpodstawowy3">
    <w:name w:val="Body Text 3"/>
    <w:basedOn w:val="Normalny"/>
    <w:link w:val="Tekstpodstawowy3Znak"/>
    <w:uiPriority w:val="99"/>
    <w:unhideWhenUsed/>
    <w:rsid w:val="00575AF0"/>
    <w:pPr>
      <w:spacing w:after="0" w:line="240" w:lineRule="auto"/>
    </w:pPr>
    <w:rPr>
      <w:rFonts w:eastAsia="Times New Roman" w:cs="Times New Roman"/>
      <w:color w:val="auto"/>
      <w:lang w:val="x-none" w:eastAsia="x-none"/>
    </w:rPr>
  </w:style>
  <w:style w:type="character" w:customStyle="1" w:styleId="Tekstpodstawowy3Znak">
    <w:name w:val="Tekst podstawowy 3 Znak"/>
    <w:basedOn w:val="Domylnaczcionkaakapitu"/>
    <w:link w:val="Tekstpodstawowy3"/>
    <w:uiPriority w:val="99"/>
    <w:rsid w:val="00575AF0"/>
    <w:rPr>
      <w:rFonts w:eastAsia="Times New Roman" w:cs="Times New Roman"/>
      <w:color w:val="auto"/>
      <w:lang w:val="x-none" w:eastAsia="x-none"/>
    </w:rPr>
  </w:style>
  <w:style w:type="paragraph" w:styleId="Tekstpodstawowywcity">
    <w:name w:val="Body Text Indent"/>
    <w:basedOn w:val="Normalny"/>
    <w:link w:val="TekstpodstawowywcityZnak"/>
    <w:rsid w:val="00575AF0"/>
    <w:pPr>
      <w:numPr>
        <w:ilvl w:val="12"/>
      </w:numPr>
      <w:spacing w:after="0" w:line="240" w:lineRule="auto"/>
      <w:ind w:left="290" w:hanging="290"/>
      <w:jc w:val="both"/>
    </w:pPr>
    <w:rPr>
      <w:rFonts w:eastAsia="Times New Roman" w:cs="Times New Roman"/>
      <w:color w:val="auto"/>
      <w:sz w:val="18"/>
      <w:szCs w:val="24"/>
      <w:lang w:val="x-none" w:eastAsia="x-none"/>
    </w:rPr>
  </w:style>
  <w:style w:type="character" w:customStyle="1" w:styleId="TekstpodstawowywcityZnak">
    <w:name w:val="Tekst podstawowy wcięty Znak"/>
    <w:basedOn w:val="Domylnaczcionkaakapitu"/>
    <w:link w:val="Tekstpodstawowywcity"/>
    <w:rsid w:val="00575AF0"/>
    <w:rPr>
      <w:rFonts w:eastAsia="Times New Roman" w:cs="Times New Roman"/>
      <w:color w:val="auto"/>
      <w:sz w:val="18"/>
      <w:szCs w:val="24"/>
      <w:lang w:val="x-none" w:eastAsia="x-none"/>
    </w:rPr>
  </w:style>
  <w:style w:type="paragraph" w:customStyle="1" w:styleId="Bartek">
    <w:name w:val="Bartek"/>
    <w:basedOn w:val="Normalny"/>
    <w:uiPriority w:val="99"/>
    <w:rsid w:val="00575AF0"/>
    <w:pPr>
      <w:spacing w:after="0" w:line="240" w:lineRule="auto"/>
    </w:pPr>
    <w:rPr>
      <w:rFonts w:ascii="Times New Roman" w:eastAsia="Times New Roman" w:hAnsi="Times New Roman" w:cs="Times New Roman"/>
      <w:color w:val="auto"/>
      <w:sz w:val="28"/>
      <w:lang w:eastAsia="pl-PL"/>
    </w:rPr>
  </w:style>
  <w:style w:type="paragraph" w:customStyle="1" w:styleId="msonormal0">
    <w:name w:val="msonormal"/>
    <w:basedOn w:val="Normalny"/>
    <w:rsid w:val="00AB542A"/>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komentarza">
    <w:name w:val="annotation text"/>
    <w:basedOn w:val="Normalny"/>
    <w:link w:val="TekstkomentarzaZnak"/>
    <w:unhideWhenUsed/>
    <w:rsid w:val="00AB542A"/>
    <w:pPr>
      <w:spacing w:after="0" w:line="240" w:lineRule="auto"/>
    </w:pPr>
    <w:rPr>
      <w:rFonts w:ascii="Times New Roman" w:eastAsia="Times New Roman" w:hAnsi="Times New Roman" w:cs="Times New Roman"/>
      <w:color w:val="auto"/>
      <w:lang w:eastAsia="pl-PL"/>
    </w:rPr>
  </w:style>
  <w:style w:type="character" w:customStyle="1" w:styleId="TekstkomentarzaZnak">
    <w:name w:val="Tekst komentarza Znak"/>
    <w:basedOn w:val="Domylnaczcionkaakapitu"/>
    <w:link w:val="Tekstkomentarza"/>
    <w:uiPriority w:val="99"/>
    <w:semiHidden/>
    <w:rsid w:val="00AB542A"/>
    <w:rPr>
      <w:rFonts w:ascii="Times New Roman" w:eastAsia="Times New Roman" w:hAnsi="Times New Roman" w:cs="Times New Roman"/>
      <w:color w:val="auto"/>
      <w:lang w:eastAsia="pl-PL"/>
    </w:rPr>
  </w:style>
  <w:style w:type="paragraph" w:styleId="Tekstprzypisukocowego">
    <w:name w:val="endnote text"/>
    <w:basedOn w:val="Normalny"/>
    <w:link w:val="TekstprzypisukocowegoZnak"/>
    <w:uiPriority w:val="99"/>
    <w:semiHidden/>
    <w:unhideWhenUsed/>
    <w:rsid w:val="00AB542A"/>
    <w:pPr>
      <w:spacing w:after="0" w:line="240" w:lineRule="auto"/>
    </w:pPr>
    <w:rPr>
      <w:rFonts w:ascii="Times New Roman" w:eastAsia="Times New Roman" w:hAnsi="Times New Roman" w:cs="Times New Roman"/>
      <w:color w:val="auto"/>
      <w:lang w:eastAsia="pl-PL"/>
    </w:rPr>
  </w:style>
  <w:style w:type="character" w:customStyle="1" w:styleId="TekstprzypisukocowegoZnak">
    <w:name w:val="Tekst przypisu końcowego Znak"/>
    <w:basedOn w:val="Domylnaczcionkaakapitu"/>
    <w:link w:val="Tekstprzypisukocowego"/>
    <w:uiPriority w:val="99"/>
    <w:semiHidden/>
    <w:rsid w:val="00AB542A"/>
    <w:rPr>
      <w:rFonts w:ascii="Times New Roman" w:eastAsia="Times New Roman" w:hAnsi="Times New Roman" w:cs="Times New Roman"/>
      <w:color w:val="auto"/>
      <w:lang w:eastAsia="pl-PL"/>
    </w:rPr>
  </w:style>
  <w:style w:type="paragraph" w:styleId="Tematkomentarza">
    <w:name w:val="annotation subject"/>
    <w:basedOn w:val="Tekstkomentarza"/>
    <w:next w:val="Tekstkomentarza"/>
    <w:link w:val="TematkomentarzaZnak"/>
    <w:uiPriority w:val="99"/>
    <w:semiHidden/>
    <w:unhideWhenUsed/>
    <w:rsid w:val="00AB542A"/>
    <w:rPr>
      <w:b/>
      <w:bCs/>
    </w:rPr>
  </w:style>
  <w:style w:type="character" w:customStyle="1" w:styleId="TematkomentarzaZnak">
    <w:name w:val="Temat komentarza Znak"/>
    <w:basedOn w:val="TekstkomentarzaZnak"/>
    <w:link w:val="Tematkomentarza"/>
    <w:uiPriority w:val="99"/>
    <w:semiHidden/>
    <w:rsid w:val="00AB542A"/>
    <w:rPr>
      <w:rFonts w:ascii="Times New Roman" w:eastAsia="Times New Roman" w:hAnsi="Times New Roman" w:cs="Times New Roman"/>
      <w:b/>
      <w:bCs/>
      <w:color w:val="auto"/>
      <w:lang w:eastAsia="pl-PL"/>
    </w:rPr>
  </w:style>
  <w:style w:type="character" w:customStyle="1" w:styleId="TekstdymkaZnak">
    <w:name w:val="Tekst dymka Znak"/>
    <w:basedOn w:val="Domylnaczcionkaakapitu"/>
    <w:link w:val="Tekstdymka"/>
    <w:uiPriority w:val="99"/>
    <w:semiHidden/>
    <w:rsid w:val="00AB542A"/>
    <w:rPr>
      <w:rFonts w:ascii="Tahoma" w:eastAsia="Times New Roman" w:hAnsi="Tahoma" w:cs="Tahoma"/>
      <w:color w:val="auto"/>
      <w:sz w:val="16"/>
      <w:szCs w:val="16"/>
      <w:lang w:eastAsia="pl-PL"/>
    </w:rPr>
  </w:style>
  <w:style w:type="paragraph" w:styleId="Tekstdymka">
    <w:name w:val="Balloon Text"/>
    <w:basedOn w:val="Normalny"/>
    <w:link w:val="TekstdymkaZnak"/>
    <w:uiPriority w:val="99"/>
    <w:semiHidden/>
    <w:unhideWhenUsed/>
    <w:rsid w:val="00AB542A"/>
    <w:pPr>
      <w:spacing w:after="0" w:line="240" w:lineRule="auto"/>
    </w:pPr>
    <w:rPr>
      <w:rFonts w:ascii="Tahoma" w:eastAsia="Times New Roman" w:hAnsi="Tahoma" w:cs="Tahoma"/>
      <w:color w:val="auto"/>
      <w:sz w:val="16"/>
      <w:szCs w:val="16"/>
      <w:lang w:eastAsia="pl-PL"/>
    </w:rPr>
  </w:style>
  <w:style w:type="paragraph" w:customStyle="1" w:styleId="Default">
    <w:name w:val="Default"/>
    <w:rsid w:val="00AB542A"/>
    <w:pPr>
      <w:autoSpaceDE w:val="0"/>
      <w:autoSpaceDN w:val="0"/>
      <w:adjustRightInd w:val="0"/>
      <w:spacing w:after="0" w:line="240" w:lineRule="auto"/>
    </w:pPr>
    <w:rPr>
      <w:rFonts w:ascii="Calibri" w:hAnsi="Calibri" w:cs="Calibri"/>
      <w:color w:val="000000"/>
      <w:sz w:val="24"/>
      <w:szCs w:val="24"/>
    </w:rPr>
  </w:style>
  <w:style w:type="character" w:customStyle="1" w:styleId="Teksttreci8">
    <w:name w:val="Tekst treści (8)_"/>
    <w:link w:val="Teksttreci80"/>
    <w:locked/>
    <w:rsid w:val="00AB542A"/>
    <w:rPr>
      <w:rFonts w:ascii="Calibri" w:eastAsia="Calibri" w:hAnsi="Calibri" w:cs="Calibri"/>
      <w:b/>
      <w:bCs/>
      <w:shd w:val="clear" w:color="auto" w:fill="FFFFFF"/>
    </w:rPr>
  </w:style>
  <w:style w:type="paragraph" w:customStyle="1" w:styleId="Teksttreci80">
    <w:name w:val="Tekst treści (8)"/>
    <w:basedOn w:val="Normalny"/>
    <w:link w:val="Teksttreci8"/>
    <w:rsid w:val="00AB542A"/>
    <w:pPr>
      <w:widowControl w:val="0"/>
      <w:shd w:val="clear" w:color="auto" w:fill="FFFFFF"/>
      <w:spacing w:before="660" w:after="60" w:line="0" w:lineRule="atLeast"/>
      <w:ind w:hanging="680"/>
      <w:jc w:val="center"/>
    </w:pPr>
    <w:rPr>
      <w:rFonts w:ascii="Calibri" w:eastAsia="Calibri" w:hAnsi="Calibri" w:cs="Calibri"/>
      <w:b/>
      <w:bCs/>
    </w:rPr>
  </w:style>
  <w:style w:type="table" w:styleId="Tabela-Siatka">
    <w:name w:val="Table Grid"/>
    <w:basedOn w:val="Standardowy"/>
    <w:uiPriority w:val="39"/>
    <w:rsid w:val="00AB542A"/>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AB542A"/>
    <w:pPr>
      <w:spacing w:after="0" w:line="240" w:lineRule="auto"/>
    </w:pPr>
    <w:rPr>
      <w:rFonts w:ascii="Calibri" w:eastAsia="Calibri" w:hAnsi="Calibri" w:cs="Times New Roman"/>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B542A"/>
    <w:pPr>
      <w:spacing w:after="0" w:line="240" w:lineRule="auto"/>
    </w:pPr>
    <w:rPr>
      <w:rFonts w:ascii="Calibri" w:eastAsia="Calibri" w:hAnsi="Calibri" w:cs="Times New Roman"/>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B542A"/>
    <w:pPr>
      <w:spacing w:after="0" w:line="240" w:lineRule="auto"/>
    </w:pPr>
    <w:rPr>
      <w:rFonts w:ascii="Calibri" w:eastAsia="Calibri" w:hAnsi="Calibri" w:cs="Times New Roman"/>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98641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wydatnienie">
    <w:name w:val="Emphasis"/>
    <w:uiPriority w:val="20"/>
    <w:qFormat/>
    <w:rsid w:val="00155516"/>
    <w:rPr>
      <w:i/>
      <w:iCs/>
    </w:rPr>
  </w:style>
  <w:style w:type="table" w:styleId="Siatkatabelijasna">
    <w:name w:val="Grid Table Light"/>
    <w:basedOn w:val="Standardowy"/>
    <w:uiPriority w:val="40"/>
    <w:rsid w:val="00155516"/>
    <w:pPr>
      <w:spacing w:after="0" w:line="240" w:lineRule="auto"/>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kstkomentarzaZnak1">
    <w:name w:val="Tekst komentarza Znak1"/>
    <w:rsid w:val="00FF64E8"/>
    <w:rPr>
      <w:rFonts w:ascii="Times New Roman" w:eastAsia="Times New Roman" w:hAnsi="Times New Roman"/>
    </w:rPr>
  </w:style>
  <w:style w:type="paragraph" w:styleId="Spistreci3">
    <w:name w:val="toc 3"/>
    <w:basedOn w:val="Normalny"/>
    <w:next w:val="Normalny"/>
    <w:autoRedefine/>
    <w:uiPriority w:val="39"/>
    <w:unhideWhenUsed/>
    <w:rsid w:val="007E18F1"/>
    <w:pPr>
      <w:spacing w:after="100"/>
      <w:ind w:left="400"/>
    </w:pPr>
  </w:style>
  <w:style w:type="paragraph" w:styleId="NormalnyWeb">
    <w:name w:val="Normal (Web)"/>
    <w:basedOn w:val="Normalny"/>
    <w:uiPriority w:val="99"/>
    <w:rsid w:val="0085429A"/>
    <w:pPr>
      <w:spacing w:before="100" w:after="100" w:line="240" w:lineRule="auto"/>
      <w:jc w:val="both"/>
    </w:pPr>
    <w:rPr>
      <w:rFonts w:ascii="Times New Roman" w:eastAsia="Times New Roman" w:hAnsi="Times New Roman" w:cs="Times New Roman"/>
      <w:color w:val="FFFFFF"/>
      <w:sz w:val="24"/>
      <w:lang w:eastAsia="pl-PL"/>
    </w:rPr>
  </w:style>
  <w:style w:type="character" w:customStyle="1" w:styleId="Nagwek4Znak">
    <w:name w:val="Nagłówek 4 Znak"/>
    <w:basedOn w:val="Domylnaczcionkaakapitu"/>
    <w:link w:val="Nagwek4"/>
    <w:uiPriority w:val="9"/>
    <w:rsid w:val="00537314"/>
    <w:rPr>
      <w:rFonts w:asciiTheme="majorHAnsi" w:eastAsiaTheme="majorEastAsia" w:hAnsiTheme="majorHAnsi" w:cstheme="majorBidi"/>
      <w:i/>
      <w:iCs/>
      <w:color w:val="2E74B5" w:themeColor="accent1" w:themeShade="BF"/>
    </w:rPr>
  </w:style>
  <w:style w:type="paragraph" w:styleId="Spistreci4">
    <w:name w:val="toc 4"/>
    <w:basedOn w:val="Normalny"/>
    <w:next w:val="Normalny"/>
    <w:autoRedefine/>
    <w:uiPriority w:val="39"/>
    <w:unhideWhenUsed/>
    <w:rsid w:val="00EA4B4D"/>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2246-C55C-420E-B94B-83689723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82</Pages>
  <Words>25043</Words>
  <Characters>150258</Characters>
  <Application>Microsoft Office Word</Application>
  <DocSecurity>0</DocSecurity>
  <Lines>1252</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19</cp:revision>
  <cp:lastPrinted>2019-11-28T06:52:00Z</cp:lastPrinted>
  <dcterms:created xsi:type="dcterms:W3CDTF">2019-12-13T08:48:00Z</dcterms:created>
  <dcterms:modified xsi:type="dcterms:W3CDTF">2019-12-13T10:55:00Z</dcterms:modified>
</cp:coreProperties>
</file>