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50"/>
      </w:tblGrid>
      <w:tr w:rsidR="001272A1" w:rsidRPr="007C78A8" w14:paraId="27D9C7DE" w14:textId="77777777" w:rsidTr="00E076B3"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0DB3052A" w14:textId="742B395C" w:rsidR="001272A1" w:rsidRPr="007C78A8" w:rsidRDefault="001272A1" w:rsidP="00E076B3">
            <w:pPr>
              <w:spacing w:after="40"/>
              <w:jc w:val="both"/>
              <w:rPr>
                <w:rFonts w:ascii="Tahoma" w:eastAsia="Tahoma" w:hAnsi="Tahoma" w:cs="Tahoma"/>
                <w:sz w:val="20"/>
                <w:szCs w:val="20"/>
                <w:lang w:val="x-none" w:eastAsia="ja-JP" w:bidi="fa-IR"/>
              </w:rPr>
            </w:pPr>
            <w:r w:rsidRPr="007C78A8">
              <w:rPr>
                <w:rFonts w:eastAsia="Tahoma"/>
                <w:b/>
                <w:lang w:eastAsia="ja-JP" w:bidi="fa-IR"/>
              </w:rPr>
              <w:t>nr sprawy: TI.271.</w:t>
            </w:r>
            <w:r w:rsidR="003A51C5">
              <w:rPr>
                <w:rFonts w:eastAsia="Tahoma"/>
                <w:b/>
                <w:lang w:eastAsia="ja-JP" w:bidi="fa-IR"/>
              </w:rPr>
              <w:t>9</w:t>
            </w:r>
            <w:r>
              <w:rPr>
                <w:rFonts w:eastAsia="Tahoma"/>
                <w:b/>
                <w:lang w:eastAsia="ja-JP" w:bidi="fa-IR"/>
              </w:rPr>
              <w:t>.2021</w:t>
            </w:r>
            <w:r w:rsidRPr="007C78A8">
              <w:rPr>
                <w:rFonts w:eastAsia="Tahoma"/>
                <w:b/>
                <w:lang w:eastAsia="ja-JP" w:bidi="fa-IR"/>
              </w:rPr>
              <w:t xml:space="preserve">                                                                              Załącznik nr 1 do oferty</w:t>
            </w:r>
          </w:p>
        </w:tc>
      </w:tr>
      <w:tr w:rsidR="001272A1" w:rsidRPr="007C78A8" w14:paraId="756044FB" w14:textId="77777777" w:rsidTr="00E076B3">
        <w:trPr>
          <w:trHeight w:val="510"/>
        </w:trPr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8D55E8C" w14:textId="77777777" w:rsidR="001272A1" w:rsidRPr="007C78A8" w:rsidRDefault="001272A1" w:rsidP="00E076B3">
            <w:pPr>
              <w:keepNext/>
              <w:jc w:val="center"/>
              <w:rPr>
                <w:rFonts w:eastAsia="Arial"/>
                <w:b/>
                <w:bCs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lang w:eastAsia="ja-JP" w:bidi="fa-IR"/>
              </w:rPr>
              <w:t xml:space="preserve">WYLICZENIE WARTOŚCI CENY OFERTOWEJ </w:t>
            </w:r>
          </w:p>
          <w:p w14:paraId="5C9904F6" w14:textId="77777777" w:rsidR="001272A1" w:rsidRPr="007C78A8" w:rsidRDefault="001272A1" w:rsidP="001272A1">
            <w:pPr>
              <w:keepNext/>
              <w:jc w:val="center"/>
              <w:rPr>
                <w:rFonts w:ascii="Arial" w:eastAsia="Arial" w:hAnsi="Arial" w:cs="Arial"/>
                <w:b/>
                <w:bCs/>
                <w:color w:val="FF0000"/>
                <w:sz w:val="32"/>
                <w:szCs w:val="32"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Załącznik </w:t>
            </w:r>
            <w:r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>przekazywany Zamawiającemu</w:t>
            </w: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wraz z ofertą</w:t>
            </w:r>
            <w:r w:rsidRPr="007C78A8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</w:t>
            </w:r>
          </w:p>
        </w:tc>
      </w:tr>
    </w:tbl>
    <w:p w14:paraId="09433571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14:paraId="7265E506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14:paraId="4A100121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14:paraId="630822D5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tbl>
      <w:tblPr>
        <w:tblW w:w="950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3"/>
        <w:gridCol w:w="7134"/>
        <w:gridCol w:w="1686"/>
      </w:tblGrid>
      <w:tr w:rsidR="001272A1" w:rsidRPr="007C78A8" w14:paraId="2F0AA80D" w14:textId="77777777" w:rsidTr="00E076B3">
        <w:trPr>
          <w:trHeight w:val="283"/>
        </w:trPr>
        <w:tc>
          <w:tcPr>
            <w:tcW w:w="68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4A2D2909" w14:textId="77777777" w:rsidR="001272A1" w:rsidRPr="007C78A8" w:rsidRDefault="001272A1" w:rsidP="00E076B3">
            <w:pPr>
              <w:snapToGrid w:val="0"/>
              <w:jc w:val="center"/>
              <w:rPr>
                <w:rFonts w:eastAsia="MS PMincho"/>
                <w:sz w:val="12"/>
                <w:szCs w:val="12"/>
                <w:lang w:eastAsia="ja-JP" w:bidi="fa-IR"/>
              </w:rPr>
            </w:pPr>
            <w:bookmarkStart w:id="0" w:name="_Hlk15470367"/>
            <w:bookmarkEnd w:id="0"/>
          </w:p>
          <w:p w14:paraId="418C0813" w14:textId="77777777" w:rsidR="001272A1" w:rsidRPr="007C78A8" w:rsidRDefault="001272A1" w:rsidP="00E076B3">
            <w:pPr>
              <w:jc w:val="center"/>
            </w:pPr>
            <w:r w:rsidRPr="007C78A8">
              <w:rPr>
                <w:rFonts w:eastAsia="MS PMincho"/>
                <w:b/>
                <w:bCs/>
                <w:lang w:eastAsia="ja-JP" w:bidi="fa-IR"/>
              </w:rPr>
              <w:t>L.p.</w:t>
            </w:r>
          </w:p>
          <w:p w14:paraId="341E9785" w14:textId="77777777" w:rsidR="001272A1" w:rsidRPr="007C78A8" w:rsidRDefault="001272A1" w:rsidP="00E076B3">
            <w:pPr>
              <w:jc w:val="center"/>
              <w:rPr>
                <w:rFonts w:eastAsia="MS PMincho"/>
                <w:b/>
                <w:bCs/>
                <w:sz w:val="12"/>
                <w:szCs w:val="12"/>
                <w:lang w:eastAsia="ja-JP" w:bidi="fa-IR"/>
              </w:rPr>
            </w:pPr>
          </w:p>
        </w:tc>
        <w:tc>
          <w:tcPr>
            <w:tcW w:w="713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14A7A242" w14:textId="77777777" w:rsidR="001272A1" w:rsidRPr="007C78A8" w:rsidRDefault="001272A1" w:rsidP="00E076B3">
            <w:pPr>
              <w:jc w:val="center"/>
            </w:pPr>
            <w:r w:rsidRPr="007C78A8">
              <w:rPr>
                <w:rFonts w:eastAsia="SimSun"/>
                <w:b/>
                <w:bCs/>
              </w:rPr>
              <w:t>TABELA ELEMENTÓW RYCZAŁTOWYCH</w:t>
            </w:r>
          </w:p>
          <w:p w14:paraId="7E0888C0" w14:textId="77777777" w:rsidR="001272A1" w:rsidRPr="007C78A8" w:rsidRDefault="001272A1" w:rsidP="00E076B3">
            <w:pPr>
              <w:jc w:val="center"/>
              <w:rPr>
                <w:rFonts w:eastAsia="SimSun"/>
                <w:b/>
                <w:bCs/>
                <w:sz w:val="12"/>
                <w:szCs w:val="12"/>
              </w:rPr>
            </w:pPr>
          </w:p>
        </w:tc>
        <w:tc>
          <w:tcPr>
            <w:tcW w:w="1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28733898" w14:textId="77777777" w:rsidR="001272A1" w:rsidRPr="007C78A8" w:rsidRDefault="001272A1" w:rsidP="00E076B3">
            <w:pPr>
              <w:snapToGrid w:val="0"/>
              <w:jc w:val="center"/>
              <w:rPr>
                <w:rFonts w:eastAsia="MS PMincho"/>
                <w:b/>
                <w:bCs/>
                <w:sz w:val="12"/>
                <w:szCs w:val="12"/>
                <w:lang w:eastAsia="ja-JP" w:bidi="fa-IR"/>
              </w:rPr>
            </w:pPr>
          </w:p>
          <w:p w14:paraId="674EE905" w14:textId="00DB9CA6" w:rsidR="001272A1" w:rsidRPr="007C78A8" w:rsidRDefault="00B078A0" w:rsidP="00E076B3">
            <w:pPr>
              <w:jc w:val="center"/>
            </w:pPr>
            <w:r>
              <w:rPr>
                <w:rFonts w:eastAsia="MS PMincho"/>
                <w:b/>
                <w:bCs/>
                <w:lang w:eastAsia="ja-JP" w:bidi="fa-IR"/>
              </w:rPr>
              <w:t>Cena ryczałtowa</w:t>
            </w:r>
          </w:p>
          <w:p w14:paraId="594E61CC" w14:textId="77777777" w:rsidR="001272A1" w:rsidRPr="007C78A8" w:rsidRDefault="001272A1" w:rsidP="00E076B3">
            <w:pPr>
              <w:jc w:val="center"/>
            </w:pPr>
            <w:r w:rsidRPr="007C78A8">
              <w:rPr>
                <w:rFonts w:eastAsia="MS PMincho"/>
                <w:b/>
                <w:bCs/>
                <w:lang w:eastAsia="ja-JP" w:bidi="fa-IR"/>
              </w:rPr>
              <w:t>brutto [zł]</w:t>
            </w:r>
          </w:p>
        </w:tc>
      </w:tr>
      <w:tr w:rsidR="001272A1" w:rsidRPr="007C78A8" w14:paraId="6257E9A8" w14:textId="77777777" w:rsidTr="00E076B3">
        <w:trPr>
          <w:trHeight w:val="283"/>
        </w:trPr>
        <w:tc>
          <w:tcPr>
            <w:tcW w:w="68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6DDC580" w14:textId="77777777" w:rsidR="001272A1" w:rsidRPr="007C78A8" w:rsidRDefault="001272A1" w:rsidP="00E076B3">
            <w:pPr>
              <w:snapToGrid w:val="0"/>
              <w:jc w:val="center"/>
              <w:rPr>
                <w:rFonts w:eastAsia="MS PMincho"/>
                <w:sz w:val="20"/>
                <w:szCs w:val="20"/>
                <w:lang w:eastAsia="ja-JP" w:bidi="fa-IR"/>
              </w:rPr>
            </w:pPr>
            <w:r w:rsidRPr="007C78A8">
              <w:rPr>
                <w:rFonts w:eastAsia="MS PMincho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713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4EEA3FB" w14:textId="77777777" w:rsidR="001272A1" w:rsidRPr="007C78A8" w:rsidRDefault="001272A1" w:rsidP="00E076B3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7C78A8">
              <w:rPr>
                <w:rFonts w:eastAsia="SimSun"/>
                <w:bCs/>
                <w:sz w:val="20"/>
                <w:szCs w:val="20"/>
              </w:rPr>
              <w:t>2</w:t>
            </w:r>
          </w:p>
        </w:tc>
        <w:tc>
          <w:tcPr>
            <w:tcW w:w="1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2159DEB" w14:textId="77777777" w:rsidR="001272A1" w:rsidRPr="007C78A8" w:rsidRDefault="001272A1" w:rsidP="00E076B3">
            <w:pPr>
              <w:snapToGrid w:val="0"/>
              <w:jc w:val="center"/>
              <w:rPr>
                <w:rFonts w:eastAsia="MS PMincho"/>
                <w:bCs/>
                <w:sz w:val="20"/>
                <w:szCs w:val="20"/>
                <w:lang w:eastAsia="ja-JP" w:bidi="fa-IR"/>
              </w:rPr>
            </w:pPr>
            <w:r w:rsidRPr="007C78A8">
              <w:rPr>
                <w:rFonts w:eastAsia="MS PMincho"/>
                <w:bCs/>
                <w:sz w:val="20"/>
                <w:szCs w:val="20"/>
                <w:lang w:eastAsia="ja-JP" w:bidi="fa-IR"/>
              </w:rPr>
              <w:t>3</w:t>
            </w:r>
          </w:p>
        </w:tc>
      </w:tr>
      <w:tr w:rsidR="001272A1" w:rsidRPr="007C78A8" w14:paraId="076C47AE" w14:textId="77777777" w:rsidTr="003A51C5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1ABAF17" w14:textId="77777777" w:rsidR="001272A1" w:rsidRPr="009412B5" w:rsidRDefault="001272A1" w:rsidP="00E076B3">
            <w:pPr>
              <w:jc w:val="center"/>
              <w:rPr>
                <w:rFonts w:eastAsia="SimSun"/>
                <w:b/>
                <w:bCs/>
              </w:rPr>
            </w:pPr>
            <w:r w:rsidRPr="009412B5">
              <w:rPr>
                <w:rFonts w:eastAsia="SimSun"/>
                <w:b/>
                <w:bCs/>
              </w:rPr>
              <w:t>1</w:t>
            </w:r>
          </w:p>
        </w:tc>
        <w:tc>
          <w:tcPr>
            <w:tcW w:w="713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268F620" w14:textId="440C795B" w:rsidR="001272A1" w:rsidRPr="009412B5" w:rsidRDefault="008F4B68" w:rsidP="00E076B3">
            <w:pPr>
              <w:snapToGrid w:val="0"/>
              <w:ind w:right="57"/>
              <w:rPr>
                <w:rFonts w:eastAsia="Times New Roman"/>
                <w:b/>
                <w:lang w:eastAsia="ja-JP" w:bidi="fa-IR"/>
              </w:rPr>
            </w:pPr>
            <w:r>
              <w:rPr>
                <w:rFonts w:eastAsia="Times New Roman"/>
                <w:b/>
                <w:lang w:eastAsia="ja-JP" w:bidi="fa-IR"/>
              </w:rPr>
              <w:t>Wykonanie dokumentacji projektowej</w:t>
            </w:r>
            <w:r w:rsidR="00C01E78">
              <w:rPr>
                <w:rFonts w:eastAsia="Times New Roman"/>
                <w:b/>
                <w:lang w:eastAsia="ja-JP" w:bidi="fa-IR"/>
              </w:rPr>
              <w:t xml:space="preserve"> dla inwestycji polegającej na </w:t>
            </w:r>
            <w:r w:rsidR="003A51C5">
              <w:rPr>
                <w:rFonts w:eastAsia="Times New Roman"/>
                <w:b/>
                <w:lang w:eastAsia="ja-JP" w:bidi="fa-IR"/>
              </w:rPr>
              <w:t>rozbudowie z przebudową i nadbudową łącznika w Szkole Podstawowej nr 1 w Trzebnicy.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bottom"/>
          </w:tcPr>
          <w:p w14:paraId="5FB6EB43" w14:textId="1DF1B73E" w:rsidR="001272A1" w:rsidRPr="007C78A8" w:rsidRDefault="00B078A0" w:rsidP="00E076B3">
            <w:pPr>
              <w:snapToGrid w:val="0"/>
              <w:ind w:right="60"/>
              <w:jc w:val="right"/>
            </w:pPr>
            <w:r>
              <w:t>………………………</w:t>
            </w:r>
          </w:p>
        </w:tc>
      </w:tr>
      <w:tr w:rsidR="008F4B68" w:rsidRPr="007C78A8" w14:paraId="4B9C3134" w14:textId="77777777" w:rsidTr="003A51C5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C82832D" w14:textId="592600D9" w:rsidR="008F4B68" w:rsidRPr="009412B5" w:rsidRDefault="00586D4C" w:rsidP="00E076B3">
            <w:pPr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1a</w:t>
            </w:r>
          </w:p>
        </w:tc>
        <w:tc>
          <w:tcPr>
            <w:tcW w:w="713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5EF16C4" w14:textId="25F6BB81" w:rsidR="008F4B68" w:rsidRPr="009412B5" w:rsidRDefault="008F4B68" w:rsidP="00E076B3">
            <w:pPr>
              <w:snapToGrid w:val="0"/>
              <w:ind w:right="57"/>
              <w:rPr>
                <w:rFonts w:eastAsia="Times New Roman"/>
                <w:b/>
                <w:lang w:eastAsia="ja-JP" w:bidi="fa-IR"/>
              </w:rPr>
            </w:pPr>
            <w:r>
              <w:rPr>
                <w:rFonts w:eastAsia="Times New Roman"/>
                <w:b/>
                <w:lang w:eastAsia="ja-JP" w:bidi="fa-IR"/>
              </w:rPr>
              <w:t>W tym wartość praw autorskich wynosi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bottom"/>
          </w:tcPr>
          <w:p w14:paraId="40490045" w14:textId="43CABD14" w:rsidR="008F4B68" w:rsidRPr="007C78A8" w:rsidRDefault="00B078A0" w:rsidP="00E076B3">
            <w:pPr>
              <w:snapToGrid w:val="0"/>
              <w:ind w:right="60"/>
              <w:jc w:val="right"/>
            </w:pPr>
            <w:r>
              <w:t>………………………</w:t>
            </w:r>
          </w:p>
        </w:tc>
      </w:tr>
      <w:tr w:rsidR="008F4B68" w:rsidRPr="007C78A8" w14:paraId="28193B7E" w14:textId="77777777" w:rsidTr="003A51C5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4" w:space="0" w:color="auto"/>
            </w:tcBorders>
            <w:shd w:val="clear" w:color="auto" w:fill="FFFFFF"/>
            <w:vAlign w:val="center"/>
          </w:tcPr>
          <w:p w14:paraId="0B22E137" w14:textId="6F21FF2A" w:rsidR="008F4B68" w:rsidRPr="009412B5" w:rsidRDefault="005C72CE" w:rsidP="00E076B3">
            <w:pPr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2</w:t>
            </w:r>
          </w:p>
        </w:tc>
        <w:tc>
          <w:tcPr>
            <w:tcW w:w="7134" w:type="dxa"/>
            <w:tcBorders>
              <w:left w:val="single" w:sz="2" w:space="0" w:color="000080"/>
              <w:bottom w:val="single" w:sz="4" w:space="0" w:color="auto"/>
            </w:tcBorders>
            <w:shd w:val="clear" w:color="auto" w:fill="FFFFFF"/>
            <w:vAlign w:val="center"/>
          </w:tcPr>
          <w:p w14:paraId="5426B6D9" w14:textId="3A65614B" w:rsidR="008F4B68" w:rsidRPr="009412B5" w:rsidRDefault="00B078A0" w:rsidP="00E076B3">
            <w:pPr>
              <w:snapToGrid w:val="0"/>
              <w:ind w:right="57"/>
              <w:rPr>
                <w:rFonts w:eastAsia="Times New Roman"/>
                <w:b/>
                <w:lang w:eastAsia="ja-JP" w:bidi="fa-IR"/>
              </w:rPr>
            </w:pPr>
            <w:r w:rsidRPr="00CB3CA4">
              <w:rPr>
                <w:rFonts w:asciiTheme="minorHAnsi" w:hAnsiTheme="minorHAnsi" w:cs="Tahoma"/>
                <w:b/>
                <w:bCs/>
                <w:spacing w:val="1"/>
              </w:rPr>
              <w:t xml:space="preserve">Nadzór autorski - </w:t>
            </w:r>
            <w:r w:rsidRPr="00CB3CA4">
              <w:rPr>
                <w:rFonts w:asciiTheme="minorHAnsi" w:hAnsiTheme="minorHAnsi"/>
                <w:b/>
                <w:bCs/>
              </w:rPr>
              <w:t xml:space="preserve">cena ofertowa za </w:t>
            </w:r>
            <w:r w:rsidRPr="00CB3CA4">
              <w:rPr>
                <w:rFonts w:asciiTheme="minorHAnsi" w:hAnsiTheme="minorHAnsi"/>
                <w:b/>
                <w:bCs/>
                <w:spacing w:val="-5"/>
              </w:rPr>
              <w:t>potwierdzony jeden pobyt na budowie w celu wykonywania nadzoru autorskiego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4" w:space="0" w:color="auto"/>
              <w:right w:val="single" w:sz="2" w:space="0" w:color="000080"/>
            </w:tcBorders>
            <w:shd w:val="clear" w:color="auto" w:fill="FFFFFF"/>
            <w:vAlign w:val="bottom"/>
          </w:tcPr>
          <w:p w14:paraId="6C4181B0" w14:textId="31A9FE01" w:rsidR="008F4B68" w:rsidRPr="007C78A8" w:rsidRDefault="00B078A0" w:rsidP="00E076B3">
            <w:pPr>
              <w:snapToGrid w:val="0"/>
              <w:ind w:right="60"/>
              <w:jc w:val="right"/>
            </w:pPr>
            <w:r>
              <w:t>……………………..</w:t>
            </w:r>
          </w:p>
        </w:tc>
      </w:tr>
      <w:tr w:rsidR="008A036D" w:rsidRPr="007C78A8" w14:paraId="4F863944" w14:textId="77777777" w:rsidTr="003A51C5">
        <w:trPr>
          <w:trHeight w:val="397"/>
        </w:trPr>
        <w:tc>
          <w:tcPr>
            <w:tcW w:w="7817" w:type="dxa"/>
            <w:gridSpan w:val="2"/>
            <w:tcBorders>
              <w:top w:val="single" w:sz="4" w:space="0" w:color="auto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58D92B1" w14:textId="2D986FF3" w:rsidR="008A036D" w:rsidRPr="00CB3CA4" w:rsidRDefault="00606192" w:rsidP="00606192">
            <w:pPr>
              <w:snapToGrid w:val="0"/>
              <w:ind w:right="57"/>
              <w:jc w:val="right"/>
              <w:rPr>
                <w:rFonts w:asciiTheme="minorHAnsi" w:hAnsiTheme="minorHAnsi" w:cs="Tahoma"/>
                <w:b/>
                <w:bCs/>
                <w:spacing w:val="1"/>
              </w:rPr>
            </w:pPr>
            <w:r>
              <w:rPr>
                <w:rFonts w:asciiTheme="minorHAnsi" w:hAnsiTheme="minorHAnsi" w:cs="Tahoma"/>
                <w:b/>
                <w:bCs/>
                <w:spacing w:val="1"/>
              </w:rPr>
              <w:t>Cena ofertowa brutto (Suma od 1. do 2.)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bottom"/>
          </w:tcPr>
          <w:p w14:paraId="134169D8" w14:textId="2156A2E0" w:rsidR="008A036D" w:rsidRDefault="00606192" w:rsidP="00E076B3">
            <w:pPr>
              <w:snapToGrid w:val="0"/>
              <w:ind w:right="60"/>
              <w:jc w:val="right"/>
            </w:pPr>
            <w:r>
              <w:t>……………………..</w:t>
            </w:r>
          </w:p>
        </w:tc>
      </w:tr>
    </w:tbl>
    <w:p w14:paraId="5FE05B2A" w14:textId="77777777" w:rsidR="001272A1" w:rsidRPr="007C78A8" w:rsidRDefault="001272A1" w:rsidP="001272A1">
      <w:pPr>
        <w:rPr>
          <w:rFonts w:eastAsia="SimSun"/>
          <w:b/>
          <w:bCs/>
          <w:sz w:val="30"/>
          <w:szCs w:val="30"/>
          <w:u w:val="single"/>
        </w:rPr>
      </w:pPr>
    </w:p>
    <w:p w14:paraId="3D1649AD" w14:textId="77777777" w:rsidR="001272A1" w:rsidRPr="00BF6195" w:rsidRDefault="001272A1" w:rsidP="001272A1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1B154F83" w14:textId="77777777" w:rsidR="001272A1" w:rsidRPr="00BF6195" w:rsidRDefault="001272A1" w:rsidP="001272A1">
      <w:pPr>
        <w:jc w:val="both"/>
        <w:rPr>
          <w:sz w:val="22"/>
          <w:szCs w:val="22"/>
        </w:rPr>
      </w:pP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1. Wypełniony w zakresie kolumny nr 3 oraz podpisany 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elektronicznie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załącznik nr 1 do oferty „Wyliczenie wartości ceny ofertowej” Wykonawca przekazuje 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wraz z ofertą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W przypadku, gdy Wykonawca nie przekaże wraz z ofertą powyższego </w:t>
      </w:r>
      <w:proofErr w:type="gramStart"/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załącznika,</w:t>
      </w:r>
      <w:proofErr w:type="gramEnd"/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bądź przekaże niewypełniony lub niepodpisany elektronicznie załącznik, oferta Wykonawcy zostanie odrzucona jako niezgodna z SWZ.</w:t>
      </w:r>
    </w:p>
    <w:p w14:paraId="1B980A04" w14:textId="77777777" w:rsidR="001272A1" w:rsidRPr="00BF6195" w:rsidRDefault="001272A1" w:rsidP="001272A1">
      <w:pPr>
        <w:rPr>
          <w:rFonts w:eastAsia="SimSun"/>
          <w:b/>
          <w:bCs/>
          <w:sz w:val="22"/>
          <w:szCs w:val="22"/>
          <w:u w:val="single"/>
        </w:rPr>
      </w:pPr>
    </w:p>
    <w:p w14:paraId="32C5027C" w14:textId="77777777" w:rsidR="001272A1" w:rsidRPr="002B27C1" w:rsidRDefault="001272A1" w:rsidP="001272A1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Ceny ryczałtowe poszczególnych elementów tabeli Wykonawca wpisuje jako ceny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brutto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>.</w:t>
      </w:r>
    </w:p>
    <w:p w14:paraId="4AFD3061" w14:textId="77777777" w:rsidR="001272A1" w:rsidRPr="002B27C1" w:rsidRDefault="001272A1" w:rsidP="001272A1">
      <w:pPr>
        <w:rPr>
          <w:rFonts w:eastAsia="SimSun"/>
          <w:b/>
          <w:bCs/>
          <w:sz w:val="22"/>
          <w:szCs w:val="22"/>
        </w:rPr>
      </w:pPr>
    </w:p>
    <w:p w14:paraId="6E35D134" w14:textId="77777777"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3. Zaleca się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dokładne sprawdzenie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poprawności wszystkich kwot wpisanych przez Wykonawcę do tabeli elementów </w:t>
      </w:r>
      <w:proofErr w:type="gramStart"/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ryczałtowych,</w:t>
      </w:r>
      <w:proofErr w:type="gramEnd"/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oraz sprawdzenie poprawności wykonanych działań arytmetycznych.</w:t>
      </w:r>
    </w:p>
    <w:p w14:paraId="21A79B2C" w14:textId="77777777"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Ceny ryczałtowe brutto poszczególnych elementów są wiążące dla Wykonawcy. </w:t>
      </w:r>
    </w:p>
    <w:p w14:paraId="35F8B463" w14:textId="77777777"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14:paraId="212D05CB" w14:textId="77777777" w:rsidR="001272A1" w:rsidRPr="002B27C1" w:rsidRDefault="001272A1" w:rsidP="001272A1">
      <w:pPr>
        <w:jc w:val="both"/>
        <w:rPr>
          <w:sz w:val="22"/>
          <w:szCs w:val="22"/>
        </w:rPr>
      </w:pPr>
    </w:p>
    <w:p w14:paraId="57440FB1" w14:textId="77777777" w:rsidR="002B27C1" w:rsidRPr="002B27C1" w:rsidRDefault="001272A1" w:rsidP="00BF619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4. Po wypełnieniu oraz dokładnym sprawdzeniu załącznika „Wyliczenie ceny ofertowej”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</w:t>
      </w:r>
      <w:r w:rsidR="002B27C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.</w:t>
      </w:r>
    </w:p>
    <w:p w14:paraId="691AD60F" w14:textId="77777777" w:rsidR="002B27C1" w:rsidRPr="002B27C1" w:rsidRDefault="001272A1" w:rsidP="00BF619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</w:p>
    <w:p w14:paraId="4592F8B5" w14:textId="77777777" w:rsidR="001272A1" w:rsidRPr="002B27C1" w:rsidRDefault="002B27C1" w:rsidP="00BF6195">
      <w:pPr>
        <w:jc w:val="both"/>
        <w:rPr>
          <w:sz w:val="22"/>
          <w:szCs w:val="22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5.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</w:t>
      </w:r>
      <w:r w:rsidR="001272A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 w:rsidR="001272A1"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1272A1"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325C09E0" w14:textId="77777777" w:rsidR="001930F8" w:rsidRPr="00BF6195" w:rsidRDefault="001930F8">
      <w:pPr>
        <w:rPr>
          <w:sz w:val="22"/>
          <w:szCs w:val="22"/>
        </w:rPr>
      </w:pPr>
    </w:p>
    <w:sectPr w:rsidR="001930F8" w:rsidRPr="00BF6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19"/>
    <w:rsid w:val="001272A1"/>
    <w:rsid w:val="00180D88"/>
    <w:rsid w:val="001930F8"/>
    <w:rsid w:val="00222634"/>
    <w:rsid w:val="002B27C1"/>
    <w:rsid w:val="003A51C5"/>
    <w:rsid w:val="00586D4C"/>
    <w:rsid w:val="005C72CE"/>
    <w:rsid w:val="00606192"/>
    <w:rsid w:val="006828C2"/>
    <w:rsid w:val="0076272B"/>
    <w:rsid w:val="008130E2"/>
    <w:rsid w:val="00841394"/>
    <w:rsid w:val="008A036D"/>
    <w:rsid w:val="008F4B68"/>
    <w:rsid w:val="00950761"/>
    <w:rsid w:val="00AB5777"/>
    <w:rsid w:val="00B078A0"/>
    <w:rsid w:val="00BD6619"/>
    <w:rsid w:val="00BF6195"/>
    <w:rsid w:val="00C0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FA7B"/>
  <w15:chartTrackingRefBased/>
  <w15:docId w15:val="{50CB1FC8-C6D5-4D3B-B487-A39AB543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1272A1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Malwina Piasecka-Laska</cp:lastModifiedBy>
  <cp:revision>8</cp:revision>
  <dcterms:created xsi:type="dcterms:W3CDTF">2021-01-26T14:27:00Z</dcterms:created>
  <dcterms:modified xsi:type="dcterms:W3CDTF">2021-05-05T13:15:00Z</dcterms:modified>
</cp:coreProperties>
</file>