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4787D133" w:rsidR="005251B9"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Projektowane postawienia umowy </w:t>
      </w:r>
    </w:p>
    <w:p w14:paraId="2B939E70" w14:textId="50A44D7F" w:rsidR="00BE3EE4" w:rsidRPr="00861CF5" w:rsidRDefault="00BE3EE4" w:rsidP="00861CF5">
      <w:pPr>
        <w:spacing w:line="276" w:lineRule="auto"/>
        <w:jc w:val="right"/>
        <w:textAlignment w:val="baseline"/>
        <w:rPr>
          <w:rFonts w:asciiTheme="minorHAnsi" w:hAnsiTheme="minorHAnsi" w:cstheme="minorHAnsi"/>
          <w:b/>
          <w:i/>
          <w:color w:val="000000"/>
          <w:sz w:val="20"/>
          <w:szCs w:val="20"/>
        </w:rPr>
      </w:pPr>
      <w:r w:rsidRPr="00861CF5">
        <w:rPr>
          <w:rFonts w:asciiTheme="minorHAnsi" w:hAnsiTheme="minorHAnsi" w:cstheme="minorHAnsi"/>
          <w:b/>
          <w:i/>
          <w:color w:val="000000"/>
          <w:sz w:val="20"/>
          <w:szCs w:val="20"/>
        </w:rPr>
        <w:t xml:space="preserve">Załącznik nr </w:t>
      </w:r>
      <w:r w:rsidR="00DE1EC9">
        <w:rPr>
          <w:rFonts w:asciiTheme="minorHAnsi" w:hAnsiTheme="minorHAnsi" w:cstheme="minorHAnsi"/>
          <w:b/>
          <w:i/>
          <w:color w:val="000000"/>
          <w:sz w:val="20"/>
          <w:szCs w:val="20"/>
        </w:rPr>
        <w:t>6</w:t>
      </w:r>
    </w:p>
    <w:p w14:paraId="1A763921" w14:textId="06417607" w:rsidR="005251B9" w:rsidRPr="00870432" w:rsidRDefault="005251B9" w:rsidP="00861CF5">
      <w:pPr>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color w:val="000000"/>
          <w:sz w:val="22"/>
          <w:szCs w:val="22"/>
        </w:rPr>
        <w:t>UMOWA</w:t>
      </w:r>
      <w:r w:rsidR="005C3E04" w:rsidRPr="00870432">
        <w:rPr>
          <w:rFonts w:asciiTheme="minorHAnsi" w:hAnsiTheme="minorHAnsi" w:cstheme="minorHAnsi"/>
          <w:b/>
          <w:color w:val="000000"/>
          <w:sz w:val="22"/>
          <w:szCs w:val="22"/>
        </w:rPr>
        <w:t xml:space="preserve"> </w:t>
      </w:r>
      <w:r w:rsidRPr="00870432">
        <w:rPr>
          <w:rFonts w:asciiTheme="minorHAnsi" w:hAnsiTheme="minorHAnsi" w:cstheme="minorHAnsi"/>
          <w:b/>
          <w:color w:val="000000"/>
          <w:sz w:val="22"/>
          <w:szCs w:val="22"/>
        </w:rPr>
        <w:br/>
      </w:r>
    </w:p>
    <w:p w14:paraId="447A572B" w14:textId="10675052"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zawa</w:t>
      </w:r>
      <w:r w:rsidR="00BE3EE4" w:rsidRPr="00870432">
        <w:rPr>
          <w:rFonts w:asciiTheme="minorHAnsi" w:hAnsiTheme="minorHAnsi" w:cstheme="minorHAnsi"/>
          <w:sz w:val="22"/>
          <w:szCs w:val="22"/>
        </w:rPr>
        <w:t xml:space="preserve">rta w Poznaniu w dniu …………. </w:t>
      </w:r>
      <w:r w:rsidR="004B0536" w:rsidRPr="00870432">
        <w:rPr>
          <w:rFonts w:asciiTheme="minorHAnsi" w:hAnsiTheme="minorHAnsi" w:cstheme="minorHAnsi"/>
          <w:sz w:val="22"/>
          <w:szCs w:val="22"/>
        </w:rPr>
        <w:t>202</w:t>
      </w:r>
      <w:r w:rsidR="004B0536">
        <w:rPr>
          <w:rFonts w:asciiTheme="minorHAnsi" w:hAnsiTheme="minorHAnsi" w:cstheme="minorHAnsi"/>
          <w:sz w:val="22"/>
          <w:szCs w:val="22"/>
        </w:rPr>
        <w:t>3</w:t>
      </w:r>
      <w:r w:rsidR="004B0536" w:rsidRPr="00870432">
        <w:rPr>
          <w:rFonts w:asciiTheme="minorHAnsi" w:hAnsiTheme="minorHAnsi" w:cstheme="minorHAnsi"/>
          <w:sz w:val="22"/>
          <w:szCs w:val="22"/>
        </w:rPr>
        <w:t xml:space="preserve"> </w:t>
      </w:r>
      <w:r w:rsidRPr="00870432">
        <w:rPr>
          <w:rFonts w:asciiTheme="minorHAnsi" w:hAnsiTheme="minorHAnsi" w:cstheme="minorHAnsi"/>
          <w:sz w:val="22"/>
          <w:szCs w:val="22"/>
        </w:rPr>
        <w:t>roku pomiędzy:</w:t>
      </w:r>
    </w:p>
    <w:p w14:paraId="246EDE98" w14:textId="77777777" w:rsidR="00A5594E" w:rsidRPr="00870432" w:rsidRDefault="005251B9"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Uniwersytetem Ekonomicznym w Poznaniu</w:t>
      </w:r>
      <w:r w:rsidR="00C55F3C" w:rsidRPr="00870432">
        <w:rPr>
          <w:rFonts w:asciiTheme="minorHAnsi" w:hAnsiTheme="minorHAnsi" w:cstheme="minorHAnsi"/>
          <w:sz w:val="22"/>
          <w:szCs w:val="22"/>
        </w:rPr>
        <w:t xml:space="preserve">, z siedzibą przy al. Niepodległości 10, </w:t>
      </w:r>
      <w:r w:rsidR="00A5594E" w:rsidRPr="00870432">
        <w:rPr>
          <w:rFonts w:asciiTheme="minorHAnsi" w:hAnsiTheme="minorHAnsi" w:cstheme="minorHAnsi"/>
          <w:sz w:val="22"/>
          <w:szCs w:val="22"/>
        </w:rPr>
        <w:t>61-875 Poznań,</w:t>
      </w:r>
    </w:p>
    <w:p w14:paraId="4C5E3C1E" w14:textId="77777777" w:rsidR="00C55F3C" w:rsidRPr="00870432" w:rsidRDefault="00C55F3C" w:rsidP="00861CF5">
      <w:pPr>
        <w:pStyle w:val="Style10"/>
        <w:tabs>
          <w:tab w:val="left" w:pos="0"/>
        </w:tabs>
        <w:spacing w:line="276" w:lineRule="auto"/>
        <w:ind w:left="0" w:firstLine="0"/>
        <w:rPr>
          <w:rFonts w:asciiTheme="minorHAnsi" w:hAnsiTheme="minorHAnsi" w:cstheme="minorHAnsi"/>
          <w:sz w:val="22"/>
          <w:szCs w:val="22"/>
        </w:rPr>
      </w:pPr>
      <w:r w:rsidRPr="00870432">
        <w:rPr>
          <w:rFonts w:asciiTheme="minorHAnsi" w:hAnsiTheme="minorHAnsi" w:cstheme="minorHAnsi"/>
          <w:sz w:val="22"/>
          <w:szCs w:val="22"/>
        </w:rPr>
        <w:t xml:space="preserve">posiadającym </w:t>
      </w:r>
      <w:r w:rsidRPr="00870432">
        <w:rPr>
          <w:rFonts w:asciiTheme="minorHAnsi" w:hAnsiTheme="minorHAnsi" w:cstheme="minorHAnsi"/>
          <w:iCs/>
          <w:sz w:val="22"/>
          <w:szCs w:val="22"/>
        </w:rPr>
        <w:t>NIP 7770005497, REGON 000001525</w:t>
      </w:r>
    </w:p>
    <w:p w14:paraId="56352F00" w14:textId="77777777" w:rsidR="005251B9" w:rsidRPr="00870432" w:rsidRDefault="005251B9" w:rsidP="00861CF5">
      <w:pPr>
        <w:pStyle w:val="Style10"/>
        <w:tabs>
          <w:tab w:val="left" w:pos="269"/>
        </w:tabs>
        <w:spacing w:line="276" w:lineRule="auto"/>
        <w:ind w:left="266" w:hanging="266"/>
        <w:jc w:val="left"/>
        <w:rPr>
          <w:rFonts w:asciiTheme="minorHAnsi" w:hAnsiTheme="minorHAnsi" w:cstheme="minorHAnsi"/>
          <w:sz w:val="22"/>
          <w:szCs w:val="22"/>
        </w:rPr>
      </w:pPr>
      <w:r w:rsidRPr="00870432">
        <w:rPr>
          <w:rFonts w:asciiTheme="minorHAnsi" w:hAnsiTheme="minorHAnsi" w:cstheme="minorHAnsi"/>
          <w:sz w:val="22"/>
          <w:szCs w:val="22"/>
        </w:rPr>
        <w:t>reprezentowanym przez:</w:t>
      </w:r>
    </w:p>
    <w:p w14:paraId="5159069D" w14:textId="77777777" w:rsidR="00C55F3C" w:rsidRPr="00870432" w:rsidRDefault="00C55F3C" w:rsidP="00861CF5">
      <w:pPr>
        <w:widowControl w:val="0"/>
        <w:adjustRightInd w:val="0"/>
        <w:spacing w:line="276" w:lineRule="auto"/>
        <w:rPr>
          <w:rFonts w:asciiTheme="minorHAnsi" w:eastAsia="Calibri" w:hAnsiTheme="minorHAnsi" w:cstheme="minorHAnsi"/>
          <w:sz w:val="22"/>
          <w:szCs w:val="22"/>
        </w:rPr>
      </w:pPr>
    </w:p>
    <w:p w14:paraId="5F5F994A" w14:textId="77777777" w:rsidR="005251B9" w:rsidRPr="00870432" w:rsidRDefault="00C55F3C" w:rsidP="00861CF5">
      <w:pPr>
        <w:overflowPunct w:val="0"/>
        <w:spacing w:line="276" w:lineRule="auto"/>
        <w:ind w:firstLine="18"/>
        <w:rPr>
          <w:rFonts w:asciiTheme="minorHAnsi" w:hAnsiTheme="minorHAnsi" w:cstheme="minorHAnsi"/>
          <w:sz w:val="22"/>
          <w:szCs w:val="22"/>
        </w:rPr>
      </w:pPr>
      <w:r w:rsidRPr="00870432">
        <w:rPr>
          <w:rFonts w:asciiTheme="minorHAnsi" w:hAnsiTheme="minorHAnsi" w:cstheme="minorHAnsi"/>
          <w:sz w:val="22"/>
          <w:szCs w:val="22"/>
        </w:rPr>
        <w:t>z</w:t>
      </w:r>
      <w:r w:rsidR="005251B9" w:rsidRPr="00870432">
        <w:rPr>
          <w:rFonts w:asciiTheme="minorHAnsi" w:hAnsiTheme="minorHAnsi" w:cstheme="minorHAnsi"/>
          <w:sz w:val="22"/>
          <w:szCs w:val="22"/>
        </w:rPr>
        <w:t xml:space="preserve">wanym w umowie </w:t>
      </w:r>
      <w:r w:rsidR="005251B9" w:rsidRPr="00870432">
        <w:rPr>
          <w:rFonts w:asciiTheme="minorHAnsi" w:hAnsiTheme="minorHAnsi" w:cstheme="minorHAnsi"/>
          <w:b/>
          <w:sz w:val="22"/>
          <w:szCs w:val="22"/>
        </w:rPr>
        <w:t>Zamawiającym</w:t>
      </w:r>
    </w:p>
    <w:p w14:paraId="71888711" w14:textId="77777777" w:rsidR="00A5594E" w:rsidRPr="00870432" w:rsidRDefault="00A5594E" w:rsidP="00861CF5">
      <w:pPr>
        <w:pStyle w:val="Style10"/>
        <w:tabs>
          <w:tab w:val="left" w:pos="269"/>
        </w:tabs>
        <w:spacing w:line="276" w:lineRule="auto"/>
        <w:rPr>
          <w:rFonts w:asciiTheme="minorHAnsi" w:hAnsiTheme="minorHAnsi" w:cstheme="minorHAnsi"/>
          <w:sz w:val="22"/>
          <w:szCs w:val="22"/>
        </w:rPr>
      </w:pPr>
    </w:p>
    <w:p w14:paraId="2486BD15" w14:textId="238ED857" w:rsidR="00BE3EE4" w:rsidRPr="00870432"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 xml:space="preserve">a firmą </w:t>
      </w:r>
      <w:r w:rsidR="00BE3EE4" w:rsidRPr="00870432">
        <w:rPr>
          <w:rFonts w:asciiTheme="minorHAnsi" w:hAnsiTheme="minorHAnsi" w:cstheme="minorHAnsi"/>
          <w:noProof/>
          <w:sz w:val="22"/>
          <w:szCs w:val="22"/>
        </w:rPr>
        <w:t xml:space="preserve">……………………………….. z siedzibą w ……………………………….. przy ul. ……………………………….., wpisaną do Krajowego Rejestru Sądowego prowadzonego przez Sąd Rejonowy ……………………………….. </w:t>
      </w:r>
      <w:r w:rsidR="002F2233" w:rsidRPr="00870432">
        <w:rPr>
          <w:rFonts w:asciiTheme="minorHAnsi" w:hAnsiTheme="minorHAnsi" w:cstheme="minorHAnsi"/>
          <w:noProof/>
          <w:sz w:val="22"/>
          <w:szCs w:val="22"/>
        </w:rPr>
        <w:t>w</w:t>
      </w:r>
      <w:r w:rsidR="002F2233">
        <w:rPr>
          <w:rFonts w:asciiTheme="minorHAnsi" w:hAnsiTheme="minorHAnsi" w:cstheme="minorHAnsi"/>
          <w:noProof/>
          <w:sz w:val="22"/>
          <w:szCs w:val="22"/>
        </w:rPr>
        <w:t> </w:t>
      </w:r>
      <w:r w:rsidR="00BE3EE4" w:rsidRPr="00870432">
        <w:rPr>
          <w:rFonts w:asciiTheme="minorHAnsi" w:hAnsiTheme="minorHAnsi" w:cstheme="minorHAnsi"/>
          <w:noProof/>
          <w:sz w:val="22"/>
          <w:szCs w:val="22"/>
        </w:rPr>
        <w:t>……………………………….., …. Wydział Gospodarczy Krajowego Rejestru Sądowego pod nr KRS: ………………., kapitał zakładowy w wysokości ………………. PLN, NIP: ………………., REGON: ………………., reprezentowaną przy zawieraniu niniejszej umowy przez:</w:t>
      </w:r>
    </w:p>
    <w:p w14:paraId="21860E61" w14:textId="3267A1FE" w:rsidR="00A5594E" w:rsidRPr="00870432"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2"/>
          <w:szCs w:val="22"/>
        </w:rPr>
      </w:pPr>
      <w:r w:rsidRPr="00870432">
        <w:rPr>
          <w:rFonts w:asciiTheme="minorHAnsi" w:hAnsiTheme="minorHAnsi" w:cstheme="minorHAnsi"/>
          <w:noProof/>
          <w:sz w:val="22"/>
          <w:szCs w:val="22"/>
        </w:rPr>
        <w:t>…………………………………………………</w:t>
      </w:r>
    </w:p>
    <w:p w14:paraId="2EE25197" w14:textId="77777777" w:rsidR="005251B9" w:rsidRPr="00870432" w:rsidRDefault="00C55F3C" w:rsidP="00861CF5">
      <w:pPr>
        <w:pStyle w:val="Zwykytekst"/>
        <w:spacing w:line="276" w:lineRule="auto"/>
        <w:jc w:val="both"/>
        <w:rPr>
          <w:rFonts w:asciiTheme="minorHAnsi" w:hAnsiTheme="minorHAnsi" w:cstheme="minorHAnsi"/>
          <w:sz w:val="22"/>
          <w:szCs w:val="22"/>
          <w:lang w:val="pl-PL"/>
        </w:rPr>
      </w:pPr>
      <w:r w:rsidRPr="00870432">
        <w:rPr>
          <w:rFonts w:asciiTheme="minorHAnsi" w:hAnsiTheme="minorHAnsi" w:cstheme="minorHAnsi"/>
          <w:sz w:val="22"/>
          <w:szCs w:val="22"/>
        </w:rPr>
        <w:t>z</w:t>
      </w:r>
      <w:r w:rsidR="00A5594E" w:rsidRPr="00870432">
        <w:rPr>
          <w:rFonts w:asciiTheme="minorHAnsi" w:hAnsiTheme="minorHAnsi" w:cstheme="minorHAnsi"/>
          <w:sz w:val="22"/>
          <w:szCs w:val="22"/>
        </w:rPr>
        <w:t>wan</w:t>
      </w:r>
      <w:r w:rsidR="00A5594E" w:rsidRPr="00870432">
        <w:rPr>
          <w:rFonts w:asciiTheme="minorHAnsi" w:hAnsiTheme="minorHAnsi" w:cstheme="minorHAnsi"/>
          <w:sz w:val="22"/>
          <w:szCs w:val="22"/>
          <w:lang w:val="pl-PL"/>
        </w:rPr>
        <w:t>ą</w:t>
      </w:r>
      <w:r w:rsidRPr="00870432">
        <w:rPr>
          <w:rFonts w:asciiTheme="minorHAnsi" w:hAnsiTheme="minorHAnsi" w:cstheme="minorHAnsi"/>
          <w:sz w:val="22"/>
          <w:szCs w:val="22"/>
        </w:rPr>
        <w:t xml:space="preserve"> w umowie </w:t>
      </w:r>
      <w:r w:rsidRPr="00870432">
        <w:rPr>
          <w:rFonts w:asciiTheme="minorHAnsi" w:hAnsiTheme="minorHAnsi" w:cstheme="minorHAnsi"/>
          <w:b/>
          <w:sz w:val="22"/>
          <w:szCs w:val="22"/>
          <w:lang w:val="pl-PL"/>
        </w:rPr>
        <w:t>Wykonawcą</w:t>
      </w:r>
    </w:p>
    <w:p w14:paraId="10016533" w14:textId="77777777" w:rsidR="005251B9" w:rsidRPr="00870432" w:rsidRDefault="005251B9" w:rsidP="00861CF5">
      <w:pPr>
        <w:spacing w:line="276" w:lineRule="auto"/>
        <w:rPr>
          <w:rFonts w:asciiTheme="minorHAnsi" w:hAnsiTheme="minorHAnsi" w:cstheme="minorHAnsi"/>
          <w:noProof/>
          <w:color w:val="000000"/>
          <w:sz w:val="22"/>
          <w:szCs w:val="22"/>
        </w:rPr>
      </w:pPr>
    </w:p>
    <w:p w14:paraId="20941E23" w14:textId="6D29C71C" w:rsidR="005251B9" w:rsidRPr="00870432" w:rsidRDefault="005251B9" w:rsidP="00861CF5">
      <w:pPr>
        <w:pStyle w:val="Stopka"/>
        <w:tabs>
          <w:tab w:val="right" w:pos="2399"/>
        </w:tabs>
        <w:autoSpaceDE w:val="0"/>
        <w:autoSpaceDN w:val="0"/>
        <w:spacing w:line="276" w:lineRule="auto"/>
        <w:ind w:hanging="76"/>
        <w:jc w:val="both"/>
        <w:rPr>
          <w:rFonts w:asciiTheme="minorHAnsi" w:hAnsiTheme="minorHAnsi" w:cstheme="minorHAnsi"/>
          <w:sz w:val="22"/>
          <w:szCs w:val="22"/>
        </w:rPr>
      </w:pPr>
      <w:r w:rsidRPr="00870432">
        <w:rPr>
          <w:rFonts w:asciiTheme="minorHAnsi" w:hAnsiTheme="minorHAnsi" w:cstheme="minorHAnsi"/>
          <w:sz w:val="22"/>
          <w:szCs w:val="22"/>
          <w:lang w:val="pl-PL"/>
        </w:rPr>
        <w:t xml:space="preserve"> </w:t>
      </w:r>
      <w:r w:rsidRPr="00870432">
        <w:rPr>
          <w:rFonts w:asciiTheme="minorHAnsi" w:hAnsiTheme="minorHAnsi" w:cstheme="minorHAnsi"/>
          <w:sz w:val="22"/>
          <w:szCs w:val="22"/>
        </w:rPr>
        <w:t>Umowa niniejsza zostaje zawarta w wyniku rozstrzygnięcia postępowania o udzielenie zamówienia publicznego</w:t>
      </w:r>
      <w:r w:rsidR="00166F08" w:rsidRPr="00870432">
        <w:rPr>
          <w:rFonts w:asciiTheme="minorHAnsi" w:hAnsiTheme="minorHAnsi" w:cstheme="minorHAnsi"/>
          <w:sz w:val="22"/>
          <w:szCs w:val="22"/>
          <w:lang w:val="pl-PL"/>
        </w:rPr>
        <w:t xml:space="preserve"> </w:t>
      </w:r>
      <w:r w:rsidR="00853EC2">
        <w:rPr>
          <w:rFonts w:asciiTheme="minorHAnsi" w:hAnsiTheme="minorHAnsi" w:cstheme="minorHAnsi"/>
          <w:b/>
          <w:sz w:val="22"/>
          <w:szCs w:val="22"/>
          <w:lang w:val="pl-PL"/>
        </w:rPr>
        <w:t>ZP/029</w:t>
      </w:r>
      <w:r w:rsidR="00166F08" w:rsidRPr="00870432">
        <w:rPr>
          <w:rFonts w:asciiTheme="minorHAnsi" w:hAnsiTheme="minorHAnsi" w:cstheme="minorHAnsi"/>
          <w:b/>
          <w:sz w:val="22"/>
          <w:szCs w:val="22"/>
          <w:lang w:val="pl-PL"/>
        </w:rPr>
        <w:t>/2</w:t>
      </w:r>
      <w:r w:rsidR="002A0E08" w:rsidRPr="00870432">
        <w:rPr>
          <w:rFonts w:asciiTheme="minorHAnsi" w:hAnsiTheme="minorHAnsi" w:cstheme="minorHAnsi"/>
          <w:b/>
          <w:sz w:val="22"/>
          <w:szCs w:val="22"/>
          <w:lang w:val="pl-PL"/>
        </w:rPr>
        <w:t>3</w:t>
      </w:r>
      <w:r w:rsidRPr="00870432">
        <w:rPr>
          <w:rFonts w:asciiTheme="minorHAnsi" w:hAnsiTheme="minorHAnsi" w:cstheme="minorHAnsi"/>
          <w:sz w:val="22"/>
          <w:szCs w:val="22"/>
        </w:rPr>
        <w:t xml:space="preserve"> w trybie </w:t>
      </w:r>
      <w:r w:rsidR="00C96D68" w:rsidRPr="00870432">
        <w:rPr>
          <w:rFonts w:asciiTheme="minorHAnsi" w:hAnsiTheme="minorHAnsi" w:cstheme="minorHAnsi"/>
          <w:sz w:val="22"/>
          <w:szCs w:val="22"/>
          <w:lang w:val="pl-PL"/>
        </w:rPr>
        <w:t>podstawowym</w:t>
      </w:r>
      <w:r w:rsidR="00F166DE" w:rsidRPr="00870432">
        <w:rPr>
          <w:rFonts w:asciiTheme="minorHAnsi" w:hAnsiTheme="minorHAnsi" w:cstheme="minorHAnsi"/>
          <w:sz w:val="22"/>
          <w:szCs w:val="22"/>
          <w:lang w:val="pl-PL"/>
        </w:rPr>
        <w:t xml:space="preserve"> na podstawie art. 275 ust 1 </w:t>
      </w:r>
      <w:r w:rsidR="00F166DE" w:rsidRPr="00870432">
        <w:rPr>
          <w:rFonts w:asciiTheme="minorHAnsi" w:hAnsiTheme="minorHAnsi" w:cstheme="minorHAnsi"/>
          <w:sz w:val="22"/>
          <w:szCs w:val="22"/>
        </w:rPr>
        <w:t>ustawy</w:t>
      </w:r>
      <w:r w:rsidRPr="00870432">
        <w:rPr>
          <w:rFonts w:asciiTheme="minorHAnsi" w:hAnsiTheme="minorHAnsi" w:cstheme="minorHAnsi"/>
          <w:sz w:val="22"/>
          <w:szCs w:val="22"/>
        </w:rPr>
        <w:t xml:space="preserve"> z dnia </w:t>
      </w:r>
      <w:r w:rsidR="00C96D68" w:rsidRPr="00870432">
        <w:rPr>
          <w:rFonts w:asciiTheme="minorHAnsi" w:hAnsiTheme="minorHAnsi" w:cstheme="minorHAnsi"/>
          <w:sz w:val="22"/>
          <w:szCs w:val="22"/>
          <w:lang w:val="pl-PL"/>
        </w:rPr>
        <w:t>11 września</w:t>
      </w:r>
      <w:r w:rsidR="00C55F3C" w:rsidRPr="00870432">
        <w:rPr>
          <w:rFonts w:asciiTheme="minorHAnsi" w:hAnsiTheme="minorHAnsi" w:cstheme="minorHAnsi"/>
          <w:sz w:val="22"/>
          <w:szCs w:val="22"/>
        </w:rPr>
        <w:t xml:space="preserve"> 2019</w:t>
      </w:r>
      <w:r w:rsidRPr="00870432">
        <w:rPr>
          <w:rFonts w:asciiTheme="minorHAnsi" w:hAnsiTheme="minorHAnsi" w:cstheme="minorHAnsi"/>
          <w:sz w:val="22"/>
          <w:szCs w:val="22"/>
        </w:rPr>
        <w:t xml:space="preserve"> roku Prawo zamów</w:t>
      </w:r>
      <w:r w:rsidR="00C55F3C" w:rsidRPr="00870432">
        <w:rPr>
          <w:rFonts w:asciiTheme="minorHAnsi" w:hAnsiTheme="minorHAnsi" w:cstheme="minorHAnsi"/>
          <w:sz w:val="22"/>
          <w:szCs w:val="22"/>
        </w:rPr>
        <w:t>ień publicznych (</w:t>
      </w:r>
      <w:r w:rsidR="003A0EC3" w:rsidRPr="00870432">
        <w:rPr>
          <w:rFonts w:asciiTheme="minorHAnsi" w:hAnsiTheme="minorHAnsi" w:cstheme="minorHAnsi"/>
          <w:sz w:val="22"/>
          <w:szCs w:val="22"/>
          <w:lang w:val="pl-PL"/>
        </w:rPr>
        <w:t xml:space="preserve">tj. </w:t>
      </w:r>
      <w:r w:rsidR="00C96D68" w:rsidRPr="00870432">
        <w:rPr>
          <w:rFonts w:asciiTheme="minorHAnsi" w:hAnsiTheme="minorHAnsi" w:cstheme="minorHAnsi"/>
          <w:sz w:val="22"/>
          <w:szCs w:val="22"/>
        </w:rPr>
        <w:t>Dz. U. 20</w:t>
      </w:r>
      <w:r w:rsidR="00CA4754" w:rsidRPr="00870432">
        <w:rPr>
          <w:rFonts w:asciiTheme="minorHAnsi" w:hAnsiTheme="minorHAnsi" w:cstheme="minorHAnsi"/>
          <w:sz w:val="22"/>
          <w:szCs w:val="22"/>
          <w:lang w:val="pl-PL"/>
        </w:rPr>
        <w:t>22</w:t>
      </w:r>
      <w:r w:rsidRPr="00870432">
        <w:rPr>
          <w:rFonts w:asciiTheme="minorHAnsi" w:hAnsiTheme="minorHAnsi" w:cstheme="minorHAnsi"/>
          <w:sz w:val="22"/>
          <w:szCs w:val="22"/>
        </w:rPr>
        <w:t xml:space="preserve"> r., poz. </w:t>
      </w:r>
      <w:r w:rsidR="00CA4754" w:rsidRPr="00870432">
        <w:rPr>
          <w:rFonts w:asciiTheme="minorHAnsi" w:hAnsiTheme="minorHAnsi" w:cstheme="minorHAnsi"/>
          <w:sz w:val="22"/>
          <w:szCs w:val="22"/>
          <w:lang w:val="pl-PL"/>
        </w:rPr>
        <w:t>1710</w:t>
      </w:r>
      <w:r w:rsidRPr="00870432">
        <w:rPr>
          <w:rFonts w:asciiTheme="minorHAnsi" w:hAnsiTheme="minorHAnsi" w:cstheme="minorHAnsi"/>
          <w:sz w:val="22"/>
          <w:szCs w:val="22"/>
        </w:rPr>
        <w:t>)</w:t>
      </w:r>
      <w:r w:rsidR="00F166DE" w:rsidRPr="00870432">
        <w:rPr>
          <w:rFonts w:asciiTheme="minorHAnsi" w:hAnsiTheme="minorHAnsi" w:cstheme="minorHAnsi"/>
          <w:sz w:val="22"/>
          <w:szCs w:val="22"/>
          <w:lang w:val="pl-PL"/>
        </w:rPr>
        <w:t xml:space="preserve">, zwanej dalej </w:t>
      </w:r>
      <w:proofErr w:type="spellStart"/>
      <w:r w:rsidR="00F166DE" w:rsidRPr="00870432">
        <w:rPr>
          <w:rFonts w:asciiTheme="minorHAnsi" w:hAnsiTheme="minorHAnsi" w:cstheme="minorHAnsi"/>
          <w:i/>
          <w:sz w:val="22"/>
          <w:szCs w:val="22"/>
          <w:lang w:val="pl-PL"/>
        </w:rPr>
        <w:t>Pzp</w:t>
      </w:r>
      <w:proofErr w:type="spellEnd"/>
      <w:r w:rsidRPr="00870432">
        <w:rPr>
          <w:rFonts w:asciiTheme="minorHAnsi" w:hAnsiTheme="minorHAnsi" w:cstheme="minorHAnsi"/>
          <w:sz w:val="22"/>
          <w:szCs w:val="22"/>
        </w:rPr>
        <w:t xml:space="preserve">. Podstawą </w:t>
      </w:r>
      <w:r w:rsidR="00BE1DCF" w:rsidRPr="00870432">
        <w:rPr>
          <w:rFonts w:asciiTheme="minorHAnsi" w:hAnsiTheme="minorHAnsi" w:cstheme="minorHAnsi"/>
          <w:sz w:val="22"/>
          <w:szCs w:val="22"/>
          <w:lang w:val="pl-PL"/>
        </w:rPr>
        <w:t xml:space="preserve">zawarcia </w:t>
      </w:r>
      <w:r w:rsidR="00F166DE" w:rsidRPr="00870432">
        <w:rPr>
          <w:rFonts w:asciiTheme="minorHAnsi" w:hAnsiTheme="minorHAnsi" w:cstheme="minorHAnsi"/>
          <w:sz w:val="22"/>
          <w:szCs w:val="22"/>
        </w:rPr>
        <w:t>umowy jest oferta Wykonawcy z</w:t>
      </w:r>
      <w:r w:rsidR="00F166DE" w:rsidRPr="00870432">
        <w:rPr>
          <w:rFonts w:asciiTheme="minorHAnsi" w:hAnsiTheme="minorHAnsi" w:cstheme="minorHAnsi"/>
          <w:sz w:val="22"/>
          <w:szCs w:val="22"/>
          <w:lang w:val="pl-PL"/>
        </w:rPr>
        <w:t> </w:t>
      </w:r>
      <w:r w:rsidRPr="00870432">
        <w:rPr>
          <w:rFonts w:asciiTheme="minorHAnsi" w:hAnsiTheme="minorHAnsi" w:cstheme="minorHAnsi"/>
          <w:sz w:val="22"/>
          <w:szCs w:val="22"/>
        </w:rPr>
        <w:t xml:space="preserve">dnia </w:t>
      </w:r>
      <w:r w:rsidR="00C96D68" w:rsidRPr="00870432">
        <w:rPr>
          <w:rFonts w:asciiTheme="minorHAnsi" w:hAnsiTheme="minorHAnsi" w:cstheme="minorHAnsi"/>
          <w:sz w:val="22"/>
          <w:szCs w:val="22"/>
          <w:lang w:val="pl-PL"/>
        </w:rPr>
        <w:t>…………………</w:t>
      </w:r>
      <w:r w:rsidRPr="00870432">
        <w:rPr>
          <w:rFonts w:asciiTheme="minorHAnsi" w:hAnsiTheme="minorHAnsi" w:cstheme="minorHAnsi"/>
          <w:sz w:val="22"/>
          <w:szCs w:val="22"/>
        </w:rPr>
        <w:t xml:space="preserve"> </w:t>
      </w:r>
    </w:p>
    <w:p w14:paraId="6B924178" w14:textId="2FB0DD55" w:rsidR="002D2A5F" w:rsidRPr="00870432" w:rsidRDefault="002D2A5F" w:rsidP="00861CF5">
      <w:pPr>
        <w:pStyle w:val="Zwykytekst"/>
        <w:spacing w:line="276" w:lineRule="auto"/>
        <w:rPr>
          <w:rFonts w:asciiTheme="minorHAnsi" w:hAnsiTheme="minorHAnsi" w:cstheme="minorHAnsi"/>
          <w:noProof/>
          <w:sz w:val="22"/>
          <w:szCs w:val="22"/>
          <w:lang w:val="pl-PL" w:eastAsia="en-US"/>
        </w:rPr>
      </w:pPr>
    </w:p>
    <w:p w14:paraId="6B0500D3" w14:textId="77777777" w:rsidR="000251B5" w:rsidRPr="00870432" w:rsidRDefault="00826B97"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1</w:t>
      </w:r>
    </w:p>
    <w:p w14:paraId="57EE886A" w14:textId="3C59170A" w:rsidR="001179FA" w:rsidRPr="001179FA" w:rsidRDefault="000822B5" w:rsidP="006025B5">
      <w:pPr>
        <w:numPr>
          <w:ilvl w:val="0"/>
          <w:numId w:val="5"/>
        </w:numPr>
        <w:spacing w:line="276" w:lineRule="auto"/>
        <w:ind w:left="284" w:right="-6" w:hanging="284"/>
        <w:jc w:val="both"/>
        <w:rPr>
          <w:rFonts w:asciiTheme="minorHAnsi" w:hAnsiTheme="minorHAnsi" w:cstheme="minorHAnsi"/>
          <w:b/>
          <w:sz w:val="22"/>
          <w:szCs w:val="22"/>
        </w:rPr>
      </w:pPr>
      <w:r w:rsidRPr="00870432">
        <w:rPr>
          <w:rFonts w:asciiTheme="minorHAnsi" w:hAnsiTheme="minorHAnsi" w:cstheme="minorHAnsi"/>
          <w:sz w:val="22"/>
          <w:szCs w:val="22"/>
        </w:rPr>
        <w:t xml:space="preserve">Wykonawca zobowiązuje się </w:t>
      </w:r>
      <w:r w:rsidR="00D37983" w:rsidRPr="00870432">
        <w:rPr>
          <w:rFonts w:asciiTheme="minorHAnsi" w:hAnsiTheme="minorHAnsi" w:cstheme="minorHAnsi"/>
          <w:sz w:val="22"/>
          <w:szCs w:val="22"/>
        </w:rPr>
        <w:t xml:space="preserve">do wykonania </w:t>
      </w:r>
      <w:r w:rsidR="00826B97" w:rsidRPr="00870432">
        <w:rPr>
          <w:rFonts w:asciiTheme="minorHAnsi" w:hAnsiTheme="minorHAnsi" w:cstheme="minorHAnsi"/>
          <w:sz w:val="22"/>
          <w:szCs w:val="22"/>
        </w:rPr>
        <w:t>na rzecz Zamawiającego</w:t>
      </w:r>
      <w:r w:rsidR="00826224" w:rsidRPr="00870432">
        <w:rPr>
          <w:rFonts w:asciiTheme="minorHAnsi" w:hAnsiTheme="minorHAnsi" w:cstheme="minorHAnsi"/>
          <w:sz w:val="22"/>
          <w:szCs w:val="22"/>
        </w:rPr>
        <w:t xml:space="preserve"> </w:t>
      </w:r>
      <w:r w:rsidR="00942F9D">
        <w:rPr>
          <w:rFonts w:asciiTheme="minorHAnsi" w:hAnsiTheme="minorHAnsi" w:cstheme="minorHAnsi"/>
          <w:sz w:val="22"/>
          <w:szCs w:val="22"/>
        </w:rPr>
        <w:t>robót</w:t>
      </w:r>
      <w:r w:rsidR="00826224" w:rsidRPr="00870432">
        <w:rPr>
          <w:rFonts w:asciiTheme="minorHAnsi" w:hAnsiTheme="minorHAnsi" w:cstheme="minorHAnsi"/>
          <w:sz w:val="22"/>
          <w:szCs w:val="22"/>
        </w:rPr>
        <w:t xml:space="preserve"> polegających </w:t>
      </w:r>
      <w:r w:rsidR="00623DBD" w:rsidRPr="00870432">
        <w:rPr>
          <w:rFonts w:asciiTheme="minorHAnsi" w:hAnsiTheme="minorHAnsi" w:cstheme="minorHAnsi"/>
          <w:sz w:val="22"/>
          <w:szCs w:val="22"/>
        </w:rPr>
        <w:t>na</w:t>
      </w:r>
      <w:r w:rsidR="00504E7D">
        <w:rPr>
          <w:rFonts w:asciiTheme="minorHAnsi" w:hAnsiTheme="minorHAnsi" w:cstheme="minorHAnsi"/>
          <w:sz w:val="22"/>
          <w:szCs w:val="22"/>
        </w:rPr>
        <w:t xml:space="preserve"> </w:t>
      </w:r>
      <w:r w:rsidR="00504E7D" w:rsidRPr="001179FA">
        <w:rPr>
          <w:rFonts w:ascii="Calibri" w:hAnsi="Calibri"/>
          <w:b/>
          <w:sz w:val="22"/>
          <w:szCs w:val="22"/>
        </w:rPr>
        <w:t>przebudowie budynku w celu montażu wewnętrznej platformy dla osób z niepełn</w:t>
      </w:r>
      <w:r w:rsidR="00853EC2">
        <w:rPr>
          <w:rFonts w:ascii="Calibri" w:hAnsi="Calibri"/>
          <w:b/>
          <w:sz w:val="22"/>
          <w:szCs w:val="22"/>
        </w:rPr>
        <w:t>osprawnościami oraz modernizacji</w:t>
      </w:r>
      <w:r w:rsidR="00504E7D" w:rsidRPr="001179FA">
        <w:rPr>
          <w:rFonts w:ascii="Calibri" w:hAnsi="Calibri"/>
          <w:b/>
          <w:sz w:val="22"/>
          <w:szCs w:val="22"/>
        </w:rPr>
        <w:t xml:space="preserve"> dźwigu osobowego</w:t>
      </w:r>
      <w:r w:rsidR="00853EC2">
        <w:rPr>
          <w:rFonts w:ascii="Calibri" w:hAnsi="Calibri"/>
          <w:b/>
          <w:sz w:val="22"/>
          <w:szCs w:val="22"/>
        </w:rPr>
        <w:t xml:space="preserve"> w budynku C,</w:t>
      </w:r>
      <w:r w:rsidR="00504E7D" w:rsidRPr="001179FA">
        <w:rPr>
          <w:rFonts w:ascii="Calibri" w:hAnsi="Calibri"/>
          <w:b/>
          <w:sz w:val="22"/>
          <w:szCs w:val="22"/>
        </w:rPr>
        <w:t xml:space="preserve"> należącym do Uniwersytetu Ekonomicznego Poznaniu, zlokalizowanym przy ulicy Towarowej 53</w:t>
      </w:r>
      <w:r w:rsidR="00853EC2">
        <w:rPr>
          <w:rFonts w:ascii="Calibri" w:hAnsi="Calibri"/>
          <w:b/>
          <w:sz w:val="22"/>
          <w:szCs w:val="22"/>
        </w:rPr>
        <w:t>.</w:t>
      </w:r>
    </w:p>
    <w:p w14:paraId="2B6FCF7F" w14:textId="5105DB6F" w:rsidR="00504E7D" w:rsidRPr="001179FA" w:rsidRDefault="00504E7D" w:rsidP="006025B5">
      <w:pPr>
        <w:numPr>
          <w:ilvl w:val="0"/>
          <w:numId w:val="5"/>
        </w:numPr>
        <w:spacing w:line="276" w:lineRule="auto"/>
        <w:ind w:left="284" w:right="-6" w:hanging="284"/>
        <w:jc w:val="both"/>
        <w:rPr>
          <w:rFonts w:asciiTheme="minorHAnsi" w:hAnsiTheme="minorHAnsi" w:cstheme="minorHAnsi"/>
          <w:b/>
          <w:sz w:val="22"/>
          <w:szCs w:val="22"/>
        </w:rPr>
      </w:pPr>
      <w:r w:rsidRPr="00504E7D">
        <w:rPr>
          <w:rFonts w:ascii="Calibri" w:hAnsi="Calibri"/>
          <w:sz w:val="22"/>
          <w:szCs w:val="22"/>
        </w:rPr>
        <w:t>Zakres prac został określony w dokumentacji projektowej pt.</w:t>
      </w:r>
      <w:r w:rsidR="006025B5">
        <w:rPr>
          <w:rFonts w:asciiTheme="minorHAnsi" w:hAnsiTheme="minorHAnsi" w:cstheme="minorHAnsi"/>
          <w:b/>
          <w:sz w:val="22"/>
          <w:szCs w:val="22"/>
        </w:rPr>
        <w:t xml:space="preserve"> </w:t>
      </w:r>
      <w:r w:rsidRPr="006025B5">
        <w:rPr>
          <w:rFonts w:ascii="Calibri" w:hAnsi="Calibri"/>
          <w:sz w:val="22"/>
          <w:szCs w:val="22"/>
        </w:rPr>
        <w:t>„Przebudowa budynku, montaż wewnętrznej platformy dla osób z niepełnosprawnościami oraz modernizacja dźwigu osobowego’’</w:t>
      </w:r>
      <w:r w:rsidR="006025B5">
        <w:rPr>
          <w:rFonts w:ascii="Calibri" w:hAnsi="Calibri"/>
          <w:sz w:val="22"/>
          <w:szCs w:val="22"/>
        </w:rPr>
        <w:t>.</w:t>
      </w:r>
    </w:p>
    <w:p w14:paraId="4B5A6BF4" w14:textId="77777777" w:rsidR="00853EC2" w:rsidRPr="00853EC2" w:rsidRDefault="00504E7D" w:rsidP="006025B5">
      <w:pPr>
        <w:numPr>
          <w:ilvl w:val="0"/>
          <w:numId w:val="5"/>
        </w:numPr>
        <w:spacing w:line="276" w:lineRule="auto"/>
        <w:ind w:left="284" w:right="-6" w:hanging="284"/>
        <w:jc w:val="both"/>
        <w:rPr>
          <w:rFonts w:asciiTheme="minorHAnsi" w:hAnsiTheme="minorHAnsi" w:cstheme="minorHAnsi"/>
          <w:b/>
          <w:sz w:val="22"/>
          <w:szCs w:val="22"/>
        </w:rPr>
      </w:pPr>
      <w:r w:rsidRPr="001179FA">
        <w:rPr>
          <w:rFonts w:ascii="Calibri" w:hAnsi="Calibri"/>
          <w:sz w:val="22"/>
          <w:szCs w:val="22"/>
        </w:rPr>
        <w:t>Na realizację opisanego zadania wydana została prawomocna</w:t>
      </w:r>
      <w:r w:rsidR="00853EC2">
        <w:rPr>
          <w:rFonts w:ascii="Calibri" w:hAnsi="Calibri"/>
          <w:sz w:val="22"/>
          <w:szCs w:val="22"/>
        </w:rPr>
        <w:t xml:space="preserve"> decyzja nr 345/2023 z dnia 27.04.</w:t>
      </w:r>
      <w:r w:rsidRPr="001179FA">
        <w:rPr>
          <w:rFonts w:ascii="Calibri" w:hAnsi="Calibri"/>
          <w:sz w:val="22"/>
          <w:szCs w:val="22"/>
        </w:rPr>
        <w:t>2023 roku</w:t>
      </w:r>
      <w:r w:rsidR="00853EC2">
        <w:rPr>
          <w:rFonts w:ascii="Calibri" w:hAnsi="Calibri"/>
          <w:sz w:val="22"/>
          <w:szCs w:val="22"/>
        </w:rPr>
        <w:t>,</w:t>
      </w:r>
      <w:r w:rsidRPr="001179FA">
        <w:rPr>
          <w:rFonts w:ascii="Calibri" w:hAnsi="Calibri"/>
          <w:sz w:val="22"/>
          <w:szCs w:val="22"/>
        </w:rPr>
        <w:t xml:space="preserve"> zatwierdzająca projekt architektoniczno-budowlany i udziel</w:t>
      </w:r>
      <w:r w:rsidR="00853EC2">
        <w:rPr>
          <w:rFonts w:ascii="Calibri" w:hAnsi="Calibri"/>
          <w:sz w:val="22"/>
          <w:szCs w:val="22"/>
        </w:rPr>
        <w:t xml:space="preserve">ająca pozwolenia na budowę. </w:t>
      </w:r>
    </w:p>
    <w:p w14:paraId="7B7809A9" w14:textId="3E9DEB58" w:rsidR="00504E7D" w:rsidRPr="001179FA" w:rsidRDefault="00504E7D" w:rsidP="006025B5">
      <w:pPr>
        <w:numPr>
          <w:ilvl w:val="0"/>
          <w:numId w:val="5"/>
        </w:numPr>
        <w:spacing w:line="276" w:lineRule="auto"/>
        <w:ind w:left="284" w:right="-6" w:hanging="284"/>
        <w:jc w:val="both"/>
        <w:rPr>
          <w:rFonts w:asciiTheme="minorHAnsi" w:hAnsiTheme="minorHAnsi" w:cstheme="minorHAnsi"/>
          <w:b/>
          <w:sz w:val="22"/>
          <w:szCs w:val="22"/>
        </w:rPr>
      </w:pPr>
      <w:r w:rsidRPr="001179FA">
        <w:rPr>
          <w:rFonts w:ascii="Calibri" w:hAnsi="Calibri"/>
          <w:sz w:val="22"/>
          <w:szCs w:val="22"/>
        </w:rPr>
        <w:t>Dokumentacja wraz z przedmiarem, specyfikacjami technicznymi oraz kopią decyzji pozwolenia na budowę stanowią załącznik do niniejszej SWZ.</w:t>
      </w:r>
    </w:p>
    <w:p w14:paraId="47178005" w14:textId="77777777" w:rsidR="00504E7D" w:rsidRPr="00504E7D" w:rsidRDefault="00504E7D" w:rsidP="006025B5">
      <w:pPr>
        <w:tabs>
          <w:tab w:val="num" w:pos="215"/>
          <w:tab w:val="num" w:pos="357"/>
          <w:tab w:val="right" w:pos="8953"/>
        </w:tabs>
        <w:autoSpaceDE w:val="0"/>
        <w:autoSpaceDN w:val="0"/>
        <w:spacing w:line="276" w:lineRule="auto"/>
        <w:ind w:left="284"/>
        <w:jc w:val="both"/>
        <w:rPr>
          <w:rFonts w:ascii="Calibri" w:hAnsi="Calibri"/>
          <w:sz w:val="22"/>
          <w:szCs w:val="22"/>
        </w:rPr>
      </w:pPr>
      <w:r w:rsidRPr="00504E7D">
        <w:rPr>
          <w:rFonts w:ascii="Calibri" w:hAnsi="Calibri"/>
          <w:sz w:val="22"/>
          <w:szCs w:val="22"/>
        </w:rPr>
        <w:t>Prace polegać będą głównie na:</w:t>
      </w:r>
    </w:p>
    <w:p w14:paraId="6B9721BF"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demontażu istniejącej platformy schodowej,</w:t>
      </w:r>
    </w:p>
    <w:p w14:paraId="1FF685BD"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demontażu istniejącego dźwigu osobowego wraz z drzwiami prowadnicami i napędem,</w:t>
      </w:r>
    </w:p>
    <w:p w14:paraId="4F75661F"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 xml:space="preserve">wykonaniu rozbiórek i niezbędnych przekuć, </w:t>
      </w:r>
    </w:p>
    <w:p w14:paraId="65DB9185"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wykonaniu konstrukcji stalowej,</w:t>
      </w:r>
    </w:p>
    <w:p w14:paraId="336A887D"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dostawie i montażu nowego dźwigu osobowego wraz z instalacją sterowniczą i maszynownią,</w:t>
      </w:r>
      <w:r w:rsidRPr="00504E7D">
        <w:rPr>
          <w:rFonts w:ascii="Calibri" w:hAnsi="Calibri"/>
          <w:sz w:val="22"/>
          <w:szCs w:val="22"/>
        </w:rPr>
        <w:tab/>
      </w:r>
    </w:p>
    <w:p w14:paraId="1902EFD7" w14:textId="2C72C762"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 xml:space="preserve">dostawie i montażu nowej platformy </w:t>
      </w:r>
      <w:r w:rsidR="00D1110F">
        <w:rPr>
          <w:rFonts w:ascii="Calibri" w:hAnsi="Calibri"/>
          <w:sz w:val="22"/>
          <w:szCs w:val="22"/>
        </w:rPr>
        <w:t xml:space="preserve">dla osób z niepełnosprawnością </w:t>
      </w:r>
    </w:p>
    <w:p w14:paraId="20B7C913"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wykonaniu prac wykończeniowych i malarskich,</w:t>
      </w:r>
    </w:p>
    <w:p w14:paraId="45A999B2"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próbach odbiorowych i rozruchu urządzenia dźwigowego,</w:t>
      </w:r>
    </w:p>
    <w:p w14:paraId="167A198F" w14:textId="77777777" w:rsidR="00504E7D" w:rsidRPr="00504E7D" w:rsidRDefault="00504E7D" w:rsidP="006025B5">
      <w:pPr>
        <w:widowControl w:val="0"/>
        <w:numPr>
          <w:ilvl w:val="0"/>
          <w:numId w:val="11"/>
        </w:numPr>
        <w:tabs>
          <w:tab w:val="clear" w:pos="3338"/>
          <w:tab w:val="num" w:pos="786"/>
          <w:tab w:val="left" w:pos="7088"/>
          <w:tab w:val="right" w:pos="8953"/>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rejestracji i uzyskaniu decyzji UDT zezwalającej na eksploatację platformy i dźwigu osobowego.</w:t>
      </w:r>
    </w:p>
    <w:p w14:paraId="653338E5" w14:textId="09DB6205" w:rsidR="00504E7D" w:rsidRPr="006025B5" w:rsidRDefault="00504E7D" w:rsidP="006025B5">
      <w:pPr>
        <w:pStyle w:val="Akapitzlist"/>
        <w:numPr>
          <w:ilvl w:val="0"/>
          <w:numId w:val="5"/>
        </w:numPr>
        <w:tabs>
          <w:tab w:val="left" w:leader="dot" w:pos="9498"/>
        </w:tabs>
        <w:spacing w:line="276" w:lineRule="auto"/>
        <w:ind w:left="284" w:hanging="284"/>
        <w:contextualSpacing/>
        <w:jc w:val="both"/>
        <w:rPr>
          <w:rFonts w:ascii="Calibri" w:hAnsi="Calibri"/>
          <w:sz w:val="22"/>
          <w:szCs w:val="22"/>
        </w:rPr>
      </w:pPr>
      <w:r w:rsidRPr="006025B5">
        <w:rPr>
          <w:rFonts w:ascii="Calibri" w:hAnsi="Calibri"/>
          <w:sz w:val="22"/>
          <w:szCs w:val="22"/>
        </w:rPr>
        <w:t>Zakres przedmiotu zamówienia obejmuje również wykonanie prac pomocniczych tj.:</w:t>
      </w:r>
    </w:p>
    <w:p w14:paraId="791AA100" w14:textId="77777777" w:rsidR="00504E7D" w:rsidRPr="00504E7D" w:rsidRDefault="00504E7D" w:rsidP="006025B5">
      <w:pPr>
        <w:widowControl w:val="0"/>
        <w:numPr>
          <w:ilvl w:val="0"/>
          <w:numId w:val="12"/>
        </w:numPr>
        <w:tabs>
          <w:tab w:val="num" w:pos="357"/>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lastRenderedPageBreak/>
        <w:t>zabezpieczenie terenu prowadzenia prac,</w:t>
      </w:r>
    </w:p>
    <w:p w14:paraId="0D9F67DA" w14:textId="77777777" w:rsidR="00504E7D" w:rsidRPr="00504E7D" w:rsidRDefault="00504E7D" w:rsidP="006025B5">
      <w:pPr>
        <w:widowControl w:val="0"/>
        <w:numPr>
          <w:ilvl w:val="0"/>
          <w:numId w:val="12"/>
        </w:numPr>
        <w:tabs>
          <w:tab w:val="num" w:pos="357"/>
        </w:tabs>
        <w:autoSpaceDE w:val="0"/>
        <w:autoSpaceDN w:val="0"/>
        <w:adjustRightInd w:val="0"/>
        <w:spacing w:line="276" w:lineRule="auto"/>
        <w:ind w:left="284" w:firstLine="0"/>
        <w:jc w:val="both"/>
        <w:textAlignment w:val="baseline"/>
        <w:rPr>
          <w:rFonts w:ascii="Calibri" w:hAnsi="Calibri"/>
          <w:sz w:val="22"/>
          <w:szCs w:val="22"/>
        </w:rPr>
      </w:pPr>
      <w:r w:rsidRPr="00504E7D">
        <w:rPr>
          <w:rFonts w:ascii="Calibri" w:hAnsi="Calibri"/>
          <w:sz w:val="22"/>
          <w:szCs w:val="22"/>
        </w:rPr>
        <w:t>porządkowanie na bieżąco terenu prac, w każdym dniu po zakończeniu pracy,</w:t>
      </w:r>
    </w:p>
    <w:p w14:paraId="375FCA92" w14:textId="0E66A237" w:rsidR="00504E7D" w:rsidRPr="00504E7D" w:rsidRDefault="00853EC2" w:rsidP="00063B2B">
      <w:pPr>
        <w:widowControl w:val="0"/>
        <w:numPr>
          <w:ilvl w:val="0"/>
          <w:numId w:val="12"/>
        </w:numPr>
        <w:tabs>
          <w:tab w:val="num" w:pos="357"/>
        </w:tabs>
        <w:autoSpaceDE w:val="0"/>
        <w:autoSpaceDN w:val="0"/>
        <w:adjustRightInd w:val="0"/>
        <w:spacing w:line="276" w:lineRule="auto"/>
        <w:ind w:left="284" w:firstLine="0"/>
        <w:jc w:val="both"/>
        <w:textAlignment w:val="baseline"/>
        <w:rPr>
          <w:rFonts w:ascii="Calibri" w:hAnsi="Calibri"/>
          <w:sz w:val="22"/>
          <w:szCs w:val="22"/>
        </w:rPr>
      </w:pPr>
      <w:r>
        <w:rPr>
          <w:rFonts w:ascii="Calibri" w:hAnsi="Calibri"/>
          <w:sz w:val="22"/>
          <w:szCs w:val="22"/>
        </w:rPr>
        <w:t>wywiezienie i utylizacja</w:t>
      </w:r>
      <w:r w:rsidR="00504E7D" w:rsidRPr="00504E7D">
        <w:rPr>
          <w:rFonts w:ascii="Calibri" w:hAnsi="Calibri"/>
          <w:sz w:val="22"/>
          <w:szCs w:val="22"/>
        </w:rPr>
        <w:t xml:space="preserve"> materiałów rozbiórkowych,</w:t>
      </w:r>
    </w:p>
    <w:p w14:paraId="068ED79D" w14:textId="25AECE09" w:rsidR="00504E7D" w:rsidRDefault="000B397B" w:rsidP="00063B2B">
      <w:pPr>
        <w:widowControl w:val="0"/>
        <w:numPr>
          <w:ilvl w:val="0"/>
          <w:numId w:val="12"/>
        </w:numPr>
        <w:tabs>
          <w:tab w:val="num" w:pos="709"/>
        </w:tabs>
        <w:autoSpaceDE w:val="0"/>
        <w:autoSpaceDN w:val="0"/>
        <w:adjustRightInd w:val="0"/>
        <w:spacing w:line="276" w:lineRule="auto"/>
        <w:ind w:left="709" w:hanging="425"/>
        <w:jc w:val="both"/>
        <w:textAlignment w:val="baseline"/>
        <w:rPr>
          <w:rFonts w:ascii="Calibri" w:hAnsi="Calibri"/>
          <w:sz w:val="22"/>
          <w:szCs w:val="22"/>
        </w:rPr>
      </w:pPr>
      <w:r>
        <w:rPr>
          <w:rFonts w:ascii="Calibri" w:hAnsi="Calibri"/>
          <w:sz w:val="22"/>
          <w:szCs w:val="22"/>
        </w:rPr>
        <w:t xml:space="preserve"> </w:t>
      </w:r>
      <w:r w:rsidR="00504E7D" w:rsidRPr="000B397B">
        <w:rPr>
          <w:rFonts w:ascii="Calibri" w:hAnsi="Calibri"/>
          <w:sz w:val="22"/>
          <w:szCs w:val="22"/>
        </w:rPr>
        <w:t>przeszkolenie pracowników Zamawiającego w zakresie obsługi i eksploatacji dźwigu</w:t>
      </w:r>
      <w:r w:rsidR="00075E81" w:rsidRPr="000B397B">
        <w:rPr>
          <w:rFonts w:ascii="Calibri" w:hAnsi="Calibri"/>
          <w:sz w:val="22"/>
          <w:szCs w:val="22"/>
        </w:rPr>
        <w:t xml:space="preserve"> oraz platformy</w:t>
      </w:r>
      <w:r w:rsidRPr="000B397B">
        <w:rPr>
          <w:rFonts w:ascii="Calibri" w:hAnsi="Calibri"/>
          <w:sz w:val="22"/>
          <w:szCs w:val="22"/>
        </w:rPr>
        <w:t xml:space="preserve"> dla osób z niepełnosprawnościami</w:t>
      </w:r>
      <w:r>
        <w:rPr>
          <w:rFonts w:ascii="Calibri" w:hAnsi="Calibri"/>
          <w:sz w:val="22"/>
          <w:szCs w:val="22"/>
        </w:rPr>
        <w:t xml:space="preserve"> </w:t>
      </w:r>
      <w:r w:rsidR="00504E7D" w:rsidRPr="00504E7D">
        <w:rPr>
          <w:rFonts w:ascii="Calibri" w:hAnsi="Calibri"/>
          <w:sz w:val="22"/>
          <w:szCs w:val="22"/>
        </w:rPr>
        <w:t>sporządzenie pełnej dokumentacji techniczno-odbiorowej w tym dokumentacji powykonawczej instalacji dźwigu i platformy.</w:t>
      </w:r>
    </w:p>
    <w:p w14:paraId="1ED5915E" w14:textId="3E22FE78" w:rsidR="00581C7B" w:rsidRDefault="00581C7B" w:rsidP="00063B2B">
      <w:pPr>
        <w:widowControl w:val="0"/>
        <w:numPr>
          <w:ilvl w:val="0"/>
          <w:numId w:val="12"/>
        </w:numPr>
        <w:tabs>
          <w:tab w:val="num" w:pos="709"/>
        </w:tabs>
        <w:autoSpaceDE w:val="0"/>
        <w:autoSpaceDN w:val="0"/>
        <w:adjustRightInd w:val="0"/>
        <w:spacing w:line="276" w:lineRule="auto"/>
        <w:ind w:left="709" w:hanging="425"/>
        <w:jc w:val="both"/>
        <w:textAlignment w:val="baseline"/>
        <w:rPr>
          <w:rFonts w:ascii="Calibri" w:hAnsi="Calibri"/>
          <w:sz w:val="22"/>
          <w:szCs w:val="22"/>
        </w:rPr>
      </w:pPr>
      <w:r>
        <w:rPr>
          <w:rFonts w:ascii="Calibri" w:hAnsi="Calibri"/>
          <w:sz w:val="22"/>
          <w:szCs w:val="22"/>
        </w:rPr>
        <w:t xml:space="preserve">sporządzenie kompletnej wielobranżowej dokumentacji powykonawczej  dla </w:t>
      </w:r>
      <w:r w:rsidR="00D1110F">
        <w:rPr>
          <w:rFonts w:ascii="Calibri" w:hAnsi="Calibri"/>
          <w:sz w:val="22"/>
          <w:szCs w:val="22"/>
        </w:rPr>
        <w:t>całego zadania</w:t>
      </w:r>
    </w:p>
    <w:p w14:paraId="21DA96ED" w14:textId="42509FD5" w:rsidR="00063B2B" w:rsidRPr="00063B2B" w:rsidRDefault="00063B2B" w:rsidP="00063B2B">
      <w:pPr>
        <w:spacing w:line="276" w:lineRule="auto"/>
        <w:ind w:left="426" w:hanging="426"/>
        <w:jc w:val="both"/>
        <w:rPr>
          <w:rFonts w:ascii="Calibri" w:hAnsi="Calibri"/>
          <w:sz w:val="22"/>
          <w:szCs w:val="22"/>
        </w:rPr>
      </w:pPr>
      <w:r w:rsidRPr="00063B2B">
        <w:rPr>
          <w:rFonts w:ascii="Calibri" w:hAnsi="Calibri"/>
          <w:sz w:val="22"/>
          <w:szCs w:val="22"/>
        </w:rPr>
        <w:t>5.</w:t>
      </w:r>
      <w:r w:rsidRPr="00063B2B">
        <w:rPr>
          <w:rFonts w:ascii="Calibri" w:hAnsi="Calibri"/>
          <w:sz w:val="22"/>
          <w:szCs w:val="22"/>
        </w:rPr>
        <w:tab/>
        <w:t>Do obowiązków Wykonawcy oprócz prac opisanych w dokumentacji projektowej należy:</w:t>
      </w:r>
    </w:p>
    <w:p w14:paraId="59DCBD71" w14:textId="465BE46E"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wykonanie inwentaryzacji szybu i przedstawienie Zamawiającemu protokołu z przeprowadzonej wizji,</w:t>
      </w:r>
    </w:p>
    <w:p w14:paraId="045C8380" w14:textId="035057BE"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wykonanie dokumentacji technicznej do oceny zgodności i rejestracji,</w:t>
      </w:r>
    </w:p>
    <w:p w14:paraId="6C2D8B1B" w14:textId="7CD52FEF"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protokolarne odebranie ter</w:t>
      </w:r>
      <w:r w:rsidR="00853EC2">
        <w:rPr>
          <w:rFonts w:ascii="Calibri" w:hAnsi="Calibri"/>
          <w:sz w:val="22"/>
          <w:szCs w:val="22"/>
        </w:rPr>
        <w:t>e</w:t>
      </w:r>
      <w:r w:rsidRPr="00063B2B">
        <w:rPr>
          <w:rFonts w:ascii="Calibri" w:hAnsi="Calibri"/>
          <w:sz w:val="22"/>
          <w:szCs w:val="22"/>
        </w:rPr>
        <w:t>nu robót,</w:t>
      </w:r>
    </w:p>
    <w:p w14:paraId="2A3E8132" w14:textId="3E3ED8BE" w:rsidR="00063B2B" w:rsidRPr="00063B2B" w:rsidRDefault="00853EC2" w:rsidP="00063B2B">
      <w:pPr>
        <w:pStyle w:val="Akapitzlist"/>
        <w:numPr>
          <w:ilvl w:val="0"/>
          <w:numId w:val="12"/>
        </w:numPr>
        <w:spacing w:line="276" w:lineRule="auto"/>
        <w:ind w:left="709" w:hanging="425"/>
        <w:jc w:val="both"/>
        <w:rPr>
          <w:rFonts w:ascii="Calibri" w:hAnsi="Calibri"/>
          <w:sz w:val="22"/>
          <w:szCs w:val="22"/>
        </w:rPr>
      </w:pPr>
      <w:r>
        <w:rPr>
          <w:rFonts w:ascii="Calibri" w:hAnsi="Calibri"/>
          <w:sz w:val="22"/>
          <w:szCs w:val="22"/>
        </w:rPr>
        <w:t>demontaż i utylizacja</w:t>
      </w:r>
      <w:r w:rsidR="00063B2B" w:rsidRPr="00063B2B">
        <w:rPr>
          <w:rFonts w:ascii="Calibri" w:hAnsi="Calibri"/>
          <w:sz w:val="22"/>
          <w:szCs w:val="22"/>
        </w:rPr>
        <w:t xml:space="preserve"> starych urządzeń wraz ze wszystkimi podzespołami,</w:t>
      </w:r>
    </w:p>
    <w:p w14:paraId="3AEF34B4" w14:textId="165D7B7A"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montaż haka lub belki montażowej w nadszybiu,</w:t>
      </w:r>
    </w:p>
    <w:p w14:paraId="05C5B98E" w14:textId="31CDBC6B"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wykonanie elektrycznych pomiarów ochronnych,</w:t>
      </w:r>
    </w:p>
    <w:p w14:paraId="0D6C401A" w14:textId="307359C0" w:rsidR="00063B2B" w:rsidRPr="00063B2B" w:rsidRDefault="00063B2B" w:rsidP="00063B2B">
      <w:pPr>
        <w:pStyle w:val="Akapitzlist"/>
        <w:numPr>
          <w:ilvl w:val="0"/>
          <w:numId w:val="12"/>
        </w:numPr>
        <w:spacing w:line="276" w:lineRule="auto"/>
        <w:ind w:left="709" w:hanging="425"/>
        <w:jc w:val="both"/>
        <w:rPr>
          <w:rFonts w:ascii="Calibri" w:hAnsi="Calibri"/>
          <w:sz w:val="22"/>
          <w:szCs w:val="22"/>
        </w:rPr>
      </w:pPr>
      <w:r w:rsidRPr="00063B2B">
        <w:rPr>
          <w:rFonts w:ascii="Calibri" w:hAnsi="Calibri"/>
          <w:sz w:val="22"/>
          <w:szCs w:val="22"/>
        </w:rPr>
        <w:t>obróbka drzwi szybowych wraz z wykonaniem progów,</w:t>
      </w:r>
    </w:p>
    <w:p w14:paraId="269E3715" w14:textId="14BA7073" w:rsidR="006025B5" w:rsidRDefault="00063B2B" w:rsidP="00063B2B">
      <w:pPr>
        <w:pStyle w:val="Akapitzlist"/>
        <w:widowControl w:val="0"/>
        <w:numPr>
          <w:ilvl w:val="0"/>
          <w:numId w:val="54"/>
        </w:numPr>
        <w:autoSpaceDE w:val="0"/>
        <w:autoSpaceDN w:val="0"/>
        <w:adjustRightInd w:val="0"/>
        <w:spacing w:line="276" w:lineRule="auto"/>
        <w:ind w:left="426" w:hanging="426"/>
        <w:jc w:val="both"/>
        <w:textAlignment w:val="baseline"/>
        <w:rPr>
          <w:rFonts w:ascii="Calibri" w:hAnsi="Calibri"/>
          <w:sz w:val="22"/>
          <w:szCs w:val="22"/>
        </w:rPr>
      </w:pPr>
      <w:r w:rsidRPr="00063B2B">
        <w:rPr>
          <w:rFonts w:ascii="Calibri" w:hAnsi="Calibri"/>
          <w:sz w:val="22"/>
          <w:szCs w:val="22"/>
        </w:rPr>
        <w:t>Obowiązkiem Wykonawcy jest również przygotowanej kompletnej dokumentacji w wymaganej ilości egzemplarzy wraz z wnioskiem o przeprowadzenie badania nowych urządzeń dla UDT, oraz udział w badaniu przeprowadzonym przez UDT. Po przeprowadzeniu badania przez UDT</w:t>
      </w:r>
      <w:r w:rsidR="00853EC2">
        <w:rPr>
          <w:rFonts w:ascii="Calibri" w:hAnsi="Calibri"/>
          <w:sz w:val="22"/>
          <w:szCs w:val="22"/>
        </w:rPr>
        <w:t>,</w:t>
      </w:r>
      <w:r w:rsidRPr="00063B2B">
        <w:rPr>
          <w:rFonts w:ascii="Calibri" w:hAnsi="Calibri"/>
          <w:sz w:val="22"/>
          <w:szCs w:val="22"/>
        </w:rPr>
        <w:t xml:space="preserve"> Wykonawca przekaże Zamawiającemu decyzję zezwalającą na eksploatację urządzeń wraz z nowymi księgami rewizyjnymi dla platformy i dźwigu osobowego</w:t>
      </w:r>
      <w:r w:rsidR="00853EC2">
        <w:rPr>
          <w:rFonts w:ascii="Calibri" w:hAnsi="Calibri"/>
          <w:sz w:val="22"/>
          <w:szCs w:val="22"/>
        </w:rPr>
        <w:t>.</w:t>
      </w:r>
    </w:p>
    <w:p w14:paraId="4F78A1A6" w14:textId="77777777" w:rsidR="00743436" w:rsidRPr="00063B2B" w:rsidRDefault="00743436" w:rsidP="00743436">
      <w:pPr>
        <w:pStyle w:val="Akapitzlist"/>
        <w:widowControl w:val="0"/>
        <w:autoSpaceDE w:val="0"/>
        <w:autoSpaceDN w:val="0"/>
        <w:adjustRightInd w:val="0"/>
        <w:spacing w:line="276" w:lineRule="auto"/>
        <w:ind w:left="426"/>
        <w:jc w:val="both"/>
        <w:textAlignment w:val="baseline"/>
        <w:rPr>
          <w:rFonts w:ascii="Calibri" w:hAnsi="Calibri"/>
          <w:sz w:val="22"/>
          <w:szCs w:val="22"/>
        </w:rPr>
      </w:pPr>
    </w:p>
    <w:p w14:paraId="194443D5" w14:textId="77777777" w:rsidR="00743436" w:rsidRPr="00AF26AB" w:rsidRDefault="00743436" w:rsidP="00743436">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2</w:t>
      </w:r>
    </w:p>
    <w:p w14:paraId="6AEAF1CE" w14:textId="77777777" w:rsidR="00743436" w:rsidRDefault="00743436" w:rsidP="00743436">
      <w:pPr>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 xml:space="preserve">Informacje dotyczące przedmiotu zamówienia zawarte w SWZ oraz dokumentach załączonych do niej uważa się za wiążące. Wchodzące w skład dokumentacji dokumenty należy traktować, jako wzajemnie uzupełniające się i wzajemnie wyjaśniające się. W przypadku powstania niedających się pogodzić niezgodności o charakterze technicznym, podstawą do ostatecznego ustalenia przedmiotu zamówienia oraz wyceny tego przedmiotu jest zawsze dokumentacja projektowa. </w:t>
      </w:r>
    </w:p>
    <w:p w14:paraId="524B6B37" w14:textId="77777777" w:rsidR="00743436" w:rsidRDefault="00743436" w:rsidP="00743436">
      <w:pPr>
        <w:pStyle w:val="Akapitzlist"/>
        <w:numPr>
          <w:ilvl w:val="0"/>
          <w:numId w:val="27"/>
        </w:numPr>
        <w:spacing w:line="276" w:lineRule="auto"/>
        <w:ind w:left="284" w:hanging="284"/>
        <w:jc w:val="both"/>
        <w:rPr>
          <w:rFonts w:asciiTheme="minorHAnsi" w:hAnsiTheme="minorHAnsi" w:cstheme="minorHAnsi"/>
          <w:sz w:val="22"/>
          <w:szCs w:val="22"/>
        </w:rPr>
      </w:pPr>
      <w:r w:rsidRPr="0014153E">
        <w:rPr>
          <w:rFonts w:asciiTheme="minorHAnsi" w:hAnsiTheme="minorHAnsi" w:cstheme="minorHAnsi"/>
          <w:sz w:val="22"/>
          <w:szCs w:val="22"/>
        </w:rPr>
        <w:t>Wszelkie roboty, czynności, materiały, rozwiązania, etc. nieopisane lub niewymienione w dokumentacji projektowej i przedmiarach, a konieczne do wykonania przedmiotu zamówienia z punktu widzenia przepisów prawa, sztuki i praktyki budowlanej etc. muszą być przewidziane przez Wykonawcę na podstawie analizy dokumentacji branżowej. Wszystkie takie roboty, czynności, materiały, rozwiązania, etc. muszą być przewidziane w wynagrodzeniu Wykonawcy.</w:t>
      </w:r>
    </w:p>
    <w:p w14:paraId="5EE2D7F8" w14:textId="2A92BA9B" w:rsidR="00743436" w:rsidRPr="00743436" w:rsidRDefault="00743436" w:rsidP="00743436">
      <w:pPr>
        <w:widowControl w:val="0"/>
        <w:autoSpaceDE w:val="0"/>
        <w:autoSpaceDN w:val="0"/>
        <w:adjustRightInd w:val="0"/>
        <w:spacing w:line="276" w:lineRule="auto"/>
        <w:jc w:val="both"/>
        <w:textAlignment w:val="baseline"/>
        <w:rPr>
          <w:rFonts w:ascii="Calibri" w:hAnsi="Calibri"/>
          <w:sz w:val="22"/>
          <w:szCs w:val="22"/>
        </w:rPr>
      </w:pPr>
    </w:p>
    <w:p w14:paraId="300026CC" w14:textId="0C496ECD" w:rsidR="00506222" w:rsidRPr="00AF26AB" w:rsidRDefault="00506222" w:rsidP="00AF26AB">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743436">
        <w:rPr>
          <w:rFonts w:asciiTheme="minorHAnsi" w:hAnsiTheme="minorHAnsi" w:cstheme="minorHAnsi"/>
          <w:b/>
          <w:sz w:val="22"/>
          <w:szCs w:val="22"/>
        </w:rPr>
        <w:t>3</w:t>
      </w:r>
    </w:p>
    <w:p w14:paraId="047FD16E" w14:textId="0E3501A2" w:rsidR="00F503EB" w:rsidRPr="006025B5" w:rsidRDefault="006025B5" w:rsidP="006025B5">
      <w:pPr>
        <w:numPr>
          <w:ilvl w:val="0"/>
          <w:numId w:val="27"/>
        </w:numPr>
        <w:spacing w:line="276" w:lineRule="auto"/>
        <w:ind w:left="284" w:hanging="284"/>
        <w:jc w:val="both"/>
        <w:rPr>
          <w:rFonts w:asciiTheme="minorHAnsi" w:hAnsiTheme="minorHAnsi" w:cstheme="minorHAnsi"/>
          <w:b/>
          <w:sz w:val="22"/>
          <w:szCs w:val="22"/>
        </w:rPr>
      </w:pPr>
      <w:r>
        <w:rPr>
          <w:rFonts w:asciiTheme="minorHAnsi" w:hAnsiTheme="minorHAnsi" w:cstheme="minorHAnsi"/>
          <w:sz w:val="22"/>
          <w:szCs w:val="22"/>
        </w:rPr>
        <w:t>Przedmiot zamówienia musi zostać wykonany w terminie 140 dni od daty zawarcia umowy.</w:t>
      </w:r>
    </w:p>
    <w:p w14:paraId="2E998D5E" w14:textId="77777777" w:rsidR="006025B5" w:rsidRPr="00870432" w:rsidRDefault="006025B5" w:rsidP="006025B5">
      <w:pPr>
        <w:spacing w:line="276" w:lineRule="auto"/>
        <w:ind w:left="284"/>
        <w:jc w:val="both"/>
        <w:rPr>
          <w:rFonts w:asciiTheme="minorHAnsi" w:hAnsiTheme="minorHAnsi" w:cstheme="minorHAnsi"/>
          <w:b/>
          <w:sz w:val="22"/>
          <w:szCs w:val="22"/>
        </w:rPr>
      </w:pPr>
    </w:p>
    <w:p w14:paraId="548B7D59" w14:textId="6C74BA3F" w:rsidR="007251C7" w:rsidRPr="000D1EAD" w:rsidRDefault="00F503EB" w:rsidP="000D1EAD">
      <w:pPr>
        <w:pStyle w:val="Tekstpodstawowy3"/>
        <w:spacing w:after="0" w:line="276" w:lineRule="auto"/>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sidR="00743436">
        <w:rPr>
          <w:rFonts w:asciiTheme="minorHAnsi" w:hAnsiTheme="minorHAnsi" w:cstheme="minorHAnsi"/>
          <w:b/>
          <w:sz w:val="22"/>
          <w:szCs w:val="22"/>
          <w:lang w:val="pl-PL"/>
        </w:rPr>
        <w:t>4</w:t>
      </w:r>
    </w:p>
    <w:p w14:paraId="7909806C" w14:textId="776C1D6A" w:rsidR="007970F4" w:rsidRPr="00870432" w:rsidRDefault="007970F4"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hAnsiTheme="minorHAnsi" w:cstheme="minorHAnsi"/>
          <w:sz w:val="22"/>
          <w:szCs w:val="22"/>
          <w:lang w:val="pl-PL"/>
        </w:rPr>
        <w:t xml:space="preserve">Wykonawca oświadcza, iż </w:t>
      </w:r>
      <w:r w:rsidR="00D2180B" w:rsidRPr="00870432">
        <w:rPr>
          <w:rFonts w:asciiTheme="minorHAnsi" w:hAnsiTheme="minorHAnsi" w:cstheme="minorHAnsi"/>
          <w:sz w:val="22"/>
          <w:szCs w:val="22"/>
          <w:lang w:val="pl-PL"/>
        </w:rPr>
        <w:t>osoby</w:t>
      </w:r>
      <w:r w:rsidRPr="00870432">
        <w:rPr>
          <w:rFonts w:asciiTheme="minorHAnsi" w:hAnsiTheme="minorHAnsi" w:cstheme="minorHAnsi"/>
          <w:sz w:val="22"/>
          <w:szCs w:val="22"/>
          <w:lang w:val="pl-PL"/>
        </w:rPr>
        <w:t xml:space="preserve"> </w:t>
      </w:r>
      <w:r w:rsidR="00D623AF" w:rsidRPr="00870432">
        <w:rPr>
          <w:rFonts w:asciiTheme="minorHAnsi" w:hAnsiTheme="minorHAnsi" w:cstheme="minorHAnsi"/>
          <w:sz w:val="22"/>
          <w:szCs w:val="22"/>
          <w:lang w:val="pl-PL"/>
        </w:rPr>
        <w:t xml:space="preserve">bezpośrednio </w:t>
      </w:r>
      <w:r w:rsidRPr="00870432">
        <w:rPr>
          <w:rFonts w:asciiTheme="minorHAnsi" w:hAnsiTheme="minorHAnsi" w:cstheme="minorHAnsi"/>
          <w:sz w:val="22"/>
          <w:szCs w:val="22"/>
          <w:lang w:val="pl-PL"/>
        </w:rPr>
        <w:t>realizując</w:t>
      </w:r>
      <w:r w:rsidR="00D2180B" w:rsidRPr="00870432">
        <w:rPr>
          <w:rFonts w:asciiTheme="minorHAnsi" w:hAnsiTheme="minorHAnsi" w:cstheme="minorHAnsi"/>
          <w:sz w:val="22"/>
          <w:szCs w:val="22"/>
          <w:lang w:val="pl-PL"/>
        </w:rPr>
        <w:t>e</w:t>
      </w:r>
      <w:r w:rsidR="00D623AF" w:rsidRPr="00870432">
        <w:rPr>
          <w:rFonts w:asciiTheme="minorHAnsi" w:hAnsiTheme="minorHAnsi" w:cstheme="minorHAnsi"/>
          <w:sz w:val="22"/>
          <w:szCs w:val="22"/>
          <w:lang w:val="pl-PL"/>
        </w:rPr>
        <w:t xml:space="preserve"> zamówienie</w:t>
      </w:r>
      <w:r w:rsidR="00D2180B" w:rsidRPr="00870432">
        <w:rPr>
          <w:rFonts w:asciiTheme="minorHAnsi" w:hAnsiTheme="minorHAnsi" w:cstheme="minorHAnsi"/>
          <w:sz w:val="22"/>
          <w:szCs w:val="22"/>
          <w:lang w:val="pl-PL"/>
        </w:rPr>
        <w:t xml:space="preserve">, wykonujące </w:t>
      </w:r>
      <w:r w:rsidR="0081240E" w:rsidRPr="00870432">
        <w:rPr>
          <w:rFonts w:asciiTheme="minorHAnsi" w:hAnsiTheme="minorHAnsi" w:cstheme="minorHAnsi"/>
          <w:sz w:val="22"/>
          <w:szCs w:val="22"/>
          <w:lang w:val="pl-PL"/>
        </w:rPr>
        <w:t xml:space="preserve">roboty </w:t>
      </w:r>
      <w:r w:rsidR="00D2180B" w:rsidRPr="00870432">
        <w:rPr>
          <w:rFonts w:asciiTheme="minorHAnsi" w:hAnsiTheme="minorHAnsi" w:cstheme="minorHAnsi"/>
          <w:sz w:val="22"/>
          <w:szCs w:val="22"/>
          <w:lang w:val="pl-PL"/>
        </w:rPr>
        <w:t xml:space="preserve">wskazane </w:t>
      </w:r>
      <w:r w:rsidR="00D63172" w:rsidRPr="004F26D0">
        <w:rPr>
          <w:rFonts w:asciiTheme="minorHAnsi" w:hAnsiTheme="minorHAnsi" w:cstheme="minorHAnsi"/>
          <w:sz w:val="22"/>
          <w:szCs w:val="22"/>
          <w:lang w:val="pl-PL"/>
        </w:rPr>
        <w:t>w </w:t>
      </w:r>
      <w:r w:rsidR="00D2180B" w:rsidRPr="004F26D0">
        <w:rPr>
          <w:rFonts w:asciiTheme="minorHAnsi" w:hAnsiTheme="minorHAnsi" w:cstheme="minorHAnsi"/>
          <w:sz w:val="22"/>
          <w:szCs w:val="22"/>
          <w:lang w:val="pl-PL"/>
        </w:rPr>
        <w:t xml:space="preserve">załączniku nr </w:t>
      </w:r>
      <w:r w:rsidR="00DE1EC9" w:rsidRPr="004F26D0">
        <w:rPr>
          <w:rFonts w:asciiTheme="minorHAnsi" w:hAnsiTheme="minorHAnsi" w:cstheme="minorHAnsi"/>
          <w:sz w:val="22"/>
          <w:szCs w:val="22"/>
          <w:lang w:val="pl-PL"/>
        </w:rPr>
        <w:t>7</w:t>
      </w:r>
      <w:r w:rsidR="002E4F8A" w:rsidRPr="004F26D0">
        <w:rPr>
          <w:rFonts w:asciiTheme="minorHAnsi" w:hAnsiTheme="minorHAnsi" w:cstheme="minorHAnsi"/>
          <w:sz w:val="22"/>
          <w:szCs w:val="22"/>
          <w:lang w:val="pl-PL"/>
        </w:rPr>
        <w:t xml:space="preserve"> </w:t>
      </w:r>
      <w:r w:rsidR="00D2180B" w:rsidRPr="004F26D0">
        <w:rPr>
          <w:rFonts w:asciiTheme="minorHAnsi" w:hAnsiTheme="minorHAnsi" w:cstheme="minorHAnsi"/>
          <w:sz w:val="22"/>
          <w:szCs w:val="22"/>
          <w:lang w:val="pl-PL"/>
        </w:rPr>
        <w:t>do SWZ,</w:t>
      </w:r>
      <w:r w:rsidR="00D2180B" w:rsidRPr="00870432">
        <w:rPr>
          <w:rFonts w:asciiTheme="minorHAnsi" w:hAnsiTheme="minorHAnsi" w:cstheme="minorHAnsi"/>
          <w:sz w:val="22"/>
          <w:szCs w:val="22"/>
          <w:lang w:val="pl-PL"/>
        </w:rPr>
        <w:t xml:space="preserve"> zostały zatrudnione</w:t>
      </w:r>
      <w:r w:rsidRPr="00870432">
        <w:rPr>
          <w:rFonts w:asciiTheme="minorHAnsi" w:hAnsiTheme="minorHAnsi" w:cstheme="minorHAnsi"/>
          <w:sz w:val="22"/>
          <w:szCs w:val="22"/>
          <w:lang w:val="pl-PL"/>
        </w:rPr>
        <w:t xml:space="preserve"> na podstawie umowy o pracę w całym zakresie czasowym, </w:t>
      </w:r>
      <w:r w:rsidR="00D63172" w:rsidRPr="00870432">
        <w:rPr>
          <w:rFonts w:asciiTheme="minorHAnsi" w:hAnsiTheme="minorHAnsi" w:cstheme="minorHAnsi"/>
          <w:sz w:val="22"/>
          <w:szCs w:val="22"/>
          <w:lang w:val="pl-PL"/>
        </w:rPr>
        <w:t>w</w:t>
      </w:r>
      <w:r w:rsidR="00D63172">
        <w:rPr>
          <w:rFonts w:asciiTheme="minorHAnsi" w:hAnsiTheme="minorHAnsi" w:cstheme="minorHAnsi"/>
          <w:sz w:val="22"/>
          <w:szCs w:val="22"/>
          <w:lang w:val="pl-PL"/>
        </w:rPr>
        <w:t> </w:t>
      </w:r>
      <w:r w:rsidRPr="00870432">
        <w:rPr>
          <w:rFonts w:asciiTheme="minorHAnsi" w:hAnsiTheme="minorHAnsi" w:cstheme="minorHAnsi"/>
          <w:sz w:val="22"/>
          <w:szCs w:val="22"/>
          <w:lang w:val="pl-PL"/>
        </w:rPr>
        <w:t>jakim wyk</w:t>
      </w:r>
      <w:r w:rsidR="00D2180B" w:rsidRPr="00870432">
        <w:rPr>
          <w:rFonts w:asciiTheme="minorHAnsi" w:hAnsiTheme="minorHAnsi" w:cstheme="minorHAnsi"/>
          <w:sz w:val="22"/>
          <w:szCs w:val="22"/>
          <w:lang w:val="pl-PL"/>
        </w:rPr>
        <w:t>onują czynności u</w:t>
      </w:r>
      <w:r w:rsidR="003C31F2" w:rsidRPr="00870432">
        <w:rPr>
          <w:rFonts w:asciiTheme="minorHAnsi" w:hAnsiTheme="minorHAnsi" w:cstheme="minorHAnsi"/>
          <w:sz w:val="22"/>
          <w:szCs w:val="22"/>
          <w:lang w:val="pl-PL"/>
        </w:rPr>
        <w:t> </w:t>
      </w:r>
      <w:r w:rsidR="00D2180B" w:rsidRPr="00870432">
        <w:rPr>
          <w:rFonts w:asciiTheme="minorHAnsi" w:hAnsiTheme="minorHAnsi" w:cstheme="minorHAnsi"/>
          <w:sz w:val="22"/>
          <w:szCs w:val="22"/>
          <w:lang w:val="pl-PL"/>
        </w:rPr>
        <w:t>Zamawiającego, z wyłączeniem osób prowadzących działalność gospodarczą.</w:t>
      </w:r>
    </w:p>
    <w:p w14:paraId="1D75656D" w14:textId="74263472" w:rsidR="00F91711" w:rsidRPr="00870432" w:rsidRDefault="00F91711" w:rsidP="005A2B0B">
      <w:pPr>
        <w:pStyle w:val="Tekstpodstawowy3"/>
        <w:numPr>
          <w:ilvl w:val="0"/>
          <w:numId w:val="9"/>
        </w:numPr>
        <w:spacing w:after="0" w:line="276" w:lineRule="auto"/>
        <w:ind w:left="284" w:hanging="284"/>
        <w:jc w:val="both"/>
        <w:rPr>
          <w:rFonts w:asciiTheme="minorHAnsi" w:hAnsiTheme="minorHAnsi" w:cstheme="minorHAnsi"/>
          <w:sz w:val="22"/>
          <w:szCs w:val="22"/>
          <w:lang w:val="pl-PL"/>
        </w:rPr>
      </w:pPr>
      <w:r w:rsidRPr="00870432">
        <w:rPr>
          <w:rFonts w:asciiTheme="minorHAnsi" w:eastAsia="Calibri" w:hAnsiTheme="minorHAnsi" w:cstheme="minorHAnsi"/>
          <w:bCs/>
          <w:sz w:val="22"/>
          <w:szCs w:val="22"/>
        </w:rPr>
        <w:t xml:space="preserve">W trakcie realizacji zamówienia na każde wezwanie Zamawiającego, w wyznaczonym w tym wezwaniu terminie nie krótszym niż 3 dni robocze,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ykonawca</w:t>
      </w:r>
      <w:proofErr w:type="spellEnd"/>
      <w:r w:rsidRPr="00870432">
        <w:rPr>
          <w:rFonts w:asciiTheme="minorHAnsi" w:eastAsia="Calibri" w:hAnsiTheme="minorHAnsi" w:cstheme="minorHAnsi"/>
          <w:bCs/>
          <w:sz w:val="22"/>
          <w:szCs w:val="22"/>
        </w:rPr>
        <w:t>, podwykonawca lub dalszy podwykonawca przedłoży Zamawiającemu wykaz osób oraz wskazane poniżej dowody w celu potwierdzenia spełnienia wymogu zatrudnienia na</w:t>
      </w:r>
      <w:r w:rsidR="00592F3C" w:rsidRPr="00870432">
        <w:rPr>
          <w:rFonts w:asciiTheme="minorHAnsi" w:eastAsia="Calibri" w:hAnsiTheme="minorHAnsi" w:cstheme="minorHAnsi"/>
          <w:bCs/>
          <w:sz w:val="22"/>
          <w:szCs w:val="22"/>
        </w:rPr>
        <w:t xml:space="preserve"> podstawie umowy o pracę przez </w:t>
      </w:r>
      <w:r w:rsidR="00592F3C" w:rsidRPr="00870432">
        <w:rPr>
          <w:rFonts w:asciiTheme="minorHAnsi" w:eastAsia="Calibri" w:hAnsiTheme="minorHAnsi" w:cstheme="minorHAnsi"/>
          <w:bCs/>
          <w:sz w:val="22"/>
          <w:szCs w:val="22"/>
          <w:lang w:val="pl-PL"/>
        </w:rPr>
        <w:t>W</w:t>
      </w:r>
      <w:proofErr w:type="spellStart"/>
      <w:r w:rsidRPr="00870432">
        <w:rPr>
          <w:rFonts w:asciiTheme="minorHAnsi" w:eastAsia="Calibri" w:hAnsiTheme="minorHAnsi" w:cstheme="minorHAnsi"/>
          <w:bCs/>
          <w:sz w:val="22"/>
          <w:szCs w:val="22"/>
        </w:rPr>
        <w:t>ykonawcę</w:t>
      </w:r>
      <w:proofErr w:type="spellEnd"/>
      <w:r w:rsidRPr="00870432">
        <w:rPr>
          <w:rFonts w:asciiTheme="minorHAnsi" w:eastAsia="Calibri" w:hAnsiTheme="minorHAnsi" w:cstheme="minorHAnsi"/>
          <w:bCs/>
          <w:sz w:val="22"/>
          <w:szCs w:val="22"/>
        </w:rPr>
        <w:t xml:space="preserve"> lub podwykonawcę lub dalszego </w:t>
      </w:r>
      <w:r w:rsidRPr="00870432">
        <w:rPr>
          <w:rFonts w:asciiTheme="minorHAnsi" w:eastAsia="Calibri" w:hAnsiTheme="minorHAnsi" w:cstheme="minorHAnsi"/>
          <w:bCs/>
          <w:sz w:val="22"/>
          <w:szCs w:val="22"/>
        </w:rPr>
        <w:lastRenderedPageBreak/>
        <w:t xml:space="preserve">podwykonawcę osób wykonujących wskazane w tabeli </w:t>
      </w:r>
      <w:r w:rsidRPr="00063B2B">
        <w:rPr>
          <w:rFonts w:asciiTheme="minorHAnsi" w:eastAsia="Calibri" w:hAnsiTheme="minorHAnsi" w:cstheme="minorHAnsi"/>
          <w:bCs/>
          <w:sz w:val="22"/>
          <w:szCs w:val="22"/>
        </w:rPr>
        <w:t xml:space="preserve">czynności </w:t>
      </w:r>
      <w:r w:rsidR="002E4F8A" w:rsidRPr="00063B2B">
        <w:rPr>
          <w:rFonts w:asciiTheme="minorHAnsi" w:eastAsia="Calibri" w:hAnsiTheme="minorHAnsi" w:cstheme="minorHAnsi"/>
          <w:bCs/>
          <w:sz w:val="22"/>
          <w:szCs w:val="22"/>
          <w:lang w:val="pl-PL"/>
        </w:rPr>
        <w:t>(</w:t>
      </w:r>
      <w:r w:rsidR="002E4F8A" w:rsidRPr="00063B2B">
        <w:rPr>
          <w:rFonts w:asciiTheme="minorHAnsi" w:hAnsiTheme="minorHAnsi" w:cstheme="minorHAnsi"/>
          <w:sz w:val="22"/>
          <w:szCs w:val="22"/>
          <w:lang w:val="pl-PL"/>
        </w:rPr>
        <w:t>załącznik nr 7 do SWZ</w:t>
      </w:r>
      <w:r w:rsidR="002E4F8A" w:rsidRPr="00063B2B">
        <w:rPr>
          <w:rFonts w:asciiTheme="minorHAnsi" w:eastAsia="Calibri" w:hAnsiTheme="minorHAnsi" w:cstheme="minorHAnsi"/>
          <w:bCs/>
          <w:sz w:val="22"/>
          <w:szCs w:val="22"/>
          <w:lang w:val="pl-PL"/>
        </w:rPr>
        <w:t xml:space="preserve">) </w:t>
      </w:r>
      <w:r w:rsidRPr="00063B2B">
        <w:rPr>
          <w:rFonts w:asciiTheme="minorHAnsi" w:eastAsia="Calibri" w:hAnsiTheme="minorHAnsi" w:cstheme="minorHAnsi"/>
          <w:bCs/>
          <w:sz w:val="22"/>
          <w:szCs w:val="22"/>
        </w:rPr>
        <w:t>w trakcie</w:t>
      </w:r>
      <w:r w:rsidRPr="00870432">
        <w:rPr>
          <w:rFonts w:asciiTheme="minorHAnsi" w:eastAsia="Calibri" w:hAnsiTheme="minorHAnsi" w:cstheme="minorHAnsi"/>
          <w:bCs/>
          <w:sz w:val="22"/>
          <w:szCs w:val="22"/>
        </w:rPr>
        <w:t xml:space="preserve"> realizacji zamówienia:</w:t>
      </w:r>
    </w:p>
    <w:p w14:paraId="3BC0C35D" w14:textId="15AC306D" w:rsidR="00F91711" w:rsidRPr="00870432" w:rsidRDefault="00F91711" w:rsidP="005A2B0B">
      <w:pPr>
        <w:pStyle w:val="Akapitzlist"/>
        <w:numPr>
          <w:ilvl w:val="1"/>
          <w:numId w:val="9"/>
        </w:numPr>
        <w:spacing w:line="276" w:lineRule="auto"/>
        <w:ind w:left="709" w:hanging="425"/>
        <w:jc w:val="both"/>
        <w:rPr>
          <w:rFonts w:asciiTheme="minorHAnsi" w:eastAsia="Calibri" w:hAnsiTheme="minorHAnsi" w:cstheme="minorHAnsi"/>
          <w:bCs/>
          <w:i/>
          <w:sz w:val="22"/>
          <w:szCs w:val="22"/>
        </w:rPr>
      </w:pPr>
      <w:r w:rsidRPr="00A44EB9">
        <w:rPr>
          <w:rFonts w:asciiTheme="minorHAnsi" w:eastAsia="Calibri" w:hAnsiTheme="minorHAnsi" w:cstheme="minorHAnsi"/>
          <w:bCs/>
          <w:sz w:val="22"/>
          <w:szCs w:val="22"/>
        </w:rPr>
        <w:t>oświadczenie odpowiednio Wykonawcy, podwykonawcy lub dalszego podwykonawcy</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 zatrudnieniu na podstawie umowy o pracę osób wykonujących czynności, których dotyczy wezwanie Zamawiającego.</w:t>
      </w:r>
      <w:r w:rsidRPr="00870432">
        <w:rPr>
          <w:rFonts w:asciiTheme="minorHAnsi" w:eastAsia="Calibri" w:hAnsiTheme="minorHAnsi" w:cstheme="minorHAnsi"/>
          <w:b/>
          <w:bCs/>
          <w:sz w:val="22"/>
          <w:szCs w:val="22"/>
        </w:rPr>
        <w:t xml:space="preserve"> </w:t>
      </w:r>
      <w:r w:rsidRPr="00870432">
        <w:rPr>
          <w:rFonts w:asciiTheme="minorHAnsi" w:eastAsia="Calibri" w:hAnsiTheme="minorHAnsi" w:cstheme="minorHAnsi"/>
          <w:bCs/>
          <w:sz w:val="22"/>
          <w:szCs w:val="22"/>
        </w:rPr>
        <w:t>Oświadczenie to powinno zawierać w szczególności: dokładne określenie podmiotu składającego oświadczenie, datę złożenia oświadczenia, wskazanie, że objęte wezwaniem czynności wykonują osoby zatrudnione na podstawie umowy o</w:t>
      </w:r>
      <w:r w:rsidR="003C31F2" w:rsidRPr="0087043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 xml:space="preserve">pracę wraz ze wskazaniem liczby tych osób, rodzaju umowy o pracę i wymiaru etatu oraz podpis osoby uprawnionej do złożenia oświadczenia w imieniu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ykonawcy, podwykonawcy lub dalszego podwykonawcy;</w:t>
      </w:r>
    </w:p>
    <w:p w14:paraId="26CEF73C" w14:textId="0C8ADFD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i/>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lub dalszego podwykonawcę kopię umowy/umów o pracę osób wykonujących w trakcie realizacji zamówienia czynności, których dotyczy ww. oświadczenie </w:t>
      </w:r>
      <w:r w:rsidR="00592F3C" w:rsidRPr="00870432">
        <w:rPr>
          <w:rFonts w:asciiTheme="minorHAnsi" w:eastAsia="Calibri" w:hAnsiTheme="minorHAnsi" w:cstheme="minorHAnsi"/>
          <w:bCs/>
          <w:sz w:val="22"/>
          <w:szCs w:val="22"/>
        </w:rPr>
        <w:t>Wykonawcy</w:t>
      </w:r>
      <w:r w:rsidRPr="00870432">
        <w:rPr>
          <w:rFonts w:asciiTheme="minorHAnsi" w:eastAsia="Calibri" w:hAnsiTheme="minorHAnsi" w:cstheme="minorHAnsi"/>
          <w:bCs/>
          <w:sz w:val="22"/>
          <w:szCs w:val="22"/>
        </w:rPr>
        <w:t xml:space="preserve">, podwykonawcy lub dalszego podwykonawcy (wraz z dokumentem regulującym zakres obowiązków, jeżeli został sporządzony). Kopia umowy/umów powinna zostać zanonimizowana w sposób zapewniający ochronę danych osobowych pracowników, zgodnie z przepisami z zakresu ochrony danych osobowych  (tj. w szczególności bez  adresów, nr PESEL pracowników). Imię i nazwisko pracownika nie podlega </w:t>
      </w:r>
      <w:proofErr w:type="spellStart"/>
      <w:r w:rsidRPr="00870432">
        <w:rPr>
          <w:rFonts w:asciiTheme="minorHAnsi" w:eastAsia="Calibri" w:hAnsiTheme="minorHAnsi" w:cstheme="minorHAnsi"/>
          <w:bCs/>
          <w:sz w:val="22"/>
          <w:szCs w:val="22"/>
        </w:rPr>
        <w:t>anonimizacji</w:t>
      </w:r>
      <w:proofErr w:type="spellEnd"/>
      <w:r w:rsidRPr="00870432">
        <w:rPr>
          <w:rFonts w:asciiTheme="minorHAnsi" w:eastAsia="Calibri" w:hAnsiTheme="minorHAnsi" w:cstheme="minorHAnsi"/>
          <w:bCs/>
          <w:sz w:val="22"/>
          <w:szCs w:val="22"/>
        </w:rPr>
        <w:t>. Informacje takie jak: data zawarcia umowy, rodzaj umowy o pracę i wymiar etatu powinny być możliwe do zidentyfikowania;</w:t>
      </w:r>
    </w:p>
    <w:p w14:paraId="6CEF8F30" w14:textId="73EDBD54"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zaświadczenie właściwego oddziału ZUS, potwierdzające opłacanie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podwykonawcę lub dalszego podwykonawcę składek na ubezpieczenia społeczne i zdrowotne z tytułu zatrudnienia wskazanych przez niego osób na podstawie umów o pracę za ostatni okres rozliczeniowy;</w:t>
      </w:r>
    </w:p>
    <w:p w14:paraId="3D550ED6" w14:textId="0285420B" w:rsidR="00F91711" w:rsidRPr="00870432" w:rsidRDefault="00F91711" w:rsidP="005A2B0B">
      <w:pPr>
        <w:numPr>
          <w:ilvl w:val="1"/>
          <w:numId w:val="9"/>
        </w:numPr>
        <w:spacing w:line="276" w:lineRule="auto"/>
        <w:ind w:left="709" w:hanging="425"/>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poświadczoną za zgodność z oryginałem odpowiednio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kopię dowodu potwierdzającego zgłoszenie wskazanych osób (pracowników) przez pracodawcę do ubezpieczeń społecznych, zanonimizowaną w sposób zapewniający ochronę danych osobowych pracowników, zgodnie z przepisami z zakresu ochrony danych osobowych , z zachowaniem wymogu jak w pkt.</w:t>
      </w:r>
      <w:r w:rsidR="00EB0425" w:rsidRPr="00870432">
        <w:rPr>
          <w:rFonts w:asciiTheme="minorHAnsi" w:eastAsia="Calibri" w:hAnsiTheme="minorHAnsi" w:cstheme="minorHAnsi"/>
          <w:bCs/>
          <w:sz w:val="22"/>
          <w:szCs w:val="22"/>
        </w:rPr>
        <w:t xml:space="preserve"> 2)</w:t>
      </w:r>
      <w:r w:rsidRPr="00870432">
        <w:rPr>
          <w:rFonts w:asciiTheme="minorHAnsi" w:eastAsia="Calibri" w:hAnsiTheme="minorHAnsi" w:cstheme="minorHAnsi"/>
          <w:bCs/>
          <w:sz w:val="22"/>
          <w:szCs w:val="22"/>
        </w:rPr>
        <w:t>.</w:t>
      </w:r>
    </w:p>
    <w:p w14:paraId="0326FEE3" w14:textId="09B16652"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 xml:space="preserve">Z tytułu niespełnienia przez wykonawcę podwykonawcę lub dalszego podwykonawcę wymogu zatrudnienia na podstawie umowy o pracę osób wykonujących wskazane w tabeli czynności </w:t>
      </w:r>
      <w:r w:rsidR="002E4F8A" w:rsidRPr="00870432">
        <w:rPr>
          <w:rFonts w:asciiTheme="minorHAnsi" w:eastAsia="Calibri" w:hAnsiTheme="minorHAnsi" w:cstheme="minorHAnsi"/>
          <w:bCs/>
          <w:sz w:val="22"/>
          <w:szCs w:val="22"/>
        </w:rPr>
        <w:t>(</w:t>
      </w:r>
      <w:r w:rsidR="002E4F8A" w:rsidRPr="00870432">
        <w:rPr>
          <w:rFonts w:asciiTheme="minorHAnsi" w:hAnsiTheme="minorHAnsi" w:cstheme="minorHAnsi"/>
          <w:sz w:val="22"/>
          <w:szCs w:val="22"/>
        </w:rPr>
        <w:t>załącznik nr 7 do SWZ)</w:t>
      </w:r>
      <w:r w:rsidR="002E4F8A"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Zamawiający za każdy stwierdzony przypadek przewiduje sankcję w postaci obowiązku zapłaty przez Wykonawcę kary </w:t>
      </w:r>
      <w:r w:rsidR="00EB0425" w:rsidRPr="00870432">
        <w:rPr>
          <w:rFonts w:asciiTheme="minorHAnsi" w:eastAsia="Calibri" w:hAnsiTheme="minorHAnsi" w:cstheme="minorHAnsi"/>
          <w:bCs/>
          <w:sz w:val="22"/>
          <w:szCs w:val="22"/>
        </w:rPr>
        <w:t>umownej w</w:t>
      </w:r>
      <w:r w:rsidR="003C31F2" w:rsidRPr="00870432">
        <w:rPr>
          <w:rFonts w:asciiTheme="minorHAnsi" w:eastAsia="Calibri" w:hAnsiTheme="minorHAnsi" w:cstheme="minorHAnsi"/>
          <w:bCs/>
          <w:sz w:val="22"/>
          <w:szCs w:val="22"/>
        </w:rPr>
        <w:t> </w:t>
      </w:r>
      <w:r w:rsidR="00EB0425" w:rsidRPr="00870432">
        <w:rPr>
          <w:rFonts w:asciiTheme="minorHAnsi" w:eastAsia="Calibri" w:hAnsiTheme="minorHAnsi" w:cstheme="minorHAnsi"/>
          <w:bCs/>
          <w:sz w:val="22"/>
          <w:szCs w:val="22"/>
        </w:rPr>
        <w:t xml:space="preserve">wysokości </w:t>
      </w:r>
      <w:r w:rsidR="00EB0425" w:rsidRPr="00AC54FB">
        <w:rPr>
          <w:rFonts w:asciiTheme="minorHAnsi" w:eastAsia="Calibri" w:hAnsiTheme="minorHAnsi" w:cstheme="minorHAnsi"/>
          <w:bCs/>
          <w:sz w:val="22"/>
          <w:szCs w:val="22"/>
        </w:rPr>
        <w:t xml:space="preserve">określonej </w:t>
      </w:r>
      <w:r w:rsidRPr="00AC54FB">
        <w:rPr>
          <w:rFonts w:asciiTheme="minorHAnsi" w:eastAsia="Calibri" w:hAnsiTheme="minorHAnsi" w:cstheme="minorHAnsi"/>
          <w:bCs/>
          <w:sz w:val="22"/>
          <w:szCs w:val="22"/>
        </w:rPr>
        <w:t xml:space="preserve">w </w:t>
      </w:r>
      <w:r w:rsidR="00EB0425" w:rsidRPr="00AC54FB">
        <w:rPr>
          <w:rFonts w:asciiTheme="minorHAnsi" w:hAnsiTheme="minorHAnsi" w:cstheme="minorHAnsi"/>
          <w:sz w:val="22"/>
          <w:szCs w:val="22"/>
        </w:rPr>
        <w:t>§</w:t>
      </w:r>
      <w:r w:rsidR="00EB0425" w:rsidRPr="00AC54FB">
        <w:rPr>
          <w:rFonts w:asciiTheme="minorHAnsi" w:eastAsia="Calibri" w:hAnsiTheme="minorHAnsi" w:cstheme="minorHAnsi"/>
          <w:bCs/>
          <w:sz w:val="22"/>
          <w:szCs w:val="22"/>
        </w:rPr>
        <w:t>1</w:t>
      </w:r>
      <w:r w:rsidR="00406322">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EB0425" w:rsidRPr="00AC54FB">
        <w:rPr>
          <w:rFonts w:asciiTheme="minorHAnsi" w:eastAsia="Calibri" w:hAnsiTheme="minorHAnsi" w:cstheme="minorHAnsi"/>
          <w:bCs/>
          <w:sz w:val="22"/>
          <w:szCs w:val="22"/>
        </w:rPr>
        <w:t xml:space="preserve"> pkt </w:t>
      </w:r>
      <w:r w:rsidR="007A716C"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xml:space="preserve">. </w:t>
      </w:r>
      <w:r w:rsidR="00AB0504" w:rsidRPr="00AC54FB">
        <w:rPr>
          <w:rFonts w:asciiTheme="minorHAnsi" w:eastAsia="Calibri" w:hAnsiTheme="minorHAnsi" w:cstheme="minorHAnsi"/>
          <w:bCs/>
          <w:sz w:val="22"/>
          <w:szCs w:val="22"/>
        </w:rPr>
        <w:t>Obowiązek</w:t>
      </w:r>
      <w:r w:rsidR="00AB0504" w:rsidRPr="00AB0504">
        <w:rPr>
          <w:rFonts w:asciiTheme="minorHAnsi" w:eastAsia="Calibri" w:hAnsiTheme="minorHAnsi" w:cstheme="minorHAnsi"/>
          <w:bCs/>
          <w:sz w:val="22"/>
          <w:szCs w:val="22"/>
        </w:rPr>
        <w:t xml:space="preserve"> zapłaty kar umownych </w:t>
      </w:r>
      <w:r w:rsidR="00D63172" w:rsidRPr="00AB0504">
        <w:rPr>
          <w:rFonts w:asciiTheme="minorHAnsi" w:eastAsia="Calibri" w:hAnsiTheme="minorHAnsi" w:cstheme="minorHAnsi"/>
          <w:bCs/>
          <w:sz w:val="22"/>
          <w:szCs w:val="22"/>
        </w:rPr>
        <w:t>w</w:t>
      </w:r>
      <w:r w:rsidR="00D63172">
        <w:rPr>
          <w:rFonts w:asciiTheme="minorHAnsi" w:eastAsia="Calibri" w:hAnsiTheme="minorHAnsi" w:cstheme="minorHAnsi"/>
          <w:bCs/>
          <w:sz w:val="22"/>
          <w:szCs w:val="22"/>
        </w:rPr>
        <w:t> </w:t>
      </w:r>
      <w:r w:rsidR="00AB0504" w:rsidRPr="00AB0504">
        <w:rPr>
          <w:rFonts w:asciiTheme="minorHAnsi" w:eastAsia="Calibri" w:hAnsiTheme="minorHAnsi" w:cstheme="minorHAnsi"/>
          <w:bCs/>
          <w:sz w:val="22"/>
          <w:szCs w:val="22"/>
        </w:rPr>
        <w:t>każdym wypadku obciąża Wykonawcę, bez względu na ewentualne sankcje wobec podwykonawcy lub dalszego podwykonawcy</w:t>
      </w:r>
      <w:r w:rsidR="00AB0504">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Niezłożenie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w wyznaczonym przez Zamawiającego terminie żądanych przez Zamawiającego dowodów w celu potwierdzenia spełnienia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 xml:space="preserve">lub podwykonawcę wymogu zatrudnienia na podstawie umowy o pracę traktowane będzie jako niespełnienie przez </w:t>
      </w:r>
      <w:r w:rsidR="00592F3C" w:rsidRPr="00870432">
        <w:rPr>
          <w:rFonts w:asciiTheme="minorHAnsi" w:eastAsia="Calibri" w:hAnsiTheme="minorHAnsi" w:cstheme="minorHAnsi"/>
          <w:bCs/>
          <w:sz w:val="22"/>
          <w:szCs w:val="22"/>
        </w:rPr>
        <w:t xml:space="preserve">Wykonawcę </w:t>
      </w:r>
      <w:r w:rsidRPr="00870432">
        <w:rPr>
          <w:rFonts w:asciiTheme="minorHAnsi" w:eastAsia="Calibri" w:hAnsiTheme="minorHAnsi" w:cstheme="minorHAnsi"/>
          <w:bCs/>
          <w:sz w:val="22"/>
          <w:szCs w:val="22"/>
        </w:rPr>
        <w:t>lub podwykonawcę wymogu zatrudnienia na podstawie umowy o pracę osób wykonując</w:t>
      </w:r>
      <w:r w:rsidR="002E4F8A" w:rsidRPr="00870432">
        <w:rPr>
          <w:rFonts w:asciiTheme="minorHAnsi" w:eastAsia="Calibri" w:hAnsiTheme="minorHAnsi" w:cstheme="minorHAnsi"/>
          <w:bCs/>
          <w:sz w:val="22"/>
          <w:szCs w:val="22"/>
        </w:rPr>
        <w:t>ych wskazane w</w:t>
      </w:r>
      <w:r w:rsidR="003C31F2" w:rsidRPr="00870432">
        <w:rPr>
          <w:rFonts w:asciiTheme="minorHAnsi" w:eastAsia="Calibri" w:hAnsiTheme="minorHAnsi" w:cstheme="minorHAnsi"/>
          <w:bCs/>
          <w:sz w:val="22"/>
          <w:szCs w:val="22"/>
        </w:rPr>
        <w:t> </w:t>
      </w:r>
      <w:r w:rsidR="002E4F8A" w:rsidRPr="00870432">
        <w:rPr>
          <w:rFonts w:asciiTheme="minorHAnsi" w:eastAsia="Calibri" w:hAnsiTheme="minorHAnsi" w:cstheme="minorHAnsi"/>
          <w:bCs/>
          <w:sz w:val="22"/>
          <w:szCs w:val="22"/>
        </w:rPr>
        <w:t>tabeli czynności (</w:t>
      </w:r>
      <w:r w:rsidR="002E4F8A" w:rsidRPr="00870432">
        <w:rPr>
          <w:rFonts w:asciiTheme="minorHAnsi" w:hAnsiTheme="minorHAnsi" w:cstheme="minorHAnsi"/>
          <w:sz w:val="22"/>
          <w:szCs w:val="22"/>
        </w:rPr>
        <w:t>załącznik nr 7 do SWZ).</w:t>
      </w:r>
    </w:p>
    <w:p w14:paraId="0A0D0776" w14:textId="55A69484" w:rsidR="00F91711"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 wskazane w tabeli cz</w:t>
      </w:r>
      <w:r w:rsidR="002E4F8A" w:rsidRPr="00870432">
        <w:rPr>
          <w:rFonts w:asciiTheme="minorHAnsi" w:eastAsia="Calibri" w:hAnsiTheme="minorHAnsi" w:cstheme="minorHAnsi"/>
          <w:bCs/>
          <w:sz w:val="22"/>
          <w:szCs w:val="22"/>
        </w:rPr>
        <w:t>ynności</w:t>
      </w:r>
      <w:r w:rsidR="002E4F8A" w:rsidRPr="00870432">
        <w:rPr>
          <w:rFonts w:asciiTheme="minorHAnsi" w:hAnsiTheme="minorHAnsi" w:cstheme="minorHAnsi"/>
          <w:sz w:val="22"/>
          <w:szCs w:val="22"/>
        </w:rPr>
        <w:t xml:space="preserve"> (załącznik nr 7 do SWZ)</w:t>
      </w:r>
      <w:r w:rsidRPr="00870432">
        <w:rPr>
          <w:rFonts w:asciiTheme="minorHAnsi" w:eastAsia="Calibri" w:hAnsiTheme="minorHAnsi" w:cstheme="minorHAnsi"/>
          <w:bCs/>
          <w:sz w:val="22"/>
          <w:szCs w:val="22"/>
        </w:rPr>
        <w:t xml:space="preserve"> niezależnie</w:t>
      </w:r>
      <w:r w:rsidR="003A0EC3" w:rsidRPr="00870432">
        <w:rPr>
          <w:rFonts w:asciiTheme="minorHAnsi" w:eastAsia="Calibri" w:hAnsiTheme="minorHAnsi" w:cstheme="minorHAnsi"/>
          <w:bCs/>
          <w:sz w:val="22"/>
          <w:szCs w:val="22"/>
        </w:rPr>
        <w:t xml:space="preserve"> od sankcji przewidzianych </w:t>
      </w:r>
      <w:r w:rsidR="00D63172" w:rsidRPr="00870432">
        <w:rPr>
          <w:rFonts w:asciiTheme="minorHAnsi" w:eastAsia="Calibri" w:hAnsiTheme="minorHAnsi" w:cstheme="minorHAnsi"/>
          <w:bCs/>
          <w:sz w:val="22"/>
          <w:szCs w:val="22"/>
        </w:rPr>
        <w:t>w</w:t>
      </w:r>
      <w:r w:rsidR="00D63172">
        <w:rPr>
          <w:rFonts w:asciiTheme="minorHAnsi" w:eastAsia="Calibri" w:hAnsiTheme="minorHAnsi" w:cstheme="minorHAnsi"/>
          <w:bCs/>
          <w:sz w:val="22"/>
          <w:szCs w:val="22"/>
        </w:rPr>
        <w:t> </w:t>
      </w:r>
      <w:r w:rsidR="003A0EC3" w:rsidRPr="00870432">
        <w:rPr>
          <w:rFonts w:asciiTheme="minorHAnsi" w:eastAsia="Calibri" w:hAnsiTheme="minorHAnsi" w:cstheme="minorHAnsi"/>
          <w:bCs/>
          <w:sz w:val="22"/>
          <w:szCs w:val="22"/>
        </w:rPr>
        <w:t xml:space="preserve">ust </w:t>
      </w:r>
      <w:r w:rsidR="00471FDA">
        <w:rPr>
          <w:rFonts w:asciiTheme="minorHAnsi" w:eastAsia="Calibri" w:hAnsiTheme="minorHAnsi" w:cstheme="minorHAnsi"/>
          <w:bCs/>
          <w:sz w:val="22"/>
          <w:szCs w:val="22"/>
        </w:rPr>
        <w:t>3</w:t>
      </w:r>
      <w:r w:rsidR="003A0EC3" w:rsidRPr="00870432">
        <w:rPr>
          <w:rFonts w:asciiTheme="minorHAnsi" w:eastAsia="Calibri" w:hAnsiTheme="minorHAnsi" w:cstheme="minorHAnsi"/>
          <w:bCs/>
          <w:sz w:val="22"/>
          <w:szCs w:val="22"/>
        </w:rPr>
        <w:t xml:space="preserve"> </w:t>
      </w:r>
      <w:r w:rsidRPr="00870432">
        <w:rPr>
          <w:rFonts w:asciiTheme="minorHAnsi" w:eastAsia="Calibri" w:hAnsiTheme="minorHAnsi" w:cstheme="minorHAnsi"/>
          <w:bCs/>
          <w:sz w:val="22"/>
          <w:szCs w:val="22"/>
        </w:rPr>
        <w:t xml:space="preserve">Wykonawca w terminie nie dłuższym niż 5 dni roboczych dokona czynności naprawczych oraz bez ponownego wzywania złoży żądane przez Zamawiającego dowody w celu potwierdzenia spełnienia przez </w:t>
      </w:r>
      <w:r w:rsidR="00592F3C" w:rsidRPr="00870432">
        <w:rPr>
          <w:rFonts w:asciiTheme="minorHAnsi" w:eastAsia="Calibri" w:hAnsiTheme="minorHAnsi" w:cstheme="minorHAnsi"/>
          <w:bCs/>
          <w:sz w:val="22"/>
          <w:szCs w:val="22"/>
        </w:rPr>
        <w:t>Wykonawcę</w:t>
      </w:r>
      <w:r w:rsidRPr="00870432">
        <w:rPr>
          <w:rFonts w:asciiTheme="minorHAnsi" w:eastAsia="Calibri" w:hAnsiTheme="minorHAnsi" w:cstheme="minorHAnsi"/>
          <w:bCs/>
          <w:sz w:val="22"/>
          <w:szCs w:val="22"/>
        </w:rPr>
        <w:t xml:space="preserve">, podwykonawcę lub dalszego podwykonawcę wymogu zatrudnienia na podstawie umowy </w:t>
      </w:r>
      <w:r w:rsidR="00D63172" w:rsidRPr="00870432">
        <w:rPr>
          <w:rFonts w:asciiTheme="minorHAnsi" w:eastAsia="Calibri" w:hAnsiTheme="minorHAnsi" w:cstheme="minorHAnsi"/>
          <w:bCs/>
          <w:sz w:val="22"/>
          <w:szCs w:val="22"/>
        </w:rPr>
        <w:t>o</w:t>
      </w:r>
      <w:r w:rsidR="00D63172">
        <w:rPr>
          <w:rFonts w:asciiTheme="minorHAnsi" w:eastAsia="Calibri" w:hAnsiTheme="minorHAnsi" w:cstheme="minorHAnsi"/>
          <w:bCs/>
          <w:sz w:val="22"/>
          <w:szCs w:val="22"/>
        </w:rPr>
        <w:t> </w:t>
      </w:r>
      <w:r w:rsidRPr="00870432">
        <w:rPr>
          <w:rFonts w:asciiTheme="minorHAnsi" w:eastAsia="Calibri" w:hAnsiTheme="minorHAnsi" w:cstheme="minorHAnsi"/>
          <w:bCs/>
          <w:sz w:val="22"/>
          <w:szCs w:val="22"/>
        </w:rPr>
        <w:t>pracę.</w:t>
      </w:r>
    </w:p>
    <w:p w14:paraId="30E3E7CD" w14:textId="76DB4AEA" w:rsidR="00F91711" w:rsidRPr="00870432" w:rsidRDefault="00AB0504" w:rsidP="005A2B0B">
      <w:pPr>
        <w:numPr>
          <w:ilvl w:val="0"/>
          <w:numId w:val="9"/>
        </w:numPr>
        <w:spacing w:line="276" w:lineRule="auto"/>
        <w:ind w:left="426" w:hanging="426"/>
        <w:jc w:val="both"/>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W przypadku stwierdzenia </w:t>
      </w:r>
      <w:r w:rsidR="00F91711" w:rsidRPr="00870432">
        <w:rPr>
          <w:rFonts w:asciiTheme="minorHAnsi" w:eastAsia="Calibri" w:hAnsiTheme="minorHAnsi" w:cstheme="minorHAnsi"/>
          <w:bCs/>
          <w:sz w:val="22"/>
          <w:szCs w:val="22"/>
        </w:rPr>
        <w:t xml:space="preserve">niespełnienia wymogów, o których mowa w </w:t>
      </w:r>
      <w:r w:rsidR="003A0EC3" w:rsidRPr="00870432">
        <w:rPr>
          <w:rFonts w:asciiTheme="minorHAnsi" w:eastAsia="Calibri" w:hAnsiTheme="minorHAnsi" w:cstheme="minorHAnsi"/>
          <w:bCs/>
          <w:sz w:val="22"/>
          <w:szCs w:val="22"/>
        </w:rPr>
        <w:t xml:space="preserve">ust 2 </w:t>
      </w:r>
      <w:r w:rsidR="00F91711" w:rsidRPr="00870432">
        <w:rPr>
          <w:rFonts w:asciiTheme="minorHAnsi" w:eastAsia="Calibri" w:hAnsiTheme="minorHAnsi" w:cstheme="minorHAnsi"/>
          <w:bCs/>
          <w:sz w:val="22"/>
          <w:szCs w:val="22"/>
        </w:rPr>
        <w:t>pkt. 4)</w:t>
      </w:r>
      <w:r>
        <w:rPr>
          <w:rFonts w:asciiTheme="minorHAnsi" w:eastAsia="Calibri" w:hAnsiTheme="minorHAnsi" w:cstheme="minorHAnsi"/>
          <w:bCs/>
          <w:sz w:val="22"/>
          <w:szCs w:val="22"/>
        </w:rPr>
        <w:t>,</w:t>
      </w:r>
      <w:r w:rsidR="00F91711" w:rsidRPr="00870432">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 xml:space="preserve">niezależnie od zapłaty kary umownej </w:t>
      </w:r>
      <w:r w:rsidR="003A0EC3" w:rsidRPr="00AC54FB">
        <w:rPr>
          <w:rFonts w:asciiTheme="minorHAnsi" w:eastAsia="Calibri" w:hAnsiTheme="minorHAnsi" w:cstheme="minorHAnsi"/>
          <w:bCs/>
          <w:sz w:val="22"/>
          <w:szCs w:val="22"/>
        </w:rPr>
        <w:t xml:space="preserve">określonej </w:t>
      </w:r>
      <w:r w:rsidR="00F91711" w:rsidRPr="00AC54FB">
        <w:rPr>
          <w:rFonts w:asciiTheme="minorHAnsi" w:eastAsia="Calibri" w:hAnsiTheme="minorHAnsi" w:cstheme="minorHAnsi"/>
          <w:bCs/>
          <w:sz w:val="22"/>
          <w:szCs w:val="22"/>
        </w:rPr>
        <w:t>w</w:t>
      </w:r>
      <w:r w:rsidR="0093319D" w:rsidRPr="00AC54FB">
        <w:rPr>
          <w:rFonts w:asciiTheme="minorHAnsi" w:eastAsia="Calibri" w:hAnsiTheme="minorHAnsi" w:cstheme="minorHAnsi"/>
          <w:bCs/>
          <w:sz w:val="22"/>
          <w:szCs w:val="22"/>
        </w:rPr>
        <w:t xml:space="preserve"> </w:t>
      </w:r>
      <w:r w:rsidR="0093319D" w:rsidRPr="00AC54FB">
        <w:rPr>
          <w:rFonts w:asciiTheme="minorHAnsi" w:hAnsiTheme="minorHAnsi" w:cstheme="minorHAnsi"/>
          <w:sz w:val="22"/>
          <w:szCs w:val="22"/>
        </w:rPr>
        <w:t>§</w:t>
      </w:r>
      <w:r w:rsidR="00861CF5" w:rsidRPr="00AC54FB">
        <w:rPr>
          <w:rFonts w:asciiTheme="minorHAnsi" w:eastAsia="Calibri" w:hAnsiTheme="minorHAnsi" w:cstheme="minorHAnsi"/>
          <w:bCs/>
          <w:sz w:val="22"/>
          <w:szCs w:val="22"/>
        </w:rPr>
        <w:t>1</w:t>
      </w:r>
      <w:r w:rsidR="008C5711">
        <w:rPr>
          <w:rFonts w:asciiTheme="minorHAnsi" w:eastAsia="Calibri" w:hAnsiTheme="minorHAnsi" w:cstheme="minorHAnsi"/>
          <w:bCs/>
          <w:sz w:val="22"/>
          <w:szCs w:val="22"/>
        </w:rPr>
        <w:t>3</w:t>
      </w:r>
      <w:r w:rsidR="003A0EC3" w:rsidRPr="00AC54FB">
        <w:rPr>
          <w:rFonts w:asciiTheme="minorHAnsi" w:eastAsia="Calibri" w:hAnsiTheme="minorHAnsi" w:cstheme="minorHAnsi"/>
          <w:bCs/>
          <w:sz w:val="22"/>
          <w:szCs w:val="22"/>
        </w:rPr>
        <w:t xml:space="preserve"> ust.1</w:t>
      </w:r>
      <w:r w:rsidR="00861CF5" w:rsidRPr="00AC54FB">
        <w:rPr>
          <w:rFonts w:asciiTheme="minorHAnsi" w:eastAsia="Calibri" w:hAnsiTheme="minorHAnsi" w:cstheme="minorHAnsi"/>
          <w:bCs/>
          <w:sz w:val="22"/>
          <w:szCs w:val="22"/>
        </w:rPr>
        <w:t xml:space="preserve"> pkt </w:t>
      </w:r>
      <w:r w:rsidR="00B2781A" w:rsidRPr="00AC54FB">
        <w:rPr>
          <w:rFonts w:asciiTheme="minorHAnsi" w:eastAsia="Calibri" w:hAnsiTheme="minorHAnsi" w:cstheme="minorHAnsi"/>
          <w:bCs/>
          <w:sz w:val="22"/>
          <w:szCs w:val="22"/>
        </w:rPr>
        <w:t>10</w:t>
      </w:r>
      <w:r w:rsidRPr="00AC54FB">
        <w:rPr>
          <w:rFonts w:asciiTheme="minorHAnsi" w:eastAsia="Calibri" w:hAnsiTheme="minorHAnsi" w:cstheme="minorHAnsi"/>
          <w:bCs/>
          <w:sz w:val="22"/>
          <w:szCs w:val="22"/>
        </w:rPr>
        <w:t>, Zamawiający</w:t>
      </w:r>
      <w:r>
        <w:rPr>
          <w:rFonts w:asciiTheme="minorHAnsi" w:eastAsia="Calibri" w:hAnsiTheme="minorHAnsi" w:cstheme="minorHAnsi"/>
          <w:bCs/>
          <w:sz w:val="22"/>
          <w:szCs w:val="22"/>
        </w:rPr>
        <w:t xml:space="preserve"> </w:t>
      </w:r>
      <w:r w:rsidR="00F91711" w:rsidRPr="00870432">
        <w:rPr>
          <w:rFonts w:asciiTheme="minorHAnsi" w:eastAsia="Calibri" w:hAnsiTheme="minorHAnsi" w:cstheme="minorHAnsi"/>
          <w:bCs/>
          <w:sz w:val="22"/>
          <w:szCs w:val="22"/>
        </w:rPr>
        <w:t xml:space="preserve">może zawiesić albo przerwać wykonanie </w:t>
      </w:r>
      <w:r>
        <w:rPr>
          <w:rFonts w:asciiTheme="minorHAnsi" w:eastAsia="Calibri" w:hAnsiTheme="minorHAnsi" w:cstheme="minorHAnsi"/>
          <w:bCs/>
          <w:sz w:val="22"/>
          <w:szCs w:val="22"/>
        </w:rPr>
        <w:t xml:space="preserve">robót </w:t>
      </w:r>
      <w:r>
        <w:rPr>
          <w:rFonts w:asciiTheme="minorHAnsi" w:eastAsia="Calibri" w:hAnsiTheme="minorHAnsi" w:cstheme="minorHAnsi"/>
          <w:bCs/>
          <w:sz w:val="22"/>
          <w:szCs w:val="22"/>
        </w:rPr>
        <w:br/>
      </w:r>
      <w:r w:rsidR="00F91711" w:rsidRPr="00870432">
        <w:rPr>
          <w:rFonts w:asciiTheme="minorHAnsi" w:eastAsia="Calibri" w:hAnsiTheme="minorHAnsi" w:cstheme="minorHAnsi"/>
          <w:bCs/>
          <w:sz w:val="22"/>
          <w:szCs w:val="22"/>
        </w:rPr>
        <w:t>z winy Wykonawcy</w:t>
      </w:r>
      <w:r>
        <w:rPr>
          <w:rFonts w:asciiTheme="minorHAnsi" w:eastAsia="Calibri" w:hAnsiTheme="minorHAnsi" w:cstheme="minorHAnsi"/>
          <w:bCs/>
          <w:sz w:val="22"/>
          <w:szCs w:val="22"/>
        </w:rPr>
        <w:t>.</w:t>
      </w:r>
    </w:p>
    <w:p w14:paraId="1A06B837" w14:textId="24A7D79F" w:rsidR="00AD0D3E" w:rsidRPr="00870432" w:rsidRDefault="00F91711" w:rsidP="005A2B0B">
      <w:pPr>
        <w:numPr>
          <w:ilvl w:val="0"/>
          <w:numId w:val="9"/>
        </w:numPr>
        <w:spacing w:line="276" w:lineRule="auto"/>
        <w:ind w:left="426" w:hanging="426"/>
        <w:jc w:val="both"/>
        <w:rPr>
          <w:rFonts w:asciiTheme="minorHAnsi" w:eastAsia="Calibri" w:hAnsiTheme="minorHAnsi" w:cstheme="minorHAnsi"/>
          <w:bCs/>
          <w:sz w:val="22"/>
          <w:szCs w:val="22"/>
        </w:rPr>
      </w:pPr>
      <w:r w:rsidRPr="00870432">
        <w:rPr>
          <w:rFonts w:asciiTheme="minorHAnsi" w:eastAsia="Calibri" w:hAnsiTheme="minorHAnsi" w:cstheme="minorHAnsi"/>
          <w:bCs/>
          <w:sz w:val="22"/>
          <w:szCs w:val="22"/>
        </w:rPr>
        <w:lastRenderedPageBreak/>
        <w:t xml:space="preserve">W przypadku uzasadnionych wątpliwości co do przestrzegania prawa pracy przez </w:t>
      </w:r>
      <w:r w:rsidR="00592F3C" w:rsidRPr="00870432">
        <w:rPr>
          <w:rFonts w:asciiTheme="minorHAnsi" w:eastAsia="Calibri" w:hAnsiTheme="minorHAnsi" w:cstheme="minorHAnsi"/>
          <w:bCs/>
          <w:sz w:val="22"/>
          <w:szCs w:val="22"/>
        </w:rPr>
        <w:t>W</w:t>
      </w:r>
      <w:r w:rsidRPr="00870432">
        <w:rPr>
          <w:rFonts w:asciiTheme="minorHAnsi" w:eastAsia="Calibri" w:hAnsiTheme="minorHAnsi" w:cstheme="minorHAnsi"/>
          <w:bCs/>
          <w:sz w:val="22"/>
          <w:szCs w:val="22"/>
        </w:rPr>
        <w:t>ykonawcę, podwykonawcę lub dalszego podwykonawcę, Zamawiający może zwrócić się o przeprowadzenie kontroli przez Państwową Inspekcję Pracy.</w:t>
      </w:r>
    </w:p>
    <w:p w14:paraId="1D7B06D7" w14:textId="77777777" w:rsidR="00AD0D3E" w:rsidRPr="00870432" w:rsidRDefault="00AD0D3E" w:rsidP="00861CF5">
      <w:pPr>
        <w:pStyle w:val="Zwykytekst"/>
        <w:spacing w:line="276" w:lineRule="auto"/>
        <w:jc w:val="both"/>
        <w:rPr>
          <w:rFonts w:asciiTheme="minorHAnsi" w:hAnsiTheme="minorHAnsi" w:cstheme="minorHAnsi"/>
          <w:sz w:val="22"/>
          <w:szCs w:val="22"/>
        </w:rPr>
      </w:pPr>
    </w:p>
    <w:p w14:paraId="4FF265B8" w14:textId="1E9E8048" w:rsidR="00820F9C" w:rsidRPr="00870432" w:rsidRDefault="00820F9C" w:rsidP="00820F9C">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5</w:t>
      </w:r>
    </w:p>
    <w:p w14:paraId="213512D2"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Stosownie do art. 462 ustawy </w:t>
      </w:r>
      <w:proofErr w:type="spellStart"/>
      <w:r w:rsidRPr="00870432">
        <w:rPr>
          <w:rFonts w:asciiTheme="minorHAnsi" w:hAnsiTheme="minorHAnsi" w:cstheme="minorHAnsi"/>
          <w:bCs/>
          <w:sz w:val="22"/>
          <w:szCs w:val="22"/>
        </w:rPr>
        <w:t>Pzp</w:t>
      </w:r>
      <w:proofErr w:type="spellEnd"/>
      <w:r w:rsidRPr="00870432">
        <w:rPr>
          <w:rFonts w:asciiTheme="minorHAnsi" w:hAnsiTheme="minorHAnsi" w:cstheme="minorHAnsi"/>
          <w:bCs/>
          <w:sz w:val="22"/>
          <w:szCs w:val="22"/>
        </w:rPr>
        <w:t xml:space="preserve"> oraz art. 647</w:t>
      </w:r>
      <w:r w:rsidRPr="00870432">
        <w:rPr>
          <w:rFonts w:asciiTheme="minorHAnsi" w:hAnsiTheme="minorHAnsi" w:cstheme="minorHAnsi"/>
          <w:bCs/>
          <w:sz w:val="22"/>
          <w:szCs w:val="22"/>
          <w:vertAlign w:val="superscript"/>
        </w:rPr>
        <w:t>1</w:t>
      </w:r>
      <w:r w:rsidRPr="00870432">
        <w:rPr>
          <w:rFonts w:asciiTheme="minorHAnsi" w:hAnsiTheme="minorHAnsi" w:cstheme="minorHAnsi"/>
          <w:bCs/>
          <w:sz w:val="22"/>
          <w:szCs w:val="22"/>
        </w:rPr>
        <w:t xml:space="preserve"> § 1 Kodeksu cywilnego Wykonawca będzie posługiwać się przy wykonywaniu robót budowlanych podwykonawcami, którzy wykonają następujące części zamówienia/ zakres robót:</w:t>
      </w:r>
    </w:p>
    <w:p w14:paraId="0C1FC700"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w:t>
      </w:r>
    </w:p>
    <w:p w14:paraId="3A221421" w14:textId="77777777" w:rsidR="00820F9C" w:rsidRPr="00870432" w:rsidRDefault="00820F9C" w:rsidP="00820F9C">
      <w:pPr>
        <w:widowControl w:val="0"/>
        <w:suppressAutoHyphens/>
        <w:spacing w:line="288" w:lineRule="auto"/>
        <w:ind w:left="284"/>
        <w:jc w:val="both"/>
        <w:rPr>
          <w:rFonts w:asciiTheme="minorHAnsi" w:hAnsiTheme="minorHAnsi" w:cstheme="minorHAnsi"/>
          <w:bCs/>
          <w:sz w:val="22"/>
          <w:szCs w:val="22"/>
        </w:rPr>
      </w:pPr>
      <w:r w:rsidRPr="00870432">
        <w:rPr>
          <w:rFonts w:asciiTheme="minorHAnsi" w:hAnsiTheme="minorHAnsi" w:cstheme="minorHAnsi"/>
          <w:bCs/>
          <w:sz w:val="22"/>
          <w:szCs w:val="22"/>
        </w:rPr>
        <w:t>Pozostałe roboty Wykonawca wykona samodzielnie (własnymi siłami)</w:t>
      </w:r>
    </w:p>
    <w:p w14:paraId="486B1A9E"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Wykonawca będzie posługiwać się przy wykonywaniu robót  podwykonawcami, zobowiązany jest do przestrzegania postanowień poniższych.</w:t>
      </w:r>
    </w:p>
    <w:p w14:paraId="4FE8F710"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Zawarcie umowy o podwykonawstwo, której przedmiotem są roboty musi zostać poprzedzone akceptacją projektu tej umowy przez Zamawiającego, natomiast przystąpienie do realizacji robót przez podwykonawcę musi zostać poprzedzone akceptacją umowy o podwykonawstwo przez Zamawiającego.</w:t>
      </w:r>
    </w:p>
    <w:p w14:paraId="375B0E95"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Umowa pomiędzy Wykonawcą a podwykonawcą oraz z dalszym podwykonawcą musi zostać zawarta w formie pisemnej pod rygorem nieważności i musi spełniać następujące wymagania:</w:t>
      </w:r>
    </w:p>
    <w:p w14:paraId="3B4B47F1" w14:textId="729C6198"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 xml:space="preserve">termin zapłaty wynagrodzenia podwykonawcy lub dalszemu podwykonawcy przewidziany </w:t>
      </w:r>
      <w:r w:rsidR="00D63172" w:rsidRPr="00870432">
        <w:rPr>
          <w:rFonts w:asciiTheme="minorHAnsi" w:hAnsiTheme="minorHAnsi" w:cstheme="minorHAnsi"/>
          <w:bCs/>
          <w:sz w:val="22"/>
          <w:szCs w:val="22"/>
        </w:rPr>
        <w:t>w</w:t>
      </w:r>
      <w:r w:rsidR="00D63172">
        <w:rPr>
          <w:rFonts w:asciiTheme="minorHAnsi" w:hAnsiTheme="minorHAnsi" w:cstheme="minorHAnsi"/>
          <w:bCs/>
          <w:sz w:val="22"/>
          <w:szCs w:val="22"/>
        </w:rPr>
        <w:t> </w:t>
      </w:r>
      <w:r w:rsidRPr="00870432">
        <w:rPr>
          <w:rFonts w:asciiTheme="minorHAnsi" w:hAnsiTheme="minorHAnsi" w:cstheme="minorHAnsi"/>
          <w:bCs/>
          <w:sz w:val="22"/>
          <w:szCs w:val="22"/>
        </w:rPr>
        <w:t>umowie o podwykonawstwo, który nie może być dłuższy niż 30 dni od dnia doręczenia Wykonawcy, podwykonawcy lub dalszemu podwykonawcy faktury lub rachunku, potwierdzających wykonanie zleconej podwykonawcy lub dalszemu podwykonawcy dostawy, usługi lub roboty,</w:t>
      </w:r>
    </w:p>
    <w:p w14:paraId="5213ABE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zawierać</w:t>
      </w:r>
      <w:r w:rsidRPr="00870432">
        <w:rPr>
          <w:rFonts w:asciiTheme="minorHAnsi" w:hAnsiTheme="minorHAnsi" w:cstheme="minorHAnsi"/>
          <w:bCs/>
          <w:sz w:val="22"/>
          <w:szCs w:val="22"/>
        </w:rPr>
        <w:t xml:space="preserve"> zakres zlecanej części zamówienia (dostaw, usług lub robót), który jest zgodny z zakresem opisującym przedmiot zamówienia i precyzyjnie określony, powierzony podwykonawcy lub dalszemu podwykonawcy do wykonania,</w:t>
      </w:r>
    </w:p>
    <w:p w14:paraId="57B6EEC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termin realizacji umowy z podwykonawcą lub dalszym podwykonawcą, który nie może przekroczyć  terminu realizacji określonego dla Wykonawcy - w tym terminów wynikających z SWZ,</w:t>
      </w:r>
    </w:p>
    <w:p w14:paraId="1FF3EA3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napToGrid w:val="0"/>
          <w:sz w:val="22"/>
          <w:szCs w:val="22"/>
        </w:rPr>
        <w:t xml:space="preserve">określać </w:t>
      </w:r>
      <w:r w:rsidRPr="00870432">
        <w:rPr>
          <w:rFonts w:asciiTheme="minorHAnsi" w:hAnsiTheme="minorHAnsi" w:cstheme="minorHAnsi"/>
          <w:bCs/>
          <w:sz w:val="22"/>
          <w:szCs w:val="22"/>
        </w:rPr>
        <w:t>kwotę wynagrodzenia brutto za wykonanie umowy podwykonawstwa oraz harmonogram rozliczeń z tytułu tej umowy,</w:t>
      </w:r>
    </w:p>
    <w:p w14:paraId="6B6C2AB9"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uzyskanie przez podwykonawcę lub dalszego podwykonawcę płatności od Wykonawcy od zapłaty przez Zamawiającego Wykonawcy wynagrodzenia obejmującego zakres robót wykonanych przez podwykonawcę lub dalszego podwykonawcę w przypadku umowy o podwykonawstwo, której przedmiotem są roboty,</w:t>
      </w:r>
    </w:p>
    <w:p w14:paraId="2FAFDBA4" w14:textId="7458F5A8"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 może zawierać postanowień uzależniających uzyskanie przez podwykonawcę lub dalszego podwykonawcę płatności od Wykonawcy od dokonania przez Zamawiającego odbioru robót </w:t>
      </w:r>
      <w:r w:rsidR="00D63172" w:rsidRPr="00870432">
        <w:rPr>
          <w:rFonts w:asciiTheme="minorHAnsi" w:hAnsiTheme="minorHAnsi" w:cstheme="minorHAnsi"/>
          <w:bCs/>
          <w:sz w:val="22"/>
          <w:szCs w:val="22"/>
        </w:rPr>
        <w:t>lub</w:t>
      </w:r>
      <w:r w:rsidR="00D63172">
        <w:rPr>
          <w:rFonts w:asciiTheme="minorHAnsi" w:hAnsiTheme="minorHAnsi" w:cstheme="minorHAnsi"/>
          <w:bCs/>
          <w:sz w:val="22"/>
          <w:szCs w:val="22"/>
        </w:rPr>
        <w:t> </w:t>
      </w:r>
      <w:r w:rsidRPr="00870432">
        <w:rPr>
          <w:rFonts w:asciiTheme="minorHAnsi" w:hAnsiTheme="minorHAnsi" w:cstheme="minorHAnsi"/>
          <w:bCs/>
          <w:sz w:val="22"/>
          <w:szCs w:val="22"/>
        </w:rPr>
        <w:t>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0889F3B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nie może zawierać postanowień uzależniających zwrot podwykonawcy lub dalszemu podwykonawcy przez Wykonawcę kwoty zabezpieczenia od zwrotu zabezpieczenia należytego wykonania umowy przez Zamawiającego Wykonawcy,</w:t>
      </w:r>
    </w:p>
    <w:p w14:paraId="2F57F58C"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wymagania dotyczące zatrudnienia na podstawie umowy o pracę odpowiednio do wymagań stawianych wykonawcy w postępowaniu przetargowym przez Zamawiającego,</w:t>
      </w:r>
    </w:p>
    <w:p w14:paraId="5C73C091"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zakres prac lub robót zleconych podwykonawcy musi być zgodny z zakresem prac/robót będących przedmiotem zamówienia,</w:t>
      </w:r>
    </w:p>
    <w:p w14:paraId="5FAF6A2B" w14:textId="70BEF9E9"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zawierać stosowne zapisy dotyczące mechanizmu odwróconego obciążenia podatkiem od towarów i</w:t>
      </w:r>
      <w:r w:rsidR="00D63172">
        <w:rPr>
          <w:rFonts w:asciiTheme="minorHAnsi" w:hAnsiTheme="minorHAnsi" w:cstheme="minorHAnsi"/>
          <w:bCs/>
          <w:sz w:val="22"/>
          <w:szCs w:val="22"/>
        </w:rPr>
        <w:t> </w:t>
      </w:r>
      <w:r w:rsidRPr="00870432">
        <w:rPr>
          <w:rFonts w:asciiTheme="minorHAnsi" w:hAnsiTheme="minorHAnsi" w:cstheme="minorHAnsi"/>
          <w:bCs/>
          <w:sz w:val="22"/>
          <w:szCs w:val="22"/>
        </w:rPr>
        <w:t xml:space="preserve"> usług VAT zgodnie z ustawą z dnia 11 marca 2004 r. o podatku od towarów i usług (Dz. U. z 2016 r., poz. 710 z </w:t>
      </w:r>
      <w:proofErr w:type="spellStart"/>
      <w:r w:rsidRPr="00870432">
        <w:rPr>
          <w:rFonts w:asciiTheme="minorHAnsi" w:hAnsiTheme="minorHAnsi" w:cstheme="minorHAnsi"/>
          <w:bCs/>
          <w:sz w:val="22"/>
          <w:szCs w:val="22"/>
        </w:rPr>
        <w:t>późn</w:t>
      </w:r>
      <w:proofErr w:type="spellEnd"/>
      <w:r w:rsidRPr="00870432">
        <w:rPr>
          <w:rFonts w:asciiTheme="minorHAnsi" w:hAnsiTheme="minorHAnsi" w:cstheme="minorHAnsi"/>
          <w:bCs/>
          <w:sz w:val="22"/>
          <w:szCs w:val="22"/>
        </w:rPr>
        <w:t>. zm.) w zakresie wysokości podatku oraz wskazania podmiotu będącego podatnikiem – o ile przepisy te znajdują zastosowanie do danej umowy o podwykonawstwo,</w:t>
      </w:r>
    </w:p>
    <w:p w14:paraId="6788D83F"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sposób rozliczania pomiędzy Wykonawcą, podwykonawcą lub dalszym podwykonawcą, musi być spójny ze sposobem rozliczania określonym w Umowie między Zamawiającym a Wykonawcą, </w:t>
      </w:r>
    </w:p>
    <w:p w14:paraId="07DCE6EB" w14:textId="77777777" w:rsidR="00820F9C" w:rsidRPr="00870432" w:rsidRDefault="00820F9C" w:rsidP="005A2B0B">
      <w:pPr>
        <w:widowControl w:val="0"/>
        <w:numPr>
          <w:ilvl w:val="0"/>
          <w:numId w:val="25"/>
        </w:numPr>
        <w:suppressAutoHyphens/>
        <w:spacing w:line="288" w:lineRule="auto"/>
        <w:ind w:left="567" w:hanging="283"/>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postanowienie dotyczące rozwiązania umowy o podwykonawstwo w przypadku rozwiązania niniejszej Umowy,</w:t>
      </w:r>
    </w:p>
    <w:p w14:paraId="40938CC7" w14:textId="77777777"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musi zawierać postanowienia dotyczące oznaczenia oraz zakresu obowiązków i uprawnień stron umowy o podwykonawstwo,</w:t>
      </w:r>
    </w:p>
    <w:p w14:paraId="778C8C1A" w14:textId="13D52E89" w:rsidR="00820F9C" w:rsidRPr="00870432" w:rsidRDefault="00820F9C" w:rsidP="005A2B0B">
      <w:pPr>
        <w:widowControl w:val="0"/>
        <w:numPr>
          <w:ilvl w:val="0"/>
          <w:numId w:val="25"/>
        </w:numPr>
        <w:suppressAutoHyphens/>
        <w:spacing w:line="288" w:lineRule="auto"/>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 może zawierać postanowień sprzecznych z treścią Umowy zawartej między Zamawiającym </w:t>
      </w:r>
      <w:r w:rsidR="00D63172" w:rsidRPr="00870432">
        <w:rPr>
          <w:rFonts w:asciiTheme="minorHAnsi" w:hAnsiTheme="minorHAnsi" w:cstheme="minorHAnsi"/>
          <w:bCs/>
          <w:sz w:val="22"/>
          <w:szCs w:val="22"/>
        </w:rPr>
        <w:t>a</w:t>
      </w:r>
      <w:r w:rsidR="00D63172">
        <w:rPr>
          <w:rFonts w:asciiTheme="minorHAnsi" w:hAnsiTheme="minorHAnsi" w:cstheme="minorHAnsi"/>
          <w:bCs/>
          <w:sz w:val="22"/>
          <w:szCs w:val="22"/>
        </w:rPr>
        <w:t> </w:t>
      </w:r>
      <w:r w:rsidRPr="00870432">
        <w:rPr>
          <w:rFonts w:asciiTheme="minorHAnsi" w:hAnsiTheme="minorHAnsi" w:cstheme="minorHAnsi"/>
          <w:bCs/>
          <w:sz w:val="22"/>
          <w:szCs w:val="22"/>
        </w:rPr>
        <w:t>Wykonawcą.</w:t>
      </w:r>
    </w:p>
    <w:p w14:paraId="65E7AB2B"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Wykonawca, podwykonawca lub dalszy podwykonawca zamówienia na roboty zamierzający zawrzeć umowę o 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 projektem umowy.</w:t>
      </w:r>
    </w:p>
    <w:p w14:paraId="039E75DA"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Zamawiający w terminie 7 dni od dnia przedłożenia projektu umowy o podwykonawstwo zgłosi pisemne zastrzeżenia do projektu umowy o podwykonawstwo, której przedmiotem są roboty budowlane w przypadku, gdy jej treść nie będzie spełniać wymagań określonych w ust. 4 oraz w SWZ. Niezgłoszenie pisemnych zastrzeżeń do przedłożonego projektu umowy o podwykonawstwo, w terminie określonym w niniejszym punkcie uważa się za akceptację projektu umowy przez Zamawiającego.</w:t>
      </w:r>
    </w:p>
    <w:p w14:paraId="711BEEE1" w14:textId="77777777"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 zawarciu umowy o podwykonawstwo, Wykonawca, podwykonawca lub dalszy podwykonawca zamówienia na roboty budowlane przedłoży Zamawiającemu poświadczoną za zgodność z oryginałem kopię zawartej umowy o podwykonawstwo, której przedmiotem są roboty budowlane, wraz z odpisem z Krajowego Rejestru Sądowego lub innym dokumentem właściwym z 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w terminie 7 dni od dnia jej zawarcia.</w:t>
      </w:r>
    </w:p>
    <w:p w14:paraId="57A820E7" w14:textId="74670506"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Zamawiający, w terminie 7 dni od dnia przedłożenia umowy o podwykonawstwo zgłosi pisemny sprzeciw do umowy o podwykonawstwo, której przedmiotem są roboty, gdy jej treść nie będzie spełniać wymagań określonych w ust. 4 oraz w SWZ. Niezgłoszenie pisemnego sprzeciwu do przedłożonej umowy </w:t>
      </w:r>
      <w:r w:rsidR="00D91588" w:rsidRPr="00870432">
        <w:rPr>
          <w:rFonts w:asciiTheme="minorHAnsi" w:hAnsiTheme="minorHAnsi" w:cstheme="minorHAnsi"/>
          <w:bCs/>
          <w:sz w:val="22"/>
          <w:szCs w:val="22"/>
        </w:rPr>
        <w:t>o</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podwykonawstwo, której przedmiotem są roboty, w terminie określonym w niniejszym punkcie, uważa się za akceptację umowy przez Zamawiającego.</w:t>
      </w:r>
    </w:p>
    <w:p w14:paraId="68031ECC" w14:textId="2C61ADA0" w:rsidR="00820F9C" w:rsidRPr="00870432" w:rsidRDefault="00820F9C" w:rsidP="005A2B0B">
      <w:pPr>
        <w:widowControl w:val="0"/>
        <w:numPr>
          <w:ilvl w:val="1"/>
          <w:numId w:val="26"/>
        </w:numPr>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Wykonawca, podwykonawca lub dalszy podwykonawca zamówienia na roboty przedłoży Zamawiającemu poświadczoną za zgodność z oryginałem kopię zawartej umowy o podwykonawstwo, której przedmiotem są dostawy lub usługi, wraz z odpisem z Krajowego Rejestru Sądowego lub innym dokumentem właściwym </w:t>
      </w:r>
      <w:r w:rsidR="00D91588" w:rsidRPr="00870432">
        <w:rPr>
          <w:rFonts w:asciiTheme="minorHAnsi" w:hAnsiTheme="minorHAnsi" w:cstheme="minorHAnsi"/>
          <w:bCs/>
          <w:sz w:val="22"/>
          <w:szCs w:val="22"/>
        </w:rPr>
        <w:t>z</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uwagi na status prawny podwykonawcy lub dalszego podwykonawcy, </w:t>
      </w:r>
      <w:r w:rsidRPr="00870432">
        <w:rPr>
          <w:rFonts w:asciiTheme="minorHAnsi" w:hAnsiTheme="minorHAnsi" w:cstheme="minorHAnsi"/>
          <w:sz w:val="22"/>
          <w:szCs w:val="22"/>
        </w:rPr>
        <w:t xml:space="preserve">potwierdzającym uprawnienia osób zawierających umowę w imieniu podwykonawcy </w:t>
      </w:r>
      <w:r w:rsidRPr="00870432">
        <w:rPr>
          <w:rFonts w:asciiTheme="minorHAnsi" w:hAnsiTheme="minorHAnsi" w:cstheme="minorHAnsi"/>
          <w:bCs/>
          <w:sz w:val="22"/>
          <w:szCs w:val="22"/>
        </w:rPr>
        <w:t xml:space="preserve">lub dalszego podwykonawcy </w:t>
      </w:r>
      <w:r w:rsidRPr="00870432">
        <w:rPr>
          <w:rFonts w:asciiTheme="minorHAnsi" w:hAnsiTheme="minorHAnsi" w:cstheme="minorHAnsi"/>
          <w:sz w:val="22"/>
          <w:szCs w:val="22"/>
        </w:rPr>
        <w:t>do jego reprezentowania</w:t>
      </w:r>
      <w:r w:rsidRPr="00870432">
        <w:rPr>
          <w:rFonts w:asciiTheme="minorHAnsi" w:hAnsiTheme="minorHAnsi" w:cstheme="minorHAnsi"/>
          <w:bCs/>
          <w:sz w:val="22"/>
          <w:szCs w:val="22"/>
        </w:rPr>
        <w:t xml:space="preserve"> </w:t>
      </w:r>
      <w:r w:rsidR="00D91588" w:rsidRPr="00870432">
        <w:rPr>
          <w:rFonts w:asciiTheme="minorHAnsi" w:hAnsiTheme="minorHAnsi" w:cstheme="minorHAnsi"/>
          <w:bCs/>
          <w:sz w:val="22"/>
          <w:szCs w:val="22"/>
        </w:rPr>
        <w:t>w</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terminie 7 dni od dnia jej zawarcia, z wyłączeniem umów o podwykonawstwo o wartości mniejszej niż 0,5% wartości brutto umowy w sprawie zamówienia publicznego. Wyłączenie, o którym mowa powyżej, nie dotyczy umów o podwykonawstwo o wartości większej niż </w:t>
      </w:r>
      <w:r w:rsidR="00101891">
        <w:rPr>
          <w:rFonts w:asciiTheme="minorHAnsi" w:hAnsiTheme="minorHAnsi" w:cstheme="minorHAnsi"/>
          <w:bCs/>
          <w:sz w:val="22"/>
          <w:szCs w:val="22"/>
        </w:rPr>
        <w:t>1</w:t>
      </w:r>
      <w:r w:rsidRPr="00870432">
        <w:rPr>
          <w:rFonts w:asciiTheme="minorHAnsi" w:hAnsiTheme="minorHAnsi" w:cstheme="minorHAnsi"/>
          <w:bCs/>
          <w:sz w:val="22"/>
          <w:szCs w:val="22"/>
        </w:rPr>
        <w:t>0.000,00 zł brutto.</w:t>
      </w:r>
    </w:p>
    <w:p w14:paraId="5AC172FE" w14:textId="3A4E9F1A"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sz w:val="22"/>
          <w:szCs w:val="22"/>
        </w:rPr>
      </w:pPr>
      <w:r w:rsidRPr="00870432">
        <w:rPr>
          <w:rFonts w:asciiTheme="minorHAnsi" w:hAnsiTheme="minorHAnsi" w:cstheme="minorHAnsi"/>
          <w:bCs/>
          <w:sz w:val="22"/>
          <w:szCs w:val="22"/>
        </w:rPr>
        <w:t xml:space="preserve">Jeżeli termin zapłaty wynagrodzenia jest dłuższy niż określony w ust. 4 pkt 1) lub jeżeli treść umowy nie będzie spełniać wymagań określonych w ust. 4 oraz w SWZ, Zamawiający poinformuje o tym Wykonawcę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 xml:space="preserve">wezwie go do doprowadzenia do zmiany tej umowy pod rygorem wystąpienia o zapłatę kary umownej </w:t>
      </w:r>
      <w:r w:rsidRPr="00AC54FB">
        <w:rPr>
          <w:rFonts w:asciiTheme="minorHAnsi" w:hAnsiTheme="minorHAnsi" w:cstheme="minorHAnsi"/>
          <w:bCs/>
          <w:sz w:val="22"/>
          <w:szCs w:val="22"/>
        </w:rPr>
        <w:t xml:space="preserve">zgodnie </w:t>
      </w:r>
      <w:r w:rsidRPr="00AC54FB">
        <w:rPr>
          <w:rFonts w:asciiTheme="minorHAnsi" w:hAnsiTheme="minorHAnsi" w:cstheme="minorHAnsi"/>
          <w:sz w:val="22"/>
          <w:szCs w:val="22"/>
        </w:rPr>
        <w:t xml:space="preserve">z </w:t>
      </w:r>
      <w:r w:rsidR="008C5711">
        <w:rPr>
          <w:rFonts w:asciiTheme="minorHAnsi" w:hAnsiTheme="minorHAnsi" w:cstheme="minorHAnsi"/>
          <w:sz w:val="22"/>
          <w:szCs w:val="22"/>
        </w:rPr>
        <w:t>§ 13</w:t>
      </w:r>
      <w:r w:rsidRPr="00AC54FB">
        <w:rPr>
          <w:rFonts w:asciiTheme="minorHAnsi" w:hAnsiTheme="minorHAnsi" w:cstheme="minorHAnsi"/>
          <w:sz w:val="22"/>
          <w:szCs w:val="22"/>
        </w:rPr>
        <w:t xml:space="preserve"> ust. 1 pkt 9 niniejszej</w:t>
      </w:r>
      <w:r w:rsidRPr="00870432">
        <w:rPr>
          <w:rFonts w:asciiTheme="minorHAnsi" w:hAnsiTheme="minorHAnsi" w:cstheme="minorHAnsi"/>
          <w:sz w:val="22"/>
          <w:szCs w:val="22"/>
        </w:rPr>
        <w:t xml:space="preserve"> umowy</w:t>
      </w:r>
      <w:r w:rsidRPr="00870432">
        <w:rPr>
          <w:rFonts w:asciiTheme="minorHAnsi" w:hAnsiTheme="minorHAnsi" w:cstheme="minorHAnsi"/>
          <w:bCs/>
          <w:sz w:val="22"/>
          <w:szCs w:val="22"/>
        </w:rPr>
        <w:t>.</w:t>
      </w:r>
    </w:p>
    <w:p w14:paraId="4A654FEB" w14:textId="753A8953"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Powyższe zapisy mają również zastosowanie w przypadku zmian projektów umów i </w:t>
      </w:r>
      <w:r w:rsidR="00DE4AD9">
        <w:rPr>
          <w:rFonts w:asciiTheme="minorHAnsi" w:hAnsiTheme="minorHAnsi" w:cstheme="minorHAnsi"/>
          <w:bCs/>
          <w:sz w:val="22"/>
          <w:szCs w:val="22"/>
        </w:rPr>
        <w:t xml:space="preserve">zmian </w:t>
      </w:r>
      <w:r w:rsidRPr="00870432">
        <w:rPr>
          <w:rFonts w:asciiTheme="minorHAnsi" w:hAnsiTheme="minorHAnsi" w:cstheme="minorHAnsi"/>
          <w:bCs/>
          <w:sz w:val="22"/>
          <w:szCs w:val="22"/>
        </w:rPr>
        <w:t xml:space="preserve">umów </w:t>
      </w:r>
      <w:r w:rsidR="00D91588" w:rsidRPr="00870432">
        <w:rPr>
          <w:rFonts w:asciiTheme="minorHAnsi" w:hAnsiTheme="minorHAnsi" w:cstheme="minorHAnsi"/>
          <w:bCs/>
          <w:sz w:val="22"/>
          <w:szCs w:val="22"/>
        </w:rPr>
        <w:t>o</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podwykonawstwo.</w:t>
      </w:r>
    </w:p>
    <w:p w14:paraId="2BB7B573"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Zasady dotyczące podwykonawców mają odpowiednie zastosowanie do dalszych podwykonawców.</w:t>
      </w:r>
    </w:p>
    <w:p w14:paraId="41B8D6C4"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Wykonanie części zamówienia na podstawie umowy podwykonawstwa nie zwalnia Wykonawcy </w:t>
      </w:r>
      <w:r w:rsidRPr="00870432">
        <w:rPr>
          <w:rFonts w:asciiTheme="minorHAnsi" w:hAnsiTheme="minorHAnsi" w:cstheme="minorHAnsi"/>
          <w:bCs/>
          <w:sz w:val="22"/>
          <w:szCs w:val="22"/>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B13FCCF"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Do umowy z podwykonawcą Wykonawca dołączy gwarancję zapłaty za roboty budowlane udzieloną na żądanie podwykonawcy, zgodnie z ustawą Kodeks cywilny.</w:t>
      </w:r>
    </w:p>
    <w:p w14:paraId="78D688B5"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jest zobowiązany do udzielania Zamawiającemu wszelkich wyjaśnień w zakresie umów zawartych z podwykonawcami, a w szczególności związanych z prawidłowością ich realizacji przez strony.</w:t>
      </w:r>
    </w:p>
    <w:p w14:paraId="59477D2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nie ponosi odpowiedzialności za zawarcie umowy z podwykonawcami lub dalszymi podwykonawcami bez wymaganej zgody Zamawiającego, zaś skutki z tego wynikające, będą obciążały wyłącznie Wykonawcę.</w:t>
      </w:r>
    </w:p>
    <w:p w14:paraId="2699A660"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F907CDA" w14:textId="77777777" w:rsidR="00820F9C" w:rsidRPr="00870432" w:rsidRDefault="00820F9C" w:rsidP="005A2B0B">
      <w:pPr>
        <w:widowControl w:val="0"/>
        <w:numPr>
          <w:ilvl w:val="1"/>
          <w:numId w:val="26"/>
        </w:numPr>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Na wniosek Zamawiającego, w terminie przez niego wskazanym, Wykonawca dostarczy Zamawiającemu szczegółowe informacje dotyczące podwykonawców lub dalszych podwykonawców w tym między innymi:</w:t>
      </w:r>
    </w:p>
    <w:p w14:paraId="15129815"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1)</w:t>
      </w:r>
      <w:r w:rsidRPr="00870432">
        <w:rPr>
          <w:rFonts w:asciiTheme="minorHAnsi" w:hAnsiTheme="minorHAnsi" w:cstheme="minorHAnsi"/>
          <w:bCs/>
          <w:sz w:val="22"/>
          <w:szCs w:val="22"/>
        </w:rPr>
        <w:tab/>
        <w:t>zakresu prac powierzonych,</w:t>
      </w:r>
    </w:p>
    <w:p w14:paraId="05610BDD" w14:textId="77777777" w:rsidR="00820F9C" w:rsidRPr="00870432" w:rsidRDefault="00820F9C" w:rsidP="00820F9C">
      <w:pPr>
        <w:widowControl w:val="0"/>
        <w:tabs>
          <w:tab w:val="left" w:pos="993"/>
        </w:tabs>
        <w:suppressAutoHyphens/>
        <w:spacing w:line="288" w:lineRule="auto"/>
        <w:ind w:left="644"/>
        <w:jc w:val="both"/>
        <w:rPr>
          <w:rFonts w:asciiTheme="minorHAnsi" w:hAnsiTheme="minorHAnsi" w:cstheme="minorHAnsi"/>
          <w:bCs/>
          <w:sz w:val="22"/>
          <w:szCs w:val="22"/>
        </w:rPr>
      </w:pPr>
      <w:r w:rsidRPr="00870432">
        <w:rPr>
          <w:rFonts w:asciiTheme="minorHAnsi" w:hAnsiTheme="minorHAnsi" w:cstheme="minorHAnsi"/>
          <w:bCs/>
          <w:sz w:val="22"/>
          <w:szCs w:val="22"/>
        </w:rPr>
        <w:t>2)</w:t>
      </w:r>
      <w:r w:rsidRPr="00870432">
        <w:rPr>
          <w:rFonts w:asciiTheme="minorHAnsi" w:hAnsiTheme="minorHAnsi" w:cstheme="minorHAnsi"/>
          <w:bCs/>
          <w:sz w:val="22"/>
          <w:szCs w:val="22"/>
        </w:rPr>
        <w:tab/>
        <w:t>zakresu prac wykonanych,</w:t>
      </w:r>
    </w:p>
    <w:p w14:paraId="7710D388"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3)</w:t>
      </w:r>
      <w:r w:rsidRPr="00870432">
        <w:rPr>
          <w:rFonts w:asciiTheme="minorHAnsi" w:hAnsiTheme="minorHAnsi" w:cstheme="minorHAnsi"/>
          <w:bCs/>
          <w:sz w:val="22"/>
          <w:szCs w:val="22"/>
        </w:rPr>
        <w:tab/>
        <w:t>faktur wystawionych przez podwykonawców lub dalszych podwykonawców,</w:t>
      </w:r>
    </w:p>
    <w:p w14:paraId="5B8FF5BA" w14:textId="77777777" w:rsidR="00820F9C" w:rsidRPr="00870432" w:rsidRDefault="00820F9C" w:rsidP="00820F9C">
      <w:pPr>
        <w:widowControl w:val="0"/>
        <w:tabs>
          <w:tab w:val="left" w:pos="993"/>
        </w:tabs>
        <w:suppressAutoHyphens/>
        <w:spacing w:line="288" w:lineRule="auto"/>
        <w:ind w:left="284" w:firstLine="360"/>
        <w:jc w:val="both"/>
        <w:rPr>
          <w:rFonts w:asciiTheme="minorHAnsi" w:hAnsiTheme="minorHAnsi" w:cstheme="minorHAnsi"/>
          <w:bCs/>
          <w:sz w:val="22"/>
          <w:szCs w:val="22"/>
        </w:rPr>
      </w:pPr>
      <w:r w:rsidRPr="00870432">
        <w:rPr>
          <w:rFonts w:asciiTheme="minorHAnsi" w:hAnsiTheme="minorHAnsi" w:cstheme="minorHAnsi"/>
          <w:bCs/>
          <w:sz w:val="22"/>
          <w:szCs w:val="22"/>
        </w:rPr>
        <w:t>4)</w:t>
      </w:r>
      <w:r w:rsidRPr="00870432">
        <w:rPr>
          <w:rFonts w:asciiTheme="minorHAnsi" w:hAnsiTheme="minorHAnsi" w:cstheme="minorHAnsi"/>
          <w:bCs/>
          <w:sz w:val="22"/>
          <w:szCs w:val="22"/>
        </w:rPr>
        <w:tab/>
        <w:t>udokumentowanego podsumowania płatności dokonanych na ich rzecz.</w:t>
      </w:r>
    </w:p>
    <w:p w14:paraId="3CD2BB02" w14:textId="61B33008"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Suma wynagrodzeń brutto wynikających z zawartych umów, wszystkich podwykonawców robót, dostaw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usług oraz dalszych podwykonawców robót nie może być wyższa niż 90% wartości brutto wynagrodzenia Wykonawcy</w:t>
      </w:r>
      <w:r w:rsidR="008400B1">
        <w:rPr>
          <w:rFonts w:asciiTheme="minorHAnsi" w:hAnsiTheme="minorHAnsi" w:cstheme="minorHAnsi"/>
          <w:bCs/>
          <w:sz w:val="22"/>
          <w:szCs w:val="22"/>
        </w:rPr>
        <w:t>.</w:t>
      </w:r>
    </w:p>
    <w:p w14:paraId="7B5D1EC7"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przypadkach umów o podwykonawstwo zawartych z podwykonawcą lub dalszym podwykonawcą, poświadczenia za zgodność z oryginałem kopii umowy o podwykonawstwo może dokonać Wykonawca.</w:t>
      </w:r>
    </w:p>
    <w:p w14:paraId="3E72BD71"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52DA6959" w14:textId="77777777"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Wykonawca zobowiązany jest do należytego wykonywania umów zawartych z podwykonawcami.</w:t>
      </w:r>
    </w:p>
    <w:p w14:paraId="2008583F" w14:textId="32469EEA" w:rsidR="00820F9C" w:rsidRPr="00870432" w:rsidRDefault="00820F9C" w:rsidP="005A2B0B">
      <w:pPr>
        <w:widowControl w:val="0"/>
        <w:numPr>
          <w:ilvl w:val="1"/>
          <w:numId w:val="26"/>
        </w:numPr>
        <w:tabs>
          <w:tab w:val="left" w:pos="426"/>
        </w:tabs>
        <w:suppressAutoHyphens/>
        <w:spacing w:line="288" w:lineRule="auto"/>
        <w:ind w:left="426" w:hanging="426"/>
        <w:jc w:val="both"/>
        <w:rPr>
          <w:rFonts w:asciiTheme="minorHAnsi" w:hAnsiTheme="minorHAnsi" w:cstheme="minorHAnsi"/>
          <w:bCs/>
          <w:sz w:val="22"/>
          <w:szCs w:val="22"/>
        </w:rPr>
      </w:pPr>
      <w:r w:rsidRPr="00870432">
        <w:rPr>
          <w:rFonts w:asciiTheme="minorHAnsi" w:hAnsiTheme="minorHAnsi" w:cstheme="minorHAnsi"/>
          <w:bCs/>
          <w:sz w:val="22"/>
          <w:szCs w:val="22"/>
        </w:rPr>
        <w:t xml:space="preserve">Niezastosowanie się przez Wykonawcę do określonych powyżej wymogów związanych </w:t>
      </w:r>
      <w:r w:rsidR="00D91588" w:rsidRPr="00870432">
        <w:rPr>
          <w:rFonts w:asciiTheme="minorHAnsi" w:hAnsiTheme="minorHAnsi" w:cstheme="minorHAnsi"/>
          <w:bCs/>
          <w:sz w:val="22"/>
          <w:szCs w:val="22"/>
        </w:rPr>
        <w:t>z</w:t>
      </w:r>
      <w:r w:rsidR="00D91588">
        <w:rPr>
          <w:rFonts w:asciiTheme="minorHAnsi" w:hAnsiTheme="minorHAnsi" w:cstheme="minorHAnsi"/>
          <w:bCs/>
          <w:sz w:val="22"/>
          <w:szCs w:val="22"/>
        </w:rPr>
        <w:t> </w:t>
      </w:r>
      <w:r w:rsidRPr="00870432">
        <w:rPr>
          <w:rFonts w:asciiTheme="minorHAnsi" w:hAnsiTheme="minorHAnsi" w:cstheme="minorHAnsi"/>
          <w:bCs/>
          <w:sz w:val="22"/>
          <w:szCs w:val="22"/>
        </w:rPr>
        <w:t>podwykonawstwem, stanowi podstawę do natychmiastowego usunięcia podwykonawcy lub dalszego podwykonawcy przez Zamawiającego lub żądania od Wykonawcy usunięcia przedmiotowego podwykonawcy lub dalszego podwykonawcy z terenu budowy.</w:t>
      </w:r>
    </w:p>
    <w:p w14:paraId="7B2E255A" w14:textId="77777777" w:rsidR="00820F9C" w:rsidRPr="00870432" w:rsidRDefault="00820F9C" w:rsidP="00820F9C">
      <w:pPr>
        <w:pStyle w:val="Default"/>
        <w:spacing w:line="276" w:lineRule="auto"/>
        <w:rPr>
          <w:rFonts w:asciiTheme="minorHAnsi" w:hAnsiTheme="minorHAnsi" w:cstheme="minorHAnsi"/>
          <w:sz w:val="22"/>
          <w:szCs w:val="22"/>
        </w:rPr>
      </w:pPr>
    </w:p>
    <w:p w14:paraId="345BDDF0" w14:textId="5D87F6E2" w:rsidR="00820F9C" w:rsidRPr="00870432" w:rsidRDefault="00820F9C" w:rsidP="00820F9C">
      <w:pPr>
        <w:spacing w:line="276" w:lineRule="auto"/>
        <w:ind w:left="360" w:hanging="360"/>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6</w:t>
      </w:r>
    </w:p>
    <w:p w14:paraId="435E1DEC"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Wykonawca ponosi pełną odpowiedzialność za osoby, przy pomocy których realizuje przedmiot zamówienia, wynikającą z niewykonania albo nienależytego wykonania umowy i w razie powstania szkody zobowiązany jest do jej naprawienia na własny koszt.</w:t>
      </w:r>
    </w:p>
    <w:p w14:paraId="10D441CC" w14:textId="77777777" w:rsidR="00BD2659" w:rsidRPr="00BD2659" w:rsidRDefault="00BD2659" w:rsidP="00BD2659">
      <w:pPr>
        <w:pStyle w:val="Akapitzlist"/>
        <w:spacing w:line="276" w:lineRule="auto"/>
        <w:ind w:left="426"/>
        <w:jc w:val="both"/>
        <w:rPr>
          <w:rFonts w:asciiTheme="minorHAnsi" w:hAnsiTheme="minorHAnsi" w:cstheme="minorHAnsi"/>
          <w:sz w:val="22"/>
          <w:szCs w:val="22"/>
        </w:rPr>
      </w:pPr>
    </w:p>
    <w:p w14:paraId="6C9F4D4E" w14:textId="463EE9AE" w:rsidR="00820F9C" w:rsidRPr="00870432" w:rsidRDefault="00820F9C" w:rsidP="00820F9C">
      <w:pPr>
        <w:pStyle w:val="Tekstpodstawowy3"/>
        <w:spacing w:after="0"/>
        <w:ind w:left="1440" w:hanging="1440"/>
        <w:jc w:val="center"/>
        <w:rPr>
          <w:rFonts w:asciiTheme="minorHAnsi" w:hAnsiTheme="minorHAnsi" w:cstheme="minorHAnsi"/>
          <w:sz w:val="22"/>
          <w:szCs w:val="22"/>
        </w:rPr>
      </w:pPr>
      <w:r w:rsidRPr="00870432">
        <w:rPr>
          <w:rFonts w:asciiTheme="minorHAnsi" w:hAnsiTheme="minorHAnsi" w:cstheme="minorHAnsi"/>
          <w:b/>
          <w:sz w:val="22"/>
          <w:szCs w:val="22"/>
          <w:lang w:val="pl-PL"/>
        </w:rPr>
        <w:t xml:space="preserve">§ </w:t>
      </w:r>
      <w:r>
        <w:rPr>
          <w:rFonts w:asciiTheme="minorHAnsi" w:hAnsiTheme="minorHAnsi" w:cstheme="minorHAnsi"/>
          <w:b/>
          <w:sz w:val="22"/>
          <w:szCs w:val="22"/>
          <w:lang w:val="pl-PL"/>
        </w:rPr>
        <w:t>7</w:t>
      </w:r>
    </w:p>
    <w:p w14:paraId="3665AD83" w14:textId="14331FFC" w:rsidR="00820F9C"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 trakcie realizacji robót dokonywane będą odbiory robót zanikających lub ulegających zakryciu, wówczas Zamawiający przystąpi do sprawdzenia ich jakości i zgodności z dokumentacją w terminie </w:t>
      </w:r>
      <w:r w:rsidR="0061367C">
        <w:rPr>
          <w:rFonts w:asciiTheme="minorHAnsi" w:hAnsiTheme="minorHAnsi" w:cstheme="minorHAnsi"/>
          <w:bCs/>
          <w:sz w:val="22"/>
          <w:szCs w:val="22"/>
        </w:rPr>
        <w:t>3</w:t>
      </w:r>
      <w:r w:rsidR="0061367C" w:rsidRPr="00870432">
        <w:rPr>
          <w:rFonts w:asciiTheme="minorHAnsi" w:hAnsiTheme="minorHAnsi" w:cstheme="minorHAnsi"/>
          <w:bCs/>
          <w:sz w:val="22"/>
          <w:szCs w:val="22"/>
        </w:rPr>
        <w:t xml:space="preserve"> </w:t>
      </w:r>
      <w:r w:rsidRPr="00870432">
        <w:rPr>
          <w:rFonts w:asciiTheme="minorHAnsi" w:hAnsiTheme="minorHAnsi" w:cstheme="minorHAnsi"/>
          <w:bCs/>
          <w:sz w:val="22"/>
          <w:szCs w:val="22"/>
        </w:rPr>
        <w:t xml:space="preserve">dni roboczych od daty zawiadomienia przez Wykonawcę o wykonaniu robót i gotowości do odbioru tych robót. </w:t>
      </w:r>
    </w:p>
    <w:p w14:paraId="0EB50F46" w14:textId="4635474D" w:rsidR="00820F9C" w:rsidRPr="00820F9C"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Po zgłoszeniu przez Wykonawcę zakończenia prac objętych zakresem zamówienia</w:t>
      </w:r>
      <w:r>
        <w:rPr>
          <w:rFonts w:asciiTheme="minorHAnsi" w:hAnsiTheme="minorHAnsi" w:cstheme="minorHAnsi"/>
          <w:bCs/>
          <w:sz w:val="22"/>
          <w:szCs w:val="22"/>
        </w:rPr>
        <w:t xml:space="preserve"> i gotowości do odbioru </w:t>
      </w:r>
      <w:r w:rsidR="002442E7">
        <w:rPr>
          <w:rFonts w:asciiTheme="minorHAnsi" w:hAnsiTheme="minorHAnsi" w:cstheme="minorHAnsi"/>
          <w:bCs/>
          <w:sz w:val="22"/>
          <w:szCs w:val="22"/>
        </w:rPr>
        <w:t>lub</w:t>
      </w:r>
      <w:r w:rsidR="005F3F1E">
        <w:rPr>
          <w:rFonts w:asciiTheme="minorHAnsi" w:hAnsiTheme="minorHAnsi" w:cstheme="minorHAnsi"/>
          <w:bCs/>
          <w:sz w:val="22"/>
          <w:szCs w:val="22"/>
        </w:rPr>
        <w:t xml:space="preserve"> odbioru </w:t>
      </w:r>
      <w:r>
        <w:rPr>
          <w:rFonts w:asciiTheme="minorHAnsi" w:hAnsiTheme="minorHAnsi" w:cstheme="minorHAnsi"/>
          <w:bCs/>
          <w:sz w:val="22"/>
          <w:szCs w:val="22"/>
        </w:rPr>
        <w:t>końcowego</w:t>
      </w:r>
      <w:r w:rsidRPr="00870432">
        <w:rPr>
          <w:rFonts w:asciiTheme="minorHAnsi" w:hAnsiTheme="minorHAnsi" w:cstheme="minorHAnsi"/>
          <w:bCs/>
          <w:sz w:val="22"/>
          <w:szCs w:val="22"/>
        </w:rPr>
        <w:t>, Zamawiający w ciągu maksymalnie</w:t>
      </w:r>
      <w:r w:rsidR="007660FA">
        <w:rPr>
          <w:rFonts w:asciiTheme="minorHAnsi" w:hAnsiTheme="minorHAnsi" w:cstheme="minorHAnsi"/>
          <w:bCs/>
          <w:sz w:val="22"/>
          <w:szCs w:val="22"/>
        </w:rPr>
        <w:t xml:space="preserve"> </w:t>
      </w:r>
      <w:r w:rsidR="0061367C">
        <w:rPr>
          <w:rFonts w:asciiTheme="minorHAnsi" w:hAnsiTheme="minorHAnsi" w:cstheme="minorHAnsi"/>
          <w:bCs/>
          <w:sz w:val="22"/>
          <w:szCs w:val="22"/>
        </w:rPr>
        <w:t>3</w:t>
      </w:r>
      <w:r w:rsidRPr="00870432">
        <w:rPr>
          <w:rFonts w:asciiTheme="minorHAnsi" w:hAnsiTheme="minorHAnsi" w:cstheme="minorHAnsi"/>
          <w:bCs/>
          <w:sz w:val="22"/>
          <w:szCs w:val="22"/>
        </w:rPr>
        <w:t> dni roboczych przystąpi do czynności odbiorowych.</w:t>
      </w:r>
    </w:p>
    <w:p w14:paraId="75BE3DF3" w14:textId="691E22E2" w:rsidR="00820F9C" w:rsidRPr="00870432" w:rsidRDefault="00820F9C" w:rsidP="005A2B0B">
      <w:pPr>
        <w:widowControl w:val="0"/>
        <w:numPr>
          <w:ilvl w:val="0"/>
          <w:numId w:val="14"/>
        </w:numPr>
        <w:tabs>
          <w:tab w:val="left"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 xml:space="preserve">Wraz z zawiadomieniem o gotowości do odbioru </w:t>
      </w:r>
      <w:r w:rsidR="00902618">
        <w:rPr>
          <w:rFonts w:asciiTheme="minorHAnsi" w:hAnsiTheme="minorHAnsi" w:cstheme="minorHAnsi"/>
          <w:bCs/>
          <w:sz w:val="22"/>
          <w:szCs w:val="22"/>
        </w:rPr>
        <w:t>lub</w:t>
      </w:r>
      <w:r w:rsidR="005F3F1E">
        <w:rPr>
          <w:rFonts w:asciiTheme="minorHAnsi" w:hAnsiTheme="minorHAnsi" w:cstheme="minorHAnsi"/>
          <w:bCs/>
          <w:sz w:val="22"/>
          <w:szCs w:val="22"/>
        </w:rPr>
        <w:t xml:space="preserve"> odbioru </w:t>
      </w:r>
      <w:r>
        <w:rPr>
          <w:rFonts w:asciiTheme="minorHAnsi" w:hAnsiTheme="minorHAnsi" w:cstheme="minorHAnsi"/>
          <w:bCs/>
          <w:sz w:val="22"/>
          <w:szCs w:val="22"/>
        </w:rPr>
        <w:t xml:space="preserve">końcowego </w:t>
      </w:r>
      <w:r w:rsidRPr="00870432">
        <w:rPr>
          <w:rFonts w:asciiTheme="minorHAnsi" w:hAnsiTheme="minorHAnsi" w:cstheme="minorHAnsi"/>
          <w:bCs/>
          <w:sz w:val="22"/>
          <w:szCs w:val="22"/>
        </w:rPr>
        <w:t xml:space="preserve">Wykonawca zobowiązany jest przekazać Zamawiającemu </w:t>
      </w:r>
      <w:r>
        <w:rPr>
          <w:rFonts w:asciiTheme="minorHAnsi" w:hAnsiTheme="minorHAnsi" w:cstheme="minorHAnsi"/>
          <w:bCs/>
          <w:sz w:val="22"/>
          <w:szCs w:val="22"/>
        </w:rPr>
        <w:t xml:space="preserve">ostateczny </w:t>
      </w:r>
      <w:r w:rsidRPr="00870432">
        <w:rPr>
          <w:rFonts w:asciiTheme="minorHAnsi" w:hAnsiTheme="minorHAnsi" w:cstheme="minorHAnsi"/>
          <w:bCs/>
          <w:sz w:val="22"/>
          <w:szCs w:val="22"/>
        </w:rPr>
        <w:t xml:space="preserve">wykaz </w:t>
      </w:r>
      <w:r>
        <w:rPr>
          <w:rFonts w:asciiTheme="minorHAnsi" w:hAnsiTheme="minorHAnsi" w:cstheme="minorHAnsi"/>
          <w:bCs/>
          <w:sz w:val="22"/>
          <w:szCs w:val="22"/>
        </w:rPr>
        <w:t xml:space="preserve">wszystkich </w:t>
      </w:r>
      <w:r w:rsidRPr="00870432">
        <w:rPr>
          <w:rFonts w:asciiTheme="minorHAnsi" w:hAnsiTheme="minorHAnsi" w:cstheme="minorHAnsi"/>
          <w:bCs/>
          <w:sz w:val="22"/>
          <w:szCs w:val="22"/>
        </w:rPr>
        <w:t>Podwykonawców lub dalszych podwykonawców, którzy wykonali roboty budowlane będące przedmiotem odbioru, a także zrealizowali niezbędne dostawy lub usługi potrzebne do wykonania robót.</w:t>
      </w:r>
    </w:p>
    <w:p w14:paraId="3627F631" w14:textId="05725CC7" w:rsidR="00820F9C" w:rsidRPr="00870432" w:rsidRDefault="00820F9C" w:rsidP="005A2B0B">
      <w:pPr>
        <w:widowControl w:val="0"/>
        <w:numPr>
          <w:ilvl w:val="0"/>
          <w:numId w:val="14"/>
        </w:numPr>
        <w:tabs>
          <w:tab w:val="clear" w:pos="717"/>
          <w:tab w:val="num" w:pos="284"/>
        </w:tabs>
        <w:suppressAutoHyphens/>
        <w:spacing w:line="276"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Jeżeli w trakcie czynności odbiorów robót zanikających lub ulegającyc</w:t>
      </w:r>
      <w:r w:rsidR="001179FA">
        <w:rPr>
          <w:rFonts w:asciiTheme="minorHAnsi" w:hAnsiTheme="minorHAnsi" w:cstheme="minorHAnsi"/>
          <w:bCs/>
          <w:sz w:val="22"/>
          <w:szCs w:val="22"/>
        </w:rPr>
        <w:t>h zakryciu</w:t>
      </w:r>
      <w:r w:rsidRPr="00870432">
        <w:rPr>
          <w:rFonts w:asciiTheme="minorHAnsi" w:hAnsiTheme="minorHAnsi" w:cstheme="minorHAnsi"/>
          <w:bCs/>
          <w:sz w:val="22"/>
          <w:szCs w:val="22"/>
        </w:rPr>
        <w:t xml:space="preserve"> lub odbioru końcowego zostaną stwierdzone wady:</w:t>
      </w:r>
    </w:p>
    <w:p w14:paraId="361C94A9" w14:textId="77777777" w:rsidR="00820F9C" w:rsidRPr="00870432" w:rsidRDefault="00820F9C" w:rsidP="005A2B0B">
      <w:pPr>
        <w:widowControl w:val="0"/>
        <w:numPr>
          <w:ilvl w:val="0"/>
          <w:numId w:val="15"/>
        </w:numPr>
        <w:tabs>
          <w:tab w:val="left" w:pos="426"/>
        </w:tabs>
        <w:suppressAutoHyphens/>
        <w:spacing w:line="276" w:lineRule="auto"/>
        <w:ind w:left="426" w:hanging="284"/>
        <w:jc w:val="both"/>
        <w:rPr>
          <w:rFonts w:asciiTheme="minorHAnsi" w:hAnsiTheme="minorHAnsi" w:cstheme="minorHAnsi"/>
          <w:bCs/>
          <w:sz w:val="22"/>
          <w:szCs w:val="22"/>
        </w:rPr>
      </w:pPr>
      <w:r w:rsidRPr="00870432">
        <w:rPr>
          <w:rFonts w:asciiTheme="minorHAnsi" w:hAnsiTheme="minorHAnsi" w:cstheme="minorHAnsi"/>
          <w:bCs/>
          <w:sz w:val="22"/>
          <w:szCs w:val="22"/>
        </w:rPr>
        <w:t>nadające się do usunięcia, to Zamawiający przerwie czynności odbioru Przedmiotu Umowy wyznaczając termin na ich usunięcie; czynności odbiorowe będą kontynuowane po zgłoszeniu przez Wykonawcę usunięcia tych wad;</w:t>
      </w:r>
    </w:p>
    <w:p w14:paraId="017FEF97" w14:textId="77777777" w:rsidR="00820F9C" w:rsidRPr="00870432" w:rsidRDefault="00820F9C" w:rsidP="005A2B0B">
      <w:pPr>
        <w:widowControl w:val="0"/>
        <w:numPr>
          <w:ilvl w:val="0"/>
          <w:numId w:val="15"/>
        </w:numPr>
        <w:tabs>
          <w:tab w:val="left" w:pos="426"/>
        </w:tabs>
        <w:suppressAutoHyphens/>
        <w:spacing w:line="276" w:lineRule="auto"/>
        <w:ind w:left="567" w:hanging="425"/>
        <w:jc w:val="both"/>
        <w:rPr>
          <w:rFonts w:asciiTheme="minorHAnsi" w:hAnsiTheme="minorHAnsi" w:cstheme="minorHAnsi"/>
          <w:bCs/>
          <w:sz w:val="22"/>
          <w:szCs w:val="22"/>
        </w:rPr>
      </w:pPr>
      <w:r w:rsidRPr="00870432">
        <w:rPr>
          <w:rFonts w:asciiTheme="minorHAnsi" w:hAnsiTheme="minorHAnsi" w:cstheme="minorHAnsi"/>
          <w:bCs/>
          <w:sz w:val="22"/>
          <w:szCs w:val="22"/>
        </w:rPr>
        <w:t>nie nadające się do usunięcia:</w:t>
      </w:r>
    </w:p>
    <w:p w14:paraId="24171F51" w14:textId="6B32E32A" w:rsidR="00820F9C" w:rsidRPr="00870432"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umożliwiają użytkowanie obiektu zgodnie z jego przeznaczeniem, wówczas Zamawiający może obniżyć wynagrodzenie Wykonawcy odpowiednio do utraconej wartości użytkowej, estetycznej </w:t>
      </w:r>
      <w:r w:rsidR="00D91588" w:rsidRPr="00870432">
        <w:rPr>
          <w:rFonts w:asciiTheme="minorHAnsi" w:hAnsiTheme="minorHAnsi" w:cstheme="minorHAnsi"/>
          <w:bCs/>
          <w:sz w:val="22"/>
          <w:szCs w:val="22"/>
        </w:rPr>
        <w:t>i</w:t>
      </w:r>
      <w:r w:rsidR="00D91588">
        <w:rPr>
          <w:rFonts w:asciiTheme="minorHAnsi" w:hAnsiTheme="minorHAnsi" w:cstheme="minorHAnsi"/>
          <w:bCs/>
          <w:sz w:val="22"/>
          <w:szCs w:val="22"/>
        </w:rPr>
        <w:t> </w:t>
      </w:r>
      <w:r w:rsidRPr="00870432">
        <w:rPr>
          <w:rFonts w:asciiTheme="minorHAnsi" w:hAnsiTheme="minorHAnsi" w:cstheme="minorHAnsi"/>
          <w:bCs/>
          <w:sz w:val="22"/>
          <w:szCs w:val="22"/>
        </w:rPr>
        <w:t>technicznej;</w:t>
      </w:r>
    </w:p>
    <w:p w14:paraId="26192764" w14:textId="01FA8793" w:rsidR="00820F9C" w:rsidRPr="00AC54FB" w:rsidRDefault="00820F9C" w:rsidP="005A2B0B">
      <w:pPr>
        <w:widowControl w:val="0"/>
        <w:numPr>
          <w:ilvl w:val="0"/>
          <w:numId w:val="16"/>
        </w:numPr>
        <w:tabs>
          <w:tab w:val="left" w:pos="851"/>
        </w:tabs>
        <w:suppressAutoHyphens/>
        <w:spacing w:line="276" w:lineRule="auto"/>
        <w:ind w:left="709" w:hanging="283"/>
        <w:jc w:val="both"/>
        <w:rPr>
          <w:rFonts w:asciiTheme="minorHAnsi" w:hAnsiTheme="minorHAnsi" w:cstheme="minorHAnsi"/>
          <w:bCs/>
          <w:sz w:val="22"/>
          <w:szCs w:val="22"/>
        </w:rPr>
      </w:pPr>
      <w:r w:rsidRPr="00870432">
        <w:rPr>
          <w:rFonts w:asciiTheme="minorHAnsi" w:hAnsiTheme="minorHAnsi" w:cstheme="minorHAnsi"/>
          <w:bCs/>
          <w:sz w:val="22"/>
          <w:szCs w:val="22"/>
        </w:rPr>
        <w:t xml:space="preserve">jeżeli wady uniemożliwiają użytkowanie obiektu zgodnie z jego przeznaczeniem, wówczas Zamawiający może zażądać wykonania przedmiotu zamówienia lub jego części po raz drugi, zachowując prawo do naliczania kar umownych </w:t>
      </w:r>
      <w:r w:rsidRPr="00AC54FB">
        <w:rPr>
          <w:rFonts w:asciiTheme="minorHAnsi" w:hAnsiTheme="minorHAnsi" w:cstheme="minorHAnsi"/>
          <w:bCs/>
          <w:sz w:val="22"/>
          <w:szCs w:val="22"/>
        </w:rPr>
        <w:t xml:space="preserve">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E08F8D0" w14:textId="66A65A02" w:rsidR="00820F9C" w:rsidRPr="00AC54FB" w:rsidRDefault="00820F9C" w:rsidP="005A2B0B">
      <w:pPr>
        <w:widowControl w:val="0"/>
        <w:numPr>
          <w:ilvl w:val="0"/>
          <w:numId w:val="15"/>
        </w:numPr>
        <w:tabs>
          <w:tab w:val="left" w:pos="567"/>
        </w:tabs>
        <w:suppressAutoHyphens/>
        <w:spacing w:line="276" w:lineRule="auto"/>
        <w:ind w:left="426" w:hanging="284"/>
        <w:jc w:val="both"/>
        <w:rPr>
          <w:rFonts w:asciiTheme="minorHAnsi" w:hAnsiTheme="minorHAnsi" w:cstheme="minorHAnsi"/>
          <w:bCs/>
          <w:sz w:val="22"/>
          <w:szCs w:val="22"/>
        </w:rPr>
      </w:pPr>
      <w:r w:rsidRPr="00AC54FB">
        <w:rPr>
          <w:rFonts w:asciiTheme="minorHAnsi" w:hAnsiTheme="minorHAnsi" w:cstheme="minorHAnsi"/>
          <w:bCs/>
          <w:sz w:val="22"/>
          <w:szCs w:val="22"/>
        </w:rPr>
        <w:t xml:space="preserve">w przypadku nie wykonania w ustalonym terminie przedmiotu umowy po raz drugi, Zamawiający może odstąpić od umowy z winy Wykonawcy zachowując prawo do naliczenia kar umownych zgodnie z </w:t>
      </w:r>
      <w:r w:rsidR="008C5711">
        <w:rPr>
          <w:rFonts w:asciiTheme="minorHAnsi" w:hAnsiTheme="minorHAnsi" w:cstheme="minorHAnsi"/>
          <w:bCs/>
          <w:sz w:val="22"/>
          <w:szCs w:val="22"/>
        </w:rPr>
        <w:t>§ 13</w:t>
      </w:r>
      <w:r w:rsidRPr="00AC54FB">
        <w:rPr>
          <w:rFonts w:asciiTheme="minorHAnsi" w:hAnsiTheme="minorHAnsi" w:cstheme="minorHAnsi"/>
          <w:bCs/>
          <w:sz w:val="22"/>
          <w:szCs w:val="22"/>
        </w:rPr>
        <w:t xml:space="preserve"> umowy.</w:t>
      </w:r>
    </w:p>
    <w:p w14:paraId="293E1EB7" w14:textId="77777777" w:rsidR="00820F9C" w:rsidRPr="00870432"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870432">
        <w:rPr>
          <w:rFonts w:asciiTheme="minorHAnsi" w:hAnsiTheme="minorHAnsi" w:cstheme="minorHAnsi"/>
          <w:bCs/>
          <w:sz w:val="22"/>
          <w:szCs w:val="22"/>
        </w:rPr>
        <w:t>Dokonanie przez Zamawiającego odbioru końcowego robót nie wpływa na ewentualne roszczenia Zamawiającego z tytułu rękojmi, gwarancji i roszczeń odszkodowawczych.</w:t>
      </w:r>
    </w:p>
    <w:p w14:paraId="4F2D17D3" w14:textId="77777777" w:rsidR="00820F9C" w:rsidRPr="00215AE4" w:rsidRDefault="00820F9C" w:rsidP="005A2B0B">
      <w:pPr>
        <w:widowControl w:val="0"/>
        <w:numPr>
          <w:ilvl w:val="0"/>
          <w:numId w:val="14"/>
        </w:numPr>
        <w:tabs>
          <w:tab w:val="left" w:pos="284"/>
        </w:tabs>
        <w:suppressAutoHyphens/>
        <w:spacing w:line="288" w:lineRule="auto"/>
        <w:ind w:left="284" w:hanging="284"/>
        <w:jc w:val="both"/>
        <w:rPr>
          <w:rFonts w:asciiTheme="minorHAnsi" w:hAnsiTheme="minorHAnsi" w:cstheme="minorHAnsi"/>
          <w:bCs/>
          <w:sz w:val="22"/>
          <w:szCs w:val="22"/>
        </w:rPr>
      </w:pPr>
      <w:r w:rsidRPr="00215AE4">
        <w:rPr>
          <w:rFonts w:asciiTheme="minorHAnsi" w:hAnsiTheme="minorHAnsi" w:cstheme="minorHAnsi"/>
          <w:bCs/>
          <w:sz w:val="22"/>
          <w:szCs w:val="22"/>
        </w:rPr>
        <w:t>W razie zwłoki Wykonawcy w wykonywaniu zobowiązania Zamawiający może żądać wykonania niniejszego przedmiotu umowy na zasadach określonych w art. 480 KC</w:t>
      </w:r>
    </w:p>
    <w:p w14:paraId="0FF7EAD6" w14:textId="77777777" w:rsidR="00820F9C" w:rsidRDefault="00820F9C" w:rsidP="00820F9C"/>
    <w:p w14:paraId="30C74678" w14:textId="24930F7C" w:rsidR="00820F9C" w:rsidRPr="00870432" w:rsidRDefault="00820F9C" w:rsidP="00820F9C">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Pr>
          <w:rFonts w:asciiTheme="minorHAnsi" w:hAnsiTheme="minorHAnsi" w:cstheme="minorHAnsi"/>
          <w:b/>
          <w:sz w:val="22"/>
          <w:szCs w:val="22"/>
        </w:rPr>
        <w:t>8</w:t>
      </w:r>
    </w:p>
    <w:p w14:paraId="67E7350C" w14:textId="08BA3AFB" w:rsidR="00820F9C" w:rsidRDefault="00820F9C" w:rsidP="00820F9C">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Zamawiający zapłaci Wykonawcy za zrealizowany w całości przedmiot zamówienia obejmujący wszystkie roboty i dostawy określone w SWZ i ofercie, wynagrodzenie w kwocie netto …………….. zł, plus należy podatek VAT</w:t>
      </w:r>
      <w:r w:rsidRPr="00870432">
        <w:rPr>
          <w:rFonts w:asciiTheme="minorHAnsi" w:hAnsiTheme="minorHAnsi" w:cstheme="minorHAnsi"/>
          <w:color w:val="0070C0"/>
          <w:sz w:val="22"/>
          <w:szCs w:val="22"/>
        </w:rPr>
        <w:t xml:space="preserve"> </w:t>
      </w:r>
      <w:r w:rsidRPr="00870432">
        <w:rPr>
          <w:rFonts w:asciiTheme="minorHAnsi" w:hAnsiTheme="minorHAnsi" w:cstheme="minorHAnsi"/>
          <w:sz w:val="22"/>
          <w:szCs w:val="22"/>
        </w:rPr>
        <w:t>w obowiązującej stawce 23%, tj. brutto: …………… zł.</w:t>
      </w:r>
    </w:p>
    <w:p w14:paraId="2BEAEF54" w14:textId="77777777" w:rsidR="00820F9C" w:rsidRPr="00870432" w:rsidRDefault="00820F9C" w:rsidP="00820F9C">
      <w:pPr>
        <w:numPr>
          <w:ilvl w:val="0"/>
          <w:numId w:val="3"/>
        </w:numPr>
        <w:spacing w:line="276" w:lineRule="auto"/>
        <w:jc w:val="both"/>
        <w:rPr>
          <w:rFonts w:asciiTheme="minorHAnsi" w:hAnsiTheme="minorHAnsi" w:cstheme="minorHAnsi"/>
          <w:bCs/>
          <w:sz w:val="22"/>
          <w:szCs w:val="22"/>
        </w:rPr>
      </w:pPr>
      <w:r w:rsidRPr="00870432">
        <w:rPr>
          <w:rFonts w:asciiTheme="minorHAnsi" w:hAnsiTheme="minorHAnsi" w:cstheme="minorHAnsi"/>
          <w:bCs/>
          <w:sz w:val="22"/>
          <w:szCs w:val="22"/>
        </w:rPr>
        <w:t xml:space="preserve">Wynagrodzenie ryczałtowe określone w ust. 1 niniejszego paragrafu, zawiera wszelkie koszty niezbędne do zrealizowania zamówienia i uwzględnia zakres czynności i obowiązków wynikających wprost z dokumentacji projektowej, specyfikacji technicznych wykonania i odbioru robót budowlanych, warunków prowadzenia robót podanych w SWZ jak również wszelkie koszty w nich nieujęte, a bez których nie można wykonać zamówienia w zakresie podanym w opisie przedmiotu zamówienia jak i w załączonych projektach, zgodnie ze Specyfikacją Warunków Zamówienia, obowiązującymi przepisami, Prawem budowlanym, wydanymi decyzjami, pozwoleniami i uzgodnieniami, sztuką budowlaną, sztuką konserwatorską itp., oraz należny podatek VAT. </w:t>
      </w:r>
    </w:p>
    <w:p w14:paraId="326DA484" w14:textId="77777777" w:rsidR="00240606" w:rsidRDefault="00240606" w:rsidP="00240606">
      <w:pPr>
        <w:pStyle w:val="Akapitzlist"/>
        <w:spacing w:line="276" w:lineRule="auto"/>
        <w:ind w:left="360"/>
        <w:contextualSpacing/>
        <w:jc w:val="both"/>
        <w:rPr>
          <w:rFonts w:ascii="Calibri" w:hAnsi="Calibri" w:cs="Calibri"/>
          <w:sz w:val="22"/>
          <w:szCs w:val="22"/>
        </w:rPr>
      </w:pPr>
      <w:r w:rsidRPr="00240606">
        <w:rPr>
          <w:rFonts w:ascii="Calibri" w:hAnsi="Calibri" w:cs="Calibri"/>
          <w:sz w:val="22"/>
          <w:szCs w:val="22"/>
        </w:rPr>
        <w:t>Wynagrodzenie obejmuje wszystkie czynności związane z realizacją przedmiotu zamówienia, zawiera wszelkie koszty związane m.in. z wynagrodzeniem Projektantów, zorganizowaniem i utrzymaniem biura projektowego, wszelkie opłaty administracyjne i skarbowe niezbędne do prawidłowej realizacji przedmiotu zamówienia, wszelkie wydatki poniesione przez Wykonawcę celem opracowania dokumentacji projektowej, koszty uzgodnienia ewentualnych zmian projektowych z autorem projektu, koszty z tytułu dojazdów do siedziby Zamawiającego oraz na teren budowy, przejazdów, diet i noclegów, środków łączności, urządzenia stanowisk pracy, wyposażenia BHP, koszty pobytu na budowie.</w:t>
      </w:r>
      <w:r>
        <w:rPr>
          <w:rFonts w:ascii="Calibri" w:hAnsi="Calibri" w:cs="Calibri"/>
          <w:sz w:val="22"/>
          <w:szCs w:val="22"/>
        </w:rPr>
        <w:t xml:space="preserve"> </w:t>
      </w:r>
    </w:p>
    <w:p w14:paraId="632E2033" w14:textId="26BCDBD2" w:rsidR="00240606" w:rsidRPr="00240606" w:rsidRDefault="00240606" w:rsidP="00240606">
      <w:pPr>
        <w:pStyle w:val="Akapitzlist"/>
        <w:spacing w:line="276" w:lineRule="auto"/>
        <w:ind w:left="360"/>
        <w:contextualSpacing/>
        <w:jc w:val="both"/>
        <w:rPr>
          <w:rFonts w:ascii="Calibri" w:hAnsi="Calibri" w:cs="Calibri"/>
          <w:sz w:val="22"/>
          <w:szCs w:val="22"/>
        </w:rPr>
      </w:pPr>
      <w:r w:rsidRPr="00240606">
        <w:rPr>
          <w:rFonts w:ascii="Calibri" w:hAnsi="Calibri" w:cs="Calibri"/>
          <w:sz w:val="22"/>
          <w:szCs w:val="22"/>
        </w:rPr>
        <w:t xml:space="preserve">Nie przewiduje się dodatkowej płatności za pełnienie nadzoru autorskiego nad robotami budowlanymi wynikłymi z art. 455.1 pkt. 3 </w:t>
      </w:r>
      <w:proofErr w:type="spellStart"/>
      <w:r w:rsidRPr="00240606">
        <w:rPr>
          <w:rFonts w:ascii="Calibri" w:hAnsi="Calibri" w:cs="Calibri"/>
          <w:sz w:val="22"/>
          <w:szCs w:val="22"/>
        </w:rPr>
        <w:t>Pzp</w:t>
      </w:r>
      <w:proofErr w:type="spellEnd"/>
      <w:r w:rsidRPr="00240606">
        <w:rPr>
          <w:rFonts w:ascii="Calibri" w:hAnsi="Calibri" w:cs="Calibri"/>
          <w:sz w:val="22"/>
          <w:szCs w:val="22"/>
        </w:rPr>
        <w:t>, ani też za ewentualne wydłużenie okresu realizacji Inwestycji budowlanej realizowanej na podstawie dokumentacji projektowej opracowanej przez Zamawiającego.</w:t>
      </w:r>
    </w:p>
    <w:p w14:paraId="78D82C1E" w14:textId="77777777" w:rsidR="00820F9C" w:rsidRPr="00870432" w:rsidRDefault="00820F9C" w:rsidP="00820F9C">
      <w:pPr>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Wynagrodzenie Wykonawcy określone w ust. 1 jest rozumiane jako ryczałtowe za wykonanie całości zamówienia oraz uwzględnia ryzyko związane z wynagrodzeniem ryczałtowym. Nie uwzględnienie powyższego przez Wykonawcę w powyższym wynagrodzeniu nie stanowi podstawy do ponoszenia przez Zamawiającego jakichkolwiek dodatkowych kosztów w terminie późniejszym.</w:t>
      </w:r>
    </w:p>
    <w:p w14:paraId="182160BB" w14:textId="77777777" w:rsidR="00820F9C" w:rsidRPr="00870432" w:rsidRDefault="00820F9C" w:rsidP="00820F9C">
      <w:pPr>
        <w:pStyle w:val="Akapitzlist"/>
        <w:numPr>
          <w:ilvl w:val="0"/>
          <w:numId w:val="3"/>
        </w:numPr>
        <w:spacing w:line="276" w:lineRule="auto"/>
        <w:rPr>
          <w:rFonts w:asciiTheme="minorHAnsi" w:hAnsiTheme="minorHAnsi" w:cstheme="minorHAnsi"/>
          <w:sz w:val="22"/>
          <w:szCs w:val="22"/>
        </w:rPr>
      </w:pPr>
      <w:r w:rsidRPr="00870432">
        <w:rPr>
          <w:rFonts w:asciiTheme="minorHAnsi" w:hAnsiTheme="minorHAnsi" w:cstheme="minorHAnsi"/>
          <w:sz w:val="22"/>
          <w:szCs w:val="22"/>
        </w:rPr>
        <w:t>Wykonanie robót zamiennych nastąpi  bez zwiększenia wynagrodzenia Wykonawcy.</w:t>
      </w:r>
    </w:p>
    <w:p w14:paraId="538893B7" w14:textId="1A41AD55" w:rsidR="00820F9C" w:rsidRPr="00870432"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uzgadniają, że woda, energia elektryczna, urządzenia sanitarne, jak również oświetlenie placu budowy</w:t>
      </w:r>
      <w:r w:rsidRPr="00AC54FB">
        <w:rPr>
          <w:rFonts w:asciiTheme="minorHAnsi" w:hAnsiTheme="minorHAnsi" w:cstheme="minorHAnsi"/>
          <w:sz w:val="22"/>
          <w:szCs w:val="22"/>
        </w:rPr>
        <w:t xml:space="preserve">, głównych dróg komunikacyjnych, itp. zostaną udostępnione Wykonawcy przez Zamawiającego. Udział Wykonawcy w kosztach powyższych mediów, usług i wyposażenia wynosi 0,5% wynagrodzenia netto określonego </w:t>
      </w:r>
      <w:r w:rsidR="001116AE" w:rsidRPr="00AC54FB">
        <w:rPr>
          <w:rFonts w:asciiTheme="minorHAnsi" w:hAnsiTheme="minorHAnsi" w:cstheme="minorHAnsi"/>
          <w:sz w:val="22"/>
          <w:szCs w:val="22"/>
        </w:rPr>
        <w:t>§ 8</w:t>
      </w:r>
      <w:r w:rsidRPr="00AC54FB">
        <w:rPr>
          <w:rFonts w:asciiTheme="minorHAnsi" w:hAnsiTheme="minorHAnsi" w:cstheme="minorHAnsi"/>
          <w:sz w:val="22"/>
          <w:szCs w:val="22"/>
        </w:rPr>
        <w:t xml:space="preserve"> ust. 1 plus podatek VAT. Wykonawca niniejszym nieodwołalnie wyraża zgodę na potrącenie powyższych kosztów z</w:t>
      </w:r>
      <w:r w:rsidRPr="00870432">
        <w:rPr>
          <w:rFonts w:asciiTheme="minorHAnsi" w:hAnsiTheme="minorHAnsi" w:cstheme="minorHAnsi"/>
          <w:sz w:val="22"/>
          <w:szCs w:val="22"/>
        </w:rPr>
        <w:t xml:space="preserve"> Wynagrodzenia na podstawie faktury wystawionej przez Zamawiającego </w:t>
      </w:r>
      <w:r w:rsidR="00D91588" w:rsidRPr="00870432">
        <w:rPr>
          <w:rFonts w:asciiTheme="minorHAnsi" w:hAnsiTheme="minorHAnsi" w:cstheme="minorHAnsi"/>
          <w:sz w:val="22"/>
          <w:szCs w:val="22"/>
        </w:rPr>
        <w:t>i</w:t>
      </w:r>
      <w:r w:rsidR="00D91588">
        <w:rPr>
          <w:rFonts w:asciiTheme="minorHAnsi" w:hAnsiTheme="minorHAnsi" w:cstheme="minorHAnsi"/>
          <w:sz w:val="22"/>
          <w:szCs w:val="22"/>
        </w:rPr>
        <w:t> </w:t>
      </w:r>
      <w:r w:rsidRPr="00870432">
        <w:rPr>
          <w:rFonts w:asciiTheme="minorHAnsi" w:hAnsiTheme="minorHAnsi" w:cstheme="minorHAnsi"/>
          <w:sz w:val="22"/>
          <w:szCs w:val="22"/>
        </w:rPr>
        <w:t>skompensowania jej z fakturą Wykonawcy.</w:t>
      </w:r>
    </w:p>
    <w:p w14:paraId="3997ACA5" w14:textId="4DC8109D" w:rsidR="00820F9C" w:rsidRPr="00604A98" w:rsidRDefault="00820F9C" w:rsidP="00820F9C">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Przedmiot zamówienia uważa się za wykonany w dacie podpisania przez Strony p</w:t>
      </w:r>
      <w:r w:rsidR="00355635">
        <w:rPr>
          <w:rFonts w:asciiTheme="minorHAnsi" w:hAnsiTheme="minorHAnsi" w:cstheme="minorHAnsi"/>
          <w:bCs/>
          <w:sz w:val="22"/>
          <w:szCs w:val="22"/>
        </w:rPr>
        <w:t>rotokołu odbioru końcowego</w:t>
      </w:r>
      <w:r w:rsidRPr="00870432">
        <w:rPr>
          <w:rFonts w:asciiTheme="minorHAnsi" w:hAnsiTheme="minorHAnsi" w:cstheme="minorHAnsi"/>
          <w:bCs/>
          <w:sz w:val="22"/>
          <w:szCs w:val="22"/>
        </w:rPr>
        <w:t>.</w:t>
      </w:r>
    </w:p>
    <w:p w14:paraId="0AC715A1" w14:textId="118A9CE0" w:rsidR="00820F9C" w:rsidRPr="005F3F1E" w:rsidRDefault="00656BAF"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Płatność za roboty </w:t>
      </w:r>
      <w:r w:rsidR="00820F9C" w:rsidRPr="005F3F1E">
        <w:rPr>
          <w:rFonts w:asciiTheme="minorHAnsi" w:hAnsiTheme="minorHAnsi" w:cstheme="minorHAnsi"/>
          <w:sz w:val="22"/>
          <w:szCs w:val="22"/>
        </w:rPr>
        <w:t>nastąpi na po</w:t>
      </w:r>
      <w:r w:rsidR="005F3F1E" w:rsidRPr="005F3F1E">
        <w:rPr>
          <w:rFonts w:asciiTheme="minorHAnsi" w:hAnsiTheme="minorHAnsi" w:cstheme="minorHAnsi"/>
          <w:sz w:val="22"/>
          <w:szCs w:val="22"/>
        </w:rPr>
        <w:t xml:space="preserve">dstawie faktury w ciągu 30 dni </w:t>
      </w:r>
      <w:r w:rsidR="00820F9C" w:rsidRPr="005F3F1E">
        <w:rPr>
          <w:rFonts w:asciiTheme="minorHAnsi" w:hAnsiTheme="minorHAnsi" w:cstheme="minorHAnsi"/>
          <w:sz w:val="22"/>
          <w:szCs w:val="22"/>
        </w:rPr>
        <w:t>od dnia doręczenia prawidłowo wystawionej faktury</w:t>
      </w:r>
      <w:r w:rsidR="005F3F1E" w:rsidRPr="005F3F1E">
        <w:rPr>
          <w:rFonts w:asciiTheme="minorHAnsi" w:hAnsiTheme="minorHAnsi" w:cstheme="minorHAnsi"/>
          <w:sz w:val="22"/>
          <w:szCs w:val="22"/>
        </w:rPr>
        <w:t xml:space="preserve">. Za dzień </w:t>
      </w:r>
      <w:r w:rsidR="00820F9C" w:rsidRPr="005F3F1E">
        <w:rPr>
          <w:rFonts w:asciiTheme="minorHAnsi" w:hAnsiTheme="minorHAnsi" w:cstheme="minorHAnsi"/>
          <w:sz w:val="22"/>
          <w:szCs w:val="22"/>
        </w:rPr>
        <w:t xml:space="preserve">zapłaty uznaje się dzień obciążenia rachunku bankowego Zamawiającego. </w:t>
      </w:r>
    </w:p>
    <w:p w14:paraId="1295733E" w14:textId="1B409564"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 xml:space="preserve">Warunkiem wystawienia faktury jest podpisanie przez Zamawiającego </w:t>
      </w:r>
      <w:r w:rsidR="00656BAF">
        <w:rPr>
          <w:rFonts w:asciiTheme="minorHAnsi" w:hAnsiTheme="minorHAnsi" w:cstheme="minorHAnsi"/>
          <w:bCs/>
          <w:sz w:val="22"/>
          <w:szCs w:val="22"/>
        </w:rPr>
        <w:t xml:space="preserve">protokołu odbioru </w:t>
      </w:r>
      <w:r w:rsidR="00355635">
        <w:rPr>
          <w:rFonts w:asciiTheme="minorHAnsi" w:hAnsiTheme="minorHAnsi" w:cstheme="minorHAnsi"/>
          <w:bCs/>
          <w:sz w:val="22"/>
          <w:szCs w:val="22"/>
        </w:rPr>
        <w:t>końcowego</w:t>
      </w:r>
      <w:r w:rsidRPr="00870432">
        <w:rPr>
          <w:rFonts w:asciiTheme="minorHAnsi" w:hAnsiTheme="minorHAnsi" w:cstheme="minorHAnsi"/>
          <w:bCs/>
          <w:sz w:val="22"/>
          <w:szCs w:val="22"/>
        </w:rPr>
        <w:t>.</w:t>
      </w:r>
      <w:r w:rsidRPr="00870432">
        <w:rPr>
          <w:rFonts w:asciiTheme="minorHAnsi" w:hAnsiTheme="minorHAnsi" w:cstheme="minorHAnsi"/>
          <w:sz w:val="22"/>
          <w:szCs w:val="22"/>
        </w:rPr>
        <w:t xml:space="preserve"> Do wystawienia faktury uprawnia skan podpisanego </w:t>
      </w:r>
      <w:r w:rsidR="00656BAF">
        <w:rPr>
          <w:rFonts w:asciiTheme="minorHAnsi" w:hAnsiTheme="minorHAnsi" w:cstheme="minorHAnsi"/>
          <w:sz w:val="22"/>
          <w:szCs w:val="22"/>
        </w:rPr>
        <w:t>przez obie strony protokołu.</w:t>
      </w:r>
    </w:p>
    <w:p w14:paraId="0A72DC61"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 przypadku otrzymania faktury nieprawidłowej albo niezgodnej z umową Zamawiający ma prawo wstrzymać płatność do czasu otrzymania prawidłowej faktury.</w:t>
      </w:r>
    </w:p>
    <w:p w14:paraId="5772F2CE" w14:textId="76AAFA10" w:rsidR="00061EC3" w:rsidRDefault="00061EC3" w:rsidP="00061EC3">
      <w:pPr>
        <w:pStyle w:val="Akapitzlist"/>
        <w:numPr>
          <w:ilvl w:val="0"/>
          <w:numId w:val="3"/>
        </w:numPr>
        <w:spacing w:line="276" w:lineRule="auto"/>
        <w:jc w:val="both"/>
        <w:rPr>
          <w:rFonts w:asciiTheme="minorHAnsi" w:hAnsiTheme="minorHAnsi" w:cstheme="minorHAnsi"/>
          <w:bCs/>
          <w:sz w:val="22"/>
          <w:szCs w:val="22"/>
        </w:rPr>
      </w:pPr>
      <w:r w:rsidRPr="00061EC3">
        <w:rPr>
          <w:rFonts w:asciiTheme="minorHAnsi" w:hAnsiTheme="minorHAnsi" w:cstheme="minorHAnsi"/>
          <w:bCs/>
          <w:sz w:val="22"/>
          <w:szCs w:val="22"/>
        </w:rPr>
        <w:t>Warunkiem zapłaty przez Zamawiającego należnego Wykonawcy wyna</w:t>
      </w:r>
      <w:r w:rsidR="000D1EAD">
        <w:rPr>
          <w:rFonts w:asciiTheme="minorHAnsi" w:hAnsiTheme="minorHAnsi" w:cstheme="minorHAnsi"/>
          <w:bCs/>
          <w:sz w:val="22"/>
          <w:szCs w:val="22"/>
        </w:rPr>
        <w:t xml:space="preserve">grodzenia wynikającego z faktury </w:t>
      </w:r>
      <w:r w:rsidRPr="00061EC3">
        <w:rPr>
          <w:rFonts w:asciiTheme="minorHAnsi" w:hAnsiTheme="minorHAnsi" w:cstheme="minorHAnsi"/>
          <w:bCs/>
          <w:sz w:val="22"/>
          <w:szCs w:val="22"/>
        </w:rPr>
        <w:t xml:space="preserve">jest przedstawienie dowodów zapłaty wymagalnego wynagrodzenia wszystkim podwykonawcom i dalszym podwykonawcom biorącym udział w realizacji odebranych prac (kopii wszystkich faktur lub rachunków wystawionych przez podwykonawców lub dalszych podwykonawców, a także oświadczeń podwykonawców lub dalszych podwykonawców oraz oświadczeniem Wykonawcy, że wszelkie jego zobowiązania wobec podwykonawców lub dalszych podwykonawców zostały spełnione). W razie doręczenia Zamawiającemu faktury bez jednoczesnego przedłożenia wszystkich ww. dokumentów, Zamawiający wstrzyma wypłatę należnego wynagrodzenia za odebrane prace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w:t>
      </w:r>
    </w:p>
    <w:p w14:paraId="1854D3F1" w14:textId="60DE2592" w:rsidR="00820F9C" w:rsidRPr="00061EC3" w:rsidRDefault="000D1EAD" w:rsidP="00061EC3">
      <w:pPr>
        <w:pStyle w:val="Akapitzlist"/>
        <w:numPr>
          <w:ilvl w:val="0"/>
          <w:numId w:val="3"/>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Przed zapłatą faktury</w:t>
      </w:r>
      <w:r w:rsidR="00061EC3" w:rsidRPr="00061EC3">
        <w:rPr>
          <w:rFonts w:asciiTheme="minorHAnsi" w:hAnsiTheme="minorHAnsi" w:cstheme="minorHAnsi"/>
          <w:bCs/>
          <w:sz w:val="22"/>
          <w:szCs w:val="22"/>
        </w:rPr>
        <w:t xml:space="preserve"> Wykonawca musi przedstawić Zamawiającemu dodatkowo oświadczenia wszystkich podwykonawców i dalszych podwykonawców o pełnym zafakturowaniu przez nich zakresu wykonanych prac / zrealizowanych dostaw lub usług zgodnie z umowami o podwykonawstwo oraz, że odpowiednio Wykonawca albo podwykonawca uregulował wobec nich wszystkie zobowiązania wynikające z umów dotyczących realizacji przedmiotu niniejszego zamówienia.</w:t>
      </w:r>
    </w:p>
    <w:p w14:paraId="09537EB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63304AB4"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bCs/>
          <w:sz w:val="22"/>
          <w:szCs w:val="22"/>
        </w:rPr>
        <w:t>W przypadku, gdy podwykonawca lub dalszy podwykonawca nie zafakturował żadnych robót, Wykonawca załączy do faktury VAT oświadczenie podwykonawcy lub dalszego podwykonawcy potwierdzające tę okoliczność.</w:t>
      </w:r>
    </w:p>
    <w:p w14:paraId="4EAEC5A3" w14:textId="77777777" w:rsidR="00820F9C" w:rsidRPr="00870432" w:rsidRDefault="00820F9C" w:rsidP="00A44EB9">
      <w:pPr>
        <w:widowControl w:val="0"/>
        <w:numPr>
          <w:ilvl w:val="0"/>
          <w:numId w:val="3"/>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Strony umowy oświadczają, że są podatnikami VAT</w:t>
      </w:r>
    </w:p>
    <w:p w14:paraId="21E0EDC9" w14:textId="77777777" w:rsidR="00820F9C" w:rsidRPr="00870432" w:rsidRDefault="00820F9C" w:rsidP="00820F9C">
      <w:pPr>
        <w:tabs>
          <w:tab w:val="left" w:pos="553"/>
        </w:tabs>
        <w:autoSpaceDE w:val="0"/>
        <w:autoSpaceDN w:val="0"/>
        <w:adjustRightInd w:val="0"/>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NIP Zamawiającego: 7770005497</w:t>
      </w:r>
    </w:p>
    <w:p w14:paraId="4D0EFD41" w14:textId="77777777" w:rsidR="00820F9C" w:rsidRPr="00870432" w:rsidRDefault="00820F9C" w:rsidP="00820F9C">
      <w:pPr>
        <w:tabs>
          <w:tab w:val="left" w:pos="553"/>
        </w:tabs>
        <w:autoSpaceDE w:val="0"/>
        <w:autoSpaceDN w:val="0"/>
        <w:adjustRightInd w:val="0"/>
        <w:spacing w:line="276" w:lineRule="auto"/>
        <w:ind w:left="284"/>
        <w:jc w:val="both"/>
        <w:rPr>
          <w:rFonts w:asciiTheme="minorHAnsi" w:hAnsiTheme="minorHAnsi" w:cstheme="minorHAnsi"/>
          <w:sz w:val="22"/>
          <w:szCs w:val="22"/>
        </w:rPr>
      </w:pPr>
      <w:r w:rsidRPr="00870432">
        <w:rPr>
          <w:rFonts w:asciiTheme="minorHAnsi" w:hAnsiTheme="minorHAnsi" w:cstheme="minorHAnsi"/>
          <w:sz w:val="22"/>
          <w:szCs w:val="22"/>
        </w:rPr>
        <w:t xml:space="preserve">NIP Wykonawcy: </w:t>
      </w:r>
      <w:r w:rsidRPr="00870432">
        <w:rPr>
          <w:rFonts w:asciiTheme="minorHAnsi" w:hAnsiTheme="minorHAnsi" w:cstheme="minorHAnsi"/>
          <w:noProof/>
          <w:sz w:val="22"/>
          <w:szCs w:val="22"/>
          <w:lang w:eastAsia="en-US"/>
        </w:rPr>
        <w:t xml:space="preserve"> ……………………………..</w:t>
      </w:r>
    </w:p>
    <w:p w14:paraId="53167A28"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zgodnie postanawiają, że przesyłanie faktur będzie odbywać się za pośrednictwem poczty elektronicznej, w formacie pliku PDF. (Ilekroć mowa o fakturze, rozumie się przez to również fakturę korygującą, duplikat faktury oraz notę korygującą).</w:t>
      </w:r>
      <w:r w:rsidRPr="00870432">
        <w:rPr>
          <w:rFonts w:asciiTheme="minorHAnsi" w:hAnsiTheme="minorHAnsi" w:cstheme="minorHAnsi"/>
          <w:sz w:val="22"/>
          <w:szCs w:val="22"/>
        </w:rPr>
        <w:t xml:space="preserve"> </w:t>
      </w:r>
    </w:p>
    <w:p w14:paraId="20593EAE"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Każda faktura powinna być zamieszczona w osobnym pliku. Ewentualne załączniki do faktury powinny być zamieszczone w pliku odpowiedniej faktury.</w:t>
      </w:r>
      <w:r w:rsidRPr="00870432">
        <w:rPr>
          <w:rFonts w:asciiTheme="minorHAnsi" w:hAnsiTheme="minorHAnsi" w:cstheme="minorHAnsi"/>
          <w:sz w:val="22"/>
          <w:szCs w:val="22"/>
        </w:rPr>
        <w:t xml:space="preserve"> </w:t>
      </w:r>
    </w:p>
    <w:p w14:paraId="1AC64D24"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Strony postanawiają, iż dochowają wszelkiej staranności oraz podejmą wszelkie niezbędne działania, aby przesyłane faktury cechowała autentyczność pochodzenia i integralność treści, zgodnie z wymogami określonymi w ustawie o podatku od towarów i usług.</w:t>
      </w:r>
      <w:r w:rsidRPr="00870432">
        <w:rPr>
          <w:rFonts w:asciiTheme="minorHAnsi" w:hAnsiTheme="minorHAnsi" w:cstheme="minorHAnsi"/>
          <w:sz w:val="22"/>
          <w:szCs w:val="22"/>
        </w:rPr>
        <w:t xml:space="preserve"> </w:t>
      </w:r>
    </w:p>
    <w:p w14:paraId="448A0CD5"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uzgadniają, że przesyłanie faktur w formie elektronicznej odbywać się będzie za pomocą poczty elektronicznej:</w:t>
      </w:r>
    </w:p>
    <w:p w14:paraId="7F1B2E67"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z następującego adresu mailowego Wykonawcy: ……………………………...</w:t>
      </w:r>
    </w:p>
    <w:p w14:paraId="50D01C41" w14:textId="77777777" w:rsidR="00820F9C" w:rsidRPr="00870432" w:rsidRDefault="00820F9C" w:rsidP="00820F9C">
      <w:pPr>
        <w:autoSpaceDE w:val="0"/>
        <w:autoSpaceDN w:val="0"/>
        <w:adjustRightInd w:val="0"/>
        <w:spacing w:line="276" w:lineRule="auto"/>
        <w:ind w:firstLine="426"/>
        <w:jc w:val="both"/>
        <w:rPr>
          <w:rFonts w:asciiTheme="minorHAnsi" w:hAnsiTheme="minorHAnsi" w:cstheme="minorHAnsi"/>
          <w:sz w:val="22"/>
          <w:szCs w:val="22"/>
        </w:rPr>
      </w:pPr>
      <w:r w:rsidRPr="00870432">
        <w:rPr>
          <w:rFonts w:asciiTheme="minorHAnsi" w:hAnsiTheme="minorHAnsi" w:cstheme="minorHAnsi"/>
          <w:sz w:val="22"/>
          <w:szCs w:val="22"/>
        </w:rPr>
        <w:t>-</w:t>
      </w:r>
      <w:r w:rsidRPr="00870432">
        <w:rPr>
          <w:rFonts w:asciiTheme="minorHAnsi" w:hAnsiTheme="minorHAnsi" w:cstheme="minorHAnsi"/>
          <w:sz w:val="22"/>
          <w:szCs w:val="22"/>
        </w:rPr>
        <w:tab/>
        <w:t xml:space="preserve">na następujący adres mailowy Zamawiającego: </w:t>
      </w:r>
      <w:hyperlink r:id="rId8" w:history="1">
        <w:r w:rsidRPr="00870432">
          <w:rPr>
            <w:rFonts w:asciiTheme="minorHAnsi" w:hAnsiTheme="minorHAnsi" w:cstheme="minorHAnsi"/>
            <w:sz w:val="22"/>
            <w:szCs w:val="22"/>
          </w:rPr>
          <w:t>efaktury@ue.poznan.pl</w:t>
        </w:r>
      </w:hyperlink>
    </w:p>
    <w:p w14:paraId="5AD8C6B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Tylko faktury przesłane przy użyciu adresów, o których mowa powyżej, będą uważane za prawidłowo doręczone.</w:t>
      </w:r>
    </w:p>
    <w:p w14:paraId="494D851F"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Strony postanawiają, że w przypadku zmiany adresów poczty elektronicznej, wskazanych w ust. 18 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3DF8DA24"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Wykonawca oświadcza, że nie będzie wprowadzał do obrotu w relacjach z Zamawiającym faktur w formie papierowej.</w:t>
      </w:r>
    </w:p>
    <w:p w14:paraId="0ED575CA" w14:textId="77777777"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Jeżeli do niniejszej umowy zastosowanie będzie mieć mechanizm podzielonej płatności VAT (</w:t>
      </w:r>
      <w:proofErr w:type="spellStart"/>
      <w:r w:rsidRPr="00870432">
        <w:rPr>
          <w:rFonts w:asciiTheme="minorHAnsi" w:hAnsiTheme="minorHAnsi" w:cstheme="minorHAnsi"/>
          <w:sz w:val="22"/>
          <w:szCs w:val="22"/>
        </w:rPr>
        <w:t>split</w:t>
      </w:r>
      <w:proofErr w:type="spellEnd"/>
      <w:r w:rsidRPr="00870432">
        <w:rPr>
          <w:rFonts w:asciiTheme="minorHAnsi" w:hAnsiTheme="minorHAnsi" w:cstheme="minorHAnsi"/>
          <w:sz w:val="22"/>
          <w:szCs w:val="22"/>
        </w:rPr>
        <w:t xml:space="preserve"> </w:t>
      </w:r>
      <w:proofErr w:type="spellStart"/>
      <w:r w:rsidRPr="00870432">
        <w:rPr>
          <w:rFonts w:asciiTheme="minorHAnsi" w:hAnsiTheme="minorHAnsi" w:cstheme="minorHAnsi"/>
          <w:sz w:val="22"/>
          <w:szCs w:val="22"/>
        </w:rPr>
        <w:t>payment</w:t>
      </w:r>
      <w:proofErr w:type="spellEnd"/>
      <w:r w:rsidRPr="00870432">
        <w:rPr>
          <w:rFonts w:asciiTheme="minorHAnsi" w:hAnsiTheme="minorHAnsi" w:cstheme="minorHAnsi"/>
          <w:sz w:val="22"/>
          <w:szCs w:val="22"/>
        </w:rPr>
        <w:t xml:space="preserve">),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Zamawiającemu poprawionej faktury. </w:t>
      </w:r>
    </w:p>
    <w:p w14:paraId="2E1490A3" w14:textId="4CA6EC52" w:rsidR="00820F9C" w:rsidRPr="00870432" w:rsidRDefault="00820F9C" w:rsidP="00A44EB9">
      <w:pPr>
        <w:numPr>
          <w:ilvl w:val="0"/>
          <w:numId w:val="3"/>
        </w:numPr>
        <w:tabs>
          <w:tab w:val="left" w:pos="426"/>
        </w:tabs>
        <w:autoSpaceDE w:val="0"/>
        <w:autoSpaceDN w:val="0"/>
        <w:adjustRightInd w:val="0"/>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Zamawiający zastrzega, że płatność będzie dokonana wyłącznie na podstawie faktury zawierającej prawidłowy numer rachunku bankowego znajdujący się w wykazie podatników VAT udostępnianym w Biuletynie Informacji Publicznej na stronie podmiotowej urzędu obsługującego ministra właściwego do spraw finansów publicznych. W sytuacji braku zgodności, Zamawiający może wezwać do skorygowania faktury o właściwy numer rachunku bankowego, wówczas termin płatności biegnie od daty doręczenia Zamawiającemu poprawionej faktury</w:t>
      </w:r>
      <w:r w:rsidR="00061EC3">
        <w:rPr>
          <w:rFonts w:asciiTheme="minorHAnsi" w:hAnsiTheme="minorHAnsi" w:cstheme="minorHAnsi"/>
          <w:sz w:val="22"/>
          <w:szCs w:val="22"/>
        </w:rPr>
        <w:t xml:space="preserve"> (korekty)</w:t>
      </w:r>
      <w:r w:rsidRPr="00870432">
        <w:rPr>
          <w:rFonts w:asciiTheme="minorHAnsi" w:hAnsiTheme="minorHAnsi" w:cstheme="minorHAnsi"/>
          <w:sz w:val="22"/>
          <w:szCs w:val="22"/>
        </w:rPr>
        <w:t>.</w:t>
      </w:r>
    </w:p>
    <w:p w14:paraId="65FD9747" w14:textId="77777777" w:rsidR="00820F9C" w:rsidRPr="00870432" w:rsidRDefault="00820F9C" w:rsidP="00A44EB9">
      <w:pPr>
        <w:numPr>
          <w:ilvl w:val="0"/>
          <w:numId w:val="3"/>
        </w:numPr>
        <w:tabs>
          <w:tab w:val="left" w:pos="553"/>
        </w:tabs>
        <w:autoSpaceDE w:val="0"/>
        <w:autoSpaceDN w:val="0"/>
        <w:adjustRightInd w:val="0"/>
        <w:spacing w:line="276" w:lineRule="auto"/>
        <w:jc w:val="both"/>
        <w:rPr>
          <w:rFonts w:asciiTheme="minorHAnsi" w:hAnsiTheme="minorHAnsi" w:cstheme="minorHAnsi"/>
          <w:sz w:val="22"/>
          <w:szCs w:val="22"/>
        </w:rPr>
      </w:pPr>
      <w:r w:rsidRPr="00870432">
        <w:rPr>
          <w:rFonts w:asciiTheme="minorHAnsi" w:eastAsia="SimSun" w:hAnsiTheme="minorHAnsi" w:cstheme="minorHAnsi"/>
          <w:kern w:val="3"/>
          <w:sz w:val="22"/>
          <w:szCs w:val="22"/>
          <w:lang w:eastAsia="en-US"/>
        </w:rPr>
        <w:t>Zamawiający jest uprawniony do potrącenia kwoty kar umownych z wynagrodzenia przysługującego</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Wykonawcy (także wynagrodzenia przyszłego na podstawie noty obciążeniowej), na co Wykonawca wyraża zgodę. W przypadku braku</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możliwości potrącenia całości kwoty kar umownych Zamawiający wystawi notę obciążeniową płatną</w:t>
      </w:r>
      <w:r w:rsidRPr="00870432">
        <w:rPr>
          <w:rFonts w:asciiTheme="minorHAnsi" w:hAnsiTheme="minorHAnsi" w:cstheme="minorHAnsi"/>
          <w:sz w:val="22"/>
          <w:szCs w:val="22"/>
        </w:rPr>
        <w:t xml:space="preserve"> </w:t>
      </w:r>
      <w:r w:rsidRPr="00870432">
        <w:rPr>
          <w:rFonts w:asciiTheme="minorHAnsi" w:eastAsia="SimSun" w:hAnsiTheme="minorHAnsi" w:cstheme="minorHAnsi"/>
          <w:kern w:val="3"/>
          <w:sz w:val="22"/>
          <w:szCs w:val="22"/>
          <w:lang w:eastAsia="en-US"/>
        </w:rPr>
        <w:t>przez Wykonawcę w terminie 30 dni od daty jej wystawienia.</w:t>
      </w:r>
    </w:p>
    <w:p w14:paraId="2B127A40" w14:textId="77777777" w:rsidR="00820F9C" w:rsidRDefault="00820F9C" w:rsidP="00811CFB">
      <w:pPr>
        <w:spacing w:line="276" w:lineRule="auto"/>
        <w:ind w:right="-6"/>
        <w:jc w:val="both"/>
        <w:rPr>
          <w:rFonts w:asciiTheme="minorHAnsi" w:hAnsiTheme="minorHAnsi" w:cstheme="minorHAnsi"/>
          <w:bCs/>
          <w:sz w:val="22"/>
          <w:szCs w:val="22"/>
        </w:rPr>
      </w:pPr>
    </w:p>
    <w:p w14:paraId="0BE394B4" w14:textId="1DFB7F38" w:rsidR="00820F9C" w:rsidRPr="00870432" w:rsidRDefault="00820F9C" w:rsidP="00820F9C">
      <w:pPr>
        <w:pStyle w:val="Zwykytekst"/>
        <w:spacing w:line="276" w:lineRule="auto"/>
        <w:jc w:val="center"/>
        <w:rPr>
          <w:rFonts w:asciiTheme="minorHAnsi" w:hAnsiTheme="minorHAnsi" w:cstheme="minorHAnsi"/>
          <w:b/>
          <w:sz w:val="22"/>
          <w:szCs w:val="22"/>
          <w:lang w:val="pl-PL"/>
        </w:rPr>
      </w:pPr>
      <w:r w:rsidRPr="00870432">
        <w:rPr>
          <w:rFonts w:asciiTheme="minorHAnsi" w:hAnsiTheme="minorHAnsi" w:cstheme="minorHAnsi"/>
          <w:b/>
          <w:sz w:val="22"/>
          <w:szCs w:val="22"/>
        </w:rPr>
        <w:t xml:space="preserve">§ </w:t>
      </w:r>
      <w:r w:rsidR="00024FC1">
        <w:rPr>
          <w:rFonts w:asciiTheme="minorHAnsi" w:hAnsiTheme="minorHAnsi" w:cstheme="minorHAnsi"/>
          <w:b/>
          <w:sz w:val="22"/>
          <w:szCs w:val="22"/>
          <w:lang w:val="pl-PL"/>
        </w:rPr>
        <w:t>9</w:t>
      </w:r>
    </w:p>
    <w:p w14:paraId="277C2ABB" w14:textId="24715134" w:rsidR="00516E5A" w:rsidRPr="00516E5A" w:rsidRDefault="00820F9C" w:rsidP="00516E5A">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Na wykonane roboty oraz użyte przez Wykonawcę materiały i dostarczony osprzęt i urządzenia</w:t>
      </w:r>
      <w:r w:rsidR="00D54EA7">
        <w:rPr>
          <w:rFonts w:asciiTheme="minorHAnsi" w:hAnsiTheme="minorHAnsi" w:cstheme="minorHAnsi"/>
          <w:sz w:val="22"/>
          <w:szCs w:val="22"/>
        </w:rPr>
        <w:t xml:space="preserve"> i Wykonawca udziela</w:t>
      </w:r>
      <w:r w:rsidR="004E38F7" w:rsidRPr="00516E5A">
        <w:rPr>
          <w:rFonts w:asciiTheme="minorHAnsi" w:hAnsiTheme="minorHAnsi" w:cstheme="minorHAnsi"/>
          <w:sz w:val="22"/>
          <w:szCs w:val="22"/>
        </w:rPr>
        <w:t xml:space="preserve"> </w:t>
      </w:r>
      <w:r w:rsidR="00D54EA7" w:rsidRPr="00516E5A">
        <w:rPr>
          <w:rFonts w:asciiTheme="minorHAnsi" w:hAnsiTheme="minorHAnsi" w:cstheme="minorHAnsi"/>
          <w:sz w:val="22"/>
          <w:szCs w:val="22"/>
        </w:rPr>
        <w:t xml:space="preserve">… </w:t>
      </w:r>
      <w:r w:rsidRPr="00516E5A">
        <w:rPr>
          <w:rFonts w:asciiTheme="minorHAnsi" w:hAnsiTheme="minorHAnsi" w:cstheme="minorHAnsi"/>
          <w:sz w:val="22"/>
          <w:szCs w:val="22"/>
        </w:rPr>
        <w:t>miesięcy gwarancji</w:t>
      </w:r>
      <w:r w:rsidR="00516E5A">
        <w:rPr>
          <w:rFonts w:ascii="Calibri" w:hAnsi="Calibri"/>
          <w:color w:val="0000FF"/>
          <w:sz w:val="20"/>
          <w:szCs w:val="20"/>
        </w:rPr>
        <w:t>.</w:t>
      </w:r>
    </w:p>
    <w:p w14:paraId="34CC7537" w14:textId="29E5A363" w:rsidR="00820F9C" w:rsidRDefault="00820F9C" w:rsidP="004E38F7">
      <w:pPr>
        <w:pStyle w:val="Akapitzlist"/>
        <w:spacing w:line="276" w:lineRule="auto"/>
        <w:ind w:left="426"/>
        <w:jc w:val="both"/>
        <w:rPr>
          <w:rFonts w:asciiTheme="minorHAnsi" w:hAnsiTheme="minorHAnsi" w:cstheme="minorHAnsi"/>
          <w:sz w:val="22"/>
          <w:szCs w:val="22"/>
        </w:rPr>
      </w:pPr>
      <w:r w:rsidRPr="00870432">
        <w:rPr>
          <w:rFonts w:asciiTheme="minorHAnsi" w:hAnsiTheme="minorHAnsi" w:cstheme="minorHAnsi"/>
          <w:sz w:val="22"/>
          <w:szCs w:val="22"/>
        </w:rPr>
        <w:t>Gwarancja obejmować będzie zachowanie stanu elementów robót wykonanych w ramach przedmiotu umowy z pominięciem naturalnego zużycia</w:t>
      </w:r>
      <w:r w:rsidR="00D1110F">
        <w:rPr>
          <w:rFonts w:asciiTheme="minorHAnsi" w:hAnsiTheme="minorHAnsi" w:cstheme="minorHAnsi"/>
          <w:sz w:val="22"/>
          <w:szCs w:val="22"/>
        </w:rPr>
        <w:t xml:space="preserve"> w okresie trwania gwarancji Wykonawca ma obowiązek uwalania pasażerów  w sytuacji zaistnienia awarii objętych</w:t>
      </w:r>
      <w:bookmarkStart w:id="0" w:name="_GoBack"/>
      <w:bookmarkEnd w:id="0"/>
      <w:r w:rsidR="00D1110F">
        <w:rPr>
          <w:rFonts w:asciiTheme="minorHAnsi" w:hAnsiTheme="minorHAnsi" w:cstheme="minorHAnsi"/>
          <w:sz w:val="22"/>
          <w:szCs w:val="22"/>
        </w:rPr>
        <w:t xml:space="preserve">  gwarancją</w:t>
      </w:r>
    </w:p>
    <w:p w14:paraId="22B97ED2" w14:textId="77777777" w:rsidR="00820F9C" w:rsidRPr="00870432"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Gwarancja udzielana Zamawiającemu przez Wykonawcę jest niezależna od gwarancji udzielanej przez producentów materiałów, urządzeń i instalacji wykorzystanych przez Wykonawcę do realizacji przedmiotu zamówienia.</w:t>
      </w:r>
    </w:p>
    <w:p w14:paraId="41430ED6" w14:textId="4A7BEB69" w:rsidR="00820F9C" w:rsidRDefault="00820F9C"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Usunięcie wad i usterek w okresie gwarancji następuje na koszt Wykonawcy.</w:t>
      </w:r>
    </w:p>
    <w:p w14:paraId="0F02F7C2" w14:textId="5555D4F3" w:rsidR="00480931" w:rsidRDefault="00480931"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Czas na uwolnienie pasażerów w trakcie trwania okresu gwarancji to max 30 minut od zgłoszenia awarii  lub zdarzenia przez Zamawiającego drogą telefoniczną lub na adres e-mail Wykonawcy</w:t>
      </w:r>
      <w:r w:rsidR="00CA0526">
        <w:rPr>
          <w:rFonts w:asciiTheme="minorHAnsi" w:hAnsiTheme="minorHAnsi" w:cstheme="minorHAnsi"/>
          <w:sz w:val="22"/>
          <w:szCs w:val="22"/>
        </w:rPr>
        <w:t>.</w:t>
      </w:r>
      <w:r>
        <w:rPr>
          <w:rFonts w:asciiTheme="minorHAnsi" w:hAnsiTheme="minorHAnsi" w:cstheme="minorHAnsi"/>
          <w:sz w:val="22"/>
          <w:szCs w:val="22"/>
        </w:rPr>
        <w:t xml:space="preserve">  </w:t>
      </w:r>
    </w:p>
    <w:p w14:paraId="61ED195F" w14:textId="47F8AD09" w:rsidR="00201867" w:rsidRPr="00CA0526"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sidRPr="00CA0526">
        <w:rPr>
          <w:rFonts w:asciiTheme="minorHAnsi" w:hAnsiTheme="minorHAnsi" w:cstheme="minorHAnsi"/>
          <w:sz w:val="22"/>
          <w:szCs w:val="22"/>
        </w:rPr>
        <w:t>Jeżeli wada uniemożliwia korzystanie z przedmiotu zamówienia albo zagraża bezpie</w:t>
      </w:r>
      <w:r w:rsidR="00403302" w:rsidRPr="00CA0526">
        <w:rPr>
          <w:rFonts w:asciiTheme="minorHAnsi" w:hAnsiTheme="minorHAnsi" w:cstheme="minorHAnsi"/>
          <w:sz w:val="22"/>
          <w:szCs w:val="22"/>
        </w:rPr>
        <w:t>czeństwu użytkowników budynku, W</w:t>
      </w:r>
      <w:r w:rsidRPr="00CA0526">
        <w:rPr>
          <w:rFonts w:asciiTheme="minorHAnsi" w:hAnsiTheme="minorHAnsi" w:cstheme="minorHAnsi"/>
          <w:sz w:val="22"/>
          <w:szCs w:val="22"/>
        </w:rPr>
        <w:t xml:space="preserve">ykonawca zobowiązuje się do usunięcia wady w ciągu </w:t>
      </w:r>
      <w:r w:rsidR="00403302" w:rsidRPr="00CA0526">
        <w:rPr>
          <w:rFonts w:asciiTheme="minorHAnsi" w:hAnsiTheme="minorHAnsi" w:cstheme="minorHAnsi"/>
          <w:sz w:val="22"/>
          <w:szCs w:val="22"/>
        </w:rPr>
        <w:t>2 dni kalendarzowych</w:t>
      </w:r>
      <w:r w:rsidRPr="00CA0526">
        <w:rPr>
          <w:rFonts w:asciiTheme="minorHAnsi" w:hAnsiTheme="minorHAnsi" w:cstheme="minorHAnsi"/>
          <w:sz w:val="22"/>
          <w:szCs w:val="22"/>
        </w:rPr>
        <w:t xml:space="preserve"> od </w:t>
      </w:r>
      <w:r w:rsidR="00403302" w:rsidRPr="00CA0526">
        <w:rPr>
          <w:rFonts w:asciiTheme="minorHAnsi" w:hAnsiTheme="minorHAnsi" w:cstheme="minorHAnsi"/>
          <w:sz w:val="22"/>
          <w:szCs w:val="22"/>
        </w:rPr>
        <w:t xml:space="preserve">daty </w:t>
      </w:r>
      <w:r w:rsidRPr="00CA0526">
        <w:rPr>
          <w:rFonts w:asciiTheme="minorHAnsi" w:hAnsiTheme="minorHAnsi" w:cstheme="minorHAnsi"/>
          <w:sz w:val="22"/>
          <w:szCs w:val="22"/>
        </w:rPr>
        <w:t xml:space="preserve">zgłoszenia wady. </w:t>
      </w:r>
    </w:p>
    <w:p w14:paraId="40312AA5" w14:textId="203D1755" w:rsidR="00201867" w:rsidRDefault="00201867" w:rsidP="00201867">
      <w:pPr>
        <w:pStyle w:val="Akapitzlist"/>
        <w:spacing w:line="276" w:lineRule="auto"/>
        <w:ind w:left="426"/>
        <w:jc w:val="both"/>
        <w:rPr>
          <w:rFonts w:asciiTheme="minorHAnsi" w:hAnsiTheme="minorHAnsi" w:cstheme="minorHAnsi"/>
          <w:sz w:val="22"/>
          <w:szCs w:val="22"/>
        </w:rPr>
      </w:pPr>
      <w:r w:rsidRPr="00CA0526">
        <w:rPr>
          <w:rFonts w:asciiTheme="minorHAnsi" w:hAnsiTheme="minorHAnsi" w:cstheme="minorHAnsi"/>
          <w:sz w:val="22"/>
          <w:szCs w:val="22"/>
        </w:rPr>
        <w:t xml:space="preserve">Jeżeli wada/usterka nie uniemożliwia korzystanie z przedmiotu zamówienia i nie zagraża bezpieczeństwu użytkowników budynku, </w:t>
      </w:r>
      <w:r w:rsidR="00403302" w:rsidRPr="00CA0526">
        <w:rPr>
          <w:rFonts w:asciiTheme="minorHAnsi" w:hAnsiTheme="minorHAnsi" w:cstheme="minorHAnsi"/>
          <w:sz w:val="22"/>
          <w:szCs w:val="22"/>
        </w:rPr>
        <w:t xml:space="preserve">Wykonawca </w:t>
      </w:r>
      <w:r w:rsidRPr="00CA0526">
        <w:rPr>
          <w:rFonts w:asciiTheme="minorHAnsi" w:hAnsiTheme="minorHAnsi" w:cstheme="minorHAnsi"/>
          <w:sz w:val="22"/>
          <w:szCs w:val="22"/>
        </w:rPr>
        <w:t>zobowiązuje</w:t>
      </w:r>
      <w:r w:rsidR="00403302" w:rsidRPr="00CA0526">
        <w:rPr>
          <w:rFonts w:asciiTheme="minorHAnsi" w:hAnsiTheme="minorHAnsi" w:cstheme="minorHAnsi"/>
          <w:sz w:val="22"/>
          <w:szCs w:val="22"/>
        </w:rPr>
        <w:t xml:space="preserve"> się do usunięcia wady/usterki </w:t>
      </w:r>
      <w:r w:rsidRPr="00CA0526">
        <w:rPr>
          <w:rFonts w:asciiTheme="minorHAnsi" w:hAnsiTheme="minorHAnsi" w:cstheme="minorHAnsi"/>
          <w:sz w:val="22"/>
          <w:szCs w:val="22"/>
        </w:rPr>
        <w:t xml:space="preserve">w ciągu </w:t>
      </w:r>
      <w:r w:rsidR="00403302" w:rsidRPr="00CA0526">
        <w:rPr>
          <w:rFonts w:asciiTheme="minorHAnsi" w:hAnsiTheme="minorHAnsi" w:cstheme="minorHAnsi"/>
          <w:sz w:val="22"/>
          <w:szCs w:val="22"/>
        </w:rPr>
        <w:t>5 dni roboczych</w:t>
      </w:r>
      <w:r w:rsidRPr="00CA0526">
        <w:rPr>
          <w:rFonts w:asciiTheme="minorHAnsi" w:hAnsiTheme="minorHAnsi" w:cstheme="minorHAnsi"/>
          <w:sz w:val="22"/>
          <w:szCs w:val="22"/>
        </w:rPr>
        <w:t xml:space="preserve"> od jej zgłoszenia.</w:t>
      </w:r>
      <w:r>
        <w:rPr>
          <w:rFonts w:asciiTheme="minorHAnsi" w:hAnsiTheme="minorHAnsi" w:cstheme="minorHAnsi"/>
          <w:sz w:val="22"/>
          <w:szCs w:val="22"/>
        </w:rPr>
        <w:t xml:space="preserve"> </w:t>
      </w:r>
    </w:p>
    <w:p w14:paraId="756C282A" w14:textId="5EBA8A88" w:rsidR="00201867" w:rsidRDefault="00201867" w:rsidP="005A2B0B">
      <w:pPr>
        <w:pStyle w:val="Akapitzlist"/>
        <w:numPr>
          <w:ilvl w:val="3"/>
          <w:numId w:val="14"/>
        </w:numPr>
        <w:tabs>
          <w:tab w:val="clear" w:pos="2880"/>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Zamawiający </w:t>
      </w:r>
      <w:r w:rsidR="008A67BA">
        <w:rPr>
          <w:rFonts w:asciiTheme="minorHAnsi" w:hAnsiTheme="minorHAnsi" w:cstheme="minorHAnsi"/>
          <w:sz w:val="22"/>
          <w:szCs w:val="22"/>
        </w:rPr>
        <w:t xml:space="preserve">na pisemny wniosek Wykonawcy </w:t>
      </w:r>
      <w:r>
        <w:rPr>
          <w:rFonts w:asciiTheme="minorHAnsi" w:hAnsiTheme="minorHAnsi" w:cstheme="minorHAnsi"/>
          <w:sz w:val="22"/>
          <w:szCs w:val="22"/>
        </w:rPr>
        <w:t>może wyrazić zgodę na wydłużenie terminów usunięcia wad i usterek w szczególnych uzasadnionych wypadkach.</w:t>
      </w:r>
    </w:p>
    <w:p w14:paraId="449D0BB2" w14:textId="77777777" w:rsidR="00820F9C" w:rsidRDefault="00820F9C" w:rsidP="00820F9C">
      <w:pPr>
        <w:pStyle w:val="Akapitzlist"/>
        <w:spacing w:line="276" w:lineRule="auto"/>
        <w:ind w:left="426"/>
        <w:jc w:val="both"/>
        <w:rPr>
          <w:rFonts w:asciiTheme="minorHAnsi" w:hAnsiTheme="minorHAnsi" w:cstheme="minorHAnsi"/>
          <w:sz w:val="22"/>
          <w:szCs w:val="22"/>
        </w:rPr>
      </w:pPr>
    </w:p>
    <w:p w14:paraId="3FC34A2E" w14:textId="2486599C" w:rsidR="000251B5" w:rsidRPr="00870432" w:rsidRDefault="00E00275"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387109" w:rsidRPr="00870432">
        <w:rPr>
          <w:rFonts w:asciiTheme="minorHAnsi" w:hAnsiTheme="minorHAnsi" w:cstheme="minorHAnsi"/>
          <w:b/>
          <w:sz w:val="22"/>
          <w:szCs w:val="22"/>
        </w:rPr>
        <w:t xml:space="preserve"> </w:t>
      </w:r>
      <w:r w:rsidR="00D72044">
        <w:rPr>
          <w:rFonts w:asciiTheme="minorHAnsi" w:hAnsiTheme="minorHAnsi" w:cstheme="minorHAnsi"/>
          <w:b/>
          <w:sz w:val="22"/>
          <w:szCs w:val="22"/>
        </w:rPr>
        <w:t>10</w:t>
      </w:r>
    </w:p>
    <w:p w14:paraId="3CF58F43" w14:textId="6DE9478B" w:rsidR="007D35BE" w:rsidRPr="00870432" w:rsidRDefault="007D35BE" w:rsidP="00DF19AA">
      <w:pPr>
        <w:pStyle w:val="Akapitzlist"/>
        <w:numPr>
          <w:ilvl w:val="0"/>
          <w:numId w:val="4"/>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Zgodnie z </w:t>
      </w:r>
      <w:r w:rsidR="003A0EC3" w:rsidRPr="00870432">
        <w:rPr>
          <w:rFonts w:asciiTheme="minorHAnsi" w:hAnsiTheme="minorHAnsi" w:cstheme="minorHAnsi"/>
          <w:sz w:val="22"/>
          <w:szCs w:val="22"/>
        </w:rPr>
        <w:t>postanowieniami art. 455 ust. 1</w:t>
      </w:r>
      <w:r w:rsidRPr="00870432">
        <w:rPr>
          <w:rFonts w:asciiTheme="minorHAnsi" w:hAnsiTheme="minorHAnsi" w:cstheme="minorHAnsi"/>
          <w:sz w:val="22"/>
          <w:szCs w:val="22"/>
        </w:rPr>
        <w:t xml:space="preserve"> pkt 1 ustawy </w:t>
      </w:r>
      <w:proofErr w:type="spellStart"/>
      <w:r w:rsidRPr="00870432">
        <w:rPr>
          <w:rFonts w:asciiTheme="minorHAnsi" w:hAnsiTheme="minorHAnsi" w:cstheme="minorHAnsi"/>
          <w:sz w:val="22"/>
          <w:szCs w:val="22"/>
        </w:rPr>
        <w:t>Pzp</w:t>
      </w:r>
      <w:proofErr w:type="spellEnd"/>
      <w:r w:rsidRPr="00870432">
        <w:rPr>
          <w:rFonts w:asciiTheme="minorHAnsi" w:hAnsiTheme="minorHAnsi" w:cstheme="minorHAnsi"/>
          <w:sz w:val="22"/>
          <w:szCs w:val="22"/>
        </w:rPr>
        <w:t>. Zamawiający przewiduje możliwość dokonania zmian postanowień zawartej Umowy w stosunku do treści oferty, na podstawie której dokonano wyboru Wykonawc</w:t>
      </w:r>
      <w:r w:rsidRPr="00870432">
        <w:rPr>
          <w:rFonts w:asciiTheme="minorHAnsi" w:hAnsiTheme="minorHAnsi" w:cstheme="minorHAnsi"/>
          <w:bCs/>
          <w:sz w:val="22"/>
          <w:szCs w:val="22"/>
        </w:rPr>
        <w:t>y, pod waru</w:t>
      </w:r>
      <w:r w:rsidRPr="00870432">
        <w:rPr>
          <w:rFonts w:asciiTheme="minorHAnsi" w:hAnsiTheme="minorHAnsi" w:cstheme="minorHAnsi"/>
          <w:sz w:val="22"/>
          <w:szCs w:val="22"/>
        </w:rPr>
        <w:t>nkiem podpisania aneksu zaakceptowanego przez obydwie Strony, a mianowicie:</w:t>
      </w:r>
    </w:p>
    <w:p w14:paraId="0AD2F654" w14:textId="552D16D1" w:rsidR="00192D20" w:rsidRPr="00870432" w:rsidRDefault="001A6E96" w:rsidP="005A2B0B">
      <w:pPr>
        <w:pStyle w:val="Akapitzlist"/>
        <w:numPr>
          <w:ilvl w:val="1"/>
          <w:numId w:val="9"/>
        </w:numPr>
        <w:tabs>
          <w:tab w:val="left" w:pos="709"/>
        </w:tabs>
        <w:spacing w:line="276" w:lineRule="auto"/>
        <w:ind w:left="709" w:hanging="425"/>
        <w:rPr>
          <w:rFonts w:asciiTheme="minorHAnsi" w:hAnsiTheme="minorHAnsi" w:cstheme="minorHAnsi"/>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mianę terminu realizacji przedmiotu zamówienia w następujących przypadkach mających bezpośredni wpływ na terminowość realizacji Przedmiotu Umowy</w:t>
      </w:r>
      <w:r w:rsidR="00C92D58" w:rsidRPr="00870432">
        <w:rPr>
          <w:rFonts w:asciiTheme="minorHAnsi" w:hAnsiTheme="minorHAnsi" w:cstheme="minorHAnsi"/>
          <w:bCs/>
          <w:sz w:val="22"/>
          <w:szCs w:val="22"/>
        </w:rPr>
        <w:t xml:space="preserve"> </w:t>
      </w:r>
      <w:r w:rsidR="00C373DB" w:rsidRPr="00870432">
        <w:rPr>
          <w:rFonts w:asciiTheme="minorHAnsi" w:hAnsiTheme="minorHAnsi" w:cstheme="minorHAnsi"/>
          <w:sz w:val="22"/>
          <w:szCs w:val="22"/>
        </w:rPr>
        <w:t xml:space="preserve">a </w:t>
      </w:r>
      <w:r w:rsidR="00192D20" w:rsidRPr="00870432">
        <w:rPr>
          <w:rFonts w:asciiTheme="minorHAnsi" w:hAnsiTheme="minorHAnsi" w:cstheme="minorHAnsi"/>
          <w:sz w:val="22"/>
          <w:szCs w:val="22"/>
        </w:rPr>
        <w:t xml:space="preserve">spowodowany </w:t>
      </w:r>
      <w:r w:rsidR="00C92D58" w:rsidRPr="00870432">
        <w:rPr>
          <w:rFonts w:asciiTheme="minorHAnsi" w:hAnsiTheme="minorHAnsi" w:cstheme="minorHAnsi"/>
          <w:sz w:val="22"/>
          <w:szCs w:val="22"/>
        </w:rPr>
        <w:t xml:space="preserve"> </w:t>
      </w:r>
      <w:r w:rsidR="00192D20" w:rsidRPr="00870432">
        <w:rPr>
          <w:rFonts w:asciiTheme="minorHAnsi" w:hAnsiTheme="minorHAnsi" w:cstheme="minorHAnsi"/>
          <w:sz w:val="22"/>
          <w:szCs w:val="22"/>
        </w:rPr>
        <w:t>w szczególności</w:t>
      </w:r>
      <w:r w:rsidR="00C373DB" w:rsidRPr="00870432">
        <w:rPr>
          <w:rFonts w:asciiTheme="minorHAnsi" w:hAnsiTheme="minorHAnsi" w:cstheme="minorHAnsi"/>
          <w:sz w:val="22"/>
          <w:szCs w:val="22"/>
        </w:rPr>
        <w:t xml:space="preserve"> </w:t>
      </w:r>
      <w:r w:rsidR="00C92D58" w:rsidRPr="00870432">
        <w:rPr>
          <w:rFonts w:asciiTheme="minorHAnsi" w:hAnsiTheme="minorHAnsi" w:cstheme="minorHAnsi"/>
          <w:sz w:val="22"/>
          <w:szCs w:val="22"/>
        </w:rPr>
        <w:t xml:space="preserve"> okolicznościami </w:t>
      </w:r>
      <w:r w:rsidR="00C373DB" w:rsidRPr="00870432">
        <w:rPr>
          <w:rFonts w:asciiTheme="minorHAnsi" w:hAnsiTheme="minorHAnsi" w:cstheme="minorHAnsi"/>
          <w:sz w:val="22"/>
          <w:szCs w:val="22"/>
        </w:rPr>
        <w:t xml:space="preserve">takimi jak: </w:t>
      </w:r>
    </w:p>
    <w:p w14:paraId="5A409EEC" w14:textId="2FA1BD64" w:rsidR="00192D20" w:rsidRPr="00870432" w:rsidRDefault="00192D20"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klęski żywiołowe, </w:t>
      </w:r>
    </w:p>
    <w:p w14:paraId="6AEB66BD" w14:textId="5607BA10" w:rsidR="0015166A" w:rsidRPr="00870432" w:rsidRDefault="00B518B2" w:rsidP="005A2B0B">
      <w:pPr>
        <w:numPr>
          <w:ilvl w:val="0"/>
          <w:numId w:val="17"/>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napotkani</w:t>
      </w:r>
      <w:r w:rsidR="0017647B" w:rsidRPr="00870432">
        <w:rPr>
          <w:rFonts w:asciiTheme="minorHAnsi" w:hAnsiTheme="minorHAnsi" w:cstheme="minorHAnsi"/>
          <w:sz w:val="22"/>
          <w:szCs w:val="22"/>
        </w:rPr>
        <w:t>e</w:t>
      </w:r>
      <w:r w:rsidR="0042033E" w:rsidRPr="00870432">
        <w:rPr>
          <w:rFonts w:asciiTheme="minorHAnsi" w:hAnsiTheme="minorHAnsi" w:cstheme="minorHAnsi"/>
          <w:sz w:val="22"/>
          <w:szCs w:val="22"/>
        </w:rPr>
        <w:t xml:space="preserve"> przez </w:t>
      </w:r>
      <w:r w:rsidR="00592F3C" w:rsidRPr="00870432">
        <w:rPr>
          <w:rFonts w:asciiTheme="minorHAnsi" w:hAnsiTheme="minorHAnsi" w:cstheme="minorHAnsi"/>
          <w:sz w:val="22"/>
          <w:szCs w:val="22"/>
        </w:rPr>
        <w:t>W</w:t>
      </w:r>
      <w:r w:rsidR="0042033E" w:rsidRPr="00870432">
        <w:rPr>
          <w:rFonts w:asciiTheme="minorHAnsi" w:hAnsiTheme="minorHAnsi" w:cstheme="minorHAnsi"/>
          <w:sz w:val="22"/>
          <w:szCs w:val="22"/>
        </w:rPr>
        <w:t xml:space="preserve">ykonawcę prac </w:t>
      </w:r>
      <w:r w:rsidRPr="00870432">
        <w:rPr>
          <w:rFonts w:asciiTheme="minorHAnsi" w:hAnsiTheme="minorHAnsi" w:cstheme="minorHAnsi"/>
          <w:sz w:val="22"/>
          <w:szCs w:val="22"/>
        </w:rPr>
        <w:t>nieuwzględnion</w:t>
      </w:r>
      <w:r w:rsidR="0042033E" w:rsidRPr="00870432">
        <w:rPr>
          <w:rFonts w:asciiTheme="minorHAnsi" w:hAnsiTheme="minorHAnsi" w:cstheme="minorHAnsi"/>
          <w:sz w:val="22"/>
          <w:szCs w:val="22"/>
        </w:rPr>
        <w:t xml:space="preserve">ych </w:t>
      </w:r>
      <w:r w:rsidRPr="00870432">
        <w:rPr>
          <w:rFonts w:asciiTheme="minorHAnsi" w:hAnsiTheme="minorHAnsi" w:cstheme="minorHAnsi"/>
          <w:sz w:val="22"/>
          <w:szCs w:val="22"/>
        </w:rPr>
        <w:t>w do</w:t>
      </w:r>
      <w:r w:rsidR="0042033E" w:rsidRPr="00870432">
        <w:rPr>
          <w:rFonts w:asciiTheme="minorHAnsi" w:hAnsiTheme="minorHAnsi" w:cstheme="minorHAnsi"/>
          <w:sz w:val="22"/>
          <w:szCs w:val="22"/>
        </w:rPr>
        <w:t>kumentacji projektowej przeszkód</w:t>
      </w:r>
      <w:r w:rsidRPr="00870432">
        <w:rPr>
          <w:rFonts w:asciiTheme="minorHAnsi" w:hAnsiTheme="minorHAnsi" w:cstheme="minorHAnsi"/>
          <w:sz w:val="22"/>
          <w:szCs w:val="22"/>
        </w:rPr>
        <w:t xml:space="preserve"> wymagając</w:t>
      </w:r>
      <w:r w:rsidR="0042033E" w:rsidRPr="00870432">
        <w:rPr>
          <w:rFonts w:asciiTheme="minorHAnsi" w:hAnsiTheme="minorHAnsi" w:cstheme="minorHAnsi"/>
          <w:sz w:val="22"/>
          <w:szCs w:val="22"/>
        </w:rPr>
        <w:t>ych</w:t>
      </w:r>
      <w:r w:rsidRPr="00870432">
        <w:rPr>
          <w:rFonts w:asciiTheme="minorHAnsi" w:hAnsiTheme="minorHAnsi" w:cstheme="minorHAnsi"/>
          <w:sz w:val="22"/>
          <w:szCs w:val="22"/>
        </w:rPr>
        <w:t xml:space="preserve"> zmian</w:t>
      </w:r>
      <w:r w:rsidR="0042033E" w:rsidRPr="00870432">
        <w:rPr>
          <w:rFonts w:asciiTheme="minorHAnsi" w:hAnsiTheme="minorHAnsi" w:cstheme="minorHAnsi"/>
          <w:sz w:val="22"/>
          <w:szCs w:val="22"/>
        </w:rPr>
        <w:t>y</w:t>
      </w:r>
      <w:r w:rsidRPr="00870432">
        <w:rPr>
          <w:rFonts w:asciiTheme="minorHAnsi" w:hAnsiTheme="minorHAnsi" w:cstheme="minorHAnsi"/>
          <w:sz w:val="22"/>
          <w:szCs w:val="22"/>
        </w:rPr>
        <w:t xml:space="preserve"> technologii prac lub wykonania robót dodatkowych, </w:t>
      </w:r>
    </w:p>
    <w:p w14:paraId="6BF70B06" w14:textId="3298AD87" w:rsidR="00192D20" w:rsidRPr="00870432" w:rsidRDefault="00192D20" w:rsidP="005A2B0B">
      <w:pPr>
        <w:numPr>
          <w:ilvl w:val="0"/>
          <w:numId w:val="17"/>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odkryci</w:t>
      </w:r>
      <w:r w:rsidR="0017647B" w:rsidRPr="00870432">
        <w:rPr>
          <w:rFonts w:asciiTheme="minorHAnsi" w:hAnsiTheme="minorHAnsi" w:cstheme="minorHAnsi"/>
          <w:bCs/>
          <w:sz w:val="22"/>
          <w:szCs w:val="22"/>
        </w:rPr>
        <w:t>e</w:t>
      </w:r>
      <w:r w:rsidRPr="00870432">
        <w:rPr>
          <w:rFonts w:asciiTheme="minorHAnsi" w:hAnsiTheme="minorHAnsi" w:cstheme="minorHAnsi"/>
          <w:bCs/>
          <w:sz w:val="22"/>
          <w:szCs w:val="22"/>
        </w:rPr>
        <w:t xml:space="preserve"> w trakcie robót obiektów wymagających wcześniejszej rozbiórki lub usunięcia</w:t>
      </w:r>
      <w:r w:rsidR="00C92D58" w:rsidRPr="00870432">
        <w:rPr>
          <w:rFonts w:asciiTheme="minorHAnsi" w:hAnsiTheme="minorHAnsi" w:cstheme="minorHAnsi"/>
          <w:bCs/>
          <w:sz w:val="22"/>
          <w:szCs w:val="22"/>
        </w:rPr>
        <w:t>.</w:t>
      </w:r>
    </w:p>
    <w:p w14:paraId="443C4F33" w14:textId="2645EE09" w:rsidR="00192D20" w:rsidRPr="00870432" w:rsidRDefault="001A6E96" w:rsidP="005A2B0B">
      <w:pPr>
        <w:pStyle w:val="Akapitzlist"/>
        <w:numPr>
          <w:ilvl w:val="0"/>
          <w:numId w:val="29"/>
        </w:numPr>
        <w:spacing w:line="276" w:lineRule="auto"/>
        <w:ind w:left="709"/>
        <w:jc w:val="both"/>
        <w:rPr>
          <w:rFonts w:asciiTheme="minorHAnsi" w:hAnsiTheme="minorHAnsi" w:cstheme="minorHAnsi"/>
          <w:sz w:val="22"/>
          <w:szCs w:val="22"/>
        </w:rPr>
      </w:pPr>
      <w:r w:rsidRPr="00870432">
        <w:rPr>
          <w:rFonts w:asciiTheme="minorHAnsi" w:hAnsiTheme="minorHAnsi" w:cstheme="minorHAnsi"/>
          <w:bCs/>
          <w:sz w:val="22"/>
          <w:szCs w:val="22"/>
        </w:rPr>
        <w:t>z</w:t>
      </w:r>
      <w:r w:rsidR="00505636" w:rsidRPr="00870432">
        <w:rPr>
          <w:rFonts w:asciiTheme="minorHAnsi" w:hAnsiTheme="minorHAnsi" w:cstheme="minorHAnsi"/>
          <w:bCs/>
          <w:sz w:val="22"/>
          <w:szCs w:val="22"/>
        </w:rPr>
        <w:t xml:space="preserve">mianę terminu realizacji przedmiotu zamówienia w następujących przypadkach mających bezpośredni wpływ na terminowość realizacji Przedmiotu Umowy a </w:t>
      </w:r>
      <w:r w:rsidR="00192D20" w:rsidRPr="00870432">
        <w:rPr>
          <w:rFonts w:asciiTheme="minorHAnsi" w:hAnsiTheme="minorHAnsi" w:cstheme="minorHAnsi"/>
          <w:sz w:val="22"/>
          <w:szCs w:val="22"/>
        </w:rPr>
        <w:t>będących następstwem okoliczności leżących po stronie Zamawiającego, w szczególności:</w:t>
      </w:r>
    </w:p>
    <w:p w14:paraId="58B727ED"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nieterminowe przekazanie przez Zamawiającego terenu, na którym będą prowadzone roboty,</w:t>
      </w:r>
    </w:p>
    <w:p w14:paraId="0583851F"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wstrzymanie robót przez Zamawiającego</w:t>
      </w:r>
      <w:r w:rsidRPr="00870432">
        <w:rPr>
          <w:rFonts w:asciiTheme="minorHAnsi" w:hAnsiTheme="minorHAnsi" w:cstheme="minorHAnsi"/>
          <w:bCs/>
          <w:sz w:val="22"/>
          <w:szCs w:val="22"/>
        </w:rPr>
        <w:t xml:space="preserve"> z przyczyn nieleżących po stronie Wykonawcy</w:t>
      </w:r>
      <w:r w:rsidRPr="00870432">
        <w:rPr>
          <w:rFonts w:asciiTheme="minorHAnsi" w:hAnsiTheme="minorHAnsi" w:cstheme="minorHAnsi"/>
          <w:sz w:val="22"/>
          <w:szCs w:val="22"/>
        </w:rPr>
        <w:t xml:space="preserve">, </w:t>
      </w:r>
    </w:p>
    <w:p w14:paraId="21969775" w14:textId="77777777" w:rsidR="00192D20" w:rsidRPr="00870432" w:rsidRDefault="00192D20" w:rsidP="005A2B0B">
      <w:pPr>
        <w:numPr>
          <w:ilvl w:val="0"/>
          <w:numId w:val="18"/>
        </w:numPr>
        <w:spacing w:line="276"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konieczność usunięcia błędów lub wprowadzenia zmian w dokumentacji projektowej,</w:t>
      </w:r>
    </w:p>
    <w:p w14:paraId="0DDAD5CA" w14:textId="3876FB36" w:rsidR="00505636" w:rsidRPr="00870432" w:rsidRDefault="00505636" w:rsidP="005A2B0B">
      <w:pPr>
        <w:numPr>
          <w:ilvl w:val="0"/>
          <w:numId w:val="18"/>
        </w:num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sz w:val="22"/>
          <w:szCs w:val="22"/>
          <w:lang w:eastAsia="en-US"/>
        </w:rPr>
        <w:t>zmiany terminu początkowego rozpoczęcia  świadczenia (np. w przypadku przedłużenia procedur przetargowych) z zachowaniem jej terminu końcowego.</w:t>
      </w:r>
    </w:p>
    <w:p w14:paraId="293D28E4" w14:textId="47FD0A72"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w:t>
      </w:r>
      <w:r w:rsidR="00192D20" w:rsidRPr="00870432">
        <w:rPr>
          <w:rFonts w:asciiTheme="minorHAnsi" w:hAnsiTheme="minorHAnsi" w:cstheme="minorHAnsi"/>
          <w:bCs/>
          <w:sz w:val="22"/>
          <w:szCs w:val="22"/>
        </w:rPr>
        <w:t>z przyczyn niezależnych od Wykonawcy lub Zamawiającego,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 xml:space="preserve">mianę terminu realizacji przedmiotu zamówienia z powodu </w:t>
      </w:r>
      <w:r w:rsidR="00192D20" w:rsidRPr="00870432">
        <w:rPr>
          <w:rFonts w:asciiTheme="minorHAnsi" w:hAnsiTheme="minorHAnsi" w:cstheme="minorHAnsi"/>
          <w:bCs/>
          <w:sz w:val="22"/>
          <w:szCs w:val="22"/>
        </w:rPr>
        <w:t>opóźnienia w działaniu instytucji opiniujących, uzgadniających oraz wydających decyzje administracyjne ponad czas (termin) wynikający z przepisów prawa,</w:t>
      </w:r>
    </w:p>
    <w:p w14:paraId="50C4C2D1" w14:textId="6742116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z</w:t>
      </w:r>
      <w:r w:rsidR="00DF19AA" w:rsidRPr="00870432">
        <w:rPr>
          <w:rFonts w:asciiTheme="minorHAnsi" w:hAnsiTheme="minorHAnsi" w:cstheme="minorHAnsi"/>
          <w:bCs/>
          <w:sz w:val="22"/>
          <w:szCs w:val="22"/>
        </w:rPr>
        <w:t>mianę postanowień umowy w przypadku wejścia</w:t>
      </w:r>
      <w:r w:rsidR="00192D20" w:rsidRPr="00870432">
        <w:rPr>
          <w:rFonts w:asciiTheme="minorHAnsi" w:hAnsiTheme="minorHAnsi" w:cstheme="minorHAnsi"/>
          <w:bCs/>
          <w:sz w:val="22"/>
          <w:szCs w:val="22"/>
        </w:rPr>
        <w:t xml:space="preserve"> w życie nowych przepisów, Polskich Norm po upływie terminu składania ofert, w czasie wykonywania przedmiotu zamówienia, gdy ich wprowadzenie będzie powodować wzrost pracochłonności wykonania danych opracowa</w:t>
      </w:r>
      <w:r w:rsidR="00C92D58" w:rsidRPr="00870432">
        <w:rPr>
          <w:rFonts w:asciiTheme="minorHAnsi" w:hAnsiTheme="minorHAnsi" w:cstheme="minorHAnsi"/>
          <w:bCs/>
          <w:sz w:val="22"/>
          <w:szCs w:val="22"/>
        </w:rPr>
        <w:t>ń lub projektów o więcej niż 5%,</w:t>
      </w:r>
    </w:p>
    <w:p w14:paraId="2772A6F7" w14:textId="518685B7"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nie ujętych w dokumentacji projektowej i SWZ, których konieczności wykonania nie można było przewidzieć na dzień podpisania niniejszej umowy</w:t>
      </w:r>
      <w:r w:rsidR="002403E3" w:rsidRPr="00870432">
        <w:rPr>
          <w:rFonts w:asciiTheme="minorHAnsi" w:hAnsiTheme="minorHAnsi" w:cstheme="minorHAnsi"/>
          <w:bCs/>
          <w:sz w:val="22"/>
          <w:szCs w:val="22"/>
        </w:rPr>
        <w:t>.</w:t>
      </w:r>
    </w:p>
    <w:p w14:paraId="747C1FCE" w14:textId="4933AD0B" w:rsidR="00192D20" w:rsidRPr="00870432" w:rsidRDefault="001A6E96" w:rsidP="005A2B0B">
      <w:pPr>
        <w:numPr>
          <w:ilvl w:val="0"/>
          <w:numId w:val="22"/>
        </w:numPr>
        <w:autoSpaceDE w:val="0"/>
        <w:autoSpaceDN w:val="0"/>
        <w:adjustRightInd w:val="0"/>
        <w:spacing w:line="276" w:lineRule="auto"/>
        <w:ind w:left="567" w:hanging="283"/>
        <w:jc w:val="both"/>
        <w:rPr>
          <w:rFonts w:asciiTheme="minorHAnsi" w:hAnsiTheme="minorHAnsi" w:cstheme="minorHAnsi"/>
          <w:bCs/>
          <w:sz w:val="22"/>
          <w:szCs w:val="22"/>
        </w:rPr>
      </w:pPr>
      <w:r w:rsidRPr="00870432">
        <w:rPr>
          <w:rFonts w:asciiTheme="minorHAnsi" w:hAnsiTheme="minorHAnsi" w:cstheme="minorHAnsi"/>
          <w:bCs/>
          <w:sz w:val="22"/>
          <w:szCs w:val="22"/>
        </w:rPr>
        <w:t>k</w:t>
      </w:r>
      <w:r w:rsidR="00192D20" w:rsidRPr="00870432">
        <w:rPr>
          <w:rFonts w:asciiTheme="minorHAnsi" w:hAnsiTheme="minorHAnsi" w:cstheme="minorHAnsi"/>
          <w:bCs/>
          <w:sz w:val="22"/>
          <w:szCs w:val="22"/>
        </w:rPr>
        <w:t>onieczności wykonania robót zamiennych, rozumianych w sposób jak niżej:</w:t>
      </w:r>
    </w:p>
    <w:p w14:paraId="58DD0604" w14:textId="30C49034"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a)</w:t>
      </w:r>
      <w:r w:rsidR="00192D20" w:rsidRPr="00870432">
        <w:rPr>
          <w:rFonts w:asciiTheme="minorHAnsi" w:hAnsiTheme="minorHAnsi" w:cstheme="minorHAnsi"/>
          <w:bCs/>
          <w:sz w:val="22"/>
          <w:szCs w:val="22"/>
        </w:rPr>
        <w:tab/>
        <w:t>roboty zamienne polegają na tym, że Wykonawca zobowiązuje się do wykonania zamówienia podstawowego w</w:t>
      </w:r>
      <w:r w:rsidR="003C31F2" w:rsidRPr="00870432">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sposób odmienny od określonego w umowie, </w:t>
      </w:r>
    </w:p>
    <w:p w14:paraId="323C9BC0" w14:textId="1CC2AF6D" w:rsidR="00192D20" w:rsidRPr="00870432" w:rsidRDefault="00DB7BC2" w:rsidP="00DF19AA">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b)</w:t>
      </w:r>
      <w:r w:rsidR="00192D20" w:rsidRPr="00870432">
        <w:rPr>
          <w:rFonts w:asciiTheme="minorHAnsi" w:hAnsiTheme="minorHAnsi" w:cstheme="minorHAnsi"/>
          <w:bCs/>
          <w:sz w:val="22"/>
          <w:szCs w:val="22"/>
        </w:rPr>
        <w:tab/>
        <w:t>roboty zamienne nie mogą spowodować zwiększenia wynagrodzenia Wykonawcy,</w:t>
      </w:r>
    </w:p>
    <w:p w14:paraId="5A2FD57D" w14:textId="73D0A2E4" w:rsidR="00192D20" w:rsidRPr="00870432" w:rsidRDefault="00DB7BC2" w:rsidP="00722C98">
      <w:pPr>
        <w:autoSpaceDE w:val="0"/>
        <w:autoSpaceDN w:val="0"/>
        <w:adjustRightInd w:val="0"/>
        <w:spacing w:line="276" w:lineRule="auto"/>
        <w:ind w:left="851" w:hanging="284"/>
        <w:jc w:val="both"/>
        <w:rPr>
          <w:rFonts w:asciiTheme="minorHAnsi" w:hAnsiTheme="minorHAnsi" w:cstheme="minorHAnsi"/>
          <w:bCs/>
          <w:sz w:val="22"/>
          <w:szCs w:val="22"/>
        </w:rPr>
      </w:pPr>
      <w:r w:rsidRPr="00870432">
        <w:rPr>
          <w:rFonts w:asciiTheme="minorHAnsi" w:hAnsiTheme="minorHAnsi" w:cstheme="minorHAnsi"/>
          <w:bCs/>
          <w:sz w:val="22"/>
          <w:szCs w:val="22"/>
        </w:rPr>
        <w:t>c)</w:t>
      </w:r>
      <w:r w:rsidR="00192D20" w:rsidRPr="00870432">
        <w:rPr>
          <w:rFonts w:asciiTheme="minorHAnsi" w:hAnsiTheme="minorHAnsi" w:cstheme="minorHAnsi"/>
          <w:bCs/>
          <w:sz w:val="22"/>
          <w:szCs w:val="22"/>
        </w:rPr>
        <w:tab/>
        <w:t xml:space="preserve">konieczność wykonania robót zamiennych zachodzi między innymi w sytuacji, gdy: </w:t>
      </w:r>
    </w:p>
    <w:p w14:paraId="781DF3D9" w14:textId="0E7965BA" w:rsidR="00192D20" w:rsidRPr="00870432"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aa)</w:t>
      </w:r>
      <w:r w:rsidR="0017647B" w:rsidRPr="00870432">
        <w:rPr>
          <w:rFonts w:asciiTheme="minorHAnsi" w:hAnsiTheme="minorHAnsi" w:cstheme="minorHAnsi"/>
          <w:bCs/>
          <w:sz w:val="22"/>
          <w:szCs w:val="22"/>
        </w:rPr>
        <w:tab/>
      </w:r>
      <w:r w:rsidR="00192D20" w:rsidRPr="00870432">
        <w:rPr>
          <w:rFonts w:asciiTheme="minorHAnsi" w:hAnsiTheme="minorHAnsi" w:cstheme="minorHAnsi"/>
          <w:bCs/>
          <w:sz w:val="22"/>
          <w:szCs w:val="22"/>
        </w:rPr>
        <w:t xml:space="preserve">materiały, osprzęt lub urządzenia przewidziane do wykonania zamówienia, wskazane </w:t>
      </w:r>
      <w:r w:rsidR="00D91588" w:rsidRPr="00870432">
        <w:rPr>
          <w:rFonts w:asciiTheme="minorHAnsi" w:hAnsiTheme="minorHAnsi" w:cstheme="minorHAnsi"/>
          <w:bCs/>
          <w:sz w:val="22"/>
          <w:szCs w:val="22"/>
        </w:rPr>
        <w:t>w</w:t>
      </w:r>
      <w:r w:rsidR="00D91588">
        <w:rPr>
          <w:rFonts w:asciiTheme="minorHAnsi" w:hAnsiTheme="minorHAnsi" w:cstheme="minorHAnsi"/>
          <w:bCs/>
          <w:sz w:val="22"/>
          <w:szCs w:val="22"/>
        </w:rPr>
        <w:t> </w:t>
      </w:r>
      <w:r w:rsidR="00192D20" w:rsidRPr="00870432">
        <w:rPr>
          <w:rFonts w:asciiTheme="minorHAnsi" w:hAnsiTheme="minorHAnsi" w:cstheme="minorHAnsi"/>
          <w:bCs/>
          <w:sz w:val="22"/>
          <w:szCs w:val="22"/>
        </w:rPr>
        <w:t xml:space="preserve">dokumentacji projektowej, nie mogą być użyte przy realizacji przedmiotu zamówienia z powodu zaprzestania produkcji, wycofania z rynku lub zastąpienia innymi lub lepszymi, </w:t>
      </w:r>
    </w:p>
    <w:p w14:paraId="3020CB10" w14:textId="62D66AE5"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w trakcie wykonania przedmiotu zamówienia nastąpiła zmiana przepisów Prawa,</w:t>
      </w:r>
    </w:p>
    <w:p w14:paraId="751AE8C5" w14:textId="19C87E1F"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sz w:val="22"/>
          <w:szCs w:val="22"/>
        </w:rPr>
      </w:pPr>
      <w:r w:rsidRPr="00870432">
        <w:rPr>
          <w:rFonts w:asciiTheme="minorHAnsi" w:hAnsiTheme="minorHAnsi" w:cstheme="minorHAnsi"/>
          <w:bCs/>
          <w:sz w:val="22"/>
          <w:szCs w:val="22"/>
        </w:rPr>
        <w:t xml:space="preserve">w czasie realizacji robót zmienią się warunki techniczne wykonania przedmiotu zamówienia (np. Polska Norma), </w:t>
      </w:r>
    </w:p>
    <w:p w14:paraId="2460C41B" w14:textId="0AB6148C" w:rsidR="00192D20" w:rsidRPr="00870432" w:rsidRDefault="00192D20" w:rsidP="005A2B0B">
      <w:pPr>
        <w:pStyle w:val="Akapitzlist"/>
        <w:numPr>
          <w:ilvl w:val="0"/>
          <w:numId w:val="23"/>
        </w:numPr>
        <w:autoSpaceDE w:val="0"/>
        <w:autoSpaceDN w:val="0"/>
        <w:adjustRightInd w:val="0"/>
        <w:spacing w:line="276" w:lineRule="auto"/>
        <w:ind w:left="1276" w:hanging="425"/>
        <w:contextualSpacing/>
        <w:jc w:val="both"/>
        <w:rPr>
          <w:rFonts w:asciiTheme="minorHAnsi" w:hAnsiTheme="minorHAnsi" w:cstheme="minorHAnsi"/>
          <w:bCs/>
          <w:sz w:val="22"/>
          <w:szCs w:val="22"/>
        </w:rPr>
      </w:pPr>
      <w:r w:rsidRPr="00870432">
        <w:rPr>
          <w:rFonts w:asciiTheme="minorHAnsi" w:hAnsiTheme="minorHAnsi" w:cstheme="minorHAnsi"/>
          <w:bCs/>
          <w:sz w:val="22"/>
          <w:szCs w:val="22"/>
        </w:rPr>
        <w:t xml:space="preserve">w trakcie realizacji przedmiotu zamówienia wystąpiła konieczność zmiany technologii wykonania robót budowlanych albo innych </w:t>
      </w:r>
      <w:r w:rsidR="0081240E" w:rsidRPr="00870432">
        <w:rPr>
          <w:rFonts w:asciiTheme="minorHAnsi" w:hAnsiTheme="minorHAnsi" w:cstheme="minorHAnsi"/>
          <w:bCs/>
          <w:sz w:val="22"/>
          <w:szCs w:val="22"/>
        </w:rPr>
        <w:t>robót.</w:t>
      </w:r>
    </w:p>
    <w:p w14:paraId="354A9213" w14:textId="69A844EF" w:rsidR="00192D20" w:rsidRPr="00870432" w:rsidRDefault="00D54EA7" w:rsidP="00D54EA7">
      <w:pPr>
        <w:tabs>
          <w:tab w:val="left" w:pos="426"/>
        </w:tabs>
        <w:autoSpaceDE w:val="0"/>
        <w:autoSpaceDN w:val="0"/>
        <w:adjustRightInd w:val="0"/>
        <w:spacing w:line="276" w:lineRule="auto"/>
        <w:ind w:left="709"/>
        <w:jc w:val="both"/>
        <w:rPr>
          <w:rFonts w:asciiTheme="minorHAnsi" w:hAnsiTheme="minorHAnsi" w:cstheme="minorHAnsi"/>
          <w:bCs/>
          <w:sz w:val="22"/>
          <w:szCs w:val="22"/>
        </w:rPr>
      </w:pPr>
      <w:r>
        <w:rPr>
          <w:rFonts w:asciiTheme="minorHAnsi" w:hAnsiTheme="minorHAnsi" w:cstheme="minorHAnsi"/>
          <w:bCs/>
          <w:sz w:val="22"/>
          <w:szCs w:val="22"/>
        </w:rPr>
        <w:t>Z</w:t>
      </w:r>
      <w:r w:rsidR="00192D20" w:rsidRPr="00870432">
        <w:rPr>
          <w:rFonts w:asciiTheme="minorHAnsi" w:hAnsiTheme="minorHAnsi" w:cstheme="minorHAnsi"/>
          <w:bCs/>
          <w:sz w:val="22"/>
          <w:szCs w:val="22"/>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870432" w:rsidRDefault="00B24562" w:rsidP="005A2B0B">
      <w:pPr>
        <w:pStyle w:val="Akapitzlist"/>
        <w:numPr>
          <w:ilvl w:val="0"/>
          <w:numId w:val="22"/>
        </w:numPr>
        <w:spacing w:line="276" w:lineRule="auto"/>
        <w:ind w:left="709" w:hanging="425"/>
        <w:jc w:val="both"/>
        <w:rPr>
          <w:rFonts w:asciiTheme="minorHAnsi" w:hAnsiTheme="minorHAnsi" w:cstheme="minorHAnsi"/>
          <w:bCs/>
          <w:sz w:val="22"/>
          <w:szCs w:val="22"/>
        </w:rPr>
      </w:pPr>
      <w:r w:rsidRPr="00870432">
        <w:rPr>
          <w:rFonts w:asciiTheme="minorHAnsi" w:hAnsiTheme="minorHAnsi" w:cstheme="minorHAnsi"/>
          <w:bCs/>
          <w:sz w:val="22"/>
          <w:szCs w:val="22"/>
        </w:rPr>
        <w:t>z</w:t>
      </w:r>
      <w:r w:rsidR="00192D20" w:rsidRPr="00870432">
        <w:rPr>
          <w:rFonts w:asciiTheme="minorHAnsi" w:hAnsiTheme="minorHAnsi" w:cstheme="minorHAnsi"/>
          <w:bCs/>
          <w:sz w:val="22"/>
          <w:szCs w:val="22"/>
        </w:rPr>
        <w:t>miany osobowe:</w:t>
      </w:r>
    </w:p>
    <w:p w14:paraId="14B71832" w14:textId="59A075E5" w:rsidR="00192D20" w:rsidRPr="00870432" w:rsidRDefault="00B24562" w:rsidP="005A2B0B">
      <w:pPr>
        <w:pStyle w:val="Akapitzlist"/>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z</w:t>
      </w:r>
      <w:r w:rsidR="00192D20" w:rsidRPr="00870432">
        <w:rPr>
          <w:rFonts w:asciiTheme="minorHAnsi" w:hAnsiTheme="minorHAnsi" w:cstheme="minorHAnsi"/>
          <w:sz w:val="22"/>
          <w:szCs w:val="22"/>
          <w:lang w:eastAsia="en-US"/>
        </w:rPr>
        <w:t xml:space="preserve">miana podwykonawcy, przy pomocy którego Wykonawca wykonuje przedmiot umowy na innego, dysponującego co najmniej porównywalnym doświadczeniem, potencjałem technicznym i osobowym </w:t>
      </w:r>
      <w:r w:rsidR="00192D20" w:rsidRPr="00870432">
        <w:rPr>
          <w:rFonts w:asciiTheme="minorHAnsi" w:hAnsiTheme="minorHAnsi" w:cstheme="minorHAnsi"/>
          <w:bCs/>
          <w:sz w:val="22"/>
          <w:szCs w:val="22"/>
          <w:lang w:eastAsia="en-US"/>
        </w:rPr>
        <w:t>niż podwykonawca wskazany w zawartej umowie</w:t>
      </w:r>
      <w:r w:rsidR="00192D20" w:rsidRPr="00870432">
        <w:rPr>
          <w:rFonts w:asciiTheme="minorHAnsi" w:hAnsiTheme="minorHAnsi" w:cstheme="minorHAnsi"/>
          <w:sz w:val="22"/>
          <w:szCs w:val="22"/>
          <w:lang w:eastAsia="en-US"/>
        </w:rPr>
        <w:t>.</w:t>
      </w:r>
    </w:p>
    <w:p w14:paraId="482436CB" w14:textId="205EED7F" w:rsidR="00192D20" w:rsidRPr="00870432" w:rsidRDefault="00B24562" w:rsidP="005A2B0B">
      <w:pPr>
        <w:numPr>
          <w:ilvl w:val="1"/>
          <w:numId w:val="19"/>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r</w:t>
      </w:r>
      <w:r w:rsidR="00192D20" w:rsidRPr="00870432">
        <w:rPr>
          <w:rFonts w:asciiTheme="minorHAnsi" w:hAnsiTheme="minorHAnsi" w:cstheme="minorHAnsi"/>
          <w:sz w:val="22"/>
          <w:szCs w:val="22"/>
          <w:lang w:eastAsia="en-US"/>
        </w:rPr>
        <w:t>ozszerzenie zakresu podwykonawstwa w porównaniu do wskazanego w ofercie Wykonawcy.</w:t>
      </w:r>
    </w:p>
    <w:p w14:paraId="70B8EE8D" w14:textId="6F11B1DF" w:rsidR="00F166E9" w:rsidRPr="00870432" w:rsidRDefault="00B24562" w:rsidP="005A2B0B">
      <w:pPr>
        <w:pStyle w:val="Akapitzlist"/>
        <w:numPr>
          <w:ilvl w:val="0"/>
          <w:numId w:val="22"/>
        </w:numPr>
        <w:tabs>
          <w:tab w:val="right" w:pos="709"/>
          <w:tab w:val="right" w:pos="993"/>
        </w:tabs>
        <w:autoSpaceDE w:val="0"/>
        <w:autoSpaceDN w:val="0"/>
        <w:spacing w:line="276" w:lineRule="auto"/>
        <w:ind w:left="709" w:hanging="425"/>
        <w:jc w:val="both"/>
        <w:rPr>
          <w:rFonts w:asciiTheme="minorHAnsi" w:hAnsiTheme="minorHAnsi" w:cstheme="minorHAnsi"/>
          <w:sz w:val="22"/>
          <w:szCs w:val="22"/>
        </w:rPr>
      </w:pPr>
      <w:r w:rsidRPr="00870432">
        <w:rPr>
          <w:rFonts w:asciiTheme="minorHAnsi" w:hAnsiTheme="minorHAnsi" w:cstheme="minorHAnsi"/>
          <w:sz w:val="22"/>
          <w:szCs w:val="22"/>
        </w:rPr>
        <w:t>z</w:t>
      </w:r>
      <w:r w:rsidR="00F166E9" w:rsidRPr="00870432">
        <w:rPr>
          <w:rFonts w:asciiTheme="minorHAnsi" w:hAnsiTheme="minorHAnsi" w:cstheme="minorHAnsi"/>
          <w:sz w:val="22"/>
          <w:szCs w:val="22"/>
        </w:rPr>
        <w:t xml:space="preserve">mniejszenie </w:t>
      </w:r>
      <w:r w:rsidR="00F166E9" w:rsidRPr="00870432">
        <w:rPr>
          <w:rFonts w:asciiTheme="minorHAnsi" w:eastAsia="Calibri" w:hAnsiTheme="minorHAnsi" w:cstheme="minorHAnsi"/>
          <w:sz w:val="22"/>
          <w:szCs w:val="22"/>
        </w:rPr>
        <w:t xml:space="preserve">o nie więcej niż 20 % </w:t>
      </w:r>
      <w:r w:rsidR="00F166E9" w:rsidRPr="00870432">
        <w:rPr>
          <w:rFonts w:asciiTheme="minorHAnsi" w:hAnsiTheme="minorHAnsi" w:cstheme="minorHAnsi"/>
          <w:sz w:val="22"/>
          <w:szCs w:val="22"/>
        </w:rPr>
        <w:t>zakresu przedmiotu zamówienia oraz związane z tym zmniejszenie wartości umowy wynikające z przyczyn niezależnych od Zamawiającego lub Wykonawcy, które to przyczyny ka</w:t>
      </w:r>
      <w:r w:rsidR="00471132" w:rsidRPr="00870432">
        <w:rPr>
          <w:rFonts w:asciiTheme="minorHAnsi" w:hAnsiTheme="minorHAnsi" w:cstheme="minorHAnsi"/>
          <w:sz w:val="22"/>
          <w:szCs w:val="22"/>
        </w:rPr>
        <w:t>żda ze Stron musi udokumentować.</w:t>
      </w:r>
    </w:p>
    <w:p w14:paraId="225C10D0" w14:textId="22AC0252" w:rsidR="001A6E96" w:rsidRPr="008C5711" w:rsidRDefault="00D54EA7" w:rsidP="008C5711">
      <w:pPr>
        <w:pStyle w:val="Akapitzlist"/>
        <w:numPr>
          <w:ilvl w:val="0"/>
          <w:numId w:val="4"/>
        </w:numPr>
        <w:tabs>
          <w:tab w:val="clear" w:pos="425"/>
          <w:tab w:val="right" w:pos="426"/>
          <w:tab w:val="right" w:pos="993"/>
        </w:tabs>
        <w:autoSpaceDE w:val="0"/>
        <w:autoSpaceDN w:val="0"/>
        <w:spacing w:line="276" w:lineRule="auto"/>
        <w:jc w:val="both"/>
        <w:rPr>
          <w:rFonts w:asciiTheme="minorHAnsi" w:hAnsiTheme="minorHAnsi" w:cstheme="minorHAnsi"/>
          <w:sz w:val="22"/>
          <w:szCs w:val="22"/>
        </w:rPr>
      </w:pPr>
      <w:r w:rsidRPr="008C5711">
        <w:rPr>
          <w:rFonts w:asciiTheme="minorHAnsi" w:hAnsiTheme="minorHAnsi" w:cstheme="minorHAnsi"/>
          <w:sz w:val="22"/>
          <w:szCs w:val="22"/>
        </w:rPr>
        <w:t>Z</w:t>
      </w:r>
      <w:r w:rsidR="001A6E96" w:rsidRPr="008C5711">
        <w:rPr>
          <w:rFonts w:asciiTheme="minorHAnsi" w:hAnsiTheme="minorHAnsi" w:cstheme="minorHAnsi"/>
          <w:sz w:val="22"/>
          <w:szCs w:val="22"/>
        </w:rPr>
        <w:t>asady wykonywania robót nie ujętych w dokumentacji projektowej i Specyfikacji Warunków Zamówienia, których konieczności wykonania nie można było przewidzieć na dzień podpisania niniejszej umowy:</w:t>
      </w:r>
    </w:p>
    <w:p w14:paraId="40FDC3B8" w14:textId="7FDCE2BE" w:rsidR="001A6E96" w:rsidRPr="00870432"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roboty te będą zlecane na zasadach określonych w ustawie Prawo zamówień publicznych, po zawarciu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Wykonawcą odrębnej umowy albo zawarciu aneksu do niniejszej umowy.</w:t>
      </w:r>
    </w:p>
    <w:p w14:paraId="624A409C" w14:textId="709790A4" w:rsidR="001A6E96" w:rsidRPr="00870432"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udzielenie zamówienia</w:t>
      </w:r>
      <w:r w:rsidR="00D72044">
        <w:rPr>
          <w:rFonts w:asciiTheme="minorHAnsi" w:hAnsiTheme="minorHAnsi" w:cstheme="minorHAnsi"/>
          <w:sz w:val="22"/>
          <w:szCs w:val="22"/>
        </w:rPr>
        <w:t xml:space="preserve"> </w:t>
      </w:r>
      <w:r w:rsidRPr="00870432">
        <w:rPr>
          <w:rFonts w:asciiTheme="minorHAnsi" w:hAnsiTheme="minorHAnsi" w:cstheme="minorHAnsi"/>
          <w:sz w:val="22"/>
          <w:szCs w:val="22"/>
        </w:rPr>
        <w:t>musi być poprzedzone sporządzeniem protokołu konieczności.</w:t>
      </w:r>
    </w:p>
    <w:p w14:paraId="559D878C" w14:textId="59B81F15" w:rsidR="001A6E96" w:rsidRPr="00870432"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Wykonawca nie może żądać od Zamawiającego wynagrodzenia za roboty zrealizowane przez niego bez zawarcia z Zamawiającym stosownej umowy albo aneksu do niniejszej umowy.</w:t>
      </w:r>
    </w:p>
    <w:p w14:paraId="08ED0E18" w14:textId="6240410C" w:rsidR="0014700C" w:rsidRPr="0014700C" w:rsidRDefault="001A6E96" w:rsidP="003716C4">
      <w:pPr>
        <w:pStyle w:val="Akapitzlist"/>
        <w:numPr>
          <w:ilvl w:val="1"/>
          <w:numId w:val="51"/>
        </w:numPr>
        <w:tabs>
          <w:tab w:val="right" w:pos="709"/>
          <w:tab w:val="right" w:pos="993"/>
        </w:tabs>
        <w:autoSpaceDE w:val="0"/>
        <w:autoSpaceDN w:val="0"/>
        <w:spacing w:line="276" w:lineRule="auto"/>
        <w:ind w:left="993" w:hanging="284"/>
        <w:jc w:val="both"/>
        <w:rPr>
          <w:rFonts w:asciiTheme="minorHAnsi" w:hAnsiTheme="minorHAnsi" w:cstheme="minorHAnsi"/>
          <w:sz w:val="22"/>
          <w:szCs w:val="22"/>
        </w:rPr>
      </w:pPr>
      <w:r w:rsidRPr="00870432">
        <w:rPr>
          <w:rFonts w:asciiTheme="minorHAnsi" w:hAnsiTheme="minorHAnsi" w:cstheme="minorHAnsi"/>
          <w:sz w:val="22"/>
          <w:szCs w:val="22"/>
        </w:rPr>
        <w:t>wynagrodzenie zostanie ustalone przy zastosowaniu składników cenotwórczych nie wyższych niż określone w</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 xml:space="preserve">kosztorysach przygotowanych przez Wykonawcę, będących załącznikiem do umowy. </w:t>
      </w:r>
      <w:r w:rsidR="00D91588" w:rsidRPr="00870432">
        <w:rPr>
          <w:rFonts w:asciiTheme="minorHAnsi" w:hAnsiTheme="minorHAnsi" w:cstheme="minorHAnsi"/>
          <w:sz w:val="22"/>
          <w:szCs w:val="22"/>
        </w:rPr>
        <w:t>W</w:t>
      </w:r>
      <w:r w:rsidR="00D91588">
        <w:rPr>
          <w:rFonts w:asciiTheme="minorHAnsi" w:hAnsiTheme="minorHAnsi" w:cstheme="minorHAnsi"/>
          <w:sz w:val="22"/>
          <w:szCs w:val="22"/>
        </w:rPr>
        <w:t> </w:t>
      </w:r>
      <w:r w:rsidRPr="00870432">
        <w:rPr>
          <w:rFonts w:asciiTheme="minorHAnsi" w:hAnsiTheme="minorHAnsi" w:cstheme="minorHAnsi"/>
          <w:sz w:val="22"/>
          <w:szCs w:val="22"/>
        </w:rPr>
        <w:t xml:space="preserve">przypadku braku ww. parametrów cenotwórczych w kosztorysach wycena nastąpi po cenach nieprzekraczających poziomu średnich cen dla województwa wielkopolskiego z ostatniego kwartału poprzedzającego datę złożenia oferty na te roboty wg cenników </w:t>
      </w:r>
      <w:proofErr w:type="spellStart"/>
      <w:r w:rsidRPr="00870432">
        <w:rPr>
          <w:rFonts w:asciiTheme="minorHAnsi" w:hAnsiTheme="minorHAnsi" w:cstheme="minorHAnsi"/>
          <w:sz w:val="22"/>
          <w:szCs w:val="22"/>
        </w:rPr>
        <w:t>Sekocenbud</w:t>
      </w:r>
      <w:proofErr w:type="spellEnd"/>
      <w:r w:rsidRPr="00870432">
        <w:rPr>
          <w:rFonts w:asciiTheme="minorHAnsi" w:hAnsiTheme="minorHAnsi" w:cstheme="minorHAnsi"/>
          <w:sz w:val="22"/>
          <w:szCs w:val="22"/>
        </w:rPr>
        <w:t>-u, a w przypadku ich braku według cen udokumentowanych i uzgodnionych z</w:t>
      </w:r>
      <w:r w:rsidR="003C31F2" w:rsidRPr="00870432">
        <w:rPr>
          <w:rFonts w:asciiTheme="minorHAnsi" w:hAnsiTheme="minorHAnsi" w:cstheme="minorHAnsi"/>
          <w:sz w:val="22"/>
          <w:szCs w:val="22"/>
        </w:rPr>
        <w:t> </w:t>
      </w:r>
      <w:r w:rsidRPr="00870432">
        <w:rPr>
          <w:rFonts w:asciiTheme="minorHAnsi" w:hAnsiTheme="minorHAnsi" w:cstheme="minorHAnsi"/>
          <w:sz w:val="22"/>
          <w:szCs w:val="22"/>
        </w:rPr>
        <w:t>Zamawiającym. Podatek VAT według stawki obowiązującej w dniu złożenia oferty na te roboty.</w:t>
      </w:r>
    </w:p>
    <w:p w14:paraId="3AAAF696" w14:textId="2F3B19D2" w:rsidR="0014700C" w:rsidRPr="00870432" w:rsidRDefault="008C5711" w:rsidP="0014700C">
      <w:pPr>
        <w:spacing w:line="276" w:lineRule="auto"/>
        <w:ind w:left="426" w:hanging="426"/>
        <w:jc w:val="both"/>
        <w:rPr>
          <w:rFonts w:asciiTheme="minorHAnsi" w:hAnsiTheme="minorHAnsi" w:cstheme="minorHAnsi"/>
          <w:bCs/>
          <w:sz w:val="22"/>
          <w:szCs w:val="22"/>
        </w:rPr>
      </w:pPr>
      <w:r>
        <w:rPr>
          <w:rFonts w:asciiTheme="minorHAnsi" w:hAnsiTheme="minorHAnsi" w:cstheme="minorHAnsi"/>
          <w:bCs/>
          <w:sz w:val="22"/>
          <w:szCs w:val="22"/>
        </w:rPr>
        <w:t>3</w:t>
      </w:r>
      <w:r w:rsidR="00F166E9" w:rsidRPr="00870432">
        <w:rPr>
          <w:rFonts w:asciiTheme="minorHAnsi" w:hAnsiTheme="minorHAnsi" w:cstheme="minorHAnsi"/>
          <w:bCs/>
          <w:sz w:val="22"/>
          <w:szCs w:val="22"/>
        </w:rPr>
        <w:t>.</w:t>
      </w:r>
      <w:r w:rsidR="00D934BB" w:rsidRPr="00870432">
        <w:rPr>
          <w:rFonts w:asciiTheme="minorHAnsi" w:hAnsiTheme="minorHAnsi" w:cstheme="minorHAnsi"/>
          <w:bCs/>
          <w:sz w:val="22"/>
          <w:szCs w:val="22"/>
        </w:rPr>
        <w:tab/>
      </w:r>
      <w:r w:rsidR="0014700C" w:rsidRPr="00870432">
        <w:rPr>
          <w:rFonts w:asciiTheme="minorHAnsi" w:hAnsiTheme="minorHAnsi" w:cstheme="minorHAnsi"/>
          <w:bCs/>
          <w:sz w:val="22"/>
          <w:szCs w:val="22"/>
        </w:rPr>
        <w:t>Wykonawca nie będzie uprawniony do żadnego przedłużenia terminu wykonania umowy i zwiększenia wynagrodzenia w zakresie, w jakim konieczność dokonania zmiany została spowodowana przez jakikolwiek błąd lub zwłokę ze strony Wykonawcy, włącznie z błędem lub pozostawianiem w zwłoce dotyczącej  dostarczenia jakiegokolwiek dokumentu wynikającego z obowiązków Wykonawcy.</w:t>
      </w:r>
    </w:p>
    <w:p w14:paraId="4BC2BED8" w14:textId="57D7751D" w:rsidR="0014700C" w:rsidRPr="00870432" w:rsidRDefault="008C5711" w:rsidP="0014700C">
      <w:p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sidR="0014700C">
        <w:rPr>
          <w:rFonts w:asciiTheme="minorHAnsi" w:hAnsiTheme="minorHAnsi" w:cstheme="minorHAnsi"/>
          <w:sz w:val="22"/>
          <w:szCs w:val="22"/>
        </w:rPr>
        <w:t>.</w:t>
      </w:r>
      <w:r w:rsidR="0014700C" w:rsidRPr="00870432">
        <w:rPr>
          <w:rFonts w:asciiTheme="minorHAnsi" w:hAnsiTheme="minorHAnsi" w:cstheme="minorHAnsi"/>
          <w:sz w:val="22"/>
          <w:szCs w:val="22"/>
        </w:rPr>
        <w:tab/>
        <w:t>Rezygnacja przez Zamawiającego z realizacj</w:t>
      </w:r>
      <w:r w:rsidR="004D2E21">
        <w:rPr>
          <w:rFonts w:asciiTheme="minorHAnsi" w:hAnsiTheme="minorHAnsi" w:cstheme="minorHAnsi"/>
          <w:sz w:val="22"/>
          <w:szCs w:val="22"/>
        </w:rPr>
        <w:t>i części przedmiotu zamówienia</w:t>
      </w:r>
      <w:r w:rsidR="0014700C" w:rsidRPr="00870432">
        <w:rPr>
          <w:rFonts w:asciiTheme="minorHAnsi" w:hAnsiTheme="minorHAnsi" w:cstheme="minorHAnsi"/>
          <w:sz w:val="22"/>
          <w:szCs w:val="22"/>
        </w:rPr>
        <w:t xml:space="preserve"> nastąpi jeżeli:</w:t>
      </w:r>
    </w:p>
    <w:p w14:paraId="092042F5"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w terminie </w:t>
      </w:r>
      <w:r w:rsidRPr="00AC54FB">
        <w:rPr>
          <w:rFonts w:asciiTheme="minorHAnsi" w:hAnsiTheme="minorHAnsi" w:cstheme="minorHAnsi"/>
          <w:sz w:val="22"/>
          <w:szCs w:val="22"/>
        </w:rPr>
        <w:t>określonym w § 3 umowy</w:t>
      </w:r>
      <w:r w:rsidRPr="00870432">
        <w:rPr>
          <w:rFonts w:asciiTheme="minorHAnsi" w:hAnsiTheme="minorHAnsi" w:cstheme="minorHAnsi"/>
          <w:sz w:val="22"/>
          <w:szCs w:val="22"/>
        </w:rPr>
        <w:t>,</w:t>
      </w:r>
    </w:p>
    <w:p w14:paraId="35B5665B"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 xml:space="preserve">zrealizowanie przedmiotu umowy w całości nie będzie możliwe z przyczyn finansowych, technicznych, albo na skutek zmiany przepisów prawnych np. p. </w:t>
      </w:r>
      <w:proofErr w:type="spellStart"/>
      <w:r w:rsidRPr="00870432">
        <w:rPr>
          <w:rFonts w:asciiTheme="minorHAnsi" w:hAnsiTheme="minorHAnsi" w:cstheme="minorHAnsi"/>
          <w:sz w:val="22"/>
          <w:szCs w:val="22"/>
        </w:rPr>
        <w:t>poż</w:t>
      </w:r>
      <w:proofErr w:type="spellEnd"/>
      <w:r w:rsidRPr="00870432">
        <w:rPr>
          <w:rFonts w:asciiTheme="minorHAnsi" w:hAnsiTheme="minorHAnsi" w:cstheme="minorHAnsi"/>
          <w:sz w:val="22"/>
          <w:szCs w:val="22"/>
        </w:rPr>
        <w:t xml:space="preserve">., bhp, norm technicznych, decyzji organów państwa lub samorządu, </w:t>
      </w:r>
    </w:p>
    <w:p w14:paraId="0B247120" w14:textId="77777777" w:rsidR="0014700C" w:rsidRPr="00870432" w:rsidRDefault="0014700C" w:rsidP="005A2B0B">
      <w:pPr>
        <w:numPr>
          <w:ilvl w:val="0"/>
          <w:numId w:val="21"/>
        </w:numPr>
        <w:tabs>
          <w:tab w:val="left" w:pos="851"/>
        </w:tabs>
        <w:spacing w:line="288" w:lineRule="auto"/>
        <w:ind w:left="851" w:hanging="284"/>
        <w:jc w:val="both"/>
        <w:rPr>
          <w:rFonts w:asciiTheme="minorHAnsi" w:hAnsiTheme="minorHAnsi" w:cstheme="minorHAnsi"/>
          <w:sz w:val="22"/>
          <w:szCs w:val="22"/>
        </w:rPr>
      </w:pPr>
      <w:r w:rsidRPr="00870432">
        <w:rPr>
          <w:rFonts w:asciiTheme="minorHAnsi" w:hAnsiTheme="minorHAnsi" w:cstheme="minorHAnsi"/>
          <w:sz w:val="22"/>
          <w:szCs w:val="22"/>
        </w:rPr>
        <w:t>nastąpiła zmiana technologii, sposobu wykonania robót,</w:t>
      </w:r>
    </w:p>
    <w:p w14:paraId="5B392771" w14:textId="1C04AEDF" w:rsidR="0014700C" w:rsidRPr="0014700C" w:rsidRDefault="0014700C" w:rsidP="0014700C">
      <w:pPr>
        <w:tabs>
          <w:tab w:val="left" w:pos="284"/>
        </w:tabs>
        <w:spacing w:line="288" w:lineRule="auto"/>
        <w:ind w:left="284"/>
        <w:jc w:val="both"/>
        <w:rPr>
          <w:rFonts w:asciiTheme="minorHAnsi" w:hAnsiTheme="minorHAnsi" w:cstheme="minorHAnsi"/>
          <w:sz w:val="22"/>
          <w:szCs w:val="22"/>
        </w:rPr>
      </w:pPr>
      <w:r w:rsidRPr="00870432">
        <w:rPr>
          <w:rFonts w:asciiTheme="minorHAnsi" w:hAnsiTheme="minorHAnsi" w:cstheme="minorHAnsi"/>
          <w:sz w:val="22"/>
          <w:szCs w:val="22"/>
        </w:rPr>
        <w:t>W takim przypadku wynagrodzenie przysługujące Wykonawcy zostanie odpowiednio pomniejszone. Zmniejszenie wynagrodzenia nastąpi po wyliczeniu wartości niewykonanych robót i/lub nie dostarczonych materiałów z zastosowaniem: parametrów cenotwórczych określonych w ofercie Wykonawcy. W przypadku braku ww. parametrów cenotwórczych w przedstawionym przez Wykonawcę ofercie, wycena nastąpi przez Zamawiającego wg średnich cen SEKOCENBUDU dla województwa wielkopolskiego z ostatniego kwartału poprzedzającego powyższe rozliczenie.</w:t>
      </w:r>
    </w:p>
    <w:p w14:paraId="03F037FE" w14:textId="5E1E4C0C" w:rsidR="00192D20" w:rsidRPr="00A44EB9" w:rsidRDefault="00192D20" w:rsidP="00A44EB9">
      <w:pPr>
        <w:pStyle w:val="Akapitzlist"/>
        <w:numPr>
          <w:ilvl w:val="0"/>
          <w:numId w:val="44"/>
        </w:numPr>
        <w:tabs>
          <w:tab w:val="left" w:pos="426"/>
        </w:tabs>
        <w:spacing w:line="276" w:lineRule="auto"/>
        <w:jc w:val="both"/>
        <w:rPr>
          <w:rFonts w:asciiTheme="minorHAnsi" w:hAnsiTheme="minorHAnsi" w:cstheme="minorHAnsi"/>
          <w:bCs/>
          <w:sz w:val="22"/>
          <w:szCs w:val="22"/>
        </w:rPr>
      </w:pPr>
      <w:r w:rsidRPr="00A44EB9">
        <w:rPr>
          <w:rFonts w:asciiTheme="minorHAnsi" w:hAnsiTheme="minorHAnsi" w:cstheme="minorHAnsi"/>
          <w:bCs/>
          <w:sz w:val="22"/>
          <w:szCs w:val="22"/>
        </w:rPr>
        <w:t>Warunki wprowadzenia zmiany do umowy:</w:t>
      </w:r>
    </w:p>
    <w:p w14:paraId="31A0CE43" w14:textId="4974EE25"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Strona występująca o zmianę postanowień niniejszej umowy zobowiązana jest do udokumentowania zaistnienia okoliczności, na które powołuje się, jako przyczynę wprowadzenia zmian.</w:t>
      </w:r>
    </w:p>
    <w:p w14:paraId="0115A2A8" w14:textId="70D4E0C1" w:rsidR="00192D20"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Wniosek o zmianę postanowień umowy musi być wyrażony na piśmie.</w:t>
      </w:r>
    </w:p>
    <w:p w14:paraId="360DB0FE" w14:textId="4E9EF1E3" w:rsidR="00192D20" w:rsidRPr="00D54EA7" w:rsidRDefault="00192D20" w:rsidP="005A2B0B">
      <w:pPr>
        <w:pStyle w:val="Akapitzlist"/>
        <w:numPr>
          <w:ilvl w:val="0"/>
          <w:numId w:val="32"/>
        </w:numPr>
        <w:spacing w:line="276" w:lineRule="auto"/>
        <w:ind w:left="993" w:hanging="426"/>
        <w:jc w:val="both"/>
        <w:rPr>
          <w:rFonts w:asciiTheme="minorHAnsi" w:hAnsiTheme="minorHAnsi" w:cstheme="minorHAnsi"/>
          <w:sz w:val="22"/>
          <w:szCs w:val="22"/>
          <w:lang w:eastAsia="en-US"/>
        </w:rPr>
      </w:pPr>
      <w:r w:rsidRPr="00D54EA7">
        <w:rPr>
          <w:rFonts w:asciiTheme="minorHAnsi" w:hAnsiTheme="minorHAnsi" w:cstheme="minorHAnsi"/>
          <w:sz w:val="22"/>
          <w:szCs w:val="22"/>
          <w:lang w:eastAsia="en-US"/>
        </w:rPr>
        <w:t>Złożony wniosek przez stronę inicjującą zmianę musi zawierać:</w:t>
      </w:r>
    </w:p>
    <w:p w14:paraId="464BCF53"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propozycji zmiany,</w:t>
      </w:r>
    </w:p>
    <w:p w14:paraId="655D7A4B"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uzasadnienie zmiany,</w:t>
      </w:r>
    </w:p>
    <w:p w14:paraId="4E29729A" w14:textId="77777777" w:rsidR="00192D20" w:rsidRPr="00870432" w:rsidRDefault="00192D20" w:rsidP="005A2B0B">
      <w:pPr>
        <w:numPr>
          <w:ilvl w:val="1"/>
          <w:numId w:val="20"/>
        </w:numPr>
        <w:spacing w:line="276" w:lineRule="auto"/>
        <w:ind w:left="993" w:hanging="284"/>
        <w:contextualSpacing/>
        <w:jc w:val="both"/>
        <w:rPr>
          <w:rFonts w:asciiTheme="minorHAnsi" w:hAnsiTheme="minorHAnsi" w:cstheme="minorHAnsi"/>
          <w:sz w:val="22"/>
          <w:szCs w:val="22"/>
          <w:lang w:eastAsia="en-US"/>
        </w:rPr>
      </w:pPr>
      <w:r w:rsidRPr="00870432">
        <w:rPr>
          <w:rFonts w:asciiTheme="minorHAnsi" w:hAnsiTheme="minorHAnsi" w:cstheme="minorHAnsi"/>
          <w:sz w:val="22"/>
          <w:szCs w:val="22"/>
          <w:lang w:eastAsia="en-US"/>
        </w:rPr>
        <w:t>opis wpływu zmiany na warunki realizacji umowy.</w:t>
      </w:r>
    </w:p>
    <w:p w14:paraId="271E523E" w14:textId="61BD477D" w:rsidR="00192D20" w:rsidRPr="00870432" w:rsidRDefault="008C5711" w:rsidP="00D934BB">
      <w:pPr>
        <w:spacing w:line="276" w:lineRule="auto"/>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6</w:t>
      </w:r>
      <w:r w:rsidR="0014700C">
        <w:rPr>
          <w:rFonts w:asciiTheme="minorHAnsi" w:hAnsiTheme="minorHAnsi" w:cstheme="minorHAnsi"/>
          <w:sz w:val="22"/>
          <w:szCs w:val="22"/>
          <w:lang w:eastAsia="en-US"/>
        </w:rPr>
        <w:t>.</w:t>
      </w:r>
      <w:r w:rsidR="00D934BB" w:rsidRPr="00870432">
        <w:rPr>
          <w:rFonts w:asciiTheme="minorHAnsi" w:hAnsiTheme="minorHAnsi" w:cstheme="minorHAnsi"/>
          <w:sz w:val="22"/>
          <w:szCs w:val="22"/>
          <w:lang w:eastAsia="en-US"/>
        </w:rPr>
        <w:tab/>
      </w:r>
      <w:r w:rsidR="00192D20" w:rsidRPr="00870432">
        <w:rPr>
          <w:rFonts w:asciiTheme="minorHAnsi" w:hAnsiTheme="minorHAnsi" w:cstheme="minorHAnsi"/>
          <w:sz w:val="22"/>
          <w:szCs w:val="22"/>
          <w:lang w:eastAsia="en-US"/>
        </w:rPr>
        <w:t>Zmiana umowy może nastąpić wyłącznie w formie pisemnego aneksu pod rygorem nieważności.</w:t>
      </w:r>
    </w:p>
    <w:p w14:paraId="4362FA0B" w14:textId="0816382F" w:rsidR="00FC3027" w:rsidRPr="004D2E21" w:rsidRDefault="00FC3027" w:rsidP="004D2E21">
      <w:pPr>
        <w:spacing w:line="276" w:lineRule="auto"/>
        <w:ind w:left="426" w:hanging="426"/>
        <w:jc w:val="both"/>
        <w:rPr>
          <w:rFonts w:asciiTheme="minorHAnsi" w:hAnsiTheme="minorHAnsi" w:cstheme="minorHAnsi"/>
          <w:sz w:val="22"/>
          <w:szCs w:val="22"/>
        </w:rPr>
      </w:pPr>
    </w:p>
    <w:p w14:paraId="66507BF8" w14:textId="77777777" w:rsidR="004D2E21" w:rsidRPr="004D2E21" w:rsidRDefault="004D2E21" w:rsidP="004D2E21">
      <w:pPr>
        <w:spacing w:line="276" w:lineRule="auto"/>
        <w:ind w:left="152" w:hanging="10"/>
        <w:jc w:val="center"/>
        <w:rPr>
          <w:rFonts w:asciiTheme="minorHAnsi" w:eastAsia="Calibri" w:hAnsiTheme="minorHAnsi" w:cstheme="minorHAnsi"/>
          <w:b/>
          <w:color w:val="000000" w:themeColor="text1"/>
          <w:sz w:val="22"/>
          <w:szCs w:val="22"/>
        </w:rPr>
      </w:pPr>
      <w:r w:rsidRPr="004D2E21">
        <w:rPr>
          <w:rFonts w:asciiTheme="minorHAnsi" w:eastAsia="Calibri" w:hAnsiTheme="minorHAnsi" w:cstheme="minorHAnsi"/>
          <w:b/>
          <w:color w:val="000000" w:themeColor="text1"/>
          <w:sz w:val="22"/>
          <w:szCs w:val="22"/>
        </w:rPr>
        <w:t>§ 11</w:t>
      </w:r>
    </w:p>
    <w:p w14:paraId="702EB114" w14:textId="59A4882D" w:rsidR="004D2E21" w:rsidRPr="004D2E21" w:rsidRDefault="004D2E21" w:rsidP="005A2B0B">
      <w:pPr>
        <w:numPr>
          <w:ilvl w:val="0"/>
          <w:numId w:val="31"/>
        </w:numPr>
        <w:tabs>
          <w:tab w:val="num" w:pos="862"/>
          <w:tab w:val="right" w:pos="8953"/>
        </w:tabs>
        <w:autoSpaceDE w:val="0"/>
        <w:autoSpaceDN w:val="0"/>
        <w:spacing w:line="276" w:lineRule="auto"/>
        <w:ind w:left="284" w:hanging="284"/>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Oprócz wypadków wymienionych w treści K</w:t>
      </w:r>
      <w:r w:rsidR="005A2B0B">
        <w:rPr>
          <w:rFonts w:asciiTheme="minorHAnsi" w:eastAsia="Calibri" w:hAnsiTheme="minorHAnsi" w:cstheme="minorHAnsi"/>
          <w:bCs/>
          <w:color w:val="000000" w:themeColor="text1"/>
          <w:sz w:val="22"/>
          <w:szCs w:val="22"/>
        </w:rPr>
        <w:t>odeksu Cywilnego, Zamawiającemu</w:t>
      </w:r>
      <w:r w:rsidRPr="004D2E21">
        <w:rPr>
          <w:rFonts w:asciiTheme="minorHAnsi" w:eastAsia="Calibri" w:hAnsiTheme="minorHAnsi" w:cstheme="minorHAnsi"/>
          <w:bCs/>
          <w:color w:val="000000" w:themeColor="text1"/>
          <w:sz w:val="22"/>
          <w:szCs w:val="22"/>
        </w:rPr>
        <w:t xml:space="preserve"> przysługuje prawo odstąpienia od umowy w oparciu o</w:t>
      </w:r>
      <w:r>
        <w:rPr>
          <w:rFonts w:asciiTheme="minorHAnsi" w:eastAsia="Calibri" w:hAnsiTheme="minorHAnsi" w:cstheme="minorHAnsi"/>
          <w:bCs/>
          <w:color w:val="000000" w:themeColor="text1"/>
          <w:sz w:val="22"/>
          <w:szCs w:val="22"/>
        </w:rPr>
        <w:t xml:space="preserve"> przepisy art. 456 ustawy </w:t>
      </w:r>
      <w:proofErr w:type="spellStart"/>
      <w:r>
        <w:rPr>
          <w:rFonts w:asciiTheme="minorHAnsi" w:eastAsia="Calibri" w:hAnsiTheme="minorHAnsi" w:cstheme="minorHAnsi"/>
          <w:bCs/>
          <w:color w:val="000000" w:themeColor="text1"/>
          <w:sz w:val="22"/>
          <w:szCs w:val="22"/>
        </w:rPr>
        <w:t>Pzp</w:t>
      </w:r>
      <w:proofErr w:type="spellEnd"/>
      <w:r>
        <w:rPr>
          <w:rFonts w:asciiTheme="minorHAnsi" w:eastAsia="Calibri" w:hAnsiTheme="minorHAnsi" w:cstheme="minorHAnsi"/>
          <w:bCs/>
          <w:color w:val="000000" w:themeColor="text1"/>
          <w:sz w:val="22"/>
          <w:szCs w:val="22"/>
        </w:rPr>
        <w:t xml:space="preserve">. </w:t>
      </w:r>
    </w:p>
    <w:p w14:paraId="4A4C2E59" w14:textId="560C5734"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Niezależnie od przyczyn wskazanych w ust. 1 Zamawiającemu przysługuje prawo do odstąpienia od umowy </w:t>
      </w:r>
      <w:r w:rsidR="00D91588" w:rsidRPr="004D2E21">
        <w:rPr>
          <w:rFonts w:asciiTheme="minorHAnsi" w:eastAsia="Calibri" w:hAnsiTheme="minorHAnsi" w:cstheme="minorHAnsi"/>
          <w:bCs/>
          <w:color w:val="000000" w:themeColor="text1"/>
          <w:sz w:val="22"/>
          <w:szCs w:val="22"/>
        </w:rPr>
        <w:t>z</w:t>
      </w:r>
      <w:r w:rsidR="00D91588">
        <w:rPr>
          <w:rFonts w:asciiTheme="minorHAnsi" w:eastAsia="Calibri" w:hAnsiTheme="minorHAnsi" w:cstheme="minorHAnsi"/>
          <w:bCs/>
          <w:color w:val="000000" w:themeColor="text1"/>
          <w:sz w:val="22"/>
          <w:szCs w:val="22"/>
        </w:rPr>
        <w:t> </w:t>
      </w:r>
      <w:r w:rsidRPr="004D2E21">
        <w:rPr>
          <w:rFonts w:asciiTheme="minorHAnsi" w:eastAsia="Calibri" w:hAnsiTheme="minorHAnsi" w:cstheme="minorHAnsi"/>
          <w:bCs/>
          <w:color w:val="000000" w:themeColor="text1"/>
          <w:sz w:val="22"/>
          <w:szCs w:val="22"/>
        </w:rPr>
        <w:t>zachowaniem prawa do odszkodowania i kar umownych określonych w umowie, w sytuacji, gdy:</w:t>
      </w:r>
    </w:p>
    <w:p w14:paraId="679ADD54"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nienależycie wykonuje którekolwiek z zobowiązań umownych i nie zmieni sposobu wykonywania pomimo pisemnego wezwania przez Zamawiającego i wyznaczenia mu w tym celu odpowiedniego terminu;</w:t>
      </w:r>
    </w:p>
    <w:p w14:paraId="3B29C6EB"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uzasadnionych przyczyn nie rozpoczął wykonywania umowy i nie realizuje jej przez okres dłuższy niż 14 dni w stosunku do terminów określonych w § 2 umowy, i to bez wyznaczania dodatkowego terminu;</w:t>
      </w:r>
    </w:p>
    <w:p w14:paraId="4CC0F252"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bez upoważnienia ze strony Zamawiającego, przerwał realizację umowy i nie realizuje jej przez okres dłuższy niż 14 dni, i to bez wyznaczania dodatkowego terminu;</w:t>
      </w:r>
    </w:p>
    <w:p w14:paraId="211D2289"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SWZ, i to bez wyznaczania dodatkowego terminu;</w:t>
      </w:r>
    </w:p>
    <w:p w14:paraId="75C2A713"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bCs/>
          <w:color w:val="000000" w:themeColor="text1"/>
          <w:sz w:val="22"/>
          <w:szCs w:val="22"/>
        </w:rPr>
        <w:t>Wykonawca wykonuje przedmiot umowy przy udziale osób posiadających mniejsze kwalifikacje niż wymagane zgodnie z SWZ;</w:t>
      </w:r>
    </w:p>
    <w:p w14:paraId="479084C7" w14:textId="77777777" w:rsidR="004D2E21" w:rsidRPr="004D2E21" w:rsidRDefault="004D2E21" w:rsidP="005A2B0B">
      <w:pPr>
        <w:numPr>
          <w:ilvl w:val="1"/>
          <w:numId w:val="30"/>
        </w:numPr>
        <w:spacing w:line="276" w:lineRule="auto"/>
        <w:ind w:left="567" w:hanging="283"/>
        <w:jc w:val="both"/>
        <w:rPr>
          <w:rFonts w:asciiTheme="minorHAnsi" w:eastAsia="Calibri" w:hAnsiTheme="minorHAnsi" w:cstheme="minorHAnsi"/>
          <w:color w:val="000000" w:themeColor="text1"/>
          <w:sz w:val="22"/>
          <w:szCs w:val="22"/>
        </w:rPr>
      </w:pPr>
      <w:r w:rsidRPr="004D2E21">
        <w:rPr>
          <w:rFonts w:asciiTheme="minorHAnsi" w:eastAsia="Calibri" w:hAnsiTheme="minorHAnsi" w:cstheme="minorHAnsi"/>
          <w:color w:val="000000" w:themeColor="text1"/>
          <w:sz w:val="22"/>
          <w:szCs w:val="22"/>
        </w:rPr>
        <w:t>Wykonawca dopuści się innego rażącego naruszenia obowiązków wynikających z umowy lub przepisów prawa powszechnie obowiązującego.</w:t>
      </w:r>
    </w:p>
    <w:p w14:paraId="0E42B052"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Wykonawcy przysługuje prawo rozwiązania umowy bez zachowania okresu wypowiedzenia w razie niewywiązywania się Zamawiającego z obowiązku zapłaty faktur za okres powyżej trzech miesięcy.</w:t>
      </w:r>
    </w:p>
    <w:p w14:paraId="2F72EE17"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 xml:space="preserve">W przypadku odstąpienia od umowy </w:t>
      </w:r>
      <w:r w:rsidRPr="004D2E21">
        <w:rPr>
          <w:rFonts w:asciiTheme="minorHAnsi" w:eastAsia="Calibri" w:hAnsiTheme="minorHAnsi" w:cstheme="minorHAnsi"/>
          <w:color w:val="000000" w:themeColor="text1"/>
          <w:sz w:val="22"/>
          <w:szCs w:val="22"/>
        </w:rPr>
        <w:t>w terminie 14 dni od daty odstąpienia od umowy Wykonawca przy udziale Zamawiającego sporządzi szczegółowy protokół inwentaryzacji zrealizowanego przedmiotu umowy według stanu na dzień odstąpienia.</w:t>
      </w:r>
    </w:p>
    <w:p w14:paraId="6724B9F3" w14:textId="77777777" w:rsidR="004D2E21" w:rsidRPr="004D2E2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W przypadku odstąpienia od Umowy w mocy pozostają wszystkie postanowienia Umowy w odniesieniu do zrealizowanej i odebranej przez Zamawiającego części Przedmiotu zamówienia.</w:t>
      </w:r>
    </w:p>
    <w:p w14:paraId="57760CE2" w14:textId="51368C73" w:rsidR="004D2E21" w:rsidRPr="008C5711" w:rsidRDefault="004D2E21" w:rsidP="005A2B0B">
      <w:pPr>
        <w:widowControl w:val="0"/>
        <w:numPr>
          <w:ilvl w:val="0"/>
          <w:numId w:val="31"/>
        </w:numPr>
        <w:tabs>
          <w:tab w:val="num" w:pos="284"/>
        </w:tabs>
        <w:suppressAutoHyphens/>
        <w:spacing w:line="276" w:lineRule="auto"/>
        <w:ind w:left="284" w:hanging="284"/>
        <w:jc w:val="both"/>
        <w:rPr>
          <w:rFonts w:asciiTheme="minorHAnsi" w:eastAsia="Calibri" w:hAnsiTheme="minorHAnsi" w:cstheme="minorHAnsi"/>
          <w:bCs/>
          <w:color w:val="000000" w:themeColor="text1"/>
          <w:sz w:val="22"/>
          <w:szCs w:val="22"/>
        </w:rPr>
      </w:pPr>
      <w:r w:rsidRPr="004D2E21">
        <w:rPr>
          <w:rFonts w:asciiTheme="minorHAnsi" w:eastAsia="Calibri" w:hAnsiTheme="minorHAnsi" w:cstheme="minorHAnsi"/>
          <w:bCs/>
          <w:color w:val="000000" w:themeColor="text1"/>
          <w:sz w:val="22"/>
          <w:szCs w:val="22"/>
        </w:rPr>
        <w:t>Oświadczenia w przedmiocie odstąpienia od Umowy wymagają formy pisemnej pod rygorem nieważności.</w:t>
      </w:r>
      <w:r w:rsidR="008C5711">
        <w:rPr>
          <w:rFonts w:asciiTheme="minorHAnsi" w:eastAsia="Calibri" w:hAnsiTheme="minorHAnsi" w:cstheme="minorHAnsi"/>
          <w:bCs/>
          <w:color w:val="000000" w:themeColor="text1"/>
          <w:sz w:val="22"/>
          <w:szCs w:val="22"/>
        </w:rPr>
        <w:t xml:space="preserve"> </w:t>
      </w:r>
      <w:r w:rsidRPr="008C5711">
        <w:rPr>
          <w:rFonts w:asciiTheme="minorHAnsi" w:eastAsia="Calibri" w:hAnsiTheme="minorHAnsi" w:cstheme="minorHAnsi"/>
          <w:bCs/>
          <w:color w:val="000000" w:themeColor="text1"/>
          <w:sz w:val="22"/>
          <w:szCs w:val="22"/>
        </w:rPr>
        <w:t>Jeżeli na rzecz Zamawiającego zostało zastrzeżone umowne albo ustawowe prawo odstąpienia od umowy, Zamawiający może to prawo wykonać (zrealizować przez cały okres obowiązywa</w:t>
      </w:r>
      <w:r w:rsidR="008C5711">
        <w:rPr>
          <w:rFonts w:asciiTheme="minorHAnsi" w:eastAsia="Calibri" w:hAnsiTheme="minorHAnsi" w:cstheme="minorHAnsi"/>
          <w:bCs/>
          <w:color w:val="000000" w:themeColor="text1"/>
          <w:sz w:val="22"/>
          <w:szCs w:val="22"/>
        </w:rPr>
        <w:t xml:space="preserve">nia umowy </w:t>
      </w:r>
      <w:r w:rsidR="008C5711">
        <w:rPr>
          <w:rFonts w:asciiTheme="minorHAnsi" w:eastAsia="Calibri" w:hAnsiTheme="minorHAnsi" w:cstheme="minorHAnsi"/>
          <w:bCs/>
          <w:color w:val="000000" w:themeColor="text1"/>
          <w:sz w:val="22"/>
          <w:szCs w:val="22"/>
        </w:rPr>
        <w:br/>
        <w:t xml:space="preserve">i okres gwarancji, </w:t>
      </w:r>
      <w:r w:rsidRPr="008C5711">
        <w:rPr>
          <w:rFonts w:asciiTheme="minorHAnsi" w:eastAsia="Calibri" w:hAnsiTheme="minorHAnsi" w:cstheme="minorHAnsi"/>
          <w:bCs/>
          <w:color w:val="000000" w:themeColor="text1"/>
          <w:sz w:val="22"/>
          <w:szCs w:val="22"/>
        </w:rPr>
        <w:t>chyba że z obowiązujących przepisów wynika termin krótszy.</w:t>
      </w:r>
    </w:p>
    <w:p w14:paraId="69ED1C39" w14:textId="2629591F" w:rsidR="004D2E21" w:rsidRPr="00870432" w:rsidRDefault="004D2E21" w:rsidP="008C5711">
      <w:pPr>
        <w:spacing w:line="276" w:lineRule="auto"/>
        <w:jc w:val="both"/>
        <w:rPr>
          <w:rFonts w:asciiTheme="minorHAnsi" w:hAnsiTheme="minorHAnsi" w:cstheme="minorHAnsi"/>
          <w:sz w:val="22"/>
          <w:szCs w:val="22"/>
        </w:rPr>
      </w:pPr>
    </w:p>
    <w:p w14:paraId="7B7B0B6C" w14:textId="166E0B3D" w:rsidR="000251B5" w:rsidRPr="00870432" w:rsidRDefault="00A647A1"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xml:space="preserve">§ </w:t>
      </w:r>
      <w:r w:rsidR="00F503EB" w:rsidRPr="00870432">
        <w:rPr>
          <w:rFonts w:asciiTheme="minorHAnsi" w:hAnsiTheme="minorHAnsi" w:cstheme="minorHAnsi"/>
          <w:b/>
          <w:sz w:val="22"/>
          <w:szCs w:val="22"/>
        </w:rPr>
        <w:t>1</w:t>
      </w:r>
      <w:r w:rsidR="008C5711">
        <w:rPr>
          <w:rFonts w:asciiTheme="minorHAnsi" w:hAnsiTheme="minorHAnsi" w:cstheme="minorHAnsi"/>
          <w:b/>
          <w:sz w:val="22"/>
          <w:szCs w:val="22"/>
        </w:rPr>
        <w:t>2</w:t>
      </w:r>
    </w:p>
    <w:p w14:paraId="3A722B24" w14:textId="77777777" w:rsidR="009C7B37" w:rsidRPr="00870432" w:rsidRDefault="009C7B37" w:rsidP="00FE7B47">
      <w:pPr>
        <w:pStyle w:val="Default"/>
        <w:numPr>
          <w:ilvl w:val="0"/>
          <w:numId w:val="10"/>
        </w:numPr>
        <w:spacing w:line="276" w:lineRule="auto"/>
        <w:ind w:left="426" w:hanging="426"/>
        <w:rPr>
          <w:rFonts w:asciiTheme="minorHAnsi" w:hAnsiTheme="minorHAnsi" w:cstheme="minorHAnsi"/>
          <w:sz w:val="22"/>
          <w:szCs w:val="22"/>
        </w:rPr>
      </w:pPr>
      <w:r w:rsidRPr="00870432">
        <w:rPr>
          <w:rFonts w:asciiTheme="minorHAnsi" w:hAnsiTheme="minorHAnsi" w:cstheme="minorHAnsi"/>
          <w:sz w:val="22"/>
          <w:szCs w:val="22"/>
        </w:rPr>
        <w:t>Wykonawca zapewni ciągłą komunikację z Zamawiającym na każdym etapie prac.</w:t>
      </w:r>
    </w:p>
    <w:p w14:paraId="7842494B" w14:textId="241B0530" w:rsidR="00020A06"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Wykonawca zapewni odpowiednią liczbę wykwalifikowanego personelu</w:t>
      </w:r>
      <w:r w:rsidR="00240606">
        <w:rPr>
          <w:rFonts w:asciiTheme="minorHAnsi" w:hAnsiTheme="minorHAnsi" w:cstheme="minorHAnsi"/>
          <w:sz w:val="22"/>
          <w:szCs w:val="22"/>
        </w:rPr>
        <w:t>,</w:t>
      </w:r>
      <w:r w:rsidRPr="00870432">
        <w:rPr>
          <w:rFonts w:asciiTheme="minorHAnsi" w:hAnsiTheme="minorHAnsi" w:cstheme="minorHAnsi"/>
          <w:sz w:val="22"/>
          <w:szCs w:val="22"/>
        </w:rPr>
        <w:t xml:space="preserve"> gwarantującą profesjonalną </w:t>
      </w:r>
      <w:r w:rsidR="00D91588" w:rsidRPr="00870432">
        <w:rPr>
          <w:rFonts w:asciiTheme="minorHAnsi" w:hAnsiTheme="minorHAnsi" w:cstheme="minorHAnsi"/>
          <w:sz w:val="22"/>
          <w:szCs w:val="22"/>
        </w:rPr>
        <w:t>i</w:t>
      </w:r>
      <w:r w:rsidR="00D91588">
        <w:rPr>
          <w:rFonts w:asciiTheme="minorHAnsi" w:hAnsiTheme="minorHAnsi" w:cstheme="minorHAnsi"/>
          <w:sz w:val="22"/>
          <w:szCs w:val="22"/>
        </w:rPr>
        <w:t> </w:t>
      </w:r>
      <w:r w:rsidRPr="00870432">
        <w:rPr>
          <w:rFonts w:asciiTheme="minorHAnsi" w:hAnsiTheme="minorHAnsi" w:cstheme="minorHAnsi"/>
          <w:sz w:val="22"/>
          <w:szCs w:val="22"/>
        </w:rPr>
        <w:t>terminową realizację przedmiotu umowy.</w:t>
      </w:r>
    </w:p>
    <w:p w14:paraId="673C5F7E" w14:textId="6A33CD22" w:rsidR="009C7B37" w:rsidRPr="00870432" w:rsidRDefault="009C7B37" w:rsidP="00FE7B47">
      <w:pPr>
        <w:pStyle w:val="Default"/>
        <w:numPr>
          <w:ilvl w:val="0"/>
          <w:numId w:val="10"/>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Osoby odpowiedzialne za realizację u</w:t>
      </w:r>
      <w:r w:rsidR="000B2302" w:rsidRPr="00870432">
        <w:rPr>
          <w:rFonts w:asciiTheme="minorHAnsi" w:hAnsiTheme="minorHAnsi" w:cstheme="minorHAnsi"/>
          <w:sz w:val="22"/>
          <w:szCs w:val="22"/>
        </w:rPr>
        <w:t>mowy, w tym podpisanie protokołów odbioru:</w:t>
      </w:r>
    </w:p>
    <w:p w14:paraId="5ACB9FB1" w14:textId="77777777" w:rsidR="008D292C" w:rsidRDefault="00983C32" w:rsidP="00FE7B47">
      <w:pPr>
        <w:spacing w:line="276" w:lineRule="auto"/>
        <w:ind w:firstLine="426"/>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593CBC" w:rsidRPr="00870432">
        <w:rPr>
          <w:rFonts w:asciiTheme="minorHAnsi" w:hAnsiTheme="minorHAnsi" w:cstheme="minorHAnsi"/>
          <w:sz w:val="22"/>
          <w:szCs w:val="22"/>
        </w:rPr>
        <w:t>po stronie Zamawiającego:</w:t>
      </w:r>
      <w:r w:rsidR="008D292C">
        <w:rPr>
          <w:rFonts w:asciiTheme="minorHAnsi" w:hAnsiTheme="minorHAnsi" w:cstheme="minorHAnsi"/>
          <w:sz w:val="22"/>
          <w:szCs w:val="22"/>
        </w:rPr>
        <w:t xml:space="preserve"> </w:t>
      </w:r>
    </w:p>
    <w:p w14:paraId="71F0F110" w14:textId="63F41A63" w:rsidR="008D292C" w:rsidRPr="008D292C" w:rsidRDefault="001179FA" w:rsidP="00FE7B47">
      <w:pPr>
        <w:spacing w:line="276" w:lineRule="auto"/>
        <w:ind w:firstLine="709"/>
        <w:rPr>
          <w:rFonts w:asciiTheme="minorHAnsi" w:hAnsiTheme="minorHAnsi" w:cstheme="minorHAnsi"/>
          <w:sz w:val="22"/>
          <w:szCs w:val="22"/>
        </w:rPr>
      </w:pPr>
      <w:r>
        <w:rPr>
          <w:rFonts w:asciiTheme="minorHAnsi" w:hAnsiTheme="minorHAnsi" w:cstheme="minorHAnsi"/>
          <w:sz w:val="22"/>
          <w:szCs w:val="22"/>
        </w:rPr>
        <w:t xml:space="preserve">Alicja Daroszewska, email: </w:t>
      </w:r>
      <w:hyperlink r:id="rId9" w:history="1">
        <w:r w:rsidRPr="003F1F83">
          <w:rPr>
            <w:rStyle w:val="Hipercze"/>
            <w:rFonts w:asciiTheme="minorHAnsi" w:hAnsiTheme="minorHAnsi" w:cstheme="minorHAnsi"/>
            <w:sz w:val="22"/>
            <w:szCs w:val="22"/>
          </w:rPr>
          <w:t>alicja.daroszewska@ue.poznan.pl</w:t>
        </w:r>
      </w:hyperlink>
      <w:r>
        <w:rPr>
          <w:rFonts w:asciiTheme="minorHAnsi" w:hAnsiTheme="minorHAnsi" w:cstheme="minorHAnsi"/>
          <w:sz w:val="22"/>
          <w:szCs w:val="22"/>
        </w:rPr>
        <w:t>, tel. 61-856-95-43,</w:t>
      </w:r>
    </w:p>
    <w:p w14:paraId="1B9D694D" w14:textId="5FEA7B19" w:rsidR="00061EC3" w:rsidRPr="00061EC3" w:rsidRDefault="00061EC3" w:rsidP="00061EC3">
      <w:pPr>
        <w:pStyle w:val="Default"/>
        <w:spacing w:line="276" w:lineRule="auto"/>
        <w:ind w:left="379" w:firstLine="330"/>
        <w:rPr>
          <w:rFonts w:asciiTheme="minorHAnsi" w:hAnsiTheme="minorHAnsi" w:cstheme="minorHAnsi"/>
          <w:sz w:val="22"/>
          <w:szCs w:val="22"/>
        </w:rPr>
      </w:pPr>
      <w:r w:rsidRPr="00061EC3">
        <w:rPr>
          <w:rFonts w:asciiTheme="minorHAnsi" w:hAnsiTheme="minorHAnsi" w:cstheme="minorHAnsi"/>
          <w:sz w:val="22"/>
          <w:szCs w:val="22"/>
        </w:rPr>
        <w:t xml:space="preserve">Jacek Kurasz, email: </w:t>
      </w:r>
      <w:hyperlink r:id="rId10" w:history="1">
        <w:r w:rsidRPr="00061EC3">
          <w:rPr>
            <w:rStyle w:val="Hipercze"/>
            <w:rFonts w:asciiTheme="minorHAnsi" w:hAnsiTheme="minorHAnsi" w:cstheme="minorHAnsi"/>
            <w:sz w:val="22"/>
            <w:szCs w:val="22"/>
          </w:rPr>
          <w:t>jacek.kurasz@ue.poznan.pl</w:t>
        </w:r>
      </w:hyperlink>
      <w:r w:rsidR="001179FA" w:rsidRPr="001179FA">
        <w:rPr>
          <w:rStyle w:val="Hipercze"/>
          <w:rFonts w:asciiTheme="minorHAnsi" w:hAnsiTheme="minorHAnsi" w:cstheme="minorHAnsi"/>
          <w:color w:val="auto"/>
          <w:sz w:val="22"/>
          <w:szCs w:val="22"/>
          <w:u w:val="none"/>
        </w:rPr>
        <w:t>,</w:t>
      </w:r>
      <w:r w:rsidRPr="00061EC3">
        <w:rPr>
          <w:rFonts w:asciiTheme="minorHAnsi" w:hAnsiTheme="minorHAnsi" w:cstheme="minorHAnsi"/>
          <w:sz w:val="22"/>
          <w:szCs w:val="22"/>
        </w:rPr>
        <w:t xml:space="preserve"> tel. 61-856-94-68</w:t>
      </w:r>
      <w:r>
        <w:rPr>
          <w:rFonts w:asciiTheme="minorHAnsi" w:hAnsiTheme="minorHAnsi" w:cstheme="minorHAnsi"/>
          <w:sz w:val="22"/>
          <w:szCs w:val="22"/>
        </w:rPr>
        <w:t>,</w:t>
      </w:r>
    </w:p>
    <w:p w14:paraId="00DD7868" w14:textId="2932AB91" w:rsidR="00061EC3" w:rsidRPr="00061EC3" w:rsidRDefault="00061EC3" w:rsidP="00061EC3">
      <w:pPr>
        <w:pStyle w:val="Default"/>
        <w:spacing w:line="276" w:lineRule="auto"/>
        <w:ind w:left="379" w:firstLine="330"/>
        <w:rPr>
          <w:rFonts w:asciiTheme="minorHAnsi" w:hAnsiTheme="minorHAnsi" w:cstheme="minorHAnsi"/>
          <w:sz w:val="22"/>
          <w:szCs w:val="22"/>
        </w:rPr>
      </w:pPr>
      <w:r w:rsidRPr="00061EC3">
        <w:rPr>
          <w:rFonts w:asciiTheme="minorHAnsi" w:hAnsiTheme="minorHAnsi" w:cstheme="minorHAnsi"/>
          <w:sz w:val="22"/>
          <w:szCs w:val="22"/>
        </w:rPr>
        <w:t xml:space="preserve">Waldemar Szymański, email: </w:t>
      </w:r>
      <w:hyperlink r:id="rId11" w:history="1">
        <w:r w:rsidRPr="00061EC3">
          <w:rPr>
            <w:rStyle w:val="Hipercze"/>
            <w:rFonts w:asciiTheme="minorHAnsi" w:hAnsiTheme="minorHAnsi" w:cstheme="minorHAnsi"/>
            <w:sz w:val="22"/>
            <w:szCs w:val="22"/>
          </w:rPr>
          <w:t>waldemar.szymanski@ue.poznan.pl</w:t>
        </w:r>
      </w:hyperlink>
      <w:r w:rsidRPr="00061EC3">
        <w:rPr>
          <w:rFonts w:asciiTheme="minorHAnsi" w:hAnsiTheme="minorHAnsi" w:cstheme="minorHAnsi"/>
          <w:sz w:val="22"/>
          <w:szCs w:val="22"/>
        </w:rPr>
        <w:t>, tel. 61-856-94-64</w:t>
      </w:r>
      <w:r>
        <w:rPr>
          <w:rFonts w:asciiTheme="minorHAnsi" w:hAnsiTheme="minorHAnsi" w:cstheme="minorHAnsi"/>
          <w:sz w:val="22"/>
          <w:szCs w:val="22"/>
        </w:rPr>
        <w:t>,</w:t>
      </w:r>
    </w:p>
    <w:p w14:paraId="2DE2941B" w14:textId="77777777" w:rsidR="001272A1" w:rsidRPr="00870432" w:rsidRDefault="00983C32" w:rsidP="00FE7B47">
      <w:pPr>
        <w:pStyle w:val="Default"/>
        <w:spacing w:line="276" w:lineRule="auto"/>
        <w:ind w:left="379" w:firstLine="47"/>
        <w:rPr>
          <w:rFonts w:asciiTheme="minorHAnsi" w:hAnsiTheme="minorHAnsi" w:cstheme="minorHAnsi"/>
          <w:sz w:val="22"/>
          <w:szCs w:val="22"/>
        </w:rPr>
      </w:pPr>
      <w:r w:rsidRPr="00870432">
        <w:rPr>
          <w:rFonts w:asciiTheme="minorHAnsi" w:hAnsiTheme="minorHAnsi" w:cstheme="minorHAnsi"/>
          <w:sz w:val="22"/>
          <w:szCs w:val="22"/>
        </w:rPr>
        <w:t xml:space="preserve">- </w:t>
      </w:r>
      <w:r w:rsidRPr="00870432">
        <w:rPr>
          <w:rFonts w:asciiTheme="minorHAnsi" w:hAnsiTheme="minorHAnsi" w:cstheme="minorHAnsi"/>
          <w:sz w:val="22"/>
          <w:szCs w:val="22"/>
        </w:rPr>
        <w:tab/>
      </w:r>
      <w:r w:rsidR="009C7B37" w:rsidRPr="00870432">
        <w:rPr>
          <w:rFonts w:asciiTheme="minorHAnsi" w:hAnsiTheme="minorHAnsi" w:cstheme="minorHAnsi"/>
          <w:sz w:val="22"/>
          <w:szCs w:val="22"/>
        </w:rPr>
        <w:t>po stronie Wykonawcy: ………………..</w:t>
      </w:r>
    </w:p>
    <w:p w14:paraId="47EF4361" w14:textId="188F67BA" w:rsidR="000B71EE" w:rsidRPr="00870432" w:rsidRDefault="0014700C" w:rsidP="00240606">
      <w:pPr>
        <w:pStyle w:val="Default"/>
        <w:spacing w:line="276" w:lineRule="auto"/>
        <w:ind w:left="379" w:hanging="379"/>
        <w:jc w:val="both"/>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Zmiana osób wskazanych w ustępie 3 lub ich danych kontaktowych nie jest uważana za zmianę umowy </w:t>
      </w:r>
      <w:r w:rsidR="00D91588">
        <w:rPr>
          <w:rFonts w:asciiTheme="minorHAnsi" w:hAnsiTheme="minorHAnsi" w:cstheme="minorHAnsi"/>
          <w:sz w:val="22"/>
          <w:szCs w:val="22"/>
        </w:rPr>
        <w:t>i </w:t>
      </w:r>
      <w:r>
        <w:rPr>
          <w:rFonts w:asciiTheme="minorHAnsi" w:hAnsiTheme="minorHAnsi" w:cstheme="minorHAnsi"/>
          <w:sz w:val="22"/>
          <w:szCs w:val="22"/>
        </w:rPr>
        <w:t>wymaga jedynie poinformowania drugiej strony na adres mailowy osoby kontaktowej.</w:t>
      </w:r>
    </w:p>
    <w:p w14:paraId="215AB2C5" w14:textId="77777777" w:rsidR="00F77F0D" w:rsidRPr="00870432" w:rsidRDefault="00F77F0D" w:rsidP="00861CF5">
      <w:pPr>
        <w:tabs>
          <w:tab w:val="left" w:pos="360"/>
        </w:tabs>
        <w:spacing w:line="276" w:lineRule="auto"/>
        <w:rPr>
          <w:rFonts w:asciiTheme="minorHAnsi" w:hAnsiTheme="minorHAnsi" w:cstheme="minorHAnsi"/>
          <w:b/>
          <w:sz w:val="22"/>
          <w:szCs w:val="22"/>
        </w:rPr>
      </w:pPr>
    </w:p>
    <w:p w14:paraId="34D7423E" w14:textId="21EDAC2C" w:rsidR="006F119E" w:rsidRPr="00870432" w:rsidRDefault="000F03C4"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0B71EE" w:rsidRPr="00870432">
        <w:rPr>
          <w:rFonts w:asciiTheme="minorHAnsi" w:hAnsiTheme="minorHAnsi" w:cstheme="minorHAnsi"/>
          <w:b/>
          <w:sz w:val="22"/>
          <w:szCs w:val="22"/>
        </w:rPr>
        <w:t>1</w:t>
      </w:r>
      <w:r w:rsidR="008C5711">
        <w:rPr>
          <w:rFonts w:asciiTheme="minorHAnsi" w:hAnsiTheme="minorHAnsi" w:cstheme="minorHAnsi"/>
          <w:b/>
          <w:sz w:val="22"/>
          <w:szCs w:val="22"/>
        </w:rPr>
        <w:t>3</w:t>
      </w:r>
    </w:p>
    <w:p w14:paraId="411526FB" w14:textId="560AA7F6" w:rsidR="000D1330" w:rsidRPr="00870432" w:rsidRDefault="00EB0425" w:rsidP="005A2B0B">
      <w:pPr>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Strony ustalają następujące kary umowne</w:t>
      </w:r>
      <w:r w:rsidR="00FB4969" w:rsidRPr="00870432">
        <w:rPr>
          <w:rFonts w:asciiTheme="minorHAnsi" w:hAnsiTheme="minorHAnsi" w:cstheme="minorHAnsi"/>
          <w:sz w:val="22"/>
          <w:szCs w:val="22"/>
        </w:rPr>
        <w:t>:</w:t>
      </w:r>
    </w:p>
    <w:p w14:paraId="4BFABB20" w14:textId="0E44A1C2" w:rsidR="00172809" w:rsidRPr="00A44EB9" w:rsidRDefault="00172809" w:rsidP="00A44EB9">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zwłokę w wykonaniu umowy</w:t>
      </w:r>
      <w:r w:rsidR="00A44EB9">
        <w:rPr>
          <w:rFonts w:asciiTheme="minorHAnsi" w:hAnsiTheme="minorHAnsi" w:cstheme="minorHAnsi"/>
          <w:sz w:val="22"/>
          <w:szCs w:val="22"/>
        </w:rPr>
        <w:t xml:space="preserve">, w tym przekroczenie terminów zawartych w </w:t>
      </w:r>
      <w:r w:rsidR="00A44EB9" w:rsidRPr="00A44EB9">
        <w:rPr>
          <w:rFonts w:asciiTheme="minorHAnsi" w:hAnsiTheme="minorHAnsi" w:cstheme="minorHAnsi"/>
          <w:sz w:val="22"/>
          <w:szCs w:val="22"/>
        </w:rPr>
        <w:t>§ 3</w:t>
      </w:r>
      <w:r w:rsidR="00A44EB9">
        <w:rPr>
          <w:rFonts w:asciiTheme="minorHAnsi" w:hAnsiTheme="minorHAnsi" w:cstheme="minorHAnsi"/>
          <w:sz w:val="22"/>
          <w:szCs w:val="22"/>
        </w:rPr>
        <w:t xml:space="preserve"> –</w:t>
      </w:r>
      <w:r w:rsidRPr="00A44EB9">
        <w:rPr>
          <w:rFonts w:asciiTheme="minorHAnsi" w:hAnsiTheme="minorHAnsi" w:cstheme="minorHAnsi"/>
          <w:sz w:val="22"/>
          <w:szCs w:val="22"/>
        </w:rPr>
        <w:t xml:space="preserve"> w wysokości 0,</w:t>
      </w:r>
      <w:r w:rsidR="00F71221" w:rsidRPr="00A44EB9">
        <w:rPr>
          <w:rFonts w:asciiTheme="minorHAnsi" w:hAnsiTheme="minorHAnsi" w:cstheme="minorHAnsi"/>
          <w:sz w:val="22"/>
          <w:szCs w:val="22"/>
        </w:rPr>
        <w:t>2</w:t>
      </w:r>
      <w:r w:rsidRPr="00A44EB9">
        <w:rPr>
          <w:rFonts w:asciiTheme="minorHAnsi" w:hAnsiTheme="minorHAnsi" w:cstheme="minorHAnsi"/>
          <w:sz w:val="22"/>
          <w:szCs w:val="22"/>
        </w:rPr>
        <w:t>% wynagrodzenia umownego netto za każdy rozpoczęty d</w:t>
      </w:r>
      <w:r w:rsidR="004C2AC4" w:rsidRPr="00A44EB9">
        <w:rPr>
          <w:rFonts w:asciiTheme="minorHAnsi" w:hAnsiTheme="minorHAnsi" w:cstheme="minorHAnsi"/>
          <w:sz w:val="22"/>
          <w:szCs w:val="22"/>
        </w:rPr>
        <w:t>zień zwłoki,</w:t>
      </w:r>
    </w:p>
    <w:p w14:paraId="3233819B" w14:textId="650E3AF2" w:rsidR="00DF465C" w:rsidRPr="00DF465C" w:rsidRDefault="00DF465C" w:rsidP="005A2B0B">
      <w:pPr>
        <w:pStyle w:val="Akapitzlist"/>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Pr="00870432">
        <w:rPr>
          <w:rFonts w:asciiTheme="minorHAnsi" w:hAnsiTheme="minorHAnsi" w:cstheme="minorHAnsi"/>
          <w:sz w:val="22"/>
          <w:szCs w:val="22"/>
        </w:rPr>
        <w:t xml:space="preserve"> przypadku przekroczenia terminu usunięcia wad w czasie trwania robót</w:t>
      </w:r>
      <w:r>
        <w:rPr>
          <w:rFonts w:asciiTheme="minorHAnsi" w:hAnsiTheme="minorHAnsi" w:cstheme="minorHAnsi"/>
          <w:sz w:val="22"/>
          <w:szCs w:val="22"/>
        </w:rPr>
        <w:t xml:space="preserve"> w stosunku do terminu wyznaczonego przez Zamawiającego</w:t>
      </w:r>
      <w:r w:rsidRPr="00870432">
        <w:rPr>
          <w:rFonts w:asciiTheme="minorHAnsi" w:hAnsiTheme="minorHAnsi" w:cstheme="minorHAnsi"/>
          <w:sz w:val="22"/>
          <w:szCs w:val="22"/>
        </w:rPr>
        <w:t>, w wysokości 0,2% wynagrodzenia netto za cały przedmiot zamówienia za każdy rozpoczęty dzień zwłoki w stosunku do terminu wyznaczonego przez Zamawiającego.</w:t>
      </w:r>
    </w:p>
    <w:p w14:paraId="06D1D18C" w14:textId="78CC344C" w:rsidR="004C2AC4"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 xml:space="preserve">za zwłokę w usunięciu wad i usterek w okresie gwarancji, </w:t>
      </w:r>
      <w:r w:rsidRPr="00870432">
        <w:rPr>
          <w:rFonts w:asciiTheme="minorHAnsi" w:hAnsiTheme="minorHAnsi" w:cstheme="minorHAnsi"/>
          <w:bCs/>
          <w:sz w:val="22"/>
          <w:szCs w:val="22"/>
        </w:rPr>
        <w:t>w stosunku do terminu wyznaczonego przez Zamawiającego</w:t>
      </w:r>
      <w:r w:rsidR="00C05DAF" w:rsidRPr="00870432">
        <w:rPr>
          <w:rFonts w:asciiTheme="minorHAnsi" w:hAnsiTheme="minorHAnsi" w:cstheme="minorHAnsi"/>
          <w:bCs/>
          <w:sz w:val="22"/>
          <w:szCs w:val="22"/>
        </w:rPr>
        <w:t xml:space="preserve"> </w:t>
      </w:r>
      <w:r w:rsidR="00C05DAF" w:rsidRPr="00AC54FB">
        <w:rPr>
          <w:rFonts w:asciiTheme="minorHAnsi" w:hAnsiTheme="minorHAnsi" w:cstheme="minorHAnsi"/>
          <w:bCs/>
          <w:sz w:val="22"/>
          <w:szCs w:val="22"/>
        </w:rPr>
        <w:t xml:space="preserve">określonego w </w:t>
      </w:r>
      <w:r w:rsidR="00C05DAF" w:rsidRPr="00AC54FB">
        <w:rPr>
          <w:rFonts w:asciiTheme="minorHAnsi" w:hAnsiTheme="minorHAnsi" w:cstheme="minorHAnsi"/>
          <w:sz w:val="22"/>
          <w:szCs w:val="22"/>
        </w:rPr>
        <w:t xml:space="preserve">§ </w:t>
      </w:r>
      <w:r w:rsidR="00403302" w:rsidRPr="00AC54FB">
        <w:rPr>
          <w:rFonts w:asciiTheme="minorHAnsi" w:hAnsiTheme="minorHAnsi" w:cstheme="minorHAnsi"/>
          <w:sz w:val="22"/>
          <w:szCs w:val="22"/>
        </w:rPr>
        <w:t>9 ust. 4,</w:t>
      </w:r>
      <w:r w:rsidR="00C05DAF" w:rsidRPr="00AC54FB">
        <w:rPr>
          <w:rFonts w:asciiTheme="minorHAnsi" w:hAnsiTheme="minorHAnsi" w:cstheme="minorHAnsi"/>
          <w:b/>
          <w:sz w:val="22"/>
          <w:szCs w:val="22"/>
        </w:rPr>
        <w:t xml:space="preserve"> </w:t>
      </w:r>
      <w:r w:rsidRPr="00AC54FB">
        <w:rPr>
          <w:rFonts w:asciiTheme="minorHAnsi" w:hAnsiTheme="minorHAnsi" w:cstheme="minorHAnsi"/>
          <w:sz w:val="22"/>
          <w:szCs w:val="22"/>
        </w:rPr>
        <w:t>w wysokości</w:t>
      </w:r>
      <w:r w:rsidRPr="00870432">
        <w:rPr>
          <w:rFonts w:asciiTheme="minorHAnsi" w:hAnsiTheme="minorHAnsi" w:cstheme="minorHAnsi"/>
          <w:sz w:val="22"/>
          <w:szCs w:val="22"/>
        </w:rPr>
        <w:t xml:space="preserve"> 0,</w:t>
      </w:r>
      <w:r w:rsidR="00F71221"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 za każdy rozpoczęty dzień zwłoki,</w:t>
      </w:r>
    </w:p>
    <w:p w14:paraId="7B04146F" w14:textId="71EA77A5" w:rsidR="00722C98" w:rsidRPr="00870432" w:rsidRDefault="004C2AC4"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sz w:val="22"/>
          <w:szCs w:val="22"/>
        </w:rPr>
        <w:t>za niewykonanie lub nienależytego wykonania umowy</w:t>
      </w:r>
      <w:r w:rsidR="0014700C" w:rsidRPr="0014700C">
        <w:rPr>
          <w:rFonts w:asciiTheme="minorHAnsi" w:hAnsiTheme="minorHAnsi" w:cstheme="minorHAnsi"/>
          <w:sz w:val="22"/>
          <w:szCs w:val="22"/>
        </w:rPr>
        <w:t xml:space="preserve"> </w:t>
      </w:r>
      <w:r w:rsidR="0014700C" w:rsidRPr="00870432">
        <w:rPr>
          <w:rFonts w:asciiTheme="minorHAnsi" w:hAnsiTheme="minorHAnsi" w:cstheme="minorHAnsi"/>
          <w:sz w:val="22"/>
          <w:szCs w:val="22"/>
        </w:rPr>
        <w:t>przez Wykonawcę</w:t>
      </w:r>
      <w:r w:rsidR="0014700C">
        <w:rPr>
          <w:rFonts w:asciiTheme="minorHAnsi" w:hAnsiTheme="minorHAnsi" w:cstheme="minorHAnsi"/>
          <w:sz w:val="22"/>
          <w:szCs w:val="22"/>
        </w:rPr>
        <w:t>, inne niż wskazane w pkt. 1)</w:t>
      </w:r>
      <w:r w:rsidR="00D617B6">
        <w:rPr>
          <w:rFonts w:asciiTheme="minorHAnsi" w:hAnsiTheme="minorHAnsi" w:cstheme="minorHAnsi"/>
          <w:sz w:val="22"/>
          <w:szCs w:val="22"/>
        </w:rPr>
        <w:t xml:space="preserve"> do 3</w:t>
      </w:r>
      <w:r w:rsidR="0014700C">
        <w:rPr>
          <w:rFonts w:asciiTheme="minorHAnsi" w:hAnsiTheme="minorHAnsi" w:cstheme="minorHAnsi"/>
          <w:sz w:val="22"/>
          <w:szCs w:val="22"/>
        </w:rPr>
        <w:t xml:space="preserve">), </w:t>
      </w:r>
      <w:r w:rsidRPr="00870432">
        <w:rPr>
          <w:rFonts w:asciiTheme="minorHAnsi" w:hAnsiTheme="minorHAnsi" w:cstheme="minorHAnsi"/>
          <w:sz w:val="22"/>
          <w:szCs w:val="22"/>
        </w:rPr>
        <w:t xml:space="preserve"> </w:t>
      </w:r>
      <w:r w:rsidR="00B2781A" w:rsidRPr="00870432">
        <w:rPr>
          <w:rFonts w:asciiTheme="minorHAnsi" w:hAnsiTheme="minorHAnsi" w:cstheme="minorHAnsi"/>
          <w:sz w:val="22"/>
          <w:szCs w:val="22"/>
        </w:rPr>
        <w:t xml:space="preserve">z </w:t>
      </w:r>
      <w:r w:rsidRPr="00870432">
        <w:rPr>
          <w:rFonts w:asciiTheme="minorHAnsi" w:hAnsiTheme="minorHAnsi" w:cstheme="minorHAnsi"/>
          <w:sz w:val="22"/>
          <w:szCs w:val="22"/>
        </w:rPr>
        <w:t>przyczyn leżących po stronie Wykonawcy -</w:t>
      </w:r>
      <w:r w:rsidR="000B71EE" w:rsidRPr="00870432">
        <w:rPr>
          <w:rFonts w:asciiTheme="minorHAnsi" w:hAnsiTheme="minorHAnsi" w:cstheme="minorHAnsi"/>
          <w:sz w:val="22"/>
          <w:szCs w:val="22"/>
        </w:rPr>
        <w:t xml:space="preserve"> w</w:t>
      </w:r>
      <w:r w:rsidRPr="00870432">
        <w:rPr>
          <w:rFonts w:asciiTheme="minorHAnsi" w:hAnsiTheme="minorHAnsi" w:cstheme="minorHAnsi"/>
          <w:sz w:val="22"/>
          <w:szCs w:val="22"/>
        </w:rPr>
        <w:t xml:space="preserve"> wysokości </w:t>
      </w:r>
      <w:r w:rsidR="000B71EE" w:rsidRPr="00870432">
        <w:rPr>
          <w:rFonts w:asciiTheme="minorHAnsi" w:hAnsiTheme="minorHAnsi" w:cstheme="minorHAnsi"/>
          <w:sz w:val="22"/>
          <w:szCs w:val="22"/>
        </w:rPr>
        <w:t>0,</w:t>
      </w:r>
      <w:r w:rsidR="000A6B06" w:rsidRPr="00870432">
        <w:rPr>
          <w:rFonts w:asciiTheme="minorHAnsi" w:hAnsiTheme="minorHAnsi" w:cstheme="minorHAnsi"/>
          <w:sz w:val="22"/>
          <w:szCs w:val="22"/>
        </w:rPr>
        <w:t>2</w:t>
      </w:r>
      <w:r w:rsidRPr="00870432">
        <w:rPr>
          <w:rFonts w:asciiTheme="minorHAnsi" w:hAnsiTheme="minorHAnsi" w:cstheme="minorHAnsi"/>
          <w:sz w:val="22"/>
          <w:szCs w:val="22"/>
        </w:rPr>
        <w:t>% wynagrodzenia umownego netto</w:t>
      </w:r>
      <w:r w:rsidR="000B71EE" w:rsidRPr="00870432">
        <w:rPr>
          <w:rFonts w:asciiTheme="minorHAnsi" w:hAnsiTheme="minorHAnsi" w:cstheme="minorHAnsi"/>
          <w:sz w:val="22"/>
          <w:szCs w:val="22"/>
        </w:rPr>
        <w:t xml:space="preserve"> za każdy stwierdzony przypadek</w:t>
      </w:r>
      <w:r w:rsidR="00B2781A" w:rsidRPr="00870432">
        <w:rPr>
          <w:rFonts w:asciiTheme="minorHAnsi" w:hAnsiTheme="minorHAnsi" w:cstheme="minorHAnsi"/>
          <w:sz w:val="22"/>
          <w:szCs w:val="22"/>
        </w:rPr>
        <w:t>,</w:t>
      </w:r>
    </w:p>
    <w:p w14:paraId="700CE2F3" w14:textId="187EEA90" w:rsidR="00CB1103" w:rsidRPr="001116AE" w:rsidRDefault="000D1330" w:rsidP="005A2B0B">
      <w:pPr>
        <w:pStyle w:val="Akapitzlist"/>
        <w:numPr>
          <w:ilvl w:val="0"/>
          <w:numId w:val="13"/>
        </w:numPr>
        <w:spacing w:line="276" w:lineRule="auto"/>
        <w:jc w:val="both"/>
        <w:rPr>
          <w:rFonts w:asciiTheme="minorHAnsi" w:hAnsiTheme="minorHAnsi" w:cstheme="minorHAnsi"/>
          <w:sz w:val="22"/>
          <w:szCs w:val="22"/>
        </w:rPr>
      </w:pPr>
      <w:r w:rsidRPr="001116AE">
        <w:rPr>
          <w:rFonts w:asciiTheme="minorHAnsi" w:hAnsiTheme="minorHAnsi" w:cstheme="minorHAnsi"/>
          <w:bCs/>
          <w:sz w:val="22"/>
          <w:szCs w:val="22"/>
        </w:rPr>
        <w:t>w przypadku odstąpienia od umowy albo jej rozwiązania</w:t>
      </w:r>
      <w:r w:rsidR="004C2AC4" w:rsidRPr="001116AE">
        <w:rPr>
          <w:rFonts w:asciiTheme="minorHAnsi" w:hAnsiTheme="minorHAnsi" w:cstheme="minorHAnsi"/>
          <w:bCs/>
          <w:sz w:val="22"/>
          <w:szCs w:val="22"/>
        </w:rPr>
        <w:t xml:space="preserve"> przez </w:t>
      </w:r>
      <w:r w:rsidR="00E10083" w:rsidRPr="001116AE">
        <w:rPr>
          <w:rFonts w:asciiTheme="minorHAnsi" w:hAnsiTheme="minorHAnsi" w:cstheme="minorHAnsi"/>
          <w:bCs/>
          <w:sz w:val="22"/>
          <w:szCs w:val="22"/>
        </w:rPr>
        <w:t xml:space="preserve">którąkolwiek ze stron </w:t>
      </w:r>
      <w:r w:rsidRPr="001116AE">
        <w:rPr>
          <w:rFonts w:asciiTheme="minorHAnsi" w:hAnsiTheme="minorHAnsi" w:cstheme="minorHAnsi"/>
          <w:bCs/>
          <w:sz w:val="22"/>
          <w:szCs w:val="22"/>
        </w:rPr>
        <w:t>z przyczyn leżących po stronie Wykonawcy w</w:t>
      </w:r>
      <w:r w:rsidR="00853BF1" w:rsidRPr="001116AE">
        <w:rPr>
          <w:rFonts w:asciiTheme="minorHAnsi" w:hAnsiTheme="minorHAnsi" w:cstheme="minorHAnsi"/>
          <w:bCs/>
          <w:sz w:val="22"/>
          <w:szCs w:val="22"/>
        </w:rPr>
        <w:t> </w:t>
      </w:r>
      <w:r w:rsidR="00E91CC2" w:rsidRPr="001116AE">
        <w:rPr>
          <w:rFonts w:asciiTheme="minorHAnsi" w:hAnsiTheme="minorHAnsi" w:cstheme="minorHAnsi"/>
          <w:bCs/>
          <w:sz w:val="22"/>
          <w:szCs w:val="22"/>
        </w:rPr>
        <w:t>wysokości 10</w:t>
      </w:r>
      <w:r w:rsidRPr="001116AE">
        <w:rPr>
          <w:rFonts w:asciiTheme="minorHAnsi" w:hAnsiTheme="minorHAnsi" w:cstheme="minorHAnsi"/>
          <w:bCs/>
          <w:sz w:val="22"/>
          <w:szCs w:val="22"/>
        </w:rPr>
        <w:t xml:space="preserve">% </w:t>
      </w:r>
      <w:r w:rsidR="004C2AC4" w:rsidRPr="001116AE">
        <w:rPr>
          <w:rFonts w:asciiTheme="minorHAnsi" w:hAnsiTheme="minorHAnsi" w:cstheme="minorHAnsi"/>
          <w:sz w:val="22"/>
          <w:szCs w:val="22"/>
        </w:rPr>
        <w:t>wynagrodzenia umownego netto</w:t>
      </w:r>
      <w:r w:rsidR="003716C4">
        <w:rPr>
          <w:rFonts w:asciiTheme="minorHAnsi" w:hAnsiTheme="minorHAnsi" w:cstheme="minorHAnsi"/>
          <w:sz w:val="22"/>
          <w:szCs w:val="22"/>
        </w:rPr>
        <w:t>,</w:t>
      </w:r>
    </w:p>
    <w:p w14:paraId="2C6913B1" w14:textId="69FBEA92" w:rsidR="00CB1103" w:rsidRPr="00DC59D1" w:rsidRDefault="00CB1103" w:rsidP="005A2B0B">
      <w:pPr>
        <w:pStyle w:val="Akapitzlist"/>
        <w:numPr>
          <w:ilvl w:val="0"/>
          <w:numId w:val="13"/>
        </w:numPr>
        <w:spacing w:line="276" w:lineRule="auto"/>
        <w:jc w:val="both"/>
        <w:rPr>
          <w:rFonts w:asciiTheme="minorHAnsi" w:hAnsiTheme="minorHAnsi" w:cstheme="minorHAnsi"/>
          <w:sz w:val="22"/>
          <w:szCs w:val="22"/>
        </w:rPr>
      </w:pPr>
      <w:r w:rsidRPr="00870432">
        <w:rPr>
          <w:rFonts w:asciiTheme="minorHAnsi" w:hAnsiTheme="minorHAnsi" w:cstheme="minorHAnsi"/>
          <w:bCs/>
          <w:sz w:val="22"/>
          <w:szCs w:val="22"/>
        </w:rPr>
        <w:t>w przypadku odstąpienia od umowy albo jej rozwiązania przez Wykonawcę z przyczyn leżących po stronie Zamawiaj</w:t>
      </w:r>
      <w:r w:rsidR="00E91CC2" w:rsidRPr="00870432">
        <w:rPr>
          <w:rFonts w:asciiTheme="minorHAnsi" w:hAnsiTheme="minorHAnsi" w:cstheme="minorHAnsi"/>
          <w:bCs/>
          <w:sz w:val="22"/>
          <w:szCs w:val="22"/>
        </w:rPr>
        <w:t>ącego w wysokości 10</w:t>
      </w:r>
      <w:r w:rsidRPr="00870432">
        <w:rPr>
          <w:rFonts w:asciiTheme="minorHAnsi" w:hAnsiTheme="minorHAnsi" w:cstheme="minorHAnsi"/>
          <w:bCs/>
          <w:sz w:val="22"/>
          <w:szCs w:val="22"/>
        </w:rPr>
        <w:t xml:space="preserve">% </w:t>
      </w:r>
      <w:r w:rsidRPr="00DC59D1">
        <w:rPr>
          <w:rFonts w:asciiTheme="minorHAnsi" w:hAnsiTheme="minorHAnsi" w:cstheme="minorHAnsi"/>
          <w:sz w:val="22"/>
          <w:szCs w:val="22"/>
        </w:rPr>
        <w:t xml:space="preserve">wynagrodzenia umownego netto, </w:t>
      </w:r>
    </w:p>
    <w:p w14:paraId="57237836" w14:textId="5CCB7153" w:rsidR="00C35DAE" w:rsidRPr="00DC59D1" w:rsidRDefault="00C35DAE" w:rsidP="005A2B0B">
      <w:pPr>
        <w:pStyle w:val="Akapitzlist"/>
        <w:numPr>
          <w:ilvl w:val="0"/>
          <w:numId w:val="13"/>
        </w:numPr>
        <w:spacing w:line="276" w:lineRule="auto"/>
        <w:jc w:val="both"/>
        <w:rPr>
          <w:rFonts w:asciiTheme="minorHAnsi" w:eastAsia="Calibr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projektu umowy, o którym mowa </w:t>
      </w:r>
      <w:r w:rsidR="000033B7" w:rsidRPr="00DC59D1">
        <w:rPr>
          <w:rFonts w:asciiTheme="minorHAnsi" w:eastAsia="Calibri" w:hAnsiTheme="minorHAnsi" w:cstheme="minorHAnsi"/>
          <w:sz w:val="22"/>
          <w:szCs w:val="22"/>
        </w:rPr>
        <w:t xml:space="preserve">w </w:t>
      </w:r>
      <w:r w:rsidR="000033B7"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5</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Pr="00DC59D1">
        <w:rPr>
          <w:rFonts w:asciiTheme="minorHAnsi" w:eastAsia="Calibri" w:hAnsiTheme="minorHAnsi" w:cstheme="minorHAnsi"/>
          <w:sz w:val="22"/>
          <w:szCs w:val="22"/>
        </w:rPr>
        <w:t>zł netto, za każdy taki przypadek.</w:t>
      </w:r>
    </w:p>
    <w:p w14:paraId="696E8414" w14:textId="07BDE2D3"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 xml:space="preserve">W przypadku nie dostarczenia Zamawiającemu umowy,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7</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CC585B" w:rsidRPr="00DC59D1">
        <w:rPr>
          <w:rFonts w:asciiTheme="minorHAnsi" w:eastAsia="Calibri" w:hAnsiTheme="minorHAnsi" w:cstheme="minorHAnsi"/>
          <w:sz w:val="22"/>
          <w:szCs w:val="22"/>
        </w:rPr>
        <w:t xml:space="preserve"> </w:t>
      </w:r>
      <w:r w:rsidRPr="00DC59D1">
        <w:rPr>
          <w:rFonts w:asciiTheme="minorHAnsi" w:eastAsia="Calibri" w:hAnsiTheme="minorHAnsi" w:cstheme="minorHAnsi"/>
          <w:sz w:val="22"/>
          <w:szCs w:val="22"/>
        </w:rPr>
        <w:t>zł netto, za każdy taki przypadek.</w:t>
      </w:r>
    </w:p>
    <w:p w14:paraId="46E95678" w14:textId="508B09BC" w:rsidR="00D5212F" w:rsidRPr="00DC59D1" w:rsidRDefault="00D5212F"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sz w:val="22"/>
          <w:szCs w:val="22"/>
        </w:rPr>
        <w:t>W przypadku</w:t>
      </w:r>
      <w:r w:rsidR="003A0EC3" w:rsidRPr="00DC59D1">
        <w:rPr>
          <w:rFonts w:asciiTheme="minorHAnsi" w:eastAsia="Calibri" w:hAnsiTheme="minorHAnsi" w:cstheme="minorHAnsi"/>
          <w:sz w:val="22"/>
          <w:szCs w:val="22"/>
        </w:rPr>
        <w:t>,</w:t>
      </w:r>
      <w:r w:rsidRPr="00DC59D1">
        <w:rPr>
          <w:rFonts w:asciiTheme="minorHAnsi" w:eastAsia="Calibri" w:hAnsiTheme="minorHAnsi" w:cstheme="minorHAnsi"/>
          <w:sz w:val="22"/>
          <w:szCs w:val="22"/>
        </w:rPr>
        <w:t xml:space="preserve"> o którym mowa w </w:t>
      </w:r>
      <w:r w:rsidRPr="00DC59D1">
        <w:rPr>
          <w:rFonts w:asciiTheme="minorHAnsi" w:hAnsiTheme="minorHAnsi" w:cstheme="minorHAnsi"/>
          <w:sz w:val="22"/>
          <w:szCs w:val="22"/>
        </w:rPr>
        <w:t>§</w:t>
      </w:r>
      <w:r w:rsidR="007A716C" w:rsidRPr="00DC59D1">
        <w:rPr>
          <w:rFonts w:asciiTheme="minorHAnsi" w:hAnsiTheme="minorHAnsi" w:cstheme="minorHAnsi"/>
          <w:sz w:val="22"/>
          <w:szCs w:val="22"/>
        </w:rPr>
        <w:t xml:space="preserve"> </w:t>
      </w:r>
      <w:r w:rsidR="00475A01" w:rsidRPr="00DC59D1">
        <w:rPr>
          <w:rFonts w:asciiTheme="minorHAnsi" w:hAnsiTheme="minorHAnsi" w:cstheme="minorHAnsi"/>
          <w:sz w:val="22"/>
          <w:szCs w:val="22"/>
        </w:rPr>
        <w:t>5</w:t>
      </w:r>
      <w:r w:rsidRPr="00DC59D1">
        <w:rPr>
          <w:rFonts w:asciiTheme="minorHAnsi" w:eastAsia="Calibri" w:hAnsiTheme="minorHAnsi" w:cstheme="minorHAnsi"/>
          <w:sz w:val="22"/>
          <w:szCs w:val="22"/>
        </w:rPr>
        <w:t xml:space="preserve"> ust. </w:t>
      </w:r>
      <w:r w:rsidR="00AE7D5E" w:rsidRPr="00DC59D1">
        <w:rPr>
          <w:rFonts w:asciiTheme="minorHAnsi" w:eastAsia="Calibri" w:hAnsiTheme="minorHAnsi" w:cstheme="minorHAnsi"/>
          <w:sz w:val="22"/>
          <w:szCs w:val="22"/>
        </w:rPr>
        <w:t>10</w:t>
      </w:r>
      <w:r w:rsidRPr="00DC59D1">
        <w:rPr>
          <w:rFonts w:asciiTheme="minorHAnsi" w:eastAsia="Calibri" w:hAnsiTheme="minorHAnsi" w:cstheme="minorHAnsi"/>
          <w:sz w:val="22"/>
          <w:szCs w:val="22"/>
        </w:rPr>
        <w:t xml:space="preserve">, Wykonawca zapłaci Zamawiającemu karę umowną </w:t>
      </w:r>
      <w:r w:rsidR="00D91588" w:rsidRPr="00DC59D1">
        <w:rPr>
          <w:rFonts w:asciiTheme="minorHAnsi" w:eastAsia="Calibri" w:hAnsiTheme="minorHAnsi" w:cstheme="minorHAnsi"/>
          <w:sz w:val="22"/>
          <w:szCs w:val="22"/>
        </w:rPr>
        <w:t>w</w:t>
      </w:r>
      <w:r w:rsidR="00D91588">
        <w:rPr>
          <w:rFonts w:asciiTheme="minorHAnsi" w:eastAsia="Calibri" w:hAnsiTheme="minorHAnsi" w:cstheme="minorHAnsi"/>
          <w:sz w:val="22"/>
          <w:szCs w:val="22"/>
        </w:rPr>
        <w:t> </w:t>
      </w:r>
      <w:r w:rsidRPr="00DC59D1">
        <w:rPr>
          <w:rFonts w:asciiTheme="minorHAnsi" w:eastAsia="Calibri" w:hAnsiTheme="minorHAnsi" w:cstheme="minorHAnsi"/>
          <w:sz w:val="22"/>
          <w:szCs w:val="22"/>
        </w:rPr>
        <w:t xml:space="preserve">wysokości </w:t>
      </w:r>
      <w:r w:rsidR="00CC585B" w:rsidRPr="00DC59D1">
        <w:rPr>
          <w:rFonts w:asciiTheme="minorHAnsi" w:eastAsia="Calibri" w:hAnsiTheme="minorHAnsi" w:cstheme="minorHAnsi"/>
          <w:sz w:val="22"/>
          <w:szCs w:val="22"/>
        </w:rPr>
        <w:t>1000</w:t>
      </w:r>
      <w:r w:rsidRPr="00DC59D1">
        <w:rPr>
          <w:rFonts w:asciiTheme="minorHAnsi" w:eastAsia="Calibri" w:hAnsiTheme="minorHAnsi" w:cstheme="minorHAnsi"/>
          <w:sz w:val="22"/>
          <w:szCs w:val="22"/>
        </w:rPr>
        <w:t xml:space="preserve"> zł netto, za każdy taki przypadek.</w:t>
      </w:r>
    </w:p>
    <w:p w14:paraId="319A8D3F" w14:textId="0D554B37" w:rsidR="00F77F0D" w:rsidRPr="00DC59D1" w:rsidRDefault="0093319D"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W przypadku stwierdzenia przez Zamawiającego naruszenia odpowiednio przez Wykonawcę, podwykonawcę lub dalszego podwykonawcę wymogu zatrudnienia na podstawie umowy o pracę osób wykonujących</w:t>
      </w:r>
      <w:r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eastAsia="Calibri" w:hAnsiTheme="minorHAnsi" w:cstheme="minorHAnsi"/>
          <w:sz w:val="22"/>
          <w:szCs w:val="22"/>
        </w:rPr>
        <w:t>1 500,00</w:t>
      </w:r>
      <w:r w:rsidRPr="00DC59D1">
        <w:rPr>
          <w:rFonts w:asciiTheme="minorHAnsi" w:eastAsia="Calibri" w:hAnsiTheme="minorHAnsi" w:cstheme="minorHAnsi"/>
          <w:sz w:val="22"/>
          <w:szCs w:val="22"/>
        </w:rPr>
        <w:t xml:space="preserve"> zł netto, za każdy taki przypadek.</w:t>
      </w:r>
    </w:p>
    <w:p w14:paraId="03DECA54" w14:textId="28D7B797" w:rsidR="0093319D" w:rsidRPr="00DC59D1" w:rsidRDefault="007D7CD6" w:rsidP="005A2B0B">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eastAsia="Calibri" w:hAnsiTheme="minorHAnsi" w:cstheme="minorHAnsi"/>
          <w:bCs/>
          <w:sz w:val="22"/>
          <w:szCs w:val="22"/>
        </w:rPr>
        <w:t>z</w:t>
      </w:r>
      <w:r w:rsidR="008A0FEE" w:rsidRPr="00DC59D1">
        <w:rPr>
          <w:rFonts w:asciiTheme="minorHAnsi" w:eastAsia="Calibri" w:hAnsiTheme="minorHAnsi" w:cstheme="minorHAnsi"/>
          <w:bCs/>
          <w:sz w:val="22"/>
          <w:szCs w:val="22"/>
        </w:rPr>
        <w:t xml:space="preserve">a każdy stwierdzony przypadek niespełnienia wymogów, o których mowa </w:t>
      </w:r>
      <w:r w:rsidR="0093319D" w:rsidRPr="00DC59D1">
        <w:rPr>
          <w:rFonts w:asciiTheme="minorHAnsi" w:eastAsia="Calibri" w:hAnsiTheme="minorHAnsi" w:cstheme="minorHAnsi"/>
          <w:sz w:val="22"/>
          <w:szCs w:val="22"/>
        </w:rPr>
        <w:t xml:space="preserve">w </w:t>
      </w:r>
      <w:r w:rsidR="0093319D" w:rsidRPr="00DC59D1">
        <w:rPr>
          <w:rFonts w:asciiTheme="minorHAnsi" w:hAnsiTheme="minorHAnsi" w:cstheme="minorHAnsi"/>
          <w:sz w:val="22"/>
          <w:szCs w:val="22"/>
        </w:rPr>
        <w:t xml:space="preserve">§ </w:t>
      </w:r>
      <w:r w:rsidR="00A263DC" w:rsidRPr="00DC59D1">
        <w:rPr>
          <w:rFonts w:asciiTheme="minorHAnsi" w:eastAsia="Calibri" w:hAnsiTheme="minorHAnsi" w:cstheme="minorHAnsi"/>
          <w:sz w:val="22"/>
          <w:szCs w:val="22"/>
        </w:rPr>
        <w:t>4</w:t>
      </w:r>
      <w:r w:rsidR="008A0FEE" w:rsidRPr="00DC59D1">
        <w:rPr>
          <w:rFonts w:asciiTheme="minorHAnsi" w:eastAsia="Calibri" w:hAnsiTheme="minorHAnsi" w:cstheme="minorHAnsi"/>
          <w:sz w:val="22"/>
          <w:szCs w:val="22"/>
        </w:rPr>
        <w:t xml:space="preserve"> ust. 4</w:t>
      </w:r>
      <w:r w:rsidR="0093319D" w:rsidRPr="00DC59D1">
        <w:rPr>
          <w:rFonts w:asciiTheme="minorHAnsi" w:eastAsia="Calibri" w:hAnsiTheme="minorHAnsi" w:cstheme="minorHAnsi"/>
          <w:sz w:val="22"/>
          <w:szCs w:val="22"/>
        </w:rPr>
        <w:t xml:space="preserve">, Wykonawca zapłaci Zamawiającemu karę umowną w wysokości </w:t>
      </w:r>
      <w:r w:rsidR="00CC585B" w:rsidRPr="00DC59D1">
        <w:rPr>
          <w:rFonts w:asciiTheme="minorHAnsi" w:hAnsiTheme="minorHAnsi" w:cstheme="minorHAnsi"/>
          <w:sz w:val="22"/>
          <w:szCs w:val="22"/>
        </w:rPr>
        <w:t xml:space="preserve">1000,00 </w:t>
      </w:r>
      <w:r w:rsidR="0093319D" w:rsidRPr="00DC59D1">
        <w:rPr>
          <w:rFonts w:asciiTheme="minorHAnsi" w:eastAsia="Calibri" w:hAnsiTheme="minorHAnsi" w:cstheme="minorHAnsi"/>
          <w:sz w:val="22"/>
          <w:szCs w:val="22"/>
        </w:rPr>
        <w:t xml:space="preserve"> zł netto, za każdy taki przypadek</w:t>
      </w:r>
      <w:r w:rsidRPr="00DC59D1">
        <w:rPr>
          <w:rFonts w:asciiTheme="minorHAnsi" w:eastAsia="Calibri" w:hAnsiTheme="minorHAnsi" w:cstheme="minorHAnsi"/>
          <w:sz w:val="22"/>
          <w:szCs w:val="22"/>
        </w:rPr>
        <w:t>;</w:t>
      </w:r>
    </w:p>
    <w:p w14:paraId="5766DF5C" w14:textId="04167DB3" w:rsidR="007B55F8" w:rsidRDefault="00CB1103" w:rsidP="007B55F8">
      <w:pPr>
        <w:pStyle w:val="Akapitzlist"/>
        <w:numPr>
          <w:ilvl w:val="0"/>
          <w:numId w:val="13"/>
        </w:numPr>
        <w:spacing w:line="276" w:lineRule="auto"/>
        <w:jc w:val="both"/>
        <w:rPr>
          <w:rFonts w:asciiTheme="minorHAnsi" w:hAnsiTheme="minorHAnsi" w:cstheme="minorHAnsi"/>
          <w:sz w:val="22"/>
          <w:szCs w:val="22"/>
        </w:rPr>
      </w:pPr>
      <w:r w:rsidRPr="00DC59D1">
        <w:rPr>
          <w:rFonts w:asciiTheme="minorHAnsi" w:hAnsiTheme="minorHAnsi" w:cstheme="minorHAnsi"/>
          <w:bCs/>
          <w:sz w:val="22"/>
          <w:szCs w:val="22"/>
        </w:rPr>
        <w:t>w przypadku gdy Wykonawca bez zgody Zamawiającego zleci wykonanie przedmiotu umowy osobom trzecim lu</w:t>
      </w:r>
      <w:r w:rsidR="00E91CC2" w:rsidRPr="00DC59D1">
        <w:rPr>
          <w:rFonts w:asciiTheme="minorHAnsi" w:hAnsiTheme="minorHAnsi" w:cstheme="minorHAnsi"/>
          <w:bCs/>
          <w:sz w:val="22"/>
          <w:szCs w:val="22"/>
        </w:rPr>
        <w:t>b innym podmiotom w wysokości 5</w:t>
      </w:r>
      <w:r w:rsidRPr="00DC59D1">
        <w:rPr>
          <w:rFonts w:asciiTheme="minorHAnsi" w:hAnsiTheme="minorHAnsi" w:cstheme="minorHAnsi"/>
          <w:bCs/>
          <w:sz w:val="22"/>
          <w:szCs w:val="22"/>
        </w:rPr>
        <w:t xml:space="preserve">% </w:t>
      </w:r>
      <w:r w:rsidRPr="00DC59D1">
        <w:rPr>
          <w:rFonts w:asciiTheme="minorHAnsi" w:hAnsiTheme="minorHAnsi" w:cstheme="minorHAnsi"/>
          <w:sz w:val="22"/>
          <w:szCs w:val="22"/>
        </w:rPr>
        <w:t>wynagrodzenia umownego netto</w:t>
      </w:r>
      <w:r w:rsidRPr="00DC59D1">
        <w:rPr>
          <w:rFonts w:asciiTheme="minorHAnsi" w:hAnsiTheme="minorHAnsi" w:cstheme="minorHAnsi"/>
          <w:bCs/>
          <w:sz w:val="22"/>
          <w:szCs w:val="22"/>
        </w:rPr>
        <w:t>, któr</w:t>
      </w:r>
      <w:r w:rsidR="00C35DAE" w:rsidRPr="00DC59D1">
        <w:rPr>
          <w:rFonts w:asciiTheme="minorHAnsi" w:hAnsiTheme="minorHAnsi" w:cstheme="minorHAnsi"/>
          <w:bCs/>
          <w:sz w:val="22"/>
          <w:szCs w:val="22"/>
        </w:rPr>
        <w:t>ego dotyczył przypadek zlecenia</w:t>
      </w:r>
      <w:r w:rsidR="005A173C" w:rsidRPr="00DC59D1">
        <w:rPr>
          <w:rFonts w:asciiTheme="minorHAnsi" w:hAnsiTheme="minorHAnsi" w:cstheme="minorHAnsi"/>
          <w:bCs/>
          <w:sz w:val="22"/>
          <w:szCs w:val="22"/>
        </w:rPr>
        <w:t>.</w:t>
      </w:r>
    </w:p>
    <w:p w14:paraId="00FC679C" w14:textId="13F8F79F" w:rsidR="005A0DAC" w:rsidRPr="005A0DAC" w:rsidRDefault="007B55F8" w:rsidP="00D1110F">
      <w:pPr>
        <w:pStyle w:val="Akapitzlist"/>
        <w:numPr>
          <w:ilvl w:val="0"/>
          <w:numId w:val="13"/>
        </w:numPr>
        <w:spacing w:line="276" w:lineRule="auto"/>
        <w:ind w:left="426" w:hanging="141"/>
        <w:rPr>
          <w:rFonts w:asciiTheme="minorHAnsi" w:hAnsiTheme="minorHAnsi" w:cstheme="minorHAnsi"/>
          <w:sz w:val="22"/>
          <w:szCs w:val="22"/>
        </w:rPr>
      </w:pPr>
      <w:r>
        <w:rPr>
          <w:rFonts w:asciiTheme="minorHAnsi" w:hAnsiTheme="minorHAnsi" w:cstheme="minorHAnsi"/>
          <w:sz w:val="22"/>
          <w:szCs w:val="22"/>
        </w:rPr>
        <w:t xml:space="preserve">za przekroczenie czasu uwolnienia pasażerów, który wynosi 30 minut od momentu zgłoszenia </w:t>
      </w:r>
      <w:r>
        <w:rPr>
          <w:rFonts w:asciiTheme="minorHAnsi" w:hAnsiTheme="minorHAnsi" w:cstheme="minorHAnsi"/>
          <w:sz w:val="22"/>
          <w:szCs w:val="22"/>
        </w:rPr>
        <w:tab/>
        <w:t>zdarzenia przez Zamawiającego drogą telefoniczną lub na adres e-mail Wykonawcy, Wykonawca zapłaci kary umowne:</w:t>
      </w:r>
      <w:r>
        <w:rPr>
          <w:rFonts w:asciiTheme="minorHAnsi" w:hAnsiTheme="minorHAnsi" w:cstheme="minorHAnsi"/>
          <w:sz w:val="22"/>
          <w:szCs w:val="22"/>
        </w:rPr>
        <w:br/>
      </w:r>
      <w:r w:rsidRPr="007B55F8">
        <w:rPr>
          <w:rFonts w:asciiTheme="minorHAnsi" w:hAnsiTheme="minorHAnsi" w:cstheme="minorHAnsi"/>
          <w:sz w:val="22"/>
          <w:szCs w:val="22"/>
        </w:rPr>
        <w:t>a) opóźnienie do 30 minut – 500 zł</w:t>
      </w:r>
      <w:r w:rsidRPr="005A0DAC">
        <w:rPr>
          <w:rFonts w:asciiTheme="minorHAnsi" w:hAnsiTheme="minorHAnsi" w:cstheme="minorHAnsi"/>
          <w:sz w:val="22"/>
          <w:szCs w:val="22"/>
        </w:rPr>
        <w:t>,</w:t>
      </w:r>
      <w:r w:rsidR="005A0DAC">
        <w:rPr>
          <w:rFonts w:asciiTheme="minorHAnsi" w:hAnsiTheme="minorHAnsi" w:cstheme="minorHAnsi"/>
          <w:sz w:val="22"/>
          <w:szCs w:val="22"/>
        </w:rPr>
        <w:br/>
      </w:r>
      <w:r w:rsidRPr="005A0DAC">
        <w:rPr>
          <w:rFonts w:asciiTheme="minorHAnsi" w:hAnsiTheme="minorHAnsi" w:cstheme="minorHAnsi"/>
          <w:sz w:val="22"/>
          <w:szCs w:val="22"/>
        </w:rPr>
        <w:t xml:space="preserve">b) </w:t>
      </w:r>
      <w:r w:rsidR="005A0DAC">
        <w:rPr>
          <w:rFonts w:asciiTheme="minorHAnsi" w:hAnsiTheme="minorHAnsi" w:cstheme="minorHAnsi"/>
          <w:sz w:val="22"/>
          <w:szCs w:val="22"/>
        </w:rPr>
        <w:t>opóźnienie od 31 minut do 60 minut – 1000 zł,</w:t>
      </w:r>
      <w:r w:rsidR="005A0DAC">
        <w:rPr>
          <w:rFonts w:asciiTheme="minorHAnsi" w:hAnsiTheme="minorHAnsi" w:cstheme="minorHAnsi"/>
          <w:sz w:val="22"/>
          <w:szCs w:val="22"/>
        </w:rPr>
        <w:br/>
        <w:t>c) opóźnienie za każdą następną rozpoczętą godzinę – 1500 zł</w:t>
      </w:r>
      <w:r w:rsidR="00767A61">
        <w:rPr>
          <w:rFonts w:asciiTheme="minorHAnsi" w:hAnsiTheme="minorHAnsi" w:cstheme="minorHAnsi"/>
          <w:sz w:val="22"/>
          <w:szCs w:val="22"/>
        </w:rPr>
        <w:t>.</w:t>
      </w:r>
      <w:r w:rsidR="005A0DAC">
        <w:rPr>
          <w:rFonts w:asciiTheme="minorHAnsi" w:hAnsiTheme="minorHAnsi" w:cstheme="minorHAnsi"/>
          <w:sz w:val="22"/>
          <w:szCs w:val="22"/>
        </w:rPr>
        <w:t xml:space="preserve"> </w:t>
      </w:r>
    </w:p>
    <w:p w14:paraId="46869BB6" w14:textId="77777777"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Zamawiający jest uprawniony do naliczenia kar umownych także w przypadku:</w:t>
      </w:r>
    </w:p>
    <w:p w14:paraId="35106464" w14:textId="383B7C1B"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1</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zakazu palenia tytoniu, używania alkoholu albo środków odurzających (albo podobnie działających) na terenie Zamawiającego oraz przebywania pracownika na terenie Zamawiającego pod wpływem alkoholu lub innych środków odurzających </w:t>
      </w:r>
      <w:r w:rsidR="003C31F2" w:rsidRPr="00DC59D1">
        <w:rPr>
          <w:rFonts w:asciiTheme="minorHAnsi" w:hAnsiTheme="minorHAnsi" w:cstheme="minorHAnsi"/>
          <w:sz w:val="22"/>
          <w:szCs w:val="22"/>
        </w:rPr>
        <w:t>–</w:t>
      </w:r>
      <w:r w:rsidR="00242E3D" w:rsidRPr="00DC59D1">
        <w:rPr>
          <w:rFonts w:asciiTheme="minorHAnsi" w:hAnsiTheme="minorHAnsi" w:cstheme="minorHAnsi"/>
          <w:sz w:val="22"/>
          <w:szCs w:val="22"/>
        </w:rPr>
        <w:t xml:space="preserve">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kwocie </w:t>
      </w:r>
      <w:r w:rsidR="00CC585B" w:rsidRPr="00DC59D1">
        <w:rPr>
          <w:rFonts w:asciiTheme="minorHAnsi" w:hAnsiTheme="minorHAnsi" w:cstheme="minorHAnsi"/>
          <w:sz w:val="22"/>
          <w:szCs w:val="22"/>
          <w:lang w:val="pl-PL"/>
        </w:rPr>
        <w:t>500</w:t>
      </w:r>
      <w:r w:rsidR="00242E3D" w:rsidRPr="00DC59D1">
        <w:rPr>
          <w:rFonts w:asciiTheme="minorHAnsi" w:hAnsiTheme="minorHAnsi" w:cstheme="minorHAnsi"/>
          <w:sz w:val="22"/>
          <w:szCs w:val="22"/>
        </w:rPr>
        <w:t xml:space="preserve"> zł za każdy przypadek takiego naruszenia;</w:t>
      </w:r>
    </w:p>
    <w:p w14:paraId="50E830E9" w14:textId="69B9CC5A"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2</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gdy wskutek prowadzonych prac, działań lub zaniechań pracowników/personelu Wykonawcy/podwykonawcy lub dalszego podwykonawcy lub wskutek naruszenia zasad zakazu palenia tytoniu zostanie wywołany alarm pożarowy - w kwocie </w:t>
      </w:r>
      <w:r w:rsidR="00C549C8">
        <w:rPr>
          <w:rFonts w:asciiTheme="minorHAnsi" w:hAnsiTheme="minorHAnsi" w:cstheme="minorHAnsi"/>
          <w:sz w:val="22"/>
          <w:szCs w:val="22"/>
          <w:lang w:val="pl-PL"/>
        </w:rPr>
        <w:t>1</w:t>
      </w:r>
      <w:r w:rsidR="00C549C8" w:rsidRPr="00DC59D1">
        <w:rPr>
          <w:rFonts w:asciiTheme="minorHAnsi" w:hAnsiTheme="minorHAnsi" w:cstheme="minorHAnsi"/>
          <w:sz w:val="22"/>
          <w:szCs w:val="22"/>
          <w:lang w:val="pl-PL"/>
        </w:rPr>
        <w:t xml:space="preserve"> </w:t>
      </w:r>
      <w:r w:rsidR="006C2322" w:rsidRPr="00DC59D1">
        <w:rPr>
          <w:rFonts w:asciiTheme="minorHAnsi" w:hAnsiTheme="minorHAnsi" w:cstheme="minorHAnsi"/>
          <w:sz w:val="22"/>
          <w:szCs w:val="22"/>
          <w:lang w:val="pl-PL"/>
        </w:rPr>
        <w:t>000,00</w:t>
      </w:r>
      <w:r w:rsidR="00242E3D" w:rsidRPr="00DC59D1">
        <w:rPr>
          <w:rFonts w:asciiTheme="minorHAnsi" w:hAnsiTheme="minorHAnsi" w:cstheme="minorHAnsi"/>
          <w:sz w:val="22"/>
          <w:szCs w:val="22"/>
        </w:rPr>
        <w:t xml:space="preserve"> zł za każdy przypadek takiego zdarzenia (a jeżeli koszty wywołania alarmu i usunięcia jego następstw będą wyższe – to tymi kosztami);</w:t>
      </w:r>
    </w:p>
    <w:p w14:paraId="76A939A7" w14:textId="7850CA14"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3</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w:t>
      </w:r>
      <w:r w:rsidR="00CC585B"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5515A1CB" w14:textId="01014FDC"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4</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doprowadził do uszkodzenia albo zabrudzenia powierzchni ścian, podłóg, wykładzin i tym podobnych elementów wykończenia lub zniszczenia zabezpieczeń, znaków ostrzegawczych </w:t>
      </w:r>
      <w:r w:rsidR="00D91588" w:rsidRPr="00DC59D1">
        <w:rPr>
          <w:rFonts w:asciiTheme="minorHAnsi" w:hAnsiTheme="minorHAnsi" w:cstheme="minorHAnsi"/>
          <w:sz w:val="22"/>
          <w:szCs w:val="22"/>
        </w:rPr>
        <w:t>i</w:t>
      </w:r>
      <w:r w:rsidR="00D91588">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informacyjnych - w kwocie </w:t>
      </w:r>
      <w:r w:rsidR="00CC585B" w:rsidRPr="00DC59D1">
        <w:rPr>
          <w:rFonts w:asciiTheme="minorHAnsi" w:hAnsiTheme="minorHAnsi" w:cstheme="minorHAnsi"/>
          <w:sz w:val="22"/>
          <w:szCs w:val="22"/>
          <w:lang w:val="pl-PL"/>
        </w:rPr>
        <w:t>500,00</w:t>
      </w:r>
      <w:r w:rsidR="00242E3D" w:rsidRPr="00DC59D1">
        <w:rPr>
          <w:rFonts w:asciiTheme="minorHAnsi" w:hAnsiTheme="minorHAnsi" w:cstheme="minorHAnsi"/>
          <w:sz w:val="22"/>
          <w:szCs w:val="22"/>
        </w:rPr>
        <w:t xml:space="preserve"> zł za każdy przypadek, co nie wyklucza dochodzenia odszkodowania ponad tą wysokość;</w:t>
      </w:r>
    </w:p>
    <w:p w14:paraId="39ECD8C4" w14:textId="2A61673E"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5</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stwierdzenia przez Zamawiającego, że personel Wykonawcy/podwykonawcy lub dalszego podwykonawcy nie uporządkował po zakończeniu pracy w danym dniu miejsca prowadzenia prac (</w:t>
      </w:r>
      <w:r w:rsidR="00D91588" w:rsidRPr="00DC59D1">
        <w:rPr>
          <w:rFonts w:asciiTheme="minorHAnsi" w:hAnsiTheme="minorHAnsi" w:cstheme="minorHAnsi"/>
          <w:sz w:val="22"/>
          <w:szCs w:val="22"/>
        </w:rPr>
        <w:t>w</w:t>
      </w:r>
      <w:r w:rsidR="00D91588">
        <w:rPr>
          <w:rFonts w:asciiTheme="minorHAnsi" w:hAnsiTheme="minorHAnsi" w:cstheme="minorHAnsi"/>
          <w:sz w:val="22"/>
          <w:szCs w:val="22"/>
          <w:lang w:val="pl-PL"/>
        </w:rPr>
        <w:t> </w:t>
      </w:r>
      <w:r w:rsidR="00242E3D" w:rsidRPr="00DC59D1">
        <w:rPr>
          <w:rFonts w:asciiTheme="minorHAnsi" w:hAnsiTheme="minorHAnsi" w:cstheme="minorHAnsi"/>
          <w:sz w:val="22"/>
          <w:szCs w:val="22"/>
        </w:rPr>
        <w:t>szczególności pozostawił odpady, opakowania) - w kwocie</w:t>
      </w:r>
      <w:r w:rsidR="006C2322" w:rsidRPr="00DC59D1">
        <w:rPr>
          <w:rFonts w:asciiTheme="minorHAnsi" w:hAnsiTheme="minorHAnsi" w:cstheme="minorHAnsi"/>
          <w:sz w:val="22"/>
          <w:szCs w:val="22"/>
          <w:lang w:val="pl-PL"/>
        </w:rPr>
        <w:t xml:space="preserve"> 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zł za każdy przypadek takiego naruszenia;</w:t>
      </w:r>
    </w:p>
    <w:p w14:paraId="4E449FE2" w14:textId="30E13125"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6</w:t>
      </w:r>
      <w:r w:rsidR="00242E3D" w:rsidRPr="00DC59D1">
        <w:rPr>
          <w:rFonts w:asciiTheme="minorHAnsi" w:hAnsiTheme="minorHAnsi" w:cstheme="minorHAnsi"/>
          <w:sz w:val="22"/>
          <w:szCs w:val="22"/>
        </w:rPr>
        <w:t>)</w:t>
      </w:r>
      <w:r w:rsidR="00242E3D" w:rsidRPr="00DC59D1">
        <w:rPr>
          <w:rFonts w:asciiTheme="minorHAnsi" w:hAnsiTheme="minorHAnsi" w:cstheme="minorHAnsi"/>
          <w:sz w:val="22"/>
          <w:szCs w:val="22"/>
        </w:rPr>
        <w:tab/>
        <w:t xml:space="preserve">stwierdzenia przez Zamawiającego, że personel Wykonawcy/podwykonawcy lub dalszego podwykonawcy nie posiada wymaganych uprawnień albo ważnych zaświadczeń niezbędnych przy prowadzeniu prac danego rodzaju - w kwocie </w:t>
      </w:r>
      <w:r w:rsidR="006C2322" w:rsidRPr="00DC59D1">
        <w:rPr>
          <w:rFonts w:asciiTheme="minorHAnsi" w:hAnsiTheme="minorHAnsi" w:cstheme="minorHAnsi"/>
          <w:sz w:val="22"/>
          <w:szCs w:val="22"/>
          <w:lang w:val="pl-PL"/>
        </w:rPr>
        <w:t>500,00</w:t>
      </w:r>
      <w:r w:rsidR="006C2322" w:rsidRPr="00DC59D1">
        <w:rPr>
          <w:rFonts w:asciiTheme="minorHAnsi" w:hAnsiTheme="minorHAnsi" w:cstheme="minorHAnsi"/>
          <w:sz w:val="22"/>
          <w:szCs w:val="22"/>
        </w:rPr>
        <w:t xml:space="preserve"> </w:t>
      </w:r>
      <w:r w:rsidR="00242E3D" w:rsidRPr="00DC59D1">
        <w:rPr>
          <w:rFonts w:asciiTheme="minorHAnsi" w:hAnsiTheme="minorHAnsi" w:cstheme="minorHAnsi"/>
          <w:sz w:val="22"/>
          <w:szCs w:val="22"/>
        </w:rPr>
        <w:t xml:space="preserve"> zł za każdy przypadek takiego naruszenia.</w:t>
      </w:r>
    </w:p>
    <w:p w14:paraId="39B68249" w14:textId="5D393FBF" w:rsidR="00242E3D" w:rsidRPr="00DC59D1" w:rsidRDefault="007F7B52" w:rsidP="00811CFB">
      <w:pPr>
        <w:pStyle w:val="Zwykytekst"/>
        <w:spacing w:line="276" w:lineRule="auto"/>
        <w:ind w:left="709" w:hanging="283"/>
        <w:jc w:val="both"/>
        <w:rPr>
          <w:rFonts w:asciiTheme="minorHAnsi" w:hAnsiTheme="minorHAnsi" w:cstheme="minorHAnsi"/>
          <w:sz w:val="22"/>
          <w:szCs w:val="22"/>
        </w:rPr>
      </w:pPr>
      <w:r w:rsidRPr="00DC59D1">
        <w:rPr>
          <w:rFonts w:asciiTheme="minorHAnsi" w:hAnsiTheme="minorHAnsi" w:cstheme="minorHAnsi"/>
          <w:sz w:val="22"/>
          <w:szCs w:val="22"/>
        </w:rPr>
        <w:t>7)</w:t>
      </w:r>
      <w:r w:rsidRPr="00DC59D1">
        <w:rPr>
          <w:rFonts w:asciiTheme="minorHAnsi" w:hAnsiTheme="minorHAnsi" w:cstheme="minorHAnsi"/>
          <w:sz w:val="22"/>
          <w:szCs w:val="22"/>
        </w:rPr>
        <w:tab/>
        <w:t>w</w:t>
      </w:r>
      <w:r w:rsidR="00242E3D" w:rsidRPr="00DC59D1">
        <w:rPr>
          <w:rFonts w:asciiTheme="minorHAnsi" w:hAnsiTheme="minorHAnsi" w:cstheme="minorHAnsi"/>
          <w:sz w:val="22"/>
          <w:szCs w:val="22"/>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DC59D1">
        <w:rPr>
          <w:rFonts w:asciiTheme="minorHAnsi" w:hAnsiTheme="minorHAnsi" w:cstheme="minorHAnsi"/>
          <w:sz w:val="22"/>
          <w:szCs w:val="22"/>
        </w:rPr>
        <w:t>dopuszczeń</w:t>
      </w:r>
      <w:proofErr w:type="spellEnd"/>
      <w:r w:rsidR="00242E3D" w:rsidRPr="00DC59D1">
        <w:rPr>
          <w:rFonts w:asciiTheme="minorHAnsi" w:hAnsiTheme="minorHAnsi" w:cstheme="minorHAnsi"/>
          <w:sz w:val="22"/>
          <w:szCs w:val="22"/>
        </w:rPr>
        <w:t>, oznaczeń, atestów, certyfikatów, aktualnych przeglądów lub w</w:t>
      </w:r>
      <w:r w:rsidR="003C31F2" w:rsidRPr="00DC59D1">
        <w:rPr>
          <w:rFonts w:asciiTheme="minorHAnsi" w:hAnsiTheme="minorHAnsi" w:cstheme="minorHAnsi"/>
          <w:sz w:val="22"/>
          <w:szCs w:val="22"/>
          <w:lang w:val="pl-PL"/>
        </w:rPr>
        <w:t> </w:t>
      </w:r>
      <w:r w:rsidR="00242E3D" w:rsidRPr="00DC59D1">
        <w:rPr>
          <w:rFonts w:asciiTheme="minorHAnsi" w:hAnsiTheme="minorHAnsi" w:cstheme="minorHAnsi"/>
          <w:sz w:val="22"/>
          <w:szCs w:val="22"/>
        </w:rPr>
        <w:t xml:space="preserve">sposób mogący stworzyć zagrożenie - w kwocie </w:t>
      </w:r>
      <w:r w:rsidR="006C2322" w:rsidRPr="00DC59D1">
        <w:rPr>
          <w:rFonts w:asciiTheme="minorHAnsi" w:hAnsiTheme="minorHAnsi" w:cstheme="minorHAnsi"/>
          <w:sz w:val="22"/>
          <w:szCs w:val="22"/>
          <w:lang w:val="pl-PL"/>
        </w:rPr>
        <w:t xml:space="preserve">1000,00 </w:t>
      </w:r>
      <w:r w:rsidR="00242E3D" w:rsidRPr="00DC59D1">
        <w:rPr>
          <w:rFonts w:asciiTheme="minorHAnsi" w:hAnsiTheme="minorHAnsi" w:cstheme="minorHAnsi"/>
          <w:sz w:val="22"/>
          <w:szCs w:val="22"/>
        </w:rPr>
        <w:t>zł za każdy przypadek takiego naruszenia.</w:t>
      </w:r>
    </w:p>
    <w:p w14:paraId="29B0F48D" w14:textId="04AED294" w:rsidR="00242E3D" w:rsidRPr="00DC59D1" w:rsidRDefault="00242E3D"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Na cały czas prowadzenia robót budowlanych Wykonawca musi posiadać aktualne ubezpieczenie od wszelkiego ryzyka i odpowiedzialności związanej z realizacją Umowy.</w:t>
      </w:r>
    </w:p>
    <w:p w14:paraId="2E1F775C" w14:textId="2584AFCB" w:rsidR="00CB1103" w:rsidRPr="00870432" w:rsidRDefault="00CB1103" w:rsidP="005A2B0B">
      <w:pPr>
        <w:pStyle w:val="Zwykytekst"/>
        <w:numPr>
          <w:ilvl w:val="1"/>
          <w:numId w:val="8"/>
        </w:numPr>
        <w:spacing w:line="276" w:lineRule="auto"/>
        <w:ind w:left="426" w:hanging="426"/>
        <w:jc w:val="both"/>
        <w:rPr>
          <w:rFonts w:asciiTheme="minorHAnsi" w:hAnsiTheme="minorHAnsi" w:cstheme="minorHAnsi"/>
          <w:sz w:val="22"/>
          <w:szCs w:val="22"/>
        </w:rPr>
      </w:pPr>
      <w:r w:rsidRPr="00DC59D1">
        <w:rPr>
          <w:rFonts w:asciiTheme="minorHAnsi" w:hAnsiTheme="minorHAnsi" w:cstheme="minorHAnsi"/>
          <w:sz w:val="22"/>
          <w:szCs w:val="22"/>
        </w:rPr>
        <w:t>Łączna maksymalna wysokość kar umownych nałożonych na Wykonawcę nie może być</w:t>
      </w:r>
      <w:r w:rsidRPr="00870432">
        <w:rPr>
          <w:rFonts w:asciiTheme="minorHAnsi" w:hAnsiTheme="minorHAnsi" w:cstheme="minorHAnsi"/>
          <w:sz w:val="22"/>
          <w:szCs w:val="22"/>
        </w:rPr>
        <w:t xml:space="preserve"> wyższa niż 50% łącznego wynagrodzenia</w:t>
      </w:r>
      <w:r w:rsidR="008E745D">
        <w:rPr>
          <w:rFonts w:asciiTheme="minorHAnsi" w:hAnsiTheme="minorHAnsi" w:cstheme="minorHAnsi"/>
          <w:sz w:val="22"/>
          <w:szCs w:val="22"/>
          <w:lang w:val="pl-PL"/>
        </w:rPr>
        <w:t xml:space="preserve"> netto</w:t>
      </w:r>
      <w:r w:rsidRPr="00870432">
        <w:rPr>
          <w:rFonts w:asciiTheme="minorHAnsi" w:hAnsiTheme="minorHAnsi" w:cstheme="minorHAnsi"/>
          <w:sz w:val="22"/>
          <w:szCs w:val="22"/>
        </w:rPr>
        <w:t xml:space="preserve">, o którym </w:t>
      </w:r>
      <w:r w:rsidRPr="006638A4">
        <w:rPr>
          <w:rFonts w:asciiTheme="minorHAnsi" w:hAnsiTheme="minorHAnsi" w:cstheme="minorHAnsi"/>
          <w:sz w:val="22"/>
          <w:szCs w:val="22"/>
        </w:rPr>
        <w:t xml:space="preserve">mowa w § </w:t>
      </w:r>
      <w:r w:rsidR="00A263DC" w:rsidRPr="006638A4">
        <w:rPr>
          <w:rFonts w:asciiTheme="minorHAnsi" w:hAnsiTheme="minorHAnsi" w:cstheme="minorHAnsi"/>
          <w:sz w:val="22"/>
          <w:szCs w:val="22"/>
          <w:lang w:val="pl-PL"/>
        </w:rPr>
        <w:t>8</w:t>
      </w:r>
      <w:r w:rsidRPr="006638A4">
        <w:rPr>
          <w:rFonts w:asciiTheme="minorHAnsi" w:hAnsiTheme="minorHAnsi" w:cstheme="minorHAnsi"/>
          <w:sz w:val="22"/>
          <w:szCs w:val="22"/>
        </w:rPr>
        <w:t xml:space="preserve"> ust. 1.</w:t>
      </w:r>
      <w:r w:rsidRPr="00870432">
        <w:rPr>
          <w:rFonts w:asciiTheme="minorHAnsi" w:hAnsiTheme="minorHAnsi" w:cstheme="minorHAnsi"/>
          <w:sz w:val="22"/>
          <w:szCs w:val="22"/>
        </w:rPr>
        <w:t xml:space="preserve"> Jeżeli łączna kwota kar umownych przekroczy kwotę, o której mowa w</w:t>
      </w:r>
      <w:r w:rsidRPr="00870432">
        <w:rPr>
          <w:rFonts w:asciiTheme="minorHAnsi" w:hAnsiTheme="minorHAnsi" w:cstheme="minorHAnsi"/>
          <w:sz w:val="22"/>
          <w:szCs w:val="22"/>
          <w:lang w:val="pl-PL"/>
        </w:rPr>
        <w:t> </w:t>
      </w:r>
      <w:r w:rsidRPr="00870432">
        <w:rPr>
          <w:rFonts w:asciiTheme="minorHAnsi" w:hAnsiTheme="minorHAnsi" w:cstheme="minorHAnsi"/>
          <w:sz w:val="22"/>
          <w:szCs w:val="22"/>
        </w:rPr>
        <w:t>zadaniu poprzedzającym, Zamawiający może rozwiązać umowę w trybie natychmiastowym z winy Wykonawcy.</w:t>
      </w:r>
      <w:r w:rsidR="008E745D">
        <w:rPr>
          <w:rFonts w:asciiTheme="minorHAnsi" w:hAnsiTheme="minorHAnsi" w:cstheme="minorHAnsi"/>
          <w:sz w:val="22"/>
          <w:szCs w:val="22"/>
          <w:lang w:val="pl-PL"/>
        </w:rPr>
        <w:t xml:space="preserve"> Ograniczenie o którym mowa w zdaniu </w:t>
      </w:r>
      <w:r w:rsidR="008F0A12">
        <w:rPr>
          <w:rFonts w:asciiTheme="minorHAnsi" w:hAnsiTheme="minorHAnsi" w:cstheme="minorHAnsi"/>
          <w:sz w:val="22"/>
          <w:szCs w:val="22"/>
          <w:lang w:val="pl-PL"/>
        </w:rPr>
        <w:t>pierwszym</w:t>
      </w:r>
      <w:r w:rsidR="008E745D">
        <w:rPr>
          <w:rFonts w:asciiTheme="minorHAnsi" w:hAnsiTheme="minorHAnsi" w:cstheme="minorHAnsi"/>
          <w:sz w:val="22"/>
          <w:szCs w:val="22"/>
          <w:lang w:val="pl-PL"/>
        </w:rPr>
        <w:t xml:space="preserve"> nie dotyczy sytuacji opisanej w ust. 1 pkt. 5</w:t>
      </w:r>
      <w:r w:rsidR="008F0A12">
        <w:rPr>
          <w:rFonts w:asciiTheme="minorHAnsi" w:hAnsiTheme="minorHAnsi" w:cstheme="minorHAnsi"/>
          <w:sz w:val="22"/>
          <w:szCs w:val="22"/>
          <w:lang w:val="pl-PL"/>
        </w:rPr>
        <w:t>.</w:t>
      </w:r>
    </w:p>
    <w:p w14:paraId="747F39B2" w14:textId="037699C1"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 xml:space="preserve">Strony przewidują możliwość dochodzenia odszkodowania uzupełniającego przewyższającego wysokość kar umownych na zasadach ogólnych Kodeksu </w:t>
      </w:r>
      <w:r w:rsidR="00E91CC2" w:rsidRPr="00870432">
        <w:rPr>
          <w:rFonts w:asciiTheme="minorHAnsi" w:hAnsiTheme="minorHAnsi" w:cstheme="minorHAnsi"/>
          <w:sz w:val="22"/>
          <w:szCs w:val="22"/>
        </w:rPr>
        <w:t>cywilnego</w:t>
      </w:r>
      <w:r w:rsidR="005B6AC7">
        <w:rPr>
          <w:rFonts w:asciiTheme="minorHAnsi" w:hAnsiTheme="minorHAnsi" w:cstheme="minorHAnsi"/>
          <w:sz w:val="22"/>
          <w:szCs w:val="22"/>
          <w:lang w:val="pl-PL"/>
        </w:rPr>
        <w:t>; jednakże odpowiedzialność Zamawiającego ze wszystkich tytułów ograniczona jest do wysokości wynagrodzenia Wykonawcy netto.</w:t>
      </w:r>
    </w:p>
    <w:p w14:paraId="47A55891" w14:textId="698A0F72" w:rsidR="000D1330" w:rsidRPr="00870432" w:rsidRDefault="000D1330" w:rsidP="005A2B0B">
      <w:pPr>
        <w:pStyle w:val="Zwykytekst"/>
        <w:numPr>
          <w:ilvl w:val="1"/>
          <w:numId w:val="8"/>
        </w:numPr>
        <w:spacing w:line="276" w:lineRule="auto"/>
        <w:ind w:left="426" w:hanging="426"/>
        <w:jc w:val="both"/>
        <w:rPr>
          <w:rFonts w:asciiTheme="minorHAnsi" w:hAnsiTheme="minorHAnsi" w:cstheme="minorHAnsi"/>
          <w:sz w:val="22"/>
          <w:szCs w:val="22"/>
        </w:rPr>
      </w:pPr>
      <w:r w:rsidRPr="00870432">
        <w:rPr>
          <w:rFonts w:asciiTheme="minorHAnsi" w:hAnsiTheme="minorHAnsi" w:cstheme="minorHAnsi"/>
          <w:sz w:val="22"/>
          <w:szCs w:val="22"/>
        </w:rPr>
        <w:t>W przypa</w:t>
      </w:r>
      <w:r w:rsidR="002C588F" w:rsidRPr="00870432">
        <w:rPr>
          <w:rFonts w:asciiTheme="minorHAnsi" w:hAnsiTheme="minorHAnsi" w:cstheme="minorHAnsi"/>
          <w:sz w:val="22"/>
          <w:szCs w:val="22"/>
        </w:rPr>
        <w:t>dku uchybień w realizacji rob</w:t>
      </w:r>
      <w:r w:rsidR="002C588F" w:rsidRPr="00870432">
        <w:rPr>
          <w:rFonts w:asciiTheme="minorHAnsi" w:hAnsiTheme="minorHAnsi" w:cstheme="minorHAnsi"/>
          <w:sz w:val="22"/>
          <w:szCs w:val="22"/>
          <w:lang w:val="pl-PL"/>
        </w:rPr>
        <w:t>ó</w:t>
      </w:r>
      <w:r w:rsidR="006E0010" w:rsidRPr="00870432">
        <w:rPr>
          <w:rFonts w:asciiTheme="minorHAnsi" w:hAnsiTheme="minorHAnsi" w:cstheme="minorHAnsi"/>
          <w:sz w:val="22"/>
          <w:szCs w:val="22"/>
          <w:lang w:val="pl-PL"/>
        </w:rPr>
        <w:t>t</w:t>
      </w:r>
      <w:r w:rsidRPr="00870432">
        <w:rPr>
          <w:rFonts w:asciiTheme="minorHAnsi" w:hAnsiTheme="minorHAnsi" w:cstheme="minorHAnsi"/>
          <w:sz w:val="22"/>
          <w:szCs w:val="22"/>
        </w:rPr>
        <w:t xml:space="preserve"> Zamawiający, oprócz naliczenia kar umownych</w:t>
      </w:r>
      <w:r w:rsidR="00420D46">
        <w:rPr>
          <w:rFonts w:asciiTheme="minorHAnsi" w:hAnsiTheme="minorHAnsi" w:cstheme="minorHAnsi"/>
          <w:sz w:val="22"/>
          <w:szCs w:val="22"/>
          <w:lang w:val="pl-PL"/>
        </w:rPr>
        <w:t>,</w:t>
      </w:r>
      <w:r w:rsidRPr="00870432">
        <w:rPr>
          <w:rFonts w:asciiTheme="minorHAnsi" w:hAnsiTheme="minorHAnsi" w:cstheme="minorHAnsi"/>
          <w:sz w:val="22"/>
          <w:szCs w:val="22"/>
        </w:rPr>
        <w:t xml:space="preserve"> ma prawo </w:t>
      </w:r>
      <w:r w:rsidR="00F153B1" w:rsidRPr="00870432">
        <w:rPr>
          <w:rFonts w:asciiTheme="minorHAnsi" w:hAnsiTheme="minorHAnsi" w:cstheme="minorHAnsi"/>
          <w:sz w:val="22"/>
          <w:szCs w:val="22"/>
          <w:lang w:val="pl-PL"/>
        </w:rPr>
        <w:t>zlecić</w:t>
      </w:r>
      <w:r w:rsidR="00F153B1" w:rsidRPr="00870432">
        <w:rPr>
          <w:rFonts w:asciiTheme="minorHAnsi" w:hAnsiTheme="minorHAnsi" w:cstheme="minorHAnsi"/>
          <w:sz w:val="22"/>
          <w:szCs w:val="22"/>
        </w:rPr>
        <w:t xml:space="preserve"> </w:t>
      </w:r>
      <w:r w:rsidRPr="00870432">
        <w:rPr>
          <w:rFonts w:asciiTheme="minorHAnsi" w:hAnsiTheme="minorHAnsi" w:cstheme="minorHAnsi"/>
          <w:sz w:val="22"/>
          <w:szCs w:val="22"/>
        </w:rPr>
        <w:t>doraźnie osob</w:t>
      </w:r>
      <w:r w:rsidR="00F153B1" w:rsidRPr="00870432">
        <w:rPr>
          <w:rFonts w:asciiTheme="minorHAnsi" w:hAnsiTheme="minorHAnsi" w:cstheme="minorHAnsi"/>
          <w:sz w:val="22"/>
          <w:szCs w:val="22"/>
          <w:lang w:val="pl-PL"/>
        </w:rPr>
        <w:t>ie</w:t>
      </w:r>
      <w:r w:rsidRPr="00870432">
        <w:rPr>
          <w:rFonts w:asciiTheme="minorHAnsi" w:hAnsiTheme="minorHAnsi" w:cstheme="minorHAnsi"/>
          <w:sz w:val="22"/>
          <w:szCs w:val="22"/>
        </w:rPr>
        <w:t xml:space="preserve"> </w:t>
      </w:r>
      <w:r w:rsidR="00F153B1" w:rsidRPr="00870432">
        <w:rPr>
          <w:rFonts w:asciiTheme="minorHAnsi" w:hAnsiTheme="minorHAnsi" w:cstheme="minorHAnsi"/>
          <w:sz w:val="22"/>
          <w:szCs w:val="22"/>
          <w:lang w:val="pl-PL"/>
        </w:rPr>
        <w:t xml:space="preserve">lub osobom </w:t>
      </w:r>
      <w:r w:rsidRPr="00870432">
        <w:rPr>
          <w:rFonts w:asciiTheme="minorHAnsi" w:hAnsiTheme="minorHAnsi" w:cstheme="minorHAnsi"/>
          <w:sz w:val="22"/>
          <w:szCs w:val="22"/>
        </w:rPr>
        <w:t>trzeci</w:t>
      </w:r>
      <w:r w:rsidR="00F153B1" w:rsidRPr="00870432">
        <w:rPr>
          <w:rFonts w:asciiTheme="minorHAnsi" w:hAnsiTheme="minorHAnsi" w:cstheme="minorHAnsi"/>
          <w:sz w:val="22"/>
          <w:szCs w:val="22"/>
          <w:lang w:val="pl-PL"/>
        </w:rPr>
        <w:t>m</w:t>
      </w:r>
      <w:r w:rsidRPr="00870432">
        <w:rPr>
          <w:rFonts w:asciiTheme="minorHAnsi" w:hAnsiTheme="minorHAnsi" w:cstheme="minorHAnsi"/>
          <w:sz w:val="22"/>
          <w:szCs w:val="22"/>
        </w:rPr>
        <w:t xml:space="preserve"> wykonani</w:t>
      </w:r>
      <w:r w:rsidR="00F153B1" w:rsidRPr="00870432">
        <w:rPr>
          <w:rFonts w:asciiTheme="minorHAnsi" w:hAnsiTheme="minorHAnsi" w:cstheme="minorHAnsi"/>
          <w:sz w:val="22"/>
          <w:szCs w:val="22"/>
          <w:lang w:val="pl-PL"/>
        </w:rPr>
        <w:t>e</w:t>
      </w:r>
      <w:r w:rsidRPr="00870432">
        <w:rPr>
          <w:rFonts w:asciiTheme="minorHAnsi" w:hAnsiTheme="minorHAnsi" w:cstheme="minorHAnsi"/>
          <w:sz w:val="22"/>
          <w:szCs w:val="22"/>
        </w:rPr>
        <w:t xml:space="preserve"> prac będących przedmiotem niniejszej umowy, a ich kosztami i ryzykiem ich działania obciążyć Wykonawcę.</w:t>
      </w:r>
    </w:p>
    <w:p w14:paraId="3A2F7246" w14:textId="17017BA2" w:rsidR="006908A1" w:rsidRPr="00870432" w:rsidRDefault="006908A1" w:rsidP="00861CF5">
      <w:pPr>
        <w:pStyle w:val="Zwykytekst"/>
        <w:spacing w:line="276" w:lineRule="auto"/>
        <w:jc w:val="both"/>
        <w:rPr>
          <w:rFonts w:asciiTheme="minorHAnsi" w:hAnsiTheme="minorHAnsi" w:cstheme="minorHAnsi"/>
          <w:sz w:val="22"/>
          <w:szCs w:val="22"/>
        </w:rPr>
      </w:pPr>
    </w:p>
    <w:p w14:paraId="124D366F" w14:textId="51DAF2D0" w:rsidR="00B05DB9" w:rsidRPr="00870432" w:rsidRDefault="00B05DB9" w:rsidP="00861CF5">
      <w:pPr>
        <w:widowControl w:val="0"/>
        <w:adjustRightInd w:val="0"/>
        <w:spacing w:line="276" w:lineRule="auto"/>
        <w:jc w:val="center"/>
        <w:textAlignment w:val="baseline"/>
        <w:rPr>
          <w:rFonts w:asciiTheme="minorHAnsi" w:hAnsiTheme="minorHAnsi" w:cstheme="minorHAnsi"/>
          <w:b/>
          <w:sz w:val="22"/>
          <w:szCs w:val="22"/>
        </w:rPr>
      </w:pPr>
      <w:r w:rsidRPr="00870432">
        <w:rPr>
          <w:rFonts w:asciiTheme="minorHAnsi" w:hAnsiTheme="minorHAnsi" w:cstheme="minorHAnsi"/>
          <w:b/>
          <w:sz w:val="22"/>
          <w:szCs w:val="22"/>
        </w:rPr>
        <w:t>§ 1</w:t>
      </w:r>
      <w:r w:rsidR="008C5711">
        <w:rPr>
          <w:rFonts w:asciiTheme="minorHAnsi" w:hAnsiTheme="minorHAnsi" w:cstheme="minorHAnsi"/>
          <w:b/>
          <w:sz w:val="22"/>
          <w:szCs w:val="22"/>
        </w:rPr>
        <w:t>4</w:t>
      </w:r>
    </w:p>
    <w:p w14:paraId="1350FAA4" w14:textId="77777777" w:rsidR="000822B5" w:rsidRPr="00870432"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w:t>
      </w:r>
      <w:r w:rsidR="000D5FDF" w:rsidRPr="00870432">
        <w:rPr>
          <w:rFonts w:asciiTheme="minorHAnsi" w:hAnsiTheme="minorHAnsi" w:cstheme="minorHAnsi"/>
          <w:sz w:val="22"/>
          <w:szCs w:val="22"/>
        </w:rPr>
        <w:t>, udzielonej w formie pisemnej pod rygorem nieważności,</w:t>
      </w:r>
      <w:r w:rsidRPr="00870432">
        <w:rPr>
          <w:rFonts w:asciiTheme="minorHAnsi" w:hAnsiTheme="minorHAnsi" w:cstheme="minorHAnsi"/>
          <w:sz w:val="22"/>
          <w:szCs w:val="22"/>
        </w:rPr>
        <w:t xml:space="preserve"> przelać wierzytelności wynikających</w:t>
      </w:r>
      <w:r w:rsidR="000D5FDF" w:rsidRPr="00870432">
        <w:rPr>
          <w:rFonts w:asciiTheme="minorHAnsi" w:hAnsiTheme="minorHAnsi" w:cstheme="minorHAnsi"/>
          <w:sz w:val="22"/>
          <w:szCs w:val="22"/>
        </w:rPr>
        <w:t xml:space="preserve"> </w:t>
      </w:r>
      <w:r w:rsidRPr="00870432">
        <w:rPr>
          <w:rFonts w:asciiTheme="minorHAnsi" w:hAnsiTheme="minorHAnsi" w:cstheme="minorHAnsi"/>
          <w:sz w:val="22"/>
          <w:szCs w:val="22"/>
        </w:rPr>
        <w:t xml:space="preserve">z niniejszej umowy na </w:t>
      </w:r>
      <w:r w:rsidR="000D5FDF" w:rsidRPr="00870432">
        <w:rPr>
          <w:rFonts w:asciiTheme="minorHAnsi" w:hAnsiTheme="minorHAnsi" w:cstheme="minorHAnsi"/>
          <w:sz w:val="22"/>
          <w:szCs w:val="22"/>
        </w:rPr>
        <w:t>osoby</w:t>
      </w:r>
      <w:r w:rsidRPr="00870432">
        <w:rPr>
          <w:rFonts w:asciiTheme="minorHAnsi" w:hAnsiTheme="minorHAnsi" w:cstheme="minorHAnsi"/>
          <w:sz w:val="22"/>
          <w:szCs w:val="22"/>
        </w:rPr>
        <w:t xml:space="preserve"> trzeci</w:t>
      </w:r>
      <w:r w:rsidR="000D5FDF" w:rsidRPr="00870432">
        <w:rPr>
          <w:rFonts w:asciiTheme="minorHAnsi" w:hAnsiTheme="minorHAnsi" w:cstheme="minorHAnsi"/>
          <w:sz w:val="22"/>
          <w:szCs w:val="22"/>
        </w:rPr>
        <w:t>e</w:t>
      </w:r>
      <w:r w:rsidRPr="00870432">
        <w:rPr>
          <w:rFonts w:asciiTheme="minorHAnsi" w:hAnsiTheme="minorHAnsi" w:cstheme="minorHAnsi"/>
          <w:sz w:val="22"/>
          <w:szCs w:val="22"/>
        </w:rPr>
        <w:t>.</w:t>
      </w:r>
    </w:p>
    <w:p w14:paraId="0C2753EC" w14:textId="33D9A50B" w:rsidR="00F77F0D" w:rsidRDefault="000822B5" w:rsidP="00870432">
      <w:pPr>
        <w:widowControl w:val="0"/>
        <w:numPr>
          <w:ilvl w:val="0"/>
          <w:numId w:val="1"/>
        </w:numPr>
        <w:adjustRightInd w:val="0"/>
        <w:spacing w:line="276" w:lineRule="auto"/>
        <w:jc w:val="both"/>
        <w:textAlignment w:val="baseline"/>
        <w:rPr>
          <w:rFonts w:asciiTheme="minorHAnsi" w:hAnsiTheme="minorHAnsi" w:cstheme="minorHAnsi"/>
          <w:sz w:val="22"/>
          <w:szCs w:val="22"/>
        </w:rPr>
      </w:pPr>
      <w:r w:rsidRPr="00870432">
        <w:rPr>
          <w:rFonts w:asciiTheme="minorHAnsi" w:hAnsiTheme="minorHAnsi" w:cstheme="minorHAnsi"/>
          <w:sz w:val="22"/>
          <w:szCs w:val="22"/>
        </w:rPr>
        <w:t>Wykonawca nie może bez zgody Zamawiającego zlecić wykonania przedmiotu umowy oso</w:t>
      </w:r>
      <w:r w:rsidR="00A05791" w:rsidRPr="00870432">
        <w:rPr>
          <w:rFonts w:asciiTheme="minorHAnsi" w:hAnsiTheme="minorHAnsi" w:cstheme="minorHAnsi"/>
          <w:sz w:val="22"/>
          <w:szCs w:val="22"/>
        </w:rPr>
        <w:t>bom trzecim lub innym podmiotom</w:t>
      </w:r>
      <w:r w:rsidR="00FE7B47">
        <w:rPr>
          <w:rFonts w:asciiTheme="minorHAnsi" w:hAnsiTheme="minorHAnsi" w:cstheme="minorHAnsi"/>
          <w:sz w:val="22"/>
          <w:szCs w:val="22"/>
        </w:rPr>
        <w:t xml:space="preserve"> (</w:t>
      </w:r>
      <w:r w:rsidR="00D54EA7">
        <w:rPr>
          <w:rFonts w:asciiTheme="minorHAnsi" w:hAnsiTheme="minorHAnsi" w:cstheme="minorHAnsi"/>
          <w:sz w:val="22"/>
          <w:szCs w:val="22"/>
        </w:rPr>
        <w:t>z zastrzeżeniem postanowień umowy dotyczących podwykonawców).</w:t>
      </w:r>
    </w:p>
    <w:p w14:paraId="5A7EEABF" w14:textId="77777777" w:rsidR="008C5711" w:rsidRPr="006908A1" w:rsidRDefault="008C5711" w:rsidP="008C5711">
      <w:pPr>
        <w:widowControl w:val="0"/>
        <w:adjustRightInd w:val="0"/>
        <w:spacing w:line="276" w:lineRule="auto"/>
        <w:ind w:left="360"/>
        <w:jc w:val="both"/>
        <w:textAlignment w:val="baseline"/>
        <w:rPr>
          <w:rFonts w:asciiTheme="minorHAnsi" w:hAnsiTheme="minorHAnsi" w:cstheme="minorHAnsi"/>
          <w:sz w:val="22"/>
          <w:szCs w:val="22"/>
        </w:rPr>
      </w:pPr>
    </w:p>
    <w:p w14:paraId="128A660E" w14:textId="1BEF334D" w:rsidR="001A3830" w:rsidRPr="00870432" w:rsidRDefault="006C0751" w:rsidP="00861CF5">
      <w:pPr>
        <w:tabs>
          <w:tab w:val="left" w:pos="360"/>
        </w:tabs>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w:t>
      </w:r>
      <w:r w:rsidR="009A40FE" w:rsidRPr="00870432">
        <w:rPr>
          <w:rFonts w:asciiTheme="minorHAnsi" w:hAnsiTheme="minorHAnsi" w:cstheme="minorHAnsi"/>
          <w:b/>
          <w:sz w:val="22"/>
          <w:szCs w:val="22"/>
        </w:rPr>
        <w:t xml:space="preserve"> </w:t>
      </w:r>
      <w:r w:rsidR="0094516B" w:rsidRPr="00870432">
        <w:rPr>
          <w:rFonts w:asciiTheme="minorHAnsi" w:hAnsiTheme="minorHAnsi" w:cstheme="minorHAnsi"/>
          <w:b/>
          <w:sz w:val="22"/>
          <w:szCs w:val="22"/>
        </w:rPr>
        <w:t>1</w:t>
      </w:r>
      <w:r w:rsidR="008C5711">
        <w:rPr>
          <w:rFonts w:asciiTheme="minorHAnsi" w:hAnsiTheme="minorHAnsi" w:cstheme="minorHAnsi"/>
          <w:b/>
          <w:sz w:val="22"/>
          <w:szCs w:val="22"/>
        </w:rPr>
        <w:t>5</w:t>
      </w:r>
    </w:p>
    <w:p w14:paraId="42615BC2" w14:textId="77777777" w:rsidR="00632174"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Zamawiający może rozwiązać umowę z Wykonawcą w trybie natychmiastowym (tj. bez zachowania jednomiesięcznego okresu wypowiedzenia) w przypadku</w:t>
      </w:r>
      <w:r w:rsidR="00632174" w:rsidRPr="00870432">
        <w:rPr>
          <w:rFonts w:asciiTheme="minorHAnsi" w:hAnsiTheme="minorHAnsi" w:cstheme="minorHAnsi"/>
          <w:bCs/>
          <w:sz w:val="22"/>
          <w:szCs w:val="22"/>
        </w:rPr>
        <w:t>:</w:t>
      </w:r>
    </w:p>
    <w:p w14:paraId="2AC848D4" w14:textId="36B80F8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r>
      <w:r w:rsidR="00632174" w:rsidRPr="00870432">
        <w:rPr>
          <w:rFonts w:asciiTheme="minorHAnsi" w:hAnsiTheme="minorHAnsi" w:cstheme="minorHAnsi"/>
          <w:bCs/>
          <w:sz w:val="22"/>
          <w:szCs w:val="22"/>
        </w:rPr>
        <w:t>rażącego naruszenia przez drugą ze Stron postanowień niniejszej umowy;</w:t>
      </w:r>
    </w:p>
    <w:p w14:paraId="609EC701" w14:textId="1D7A2FFD"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2</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rażącego lub powtarzającego się niewywiązywania się lub nienależytego wywiązywania się przez Wykonawcę z</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obowiązków wynikających z Umowy; w takim przypadku, przed odstąpieniem od umowy Zamawiający wezwie 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8697D5B"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3</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3817B80E" w:rsidR="00632174"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4</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Wykonawca przystąpił do likwidacji swojego przedsiębiorstwa, z wyjątkiem likwidacji przeprowadzonej w celu przekształcenia lub restrukturyzacji;</w:t>
      </w:r>
    </w:p>
    <w:p w14:paraId="6279E0DB" w14:textId="0AA151B3" w:rsidR="004E0893" w:rsidRPr="00870432" w:rsidRDefault="00D54EA7" w:rsidP="00D54EA7">
      <w:pPr>
        <w:spacing w:line="276" w:lineRule="auto"/>
        <w:ind w:left="851" w:right="-6" w:hanging="425"/>
        <w:jc w:val="both"/>
        <w:rPr>
          <w:rFonts w:asciiTheme="minorHAnsi" w:hAnsiTheme="minorHAnsi" w:cstheme="minorHAnsi"/>
          <w:bCs/>
          <w:sz w:val="22"/>
          <w:szCs w:val="22"/>
        </w:rPr>
      </w:pPr>
      <w:r>
        <w:rPr>
          <w:rFonts w:asciiTheme="minorHAnsi" w:hAnsiTheme="minorHAnsi" w:cstheme="minorHAnsi"/>
          <w:bCs/>
          <w:sz w:val="22"/>
          <w:szCs w:val="22"/>
        </w:rPr>
        <w:t>5</w:t>
      </w:r>
      <w:r w:rsidR="00632174" w:rsidRPr="00870432">
        <w:rPr>
          <w:rFonts w:asciiTheme="minorHAnsi" w:hAnsiTheme="minorHAnsi" w:cstheme="minorHAnsi"/>
          <w:bCs/>
          <w:sz w:val="22"/>
          <w:szCs w:val="22"/>
        </w:rPr>
        <w:t>)</w:t>
      </w:r>
      <w:r w:rsidR="00632174" w:rsidRPr="00870432">
        <w:rPr>
          <w:rFonts w:asciiTheme="minorHAnsi" w:hAnsiTheme="minorHAnsi" w:cstheme="minorHAnsi"/>
          <w:bCs/>
          <w:sz w:val="22"/>
          <w:szCs w:val="22"/>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870432">
        <w:rPr>
          <w:rFonts w:asciiTheme="minorHAnsi" w:hAnsiTheme="minorHAnsi" w:cstheme="minorHAnsi"/>
          <w:bCs/>
          <w:sz w:val="22"/>
          <w:szCs w:val="22"/>
        </w:rPr>
        <w:t> </w:t>
      </w:r>
      <w:r w:rsidR="00632174" w:rsidRPr="00870432">
        <w:rPr>
          <w:rFonts w:asciiTheme="minorHAnsi" w:hAnsiTheme="minorHAnsi" w:cstheme="minorHAnsi"/>
          <w:bCs/>
          <w:sz w:val="22"/>
          <w:szCs w:val="22"/>
        </w:rPr>
        <w:t>którym mowa w zdaniu poprzedzającym, Wykonawca może żądać wyłącznie wynagrodzenia należnego z tytułu wykonania części umowy.</w:t>
      </w:r>
    </w:p>
    <w:p w14:paraId="78B40D1E" w14:textId="46E79B8F" w:rsidR="00DA5199" w:rsidRPr="00870432" w:rsidRDefault="00DA5199" w:rsidP="005A2B0B">
      <w:pPr>
        <w:numPr>
          <w:ilvl w:val="0"/>
          <w:numId w:val="6"/>
        </w:numPr>
        <w:spacing w:line="276" w:lineRule="auto"/>
        <w:ind w:left="426" w:right="-6" w:hanging="426"/>
        <w:jc w:val="both"/>
        <w:rPr>
          <w:rFonts w:asciiTheme="minorHAnsi" w:hAnsiTheme="minorHAnsi" w:cstheme="minorHAnsi"/>
          <w:bCs/>
          <w:sz w:val="22"/>
          <w:szCs w:val="22"/>
        </w:rPr>
      </w:pPr>
      <w:r w:rsidRPr="00870432">
        <w:rPr>
          <w:rFonts w:asciiTheme="minorHAnsi" w:hAnsiTheme="minorHAnsi" w:cstheme="minorHAnsi"/>
          <w:bCs/>
          <w:sz w:val="22"/>
          <w:szCs w:val="22"/>
        </w:rPr>
        <w:t>Wypowiedzenie umowy jest skuteczne, jeżeli zostało złożone w formie pisemnej za potwierdzeniem odbioru lub listem poleconym.</w:t>
      </w:r>
      <w:r w:rsidR="004E0893" w:rsidRPr="00870432">
        <w:rPr>
          <w:rFonts w:asciiTheme="minorHAnsi" w:hAnsiTheme="minorHAnsi" w:cstheme="minorHAnsi"/>
          <w:bCs/>
          <w:color w:val="0070C0"/>
          <w:sz w:val="22"/>
          <w:szCs w:val="22"/>
          <w:highlight w:val="yellow"/>
        </w:rPr>
        <w:t xml:space="preserve"> </w:t>
      </w:r>
    </w:p>
    <w:p w14:paraId="3E478C60" w14:textId="7B6D8D44" w:rsidR="00870432" w:rsidRPr="000608C2" w:rsidRDefault="00870432" w:rsidP="00870432">
      <w:pPr>
        <w:spacing w:line="276" w:lineRule="auto"/>
        <w:ind w:right="-6"/>
        <w:jc w:val="both"/>
        <w:rPr>
          <w:rFonts w:asciiTheme="minorHAnsi" w:hAnsiTheme="minorHAnsi" w:cstheme="minorHAnsi"/>
          <w:bCs/>
          <w:sz w:val="22"/>
          <w:szCs w:val="22"/>
        </w:rPr>
      </w:pPr>
    </w:p>
    <w:p w14:paraId="3103C39A" w14:textId="2BEDF67A" w:rsidR="00870432" w:rsidRPr="000608C2" w:rsidRDefault="000608C2" w:rsidP="000608C2">
      <w:pPr>
        <w:spacing w:line="276" w:lineRule="auto"/>
        <w:ind w:right="-6"/>
        <w:jc w:val="center"/>
        <w:rPr>
          <w:rFonts w:asciiTheme="minorHAnsi" w:hAnsiTheme="minorHAnsi" w:cstheme="minorHAnsi"/>
          <w:b/>
          <w:bCs/>
          <w:sz w:val="22"/>
          <w:szCs w:val="22"/>
        </w:rPr>
      </w:pPr>
      <w:r w:rsidRPr="000608C2">
        <w:rPr>
          <w:rFonts w:asciiTheme="minorHAnsi" w:hAnsiTheme="minorHAnsi" w:cstheme="minorHAnsi"/>
          <w:b/>
          <w:bCs/>
          <w:sz w:val="22"/>
          <w:szCs w:val="22"/>
        </w:rPr>
        <w:t>§ 1</w:t>
      </w:r>
      <w:r w:rsidR="008C5711">
        <w:rPr>
          <w:rFonts w:asciiTheme="minorHAnsi" w:hAnsiTheme="minorHAnsi" w:cstheme="minorHAnsi"/>
          <w:b/>
          <w:bCs/>
          <w:sz w:val="22"/>
          <w:szCs w:val="22"/>
        </w:rPr>
        <w:t>6</w:t>
      </w:r>
    </w:p>
    <w:p w14:paraId="34D173B9" w14:textId="75C27177"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Wykonawca wniósł wymagane zabezpieczenie należytego wykonania umowy w kwocie …</w:t>
      </w:r>
      <w:r w:rsidR="000608C2">
        <w:rPr>
          <w:rFonts w:asciiTheme="minorHAnsi" w:hAnsiTheme="minorHAnsi" w:cstheme="minorHAnsi"/>
          <w:bCs/>
          <w:sz w:val="22"/>
          <w:szCs w:val="22"/>
        </w:rPr>
        <w:t>………..</w:t>
      </w:r>
      <w:r w:rsidRPr="000608C2">
        <w:rPr>
          <w:rFonts w:asciiTheme="minorHAnsi" w:hAnsiTheme="minorHAnsi" w:cstheme="minorHAnsi"/>
          <w:bCs/>
          <w:sz w:val="22"/>
          <w:szCs w:val="22"/>
        </w:rPr>
        <w:t xml:space="preserve"> zł </w:t>
      </w:r>
      <w:r w:rsidR="00D91588" w:rsidRPr="000608C2">
        <w:rPr>
          <w:rFonts w:asciiTheme="minorHAnsi" w:hAnsiTheme="minorHAnsi" w:cstheme="minorHAnsi"/>
          <w:bCs/>
          <w:sz w:val="22"/>
          <w:szCs w:val="22"/>
        </w:rPr>
        <w:t>w</w:t>
      </w:r>
      <w:r w:rsidR="00D91588">
        <w:rPr>
          <w:rFonts w:asciiTheme="minorHAnsi" w:hAnsiTheme="minorHAnsi" w:cstheme="minorHAnsi"/>
          <w:bCs/>
          <w:sz w:val="22"/>
          <w:szCs w:val="22"/>
        </w:rPr>
        <w:t> </w:t>
      </w:r>
      <w:r w:rsidRPr="000608C2">
        <w:rPr>
          <w:rFonts w:asciiTheme="minorHAnsi" w:hAnsiTheme="minorHAnsi" w:cstheme="minorHAnsi"/>
          <w:bCs/>
          <w:sz w:val="22"/>
          <w:szCs w:val="22"/>
        </w:rPr>
        <w:t>formie…</w:t>
      </w:r>
      <w:r w:rsidR="000608C2">
        <w:rPr>
          <w:rFonts w:asciiTheme="minorHAnsi" w:hAnsiTheme="minorHAnsi" w:cstheme="minorHAnsi"/>
          <w:bCs/>
          <w:sz w:val="22"/>
          <w:szCs w:val="22"/>
        </w:rPr>
        <w:t>………………………………….</w:t>
      </w:r>
    </w:p>
    <w:p w14:paraId="457E0B7F" w14:textId="087C2D7D" w:rsidR="008F49B3" w:rsidRPr="008F49B3" w:rsidRDefault="008F49B3"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Zabezpieczenie służy pokryciu roszczeń z tytułu niewykonania lub nienależytego wykonania umowy.</w:t>
      </w:r>
    </w:p>
    <w:p w14:paraId="3244AC9D" w14:textId="4CFA9DA1"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Zamawiający zwraca 70% zabezpieczenia w terminie 30 dni od dnia wykonania zamówienia i uznania go przez Zamawiającego za należycie wykonane.</w:t>
      </w:r>
    </w:p>
    <w:p w14:paraId="0F9EDA41" w14:textId="5B1E9A4C"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Kwota pozostawiona na zabezpieczenie roszczeń z tytułu rękojmi za wady będzie wynosić 30 % zabezpieczenia.</w:t>
      </w:r>
    </w:p>
    <w:p w14:paraId="5C27B392" w14:textId="0C0785B9" w:rsidR="00870432" w:rsidRPr="000608C2" w:rsidRDefault="0087043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lang w:val="pl"/>
        </w:rPr>
        <w:t xml:space="preserve">Kwota, o której mowa w </w:t>
      </w:r>
      <w:r w:rsidR="0076540F">
        <w:rPr>
          <w:rFonts w:asciiTheme="minorHAnsi" w:hAnsiTheme="minorHAnsi" w:cstheme="minorHAnsi"/>
          <w:bCs/>
          <w:sz w:val="22"/>
          <w:szCs w:val="22"/>
          <w:lang w:val="pl"/>
        </w:rPr>
        <w:t xml:space="preserve">ust. </w:t>
      </w:r>
      <w:r w:rsidR="008F49B3">
        <w:rPr>
          <w:rFonts w:asciiTheme="minorHAnsi" w:hAnsiTheme="minorHAnsi" w:cstheme="minorHAnsi"/>
          <w:bCs/>
          <w:sz w:val="22"/>
          <w:szCs w:val="22"/>
          <w:lang w:val="pl"/>
        </w:rPr>
        <w:t>4</w:t>
      </w:r>
      <w:r w:rsidR="0076540F">
        <w:rPr>
          <w:rFonts w:asciiTheme="minorHAnsi" w:hAnsiTheme="minorHAnsi" w:cstheme="minorHAnsi"/>
          <w:bCs/>
          <w:sz w:val="22"/>
          <w:szCs w:val="22"/>
          <w:lang w:val="pl"/>
        </w:rPr>
        <w:t>,</w:t>
      </w:r>
      <w:r w:rsidRPr="000608C2">
        <w:rPr>
          <w:rFonts w:asciiTheme="minorHAnsi" w:hAnsiTheme="minorHAnsi" w:cstheme="minorHAnsi"/>
          <w:bCs/>
          <w:sz w:val="22"/>
          <w:szCs w:val="22"/>
          <w:lang w:val="pl"/>
        </w:rPr>
        <w:t xml:space="preserve"> jest zwracana nie później niż w 15. dniu po upływie okresu rękojmi za wady.</w:t>
      </w:r>
    </w:p>
    <w:p w14:paraId="526CA212" w14:textId="6F3DD0CF" w:rsidR="000608C2" w:rsidRDefault="000608C2" w:rsidP="005A2B0B">
      <w:pPr>
        <w:pStyle w:val="Akapitzlist"/>
        <w:numPr>
          <w:ilvl w:val="2"/>
          <w:numId w:val="8"/>
        </w:numPr>
        <w:spacing w:line="276" w:lineRule="auto"/>
        <w:ind w:left="426" w:right="-6" w:hanging="426"/>
        <w:jc w:val="both"/>
        <w:rPr>
          <w:rFonts w:asciiTheme="minorHAnsi" w:hAnsiTheme="minorHAnsi" w:cstheme="minorHAnsi"/>
          <w:bCs/>
          <w:sz w:val="22"/>
          <w:szCs w:val="22"/>
        </w:rPr>
      </w:pPr>
      <w:r w:rsidRPr="000608C2">
        <w:rPr>
          <w:rFonts w:asciiTheme="minorHAnsi" w:hAnsiTheme="minorHAnsi" w:cstheme="minorHAnsi"/>
          <w:bCs/>
          <w:sz w:val="22"/>
          <w:szCs w:val="22"/>
        </w:rPr>
        <w:t>Jeżeli termin realizacji zamówienia zostanie przesunięty, Wykonawca zobowiązany jest odpowiednio przesunąć termin ważności poręczenia lub gwarancji, i to najpóźniej w terminie podpisania aneksu do umowy, albo</w:t>
      </w:r>
      <w:r>
        <w:rPr>
          <w:rFonts w:asciiTheme="minorHAnsi" w:hAnsiTheme="minorHAnsi" w:cstheme="minorHAnsi"/>
          <w:bCs/>
          <w:sz w:val="22"/>
          <w:szCs w:val="22"/>
        </w:rPr>
        <w:t>,</w:t>
      </w:r>
      <w:r w:rsidRPr="000608C2">
        <w:rPr>
          <w:rFonts w:asciiTheme="minorHAnsi" w:hAnsiTheme="minorHAnsi" w:cstheme="minorHAnsi"/>
          <w:bCs/>
          <w:sz w:val="22"/>
          <w:szCs w:val="22"/>
        </w:rPr>
        <w:t xml:space="preserve"> jeżeli nie jest to możliwe, do wniesienia nowego zabezpieczenia, na warunkach zaakceptowanych przez Zamawiającego, na okres wynikający z aneksu do Umowy.</w:t>
      </w:r>
    </w:p>
    <w:p w14:paraId="31808212" w14:textId="3D75E1EB" w:rsidR="00506222" w:rsidRDefault="00506222" w:rsidP="00506222">
      <w:pPr>
        <w:pStyle w:val="Akapitzlist"/>
        <w:spacing w:line="276" w:lineRule="auto"/>
        <w:ind w:left="426" w:right="-6"/>
        <w:jc w:val="both"/>
        <w:rPr>
          <w:rFonts w:asciiTheme="minorHAnsi" w:hAnsiTheme="minorHAnsi" w:cstheme="minorHAnsi"/>
          <w:bCs/>
          <w:sz w:val="22"/>
          <w:szCs w:val="22"/>
        </w:rPr>
      </w:pPr>
    </w:p>
    <w:p w14:paraId="37285FFF" w14:textId="1FD7F4B5" w:rsidR="00506222" w:rsidRPr="00506222" w:rsidRDefault="00506222" w:rsidP="00506222">
      <w:pPr>
        <w:spacing w:line="276" w:lineRule="auto"/>
        <w:jc w:val="center"/>
        <w:rPr>
          <w:rFonts w:asciiTheme="minorHAnsi" w:hAnsiTheme="minorHAnsi" w:cstheme="minorHAnsi"/>
          <w:b/>
          <w:sz w:val="22"/>
          <w:szCs w:val="22"/>
        </w:rPr>
      </w:pPr>
      <w:r w:rsidRPr="00506222">
        <w:rPr>
          <w:rFonts w:asciiTheme="minorHAnsi" w:hAnsiTheme="minorHAnsi" w:cstheme="minorHAnsi"/>
          <w:b/>
          <w:sz w:val="22"/>
          <w:szCs w:val="22"/>
        </w:rPr>
        <w:t xml:space="preserve">§ </w:t>
      </w:r>
      <w:r w:rsidR="00B330A8">
        <w:rPr>
          <w:rFonts w:asciiTheme="minorHAnsi" w:hAnsiTheme="minorHAnsi" w:cstheme="minorHAnsi"/>
          <w:b/>
          <w:sz w:val="22"/>
          <w:szCs w:val="22"/>
        </w:rPr>
        <w:t>1</w:t>
      </w:r>
      <w:r w:rsidR="008C5711">
        <w:rPr>
          <w:rFonts w:asciiTheme="minorHAnsi" w:hAnsiTheme="minorHAnsi" w:cstheme="minorHAnsi"/>
          <w:b/>
          <w:sz w:val="22"/>
          <w:szCs w:val="22"/>
        </w:rPr>
        <w:t>7</w:t>
      </w:r>
    </w:p>
    <w:p w14:paraId="22F79C18" w14:textId="3F87D38F" w:rsidR="00506222" w:rsidRPr="00D54EA7" w:rsidRDefault="00506222" w:rsidP="005A2B0B">
      <w:pPr>
        <w:pStyle w:val="Akapitzlist"/>
        <w:numPr>
          <w:ilvl w:val="3"/>
          <w:numId w:val="8"/>
        </w:numPr>
        <w:spacing w:line="276" w:lineRule="auto"/>
        <w:ind w:left="426" w:hanging="426"/>
        <w:jc w:val="both"/>
        <w:rPr>
          <w:rFonts w:asciiTheme="minorHAnsi" w:hAnsiTheme="minorHAnsi" w:cstheme="minorHAnsi"/>
          <w:bCs/>
          <w:sz w:val="22"/>
          <w:szCs w:val="22"/>
        </w:rPr>
      </w:pPr>
      <w:r w:rsidRPr="00D54EA7">
        <w:rPr>
          <w:rFonts w:asciiTheme="minorHAnsi" w:hAnsiTheme="minorHAnsi" w:cstheme="minorHAnsi"/>
          <w:bCs/>
          <w:sz w:val="22"/>
          <w:szCs w:val="22"/>
        </w:rPr>
        <w:t xml:space="preserve">W związku z przepisami Rozporządzenia Parlamentu Europejskiego i Rady (UE) 2016/679 z dnia 27 kwietnia 2016 roku w sprawie ochrony osób fizycznych w związku z przetwarzaniem danych osobowych i w sprawie swobodnego przepływu takich danych oraz uchylenia dyrektywy 95/46/WE (ogólne rozporządzenie </w:t>
      </w:r>
      <w:r w:rsidR="00D91588" w:rsidRPr="00D54EA7">
        <w:rPr>
          <w:rFonts w:asciiTheme="minorHAnsi" w:hAnsiTheme="minorHAnsi" w:cstheme="minorHAnsi"/>
          <w:bCs/>
          <w:sz w:val="22"/>
          <w:szCs w:val="22"/>
        </w:rPr>
        <w:t>o</w:t>
      </w:r>
      <w:r w:rsidR="00D91588">
        <w:rPr>
          <w:rFonts w:asciiTheme="minorHAnsi" w:hAnsiTheme="minorHAnsi" w:cstheme="minorHAnsi"/>
          <w:bCs/>
          <w:sz w:val="22"/>
          <w:szCs w:val="22"/>
        </w:rPr>
        <w:t> </w:t>
      </w:r>
      <w:r w:rsidRPr="00D54EA7">
        <w:rPr>
          <w:rFonts w:asciiTheme="minorHAnsi" w:hAnsiTheme="minorHAnsi" w:cstheme="minorHAnsi"/>
          <w:bCs/>
          <w:sz w:val="22"/>
          <w:szCs w:val="22"/>
        </w:rPr>
        <w:t>ochronie danych (RODO), Wykonawca zobowiązany jest do:</w:t>
      </w:r>
    </w:p>
    <w:p w14:paraId="102C121F" w14:textId="003D26AF" w:rsidR="00506222" w:rsidRPr="00D54EA7" w:rsidRDefault="00506222" w:rsidP="005A2B0B">
      <w:pPr>
        <w:pStyle w:val="Akapitzlist"/>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przeszkolenia osób, którymi posługuje się przy wykonywaniu umowy, w zakresie powszechnie obowiązujących regulacji dotyczących ochrony danych osobowych;</w:t>
      </w:r>
    </w:p>
    <w:p w14:paraId="05BFFB18" w14:textId="343A6BF8" w:rsidR="00506222"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3110744D" w14:textId="58CBF7C7" w:rsidR="00506222" w:rsidRPr="00D54EA7" w:rsidRDefault="00506222" w:rsidP="005A2B0B">
      <w:pPr>
        <w:numPr>
          <w:ilvl w:val="1"/>
          <w:numId w:val="29"/>
        </w:numPr>
        <w:spacing w:line="276" w:lineRule="auto"/>
        <w:ind w:left="851" w:hanging="425"/>
        <w:jc w:val="both"/>
        <w:rPr>
          <w:rFonts w:asciiTheme="minorHAnsi" w:hAnsiTheme="minorHAnsi" w:cstheme="minorHAnsi"/>
          <w:sz w:val="22"/>
          <w:szCs w:val="22"/>
          <w:lang w:val="x-none" w:eastAsia="x-none"/>
        </w:rPr>
      </w:pPr>
      <w:r w:rsidRPr="00D54EA7">
        <w:rPr>
          <w:rFonts w:asciiTheme="minorHAnsi" w:hAnsiTheme="minorHAnsi" w:cstheme="minorHAnsi"/>
          <w:sz w:val="22"/>
          <w:szCs w:val="22"/>
          <w:lang w:val="x-none" w:eastAsia="x-none"/>
        </w:rPr>
        <w:t xml:space="preserve">pozyskania od osób, którymi posługuje się przy wykonywaniu niniejszej umowy, niezbędnych zgód na przekazanie przez Wykonawcę (jako administratora danych) ich danych osobowych Zamawiającemu, </w:t>
      </w:r>
      <w:r w:rsidR="00D91588" w:rsidRPr="00D54EA7">
        <w:rPr>
          <w:rFonts w:asciiTheme="minorHAnsi" w:hAnsiTheme="minorHAnsi" w:cstheme="minorHAnsi"/>
          <w:sz w:val="22"/>
          <w:szCs w:val="22"/>
          <w:lang w:val="x-none" w:eastAsia="x-none"/>
        </w:rPr>
        <w:t>w</w:t>
      </w:r>
      <w:r w:rsidR="00D91588">
        <w:rPr>
          <w:rFonts w:asciiTheme="minorHAnsi" w:hAnsiTheme="minorHAnsi" w:cstheme="minorHAnsi"/>
          <w:sz w:val="22"/>
          <w:szCs w:val="22"/>
          <w:lang w:eastAsia="x-none"/>
        </w:rPr>
        <w:t> </w:t>
      </w:r>
      <w:r w:rsidRPr="00D54EA7">
        <w:rPr>
          <w:rFonts w:asciiTheme="minorHAnsi" w:hAnsiTheme="minorHAnsi" w:cstheme="minorHAnsi"/>
          <w:sz w:val="22"/>
          <w:szCs w:val="22"/>
          <w:lang w:val="x-none" w:eastAsia="x-none"/>
        </w:rPr>
        <w:t>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5F4A8ABB" w14:textId="77777777" w:rsidR="00506222" w:rsidRPr="00506222" w:rsidRDefault="00506222" w:rsidP="005A2B0B">
      <w:pPr>
        <w:numPr>
          <w:ilvl w:val="1"/>
          <w:numId w:val="29"/>
        </w:numPr>
        <w:spacing w:line="276" w:lineRule="auto"/>
        <w:ind w:left="851" w:hanging="425"/>
        <w:jc w:val="both"/>
        <w:rPr>
          <w:rFonts w:asciiTheme="minorHAnsi" w:hAnsiTheme="minorHAnsi" w:cstheme="minorHAnsi"/>
          <w:sz w:val="22"/>
          <w:szCs w:val="22"/>
          <w:lang w:eastAsia="x-none"/>
        </w:rPr>
      </w:pPr>
      <w:r w:rsidRPr="00506222">
        <w:rPr>
          <w:rFonts w:asciiTheme="minorHAnsi" w:hAnsiTheme="minorHAnsi" w:cstheme="minorHAnsi"/>
          <w:sz w:val="22"/>
          <w:szCs w:val="22"/>
          <w:lang w:val="x-none" w:eastAsia="x-none"/>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49B92331" w14:textId="23ED7D8A" w:rsidR="00506222" w:rsidRPr="00506222" w:rsidRDefault="00506222" w:rsidP="005A2B0B">
      <w:pPr>
        <w:numPr>
          <w:ilvl w:val="3"/>
          <w:numId w:val="8"/>
        </w:numPr>
        <w:tabs>
          <w:tab w:val="num" w:pos="2160"/>
        </w:tabs>
        <w:spacing w:line="276" w:lineRule="auto"/>
        <w:ind w:left="426" w:hanging="426"/>
        <w:jc w:val="both"/>
        <w:rPr>
          <w:rFonts w:asciiTheme="minorHAnsi" w:hAnsiTheme="minorHAnsi" w:cstheme="minorHAnsi"/>
          <w:sz w:val="22"/>
          <w:szCs w:val="22"/>
          <w:lang w:val="x-none" w:eastAsia="x-none"/>
        </w:rPr>
      </w:pPr>
      <w:r w:rsidRPr="00506222">
        <w:rPr>
          <w:rFonts w:asciiTheme="minorHAnsi" w:hAnsiTheme="minorHAnsi" w:cstheme="minorHAnsi"/>
          <w:sz w:val="22"/>
          <w:szCs w:val="22"/>
          <w:lang w:val="x-none" w:eastAsia="x-none"/>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Pr="00506222">
        <w:rPr>
          <w:rFonts w:asciiTheme="minorHAnsi" w:hAnsiTheme="minorHAnsi" w:cstheme="minorHAnsi"/>
          <w:sz w:val="22"/>
          <w:szCs w:val="22"/>
          <w:lang w:eastAsia="x-none"/>
        </w:rPr>
        <w:t>określonym w ust. 1 pkt. 1 i 2</w:t>
      </w:r>
      <w:r w:rsidRPr="00506222">
        <w:rPr>
          <w:rFonts w:asciiTheme="minorHAnsi" w:hAnsiTheme="minorHAnsi" w:cstheme="minorHAnsi"/>
          <w:sz w:val="22"/>
          <w:szCs w:val="22"/>
          <w:lang w:val="x-none" w:eastAsia="x-none"/>
        </w:rPr>
        <w:t xml:space="preserve"> powyżej, oraz że udzieliły zgody, </w:t>
      </w:r>
      <w:r w:rsidR="00D91588" w:rsidRPr="00506222">
        <w:rPr>
          <w:rFonts w:asciiTheme="minorHAnsi" w:hAnsiTheme="minorHAnsi" w:cstheme="minorHAnsi"/>
          <w:sz w:val="22"/>
          <w:szCs w:val="22"/>
          <w:lang w:val="x-none" w:eastAsia="x-none"/>
        </w:rPr>
        <w:t>o</w:t>
      </w:r>
      <w:r w:rsidR="00D91588">
        <w:rPr>
          <w:rFonts w:asciiTheme="minorHAnsi" w:hAnsiTheme="minorHAnsi" w:cstheme="minorHAnsi"/>
          <w:sz w:val="22"/>
          <w:szCs w:val="22"/>
          <w:lang w:eastAsia="x-none"/>
        </w:rPr>
        <w:t> </w:t>
      </w:r>
      <w:r w:rsidRPr="00506222">
        <w:rPr>
          <w:rFonts w:asciiTheme="minorHAnsi" w:hAnsiTheme="minorHAnsi" w:cstheme="minorHAnsi"/>
          <w:sz w:val="22"/>
          <w:szCs w:val="22"/>
          <w:lang w:val="x-none" w:eastAsia="x-none"/>
        </w:rPr>
        <w:t xml:space="preserve">której mowa </w:t>
      </w:r>
      <w:r w:rsidRPr="00506222">
        <w:rPr>
          <w:rFonts w:asciiTheme="minorHAnsi" w:hAnsiTheme="minorHAnsi" w:cstheme="minorHAnsi"/>
          <w:sz w:val="22"/>
          <w:szCs w:val="22"/>
          <w:lang w:eastAsia="x-none"/>
        </w:rPr>
        <w:t>w ust. 1 pkt. 3</w:t>
      </w:r>
      <w:r w:rsidRPr="00506222">
        <w:rPr>
          <w:rFonts w:asciiTheme="minorHAnsi" w:hAnsiTheme="minorHAnsi" w:cstheme="minorHAnsi"/>
          <w:sz w:val="22"/>
          <w:szCs w:val="22"/>
          <w:lang w:val="x-none" w:eastAsia="x-none"/>
        </w:rPr>
        <w:t xml:space="preserve">. Uchybienie obowiązkom wskazanym </w:t>
      </w:r>
      <w:r w:rsidRPr="00506222">
        <w:rPr>
          <w:rFonts w:asciiTheme="minorHAnsi" w:hAnsiTheme="minorHAnsi" w:cstheme="minorHAnsi"/>
          <w:sz w:val="22"/>
          <w:szCs w:val="22"/>
          <w:lang w:eastAsia="x-none"/>
        </w:rPr>
        <w:t>w ust. 1</w:t>
      </w:r>
      <w:r w:rsidRPr="00506222">
        <w:rPr>
          <w:rFonts w:asciiTheme="minorHAnsi" w:hAnsiTheme="minorHAnsi" w:cstheme="minorHAnsi"/>
          <w:sz w:val="22"/>
          <w:szCs w:val="22"/>
          <w:lang w:val="x-none" w:eastAsia="x-none"/>
        </w:rPr>
        <w:t xml:space="preserve"> będzie traktowane jako istotne naruszenie niniejszej umowy.  </w:t>
      </w:r>
    </w:p>
    <w:p w14:paraId="050736E7" w14:textId="4DD40148" w:rsidR="00377050" w:rsidRPr="000608C2" w:rsidRDefault="00377050" w:rsidP="00861CF5">
      <w:pPr>
        <w:spacing w:line="276" w:lineRule="auto"/>
        <w:ind w:right="-6"/>
        <w:jc w:val="both"/>
        <w:rPr>
          <w:rFonts w:asciiTheme="minorHAnsi" w:hAnsiTheme="minorHAnsi" w:cstheme="minorHAnsi"/>
          <w:bCs/>
          <w:sz w:val="22"/>
          <w:szCs w:val="22"/>
        </w:rPr>
      </w:pPr>
    </w:p>
    <w:p w14:paraId="53893920" w14:textId="1E652871" w:rsidR="001A3830" w:rsidRPr="000608C2" w:rsidRDefault="000822B5" w:rsidP="00861CF5">
      <w:pPr>
        <w:tabs>
          <w:tab w:val="left" w:pos="360"/>
        </w:tabs>
        <w:spacing w:line="276" w:lineRule="auto"/>
        <w:jc w:val="center"/>
        <w:rPr>
          <w:rFonts w:asciiTheme="minorHAnsi" w:hAnsiTheme="minorHAnsi" w:cstheme="minorHAnsi"/>
          <w:b/>
          <w:sz w:val="22"/>
          <w:szCs w:val="22"/>
        </w:rPr>
      </w:pPr>
      <w:r w:rsidRPr="000608C2">
        <w:rPr>
          <w:rFonts w:asciiTheme="minorHAnsi" w:hAnsiTheme="minorHAnsi" w:cstheme="minorHAnsi"/>
          <w:b/>
          <w:sz w:val="22"/>
          <w:szCs w:val="22"/>
        </w:rPr>
        <w:t xml:space="preserve">§ </w:t>
      </w:r>
      <w:r w:rsidR="0094516B" w:rsidRPr="000608C2">
        <w:rPr>
          <w:rFonts w:asciiTheme="minorHAnsi" w:hAnsiTheme="minorHAnsi" w:cstheme="minorHAnsi"/>
          <w:b/>
          <w:sz w:val="22"/>
          <w:szCs w:val="22"/>
        </w:rPr>
        <w:t>1</w:t>
      </w:r>
      <w:r w:rsidR="008C5711">
        <w:rPr>
          <w:rFonts w:asciiTheme="minorHAnsi" w:hAnsiTheme="minorHAnsi" w:cstheme="minorHAnsi"/>
          <w:b/>
          <w:sz w:val="22"/>
          <w:szCs w:val="22"/>
        </w:rPr>
        <w:t>8</w:t>
      </w:r>
    </w:p>
    <w:p w14:paraId="52616A59" w14:textId="77777777" w:rsidR="000822B5" w:rsidRPr="000608C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0608C2">
        <w:rPr>
          <w:rFonts w:asciiTheme="minorHAnsi" w:hAnsiTheme="minorHAnsi" w:cstheme="minorHAnsi"/>
          <w:sz w:val="22"/>
          <w:szCs w:val="22"/>
        </w:rPr>
        <w:t>Prawem właściwym dla niniejszej umowy jest prawo polskie.</w:t>
      </w:r>
    </w:p>
    <w:p w14:paraId="7E39BD7B" w14:textId="5EBCE5C0"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 sprawach nieuregulowanych umową mają zastosowanie przepisy ustawy Prawo zamówień publicznych</w:t>
      </w:r>
      <w:r w:rsidR="005E26E8" w:rsidRPr="00870432">
        <w:rPr>
          <w:rFonts w:asciiTheme="minorHAnsi" w:hAnsiTheme="minorHAnsi" w:cstheme="minorHAnsi"/>
          <w:sz w:val="22"/>
          <w:szCs w:val="22"/>
        </w:rPr>
        <w:t>,</w:t>
      </w:r>
      <w:r w:rsidRPr="00870432">
        <w:rPr>
          <w:rFonts w:asciiTheme="minorHAnsi" w:hAnsiTheme="minorHAnsi" w:cstheme="minorHAnsi"/>
          <w:sz w:val="22"/>
          <w:szCs w:val="22"/>
        </w:rPr>
        <w:t xml:space="preserve"> </w:t>
      </w:r>
      <w:r w:rsidR="002C588F" w:rsidRPr="00870432">
        <w:rPr>
          <w:rFonts w:asciiTheme="minorHAnsi" w:hAnsiTheme="minorHAnsi" w:cstheme="minorHAnsi"/>
          <w:sz w:val="22"/>
          <w:szCs w:val="22"/>
        </w:rPr>
        <w:t xml:space="preserve">oraz </w:t>
      </w:r>
      <w:r w:rsidR="002911FD" w:rsidRPr="00870432">
        <w:rPr>
          <w:rFonts w:asciiTheme="minorHAnsi" w:hAnsiTheme="minorHAnsi" w:cstheme="minorHAnsi"/>
          <w:sz w:val="22"/>
          <w:szCs w:val="22"/>
        </w:rPr>
        <w:t xml:space="preserve">Kodeksu </w:t>
      </w:r>
      <w:r w:rsidRPr="00870432">
        <w:rPr>
          <w:rFonts w:asciiTheme="minorHAnsi" w:hAnsiTheme="minorHAnsi" w:cstheme="minorHAnsi"/>
          <w:sz w:val="22"/>
          <w:szCs w:val="22"/>
        </w:rPr>
        <w:t>cywilnego</w:t>
      </w:r>
    </w:p>
    <w:p w14:paraId="08272022" w14:textId="77777777" w:rsidR="000822B5"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Wszelkie zmiany i uzupełnienia wymagają zachowania formy pisemnej pod rygorem nieważności.</w:t>
      </w:r>
    </w:p>
    <w:p w14:paraId="600862FC" w14:textId="02D16CD7" w:rsidR="000822B5"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 xml:space="preserve">Strony </w:t>
      </w:r>
      <w:r w:rsidR="003A0EC3" w:rsidRPr="00870432">
        <w:rPr>
          <w:rFonts w:asciiTheme="minorHAnsi" w:hAnsiTheme="minorHAnsi" w:cstheme="minorHAnsi"/>
          <w:sz w:val="22"/>
          <w:szCs w:val="22"/>
        </w:rPr>
        <w:t>będą dążyły do rozwiązania sporów na drodze porozumienia</w:t>
      </w:r>
      <w:r w:rsidR="00520052" w:rsidRPr="00870432">
        <w:rPr>
          <w:rFonts w:asciiTheme="minorHAnsi" w:hAnsiTheme="minorHAnsi" w:cstheme="minorHAnsi"/>
          <w:sz w:val="22"/>
          <w:szCs w:val="22"/>
        </w:rPr>
        <w:t>, a w przypadku niemożności jego osiągnięcia</w:t>
      </w:r>
      <w:r w:rsidR="00FE7B47">
        <w:rPr>
          <w:rFonts w:asciiTheme="minorHAnsi" w:hAnsiTheme="minorHAnsi" w:cstheme="minorHAnsi"/>
          <w:sz w:val="22"/>
          <w:szCs w:val="22"/>
        </w:rPr>
        <w:t xml:space="preserve"> </w:t>
      </w:r>
      <w:r w:rsidR="00520052" w:rsidRPr="00870432">
        <w:rPr>
          <w:rFonts w:asciiTheme="minorHAnsi" w:hAnsiTheme="minorHAnsi" w:cstheme="minorHAnsi"/>
          <w:sz w:val="22"/>
          <w:szCs w:val="22"/>
        </w:rPr>
        <w:t xml:space="preserve">- poddadzą </w:t>
      </w:r>
      <w:r w:rsidRPr="00870432">
        <w:rPr>
          <w:rFonts w:asciiTheme="minorHAnsi" w:hAnsiTheme="minorHAnsi" w:cstheme="minorHAnsi"/>
          <w:sz w:val="22"/>
          <w:szCs w:val="22"/>
        </w:rPr>
        <w:t>pod rozstrzygnięcie właściwego rzeczowo polskiego sądu powszechnego siedziby Zamawiającego.</w:t>
      </w:r>
    </w:p>
    <w:p w14:paraId="3CCA44F3" w14:textId="758A7BE3" w:rsidR="00576E80" w:rsidRPr="00D54EA7" w:rsidRDefault="00576E80"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D54EA7">
        <w:rPr>
          <w:rFonts w:asciiTheme="minorHAnsi" w:hAnsiTheme="minorHAnsi" w:cstheme="minorHAnsi"/>
          <w:sz w:val="22"/>
          <w:szCs w:val="22"/>
        </w:rPr>
        <w:t xml:space="preserve">Zamawiający oświadcza, że posiada status dużego przedsiębiorcy w rozumieniu art. 4 c </w:t>
      </w:r>
      <w:r w:rsidR="002911FD" w:rsidRPr="00D54EA7">
        <w:rPr>
          <w:rFonts w:asciiTheme="minorHAnsi" w:hAnsiTheme="minorHAnsi" w:cstheme="minorHAnsi"/>
          <w:sz w:val="22"/>
          <w:szCs w:val="22"/>
        </w:rPr>
        <w:t xml:space="preserve">ustawy </w:t>
      </w:r>
      <w:r w:rsidR="006E515F" w:rsidRPr="00D54EA7">
        <w:rPr>
          <w:rFonts w:asciiTheme="minorHAnsi" w:hAnsiTheme="minorHAnsi" w:cstheme="minorHAnsi"/>
          <w:sz w:val="22"/>
          <w:szCs w:val="22"/>
        </w:rPr>
        <w:t>przeciwdziałaniu</w:t>
      </w:r>
      <w:r w:rsidRPr="00D54EA7">
        <w:rPr>
          <w:rFonts w:asciiTheme="minorHAnsi" w:hAnsiTheme="minorHAnsi" w:cstheme="minorHAnsi"/>
          <w:sz w:val="22"/>
          <w:szCs w:val="22"/>
        </w:rPr>
        <w:t xml:space="preserve"> nadmiernym opóźnieniom w transakcjach handlowych.</w:t>
      </w:r>
    </w:p>
    <w:p w14:paraId="36C3EB3B" w14:textId="3F8CCD9D" w:rsidR="00C179F7" w:rsidRPr="00870432" w:rsidRDefault="000822B5" w:rsidP="00D54EA7">
      <w:pPr>
        <w:numPr>
          <w:ilvl w:val="0"/>
          <w:numId w:val="2"/>
        </w:numPr>
        <w:tabs>
          <w:tab w:val="clear" w:pos="720"/>
          <w:tab w:val="num" w:pos="426"/>
        </w:tabs>
        <w:spacing w:line="276" w:lineRule="auto"/>
        <w:ind w:left="360"/>
        <w:jc w:val="both"/>
        <w:rPr>
          <w:rFonts w:asciiTheme="minorHAnsi" w:hAnsiTheme="minorHAnsi" w:cstheme="minorHAnsi"/>
          <w:sz w:val="22"/>
          <w:szCs w:val="22"/>
        </w:rPr>
      </w:pPr>
      <w:r w:rsidRPr="00870432">
        <w:rPr>
          <w:rFonts w:asciiTheme="minorHAnsi" w:hAnsiTheme="minorHAnsi" w:cstheme="minorHAnsi"/>
          <w:sz w:val="22"/>
          <w:szCs w:val="22"/>
        </w:rPr>
        <w:t>Integralną część umowy stanowią po</w:t>
      </w:r>
      <w:r w:rsidR="008070B5" w:rsidRPr="00870432">
        <w:rPr>
          <w:rFonts w:asciiTheme="minorHAnsi" w:hAnsiTheme="minorHAnsi" w:cstheme="minorHAnsi"/>
          <w:sz w:val="22"/>
          <w:szCs w:val="22"/>
        </w:rPr>
        <w:t>stanowienia zawarte w S</w:t>
      </w:r>
      <w:r w:rsidRPr="00870432">
        <w:rPr>
          <w:rFonts w:asciiTheme="minorHAnsi" w:hAnsiTheme="minorHAnsi" w:cstheme="minorHAnsi"/>
          <w:sz w:val="22"/>
          <w:szCs w:val="22"/>
        </w:rPr>
        <w:t>WZ</w:t>
      </w:r>
      <w:r w:rsidR="005C3E04" w:rsidRPr="00870432">
        <w:rPr>
          <w:rFonts w:asciiTheme="minorHAnsi" w:hAnsiTheme="minorHAnsi" w:cstheme="minorHAnsi"/>
          <w:sz w:val="22"/>
          <w:szCs w:val="22"/>
        </w:rPr>
        <w:t>, a także:</w:t>
      </w:r>
    </w:p>
    <w:p w14:paraId="1523FED1" w14:textId="77777777" w:rsidR="00AE66A6" w:rsidRPr="00870432" w:rsidRDefault="00AE66A6"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1 – kopia oferty Wykonawcy – wyciąg </w:t>
      </w:r>
    </w:p>
    <w:p w14:paraId="364C450D" w14:textId="2507D65B" w:rsidR="007A716C" w:rsidRPr="00870432" w:rsidRDefault="007A716C" w:rsidP="00D54EA7">
      <w:pPr>
        <w:tabs>
          <w:tab w:val="num" w:pos="426"/>
        </w:tabs>
        <w:spacing w:line="276" w:lineRule="auto"/>
        <w:ind w:left="360" w:firstLine="66"/>
        <w:jc w:val="both"/>
        <w:rPr>
          <w:rFonts w:asciiTheme="minorHAnsi" w:hAnsiTheme="minorHAnsi" w:cstheme="minorHAnsi"/>
          <w:sz w:val="22"/>
          <w:szCs w:val="22"/>
        </w:rPr>
      </w:pPr>
      <w:r w:rsidRPr="00870432">
        <w:rPr>
          <w:rFonts w:asciiTheme="minorHAnsi" w:hAnsiTheme="minorHAnsi" w:cstheme="minorHAnsi"/>
          <w:sz w:val="22"/>
          <w:szCs w:val="22"/>
        </w:rPr>
        <w:t xml:space="preserve">Załącznik nr 2 – projekt oświadczenia podwykonawcy </w:t>
      </w:r>
    </w:p>
    <w:p w14:paraId="0C1FAD75" w14:textId="05614668" w:rsidR="006908A1" w:rsidRPr="00870432" w:rsidRDefault="006908A1" w:rsidP="00861CF5">
      <w:pPr>
        <w:spacing w:line="276" w:lineRule="auto"/>
        <w:jc w:val="both"/>
        <w:rPr>
          <w:rFonts w:asciiTheme="minorHAnsi" w:hAnsiTheme="minorHAnsi" w:cstheme="minorHAnsi"/>
          <w:sz w:val="22"/>
          <w:szCs w:val="22"/>
        </w:rPr>
      </w:pPr>
    </w:p>
    <w:p w14:paraId="1DD53DBA" w14:textId="2488DEC7" w:rsidR="00B52468" w:rsidRPr="00870432" w:rsidRDefault="006C0751" w:rsidP="00861CF5">
      <w:pPr>
        <w:spacing w:line="276" w:lineRule="auto"/>
        <w:jc w:val="center"/>
        <w:rPr>
          <w:rFonts w:asciiTheme="minorHAnsi" w:hAnsiTheme="minorHAnsi" w:cstheme="minorHAnsi"/>
          <w:b/>
          <w:sz w:val="22"/>
          <w:szCs w:val="22"/>
        </w:rPr>
      </w:pPr>
      <w:r w:rsidRPr="00870432">
        <w:rPr>
          <w:rFonts w:asciiTheme="minorHAnsi" w:hAnsiTheme="minorHAnsi" w:cstheme="minorHAnsi"/>
          <w:b/>
          <w:sz w:val="22"/>
          <w:szCs w:val="22"/>
        </w:rPr>
        <w:t xml:space="preserve">§ </w:t>
      </w:r>
      <w:r w:rsidR="005C3E04" w:rsidRPr="00870432">
        <w:rPr>
          <w:rFonts w:asciiTheme="minorHAnsi" w:hAnsiTheme="minorHAnsi" w:cstheme="minorHAnsi"/>
          <w:b/>
          <w:sz w:val="22"/>
          <w:szCs w:val="22"/>
        </w:rPr>
        <w:t>1</w:t>
      </w:r>
      <w:r w:rsidR="008C5711">
        <w:rPr>
          <w:rFonts w:asciiTheme="minorHAnsi" w:hAnsiTheme="minorHAnsi" w:cstheme="minorHAnsi"/>
          <w:b/>
          <w:sz w:val="22"/>
          <w:szCs w:val="22"/>
        </w:rPr>
        <w:t>9</w:t>
      </w:r>
    </w:p>
    <w:p w14:paraId="18ADBCDF" w14:textId="50554B49" w:rsidR="000822B5" w:rsidRPr="00870432" w:rsidRDefault="000822B5" w:rsidP="00861CF5">
      <w:pPr>
        <w:spacing w:line="276" w:lineRule="auto"/>
        <w:ind w:left="284"/>
        <w:rPr>
          <w:rFonts w:asciiTheme="minorHAnsi" w:hAnsiTheme="minorHAnsi" w:cstheme="minorHAnsi"/>
          <w:sz w:val="22"/>
          <w:szCs w:val="22"/>
        </w:rPr>
      </w:pPr>
      <w:r w:rsidRPr="00870432">
        <w:rPr>
          <w:rFonts w:asciiTheme="minorHAnsi" w:hAnsiTheme="minorHAnsi" w:cstheme="minorHAnsi"/>
          <w:sz w:val="22"/>
          <w:szCs w:val="22"/>
        </w:rPr>
        <w:t>Umowa zo</w:t>
      </w:r>
      <w:r w:rsidR="00EC7181" w:rsidRPr="00870432">
        <w:rPr>
          <w:rFonts w:asciiTheme="minorHAnsi" w:hAnsiTheme="minorHAnsi" w:cstheme="minorHAnsi"/>
          <w:sz w:val="22"/>
          <w:szCs w:val="22"/>
        </w:rPr>
        <w:t xml:space="preserve">stała sporządzona w </w:t>
      </w:r>
      <w:r w:rsidR="00BE3EE4" w:rsidRPr="00870432">
        <w:rPr>
          <w:rFonts w:asciiTheme="minorHAnsi" w:hAnsiTheme="minorHAnsi" w:cstheme="minorHAnsi"/>
          <w:sz w:val="22"/>
          <w:szCs w:val="22"/>
        </w:rPr>
        <w:t>3</w:t>
      </w:r>
      <w:r w:rsidRPr="00870432">
        <w:rPr>
          <w:rFonts w:asciiTheme="minorHAnsi" w:hAnsiTheme="minorHAnsi" w:cstheme="minorHAnsi"/>
          <w:sz w:val="22"/>
          <w:szCs w:val="22"/>
        </w:rPr>
        <w:t xml:space="preserve"> jednobrzmiących egzemplarzach, </w:t>
      </w:r>
      <w:r w:rsidR="00BE3EE4" w:rsidRPr="00870432">
        <w:rPr>
          <w:rFonts w:asciiTheme="minorHAnsi" w:hAnsiTheme="minorHAnsi" w:cstheme="minorHAnsi"/>
          <w:sz w:val="22"/>
          <w:szCs w:val="22"/>
        </w:rPr>
        <w:t>dwóch</w:t>
      </w:r>
      <w:r w:rsidR="000D5FDF" w:rsidRPr="00870432">
        <w:rPr>
          <w:rFonts w:asciiTheme="minorHAnsi" w:hAnsiTheme="minorHAnsi" w:cstheme="minorHAnsi"/>
          <w:sz w:val="22"/>
          <w:szCs w:val="22"/>
        </w:rPr>
        <w:t xml:space="preserve"> </w:t>
      </w:r>
      <w:r w:rsidR="00A06E18" w:rsidRPr="00870432">
        <w:rPr>
          <w:rFonts w:asciiTheme="minorHAnsi" w:hAnsiTheme="minorHAnsi" w:cstheme="minorHAnsi"/>
          <w:sz w:val="22"/>
          <w:szCs w:val="22"/>
        </w:rPr>
        <w:t xml:space="preserve">dla Zamawiającego </w:t>
      </w:r>
      <w:r w:rsidRPr="00870432">
        <w:rPr>
          <w:rFonts w:asciiTheme="minorHAnsi" w:hAnsiTheme="minorHAnsi" w:cstheme="minorHAnsi"/>
          <w:sz w:val="22"/>
          <w:szCs w:val="22"/>
        </w:rPr>
        <w:t>i jednym dla Wykonawcy.</w:t>
      </w:r>
    </w:p>
    <w:p w14:paraId="1C031357" w14:textId="02919414" w:rsidR="00377050" w:rsidRPr="00870432" w:rsidRDefault="00377050" w:rsidP="00861CF5">
      <w:pPr>
        <w:spacing w:line="276" w:lineRule="auto"/>
        <w:rPr>
          <w:rFonts w:asciiTheme="minorHAnsi" w:hAnsiTheme="minorHAnsi" w:cstheme="minorHAnsi"/>
          <w:sz w:val="22"/>
          <w:szCs w:val="22"/>
        </w:rPr>
      </w:pPr>
    </w:p>
    <w:p w14:paraId="6F76803C" w14:textId="48D8AFF8" w:rsidR="00EE443C" w:rsidRPr="00870432" w:rsidRDefault="0075647B" w:rsidP="005512BF">
      <w:pPr>
        <w:spacing w:line="276" w:lineRule="auto"/>
        <w:ind w:left="708" w:firstLine="708"/>
        <w:rPr>
          <w:rFonts w:asciiTheme="minorHAnsi" w:hAnsiTheme="minorHAnsi" w:cstheme="minorHAnsi"/>
          <w:b/>
          <w:sz w:val="22"/>
          <w:szCs w:val="22"/>
        </w:rPr>
      </w:pPr>
      <w:r w:rsidRPr="00870432">
        <w:rPr>
          <w:rFonts w:asciiTheme="minorHAnsi" w:hAnsiTheme="minorHAnsi" w:cstheme="minorHAnsi"/>
          <w:b/>
          <w:sz w:val="22"/>
          <w:szCs w:val="22"/>
        </w:rPr>
        <w:t>Zamawiający</w:t>
      </w:r>
      <w:r w:rsidR="00B52468" w:rsidRPr="00870432">
        <w:rPr>
          <w:rFonts w:asciiTheme="minorHAnsi" w:hAnsiTheme="minorHAnsi" w:cstheme="minorHAnsi"/>
          <w:b/>
          <w:sz w:val="22"/>
          <w:szCs w:val="22"/>
        </w:rPr>
        <w:t xml:space="preserve">     </w:t>
      </w:r>
      <w:r w:rsidR="00092B6E" w:rsidRPr="00870432">
        <w:rPr>
          <w:rFonts w:asciiTheme="minorHAnsi" w:hAnsiTheme="minorHAnsi" w:cstheme="minorHAnsi"/>
          <w:b/>
          <w:sz w:val="22"/>
          <w:szCs w:val="22"/>
        </w:rPr>
        <w:t xml:space="preserve">        </w:t>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Pr="00870432">
        <w:rPr>
          <w:rFonts w:asciiTheme="minorHAnsi" w:hAnsiTheme="minorHAnsi" w:cstheme="minorHAnsi"/>
          <w:b/>
          <w:sz w:val="22"/>
          <w:szCs w:val="22"/>
        </w:rPr>
        <w:tab/>
      </w:r>
      <w:r w:rsidR="00B52468" w:rsidRPr="00870432">
        <w:rPr>
          <w:rFonts w:asciiTheme="minorHAnsi" w:hAnsiTheme="minorHAnsi" w:cstheme="minorHAnsi"/>
          <w:b/>
          <w:sz w:val="22"/>
          <w:szCs w:val="22"/>
        </w:rPr>
        <w:t>Wykonawca</w:t>
      </w:r>
    </w:p>
    <w:p w14:paraId="0C7C333C" w14:textId="27270EE6" w:rsidR="005F3F1E" w:rsidRDefault="005F3F1E" w:rsidP="001179FA">
      <w:pPr>
        <w:spacing w:line="276" w:lineRule="auto"/>
        <w:jc w:val="both"/>
        <w:rPr>
          <w:rFonts w:asciiTheme="minorHAnsi" w:hAnsiTheme="minorHAnsi" w:cstheme="minorHAnsi"/>
          <w:sz w:val="22"/>
          <w:szCs w:val="22"/>
        </w:rPr>
      </w:pPr>
      <w:r>
        <w:rPr>
          <w:rFonts w:asciiTheme="minorHAnsi" w:hAnsiTheme="minorHAnsi" w:cstheme="minorHAnsi"/>
          <w:sz w:val="22"/>
          <w:szCs w:val="22"/>
        </w:rPr>
        <w:br w:type="page"/>
      </w:r>
    </w:p>
    <w:p w14:paraId="2422A0E7" w14:textId="77777777" w:rsidR="005F3F1E" w:rsidRPr="005F3F1E" w:rsidRDefault="005F3F1E" w:rsidP="005F3F1E">
      <w:pPr>
        <w:spacing w:line="276" w:lineRule="auto"/>
        <w:rPr>
          <w:rFonts w:asciiTheme="minorHAnsi" w:hAnsiTheme="minorHAnsi" w:cstheme="minorHAnsi"/>
          <w:sz w:val="22"/>
          <w:szCs w:val="22"/>
        </w:rPr>
      </w:pPr>
    </w:p>
    <w:p w14:paraId="5F837A4F"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w:t>
      </w:r>
    </w:p>
    <w:p w14:paraId="51F811F9"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pieczęć Podwykonawcy</w:t>
      </w:r>
    </w:p>
    <w:p w14:paraId="34D65F2A"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lub dalszego Podwykonawcy</w:t>
      </w:r>
    </w:p>
    <w:p w14:paraId="1F0DA2B4" w14:textId="77777777" w:rsidR="005F3F1E" w:rsidRPr="005F3F1E" w:rsidRDefault="005F3F1E" w:rsidP="005F3F1E">
      <w:pPr>
        <w:spacing w:line="276" w:lineRule="auto"/>
        <w:rPr>
          <w:rFonts w:asciiTheme="minorHAnsi" w:hAnsiTheme="minorHAnsi" w:cstheme="minorHAnsi"/>
          <w:b/>
          <w:sz w:val="22"/>
          <w:szCs w:val="22"/>
        </w:rPr>
      </w:pPr>
    </w:p>
    <w:p w14:paraId="6927A210" w14:textId="77777777" w:rsidR="005F3F1E" w:rsidRPr="005F3F1E" w:rsidRDefault="005F3F1E" w:rsidP="005F3F1E">
      <w:pPr>
        <w:spacing w:line="276" w:lineRule="auto"/>
        <w:rPr>
          <w:rFonts w:asciiTheme="minorHAnsi" w:hAnsiTheme="minorHAnsi" w:cstheme="minorHAnsi"/>
          <w:b/>
          <w:sz w:val="22"/>
          <w:szCs w:val="22"/>
        </w:rPr>
      </w:pPr>
    </w:p>
    <w:p w14:paraId="30813560" w14:textId="092B0DC7" w:rsidR="005F3F1E" w:rsidRPr="005F3F1E" w:rsidRDefault="001179FA" w:rsidP="005F3F1E">
      <w:pPr>
        <w:spacing w:line="276" w:lineRule="auto"/>
        <w:rPr>
          <w:rFonts w:asciiTheme="minorHAnsi" w:hAnsiTheme="minorHAnsi" w:cstheme="minorHAnsi"/>
          <w:b/>
          <w:sz w:val="22"/>
          <w:szCs w:val="22"/>
        </w:rPr>
      </w:pPr>
      <w:r>
        <w:rPr>
          <w:rFonts w:asciiTheme="minorHAnsi" w:hAnsiTheme="minorHAnsi" w:cstheme="minorHAnsi"/>
          <w:b/>
          <w:sz w:val="22"/>
          <w:szCs w:val="22"/>
        </w:rPr>
        <w:t>Postępowanie nr ZP/029</w:t>
      </w:r>
      <w:r w:rsidR="005F3F1E" w:rsidRPr="005F3F1E">
        <w:rPr>
          <w:rFonts w:asciiTheme="minorHAnsi" w:hAnsiTheme="minorHAnsi" w:cstheme="minorHAnsi"/>
          <w:b/>
          <w:sz w:val="22"/>
          <w:szCs w:val="22"/>
        </w:rPr>
        <w:t>/23</w:t>
      </w:r>
    </w:p>
    <w:p w14:paraId="67E97D7D" w14:textId="77777777" w:rsidR="005F3F1E" w:rsidRPr="005F3F1E" w:rsidRDefault="005F3F1E" w:rsidP="005F3F1E">
      <w:pPr>
        <w:spacing w:line="276" w:lineRule="auto"/>
        <w:rPr>
          <w:rFonts w:asciiTheme="minorHAnsi" w:hAnsiTheme="minorHAnsi" w:cstheme="minorHAnsi"/>
          <w:b/>
          <w:sz w:val="22"/>
          <w:szCs w:val="22"/>
        </w:rPr>
      </w:pPr>
    </w:p>
    <w:p w14:paraId="0380078B" w14:textId="77777777" w:rsidR="005F3F1E" w:rsidRPr="005F3F1E" w:rsidRDefault="005F3F1E" w:rsidP="005F3F1E">
      <w:pPr>
        <w:spacing w:line="276" w:lineRule="auto"/>
        <w:rPr>
          <w:rFonts w:asciiTheme="minorHAnsi" w:hAnsiTheme="minorHAnsi" w:cstheme="minorHAnsi"/>
          <w:b/>
          <w:sz w:val="22"/>
          <w:szCs w:val="22"/>
        </w:rPr>
      </w:pPr>
    </w:p>
    <w:p w14:paraId="61AE1EE2" w14:textId="77777777" w:rsidR="005F3F1E" w:rsidRPr="005F3F1E" w:rsidRDefault="005F3F1E" w:rsidP="005F3F1E">
      <w:pPr>
        <w:spacing w:line="276" w:lineRule="auto"/>
        <w:rPr>
          <w:rFonts w:asciiTheme="minorHAnsi" w:hAnsiTheme="minorHAnsi" w:cstheme="minorHAnsi"/>
          <w:b/>
          <w:sz w:val="22"/>
          <w:szCs w:val="22"/>
        </w:rPr>
      </w:pPr>
      <w:r w:rsidRPr="005F3F1E">
        <w:rPr>
          <w:rFonts w:asciiTheme="minorHAnsi" w:hAnsiTheme="minorHAnsi" w:cstheme="minorHAnsi"/>
          <w:b/>
          <w:sz w:val="22"/>
          <w:szCs w:val="22"/>
        </w:rPr>
        <w:t>Oświadczenie Podwykonawcy/dalszego Podwykonawcy dla rozliczenia końcowego</w:t>
      </w:r>
    </w:p>
    <w:p w14:paraId="6FE3B790" w14:textId="77777777" w:rsidR="005F3F1E" w:rsidRPr="005F3F1E" w:rsidRDefault="005F3F1E" w:rsidP="005F3F1E">
      <w:pPr>
        <w:spacing w:line="276" w:lineRule="auto"/>
        <w:rPr>
          <w:rFonts w:asciiTheme="minorHAnsi" w:hAnsiTheme="minorHAnsi" w:cstheme="minorHAnsi"/>
          <w:b/>
          <w:sz w:val="22"/>
          <w:szCs w:val="22"/>
        </w:rPr>
      </w:pPr>
    </w:p>
    <w:p w14:paraId="0E060BFF" w14:textId="77777777" w:rsidR="005F3F1E" w:rsidRPr="005F3F1E" w:rsidRDefault="005F3F1E" w:rsidP="005F3F1E">
      <w:pPr>
        <w:spacing w:line="276" w:lineRule="auto"/>
        <w:rPr>
          <w:rFonts w:asciiTheme="minorHAnsi" w:hAnsiTheme="minorHAnsi" w:cstheme="minorHAnsi"/>
          <w:b/>
          <w:sz w:val="22"/>
          <w:szCs w:val="22"/>
        </w:rPr>
      </w:pPr>
    </w:p>
    <w:p w14:paraId="3A99BEA7" w14:textId="1E254C43" w:rsidR="005F3F1E" w:rsidRPr="005F3F1E" w:rsidRDefault="005F3F1E" w:rsidP="00240606">
      <w:pPr>
        <w:spacing w:line="276" w:lineRule="auto"/>
        <w:jc w:val="both"/>
        <w:rPr>
          <w:rFonts w:asciiTheme="minorHAnsi" w:hAnsiTheme="minorHAnsi" w:cstheme="minorHAnsi"/>
          <w:bCs/>
          <w:sz w:val="22"/>
          <w:szCs w:val="22"/>
        </w:rPr>
      </w:pPr>
      <w:r w:rsidRPr="005F3F1E">
        <w:rPr>
          <w:rFonts w:asciiTheme="minorHAnsi" w:hAnsiTheme="minorHAnsi" w:cstheme="minorHAnsi"/>
          <w:bCs/>
          <w:sz w:val="22"/>
          <w:szCs w:val="22"/>
        </w:rPr>
        <w:t>Niniejszym oświadczam, że na dzień …..……………………… firma……………………………………….……</w:t>
      </w:r>
      <w:r w:rsidR="00240606">
        <w:rPr>
          <w:rFonts w:asciiTheme="minorHAnsi" w:hAnsiTheme="minorHAnsi" w:cstheme="minorHAnsi"/>
          <w:bCs/>
          <w:sz w:val="22"/>
          <w:szCs w:val="22"/>
        </w:rPr>
        <w:t xml:space="preserve"> </w:t>
      </w:r>
      <w:r w:rsidRPr="005F3F1E">
        <w:rPr>
          <w:rFonts w:asciiTheme="minorHAnsi" w:hAnsiTheme="minorHAnsi" w:cstheme="minorHAnsi"/>
          <w:bCs/>
          <w:sz w:val="22"/>
          <w:szCs w:val="22"/>
        </w:rPr>
        <w:t>uregulowała wszystkie zobowiązania na rzecz naszej firmy wynikające z tytułu wiążącej nas umowy nr ………………………………………… dotyczących realizacji przedmiotu zamówienia.</w:t>
      </w:r>
    </w:p>
    <w:p w14:paraId="3733EFA6" w14:textId="77777777" w:rsidR="005F3F1E" w:rsidRPr="005F3F1E" w:rsidRDefault="005F3F1E" w:rsidP="00240606">
      <w:pPr>
        <w:spacing w:line="276" w:lineRule="auto"/>
        <w:jc w:val="both"/>
        <w:rPr>
          <w:rFonts w:asciiTheme="minorHAnsi" w:hAnsiTheme="minorHAnsi" w:cstheme="minorHAnsi"/>
          <w:bCs/>
          <w:sz w:val="22"/>
          <w:szCs w:val="22"/>
        </w:rPr>
      </w:pPr>
      <w:r w:rsidRPr="005F3F1E">
        <w:rPr>
          <w:rFonts w:asciiTheme="minorHAnsi" w:hAnsiTheme="minorHAnsi" w:cstheme="minorHAnsi"/>
          <w:bCs/>
          <w:sz w:val="22"/>
          <w:szCs w:val="22"/>
        </w:rPr>
        <w:t>W związku z powyższym nie będziemy wnosić wobec Uniwersytetu Ekonomicznego w Poznaniu żadnych roszczeń z tytułu ww. umowy zawartej pomiędzy nami a firmą ………………………………………………………………, w szczególności roszczeń wynikających z art. 647</w:t>
      </w:r>
      <w:r w:rsidRPr="005F3F1E">
        <w:rPr>
          <w:rFonts w:asciiTheme="minorHAnsi" w:hAnsiTheme="minorHAnsi" w:cstheme="minorHAnsi"/>
          <w:bCs/>
          <w:sz w:val="22"/>
          <w:szCs w:val="22"/>
          <w:vertAlign w:val="superscript"/>
        </w:rPr>
        <w:t>1</w:t>
      </w:r>
      <w:r w:rsidRPr="005F3F1E">
        <w:rPr>
          <w:rFonts w:asciiTheme="minorHAnsi" w:hAnsiTheme="minorHAnsi" w:cstheme="minorHAnsi"/>
          <w:bCs/>
          <w:sz w:val="22"/>
          <w:szCs w:val="22"/>
        </w:rPr>
        <w:t xml:space="preserve"> kodeksu cywilnego.</w:t>
      </w:r>
    </w:p>
    <w:p w14:paraId="5E7D8B1E" w14:textId="77777777" w:rsidR="005F3F1E" w:rsidRPr="005F3F1E" w:rsidRDefault="005F3F1E" w:rsidP="005F3F1E">
      <w:pPr>
        <w:spacing w:line="276" w:lineRule="auto"/>
        <w:rPr>
          <w:rFonts w:asciiTheme="minorHAnsi" w:hAnsiTheme="minorHAnsi" w:cstheme="minorHAnsi"/>
          <w:i/>
          <w:iCs/>
          <w:sz w:val="22"/>
          <w:szCs w:val="22"/>
        </w:rPr>
      </w:pPr>
    </w:p>
    <w:p w14:paraId="114EF99C"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dnia .................... r.</w:t>
      </w:r>
    </w:p>
    <w:p w14:paraId="1DCA84E1" w14:textId="77777777" w:rsidR="005F3F1E" w:rsidRPr="005F3F1E" w:rsidRDefault="005F3F1E" w:rsidP="005F3F1E">
      <w:pPr>
        <w:spacing w:line="276" w:lineRule="auto"/>
        <w:rPr>
          <w:rFonts w:asciiTheme="minorHAnsi" w:hAnsiTheme="minorHAnsi" w:cstheme="minorHAnsi"/>
          <w:sz w:val="22"/>
          <w:szCs w:val="22"/>
        </w:rPr>
      </w:pPr>
    </w:p>
    <w:p w14:paraId="7D586FD8" w14:textId="77777777" w:rsidR="005F3F1E" w:rsidRPr="005F3F1E" w:rsidRDefault="005F3F1E" w:rsidP="005F3F1E">
      <w:pPr>
        <w:spacing w:line="276" w:lineRule="auto"/>
        <w:rPr>
          <w:rFonts w:asciiTheme="minorHAnsi" w:hAnsiTheme="minorHAnsi" w:cstheme="minorHAnsi"/>
          <w:sz w:val="22"/>
          <w:szCs w:val="22"/>
        </w:rPr>
      </w:pPr>
    </w:p>
    <w:p w14:paraId="44C7B5F1" w14:textId="77777777" w:rsidR="005F3F1E" w:rsidRPr="005F3F1E" w:rsidRDefault="005F3F1E" w:rsidP="005F3F1E">
      <w:pPr>
        <w:spacing w:line="276" w:lineRule="auto"/>
        <w:rPr>
          <w:rFonts w:asciiTheme="minorHAnsi" w:hAnsiTheme="minorHAnsi" w:cstheme="minorHAnsi"/>
          <w:i/>
          <w:sz w:val="22"/>
          <w:szCs w:val="22"/>
        </w:rPr>
      </w:pP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r>
      <w:r w:rsidRPr="005F3F1E">
        <w:rPr>
          <w:rFonts w:asciiTheme="minorHAnsi" w:hAnsiTheme="minorHAnsi" w:cstheme="minorHAnsi"/>
          <w:sz w:val="22"/>
          <w:szCs w:val="22"/>
        </w:rPr>
        <w:tab/>
        <w:t>……………………..................................................</w:t>
      </w:r>
    </w:p>
    <w:p w14:paraId="3C9BBDC9"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xml:space="preserve">    pieczątka i podpis osób uprawnionych </w:t>
      </w:r>
    </w:p>
    <w:p w14:paraId="3DCC9CB0"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 xml:space="preserve">          do składania oświadczeń w imieniu </w:t>
      </w:r>
    </w:p>
    <w:p w14:paraId="6DA3EF84" w14:textId="77777777" w:rsidR="005F3F1E" w:rsidRPr="005F3F1E" w:rsidRDefault="005F3F1E" w:rsidP="005F3F1E">
      <w:pPr>
        <w:spacing w:line="276" w:lineRule="auto"/>
        <w:rPr>
          <w:rFonts w:asciiTheme="minorHAnsi" w:hAnsiTheme="minorHAnsi" w:cstheme="minorHAnsi"/>
          <w:sz w:val="22"/>
          <w:szCs w:val="22"/>
        </w:rPr>
      </w:pPr>
      <w:r w:rsidRPr="005F3F1E">
        <w:rPr>
          <w:rFonts w:asciiTheme="minorHAnsi" w:hAnsiTheme="minorHAnsi" w:cstheme="minorHAnsi"/>
          <w:sz w:val="22"/>
          <w:szCs w:val="22"/>
        </w:rPr>
        <w:t>Podwykonawcy/dalszego Podwykonawcy</w:t>
      </w:r>
    </w:p>
    <w:p w14:paraId="45288427" w14:textId="77777777" w:rsidR="005F3F1E" w:rsidRPr="005F3F1E" w:rsidRDefault="005F3F1E" w:rsidP="005F3F1E">
      <w:pPr>
        <w:spacing w:line="276" w:lineRule="auto"/>
        <w:rPr>
          <w:rFonts w:asciiTheme="minorHAnsi" w:hAnsiTheme="minorHAnsi" w:cstheme="minorHAnsi"/>
          <w:b/>
          <w:sz w:val="22"/>
          <w:szCs w:val="22"/>
        </w:rPr>
      </w:pPr>
    </w:p>
    <w:p w14:paraId="3E62A6E8" w14:textId="77777777" w:rsidR="005F3F1E" w:rsidRPr="005F3F1E" w:rsidRDefault="005F3F1E" w:rsidP="005F3F1E">
      <w:pPr>
        <w:spacing w:line="276" w:lineRule="auto"/>
        <w:rPr>
          <w:rFonts w:asciiTheme="minorHAnsi" w:hAnsiTheme="minorHAnsi" w:cstheme="minorHAnsi"/>
          <w:sz w:val="22"/>
          <w:szCs w:val="22"/>
        </w:rPr>
      </w:pPr>
    </w:p>
    <w:p w14:paraId="07531D87" w14:textId="77777777" w:rsidR="00333279" w:rsidRPr="00870432" w:rsidRDefault="00333279" w:rsidP="00861CF5">
      <w:pPr>
        <w:spacing w:line="276" w:lineRule="auto"/>
        <w:rPr>
          <w:rFonts w:asciiTheme="minorHAnsi" w:hAnsiTheme="minorHAnsi" w:cstheme="minorHAnsi"/>
          <w:sz w:val="22"/>
          <w:szCs w:val="22"/>
        </w:rPr>
      </w:pPr>
    </w:p>
    <w:sectPr w:rsidR="00333279" w:rsidRPr="00870432" w:rsidSect="002A0E08">
      <w:footerReference w:type="even" r:id="rId12"/>
      <w:footerReference w:type="default" r:id="rId13"/>
      <w:pgSz w:w="11906" w:h="16838"/>
      <w:pgMar w:top="993" w:right="849" w:bottom="1418" w:left="1077" w:header="709"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C7A6" w14:textId="77777777" w:rsidR="0045027F" w:rsidRDefault="0045027F">
      <w:r>
        <w:separator/>
      </w:r>
    </w:p>
  </w:endnote>
  <w:endnote w:type="continuationSeparator" w:id="0">
    <w:p w14:paraId="17645CD8" w14:textId="77777777" w:rsidR="0045027F" w:rsidRDefault="0045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240606" w:rsidRDefault="00240606"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240606" w:rsidRDefault="0024060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124DE7B4" w:rsidR="00240606" w:rsidRPr="00E84DC8" w:rsidRDefault="00240606">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D1110F">
      <w:rPr>
        <w:rFonts w:ascii="Calibri" w:hAnsi="Calibri" w:cs="Calibri"/>
        <w:noProof/>
        <w:sz w:val="20"/>
        <w:szCs w:val="20"/>
      </w:rPr>
      <w:t>18</w:t>
    </w:r>
    <w:r w:rsidRPr="00E84DC8">
      <w:rPr>
        <w:rFonts w:ascii="Calibri" w:hAnsi="Calibri" w:cs="Calibri"/>
        <w:sz w:val="20"/>
        <w:szCs w:val="20"/>
      </w:rPr>
      <w:fldChar w:fldCharType="end"/>
    </w:r>
  </w:p>
  <w:p w14:paraId="7F8A0F2F" w14:textId="2F56BEEF" w:rsidR="00240606" w:rsidRDefault="00240606" w:rsidP="00725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4D4BE" w14:textId="77777777" w:rsidR="0045027F" w:rsidRDefault="0045027F">
      <w:r>
        <w:separator/>
      </w:r>
    </w:p>
  </w:footnote>
  <w:footnote w:type="continuationSeparator" w:id="0">
    <w:p w14:paraId="39657F25" w14:textId="77777777" w:rsidR="0045027F" w:rsidRDefault="00450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77A3"/>
    <w:multiLevelType w:val="multilevel"/>
    <w:tmpl w:val="86DADB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2"/>
        <w:szCs w:val="22"/>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0C5B35D0"/>
    <w:multiLevelType w:val="hybridMultilevel"/>
    <w:tmpl w:val="D8B6498A"/>
    <w:lvl w:ilvl="0" w:tplc="ABC645C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5"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12AB6E2C"/>
    <w:multiLevelType w:val="hybridMultilevel"/>
    <w:tmpl w:val="95F081B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4B0463E"/>
    <w:multiLevelType w:val="multilevel"/>
    <w:tmpl w:val="57188C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5B91A7B"/>
    <w:multiLevelType w:val="hybridMultilevel"/>
    <w:tmpl w:val="7EEC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70CF5"/>
    <w:multiLevelType w:val="hybridMultilevel"/>
    <w:tmpl w:val="98CC3E8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A19EE"/>
    <w:multiLevelType w:val="hybridMultilevel"/>
    <w:tmpl w:val="7EECC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5" w15:restartNumberingAfterBreak="0">
    <w:nsid w:val="1FEC615B"/>
    <w:multiLevelType w:val="multilevel"/>
    <w:tmpl w:val="39BA285C"/>
    <w:lvl w:ilvl="0">
      <w:start w:val="1"/>
      <w:numFmt w:val="decimal"/>
      <w:lvlText w:val="%1"/>
      <w:lvlJc w:val="left"/>
      <w:pPr>
        <w:ind w:left="360" w:hanging="360"/>
      </w:pPr>
      <w:rPr>
        <w:rFonts w:hint="default"/>
      </w:rPr>
    </w:lvl>
    <w:lvl w:ilvl="1">
      <w:start w:val="5"/>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636" w:hanging="72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954" w:hanging="108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272" w:hanging="1440"/>
      </w:pPr>
      <w:rPr>
        <w:rFonts w:hint="default"/>
      </w:rPr>
    </w:lvl>
  </w:abstractNum>
  <w:abstractNum w:abstractNumId="16" w15:restartNumberingAfterBreak="0">
    <w:nsid w:val="20D65D5F"/>
    <w:multiLevelType w:val="hybridMultilevel"/>
    <w:tmpl w:val="8A02D778"/>
    <w:lvl w:ilvl="0" w:tplc="6A92CE6A">
      <w:start w:val="2"/>
      <w:numFmt w:val="decimal"/>
      <w:lvlText w:val="%1)"/>
      <w:lvlJc w:val="left"/>
      <w:pPr>
        <w:ind w:left="717" w:hanging="360"/>
      </w:pPr>
      <w:rPr>
        <w:rFonts w:hint="default"/>
      </w:rPr>
    </w:lvl>
    <w:lvl w:ilvl="1" w:tplc="956270BE">
      <w:start w:val="1"/>
      <w:numFmt w:val="decimal"/>
      <w:lvlText w:val="%2)"/>
      <w:lvlJc w:val="left"/>
      <w:pPr>
        <w:ind w:left="1440" w:hanging="360"/>
      </w:pPr>
      <w:rPr>
        <w:rFonts w:asciiTheme="minorHAnsi" w:eastAsia="Times New Roma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D1C92"/>
    <w:multiLevelType w:val="hybridMultilevel"/>
    <w:tmpl w:val="3ED4A664"/>
    <w:lvl w:ilvl="0" w:tplc="B4826926">
      <w:start w:val="1"/>
      <w:numFmt w:val="decimal"/>
      <w:lvlText w:val="%1."/>
      <w:lvlJc w:val="left"/>
      <w:pPr>
        <w:tabs>
          <w:tab w:val="num" w:pos="1222"/>
        </w:tabs>
        <w:ind w:left="1222"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9043603"/>
    <w:multiLevelType w:val="hybridMultilevel"/>
    <w:tmpl w:val="A462F372"/>
    <w:lvl w:ilvl="0" w:tplc="D36A09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C31087D"/>
    <w:multiLevelType w:val="hybridMultilevel"/>
    <w:tmpl w:val="7878015A"/>
    <w:lvl w:ilvl="0" w:tplc="863AE5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2"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3" w15:restartNumberingAfterBreak="0">
    <w:nsid w:val="32C72E36"/>
    <w:multiLevelType w:val="hybridMultilevel"/>
    <w:tmpl w:val="32DED042"/>
    <w:lvl w:ilvl="0" w:tplc="D36A09FE">
      <w:start w:val="1"/>
      <w:numFmt w:val="bullet"/>
      <w:lvlText w:val=""/>
      <w:lvlJc w:val="left"/>
      <w:pPr>
        <w:tabs>
          <w:tab w:val="num" w:pos="3338"/>
        </w:tabs>
        <w:ind w:left="3338" w:hanging="360"/>
      </w:pPr>
      <w:rPr>
        <w:rFonts w:ascii="Symbol" w:hAnsi="Symbol" w:hint="default"/>
      </w:rPr>
    </w:lvl>
    <w:lvl w:ilvl="1" w:tplc="04150003" w:tentative="1">
      <w:start w:val="1"/>
      <w:numFmt w:val="bullet"/>
      <w:lvlText w:val="o"/>
      <w:lvlJc w:val="left"/>
      <w:pPr>
        <w:tabs>
          <w:tab w:val="num" w:pos="4058"/>
        </w:tabs>
        <w:ind w:left="4058" w:hanging="360"/>
      </w:pPr>
      <w:rPr>
        <w:rFonts w:ascii="Courier New" w:hAnsi="Courier New" w:cs="Courier New" w:hint="default"/>
      </w:rPr>
    </w:lvl>
    <w:lvl w:ilvl="2" w:tplc="04150005" w:tentative="1">
      <w:start w:val="1"/>
      <w:numFmt w:val="bullet"/>
      <w:lvlText w:val=""/>
      <w:lvlJc w:val="left"/>
      <w:pPr>
        <w:tabs>
          <w:tab w:val="num" w:pos="4778"/>
        </w:tabs>
        <w:ind w:left="4778" w:hanging="360"/>
      </w:pPr>
      <w:rPr>
        <w:rFonts w:ascii="Wingdings" w:hAnsi="Wingdings" w:hint="default"/>
      </w:rPr>
    </w:lvl>
    <w:lvl w:ilvl="3" w:tplc="04150001" w:tentative="1">
      <w:start w:val="1"/>
      <w:numFmt w:val="bullet"/>
      <w:lvlText w:val=""/>
      <w:lvlJc w:val="left"/>
      <w:pPr>
        <w:tabs>
          <w:tab w:val="num" w:pos="5498"/>
        </w:tabs>
        <w:ind w:left="5498" w:hanging="360"/>
      </w:pPr>
      <w:rPr>
        <w:rFonts w:ascii="Symbol" w:hAnsi="Symbol" w:hint="default"/>
      </w:rPr>
    </w:lvl>
    <w:lvl w:ilvl="4" w:tplc="04150003" w:tentative="1">
      <w:start w:val="1"/>
      <w:numFmt w:val="bullet"/>
      <w:lvlText w:val="o"/>
      <w:lvlJc w:val="left"/>
      <w:pPr>
        <w:tabs>
          <w:tab w:val="num" w:pos="6218"/>
        </w:tabs>
        <w:ind w:left="6218" w:hanging="360"/>
      </w:pPr>
      <w:rPr>
        <w:rFonts w:ascii="Courier New" w:hAnsi="Courier New" w:cs="Courier New" w:hint="default"/>
      </w:rPr>
    </w:lvl>
    <w:lvl w:ilvl="5" w:tplc="04150005" w:tentative="1">
      <w:start w:val="1"/>
      <w:numFmt w:val="bullet"/>
      <w:lvlText w:val=""/>
      <w:lvlJc w:val="left"/>
      <w:pPr>
        <w:tabs>
          <w:tab w:val="num" w:pos="6938"/>
        </w:tabs>
        <w:ind w:left="6938" w:hanging="360"/>
      </w:pPr>
      <w:rPr>
        <w:rFonts w:ascii="Wingdings" w:hAnsi="Wingdings" w:hint="default"/>
      </w:rPr>
    </w:lvl>
    <w:lvl w:ilvl="6" w:tplc="04150001" w:tentative="1">
      <w:start w:val="1"/>
      <w:numFmt w:val="bullet"/>
      <w:lvlText w:val=""/>
      <w:lvlJc w:val="left"/>
      <w:pPr>
        <w:tabs>
          <w:tab w:val="num" w:pos="7658"/>
        </w:tabs>
        <w:ind w:left="7658" w:hanging="360"/>
      </w:pPr>
      <w:rPr>
        <w:rFonts w:ascii="Symbol" w:hAnsi="Symbol" w:hint="default"/>
      </w:rPr>
    </w:lvl>
    <w:lvl w:ilvl="7" w:tplc="04150003" w:tentative="1">
      <w:start w:val="1"/>
      <w:numFmt w:val="bullet"/>
      <w:lvlText w:val="o"/>
      <w:lvlJc w:val="left"/>
      <w:pPr>
        <w:tabs>
          <w:tab w:val="num" w:pos="8378"/>
        </w:tabs>
        <w:ind w:left="8378" w:hanging="360"/>
      </w:pPr>
      <w:rPr>
        <w:rFonts w:ascii="Courier New" w:hAnsi="Courier New" w:cs="Courier New" w:hint="default"/>
      </w:rPr>
    </w:lvl>
    <w:lvl w:ilvl="8" w:tplc="04150005" w:tentative="1">
      <w:start w:val="1"/>
      <w:numFmt w:val="bullet"/>
      <w:lvlText w:val=""/>
      <w:lvlJc w:val="left"/>
      <w:pPr>
        <w:tabs>
          <w:tab w:val="num" w:pos="9098"/>
        </w:tabs>
        <w:ind w:left="9098" w:hanging="360"/>
      </w:pPr>
      <w:rPr>
        <w:rFonts w:ascii="Wingdings" w:hAnsi="Wingdings" w:hint="default"/>
      </w:rPr>
    </w:lvl>
  </w:abstractNum>
  <w:abstractNum w:abstractNumId="24" w15:restartNumberingAfterBreak="0">
    <w:nsid w:val="3E161F5A"/>
    <w:multiLevelType w:val="hybridMultilevel"/>
    <w:tmpl w:val="62840094"/>
    <w:lvl w:ilvl="0" w:tplc="519C203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EF87AF4"/>
    <w:multiLevelType w:val="hybridMultilevel"/>
    <w:tmpl w:val="73ECC0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CA1105"/>
    <w:multiLevelType w:val="hybridMultilevel"/>
    <w:tmpl w:val="FE083234"/>
    <w:lvl w:ilvl="0" w:tplc="507E4E9C">
      <w:start w:val="1"/>
      <w:numFmt w:val="decimal"/>
      <w:lvlText w:val="%1."/>
      <w:lvlJc w:val="left"/>
      <w:pPr>
        <w:tabs>
          <w:tab w:val="num" w:pos="360"/>
        </w:tabs>
        <w:ind w:left="360" w:hanging="360"/>
      </w:pPr>
      <w:rPr>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43F560C9"/>
    <w:multiLevelType w:val="hybridMultilevel"/>
    <w:tmpl w:val="EADA3F10"/>
    <w:lvl w:ilvl="0" w:tplc="F8CA1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734122"/>
    <w:multiLevelType w:val="hybridMultilevel"/>
    <w:tmpl w:val="5DD64FDE"/>
    <w:lvl w:ilvl="0" w:tplc="5DB43FD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CD3ED7"/>
    <w:multiLevelType w:val="hybridMultilevel"/>
    <w:tmpl w:val="5EEE6F9C"/>
    <w:lvl w:ilvl="0" w:tplc="FA32F9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4C1D3375"/>
    <w:multiLevelType w:val="hybridMultilevel"/>
    <w:tmpl w:val="E7A43002"/>
    <w:lvl w:ilvl="0" w:tplc="A6801548">
      <w:start w:val="1"/>
      <w:numFmt w:val="decimal"/>
      <w:lvlText w:val="%1."/>
      <w:lvlJc w:val="left"/>
      <w:pPr>
        <w:ind w:left="720" w:hanging="360"/>
      </w:pPr>
      <w:rPr>
        <w:rFonts w:hint="default"/>
        <w:color w:val="0000FF"/>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32"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0E93EB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24C0396"/>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2746878"/>
    <w:multiLevelType w:val="hybridMultilevel"/>
    <w:tmpl w:val="4DC843B0"/>
    <w:lvl w:ilvl="0" w:tplc="06C29B18">
      <w:start w:val="1"/>
      <w:numFmt w:val="lowerLetter"/>
      <w:lvlText w:val="%1)"/>
      <w:lvlJc w:val="left"/>
      <w:pPr>
        <w:ind w:left="1069" w:hanging="360"/>
      </w:pPr>
      <w:rPr>
        <w:rFonts w:ascii="Calibri" w:hAnsi="Calibri" w:cs="Times New Roman" w:hint="default"/>
        <w:b w:val="0"/>
        <w:i w:val="0"/>
        <w:sz w:val="22"/>
        <w:szCs w:val="22"/>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6" w15:restartNumberingAfterBreak="0">
    <w:nsid w:val="53DF6878"/>
    <w:multiLevelType w:val="hybridMultilevel"/>
    <w:tmpl w:val="008C4E6C"/>
    <w:lvl w:ilvl="0" w:tplc="EF3C6B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15:restartNumberingAfterBreak="0">
    <w:nsid w:val="582E34B1"/>
    <w:multiLevelType w:val="hybridMultilevel"/>
    <w:tmpl w:val="2E888B04"/>
    <w:lvl w:ilvl="0" w:tplc="AB9639C2">
      <w:start w:val="1"/>
      <w:numFmt w:val="decimal"/>
      <w:lvlText w:val="%1."/>
      <w:lvlJc w:val="left"/>
      <w:pPr>
        <w:tabs>
          <w:tab w:val="num" w:pos="720"/>
        </w:tabs>
        <w:ind w:left="720" w:hanging="360"/>
      </w:pPr>
      <w:rPr>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CF5737B"/>
    <w:multiLevelType w:val="hybridMultilevel"/>
    <w:tmpl w:val="0090FD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8B52AE"/>
    <w:multiLevelType w:val="hybridMultilevel"/>
    <w:tmpl w:val="253247E2"/>
    <w:lvl w:ilvl="0" w:tplc="0A6AF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0C41B5E"/>
    <w:multiLevelType w:val="hybridMultilevel"/>
    <w:tmpl w:val="155CB5A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3" w15:restartNumberingAfterBreak="0">
    <w:nsid w:val="65C749D8"/>
    <w:multiLevelType w:val="hybridMultilevel"/>
    <w:tmpl w:val="61823E6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6A92FBD"/>
    <w:multiLevelType w:val="hybridMultilevel"/>
    <w:tmpl w:val="9FE22440"/>
    <w:lvl w:ilvl="0" w:tplc="91D2C7F6">
      <w:start w:val="4"/>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F542F7"/>
    <w:multiLevelType w:val="hybridMultilevel"/>
    <w:tmpl w:val="39D4D5C4"/>
    <w:lvl w:ilvl="0" w:tplc="6EF8BBFE">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6FD50C79"/>
    <w:multiLevelType w:val="hybridMultilevel"/>
    <w:tmpl w:val="9C087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4B78E4"/>
    <w:multiLevelType w:val="multilevel"/>
    <w:tmpl w:val="1CDA2B92"/>
    <w:lvl w:ilvl="0">
      <w:start w:val="5"/>
      <w:numFmt w:val="decimal"/>
      <w:lvlText w:val="%1."/>
      <w:lvlJc w:val="left"/>
      <w:pPr>
        <w:ind w:left="360" w:hanging="360"/>
      </w:pPr>
      <w:rPr>
        <w:rFonts w:cs="Times New Roman" w:hint="default"/>
        <w:b w:val="0"/>
      </w:rPr>
    </w:lvl>
    <w:lvl w:ilvl="1">
      <w:start w:val="1"/>
      <w:numFmt w:val="lowerLetter"/>
      <w:lvlText w:val="%2)"/>
      <w:lvlJc w:val="left"/>
      <w:pPr>
        <w:ind w:left="360" w:hanging="360"/>
      </w:pPr>
      <w:rPr>
        <w:rFonts w:asciiTheme="minorHAnsi" w:eastAsia="Times New Roman" w:hAnsiTheme="minorHAnsi" w:cstheme="minorHAnsi"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6CE1A90"/>
    <w:multiLevelType w:val="hybridMultilevel"/>
    <w:tmpl w:val="62B08BA0"/>
    <w:lvl w:ilvl="0" w:tplc="1770A0C8">
      <w:start w:val="1"/>
      <w:numFmt w:val="decimal"/>
      <w:lvlText w:val="%1."/>
      <w:lvlJc w:val="left"/>
      <w:pPr>
        <w:ind w:left="720" w:hanging="360"/>
      </w:pPr>
      <w:rPr>
        <w:b w:val="0"/>
      </w:r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86E92"/>
    <w:multiLevelType w:val="hybridMultilevel"/>
    <w:tmpl w:val="5F5E33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C006216"/>
    <w:multiLevelType w:val="hybridMultilevel"/>
    <w:tmpl w:val="0C8EFDD2"/>
    <w:lvl w:ilvl="0" w:tplc="075EF094">
      <w:start w:val="1"/>
      <w:numFmt w:val="decimal"/>
      <w:lvlText w:val="%1."/>
      <w:lvlJc w:val="left"/>
      <w:pPr>
        <w:tabs>
          <w:tab w:val="num" w:pos="360"/>
        </w:tabs>
        <w:ind w:left="360" w:hanging="360"/>
      </w:pPr>
      <w:rPr>
        <w:rFonts w:asciiTheme="minorHAnsi" w:hAnsiTheme="minorHAnsi" w:cstheme="minorHAns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F763861"/>
    <w:multiLevelType w:val="multilevel"/>
    <w:tmpl w:val="1ABCFFE8"/>
    <w:lvl w:ilvl="0">
      <w:start w:val="2"/>
      <w:numFmt w:val="decimal"/>
      <w:lvlText w:val="%1."/>
      <w:lvlJc w:val="left"/>
      <w:pPr>
        <w:ind w:left="360" w:hanging="360"/>
      </w:pPr>
      <w:rPr>
        <w:rFonts w:cs="Times New Roman" w:hint="default"/>
      </w:rPr>
    </w:lvl>
    <w:lvl w:ilvl="1">
      <w:start w:val="1"/>
      <w:numFmt w:val="decimal"/>
      <w:lvlText w:val="%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6"/>
  </w:num>
  <w:num w:numId="2">
    <w:abstractNumId w:val="39"/>
  </w:num>
  <w:num w:numId="3">
    <w:abstractNumId w:val="52"/>
  </w:num>
  <w:num w:numId="4">
    <w:abstractNumId w:val="51"/>
  </w:num>
  <w:num w:numId="5">
    <w:abstractNumId w:val="49"/>
  </w:num>
  <w:num w:numId="6">
    <w:abstractNumId w:val="1"/>
  </w:num>
  <w:num w:numId="7">
    <w:abstractNumId w:val="31"/>
  </w:num>
  <w:num w:numId="8">
    <w:abstractNumId w:val="46"/>
  </w:num>
  <w:num w:numId="9">
    <w:abstractNumId w:val="4"/>
  </w:num>
  <w:num w:numId="10">
    <w:abstractNumId w:val="32"/>
  </w:num>
  <w:num w:numId="11">
    <w:abstractNumId w:val="23"/>
  </w:num>
  <w:num w:numId="12">
    <w:abstractNumId w:val="6"/>
  </w:num>
  <w:num w:numId="13">
    <w:abstractNumId w:val="3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8"/>
  </w:num>
  <w:num w:numId="19">
    <w:abstractNumId w:val="18"/>
  </w:num>
  <w:num w:numId="20">
    <w:abstractNumId w:val="9"/>
  </w:num>
  <w:num w:numId="21">
    <w:abstractNumId w:val="14"/>
  </w:num>
  <w:num w:numId="22">
    <w:abstractNumId w:val="5"/>
  </w:num>
  <w:num w:numId="23">
    <w:abstractNumId w:val="37"/>
  </w:num>
  <w:num w:numId="24">
    <w:abstractNumId w:val="8"/>
  </w:num>
  <w:num w:numId="25">
    <w:abstractNumId w:val="45"/>
  </w:num>
  <w:num w:numId="26">
    <w:abstractNumId w:val="2"/>
  </w:num>
  <w:num w:numId="27">
    <w:abstractNumId w:val="3"/>
  </w:num>
  <w:num w:numId="28">
    <w:abstractNumId w:val="20"/>
  </w:num>
  <w:num w:numId="29">
    <w:abstractNumId w:val="16"/>
  </w:num>
  <w:num w:numId="30">
    <w:abstractNumId w:val="53"/>
  </w:num>
  <w:num w:numId="31">
    <w:abstractNumId w:val="17"/>
    <w:lvlOverride w:ilvl="0">
      <w:lvl w:ilvl="0" w:tplc="B4826926">
        <w:start w:val="1"/>
        <w:numFmt w:val="decimal"/>
        <w:lvlText w:val="%1."/>
        <w:lvlJc w:val="left"/>
        <w:pPr>
          <w:tabs>
            <w:tab w:val="num" w:pos="1222"/>
          </w:tabs>
          <w:ind w:left="1222" w:hanging="360"/>
        </w:pPr>
        <w:rPr>
          <w:rFonts w:cs="Times New Roman" w:hint="default"/>
          <w:b w:val="0"/>
        </w:rPr>
      </w:lvl>
    </w:lvlOverride>
    <w:lvlOverride w:ilvl="1">
      <w:lvl w:ilvl="1" w:tplc="08090019">
        <w:start w:val="1"/>
        <w:numFmt w:val="lowerLetter"/>
        <w:lvlText w:val="%2."/>
        <w:lvlJc w:val="left"/>
        <w:pPr>
          <w:ind w:left="1440" w:hanging="360"/>
        </w:pPr>
        <w:rPr>
          <w:rFonts w:cs="Times New Roman"/>
        </w:rPr>
      </w:lvl>
    </w:lvlOverride>
    <w:lvlOverride w:ilvl="2">
      <w:lvl w:ilvl="2" w:tplc="0809001B" w:tentative="1">
        <w:start w:val="1"/>
        <w:numFmt w:val="lowerRoman"/>
        <w:lvlText w:val="%3."/>
        <w:lvlJc w:val="right"/>
        <w:pPr>
          <w:ind w:left="2160" w:hanging="180"/>
        </w:pPr>
        <w:rPr>
          <w:rFonts w:cs="Times New Roman"/>
        </w:rPr>
      </w:lvl>
    </w:lvlOverride>
    <w:lvlOverride w:ilvl="3">
      <w:lvl w:ilvl="3" w:tplc="0809000F" w:tentative="1">
        <w:start w:val="1"/>
        <w:numFmt w:val="decimal"/>
        <w:lvlText w:val="%4."/>
        <w:lvlJc w:val="left"/>
        <w:pPr>
          <w:ind w:left="2880" w:hanging="360"/>
        </w:pPr>
        <w:rPr>
          <w:rFonts w:cs="Times New Roman"/>
        </w:rPr>
      </w:lvl>
    </w:lvlOverride>
    <w:lvlOverride w:ilvl="4">
      <w:lvl w:ilvl="4" w:tplc="08090019" w:tentative="1">
        <w:start w:val="1"/>
        <w:numFmt w:val="lowerLetter"/>
        <w:lvlText w:val="%5."/>
        <w:lvlJc w:val="left"/>
        <w:pPr>
          <w:ind w:left="3600" w:hanging="360"/>
        </w:pPr>
        <w:rPr>
          <w:rFonts w:cs="Times New Roman"/>
        </w:rPr>
      </w:lvl>
    </w:lvlOverride>
    <w:lvlOverride w:ilvl="5">
      <w:lvl w:ilvl="5" w:tplc="0809001B" w:tentative="1">
        <w:start w:val="1"/>
        <w:numFmt w:val="lowerRoman"/>
        <w:lvlText w:val="%6."/>
        <w:lvlJc w:val="right"/>
        <w:pPr>
          <w:ind w:left="4320" w:hanging="180"/>
        </w:pPr>
        <w:rPr>
          <w:rFonts w:cs="Times New Roman"/>
        </w:rPr>
      </w:lvl>
    </w:lvlOverride>
    <w:lvlOverride w:ilvl="6">
      <w:lvl w:ilvl="6" w:tplc="0809000F" w:tentative="1">
        <w:start w:val="1"/>
        <w:numFmt w:val="decimal"/>
        <w:lvlText w:val="%7."/>
        <w:lvlJc w:val="left"/>
        <w:pPr>
          <w:ind w:left="5040" w:hanging="360"/>
        </w:pPr>
        <w:rPr>
          <w:rFonts w:cs="Times New Roman"/>
        </w:rPr>
      </w:lvl>
    </w:lvlOverride>
    <w:lvlOverride w:ilvl="7">
      <w:lvl w:ilvl="7" w:tplc="08090019" w:tentative="1">
        <w:start w:val="1"/>
        <w:numFmt w:val="lowerLetter"/>
        <w:lvlText w:val="%8."/>
        <w:lvlJc w:val="left"/>
        <w:pPr>
          <w:ind w:left="5760" w:hanging="360"/>
        </w:pPr>
        <w:rPr>
          <w:rFonts w:cs="Times New Roman"/>
        </w:rPr>
      </w:lvl>
    </w:lvlOverride>
    <w:lvlOverride w:ilvl="8">
      <w:lvl w:ilvl="8" w:tplc="0809001B" w:tentative="1">
        <w:start w:val="1"/>
        <w:numFmt w:val="lowerRoman"/>
        <w:lvlText w:val="%9."/>
        <w:lvlJc w:val="right"/>
        <w:pPr>
          <w:ind w:left="6480" w:hanging="180"/>
        </w:pPr>
        <w:rPr>
          <w:rFonts w:cs="Times New Roman"/>
        </w:rPr>
      </w:lvl>
    </w:lvlOverride>
  </w:num>
  <w:num w:numId="32">
    <w:abstractNumId w:val="24"/>
  </w:num>
  <w:num w:numId="33">
    <w:abstractNumId w:val="30"/>
  </w:num>
  <w:num w:numId="34">
    <w:abstractNumId w:val="29"/>
  </w:num>
  <w:num w:numId="35">
    <w:abstractNumId w:val="22"/>
  </w:num>
  <w:num w:numId="36">
    <w:abstractNumId w:val="19"/>
  </w:num>
  <w:num w:numId="37">
    <w:abstractNumId w:val="10"/>
  </w:num>
  <w:num w:numId="38">
    <w:abstractNumId w:val="41"/>
  </w:num>
  <w:num w:numId="39">
    <w:abstractNumId w:val="33"/>
  </w:num>
  <w:num w:numId="40">
    <w:abstractNumId w:val="34"/>
  </w:num>
  <w:num w:numId="41">
    <w:abstractNumId w:val="27"/>
  </w:num>
  <w:num w:numId="42">
    <w:abstractNumId w:val="25"/>
  </w:num>
  <w:num w:numId="43">
    <w:abstractNumId w:val="28"/>
  </w:num>
  <w:num w:numId="44">
    <w:abstractNumId w:val="48"/>
  </w:num>
  <w:num w:numId="45">
    <w:abstractNumId w:val="11"/>
  </w:num>
  <w:num w:numId="46">
    <w:abstractNumId w:val="40"/>
  </w:num>
  <w:num w:numId="47">
    <w:abstractNumId w:val="13"/>
  </w:num>
  <w:num w:numId="48">
    <w:abstractNumId w:val="50"/>
  </w:num>
  <w:num w:numId="49">
    <w:abstractNumId w:val="43"/>
  </w:num>
  <w:num w:numId="50">
    <w:abstractNumId w:val="42"/>
  </w:num>
  <w:num w:numId="51">
    <w:abstractNumId w:val="44"/>
  </w:num>
  <w:num w:numId="52">
    <w:abstractNumId w:val="47"/>
  </w:num>
  <w:num w:numId="53">
    <w:abstractNumId w:val="15"/>
  </w:num>
  <w:num w:numId="54">
    <w:abstractNumId w:val="7"/>
  </w:num>
  <w:num w:numId="55">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2D19"/>
    <w:rsid w:val="0001304C"/>
    <w:rsid w:val="00015BEE"/>
    <w:rsid w:val="00016607"/>
    <w:rsid w:val="000178D6"/>
    <w:rsid w:val="00020A06"/>
    <w:rsid w:val="00022FED"/>
    <w:rsid w:val="00024FC1"/>
    <w:rsid w:val="000251B5"/>
    <w:rsid w:val="00031358"/>
    <w:rsid w:val="0003193F"/>
    <w:rsid w:val="00034A34"/>
    <w:rsid w:val="00035EDC"/>
    <w:rsid w:val="000365A6"/>
    <w:rsid w:val="000404D9"/>
    <w:rsid w:val="000445A9"/>
    <w:rsid w:val="00044B50"/>
    <w:rsid w:val="00044D2C"/>
    <w:rsid w:val="00045643"/>
    <w:rsid w:val="0004762D"/>
    <w:rsid w:val="00050F49"/>
    <w:rsid w:val="00051858"/>
    <w:rsid w:val="000563EF"/>
    <w:rsid w:val="00057891"/>
    <w:rsid w:val="000600C3"/>
    <w:rsid w:val="0006055C"/>
    <w:rsid w:val="000608C2"/>
    <w:rsid w:val="00061EC3"/>
    <w:rsid w:val="000638B6"/>
    <w:rsid w:val="00063925"/>
    <w:rsid w:val="00063B2B"/>
    <w:rsid w:val="00067B3E"/>
    <w:rsid w:val="00070C13"/>
    <w:rsid w:val="00072E73"/>
    <w:rsid w:val="00073ED8"/>
    <w:rsid w:val="00075254"/>
    <w:rsid w:val="000752BA"/>
    <w:rsid w:val="00075E81"/>
    <w:rsid w:val="00076E91"/>
    <w:rsid w:val="000808F6"/>
    <w:rsid w:val="00081CB4"/>
    <w:rsid w:val="00081E1D"/>
    <w:rsid w:val="000822B5"/>
    <w:rsid w:val="00085E97"/>
    <w:rsid w:val="00086DE3"/>
    <w:rsid w:val="00090547"/>
    <w:rsid w:val="0009154A"/>
    <w:rsid w:val="00092B6E"/>
    <w:rsid w:val="0009339F"/>
    <w:rsid w:val="000A4B51"/>
    <w:rsid w:val="000A6B06"/>
    <w:rsid w:val="000B16D8"/>
    <w:rsid w:val="000B2302"/>
    <w:rsid w:val="000B31A7"/>
    <w:rsid w:val="000B397B"/>
    <w:rsid w:val="000B46A4"/>
    <w:rsid w:val="000B4DBF"/>
    <w:rsid w:val="000B627B"/>
    <w:rsid w:val="000B71EE"/>
    <w:rsid w:val="000B7FCF"/>
    <w:rsid w:val="000C1027"/>
    <w:rsid w:val="000C3D57"/>
    <w:rsid w:val="000C615E"/>
    <w:rsid w:val="000C6915"/>
    <w:rsid w:val="000C7202"/>
    <w:rsid w:val="000C7BDA"/>
    <w:rsid w:val="000D1330"/>
    <w:rsid w:val="000D1EAD"/>
    <w:rsid w:val="000D2288"/>
    <w:rsid w:val="000D3982"/>
    <w:rsid w:val="000D4612"/>
    <w:rsid w:val="000D5FDF"/>
    <w:rsid w:val="000D6FC6"/>
    <w:rsid w:val="000E21C8"/>
    <w:rsid w:val="000F03C4"/>
    <w:rsid w:val="000F55C0"/>
    <w:rsid w:val="00101891"/>
    <w:rsid w:val="00104B56"/>
    <w:rsid w:val="00107C53"/>
    <w:rsid w:val="001116AE"/>
    <w:rsid w:val="001179FA"/>
    <w:rsid w:val="00120B9A"/>
    <w:rsid w:val="00121465"/>
    <w:rsid w:val="001235A2"/>
    <w:rsid w:val="001243E3"/>
    <w:rsid w:val="00126CD3"/>
    <w:rsid w:val="001272A1"/>
    <w:rsid w:val="0012749C"/>
    <w:rsid w:val="00131086"/>
    <w:rsid w:val="001350F7"/>
    <w:rsid w:val="001370EC"/>
    <w:rsid w:val="001413A7"/>
    <w:rsid w:val="0014153E"/>
    <w:rsid w:val="00142AA3"/>
    <w:rsid w:val="0014458D"/>
    <w:rsid w:val="0014700C"/>
    <w:rsid w:val="00147C6A"/>
    <w:rsid w:val="00151517"/>
    <w:rsid w:val="0015166A"/>
    <w:rsid w:val="0015413C"/>
    <w:rsid w:val="00156925"/>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427A"/>
    <w:rsid w:val="001A6E96"/>
    <w:rsid w:val="001B0CB3"/>
    <w:rsid w:val="001B0F8D"/>
    <w:rsid w:val="001B18EC"/>
    <w:rsid w:val="001B1F3B"/>
    <w:rsid w:val="001B25D7"/>
    <w:rsid w:val="001B4B29"/>
    <w:rsid w:val="001D0476"/>
    <w:rsid w:val="001D16A4"/>
    <w:rsid w:val="001D16C5"/>
    <w:rsid w:val="001D6310"/>
    <w:rsid w:val="001E1231"/>
    <w:rsid w:val="001E18A9"/>
    <w:rsid w:val="001E1A47"/>
    <w:rsid w:val="001E2FBC"/>
    <w:rsid w:val="001E7374"/>
    <w:rsid w:val="001E7379"/>
    <w:rsid w:val="001F03DC"/>
    <w:rsid w:val="001F09CA"/>
    <w:rsid w:val="001F1813"/>
    <w:rsid w:val="001F1955"/>
    <w:rsid w:val="001F2353"/>
    <w:rsid w:val="001F3F05"/>
    <w:rsid w:val="001F54BD"/>
    <w:rsid w:val="001F6CC8"/>
    <w:rsid w:val="001F7321"/>
    <w:rsid w:val="00201867"/>
    <w:rsid w:val="00203604"/>
    <w:rsid w:val="0020451C"/>
    <w:rsid w:val="002050E8"/>
    <w:rsid w:val="00205A4F"/>
    <w:rsid w:val="00206624"/>
    <w:rsid w:val="00207CD6"/>
    <w:rsid w:val="00210C9A"/>
    <w:rsid w:val="00211FEC"/>
    <w:rsid w:val="00212489"/>
    <w:rsid w:val="00215AE4"/>
    <w:rsid w:val="002161DA"/>
    <w:rsid w:val="002169B9"/>
    <w:rsid w:val="00224EEB"/>
    <w:rsid w:val="002264FD"/>
    <w:rsid w:val="002266EC"/>
    <w:rsid w:val="00227536"/>
    <w:rsid w:val="0023533E"/>
    <w:rsid w:val="00237B1E"/>
    <w:rsid w:val="002401EE"/>
    <w:rsid w:val="002403E3"/>
    <w:rsid w:val="00240606"/>
    <w:rsid w:val="00240FC5"/>
    <w:rsid w:val="00241A83"/>
    <w:rsid w:val="00241CE8"/>
    <w:rsid w:val="002420F2"/>
    <w:rsid w:val="00242E3D"/>
    <w:rsid w:val="002442E7"/>
    <w:rsid w:val="0024488F"/>
    <w:rsid w:val="00250BB9"/>
    <w:rsid w:val="00250CE6"/>
    <w:rsid w:val="002511E5"/>
    <w:rsid w:val="0025157C"/>
    <w:rsid w:val="00251712"/>
    <w:rsid w:val="00252F4A"/>
    <w:rsid w:val="00254D17"/>
    <w:rsid w:val="002573DB"/>
    <w:rsid w:val="00261063"/>
    <w:rsid w:val="00261DED"/>
    <w:rsid w:val="002645B2"/>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0E08"/>
    <w:rsid w:val="002A33D2"/>
    <w:rsid w:val="002A38B7"/>
    <w:rsid w:val="002A6047"/>
    <w:rsid w:val="002A63F5"/>
    <w:rsid w:val="002A704D"/>
    <w:rsid w:val="002B178C"/>
    <w:rsid w:val="002B3101"/>
    <w:rsid w:val="002B65BB"/>
    <w:rsid w:val="002C294F"/>
    <w:rsid w:val="002C4CD5"/>
    <w:rsid w:val="002C588F"/>
    <w:rsid w:val="002C7319"/>
    <w:rsid w:val="002D0DCB"/>
    <w:rsid w:val="002D1F06"/>
    <w:rsid w:val="002D2A5F"/>
    <w:rsid w:val="002D40E0"/>
    <w:rsid w:val="002D5F4D"/>
    <w:rsid w:val="002E06AE"/>
    <w:rsid w:val="002E178E"/>
    <w:rsid w:val="002E4F8A"/>
    <w:rsid w:val="002F2233"/>
    <w:rsid w:val="00301D77"/>
    <w:rsid w:val="00302BDE"/>
    <w:rsid w:val="00303373"/>
    <w:rsid w:val="0030357B"/>
    <w:rsid w:val="00304DE4"/>
    <w:rsid w:val="00305297"/>
    <w:rsid w:val="00305623"/>
    <w:rsid w:val="003070A2"/>
    <w:rsid w:val="003117E2"/>
    <w:rsid w:val="00317D49"/>
    <w:rsid w:val="00320DAE"/>
    <w:rsid w:val="00324D0C"/>
    <w:rsid w:val="00326893"/>
    <w:rsid w:val="00326C1E"/>
    <w:rsid w:val="00331737"/>
    <w:rsid w:val="003327E7"/>
    <w:rsid w:val="00333279"/>
    <w:rsid w:val="00341AC1"/>
    <w:rsid w:val="0034425B"/>
    <w:rsid w:val="003453EC"/>
    <w:rsid w:val="00345820"/>
    <w:rsid w:val="0035117B"/>
    <w:rsid w:val="0035281D"/>
    <w:rsid w:val="00355635"/>
    <w:rsid w:val="0036270A"/>
    <w:rsid w:val="00363A80"/>
    <w:rsid w:val="00365BAE"/>
    <w:rsid w:val="00367718"/>
    <w:rsid w:val="003678DD"/>
    <w:rsid w:val="00367B0C"/>
    <w:rsid w:val="003716C4"/>
    <w:rsid w:val="00377050"/>
    <w:rsid w:val="003828C4"/>
    <w:rsid w:val="00386203"/>
    <w:rsid w:val="00387109"/>
    <w:rsid w:val="00395096"/>
    <w:rsid w:val="00397CB1"/>
    <w:rsid w:val="003A0EC3"/>
    <w:rsid w:val="003A4223"/>
    <w:rsid w:val="003A44D3"/>
    <w:rsid w:val="003A7FB0"/>
    <w:rsid w:val="003B4BFE"/>
    <w:rsid w:val="003B70D8"/>
    <w:rsid w:val="003B775E"/>
    <w:rsid w:val="003C31F2"/>
    <w:rsid w:val="003C4BE1"/>
    <w:rsid w:val="003C4D8B"/>
    <w:rsid w:val="003C51EE"/>
    <w:rsid w:val="003D0186"/>
    <w:rsid w:val="003D5663"/>
    <w:rsid w:val="003D5B4D"/>
    <w:rsid w:val="003E06F6"/>
    <w:rsid w:val="003E1774"/>
    <w:rsid w:val="003E287E"/>
    <w:rsid w:val="003E4208"/>
    <w:rsid w:val="003E514B"/>
    <w:rsid w:val="003F003D"/>
    <w:rsid w:val="003F167D"/>
    <w:rsid w:val="003F21E2"/>
    <w:rsid w:val="003F506F"/>
    <w:rsid w:val="00400BED"/>
    <w:rsid w:val="004014CF"/>
    <w:rsid w:val="0040215A"/>
    <w:rsid w:val="00403302"/>
    <w:rsid w:val="0040380E"/>
    <w:rsid w:val="0040472E"/>
    <w:rsid w:val="00406322"/>
    <w:rsid w:val="00407128"/>
    <w:rsid w:val="00410E25"/>
    <w:rsid w:val="00416B3A"/>
    <w:rsid w:val="00417282"/>
    <w:rsid w:val="00417693"/>
    <w:rsid w:val="00417B23"/>
    <w:rsid w:val="0042033E"/>
    <w:rsid w:val="00420D46"/>
    <w:rsid w:val="00420FAE"/>
    <w:rsid w:val="0042212A"/>
    <w:rsid w:val="00424ABA"/>
    <w:rsid w:val="0042712B"/>
    <w:rsid w:val="004273B9"/>
    <w:rsid w:val="00431EB8"/>
    <w:rsid w:val="00441FD6"/>
    <w:rsid w:val="0044332E"/>
    <w:rsid w:val="00443B4A"/>
    <w:rsid w:val="00446274"/>
    <w:rsid w:val="004465B5"/>
    <w:rsid w:val="00446792"/>
    <w:rsid w:val="0045027F"/>
    <w:rsid w:val="00451410"/>
    <w:rsid w:val="004545EA"/>
    <w:rsid w:val="00456FAF"/>
    <w:rsid w:val="004708E0"/>
    <w:rsid w:val="00470D42"/>
    <w:rsid w:val="00470DEE"/>
    <w:rsid w:val="00471132"/>
    <w:rsid w:val="00471FDA"/>
    <w:rsid w:val="00475A01"/>
    <w:rsid w:val="0047766E"/>
    <w:rsid w:val="00480931"/>
    <w:rsid w:val="00482DA3"/>
    <w:rsid w:val="00487C5F"/>
    <w:rsid w:val="00492595"/>
    <w:rsid w:val="00495359"/>
    <w:rsid w:val="004973AB"/>
    <w:rsid w:val="004A0328"/>
    <w:rsid w:val="004A21D2"/>
    <w:rsid w:val="004A7763"/>
    <w:rsid w:val="004A7972"/>
    <w:rsid w:val="004B0536"/>
    <w:rsid w:val="004B121C"/>
    <w:rsid w:val="004B2269"/>
    <w:rsid w:val="004B46D3"/>
    <w:rsid w:val="004B4A58"/>
    <w:rsid w:val="004B7E3E"/>
    <w:rsid w:val="004C0919"/>
    <w:rsid w:val="004C2AC4"/>
    <w:rsid w:val="004C5383"/>
    <w:rsid w:val="004C6206"/>
    <w:rsid w:val="004D098B"/>
    <w:rsid w:val="004D0FC5"/>
    <w:rsid w:val="004D29F7"/>
    <w:rsid w:val="004D2DC3"/>
    <w:rsid w:val="004D2E21"/>
    <w:rsid w:val="004D3CB8"/>
    <w:rsid w:val="004D5C57"/>
    <w:rsid w:val="004D7CF4"/>
    <w:rsid w:val="004E0893"/>
    <w:rsid w:val="004E1492"/>
    <w:rsid w:val="004E38F7"/>
    <w:rsid w:val="004E4248"/>
    <w:rsid w:val="004E479C"/>
    <w:rsid w:val="004E6D8C"/>
    <w:rsid w:val="004F1DCD"/>
    <w:rsid w:val="004F26D0"/>
    <w:rsid w:val="004F278F"/>
    <w:rsid w:val="004F6E7A"/>
    <w:rsid w:val="004F78A4"/>
    <w:rsid w:val="004F7BE0"/>
    <w:rsid w:val="00504E7D"/>
    <w:rsid w:val="00505636"/>
    <w:rsid w:val="00506222"/>
    <w:rsid w:val="005070D8"/>
    <w:rsid w:val="00507AD0"/>
    <w:rsid w:val="00514BD8"/>
    <w:rsid w:val="00516410"/>
    <w:rsid w:val="00516E5A"/>
    <w:rsid w:val="00520052"/>
    <w:rsid w:val="005251B9"/>
    <w:rsid w:val="00525626"/>
    <w:rsid w:val="00526358"/>
    <w:rsid w:val="005274D8"/>
    <w:rsid w:val="00532117"/>
    <w:rsid w:val="00533022"/>
    <w:rsid w:val="005331C2"/>
    <w:rsid w:val="00533282"/>
    <w:rsid w:val="00534D03"/>
    <w:rsid w:val="00534D48"/>
    <w:rsid w:val="00537C5D"/>
    <w:rsid w:val="005436B4"/>
    <w:rsid w:val="005512BF"/>
    <w:rsid w:val="00555A2D"/>
    <w:rsid w:val="00562EFB"/>
    <w:rsid w:val="00570748"/>
    <w:rsid w:val="00570F14"/>
    <w:rsid w:val="005737DA"/>
    <w:rsid w:val="0057601E"/>
    <w:rsid w:val="0057618D"/>
    <w:rsid w:val="00576E80"/>
    <w:rsid w:val="00581C7B"/>
    <w:rsid w:val="00582CF3"/>
    <w:rsid w:val="00587B6E"/>
    <w:rsid w:val="00592288"/>
    <w:rsid w:val="00592F3C"/>
    <w:rsid w:val="005936D5"/>
    <w:rsid w:val="0059387B"/>
    <w:rsid w:val="00593CBC"/>
    <w:rsid w:val="00594439"/>
    <w:rsid w:val="00596D47"/>
    <w:rsid w:val="005A00C0"/>
    <w:rsid w:val="005A0DAC"/>
    <w:rsid w:val="005A173C"/>
    <w:rsid w:val="005A18FB"/>
    <w:rsid w:val="005A2B0B"/>
    <w:rsid w:val="005A2C29"/>
    <w:rsid w:val="005A32E5"/>
    <w:rsid w:val="005A3A3C"/>
    <w:rsid w:val="005B4FB7"/>
    <w:rsid w:val="005B628C"/>
    <w:rsid w:val="005B6AC7"/>
    <w:rsid w:val="005B7CB0"/>
    <w:rsid w:val="005C03A8"/>
    <w:rsid w:val="005C0FEC"/>
    <w:rsid w:val="005C1389"/>
    <w:rsid w:val="005C3E04"/>
    <w:rsid w:val="005C4540"/>
    <w:rsid w:val="005C7E46"/>
    <w:rsid w:val="005D050E"/>
    <w:rsid w:val="005D2FA6"/>
    <w:rsid w:val="005D40A3"/>
    <w:rsid w:val="005D4F82"/>
    <w:rsid w:val="005D6F2E"/>
    <w:rsid w:val="005E11E2"/>
    <w:rsid w:val="005E26E8"/>
    <w:rsid w:val="005E3B5C"/>
    <w:rsid w:val="005E6E2F"/>
    <w:rsid w:val="005F0838"/>
    <w:rsid w:val="005F2FB8"/>
    <w:rsid w:val="005F32E1"/>
    <w:rsid w:val="005F3F1E"/>
    <w:rsid w:val="005F41F5"/>
    <w:rsid w:val="005F443D"/>
    <w:rsid w:val="005F642C"/>
    <w:rsid w:val="006025B5"/>
    <w:rsid w:val="00604A98"/>
    <w:rsid w:val="0060777E"/>
    <w:rsid w:val="006107F5"/>
    <w:rsid w:val="006129DF"/>
    <w:rsid w:val="0061367C"/>
    <w:rsid w:val="00620615"/>
    <w:rsid w:val="00621FFB"/>
    <w:rsid w:val="0062264E"/>
    <w:rsid w:val="00623DBD"/>
    <w:rsid w:val="0062532F"/>
    <w:rsid w:val="006277D6"/>
    <w:rsid w:val="006311C5"/>
    <w:rsid w:val="00631303"/>
    <w:rsid w:val="006314CA"/>
    <w:rsid w:val="00632174"/>
    <w:rsid w:val="006346B5"/>
    <w:rsid w:val="00635381"/>
    <w:rsid w:val="006365F3"/>
    <w:rsid w:val="0064660A"/>
    <w:rsid w:val="00653487"/>
    <w:rsid w:val="00656A0F"/>
    <w:rsid w:val="00656A92"/>
    <w:rsid w:val="00656BAF"/>
    <w:rsid w:val="0066017D"/>
    <w:rsid w:val="006616B1"/>
    <w:rsid w:val="00662E61"/>
    <w:rsid w:val="006638A4"/>
    <w:rsid w:val="0066578A"/>
    <w:rsid w:val="006668C6"/>
    <w:rsid w:val="0066796D"/>
    <w:rsid w:val="006700E8"/>
    <w:rsid w:val="00670146"/>
    <w:rsid w:val="006704CD"/>
    <w:rsid w:val="00670BD0"/>
    <w:rsid w:val="0067116C"/>
    <w:rsid w:val="0067155A"/>
    <w:rsid w:val="006764D7"/>
    <w:rsid w:val="006770F3"/>
    <w:rsid w:val="006908A1"/>
    <w:rsid w:val="006A484A"/>
    <w:rsid w:val="006B20B3"/>
    <w:rsid w:val="006B3760"/>
    <w:rsid w:val="006C0751"/>
    <w:rsid w:val="006C2322"/>
    <w:rsid w:val="006C537D"/>
    <w:rsid w:val="006C6184"/>
    <w:rsid w:val="006D04A2"/>
    <w:rsid w:val="006D0C3B"/>
    <w:rsid w:val="006D2F24"/>
    <w:rsid w:val="006D3A42"/>
    <w:rsid w:val="006D3CA8"/>
    <w:rsid w:val="006E0010"/>
    <w:rsid w:val="006E04BC"/>
    <w:rsid w:val="006E065E"/>
    <w:rsid w:val="006E1321"/>
    <w:rsid w:val="006E4D61"/>
    <w:rsid w:val="006E515F"/>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A88"/>
    <w:rsid w:val="00710FF7"/>
    <w:rsid w:val="00715439"/>
    <w:rsid w:val="0071646A"/>
    <w:rsid w:val="007176D3"/>
    <w:rsid w:val="00721B7B"/>
    <w:rsid w:val="00722358"/>
    <w:rsid w:val="00722C98"/>
    <w:rsid w:val="00722DB0"/>
    <w:rsid w:val="00724D3F"/>
    <w:rsid w:val="00724D5C"/>
    <w:rsid w:val="007251C7"/>
    <w:rsid w:val="0073158E"/>
    <w:rsid w:val="00735719"/>
    <w:rsid w:val="00736D30"/>
    <w:rsid w:val="0073718E"/>
    <w:rsid w:val="00737620"/>
    <w:rsid w:val="00737AE1"/>
    <w:rsid w:val="00742CD7"/>
    <w:rsid w:val="00742F4F"/>
    <w:rsid w:val="00743436"/>
    <w:rsid w:val="0074381E"/>
    <w:rsid w:val="00744F79"/>
    <w:rsid w:val="00745AA2"/>
    <w:rsid w:val="007514E7"/>
    <w:rsid w:val="007528AB"/>
    <w:rsid w:val="007563D8"/>
    <w:rsid w:val="0075647B"/>
    <w:rsid w:val="0076540F"/>
    <w:rsid w:val="007660FA"/>
    <w:rsid w:val="00767A40"/>
    <w:rsid w:val="00767A61"/>
    <w:rsid w:val="00767F61"/>
    <w:rsid w:val="007708B9"/>
    <w:rsid w:val="00770D77"/>
    <w:rsid w:val="007758AB"/>
    <w:rsid w:val="00775BEA"/>
    <w:rsid w:val="007765B3"/>
    <w:rsid w:val="007769C7"/>
    <w:rsid w:val="00776CCF"/>
    <w:rsid w:val="00782ECE"/>
    <w:rsid w:val="00785AF9"/>
    <w:rsid w:val="007865F7"/>
    <w:rsid w:val="0078733B"/>
    <w:rsid w:val="00790DF5"/>
    <w:rsid w:val="00792D90"/>
    <w:rsid w:val="007940D4"/>
    <w:rsid w:val="00796866"/>
    <w:rsid w:val="007970F4"/>
    <w:rsid w:val="00797157"/>
    <w:rsid w:val="007A382B"/>
    <w:rsid w:val="007A3DA9"/>
    <w:rsid w:val="007A426C"/>
    <w:rsid w:val="007A716C"/>
    <w:rsid w:val="007B0D64"/>
    <w:rsid w:val="007B55F8"/>
    <w:rsid w:val="007B632F"/>
    <w:rsid w:val="007C57BF"/>
    <w:rsid w:val="007C60BE"/>
    <w:rsid w:val="007D0429"/>
    <w:rsid w:val="007D0B4A"/>
    <w:rsid w:val="007D2C4F"/>
    <w:rsid w:val="007D35BE"/>
    <w:rsid w:val="007D5409"/>
    <w:rsid w:val="007D7AD6"/>
    <w:rsid w:val="007D7CD6"/>
    <w:rsid w:val="007E0921"/>
    <w:rsid w:val="007E2F94"/>
    <w:rsid w:val="007E5F20"/>
    <w:rsid w:val="007F1700"/>
    <w:rsid w:val="007F4CAC"/>
    <w:rsid w:val="007F603F"/>
    <w:rsid w:val="007F6EB2"/>
    <w:rsid w:val="007F7056"/>
    <w:rsid w:val="007F7421"/>
    <w:rsid w:val="007F74C5"/>
    <w:rsid w:val="007F7AC6"/>
    <w:rsid w:val="007F7B52"/>
    <w:rsid w:val="008006DF"/>
    <w:rsid w:val="00800EE9"/>
    <w:rsid w:val="008070B5"/>
    <w:rsid w:val="00811CFB"/>
    <w:rsid w:val="0081240E"/>
    <w:rsid w:val="008145E3"/>
    <w:rsid w:val="00815D20"/>
    <w:rsid w:val="00820970"/>
    <w:rsid w:val="00820F9C"/>
    <w:rsid w:val="008251A4"/>
    <w:rsid w:val="00825BE5"/>
    <w:rsid w:val="00826224"/>
    <w:rsid w:val="00826B97"/>
    <w:rsid w:val="00827941"/>
    <w:rsid w:val="008308E3"/>
    <w:rsid w:val="00834545"/>
    <w:rsid w:val="008356CA"/>
    <w:rsid w:val="00837BCC"/>
    <w:rsid w:val="008400B1"/>
    <w:rsid w:val="00840710"/>
    <w:rsid w:val="00844A99"/>
    <w:rsid w:val="00844BA3"/>
    <w:rsid w:val="00853BF1"/>
    <w:rsid w:val="00853EC2"/>
    <w:rsid w:val="00856BE2"/>
    <w:rsid w:val="00857703"/>
    <w:rsid w:val="00861CF5"/>
    <w:rsid w:val="008700CF"/>
    <w:rsid w:val="00870432"/>
    <w:rsid w:val="008705AE"/>
    <w:rsid w:val="008748F5"/>
    <w:rsid w:val="00874F9D"/>
    <w:rsid w:val="00876BF4"/>
    <w:rsid w:val="00877AF3"/>
    <w:rsid w:val="00880354"/>
    <w:rsid w:val="008836BF"/>
    <w:rsid w:val="00884200"/>
    <w:rsid w:val="0088604D"/>
    <w:rsid w:val="0089153D"/>
    <w:rsid w:val="008915A0"/>
    <w:rsid w:val="0089279C"/>
    <w:rsid w:val="00893549"/>
    <w:rsid w:val="00894F59"/>
    <w:rsid w:val="008A0FEE"/>
    <w:rsid w:val="008A1C5E"/>
    <w:rsid w:val="008A67BA"/>
    <w:rsid w:val="008A75E1"/>
    <w:rsid w:val="008A7F2D"/>
    <w:rsid w:val="008B3175"/>
    <w:rsid w:val="008B5C4B"/>
    <w:rsid w:val="008B664D"/>
    <w:rsid w:val="008C00BC"/>
    <w:rsid w:val="008C359B"/>
    <w:rsid w:val="008C5711"/>
    <w:rsid w:val="008C5CD5"/>
    <w:rsid w:val="008D25EA"/>
    <w:rsid w:val="008D292C"/>
    <w:rsid w:val="008D7385"/>
    <w:rsid w:val="008E0CCF"/>
    <w:rsid w:val="008E0D0D"/>
    <w:rsid w:val="008E2114"/>
    <w:rsid w:val="008E452F"/>
    <w:rsid w:val="008E5D19"/>
    <w:rsid w:val="008E6138"/>
    <w:rsid w:val="008E745D"/>
    <w:rsid w:val="008F0A12"/>
    <w:rsid w:val="008F49B3"/>
    <w:rsid w:val="008F516D"/>
    <w:rsid w:val="008F6419"/>
    <w:rsid w:val="008F692D"/>
    <w:rsid w:val="008F73FB"/>
    <w:rsid w:val="00902618"/>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2F9D"/>
    <w:rsid w:val="00943D9C"/>
    <w:rsid w:val="00944E51"/>
    <w:rsid w:val="0094516B"/>
    <w:rsid w:val="00950C36"/>
    <w:rsid w:val="00952E46"/>
    <w:rsid w:val="00953641"/>
    <w:rsid w:val="00960B88"/>
    <w:rsid w:val="00964B72"/>
    <w:rsid w:val="00965DF9"/>
    <w:rsid w:val="00970953"/>
    <w:rsid w:val="0097179A"/>
    <w:rsid w:val="00974141"/>
    <w:rsid w:val="00983C32"/>
    <w:rsid w:val="009850E9"/>
    <w:rsid w:val="00985877"/>
    <w:rsid w:val="00992AEC"/>
    <w:rsid w:val="00994D54"/>
    <w:rsid w:val="00995D99"/>
    <w:rsid w:val="009A0B07"/>
    <w:rsid w:val="009A107B"/>
    <w:rsid w:val="009A2E41"/>
    <w:rsid w:val="009A40FE"/>
    <w:rsid w:val="009A4607"/>
    <w:rsid w:val="009A49C7"/>
    <w:rsid w:val="009A5F99"/>
    <w:rsid w:val="009A64C8"/>
    <w:rsid w:val="009A68CE"/>
    <w:rsid w:val="009B1C4E"/>
    <w:rsid w:val="009B64F8"/>
    <w:rsid w:val="009C1B4C"/>
    <w:rsid w:val="009C7B37"/>
    <w:rsid w:val="009D1141"/>
    <w:rsid w:val="009D25CA"/>
    <w:rsid w:val="009D2954"/>
    <w:rsid w:val="009D454A"/>
    <w:rsid w:val="009D4790"/>
    <w:rsid w:val="009D498E"/>
    <w:rsid w:val="009D6A5B"/>
    <w:rsid w:val="009F15B3"/>
    <w:rsid w:val="009F3736"/>
    <w:rsid w:val="009F4850"/>
    <w:rsid w:val="009F62C2"/>
    <w:rsid w:val="009F6F6C"/>
    <w:rsid w:val="00A000BB"/>
    <w:rsid w:val="00A01A00"/>
    <w:rsid w:val="00A0394C"/>
    <w:rsid w:val="00A05791"/>
    <w:rsid w:val="00A06E18"/>
    <w:rsid w:val="00A10B4A"/>
    <w:rsid w:val="00A13753"/>
    <w:rsid w:val="00A23DD8"/>
    <w:rsid w:val="00A258EB"/>
    <w:rsid w:val="00A263DC"/>
    <w:rsid w:val="00A26D11"/>
    <w:rsid w:val="00A27088"/>
    <w:rsid w:val="00A3444E"/>
    <w:rsid w:val="00A359DA"/>
    <w:rsid w:val="00A37A76"/>
    <w:rsid w:val="00A37CF8"/>
    <w:rsid w:val="00A4218B"/>
    <w:rsid w:val="00A44EB9"/>
    <w:rsid w:val="00A4625F"/>
    <w:rsid w:val="00A46E4C"/>
    <w:rsid w:val="00A52320"/>
    <w:rsid w:val="00A547EB"/>
    <w:rsid w:val="00A5594E"/>
    <w:rsid w:val="00A56DBD"/>
    <w:rsid w:val="00A647A1"/>
    <w:rsid w:val="00A70344"/>
    <w:rsid w:val="00A72C95"/>
    <w:rsid w:val="00A85A49"/>
    <w:rsid w:val="00A86E07"/>
    <w:rsid w:val="00A90F8F"/>
    <w:rsid w:val="00A922B3"/>
    <w:rsid w:val="00A94C41"/>
    <w:rsid w:val="00A9521B"/>
    <w:rsid w:val="00AA311A"/>
    <w:rsid w:val="00AA44FF"/>
    <w:rsid w:val="00AA7740"/>
    <w:rsid w:val="00AB0504"/>
    <w:rsid w:val="00AB0E67"/>
    <w:rsid w:val="00AB18B6"/>
    <w:rsid w:val="00AB2D35"/>
    <w:rsid w:val="00AC1970"/>
    <w:rsid w:val="00AC54FB"/>
    <w:rsid w:val="00AD0D3E"/>
    <w:rsid w:val="00AD1F8B"/>
    <w:rsid w:val="00AD2224"/>
    <w:rsid w:val="00AE17DF"/>
    <w:rsid w:val="00AE66A6"/>
    <w:rsid w:val="00AE7452"/>
    <w:rsid w:val="00AE7D5E"/>
    <w:rsid w:val="00AF26AB"/>
    <w:rsid w:val="00AF4B2B"/>
    <w:rsid w:val="00AF4B39"/>
    <w:rsid w:val="00B008CC"/>
    <w:rsid w:val="00B05903"/>
    <w:rsid w:val="00B05D20"/>
    <w:rsid w:val="00B05DB9"/>
    <w:rsid w:val="00B108AF"/>
    <w:rsid w:val="00B11E48"/>
    <w:rsid w:val="00B15B0B"/>
    <w:rsid w:val="00B16BC6"/>
    <w:rsid w:val="00B16C16"/>
    <w:rsid w:val="00B179E4"/>
    <w:rsid w:val="00B17FAA"/>
    <w:rsid w:val="00B23C1F"/>
    <w:rsid w:val="00B24562"/>
    <w:rsid w:val="00B2781A"/>
    <w:rsid w:val="00B30425"/>
    <w:rsid w:val="00B32A60"/>
    <w:rsid w:val="00B330A8"/>
    <w:rsid w:val="00B343DE"/>
    <w:rsid w:val="00B34E05"/>
    <w:rsid w:val="00B3541B"/>
    <w:rsid w:val="00B374D9"/>
    <w:rsid w:val="00B406FD"/>
    <w:rsid w:val="00B42D4A"/>
    <w:rsid w:val="00B4434B"/>
    <w:rsid w:val="00B46C0F"/>
    <w:rsid w:val="00B47B0D"/>
    <w:rsid w:val="00B518B2"/>
    <w:rsid w:val="00B5199B"/>
    <w:rsid w:val="00B52468"/>
    <w:rsid w:val="00B5542C"/>
    <w:rsid w:val="00B60A97"/>
    <w:rsid w:val="00B6384C"/>
    <w:rsid w:val="00B67787"/>
    <w:rsid w:val="00B73B83"/>
    <w:rsid w:val="00B755E6"/>
    <w:rsid w:val="00B75775"/>
    <w:rsid w:val="00B75EDF"/>
    <w:rsid w:val="00B771A8"/>
    <w:rsid w:val="00B8179E"/>
    <w:rsid w:val="00B81872"/>
    <w:rsid w:val="00B84D1F"/>
    <w:rsid w:val="00B85AC9"/>
    <w:rsid w:val="00B864CE"/>
    <w:rsid w:val="00B865EB"/>
    <w:rsid w:val="00B86A84"/>
    <w:rsid w:val="00B914AE"/>
    <w:rsid w:val="00B94342"/>
    <w:rsid w:val="00B94FB2"/>
    <w:rsid w:val="00BA02EB"/>
    <w:rsid w:val="00BA10FF"/>
    <w:rsid w:val="00BA1DC1"/>
    <w:rsid w:val="00BA246F"/>
    <w:rsid w:val="00BA756F"/>
    <w:rsid w:val="00BA7A95"/>
    <w:rsid w:val="00BA7CFB"/>
    <w:rsid w:val="00BB2107"/>
    <w:rsid w:val="00BB2A89"/>
    <w:rsid w:val="00BB6D21"/>
    <w:rsid w:val="00BC31AF"/>
    <w:rsid w:val="00BC3842"/>
    <w:rsid w:val="00BC5832"/>
    <w:rsid w:val="00BC6DBD"/>
    <w:rsid w:val="00BD15E3"/>
    <w:rsid w:val="00BD1A6C"/>
    <w:rsid w:val="00BD1A9A"/>
    <w:rsid w:val="00BD2659"/>
    <w:rsid w:val="00BD2DF8"/>
    <w:rsid w:val="00BD4341"/>
    <w:rsid w:val="00BD5D53"/>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9F7"/>
    <w:rsid w:val="00C20B00"/>
    <w:rsid w:val="00C2133B"/>
    <w:rsid w:val="00C21526"/>
    <w:rsid w:val="00C34AC5"/>
    <w:rsid w:val="00C35DAE"/>
    <w:rsid w:val="00C373DB"/>
    <w:rsid w:val="00C37901"/>
    <w:rsid w:val="00C443B8"/>
    <w:rsid w:val="00C45634"/>
    <w:rsid w:val="00C46CE3"/>
    <w:rsid w:val="00C52C50"/>
    <w:rsid w:val="00C549C8"/>
    <w:rsid w:val="00C55F3C"/>
    <w:rsid w:val="00C56501"/>
    <w:rsid w:val="00C61A27"/>
    <w:rsid w:val="00C62666"/>
    <w:rsid w:val="00C703FD"/>
    <w:rsid w:val="00C70871"/>
    <w:rsid w:val="00C75601"/>
    <w:rsid w:val="00C7634A"/>
    <w:rsid w:val="00C7760B"/>
    <w:rsid w:val="00C81DA3"/>
    <w:rsid w:val="00C84EDD"/>
    <w:rsid w:val="00C91A7C"/>
    <w:rsid w:val="00C92D58"/>
    <w:rsid w:val="00C9473C"/>
    <w:rsid w:val="00C96287"/>
    <w:rsid w:val="00C966EA"/>
    <w:rsid w:val="00C96D68"/>
    <w:rsid w:val="00CA0526"/>
    <w:rsid w:val="00CA1B03"/>
    <w:rsid w:val="00CA3D02"/>
    <w:rsid w:val="00CA4754"/>
    <w:rsid w:val="00CA5E58"/>
    <w:rsid w:val="00CB1103"/>
    <w:rsid w:val="00CB1ACF"/>
    <w:rsid w:val="00CB3D41"/>
    <w:rsid w:val="00CB5B44"/>
    <w:rsid w:val="00CB74F3"/>
    <w:rsid w:val="00CC1207"/>
    <w:rsid w:val="00CC48A5"/>
    <w:rsid w:val="00CC585B"/>
    <w:rsid w:val="00CD2E82"/>
    <w:rsid w:val="00CD391E"/>
    <w:rsid w:val="00CD58AE"/>
    <w:rsid w:val="00CD5AA1"/>
    <w:rsid w:val="00CE0A00"/>
    <w:rsid w:val="00CE1F6E"/>
    <w:rsid w:val="00CE3C77"/>
    <w:rsid w:val="00CE75FD"/>
    <w:rsid w:val="00CE7EFF"/>
    <w:rsid w:val="00CF337E"/>
    <w:rsid w:val="00CF4505"/>
    <w:rsid w:val="00CF5370"/>
    <w:rsid w:val="00D03BAD"/>
    <w:rsid w:val="00D05DF6"/>
    <w:rsid w:val="00D10DBB"/>
    <w:rsid w:val="00D1110F"/>
    <w:rsid w:val="00D113A4"/>
    <w:rsid w:val="00D13D43"/>
    <w:rsid w:val="00D169D1"/>
    <w:rsid w:val="00D171D8"/>
    <w:rsid w:val="00D2180B"/>
    <w:rsid w:val="00D218F1"/>
    <w:rsid w:val="00D222E0"/>
    <w:rsid w:val="00D22D36"/>
    <w:rsid w:val="00D247E9"/>
    <w:rsid w:val="00D327CA"/>
    <w:rsid w:val="00D32C79"/>
    <w:rsid w:val="00D33659"/>
    <w:rsid w:val="00D36314"/>
    <w:rsid w:val="00D37983"/>
    <w:rsid w:val="00D37A0B"/>
    <w:rsid w:val="00D5212F"/>
    <w:rsid w:val="00D54EA7"/>
    <w:rsid w:val="00D617B6"/>
    <w:rsid w:val="00D623AF"/>
    <w:rsid w:val="00D63172"/>
    <w:rsid w:val="00D64EB6"/>
    <w:rsid w:val="00D7174D"/>
    <w:rsid w:val="00D72044"/>
    <w:rsid w:val="00D730FC"/>
    <w:rsid w:val="00D7656E"/>
    <w:rsid w:val="00D769FC"/>
    <w:rsid w:val="00D8481D"/>
    <w:rsid w:val="00D84E98"/>
    <w:rsid w:val="00D91588"/>
    <w:rsid w:val="00D92F8C"/>
    <w:rsid w:val="00D933D1"/>
    <w:rsid w:val="00D934BB"/>
    <w:rsid w:val="00D9771A"/>
    <w:rsid w:val="00D97A70"/>
    <w:rsid w:val="00D97E01"/>
    <w:rsid w:val="00DA140B"/>
    <w:rsid w:val="00DA5199"/>
    <w:rsid w:val="00DA5724"/>
    <w:rsid w:val="00DA73CA"/>
    <w:rsid w:val="00DA73DE"/>
    <w:rsid w:val="00DB17EA"/>
    <w:rsid w:val="00DB1BFE"/>
    <w:rsid w:val="00DB2E8A"/>
    <w:rsid w:val="00DB5874"/>
    <w:rsid w:val="00DB7BC2"/>
    <w:rsid w:val="00DC15AF"/>
    <w:rsid w:val="00DC1B64"/>
    <w:rsid w:val="00DC1BDF"/>
    <w:rsid w:val="00DC3C4E"/>
    <w:rsid w:val="00DC59D1"/>
    <w:rsid w:val="00DC6094"/>
    <w:rsid w:val="00DD3161"/>
    <w:rsid w:val="00DE1EC9"/>
    <w:rsid w:val="00DE23DB"/>
    <w:rsid w:val="00DE2B59"/>
    <w:rsid w:val="00DE3ADA"/>
    <w:rsid w:val="00DE4AD9"/>
    <w:rsid w:val="00DE6AFE"/>
    <w:rsid w:val="00DF01F6"/>
    <w:rsid w:val="00DF10A6"/>
    <w:rsid w:val="00DF1468"/>
    <w:rsid w:val="00DF187D"/>
    <w:rsid w:val="00DF19AA"/>
    <w:rsid w:val="00DF465C"/>
    <w:rsid w:val="00DF6C49"/>
    <w:rsid w:val="00E00275"/>
    <w:rsid w:val="00E00E5A"/>
    <w:rsid w:val="00E10083"/>
    <w:rsid w:val="00E11142"/>
    <w:rsid w:val="00E113FC"/>
    <w:rsid w:val="00E15351"/>
    <w:rsid w:val="00E2474E"/>
    <w:rsid w:val="00E24960"/>
    <w:rsid w:val="00E26183"/>
    <w:rsid w:val="00E26BA5"/>
    <w:rsid w:val="00E34C47"/>
    <w:rsid w:val="00E4684B"/>
    <w:rsid w:val="00E46913"/>
    <w:rsid w:val="00E475EE"/>
    <w:rsid w:val="00E517BB"/>
    <w:rsid w:val="00E52CB9"/>
    <w:rsid w:val="00E5646B"/>
    <w:rsid w:val="00E67F55"/>
    <w:rsid w:val="00E710A3"/>
    <w:rsid w:val="00E71C50"/>
    <w:rsid w:val="00E72796"/>
    <w:rsid w:val="00E72AFB"/>
    <w:rsid w:val="00E73A5A"/>
    <w:rsid w:val="00E84DC8"/>
    <w:rsid w:val="00E84DD9"/>
    <w:rsid w:val="00E91CC2"/>
    <w:rsid w:val="00E92CC8"/>
    <w:rsid w:val="00E9661B"/>
    <w:rsid w:val="00EA17A6"/>
    <w:rsid w:val="00EA2264"/>
    <w:rsid w:val="00EA43BF"/>
    <w:rsid w:val="00EA63FC"/>
    <w:rsid w:val="00EA6DCA"/>
    <w:rsid w:val="00EB0425"/>
    <w:rsid w:val="00EB2791"/>
    <w:rsid w:val="00EB7F64"/>
    <w:rsid w:val="00EC00FD"/>
    <w:rsid w:val="00EC0777"/>
    <w:rsid w:val="00EC1050"/>
    <w:rsid w:val="00EC210A"/>
    <w:rsid w:val="00EC3C0A"/>
    <w:rsid w:val="00EC7181"/>
    <w:rsid w:val="00ED02D6"/>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5E4E"/>
    <w:rsid w:val="00EF68E5"/>
    <w:rsid w:val="00EF6A7E"/>
    <w:rsid w:val="00F0149C"/>
    <w:rsid w:val="00F04A72"/>
    <w:rsid w:val="00F06C3D"/>
    <w:rsid w:val="00F072DA"/>
    <w:rsid w:val="00F11391"/>
    <w:rsid w:val="00F11548"/>
    <w:rsid w:val="00F116BB"/>
    <w:rsid w:val="00F121EC"/>
    <w:rsid w:val="00F13F78"/>
    <w:rsid w:val="00F1437C"/>
    <w:rsid w:val="00F153B1"/>
    <w:rsid w:val="00F15A8A"/>
    <w:rsid w:val="00F1644E"/>
    <w:rsid w:val="00F1653E"/>
    <w:rsid w:val="00F166DE"/>
    <w:rsid w:val="00F166E9"/>
    <w:rsid w:val="00F16B2D"/>
    <w:rsid w:val="00F22660"/>
    <w:rsid w:val="00F305B4"/>
    <w:rsid w:val="00F30859"/>
    <w:rsid w:val="00F30A9D"/>
    <w:rsid w:val="00F30D92"/>
    <w:rsid w:val="00F31EF4"/>
    <w:rsid w:val="00F34728"/>
    <w:rsid w:val="00F35BF4"/>
    <w:rsid w:val="00F37523"/>
    <w:rsid w:val="00F41C86"/>
    <w:rsid w:val="00F47731"/>
    <w:rsid w:val="00F503EB"/>
    <w:rsid w:val="00F52B81"/>
    <w:rsid w:val="00F5401C"/>
    <w:rsid w:val="00F55781"/>
    <w:rsid w:val="00F612BF"/>
    <w:rsid w:val="00F614F6"/>
    <w:rsid w:val="00F61B5B"/>
    <w:rsid w:val="00F62C3A"/>
    <w:rsid w:val="00F65312"/>
    <w:rsid w:val="00F71221"/>
    <w:rsid w:val="00F73A53"/>
    <w:rsid w:val="00F73D08"/>
    <w:rsid w:val="00F74EAE"/>
    <w:rsid w:val="00F753A7"/>
    <w:rsid w:val="00F758C9"/>
    <w:rsid w:val="00F77F0D"/>
    <w:rsid w:val="00F8024F"/>
    <w:rsid w:val="00F80F8E"/>
    <w:rsid w:val="00F9065A"/>
    <w:rsid w:val="00F90B34"/>
    <w:rsid w:val="00F91711"/>
    <w:rsid w:val="00F9235F"/>
    <w:rsid w:val="00F9327A"/>
    <w:rsid w:val="00FA04B9"/>
    <w:rsid w:val="00FA0963"/>
    <w:rsid w:val="00FA5946"/>
    <w:rsid w:val="00FA5B81"/>
    <w:rsid w:val="00FA62D4"/>
    <w:rsid w:val="00FB19C4"/>
    <w:rsid w:val="00FB3E65"/>
    <w:rsid w:val="00FB4969"/>
    <w:rsid w:val="00FB4C45"/>
    <w:rsid w:val="00FC3027"/>
    <w:rsid w:val="00FC392A"/>
    <w:rsid w:val="00FD1519"/>
    <w:rsid w:val="00FD1633"/>
    <w:rsid w:val="00FD3974"/>
    <w:rsid w:val="00FE0326"/>
    <w:rsid w:val="00FE636E"/>
    <w:rsid w:val="00FE7B47"/>
    <w:rsid w:val="00FF1526"/>
    <w:rsid w:val="00FF2E3C"/>
    <w:rsid w:val="00FF3A18"/>
    <w:rsid w:val="00FF40C3"/>
    <w:rsid w:val="00FF4844"/>
    <w:rsid w:val="00FF630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rsid w:val="00237B1E"/>
    <w:rPr>
      <w:sz w:val="16"/>
      <w:szCs w:val="16"/>
    </w:rPr>
  </w:style>
  <w:style w:type="paragraph" w:styleId="Tekstkomentarza">
    <w:name w:val="annotation text"/>
    <w:basedOn w:val="Normalny"/>
    <w:link w:val="TekstkomentarzaZnak"/>
    <w:rsid w:val="00237B1E"/>
    <w:rPr>
      <w:sz w:val="20"/>
      <w:szCs w:val="20"/>
    </w:rPr>
  </w:style>
  <w:style w:type="character" w:customStyle="1" w:styleId="TekstkomentarzaZnak">
    <w:name w:val="Tekst komentarza Znak"/>
    <w:basedOn w:val="Domylnaczcionkaakapitu"/>
    <w:link w:val="Tekstkomentarza"/>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AkapitzlistZnak">
    <w:name w:val="Akapit z listą Znak"/>
    <w:link w:val="Akapitzlist"/>
    <w:uiPriority w:val="34"/>
    <w:rsid w:val="00604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499541643">
      <w:bodyDiv w:val="1"/>
      <w:marLeft w:val="0"/>
      <w:marRight w:val="0"/>
      <w:marTop w:val="0"/>
      <w:marBottom w:val="0"/>
      <w:divBdr>
        <w:top w:val="none" w:sz="0" w:space="0" w:color="auto"/>
        <w:left w:val="none" w:sz="0" w:space="0" w:color="auto"/>
        <w:bottom w:val="none" w:sz="0" w:space="0" w:color="auto"/>
        <w:right w:val="none" w:sz="0" w:space="0" w:color="auto"/>
      </w:divBdr>
      <w:divsChild>
        <w:div w:id="1606574595">
          <w:marLeft w:val="0"/>
          <w:marRight w:val="0"/>
          <w:marTop w:val="0"/>
          <w:marBottom w:val="0"/>
          <w:divBdr>
            <w:top w:val="none" w:sz="0" w:space="0" w:color="auto"/>
            <w:left w:val="none" w:sz="0" w:space="0" w:color="auto"/>
            <w:bottom w:val="none" w:sz="0" w:space="0" w:color="auto"/>
            <w:right w:val="none" w:sz="0" w:space="0" w:color="auto"/>
          </w:divBdr>
        </w:div>
        <w:div w:id="1133136446">
          <w:marLeft w:val="0"/>
          <w:marRight w:val="0"/>
          <w:marTop w:val="0"/>
          <w:marBottom w:val="0"/>
          <w:divBdr>
            <w:top w:val="none" w:sz="0" w:space="0" w:color="auto"/>
            <w:left w:val="none" w:sz="0" w:space="0" w:color="auto"/>
            <w:bottom w:val="none" w:sz="0" w:space="0" w:color="auto"/>
            <w:right w:val="none" w:sz="0" w:space="0" w:color="auto"/>
          </w:divBdr>
        </w:div>
        <w:div w:id="1419214256">
          <w:marLeft w:val="0"/>
          <w:marRight w:val="0"/>
          <w:marTop w:val="0"/>
          <w:marBottom w:val="0"/>
          <w:divBdr>
            <w:top w:val="none" w:sz="0" w:space="0" w:color="auto"/>
            <w:left w:val="none" w:sz="0" w:space="0" w:color="auto"/>
            <w:bottom w:val="none" w:sz="0" w:space="0" w:color="auto"/>
            <w:right w:val="none" w:sz="0" w:space="0" w:color="auto"/>
          </w:divBdr>
        </w:div>
        <w:div w:id="1881362612">
          <w:marLeft w:val="0"/>
          <w:marRight w:val="0"/>
          <w:marTop w:val="0"/>
          <w:marBottom w:val="0"/>
          <w:divBdr>
            <w:top w:val="none" w:sz="0" w:space="0" w:color="auto"/>
            <w:left w:val="none" w:sz="0" w:space="0" w:color="auto"/>
            <w:bottom w:val="none" w:sz="0" w:space="0" w:color="auto"/>
            <w:right w:val="none" w:sz="0" w:space="0" w:color="auto"/>
          </w:divBdr>
        </w:div>
      </w:divsChild>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szymanski@ue.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ek.kurasz@ue.poznan.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licja.daroszewska@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D2DE2-74E0-4130-8B82-4C6C89AA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311ECA49</Template>
  <TotalTime>3</TotalTime>
  <Pages>18</Pages>
  <Words>7449</Words>
  <Characters>49518</Characters>
  <Application>Microsoft Office Word</Application>
  <DocSecurity>4</DocSecurity>
  <Lines>412</Lines>
  <Paragraphs>113</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56854</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Renata Glinkowska</cp:lastModifiedBy>
  <cp:revision>2</cp:revision>
  <cp:lastPrinted>2023-07-05T09:58:00Z</cp:lastPrinted>
  <dcterms:created xsi:type="dcterms:W3CDTF">2023-07-14T09:37:00Z</dcterms:created>
  <dcterms:modified xsi:type="dcterms:W3CDTF">2023-07-14T09:37:00Z</dcterms:modified>
</cp:coreProperties>
</file>