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4C" w:rsidRPr="001D7409" w:rsidRDefault="00D35D4C" w:rsidP="00D35D4C">
      <w:pPr>
        <w:tabs>
          <w:tab w:val="center" w:pos="4536"/>
          <w:tab w:val="right" w:pos="9072"/>
        </w:tabs>
        <w:spacing w:after="0" w:line="240" w:lineRule="auto"/>
        <w:jc w:val="center"/>
        <w:rPr>
          <w:rFonts w:ascii="Times New Roman" w:hAnsi="Times New Roman" w:cs="Times New Roman"/>
          <w:b/>
          <w:bCs/>
          <w:color w:val="000000"/>
          <w:sz w:val="20"/>
          <w:szCs w:val="20"/>
        </w:rPr>
      </w:pPr>
      <w:r w:rsidRPr="001D7409">
        <w:rPr>
          <w:rFonts w:ascii="Times New Roman" w:hAnsi="Times New Roman" w:cs="Times New Roman"/>
          <w:b/>
          <w:bCs/>
          <w:noProof/>
          <w:color w:val="FF0000"/>
          <w:sz w:val="20"/>
          <w:szCs w:val="20"/>
          <w:lang w:eastAsia="pl-PL"/>
        </w:rPr>
        <w:drawing>
          <wp:inline distT="0" distB="0" distL="0" distR="0" wp14:anchorId="533DC9E1" wp14:editId="047698FB">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D35D4C" w:rsidRPr="001D7409" w:rsidRDefault="00D35D4C" w:rsidP="00D35D4C">
      <w:pPr>
        <w:tabs>
          <w:tab w:val="center" w:pos="4536"/>
          <w:tab w:val="right" w:pos="9072"/>
        </w:tabs>
        <w:spacing w:after="0" w:line="240" w:lineRule="auto"/>
        <w:jc w:val="center"/>
        <w:rPr>
          <w:rFonts w:ascii="Times New Roman" w:hAnsi="Times New Roman" w:cs="Times New Roman"/>
          <w:b/>
          <w:bCs/>
          <w:sz w:val="20"/>
          <w:szCs w:val="20"/>
        </w:rPr>
      </w:pPr>
      <w:r w:rsidRPr="001D7409">
        <w:rPr>
          <w:rFonts w:ascii="Times New Roman" w:hAnsi="Times New Roman" w:cs="Times New Roman"/>
          <w:b/>
          <w:bCs/>
          <w:sz w:val="20"/>
          <w:szCs w:val="20"/>
        </w:rPr>
        <w:t>KOMENDA WOJEWÓDZKA POLICJI</w:t>
      </w:r>
    </w:p>
    <w:p w:rsidR="00D35D4C" w:rsidRPr="001D7409" w:rsidRDefault="00D35D4C" w:rsidP="00D35D4C">
      <w:pPr>
        <w:tabs>
          <w:tab w:val="center" w:pos="4536"/>
          <w:tab w:val="right" w:pos="9072"/>
        </w:tabs>
        <w:spacing w:after="0" w:line="240" w:lineRule="auto"/>
        <w:jc w:val="center"/>
        <w:rPr>
          <w:rFonts w:ascii="Times New Roman" w:hAnsi="Times New Roman" w:cs="Times New Roman"/>
          <w:b/>
          <w:bCs/>
          <w:sz w:val="20"/>
          <w:szCs w:val="20"/>
        </w:rPr>
      </w:pPr>
      <w:r w:rsidRPr="001D7409">
        <w:rPr>
          <w:rFonts w:ascii="Times New Roman" w:hAnsi="Times New Roman" w:cs="Times New Roman"/>
          <w:b/>
          <w:bCs/>
          <w:sz w:val="20"/>
          <w:szCs w:val="20"/>
        </w:rPr>
        <w:t>z siedzibą w Radomiu</w:t>
      </w:r>
    </w:p>
    <w:p w:rsidR="00D35D4C" w:rsidRPr="001D7409" w:rsidRDefault="00D35D4C" w:rsidP="00D35D4C">
      <w:pPr>
        <w:tabs>
          <w:tab w:val="center" w:pos="4536"/>
          <w:tab w:val="right" w:pos="9072"/>
        </w:tabs>
        <w:spacing w:after="0" w:line="240" w:lineRule="auto"/>
        <w:jc w:val="center"/>
        <w:rPr>
          <w:rFonts w:ascii="Times New Roman" w:hAnsi="Times New Roman" w:cs="Times New Roman"/>
          <w:sz w:val="20"/>
          <w:szCs w:val="20"/>
        </w:rPr>
      </w:pPr>
      <w:r w:rsidRPr="001D7409">
        <w:rPr>
          <w:rFonts w:ascii="Times New Roman" w:hAnsi="Times New Roman" w:cs="Times New Roman"/>
          <w:sz w:val="20"/>
          <w:szCs w:val="20"/>
        </w:rPr>
        <w:t>SEKCJA ZAMÓWIEŃ PUBLICZNYCH</w:t>
      </w:r>
    </w:p>
    <w:p w:rsidR="00D35D4C" w:rsidRPr="001D7409" w:rsidRDefault="00D35D4C" w:rsidP="00D35D4C">
      <w:pPr>
        <w:tabs>
          <w:tab w:val="center" w:pos="4536"/>
          <w:tab w:val="right" w:pos="9072"/>
        </w:tabs>
        <w:spacing w:after="0" w:line="240" w:lineRule="auto"/>
        <w:jc w:val="center"/>
        <w:rPr>
          <w:rFonts w:ascii="Times New Roman" w:hAnsi="Times New Roman" w:cs="Times New Roman"/>
          <w:sz w:val="20"/>
          <w:szCs w:val="20"/>
        </w:rPr>
      </w:pPr>
      <w:r w:rsidRPr="001D7409">
        <w:rPr>
          <w:rFonts w:ascii="Times New Roman" w:hAnsi="Times New Roman" w:cs="Times New Roman"/>
          <w:sz w:val="20"/>
          <w:szCs w:val="20"/>
        </w:rPr>
        <w:t xml:space="preserve">26-600 Radom, ul. 11 Listopada 37/59 </w:t>
      </w:r>
    </w:p>
    <w:p w:rsidR="00D35D4C" w:rsidRPr="002C4237" w:rsidRDefault="002C4237" w:rsidP="00D35D4C">
      <w:pPr>
        <w:tabs>
          <w:tab w:val="center" w:pos="4536"/>
          <w:tab w:val="right" w:pos="907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w:t>
      </w:r>
    </w:p>
    <w:p w:rsidR="0020796A" w:rsidRDefault="0020796A" w:rsidP="00D35D4C">
      <w:pPr>
        <w:spacing w:after="0" w:line="240" w:lineRule="auto"/>
        <w:ind w:left="708" w:firstLine="708"/>
        <w:jc w:val="right"/>
        <w:rPr>
          <w:rFonts w:ascii="Times New Roman" w:hAnsi="Times New Roman" w:cs="Times New Roman"/>
          <w:b/>
          <w:szCs w:val="24"/>
        </w:rPr>
      </w:pPr>
    </w:p>
    <w:p w:rsidR="0020796A" w:rsidRDefault="00463F44" w:rsidP="00D35D4C">
      <w:pPr>
        <w:spacing w:after="0" w:line="240" w:lineRule="auto"/>
        <w:ind w:left="708" w:firstLine="708"/>
        <w:jc w:val="right"/>
        <w:rPr>
          <w:rFonts w:ascii="Times New Roman" w:hAnsi="Times New Roman" w:cs="Times New Roman"/>
          <w:b/>
          <w:color w:val="000000" w:themeColor="text1"/>
          <w:szCs w:val="24"/>
        </w:rPr>
      </w:pPr>
      <w:r w:rsidRPr="00463F44">
        <w:rPr>
          <w:rFonts w:ascii="Times New Roman" w:hAnsi="Times New Roman" w:cs="Times New Roman"/>
          <w:b/>
          <w:szCs w:val="24"/>
        </w:rPr>
        <w:t>Ogłoszenie nr 2024/BZP 00590161 z dnia 2024-11-12</w:t>
      </w:r>
      <w:bookmarkStart w:id="0" w:name="_GoBack"/>
      <w:bookmarkEnd w:id="0"/>
    </w:p>
    <w:p w:rsidR="00D35D4C" w:rsidRPr="006A1072" w:rsidRDefault="00D35D4C" w:rsidP="00D35D4C">
      <w:pPr>
        <w:spacing w:after="0" w:line="240" w:lineRule="auto"/>
        <w:ind w:left="708" w:firstLine="708"/>
        <w:jc w:val="right"/>
        <w:rPr>
          <w:rFonts w:ascii="Times New Roman" w:hAnsi="Times New Roman" w:cs="Times New Roman"/>
          <w:b/>
          <w:color w:val="000000" w:themeColor="text1"/>
          <w:szCs w:val="24"/>
        </w:rPr>
      </w:pPr>
      <w:r w:rsidRPr="006A1072">
        <w:rPr>
          <w:rFonts w:ascii="Times New Roman" w:hAnsi="Times New Roman" w:cs="Times New Roman"/>
          <w:b/>
          <w:color w:val="000000" w:themeColor="text1"/>
          <w:szCs w:val="24"/>
        </w:rPr>
        <w:t xml:space="preserve">Nr wew. postępowania </w:t>
      </w:r>
      <w:r w:rsidR="0020796A">
        <w:rPr>
          <w:rFonts w:ascii="Times New Roman" w:hAnsi="Times New Roman" w:cs="Times New Roman"/>
          <w:b/>
          <w:color w:val="000000" w:themeColor="text1"/>
          <w:szCs w:val="24"/>
        </w:rPr>
        <w:t>55/24</w:t>
      </w:r>
    </w:p>
    <w:p w:rsidR="002C4237" w:rsidRDefault="002C4237" w:rsidP="009E3C39">
      <w:pPr>
        <w:spacing w:after="0" w:line="240" w:lineRule="auto"/>
        <w:rPr>
          <w:rFonts w:ascii="Times New Roman" w:hAnsi="Times New Roman" w:cs="Times New Roman"/>
          <w:b/>
          <w:color w:val="000000" w:themeColor="text1"/>
          <w:sz w:val="20"/>
          <w:szCs w:val="20"/>
        </w:rPr>
      </w:pPr>
    </w:p>
    <w:p w:rsidR="002C4237" w:rsidRDefault="002C4237" w:rsidP="009E3C39">
      <w:pPr>
        <w:spacing w:after="0" w:line="240" w:lineRule="auto"/>
        <w:rPr>
          <w:rFonts w:ascii="Times New Roman" w:hAnsi="Times New Roman" w:cs="Times New Roman"/>
          <w:b/>
          <w:color w:val="000000" w:themeColor="text1"/>
          <w:sz w:val="20"/>
          <w:szCs w:val="20"/>
        </w:rPr>
      </w:pPr>
    </w:p>
    <w:p w:rsidR="009E3C39" w:rsidRPr="00941EFC" w:rsidRDefault="006A1072" w:rsidP="009E3C39">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w:t>
      </w:r>
      <w:r w:rsidR="009E3C39" w:rsidRPr="00941EFC">
        <w:rPr>
          <w:rFonts w:ascii="Times New Roman" w:hAnsi="Times New Roman" w:cs="Times New Roman"/>
          <w:b/>
          <w:color w:val="000000" w:themeColor="text1"/>
          <w:sz w:val="20"/>
          <w:szCs w:val="20"/>
        </w:rPr>
        <w:t>.dz. ZP –</w:t>
      </w:r>
      <w:r w:rsidR="002C4237">
        <w:rPr>
          <w:rFonts w:ascii="Times New Roman" w:hAnsi="Times New Roman" w:cs="Times New Roman"/>
          <w:b/>
          <w:color w:val="000000" w:themeColor="text1"/>
          <w:sz w:val="20"/>
          <w:szCs w:val="20"/>
        </w:rPr>
        <w:t xml:space="preserve"> </w:t>
      </w:r>
      <w:r w:rsidR="000E3933">
        <w:rPr>
          <w:rFonts w:ascii="Times New Roman" w:hAnsi="Times New Roman" w:cs="Times New Roman"/>
          <w:b/>
          <w:color w:val="000000" w:themeColor="text1"/>
          <w:sz w:val="20"/>
          <w:szCs w:val="20"/>
        </w:rPr>
        <w:t>3360/24</w:t>
      </w: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b/>
        </w:rPr>
        <w:t>Zamawiający</w:t>
      </w:r>
      <w:r w:rsidRPr="00941EFC">
        <w:rPr>
          <w:rFonts w:ascii="Times New Roman" w:hAnsi="Times New Roman" w:cs="Times New Roman"/>
        </w:rPr>
        <w:t>:</w:t>
      </w:r>
      <w:r w:rsidRPr="00941EFC">
        <w:rPr>
          <w:rFonts w:ascii="Times New Roman" w:hAnsi="Times New Roman" w:cs="Times New Roman"/>
        </w:rPr>
        <w:tab/>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Komenda Wojewódzka Policji z siedzibą w Radomiu</w:t>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ul. 11 Listopada 37/59</w:t>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26 – 600 Radom</w:t>
      </w:r>
    </w:p>
    <w:p w:rsidR="00EF262C" w:rsidRPr="00941EFC" w:rsidRDefault="00EF262C" w:rsidP="00D35D4C">
      <w:pPr>
        <w:spacing w:after="0" w:line="360" w:lineRule="auto"/>
        <w:jc w:val="center"/>
        <w:rPr>
          <w:rFonts w:ascii="Times New Roman" w:hAnsi="Times New Roman" w:cs="Times New Roman"/>
          <w:b/>
          <w:sz w:val="36"/>
          <w:szCs w:val="36"/>
        </w:rPr>
      </w:pPr>
    </w:p>
    <w:p w:rsidR="00D35D4C" w:rsidRPr="00941EFC" w:rsidRDefault="00D35D4C" w:rsidP="009E3C39">
      <w:pPr>
        <w:spacing w:after="0" w:line="360" w:lineRule="auto"/>
        <w:jc w:val="center"/>
        <w:rPr>
          <w:rFonts w:ascii="Times New Roman" w:hAnsi="Times New Roman" w:cs="Times New Roman"/>
          <w:b/>
          <w:sz w:val="36"/>
          <w:szCs w:val="36"/>
        </w:rPr>
      </w:pPr>
      <w:r w:rsidRPr="00941EFC">
        <w:rPr>
          <w:rFonts w:ascii="Times New Roman" w:hAnsi="Times New Roman" w:cs="Times New Roman"/>
          <w:b/>
          <w:sz w:val="36"/>
          <w:szCs w:val="36"/>
        </w:rPr>
        <w:t xml:space="preserve">SPECYFIKACJA WARUNKÓW ZAMÓWIENIA </w:t>
      </w:r>
    </w:p>
    <w:p w:rsidR="006A1072" w:rsidRDefault="006A1072" w:rsidP="00366239">
      <w:pPr>
        <w:tabs>
          <w:tab w:val="left" w:pos="284"/>
        </w:tabs>
        <w:suppressAutoHyphens/>
        <w:spacing w:after="0" w:line="360" w:lineRule="auto"/>
        <w:rPr>
          <w:rFonts w:ascii="Times New Roman" w:hAnsi="Times New Roman" w:cs="Times New Roman"/>
          <w:b/>
          <w:color w:val="000000" w:themeColor="text1"/>
          <w:sz w:val="28"/>
          <w:szCs w:val="40"/>
          <w:u w:val="single"/>
        </w:rPr>
      </w:pPr>
    </w:p>
    <w:p w:rsidR="00D35D4C" w:rsidRPr="00366239" w:rsidRDefault="00D35D4C" w:rsidP="00366239">
      <w:pPr>
        <w:tabs>
          <w:tab w:val="left" w:pos="284"/>
        </w:tabs>
        <w:suppressAutoHyphens/>
        <w:spacing w:after="0" w:line="360" w:lineRule="auto"/>
        <w:rPr>
          <w:rFonts w:ascii="Times New Roman" w:hAnsi="Times New Roman" w:cs="Times New Roman"/>
          <w:b/>
          <w:color w:val="000000" w:themeColor="text1"/>
          <w:sz w:val="28"/>
          <w:szCs w:val="40"/>
          <w:u w:val="single"/>
        </w:rPr>
      </w:pPr>
      <w:r w:rsidRPr="00366239">
        <w:rPr>
          <w:rFonts w:ascii="Times New Roman" w:hAnsi="Times New Roman" w:cs="Times New Roman"/>
          <w:b/>
          <w:color w:val="000000" w:themeColor="text1"/>
          <w:sz w:val="28"/>
          <w:szCs w:val="40"/>
          <w:u w:val="single"/>
        </w:rPr>
        <w:t>Przedmiot zamówienia:</w:t>
      </w:r>
    </w:p>
    <w:p w:rsidR="0020796A" w:rsidRPr="0020796A" w:rsidRDefault="0020796A" w:rsidP="0020796A">
      <w:pPr>
        <w:tabs>
          <w:tab w:val="left" w:pos="284"/>
        </w:tabs>
        <w:suppressAutoHyphens/>
        <w:spacing w:line="276" w:lineRule="auto"/>
        <w:jc w:val="both"/>
        <w:rPr>
          <w:rFonts w:ascii="Times New Roman" w:eastAsia="Calibri" w:hAnsi="Times New Roman" w:cs="Times New Roman"/>
          <w:bCs/>
          <w:kern w:val="2"/>
          <w:sz w:val="20"/>
          <w:szCs w:val="20"/>
        </w:rPr>
      </w:pPr>
      <w:r w:rsidRPr="0020796A">
        <w:rPr>
          <w:rFonts w:ascii="Times New Roman" w:eastAsia="Calibri" w:hAnsi="Times New Roman" w:cs="Times New Roman"/>
          <w:b/>
          <w:bCs/>
          <w:kern w:val="2"/>
          <w:sz w:val="20"/>
          <w:szCs w:val="20"/>
        </w:rPr>
        <w:t>,,Zakup aktual</w:t>
      </w:r>
      <w:r>
        <w:rPr>
          <w:rFonts w:ascii="Times New Roman" w:eastAsia="Calibri" w:hAnsi="Times New Roman" w:cs="Times New Roman"/>
          <w:b/>
          <w:bCs/>
          <w:kern w:val="2"/>
          <w:sz w:val="20"/>
          <w:szCs w:val="20"/>
        </w:rPr>
        <w:t xml:space="preserve">izacji licencji oprogramowania </w:t>
      </w:r>
      <w:r w:rsidRPr="0020796A">
        <w:rPr>
          <w:rFonts w:ascii="Times New Roman" w:eastAsia="Calibri" w:hAnsi="Times New Roman" w:cs="Times New Roman"/>
          <w:b/>
          <w:bCs/>
          <w:kern w:val="2"/>
          <w:sz w:val="20"/>
          <w:szCs w:val="20"/>
        </w:rPr>
        <w:t>dla potrzeb jednostek Policji garnizonu mazowieckiego”</w:t>
      </w:r>
      <w:r w:rsidRPr="0020796A">
        <w:rPr>
          <w:rFonts w:ascii="Calibri" w:eastAsia="Calibri" w:hAnsi="Calibri" w:cs="Times New Roman"/>
          <w:b/>
          <w:bCs/>
          <w:kern w:val="2"/>
        </w:rPr>
        <w:t xml:space="preserve"> </w:t>
      </w:r>
      <w:r w:rsidRPr="0020796A">
        <w:rPr>
          <w:rFonts w:ascii="Times New Roman" w:eastAsia="Times New Roman" w:hAnsi="Times New Roman" w:cs="Times New Roman"/>
          <w:b/>
          <w:kern w:val="2"/>
          <w:lang w:eastAsia="pl-PL"/>
        </w:rPr>
        <w:t xml:space="preserve"> </w:t>
      </w:r>
      <w:r w:rsidR="003D1580">
        <w:rPr>
          <w:rFonts w:ascii="Times New Roman" w:eastAsia="Times New Roman" w:hAnsi="Times New Roman" w:cs="Times New Roman"/>
          <w:b/>
          <w:kern w:val="2"/>
          <w:lang w:eastAsia="pl-PL"/>
        </w:rPr>
        <w:br/>
      </w:r>
      <w:r w:rsidRPr="0020796A">
        <w:rPr>
          <w:rFonts w:ascii="Times New Roman" w:eastAsia="Times New Roman" w:hAnsi="Times New Roman" w:cs="Times New Roman"/>
          <w:b/>
          <w:kern w:val="2"/>
          <w:sz w:val="20"/>
          <w:szCs w:val="20"/>
          <w:lang w:eastAsia="pl-PL"/>
        </w:rPr>
        <w:t>z podziałem na Zadanie nr 1, Zadanie nr 2 i Zadanie nr 3.</w:t>
      </w:r>
      <w:r w:rsidRPr="0020796A">
        <w:rPr>
          <w:rFonts w:ascii="Times New Roman" w:eastAsia="Calibri" w:hAnsi="Times New Roman" w:cs="Times New Roman"/>
          <w:bCs/>
          <w:kern w:val="2"/>
          <w:sz w:val="20"/>
          <w:szCs w:val="20"/>
        </w:rPr>
        <w:t xml:space="preserve"> </w:t>
      </w: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9E3C39">
      <w:pPr>
        <w:spacing w:after="0" w:line="360" w:lineRule="auto"/>
        <w:rPr>
          <w:rFonts w:ascii="Times New Roman" w:hAnsi="Times New Roman" w:cs="Times New Roman"/>
          <w:b/>
        </w:rPr>
      </w:pPr>
      <w:r w:rsidRPr="00941EFC">
        <w:rPr>
          <w:rFonts w:ascii="Times New Roman" w:hAnsi="Times New Roman" w:cs="Times New Roman"/>
          <w:b/>
        </w:rPr>
        <w:t>Tryb udzielenia zamówienia: tryb podstawowy bez możliwości</w:t>
      </w:r>
      <w:r w:rsidR="00941EFC">
        <w:rPr>
          <w:rFonts w:ascii="Times New Roman" w:hAnsi="Times New Roman" w:cs="Times New Roman"/>
          <w:b/>
        </w:rPr>
        <w:t xml:space="preserve"> </w:t>
      </w:r>
      <w:r w:rsidRPr="00941EFC">
        <w:rPr>
          <w:rFonts w:ascii="Times New Roman" w:hAnsi="Times New Roman" w:cs="Times New Roman"/>
          <w:b/>
        </w:rPr>
        <w:t>prowadzenia negocjacji</w:t>
      </w: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D35D4C">
      <w:pPr>
        <w:spacing w:after="0" w:line="360" w:lineRule="auto"/>
        <w:rPr>
          <w:rFonts w:ascii="Times New Roman" w:hAnsi="Times New Roman" w:cs="Times New Roman"/>
          <w:b/>
          <w:sz w:val="20"/>
          <w:szCs w:val="20"/>
        </w:rPr>
      </w:pPr>
      <w:r w:rsidRPr="00941EFC">
        <w:rPr>
          <w:rFonts w:ascii="Times New Roman" w:hAnsi="Times New Roman" w:cs="Times New Roman"/>
          <w:b/>
          <w:sz w:val="20"/>
          <w:szCs w:val="20"/>
        </w:rPr>
        <w:t xml:space="preserve">ZATWIERDZIŁ: </w:t>
      </w:r>
    </w:p>
    <w:p w:rsidR="00310C43" w:rsidRPr="00310C43" w:rsidRDefault="00310C43" w:rsidP="00310C43">
      <w:pPr>
        <w:spacing w:after="0" w:line="240" w:lineRule="auto"/>
        <w:rPr>
          <w:rFonts w:ascii="Times New Roman" w:hAnsi="Times New Roman" w:cs="Times New Roman"/>
          <w:bCs/>
          <w:color w:val="000000" w:themeColor="text1"/>
        </w:rPr>
      </w:pPr>
      <w:r w:rsidRPr="00310C43">
        <w:rPr>
          <w:rFonts w:ascii="Times New Roman" w:hAnsi="Times New Roman" w:cs="Times New Roman"/>
          <w:bCs/>
          <w:color w:val="000000" w:themeColor="text1"/>
        </w:rPr>
        <w:t xml:space="preserve">Zastępca </w:t>
      </w:r>
    </w:p>
    <w:p w:rsidR="00310C43" w:rsidRPr="00310C43" w:rsidRDefault="00310C43" w:rsidP="00310C43">
      <w:pPr>
        <w:spacing w:after="0" w:line="240" w:lineRule="auto"/>
        <w:rPr>
          <w:rFonts w:ascii="Times New Roman" w:hAnsi="Times New Roman" w:cs="Times New Roman"/>
          <w:bCs/>
          <w:color w:val="000000" w:themeColor="text1"/>
        </w:rPr>
      </w:pPr>
      <w:r w:rsidRPr="00310C43">
        <w:rPr>
          <w:rFonts w:ascii="Times New Roman" w:hAnsi="Times New Roman" w:cs="Times New Roman"/>
          <w:bCs/>
          <w:color w:val="000000" w:themeColor="text1"/>
        </w:rPr>
        <w:t xml:space="preserve">Komendanta Wojewódzkiego Policji </w:t>
      </w:r>
    </w:p>
    <w:p w:rsidR="00310C43" w:rsidRPr="00310C43" w:rsidRDefault="00310C43" w:rsidP="00310C43">
      <w:pPr>
        <w:spacing w:after="0" w:line="240" w:lineRule="auto"/>
        <w:rPr>
          <w:rFonts w:ascii="Times New Roman" w:hAnsi="Times New Roman" w:cs="Times New Roman"/>
          <w:bCs/>
          <w:color w:val="000000" w:themeColor="text1"/>
        </w:rPr>
      </w:pPr>
      <w:r w:rsidRPr="00310C43">
        <w:rPr>
          <w:rFonts w:ascii="Times New Roman" w:hAnsi="Times New Roman" w:cs="Times New Roman"/>
          <w:bCs/>
          <w:color w:val="000000" w:themeColor="text1"/>
        </w:rPr>
        <w:t xml:space="preserve">z siedzibą w Radomiu </w:t>
      </w:r>
    </w:p>
    <w:p w:rsidR="00C775AE" w:rsidRPr="00310C43" w:rsidRDefault="00310C43" w:rsidP="00310C43">
      <w:pPr>
        <w:spacing w:after="0" w:line="240" w:lineRule="auto"/>
        <w:rPr>
          <w:rFonts w:ascii="Times New Roman" w:hAnsi="Times New Roman" w:cs="Times New Roman"/>
          <w:bCs/>
          <w:color w:val="000000" w:themeColor="text1"/>
        </w:rPr>
      </w:pPr>
      <w:r w:rsidRPr="00310C43">
        <w:rPr>
          <w:rFonts w:ascii="Times New Roman" w:hAnsi="Times New Roman" w:cs="Times New Roman"/>
          <w:b/>
          <w:bCs/>
          <w:color w:val="000000" w:themeColor="text1"/>
        </w:rPr>
        <w:t xml:space="preserve">insp. Paweł </w:t>
      </w:r>
      <w:proofErr w:type="spellStart"/>
      <w:r w:rsidRPr="00310C43">
        <w:rPr>
          <w:rFonts w:ascii="Times New Roman" w:hAnsi="Times New Roman" w:cs="Times New Roman"/>
          <w:b/>
          <w:bCs/>
          <w:color w:val="000000" w:themeColor="text1"/>
        </w:rPr>
        <w:t>Herbuś</w:t>
      </w:r>
      <w:proofErr w:type="spellEnd"/>
    </w:p>
    <w:p w:rsidR="009F7B24" w:rsidRPr="00941EFC" w:rsidRDefault="009F7B24" w:rsidP="00D35D4C">
      <w:pPr>
        <w:spacing w:after="0" w:line="240" w:lineRule="auto"/>
        <w:rPr>
          <w:rFonts w:ascii="Times New Roman" w:hAnsi="Times New Roman" w:cs="Times New Roman"/>
          <w:color w:val="000000" w:themeColor="text1"/>
          <w:sz w:val="20"/>
          <w:szCs w:val="20"/>
        </w:rPr>
      </w:pPr>
    </w:p>
    <w:p w:rsidR="009E3C39" w:rsidRDefault="009E3C39" w:rsidP="00D35D4C">
      <w:pPr>
        <w:spacing w:after="0" w:line="240" w:lineRule="auto"/>
        <w:rPr>
          <w:rFonts w:ascii="Times New Roman" w:hAnsi="Times New Roman" w:cs="Times New Roman"/>
          <w:color w:val="000000" w:themeColor="text1"/>
          <w:sz w:val="20"/>
          <w:szCs w:val="20"/>
        </w:rPr>
      </w:pPr>
    </w:p>
    <w:p w:rsidR="006A1072" w:rsidRDefault="006A1072" w:rsidP="00D35D4C">
      <w:pPr>
        <w:spacing w:after="0" w:line="240" w:lineRule="auto"/>
        <w:rPr>
          <w:rFonts w:ascii="Times New Roman" w:hAnsi="Times New Roman" w:cs="Times New Roman"/>
          <w:color w:val="000000" w:themeColor="text1"/>
          <w:sz w:val="20"/>
          <w:szCs w:val="20"/>
        </w:rPr>
      </w:pPr>
    </w:p>
    <w:p w:rsidR="006A1072" w:rsidRPr="00941EFC" w:rsidRDefault="006A1072" w:rsidP="00D35D4C">
      <w:pPr>
        <w:spacing w:after="0" w:line="240" w:lineRule="auto"/>
        <w:rPr>
          <w:rFonts w:ascii="Times New Roman" w:hAnsi="Times New Roman" w:cs="Times New Roman"/>
          <w:color w:val="000000" w:themeColor="text1"/>
          <w:sz w:val="20"/>
          <w:szCs w:val="20"/>
        </w:rPr>
      </w:pPr>
    </w:p>
    <w:p w:rsidR="009E3C39" w:rsidRPr="00941EFC" w:rsidRDefault="009E3C39" w:rsidP="00D35D4C">
      <w:pPr>
        <w:spacing w:after="0" w:line="240" w:lineRule="auto"/>
        <w:rPr>
          <w:rFonts w:ascii="Times New Roman" w:hAnsi="Times New Roman" w:cs="Times New Roman"/>
          <w:color w:val="000000" w:themeColor="text1"/>
          <w:sz w:val="20"/>
          <w:szCs w:val="20"/>
        </w:rPr>
      </w:pPr>
    </w:p>
    <w:p w:rsidR="0057752A" w:rsidRPr="00941EFC" w:rsidRDefault="0057752A" w:rsidP="00D35D4C">
      <w:pPr>
        <w:spacing w:after="0" w:line="240" w:lineRule="auto"/>
        <w:jc w:val="center"/>
        <w:rPr>
          <w:rFonts w:ascii="Times New Roman" w:hAnsi="Times New Roman" w:cs="Times New Roman"/>
          <w:color w:val="000000" w:themeColor="text1"/>
          <w:sz w:val="20"/>
          <w:szCs w:val="20"/>
        </w:rPr>
      </w:pPr>
    </w:p>
    <w:p w:rsidR="00D35D4C" w:rsidRPr="00941EFC" w:rsidRDefault="00C775AE" w:rsidP="00D35D4C">
      <w:pPr>
        <w:spacing w:after="0" w:line="240" w:lineRule="auto"/>
        <w:jc w:val="center"/>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Radom, dnia </w:t>
      </w:r>
      <w:r w:rsidR="00310C43">
        <w:rPr>
          <w:rFonts w:ascii="Times New Roman" w:hAnsi="Times New Roman" w:cs="Times New Roman"/>
          <w:color w:val="000000" w:themeColor="text1"/>
          <w:sz w:val="20"/>
          <w:szCs w:val="20"/>
        </w:rPr>
        <w:t>12.11.2024r.</w:t>
      </w:r>
    </w:p>
    <w:p w:rsidR="00D35D4C" w:rsidRPr="00941EFC" w:rsidRDefault="00D35D4C" w:rsidP="00D35D4C">
      <w:pPr>
        <w:spacing w:after="0" w:line="240" w:lineRule="auto"/>
        <w:jc w:val="center"/>
        <w:rPr>
          <w:rFonts w:ascii="Times New Roman" w:hAnsi="Times New Roman" w:cs="Times New Roman"/>
          <w:color w:val="000000" w:themeColor="text1"/>
          <w:sz w:val="20"/>
          <w:szCs w:val="20"/>
        </w:rPr>
      </w:pPr>
    </w:p>
    <w:p w:rsidR="00D35D4C" w:rsidRPr="006C19A3" w:rsidRDefault="00D35D4C" w:rsidP="00D35D4C">
      <w:pPr>
        <w:spacing w:after="0" w:line="240" w:lineRule="auto"/>
        <w:jc w:val="center"/>
        <w:rPr>
          <w:rFonts w:ascii="Times New Roman" w:hAnsi="Times New Roman" w:cs="Times New Roman"/>
          <w:b/>
          <w:color w:val="2E74B5" w:themeColor="accent1" w:themeShade="BF"/>
          <w:sz w:val="20"/>
          <w:szCs w:val="20"/>
        </w:rPr>
      </w:pPr>
      <w:r w:rsidRPr="00941EFC">
        <w:rPr>
          <w:rFonts w:ascii="Times New Roman" w:hAnsi="Times New Roman" w:cs="Times New Roman"/>
          <w:b/>
          <w:sz w:val="20"/>
          <w:szCs w:val="20"/>
        </w:rPr>
        <w:t>Postępowanie prowadzone za pośrednictwem platformazakupowa.pl pod adresem:</w:t>
      </w:r>
      <w:r w:rsidRPr="00941EFC">
        <w:rPr>
          <w:rFonts w:ascii="Times New Roman" w:hAnsi="Times New Roman" w:cs="Times New Roman"/>
          <w:b/>
          <w:sz w:val="20"/>
          <w:szCs w:val="20"/>
        </w:rPr>
        <w:br/>
      </w:r>
      <w:hyperlink r:id="rId9" w:history="1">
        <w:r w:rsidRPr="006C19A3">
          <w:rPr>
            <w:rFonts w:ascii="Times New Roman" w:hAnsi="Times New Roman" w:cs="Times New Roman"/>
            <w:b/>
            <w:color w:val="2E74B5" w:themeColor="accent1" w:themeShade="BF"/>
            <w:sz w:val="20"/>
            <w:szCs w:val="20"/>
          </w:rPr>
          <w:t>https://platformazakupowa.pl/pn/kwp_radom</w:t>
        </w:r>
      </w:hyperlink>
    </w:p>
    <w:p w:rsidR="00D35D4C" w:rsidRPr="006C19A3" w:rsidRDefault="00D35D4C" w:rsidP="00D35D4C">
      <w:pPr>
        <w:spacing w:after="0" w:line="240" w:lineRule="auto"/>
        <w:jc w:val="center"/>
        <w:rPr>
          <w:rFonts w:ascii="Times New Roman" w:hAnsi="Times New Roman" w:cs="Times New Roman"/>
          <w:b/>
          <w:color w:val="2E74B5" w:themeColor="accent1" w:themeShade="BF"/>
          <w:sz w:val="20"/>
          <w:szCs w:val="20"/>
          <w:u w:val="single"/>
        </w:rPr>
      </w:pPr>
    </w:p>
    <w:p w:rsidR="00D35D4C" w:rsidRPr="00941EFC" w:rsidRDefault="00D35D4C" w:rsidP="00D35D4C">
      <w:pPr>
        <w:spacing w:after="0"/>
        <w:rPr>
          <w:rFonts w:ascii="Times New Roman" w:hAnsi="Times New Roman" w:cs="Times New Roman"/>
          <w:b/>
          <w:sz w:val="20"/>
          <w:szCs w:val="20"/>
        </w:rPr>
      </w:pPr>
      <w:r w:rsidRPr="00941EFC">
        <w:rPr>
          <w:rFonts w:ascii="Times New Roman" w:hAnsi="Times New Roman" w:cs="Times New Roman"/>
          <w:b/>
          <w:sz w:val="20"/>
          <w:szCs w:val="20"/>
        </w:rPr>
        <w:br w:type="page"/>
      </w:r>
    </w:p>
    <w:p w:rsidR="00D35D4C" w:rsidRPr="00941EFC" w:rsidRDefault="00D35D4C" w:rsidP="00EF262C">
      <w:pPr>
        <w:spacing w:after="0" w:line="276" w:lineRule="auto"/>
        <w:rPr>
          <w:rFonts w:ascii="Times New Roman" w:hAnsi="Times New Roman" w:cs="Times New Roman"/>
          <w:b/>
        </w:rPr>
      </w:pPr>
      <w:r w:rsidRPr="00941EFC">
        <w:rPr>
          <w:rFonts w:ascii="Times New Roman" w:hAnsi="Times New Roman" w:cs="Times New Roman"/>
          <w:b/>
        </w:rPr>
        <w:lastRenderedPageBreak/>
        <w:t>SPIS TREŚCI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NAZWA ORAZ ADRES ZAMAWIAJĄCEGO</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941EFC">
        <w:rPr>
          <w:rFonts w:ascii="Times New Roman" w:hAnsi="Times New Roman" w:cs="Times New Roman"/>
        </w:rPr>
        <w:br/>
        <w:t>O UDZIELENIE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TRYB UDZIELENIA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INFORMACJA, CZY ZAMAWIAJĄCY PRZEWIDUJE WYBÓR NAJKORZYSTNIEJSZEJ OFERTY Z MOŻLIWOŚCIĄ PROWADZENIA NEGOCJACJI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PRZEDMIOTU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WYKONANIA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PROJEKTOWANE POSTANOWIENIA UMOWY W SPRAWIE ZAMÓWIENIA PUBLICZNEGO, KTÓRE ZOSTANĄ WPROWADZONE DO TREŚCI TEJ UMOWY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INFORMACJE O ŚRODKACH KOMUNIKACJI ELEKTRONICZNEJ, PRZY UŻYCIU KTÓRYCH ZAMAWIAJĄCY BĘDZIE KOMUNIKOWAŁ SIĘ </w:t>
      </w:r>
      <w:r w:rsidRPr="00941EFC">
        <w:rPr>
          <w:rFonts w:ascii="Times New Roman" w:hAnsi="Times New Roman" w:cs="Times New Roman"/>
        </w:rPr>
        <w:br/>
        <w:t>Z WYKONAWCAMI</w:t>
      </w:r>
      <w:r w:rsidR="00F5184B">
        <w:rPr>
          <w:rFonts w:ascii="Times New Roman" w:hAnsi="Times New Roman" w:cs="Times New Roman"/>
        </w:rPr>
        <w:t xml:space="preserve">, ORAZ INFORMACJE O WYMAGANIACH </w:t>
      </w:r>
      <w:r w:rsidRPr="00941EFC">
        <w:rPr>
          <w:rFonts w:ascii="Times New Roman" w:hAnsi="Times New Roman" w:cs="Times New Roman"/>
        </w:rPr>
        <w:t xml:space="preserve">TECHNICZNYCH I ORGANIAZCYJNYCH SPORZĄDZANIA, WYSYŁANIA </w:t>
      </w:r>
      <w:r w:rsidRPr="00941EFC">
        <w:rPr>
          <w:rFonts w:ascii="Times New Roman" w:hAnsi="Times New Roman" w:cs="Times New Roman"/>
        </w:rPr>
        <w:br/>
        <w:t>I ODBIERANIA KORESPONDENCJI ELEKTRONICZNEJ</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WSKAZANIE OSÓB UPRAWNIONYCH DO KOMUNIKOWANIA SIĘ </w:t>
      </w:r>
      <w:r w:rsidRPr="00941EFC">
        <w:rPr>
          <w:rFonts w:ascii="Times New Roman" w:hAnsi="Times New Roman" w:cs="Times New Roman"/>
        </w:rPr>
        <w:br/>
        <w:t>Z WYKONAWCAMI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ZWIĄZANIA OFERTĄ</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WYMAGANIA DOTYCZĄCE</w:t>
      </w:r>
      <w:r w:rsidR="00941EFC">
        <w:rPr>
          <w:rFonts w:ascii="Times New Roman" w:hAnsi="Times New Roman" w:cs="Times New Roman"/>
        </w:rPr>
        <w:t xml:space="preserve"> </w:t>
      </w:r>
      <w:r w:rsidRPr="00941EFC">
        <w:rPr>
          <w:rFonts w:ascii="Times New Roman" w:hAnsi="Times New Roman" w:cs="Times New Roman"/>
        </w:rPr>
        <w:t>WADIUM</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INFORMACJE DOTYCZĄCE ZABEZPIECZENIA NALEŻYTEGO WYKONANIA UMOWY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SPOSOBU PRZYGOTOWANIA OFERTY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SPOSÓB ORAZ TERMIN SKŁADANIA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OTWARCIA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PODSTAWY WYKLUCZENIA, O KTÓRYCH MOWA W ART. 108 UST.1</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WARUNKI UDZIAŁU W POSTĘPOWANIU </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PODMIOTOWE ŚRODKI DOWODOWE</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SPOSOBU OBLICZENIA CENY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KRYTERIÓW OCENY OFERT, WRAZ Z PODANIEM WAG TYCH KRYTERIÓW I SPOSOBU OCENY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INFORMACJE O FORMALNOŚCIACH, JAKIE MUSZĄ ZOSTAĆ DOPEŁNIONE PO WYBORZE OFERTY W CELU ZAWARCIA UMOWY W SPRAWIE ZAMÓWIENIA PUBLICZNEGO</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POUCZENIE O ŚRODKACH OCHRONY PRAWNEJ PRZYSŁUGUJĄCYCH WYKONAWCY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KLAUZULA INFORMACYJNA DOTYCZĄCA PRZETWARZANIA DANYCH OSOBOWYCH</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INNE ISTOTNE INFORMACJE DOTYCZĄCE POSTĘPOWANIA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ZAŁĄCZNIKI DO SWZ</w:t>
      </w: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rPr>
          <w:rFonts w:ascii="Times New Roman" w:hAnsi="Times New Roman" w:cs="Times New Roman"/>
          <w:b/>
          <w:sz w:val="20"/>
          <w:szCs w:val="20"/>
        </w:rPr>
      </w:pPr>
      <w:r w:rsidRPr="00941EFC">
        <w:rPr>
          <w:rFonts w:ascii="Times New Roman" w:hAnsi="Times New Roman" w:cs="Times New Roman"/>
          <w:b/>
          <w:sz w:val="20"/>
          <w:szCs w:val="20"/>
        </w:rPr>
        <w:br w:type="page"/>
      </w: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lastRenderedPageBreak/>
        <w:t>Nazwa oraz adres Zamawiającego</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9"/>
        </w:numPr>
        <w:spacing w:after="0" w:line="276" w:lineRule="auto"/>
        <w:contextualSpacing/>
        <w:rPr>
          <w:rFonts w:ascii="Times New Roman" w:hAnsi="Times New Roman" w:cs="Times New Roman"/>
          <w:sz w:val="20"/>
          <w:szCs w:val="20"/>
        </w:rPr>
      </w:pPr>
      <w:r w:rsidRPr="00941EFC">
        <w:rPr>
          <w:rFonts w:ascii="Times New Roman" w:hAnsi="Times New Roman" w:cs="Times New Roman"/>
          <w:b/>
          <w:sz w:val="20"/>
          <w:szCs w:val="20"/>
        </w:rPr>
        <w:t>Nazwa oraz adres Zamawiającego:</w:t>
      </w:r>
      <w:r w:rsidRPr="00941EFC">
        <w:rPr>
          <w:rFonts w:ascii="Times New Roman" w:hAnsi="Times New Roman" w:cs="Times New Roman"/>
          <w:sz w:val="20"/>
          <w:szCs w:val="20"/>
        </w:rPr>
        <w:t xml:space="preserve"> Komenda Wojewódzka Policji z siedzibą w Radomiu</w:t>
      </w:r>
    </w:p>
    <w:p w:rsidR="00D35D4C" w:rsidRPr="00941EFC" w:rsidRDefault="00D35D4C" w:rsidP="00D47785">
      <w:pPr>
        <w:spacing w:after="0" w:line="276" w:lineRule="auto"/>
        <w:ind w:left="720"/>
        <w:contextualSpacing/>
        <w:rPr>
          <w:rFonts w:ascii="Times New Roman" w:hAnsi="Times New Roman" w:cs="Times New Roman"/>
          <w:sz w:val="20"/>
          <w:szCs w:val="20"/>
        </w:rPr>
      </w:pPr>
      <w:r w:rsidRPr="00941EFC">
        <w:rPr>
          <w:rFonts w:ascii="Times New Roman" w:hAnsi="Times New Roman" w:cs="Times New Roman"/>
          <w:sz w:val="20"/>
          <w:szCs w:val="20"/>
        </w:rPr>
        <w:t>ul. 11 Listopada 37/59, 26 - 600 Radom</w:t>
      </w:r>
    </w:p>
    <w:p w:rsidR="00D35D4C" w:rsidRPr="00941EFC" w:rsidRDefault="00D35D4C" w:rsidP="00D47785">
      <w:pPr>
        <w:spacing w:after="0" w:line="276" w:lineRule="auto"/>
        <w:ind w:firstLine="708"/>
        <w:rPr>
          <w:rFonts w:ascii="Times New Roman" w:hAnsi="Times New Roman" w:cs="Times New Roman"/>
          <w:sz w:val="20"/>
          <w:szCs w:val="20"/>
        </w:rPr>
      </w:pPr>
      <w:r w:rsidRPr="00941EFC">
        <w:rPr>
          <w:rFonts w:ascii="Times New Roman" w:hAnsi="Times New Roman" w:cs="Times New Roman"/>
          <w:b/>
          <w:sz w:val="20"/>
          <w:szCs w:val="20"/>
        </w:rPr>
        <w:t>Numer telefonu:</w:t>
      </w:r>
      <w:r w:rsidRPr="00941EFC">
        <w:rPr>
          <w:rFonts w:ascii="Times New Roman" w:hAnsi="Times New Roman" w:cs="Times New Roman"/>
          <w:sz w:val="20"/>
          <w:szCs w:val="20"/>
        </w:rPr>
        <w:t xml:space="preserve"> 47 701 31 03</w:t>
      </w:r>
    </w:p>
    <w:p w:rsidR="00D35D4C" w:rsidRPr="006C19A3" w:rsidRDefault="00D35D4C" w:rsidP="00D47785">
      <w:pPr>
        <w:spacing w:after="0" w:line="276" w:lineRule="auto"/>
        <w:ind w:firstLine="708"/>
        <w:rPr>
          <w:rFonts w:ascii="Times New Roman" w:hAnsi="Times New Roman" w:cs="Times New Roman"/>
          <w:color w:val="2E74B5" w:themeColor="accent1" w:themeShade="BF"/>
          <w:sz w:val="20"/>
          <w:szCs w:val="20"/>
        </w:rPr>
      </w:pPr>
      <w:r w:rsidRPr="00941EFC">
        <w:rPr>
          <w:rFonts w:ascii="Times New Roman" w:hAnsi="Times New Roman" w:cs="Times New Roman"/>
          <w:b/>
          <w:sz w:val="20"/>
          <w:szCs w:val="20"/>
        </w:rPr>
        <w:t xml:space="preserve">Adres poczty elektronicznej: </w:t>
      </w:r>
      <w:hyperlink r:id="rId10" w:history="1">
        <w:r w:rsidRPr="006C19A3">
          <w:rPr>
            <w:rFonts w:ascii="Times New Roman" w:hAnsi="Times New Roman" w:cs="Times New Roman"/>
            <w:color w:val="2E74B5" w:themeColor="accent1" w:themeShade="BF"/>
            <w:sz w:val="20"/>
            <w:szCs w:val="20"/>
            <w:u w:val="single"/>
          </w:rPr>
          <w:t>zamowienia.kwp@ra.policja.gov.pl</w:t>
        </w:r>
      </w:hyperlink>
    </w:p>
    <w:p w:rsidR="00D35D4C" w:rsidRPr="006C19A3" w:rsidRDefault="00D35D4C" w:rsidP="00D47785">
      <w:pPr>
        <w:spacing w:after="0" w:line="276" w:lineRule="auto"/>
        <w:ind w:left="720"/>
        <w:contextualSpacing/>
        <w:rPr>
          <w:rFonts w:ascii="Times New Roman" w:hAnsi="Times New Roman" w:cs="Times New Roman"/>
          <w:bCs/>
          <w:color w:val="2E74B5" w:themeColor="accent1" w:themeShade="BF"/>
          <w:sz w:val="20"/>
          <w:szCs w:val="20"/>
        </w:rPr>
      </w:pPr>
      <w:r w:rsidRPr="00941EFC">
        <w:rPr>
          <w:rFonts w:ascii="Times New Roman" w:hAnsi="Times New Roman" w:cs="Times New Roman"/>
          <w:b/>
          <w:sz w:val="20"/>
          <w:szCs w:val="20"/>
        </w:rPr>
        <w:t>Adres strony internetowej prowadzonego postępowania:</w:t>
      </w:r>
      <w:r w:rsidRPr="00941EFC">
        <w:rPr>
          <w:rFonts w:ascii="Times New Roman" w:hAnsi="Times New Roman" w:cs="Times New Roman"/>
          <w:sz w:val="20"/>
          <w:szCs w:val="20"/>
        </w:rPr>
        <w:t xml:space="preserve"> </w:t>
      </w:r>
      <w:hyperlink r:id="rId11" w:history="1">
        <w:r w:rsidRPr="006C19A3">
          <w:rPr>
            <w:rFonts w:ascii="Times New Roman" w:hAnsi="Times New Roman" w:cs="Times New Roman"/>
            <w:bCs/>
            <w:color w:val="2E74B5" w:themeColor="accent1" w:themeShade="BF"/>
            <w:sz w:val="20"/>
            <w:szCs w:val="20"/>
          </w:rPr>
          <w:t>https://platformazakupowa.pl/pn/kwp_radom</w:t>
        </w:r>
      </w:hyperlink>
      <w:r w:rsidRPr="006C19A3">
        <w:rPr>
          <w:rFonts w:ascii="Times New Roman" w:hAnsi="Times New Roman" w:cs="Times New Roman"/>
          <w:bCs/>
          <w:color w:val="2E74B5" w:themeColor="accent1" w:themeShade="BF"/>
          <w:sz w:val="20"/>
          <w:szCs w:val="20"/>
        </w:rPr>
        <w:t xml:space="preserve"> </w:t>
      </w:r>
    </w:p>
    <w:p w:rsidR="00D35D4C" w:rsidRPr="00941EFC" w:rsidRDefault="00D35D4C" w:rsidP="00D47785">
      <w:pPr>
        <w:spacing w:after="0" w:line="276" w:lineRule="auto"/>
        <w:ind w:firstLine="708"/>
        <w:rPr>
          <w:rFonts w:ascii="Times New Roman" w:hAnsi="Times New Roman" w:cs="Times New Roman"/>
          <w:sz w:val="20"/>
          <w:szCs w:val="20"/>
        </w:rPr>
      </w:pPr>
    </w:p>
    <w:p w:rsidR="00D35D4C" w:rsidRPr="00941EFC" w:rsidRDefault="00D35D4C" w:rsidP="00D47785">
      <w:pPr>
        <w:numPr>
          <w:ilvl w:val="0"/>
          <w:numId w:val="9"/>
        </w:numPr>
        <w:spacing w:after="0" w:line="276" w:lineRule="auto"/>
        <w:contextualSpacing/>
        <w:rPr>
          <w:rFonts w:ascii="Times New Roman" w:hAnsi="Times New Roman" w:cs="Times New Roman"/>
          <w:sz w:val="20"/>
          <w:szCs w:val="20"/>
        </w:rPr>
      </w:pPr>
      <w:r w:rsidRPr="00941EFC">
        <w:rPr>
          <w:rFonts w:ascii="Times New Roman" w:hAnsi="Times New Roman" w:cs="Times New Roman"/>
          <w:b/>
          <w:sz w:val="20"/>
          <w:szCs w:val="20"/>
        </w:rPr>
        <w:t>Sprawę prowadzi:</w:t>
      </w:r>
      <w:r w:rsidRPr="00941EFC">
        <w:rPr>
          <w:rFonts w:ascii="Times New Roman" w:hAnsi="Times New Roman" w:cs="Times New Roman"/>
          <w:sz w:val="20"/>
          <w:szCs w:val="20"/>
        </w:rPr>
        <w:t xml:space="preserve"> Sekcja Zamówień Publicznych KWP z siedzibą w Radomiu </w:t>
      </w:r>
    </w:p>
    <w:p w:rsidR="00D35D4C" w:rsidRPr="006C19A3" w:rsidRDefault="00D35D4C" w:rsidP="00D47785">
      <w:pPr>
        <w:spacing w:after="0" w:line="276" w:lineRule="auto"/>
        <w:ind w:left="720"/>
        <w:contextualSpacing/>
        <w:jc w:val="both"/>
        <w:rPr>
          <w:rFonts w:ascii="Times New Roman" w:hAnsi="Times New Roman" w:cs="Times New Roman"/>
          <w:b/>
          <w:bCs/>
          <w:color w:val="2E74B5" w:themeColor="accent1" w:themeShade="BF"/>
          <w:sz w:val="20"/>
          <w:szCs w:val="20"/>
          <w:u w:val="single"/>
        </w:rPr>
      </w:pPr>
      <w:r w:rsidRPr="00941EFC">
        <w:rPr>
          <w:rFonts w:ascii="Times New Roman" w:hAnsi="Times New Roman" w:cs="Times New Roman"/>
          <w:b/>
          <w:bCs/>
          <w:sz w:val="20"/>
          <w:szCs w:val="20"/>
        </w:rPr>
        <w:t xml:space="preserve">adres strony www: </w:t>
      </w:r>
      <w:hyperlink r:id="rId12" w:history="1">
        <w:r w:rsidRPr="006C19A3">
          <w:rPr>
            <w:rFonts w:ascii="Times New Roman" w:hAnsi="Times New Roman" w:cs="Times New Roman"/>
            <w:bCs/>
            <w:color w:val="2E74B5" w:themeColor="accent1" w:themeShade="BF"/>
            <w:sz w:val="20"/>
            <w:szCs w:val="20"/>
            <w:u w:val="single"/>
          </w:rPr>
          <w:t>http://bip.mazowiecka.policja.gov.pl</w:t>
        </w:r>
      </w:hyperlink>
    </w:p>
    <w:p w:rsidR="00D35D4C" w:rsidRPr="00941EFC" w:rsidRDefault="00D35D4C" w:rsidP="00D47785">
      <w:pPr>
        <w:spacing w:after="0" w:line="276" w:lineRule="auto"/>
        <w:ind w:left="720"/>
        <w:contextualSpacing/>
        <w:jc w:val="both"/>
        <w:rPr>
          <w:rFonts w:ascii="Times New Roman" w:hAnsi="Times New Roman" w:cs="Times New Roman"/>
          <w:bCs/>
          <w:sz w:val="20"/>
          <w:szCs w:val="20"/>
        </w:rPr>
      </w:pPr>
      <w:r w:rsidRPr="00941EFC">
        <w:rPr>
          <w:rFonts w:ascii="Times New Roman" w:hAnsi="Times New Roman" w:cs="Times New Roman"/>
          <w:b/>
          <w:bCs/>
          <w:sz w:val="20"/>
          <w:szCs w:val="20"/>
        </w:rPr>
        <w:t>adres profilu nabywcy</w:t>
      </w:r>
      <w:r w:rsidRPr="00941EFC">
        <w:rPr>
          <w:rFonts w:ascii="Times New Roman" w:hAnsi="Times New Roman" w:cs="Times New Roman"/>
          <w:bCs/>
          <w:sz w:val="20"/>
          <w:szCs w:val="20"/>
        </w:rPr>
        <w:t xml:space="preserve">: </w:t>
      </w:r>
      <w:hyperlink r:id="rId13" w:history="1">
        <w:r w:rsidRPr="006C19A3">
          <w:rPr>
            <w:rFonts w:ascii="Times New Roman" w:hAnsi="Times New Roman" w:cs="Times New Roman"/>
            <w:bCs/>
            <w:color w:val="2E74B5" w:themeColor="accent1" w:themeShade="BF"/>
            <w:sz w:val="20"/>
            <w:szCs w:val="20"/>
          </w:rPr>
          <w:t>https://platformazakupowa.pl/pn/kwp_radom</w:t>
        </w:r>
      </w:hyperlink>
      <w:r w:rsidRPr="006C19A3">
        <w:rPr>
          <w:rFonts w:ascii="Times New Roman" w:hAnsi="Times New Roman" w:cs="Times New Roman"/>
          <w:bCs/>
          <w:color w:val="2E74B5" w:themeColor="accent1" w:themeShade="BF"/>
          <w:sz w:val="20"/>
          <w:szCs w:val="20"/>
        </w:rPr>
        <w:t xml:space="preserve"> </w:t>
      </w:r>
    </w:p>
    <w:p w:rsidR="00D35D4C" w:rsidRPr="00941EFC" w:rsidRDefault="00D35D4C" w:rsidP="00D47785">
      <w:pPr>
        <w:spacing w:after="0" w:line="276" w:lineRule="auto"/>
        <w:ind w:left="720"/>
        <w:contextualSpacing/>
        <w:jc w:val="both"/>
        <w:rPr>
          <w:rFonts w:ascii="Times New Roman" w:hAnsi="Times New Roman" w:cs="Times New Roman"/>
          <w:b/>
          <w:bCs/>
          <w:sz w:val="20"/>
          <w:szCs w:val="20"/>
          <w:u w:val="single"/>
        </w:rPr>
      </w:pPr>
    </w:p>
    <w:p w:rsidR="00D35D4C" w:rsidRPr="00941EFC" w:rsidRDefault="00D35D4C" w:rsidP="00D47785">
      <w:pPr>
        <w:spacing w:after="0" w:line="276" w:lineRule="auto"/>
        <w:ind w:left="720"/>
        <w:contextualSpacing/>
        <w:jc w:val="both"/>
        <w:rPr>
          <w:rFonts w:ascii="Times New Roman" w:hAnsi="Times New Roman" w:cs="Times New Roman"/>
          <w:b/>
          <w:bCs/>
          <w:sz w:val="20"/>
          <w:szCs w:val="20"/>
          <w:u w:val="single"/>
        </w:rPr>
      </w:pPr>
    </w:p>
    <w:p w:rsidR="00D35D4C" w:rsidRPr="00941EFC" w:rsidRDefault="00D35D4C" w:rsidP="00D47785">
      <w:pPr>
        <w:numPr>
          <w:ilvl w:val="0"/>
          <w:numId w:val="2"/>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SWZ oraz dokumenty zamówienia bezpośrednio związane z postępowaniem o udzielenie zamówienia dostępne są w zakładce </w:t>
      </w:r>
      <w:r w:rsidRPr="00941EFC">
        <w:rPr>
          <w:rFonts w:ascii="Times New Roman" w:hAnsi="Times New Roman" w:cs="Times New Roman"/>
          <w:i/>
          <w:sz w:val="20"/>
          <w:szCs w:val="20"/>
        </w:rPr>
        <w:t>„</w:t>
      </w:r>
      <w:r w:rsidR="00704BC5">
        <w:rPr>
          <w:rFonts w:ascii="Times New Roman" w:hAnsi="Times New Roman" w:cs="Times New Roman"/>
          <w:b/>
          <w:i/>
          <w:sz w:val="20"/>
          <w:szCs w:val="20"/>
        </w:rPr>
        <w:t>Załączniki do postępowania</w:t>
      </w:r>
      <w:r w:rsidRPr="00941EFC">
        <w:rPr>
          <w:rFonts w:ascii="Times New Roman" w:hAnsi="Times New Roman" w:cs="Times New Roman"/>
          <w:b/>
          <w:i/>
          <w:sz w:val="20"/>
          <w:szCs w:val="20"/>
        </w:rPr>
        <w:t>”</w:t>
      </w:r>
      <w:r w:rsidRPr="00941EFC">
        <w:rPr>
          <w:rFonts w:ascii="Times New Roman" w:hAnsi="Times New Roman" w:cs="Times New Roman"/>
          <w:sz w:val="20"/>
          <w:szCs w:val="20"/>
        </w:rPr>
        <w:t xml:space="preserve"> na platformie zakupowej pod adresem </w:t>
      </w:r>
      <w:hyperlink r:id="rId14" w:history="1">
        <w:r w:rsidRPr="006C19A3">
          <w:rPr>
            <w:rFonts w:ascii="Times New Roman" w:hAnsi="Times New Roman" w:cs="Times New Roman"/>
            <w:bCs/>
            <w:color w:val="2E74B5" w:themeColor="accent1" w:themeShade="BF"/>
            <w:sz w:val="20"/>
            <w:szCs w:val="20"/>
          </w:rPr>
          <w:t>https://platformazakupowa.pl/pn/kwp_radom</w:t>
        </w:r>
      </w:hyperlink>
      <w:r w:rsidRPr="00941EFC">
        <w:rPr>
          <w:rFonts w:ascii="Times New Roman" w:hAnsi="Times New Roman" w:cs="Times New Roman"/>
          <w:sz w:val="20"/>
          <w:szCs w:val="20"/>
        </w:rPr>
        <w:t xml:space="preserve"> (zwana dalej Platformą)</w:t>
      </w:r>
      <w:r w:rsidRPr="00941EFC">
        <w:rPr>
          <w:rFonts w:ascii="Times New Roman" w:hAnsi="Times New Roman" w:cs="Times New Roman"/>
          <w:color w:val="FF0000"/>
          <w:sz w:val="20"/>
          <w:szCs w:val="20"/>
        </w:rPr>
        <w:t xml:space="preserve"> </w:t>
      </w:r>
      <w:r w:rsidRPr="00941EFC">
        <w:rPr>
          <w:rFonts w:ascii="Times New Roman" w:hAnsi="Times New Roman" w:cs="Times New Roman"/>
          <w:b/>
          <w:sz w:val="20"/>
          <w:szCs w:val="20"/>
        </w:rPr>
        <w:t>pod numerem ogłoszenia o zamówieniu BZP</w:t>
      </w:r>
      <w:r w:rsidRPr="00941EFC">
        <w:rPr>
          <w:rFonts w:ascii="Times New Roman" w:hAnsi="Times New Roman" w:cs="Times New Roman"/>
          <w:sz w:val="20"/>
          <w:szCs w:val="20"/>
        </w:rPr>
        <w:t xml:space="preserve"> oraz </w:t>
      </w:r>
      <w:r w:rsidRPr="00941EFC">
        <w:rPr>
          <w:rFonts w:ascii="Times New Roman" w:hAnsi="Times New Roman" w:cs="Times New Roman"/>
          <w:b/>
          <w:sz w:val="20"/>
          <w:szCs w:val="20"/>
        </w:rPr>
        <w:t>nazwą postępowania /numerem wewnętrznym postępowania</w:t>
      </w:r>
      <w:r w:rsidRPr="00941EFC">
        <w:rPr>
          <w:rFonts w:ascii="Times New Roman" w:hAnsi="Times New Roman" w:cs="Times New Roman"/>
          <w:sz w:val="20"/>
          <w:szCs w:val="20"/>
        </w:rPr>
        <w:t xml:space="preserve"> dostępnym w tytule SWZ</w:t>
      </w:r>
      <w:r w:rsidRPr="00941EFC">
        <w:rPr>
          <w:rFonts w:ascii="Times New Roman" w:hAnsi="Times New Roman" w:cs="Times New Roman"/>
          <w:b/>
          <w:i/>
          <w:sz w:val="20"/>
          <w:szCs w:val="20"/>
        </w:rPr>
        <w:t xml:space="preserve">. </w:t>
      </w:r>
      <w:r w:rsidRPr="00941EFC">
        <w:rPr>
          <w:rFonts w:ascii="Times New Roman" w:hAnsi="Times New Roman" w:cs="Times New Roman"/>
          <w:b/>
          <w:sz w:val="20"/>
          <w:szCs w:val="20"/>
        </w:rPr>
        <w:t xml:space="preserve">Zmiany </w:t>
      </w:r>
      <w:r w:rsidRPr="00941EFC">
        <w:rPr>
          <w:rFonts w:ascii="Times New Roman" w:hAnsi="Times New Roman" w:cs="Times New Roman"/>
          <w:b/>
          <w:sz w:val="20"/>
          <w:szCs w:val="20"/>
        </w:rPr>
        <w:br/>
        <w:t>i wyjaśnienia treści SWZ</w:t>
      </w:r>
      <w:r w:rsidRPr="00941EFC">
        <w:rPr>
          <w:rFonts w:ascii="Times New Roman" w:hAnsi="Times New Roman" w:cs="Times New Roman"/>
          <w:sz w:val="20"/>
          <w:szCs w:val="20"/>
        </w:rPr>
        <w:t xml:space="preserve"> oraz </w:t>
      </w:r>
      <w:r w:rsidRPr="00941EFC">
        <w:rPr>
          <w:rFonts w:ascii="Times New Roman" w:hAnsi="Times New Roman" w:cs="Times New Roman"/>
          <w:b/>
          <w:sz w:val="20"/>
          <w:szCs w:val="20"/>
        </w:rPr>
        <w:t>inne informacje</w:t>
      </w:r>
      <w:r w:rsidRPr="00941EFC">
        <w:rPr>
          <w:rFonts w:ascii="Times New Roman" w:hAnsi="Times New Roman" w:cs="Times New Roman"/>
          <w:sz w:val="20"/>
          <w:szCs w:val="20"/>
        </w:rPr>
        <w:t xml:space="preserve"> bezpośrednio związane z postępowaniem o udzielenie zamówienia będą udostępniane na platformie zakupowej pod adresem </w:t>
      </w:r>
      <w:hyperlink r:id="rId15" w:history="1">
        <w:r w:rsidRPr="006C19A3">
          <w:rPr>
            <w:rFonts w:ascii="Times New Roman" w:hAnsi="Times New Roman" w:cs="Times New Roman"/>
            <w:bCs/>
            <w:color w:val="2E74B5" w:themeColor="accent1" w:themeShade="BF"/>
            <w:sz w:val="20"/>
            <w:szCs w:val="20"/>
          </w:rPr>
          <w:t>https://platformazakupowa.pl/pn/kwp_radom</w:t>
        </w:r>
      </w:hyperlink>
      <w:r w:rsidRPr="006C19A3">
        <w:rPr>
          <w:rFonts w:ascii="Times New Roman" w:hAnsi="Times New Roman" w:cs="Times New Roman"/>
          <w:color w:val="2E74B5" w:themeColor="accent1" w:themeShade="BF"/>
          <w:sz w:val="20"/>
          <w:szCs w:val="20"/>
        </w:rPr>
        <w:t xml:space="preserve"> </w:t>
      </w:r>
      <w:r w:rsidRPr="00941EFC">
        <w:rPr>
          <w:rFonts w:ascii="Times New Roman" w:hAnsi="Times New Roman" w:cs="Times New Roman"/>
          <w:sz w:val="20"/>
          <w:szCs w:val="20"/>
        </w:rPr>
        <w:t xml:space="preserve">w zakładce </w:t>
      </w:r>
      <w:r w:rsidRPr="00941EFC">
        <w:rPr>
          <w:rFonts w:ascii="Times New Roman" w:hAnsi="Times New Roman" w:cs="Times New Roman"/>
          <w:b/>
          <w:i/>
          <w:sz w:val="20"/>
          <w:szCs w:val="20"/>
        </w:rPr>
        <w:t>„KOMUNIKATY”</w:t>
      </w:r>
      <w:r w:rsidRPr="00941EFC">
        <w:rPr>
          <w:rFonts w:ascii="Times New Roman" w:hAnsi="Times New Roman" w:cs="Times New Roman"/>
          <w:sz w:val="20"/>
          <w:szCs w:val="20"/>
        </w:rPr>
        <w:t xml:space="preserve"> </w:t>
      </w:r>
    </w:p>
    <w:p w:rsidR="00D35D4C" w:rsidRPr="00941EFC" w:rsidRDefault="00D35D4C" w:rsidP="00D47785">
      <w:pPr>
        <w:spacing w:after="0" w:line="276" w:lineRule="auto"/>
        <w:jc w:val="both"/>
        <w:rPr>
          <w:rFonts w:ascii="Times New Roman" w:hAnsi="Times New Roman" w:cs="Times New Roman"/>
          <w:b/>
          <w:sz w:val="20"/>
          <w:szCs w:val="20"/>
        </w:rPr>
      </w:pPr>
    </w:p>
    <w:p w:rsidR="00D47785" w:rsidRPr="00941EFC" w:rsidRDefault="00D47785" w:rsidP="00D47785">
      <w:pPr>
        <w:spacing w:after="0" w:line="276" w:lineRule="auto"/>
        <w:jc w:val="both"/>
        <w:rPr>
          <w:rFonts w:ascii="Times New Roman" w:hAnsi="Times New Roman" w:cs="Times New Roman"/>
          <w:b/>
          <w:sz w:val="20"/>
          <w:szCs w:val="20"/>
        </w:rPr>
      </w:pP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Tryb udzielenia zamówienia</w:t>
      </w: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Postępowanie o udzielenie zamówienia prowadzone jest </w:t>
      </w:r>
      <w:r w:rsidRPr="00941EFC">
        <w:rPr>
          <w:rFonts w:ascii="Times New Roman" w:hAnsi="Times New Roman" w:cs="Times New Roman"/>
          <w:b/>
          <w:sz w:val="20"/>
          <w:szCs w:val="20"/>
        </w:rPr>
        <w:t>w tr</w:t>
      </w:r>
      <w:r w:rsidR="00B91F35">
        <w:rPr>
          <w:rFonts w:ascii="Times New Roman" w:hAnsi="Times New Roman" w:cs="Times New Roman"/>
          <w:b/>
          <w:sz w:val="20"/>
          <w:szCs w:val="20"/>
        </w:rPr>
        <w:t xml:space="preserve">ybie podstawowym, na podstawie </w:t>
      </w:r>
      <w:r w:rsidRPr="00941EFC">
        <w:rPr>
          <w:rFonts w:ascii="Times New Roman" w:hAnsi="Times New Roman" w:cs="Times New Roman"/>
          <w:b/>
          <w:sz w:val="20"/>
          <w:szCs w:val="20"/>
        </w:rPr>
        <w:t xml:space="preserve">art. 275 pkt 1 </w:t>
      </w:r>
      <w:r w:rsidRPr="00941EFC">
        <w:rPr>
          <w:rFonts w:ascii="Times New Roman" w:hAnsi="Times New Roman" w:cs="Times New Roman"/>
          <w:sz w:val="20"/>
          <w:szCs w:val="20"/>
        </w:rPr>
        <w:t>ustawy z dnia 11 września 2019 r. – Prawo zamówień publicznych (</w:t>
      </w:r>
      <w:r w:rsidR="00EF262C" w:rsidRPr="00941EFC">
        <w:rPr>
          <w:rFonts w:ascii="Times New Roman" w:hAnsi="Times New Roman" w:cs="Times New Roman"/>
          <w:sz w:val="20"/>
          <w:szCs w:val="20"/>
        </w:rPr>
        <w:t xml:space="preserve"> t</w:t>
      </w:r>
      <w:r w:rsidR="009949AC" w:rsidRPr="00941EFC">
        <w:rPr>
          <w:rFonts w:ascii="Times New Roman" w:hAnsi="Times New Roman" w:cs="Times New Roman"/>
          <w:sz w:val="20"/>
          <w:szCs w:val="20"/>
        </w:rPr>
        <w:t>j. Dz. U</w:t>
      </w:r>
      <w:r w:rsidR="00941EFC">
        <w:rPr>
          <w:rFonts w:ascii="Times New Roman" w:hAnsi="Times New Roman" w:cs="Times New Roman"/>
          <w:sz w:val="20"/>
          <w:szCs w:val="20"/>
        </w:rPr>
        <w:t xml:space="preserve"> </w:t>
      </w:r>
      <w:r w:rsidR="009949AC" w:rsidRPr="00941EFC">
        <w:rPr>
          <w:rFonts w:ascii="Times New Roman" w:hAnsi="Times New Roman" w:cs="Times New Roman"/>
          <w:sz w:val="20"/>
          <w:szCs w:val="20"/>
        </w:rPr>
        <w:t>z 2024 r., poz. 1320</w:t>
      </w:r>
      <w:r w:rsidR="00EF262C" w:rsidRPr="00941EFC">
        <w:rPr>
          <w:rFonts w:ascii="Times New Roman" w:hAnsi="Times New Roman" w:cs="Times New Roman"/>
          <w:sz w:val="20"/>
          <w:szCs w:val="20"/>
        </w:rPr>
        <w:t>) zwanej dalej także „P</w:t>
      </w:r>
      <w:r w:rsidRPr="00941EFC">
        <w:rPr>
          <w:rFonts w:ascii="Times New Roman" w:hAnsi="Times New Roman" w:cs="Times New Roman"/>
          <w:sz w:val="20"/>
          <w:szCs w:val="20"/>
        </w:rPr>
        <w:t>zp”.</w:t>
      </w:r>
    </w:p>
    <w:p w:rsidR="00D47785" w:rsidRPr="00941EFC" w:rsidRDefault="00D47785" w:rsidP="00D47785">
      <w:pPr>
        <w:spacing w:after="0" w:line="276" w:lineRule="auto"/>
        <w:jc w:val="both"/>
        <w:rPr>
          <w:rFonts w:ascii="Times New Roman" w:hAnsi="Times New Roman" w:cs="Times New Roman"/>
          <w:sz w:val="20"/>
          <w:szCs w:val="20"/>
        </w:rPr>
      </w:pPr>
    </w:p>
    <w:p w:rsidR="00D35D4C" w:rsidRPr="00941EFC" w:rsidRDefault="00D35D4C" w:rsidP="00D47785">
      <w:pPr>
        <w:numPr>
          <w:ilvl w:val="0"/>
          <w:numId w:val="2"/>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Informacja, czy Zamawiający przewiduje wybór najkorzystniejszej oferty z możliwością prowadzenia negocjacji</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Zamawiający nie przewiduje wyboru</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najkorzystniejszej oferty z możliwością prowadzenia negocjacji.</w:t>
      </w:r>
    </w:p>
    <w:p w:rsidR="00941EFC" w:rsidRPr="00941EFC" w:rsidRDefault="00941EF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bookmarkStart w:id="1" w:name="_Hlk101434222"/>
      <w:r w:rsidRPr="00941EFC">
        <w:rPr>
          <w:rFonts w:ascii="Times New Roman" w:hAnsi="Times New Roman" w:cs="Times New Roman"/>
          <w:b/>
          <w:sz w:val="20"/>
          <w:szCs w:val="20"/>
        </w:rPr>
        <w:t>Opis przedmiotu zamówienia</w:t>
      </w:r>
    </w:p>
    <w:bookmarkEnd w:id="1"/>
    <w:p w:rsidR="00D35D4C" w:rsidRPr="00941EFC" w:rsidRDefault="00D35D4C" w:rsidP="00D47785">
      <w:pPr>
        <w:spacing w:after="0" w:line="276" w:lineRule="auto"/>
        <w:jc w:val="both"/>
        <w:rPr>
          <w:rFonts w:ascii="Times New Roman" w:hAnsi="Times New Roman" w:cs="Times New Roman"/>
          <w:b/>
          <w:color w:val="0070C0"/>
          <w:sz w:val="20"/>
          <w:szCs w:val="20"/>
        </w:rPr>
      </w:pPr>
    </w:p>
    <w:p w:rsidR="0045458D" w:rsidRPr="0045458D" w:rsidRDefault="00D35D4C" w:rsidP="0045458D">
      <w:pPr>
        <w:spacing w:after="0" w:line="276" w:lineRule="auto"/>
        <w:jc w:val="both"/>
        <w:rPr>
          <w:rFonts w:ascii="Times New Roman" w:hAnsi="Times New Roman" w:cs="Times New Roman"/>
          <w:b/>
          <w:sz w:val="20"/>
          <w:szCs w:val="20"/>
        </w:rPr>
      </w:pPr>
      <w:r w:rsidRPr="00941EFC">
        <w:rPr>
          <w:rFonts w:ascii="Times New Roman" w:hAnsi="Times New Roman" w:cs="Times New Roman"/>
          <w:b/>
          <w:sz w:val="20"/>
          <w:szCs w:val="20"/>
        </w:rPr>
        <w:t xml:space="preserve">V.1 </w:t>
      </w:r>
      <w:r w:rsidR="0045458D" w:rsidRPr="0045458D">
        <w:rPr>
          <w:rFonts w:ascii="Times New Roman" w:hAnsi="Times New Roman" w:cs="Times New Roman"/>
          <w:b/>
          <w:sz w:val="20"/>
          <w:szCs w:val="20"/>
        </w:rPr>
        <w:t xml:space="preserve">Przedmiotem zamówienia jest </w:t>
      </w:r>
      <w:r w:rsidR="0045458D">
        <w:rPr>
          <w:rFonts w:ascii="Times New Roman" w:hAnsi="Times New Roman" w:cs="Times New Roman"/>
          <w:b/>
          <w:bCs/>
          <w:sz w:val="20"/>
          <w:szCs w:val="20"/>
        </w:rPr>
        <w:t>,,</w:t>
      </w:r>
      <w:r w:rsidR="0045458D" w:rsidRPr="0045458D">
        <w:rPr>
          <w:rFonts w:ascii="Times New Roman" w:hAnsi="Times New Roman" w:cs="Times New Roman"/>
          <w:b/>
          <w:bCs/>
          <w:sz w:val="20"/>
          <w:szCs w:val="20"/>
        </w:rPr>
        <w:t>Zakup aktual</w:t>
      </w:r>
      <w:r w:rsidR="0045458D">
        <w:rPr>
          <w:rFonts w:ascii="Times New Roman" w:hAnsi="Times New Roman" w:cs="Times New Roman"/>
          <w:b/>
          <w:bCs/>
          <w:sz w:val="20"/>
          <w:szCs w:val="20"/>
        </w:rPr>
        <w:t xml:space="preserve">izacji licencji oprogramowania </w:t>
      </w:r>
      <w:r w:rsidR="0045458D" w:rsidRPr="0045458D">
        <w:rPr>
          <w:rFonts w:ascii="Times New Roman" w:hAnsi="Times New Roman" w:cs="Times New Roman"/>
          <w:b/>
          <w:bCs/>
          <w:sz w:val="20"/>
          <w:szCs w:val="20"/>
        </w:rPr>
        <w:t>dla potrzeb jednostek Policji garnizonu mazowieckiego”</w:t>
      </w:r>
    </w:p>
    <w:p w:rsidR="0045458D" w:rsidRDefault="0045458D" w:rsidP="0045458D">
      <w:pPr>
        <w:spacing w:after="0" w:line="276" w:lineRule="auto"/>
        <w:jc w:val="both"/>
        <w:rPr>
          <w:rFonts w:ascii="Times New Roman" w:hAnsi="Times New Roman" w:cs="Times New Roman"/>
          <w:sz w:val="20"/>
          <w:szCs w:val="20"/>
        </w:rPr>
      </w:pPr>
    </w:p>
    <w:p w:rsidR="001B3A53" w:rsidRDefault="0045458D" w:rsidP="001B3A53">
      <w:pPr>
        <w:pStyle w:val="Akapitzlist"/>
        <w:numPr>
          <w:ilvl w:val="0"/>
          <w:numId w:val="57"/>
        </w:numPr>
        <w:spacing w:after="0" w:line="276" w:lineRule="auto"/>
        <w:jc w:val="both"/>
        <w:rPr>
          <w:rFonts w:ascii="Times New Roman" w:hAnsi="Times New Roman" w:cs="Times New Roman"/>
          <w:sz w:val="20"/>
          <w:szCs w:val="20"/>
        </w:rPr>
      </w:pPr>
      <w:r w:rsidRPr="001B3A53">
        <w:rPr>
          <w:rFonts w:ascii="Times New Roman" w:hAnsi="Times New Roman" w:cs="Times New Roman"/>
          <w:sz w:val="20"/>
          <w:szCs w:val="20"/>
        </w:rPr>
        <w:t xml:space="preserve">Szczegółowy opis przedmiotu zamówienia określa Opis Przedmiotu Zamówienia (OPZ) - </w:t>
      </w:r>
      <w:r w:rsidR="001B3A53">
        <w:rPr>
          <w:rFonts w:ascii="Times New Roman" w:hAnsi="Times New Roman" w:cs="Times New Roman"/>
          <w:sz w:val="20"/>
          <w:szCs w:val="20"/>
        </w:rPr>
        <w:br/>
      </w:r>
      <w:r w:rsidRPr="001B3A53">
        <w:rPr>
          <w:rFonts w:ascii="Times New Roman" w:hAnsi="Times New Roman" w:cs="Times New Roman"/>
          <w:sz w:val="20"/>
          <w:szCs w:val="20"/>
        </w:rPr>
        <w:t xml:space="preserve">dla zadania nr 1-3 </w:t>
      </w:r>
      <w:r w:rsidRPr="001B3A53">
        <w:rPr>
          <w:rFonts w:ascii="Times New Roman" w:hAnsi="Times New Roman" w:cs="Times New Roman"/>
          <w:b/>
          <w:color w:val="0070C0"/>
          <w:sz w:val="20"/>
          <w:szCs w:val="20"/>
        </w:rPr>
        <w:t>(</w:t>
      </w:r>
      <w:r w:rsidRPr="006C19A3">
        <w:rPr>
          <w:rFonts w:ascii="Times New Roman" w:hAnsi="Times New Roman" w:cs="Times New Roman"/>
          <w:b/>
          <w:color w:val="2E74B5" w:themeColor="accent1" w:themeShade="BF"/>
          <w:sz w:val="20"/>
          <w:szCs w:val="20"/>
        </w:rPr>
        <w:t>Załącznik nr</w:t>
      </w:r>
      <w:r w:rsidR="006C19A3" w:rsidRPr="006C19A3">
        <w:rPr>
          <w:rFonts w:ascii="Times New Roman" w:hAnsi="Times New Roman" w:cs="Times New Roman"/>
          <w:b/>
          <w:color w:val="2E74B5" w:themeColor="accent1" w:themeShade="BF"/>
          <w:sz w:val="20"/>
          <w:szCs w:val="20"/>
        </w:rPr>
        <w:t xml:space="preserve"> </w:t>
      </w:r>
      <w:r w:rsidR="00BC4422">
        <w:rPr>
          <w:rFonts w:ascii="Times New Roman" w:hAnsi="Times New Roman" w:cs="Times New Roman"/>
          <w:b/>
          <w:color w:val="2E74B5" w:themeColor="accent1" w:themeShade="BF"/>
          <w:sz w:val="20"/>
          <w:szCs w:val="20"/>
        </w:rPr>
        <w:t>4.1, 4.2, 4.3</w:t>
      </w:r>
      <w:r w:rsidR="006C19A3" w:rsidRPr="006C19A3">
        <w:rPr>
          <w:rFonts w:ascii="Times New Roman" w:hAnsi="Times New Roman" w:cs="Times New Roman"/>
          <w:b/>
          <w:color w:val="2E74B5" w:themeColor="accent1" w:themeShade="BF"/>
          <w:sz w:val="20"/>
          <w:szCs w:val="20"/>
        </w:rPr>
        <w:t xml:space="preserve"> </w:t>
      </w:r>
      <w:r w:rsidRPr="006C19A3">
        <w:rPr>
          <w:rFonts w:ascii="Times New Roman" w:hAnsi="Times New Roman" w:cs="Times New Roman"/>
          <w:b/>
          <w:color w:val="2E74B5" w:themeColor="accent1" w:themeShade="BF"/>
          <w:sz w:val="20"/>
          <w:szCs w:val="20"/>
        </w:rPr>
        <w:t>do SWZ)</w:t>
      </w:r>
      <w:r w:rsidRPr="006C19A3">
        <w:rPr>
          <w:rFonts w:ascii="Times New Roman" w:hAnsi="Times New Roman" w:cs="Times New Roman"/>
          <w:color w:val="2E74B5" w:themeColor="accent1" w:themeShade="BF"/>
          <w:sz w:val="20"/>
          <w:szCs w:val="20"/>
        </w:rPr>
        <w:t>.</w:t>
      </w:r>
    </w:p>
    <w:p w:rsidR="00EB482B" w:rsidRPr="00EB482B" w:rsidRDefault="00EB482B" w:rsidP="00EB482B">
      <w:pPr>
        <w:spacing w:after="0" w:line="276" w:lineRule="auto"/>
        <w:jc w:val="both"/>
        <w:rPr>
          <w:rFonts w:ascii="Times New Roman" w:hAnsi="Times New Roman" w:cs="Times New Roman"/>
          <w:sz w:val="20"/>
          <w:szCs w:val="20"/>
        </w:rPr>
      </w:pPr>
    </w:p>
    <w:p w:rsidR="0045458D" w:rsidRPr="00EB482B" w:rsidRDefault="0045458D" w:rsidP="0045458D">
      <w:pPr>
        <w:pStyle w:val="Akapitzlist"/>
        <w:numPr>
          <w:ilvl w:val="0"/>
          <w:numId w:val="57"/>
        </w:numPr>
        <w:spacing w:after="0" w:line="276" w:lineRule="auto"/>
        <w:jc w:val="both"/>
        <w:rPr>
          <w:rFonts w:ascii="Times New Roman" w:hAnsi="Times New Roman" w:cs="Times New Roman"/>
          <w:sz w:val="20"/>
          <w:szCs w:val="20"/>
        </w:rPr>
      </w:pPr>
      <w:r w:rsidRPr="00EB482B">
        <w:rPr>
          <w:rFonts w:ascii="Times New Roman" w:hAnsi="Times New Roman" w:cs="Times New Roman"/>
          <w:bCs/>
          <w:sz w:val="20"/>
          <w:szCs w:val="20"/>
        </w:rPr>
        <w:t xml:space="preserve">Ilekroć przedmiot zamówienia został opisany poprzez odniesienie do norm, europejskich ocen technicznych, aprobat, specyfikacji technicznych i systemów referencji technicznych, o których mowa w art. 101 ust. 1 pkt 2 i ust. 3 ustawy </w:t>
      </w:r>
      <w:proofErr w:type="spellStart"/>
      <w:r w:rsidRPr="00EB482B">
        <w:rPr>
          <w:rFonts w:ascii="Times New Roman" w:hAnsi="Times New Roman" w:cs="Times New Roman"/>
          <w:bCs/>
          <w:sz w:val="20"/>
          <w:szCs w:val="20"/>
        </w:rPr>
        <w:t>Pzp</w:t>
      </w:r>
      <w:proofErr w:type="spellEnd"/>
      <w:r w:rsidRPr="00EB482B">
        <w:rPr>
          <w:rFonts w:ascii="Times New Roman" w:hAnsi="Times New Roman" w:cs="Times New Roman"/>
          <w:bCs/>
          <w:sz w:val="20"/>
          <w:szCs w:val="20"/>
        </w:rPr>
        <w:t xml:space="preserve">. Zamawiający wskazuje, </w:t>
      </w:r>
      <w:r w:rsidR="001B3A53" w:rsidRPr="00EB482B">
        <w:rPr>
          <w:rFonts w:ascii="Times New Roman" w:hAnsi="Times New Roman" w:cs="Times New Roman"/>
          <w:bCs/>
          <w:sz w:val="20"/>
          <w:szCs w:val="20"/>
        </w:rPr>
        <w:t xml:space="preserve">że dopuszczalne są rozwiązania </w:t>
      </w:r>
      <w:r w:rsidRPr="00EB482B">
        <w:rPr>
          <w:rFonts w:ascii="Times New Roman" w:hAnsi="Times New Roman" w:cs="Times New Roman"/>
          <w:bCs/>
          <w:sz w:val="20"/>
          <w:szCs w:val="20"/>
        </w:rPr>
        <w:t xml:space="preserve">równoważne opisywanym, a odniesieniu takiemu towarzyszą wyrazy „lub równoważne”. W przypadku natomiast odniesienia i jednoczesnego braku wskazanych wyrazów „lub równoważne” Zamawiający wymaga aby każdorazowo traktować  takie odniesienia w taki sposób jakby towarzyszyły im wyrazy „lub równoważne”. </w:t>
      </w:r>
    </w:p>
    <w:p w:rsidR="001B3A53" w:rsidRDefault="001B3A53" w:rsidP="0045458D">
      <w:pPr>
        <w:spacing w:after="0" w:line="276" w:lineRule="auto"/>
        <w:jc w:val="both"/>
        <w:rPr>
          <w:rFonts w:ascii="Times New Roman" w:hAnsi="Times New Roman" w:cs="Times New Roman"/>
          <w:b/>
          <w:bCs/>
          <w:sz w:val="20"/>
          <w:szCs w:val="20"/>
        </w:rPr>
      </w:pPr>
    </w:p>
    <w:p w:rsidR="0045458D" w:rsidRPr="0045458D" w:rsidRDefault="0045458D" w:rsidP="0045458D">
      <w:pPr>
        <w:spacing w:after="0" w:line="276" w:lineRule="auto"/>
        <w:jc w:val="both"/>
        <w:rPr>
          <w:rFonts w:ascii="Times New Roman" w:hAnsi="Times New Roman" w:cs="Times New Roman"/>
          <w:b/>
          <w:bCs/>
          <w:sz w:val="20"/>
          <w:szCs w:val="20"/>
        </w:rPr>
      </w:pPr>
      <w:r w:rsidRPr="0045458D">
        <w:rPr>
          <w:rFonts w:ascii="Times New Roman" w:hAnsi="Times New Roman" w:cs="Times New Roman"/>
          <w:b/>
          <w:bCs/>
          <w:sz w:val="20"/>
          <w:szCs w:val="20"/>
        </w:rPr>
        <w:t xml:space="preserve">Zamawiający określił kryteria równoważności tj. wybrane cechy przedmiotu zamówienia. W </w:t>
      </w:r>
      <w:r w:rsidRPr="0045458D">
        <w:rPr>
          <w:rFonts w:ascii="Times New Roman" w:hAnsi="Times New Roman" w:cs="Times New Roman"/>
          <w:b/>
          <w:bCs/>
          <w:sz w:val="20"/>
          <w:szCs w:val="20"/>
          <w:u w:val="single"/>
        </w:rPr>
        <w:t>załączniku dla Zadań nr 1÷3 do SWZ</w:t>
      </w:r>
      <w:r w:rsidRPr="0045458D">
        <w:rPr>
          <w:rFonts w:ascii="Times New Roman" w:hAnsi="Times New Roman" w:cs="Times New Roman"/>
          <w:b/>
          <w:bCs/>
          <w:sz w:val="20"/>
          <w:szCs w:val="20"/>
        </w:rPr>
        <w:t xml:space="preserve"> wymienione kryteria równoważności mają charakter kluczowy dla Zamawiającego. </w:t>
      </w:r>
    </w:p>
    <w:p w:rsidR="0045458D" w:rsidRPr="0045458D" w:rsidRDefault="0045458D" w:rsidP="0045458D">
      <w:pPr>
        <w:spacing w:after="0" w:line="276" w:lineRule="auto"/>
        <w:jc w:val="both"/>
        <w:rPr>
          <w:rFonts w:ascii="Times New Roman" w:hAnsi="Times New Roman" w:cs="Times New Roman"/>
          <w:bCs/>
          <w:sz w:val="20"/>
          <w:szCs w:val="20"/>
        </w:rPr>
      </w:pPr>
      <w:r w:rsidRPr="0045458D">
        <w:rPr>
          <w:rFonts w:ascii="Times New Roman" w:hAnsi="Times New Roman" w:cs="Times New Roman"/>
          <w:b/>
          <w:bCs/>
          <w:sz w:val="20"/>
          <w:szCs w:val="20"/>
        </w:rPr>
        <w:t xml:space="preserve">Zamawiający dopuszczając równoważność sprecyzował zakres minimalnych parametrów, w oparciu </w:t>
      </w:r>
      <w:r w:rsidR="001B3A53">
        <w:rPr>
          <w:rFonts w:ascii="Times New Roman" w:hAnsi="Times New Roman" w:cs="Times New Roman"/>
          <w:b/>
          <w:bCs/>
          <w:sz w:val="20"/>
          <w:szCs w:val="20"/>
        </w:rPr>
        <w:br/>
      </w:r>
      <w:r w:rsidRPr="0045458D">
        <w:rPr>
          <w:rFonts w:ascii="Times New Roman" w:hAnsi="Times New Roman" w:cs="Times New Roman"/>
          <w:b/>
          <w:bCs/>
          <w:sz w:val="20"/>
          <w:szCs w:val="20"/>
        </w:rPr>
        <w:t xml:space="preserve">o które dokona oceny spełnienia wymagań określonych w SWZ. Równoważność należy przyjmować </w:t>
      </w:r>
      <w:r w:rsidR="001B3A53">
        <w:rPr>
          <w:rFonts w:ascii="Times New Roman" w:hAnsi="Times New Roman" w:cs="Times New Roman"/>
          <w:b/>
          <w:bCs/>
          <w:sz w:val="20"/>
          <w:szCs w:val="20"/>
        </w:rPr>
        <w:br/>
      </w:r>
      <w:r w:rsidRPr="0045458D">
        <w:rPr>
          <w:rFonts w:ascii="Times New Roman" w:hAnsi="Times New Roman" w:cs="Times New Roman"/>
          <w:b/>
          <w:bCs/>
          <w:sz w:val="20"/>
          <w:szCs w:val="20"/>
        </w:rPr>
        <w:t xml:space="preserve">z uwzględnieniem parametrów istotnych nie gorszych, niż wynikające z norm, europejskich ocen technicznych, aprobat, specyfikacji technicznych i systemów referencji technicznych przy pomocy, których dokonano opisu przedmiotu zamówienia, </w:t>
      </w:r>
      <w:r w:rsidRPr="0045458D">
        <w:rPr>
          <w:rFonts w:ascii="Times New Roman" w:hAnsi="Times New Roman" w:cs="Times New Roman"/>
          <w:b/>
          <w:bCs/>
          <w:sz w:val="20"/>
          <w:szCs w:val="20"/>
          <w:u w:val="single"/>
        </w:rPr>
        <w:t>w szczególności uwzględniając dane wskazane w Opisach przedmiotu zamówienia (OPZ) – dla poszczególnych zadań.</w:t>
      </w:r>
      <w:r w:rsidRPr="0045458D">
        <w:rPr>
          <w:rFonts w:ascii="Times New Roman" w:hAnsi="Times New Roman" w:cs="Times New Roman"/>
          <w:bCs/>
          <w:sz w:val="20"/>
          <w:szCs w:val="20"/>
        </w:rPr>
        <w:t xml:space="preserve"> </w:t>
      </w:r>
    </w:p>
    <w:p w:rsidR="0045458D" w:rsidRPr="0045458D" w:rsidRDefault="0045458D" w:rsidP="0045458D">
      <w:pPr>
        <w:spacing w:after="0" w:line="276" w:lineRule="auto"/>
        <w:jc w:val="both"/>
        <w:rPr>
          <w:rFonts w:ascii="Times New Roman" w:hAnsi="Times New Roman" w:cs="Times New Roman"/>
          <w:bCs/>
          <w:sz w:val="20"/>
          <w:szCs w:val="20"/>
        </w:rPr>
      </w:pPr>
    </w:p>
    <w:p w:rsidR="0045458D" w:rsidRPr="0045458D" w:rsidRDefault="0045458D" w:rsidP="0045458D">
      <w:pPr>
        <w:spacing w:after="0" w:line="276" w:lineRule="auto"/>
        <w:jc w:val="both"/>
        <w:rPr>
          <w:rFonts w:ascii="Times New Roman" w:hAnsi="Times New Roman" w:cs="Times New Roman"/>
          <w:b/>
          <w:bCs/>
          <w:sz w:val="20"/>
          <w:szCs w:val="20"/>
        </w:rPr>
      </w:pPr>
      <w:r w:rsidRPr="0045458D">
        <w:rPr>
          <w:rFonts w:ascii="Times New Roman" w:hAnsi="Times New Roman" w:cs="Times New Roman"/>
          <w:bCs/>
          <w:sz w:val="20"/>
          <w:szCs w:val="20"/>
        </w:rPr>
        <w:t>Przy ocenie równoważności zaoferowanego rozwiązania  należy kierować się przeznaczeniem oraz funkcją wynikającą z dokumentacji, zapotrzebowania i przeznaczenia użytkowego.</w:t>
      </w:r>
    </w:p>
    <w:p w:rsidR="0045458D" w:rsidRPr="0045458D" w:rsidRDefault="0045458D" w:rsidP="0045458D">
      <w:pPr>
        <w:spacing w:after="0" w:line="276" w:lineRule="auto"/>
        <w:jc w:val="both"/>
        <w:rPr>
          <w:rFonts w:ascii="Times New Roman" w:hAnsi="Times New Roman" w:cs="Times New Roman"/>
          <w:sz w:val="20"/>
          <w:szCs w:val="20"/>
        </w:rPr>
      </w:pPr>
    </w:p>
    <w:p w:rsidR="00EB482B" w:rsidRDefault="0045458D" w:rsidP="00941EFC">
      <w:pPr>
        <w:pStyle w:val="Akapitzlist"/>
        <w:numPr>
          <w:ilvl w:val="0"/>
          <w:numId w:val="57"/>
        </w:numPr>
        <w:spacing w:after="0" w:line="276" w:lineRule="auto"/>
        <w:jc w:val="both"/>
        <w:rPr>
          <w:rFonts w:ascii="Times New Roman" w:hAnsi="Times New Roman" w:cs="Times New Roman"/>
          <w:sz w:val="20"/>
          <w:szCs w:val="20"/>
        </w:rPr>
      </w:pPr>
      <w:r w:rsidRPr="001B3A53">
        <w:rPr>
          <w:rFonts w:ascii="Times New Roman" w:hAnsi="Times New Roman" w:cs="Times New Roman"/>
          <w:sz w:val="20"/>
          <w:szCs w:val="20"/>
        </w:rPr>
        <w:t>Wszystkie załączniki do niniejszej SWZ stanowią jej integralną część.</w:t>
      </w:r>
    </w:p>
    <w:p w:rsidR="002F74E7" w:rsidRPr="00EB482B" w:rsidRDefault="002F74E7" w:rsidP="00EB482B">
      <w:pPr>
        <w:pStyle w:val="Akapitzlist"/>
        <w:spacing w:after="0" w:line="276" w:lineRule="auto"/>
        <w:jc w:val="both"/>
        <w:rPr>
          <w:rFonts w:ascii="Times New Roman" w:hAnsi="Times New Roman" w:cs="Times New Roman"/>
          <w:sz w:val="20"/>
          <w:szCs w:val="20"/>
        </w:rPr>
      </w:pPr>
      <w:r w:rsidRPr="00EB482B">
        <w:rPr>
          <w:rFonts w:ascii="Times New Roman" w:hAnsi="Times New Roman" w:cs="Times New Roman"/>
          <w:sz w:val="20"/>
          <w:szCs w:val="20"/>
        </w:rPr>
        <w:t>Szczegółowy opis przedmiotu zamówienia zawarty jest w:</w:t>
      </w:r>
    </w:p>
    <w:p w:rsidR="00B47A1D" w:rsidRPr="00941EFC" w:rsidRDefault="00491417" w:rsidP="00D47785">
      <w:pPr>
        <w:pStyle w:val="Akapitzlist"/>
        <w:numPr>
          <w:ilvl w:val="0"/>
          <w:numId w:val="48"/>
        </w:numPr>
        <w:spacing w:after="0" w:line="276" w:lineRule="auto"/>
        <w:jc w:val="both"/>
        <w:rPr>
          <w:rFonts w:ascii="Times New Roman" w:hAnsi="Times New Roman" w:cs="Times New Roman"/>
          <w:bCs/>
          <w:sz w:val="20"/>
          <w:szCs w:val="20"/>
        </w:rPr>
      </w:pPr>
      <w:r>
        <w:rPr>
          <w:rFonts w:ascii="Times New Roman" w:hAnsi="Times New Roman" w:cs="Times New Roman"/>
          <w:b/>
          <w:color w:val="2E74B5" w:themeColor="accent1" w:themeShade="BF"/>
          <w:sz w:val="20"/>
          <w:szCs w:val="20"/>
        </w:rPr>
        <w:t>Z</w:t>
      </w:r>
      <w:r w:rsidR="00B47A1D" w:rsidRPr="006C19A3">
        <w:rPr>
          <w:rFonts w:ascii="Times New Roman" w:hAnsi="Times New Roman" w:cs="Times New Roman"/>
          <w:b/>
          <w:color w:val="2E74B5" w:themeColor="accent1" w:themeShade="BF"/>
          <w:sz w:val="20"/>
          <w:szCs w:val="20"/>
        </w:rPr>
        <w:t xml:space="preserve">ałączniku nr </w:t>
      </w:r>
      <w:r w:rsidR="00941EFC" w:rsidRPr="006C19A3">
        <w:rPr>
          <w:rFonts w:ascii="Times New Roman" w:hAnsi="Times New Roman" w:cs="Times New Roman"/>
          <w:b/>
          <w:color w:val="2E74B5" w:themeColor="accent1" w:themeShade="BF"/>
          <w:sz w:val="20"/>
          <w:szCs w:val="20"/>
        </w:rPr>
        <w:t>2</w:t>
      </w:r>
      <w:r w:rsidR="002F74E7" w:rsidRPr="006C19A3">
        <w:rPr>
          <w:rFonts w:ascii="Times New Roman" w:hAnsi="Times New Roman" w:cs="Times New Roman"/>
          <w:b/>
          <w:color w:val="2E74B5" w:themeColor="accent1" w:themeShade="BF"/>
          <w:sz w:val="20"/>
          <w:szCs w:val="20"/>
        </w:rPr>
        <w:t xml:space="preserve"> do SWZ </w:t>
      </w:r>
      <w:r w:rsidR="002F74E7" w:rsidRPr="00941EFC">
        <w:rPr>
          <w:rFonts w:ascii="Times New Roman" w:hAnsi="Times New Roman" w:cs="Times New Roman"/>
          <w:b/>
          <w:sz w:val="20"/>
          <w:szCs w:val="20"/>
        </w:rPr>
        <w:t>–</w:t>
      </w:r>
      <w:r w:rsidR="00B47A1D" w:rsidRPr="00941EFC">
        <w:rPr>
          <w:rFonts w:ascii="Times New Roman" w:hAnsi="Times New Roman" w:cs="Times New Roman"/>
          <w:b/>
          <w:sz w:val="20"/>
          <w:szCs w:val="20"/>
        </w:rPr>
        <w:t xml:space="preserve"> </w:t>
      </w:r>
      <w:r w:rsidR="00B47A1D" w:rsidRPr="00941EFC">
        <w:rPr>
          <w:rFonts w:ascii="Times New Roman" w:hAnsi="Times New Roman" w:cs="Times New Roman"/>
          <w:sz w:val="20"/>
          <w:szCs w:val="20"/>
        </w:rPr>
        <w:t xml:space="preserve">projekt umowy </w:t>
      </w:r>
      <w:r w:rsidR="00B47A1D" w:rsidRPr="00941EFC">
        <w:rPr>
          <w:rFonts w:ascii="Times New Roman" w:hAnsi="Times New Roman" w:cs="Times New Roman"/>
          <w:sz w:val="20"/>
          <w:szCs w:val="20"/>
          <w:u w:val="single"/>
        </w:rPr>
        <w:t>dla zadania nr 1</w:t>
      </w:r>
      <w:r w:rsidR="00941EFC">
        <w:rPr>
          <w:rFonts w:ascii="Times New Roman" w:hAnsi="Times New Roman" w:cs="Times New Roman"/>
          <w:sz w:val="20"/>
          <w:szCs w:val="20"/>
          <w:u w:val="single"/>
        </w:rPr>
        <w:t>-</w:t>
      </w:r>
      <w:r w:rsidR="001B3A53">
        <w:rPr>
          <w:rFonts w:ascii="Times New Roman" w:hAnsi="Times New Roman" w:cs="Times New Roman"/>
          <w:sz w:val="20"/>
          <w:szCs w:val="20"/>
          <w:u w:val="single"/>
        </w:rPr>
        <w:t>3</w:t>
      </w:r>
    </w:p>
    <w:p w:rsidR="00B47A1D" w:rsidRPr="00941EFC" w:rsidRDefault="00491417" w:rsidP="00D47785">
      <w:pPr>
        <w:pStyle w:val="Akapitzlist"/>
        <w:numPr>
          <w:ilvl w:val="0"/>
          <w:numId w:val="48"/>
        </w:numPr>
        <w:spacing w:after="0" w:line="276" w:lineRule="auto"/>
        <w:jc w:val="both"/>
        <w:rPr>
          <w:rFonts w:ascii="Times New Roman" w:hAnsi="Times New Roman" w:cs="Times New Roman"/>
          <w:bCs/>
          <w:sz w:val="20"/>
          <w:szCs w:val="20"/>
        </w:rPr>
      </w:pPr>
      <w:r>
        <w:rPr>
          <w:rFonts w:ascii="Times New Roman" w:hAnsi="Times New Roman" w:cs="Times New Roman"/>
          <w:b/>
          <w:color w:val="0070C0"/>
          <w:sz w:val="20"/>
          <w:szCs w:val="20"/>
        </w:rPr>
        <w:t>Z</w:t>
      </w:r>
      <w:r w:rsidR="002F74E7" w:rsidRPr="00941EFC">
        <w:rPr>
          <w:rFonts w:ascii="Times New Roman" w:hAnsi="Times New Roman" w:cs="Times New Roman"/>
          <w:b/>
          <w:color w:val="0070C0"/>
          <w:sz w:val="20"/>
          <w:szCs w:val="20"/>
        </w:rPr>
        <w:t>ałączniku</w:t>
      </w:r>
      <w:r w:rsidR="00B47A1D" w:rsidRPr="00941EFC">
        <w:rPr>
          <w:rFonts w:ascii="Times New Roman" w:hAnsi="Times New Roman" w:cs="Times New Roman"/>
          <w:b/>
          <w:color w:val="0070C0"/>
          <w:sz w:val="20"/>
          <w:szCs w:val="20"/>
        </w:rPr>
        <w:t xml:space="preserve"> nr </w:t>
      </w:r>
      <w:r w:rsidR="006C19A3">
        <w:rPr>
          <w:rFonts w:ascii="Times New Roman" w:hAnsi="Times New Roman" w:cs="Times New Roman"/>
          <w:b/>
          <w:color w:val="0070C0"/>
          <w:sz w:val="20"/>
          <w:szCs w:val="20"/>
        </w:rPr>
        <w:t>4</w:t>
      </w:r>
      <w:r w:rsidR="002F74E7" w:rsidRPr="00941EFC">
        <w:rPr>
          <w:rFonts w:ascii="Times New Roman" w:hAnsi="Times New Roman" w:cs="Times New Roman"/>
          <w:b/>
          <w:color w:val="0070C0"/>
          <w:sz w:val="20"/>
          <w:szCs w:val="20"/>
        </w:rPr>
        <w:t xml:space="preserve"> do SWZ </w:t>
      </w:r>
      <w:r w:rsidR="002F74E7" w:rsidRPr="00941EFC">
        <w:rPr>
          <w:rFonts w:ascii="Times New Roman" w:hAnsi="Times New Roman" w:cs="Times New Roman"/>
          <w:b/>
          <w:sz w:val="20"/>
          <w:szCs w:val="20"/>
        </w:rPr>
        <w:t xml:space="preserve">– </w:t>
      </w:r>
      <w:r w:rsidR="00941EFC">
        <w:rPr>
          <w:rFonts w:ascii="Times New Roman" w:hAnsi="Times New Roman" w:cs="Times New Roman"/>
          <w:sz w:val="20"/>
          <w:szCs w:val="20"/>
        </w:rPr>
        <w:t>opis przedmiotu zamówienia</w:t>
      </w:r>
      <w:r w:rsidR="002F74E7" w:rsidRPr="00941EFC">
        <w:rPr>
          <w:rFonts w:ascii="Times New Roman" w:hAnsi="Times New Roman" w:cs="Times New Roman"/>
          <w:b/>
          <w:sz w:val="20"/>
          <w:szCs w:val="20"/>
        </w:rPr>
        <w:t xml:space="preserve"> </w:t>
      </w:r>
      <w:r w:rsidR="00B47A1D" w:rsidRPr="00941EFC">
        <w:rPr>
          <w:rFonts w:ascii="Times New Roman" w:hAnsi="Times New Roman" w:cs="Times New Roman"/>
          <w:sz w:val="20"/>
          <w:szCs w:val="20"/>
          <w:u w:val="single"/>
        </w:rPr>
        <w:t xml:space="preserve">dla zadania nr </w:t>
      </w:r>
      <w:r w:rsidR="00941EFC">
        <w:rPr>
          <w:rFonts w:ascii="Times New Roman" w:hAnsi="Times New Roman" w:cs="Times New Roman"/>
          <w:sz w:val="20"/>
          <w:szCs w:val="20"/>
          <w:u w:val="single"/>
        </w:rPr>
        <w:t>1-</w:t>
      </w:r>
      <w:r w:rsidR="001B3A53">
        <w:rPr>
          <w:rFonts w:ascii="Times New Roman" w:hAnsi="Times New Roman" w:cs="Times New Roman"/>
          <w:sz w:val="20"/>
          <w:szCs w:val="20"/>
          <w:u w:val="single"/>
        </w:rPr>
        <w:t>3</w:t>
      </w:r>
    </w:p>
    <w:p w:rsidR="0000013E" w:rsidRPr="00941EFC" w:rsidRDefault="0000013E" w:rsidP="00941EFC">
      <w:pPr>
        <w:spacing w:after="0" w:line="276" w:lineRule="auto"/>
        <w:ind w:left="786"/>
        <w:jc w:val="both"/>
        <w:rPr>
          <w:rFonts w:ascii="Times New Roman" w:hAnsi="Times New Roman" w:cs="Times New Roman"/>
          <w:sz w:val="20"/>
          <w:szCs w:val="20"/>
        </w:rPr>
      </w:pPr>
    </w:p>
    <w:p w:rsidR="002F74E7" w:rsidRPr="00941EFC" w:rsidRDefault="002F74E7"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Nazwy i kody zamówienia według wspólnego Słownika Zamówień (CPV)</w:t>
      </w:r>
      <w:r w:rsidRPr="00941EFC">
        <w:rPr>
          <w:rFonts w:ascii="Times New Roman" w:hAnsi="Times New Roman" w:cs="Times New Roman"/>
          <w:bCs/>
          <w:sz w:val="20"/>
          <w:szCs w:val="20"/>
        </w:rPr>
        <w:t>:</w:t>
      </w:r>
    </w:p>
    <w:p w:rsidR="001B3A53" w:rsidRDefault="001B3A53" w:rsidP="00D47785">
      <w:pPr>
        <w:spacing w:after="0" w:line="276" w:lineRule="auto"/>
        <w:jc w:val="both"/>
        <w:rPr>
          <w:rFonts w:ascii="Times New Roman" w:hAnsi="Times New Roman" w:cs="Times New Roman"/>
          <w:b/>
          <w:sz w:val="20"/>
          <w:szCs w:val="20"/>
        </w:rPr>
      </w:pPr>
    </w:p>
    <w:p w:rsidR="002F74E7" w:rsidRPr="00941EFC" w:rsidRDefault="00941EFC" w:rsidP="00D47785">
      <w:pPr>
        <w:spacing w:after="0" w:line="276" w:lineRule="auto"/>
        <w:jc w:val="both"/>
        <w:rPr>
          <w:rFonts w:ascii="Times New Roman" w:hAnsi="Times New Roman" w:cs="Times New Roman"/>
          <w:b/>
          <w:sz w:val="20"/>
          <w:szCs w:val="20"/>
        </w:rPr>
      </w:pPr>
      <w:r w:rsidRPr="00941EFC">
        <w:rPr>
          <w:rFonts w:ascii="Times New Roman" w:hAnsi="Times New Roman" w:cs="Times New Roman"/>
          <w:b/>
          <w:sz w:val="20"/>
          <w:szCs w:val="20"/>
        </w:rPr>
        <w:t xml:space="preserve">48517000-5 </w:t>
      </w:r>
      <w:r w:rsidR="00E56D84" w:rsidRPr="00941EFC">
        <w:rPr>
          <w:rFonts w:ascii="Times New Roman" w:hAnsi="Times New Roman" w:cs="Times New Roman"/>
          <w:b/>
          <w:sz w:val="20"/>
          <w:szCs w:val="20"/>
        </w:rPr>
        <w:t xml:space="preserve">– </w:t>
      </w:r>
      <w:r>
        <w:rPr>
          <w:rFonts w:ascii="Times New Roman" w:hAnsi="Times New Roman" w:cs="Times New Roman"/>
          <w:b/>
          <w:sz w:val="20"/>
          <w:szCs w:val="20"/>
        </w:rPr>
        <w:t>pakiety oprogramowania informatycznego</w:t>
      </w:r>
    </w:p>
    <w:p w:rsidR="00D35D4C" w:rsidRPr="00941EFC" w:rsidRDefault="00D35D4C" w:rsidP="00D47785">
      <w:pPr>
        <w:spacing w:after="0" w:line="276" w:lineRule="auto"/>
        <w:jc w:val="both"/>
        <w:rPr>
          <w:rFonts w:ascii="Times New Roman" w:hAnsi="Times New Roman" w:cs="Times New Roman"/>
        </w:rPr>
      </w:pPr>
    </w:p>
    <w:p w:rsidR="00FA17B7" w:rsidRPr="00941EFC" w:rsidRDefault="00FA17B7" w:rsidP="00D47785">
      <w:pPr>
        <w:spacing w:after="0" w:line="276" w:lineRule="auto"/>
        <w:jc w:val="both"/>
        <w:rPr>
          <w:rFonts w:ascii="Times New Roman" w:hAnsi="Times New Roman" w:cs="Times New Roman"/>
          <w:color w:val="000000" w:themeColor="text1"/>
          <w:sz w:val="20"/>
          <w:szCs w:val="20"/>
        </w:rPr>
      </w:pPr>
    </w:p>
    <w:p w:rsidR="00D35D4C" w:rsidRPr="00941EFC" w:rsidRDefault="00D35D4C"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b/>
          <w:color w:val="000000" w:themeColor="text1"/>
          <w:sz w:val="20"/>
          <w:szCs w:val="20"/>
          <w:u w:val="single"/>
        </w:rPr>
        <w:t>V.</w:t>
      </w:r>
      <w:r w:rsidR="00941EFC">
        <w:rPr>
          <w:rFonts w:ascii="Times New Roman" w:hAnsi="Times New Roman" w:cs="Times New Roman"/>
          <w:b/>
          <w:color w:val="000000" w:themeColor="text1"/>
          <w:sz w:val="20"/>
          <w:szCs w:val="20"/>
          <w:u w:val="single"/>
        </w:rPr>
        <w:t>2</w:t>
      </w:r>
      <w:r w:rsidRPr="00941EFC">
        <w:rPr>
          <w:rFonts w:ascii="Times New Roman" w:hAnsi="Times New Roman" w:cs="Times New Roman"/>
          <w:b/>
          <w:color w:val="000000" w:themeColor="text1"/>
          <w:sz w:val="20"/>
          <w:szCs w:val="20"/>
          <w:u w:val="single"/>
        </w:rPr>
        <w:t>.</w:t>
      </w:r>
      <w:r w:rsidR="00941EFC">
        <w:rPr>
          <w:rFonts w:ascii="Times New Roman" w:hAnsi="Times New Roman" w:cs="Times New Roman"/>
          <w:b/>
          <w:color w:val="000000" w:themeColor="text1"/>
          <w:sz w:val="20"/>
          <w:szCs w:val="20"/>
          <w:u w:val="single"/>
        </w:rPr>
        <w:t xml:space="preserve"> </w:t>
      </w:r>
      <w:r w:rsidRPr="00941EFC">
        <w:rPr>
          <w:rFonts w:ascii="Times New Roman" w:hAnsi="Times New Roman" w:cs="Times New Roman"/>
          <w:b/>
          <w:color w:val="000000" w:themeColor="text1"/>
          <w:sz w:val="20"/>
          <w:szCs w:val="20"/>
          <w:u w:val="single"/>
        </w:rPr>
        <w:t>Przedmiotowe środki dowodowe SKŁADANE WRAZ Z OFERTĄ</w:t>
      </w:r>
    </w:p>
    <w:p w:rsidR="005A3BCE" w:rsidRPr="00941EFC" w:rsidRDefault="005A3BCE" w:rsidP="00D47785">
      <w:pPr>
        <w:spacing w:after="0" w:line="276" w:lineRule="auto"/>
        <w:jc w:val="both"/>
        <w:rPr>
          <w:rFonts w:ascii="Times New Roman" w:eastAsia="Calibri" w:hAnsi="Times New Roman" w:cs="Times New Roman"/>
          <w:b/>
          <w:sz w:val="18"/>
          <w:szCs w:val="18"/>
          <w:u w:val="single"/>
        </w:rPr>
      </w:pPr>
    </w:p>
    <w:p w:rsidR="00B95292" w:rsidRPr="00390FE9" w:rsidRDefault="00B95292" w:rsidP="00390FE9">
      <w:pPr>
        <w:numPr>
          <w:ilvl w:val="0"/>
          <w:numId w:val="38"/>
        </w:numPr>
        <w:suppressAutoHyphens/>
        <w:autoSpaceDE w:val="0"/>
        <w:autoSpaceDN w:val="0"/>
        <w:adjustRightInd w:val="0"/>
        <w:spacing w:after="0" w:line="240" w:lineRule="auto"/>
        <w:jc w:val="both"/>
        <w:rPr>
          <w:rFonts w:ascii="Times New Roman" w:hAnsi="Times New Roman" w:cs="Times New Roman"/>
          <w:b/>
          <w:color w:val="000000"/>
          <w:u w:val="single"/>
        </w:rPr>
      </w:pPr>
      <w:r w:rsidRPr="00390FE9">
        <w:rPr>
          <w:rFonts w:ascii="Times New Roman" w:hAnsi="Times New Roman" w:cs="Times New Roman"/>
          <w:b/>
          <w:color w:val="000000"/>
          <w:u w:val="single"/>
        </w:rPr>
        <w:t xml:space="preserve">Zamawiający żąda złożenia wraz z ofertą przedmiotowych środków dowodowych w postaci </w:t>
      </w:r>
      <w:r w:rsidRPr="00390FE9">
        <w:rPr>
          <w:rFonts w:ascii="Times New Roman" w:hAnsi="Times New Roman" w:cs="Times New Roman"/>
          <w:b/>
          <w:bCs/>
          <w:color w:val="000000"/>
          <w:u w:val="single"/>
        </w:rPr>
        <w:t>OPZ wraz z oświadczeniem</w:t>
      </w:r>
      <w:r w:rsidRPr="00390FE9">
        <w:rPr>
          <w:rFonts w:ascii="Times New Roman" w:hAnsi="Times New Roman" w:cs="Times New Roman"/>
          <w:b/>
          <w:color w:val="000000"/>
          <w:u w:val="single"/>
        </w:rPr>
        <w:t>, na potwierdzenie spełniania przez oferowane dostawy wymagań, parametrów określ</w:t>
      </w:r>
      <w:r w:rsidR="00C3359B" w:rsidRPr="00390FE9">
        <w:rPr>
          <w:rFonts w:ascii="Times New Roman" w:hAnsi="Times New Roman" w:cs="Times New Roman"/>
          <w:b/>
          <w:color w:val="000000"/>
          <w:u w:val="single"/>
        </w:rPr>
        <w:t>onych przez Zamawiającego w OPZ – załącznik 4.1, 4.2, 4.3 do SWZ dotyczące poszczególnych zadań</w:t>
      </w:r>
      <w:r w:rsidR="00390FE9" w:rsidRPr="00390FE9">
        <w:rPr>
          <w:rFonts w:ascii="Times New Roman" w:hAnsi="Times New Roman" w:cs="Times New Roman"/>
          <w:b/>
          <w:bCs/>
          <w:sz w:val="20"/>
          <w:szCs w:val="20"/>
        </w:rPr>
        <w:t>.</w:t>
      </w:r>
    </w:p>
    <w:p w:rsidR="00390FE9" w:rsidRPr="00390FE9" w:rsidRDefault="00390FE9" w:rsidP="00390FE9">
      <w:pPr>
        <w:suppressAutoHyphens/>
        <w:autoSpaceDE w:val="0"/>
        <w:autoSpaceDN w:val="0"/>
        <w:adjustRightInd w:val="0"/>
        <w:spacing w:after="0" w:line="240" w:lineRule="auto"/>
        <w:ind w:left="720"/>
        <w:jc w:val="both"/>
        <w:rPr>
          <w:rFonts w:ascii="Times New Roman" w:hAnsi="Times New Roman" w:cs="Times New Roman"/>
          <w:b/>
          <w:color w:val="000000"/>
          <w:u w:val="single"/>
        </w:rPr>
      </w:pPr>
    </w:p>
    <w:p w:rsidR="00846462" w:rsidRDefault="00846462" w:rsidP="00846462">
      <w:pPr>
        <w:numPr>
          <w:ilvl w:val="0"/>
          <w:numId w:val="38"/>
        </w:numPr>
        <w:spacing w:after="0" w:line="276" w:lineRule="auto"/>
        <w:contextualSpacing/>
        <w:jc w:val="both"/>
        <w:rPr>
          <w:rFonts w:ascii="Times New Roman" w:hAnsi="Times New Roman" w:cs="Times New Roman"/>
          <w:b/>
          <w:bCs/>
          <w:sz w:val="20"/>
          <w:szCs w:val="20"/>
          <w:u w:val="single"/>
        </w:rPr>
      </w:pPr>
      <w:r w:rsidRPr="00390FE9">
        <w:rPr>
          <w:rFonts w:ascii="Times New Roman" w:hAnsi="Times New Roman" w:cs="Times New Roman"/>
          <w:b/>
          <w:bCs/>
          <w:sz w:val="20"/>
          <w:szCs w:val="20"/>
          <w:u w:val="single"/>
        </w:rPr>
        <w:t xml:space="preserve">Zamawiający nie przewiduje uzupełnienia przedmiotowych środków dowodowych. </w:t>
      </w:r>
      <w:r w:rsidR="009D5785" w:rsidRPr="00390FE9">
        <w:rPr>
          <w:rFonts w:ascii="Times New Roman" w:hAnsi="Times New Roman" w:cs="Times New Roman"/>
          <w:b/>
          <w:bCs/>
          <w:sz w:val="20"/>
          <w:szCs w:val="20"/>
          <w:u w:val="single"/>
        </w:rPr>
        <w:t>Jeżeli wykonawca nie złoży przedmiotowych środków dowodowych wraz z ofertą, oferta wykonawcy zostanie odrzucona.</w:t>
      </w:r>
    </w:p>
    <w:p w:rsidR="00390FE9" w:rsidRPr="00390FE9" w:rsidRDefault="00390FE9" w:rsidP="00390FE9">
      <w:pPr>
        <w:spacing w:after="0" w:line="276" w:lineRule="auto"/>
        <w:ind w:left="720"/>
        <w:contextualSpacing/>
        <w:jc w:val="both"/>
        <w:rPr>
          <w:rFonts w:ascii="Times New Roman" w:hAnsi="Times New Roman" w:cs="Times New Roman"/>
          <w:b/>
          <w:bCs/>
          <w:sz w:val="20"/>
          <w:szCs w:val="20"/>
          <w:u w:val="single"/>
        </w:rPr>
      </w:pP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b/>
          <w:color w:val="000000" w:themeColor="text1"/>
          <w:sz w:val="20"/>
          <w:szCs w:val="20"/>
          <w:u w:val="single"/>
        </w:rPr>
        <w:t>Przedmiotowe środki dowodowe</w:t>
      </w:r>
      <w:r w:rsidRPr="00941EFC">
        <w:rPr>
          <w:rFonts w:ascii="Times New Roman" w:hAnsi="Times New Roman" w:cs="Times New Roman"/>
          <w:b/>
          <w:color w:val="000000" w:themeColor="text1"/>
          <w:sz w:val="20"/>
          <w:szCs w:val="20"/>
        </w:rPr>
        <w:t xml:space="preserve"> oraz inne dokumenty lub oświadczenia, o których mowa </w:t>
      </w:r>
      <w:r w:rsidRPr="00941EFC">
        <w:rPr>
          <w:rFonts w:ascii="Times New Roman" w:hAnsi="Times New Roman" w:cs="Times New Roman"/>
          <w:b/>
          <w:color w:val="000000" w:themeColor="text1"/>
          <w:sz w:val="20"/>
          <w:szCs w:val="20"/>
        </w:rPr>
        <w:br/>
        <w:t xml:space="preserve">w rozporządzeniu, wykonawca składa w formie elektronicznej, w postaci elektronicznej opatrzone podpisem zaufanym lub elektronicznym podpisem osobistym, w formie pisemnej lub w formie dokumentowej, w zakresie i w sposób określony w przepisach wydanych na podstawie </w:t>
      </w:r>
      <w:r w:rsidRPr="00941EFC">
        <w:rPr>
          <w:rFonts w:ascii="Times New Roman" w:hAnsi="Times New Roman" w:cs="Times New Roman"/>
          <w:b/>
          <w:color w:val="000000" w:themeColor="text1"/>
          <w:sz w:val="20"/>
          <w:szCs w:val="20"/>
        </w:rPr>
        <w:br/>
        <w:t>art. 70 ustawy.</w:t>
      </w: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W przypadku gdy</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96038C">
      <w:pPr>
        <w:numPr>
          <w:ilvl w:val="1"/>
          <w:numId w:val="52"/>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w:t>
      </w:r>
      <w:r w:rsidRPr="00941EFC">
        <w:rPr>
          <w:rFonts w:ascii="Times New Roman" w:hAnsi="Times New Roman" w:cs="Times New Roman"/>
          <w:sz w:val="20"/>
          <w:szCs w:val="20"/>
        </w:rPr>
        <w:br/>
        <w:t>z dokumentem w postaci papierowej.</w:t>
      </w:r>
    </w:p>
    <w:p w:rsidR="00D35D4C" w:rsidRPr="00941EFC" w:rsidRDefault="00D35D4C" w:rsidP="0096038C">
      <w:pPr>
        <w:numPr>
          <w:ilvl w:val="1"/>
          <w:numId w:val="52"/>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Poświadczenia zgodności cyfrowego odwzorowania z dokumentem w postaci papierowej, dokonuje </w:t>
      </w:r>
      <w:r w:rsidRPr="00941EFC">
        <w:rPr>
          <w:rFonts w:ascii="Times New Roman" w:hAnsi="Times New Roman" w:cs="Times New Roman"/>
          <w:sz w:val="20"/>
          <w:szCs w:val="20"/>
        </w:rPr>
        <w:br/>
        <w:t xml:space="preserve">w przypadku przedmiotowych środków dowodowych – odpowiednio wykonawca lub wykonawca wspólnie ubiegający się o udzielenie zamówienia </w:t>
      </w:r>
    </w:p>
    <w:p w:rsidR="00D35D4C" w:rsidRPr="00941EFC" w:rsidRDefault="00D35D4C" w:rsidP="0096038C">
      <w:pPr>
        <w:numPr>
          <w:ilvl w:val="1"/>
          <w:numId w:val="52"/>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Poświadczenia zgodności cyfrowego odwzorowania przedmiotowego środka dowodowego </w:t>
      </w:r>
      <w:r w:rsidRPr="00941EFC">
        <w:rPr>
          <w:rFonts w:ascii="Times New Roman" w:hAnsi="Times New Roman" w:cs="Times New Roman"/>
          <w:sz w:val="20"/>
          <w:szCs w:val="20"/>
        </w:rPr>
        <w:br/>
        <w:t xml:space="preserve">z dokumentem w postaci papierowej, może dokonać również notariusz. Przez cyfrowe odwzorowanie należy rozumieć dokument elektroniczny będący kopią elektroniczną treści zapisanej w postaci </w:t>
      </w:r>
      <w:r w:rsidRPr="00941EFC">
        <w:rPr>
          <w:rFonts w:ascii="Times New Roman" w:hAnsi="Times New Roman" w:cs="Times New Roman"/>
          <w:sz w:val="20"/>
          <w:szCs w:val="20"/>
        </w:rPr>
        <w:lastRenderedPageBreak/>
        <w:t>papierowej, umożliwiający zapoznanie się z tą treścią i jej zrozumienie, bez konieczności bezpośredniego dostępu do oryginału</w:t>
      </w: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Przedmiotowe środki dowodowe,</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niewystawione przez upoważnione podmioty przekazuje się w postaci elektronicznej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i opatruje się kwalifikowanym podpisem elektronicznym</w:t>
      </w: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96038C">
      <w:pPr>
        <w:numPr>
          <w:ilvl w:val="1"/>
          <w:numId w:val="53"/>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W przypadku gdy przedmiotowe środki dowodowe, niewystawione przez</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D35D4C" w:rsidRPr="00941EFC" w:rsidRDefault="00D35D4C" w:rsidP="0096038C">
      <w:pPr>
        <w:numPr>
          <w:ilvl w:val="1"/>
          <w:numId w:val="53"/>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Poświadczenia zgodności cyfrowego odwzorowania z dokumentem w postaci papierowej,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przedmiotowego środka dowodowego, dokonuje odpowiednio wykonawca lub</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wykonawca wspólnie ubiegający się o udzielenie zamówienia;</w:t>
      </w:r>
    </w:p>
    <w:p w:rsidR="00D35D4C" w:rsidRPr="00941EFC" w:rsidRDefault="00D35D4C" w:rsidP="0096038C">
      <w:pPr>
        <w:numPr>
          <w:ilvl w:val="1"/>
          <w:numId w:val="53"/>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 Poświadczenia zgodności cyfrowego odwzorowania przedmiotowego środka dowodowego </w:t>
      </w:r>
      <w:r w:rsidRPr="00941EFC">
        <w:rPr>
          <w:rFonts w:ascii="Times New Roman" w:hAnsi="Times New Roman" w:cs="Times New Roman"/>
          <w:sz w:val="20"/>
          <w:szCs w:val="20"/>
        </w:rPr>
        <w:br/>
        <w:t>z dokumentem w postaci papierowej,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może dokonać również notariusz.</w:t>
      </w:r>
    </w:p>
    <w:p w:rsidR="00D35D4C" w:rsidRPr="00846462"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Przedmiotowe środki dowodowe oraz inne dokumenty lub oświadczenia, sporządzone w języku</w:t>
      </w:r>
      <w:r w:rsidR="00846462">
        <w:rPr>
          <w:rFonts w:ascii="Times New Roman" w:hAnsi="Times New Roman" w:cs="Times New Roman"/>
          <w:b/>
          <w:bCs/>
          <w:color w:val="0070C0"/>
          <w:sz w:val="20"/>
          <w:szCs w:val="20"/>
        </w:rPr>
        <w:t xml:space="preserve"> </w:t>
      </w:r>
      <w:r w:rsidRPr="00846462">
        <w:rPr>
          <w:rFonts w:ascii="Times New Roman" w:hAnsi="Times New Roman" w:cs="Times New Roman"/>
          <w:sz w:val="20"/>
          <w:szCs w:val="20"/>
        </w:rPr>
        <w:t>obcym przekazuje się wraz z tłumaczeniem na język polski. Tłumaczenie nie jest wymagane, jeżeli zamawiający wyraził zgodę, w przypadkach, o których mowa w art. 20 ust. 3 ustawy</w:t>
      </w:r>
    </w:p>
    <w:p w:rsidR="00E57DAE" w:rsidRPr="00941EFC" w:rsidRDefault="00E57DAE" w:rsidP="00D47785">
      <w:pPr>
        <w:spacing w:after="0" w:line="276" w:lineRule="auto"/>
        <w:jc w:val="both"/>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643"/>
        <w:contextualSpacing/>
        <w:rPr>
          <w:rFonts w:ascii="Times New Roman" w:hAnsi="Times New Roman" w:cs="Times New Roman"/>
          <w:b/>
          <w:sz w:val="20"/>
          <w:szCs w:val="20"/>
        </w:rPr>
      </w:pPr>
      <w:r w:rsidRPr="00941EFC">
        <w:rPr>
          <w:rFonts w:ascii="Times New Roman" w:hAnsi="Times New Roman" w:cs="Times New Roman"/>
          <w:b/>
          <w:sz w:val="20"/>
          <w:szCs w:val="20"/>
        </w:rPr>
        <w:t>Termin wykonania zamówienia</w:t>
      </w:r>
    </w:p>
    <w:p w:rsidR="00D35D4C" w:rsidRPr="00941EFC" w:rsidRDefault="00D35D4C" w:rsidP="00D47785">
      <w:pPr>
        <w:spacing w:after="0" w:line="276" w:lineRule="auto"/>
        <w:rPr>
          <w:rFonts w:ascii="Times New Roman" w:hAnsi="Times New Roman" w:cs="Times New Roman"/>
          <w:sz w:val="20"/>
          <w:szCs w:val="20"/>
        </w:rPr>
      </w:pPr>
    </w:p>
    <w:p w:rsidR="00210DBE" w:rsidRPr="00210DBE" w:rsidRDefault="00FB4F79" w:rsidP="00210DBE">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color w:val="000000"/>
        </w:rPr>
        <w:t>Termin wykonania -</w:t>
      </w:r>
      <w:r w:rsidR="00210DBE" w:rsidRPr="00210DBE">
        <w:rPr>
          <w:rFonts w:ascii="Times New Roman" w:eastAsia="Calibri" w:hAnsi="Times New Roman" w:cs="Times New Roman"/>
          <w:color w:val="000000"/>
        </w:rPr>
        <w:t xml:space="preserve"> </w:t>
      </w:r>
      <w:r w:rsidR="00210DBE" w:rsidRPr="00210DBE">
        <w:rPr>
          <w:rFonts w:ascii="Times New Roman" w:eastAsia="Calibri" w:hAnsi="Times New Roman" w:cs="Times New Roman"/>
          <w:b/>
          <w:color w:val="000000"/>
        </w:rPr>
        <w:t>max 14 dni kalendarzowych licząc od dnia następnego po dniu zawarcia umowy.</w:t>
      </w:r>
    </w:p>
    <w:p w:rsidR="00E57DAE" w:rsidRPr="00941EFC" w:rsidRDefault="00E57DAE" w:rsidP="00D47785">
      <w:pPr>
        <w:spacing w:after="0" w:line="276" w:lineRule="auto"/>
        <w:rPr>
          <w:rFonts w:ascii="Times New Roman" w:hAnsi="Times New Roman" w:cs="Times New Roman"/>
          <w:b/>
          <w:sz w:val="20"/>
          <w:szCs w:val="20"/>
        </w:rPr>
      </w:pPr>
    </w:p>
    <w:p w:rsidR="00D35D4C" w:rsidRPr="00941EFC" w:rsidRDefault="00D35D4C" w:rsidP="00D47785">
      <w:pPr>
        <w:numPr>
          <w:ilvl w:val="0"/>
          <w:numId w:val="46"/>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Projektowane postanowienia umowy w sprawie zamówienia, które zostaną wprowadzone</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do treści tej umowy</w:t>
      </w:r>
    </w:p>
    <w:p w:rsidR="00D35D4C" w:rsidRPr="00941EFC" w:rsidRDefault="00D35D4C" w:rsidP="00D47785">
      <w:pPr>
        <w:spacing w:after="0" w:line="276" w:lineRule="auto"/>
        <w:rPr>
          <w:rFonts w:ascii="Times New Roman" w:hAnsi="Times New Roman" w:cs="Times New Roman"/>
          <w:sz w:val="20"/>
          <w:szCs w:val="20"/>
        </w:rPr>
      </w:pPr>
    </w:p>
    <w:p w:rsidR="00D35D4C" w:rsidRPr="00E57DAE"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Projektowane postanowienia umowy w sprawie zamówienia, które zostaną wprowadzone do treści tej umowy, </w:t>
      </w:r>
      <w:r w:rsidRPr="00E57DAE">
        <w:rPr>
          <w:rFonts w:ascii="Times New Roman" w:hAnsi="Times New Roman" w:cs="Times New Roman"/>
          <w:sz w:val="20"/>
          <w:szCs w:val="20"/>
        </w:rPr>
        <w:t xml:space="preserve">określone zostały </w:t>
      </w:r>
      <w:r w:rsidR="00175AD2" w:rsidRPr="006C19A3">
        <w:rPr>
          <w:rFonts w:ascii="Times New Roman" w:hAnsi="Times New Roman" w:cs="Times New Roman"/>
          <w:b/>
          <w:color w:val="2E74B5" w:themeColor="accent1" w:themeShade="BF"/>
          <w:sz w:val="20"/>
          <w:szCs w:val="20"/>
          <w:u w:val="single"/>
        </w:rPr>
        <w:t xml:space="preserve">w załączniku nr </w:t>
      </w:r>
      <w:r w:rsidR="00E57DAE" w:rsidRPr="006C19A3">
        <w:rPr>
          <w:rFonts w:ascii="Times New Roman" w:hAnsi="Times New Roman" w:cs="Times New Roman"/>
          <w:b/>
          <w:color w:val="2E74B5" w:themeColor="accent1" w:themeShade="BF"/>
          <w:sz w:val="20"/>
          <w:szCs w:val="20"/>
          <w:u w:val="single"/>
        </w:rPr>
        <w:t>2</w:t>
      </w:r>
      <w:r w:rsidR="00A95894" w:rsidRPr="006C19A3">
        <w:rPr>
          <w:rFonts w:ascii="Times New Roman" w:hAnsi="Times New Roman" w:cs="Times New Roman"/>
          <w:b/>
          <w:color w:val="2E74B5" w:themeColor="accent1" w:themeShade="BF"/>
          <w:sz w:val="20"/>
          <w:szCs w:val="20"/>
          <w:u w:val="single"/>
        </w:rPr>
        <w:t xml:space="preserve"> </w:t>
      </w:r>
      <w:r w:rsidRPr="006C19A3">
        <w:rPr>
          <w:rFonts w:ascii="Times New Roman" w:hAnsi="Times New Roman" w:cs="Times New Roman"/>
          <w:b/>
          <w:color w:val="2E74B5" w:themeColor="accent1" w:themeShade="BF"/>
          <w:sz w:val="20"/>
          <w:szCs w:val="20"/>
          <w:u w:val="single"/>
        </w:rPr>
        <w:t>do SWZ</w:t>
      </w:r>
      <w:r w:rsidR="00202501" w:rsidRPr="006C19A3">
        <w:rPr>
          <w:rFonts w:ascii="Times New Roman" w:hAnsi="Times New Roman" w:cs="Times New Roman"/>
          <w:color w:val="2E74B5" w:themeColor="accent1" w:themeShade="BF"/>
          <w:sz w:val="20"/>
          <w:szCs w:val="20"/>
        </w:rPr>
        <w:t xml:space="preserve"> </w:t>
      </w:r>
      <w:r w:rsidR="00202501" w:rsidRPr="00E57DAE">
        <w:rPr>
          <w:rFonts w:ascii="Times New Roman" w:hAnsi="Times New Roman" w:cs="Times New Roman"/>
          <w:sz w:val="20"/>
          <w:szCs w:val="20"/>
        </w:rPr>
        <w:t>w ramach zadania nr 1</w:t>
      </w:r>
      <w:r w:rsidR="00E57DAE">
        <w:rPr>
          <w:rFonts w:ascii="Times New Roman" w:hAnsi="Times New Roman" w:cs="Times New Roman"/>
          <w:sz w:val="20"/>
          <w:szCs w:val="20"/>
        </w:rPr>
        <w:t>-</w:t>
      </w:r>
      <w:r w:rsidR="00210DBE">
        <w:rPr>
          <w:rFonts w:ascii="Times New Roman" w:hAnsi="Times New Roman" w:cs="Times New Roman"/>
          <w:sz w:val="20"/>
          <w:szCs w:val="20"/>
        </w:rPr>
        <w:t>3.</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Informacje o środkach komunikacji elektronicznej, przy użyciu których Zamawiający będzie komunikował się z wykonawcami, oraz informacje o wymaganiach technicznych i organizacyjnych sporządzenia, wysłania i odbierania korespondencji elektronicznej</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Postępowanie prowadzone jest w języku polskim w formie elektronicznej za pośrednictwem </w:t>
      </w:r>
      <w:r w:rsidRPr="00941EFC">
        <w:rPr>
          <w:rFonts w:ascii="Times New Roman" w:hAnsi="Times New Roman" w:cs="Times New Roman"/>
          <w:sz w:val="20"/>
          <w:szCs w:val="20"/>
        </w:rPr>
        <w:t>platformazakupowa.pl pod ad</w:t>
      </w:r>
      <w:r w:rsidRPr="00941EFC">
        <w:rPr>
          <w:rFonts w:ascii="Times New Roman" w:hAnsi="Times New Roman" w:cs="Times New Roman"/>
          <w:color w:val="000000"/>
          <w:sz w:val="20"/>
          <w:szCs w:val="20"/>
        </w:rPr>
        <w:t xml:space="preserve">resem: </w:t>
      </w:r>
      <w:hyperlink r:id="rId16" w:history="1">
        <w:r w:rsidRPr="006C19A3">
          <w:rPr>
            <w:rFonts w:ascii="Times New Roman" w:hAnsi="Times New Roman" w:cs="Times New Roman"/>
            <w:b/>
            <w:bCs/>
            <w:color w:val="2E74B5" w:themeColor="accent1" w:themeShade="BF"/>
            <w:sz w:val="20"/>
            <w:szCs w:val="20"/>
          </w:rPr>
          <w:t>https://platformazakupowa.pl/pn/kwp_radom</w:t>
        </w:r>
      </w:hyperlink>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bCs/>
          <w:sz w:val="20"/>
          <w:szCs w:val="20"/>
        </w:rPr>
      </w:pPr>
      <w:r w:rsidRPr="00941EFC">
        <w:rPr>
          <w:rFonts w:ascii="Times New Roman" w:hAnsi="Times New Roman" w:cs="Times New Roman"/>
          <w:sz w:val="20"/>
          <w:szCs w:val="20"/>
        </w:rPr>
        <w:t xml:space="preserve">W postępowaniu o udzielenie zamówienia komunikacja między Zamawiającym a Wykonawcami odbywa się drogą elektroniczną przy użyciu platformy zakupowej pod adresem: </w:t>
      </w:r>
      <w:hyperlink r:id="rId17" w:history="1">
        <w:r w:rsidRPr="006C19A3">
          <w:rPr>
            <w:rFonts w:ascii="Times New Roman" w:hAnsi="Times New Roman" w:cs="Times New Roman"/>
            <w:b/>
            <w:color w:val="2E74B5" w:themeColor="accent1" w:themeShade="BF"/>
            <w:sz w:val="20"/>
            <w:szCs w:val="20"/>
          </w:rPr>
          <w:t>https://platformazakupowa.pl/pn/kwp_radom</w:t>
        </w:r>
      </w:hyperlink>
      <w:r w:rsidRPr="00941EFC">
        <w:rPr>
          <w:rFonts w:ascii="Times New Roman" w:hAnsi="Times New Roman" w:cs="Times New Roman"/>
          <w:color w:val="000000" w:themeColor="text1"/>
          <w:sz w:val="20"/>
          <w:szCs w:val="20"/>
        </w:rPr>
        <w:t xml:space="preserve"> (inna niż oferta Wykonawcy i załączniki do oferty) za pośrednictwem dedykowanego formularza </w:t>
      </w:r>
      <w:r w:rsidRPr="00941EFC">
        <w:rPr>
          <w:rFonts w:ascii="Times New Roman" w:hAnsi="Times New Roman" w:cs="Times New Roman"/>
          <w:color w:val="000000"/>
          <w:sz w:val="20"/>
          <w:szCs w:val="20"/>
        </w:rPr>
        <w:t xml:space="preserve">poprzez kliknięcie przycisku </w:t>
      </w:r>
      <w:r w:rsidRPr="00941EFC">
        <w:rPr>
          <w:rFonts w:ascii="Times New Roman" w:hAnsi="Times New Roman" w:cs="Times New Roman"/>
          <w:sz w:val="20"/>
          <w:szCs w:val="20"/>
        </w:rPr>
        <w:t>„</w:t>
      </w:r>
      <w:r w:rsidRPr="00941EFC">
        <w:rPr>
          <w:rFonts w:ascii="Times New Roman" w:hAnsi="Times New Roman" w:cs="Times New Roman"/>
          <w:b/>
          <w:i/>
          <w:sz w:val="20"/>
          <w:szCs w:val="20"/>
        </w:rPr>
        <w:t>Wyślij wiadomość do zamawiającego”</w:t>
      </w:r>
      <w:r w:rsidRPr="00941EFC">
        <w:rPr>
          <w:rFonts w:ascii="Times New Roman" w:hAnsi="Times New Roman" w:cs="Times New Roman"/>
          <w:color w:val="000000"/>
          <w:sz w:val="20"/>
          <w:szCs w:val="20"/>
        </w:rPr>
        <w:t xml:space="preserve"> po którym pojawi się komunikat, </w:t>
      </w:r>
      <w:r w:rsidRPr="00941EFC">
        <w:rPr>
          <w:rFonts w:ascii="Times New Roman" w:hAnsi="Times New Roman" w:cs="Times New Roman"/>
          <w:b/>
          <w:color w:val="000000"/>
          <w:sz w:val="20"/>
          <w:szCs w:val="20"/>
          <w:u w:val="single"/>
        </w:rPr>
        <w:t>że wiadomość została wysłana do zamawiającego.</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We wszelkiej korespondencji związanej z niniejszym postępowaniem Zamawiający i Wykonawcy posługują się numerem </w:t>
      </w:r>
      <w:r w:rsidRPr="00941EFC">
        <w:rPr>
          <w:rFonts w:ascii="Times New Roman" w:hAnsi="Times New Roman" w:cs="Times New Roman"/>
          <w:b/>
          <w:sz w:val="20"/>
          <w:szCs w:val="20"/>
        </w:rPr>
        <w:t>ogłoszenia z BZP</w:t>
      </w:r>
      <w:r w:rsidRPr="00941EFC">
        <w:rPr>
          <w:rFonts w:ascii="Times New Roman" w:hAnsi="Times New Roman" w:cs="Times New Roman"/>
          <w:sz w:val="20"/>
          <w:szCs w:val="20"/>
        </w:rPr>
        <w:t xml:space="preserve"> a dodatkowo numerem wewnętrznym postępowania.</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ma dostęp do formularza „</w:t>
      </w:r>
      <w:r w:rsidRPr="00941EFC">
        <w:rPr>
          <w:rFonts w:ascii="Times New Roman" w:hAnsi="Times New Roman" w:cs="Times New Roman"/>
          <w:b/>
          <w:i/>
          <w:sz w:val="20"/>
          <w:szCs w:val="20"/>
        </w:rPr>
        <w:t xml:space="preserve">Wyślij wiadomość do zamawiającego” </w:t>
      </w:r>
      <w:r w:rsidRPr="00941EFC">
        <w:rPr>
          <w:rFonts w:ascii="Times New Roman" w:hAnsi="Times New Roman" w:cs="Times New Roman"/>
          <w:sz w:val="20"/>
          <w:szCs w:val="20"/>
        </w:rPr>
        <w:t>dostępny na stronie dotyczącej danego postępowania.</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Informacje dotyczące odpowiedzi na pytania, zmiany specyfikacji, zmiany terminu składania </w:t>
      </w:r>
      <w:r w:rsidRPr="00941EFC">
        <w:rPr>
          <w:rFonts w:ascii="Times New Roman" w:hAnsi="Times New Roman" w:cs="Times New Roman"/>
          <w:color w:val="000000"/>
          <w:sz w:val="20"/>
          <w:szCs w:val="20"/>
        </w:rPr>
        <w:br/>
        <w:t xml:space="preserve">i otwarcia ofert Zamawiający będzie zamieszczał na platformie w sekcji </w:t>
      </w:r>
      <w:r w:rsidRPr="00941EFC">
        <w:rPr>
          <w:rFonts w:ascii="Times New Roman" w:hAnsi="Times New Roman" w:cs="Times New Roman"/>
          <w:b/>
          <w:i/>
          <w:color w:val="000000"/>
          <w:sz w:val="20"/>
          <w:szCs w:val="20"/>
        </w:rPr>
        <w:t>„Komunikaty”.</w:t>
      </w:r>
      <w:r w:rsidRPr="00941EFC">
        <w:rPr>
          <w:rFonts w:ascii="Times New Roman" w:hAnsi="Times New Roman" w:cs="Times New Roman"/>
          <w:color w:val="000000"/>
          <w:sz w:val="20"/>
          <w:szCs w:val="20"/>
        </w:rPr>
        <w:t xml:space="preserve"> Korespondencja, której zgodnie z obowiązującymi przepisami adresatem jest konkretny wykonawca, będzie przekazywana w formie elektronicznej za pośrednictwem </w:t>
      </w:r>
      <w:hyperlink r:id="rId18" w:history="1">
        <w:r w:rsidRPr="006C19A3">
          <w:rPr>
            <w:rFonts w:ascii="Times New Roman" w:hAnsi="Times New Roman" w:cs="Times New Roman"/>
            <w:b/>
            <w:bCs/>
            <w:color w:val="2E74B5" w:themeColor="accent1" w:themeShade="BF"/>
            <w:sz w:val="20"/>
            <w:szCs w:val="20"/>
          </w:rPr>
          <w:t>https://platformazakupowa.pl/pn/kwp_radom</w:t>
        </w:r>
      </w:hyperlink>
      <w:r w:rsidRPr="00941EFC">
        <w:rPr>
          <w:rFonts w:ascii="Times New Roman" w:hAnsi="Times New Roman" w:cs="Times New Roman"/>
          <w:bCs/>
          <w:sz w:val="20"/>
          <w:szCs w:val="20"/>
        </w:rPr>
        <w:t xml:space="preserve"> </w:t>
      </w:r>
      <w:r w:rsidRPr="00941EFC">
        <w:rPr>
          <w:rFonts w:ascii="Times New Roman" w:hAnsi="Times New Roman" w:cs="Times New Roman"/>
          <w:color w:val="000000"/>
          <w:sz w:val="20"/>
          <w:szCs w:val="20"/>
        </w:rPr>
        <w:t>do konkretnego wykonawcy.</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Wykonawca jako podmiot profesjonalny ma obowiązek sprawdzania komunikatów i wiadomości bezpośrednio na </w:t>
      </w:r>
      <w:hyperlink r:id="rId19" w:history="1">
        <w:r w:rsidRPr="006C19A3">
          <w:rPr>
            <w:rFonts w:ascii="Times New Roman" w:hAnsi="Times New Roman" w:cs="Times New Roman"/>
            <w:b/>
            <w:bCs/>
            <w:color w:val="2E74B5" w:themeColor="accent1" w:themeShade="BF"/>
            <w:sz w:val="20"/>
            <w:szCs w:val="20"/>
          </w:rPr>
          <w:t>https://platformazakupowa.pl/pn/kwp_radom</w:t>
        </w:r>
      </w:hyperlink>
      <w:r w:rsidRPr="00941EFC">
        <w:rPr>
          <w:rFonts w:ascii="Times New Roman" w:hAnsi="Times New Roman" w:cs="Times New Roman"/>
          <w:bCs/>
          <w:sz w:val="20"/>
          <w:szCs w:val="20"/>
        </w:rPr>
        <w:t xml:space="preserve"> </w:t>
      </w:r>
      <w:r w:rsidRPr="00941EFC">
        <w:rPr>
          <w:rFonts w:ascii="Times New Roman" w:hAnsi="Times New Roman" w:cs="Times New Roman"/>
          <w:color w:val="000000"/>
          <w:sz w:val="20"/>
          <w:szCs w:val="20"/>
        </w:rPr>
        <w:t>przesłanych przez zamawiającego, gdyż system powiadomień może ulec awarii lub powiadomienie może trafić do folderu SPAM.</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lastRenderedPageBreak/>
        <w:t>Wymagania techniczne i organizacyjne wysyłania i odbierania korespondencji elektronicznej przy użyciu środków komunikacji elektronicznej, określają „</w:t>
      </w:r>
      <w:r w:rsidRPr="00941EFC">
        <w:rPr>
          <w:rFonts w:ascii="Times New Roman" w:hAnsi="Times New Roman" w:cs="Times New Roman"/>
          <w:b/>
          <w:i/>
          <w:sz w:val="20"/>
          <w:szCs w:val="20"/>
        </w:rPr>
        <w:t>REGULAMIN platformazakupowa.pl”</w:t>
      </w:r>
      <w:r w:rsidRPr="00941EFC">
        <w:rPr>
          <w:rFonts w:ascii="Times New Roman" w:hAnsi="Times New Roman" w:cs="Times New Roman"/>
          <w:i/>
          <w:sz w:val="20"/>
          <w:szCs w:val="20"/>
        </w:rPr>
        <w:t xml:space="preserve">, </w:t>
      </w:r>
      <w:r w:rsidRPr="00941EFC">
        <w:rPr>
          <w:rFonts w:ascii="Times New Roman" w:hAnsi="Times New Roman" w:cs="Times New Roman"/>
          <w:sz w:val="20"/>
          <w:szCs w:val="20"/>
        </w:rPr>
        <w:t>który</w:t>
      </w:r>
      <w:r w:rsidRPr="00941EFC">
        <w:rPr>
          <w:rFonts w:ascii="Times New Roman" w:hAnsi="Times New Roman" w:cs="Times New Roman"/>
          <w:i/>
          <w:sz w:val="20"/>
          <w:szCs w:val="20"/>
        </w:rPr>
        <w:t xml:space="preserve"> </w:t>
      </w:r>
      <w:r w:rsidRPr="00941EFC">
        <w:rPr>
          <w:rFonts w:ascii="Times New Roman" w:hAnsi="Times New Roman" w:cs="Times New Roman"/>
          <w:sz w:val="20"/>
          <w:szCs w:val="20"/>
        </w:rPr>
        <w:t>znajduje się na stronie głównej Platformy</w:t>
      </w:r>
      <w:r w:rsidRPr="00941EFC">
        <w:rPr>
          <w:rFonts w:ascii="Times New Roman" w:hAnsi="Times New Roman" w:cs="Times New Roman"/>
          <w:b/>
          <w:i/>
          <w:sz w:val="20"/>
          <w:szCs w:val="20"/>
        </w:rPr>
        <w:t xml:space="preserve"> oraz „Instrukcja dla Wykonawców</w:t>
      </w:r>
      <w:r w:rsidR="00941EFC">
        <w:rPr>
          <w:rFonts w:ascii="Times New Roman" w:hAnsi="Times New Roman" w:cs="Times New Roman"/>
          <w:b/>
          <w:i/>
          <w:sz w:val="20"/>
          <w:szCs w:val="20"/>
        </w:rPr>
        <w:t xml:space="preserve"> </w:t>
      </w:r>
      <w:r w:rsidRPr="00941EFC">
        <w:rPr>
          <w:rFonts w:ascii="Times New Roman" w:hAnsi="Times New Roman" w:cs="Times New Roman"/>
          <w:b/>
          <w:i/>
          <w:sz w:val="20"/>
          <w:szCs w:val="20"/>
        </w:rPr>
        <w:t>platformazakupowa.pl”</w:t>
      </w:r>
      <w:r w:rsidRPr="00941EFC">
        <w:rPr>
          <w:rFonts w:ascii="Times New Roman" w:hAnsi="Times New Roman" w:cs="Times New Roman"/>
          <w:sz w:val="20"/>
          <w:szCs w:val="20"/>
        </w:rPr>
        <w:t xml:space="preserve"> dostępna jest pod adresem: </w:t>
      </w:r>
      <w:hyperlink r:id="rId20" w:history="1">
        <w:r w:rsidRPr="006C19A3">
          <w:rPr>
            <w:rFonts w:ascii="Times New Roman" w:hAnsi="Times New Roman" w:cs="Times New Roman"/>
            <w:b/>
            <w:color w:val="2E74B5" w:themeColor="accent1" w:themeShade="BF"/>
            <w:sz w:val="20"/>
            <w:szCs w:val="20"/>
          </w:rPr>
          <w:t>https://platformazakupowa.pl/strona/45-instrukcje</w:t>
        </w:r>
      </w:hyperlink>
      <w:r w:rsidRPr="006C19A3">
        <w:rPr>
          <w:rFonts w:ascii="Times New Roman" w:hAnsi="Times New Roman" w:cs="Times New Roman"/>
          <w:b/>
          <w:color w:val="2E74B5" w:themeColor="accent1" w:themeShade="BF"/>
          <w:sz w:val="20"/>
          <w:szCs w:val="20"/>
        </w:rPr>
        <w:t xml:space="preserve"> </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rPr>
        <w:t xml:space="preserve">Maksymalny rozmiar jednego pliku przesyłanego za pomocą dedykowanego formularza przy komunikacji to maksymalnie 500 MB. </w:t>
      </w:r>
    </w:p>
    <w:p w:rsidR="00D35D4C" w:rsidRPr="00912E0B" w:rsidRDefault="00D35D4C" w:rsidP="00D47785">
      <w:pPr>
        <w:numPr>
          <w:ilvl w:val="0"/>
          <w:numId w:val="13"/>
        </w:numPr>
        <w:spacing w:after="0" w:line="276" w:lineRule="auto"/>
        <w:ind w:left="284"/>
        <w:contextualSpacing/>
        <w:jc w:val="both"/>
        <w:rPr>
          <w:rFonts w:ascii="Times New Roman" w:hAnsi="Times New Roman" w:cs="Times New Roman"/>
          <w:b/>
          <w:color w:val="0070C0"/>
          <w:sz w:val="20"/>
          <w:szCs w:val="20"/>
        </w:rPr>
      </w:pPr>
      <w:r w:rsidRPr="00941EFC">
        <w:rPr>
          <w:rFonts w:ascii="Times New Roman" w:hAnsi="Times New Roman" w:cs="Times New Roman"/>
          <w:b/>
          <w:sz w:val="20"/>
          <w:szCs w:val="20"/>
        </w:rPr>
        <w:t>Zamawiający może również komunikować się z Wykonawcami za pomocą poczty elektronicznej, e-mail</w:t>
      </w:r>
      <w:r w:rsidR="00A17F0D" w:rsidRPr="00941EFC">
        <w:rPr>
          <w:rFonts w:ascii="Times New Roman" w:hAnsi="Times New Roman" w:cs="Times New Roman"/>
          <w:b/>
          <w:color w:val="2E74B5" w:themeColor="accent1" w:themeShade="BF"/>
          <w:sz w:val="20"/>
          <w:szCs w:val="20"/>
        </w:rPr>
        <w:t xml:space="preserve">: </w:t>
      </w:r>
      <w:hyperlink r:id="rId21" w:history="1">
        <w:r w:rsidR="00C47246" w:rsidRPr="006C19A3">
          <w:rPr>
            <w:rStyle w:val="Hipercze"/>
            <w:rFonts w:ascii="Times New Roman" w:hAnsi="Times New Roman" w:cs="Times New Roman"/>
            <w:b/>
            <w:color w:val="2E74B5" w:themeColor="accent1" w:themeShade="BF"/>
            <w:sz w:val="20"/>
            <w:szCs w:val="20"/>
          </w:rPr>
          <w:t>malgorzata.wojcik@ra.policja.gov.pl</w:t>
        </w:r>
      </w:hyperlink>
      <w:r w:rsidR="00912E0B" w:rsidRPr="006C19A3">
        <w:rPr>
          <w:rFonts w:ascii="Times New Roman" w:hAnsi="Times New Roman" w:cs="Times New Roman"/>
          <w:b/>
          <w:color w:val="2E74B5" w:themeColor="accent1" w:themeShade="BF"/>
          <w:sz w:val="20"/>
          <w:szCs w:val="20"/>
        </w:rPr>
        <w:t xml:space="preserve"> </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Zamawiający nie przewiduje sposobu komunikowania się z Wykonawcami w inny sposób niż przy użyciu środków komunikacji elektronicznej, wskazanej w SWZ.</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themeColor="text1"/>
          <w:sz w:val="20"/>
          <w:szCs w:val="2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w:t>
      </w:r>
      <w:r w:rsidRPr="00941EFC">
        <w:rPr>
          <w:rFonts w:ascii="Times New Roman" w:hAnsi="Times New Roman" w:cs="Times New Roman"/>
          <w:color w:val="202124"/>
          <w:sz w:val="20"/>
          <w:szCs w:val="20"/>
        </w:rPr>
        <w:t>publicznego lub konkursie (Dz. U. z 2020 r. poz. 2452)</w:t>
      </w:r>
      <w:r w:rsidRPr="00941EFC">
        <w:rPr>
          <w:rFonts w:ascii="Times New Roman" w:hAnsi="Times New Roman" w:cs="Times New Roman"/>
          <w:color w:val="000000"/>
          <w:sz w:val="20"/>
          <w:szCs w:val="20"/>
        </w:rPr>
        <w:t xml:space="preserve">, określa niezbędne wymagania sprzętowo - aplikacyjne umożliwiające pracę na </w:t>
      </w:r>
      <w:r w:rsidRPr="006C19A3">
        <w:rPr>
          <w:rFonts w:ascii="Times New Roman" w:hAnsi="Times New Roman" w:cs="Times New Roman"/>
          <w:color w:val="2E74B5" w:themeColor="accent1" w:themeShade="BF"/>
          <w:sz w:val="20"/>
          <w:szCs w:val="20"/>
        </w:rPr>
        <w:t>platformazakupowa.pl</w:t>
      </w:r>
      <w:r w:rsidR="00941EFC" w:rsidRPr="006C19A3">
        <w:rPr>
          <w:rFonts w:ascii="Times New Roman" w:hAnsi="Times New Roman" w:cs="Times New Roman"/>
          <w:color w:val="2E74B5" w:themeColor="accent1" w:themeShade="BF"/>
          <w:sz w:val="20"/>
          <w:szCs w:val="20"/>
        </w:rPr>
        <w:t xml:space="preserve"> </w:t>
      </w:r>
      <w:r w:rsidRPr="00941EFC">
        <w:rPr>
          <w:rFonts w:ascii="Times New Roman" w:hAnsi="Times New Roman" w:cs="Times New Roman"/>
          <w:color w:val="000000"/>
          <w:sz w:val="20"/>
          <w:szCs w:val="20"/>
        </w:rPr>
        <w:t>tj.:</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stały dostęp do sieci Internet o gwarantowanej przepustowości nie mniejszej niż 512 </w:t>
      </w:r>
      <w:proofErr w:type="spellStart"/>
      <w:r w:rsidRPr="00941EFC">
        <w:rPr>
          <w:rFonts w:ascii="Times New Roman" w:hAnsi="Times New Roman" w:cs="Times New Roman"/>
          <w:color w:val="000000"/>
          <w:sz w:val="20"/>
          <w:szCs w:val="20"/>
        </w:rPr>
        <w:t>kb</w:t>
      </w:r>
      <w:proofErr w:type="spellEnd"/>
      <w:r w:rsidRPr="00941EFC">
        <w:rPr>
          <w:rFonts w:ascii="Times New Roman" w:hAnsi="Times New Roman" w:cs="Times New Roman"/>
          <w:color w:val="000000"/>
          <w:sz w:val="20"/>
          <w:szCs w:val="20"/>
        </w:rPr>
        <w:t>/s,</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komputer klasy PC lub MAC o następującej konfiguracji: pamięć min. 2 GB Ram,</w:t>
      </w:r>
    </w:p>
    <w:p w:rsidR="00D35D4C" w:rsidRPr="00941EFC" w:rsidRDefault="00D35D4C" w:rsidP="00D47785">
      <w:pPr>
        <w:spacing w:after="0" w:line="276" w:lineRule="auto"/>
        <w:ind w:left="720"/>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procesor Intel IV 2 GHZ lub jego nowsza wersja, jeden z systemów operacyjnych - </w:t>
      </w:r>
      <w:proofErr w:type="spellStart"/>
      <w:r w:rsidRPr="00941EFC">
        <w:rPr>
          <w:rFonts w:ascii="Times New Roman" w:hAnsi="Times New Roman" w:cs="Times New Roman"/>
          <w:color w:val="000000"/>
          <w:sz w:val="20"/>
          <w:szCs w:val="20"/>
        </w:rPr>
        <w:t>MSWindows</w:t>
      </w:r>
      <w:proofErr w:type="spellEnd"/>
      <w:r w:rsidRPr="00941EFC">
        <w:rPr>
          <w:rFonts w:ascii="Times New Roman" w:hAnsi="Times New Roman" w:cs="Times New Roman"/>
          <w:color w:val="000000"/>
          <w:sz w:val="20"/>
          <w:szCs w:val="20"/>
        </w:rPr>
        <w:t xml:space="preserve"> 7, Mac Os x 10 4, Linux, lub ich nowsze wersje, </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zainstalowana dowolna przeglądarka internetowa, w przypadku Internet Explorer minimalnie wersja 10 0.,</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włączona obsługa JavaScript,</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zainstalowany program Adobe </w:t>
      </w:r>
      <w:proofErr w:type="spellStart"/>
      <w:r w:rsidRPr="00941EFC">
        <w:rPr>
          <w:rFonts w:ascii="Times New Roman" w:hAnsi="Times New Roman" w:cs="Times New Roman"/>
          <w:color w:val="000000"/>
          <w:sz w:val="20"/>
          <w:szCs w:val="20"/>
        </w:rPr>
        <w:t>Acrobat</w:t>
      </w:r>
      <w:proofErr w:type="spellEnd"/>
      <w:r w:rsidRPr="00941EFC">
        <w:rPr>
          <w:rFonts w:ascii="Times New Roman" w:hAnsi="Times New Roman" w:cs="Times New Roman"/>
          <w:color w:val="000000"/>
          <w:sz w:val="20"/>
          <w:szCs w:val="20"/>
        </w:rPr>
        <w:t xml:space="preserve"> Reader lub inny obsługujący format plików.pdf,</w:t>
      </w:r>
      <w:r w:rsidRPr="00941EFC">
        <w:rPr>
          <w:rFonts w:ascii="Times New Roman" w:hAnsi="Times New Roman" w:cs="Times New Roman"/>
          <w:sz w:val="20"/>
          <w:szCs w:val="20"/>
        </w:rPr>
        <w:t xml:space="preserve"> </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sz w:val="20"/>
          <w:szCs w:val="20"/>
        </w:rPr>
        <w:t>platformazakupowa.pl działa według standardu przyjętego w komunikacji sieciowej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kodowanie UTF8</w:t>
      </w:r>
      <w:r w:rsidRPr="00941EFC">
        <w:rPr>
          <w:rFonts w:ascii="Times New Roman" w:hAnsi="Times New Roman" w:cs="Times New Roman"/>
          <w:color w:val="000000"/>
          <w:sz w:val="20"/>
          <w:szCs w:val="20"/>
        </w:rPr>
        <w:t>,</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oznaczenie czasu odbioru danych przez platformę zakupową stanowi datę oraz dokładny czas (</w:t>
      </w:r>
      <w:proofErr w:type="spellStart"/>
      <w:r w:rsidRPr="00941EFC">
        <w:rPr>
          <w:rFonts w:ascii="Times New Roman" w:hAnsi="Times New Roman" w:cs="Times New Roman"/>
          <w:color w:val="000000"/>
          <w:sz w:val="20"/>
          <w:szCs w:val="20"/>
        </w:rPr>
        <w:t>hh:mm:ss</w:t>
      </w:r>
      <w:proofErr w:type="spellEnd"/>
      <w:r w:rsidRPr="00941EFC">
        <w:rPr>
          <w:rFonts w:ascii="Times New Roman" w:hAnsi="Times New Roman" w:cs="Times New Roman"/>
          <w:color w:val="000000"/>
          <w:sz w:val="20"/>
          <w:szCs w:val="20"/>
        </w:rPr>
        <w:t>) generowany wg. czasu lokalnego serwera synchronizowanego z zegarem Głównego Urzędu Miar,</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Wykonawca, przystępując do niniejszego postępowania o udzielenie zamówienia:</w:t>
      </w:r>
    </w:p>
    <w:p w:rsidR="00D35D4C" w:rsidRPr="00941EFC" w:rsidRDefault="00D35D4C" w:rsidP="00D47785">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akceptuje warunki korzystania z </w:t>
      </w:r>
      <w:r w:rsidRPr="00941EFC">
        <w:rPr>
          <w:rFonts w:ascii="Times New Roman" w:hAnsi="Times New Roman" w:cs="Times New Roman"/>
          <w:color w:val="1155CD"/>
          <w:sz w:val="20"/>
          <w:szCs w:val="20"/>
        </w:rPr>
        <w:t xml:space="preserve">platformazakupowa.pl </w:t>
      </w:r>
      <w:r w:rsidRPr="00941EFC">
        <w:rPr>
          <w:rFonts w:ascii="Times New Roman" w:hAnsi="Times New Roman" w:cs="Times New Roman"/>
          <w:color w:val="000000"/>
          <w:sz w:val="20"/>
          <w:szCs w:val="20"/>
        </w:rPr>
        <w:t>określone w Regulaminie</w:t>
      </w:r>
    </w:p>
    <w:p w:rsidR="00D35D4C" w:rsidRPr="00941EFC" w:rsidRDefault="00D35D4C" w:rsidP="00D47785">
      <w:pPr>
        <w:autoSpaceDE w:val="0"/>
        <w:autoSpaceDN w:val="0"/>
        <w:adjustRightInd w:val="0"/>
        <w:spacing w:after="0" w:line="276" w:lineRule="auto"/>
        <w:ind w:left="708"/>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zamieszczonym na stronie internetowej pod linkiem w zakładce </w:t>
      </w:r>
      <w:r w:rsidRPr="00941EFC">
        <w:rPr>
          <w:rFonts w:ascii="Times New Roman" w:hAnsi="Times New Roman" w:cs="Times New Roman"/>
          <w:b/>
          <w:i/>
          <w:color w:val="000000"/>
          <w:sz w:val="20"/>
          <w:szCs w:val="20"/>
        </w:rPr>
        <w:t>„Regulamin"</w:t>
      </w:r>
      <w:r w:rsidRPr="00941EFC">
        <w:rPr>
          <w:rFonts w:ascii="Times New Roman" w:hAnsi="Times New Roman" w:cs="Times New Roman"/>
          <w:color w:val="000000"/>
          <w:sz w:val="20"/>
          <w:szCs w:val="20"/>
        </w:rPr>
        <w:t xml:space="preserve"> oraz uznaje go za wiążący, </w:t>
      </w:r>
    </w:p>
    <w:p w:rsidR="00D35D4C" w:rsidRPr="00941EFC" w:rsidRDefault="00D35D4C" w:rsidP="00D47785">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zapoznał i stosuje się do </w:t>
      </w:r>
      <w:r w:rsidRPr="00941EFC">
        <w:rPr>
          <w:rFonts w:ascii="Times New Roman" w:hAnsi="Times New Roman" w:cs="Times New Roman"/>
          <w:i/>
          <w:color w:val="000000"/>
          <w:sz w:val="20"/>
          <w:szCs w:val="20"/>
        </w:rPr>
        <w:t>„</w:t>
      </w:r>
      <w:r w:rsidRPr="00941EFC">
        <w:rPr>
          <w:rFonts w:ascii="Times New Roman" w:hAnsi="Times New Roman" w:cs="Times New Roman"/>
          <w:b/>
          <w:i/>
          <w:color w:val="000000"/>
          <w:sz w:val="20"/>
          <w:szCs w:val="20"/>
        </w:rPr>
        <w:t>Instrukcji dla Wykonawców”</w:t>
      </w:r>
      <w:r w:rsidRPr="00941EFC">
        <w:rPr>
          <w:rFonts w:ascii="Times New Roman" w:hAnsi="Times New Roman" w:cs="Times New Roman"/>
          <w:color w:val="000000"/>
          <w:sz w:val="20"/>
          <w:szCs w:val="20"/>
        </w:rPr>
        <w:t xml:space="preserve"> dostępnej pod adresem: </w:t>
      </w:r>
      <w:hyperlink r:id="rId22" w:history="1">
        <w:r w:rsidRPr="006C19A3">
          <w:rPr>
            <w:rFonts w:ascii="Times New Roman" w:hAnsi="Times New Roman" w:cs="Times New Roman"/>
            <w:b/>
            <w:color w:val="2E74B5" w:themeColor="accent1" w:themeShade="BF"/>
            <w:sz w:val="20"/>
            <w:szCs w:val="20"/>
            <w:u w:val="single"/>
          </w:rPr>
          <w:t>https://platformazakupowa.pl/strona/45-instrukcje</w:t>
        </w:r>
      </w:hyperlink>
      <w:r w:rsidRPr="006C19A3">
        <w:rPr>
          <w:rFonts w:ascii="Times New Roman" w:hAnsi="Times New Roman" w:cs="Times New Roman"/>
          <w:b/>
          <w:color w:val="2E74B5" w:themeColor="accent1" w:themeShade="BF"/>
          <w:sz w:val="20"/>
          <w:szCs w:val="20"/>
        </w:rPr>
        <w:t xml:space="preserve"> </w:t>
      </w:r>
      <w:r w:rsidRPr="00941EFC">
        <w:rPr>
          <w:rFonts w:ascii="Times New Roman" w:hAnsi="Times New Roman" w:cs="Times New Roman"/>
          <w:color w:val="000000"/>
          <w:sz w:val="20"/>
          <w:szCs w:val="20"/>
        </w:rPr>
        <w:t>składania ofert/wniosków.</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 datę przekazania oferty, oświadczenia, o którym mowa w art. 125 ust. 1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podmiotowych środków dowodowych, przedmiotowych środków dowodowych oraz innych informacji, oświadczeń lub dokumentów przekazywanych w postępowaniu, przyjmuje się datę ich przekazania/złożenia na platformie zakupowej.</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b/>
          <w:bCs/>
          <w:color w:val="000000"/>
          <w:sz w:val="20"/>
          <w:szCs w:val="20"/>
        </w:rPr>
      </w:pPr>
      <w:r w:rsidRPr="00941EFC">
        <w:rPr>
          <w:rFonts w:ascii="Times New Roman" w:hAnsi="Times New Roman" w:cs="Times New Roman"/>
          <w:b/>
          <w:bCs/>
          <w:color w:val="000000"/>
          <w:sz w:val="20"/>
          <w:szCs w:val="20"/>
        </w:rPr>
        <w:t>Zamawiaj</w:t>
      </w:r>
      <w:r w:rsidRPr="00941EFC">
        <w:rPr>
          <w:rFonts w:ascii="Times New Roman" w:hAnsi="Times New Roman" w:cs="Times New Roman"/>
          <w:color w:val="000000"/>
          <w:sz w:val="20"/>
          <w:szCs w:val="20"/>
        </w:rPr>
        <w:t>ą</w:t>
      </w:r>
      <w:r w:rsidRPr="00941EFC">
        <w:rPr>
          <w:rFonts w:ascii="Times New Roman" w:hAnsi="Times New Roman" w:cs="Times New Roman"/>
          <w:b/>
          <w:bCs/>
          <w:color w:val="000000"/>
          <w:sz w:val="20"/>
          <w:szCs w:val="20"/>
        </w:rPr>
        <w:t>cy nie ponosi odpowiedzialno</w:t>
      </w:r>
      <w:r w:rsidRPr="00941EFC">
        <w:rPr>
          <w:rFonts w:ascii="Times New Roman" w:hAnsi="Times New Roman" w:cs="Times New Roman"/>
          <w:color w:val="000000"/>
          <w:sz w:val="20"/>
          <w:szCs w:val="20"/>
        </w:rPr>
        <w:t>ś</w:t>
      </w:r>
      <w:r w:rsidRPr="00941EFC">
        <w:rPr>
          <w:rFonts w:ascii="Times New Roman" w:hAnsi="Times New Roman" w:cs="Times New Roman"/>
          <w:b/>
          <w:bCs/>
          <w:color w:val="000000"/>
          <w:sz w:val="20"/>
          <w:szCs w:val="20"/>
        </w:rPr>
        <w:t>ci za z</w:t>
      </w:r>
      <w:r w:rsidRPr="00941EFC">
        <w:rPr>
          <w:rFonts w:ascii="Times New Roman" w:hAnsi="Times New Roman" w:cs="Times New Roman"/>
          <w:color w:val="000000"/>
          <w:sz w:val="20"/>
          <w:szCs w:val="20"/>
        </w:rPr>
        <w:t>ł</w:t>
      </w:r>
      <w:r w:rsidRPr="00941EFC">
        <w:rPr>
          <w:rFonts w:ascii="Times New Roman" w:hAnsi="Times New Roman" w:cs="Times New Roman"/>
          <w:b/>
          <w:bCs/>
          <w:color w:val="000000"/>
          <w:sz w:val="20"/>
          <w:szCs w:val="20"/>
        </w:rPr>
        <w:t>o</w:t>
      </w:r>
      <w:r w:rsidRPr="00941EFC">
        <w:rPr>
          <w:rFonts w:ascii="Times New Roman" w:hAnsi="Times New Roman" w:cs="Times New Roman"/>
          <w:color w:val="000000"/>
          <w:sz w:val="20"/>
          <w:szCs w:val="20"/>
        </w:rPr>
        <w:t>ż</w:t>
      </w:r>
      <w:r w:rsidRPr="00941EFC">
        <w:rPr>
          <w:rFonts w:ascii="Times New Roman" w:hAnsi="Times New Roman" w:cs="Times New Roman"/>
          <w:b/>
          <w:bCs/>
          <w:color w:val="000000"/>
          <w:sz w:val="20"/>
          <w:szCs w:val="20"/>
        </w:rPr>
        <w:t xml:space="preserve">enie oferty w sposób niezgodny z </w:t>
      </w:r>
      <w:r w:rsidRPr="00941EFC">
        <w:rPr>
          <w:rFonts w:ascii="Times New Roman" w:hAnsi="Times New Roman" w:cs="Times New Roman"/>
          <w:i/>
          <w:color w:val="000000"/>
          <w:sz w:val="20"/>
          <w:szCs w:val="20"/>
        </w:rPr>
        <w:t>„</w:t>
      </w:r>
      <w:r w:rsidRPr="00941EFC">
        <w:rPr>
          <w:rFonts w:ascii="Times New Roman" w:hAnsi="Times New Roman" w:cs="Times New Roman"/>
          <w:b/>
          <w:i/>
          <w:color w:val="000000"/>
          <w:sz w:val="20"/>
          <w:szCs w:val="20"/>
        </w:rPr>
        <w:t>Instrukcją dla Wykonawców”</w:t>
      </w:r>
      <w:r w:rsidRPr="00941EFC">
        <w:rPr>
          <w:rFonts w:ascii="Times New Roman" w:hAnsi="Times New Roman" w:cs="Times New Roman"/>
          <w:color w:val="000000"/>
          <w:sz w:val="20"/>
          <w:szCs w:val="20"/>
        </w:rPr>
        <w:t xml:space="preserve"> </w:t>
      </w:r>
      <w:r w:rsidRPr="00941EFC">
        <w:rPr>
          <w:rFonts w:ascii="Times New Roman" w:hAnsi="Times New Roman" w:cs="Times New Roman"/>
          <w:b/>
          <w:bCs/>
          <w:color w:val="000000"/>
          <w:sz w:val="20"/>
          <w:szCs w:val="20"/>
        </w:rPr>
        <w:t xml:space="preserve">korzystania z </w:t>
      </w:r>
      <w:r w:rsidRPr="006C19A3">
        <w:rPr>
          <w:rFonts w:ascii="Times New Roman" w:hAnsi="Times New Roman" w:cs="Times New Roman"/>
          <w:b/>
          <w:bCs/>
          <w:color w:val="2E74B5" w:themeColor="accent1" w:themeShade="BF"/>
          <w:sz w:val="20"/>
          <w:szCs w:val="20"/>
        </w:rPr>
        <w:t>platformazakupowa.pl</w:t>
      </w:r>
      <w:r w:rsidRPr="006C19A3">
        <w:rPr>
          <w:rFonts w:ascii="Times New Roman" w:hAnsi="Times New Roman" w:cs="Times New Roman"/>
          <w:color w:val="2E74B5" w:themeColor="accent1" w:themeShade="BF"/>
          <w:sz w:val="20"/>
          <w:szCs w:val="20"/>
        </w:rPr>
        <w:t xml:space="preserve">, </w:t>
      </w:r>
      <w:r w:rsidRPr="00941EFC">
        <w:rPr>
          <w:rFonts w:ascii="Times New Roman" w:hAnsi="Times New Roman" w:cs="Times New Roman"/>
          <w:color w:val="000000"/>
          <w:sz w:val="20"/>
          <w:szCs w:val="20"/>
        </w:rPr>
        <w:t>w szczególności za sytuację, gdy</w:t>
      </w:r>
      <w:r w:rsidRPr="00941EFC">
        <w:rPr>
          <w:rFonts w:ascii="Times New Roman" w:hAnsi="Times New Roman" w:cs="Times New Roman"/>
          <w:b/>
          <w:bCs/>
          <w:color w:val="000000"/>
          <w:sz w:val="20"/>
          <w:szCs w:val="20"/>
        </w:rPr>
        <w:t xml:space="preserve"> </w:t>
      </w:r>
      <w:r w:rsidRPr="00941EFC">
        <w:rPr>
          <w:rFonts w:ascii="Times New Roman" w:hAnsi="Times New Roman" w:cs="Times New Roman"/>
          <w:color w:val="000000"/>
          <w:sz w:val="20"/>
          <w:szCs w:val="20"/>
        </w:rPr>
        <w:t xml:space="preserve">zamawiający zapozna się z treścią oferty przed upływem terminu składania ofert (np. złożenie oferty </w:t>
      </w:r>
      <w:r w:rsidRPr="00941EFC">
        <w:rPr>
          <w:rFonts w:ascii="Times New Roman" w:hAnsi="Times New Roman" w:cs="Times New Roman"/>
          <w:b/>
          <w:i/>
          <w:color w:val="000000"/>
          <w:sz w:val="20"/>
          <w:szCs w:val="20"/>
        </w:rPr>
        <w:t>w zakładce „Wyślij wiadomość do zamawiającego”).</w:t>
      </w:r>
    </w:p>
    <w:p w:rsidR="00D35D4C" w:rsidRPr="00941EFC" w:rsidRDefault="00D35D4C" w:rsidP="00D47785">
      <w:pPr>
        <w:autoSpaceDE w:val="0"/>
        <w:autoSpaceDN w:val="0"/>
        <w:adjustRightInd w:val="0"/>
        <w:spacing w:after="0" w:line="276" w:lineRule="auto"/>
        <w:ind w:left="284"/>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D35D4C" w:rsidRPr="006C19A3"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2E74B5" w:themeColor="accent1" w:themeShade="BF"/>
          <w:sz w:val="20"/>
          <w:szCs w:val="20"/>
        </w:rPr>
      </w:pPr>
      <w:r w:rsidRPr="00941EFC">
        <w:rPr>
          <w:rFonts w:ascii="Times New Roman" w:hAnsi="Times New Roman" w:cs="Times New Roman"/>
          <w:color w:val="000000"/>
          <w:sz w:val="20"/>
          <w:szCs w:val="20"/>
        </w:rPr>
        <w:t xml:space="preserve">Zamawiający informuje, że instrukcje korzystania z </w:t>
      </w:r>
      <w:r w:rsidRPr="006C19A3">
        <w:rPr>
          <w:rFonts w:ascii="Times New Roman" w:hAnsi="Times New Roman" w:cs="Times New Roman"/>
          <w:color w:val="2E74B5" w:themeColor="accent1" w:themeShade="BF"/>
          <w:sz w:val="20"/>
          <w:szCs w:val="20"/>
        </w:rPr>
        <w:t xml:space="preserve">platformazakupowa.pl </w:t>
      </w:r>
      <w:r w:rsidRPr="00941EFC">
        <w:rPr>
          <w:rFonts w:ascii="Times New Roman" w:hAnsi="Times New Roman" w:cs="Times New Roman"/>
          <w:color w:val="000000"/>
          <w:sz w:val="20"/>
          <w:szCs w:val="20"/>
        </w:rPr>
        <w:t xml:space="preserve">dotyczące w szczególności logowania, składania wniosków o wyjaśnienie treści SWZ, składania ofert oraz innych czynności podejmowanych w niniejszym postępowaniu przy użyciu </w:t>
      </w:r>
      <w:r w:rsidRPr="006C19A3">
        <w:rPr>
          <w:rFonts w:ascii="Times New Roman" w:hAnsi="Times New Roman" w:cs="Times New Roman"/>
          <w:color w:val="2E74B5" w:themeColor="accent1" w:themeShade="BF"/>
          <w:sz w:val="20"/>
          <w:szCs w:val="20"/>
        </w:rPr>
        <w:t xml:space="preserve">platformazakupowa.pl </w:t>
      </w:r>
      <w:r w:rsidRPr="00941EFC">
        <w:rPr>
          <w:rFonts w:ascii="Times New Roman" w:hAnsi="Times New Roman" w:cs="Times New Roman"/>
          <w:color w:val="000000"/>
          <w:sz w:val="20"/>
          <w:szCs w:val="20"/>
        </w:rPr>
        <w:t xml:space="preserve">znajdują się </w:t>
      </w:r>
      <w:r w:rsidRPr="00941EFC">
        <w:rPr>
          <w:rFonts w:ascii="Times New Roman" w:hAnsi="Times New Roman" w:cs="Times New Roman"/>
          <w:b/>
          <w:i/>
          <w:color w:val="000000"/>
          <w:sz w:val="20"/>
          <w:szCs w:val="20"/>
        </w:rPr>
        <w:t>w zakładce „Instrukcje dla Wykonawców"</w:t>
      </w:r>
      <w:r w:rsidRPr="00941EFC">
        <w:rPr>
          <w:rFonts w:ascii="Times New Roman" w:hAnsi="Times New Roman" w:cs="Times New Roman"/>
          <w:color w:val="000000"/>
          <w:sz w:val="20"/>
          <w:szCs w:val="20"/>
        </w:rPr>
        <w:t xml:space="preserve"> na stronie internetowej pod adresem: </w:t>
      </w:r>
      <w:hyperlink r:id="rId23" w:history="1">
        <w:r w:rsidRPr="006C19A3">
          <w:rPr>
            <w:rFonts w:ascii="Times New Roman" w:hAnsi="Times New Roman" w:cs="Times New Roman"/>
            <w:color w:val="2E74B5" w:themeColor="accent1" w:themeShade="BF"/>
            <w:sz w:val="20"/>
            <w:szCs w:val="20"/>
            <w:u w:val="single"/>
          </w:rPr>
          <w:t>https://platformazakupowa.pl/strona/45-instrukcje</w:t>
        </w:r>
      </w:hyperlink>
      <w:r w:rsidRPr="006C19A3">
        <w:rPr>
          <w:rFonts w:ascii="Times New Roman" w:hAnsi="Times New Roman" w:cs="Times New Roman"/>
          <w:color w:val="2E74B5" w:themeColor="accent1" w:themeShade="BF"/>
          <w:sz w:val="20"/>
          <w:szCs w:val="20"/>
        </w:rPr>
        <w:t xml:space="preserve"> </w:t>
      </w:r>
    </w:p>
    <w:p w:rsidR="007304E2" w:rsidRPr="00941EFC" w:rsidRDefault="007304E2"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Wskazanie osób uprawnionych do komunikowania się z Wykonawcami</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Zamawiający wyznacza następujące osoby do kontaktu z Wykonawcami:</w:t>
      </w: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Sprawy formalno-prawne: </w:t>
      </w:r>
      <w:r w:rsidR="00437221">
        <w:rPr>
          <w:rFonts w:ascii="Times New Roman" w:hAnsi="Times New Roman" w:cs="Times New Roman"/>
          <w:b/>
          <w:sz w:val="20"/>
          <w:szCs w:val="20"/>
        </w:rPr>
        <w:t xml:space="preserve">Małgorzata Wójcik </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Sekcja Zamówień Publicznych KWP z siedzibą w Radomiu</w:t>
      </w:r>
    </w:p>
    <w:p w:rsidR="00246344" w:rsidRPr="00941EFC" w:rsidRDefault="00246344"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 xml:space="preserve">Termin związania ofertą </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12E0B" w:rsidRDefault="00D35D4C" w:rsidP="00D47785">
      <w:pPr>
        <w:numPr>
          <w:ilvl w:val="0"/>
          <w:numId w:val="3"/>
        </w:numPr>
        <w:spacing w:after="0" w:line="276" w:lineRule="auto"/>
        <w:ind w:left="284" w:hanging="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Wykonawca jest związany ofertą od dnia upływu terminu składania ofert, przy czym pierwszym dniem terminu </w:t>
      </w:r>
      <w:r w:rsidRPr="00912E0B">
        <w:rPr>
          <w:rFonts w:ascii="Times New Roman" w:hAnsi="Times New Roman" w:cs="Times New Roman"/>
          <w:sz w:val="20"/>
          <w:szCs w:val="20"/>
        </w:rPr>
        <w:t xml:space="preserve">związania ofertą jest dzień, w którym upływa termin składania ofert </w:t>
      </w:r>
      <w:r w:rsidR="003D1FBB" w:rsidRPr="006C19A3">
        <w:rPr>
          <w:rFonts w:ascii="Times New Roman" w:hAnsi="Times New Roman" w:cs="Times New Roman"/>
          <w:b/>
          <w:color w:val="2E74B5" w:themeColor="accent1" w:themeShade="BF"/>
          <w:sz w:val="20"/>
          <w:szCs w:val="20"/>
          <w:u w:val="single"/>
        </w:rPr>
        <w:t>do dnia</w:t>
      </w:r>
      <w:r w:rsidR="00941EFC" w:rsidRPr="006C19A3">
        <w:rPr>
          <w:rFonts w:ascii="Times New Roman" w:hAnsi="Times New Roman" w:cs="Times New Roman"/>
          <w:b/>
          <w:color w:val="2E74B5" w:themeColor="accent1" w:themeShade="BF"/>
          <w:sz w:val="20"/>
          <w:szCs w:val="20"/>
          <w:u w:val="single"/>
        </w:rPr>
        <w:t xml:space="preserve"> </w:t>
      </w:r>
      <w:r w:rsidR="00240CF0">
        <w:rPr>
          <w:rFonts w:ascii="Times New Roman" w:hAnsi="Times New Roman" w:cs="Times New Roman"/>
          <w:b/>
          <w:color w:val="2E74B5" w:themeColor="accent1" w:themeShade="BF"/>
          <w:sz w:val="20"/>
          <w:szCs w:val="20"/>
          <w:u w:val="single"/>
        </w:rPr>
        <w:t>19</w:t>
      </w:r>
      <w:r w:rsidR="00FB4F79" w:rsidRPr="006C19A3">
        <w:rPr>
          <w:rFonts w:ascii="Times New Roman" w:hAnsi="Times New Roman" w:cs="Times New Roman"/>
          <w:b/>
          <w:color w:val="2E74B5" w:themeColor="accent1" w:themeShade="BF"/>
          <w:sz w:val="20"/>
          <w:szCs w:val="20"/>
          <w:u w:val="single"/>
        </w:rPr>
        <w:t>.12.2024r.</w:t>
      </w:r>
      <w:r w:rsidRPr="006C19A3">
        <w:rPr>
          <w:rFonts w:ascii="Times New Roman" w:hAnsi="Times New Roman" w:cs="Times New Roman"/>
          <w:b/>
          <w:color w:val="2E74B5" w:themeColor="accent1" w:themeShade="BF"/>
          <w:sz w:val="20"/>
          <w:szCs w:val="20"/>
          <w:u w:val="single"/>
        </w:rPr>
        <w:t xml:space="preserve"> </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 przypadku gdy wybór najkorzystniejszej oferty nie nastąpi przed upływem terminu związania ofertą określonego w SWZ,</w:t>
      </w:r>
      <w:r w:rsidRPr="00941EFC">
        <w:rPr>
          <w:rFonts w:ascii="Times New Roman" w:hAnsi="Times New Roman" w:cs="Times New Roman"/>
          <w:sz w:val="20"/>
          <w:szCs w:val="20"/>
        </w:rPr>
        <w:t xml:space="preserve"> Zamawiający przed upływem terminu związania ofertą zwraca się jednokrotnie do Wykonawców o wyrażenie zgody na przedłużenie tego terminu o wskazany przez niego okres, nie dłuższy niż 30 dni.</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Przedłużenie terminu związania ofertą,</w:t>
      </w:r>
      <w:r w:rsidRPr="00941EFC">
        <w:rPr>
          <w:rFonts w:ascii="Times New Roman" w:hAnsi="Times New Roman" w:cs="Times New Roman"/>
          <w:sz w:val="20"/>
          <w:szCs w:val="20"/>
          <w:u w:val="single"/>
        </w:rPr>
        <w:t xml:space="preserve"> o którym mowa w ust. 2,</w:t>
      </w:r>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wymaga złożenia przez Wykonawcę pisemnego oświadczenia</w:t>
      </w:r>
      <w:r w:rsidRPr="00941EFC">
        <w:rPr>
          <w:rFonts w:ascii="Times New Roman" w:hAnsi="Times New Roman" w:cs="Times New Roman"/>
          <w:sz w:val="20"/>
          <w:szCs w:val="20"/>
        </w:rPr>
        <w:t xml:space="preserve"> (tj. wyrażonego przy użyciu wyrazów, cyfr lub innych znaków pisarskich, które można odczytać i powielić) o wyrażeniu zgody na przedłużenie terminu związania ofertą.</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u w:val="single"/>
        </w:rPr>
      </w:pPr>
      <w:r w:rsidRPr="00941EFC">
        <w:rPr>
          <w:rFonts w:ascii="Times New Roman" w:hAnsi="Times New Roman" w:cs="Times New Roman"/>
          <w:b/>
          <w:sz w:val="20"/>
          <w:szCs w:val="20"/>
          <w:u w:val="single"/>
        </w:rPr>
        <w:t>Jeżeli termin związania upłynął przed wyborem najkorzystniejszej oferty,</w:t>
      </w:r>
      <w:r w:rsidRPr="00941EFC">
        <w:rPr>
          <w:rFonts w:ascii="Times New Roman" w:hAnsi="Times New Roman" w:cs="Times New Roman"/>
          <w:b/>
          <w:sz w:val="20"/>
          <w:szCs w:val="20"/>
        </w:rPr>
        <w:t xml:space="preserve"> </w:t>
      </w:r>
      <w:r w:rsidRPr="00941EFC">
        <w:rPr>
          <w:rFonts w:ascii="Times New Roman" w:hAnsi="Times New Roman" w:cs="Times New Roman"/>
          <w:sz w:val="20"/>
          <w:szCs w:val="20"/>
        </w:rPr>
        <w:t xml:space="preserve">zamawiający wzywa wykonawcę, którego oferta otrzymała najwyższą ocenę, do wyrażenia, w wyznaczonym przez Zamawiającego terminie, </w:t>
      </w:r>
      <w:r w:rsidRPr="00941EFC">
        <w:rPr>
          <w:rFonts w:ascii="Times New Roman" w:hAnsi="Times New Roman" w:cs="Times New Roman"/>
          <w:b/>
          <w:sz w:val="20"/>
          <w:szCs w:val="20"/>
          <w:u w:val="single"/>
        </w:rPr>
        <w:t>pisemnej zgody na wybór jego oferty</w:t>
      </w:r>
      <w:r w:rsidRPr="00941EFC">
        <w:rPr>
          <w:rFonts w:ascii="Times New Roman" w:hAnsi="Times New Roman" w:cs="Times New Roman"/>
          <w:sz w:val="20"/>
          <w:szCs w:val="20"/>
          <w:u w:val="single"/>
        </w:rPr>
        <w:t>.</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 xml:space="preserve">W przypadku braku zgody, o której mowa w ust. 4 , </w:t>
      </w:r>
      <w:r w:rsidRPr="00941EFC">
        <w:rPr>
          <w:rFonts w:ascii="Times New Roman" w:hAnsi="Times New Roman" w:cs="Times New Roman"/>
          <w:sz w:val="20"/>
          <w:szCs w:val="20"/>
        </w:rPr>
        <w:t>zamawiający zwraca się o wyrażenie takiej zgody do kolejnego wykonawcy, którego oferta została najwyżej oceniona,</w:t>
      </w:r>
      <w:r w:rsidRPr="00941EFC">
        <w:rPr>
          <w:rFonts w:ascii="Times New Roman" w:hAnsi="Times New Roman" w:cs="Times New Roman"/>
          <w:b/>
          <w:sz w:val="20"/>
          <w:szCs w:val="20"/>
        </w:rPr>
        <w:t xml:space="preserve"> chyba że zachodzą przesłanki do unieważnienia postępowania.</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 przypadku gdy Zamawiający żąda wniesienia wadium,</w:t>
      </w:r>
      <w:r w:rsidRPr="00941EFC">
        <w:rPr>
          <w:rFonts w:ascii="Times New Roman" w:hAnsi="Times New Roman" w:cs="Times New Roman"/>
          <w:sz w:val="20"/>
          <w:szCs w:val="20"/>
        </w:rPr>
        <w:t xml:space="preserve"> przedłużenie terminu związania ofertą, o którym mowa w ust. 2, następuje wraz z przedłużeniem okresu ważności wadium albo, jeżeli nie jest to możliwe, </w:t>
      </w:r>
      <w:r w:rsidRPr="00941EFC">
        <w:rPr>
          <w:rFonts w:ascii="Times New Roman" w:hAnsi="Times New Roman" w:cs="Times New Roman"/>
          <w:sz w:val="20"/>
          <w:szCs w:val="20"/>
        </w:rPr>
        <w:br/>
        <w:t>z wniesieniem nowego wadium na przedłużony okres związania ofertą.</w:t>
      </w:r>
    </w:p>
    <w:p w:rsidR="00C2228C" w:rsidRPr="00941EFC" w:rsidRDefault="00C2228C" w:rsidP="00D47785">
      <w:pPr>
        <w:spacing w:after="0" w:line="276" w:lineRule="auto"/>
        <w:contextualSpacing/>
        <w:jc w:val="both"/>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Wymagania dotyczące wadium</w:t>
      </w:r>
    </w:p>
    <w:p w:rsidR="00D35D4C" w:rsidRPr="00941EFC" w:rsidRDefault="00D35D4C" w:rsidP="00D47785">
      <w:pPr>
        <w:spacing w:after="0" w:line="276" w:lineRule="auto"/>
        <w:ind w:firstLine="284"/>
        <w:rPr>
          <w:rFonts w:ascii="Times New Roman" w:hAnsi="Times New Roman" w:cs="Times New Roman"/>
          <w:sz w:val="20"/>
          <w:szCs w:val="20"/>
        </w:rPr>
      </w:pPr>
    </w:p>
    <w:p w:rsidR="00D35D4C" w:rsidRPr="00912E0B" w:rsidRDefault="00D35D4C" w:rsidP="00D47785">
      <w:pPr>
        <w:spacing w:after="0" w:line="276" w:lineRule="auto"/>
        <w:ind w:firstLine="284"/>
        <w:rPr>
          <w:rFonts w:ascii="Times New Roman" w:hAnsi="Times New Roman" w:cs="Times New Roman"/>
          <w:sz w:val="20"/>
          <w:szCs w:val="20"/>
        </w:rPr>
      </w:pPr>
      <w:r w:rsidRPr="00912E0B">
        <w:rPr>
          <w:rFonts w:ascii="Times New Roman" w:hAnsi="Times New Roman" w:cs="Times New Roman"/>
          <w:sz w:val="20"/>
          <w:szCs w:val="20"/>
        </w:rPr>
        <w:t xml:space="preserve">Zamawiający </w:t>
      </w:r>
      <w:r w:rsidRPr="006C19A3">
        <w:rPr>
          <w:rFonts w:ascii="Times New Roman" w:hAnsi="Times New Roman" w:cs="Times New Roman"/>
          <w:b/>
          <w:color w:val="2E74B5" w:themeColor="accent1" w:themeShade="BF"/>
          <w:sz w:val="20"/>
          <w:szCs w:val="20"/>
          <w:u w:val="single"/>
        </w:rPr>
        <w:t>nie wymaga</w:t>
      </w:r>
      <w:r w:rsidRPr="006C19A3">
        <w:rPr>
          <w:rFonts w:ascii="Times New Roman" w:hAnsi="Times New Roman" w:cs="Times New Roman"/>
          <w:color w:val="2E74B5" w:themeColor="accent1" w:themeShade="BF"/>
          <w:sz w:val="20"/>
          <w:szCs w:val="20"/>
        </w:rPr>
        <w:t xml:space="preserve"> </w:t>
      </w:r>
      <w:r w:rsidRPr="00912E0B">
        <w:rPr>
          <w:rFonts w:ascii="Times New Roman" w:hAnsi="Times New Roman" w:cs="Times New Roman"/>
          <w:sz w:val="20"/>
          <w:szCs w:val="20"/>
        </w:rPr>
        <w:t>wniesienia wadium .</w:t>
      </w:r>
      <w:r w:rsidR="00941EFC" w:rsidRPr="00912E0B">
        <w:rPr>
          <w:rFonts w:ascii="Times New Roman" w:hAnsi="Times New Roman" w:cs="Times New Roman"/>
          <w:b/>
          <w:sz w:val="20"/>
          <w:szCs w:val="20"/>
        </w:rPr>
        <w:t xml:space="preserve"> </w:t>
      </w:r>
    </w:p>
    <w:p w:rsidR="00C2228C" w:rsidRPr="00941EFC" w:rsidRDefault="00C2228C" w:rsidP="00D47785">
      <w:pPr>
        <w:spacing w:after="0" w:line="276" w:lineRule="auto"/>
        <w:contextualSpacing/>
        <w:jc w:val="both"/>
        <w:rPr>
          <w:rFonts w:ascii="Times New Roman" w:hAnsi="Times New Roman" w:cs="Times New Roman"/>
          <w:sz w:val="20"/>
          <w:szCs w:val="20"/>
          <w:u w:val="single"/>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Informacje dotyczące zabezpieczenia należytego wykonania umowy</w:t>
      </w:r>
    </w:p>
    <w:p w:rsidR="00D35D4C" w:rsidRPr="00941EFC" w:rsidRDefault="00D35D4C" w:rsidP="00D47785">
      <w:pPr>
        <w:spacing w:after="0" w:line="276" w:lineRule="auto"/>
        <w:ind w:firstLine="284"/>
        <w:rPr>
          <w:rFonts w:ascii="Times New Roman" w:hAnsi="Times New Roman" w:cs="Times New Roman"/>
          <w:sz w:val="20"/>
          <w:szCs w:val="20"/>
        </w:rPr>
      </w:pPr>
    </w:p>
    <w:p w:rsidR="00D35D4C" w:rsidRPr="00912E0B" w:rsidRDefault="00D35D4C" w:rsidP="00D47785">
      <w:pPr>
        <w:spacing w:after="0" w:line="276" w:lineRule="auto"/>
        <w:ind w:firstLine="284"/>
        <w:rPr>
          <w:rFonts w:ascii="Times New Roman" w:hAnsi="Times New Roman" w:cs="Times New Roman"/>
          <w:sz w:val="20"/>
          <w:szCs w:val="20"/>
        </w:rPr>
      </w:pPr>
      <w:r w:rsidRPr="00912E0B">
        <w:rPr>
          <w:rFonts w:ascii="Times New Roman" w:hAnsi="Times New Roman" w:cs="Times New Roman"/>
          <w:sz w:val="20"/>
          <w:szCs w:val="20"/>
        </w:rPr>
        <w:t xml:space="preserve">Zamawiający </w:t>
      </w:r>
      <w:r w:rsidRPr="00912E0B">
        <w:rPr>
          <w:rFonts w:ascii="Times New Roman" w:hAnsi="Times New Roman" w:cs="Times New Roman"/>
          <w:b/>
          <w:color w:val="0070C0"/>
          <w:sz w:val="20"/>
          <w:szCs w:val="20"/>
          <w:u w:val="single"/>
        </w:rPr>
        <w:t>nie wymaga</w:t>
      </w:r>
      <w:r w:rsidRPr="00912E0B">
        <w:rPr>
          <w:rFonts w:ascii="Times New Roman" w:hAnsi="Times New Roman" w:cs="Times New Roman"/>
          <w:b/>
          <w:color w:val="0070C0"/>
          <w:sz w:val="20"/>
          <w:szCs w:val="20"/>
        </w:rPr>
        <w:t xml:space="preserve"> </w:t>
      </w:r>
      <w:r w:rsidRPr="00912E0B">
        <w:rPr>
          <w:rFonts w:ascii="Times New Roman" w:hAnsi="Times New Roman" w:cs="Times New Roman"/>
          <w:sz w:val="20"/>
          <w:szCs w:val="20"/>
        </w:rPr>
        <w:t>wniesienia zabezpieczenia należytego wykonania umowy.</w:t>
      </w:r>
    </w:p>
    <w:p w:rsidR="00C2228C" w:rsidRPr="00941EFC" w:rsidRDefault="00C2228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sposobu przygotowania oferty</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Oferta musi być sporządzona w języku polskim, pod rygorem nieważności w formie elektronicznej lub </w:t>
      </w:r>
      <w:r w:rsidRPr="00941EFC">
        <w:rPr>
          <w:rFonts w:ascii="Times New Roman" w:hAnsi="Times New Roman" w:cs="Times New Roman"/>
          <w:sz w:val="20"/>
          <w:szCs w:val="20"/>
        </w:rPr>
        <w:br/>
        <w:t>w postaci elektronicznej opatrzona kwalifikowanym podpisem elektronicznym, podpisem zaufanym lub elektronicznym podpisem osobistym w formacie danych: .pdf, .</w:t>
      </w:r>
      <w:proofErr w:type="spellStart"/>
      <w:r w:rsidRPr="00941EFC">
        <w:rPr>
          <w:rFonts w:ascii="Times New Roman" w:hAnsi="Times New Roman" w:cs="Times New Roman"/>
          <w:sz w:val="20"/>
          <w:szCs w:val="20"/>
        </w:rPr>
        <w:t>doc</w:t>
      </w:r>
      <w:proofErr w:type="spellEnd"/>
      <w:r w:rsidRPr="00941EFC">
        <w:rPr>
          <w:rFonts w:ascii="Times New Roman" w:hAnsi="Times New Roman" w:cs="Times New Roman"/>
          <w:sz w:val="20"/>
          <w:szCs w:val="20"/>
        </w:rPr>
        <w:t>, .</w:t>
      </w:r>
      <w:proofErr w:type="spellStart"/>
      <w:r w:rsidRPr="00941EFC">
        <w:rPr>
          <w:rFonts w:ascii="Times New Roman" w:hAnsi="Times New Roman" w:cs="Times New Roman"/>
          <w:sz w:val="20"/>
          <w:szCs w:val="20"/>
        </w:rPr>
        <w:t>docx</w:t>
      </w:r>
      <w:proofErr w:type="spellEnd"/>
      <w:r w:rsidRPr="00941EFC">
        <w:rPr>
          <w:rFonts w:ascii="Times New Roman" w:hAnsi="Times New Roman" w:cs="Times New Roman"/>
          <w:sz w:val="20"/>
          <w:szCs w:val="20"/>
        </w:rPr>
        <w:t>, .</w:t>
      </w:r>
      <w:proofErr w:type="spellStart"/>
      <w:r w:rsidRPr="00941EFC">
        <w:rPr>
          <w:rFonts w:ascii="Times New Roman" w:hAnsi="Times New Roman" w:cs="Times New Roman"/>
          <w:sz w:val="20"/>
          <w:szCs w:val="20"/>
        </w:rPr>
        <w:t>xps</w:t>
      </w:r>
      <w:proofErr w:type="spellEnd"/>
      <w:r w:rsidRPr="00941EFC">
        <w:rPr>
          <w:rFonts w:ascii="Times New Roman" w:hAnsi="Times New Roman" w:cs="Times New Roman"/>
          <w:sz w:val="20"/>
          <w:szCs w:val="20"/>
        </w:rPr>
        <w:t>, .xls, .jpg, .</w:t>
      </w:r>
      <w:proofErr w:type="spellStart"/>
      <w:r w:rsidRPr="00941EFC">
        <w:rPr>
          <w:rFonts w:ascii="Times New Roman" w:hAnsi="Times New Roman" w:cs="Times New Roman"/>
          <w:sz w:val="20"/>
          <w:szCs w:val="20"/>
        </w:rPr>
        <w:t>jpeg</w:t>
      </w:r>
      <w:proofErr w:type="spellEnd"/>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ze szczególnym wskazaniem na .pdf</w:t>
      </w:r>
      <w:r w:rsidRPr="00941EFC">
        <w:rPr>
          <w:rFonts w:ascii="Times New Roman" w:hAnsi="Times New Roman" w:cs="Times New Roman"/>
          <w:sz w:val="20"/>
          <w:szCs w:val="20"/>
        </w:rPr>
        <w:t>.</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Rozszerzenia plików wykorzystywanych przez Wykonawców powinny być zgodne z</w:t>
      </w:r>
      <w:r w:rsidRPr="00941EFC">
        <w:rPr>
          <w:rFonts w:ascii="Times New Roman" w:hAnsi="Times New Roman" w:cs="Times New Roman"/>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 procesie składania oferty </w:t>
      </w:r>
      <w:r w:rsidRPr="00941EFC">
        <w:rPr>
          <w:rFonts w:ascii="Times New Roman" w:hAnsi="Times New Roman" w:cs="Times New Roman"/>
          <w:color w:val="000000" w:themeColor="text1"/>
          <w:sz w:val="20"/>
          <w:szCs w:val="20"/>
        </w:rPr>
        <w:t xml:space="preserve">w tym przedmiotowych środków dowodowych </w:t>
      </w:r>
      <w:r w:rsidRPr="00941EFC">
        <w:rPr>
          <w:rFonts w:ascii="Times New Roman" w:hAnsi="Times New Roman" w:cs="Times New Roman"/>
          <w:sz w:val="20"/>
          <w:szCs w:val="20"/>
        </w:rPr>
        <w:t xml:space="preserve">na platformie, </w:t>
      </w:r>
      <w:r w:rsidRPr="00941EFC">
        <w:rPr>
          <w:rFonts w:ascii="Times New Roman" w:hAnsi="Times New Roman" w:cs="Times New Roman"/>
          <w:b/>
          <w:sz w:val="20"/>
          <w:szCs w:val="20"/>
        </w:rPr>
        <w:t>kwalifikowany podpis elektroniczny</w:t>
      </w:r>
      <w:r w:rsidRPr="00941EFC">
        <w:rPr>
          <w:rFonts w:ascii="Times New Roman" w:hAnsi="Times New Roman" w:cs="Times New Roman"/>
          <w:sz w:val="20"/>
          <w:szCs w:val="20"/>
        </w:rPr>
        <w:t xml:space="preserve"> lub </w:t>
      </w:r>
      <w:r w:rsidRPr="00941EFC">
        <w:rPr>
          <w:rFonts w:ascii="Times New Roman" w:hAnsi="Times New Roman" w:cs="Times New Roman"/>
          <w:b/>
          <w:sz w:val="20"/>
          <w:szCs w:val="20"/>
        </w:rPr>
        <w:t>podpis zaufany</w:t>
      </w:r>
      <w:r w:rsidRPr="00941EFC">
        <w:rPr>
          <w:rFonts w:ascii="Times New Roman" w:hAnsi="Times New Roman" w:cs="Times New Roman"/>
          <w:sz w:val="20"/>
          <w:szCs w:val="20"/>
        </w:rPr>
        <w:t xml:space="preserve"> lub </w:t>
      </w:r>
      <w:r w:rsidRPr="00941EFC">
        <w:rPr>
          <w:rFonts w:ascii="Times New Roman" w:hAnsi="Times New Roman" w:cs="Times New Roman"/>
          <w:b/>
          <w:sz w:val="20"/>
          <w:szCs w:val="20"/>
        </w:rPr>
        <w:t>elektroniczny</w:t>
      </w:r>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podpis osobisty</w:t>
      </w:r>
      <w:r w:rsidRPr="00941EFC">
        <w:rPr>
          <w:rFonts w:ascii="Times New Roman" w:hAnsi="Times New Roman" w:cs="Times New Roman"/>
          <w:sz w:val="20"/>
          <w:szCs w:val="20"/>
        </w:rPr>
        <w:t xml:space="preserve"> Wykonawca składa bezpośrednio na dokumencie, który następnie przesyła do systemu.</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 celu ewentualnej kompresji danych zamawiający zaleca wykorzystanie jednego z rozszerzeń:</w:t>
      </w:r>
    </w:p>
    <w:p w:rsidR="00D35D4C" w:rsidRPr="00941EFC" w:rsidRDefault="00D35D4C" w:rsidP="00D47785">
      <w:pPr>
        <w:numPr>
          <w:ilvl w:val="0"/>
          <w:numId w:val="20"/>
        </w:num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.zip</w:t>
      </w:r>
    </w:p>
    <w:p w:rsidR="00D35D4C" w:rsidRPr="00941EFC" w:rsidRDefault="00D35D4C" w:rsidP="00D47785">
      <w:pPr>
        <w:numPr>
          <w:ilvl w:val="0"/>
          <w:numId w:val="20"/>
        </w:num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.7Z</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Cs/>
          <w:color w:val="000000" w:themeColor="text1"/>
          <w:sz w:val="20"/>
          <w:szCs w:val="20"/>
          <w:u w:val="single"/>
        </w:rPr>
      </w:pPr>
      <w:r w:rsidRPr="00941EFC">
        <w:rPr>
          <w:rFonts w:ascii="Times New Roman" w:hAnsi="Times New Roman" w:cs="Times New Roman"/>
          <w:b/>
          <w:sz w:val="20"/>
          <w:szCs w:val="20"/>
        </w:rPr>
        <w:t>Wśród rozszerzeń powszechnych, a niewystępujących w Rozporządzeniu KRI występują: .</w:t>
      </w:r>
      <w:proofErr w:type="spellStart"/>
      <w:r w:rsidRPr="00941EFC">
        <w:rPr>
          <w:rFonts w:ascii="Times New Roman" w:hAnsi="Times New Roman" w:cs="Times New Roman"/>
          <w:b/>
          <w:sz w:val="20"/>
          <w:szCs w:val="20"/>
        </w:rPr>
        <w:t>rar</w:t>
      </w:r>
      <w:proofErr w:type="spellEnd"/>
      <w:r w:rsidRPr="00941EFC">
        <w:rPr>
          <w:rFonts w:ascii="Times New Roman" w:hAnsi="Times New Roman" w:cs="Times New Roman"/>
          <w:b/>
          <w:sz w:val="20"/>
          <w:szCs w:val="20"/>
        </w:rPr>
        <w:t>, .gif, .</w:t>
      </w:r>
      <w:proofErr w:type="spellStart"/>
      <w:r w:rsidRPr="00941EFC">
        <w:rPr>
          <w:rFonts w:ascii="Times New Roman" w:hAnsi="Times New Roman" w:cs="Times New Roman"/>
          <w:b/>
          <w:sz w:val="20"/>
          <w:szCs w:val="20"/>
        </w:rPr>
        <w:t>bmp</w:t>
      </w:r>
      <w:proofErr w:type="spellEnd"/>
      <w:r w:rsidRPr="00941EFC">
        <w:rPr>
          <w:rFonts w:ascii="Times New Roman" w:hAnsi="Times New Roman" w:cs="Times New Roman"/>
          <w:b/>
          <w:sz w:val="20"/>
          <w:szCs w:val="20"/>
        </w:rPr>
        <w:t xml:space="preserve">, </w:t>
      </w:r>
      <w:proofErr w:type="spellStart"/>
      <w:r w:rsidRPr="00941EFC">
        <w:rPr>
          <w:rFonts w:ascii="Times New Roman" w:hAnsi="Times New Roman" w:cs="Times New Roman"/>
          <w:b/>
          <w:sz w:val="20"/>
          <w:szCs w:val="20"/>
        </w:rPr>
        <w:t>numbers</w:t>
      </w:r>
      <w:proofErr w:type="spellEnd"/>
      <w:r w:rsidRPr="00941EFC">
        <w:rPr>
          <w:rFonts w:ascii="Times New Roman" w:hAnsi="Times New Roman" w:cs="Times New Roman"/>
          <w:b/>
          <w:sz w:val="20"/>
          <w:szCs w:val="20"/>
        </w:rPr>
        <w:t>, .</w:t>
      </w:r>
      <w:proofErr w:type="spellStart"/>
      <w:r w:rsidRPr="00941EFC">
        <w:rPr>
          <w:rFonts w:ascii="Times New Roman" w:hAnsi="Times New Roman" w:cs="Times New Roman"/>
          <w:b/>
          <w:sz w:val="20"/>
          <w:szCs w:val="20"/>
        </w:rPr>
        <w:t>pages</w:t>
      </w:r>
      <w:proofErr w:type="spellEnd"/>
      <w:r w:rsidRPr="00941EFC">
        <w:rPr>
          <w:rFonts w:ascii="Times New Roman" w:hAnsi="Times New Roman" w:cs="Times New Roman"/>
          <w:b/>
          <w:sz w:val="20"/>
          <w:szCs w:val="20"/>
        </w:rPr>
        <w:t>. Oferta złożona w takich plikach podlegać będzie odrzuceniu na podstawie art. 226 ust. 1 pkt. 6 ustawy Pzp.</w:t>
      </w:r>
    </w:p>
    <w:p w:rsidR="00D35D4C" w:rsidRPr="00941EFC" w:rsidRDefault="00D35D4C" w:rsidP="00D47785">
      <w:pPr>
        <w:spacing w:after="0" w:line="276" w:lineRule="auto"/>
        <w:ind w:left="284"/>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
          <w:sz w:val="20"/>
          <w:szCs w:val="20"/>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Cs/>
          <w:sz w:val="20"/>
          <w:szCs w:val="20"/>
        </w:rPr>
        <w:t xml:space="preserve">Powyższe formaty plików są niezgodne z postanowieniami SWZ </w:t>
      </w:r>
      <w:r w:rsidRPr="00941EFC">
        <w:rPr>
          <w:rFonts w:ascii="Times New Roman" w:hAnsi="Times New Roman" w:cs="Times New Roman"/>
          <w:b/>
          <w:bCs/>
          <w:sz w:val="20"/>
          <w:szCs w:val="20"/>
        </w:rPr>
        <w:t>w Rozdziale XIII pkt 1</w:t>
      </w:r>
      <w:r w:rsidRPr="00941EFC">
        <w:rPr>
          <w:rFonts w:ascii="Times New Roman" w:hAnsi="Times New Roman" w:cs="Times New Roman"/>
          <w:bCs/>
          <w:sz w:val="20"/>
          <w:szCs w:val="20"/>
        </w:rPr>
        <w:t xml:space="preserve"> oraz treścią załącznika nr 2 do </w:t>
      </w:r>
      <w:r w:rsidRPr="00941EFC">
        <w:rPr>
          <w:rFonts w:ascii="Times New Roman" w:hAnsi="Times New Roman" w:cs="Times New Roman"/>
          <w:sz w:val="20"/>
          <w:szCs w:val="20"/>
        </w:rPr>
        <w:t xml:space="preserve">Rozporządzenia Rady Ministrów z dnia 12 kwietnia 2012 r. w sprawie Krajowych Ram Interoperacyjności, minimalnych wymagań dla rejestrów publicznych i wymiany informacji w postaci </w:t>
      </w:r>
      <w:r w:rsidRPr="00941EFC">
        <w:rPr>
          <w:rFonts w:ascii="Times New Roman" w:hAnsi="Times New Roman" w:cs="Times New Roman"/>
          <w:sz w:val="20"/>
          <w:szCs w:val="20"/>
        </w:rPr>
        <w:lastRenderedPageBreak/>
        <w:t>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W przypadku stosowania przez wykonawcę kwalifikowanego podpisu elektronicznego:</w:t>
      </w:r>
    </w:p>
    <w:p w:rsidR="00D35D4C" w:rsidRPr="00941EFC" w:rsidRDefault="00D35D4C" w:rsidP="00D47785">
      <w:pPr>
        <w:numPr>
          <w:ilvl w:val="0"/>
          <w:numId w:val="21"/>
        </w:numPr>
        <w:spacing w:after="0" w:line="276" w:lineRule="auto"/>
        <w:ind w:left="709"/>
        <w:jc w:val="both"/>
        <w:rPr>
          <w:rFonts w:ascii="Times New Roman" w:eastAsia="Calibri" w:hAnsi="Times New Roman" w:cs="Times New Roman"/>
          <w:sz w:val="20"/>
          <w:szCs w:val="20"/>
        </w:rPr>
      </w:pPr>
      <w:r w:rsidRPr="00941EFC">
        <w:rPr>
          <w:rFonts w:ascii="Times New Roman" w:hAnsi="Times New Roman" w:cs="Times New Roman"/>
          <w:sz w:val="20"/>
          <w:szCs w:val="20"/>
        </w:rPr>
        <w:t xml:space="preserve">Ze względu na niskie ryzyko naruszenia integralności pliku oraz łatwiejszą weryfikację podpisu zamawiający zaleca, w miarę możliwości, </w:t>
      </w:r>
      <w:r w:rsidRPr="00941EFC">
        <w:rPr>
          <w:rFonts w:ascii="Times New Roman" w:hAnsi="Times New Roman" w:cs="Times New Roman"/>
          <w:b/>
          <w:sz w:val="20"/>
          <w:szCs w:val="20"/>
        </w:rPr>
        <w:t>przekonwertowanie plików składających się na ofertę na rozszerzenie .pdf</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 xml:space="preserve">i opatrzenie ich podpisem kwalifikowanym w formacie </w:t>
      </w:r>
      <w:proofErr w:type="spellStart"/>
      <w:r w:rsidRPr="00941EFC">
        <w:rPr>
          <w:rFonts w:ascii="Times New Roman" w:hAnsi="Times New Roman" w:cs="Times New Roman"/>
          <w:b/>
          <w:sz w:val="20"/>
          <w:szCs w:val="20"/>
        </w:rPr>
        <w:t>PAdES</w:t>
      </w:r>
      <w:proofErr w:type="spellEnd"/>
      <w:r w:rsidRPr="00941EFC">
        <w:rPr>
          <w:rFonts w:ascii="Times New Roman" w:hAnsi="Times New Roman" w:cs="Times New Roman"/>
          <w:b/>
          <w:sz w:val="20"/>
          <w:szCs w:val="20"/>
        </w:rPr>
        <w:t xml:space="preserve">. </w:t>
      </w:r>
    </w:p>
    <w:p w:rsidR="00D35D4C" w:rsidRPr="00941EFC" w:rsidRDefault="00D35D4C" w:rsidP="00D47785">
      <w:pPr>
        <w:numPr>
          <w:ilvl w:val="0"/>
          <w:numId w:val="21"/>
        </w:numPr>
        <w:spacing w:after="0" w:line="276" w:lineRule="auto"/>
        <w:ind w:left="709"/>
        <w:jc w:val="both"/>
        <w:rPr>
          <w:rFonts w:ascii="Times New Roman" w:hAnsi="Times New Roman" w:cs="Times New Roman"/>
          <w:sz w:val="20"/>
          <w:szCs w:val="20"/>
        </w:rPr>
      </w:pPr>
      <w:r w:rsidRPr="00941EFC">
        <w:rPr>
          <w:rFonts w:ascii="Times New Roman" w:hAnsi="Times New Roman" w:cs="Times New Roman"/>
          <w:sz w:val="20"/>
          <w:szCs w:val="20"/>
        </w:rPr>
        <w:t xml:space="preserve">Pliki w innych formatach niż PDF </w:t>
      </w:r>
      <w:r w:rsidRPr="00941EFC">
        <w:rPr>
          <w:rFonts w:ascii="Times New Roman" w:hAnsi="Times New Roman" w:cs="Times New Roman"/>
          <w:b/>
          <w:sz w:val="20"/>
          <w:szCs w:val="20"/>
        </w:rPr>
        <w:t xml:space="preserve">zaleca się opatrzyć podpisem w formacie </w:t>
      </w:r>
      <w:proofErr w:type="spellStart"/>
      <w:r w:rsidRPr="00941EFC">
        <w:rPr>
          <w:rFonts w:ascii="Times New Roman" w:hAnsi="Times New Roman" w:cs="Times New Roman"/>
          <w:b/>
          <w:sz w:val="20"/>
          <w:szCs w:val="20"/>
        </w:rPr>
        <w:t>XAdES</w:t>
      </w:r>
      <w:proofErr w:type="spellEnd"/>
      <w:r w:rsidRPr="00941EFC">
        <w:rPr>
          <w:rFonts w:ascii="Times New Roman" w:hAnsi="Times New Roman" w:cs="Times New Roman"/>
          <w:b/>
          <w:sz w:val="20"/>
          <w:szCs w:val="20"/>
        </w:rPr>
        <w:t xml:space="preserve"> o typie zewnętrznym</w:t>
      </w:r>
      <w:r w:rsidRPr="00941EFC">
        <w:rPr>
          <w:rFonts w:ascii="Times New Roman" w:hAnsi="Times New Roman" w:cs="Times New Roman"/>
          <w:sz w:val="20"/>
          <w:szCs w:val="20"/>
        </w:rPr>
        <w:t>. Wykonawca powinien pamiętać, aby plik z podpisem przekazywać łącznie z dokumentem podpisywanym.</w:t>
      </w:r>
    </w:p>
    <w:p w:rsidR="00D35D4C" w:rsidRPr="00941EFC" w:rsidRDefault="00D35D4C" w:rsidP="00D47785">
      <w:pPr>
        <w:numPr>
          <w:ilvl w:val="0"/>
          <w:numId w:val="21"/>
        </w:numPr>
        <w:spacing w:after="0" w:line="276" w:lineRule="auto"/>
        <w:ind w:left="709"/>
        <w:jc w:val="both"/>
        <w:rPr>
          <w:rFonts w:ascii="Times New Roman" w:hAnsi="Times New Roman" w:cs="Times New Roman"/>
          <w:sz w:val="20"/>
          <w:szCs w:val="20"/>
        </w:rPr>
      </w:pPr>
      <w:r w:rsidRPr="00941EFC">
        <w:rPr>
          <w:rFonts w:ascii="Times New Roman" w:hAnsi="Times New Roman" w:cs="Times New Roman"/>
          <w:sz w:val="20"/>
          <w:szCs w:val="20"/>
        </w:rPr>
        <w:t>Zamawiający zaleca wykorzystanie podpisu z kwalifikowanym znacznikiem czasu.</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Zamawiający zaleca aby</w:t>
      </w:r>
      <w:r w:rsidRPr="00941EFC">
        <w:rPr>
          <w:rFonts w:ascii="Times New Roman" w:hAnsi="Times New Roman" w:cs="Times New Roman"/>
          <w:b/>
          <w:sz w:val="20"/>
          <w:szCs w:val="20"/>
        </w:rPr>
        <w:t xml:space="preserve"> w przypadku podpisywania pliku przez kilka osób, stosować podpisy tego samego rodzaju.</w:t>
      </w:r>
      <w:r w:rsidRPr="00941EFC">
        <w:rPr>
          <w:rFonts w:ascii="Times New Roman" w:hAnsi="Times New Roman" w:cs="Times New Roman"/>
          <w:sz w:val="20"/>
          <w:szCs w:val="20"/>
        </w:rPr>
        <w:t xml:space="preserve"> Podpisywanie różnymi rodzajami podpisów np. elektronicznym osobistym i kwalifikowanym może doprowadzić do problemów w weryfikacji plików.</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Zamawiający zaleca, aby Wykonawca z odpowiednim wyprzedzeniem przetestował możliwość prawidłowego wykorzystania wybranej metody podpisania plików oferty.</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Zleca się, aby osobą składającą ofertę była osoba kontaktowa podawana w dokumentacji.</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Jeśli Wykonawca pakuje dokumenty np. w plik o rozszerzeniu .zip, zaleca się wcześniejsze podpisanie każdego ze skompresowanych plików. </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zaleca aby </w:t>
      </w:r>
      <w:r w:rsidRPr="00941EFC">
        <w:rPr>
          <w:rFonts w:ascii="Times New Roman" w:hAnsi="Times New Roman" w:cs="Times New Roman"/>
          <w:b/>
          <w:sz w:val="20"/>
          <w:szCs w:val="20"/>
          <w:u w:val="single"/>
        </w:rPr>
        <w:t>nie</w:t>
      </w:r>
      <w:r w:rsidRPr="00941EFC">
        <w:rPr>
          <w:rFonts w:ascii="Times New Roman" w:hAnsi="Times New Roman" w:cs="Times New Roman"/>
          <w:b/>
          <w:sz w:val="20"/>
          <w:szCs w:val="20"/>
        </w:rPr>
        <w:t xml:space="preserve"> </w:t>
      </w:r>
      <w:r w:rsidRPr="00941EFC">
        <w:rPr>
          <w:rFonts w:ascii="Times New Roman" w:hAnsi="Times New Roman" w:cs="Times New Roman"/>
          <w:b/>
          <w:sz w:val="20"/>
          <w:szCs w:val="20"/>
          <w:u w:val="single"/>
        </w:rPr>
        <w:t>wprowadzać jakichkolwiek zmian w plikach po podpisaniu ich podpisem kwalifikowanym.</w:t>
      </w:r>
      <w:r w:rsidRPr="00941EFC">
        <w:rPr>
          <w:rFonts w:ascii="Times New Roman" w:hAnsi="Times New Roman" w:cs="Times New Roman"/>
          <w:sz w:val="20"/>
          <w:szCs w:val="20"/>
        </w:rPr>
        <w:t xml:space="preserve"> Może to skutkować naruszeniem integralności plików co równoważne będzie z koniecznością odrzucenia oferty.</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zwraca uwagę na ograniczenia </w:t>
      </w:r>
      <w:r w:rsidRPr="00941EFC">
        <w:rPr>
          <w:rFonts w:ascii="Times New Roman" w:hAnsi="Times New Roman" w:cs="Times New Roman"/>
          <w:b/>
          <w:sz w:val="20"/>
          <w:szCs w:val="20"/>
        </w:rPr>
        <w:t>wielkości plików podpisywanych profilem zaufanym</w:t>
      </w:r>
      <w:r w:rsidRPr="00941EFC">
        <w:rPr>
          <w:rFonts w:ascii="Times New Roman" w:hAnsi="Times New Roman" w:cs="Times New Roman"/>
          <w:sz w:val="20"/>
          <w:szCs w:val="20"/>
        </w:rPr>
        <w:t xml:space="preserve">, który wynosi </w:t>
      </w:r>
      <w:r w:rsidRPr="00941EFC">
        <w:rPr>
          <w:rFonts w:ascii="Times New Roman" w:hAnsi="Times New Roman" w:cs="Times New Roman"/>
          <w:b/>
          <w:sz w:val="20"/>
          <w:szCs w:val="20"/>
        </w:rPr>
        <w:t>max 10MB</w:t>
      </w:r>
      <w:r w:rsidRPr="00941EFC">
        <w:rPr>
          <w:rFonts w:ascii="Times New Roman" w:hAnsi="Times New Roman" w:cs="Times New Roman"/>
          <w:sz w:val="20"/>
          <w:szCs w:val="20"/>
        </w:rPr>
        <w:t xml:space="preserve">, oraz na </w:t>
      </w:r>
      <w:r w:rsidRPr="00941EFC">
        <w:rPr>
          <w:rFonts w:ascii="Times New Roman" w:hAnsi="Times New Roman" w:cs="Times New Roman"/>
          <w:b/>
          <w:sz w:val="20"/>
          <w:szCs w:val="20"/>
        </w:rPr>
        <w:t xml:space="preserve">ograniczenie wielkości plików podpisywanych w aplikacji </w:t>
      </w:r>
      <w:proofErr w:type="spellStart"/>
      <w:r w:rsidRPr="00941EFC">
        <w:rPr>
          <w:rFonts w:ascii="Times New Roman" w:hAnsi="Times New Roman" w:cs="Times New Roman"/>
          <w:b/>
          <w:sz w:val="20"/>
          <w:szCs w:val="20"/>
        </w:rPr>
        <w:t>eDoApp</w:t>
      </w:r>
      <w:proofErr w:type="spellEnd"/>
      <w:r w:rsidRPr="00941EFC">
        <w:rPr>
          <w:rFonts w:ascii="Times New Roman" w:hAnsi="Times New Roman" w:cs="Times New Roman"/>
          <w:sz w:val="20"/>
          <w:szCs w:val="20"/>
        </w:rPr>
        <w:t xml:space="preserve"> służącej do składania elektronicznego podpisu osobistego, który wynosi </w:t>
      </w:r>
      <w:r w:rsidRPr="00941EFC">
        <w:rPr>
          <w:rFonts w:ascii="Times New Roman" w:hAnsi="Times New Roman" w:cs="Times New Roman"/>
          <w:b/>
          <w:sz w:val="20"/>
          <w:szCs w:val="20"/>
        </w:rPr>
        <w:t>max 5MB.</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 xml:space="preserve"> </w:t>
      </w:r>
      <w:r w:rsidRPr="00941EFC">
        <w:rPr>
          <w:rFonts w:ascii="Times New Roman" w:hAnsi="Times New Roman" w:cs="Times New Roman"/>
          <w:sz w:val="20"/>
          <w:szCs w:val="20"/>
        </w:rPr>
        <w:t>Szyfrowanie ofert odbywa się automatycznie przez Platformę.</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Oznaczenie czasu odbioru danych:</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Za datę przekazania oferty</w:t>
      </w:r>
      <w:r w:rsidRPr="00941EFC">
        <w:rPr>
          <w:rFonts w:ascii="Times New Roman" w:hAnsi="Times New Roman" w:cs="Times New Roman"/>
          <w:sz w:val="20"/>
          <w:szCs w:val="20"/>
        </w:rPr>
        <w:t xml:space="preserve"> przyjmuje się datę jej przekazania w systemie poprzez kliknięcie przycisku </w:t>
      </w:r>
      <w:r w:rsidRPr="00941EFC">
        <w:rPr>
          <w:rFonts w:ascii="Times New Roman" w:hAnsi="Times New Roman" w:cs="Times New Roman"/>
          <w:b/>
          <w:i/>
          <w:sz w:val="20"/>
          <w:szCs w:val="20"/>
        </w:rPr>
        <w:t>„Złóż ofertę”</w:t>
      </w:r>
      <w:r w:rsidRPr="00941EFC">
        <w:rPr>
          <w:rFonts w:ascii="Times New Roman" w:hAnsi="Times New Roman" w:cs="Times New Roman"/>
          <w:sz w:val="20"/>
          <w:szCs w:val="20"/>
        </w:rPr>
        <w:t xml:space="preserve"> w drugim kroku i wyświetleniu komunikatu, że oferta została złożona.</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Za datę przekazania korespondencji przesłanej za pomocą Platformy</w:t>
      </w:r>
      <w:r w:rsidRPr="00941EFC">
        <w:rPr>
          <w:rFonts w:ascii="Times New Roman" w:hAnsi="Times New Roman" w:cs="Times New Roman"/>
          <w:sz w:val="20"/>
          <w:szCs w:val="20"/>
        </w:rPr>
        <w:t xml:space="preserve"> przyjmuje się datę prawidłowego przekazania poprzez kliknięcie przycisku </w:t>
      </w:r>
      <w:r w:rsidRPr="00941EFC">
        <w:rPr>
          <w:rFonts w:ascii="Times New Roman" w:hAnsi="Times New Roman" w:cs="Times New Roman"/>
          <w:b/>
          <w:i/>
          <w:sz w:val="20"/>
          <w:szCs w:val="20"/>
        </w:rPr>
        <w:t xml:space="preserve">„Wyślij wiadomość do Zamawiającego” </w:t>
      </w:r>
      <w:r w:rsidRPr="00941EFC">
        <w:rPr>
          <w:rFonts w:ascii="Times New Roman" w:hAnsi="Times New Roman" w:cs="Times New Roman"/>
          <w:sz w:val="20"/>
          <w:szCs w:val="20"/>
        </w:rPr>
        <w:t xml:space="preserve">na Platformie </w:t>
      </w:r>
      <w:r w:rsidRPr="00941EFC">
        <w:rPr>
          <w:rFonts w:ascii="Times New Roman" w:hAnsi="Times New Roman" w:cs="Times New Roman"/>
          <w:sz w:val="20"/>
          <w:szCs w:val="20"/>
        </w:rPr>
        <w:br/>
        <w:t>i wyświetleniu komunikatu, że wiadomość została wysłana do Zamawiającego.</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Do przygotowania oferty konieczne jest posiadanie przez osobę upoważnioną do reprezentowania Wykonawcy kwalifikowanego podpisu elektronicznego, elektronicznego podpisu osobistego lub podpisu zaufanego.</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u w:val="single"/>
        </w:rPr>
        <w:t>Do oferty należy dołączyć oświadczenie o niepodleganiu wykluczeniu w formie elektronicznej lub postaci elektronicznej opatrzone pod rygorem nieważności kwalifikowanym podpisem elektronicznym, podpisem zaufanym lub elektronicznym podpisem osobistym.</w:t>
      </w:r>
      <w:r w:rsidRPr="00941EFC">
        <w:rPr>
          <w:rFonts w:ascii="Times New Roman" w:hAnsi="Times New Roman" w:cs="Times New Roman"/>
          <w:b/>
          <w:color w:val="000000" w:themeColor="text1"/>
          <w:sz w:val="20"/>
          <w:szCs w:val="20"/>
          <w:highlight w:val="red"/>
          <w:u w:val="single"/>
        </w:rPr>
        <w:t xml:space="preserve"> </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846462">
        <w:rPr>
          <w:rFonts w:ascii="Times New Roman" w:hAnsi="Times New Roman" w:cs="Times New Roman"/>
          <w:b/>
          <w:sz w:val="20"/>
          <w:szCs w:val="20"/>
          <w:u w:val="single"/>
        </w:rPr>
        <w:t xml:space="preserve">Do przygotowania oferty zaleca się wykorzystanie Formularza ofertowego, którego wzór stanowi </w:t>
      </w:r>
      <w:r w:rsidR="00630A70" w:rsidRPr="006C19A3">
        <w:rPr>
          <w:rFonts w:ascii="Times New Roman" w:hAnsi="Times New Roman" w:cs="Times New Roman"/>
          <w:b/>
          <w:color w:val="2E74B5" w:themeColor="accent1" w:themeShade="BF"/>
          <w:sz w:val="20"/>
          <w:szCs w:val="20"/>
          <w:u w:val="single"/>
        </w:rPr>
        <w:t xml:space="preserve">załącznik nr </w:t>
      </w:r>
      <w:r w:rsidR="00846462" w:rsidRPr="006C19A3">
        <w:rPr>
          <w:rFonts w:ascii="Times New Roman" w:hAnsi="Times New Roman" w:cs="Times New Roman"/>
          <w:b/>
          <w:color w:val="2E74B5" w:themeColor="accent1" w:themeShade="BF"/>
          <w:sz w:val="20"/>
          <w:szCs w:val="20"/>
          <w:u w:val="single"/>
        </w:rPr>
        <w:t>1</w:t>
      </w:r>
      <w:r w:rsidR="00630A70" w:rsidRPr="006C19A3">
        <w:rPr>
          <w:rFonts w:ascii="Times New Roman" w:hAnsi="Times New Roman" w:cs="Times New Roman"/>
          <w:b/>
          <w:color w:val="2E74B5" w:themeColor="accent1" w:themeShade="BF"/>
          <w:sz w:val="20"/>
          <w:szCs w:val="20"/>
          <w:u w:val="single"/>
        </w:rPr>
        <w:t xml:space="preserve"> </w:t>
      </w:r>
      <w:r w:rsidRPr="006C19A3">
        <w:rPr>
          <w:rFonts w:ascii="Times New Roman" w:hAnsi="Times New Roman" w:cs="Times New Roman"/>
          <w:b/>
          <w:color w:val="2E74B5" w:themeColor="accent1" w:themeShade="BF"/>
          <w:sz w:val="20"/>
          <w:szCs w:val="20"/>
          <w:u w:val="single"/>
        </w:rPr>
        <w:t>do SWZ</w:t>
      </w:r>
      <w:r w:rsidR="003D1FBB" w:rsidRPr="006C19A3">
        <w:rPr>
          <w:rFonts w:ascii="Times New Roman" w:hAnsi="Times New Roman" w:cs="Times New Roman"/>
          <w:b/>
          <w:color w:val="2E74B5" w:themeColor="accent1" w:themeShade="BF"/>
          <w:sz w:val="20"/>
          <w:szCs w:val="20"/>
          <w:u w:val="single"/>
        </w:rPr>
        <w:t xml:space="preserve"> </w:t>
      </w:r>
      <w:r w:rsidR="00C2228C" w:rsidRPr="006C19A3">
        <w:rPr>
          <w:rFonts w:ascii="Times New Roman" w:hAnsi="Times New Roman" w:cs="Times New Roman"/>
          <w:b/>
          <w:color w:val="2E74B5" w:themeColor="accent1" w:themeShade="BF"/>
          <w:sz w:val="20"/>
          <w:szCs w:val="20"/>
          <w:u w:val="single"/>
        </w:rPr>
        <w:t>dla</w:t>
      </w:r>
      <w:r w:rsidR="003D1FBB" w:rsidRPr="006C19A3">
        <w:rPr>
          <w:rFonts w:ascii="Times New Roman" w:hAnsi="Times New Roman" w:cs="Times New Roman"/>
          <w:b/>
          <w:color w:val="2E74B5" w:themeColor="accent1" w:themeShade="BF"/>
          <w:sz w:val="20"/>
          <w:szCs w:val="20"/>
          <w:u w:val="single"/>
        </w:rPr>
        <w:t xml:space="preserve"> zadania 1</w:t>
      </w:r>
      <w:r w:rsidR="00846462" w:rsidRPr="006C19A3">
        <w:rPr>
          <w:rFonts w:ascii="Times New Roman" w:hAnsi="Times New Roman" w:cs="Times New Roman"/>
          <w:b/>
          <w:color w:val="2E74B5" w:themeColor="accent1" w:themeShade="BF"/>
          <w:sz w:val="20"/>
          <w:szCs w:val="20"/>
          <w:u w:val="single"/>
        </w:rPr>
        <w:t>-</w:t>
      </w:r>
      <w:r w:rsidR="00FB4F79" w:rsidRPr="006C19A3">
        <w:rPr>
          <w:rFonts w:ascii="Times New Roman" w:hAnsi="Times New Roman" w:cs="Times New Roman"/>
          <w:b/>
          <w:color w:val="2E74B5" w:themeColor="accent1" w:themeShade="BF"/>
          <w:sz w:val="20"/>
          <w:szCs w:val="20"/>
          <w:u w:val="single"/>
        </w:rPr>
        <w:t>3</w:t>
      </w:r>
      <w:r w:rsidRPr="00846462">
        <w:rPr>
          <w:rFonts w:ascii="Times New Roman" w:hAnsi="Times New Roman" w:cs="Times New Roman"/>
          <w:b/>
          <w:color w:val="0070C0"/>
          <w:sz w:val="20"/>
          <w:szCs w:val="20"/>
          <w:u w:val="single"/>
        </w:rPr>
        <w:t>.</w:t>
      </w:r>
      <w:r w:rsidRPr="00846462">
        <w:rPr>
          <w:rFonts w:ascii="Times New Roman" w:hAnsi="Times New Roman" w:cs="Times New Roman"/>
          <w:color w:val="0070C0"/>
          <w:sz w:val="20"/>
          <w:szCs w:val="20"/>
        </w:rPr>
        <w:t xml:space="preserve"> </w:t>
      </w:r>
      <w:r w:rsidRPr="00846462">
        <w:rPr>
          <w:rFonts w:ascii="Times New Roman" w:hAnsi="Times New Roman" w:cs="Times New Roman"/>
          <w:sz w:val="20"/>
          <w:szCs w:val="20"/>
        </w:rPr>
        <w:t>W przypadku, gdy Wykonawca nie korzysta</w:t>
      </w:r>
      <w:r w:rsidRPr="00941EFC">
        <w:rPr>
          <w:rFonts w:ascii="Times New Roman" w:hAnsi="Times New Roman" w:cs="Times New Roman"/>
          <w:sz w:val="20"/>
          <w:szCs w:val="20"/>
        </w:rPr>
        <w:t xml:space="preserve"> z przygotowanego przez zamawiającego wzoru, w treści oferty należy zamieścić wszystkie informacje wymagane w </w:t>
      </w:r>
      <w:r w:rsidRPr="00941EFC">
        <w:rPr>
          <w:rFonts w:ascii="Times New Roman" w:hAnsi="Times New Roman" w:cs="Times New Roman"/>
          <w:b/>
          <w:i/>
          <w:sz w:val="20"/>
          <w:szCs w:val="20"/>
        </w:rPr>
        <w:t>Formularzu ofertowym</w:t>
      </w:r>
      <w:r w:rsidRPr="00941EFC">
        <w:rPr>
          <w:rFonts w:ascii="Times New Roman" w:hAnsi="Times New Roman" w:cs="Times New Roman"/>
          <w:sz w:val="20"/>
          <w:szCs w:val="20"/>
        </w:rPr>
        <w:t>.</w:t>
      </w:r>
    </w:p>
    <w:p w:rsidR="00D35D4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Wszelkie informacje stanowiące tajemnicę przedsiębiorstwa w rozumieniu ustawy z dnia 16 kwietnia 1993 r. o zwalczaniu nieuczciwej konkurencji (Dz. U z 2022 r., poz. 1233), które Wykonawca zastrzeże jako tajemnicę przedsiębiorstwa, powinny zostać złożone przy pomocy sekcji pod nazwą </w:t>
      </w:r>
      <w:r w:rsidRPr="00941EFC">
        <w:rPr>
          <w:rFonts w:ascii="Times New Roman" w:hAnsi="Times New Roman" w:cs="Times New Roman"/>
          <w:b/>
          <w:color w:val="000000" w:themeColor="text1"/>
          <w:sz w:val="20"/>
          <w:szCs w:val="20"/>
        </w:rPr>
        <w:t>„</w:t>
      </w:r>
      <w:r w:rsidRPr="00941EFC">
        <w:rPr>
          <w:rFonts w:ascii="Times New Roman" w:hAnsi="Times New Roman" w:cs="Times New Roman"/>
          <w:b/>
          <w:i/>
          <w:color w:val="000000" w:themeColor="text1"/>
          <w:sz w:val="20"/>
          <w:szCs w:val="20"/>
        </w:rPr>
        <w:t xml:space="preserve">FORMULARZ” </w:t>
      </w:r>
      <w:r w:rsidRPr="00941EFC">
        <w:rPr>
          <w:rFonts w:ascii="Times New Roman" w:hAnsi="Times New Roman" w:cs="Times New Roman"/>
          <w:b/>
          <w:color w:val="000000" w:themeColor="text1"/>
          <w:sz w:val="20"/>
          <w:szCs w:val="20"/>
        </w:rPr>
        <w:t xml:space="preserve">w osobnym pliku </w:t>
      </w:r>
      <w:r w:rsidRPr="00941EFC">
        <w:rPr>
          <w:rFonts w:ascii="Times New Roman" w:hAnsi="Times New Roman" w:cs="Times New Roman"/>
          <w:b/>
          <w:i/>
          <w:color w:val="000000" w:themeColor="text1"/>
          <w:sz w:val="20"/>
          <w:szCs w:val="20"/>
        </w:rPr>
        <w:t>„dokument niejawny”</w:t>
      </w:r>
      <w:r w:rsidRPr="00941EFC">
        <w:rPr>
          <w:rFonts w:ascii="Times New Roman" w:hAnsi="Times New Roman" w:cs="Times New Roman"/>
          <w:b/>
          <w:color w:val="000000" w:themeColor="text1"/>
          <w:sz w:val="20"/>
          <w:szCs w:val="20"/>
        </w:rPr>
        <w:t xml:space="preserve"> wraz z jednoczesnym zaznaczeniem „</w:t>
      </w:r>
      <w:r w:rsidRPr="00941EFC">
        <w:rPr>
          <w:rFonts w:ascii="Times New Roman" w:hAnsi="Times New Roman" w:cs="Times New Roman"/>
          <w:b/>
          <w:i/>
          <w:color w:val="000000" w:themeColor="text1"/>
          <w:sz w:val="20"/>
          <w:szCs w:val="20"/>
        </w:rPr>
        <w:t>Załącznik stanowiący tajemnicę przedsiębiorstwa”</w:t>
      </w:r>
      <w:r w:rsidRPr="00941EFC">
        <w:rPr>
          <w:rFonts w:ascii="Times New Roman" w:hAnsi="Times New Roman" w:cs="Times New Roman"/>
          <w:b/>
          <w:color w:val="000000" w:themeColor="text1"/>
          <w:sz w:val="20"/>
          <w:szCs w:val="20"/>
        </w:rPr>
        <w:t>.</w:t>
      </w:r>
      <w:r w:rsidRPr="00941EFC">
        <w:rPr>
          <w:rFonts w:ascii="Times New Roman" w:hAnsi="Times New Roman" w:cs="Times New Roman"/>
          <w:color w:val="FF0000"/>
          <w:sz w:val="20"/>
          <w:szCs w:val="20"/>
        </w:rPr>
        <w:t xml:space="preserve"> </w:t>
      </w:r>
      <w:r w:rsidRPr="00941EFC">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w:t>
      </w:r>
      <w:r w:rsidRPr="00941EFC">
        <w:rPr>
          <w:rFonts w:ascii="Times New Roman" w:hAnsi="Times New Roman" w:cs="Times New Roman"/>
          <w:sz w:val="20"/>
          <w:szCs w:val="20"/>
        </w:rPr>
        <w:lastRenderedPageBreak/>
        <w:t xml:space="preserve">zaniechanie przez Wykonawcę podjęcia niezbędnych działań w celu zachowania poufności objętych klauzulą informacji zgodnie z postanowieniami art. 18 ust. 3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246344" w:rsidRDefault="00246344" w:rsidP="00246344">
      <w:pPr>
        <w:spacing w:after="0" w:line="276" w:lineRule="auto"/>
        <w:ind w:left="284"/>
        <w:contextualSpacing/>
        <w:jc w:val="both"/>
        <w:rPr>
          <w:rFonts w:ascii="Times New Roman" w:hAnsi="Times New Roman" w:cs="Times New Roman"/>
          <w:sz w:val="20"/>
          <w:szCs w:val="20"/>
        </w:rPr>
      </w:pPr>
    </w:p>
    <w:p w:rsidR="00491417" w:rsidRPr="00D75FC9" w:rsidRDefault="00491417" w:rsidP="00246344">
      <w:pPr>
        <w:spacing w:after="0" w:line="276" w:lineRule="auto"/>
        <w:ind w:left="284"/>
        <w:contextualSpacing/>
        <w:jc w:val="both"/>
        <w:rPr>
          <w:rFonts w:ascii="Times New Roman" w:hAnsi="Times New Roman" w:cs="Times New Roman"/>
          <w:color w:val="000000" w:themeColor="text1"/>
          <w:sz w:val="20"/>
          <w:szCs w:val="20"/>
        </w:rPr>
      </w:pPr>
    </w:p>
    <w:p w:rsidR="00D35D4C" w:rsidRPr="00D75FC9" w:rsidRDefault="00D35D4C" w:rsidP="00D47785">
      <w:pPr>
        <w:numPr>
          <w:ilvl w:val="0"/>
          <w:numId w:val="4"/>
        </w:numPr>
        <w:spacing w:after="0" w:line="276" w:lineRule="auto"/>
        <w:ind w:left="284"/>
        <w:contextualSpacing/>
        <w:jc w:val="both"/>
        <w:rPr>
          <w:rFonts w:ascii="Times New Roman" w:hAnsi="Times New Roman" w:cs="Times New Roman"/>
          <w:b/>
          <w:color w:val="000000" w:themeColor="text1"/>
          <w:sz w:val="20"/>
          <w:szCs w:val="20"/>
        </w:rPr>
      </w:pPr>
      <w:r w:rsidRPr="00D75FC9">
        <w:rPr>
          <w:rFonts w:ascii="Times New Roman" w:hAnsi="Times New Roman" w:cs="Times New Roman"/>
          <w:b/>
          <w:color w:val="000000" w:themeColor="text1"/>
          <w:sz w:val="20"/>
          <w:szCs w:val="20"/>
        </w:rPr>
        <w:t>Do oferty należy dołączyć:</w:t>
      </w:r>
    </w:p>
    <w:p w:rsidR="00846462" w:rsidRPr="00D75FC9" w:rsidRDefault="00846462" w:rsidP="00846462">
      <w:pPr>
        <w:numPr>
          <w:ilvl w:val="0"/>
          <w:numId w:val="36"/>
        </w:numPr>
        <w:spacing w:after="0" w:line="276" w:lineRule="auto"/>
        <w:contextualSpacing/>
        <w:jc w:val="both"/>
        <w:rPr>
          <w:rFonts w:ascii="Times New Roman" w:hAnsi="Times New Roman" w:cs="Times New Roman"/>
          <w:b/>
          <w:color w:val="000000" w:themeColor="text1"/>
          <w:sz w:val="20"/>
          <w:szCs w:val="20"/>
        </w:rPr>
      </w:pPr>
      <w:r w:rsidRPr="00D75FC9">
        <w:rPr>
          <w:rFonts w:ascii="Times New Roman" w:hAnsi="Times New Roman" w:cs="Times New Roman"/>
          <w:b/>
          <w:color w:val="000000" w:themeColor="text1"/>
          <w:sz w:val="20"/>
          <w:szCs w:val="20"/>
        </w:rPr>
        <w:t>Formularz ofertowy (oferta) – załącznik nr 1 do SWZ</w:t>
      </w:r>
      <w:r w:rsidR="00FB4F79" w:rsidRPr="00D75FC9">
        <w:rPr>
          <w:rFonts w:ascii="Times New Roman" w:hAnsi="Times New Roman" w:cs="Times New Roman"/>
          <w:b/>
          <w:color w:val="000000" w:themeColor="text1"/>
          <w:sz w:val="20"/>
          <w:szCs w:val="20"/>
        </w:rPr>
        <w:t xml:space="preserve"> (dla zadania nr 1 -3 )</w:t>
      </w:r>
    </w:p>
    <w:p w:rsidR="00D75FC9" w:rsidRPr="009D3F17" w:rsidRDefault="00D75FC9" w:rsidP="00355FFB">
      <w:pPr>
        <w:numPr>
          <w:ilvl w:val="0"/>
          <w:numId w:val="36"/>
        </w:numPr>
        <w:suppressAutoHyphens/>
        <w:autoSpaceDE w:val="0"/>
        <w:autoSpaceDN w:val="0"/>
        <w:adjustRightInd w:val="0"/>
        <w:spacing w:after="0" w:line="240" w:lineRule="auto"/>
        <w:jc w:val="both"/>
        <w:rPr>
          <w:rFonts w:ascii="Times New Roman" w:hAnsi="Times New Roman" w:cs="Times New Roman"/>
          <w:b/>
          <w:color w:val="000000"/>
          <w:u w:val="single"/>
        </w:rPr>
      </w:pPr>
      <w:r>
        <w:rPr>
          <w:rFonts w:ascii="Times New Roman" w:hAnsi="Times New Roman" w:cs="Times New Roman"/>
          <w:b/>
          <w:color w:val="000000"/>
          <w:u w:val="single"/>
        </w:rPr>
        <w:t>P</w:t>
      </w:r>
      <w:r w:rsidRPr="00390FE9">
        <w:rPr>
          <w:rFonts w:ascii="Times New Roman" w:hAnsi="Times New Roman" w:cs="Times New Roman"/>
          <w:b/>
          <w:color w:val="000000"/>
          <w:u w:val="single"/>
        </w:rPr>
        <w:t>rzedmiotow</w:t>
      </w:r>
      <w:r>
        <w:rPr>
          <w:rFonts w:ascii="Times New Roman" w:hAnsi="Times New Roman" w:cs="Times New Roman"/>
          <w:b/>
          <w:color w:val="000000"/>
          <w:u w:val="single"/>
        </w:rPr>
        <w:t>e</w:t>
      </w:r>
      <w:r w:rsidRPr="00390FE9">
        <w:rPr>
          <w:rFonts w:ascii="Times New Roman" w:hAnsi="Times New Roman" w:cs="Times New Roman"/>
          <w:b/>
          <w:color w:val="000000"/>
          <w:u w:val="single"/>
        </w:rPr>
        <w:t xml:space="preserve"> środk</w:t>
      </w:r>
      <w:r>
        <w:rPr>
          <w:rFonts w:ascii="Times New Roman" w:hAnsi="Times New Roman" w:cs="Times New Roman"/>
          <w:b/>
          <w:color w:val="000000"/>
          <w:u w:val="single"/>
        </w:rPr>
        <w:t>i</w:t>
      </w:r>
      <w:r w:rsidRPr="00390FE9">
        <w:rPr>
          <w:rFonts w:ascii="Times New Roman" w:hAnsi="Times New Roman" w:cs="Times New Roman"/>
          <w:b/>
          <w:color w:val="000000"/>
          <w:u w:val="single"/>
        </w:rPr>
        <w:t xml:space="preserve"> dowodow</w:t>
      </w:r>
      <w:r>
        <w:rPr>
          <w:rFonts w:ascii="Times New Roman" w:hAnsi="Times New Roman" w:cs="Times New Roman"/>
          <w:b/>
          <w:color w:val="000000"/>
          <w:u w:val="single"/>
        </w:rPr>
        <w:t>e</w:t>
      </w:r>
      <w:r w:rsidRPr="00390FE9">
        <w:rPr>
          <w:rFonts w:ascii="Times New Roman" w:hAnsi="Times New Roman" w:cs="Times New Roman"/>
          <w:b/>
          <w:color w:val="000000"/>
          <w:u w:val="single"/>
        </w:rPr>
        <w:t xml:space="preserve"> w postaci </w:t>
      </w:r>
      <w:r w:rsidRPr="00390FE9">
        <w:rPr>
          <w:rFonts w:ascii="Times New Roman" w:hAnsi="Times New Roman" w:cs="Times New Roman"/>
          <w:b/>
          <w:bCs/>
          <w:color w:val="000000"/>
          <w:u w:val="single"/>
        </w:rPr>
        <w:t>OPZ wraz z oświadczeniem</w:t>
      </w:r>
      <w:r w:rsidRPr="00390FE9">
        <w:rPr>
          <w:rFonts w:ascii="Times New Roman" w:hAnsi="Times New Roman" w:cs="Times New Roman"/>
          <w:b/>
          <w:color w:val="000000"/>
          <w:u w:val="single"/>
        </w:rPr>
        <w:t>, na potwierdzenie spełniania przez oferowane dostawy wymagań, parametrów określonych przez Zamawiającego w OPZ – załącznik 4.1, 4.2, 4.3 do SWZ dotyczące poszczególnych zadań</w:t>
      </w:r>
      <w:r w:rsidRPr="00390FE9">
        <w:rPr>
          <w:rFonts w:ascii="Times New Roman" w:hAnsi="Times New Roman" w:cs="Times New Roman"/>
          <w:b/>
          <w:bCs/>
          <w:sz w:val="20"/>
          <w:szCs w:val="20"/>
        </w:rPr>
        <w:t>.</w:t>
      </w:r>
    </w:p>
    <w:p w:rsidR="009D3F17" w:rsidRPr="009D3F17" w:rsidRDefault="009D3F17" w:rsidP="009D3F17">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Oświadczenie Wykonawcy o niepodleganiu wkluczeniu z postępowa</w:t>
      </w:r>
      <w:r w:rsidRPr="009D5785">
        <w:rPr>
          <w:rFonts w:ascii="Times New Roman" w:hAnsi="Times New Roman" w:cs="Times New Roman"/>
          <w:b/>
          <w:sz w:val="20"/>
          <w:szCs w:val="20"/>
        </w:rPr>
        <w:t>nia</w:t>
      </w:r>
      <w:r w:rsidRPr="00941EFC">
        <w:rPr>
          <w:rFonts w:ascii="Times New Roman" w:hAnsi="Times New Roman" w:cs="Times New Roman"/>
          <w:sz w:val="20"/>
          <w:szCs w:val="20"/>
        </w:rPr>
        <w:t xml:space="preserve"> – wzór oświadczenia </w:t>
      </w:r>
      <w:r w:rsidRPr="00941EFC">
        <w:rPr>
          <w:rFonts w:ascii="Times New Roman" w:hAnsi="Times New Roman" w:cs="Times New Roman"/>
          <w:sz w:val="20"/>
          <w:szCs w:val="20"/>
        </w:rPr>
        <w:br/>
      </w:r>
      <w:r w:rsidRPr="00846462">
        <w:rPr>
          <w:rFonts w:ascii="Times New Roman" w:hAnsi="Times New Roman" w:cs="Times New Roman"/>
          <w:sz w:val="20"/>
          <w:szCs w:val="20"/>
        </w:rPr>
        <w:t>o niepodleganiu wykluczeniu stanowi</w:t>
      </w:r>
      <w:r w:rsidRPr="00846462">
        <w:rPr>
          <w:rFonts w:ascii="Times New Roman" w:hAnsi="Times New Roman" w:cs="Times New Roman"/>
          <w:b/>
          <w:sz w:val="20"/>
          <w:szCs w:val="20"/>
        </w:rPr>
        <w:t xml:space="preserve"> </w:t>
      </w:r>
      <w:r w:rsidRPr="009A1C07">
        <w:rPr>
          <w:rFonts w:ascii="Times New Roman" w:hAnsi="Times New Roman" w:cs="Times New Roman"/>
          <w:b/>
          <w:color w:val="5B9BD5" w:themeColor="accent1"/>
          <w:sz w:val="20"/>
          <w:szCs w:val="20"/>
          <w:u w:val="single"/>
        </w:rPr>
        <w:t xml:space="preserve">załącznik nr </w:t>
      </w:r>
      <w:r>
        <w:rPr>
          <w:rFonts w:ascii="Times New Roman" w:hAnsi="Times New Roman" w:cs="Times New Roman"/>
          <w:b/>
          <w:color w:val="5B9BD5" w:themeColor="accent1"/>
          <w:sz w:val="20"/>
          <w:szCs w:val="20"/>
          <w:u w:val="single"/>
        </w:rPr>
        <w:t>3</w:t>
      </w:r>
      <w:r w:rsidRPr="009A1C07">
        <w:rPr>
          <w:rFonts w:ascii="Times New Roman" w:hAnsi="Times New Roman" w:cs="Times New Roman"/>
          <w:b/>
          <w:color w:val="5B9BD5" w:themeColor="accent1"/>
          <w:sz w:val="20"/>
          <w:szCs w:val="20"/>
          <w:u w:val="single"/>
        </w:rPr>
        <w:t xml:space="preserve"> do SWZ</w:t>
      </w:r>
      <w:r w:rsidRPr="00846462">
        <w:rPr>
          <w:rFonts w:ascii="Times New Roman" w:hAnsi="Times New Roman" w:cs="Times New Roman"/>
          <w:color w:val="0070C0"/>
          <w:sz w:val="20"/>
          <w:szCs w:val="20"/>
          <w:u w:val="single"/>
        </w:rPr>
        <w:t>.</w:t>
      </w:r>
      <w:r w:rsidRPr="00846462">
        <w:rPr>
          <w:rFonts w:ascii="Times New Roman" w:hAnsi="Times New Roman" w:cs="Times New Roman"/>
          <w:color w:val="0070C0"/>
          <w:sz w:val="20"/>
          <w:szCs w:val="20"/>
        </w:rPr>
        <w:t xml:space="preserve"> </w:t>
      </w:r>
      <w:r w:rsidRPr="00846462">
        <w:rPr>
          <w:rFonts w:ascii="Times New Roman" w:hAnsi="Times New Roman" w:cs="Times New Roman"/>
          <w:sz w:val="20"/>
          <w:szCs w:val="20"/>
        </w:rPr>
        <w:t>W przypadku wspólnego ubiegania się o</w:t>
      </w:r>
      <w:r w:rsidRPr="00941EFC">
        <w:rPr>
          <w:rFonts w:ascii="Times New Roman" w:hAnsi="Times New Roman" w:cs="Times New Roman"/>
          <w:sz w:val="20"/>
          <w:szCs w:val="20"/>
        </w:rPr>
        <w:t xml:space="preserve"> zamówienie przez Wykonawców, oświadczenie o niepodleganiu wykluczeniu składa każdy </w:t>
      </w:r>
      <w:r w:rsidRPr="00941EFC">
        <w:rPr>
          <w:rFonts w:ascii="Times New Roman" w:hAnsi="Times New Roman" w:cs="Times New Roman"/>
          <w:sz w:val="20"/>
          <w:szCs w:val="20"/>
        </w:rPr>
        <w:br/>
        <w:t>z Wykonawców;</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Pełnomocnictwo</w:t>
      </w:r>
      <w:r w:rsidRPr="00941EFC">
        <w:rPr>
          <w:rFonts w:ascii="Times New Roman" w:hAnsi="Times New Roman" w:cs="Times New Roman"/>
          <w:sz w:val="20"/>
          <w:szCs w:val="20"/>
        </w:rPr>
        <w:t xml:space="preserve"> upoważniające do złożenia oferty, o ile ofertę składa pełnomocnik;</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Pełnomocnictwo</w:t>
      </w:r>
      <w:r w:rsidRPr="00941EFC">
        <w:rPr>
          <w:rFonts w:ascii="Times New Roman" w:hAnsi="Times New Roman" w:cs="Times New Roman"/>
          <w:sz w:val="20"/>
          <w:szCs w:val="20"/>
        </w:rPr>
        <w:t xml:space="preserve"> dla pełnomocnika do reprezentowania w postępowaniu Wykonawców wspólnie</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ubiegających się o udzielenie zamówienia – dotyczy ofert składanych wspólnie przez</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Wykonawców wspólnie ubiegających się o udzielenie zamówienia;</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Oferta i oświadczenie o niepodleganiu wkluczeniu z postępowania</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muszą być złożone pod rygorem nieważności w formie elektronicznej lub postaci elektronicznej, opatrzone kwalifikowanym podpisem elektronicznym, elektronicznym podpisem osobistym lub podpisem zaufanym.</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D35D4C" w:rsidRPr="00941EFC" w:rsidRDefault="00D35D4C" w:rsidP="00D47785">
      <w:pPr>
        <w:spacing w:after="0" w:line="276" w:lineRule="auto"/>
        <w:ind w:left="927"/>
        <w:contextualSpacing/>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W przypadku, gdy pełnomocnictwo zostało sporządzone w postaci papierowej przekazuje się cyfrowe odwzorowanie </w:t>
      </w:r>
      <w:r w:rsidR="00246344">
        <w:rPr>
          <w:rFonts w:ascii="Times New Roman" w:hAnsi="Times New Roman" w:cs="Times New Roman"/>
          <w:b/>
          <w:color w:val="000000" w:themeColor="text1"/>
          <w:sz w:val="20"/>
          <w:szCs w:val="20"/>
        </w:rPr>
        <w:t xml:space="preserve">tego dokumentu (skan) opatrzone </w:t>
      </w:r>
      <w:r w:rsidRPr="00941EFC">
        <w:rPr>
          <w:rFonts w:ascii="Times New Roman" w:hAnsi="Times New Roman" w:cs="Times New Roman"/>
          <w:b/>
          <w:color w:val="000000" w:themeColor="text1"/>
          <w:sz w:val="20"/>
          <w:szCs w:val="20"/>
        </w:rPr>
        <w:t xml:space="preserve">kwalifikowanym podpisem elektronicznym, podpisem zaufanym lub elektronicznym podpisem osobistym, poświadczającym zgodność cyfrowego odwzorowania z dokumentem w postaci papierowej. </w:t>
      </w:r>
    </w:p>
    <w:p w:rsidR="00D35D4C" w:rsidRPr="00941EFC" w:rsidRDefault="00D35D4C" w:rsidP="00D47785">
      <w:pPr>
        <w:spacing w:after="0" w:line="276" w:lineRule="auto"/>
        <w:jc w:val="both"/>
        <w:rPr>
          <w:rFonts w:ascii="Times New Roman" w:hAnsi="Times New Roman" w:cs="Times New Roman"/>
          <w:b/>
          <w:color w:val="000000" w:themeColor="text1"/>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Poświadczenia zgodności cyfrowego odwzorowania z dokumentem w postaci papierowej poświadcza</w:t>
      </w:r>
      <w:r w:rsidR="00941EFC">
        <w:rPr>
          <w:rFonts w:ascii="Times New Roman" w:hAnsi="Times New Roman" w:cs="Times New Roman"/>
          <w:b/>
          <w:sz w:val="20"/>
          <w:szCs w:val="20"/>
          <w:u w:val="single"/>
        </w:rPr>
        <w:t xml:space="preserve"> </w:t>
      </w:r>
      <w:r w:rsidRPr="00941EFC">
        <w:rPr>
          <w:rFonts w:ascii="Times New Roman" w:hAnsi="Times New Roman" w:cs="Times New Roman"/>
          <w:b/>
          <w:sz w:val="20"/>
          <w:szCs w:val="20"/>
          <w:u w:val="single"/>
        </w:rPr>
        <w:t>mocodawca lub notariusz</w:t>
      </w:r>
      <w:r w:rsidRPr="00941EFC">
        <w:rPr>
          <w:rFonts w:ascii="Times New Roman" w:hAnsi="Times New Roman" w:cs="Times New Roman"/>
          <w:bCs/>
          <w:sz w:val="20"/>
          <w:szCs w:val="20"/>
        </w:rPr>
        <w:t>.</w:t>
      </w:r>
    </w:p>
    <w:p w:rsidR="00D35D4C" w:rsidRPr="00941EFC" w:rsidRDefault="00D35D4C" w:rsidP="00D47785">
      <w:pPr>
        <w:spacing w:after="0" w:line="276" w:lineRule="auto"/>
        <w:contextualSpacing/>
        <w:jc w:val="both"/>
        <w:rPr>
          <w:rFonts w:ascii="Times New Roman" w:hAnsi="Times New Roman" w:cs="Times New Roman"/>
          <w:b/>
          <w:sz w:val="20"/>
          <w:szCs w:val="20"/>
          <w:u w:val="single"/>
        </w:rPr>
      </w:pPr>
    </w:p>
    <w:p w:rsidR="00D35D4C" w:rsidRPr="00912E0B" w:rsidRDefault="00D35D4C" w:rsidP="00D47785">
      <w:pPr>
        <w:spacing w:after="0" w:line="276" w:lineRule="auto"/>
        <w:contextualSpacing/>
        <w:jc w:val="both"/>
        <w:rPr>
          <w:rFonts w:ascii="Times New Roman" w:hAnsi="Times New Roman" w:cs="Times New Roman"/>
          <w:b/>
          <w:u w:val="single"/>
        </w:rPr>
      </w:pPr>
      <w:r w:rsidRPr="00912E0B">
        <w:rPr>
          <w:rFonts w:ascii="Times New Roman" w:hAnsi="Times New Roman" w:cs="Times New Roman"/>
          <w:b/>
          <w:u w:val="single"/>
        </w:rPr>
        <w:t>UWAGA!</w:t>
      </w:r>
    </w:p>
    <w:p w:rsidR="00D35D4C" w:rsidRPr="00912E0B" w:rsidRDefault="00D35D4C" w:rsidP="00D47785">
      <w:pPr>
        <w:spacing w:after="0" w:line="276" w:lineRule="auto"/>
        <w:contextualSpacing/>
        <w:jc w:val="both"/>
        <w:rPr>
          <w:rFonts w:ascii="Times New Roman" w:eastAsia="Times New Roman" w:hAnsi="Times New Roman" w:cs="Times New Roman"/>
          <w:b/>
          <w:lang w:eastAsia="pl-PL"/>
        </w:rPr>
      </w:pPr>
      <w:r w:rsidRPr="00912E0B">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D35D4C" w:rsidRPr="00912E0B" w:rsidRDefault="00D35D4C" w:rsidP="00D47785">
      <w:pPr>
        <w:spacing w:after="0" w:line="276" w:lineRule="auto"/>
        <w:jc w:val="both"/>
        <w:rPr>
          <w:rFonts w:ascii="Times New Roman" w:hAnsi="Times New Roman" w:cs="Times New Roman"/>
          <w:b/>
          <w:bCs/>
          <w:color w:val="000000" w:themeColor="text1"/>
        </w:rPr>
      </w:pPr>
    </w:p>
    <w:p w:rsidR="00D35D4C" w:rsidRPr="00912E0B" w:rsidRDefault="00D35D4C" w:rsidP="00D47785">
      <w:pPr>
        <w:spacing w:after="0" w:line="276" w:lineRule="auto"/>
        <w:jc w:val="both"/>
        <w:rPr>
          <w:rFonts w:ascii="Times New Roman" w:hAnsi="Times New Roman" w:cs="Times New Roman"/>
          <w:b/>
          <w:color w:val="000000" w:themeColor="text1"/>
        </w:rPr>
      </w:pPr>
      <w:r w:rsidRPr="00912E0B">
        <w:rPr>
          <w:rFonts w:ascii="Times New Roman" w:hAnsi="Times New Roman" w:cs="Times New Roman"/>
          <w:b/>
          <w:bCs/>
          <w:color w:val="000000" w:themeColor="text1"/>
        </w:rPr>
        <w:t>Składając ofertę zaleca się zaplanowanie złożenia jej z wyprzedzeniem minimum 24h</w:t>
      </w:r>
      <w:r w:rsidRPr="00912E0B">
        <w:rPr>
          <w:rFonts w:ascii="Times New Roman" w:hAnsi="Times New Roman" w:cs="Times New Roman"/>
          <w:b/>
          <w:color w:val="000000" w:themeColor="text1"/>
        </w:rPr>
        <w:t xml:space="preserve">, aby zdążyć w terminie przewidzianym na jej złożenie w przypadku siły wyższej, jak np. awaria </w:t>
      </w:r>
      <w:r w:rsidRPr="009A1C07">
        <w:rPr>
          <w:rFonts w:ascii="Times New Roman" w:hAnsi="Times New Roman" w:cs="Times New Roman"/>
          <w:b/>
          <w:bCs/>
          <w:color w:val="5B9BD5" w:themeColor="accent1"/>
        </w:rPr>
        <w:t>platformazakupowa.pl</w:t>
      </w:r>
      <w:r w:rsidRPr="00912E0B">
        <w:rPr>
          <w:rFonts w:ascii="Times New Roman" w:hAnsi="Times New Roman" w:cs="Times New Roman"/>
          <w:b/>
          <w:color w:val="000000" w:themeColor="text1"/>
        </w:rPr>
        <w:t>, awaria Internetu, problemy techniczne związane z brakiem np. aktualnej przeglądarki, itp.</w:t>
      </w:r>
    </w:p>
    <w:p w:rsidR="00803959" w:rsidRPr="00912E0B" w:rsidRDefault="00803959" w:rsidP="00D47785">
      <w:pPr>
        <w:spacing w:after="0" w:line="276" w:lineRule="auto"/>
        <w:jc w:val="both"/>
        <w:rPr>
          <w:rFonts w:ascii="Times New Roman" w:hAnsi="Times New Roman" w:cs="Times New Roman"/>
          <w:b/>
          <w:color w:val="000000" w:themeColor="text1"/>
        </w:rPr>
      </w:pPr>
    </w:p>
    <w:p w:rsidR="00803959" w:rsidRPr="00912E0B" w:rsidRDefault="00803959" w:rsidP="00D47785">
      <w:pPr>
        <w:spacing w:after="0" w:line="276" w:lineRule="auto"/>
        <w:jc w:val="both"/>
        <w:rPr>
          <w:rFonts w:ascii="Times New Roman" w:hAnsi="Times New Roman" w:cs="Times New Roman"/>
        </w:rPr>
      </w:pPr>
      <w:r w:rsidRPr="00912E0B">
        <w:rPr>
          <w:rFonts w:ascii="Times New Roman" w:hAnsi="Times New Roman" w:cs="Times New Roman"/>
          <w:b/>
        </w:rPr>
        <w:t>Oferta i oświadczenie o niepodleganiu wkluczeniu z postępowania muszą być złożone pod rygorem nieważności</w:t>
      </w:r>
      <w:r w:rsidR="00941EFC" w:rsidRPr="00912E0B">
        <w:rPr>
          <w:rFonts w:ascii="Times New Roman" w:hAnsi="Times New Roman" w:cs="Times New Roman"/>
          <w:b/>
        </w:rPr>
        <w:t xml:space="preserve"> </w:t>
      </w:r>
      <w:r w:rsidRPr="00912E0B">
        <w:rPr>
          <w:rFonts w:ascii="Times New Roman" w:hAnsi="Times New Roman" w:cs="Times New Roman"/>
          <w:b/>
        </w:rPr>
        <w:t>w</w:t>
      </w:r>
      <w:r w:rsidR="00941EFC" w:rsidRPr="00912E0B">
        <w:rPr>
          <w:rFonts w:ascii="Times New Roman" w:hAnsi="Times New Roman" w:cs="Times New Roman"/>
          <w:b/>
        </w:rPr>
        <w:t xml:space="preserve"> </w:t>
      </w:r>
      <w:r w:rsidRPr="00912E0B">
        <w:rPr>
          <w:rFonts w:ascii="Times New Roman" w:hAnsi="Times New Roman" w:cs="Times New Roman"/>
          <w:b/>
        </w:rPr>
        <w:t>formie elektronicznej lub postaci elektronicznej, opatrzone kwalifikowanym podpisem elektronicznym, elektronicznym podpisem osobistym lub podpisem zaufanym.</w:t>
      </w:r>
    </w:p>
    <w:p w:rsidR="00D35D4C" w:rsidRPr="00912E0B" w:rsidRDefault="00D35D4C" w:rsidP="00D47785">
      <w:pPr>
        <w:spacing w:after="0" w:line="276" w:lineRule="auto"/>
        <w:ind w:left="284"/>
        <w:jc w:val="both"/>
        <w:rPr>
          <w:rFonts w:ascii="Times New Roman" w:hAnsi="Times New Roman" w:cs="Times New Roman"/>
          <w:b/>
          <w:color w:val="0070C0"/>
        </w:rPr>
      </w:pPr>
    </w:p>
    <w:p w:rsidR="00D35D4C" w:rsidRPr="00912E0B" w:rsidRDefault="00945A4D" w:rsidP="00D47785">
      <w:pPr>
        <w:spacing w:after="0" w:line="276" w:lineRule="auto"/>
        <w:jc w:val="both"/>
        <w:rPr>
          <w:rFonts w:ascii="Times New Roman" w:hAnsi="Times New Roman" w:cs="Times New Roman"/>
          <w:b/>
          <w:color w:val="0070C0"/>
        </w:rPr>
      </w:pPr>
      <w:r w:rsidRPr="00912E0B">
        <w:rPr>
          <w:rFonts w:ascii="Times New Roman" w:hAnsi="Times New Roman" w:cs="Times New Roman"/>
          <w:b/>
          <w:bCs/>
          <w:color w:val="000000" w:themeColor="text1"/>
        </w:rPr>
        <w:t>10</w:t>
      </w:r>
      <w:r w:rsidR="00D35D4C" w:rsidRPr="00912E0B">
        <w:rPr>
          <w:rFonts w:ascii="Times New Roman" w:hAnsi="Times New Roman" w:cs="Times New Roman"/>
          <w:b/>
          <w:bCs/>
          <w:color w:val="000000" w:themeColor="text1"/>
        </w:rPr>
        <w:t xml:space="preserve">) Podmiotowe środki dowodowe oraz inne dokumenty lub oświadczenia, o których mowa w rozporządzeniu, wykonawca składa w formie elektronicznej, w postaci elektronicznej opatrzone podpisem zaufanym lub elektronicznym podpisem osobistym, w formie pisemnej lub w </w:t>
      </w:r>
      <w:r w:rsidR="00D35D4C" w:rsidRPr="00912E0B">
        <w:rPr>
          <w:rFonts w:ascii="Times New Roman" w:hAnsi="Times New Roman" w:cs="Times New Roman"/>
          <w:b/>
          <w:bCs/>
          <w:color w:val="000000" w:themeColor="text1"/>
        </w:rPr>
        <w:lastRenderedPageBreak/>
        <w:t>formie dokumentowej, w zakresie i w sposób określony w przepisach wydanych na podstawie art. 70 ustawy zgodnie z wymaganiami określonymi poniżej:</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u w:val="single"/>
        </w:rPr>
      </w:pPr>
    </w:p>
    <w:p w:rsidR="00D35D4C" w:rsidRPr="00941EFC" w:rsidRDefault="00945A4D" w:rsidP="00D47785">
      <w:pPr>
        <w:spacing w:after="0" w:line="276" w:lineRule="auto"/>
        <w:jc w:val="both"/>
        <w:rPr>
          <w:rFonts w:ascii="Times New Roman" w:hAnsi="Times New Roman" w:cs="Times New Roman"/>
          <w:bCs/>
          <w:color w:val="000000" w:themeColor="text1"/>
          <w:sz w:val="20"/>
          <w:szCs w:val="20"/>
          <w:u w:val="single"/>
        </w:rPr>
      </w:pPr>
      <w:r w:rsidRPr="00941EFC">
        <w:rPr>
          <w:rFonts w:ascii="Times New Roman" w:hAnsi="Times New Roman" w:cs="Times New Roman"/>
          <w:bCs/>
          <w:color w:val="000000" w:themeColor="text1"/>
          <w:sz w:val="20"/>
          <w:szCs w:val="20"/>
          <w:u w:val="single"/>
        </w:rPr>
        <w:t>1</w:t>
      </w:r>
      <w:r w:rsidR="00912E0B">
        <w:rPr>
          <w:rFonts w:ascii="Times New Roman" w:hAnsi="Times New Roman" w:cs="Times New Roman"/>
          <w:bCs/>
          <w:color w:val="000000" w:themeColor="text1"/>
          <w:sz w:val="20"/>
          <w:szCs w:val="20"/>
          <w:u w:val="single"/>
        </w:rPr>
        <w:t>0</w:t>
      </w:r>
      <w:r w:rsidR="00D35D4C" w:rsidRPr="00941EFC">
        <w:rPr>
          <w:rFonts w:ascii="Times New Roman" w:hAnsi="Times New Roman" w:cs="Times New Roman"/>
          <w:bCs/>
          <w:color w:val="000000" w:themeColor="text1"/>
          <w:sz w:val="20"/>
          <w:szCs w:val="20"/>
          <w:u w:val="single"/>
        </w:rPr>
        <w:t>.1. Oświadczenie Wykonawcy o braku podstaw wykluczenia z postępowania</w:t>
      </w:r>
      <w:r w:rsidR="00941EFC">
        <w:rPr>
          <w:rFonts w:ascii="Times New Roman" w:hAnsi="Times New Roman" w:cs="Times New Roman"/>
          <w:bCs/>
          <w:color w:val="000000" w:themeColor="text1"/>
          <w:sz w:val="20"/>
          <w:szCs w:val="20"/>
          <w:u w:val="single"/>
        </w:rPr>
        <w:t xml:space="preserve"> </w:t>
      </w:r>
      <w:r w:rsidR="00D35D4C" w:rsidRPr="00941EFC">
        <w:rPr>
          <w:rFonts w:ascii="Times New Roman" w:hAnsi="Times New Roman" w:cs="Times New Roman"/>
          <w:bCs/>
          <w:color w:val="000000" w:themeColor="text1"/>
          <w:sz w:val="20"/>
          <w:szCs w:val="20"/>
          <w:u w:val="single"/>
        </w:rPr>
        <w:t>pod rygorem nieważności należy złożyć:</w:t>
      </w:r>
    </w:p>
    <w:p w:rsidR="00D35D4C" w:rsidRPr="00941EFC" w:rsidRDefault="00D35D4C" w:rsidP="00D47785">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lub</w:t>
      </w:r>
    </w:p>
    <w:p w:rsidR="00D35D4C" w:rsidRPr="00941EFC" w:rsidRDefault="00D35D4C" w:rsidP="00D47785">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w postaci elektronicznej opatrzonej podpisem zaufanym lub elektronicznym podpisem osobistym przez osobę/osoby upoważnioną/upoważnione do reprezentowania odpowiednio wykonawcy, wykonawcy wspólnie ubiegającego się o udzielenie zamówienia.</w:t>
      </w:r>
    </w:p>
    <w:p w:rsidR="00D35D4C" w:rsidRPr="00246344" w:rsidRDefault="00D35D4C" w:rsidP="00D47785">
      <w:pPr>
        <w:spacing w:after="0" w:line="276" w:lineRule="auto"/>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W przypadku wykonawców wspólnie ubiegających się o udzielenie zamówienia oświadczenie, o którym mowa w tym punkcie składa każdy wykon</w:t>
      </w:r>
      <w:r w:rsidR="00246344">
        <w:rPr>
          <w:rFonts w:ascii="Times New Roman" w:hAnsi="Times New Roman" w:cs="Times New Roman"/>
          <w:bCs/>
          <w:color w:val="000000" w:themeColor="text1"/>
          <w:sz w:val="20"/>
          <w:szCs w:val="20"/>
        </w:rPr>
        <w:t>awca jako oświadczenie własne.</w:t>
      </w:r>
      <w:r w:rsidR="00246344">
        <w:rPr>
          <w:rFonts w:ascii="Times New Roman" w:hAnsi="Times New Roman" w:cs="Times New Roman"/>
          <w:bCs/>
          <w:color w:val="000000" w:themeColor="text1"/>
          <w:sz w:val="20"/>
          <w:szCs w:val="20"/>
        </w:rPr>
        <w:cr/>
      </w:r>
    </w:p>
    <w:p w:rsidR="00C2228C" w:rsidRDefault="00D35D4C" w:rsidP="00C2228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Sposób oraz termin składania ofert</w:t>
      </w:r>
    </w:p>
    <w:p w:rsidR="00C2228C" w:rsidRPr="00C2228C" w:rsidRDefault="00C2228C" w:rsidP="00C2228C">
      <w:pPr>
        <w:spacing w:after="0" w:line="276" w:lineRule="auto"/>
        <w:ind w:left="426"/>
        <w:contextualSpacing/>
        <w:rPr>
          <w:rFonts w:ascii="Times New Roman" w:hAnsi="Times New Roman" w:cs="Times New Roman"/>
          <w:b/>
          <w:sz w:val="20"/>
          <w:szCs w:val="20"/>
        </w:rPr>
      </w:pPr>
    </w:p>
    <w:p w:rsidR="00D35D4C" w:rsidRPr="00004F66" w:rsidRDefault="00D35D4C" w:rsidP="00D47785">
      <w:pPr>
        <w:numPr>
          <w:ilvl w:val="0"/>
          <w:numId w:val="5"/>
        </w:numPr>
        <w:spacing w:after="0" w:line="276" w:lineRule="auto"/>
        <w:ind w:left="284"/>
        <w:contextualSpacing/>
        <w:jc w:val="both"/>
        <w:rPr>
          <w:rFonts w:ascii="Times New Roman" w:hAnsi="Times New Roman" w:cs="Times New Roman"/>
          <w:b/>
          <w:color w:val="2E74B5" w:themeColor="accent1" w:themeShade="BF"/>
          <w:sz w:val="20"/>
          <w:szCs w:val="20"/>
        </w:rPr>
      </w:pPr>
      <w:r w:rsidRPr="00941EFC">
        <w:rPr>
          <w:rFonts w:ascii="Times New Roman" w:hAnsi="Times New Roman" w:cs="Times New Roman"/>
          <w:sz w:val="20"/>
          <w:szCs w:val="20"/>
        </w:rPr>
        <w:t xml:space="preserve">Wykonawca składa ofertę za pośrednictwem Platformy pod adresem: </w:t>
      </w:r>
      <w:hyperlink r:id="rId24" w:history="1">
        <w:r w:rsidRPr="00004F66">
          <w:rPr>
            <w:rFonts w:ascii="Times New Roman" w:hAnsi="Times New Roman" w:cs="Times New Roman"/>
            <w:b/>
            <w:color w:val="2E74B5" w:themeColor="accent1" w:themeShade="BF"/>
            <w:sz w:val="20"/>
            <w:szCs w:val="20"/>
          </w:rPr>
          <w:t>https://.platformazakupowa.pl/pn/kwp_radom</w:t>
        </w:r>
      </w:hyperlink>
      <w:r w:rsidRPr="00004F66">
        <w:rPr>
          <w:rFonts w:ascii="Times New Roman" w:hAnsi="Times New Roman" w:cs="Times New Roman"/>
          <w:b/>
          <w:color w:val="2E74B5" w:themeColor="accent1" w:themeShade="BF"/>
          <w:sz w:val="20"/>
          <w:szCs w:val="20"/>
        </w:rPr>
        <w:t xml:space="preserve"> </w:t>
      </w:r>
    </w:p>
    <w:p w:rsidR="00D35D4C" w:rsidRPr="00004F66" w:rsidRDefault="00D35D4C" w:rsidP="00D47785">
      <w:pPr>
        <w:numPr>
          <w:ilvl w:val="0"/>
          <w:numId w:val="5"/>
        </w:numPr>
        <w:spacing w:after="0" w:line="276" w:lineRule="auto"/>
        <w:ind w:left="284"/>
        <w:contextualSpacing/>
        <w:jc w:val="both"/>
        <w:rPr>
          <w:rFonts w:ascii="Times New Roman" w:hAnsi="Times New Roman" w:cs="Times New Roman"/>
          <w:color w:val="2E74B5" w:themeColor="accent1" w:themeShade="BF"/>
          <w:sz w:val="20"/>
          <w:szCs w:val="20"/>
        </w:rPr>
      </w:pPr>
      <w:r w:rsidRPr="00941EFC">
        <w:rPr>
          <w:rFonts w:ascii="Times New Roman" w:hAnsi="Times New Roman" w:cs="Times New Roman"/>
          <w:sz w:val="20"/>
          <w:szCs w:val="20"/>
        </w:rPr>
        <w:t xml:space="preserve">Sposób złożenia oferty opisany został w </w:t>
      </w:r>
      <w:r w:rsidRPr="00941EFC">
        <w:rPr>
          <w:rFonts w:ascii="Times New Roman" w:hAnsi="Times New Roman" w:cs="Times New Roman"/>
          <w:b/>
          <w:i/>
          <w:sz w:val="20"/>
          <w:szCs w:val="20"/>
        </w:rPr>
        <w:t>„Instrukcji dla Wykonawców”</w:t>
      </w:r>
      <w:r w:rsidRPr="00941EFC">
        <w:rPr>
          <w:rFonts w:ascii="Times New Roman" w:hAnsi="Times New Roman" w:cs="Times New Roman"/>
          <w:sz w:val="20"/>
          <w:szCs w:val="20"/>
        </w:rPr>
        <w:t xml:space="preserve"> pod adresem: </w:t>
      </w:r>
      <w:hyperlink r:id="rId25" w:history="1">
        <w:r w:rsidRPr="00004F66">
          <w:rPr>
            <w:rFonts w:ascii="Times New Roman" w:hAnsi="Times New Roman" w:cs="Times New Roman"/>
            <w:color w:val="2E74B5" w:themeColor="accent1" w:themeShade="BF"/>
            <w:sz w:val="20"/>
            <w:szCs w:val="20"/>
            <w:u w:val="single"/>
          </w:rPr>
          <w:t>https://platformazakupowa.pl/strona/45-instrukcje</w:t>
        </w:r>
      </w:hyperlink>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Po wypełnieniu Formularza składania oferty lub wniosku i dołączenia wszystkich</w:t>
      </w:r>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rPr>
        <w:t xml:space="preserve">wymaganych załączników należy kliknąć przycisk </w:t>
      </w:r>
      <w:r w:rsidRPr="00941EFC">
        <w:rPr>
          <w:rFonts w:ascii="Times New Roman" w:hAnsi="Times New Roman" w:cs="Times New Roman"/>
          <w:b/>
          <w:i/>
          <w:color w:val="000000"/>
          <w:sz w:val="20"/>
          <w:szCs w:val="20"/>
        </w:rPr>
        <w:t>„Przejdź do podsumowania”.</w:t>
      </w:r>
      <w:r w:rsidRPr="00941EFC">
        <w:rPr>
          <w:rFonts w:ascii="Times New Roman" w:hAnsi="Times New Roman" w:cs="Times New Roman"/>
          <w:color w:val="000000"/>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Oferta lub wniosek składana elektronicznie musi zostać podpisana kwalifikowanym podpisem elektronicznym, podpisem zaufanym lub elektronicznym podpisem osobistym. W procesie składania oferty za pośrednictwem</w:t>
      </w:r>
      <w:r w:rsidRPr="00941EFC">
        <w:rPr>
          <w:rFonts w:ascii="Times New Roman" w:hAnsi="Times New Roman" w:cs="Times New Roman"/>
          <w:color w:val="1155CD"/>
          <w:sz w:val="20"/>
          <w:szCs w:val="20"/>
        </w:rPr>
        <w:t xml:space="preserve"> </w:t>
      </w:r>
      <w:hyperlink r:id="rId26" w:history="1">
        <w:r w:rsidRPr="00004F66">
          <w:rPr>
            <w:rFonts w:ascii="Times New Roman" w:hAnsi="Times New Roman" w:cs="Times New Roman"/>
            <w:b/>
            <w:color w:val="2E74B5" w:themeColor="accent1" w:themeShade="BF"/>
            <w:sz w:val="20"/>
            <w:szCs w:val="20"/>
          </w:rPr>
          <w:t>https://.platformazakupowa.pl/pn/kwp_radom</w:t>
        </w:r>
      </w:hyperlink>
      <w:r w:rsidRPr="00941EFC">
        <w:rPr>
          <w:rFonts w:ascii="Times New Roman" w:hAnsi="Times New Roman" w:cs="Times New Roman"/>
          <w:color w:val="000000"/>
          <w:sz w:val="20"/>
          <w:szCs w:val="20"/>
        </w:rPr>
        <w:t xml:space="preserve"> wykonawca powinien złożyć podpis bezpośrednio na dokumentach przesłanych za pośrednictwem</w:t>
      </w:r>
      <w:r w:rsidRPr="00941EFC">
        <w:rPr>
          <w:rFonts w:ascii="Times New Roman" w:hAnsi="Times New Roman" w:cs="Times New Roman"/>
          <w:color w:val="1155CD"/>
          <w:sz w:val="20"/>
          <w:szCs w:val="20"/>
        </w:rPr>
        <w:t xml:space="preserve"> </w:t>
      </w:r>
      <w:hyperlink r:id="rId27" w:history="1">
        <w:r w:rsidRPr="00004F66">
          <w:rPr>
            <w:rFonts w:ascii="Times New Roman" w:hAnsi="Times New Roman" w:cs="Times New Roman"/>
            <w:b/>
            <w:color w:val="2E74B5" w:themeColor="accent1" w:themeShade="BF"/>
            <w:sz w:val="20"/>
            <w:szCs w:val="20"/>
          </w:rPr>
          <w:t>https://.platformazakupowa.pl/pn/kwp_radom</w:t>
        </w:r>
      </w:hyperlink>
      <w:r w:rsidRPr="00004F66">
        <w:rPr>
          <w:rFonts w:ascii="Times New Roman" w:hAnsi="Times New Roman" w:cs="Times New Roman"/>
          <w:color w:val="2E74B5" w:themeColor="accent1" w:themeShade="BF"/>
          <w:sz w:val="20"/>
          <w:szCs w:val="20"/>
        </w:rPr>
        <w:t xml:space="preserve"> </w:t>
      </w:r>
      <w:r w:rsidRPr="00941EFC">
        <w:rPr>
          <w:rFonts w:ascii="Times New Roman" w:hAnsi="Times New Roman" w:cs="Times New Roman"/>
          <w:color w:val="000000"/>
          <w:sz w:val="20"/>
          <w:szCs w:val="20"/>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elektronicznym podpisem osobistym.</w:t>
      </w:r>
    </w:p>
    <w:p w:rsidR="00D35D4C" w:rsidRPr="00941EFC" w:rsidRDefault="00D35D4C" w:rsidP="00D47785">
      <w:pPr>
        <w:spacing w:after="0" w:line="276" w:lineRule="auto"/>
        <w:contextualSpacing/>
        <w:jc w:val="both"/>
        <w:rPr>
          <w:rFonts w:ascii="Times New Roman" w:hAnsi="Times New Roman" w:cs="Times New Roman"/>
          <w:b/>
          <w:color w:val="000000"/>
          <w:sz w:val="20"/>
          <w:szCs w:val="20"/>
        </w:rPr>
      </w:pPr>
      <w:r w:rsidRPr="00941EFC">
        <w:rPr>
          <w:rFonts w:ascii="Times New Roman" w:hAnsi="Times New Roman" w:cs="Times New Roman"/>
          <w:b/>
          <w:color w:val="000000"/>
          <w:sz w:val="20"/>
          <w:szCs w:val="20"/>
        </w:rPr>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 xml:space="preserve">Szczegółowa instrukcja dla Wykonawców dotycząca złożenia, zmiany i wycofania oferty znajduje się na stronie internetowej pod adresem: </w:t>
      </w:r>
      <w:hyperlink r:id="rId28" w:history="1">
        <w:r w:rsidRPr="00004F66">
          <w:rPr>
            <w:rFonts w:ascii="Times New Roman" w:hAnsi="Times New Roman" w:cs="Times New Roman"/>
            <w:color w:val="2E74B5" w:themeColor="accent1" w:themeShade="BF"/>
            <w:sz w:val="20"/>
            <w:szCs w:val="20"/>
            <w:u w:val="single"/>
          </w:rPr>
          <w:t>https://platformazakupowa.pl/strona/45-instrukcje</w:t>
        </w:r>
      </w:hyperlink>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 xml:space="preserve">Maksymalny rozmiar jednego pliku przesyłanego za pośrednictwem dedykowanych </w:t>
      </w:r>
      <w:r w:rsidRPr="00941EFC">
        <w:rPr>
          <w:rFonts w:ascii="Times New Roman" w:hAnsi="Times New Roman" w:cs="Times New Roman"/>
          <w:b/>
          <w:i/>
          <w:sz w:val="20"/>
          <w:szCs w:val="20"/>
        </w:rPr>
        <w:t>„FORMULARZA”</w:t>
      </w:r>
      <w:r w:rsidRPr="00941EFC">
        <w:rPr>
          <w:rFonts w:ascii="Times New Roman" w:hAnsi="Times New Roman" w:cs="Times New Roman"/>
          <w:b/>
          <w:sz w:val="20"/>
          <w:szCs w:val="20"/>
        </w:rPr>
        <w:t xml:space="preserve"> do: złożenia, zmiany, wycofania oferty wynosi 150 MB.</w:t>
      </w:r>
      <w:r w:rsidRPr="00941EFC">
        <w:rPr>
          <w:rFonts w:ascii="Times New Roman" w:hAnsi="Times New Roman" w:cs="Times New Roman"/>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Wykonawca przed upływem terminu do składania ofert może wycofać ofertę.</w:t>
      </w:r>
      <w:r w:rsidRPr="00941EFC">
        <w:rPr>
          <w:rFonts w:ascii="Times New Roman" w:hAnsi="Times New Roman" w:cs="Times New Roman"/>
          <w:sz w:val="20"/>
          <w:szCs w:val="20"/>
        </w:rPr>
        <w:t xml:space="preserve"> Sposób wycofania oferty został opisany w „Instrukcji dla Wykonawców platformazakupowa.pl”</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po upływie terminu do składania ofert nie może wycofać złożonej oferty.</w:t>
      </w:r>
    </w:p>
    <w:p w:rsidR="00D35D4C" w:rsidRPr="004E622E" w:rsidRDefault="00D35D4C" w:rsidP="00D47785">
      <w:pPr>
        <w:numPr>
          <w:ilvl w:val="0"/>
          <w:numId w:val="5"/>
        </w:numPr>
        <w:spacing w:after="0" w:line="276" w:lineRule="auto"/>
        <w:ind w:left="284"/>
        <w:contextualSpacing/>
        <w:jc w:val="both"/>
        <w:rPr>
          <w:rFonts w:ascii="Times New Roman" w:hAnsi="Times New Roman" w:cs="Times New Roman"/>
          <w:b/>
          <w:color w:val="2E74B5" w:themeColor="accent1" w:themeShade="BF"/>
          <w:sz w:val="20"/>
          <w:szCs w:val="20"/>
        </w:rPr>
      </w:pPr>
      <w:r w:rsidRPr="00912E0B">
        <w:rPr>
          <w:rFonts w:ascii="Times New Roman" w:hAnsi="Times New Roman" w:cs="Times New Roman"/>
          <w:b/>
          <w:sz w:val="20"/>
          <w:szCs w:val="20"/>
        </w:rPr>
        <w:t xml:space="preserve">Ofertę wraz z wymaganymi załącznikami należy złożyć w terminie do dnia </w:t>
      </w:r>
      <w:bookmarkStart w:id="2" w:name="_Hlk168308048"/>
      <w:r w:rsidR="00240CF0">
        <w:rPr>
          <w:rFonts w:ascii="Times New Roman" w:hAnsi="Times New Roman" w:cs="Times New Roman"/>
          <w:b/>
          <w:color w:val="2E74B5" w:themeColor="accent1" w:themeShade="BF"/>
          <w:sz w:val="20"/>
          <w:szCs w:val="20"/>
          <w:u w:val="single"/>
        </w:rPr>
        <w:t>20</w:t>
      </w:r>
      <w:r w:rsidR="00912E0B" w:rsidRPr="004E622E">
        <w:rPr>
          <w:rFonts w:ascii="Times New Roman" w:hAnsi="Times New Roman" w:cs="Times New Roman"/>
          <w:b/>
          <w:color w:val="2E74B5" w:themeColor="accent1" w:themeShade="BF"/>
          <w:sz w:val="20"/>
          <w:szCs w:val="20"/>
          <w:u w:val="single"/>
        </w:rPr>
        <w:t>.11</w:t>
      </w:r>
      <w:r w:rsidRPr="004E622E">
        <w:rPr>
          <w:rFonts w:ascii="Times New Roman" w:hAnsi="Times New Roman" w:cs="Times New Roman"/>
          <w:b/>
          <w:color w:val="2E74B5" w:themeColor="accent1" w:themeShade="BF"/>
          <w:sz w:val="20"/>
          <w:szCs w:val="20"/>
          <w:u w:val="single"/>
        </w:rPr>
        <w:t>.2024r.</w:t>
      </w:r>
      <w:r w:rsidRPr="004E622E">
        <w:rPr>
          <w:rFonts w:ascii="Times New Roman" w:hAnsi="Times New Roman" w:cs="Times New Roman"/>
          <w:b/>
          <w:color w:val="2E74B5" w:themeColor="accent1" w:themeShade="BF"/>
          <w:sz w:val="20"/>
          <w:szCs w:val="20"/>
          <w:u w:val="single"/>
        </w:rPr>
        <w:br/>
        <w:t xml:space="preserve"> </w:t>
      </w:r>
      <w:bookmarkEnd w:id="2"/>
      <w:r w:rsidRPr="004E622E">
        <w:rPr>
          <w:rFonts w:ascii="Times New Roman" w:hAnsi="Times New Roman" w:cs="Times New Roman"/>
          <w:b/>
          <w:color w:val="2E74B5" w:themeColor="accent1" w:themeShade="BF"/>
          <w:sz w:val="20"/>
          <w:szCs w:val="20"/>
          <w:u w:val="single"/>
        </w:rPr>
        <w:t>do godziny 10:00</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Ofertę podpisuje Wykonawca lub jego pełnomocnik.</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color w:val="FF0000"/>
          <w:sz w:val="20"/>
          <w:szCs w:val="20"/>
        </w:rPr>
      </w:pPr>
      <w:r w:rsidRPr="00941EFC">
        <w:rPr>
          <w:rFonts w:ascii="Times New Roman" w:hAnsi="Times New Roman" w:cs="Times New Roman"/>
          <w:sz w:val="20"/>
          <w:szCs w:val="20"/>
        </w:rPr>
        <w:t>Wykonawca może złożyć tylko jedną ofertę.</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 terminie złożenia oferty decyduje czas pełnego przeprocesowania transakcji na Platformie.</w:t>
      </w:r>
    </w:p>
    <w:p w:rsidR="00D35D4C" w:rsidRPr="00941EFC" w:rsidRDefault="00D35D4C" w:rsidP="00D47785">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 datę przekazania oferty lub wniosków przyjmuje się datę ich przekazania </w:t>
      </w:r>
      <w:r w:rsidRPr="00941EFC">
        <w:rPr>
          <w:rFonts w:ascii="Times New Roman" w:hAnsi="Times New Roman" w:cs="Times New Roman"/>
          <w:color w:val="000000"/>
          <w:sz w:val="20"/>
          <w:szCs w:val="20"/>
        </w:rPr>
        <w:br/>
        <w:t xml:space="preserve">w systemie poprzez kliknięcie przycisku </w:t>
      </w:r>
      <w:r w:rsidRPr="00941EFC">
        <w:rPr>
          <w:rFonts w:ascii="Times New Roman" w:hAnsi="Times New Roman" w:cs="Times New Roman"/>
          <w:i/>
          <w:color w:val="000000"/>
          <w:sz w:val="20"/>
          <w:szCs w:val="20"/>
        </w:rPr>
        <w:t>„</w:t>
      </w:r>
      <w:r w:rsidRPr="00941EFC">
        <w:rPr>
          <w:rFonts w:ascii="Times New Roman" w:hAnsi="Times New Roman" w:cs="Times New Roman"/>
          <w:b/>
          <w:bCs/>
          <w:i/>
          <w:color w:val="000000"/>
          <w:sz w:val="20"/>
          <w:szCs w:val="20"/>
        </w:rPr>
        <w:t xml:space="preserve">Złóż ofertę” </w:t>
      </w:r>
      <w:r w:rsidRPr="00941EFC">
        <w:rPr>
          <w:rFonts w:ascii="Times New Roman" w:hAnsi="Times New Roman" w:cs="Times New Roman"/>
          <w:color w:val="000000"/>
          <w:sz w:val="20"/>
          <w:szCs w:val="20"/>
        </w:rPr>
        <w:t xml:space="preserve">w drugim kroku i wyświetlaniu komunikatu, że oferta została złożona. </w:t>
      </w:r>
      <w:r w:rsidRPr="00941EFC">
        <w:rPr>
          <w:rFonts w:ascii="Times New Roman" w:hAnsi="Times New Roman" w:cs="Times New Roman"/>
          <w:b/>
          <w:color w:val="000000"/>
          <w:sz w:val="20"/>
          <w:szCs w:val="20"/>
        </w:rPr>
        <w:t xml:space="preserve">Czas wyświetlany na </w:t>
      </w:r>
      <w:r w:rsidRPr="004E622E">
        <w:rPr>
          <w:rFonts w:ascii="Times New Roman" w:hAnsi="Times New Roman" w:cs="Times New Roman"/>
          <w:b/>
          <w:bCs/>
          <w:color w:val="2E74B5" w:themeColor="accent1" w:themeShade="BF"/>
          <w:sz w:val="20"/>
          <w:szCs w:val="20"/>
        </w:rPr>
        <w:t xml:space="preserve">platformazakupowa.pl </w:t>
      </w:r>
      <w:r w:rsidRPr="00941EFC">
        <w:rPr>
          <w:rFonts w:ascii="Times New Roman" w:hAnsi="Times New Roman" w:cs="Times New Roman"/>
          <w:b/>
          <w:color w:val="000000"/>
          <w:sz w:val="20"/>
          <w:szCs w:val="20"/>
        </w:rPr>
        <w:t>synchronizuje się automatycznie z serwerem Głównego Urzędu Miar.</w:t>
      </w:r>
    </w:p>
    <w:p w:rsidR="00C2228C" w:rsidRPr="00941EFC" w:rsidRDefault="00C2228C" w:rsidP="00D47785">
      <w:pPr>
        <w:autoSpaceDE w:val="0"/>
        <w:autoSpaceDN w:val="0"/>
        <w:adjustRightInd w:val="0"/>
        <w:spacing w:after="0" w:line="276" w:lineRule="auto"/>
        <w:contextualSpacing/>
        <w:jc w:val="both"/>
        <w:rPr>
          <w:rFonts w:ascii="Times New Roman" w:hAnsi="Times New Roman" w:cs="Times New Roman"/>
          <w:b/>
          <w:color w:val="000000"/>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Termin otwarcia ofert</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12E0B" w:rsidRDefault="00D35D4C" w:rsidP="00D47785">
      <w:pPr>
        <w:numPr>
          <w:ilvl w:val="0"/>
          <w:numId w:val="6"/>
        </w:numPr>
        <w:spacing w:after="0" w:line="276" w:lineRule="auto"/>
        <w:ind w:left="284"/>
        <w:contextualSpacing/>
        <w:jc w:val="both"/>
        <w:rPr>
          <w:rFonts w:ascii="Times New Roman" w:hAnsi="Times New Roman" w:cs="Times New Roman"/>
          <w:sz w:val="20"/>
          <w:szCs w:val="20"/>
        </w:rPr>
      </w:pPr>
      <w:r w:rsidRPr="00912E0B">
        <w:rPr>
          <w:rFonts w:ascii="Times New Roman" w:hAnsi="Times New Roman" w:cs="Times New Roman"/>
          <w:b/>
          <w:sz w:val="20"/>
          <w:szCs w:val="20"/>
        </w:rPr>
        <w:t xml:space="preserve">Otwarcie ofert nastąpi </w:t>
      </w:r>
      <w:r w:rsidR="00F474A3" w:rsidRPr="00912E0B">
        <w:rPr>
          <w:rFonts w:ascii="Times New Roman" w:hAnsi="Times New Roman" w:cs="Times New Roman"/>
          <w:b/>
          <w:color w:val="0070C0"/>
          <w:sz w:val="20"/>
          <w:szCs w:val="20"/>
          <w:u w:val="single"/>
        </w:rPr>
        <w:t xml:space="preserve">w dniu </w:t>
      </w:r>
      <w:r w:rsidR="00246344">
        <w:rPr>
          <w:rFonts w:ascii="Times New Roman" w:hAnsi="Times New Roman" w:cs="Times New Roman"/>
          <w:b/>
          <w:color w:val="0070C0"/>
          <w:sz w:val="20"/>
          <w:szCs w:val="20"/>
          <w:u w:val="single"/>
        </w:rPr>
        <w:t>2</w:t>
      </w:r>
      <w:r w:rsidR="00240CF0">
        <w:rPr>
          <w:rFonts w:ascii="Times New Roman" w:hAnsi="Times New Roman" w:cs="Times New Roman"/>
          <w:b/>
          <w:color w:val="0070C0"/>
          <w:sz w:val="20"/>
          <w:szCs w:val="20"/>
          <w:u w:val="single"/>
        </w:rPr>
        <w:t>0</w:t>
      </w:r>
      <w:r w:rsidR="00912E0B">
        <w:rPr>
          <w:rFonts w:ascii="Times New Roman" w:hAnsi="Times New Roman" w:cs="Times New Roman"/>
          <w:b/>
          <w:color w:val="0070C0"/>
          <w:sz w:val="20"/>
          <w:szCs w:val="20"/>
          <w:u w:val="single"/>
        </w:rPr>
        <w:t>.11</w:t>
      </w:r>
      <w:r w:rsidRPr="00912E0B">
        <w:rPr>
          <w:rFonts w:ascii="Times New Roman" w:hAnsi="Times New Roman" w:cs="Times New Roman"/>
          <w:b/>
          <w:color w:val="0070C0"/>
          <w:sz w:val="20"/>
          <w:szCs w:val="20"/>
          <w:u w:val="single"/>
        </w:rPr>
        <w:t>.2024r. o godzinie 10:05</w:t>
      </w:r>
      <w:r w:rsidRPr="00912E0B">
        <w:rPr>
          <w:rFonts w:ascii="Times New Roman" w:hAnsi="Times New Roman" w:cs="Times New Roman"/>
          <w:b/>
          <w:color w:val="0070C0"/>
          <w:sz w:val="20"/>
          <w:szCs w:val="20"/>
        </w:rPr>
        <w:t xml:space="preserve"> </w:t>
      </w:r>
      <w:r w:rsidRPr="00912E0B">
        <w:rPr>
          <w:rFonts w:ascii="Times New Roman" w:hAnsi="Times New Roman" w:cs="Times New Roman"/>
          <w:b/>
          <w:sz w:val="20"/>
          <w:szCs w:val="20"/>
        </w:rPr>
        <w:t>za pośrednictwem Platformy.</w:t>
      </w:r>
      <w:r w:rsidRPr="00912E0B">
        <w:rPr>
          <w:rFonts w:ascii="Times New Roman" w:hAnsi="Times New Roman" w:cs="Times New Roman"/>
          <w:sz w:val="20"/>
          <w:szCs w:val="20"/>
        </w:rPr>
        <w:t xml:space="preserve"> </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Otwarcie ofert jest niejawne. Zgodnie z ustawą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xml:space="preserve"> Zamawiający nie ma obowiązku przeprowadzania jawnej sesji otwarcia ofert z udziałem wykonawców lub transmitowania sesji otwarcia za pośrednictwem elektronicznych narzędzi do przekazu on – </w:t>
      </w:r>
      <w:proofErr w:type="spellStart"/>
      <w:r w:rsidRPr="00941EFC">
        <w:rPr>
          <w:rFonts w:ascii="Times New Roman" w:hAnsi="Times New Roman" w:cs="Times New Roman"/>
          <w:sz w:val="20"/>
          <w:szCs w:val="20"/>
        </w:rPr>
        <w:t>line</w:t>
      </w:r>
      <w:proofErr w:type="spellEnd"/>
      <w:r w:rsidRPr="00941EFC">
        <w:rPr>
          <w:rFonts w:ascii="Times New Roman" w:hAnsi="Times New Roman" w:cs="Times New Roman"/>
          <w:sz w:val="20"/>
          <w:szCs w:val="20"/>
        </w:rPr>
        <w:t xml:space="preserve"> a ma jedynie takie uprawnienie.</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Zamawiający najpóźniej przed otwarciem ofert, udostępnia na stronie internetowej prowadzonego postępowania informacje o kwocie, jaką zamierza przeznaczyć na sfinansowanie zamówienia.</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Zamawiający, niezwłocznie po otwarciu ofert, udostępnia na stronie internetowej prowadzonego postępowania informacje:</w:t>
      </w:r>
    </w:p>
    <w:p w:rsidR="00D35D4C" w:rsidRPr="00941EFC" w:rsidRDefault="00D35D4C" w:rsidP="00D47785">
      <w:pPr>
        <w:spacing w:after="0" w:line="276" w:lineRule="auto"/>
        <w:ind w:left="360"/>
        <w:jc w:val="both"/>
        <w:rPr>
          <w:rFonts w:ascii="Times New Roman" w:hAnsi="Times New Roman" w:cs="Times New Roman"/>
          <w:sz w:val="20"/>
          <w:szCs w:val="20"/>
        </w:rPr>
      </w:pPr>
      <w:r w:rsidRPr="00941EFC">
        <w:rPr>
          <w:rFonts w:ascii="Times New Roman" w:hAnsi="Times New Roman" w:cs="Times New Roman"/>
          <w:sz w:val="20"/>
          <w:szCs w:val="20"/>
        </w:rPr>
        <w:t>4.1. nazwach albo imionach i nazwiskach oraz siedzibach lub miejscach prowadzonej działalności gospodarczej albo miejscach zamieszkania wykonawców, których oferty zostały otwarte;</w:t>
      </w:r>
    </w:p>
    <w:p w:rsidR="00D35D4C" w:rsidRPr="00941EFC" w:rsidRDefault="00D35D4C" w:rsidP="00D47785">
      <w:pPr>
        <w:spacing w:after="0" w:line="276" w:lineRule="auto"/>
        <w:ind w:left="360"/>
        <w:jc w:val="both"/>
        <w:rPr>
          <w:rFonts w:ascii="Times New Roman" w:hAnsi="Times New Roman" w:cs="Times New Roman"/>
          <w:sz w:val="20"/>
          <w:szCs w:val="20"/>
        </w:rPr>
      </w:pPr>
      <w:r w:rsidRPr="00941EFC">
        <w:rPr>
          <w:rFonts w:ascii="Times New Roman" w:hAnsi="Times New Roman" w:cs="Times New Roman"/>
          <w:sz w:val="20"/>
          <w:szCs w:val="20"/>
        </w:rPr>
        <w:t>4.2. cenach lub kosztach zawartych w ofertach.</w:t>
      </w:r>
    </w:p>
    <w:p w:rsidR="00D35D4C" w:rsidRPr="00941EFC" w:rsidRDefault="00D35D4C" w:rsidP="00D47785">
      <w:pPr>
        <w:spacing w:after="0" w:line="276" w:lineRule="auto"/>
        <w:ind w:left="360"/>
        <w:jc w:val="center"/>
        <w:rPr>
          <w:rFonts w:ascii="Times New Roman" w:hAnsi="Times New Roman" w:cs="Times New Roman"/>
          <w:b/>
          <w:sz w:val="20"/>
          <w:szCs w:val="20"/>
        </w:rPr>
      </w:pPr>
      <w:r w:rsidRPr="00941EFC">
        <w:rPr>
          <w:rFonts w:ascii="Times New Roman" w:hAnsi="Times New Roman" w:cs="Times New Roman"/>
          <w:b/>
          <w:sz w:val="20"/>
          <w:szCs w:val="20"/>
        </w:rPr>
        <w:t xml:space="preserve">Informacja zostanie opublikowana na stronie postępowania </w:t>
      </w:r>
      <w:hyperlink r:id="rId29" w:history="1">
        <w:r w:rsidRPr="004E622E">
          <w:rPr>
            <w:rFonts w:ascii="Times New Roman" w:hAnsi="Times New Roman" w:cs="Times New Roman"/>
            <w:b/>
            <w:bCs/>
            <w:color w:val="2E74B5" w:themeColor="accent1" w:themeShade="BF"/>
            <w:sz w:val="20"/>
            <w:szCs w:val="20"/>
          </w:rPr>
          <w:t>https://platformazakupowa.pl/pn/kwp_radom</w:t>
        </w:r>
      </w:hyperlink>
      <w:r w:rsidRPr="004E622E">
        <w:rPr>
          <w:rFonts w:ascii="Times New Roman" w:hAnsi="Times New Roman" w:cs="Times New Roman"/>
          <w:b/>
          <w:bCs/>
          <w:color w:val="2E74B5" w:themeColor="accent1" w:themeShade="BF"/>
          <w:sz w:val="20"/>
          <w:szCs w:val="20"/>
        </w:rPr>
        <w:t xml:space="preserve"> </w:t>
      </w:r>
      <w:r w:rsidRPr="00941EFC">
        <w:rPr>
          <w:rFonts w:ascii="Times New Roman" w:hAnsi="Times New Roman" w:cs="Times New Roman"/>
          <w:b/>
          <w:bCs/>
          <w:sz w:val="20"/>
          <w:szCs w:val="20"/>
        </w:rPr>
        <w:t>w sekcji „Komunikaty”.</w:t>
      </w:r>
    </w:p>
    <w:p w:rsidR="00D35D4C" w:rsidRPr="00941EFC" w:rsidRDefault="00D35D4C" w:rsidP="00D47785">
      <w:pPr>
        <w:spacing w:after="0" w:line="276" w:lineRule="auto"/>
        <w:ind w:left="360" w:hanging="360"/>
        <w:jc w:val="both"/>
        <w:rPr>
          <w:rFonts w:ascii="Times New Roman" w:hAnsi="Times New Roman" w:cs="Times New Roman"/>
          <w:sz w:val="20"/>
          <w:szCs w:val="20"/>
        </w:rPr>
      </w:pPr>
      <w:r w:rsidRPr="00941EFC">
        <w:rPr>
          <w:rFonts w:ascii="Times New Roman" w:hAnsi="Times New Roman" w:cs="Times New Roman"/>
          <w:sz w:val="20"/>
          <w:szCs w:val="20"/>
        </w:rPr>
        <w:t>5.</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D35D4C" w:rsidRDefault="00D35D4C" w:rsidP="00491417">
      <w:pPr>
        <w:spacing w:after="0" w:line="276" w:lineRule="auto"/>
        <w:ind w:left="360" w:hanging="360"/>
        <w:jc w:val="both"/>
        <w:rPr>
          <w:rFonts w:ascii="Times New Roman" w:hAnsi="Times New Roman" w:cs="Times New Roman"/>
          <w:b/>
          <w:bCs/>
          <w:sz w:val="20"/>
          <w:szCs w:val="20"/>
        </w:rPr>
      </w:pPr>
      <w:r w:rsidRPr="00941EFC">
        <w:rPr>
          <w:rFonts w:ascii="Times New Roman" w:hAnsi="Times New Roman" w:cs="Times New Roman"/>
          <w:sz w:val="20"/>
          <w:szCs w:val="20"/>
        </w:rPr>
        <w:t>6.</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Zamawiający poinformuje o zmianie terminu otwarcia ofert na stronie internetowej prowadzonego postępowania: </w:t>
      </w:r>
      <w:hyperlink r:id="rId30" w:history="1">
        <w:r w:rsidRPr="004E622E">
          <w:rPr>
            <w:rFonts w:ascii="Times New Roman" w:hAnsi="Times New Roman" w:cs="Times New Roman"/>
            <w:b/>
            <w:bCs/>
            <w:color w:val="2E74B5" w:themeColor="accent1" w:themeShade="BF"/>
            <w:sz w:val="20"/>
            <w:szCs w:val="20"/>
          </w:rPr>
          <w:t>https://platformazakupowa.pl/pn/kwp_radom</w:t>
        </w:r>
      </w:hyperlink>
      <w:r w:rsidRPr="004E622E">
        <w:rPr>
          <w:rFonts w:ascii="Times New Roman" w:hAnsi="Times New Roman" w:cs="Times New Roman"/>
          <w:b/>
          <w:bCs/>
          <w:color w:val="2E74B5" w:themeColor="accent1" w:themeShade="BF"/>
          <w:sz w:val="20"/>
          <w:szCs w:val="20"/>
        </w:rPr>
        <w:t xml:space="preserve"> </w:t>
      </w:r>
      <w:r w:rsidRPr="00941EFC">
        <w:rPr>
          <w:rFonts w:ascii="Times New Roman" w:hAnsi="Times New Roman" w:cs="Times New Roman"/>
          <w:b/>
          <w:bCs/>
          <w:sz w:val="20"/>
          <w:szCs w:val="20"/>
        </w:rPr>
        <w:t>w sekcji „Komunikaty”</w:t>
      </w:r>
    </w:p>
    <w:p w:rsidR="00912E0B" w:rsidRPr="00941EFC" w:rsidRDefault="00912E0B" w:rsidP="00D47785">
      <w:pPr>
        <w:spacing w:after="0" w:line="276" w:lineRule="auto"/>
        <w:jc w:val="both"/>
        <w:rPr>
          <w:rFonts w:ascii="Times New Roman" w:hAnsi="Times New Roman" w:cs="Times New Roman"/>
          <w:b/>
          <w:bCs/>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Podstawy wykluczenia, o których mowa w art. 108 ust. 1</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7"/>
        </w:numPr>
        <w:spacing w:after="0" w:line="276" w:lineRule="auto"/>
        <w:ind w:left="360"/>
        <w:contextualSpacing/>
        <w:jc w:val="both"/>
        <w:rPr>
          <w:rFonts w:ascii="Times New Roman" w:hAnsi="Times New Roman" w:cs="Times New Roman"/>
          <w:sz w:val="20"/>
          <w:szCs w:val="20"/>
        </w:rPr>
      </w:pPr>
      <w:r w:rsidRPr="00941EFC">
        <w:rPr>
          <w:rFonts w:ascii="Times New Roman" w:hAnsi="Times New Roman" w:cs="Times New Roman"/>
          <w:sz w:val="20"/>
          <w:szCs w:val="20"/>
        </w:rPr>
        <w:t>Z postępowania o udzielenie zamówienia wyklucza się, z zastrzeżeniem art. 110 ust. 2 Pzp, wykonawcę:</w:t>
      </w:r>
    </w:p>
    <w:p w:rsidR="00D35D4C" w:rsidRPr="00941EFC" w:rsidRDefault="00D35D4C" w:rsidP="00D47785">
      <w:pPr>
        <w:spacing w:after="0" w:line="276" w:lineRule="auto"/>
        <w:rPr>
          <w:rFonts w:ascii="Times New Roman" w:hAnsi="Times New Roman" w:cs="Times New Roman"/>
          <w:sz w:val="20"/>
          <w:szCs w:val="20"/>
        </w:rPr>
      </w:pPr>
      <w:r w:rsidRPr="00941EFC">
        <w:rPr>
          <w:rFonts w:ascii="Times New Roman" w:hAnsi="Times New Roman" w:cs="Times New Roman"/>
          <w:sz w:val="20"/>
          <w:szCs w:val="20"/>
        </w:rPr>
        <w:t>1.1. będącego osobą fizyczną, którego prawomocnie skazano za przestępstwo: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handlu ludźmi, o którym mowa w art. 189a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 którym mowa w art. 228 – 230a, art. 250a Kodeksu karnego lub w art. 46 - 48 ustawy </w:t>
      </w:r>
      <w:r w:rsidRPr="00941EFC">
        <w:rPr>
          <w:rFonts w:ascii="Times New Roman" w:hAnsi="Times New Roman" w:cs="Times New Roman"/>
          <w:sz w:val="20"/>
          <w:szCs w:val="20"/>
        </w:rPr>
        <w:br/>
        <w:t>z dnia 25 czerwca 2010</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r. o sporcie (Dz. U. z 2022 r. poz. 1599 i 2185) lub w art. 54 ust. 1-4 ustawy z dnia 12 maja 2011 r. o refundacji leków, środków spożywczych specjalnego przeznaczenia żywieniowego oraz wyrobów medycznych (Dz. U. z 2023 r. poz. 826);</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 charakterze terrorystycznym, o którym mowa w art. 115 </w:t>
      </w:r>
      <w:r w:rsidRPr="00941EFC">
        <w:rPr>
          <w:rFonts w:ascii="Times New Roman" w:hAnsi="Times New Roman" w:cs="Times New Roman"/>
          <w:bCs/>
          <w:sz w:val="20"/>
          <w:szCs w:val="20"/>
        </w:rPr>
        <w:t>§ 20 Kodeksu karnego, lub mające na celu popełnienie tego przestępstwa;</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o których mowa w art. 9 ust. 1 i 3 lub art. 10 ustawy z dnia 15 czerwca 2012 r. o skutkach powierzania wykonywania pracy cudzoziemcom przebywającym wbrew przepisom na terytorium Rzeczypospolitej Polskiej</w:t>
      </w:r>
    </w:p>
    <w:p w:rsidR="00D35D4C" w:rsidRPr="00941EFC" w:rsidRDefault="00D35D4C" w:rsidP="00D47785">
      <w:pPr>
        <w:spacing w:after="0" w:line="276" w:lineRule="auto"/>
        <w:ind w:left="1080"/>
        <w:contextualSpacing/>
        <w:jc w:val="both"/>
        <w:rPr>
          <w:rFonts w:ascii="Times New Roman" w:hAnsi="Times New Roman" w:cs="Times New Roman"/>
          <w:sz w:val="20"/>
          <w:szCs w:val="20"/>
        </w:rPr>
      </w:pPr>
      <w:r w:rsidRPr="00941EFC">
        <w:rPr>
          <w:rFonts w:ascii="Times New Roman" w:hAnsi="Times New Roman" w:cs="Times New Roman"/>
          <w:bCs/>
          <w:sz w:val="20"/>
          <w:szCs w:val="20"/>
        </w:rPr>
        <w:t>– lub za odpowiedni czyn zabroniony określony w przepisach prawa obcego;</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sz w:val="20"/>
          <w:szCs w:val="20"/>
        </w:rPr>
        <w:t xml:space="preserve">1.2. jeżeli urzędującego członka jego organu zarządzającego lub nadzorczego, wspólnika spółki </w:t>
      </w:r>
      <w:r w:rsidRPr="00941EFC">
        <w:rPr>
          <w:rFonts w:ascii="Times New Roman" w:hAnsi="Times New Roman" w:cs="Times New Roman"/>
          <w:sz w:val="20"/>
          <w:szCs w:val="20"/>
        </w:rPr>
        <w:br/>
        <w:t xml:space="preserve">w spółce jawnej lub partnerskiej albo komplementariusza w spółce komandytowej lub komandytowo – akcyjnej lub prokurenta prawomocnie skazano za przestępstwo, </w:t>
      </w:r>
      <w:r w:rsidRPr="00941EFC">
        <w:rPr>
          <w:rFonts w:ascii="Times New Roman" w:hAnsi="Times New Roman" w:cs="Times New Roman"/>
          <w:bCs/>
          <w:sz w:val="20"/>
          <w:szCs w:val="20"/>
        </w:rPr>
        <w:t>o którym mowa w pkt. 1.1;</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lastRenderedPageBreak/>
        <w:t>1.3. wobec, którego wydano prawomocny wyrok sadu lub ostateczną decyzję administracyjną</w:t>
      </w:r>
      <w:r w:rsidR="00941EFC">
        <w:rPr>
          <w:rFonts w:ascii="Times New Roman" w:hAnsi="Times New Roman" w:cs="Times New Roman"/>
          <w:bCs/>
          <w:sz w:val="20"/>
          <w:szCs w:val="20"/>
        </w:rPr>
        <w:t xml:space="preserve"> </w:t>
      </w:r>
      <w:r w:rsidRPr="00941EFC">
        <w:rPr>
          <w:rFonts w:ascii="Times New Roman" w:hAnsi="Times New Roman" w:cs="Times New Roman"/>
          <w:bCs/>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941EFC">
        <w:rPr>
          <w:rFonts w:ascii="Times New Roman" w:hAnsi="Times New Roman" w:cs="Times New Roman"/>
          <w:bCs/>
          <w:sz w:val="20"/>
          <w:szCs w:val="20"/>
        </w:rPr>
        <w:t xml:space="preserve"> </w:t>
      </w:r>
      <w:r w:rsidRPr="00941EFC">
        <w:rPr>
          <w:rFonts w:ascii="Times New Roman" w:hAnsi="Times New Roman" w:cs="Times New Roman"/>
          <w:bCs/>
          <w:sz w:val="20"/>
          <w:szCs w:val="20"/>
        </w:rPr>
        <w:t>wiążące porozumienie w sprawie spłaty tych należności;</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1.4. wobec którego prawomocnie orzeczono zakaz ubiegania się o zamówienie publiczne;</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bCs/>
          <w:sz w:val="20"/>
          <w:szCs w:val="20"/>
        </w:rPr>
        <w:t>2. Zamawiający wykluczy wykonawcę z postępowania, w przypadkach wskazanych w przep</w:t>
      </w:r>
      <w:r w:rsidR="00491417">
        <w:rPr>
          <w:rFonts w:ascii="Times New Roman" w:hAnsi="Times New Roman" w:cs="Times New Roman"/>
          <w:bCs/>
          <w:sz w:val="20"/>
          <w:szCs w:val="20"/>
        </w:rPr>
        <w:t xml:space="preserve">isie </w:t>
      </w:r>
      <w:r w:rsidRPr="00941EFC">
        <w:rPr>
          <w:rFonts w:ascii="Times New Roman" w:hAnsi="Times New Roman" w:cs="Times New Roman"/>
          <w:bCs/>
          <w:sz w:val="20"/>
          <w:szCs w:val="20"/>
        </w:rPr>
        <w:t xml:space="preserve">art. 7 ust. 1 ustawy z dnia 13 kwietnia 2022 r. </w:t>
      </w:r>
      <w:r w:rsidRPr="00941EFC">
        <w:rPr>
          <w:rFonts w:ascii="Times New Roman" w:hAnsi="Times New Roman" w:cs="Times New Roman"/>
          <w:b/>
          <w:bCs/>
          <w:sz w:val="20"/>
          <w:szCs w:val="20"/>
        </w:rPr>
        <w:t>o szczególnych rozwiązaniach w zakresie przeciwdziałania wspieraniu agresji na Ukrainę oraz służących ochronie bezpieczeństwa narodowego</w:t>
      </w:r>
      <w:r w:rsidRPr="00941EFC">
        <w:rPr>
          <w:rFonts w:ascii="Times New Roman" w:hAnsi="Times New Roman" w:cs="Times New Roman"/>
          <w:bCs/>
          <w:sz w:val="20"/>
          <w:szCs w:val="20"/>
        </w:rPr>
        <w:t xml:space="preserve"> ( tj. Dz. U. z 2023 r., poz. 129 z późn. zm. ).</w:t>
      </w:r>
    </w:p>
    <w:p w:rsidR="00F474A3"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3.Wykonawca może zostać wykluczony przez Zamawiającego na każdym etapie postępowania </w:t>
      </w:r>
      <w:r w:rsidRPr="00941EFC">
        <w:rPr>
          <w:rFonts w:ascii="Times New Roman" w:hAnsi="Times New Roman" w:cs="Times New Roman"/>
          <w:sz w:val="20"/>
          <w:szCs w:val="20"/>
        </w:rPr>
        <w:br/>
        <w:t>o udzielenie zamówienia.</w:t>
      </w:r>
    </w:p>
    <w:p w:rsidR="0092083F" w:rsidRPr="00941EFC" w:rsidRDefault="0092083F"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WARUNKI UDZIAŁU W POSTĘPOWANIU</w:t>
      </w:r>
      <w:r w:rsidR="0092083F">
        <w:rPr>
          <w:rFonts w:ascii="Times New Roman" w:hAnsi="Times New Roman" w:cs="Times New Roman"/>
          <w:b/>
          <w:sz w:val="20"/>
          <w:szCs w:val="20"/>
        </w:rPr>
        <w:t xml:space="preserve"> </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23"/>
        </w:numPr>
        <w:spacing w:after="0" w:line="276" w:lineRule="auto"/>
        <w:ind w:left="426" w:right="20"/>
        <w:jc w:val="both"/>
        <w:rPr>
          <w:rFonts w:ascii="Times New Roman" w:hAnsi="Times New Roman" w:cs="Times New Roman"/>
          <w:sz w:val="20"/>
          <w:szCs w:val="20"/>
        </w:rPr>
      </w:pPr>
      <w:r w:rsidRPr="00941EFC">
        <w:rPr>
          <w:rFonts w:ascii="Times New Roman" w:hAnsi="Times New Roman" w:cs="Times New Roman"/>
          <w:sz w:val="20"/>
          <w:szCs w:val="20"/>
        </w:rPr>
        <w:t xml:space="preserve">O udzielenie zamówienia mogą ubiegać się Wykonawcy, którzy nie podlegają wykluczeniu na zasadach określonych </w:t>
      </w:r>
      <w:r w:rsidRPr="00941EFC">
        <w:rPr>
          <w:rFonts w:ascii="Times New Roman" w:hAnsi="Times New Roman" w:cs="Times New Roman"/>
          <w:b/>
          <w:sz w:val="20"/>
          <w:szCs w:val="20"/>
        </w:rPr>
        <w:t>w Rozdziale XVI SWZ</w:t>
      </w:r>
      <w:r w:rsidRPr="00941EFC">
        <w:rPr>
          <w:rFonts w:ascii="Times New Roman" w:hAnsi="Times New Roman" w:cs="Times New Roman"/>
          <w:sz w:val="20"/>
          <w:szCs w:val="20"/>
        </w:rPr>
        <w:t>, oraz spełniają określone przez Zamawiającego warunki</w:t>
      </w:r>
      <w:r w:rsidRPr="00941EFC">
        <w:rPr>
          <w:rFonts w:ascii="Times New Roman" w:hAnsi="Times New Roman" w:cs="Times New Roman"/>
          <w:b/>
          <w:sz w:val="20"/>
          <w:szCs w:val="20"/>
          <w:highlight w:val="white"/>
        </w:rPr>
        <w:t xml:space="preserve"> </w:t>
      </w:r>
      <w:r w:rsidRPr="00941EFC">
        <w:rPr>
          <w:rFonts w:ascii="Times New Roman" w:hAnsi="Times New Roman" w:cs="Times New Roman"/>
          <w:sz w:val="20"/>
          <w:szCs w:val="20"/>
          <w:highlight w:val="white"/>
        </w:rPr>
        <w:t xml:space="preserve">udziału </w:t>
      </w:r>
      <w:r w:rsidRPr="00941EFC">
        <w:rPr>
          <w:rFonts w:ascii="Times New Roman" w:hAnsi="Times New Roman" w:cs="Times New Roman"/>
          <w:sz w:val="20"/>
          <w:szCs w:val="20"/>
          <w:highlight w:val="white"/>
        </w:rPr>
        <w:br/>
        <w:t>w postępowaniu.</w:t>
      </w:r>
    </w:p>
    <w:p w:rsidR="00D35D4C" w:rsidRPr="00941EFC" w:rsidRDefault="00D35D4C" w:rsidP="00D47785">
      <w:pPr>
        <w:numPr>
          <w:ilvl w:val="0"/>
          <w:numId w:val="23"/>
        </w:numPr>
        <w:spacing w:after="0" w:line="276" w:lineRule="auto"/>
        <w:ind w:left="426" w:right="20"/>
        <w:jc w:val="both"/>
        <w:rPr>
          <w:rFonts w:ascii="Times New Roman" w:hAnsi="Times New Roman" w:cs="Times New Roman"/>
          <w:b/>
          <w:sz w:val="20"/>
          <w:szCs w:val="20"/>
        </w:rPr>
      </w:pPr>
      <w:r w:rsidRPr="00941EFC">
        <w:rPr>
          <w:rFonts w:ascii="Times New Roman" w:hAnsi="Times New Roman" w:cs="Times New Roman"/>
          <w:b/>
          <w:sz w:val="20"/>
          <w:szCs w:val="20"/>
        </w:rPr>
        <w:t>O udzielenie zamówienia mogą ubiegać się Wykonawcy, którzy spełniają warunki dotyczące:</w:t>
      </w:r>
    </w:p>
    <w:p w:rsidR="00D35D4C" w:rsidRPr="004E622E" w:rsidRDefault="00D35D4C" w:rsidP="00D47785">
      <w:pPr>
        <w:numPr>
          <w:ilvl w:val="0"/>
          <w:numId w:val="22"/>
        </w:numPr>
        <w:spacing w:after="0" w:line="276" w:lineRule="auto"/>
        <w:ind w:left="852" w:right="20" w:hanging="426"/>
        <w:jc w:val="both"/>
        <w:rPr>
          <w:rFonts w:ascii="Times New Roman" w:hAnsi="Times New Roman" w:cs="Times New Roman"/>
          <w:color w:val="2E74B5" w:themeColor="accent1" w:themeShade="BF"/>
          <w:sz w:val="20"/>
          <w:szCs w:val="20"/>
        </w:rPr>
      </w:pPr>
      <w:r w:rsidRPr="00941EFC">
        <w:rPr>
          <w:rFonts w:ascii="Times New Roman" w:hAnsi="Times New Roman" w:cs="Times New Roman"/>
          <w:b/>
          <w:sz w:val="20"/>
          <w:szCs w:val="20"/>
        </w:rPr>
        <w:t xml:space="preserve">zdolności do występowania w obrocie gospodarczym – </w:t>
      </w:r>
      <w:r w:rsidRPr="004E622E">
        <w:rPr>
          <w:rFonts w:ascii="Times New Roman" w:hAnsi="Times New Roman" w:cs="Times New Roman"/>
          <w:color w:val="2E74B5" w:themeColor="accent1" w:themeShade="BF"/>
          <w:sz w:val="20"/>
          <w:szCs w:val="20"/>
        </w:rPr>
        <w:t>Zamawiający nie stawia wymagań w zakresie tego warunku;</w:t>
      </w:r>
    </w:p>
    <w:p w:rsidR="00D35D4C" w:rsidRPr="004E622E" w:rsidRDefault="00D35D4C" w:rsidP="00D47785">
      <w:pPr>
        <w:numPr>
          <w:ilvl w:val="0"/>
          <w:numId w:val="22"/>
        </w:numPr>
        <w:spacing w:after="0" w:line="276" w:lineRule="auto"/>
        <w:ind w:left="852" w:right="20" w:hanging="426"/>
        <w:jc w:val="both"/>
        <w:rPr>
          <w:rFonts w:ascii="Times New Roman" w:hAnsi="Times New Roman" w:cs="Times New Roman"/>
          <w:color w:val="2E74B5" w:themeColor="accent1" w:themeShade="BF"/>
          <w:sz w:val="20"/>
          <w:szCs w:val="20"/>
        </w:rPr>
      </w:pPr>
      <w:r w:rsidRPr="00941EFC">
        <w:rPr>
          <w:rFonts w:ascii="Times New Roman" w:hAnsi="Times New Roman" w:cs="Times New Roman"/>
          <w:b/>
          <w:color w:val="000000" w:themeColor="text1"/>
          <w:sz w:val="20"/>
          <w:szCs w:val="20"/>
        </w:rPr>
        <w:t xml:space="preserve">uprawnień do prowadzenia określonej działalności gospodarczej lub zawodowej, o ile </w:t>
      </w:r>
      <w:r w:rsidR="004E622E">
        <w:rPr>
          <w:rFonts w:ascii="Times New Roman" w:hAnsi="Times New Roman" w:cs="Times New Roman"/>
          <w:b/>
          <w:color w:val="000000" w:themeColor="text1"/>
          <w:sz w:val="20"/>
          <w:szCs w:val="20"/>
        </w:rPr>
        <w:t>wynika to z odrębnych przepisów</w:t>
      </w:r>
      <w:r w:rsidR="00941EFC">
        <w:rPr>
          <w:rFonts w:ascii="Times New Roman" w:hAnsi="Times New Roman" w:cs="Times New Roman"/>
          <w:color w:val="000000" w:themeColor="text1"/>
          <w:sz w:val="20"/>
          <w:szCs w:val="20"/>
        </w:rPr>
        <w:t xml:space="preserve"> </w:t>
      </w:r>
      <w:r w:rsidRPr="00941EFC">
        <w:rPr>
          <w:rFonts w:ascii="Times New Roman" w:hAnsi="Times New Roman" w:cs="Times New Roman"/>
          <w:b/>
          <w:color w:val="000000" w:themeColor="text1"/>
          <w:sz w:val="20"/>
          <w:szCs w:val="20"/>
        </w:rPr>
        <w:t xml:space="preserve">– </w:t>
      </w:r>
      <w:r w:rsidRPr="004E622E">
        <w:rPr>
          <w:rFonts w:ascii="Times New Roman" w:hAnsi="Times New Roman" w:cs="Times New Roman"/>
          <w:color w:val="2E74B5" w:themeColor="accent1" w:themeShade="BF"/>
          <w:sz w:val="20"/>
          <w:szCs w:val="20"/>
        </w:rPr>
        <w:t>Zamawiający nie stawia wymagań w zakresie tego warunku;</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sytua</w:t>
      </w:r>
      <w:r w:rsidR="004E622E">
        <w:rPr>
          <w:rFonts w:ascii="Times New Roman" w:hAnsi="Times New Roman" w:cs="Times New Roman"/>
          <w:b/>
          <w:color w:val="000000" w:themeColor="text1"/>
          <w:sz w:val="20"/>
          <w:szCs w:val="20"/>
        </w:rPr>
        <w:t>cji ekonomicznej lub finansowej</w:t>
      </w:r>
      <w:r w:rsidRPr="00941EFC">
        <w:rPr>
          <w:rFonts w:ascii="Times New Roman" w:hAnsi="Times New Roman" w:cs="Times New Roman"/>
          <w:b/>
          <w:color w:val="000000" w:themeColor="text1"/>
          <w:sz w:val="20"/>
          <w:szCs w:val="20"/>
        </w:rPr>
        <w:t xml:space="preserve"> – </w:t>
      </w:r>
      <w:r w:rsidRPr="004E622E">
        <w:rPr>
          <w:rFonts w:ascii="Times New Roman" w:hAnsi="Times New Roman" w:cs="Times New Roman"/>
          <w:color w:val="2E74B5" w:themeColor="accent1" w:themeShade="BF"/>
          <w:sz w:val="20"/>
          <w:szCs w:val="20"/>
        </w:rPr>
        <w:t>Zamawiający nie stawia wymagań w zakresie tego warunku</w:t>
      </w:r>
      <w:r w:rsidRPr="00941EFC">
        <w:rPr>
          <w:rFonts w:ascii="Times New Roman" w:hAnsi="Times New Roman" w:cs="Times New Roman"/>
          <w:color w:val="000000" w:themeColor="text1"/>
          <w:sz w:val="20"/>
          <w:szCs w:val="20"/>
        </w:rPr>
        <w:t>;</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zdoln</w:t>
      </w:r>
      <w:r w:rsidR="004E622E">
        <w:rPr>
          <w:rFonts w:ascii="Times New Roman" w:hAnsi="Times New Roman" w:cs="Times New Roman"/>
          <w:b/>
          <w:color w:val="000000" w:themeColor="text1"/>
          <w:sz w:val="20"/>
          <w:szCs w:val="20"/>
        </w:rPr>
        <w:t xml:space="preserve">ości technicznej lub zawodowej - </w:t>
      </w:r>
      <w:r w:rsidRPr="004E622E">
        <w:rPr>
          <w:rFonts w:ascii="Times New Roman" w:hAnsi="Times New Roman" w:cs="Times New Roman"/>
          <w:color w:val="2E74B5" w:themeColor="accent1" w:themeShade="BF"/>
          <w:sz w:val="20"/>
          <w:szCs w:val="20"/>
        </w:rPr>
        <w:t>Zamawiający nie stawia wymagań w zakresie tego warunku</w:t>
      </w:r>
      <w:r w:rsidRPr="00941EFC">
        <w:rPr>
          <w:rFonts w:ascii="Times New Roman" w:hAnsi="Times New Roman" w:cs="Times New Roman"/>
          <w:color w:val="000000" w:themeColor="text1"/>
          <w:sz w:val="20"/>
          <w:szCs w:val="20"/>
        </w:rPr>
        <w:t>;</w:t>
      </w:r>
    </w:p>
    <w:p w:rsidR="00D35D4C" w:rsidRPr="00941EFC" w:rsidRDefault="00D35D4C" w:rsidP="00D47785">
      <w:pPr>
        <w:numPr>
          <w:ilvl w:val="0"/>
          <w:numId w:val="23"/>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D35D4C" w:rsidRPr="00941EFC" w:rsidRDefault="00D35D4C" w:rsidP="00D47785">
      <w:pPr>
        <w:numPr>
          <w:ilvl w:val="0"/>
          <w:numId w:val="23"/>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b/>
          <w:bCs/>
          <w:sz w:val="20"/>
          <w:szCs w:val="20"/>
        </w:rPr>
        <w:t>Udostępnienie zasobów</w:t>
      </w:r>
      <w:r w:rsidRPr="00941EFC">
        <w:rPr>
          <w:rFonts w:ascii="Times New Roman" w:hAnsi="Times New Roman" w:cs="Times New Roman"/>
          <w:sz w:val="20"/>
          <w:szCs w:val="20"/>
        </w:rPr>
        <w:t>:</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 xml:space="preserve">Wykonawca, który polega na zdolnościach lub sytuacji podmiotów udostępniających zasoby, </w:t>
      </w:r>
      <w:r w:rsidRPr="00941EFC">
        <w:rPr>
          <w:rFonts w:ascii="Times New Roman" w:hAnsi="Times New Roman" w:cs="Times New Roman"/>
          <w:b/>
          <w:sz w:val="20"/>
          <w:szCs w:val="20"/>
          <w:u w:val="single"/>
        </w:rPr>
        <w:t>składa,</w:t>
      </w:r>
      <w:r w:rsidRPr="00941EFC">
        <w:rPr>
          <w:rFonts w:ascii="Times New Roman" w:hAnsi="Times New Roman" w:cs="Times New Roman"/>
          <w:sz w:val="20"/>
          <w:szCs w:val="20"/>
        </w:rPr>
        <w:t xml:space="preserve"> wraz z wnioskiem o dopuszczenie do udziału w postępowaniu albo odpowiednio </w:t>
      </w:r>
      <w:r w:rsidRPr="00941EFC">
        <w:rPr>
          <w:rFonts w:ascii="Times New Roman" w:hAnsi="Times New Roman" w:cs="Times New Roman"/>
          <w:b/>
          <w:sz w:val="20"/>
          <w:szCs w:val="20"/>
          <w:u w:val="single"/>
        </w:rPr>
        <w:t xml:space="preserve">wraz z ofertą, zobowiązanie podmiotu udostępniającego zasoby do oddania mu do dyspozycji niezbędnych zasobów na potrzeby realizacji danego zamówienia lub inny podmiotowy środek dowodowy </w:t>
      </w:r>
      <w:r w:rsidRPr="00941EFC">
        <w:rPr>
          <w:rFonts w:ascii="Times New Roman" w:hAnsi="Times New Roman" w:cs="Times New Roman"/>
          <w:b/>
          <w:sz w:val="20"/>
          <w:szCs w:val="20"/>
          <w:u w:val="single"/>
        </w:rPr>
        <w:lastRenderedPageBreak/>
        <w:t>potwierdzający, że wykonawca realizując zamówienie, będzie dysponował niezbędnymi zasobami tych podmiotów.</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 xml:space="preserve">Zobowiązanie podmiotu udostępniającego zasoby, o którym mowa w </w:t>
      </w:r>
      <w:proofErr w:type="spellStart"/>
      <w:r w:rsidRPr="00941EFC">
        <w:rPr>
          <w:rFonts w:ascii="Times New Roman" w:hAnsi="Times New Roman" w:cs="Times New Roman"/>
          <w:b/>
          <w:sz w:val="20"/>
          <w:szCs w:val="20"/>
          <w:u w:val="single"/>
        </w:rPr>
        <w:t>ppkt</w:t>
      </w:r>
      <w:proofErr w:type="spellEnd"/>
      <w:r w:rsidRPr="00941EFC">
        <w:rPr>
          <w:rFonts w:ascii="Times New Roman" w:hAnsi="Times New Roman" w:cs="Times New Roman"/>
          <w:b/>
          <w:sz w:val="20"/>
          <w:szCs w:val="20"/>
          <w:u w:val="single"/>
        </w:rPr>
        <w:t xml:space="preserve"> 3, potwierdza, że stosunek łączący wykonawcę z podmiotami udostępniającymi zasoby gwarantuje rzeczywisty dostęp do tych zasobów oraz określa w szczególności:</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zakres dostępnych wykonawcy zasobów podmiotu udostępniającego zasoby;</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sposób i okres udostępnienia wykonawcy i wykorzystania przez niego zasobów podmiotu udostępniającego te zasoby przy wykonywaniu zamówienia;</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oraz jeżeli to dotyczy, kryteriów selekcji, a także bada, czy nie zachodzą wobec tego podmiotu podstawy wykluczenia, które zostały przewidziane względem wykonawcy.</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może zastrzec obowiązek osobistego wykonania przez wykonawcę kluczowych zadań dotyczących:</w:t>
      </w:r>
    </w:p>
    <w:p w:rsidR="00D35D4C" w:rsidRPr="00941EFC" w:rsidRDefault="00D35D4C" w:rsidP="00D47785">
      <w:pPr>
        <w:numPr>
          <w:ilvl w:val="0"/>
          <w:numId w:val="27"/>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zamówień na roboty budowlane lub usługi lub,</w:t>
      </w:r>
    </w:p>
    <w:p w:rsidR="00D35D4C" w:rsidRPr="00941EFC" w:rsidRDefault="00D35D4C" w:rsidP="00D47785">
      <w:pPr>
        <w:numPr>
          <w:ilvl w:val="0"/>
          <w:numId w:val="27"/>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prac związanych z rozmieszczeniem i instalacją, w ramach zamówienia na dostawy.</w:t>
      </w:r>
    </w:p>
    <w:p w:rsidR="00D35D4C" w:rsidRPr="00941EFC" w:rsidRDefault="00D35D4C" w:rsidP="00D47785">
      <w:pPr>
        <w:numPr>
          <w:ilvl w:val="0"/>
          <w:numId w:val="28"/>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Jeżeli zdolności techniczne lub zawodowe, sytuacja ekonomiczna lub finansowa podmiotu udostępniającego zasoby nie potwierdzają spełniania przez wykonawcę warunków udziału</w:t>
      </w:r>
      <w:r w:rsidRPr="00941EFC">
        <w:rPr>
          <w:rFonts w:ascii="Times New Roman" w:hAnsi="Times New Roman" w:cs="Times New Roman"/>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35D4C" w:rsidRPr="00941EFC" w:rsidRDefault="00D35D4C" w:rsidP="00D47785">
      <w:pPr>
        <w:numPr>
          <w:ilvl w:val="0"/>
          <w:numId w:val="28"/>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Wykonawca nie może, po upływie terminu składania wniosków o dopuszczenie do udziału </w:t>
      </w:r>
      <w:r w:rsidRPr="00941EFC">
        <w:rPr>
          <w:rFonts w:ascii="Times New Roman" w:hAnsi="Times New Roman" w:cs="Times New Roman"/>
          <w:sz w:val="20"/>
          <w:szCs w:val="20"/>
        </w:rPr>
        <w:br/>
        <w:t xml:space="preserve">w postępowaniu albo ofert, powoływać się na zdolności lub sytuację podmiotów udostępniających zasoby, jeżeli na etapie składania wniosków o dopuszczenie do udziału </w:t>
      </w:r>
      <w:r w:rsidRPr="00941EFC">
        <w:rPr>
          <w:rFonts w:ascii="Times New Roman" w:hAnsi="Times New Roman" w:cs="Times New Roman"/>
          <w:sz w:val="20"/>
          <w:szCs w:val="20"/>
        </w:rPr>
        <w:br/>
        <w:t>w postępowaniu albo ofert nie polegał on w danym zakresie na zdolnościach lub sytuacji podmiotów udostępniających zasoby.</w:t>
      </w:r>
    </w:p>
    <w:p w:rsidR="00A52A65" w:rsidRPr="00941EFC" w:rsidRDefault="00A52A65" w:rsidP="00D47785">
      <w:pPr>
        <w:spacing w:after="0" w:line="276" w:lineRule="auto"/>
        <w:rPr>
          <w:rFonts w:ascii="Times New Roman" w:hAnsi="Times New Roman" w:cs="Times New Roman"/>
          <w:b/>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18"/>
          <w:szCs w:val="18"/>
        </w:rPr>
      </w:pPr>
      <w:r w:rsidRPr="00941EFC">
        <w:rPr>
          <w:rFonts w:ascii="Times New Roman" w:hAnsi="Times New Roman" w:cs="Times New Roman"/>
          <w:b/>
          <w:sz w:val="20"/>
          <w:szCs w:val="20"/>
        </w:rPr>
        <w:t>Podmiotowe środki dowodowe:</w:t>
      </w:r>
      <w:r w:rsidR="00941EFC">
        <w:rPr>
          <w:rFonts w:ascii="Times New Roman" w:hAnsi="Times New Roman" w:cs="Times New Roman"/>
          <w:b/>
          <w:sz w:val="20"/>
          <w:szCs w:val="20"/>
        </w:rPr>
        <w:t xml:space="preserve"> </w:t>
      </w:r>
      <w:r w:rsidRPr="00941EFC">
        <w:rPr>
          <w:rFonts w:ascii="Times New Roman" w:hAnsi="Times New Roman" w:cs="Times New Roman"/>
          <w:b/>
          <w:color w:val="0070C0"/>
          <w:sz w:val="18"/>
          <w:szCs w:val="18"/>
          <w:u w:val="single"/>
        </w:rPr>
        <w:t>NIE DOTYCZY</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rPr>
        <w:t xml:space="preserve">1. W celu potwierdzenia przez wykonawcę warunków udziału w postępowaniu dotyczących zdolności technicznej lub zawodowej, zamawiający będzie żądał </w:t>
      </w:r>
      <w:r w:rsidRPr="00941EFC">
        <w:rPr>
          <w:rFonts w:ascii="Times New Roman" w:hAnsi="Times New Roman" w:cs="Times New Roman"/>
          <w:b/>
          <w:color w:val="000000" w:themeColor="text1"/>
          <w:sz w:val="20"/>
          <w:szCs w:val="20"/>
          <w:u w:val="single"/>
        </w:rPr>
        <w:t xml:space="preserve">NA WEZWANIE </w:t>
      </w:r>
      <w:r w:rsidRPr="00941EFC">
        <w:rPr>
          <w:rFonts w:ascii="Times New Roman" w:hAnsi="Times New Roman" w:cs="Times New Roman"/>
          <w:b/>
          <w:color w:val="000000" w:themeColor="text1"/>
          <w:sz w:val="20"/>
          <w:szCs w:val="20"/>
        </w:rPr>
        <w:t>od wykonawcy, którego oferta zostanie najwyżej oceniona do złożenia w wyznaczonym przez zamawiającego terminie, nie krótszym niż</w:t>
      </w:r>
      <w:r w:rsidR="007A79B5">
        <w:rPr>
          <w:rFonts w:ascii="Times New Roman" w:hAnsi="Times New Roman" w:cs="Times New Roman"/>
          <w:b/>
          <w:color w:val="000000" w:themeColor="text1"/>
          <w:sz w:val="20"/>
          <w:szCs w:val="20"/>
        </w:rPr>
        <w:br/>
      </w:r>
      <w:r w:rsidRPr="00941EFC">
        <w:rPr>
          <w:rFonts w:ascii="Times New Roman" w:hAnsi="Times New Roman" w:cs="Times New Roman"/>
          <w:b/>
          <w:color w:val="000000" w:themeColor="text1"/>
          <w:sz w:val="20"/>
          <w:szCs w:val="20"/>
        </w:rPr>
        <w:t xml:space="preserve"> 5 dni aktualnych na dzień złożenia podmiotowych środków dowodowych</w:t>
      </w:r>
      <w:r w:rsidRPr="00941EFC">
        <w:rPr>
          <w:rFonts w:ascii="Times New Roman" w:hAnsi="Times New Roman" w:cs="Times New Roman"/>
          <w:bCs/>
          <w:color w:val="000000" w:themeColor="text1"/>
          <w:sz w:val="20"/>
          <w:szCs w:val="20"/>
        </w:rPr>
        <w:t>:</w:t>
      </w:r>
      <w:r w:rsidR="00941EFC">
        <w:rPr>
          <w:rFonts w:ascii="Times New Roman" w:hAnsi="Times New Roman" w:cs="Times New Roman"/>
          <w:bCs/>
          <w:color w:val="000000" w:themeColor="text1"/>
          <w:sz w:val="20"/>
          <w:szCs w:val="20"/>
        </w:rPr>
        <w:t xml:space="preserve"> </w:t>
      </w:r>
      <w:r w:rsidRPr="007A79B5">
        <w:rPr>
          <w:rFonts w:ascii="Times New Roman" w:hAnsi="Times New Roman" w:cs="Times New Roman"/>
          <w:b/>
          <w:color w:val="2E74B5" w:themeColor="accent1" w:themeShade="BF"/>
          <w:sz w:val="20"/>
          <w:szCs w:val="20"/>
        </w:rPr>
        <w:t>NIE DOTYCZY</w:t>
      </w:r>
    </w:p>
    <w:p w:rsidR="00D35D4C" w:rsidRPr="00941EFC" w:rsidRDefault="00D35D4C" w:rsidP="00D47785">
      <w:pPr>
        <w:spacing w:after="0" w:line="276" w:lineRule="auto"/>
        <w:contextualSpacing/>
        <w:jc w:val="both"/>
        <w:rPr>
          <w:rFonts w:ascii="Times New Roman" w:hAnsi="Times New Roman" w:cs="Times New Roman"/>
          <w:bCs/>
          <w:color w:val="000000" w:themeColor="text1"/>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2.</w:t>
      </w:r>
      <w:r w:rsidRPr="00941EFC">
        <w:rPr>
          <w:rFonts w:ascii="Times New Roman" w:hAnsi="Times New Roman" w:cs="Times New Roman"/>
          <w:b/>
          <w:color w:val="0070C0"/>
          <w:sz w:val="20"/>
          <w:szCs w:val="20"/>
        </w:rPr>
        <w:t xml:space="preserve"> </w:t>
      </w:r>
      <w:r w:rsidRPr="00941EFC">
        <w:rPr>
          <w:rFonts w:ascii="Times New Roman" w:hAnsi="Times New Roman" w:cs="Times New Roman"/>
          <w:b/>
          <w:sz w:val="20"/>
          <w:szCs w:val="20"/>
        </w:rPr>
        <w:t xml:space="preserve">W celu potwierdzenia przez Wykonawcę warunków udziału w postępowaniu dotyczących wymaganych uprawnień do prowadzenia określonej działalności gospodarczej lub zawodowej Zamawiający będzie żądał </w:t>
      </w:r>
      <w:r w:rsidRPr="00941EFC">
        <w:rPr>
          <w:rFonts w:ascii="Times New Roman" w:hAnsi="Times New Roman" w:cs="Times New Roman"/>
          <w:b/>
          <w:color w:val="000000" w:themeColor="text1"/>
          <w:sz w:val="20"/>
          <w:szCs w:val="20"/>
          <w:u w:val="single"/>
        </w:rPr>
        <w:t>NA WEZWANIE</w:t>
      </w:r>
      <w:r w:rsidRPr="00941EFC">
        <w:rPr>
          <w:rFonts w:ascii="Times New Roman" w:hAnsi="Times New Roman" w:cs="Times New Roman"/>
          <w:b/>
          <w:sz w:val="20"/>
          <w:szCs w:val="20"/>
        </w:rPr>
        <w:t xml:space="preserve"> od Wykonawcy, którego oferta zostanie najwyżej oceniona do złożenia w wyznaczonym przez Zamawiającego terminie, nie krótszym niż 5 dni aktualnych na dzień złożenia podmiotowych środków dowodowych;</w:t>
      </w:r>
      <w:r w:rsidR="00941EFC">
        <w:rPr>
          <w:rFonts w:ascii="Times New Roman" w:hAnsi="Times New Roman" w:cs="Times New Roman"/>
          <w:b/>
          <w:sz w:val="20"/>
          <w:szCs w:val="20"/>
        </w:rPr>
        <w:t xml:space="preserve"> </w:t>
      </w:r>
      <w:r w:rsidRPr="007A79B5">
        <w:rPr>
          <w:rFonts w:ascii="Times New Roman" w:hAnsi="Times New Roman" w:cs="Times New Roman"/>
          <w:b/>
          <w:color w:val="2E74B5" w:themeColor="accent1" w:themeShade="BF"/>
          <w:sz w:val="20"/>
          <w:szCs w:val="20"/>
        </w:rPr>
        <w:t>NIE DOTYCZY</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spacing w:after="0" w:line="276" w:lineRule="auto"/>
        <w:jc w:val="both"/>
        <w:rPr>
          <w:rFonts w:ascii="Times New Roman" w:hAnsi="Times New Roman" w:cs="Times New Roman"/>
          <w:b/>
          <w:bCs/>
          <w:color w:val="000000" w:themeColor="text1"/>
          <w:sz w:val="20"/>
          <w:szCs w:val="20"/>
        </w:rPr>
      </w:pPr>
      <w:r w:rsidRPr="00941EFC">
        <w:rPr>
          <w:rFonts w:ascii="Times New Roman" w:hAnsi="Times New Roman" w:cs="Times New Roman"/>
          <w:b/>
          <w:bCs/>
          <w:color w:val="000000" w:themeColor="text1"/>
          <w:sz w:val="20"/>
          <w:szCs w:val="20"/>
        </w:rPr>
        <w:t xml:space="preserve">3. W celu potwierdzenia braku podstaw wykluczenia wykonawcy z udziału w postępowaniu, zamawiający będzie żądał </w:t>
      </w:r>
      <w:r w:rsidRPr="00941EFC">
        <w:rPr>
          <w:rFonts w:ascii="Times New Roman" w:hAnsi="Times New Roman" w:cs="Times New Roman"/>
          <w:b/>
          <w:bCs/>
          <w:color w:val="000000" w:themeColor="text1"/>
          <w:sz w:val="20"/>
          <w:szCs w:val="20"/>
          <w:u w:val="single"/>
        </w:rPr>
        <w:t>NA WEZWANIE</w:t>
      </w:r>
      <w:r w:rsidRPr="00941EFC">
        <w:rPr>
          <w:rFonts w:ascii="Times New Roman" w:hAnsi="Times New Roman" w:cs="Times New Roman"/>
          <w:b/>
          <w:bCs/>
          <w:color w:val="000000" w:themeColor="text1"/>
          <w:sz w:val="20"/>
          <w:szCs w:val="20"/>
        </w:rPr>
        <w:t xml:space="preserve"> od wykonawcy, którego oferta zostanie najwyżej oceniona do złożenia </w:t>
      </w:r>
      <w:r w:rsidR="0088049E" w:rsidRPr="00941EFC">
        <w:rPr>
          <w:rFonts w:ascii="Times New Roman" w:hAnsi="Times New Roman" w:cs="Times New Roman"/>
          <w:b/>
          <w:bCs/>
          <w:color w:val="000000" w:themeColor="text1"/>
          <w:sz w:val="20"/>
          <w:szCs w:val="20"/>
        </w:rPr>
        <w:br/>
      </w:r>
      <w:r w:rsidRPr="00941EFC">
        <w:rPr>
          <w:rFonts w:ascii="Times New Roman" w:hAnsi="Times New Roman" w:cs="Times New Roman"/>
          <w:b/>
          <w:bCs/>
          <w:color w:val="000000" w:themeColor="text1"/>
          <w:sz w:val="20"/>
          <w:szCs w:val="20"/>
        </w:rPr>
        <w:t xml:space="preserve">w wyznaczonym przez zamawiającego terminie, nie krótszym niż 5 dni aktualnych na dzień złożenia podmiotowych środków dowodowych: </w:t>
      </w:r>
      <w:r w:rsidRPr="007A79B5">
        <w:rPr>
          <w:rFonts w:ascii="Times New Roman" w:hAnsi="Times New Roman" w:cs="Times New Roman"/>
          <w:b/>
          <w:bCs/>
          <w:color w:val="2E74B5" w:themeColor="accent1" w:themeShade="BF"/>
          <w:sz w:val="20"/>
          <w:szCs w:val="20"/>
        </w:rPr>
        <w:t>NIE DOTYCZY</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p>
    <w:p w:rsidR="00D35D4C" w:rsidRPr="00941EFC" w:rsidRDefault="00D35D4C" w:rsidP="00D47785">
      <w:pPr>
        <w:numPr>
          <w:ilvl w:val="0"/>
          <w:numId w:val="35"/>
        </w:numPr>
        <w:spacing w:after="0" w:line="276" w:lineRule="auto"/>
        <w:ind w:left="417"/>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Podmiotowe środki dowodowe oraz inne dokumenty lub oświadczenia, o których mowa </w:t>
      </w:r>
      <w:r w:rsidRPr="00941EFC">
        <w:rPr>
          <w:rFonts w:ascii="Times New Roman" w:hAnsi="Times New Roman" w:cs="Times New Roman"/>
          <w:sz w:val="20"/>
          <w:szCs w:val="20"/>
        </w:rPr>
        <w:br/>
        <w:t>w rozporządzeniu, Wykonawca składa</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w formie elektronicznej, w postaci elektronicznej opatrzone podpisem zaufanym lub elektronicznym podpisem osobistym, w formie pisemnej lub w formie dokumentowej, </w:t>
      </w:r>
      <w:r w:rsidR="00782810">
        <w:rPr>
          <w:rFonts w:ascii="Times New Roman" w:hAnsi="Times New Roman" w:cs="Times New Roman"/>
          <w:sz w:val="20"/>
          <w:szCs w:val="20"/>
        </w:rPr>
        <w:br/>
      </w:r>
      <w:r w:rsidRPr="00941EFC">
        <w:rPr>
          <w:rFonts w:ascii="Times New Roman" w:hAnsi="Times New Roman" w:cs="Times New Roman"/>
          <w:sz w:val="20"/>
          <w:szCs w:val="20"/>
        </w:rPr>
        <w:t>w zakresie i w sposób określony w przepisach wydanych na podstawie art. 70 ustawy.</w:t>
      </w:r>
    </w:p>
    <w:p w:rsidR="00D35D4C" w:rsidRPr="00941EFC" w:rsidRDefault="00D35D4C" w:rsidP="00D47785">
      <w:pPr>
        <w:numPr>
          <w:ilvl w:val="0"/>
          <w:numId w:val="35"/>
        </w:numPr>
        <w:spacing w:after="0" w:line="276" w:lineRule="auto"/>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Jeżeli podmiotowy środek dowodowy/przedmiotowy środek dowodowy oraz inny dokument lub oświadczenie został sporządzony jako dokument elektroniczny oraz wystawiony przez upoważnione podmioty:</w:t>
      </w:r>
    </w:p>
    <w:p w:rsidR="00D35D4C" w:rsidRPr="00941EFC" w:rsidRDefault="00D35D4C" w:rsidP="00D47785">
      <w:pPr>
        <w:numPr>
          <w:ilvl w:val="0"/>
          <w:numId w:val="24"/>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przekazuje się ten dokument</w:t>
      </w:r>
    </w:p>
    <w:p w:rsidR="00D35D4C" w:rsidRPr="00941EFC" w:rsidRDefault="00D35D4C" w:rsidP="00D47785">
      <w:pPr>
        <w:spacing w:after="0" w:line="276" w:lineRule="auto"/>
        <w:ind w:left="360" w:right="20"/>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elektronicznym podpisem osobistym, poświadczające zgodność cyfrowego odwzorowania z dokumentem w postaci papierowej.</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Poświadczenia zgodności cyfrowego odwzorowania z dokumentem w postaci papierowej, o którym mowa w pkt. 4,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Podmiotowe środki dowodowe, w tym oświadczenie, o którym mowa w art. 117 ust. 4 ustawy, niewystawione przez upoważnione podmioty przekazuje się w postaci elektronicznej i opatruje się kwalifikowanym podpisem elektronicznym, podpisem zaufanym lub elektronicznym podpisem osobistym.</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elektronicznym podpisem osobistym, poświadczającym zgodność cyfrowego odwzorowania z dokumentem w postaci papierowej.</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Poświadczenia zgodności cyfrowego odwzorowania z dokumentem w postaci papierowej, o którym mowa w pkt. 7,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246344" w:rsidRPr="00941EFC" w:rsidRDefault="00246344" w:rsidP="00491417">
      <w:pPr>
        <w:spacing w:after="0" w:line="276" w:lineRule="auto"/>
        <w:contextualSpacing/>
        <w:jc w:val="both"/>
        <w:rPr>
          <w:rFonts w:ascii="Times New Roman" w:hAnsi="Times New Roman" w:cs="Times New Roman"/>
          <w:color w:val="000000" w:themeColor="text1"/>
          <w:sz w:val="20"/>
          <w:szCs w:val="20"/>
        </w:rPr>
      </w:pPr>
    </w:p>
    <w:p w:rsidR="00060FD7" w:rsidRPr="00941EFC" w:rsidRDefault="00D35D4C" w:rsidP="0008061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sposobu obliczenia ceny</w:t>
      </w:r>
    </w:p>
    <w:p w:rsidR="00060FD7" w:rsidRPr="00941EFC" w:rsidRDefault="00060FD7" w:rsidP="00D47785">
      <w:pPr>
        <w:spacing w:after="0" w:line="276" w:lineRule="auto"/>
        <w:ind w:left="1440"/>
        <w:contextualSpacing/>
        <w:rPr>
          <w:rFonts w:ascii="Times New Roman" w:hAnsi="Times New Roman" w:cs="Times New Roman"/>
          <w:b/>
          <w:sz w:val="20"/>
          <w:szCs w:val="20"/>
        </w:rPr>
      </w:pPr>
    </w:p>
    <w:p w:rsidR="001E2775" w:rsidRDefault="00A52A65" w:rsidP="001E2775">
      <w:pPr>
        <w:numPr>
          <w:ilvl w:val="0"/>
          <w:numId w:val="50"/>
        </w:numPr>
        <w:spacing w:after="0" w:line="276" w:lineRule="auto"/>
        <w:ind w:left="284" w:hanging="284"/>
        <w:contextualSpacing/>
        <w:jc w:val="both"/>
        <w:rPr>
          <w:rFonts w:ascii="Times New Roman" w:hAnsi="Times New Roman" w:cs="Times New Roman"/>
          <w:color w:val="000000" w:themeColor="text1"/>
          <w:sz w:val="20"/>
          <w:szCs w:val="20"/>
        </w:rPr>
      </w:pPr>
      <w:r w:rsidRPr="00A52A65">
        <w:rPr>
          <w:rFonts w:ascii="Times New Roman" w:hAnsi="Times New Roman" w:cs="Times New Roman"/>
          <w:color w:val="000000" w:themeColor="text1"/>
          <w:sz w:val="20"/>
          <w:szCs w:val="20"/>
        </w:rPr>
        <w:t xml:space="preserve">Do obliczenia ceny oferty niezbędne jest wypełnienie </w:t>
      </w:r>
      <w:r w:rsidR="007A79B5">
        <w:rPr>
          <w:rFonts w:ascii="Times New Roman" w:hAnsi="Times New Roman" w:cs="Times New Roman"/>
          <w:color w:val="000000" w:themeColor="text1"/>
          <w:sz w:val="20"/>
          <w:szCs w:val="20"/>
        </w:rPr>
        <w:t>Formularz Ofertowego</w:t>
      </w:r>
      <w:r>
        <w:rPr>
          <w:rFonts w:ascii="Times New Roman" w:hAnsi="Times New Roman" w:cs="Times New Roman"/>
          <w:color w:val="000000" w:themeColor="text1"/>
          <w:sz w:val="20"/>
          <w:szCs w:val="20"/>
        </w:rPr>
        <w:t xml:space="preserve"> </w:t>
      </w:r>
      <w:r w:rsidR="007304E2" w:rsidRPr="007304E2">
        <w:rPr>
          <w:rFonts w:ascii="Times New Roman" w:hAnsi="Times New Roman" w:cs="Times New Roman"/>
          <w:b/>
          <w:color w:val="0070C0"/>
          <w:sz w:val="20"/>
          <w:szCs w:val="20"/>
        </w:rPr>
        <w:t>(</w:t>
      </w:r>
      <w:r w:rsidRPr="007304E2">
        <w:rPr>
          <w:rFonts w:ascii="Times New Roman" w:hAnsi="Times New Roman" w:cs="Times New Roman"/>
          <w:b/>
          <w:color w:val="0070C0"/>
          <w:sz w:val="20"/>
          <w:szCs w:val="20"/>
        </w:rPr>
        <w:t>załącznik</w:t>
      </w:r>
      <w:r w:rsidR="007A79B5">
        <w:rPr>
          <w:rFonts w:ascii="Times New Roman" w:hAnsi="Times New Roman" w:cs="Times New Roman"/>
          <w:b/>
          <w:color w:val="0070C0"/>
          <w:sz w:val="20"/>
          <w:szCs w:val="20"/>
        </w:rPr>
        <w:br/>
      </w:r>
      <w:r w:rsidRPr="007304E2">
        <w:rPr>
          <w:rFonts w:ascii="Times New Roman" w:hAnsi="Times New Roman" w:cs="Times New Roman"/>
          <w:b/>
          <w:color w:val="0070C0"/>
          <w:sz w:val="20"/>
          <w:szCs w:val="20"/>
        </w:rPr>
        <w:t xml:space="preserve"> nr </w:t>
      </w:r>
      <w:r w:rsidR="007A79B5">
        <w:rPr>
          <w:rFonts w:ascii="Times New Roman" w:hAnsi="Times New Roman" w:cs="Times New Roman"/>
          <w:b/>
          <w:color w:val="0070C0"/>
          <w:sz w:val="20"/>
          <w:szCs w:val="20"/>
        </w:rPr>
        <w:t>1</w:t>
      </w:r>
      <w:r w:rsidRPr="007304E2">
        <w:rPr>
          <w:rFonts w:ascii="Times New Roman" w:hAnsi="Times New Roman" w:cs="Times New Roman"/>
          <w:b/>
          <w:color w:val="0070C0"/>
          <w:sz w:val="20"/>
          <w:szCs w:val="20"/>
        </w:rPr>
        <w:t xml:space="preserve"> do SWZ</w:t>
      </w:r>
      <w:r w:rsidR="007304E2" w:rsidRPr="007304E2">
        <w:rPr>
          <w:rFonts w:ascii="Times New Roman" w:hAnsi="Times New Roman" w:cs="Times New Roman"/>
          <w:b/>
          <w:color w:val="0070C0"/>
          <w:sz w:val="20"/>
          <w:szCs w:val="20"/>
        </w:rPr>
        <w:t>)</w:t>
      </w:r>
      <w:r w:rsidRPr="00A52A65">
        <w:rPr>
          <w:rFonts w:ascii="Times New Roman" w:hAnsi="Times New Roman" w:cs="Times New Roman"/>
          <w:color w:val="000000" w:themeColor="text1"/>
          <w:sz w:val="20"/>
          <w:szCs w:val="20"/>
        </w:rPr>
        <w:t xml:space="preserve"> . Wyliczona przez Wykonawcę cena oferty musi obejmować wykonanie całości przedmiotu zamówienia zgodnie z wymaganiami zawartymi w</w:t>
      </w:r>
      <w:r w:rsidR="007304E2">
        <w:rPr>
          <w:rFonts w:ascii="Times New Roman" w:hAnsi="Times New Roman" w:cs="Times New Roman"/>
          <w:color w:val="000000" w:themeColor="text1"/>
          <w:sz w:val="20"/>
          <w:szCs w:val="20"/>
        </w:rPr>
        <w:t> </w:t>
      </w:r>
      <w:r w:rsidRPr="00A52A65">
        <w:rPr>
          <w:rFonts w:ascii="Times New Roman" w:hAnsi="Times New Roman" w:cs="Times New Roman"/>
          <w:color w:val="000000" w:themeColor="text1"/>
          <w:sz w:val="20"/>
          <w:szCs w:val="20"/>
        </w:rPr>
        <w:t>SWZ</w:t>
      </w:r>
      <w:r>
        <w:rPr>
          <w:rFonts w:ascii="Times New Roman" w:hAnsi="Times New Roman" w:cs="Times New Roman"/>
          <w:color w:val="000000" w:themeColor="text1"/>
          <w:sz w:val="20"/>
          <w:szCs w:val="20"/>
        </w:rPr>
        <w:t xml:space="preserve">. </w:t>
      </w:r>
    </w:p>
    <w:p w:rsidR="00467837" w:rsidRPr="001E2775" w:rsidRDefault="001E2775" w:rsidP="001E2775">
      <w:pPr>
        <w:numPr>
          <w:ilvl w:val="0"/>
          <w:numId w:val="50"/>
        </w:numPr>
        <w:spacing w:after="0" w:line="276" w:lineRule="auto"/>
        <w:ind w:left="284" w:hanging="284"/>
        <w:contextualSpacing/>
        <w:jc w:val="both"/>
        <w:rPr>
          <w:rFonts w:ascii="Times New Roman" w:hAnsi="Times New Roman" w:cs="Times New Roman"/>
          <w:color w:val="000000" w:themeColor="text1"/>
          <w:sz w:val="20"/>
          <w:szCs w:val="20"/>
        </w:rPr>
      </w:pPr>
      <w:r w:rsidRPr="001E2775">
        <w:rPr>
          <w:rFonts w:ascii="Times New Roman" w:hAnsi="Times New Roman" w:cs="Times New Roman"/>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ustawy </w:t>
      </w:r>
      <w:proofErr w:type="spellStart"/>
      <w:r w:rsidRPr="001E2775">
        <w:rPr>
          <w:rFonts w:ascii="Times New Roman" w:hAnsi="Times New Roman" w:cs="Times New Roman"/>
          <w:color w:val="000000" w:themeColor="text1"/>
          <w:sz w:val="20"/>
          <w:szCs w:val="20"/>
        </w:rPr>
        <w:t>Pzp</w:t>
      </w:r>
      <w:proofErr w:type="spellEnd"/>
      <w:r w:rsidRPr="001E2775">
        <w:rPr>
          <w:rFonts w:ascii="Times New Roman" w:hAnsi="Times New Roman" w:cs="Times New Roman"/>
          <w:color w:val="000000" w:themeColor="text1"/>
          <w:sz w:val="20"/>
          <w:szCs w:val="20"/>
        </w:rPr>
        <w:t>).</w:t>
      </w:r>
      <w:r w:rsidR="00467837" w:rsidRPr="001E2775">
        <w:rPr>
          <w:rFonts w:ascii="Times New Roman" w:hAnsi="Times New Roman" w:cs="Times New Roman"/>
          <w:sz w:val="20"/>
          <w:szCs w:val="20"/>
        </w:rPr>
        <w:t xml:space="preserve">Cena musi być wyrażona </w:t>
      </w:r>
      <w:r w:rsidR="00A11079">
        <w:rPr>
          <w:rFonts w:ascii="Times New Roman" w:hAnsi="Times New Roman" w:cs="Times New Roman"/>
          <w:sz w:val="20"/>
          <w:szCs w:val="20"/>
        </w:rPr>
        <w:br/>
      </w:r>
      <w:r w:rsidR="00467837" w:rsidRPr="001E2775">
        <w:rPr>
          <w:rFonts w:ascii="Times New Roman" w:hAnsi="Times New Roman" w:cs="Times New Roman"/>
          <w:sz w:val="20"/>
          <w:szCs w:val="20"/>
        </w:rPr>
        <w:t>w złotych polskich ( PLN ), z dokładnością nie większą niż dwa miejsca po przecinku.</w:t>
      </w:r>
    </w:p>
    <w:p w:rsidR="00467837" w:rsidRPr="00A52A65" w:rsidRDefault="00467837" w:rsidP="0096038C">
      <w:pPr>
        <w:keepLines/>
        <w:numPr>
          <w:ilvl w:val="0"/>
          <w:numId w:val="50"/>
        </w:numPr>
        <w:autoSpaceDE w:val="0"/>
        <w:spacing w:after="0" w:line="276" w:lineRule="auto"/>
        <w:ind w:left="284" w:hanging="284"/>
        <w:contextualSpacing/>
        <w:jc w:val="both"/>
        <w:rPr>
          <w:rFonts w:ascii="Times New Roman" w:hAnsi="Times New Roman" w:cs="Times New Roman"/>
          <w:bCs/>
          <w:sz w:val="20"/>
          <w:szCs w:val="20"/>
        </w:rPr>
      </w:pPr>
      <w:r w:rsidRPr="00A52A65">
        <w:rPr>
          <w:rFonts w:ascii="Times New Roman" w:hAnsi="Times New Roman" w:cs="Times New Roman"/>
          <w:color w:val="000000" w:themeColor="text1"/>
          <w:sz w:val="20"/>
          <w:szCs w:val="20"/>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A52A65">
        <w:rPr>
          <w:rFonts w:ascii="Times New Roman" w:hAnsi="Times New Roman" w:cs="Times New Roman"/>
          <w:color w:val="000000" w:themeColor="text1"/>
          <w:sz w:val="20"/>
          <w:szCs w:val="20"/>
        </w:rPr>
        <w:t>pzp</w:t>
      </w:r>
      <w:proofErr w:type="spellEnd"/>
      <w:r w:rsidRPr="00A52A65">
        <w:rPr>
          <w:rFonts w:ascii="Times New Roman" w:hAnsi="Times New Roman" w:cs="Times New Roman"/>
          <w:color w:val="000000" w:themeColor="text1"/>
          <w:sz w:val="20"/>
          <w:szCs w:val="20"/>
        </w:rPr>
        <w:t xml:space="preserve"> w związku z at. 223 ust. 2 pkt 3 Pzp).</w:t>
      </w:r>
    </w:p>
    <w:p w:rsidR="00D8538F" w:rsidRPr="00A52A65" w:rsidRDefault="00060FD7" w:rsidP="0096038C">
      <w:pPr>
        <w:pStyle w:val="Akapitzlist"/>
        <w:numPr>
          <w:ilvl w:val="0"/>
          <w:numId w:val="50"/>
        </w:numPr>
        <w:spacing w:after="0" w:line="276" w:lineRule="auto"/>
        <w:ind w:left="284" w:hanging="284"/>
        <w:jc w:val="both"/>
        <w:rPr>
          <w:rFonts w:ascii="Times New Roman" w:hAnsi="Times New Roman" w:cs="Times New Roman"/>
          <w:sz w:val="20"/>
          <w:szCs w:val="20"/>
        </w:rPr>
      </w:pPr>
      <w:r w:rsidRPr="00A52A65">
        <w:rPr>
          <w:rFonts w:ascii="Times New Roman" w:hAnsi="Times New Roman" w:cs="Times New Roman"/>
          <w:sz w:val="20"/>
          <w:szCs w:val="20"/>
        </w:rPr>
        <w:t>Pod pojęciem ceny należy rozumieć cenę w rozumieniu art. 3 ust. 1 pkt 1 i ust. 2 ustawy z dnia 9 maja 2014 r. o informowaniu o cenach towarów i usług (Dz. U. z 2023 r. poz. 168).</w:t>
      </w:r>
    </w:p>
    <w:p w:rsidR="00D35D4C" w:rsidRDefault="00D35D4C" w:rsidP="00D47785">
      <w:pPr>
        <w:spacing w:after="0" w:line="276" w:lineRule="auto"/>
        <w:contextualSpacing/>
        <w:rPr>
          <w:rFonts w:ascii="Times New Roman" w:hAnsi="Times New Roman" w:cs="Times New Roman"/>
          <w:b/>
          <w:sz w:val="20"/>
          <w:szCs w:val="20"/>
        </w:rPr>
      </w:pPr>
    </w:p>
    <w:p w:rsidR="00491417" w:rsidRDefault="00491417" w:rsidP="00D47785">
      <w:pPr>
        <w:spacing w:after="0" w:line="276" w:lineRule="auto"/>
        <w:contextualSpacing/>
        <w:rPr>
          <w:rFonts w:ascii="Times New Roman" w:hAnsi="Times New Roman" w:cs="Times New Roman"/>
          <w:b/>
          <w:sz w:val="20"/>
          <w:szCs w:val="20"/>
        </w:rPr>
      </w:pPr>
    </w:p>
    <w:p w:rsidR="00491417" w:rsidRDefault="00491417" w:rsidP="00D47785">
      <w:pPr>
        <w:spacing w:after="0" w:line="276" w:lineRule="auto"/>
        <w:contextualSpacing/>
        <w:rPr>
          <w:rFonts w:ascii="Times New Roman" w:hAnsi="Times New Roman" w:cs="Times New Roman"/>
          <w:b/>
          <w:sz w:val="20"/>
          <w:szCs w:val="20"/>
        </w:rPr>
      </w:pPr>
    </w:p>
    <w:p w:rsidR="00491417" w:rsidRDefault="00491417" w:rsidP="00D47785">
      <w:pPr>
        <w:spacing w:after="0" w:line="276" w:lineRule="auto"/>
        <w:contextualSpacing/>
        <w:rPr>
          <w:rFonts w:ascii="Times New Roman" w:hAnsi="Times New Roman" w:cs="Times New Roman"/>
          <w:b/>
          <w:sz w:val="20"/>
          <w:szCs w:val="20"/>
        </w:rPr>
      </w:pPr>
    </w:p>
    <w:p w:rsidR="00491417" w:rsidRPr="00941EFC" w:rsidRDefault="00491417" w:rsidP="00D47785">
      <w:pPr>
        <w:spacing w:after="0" w:line="276" w:lineRule="auto"/>
        <w:contextualSpacing/>
        <w:rPr>
          <w:rFonts w:ascii="Times New Roman" w:hAnsi="Times New Roman" w:cs="Times New Roman"/>
          <w:b/>
          <w:sz w:val="20"/>
          <w:szCs w:val="20"/>
        </w:rPr>
      </w:pPr>
    </w:p>
    <w:p w:rsidR="00D35D4C" w:rsidRPr="00941EFC" w:rsidRDefault="00D35D4C" w:rsidP="0008061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kryteriów oceny ofert, wraz z podaniem wag tych kryteriów i sposobu oceny ofert</w:t>
      </w:r>
    </w:p>
    <w:p w:rsidR="00D4355C" w:rsidRPr="00D4355C" w:rsidRDefault="00D4355C" w:rsidP="00D4355C">
      <w:pPr>
        <w:spacing w:after="0" w:line="360" w:lineRule="auto"/>
        <w:contextualSpacing/>
        <w:jc w:val="both"/>
        <w:rPr>
          <w:rFonts w:ascii="Times New Roman" w:eastAsia="Calibri" w:hAnsi="Times New Roman" w:cs="Times New Roman"/>
          <w:b/>
          <w:color w:val="000000"/>
          <w:sz w:val="20"/>
          <w:szCs w:val="20"/>
        </w:rPr>
      </w:pPr>
    </w:p>
    <w:p w:rsidR="00D4355C" w:rsidRDefault="00D4355C" w:rsidP="00D4355C">
      <w:pPr>
        <w:numPr>
          <w:ilvl w:val="0"/>
          <w:numId w:val="10"/>
        </w:numPr>
        <w:spacing w:after="0" w:line="240" w:lineRule="auto"/>
        <w:contextualSpacing/>
        <w:jc w:val="both"/>
        <w:rPr>
          <w:rFonts w:ascii="Times New Roman" w:eastAsia="Calibri" w:hAnsi="Times New Roman" w:cs="Times New Roman"/>
          <w:b/>
          <w:color w:val="000000"/>
          <w:sz w:val="20"/>
          <w:szCs w:val="20"/>
        </w:rPr>
      </w:pPr>
      <w:r w:rsidRPr="00D4355C">
        <w:rPr>
          <w:rFonts w:ascii="Times New Roman" w:eastAsia="Calibri" w:hAnsi="Times New Roman" w:cs="Times New Roman"/>
          <w:b/>
          <w:color w:val="000000"/>
          <w:sz w:val="20"/>
          <w:szCs w:val="20"/>
        </w:rPr>
        <w:t>Przy wyborze oferty Zamawiający będzie się kierował następującymi kryteriami:</w:t>
      </w:r>
    </w:p>
    <w:p w:rsidR="00AF4973" w:rsidRPr="00D4355C" w:rsidRDefault="00AF4973" w:rsidP="00AF4973">
      <w:pPr>
        <w:spacing w:after="0" w:line="240" w:lineRule="auto"/>
        <w:ind w:left="720"/>
        <w:contextualSpacing/>
        <w:jc w:val="both"/>
        <w:rPr>
          <w:rFonts w:ascii="Times New Roman" w:eastAsia="Calibri" w:hAnsi="Times New Roman" w:cs="Times New Roman"/>
          <w:b/>
          <w:color w:val="000000"/>
          <w:sz w:val="20"/>
          <w:szCs w:val="20"/>
        </w:rPr>
      </w:pPr>
    </w:p>
    <w:p w:rsidR="00D4355C" w:rsidRPr="00D4355C" w:rsidRDefault="00D4355C" w:rsidP="00D4355C">
      <w:pPr>
        <w:numPr>
          <w:ilvl w:val="1"/>
          <w:numId w:val="10"/>
        </w:numPr>
        <w:spacing w:after="0" w:line="240" w:lineRule="auto"/>
        <w:contextualSpacing/>
        <w:rPr>
          <w:rFonts w:ascii="Times New Roman" w:eastAsia="Calibri" w:hAnsi="Times New Roman" w:cs="Times New Roman"/>
          <w:sz w:val="20"/>
          <w:szCs w:val="20"/>
        </w:rPr>
      </w:pPr>
      <w:r w:rsidRPr="00D4355C">
        <w:rPr>
          <w:rFonts w:ascii="Times New Roman" w:eastAsia="Calibri" w:hAnsi="Times New Roman" w:cs="Times New Roman"/>
          <w:sz w:val="20"/>
          <w:szCs w:val="20"/>
        </w:rPr>
        <w:t>cena - 60 %</w:t>
      </w:r>
    </w:p>
    <w:p w:rsidR="00D4355C" w:rsidRDefault="00D4355C" w:rsidP="00D4355C">
      <w:pPr>
        <w:numPr>
          <w:ilvl w:val="1"/>
          <w:numId w:val="10"/>
        </w:numPr>
        <w:spacing w:after="0" w:line="240" w:lineRule="auto"/>
        <w:contextualSpacing/>
        <w:rPr>
          <w:rFonts w:ascii="Times New Roman" w:eastAsia="Calibri" w:hAnsi="Times New Roman" w:cs="Times New Roman"/>
          <w:sz w:val="20"/>
          <w:szCs w:val="20"/>
        </w:rPr>
      </w:pPr>
      <w:r w:rsidRPr="00D4355C">
        <w:rPr>
          <w:rFonts w:ascii="Times New Roman" w:eastAsia="Calibri" w:hAnsi="Times New Roman" w:cs="Times New Roman"/>
          <w:sz w:val="20"/>
          <w:szCs w:val="20"/>
        </w:rPr>
        <w:t>termin realizacji - 40 %,</w:t>
      </w:r>
    </w:p>
    <w:p w:rsidR="00AF4973" w:rsidRPr="00D4355C" w:rsidRDefault="00AF4973" w:rsidP="00AF4973">
      <w:pPr>
        <w:spacing w:after="0" w:line="240" w:lineRule="auto"/>
        <w:ind w:left="1440"/>
        <w:contextualSpacing/>
        <w:rPr>
          <w:rFonts w:ascii="Times New Roman" w:eastAsia="Calibri" w:hAnsi="Times New Roman" w:cs="Times New Roman"/>
          <w:sz w:val="20"/>
          <w:szCs w:val="20"/>
        </w:rPr>
      </w:pPr>
    </w:p>
    <w:p w:rsidR="00D4355C" w:rsidRPr="00D4355C" w:rsidRDefault="00D4355C" w:rsidP="00D4355C">
      <w:pPr>
        <w:spacing w:after="0" w:line="240" w:lineRule="auto"/>
        <w:ind w:left="709" w:right="-709"/>
        <w:rPr>
          <w:rFonts w:ascii="Times New Roman" w:eastAsia="Calibri" w:hAnsi="Times New Roman" w:cs="Times New Roman"/>
          <w:b/>
          <w:sz w:val="20"/>
          <w:szCs w:val="20"/>
        </w:rPr>
      </w:pPr>
    </w:p>
    <w:p w:rsidR="00D4355C" w:rsidRPr="00D4355C" w:rsidRDefault="00D4355C" w:rsidP="00D4355C">
      <w:pPr>
        <w:spacing w:after="0" w:line="240" w:lineRule="auto"/>
        <w:ind w:left="1417" w:right="-709" w:hanging="991"/>
        <w:rPr>
          <w:rFonts w:ascii="Times New Roman" w:eastAsia="Calibri" w:hAnsi="Times New Roman" w:cs="Times New Roman"/>
          <w:b/>
          <w:sz w:val="20"/>
          <w:szCs w:val="20"/>
        </w:rPr>
      </w:pPr>
      <w:r w:rsidRPr="00D4355C">
        <w:rPr>
          <w:rFonts w:ascii="Times New Roman" w:eastAsia="Calibri" w:hAnsi="Times New Roman" w:cs="Times New Roman"/>
          <w:b/>
          <w:sz w:val="20"/>
          <w:szCs w:val="20"/>
        </w:rPr>
        <w:t>1.1</w:t>
      </w:r>
      <w:r w:rsidRPr="00D4355C">
        <w:rPr>
          <w:rFonts w:ascii="Times New Roman" w:eastAsia="Calibri" w:hAnsi="Times New Roman" w:cs="Times New Roman"/>
          <w:b/>
          <w:i/>
          <w:sz w:val="20"/>
          <w:szCs w:val="20"/>
        </w:rPr>
        <w:t>.   KRYTERIUM I – Cena(C)</w:t>
      </w:r>
    </w:p>
    <w:p w:rsidR="00AF4973" w:rsidRDefault="00AF4973" w:rsidP="00D4355C">
      <w:pPr>
        <w:spacing w:after="0" w:line="240" w:lineRule="auto"/>
        <w:ind w:left="720"/>
        <w:jc w:val="both"/>
        <w:rPr>
          <w:rFonts w:ascii="Times New Roman" w:eastAsia="NSimSun" w:hAnsi="Times New Roman" w:cs="Times New Roman"/>
          <w:b/>
          <w:color w:val="000000"/>
          <w:kern w:val="3"/>
          <w:sz w:val="20"/>
          <w:szCs w:val="20"/>
          <w:lang w:eastAsia="zh-CN" w:bidi="hi-IN"/>
        </w:rPr>
      </w:pPr>
    </w:p>
    <w:p w:rsidR="00D4355C" w:rsidRPr="00D4355C" w:rsidRDefault="00D4355C" w:rsidP="00D4355C">
      <w:pPr>
        <w:spacing w:after="0" w:line="240" w:lineRule="auto"/>
        <w:ind w:left="720"/>
        <w:jc w:val="both"/>
        <w:rPr>
          <w:rFonts w:ascii="Times New Roman" w:eastAsia="NSimSun" w:hAnsi="Times New Roman" w:cs="Times New Roman"/>
          <w:b/>
          <w:color w:val="000000"/>
          <w:kern w:val="3"/>
          <w:sz w:val="20"/>
          <w:szCs w:val="20"/>
          <w:lang w:eastAsia="zh-CN" w:bidi="hi-IN"/>
        </w:rPr>
      </w:pPr>
      <w:r w:rsidRPr="00D4355C">
        <w:rPr>
          <w:rFonts w:ascii="Times New Roman" w:eastAsia="NSimSun" w:hAnsi="Times New Roman" w:cs="Times New Roman"/>
          <w:b/>
          <w:color w:val="000000"/>
          <w:kern w:val="3"/>
          <w:sz w:val="20"/>
          <w:szCs w:val="20"/>
          <w:lang w:eastAsia="zh-CN" w:bidi="hi-IN"/>
        </w:rPr>
        <w:t>SPOSÓB OBLICZANIA PUNKTÓW DLA KRYTERIUM I – Cena</w:t>
      </w:r>
    </w:p>
    <w:p w:rsidR="00AF4973" w:rsidRDefault="00AF4973" w:rsidP="00D4355C">
      <w:pPr>
        <w:suppressAutoHyphens/>
        <w:overflowPunct w:val="0"/>
        <w:autoSpaceDE w:val="0"/>
        <w:autoSpaceDN w:val="0"/>
        <w:adjustRightInd w:val="0"/>
        <w:spacing w:after="0" w:line="276" w:lineRule="auto"/>
        <w:ind w:left="284" w:right="284"/>
        <w:contextualSpacing/>
        <w:rPr>
          <w:rFonts w:ascii="Times New Roman" w:eastAsia="Calibri" w:hAnsi="Times New Roman" w:cs="Times New Roman"/>
          <w:b/>
          <w:bCs/>
          <w:color w:val="000000"/>
          <w:sz w:val="20"/>
          <w:szCs w:val="20"/>
          <w:lang w:eastAsia="ar-SA"/>
        </w:rPr>
      </w:pPr>
    </w:p>
    <w:p w:rsidR="00D4355C" w:rsidRPr="00D4355C" w:rsidRDefault="00D4355C" w:rsidP="00D4355C">
      <w:pPr>
        <w:suppressAutoHyphens/>
        <w:overflowPunct w:val="0"/>
        <w:autoSpaceDE w:val="0"/>
        <w:autoSpaceDN w:val="0"/>
        <w:adjustRightInd w:val="0"/>
        <w:spacing w:after="0" w:line="276" w:lineRule="auto"/>
        <w:ind w:left="284" w:right="284"/>
        <w:contextualSpacing/>
        <w:rPr>
          <w:rFonts w:ascii="Times New Roman" w:eastAsia="Calibri" w:hAnsi="Times New Roman" w:cs="Times New Roman"/>
          <w:b/>
          <w:color w:val="000000"/>
          <w:sz w:val="20"/>
          <w:szCs w:val="20"/>
          <w:lang w:eastAsia="ar-SA"/>
        </w:rPr>
      </w:pPr>
      <w:r w:rsidRPr="00D4355C">
        <w:rPr>
          <w:rFonts w:ascii="Times New Roman" w:eastAsia="Calibri" w:hAnsi="Times New Roman" w:cs="Times New Roman"/>
          <w:b/>
          <w:bCs/>
          <w:color w:val="000000"/>
          <w:sz w:val="20"/>
          <w:szCs w:val="20"/>
          <w:lang w:eastAsia="ar-SA"/>
        </w:rPr>
        <w:t>Cena oferty brutto</w:t>
      </w:r>
    </w:p>
    <w:p w:rsidR="00D4355C" w:rsidRPr="00D4355C" w:rsidRDefault="00D4355C" w:rsidP="00D4355C">
      <w:pPr>
        <w:suppressAutoHyphens/>
        <w:overflowPunct w:val="0"/>
        <w:autoSpaceDE w:val="0"/>
        <w:autoSpaceDN w:val="0"/>
        <w:adjustRightInd w:val="0"/>
        <w:spacing w:after="0" w:line="276" w:lineRule="auto"/>
        <w:ind w:left="284" w:right="284"/>
        <w:contextualSpacing/>
        <w:rPr>
          <w:rFonts w:ascii="Times New Roman" w:eastAsia="Calibri" w:hAnsi="Times New Roman" w:cs="Times New Roman"/>
          <w:b/>
          <w:bCs/>
          <w:color w:val="000000"/>
          <w:sz w:val="20"/>
          <w:szCs w:val="20"/>
          <w:lang w:eastAsia="ar-SA"/>
        </w:rPr>
      </w:pPr>
      <w:r w:rsidRPr="00D4355C">
        <w:rPr>
          <w:rFonts w:ascii="Times New Roman" w:eastAsia="Calibri" w:hAnsi="Times New Roman" w:cs="Times New Roman"/>
          <w:b/>
          <w:color w:val="000000"/>
          <w:sz w:val="20"/>
          <w:szCs w:val="20"/>
          <w:lang w:eastAsia="ar-SA"/>
        </w:rPr>
        <w:t xml:space="preserve">waga 60% – </w:t>
      </w:r>
      <w:r w:rsidRPr="00D4355C">
        <w:rPr>
          <w:rFonts w:ascii="Times New Roman" w:eastAsia="Calibri" w:hAnsi="Times New Roman" w:cs="Times New Roman"/>
          <w:b/>
          <w:bCs/>
          <w:color w:val="000000"/>
          <w:sz w:val="20"/>
          <w:szCs w:val="20"/>
          <w:lang w:eastAsia="ar-SA"/>
        </w:rPr>
        <w:t>cena oferty brutto (C)</w:t>
      </w:r>
    </w:p>
    <w:p w:rsidR="00D4355C" w:rsidRPr="00D4355C" w:rsidRDefault="00D4355C" w:rsidP="00D4355C">
      <w:pPr>
        <w:suppressAutoHyphens/>
        <w:overflowPunct w:val="0"/>
        <w:autoSpaceDE w:val="0"/>
        <w:autoSpaceDN w:val="0"/>
        <w:adjustRightInd w:val="0"/>
        <w:spacing w:after="0" w:line="276" w:lineRule="auto"/>
        <w:ind w:left="284" w:right="284"/>
        <w:contextualSpacing/>
        <w:rPr>
          <w:rFonts w:ascii="Times New Roman" w:eastAsia="Calibri" w:hAnsi="Times New Roman" w:cs="Times New Roman"/>
          <w:b/>
          <w:bCs/>
          <w:color w:val="000000"/>
          <w:sz w:val="20"/>
          <w:szCs w:val="20"/>
          <w:lang w:eastAsia="ar-SA"/>
        </w:rPr>
      </w:pPr>
    </w:p>
    <w:p w:rsidR="00D4355C" w:rsidRPr="00D4355C" w:rsidRDefault="00D4355C" w:rsidP="00D4355C">
      <w:pPr>
        <w:suppressAutoHyphens/>
        <w:spacing w:after="0" w:line="276" w:lineRule="auto"/>
        <w:ind w:left="284" w:right="284"/>
        <w:contextualSpacing/>
        <w:jc w:val="both"/>
        <w:rPr>
          <w:rFonts w:ascii="Times New Roman" w:eastAsia="Calibri" w:hAnsi="Times New Roman" w:cs="Times New Roman"/>
          <w:bCs/>
          <w:color w:val="000000"/>
          <w:sz w:val="20"/>
          <w:szCs w:val="20"/>
          <w:lang w:eastAsia="ar-SA"/>
        </w:rPr>
      </w:pPr>
      <w:r w:rsidRPr="00D4355C">
        <w:rPr>
          <w:rFonts w:ascii="Times New Roman" w:eastAsia="Calibri" w:hAnsi="Times New Roman" w:cs="Times New Roman"/>
          <w:bCs/>
          <w:color w:val="000000"/>
          <w:sz w:val="20"/>
          <w:szCs w:val="20"/>
          <w:lang w:eastAsia="ar-SA"/>
        </w:rPr>
        <w:t>Dla kryterium – „cena oferty brutto”, ilość punktów będzie obliczona wg wzoru:</w:t>
      </w:r>
    </w:p>
    <w:p w:rsidR="00D4355C" w:rsidRPr="00D4355C" w:rsidRDefault="00D4355C" w:rsidP="00D4355C">
      <w:pPr>
        <w:suppressAutoHyphens/>
        <w:spacing w:after="0" w:line="276" w:lineRule="auto"/>
        <w:ind w:left="284" w:right="284"/>
        <w:contextualSpacing/>
        <w:jc w:val="center"/>
        <w:rPr>
          <w:rFonts w:ascii="Times New Roman" w:eastAsia="Calibri" w:hAnsi="Times New Roman" w:cs="Times New Roman"/>
          <w:b/>
          <w:bCs/>
          <w:color w:val="000000"/>
          <w:sz w:val="20"/>
          <w:szCs w:val="20"/>
          <w:lang w:eastAsia="ar-SA"/>
        </w:rPr>
      </w:pPr>
    </w:p>
    <w:p w:rsidR="00D4355C" w:rsidRPr="00D4355C" w:rsidRDefault="00D4355C" w:rsidP="00D4355C">
      <w:pPr>
        <w:suppressAutoHyphens/>
        <w:spacing w:after="0" w:line="276" w:lineRule="auto"/>
        <w:ind w:left="284" w:right="284"/>
        <w:contextualSpacing/>
        <w:jc w:val="center"/>
        <w:rPr>
          <w:rFonts w:ascii="Times New Roman" w:eastAsia="Calibri" w:hAnsi="Times New Roman" w:cs="Times New Roman"/>
          <w:b/>
          <w:bCs/>
          <w:color w:val="000000"/>
          <w:sz w:val="20"/>
          <w:szCs w:val="20"/>
          <w:lang w:eastAsia="ar-SA"/>
        </w:rPr>
      </w:pPr>
      <w:r w:rsidRPr="00D4355C">
        <w:rPr>
          <w:rFonts w:ascii="Times New Roman" w:eastAsia="Calibri" w:hAnsi="Times New Roman" w:cs="Times New Roman"/>
          <w:b/>
          <w:bCs/>
          <w:color w:val="000000"/>
          <w:sz w:val="20"/>
          <w:szCs w:val="20"/>
          <w:lang w:eastAsia="ar-SA"/>
        </w:rPr>
        <w:t>C = (C</w:t>
      </w:r>
      <w:r w:rsidRPr="00D4355C">
        <w:rPr>
          <w:rFonts w:ascii="Times New Roman" w:eastAsia="Calibri" w:hAnsi="Times New Roman" w:cs="Times New Roman"/>
          <w:b/>
          <w:bCs/>
          <w:color w:val="000000"/>
          <w:sz w:val="20"/>
          <w:szCs w:val="20"/>
          <w:vertAlign w:val="subscript"/>
          <w:lang w:eastAsia="ar-SA"/>
        </w:rPr>
        <w:t>N</w:t>
      </w:r>
      <w:r w:rsidRPr="00D4355C">
        <w:rPr>
          <w:rFonts w:ascii="Times New Roman" w:eastAsia="Calibri" w:hAnsi="Times New Roman" w:cs="Times New Roman"/>
          <w:b/>
          <w:bCs/>
          <w:color w:val="000000"/>
          <w:sz w:val="20"/>
          <w:szCs w:val="20"/>
          <w:lang w:eastAsia="ar-SA"/>
        </w:rPr>
        <w:t>/ C</w:t>
      </w:r>
      <w:r w:rsidRPr="00D4355C">
        <w:rPr>
          <w:rFonts w:ascii="Times New Roman" w:eastAsia="Calibri" w:hAnsi="Times New Roman" w:cs="Times New Roman"/>
          <w:b/>
          <w:bCs/>
          <w:color w:val="000000"/>
          <w:sz w:val="20"/>
          <w:szCs w:val="20"/>
          <w:vertAlign w:val="subscript"/>
          <w:lang w:eastAsia="ar-SA"/>
        </w:rPr>
        <w:t>O</w:t>
      </w:r>
      <w:r w:rsidRPr="00D4355C">
        <w:rPr>
          <w:rFonts w:ascii="Times New Roman" w:eastAsia="Calibri" w:hAnsi="Times New Roman" w:cs="Times New Roman"/>
          <w:b/>
          <w:bCs/>
          <w:color w:val="000000"/>
          <w:sz w:val="20"/>
          <w:szCs w:val="20"/>
          <w:lang w:eastAsia="ar-SA"/>
        </w:rPr>
        <w:t>) x 60</w:t>
      </w:r>
    </w:p>
    <w:p w:rsidR="00D4355C" w:rsidRPr="00D4355C" w:rsidRDefault="00D4355C" w:rsidP="00D4355C">
      <w:pPr>
        <w:spacing w:after="0" w:line="240" w:lineRule="auto"/>
        <w:ind w:left="709" w:right="-709"/>
        <w:rPr>
          <w:rFonts w:ascii="Times New Roman" w:eastAsia="Times New Roman" w:hAnsi="Times New Roman" w:cs="Times New Roman"/>
          <w:sz w:val="20"/>
          <w:szCs w:val="20"/>
          <w:lang w:eastAsia="pl-PL"/>
        </w:rPr>
      </w:pPr>
      <w:r w:rsidRPr="00D4355C">
        <w:rPr>
          <w:rFonts w:ascii="Times New Roman" w:eastAsia="Times New Roman" w:hAnsi="Times New Roman" w:cs="Times New Roman"/>
          <w:sz w:val="20"/>
          <w:szCs w:val="20"/>
          <w:lang w:eastAsia="pl-PL"/>
        </w:rPr>
        <w:t>gdzie:</w:t>
      </w:r>
    </w:p>
    <w:p w:rsidR="00D4355C" w:rsidRPr="00D4355C" w:rsidRDefault="00D4355C" w:rsidP="00D4355C">
      <w:pPr>
        <w:spacing w:after="0" w:line="240" w:lineRule="auto"/>
        <w:ind w:left="1276" w:right="-709"/>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C - przyznane punkty w kryterium cena, </w:t>
      </w:r>
    </w:p>
    <w:p w:rsidR="00D4355C" w:rsidRPr="00D4355C" w:rsidRDefault="00D4355C" w:rsidP="00D4355C">
      <w:pPr>
        <w:spacing w:after="0" w:line="240" w:lineRule="auto"/>
        <w:ind w:left="1276" w:right="-709"/>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CN- najniższa cena ofertowa (brutto) spośród wszystkich ofert podlegających ocenie, </w:t>
      </w:r>
    </w:p>
    <w:p w:rsidR="00D4355C" w:rsidRPr="00D4355C" w:rsidRDefault="00D4355C" w:rsidP="00D4355C">
      <w:pPr>
        <w:spacing w:after="0" w:line="240" w:lineRule="auto"/>
        <w:ind w:left="1276" w:right="-709"/>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Co - cena oferty ocenianej (brutto). </w:t>
      </w:r>
    </w:p>
    <w:p w:rsidR="00D4355C" w:rsidRPr="00D4355C" w:rsidRDefault="00D4355C" w:rsidP="00D4355C">
      <w:pPr>
        <w:spacing w:after="0" w:line="240" w:lineRule="auto"/>
        <w:ind w:left="720"/>
        <w:jc w:val="both"/>
        <w:rPr>
          <w:rFonts w:ascii="Times New Roman" w:eastAsia="NSimSun" w:hAnsi="Times New Roman" w:cs="Times New Roman"/>
          <w:b/>
          <w:color w:val="000000"/>
          <w:kern w:val="3"/>
          <w:sz w:val="20"/>
          <w:szCs w:val="20"/>
          <w:lang w:eastAsia="zh-CN" w:bidi="hi-IN"/>
        </w:rPr>
      </w:pPr>
    </w:p>
    <w:p w:rsidR="00D4355C" w:rsidRPr="00D4355C" w:rsidRDefault="00D4355C" w:rsidP="00D4355C">
      <w:pPr>
        <w:spacing w:after="0" w:line="240" w:lineRule="auto"/>
        <w:jc w:val="both"/>
        <w:rPr>
          <w:rFonts w:ascii="Times New Roman" w:eastAsia="NSimSun" w:hAnsi="Times New Roman" w:cs="Times New Roman"/>
          <w:b/>
          <w:color w:val="000000"/>
          <w:kern w:val="3"/>
          <w:sz w:val="20"/>
          <w:szCs w:val="20"/>
          <w:lang w:eastAsia="zh-CN" w:bidi="hi-IN"/>
        </w:rPr>
      </w:pPr>
    </w:p>
    <w:p w:rsidR="00D4355C" w:rsidRPr="00D4355C" w:rsidRDefault="00D4355C" w:rsidP="00D4355C">
      <w:pPr>
        <w:spacing w:after="0" w:line="240" w:lineRule="auto"/>
        <w:ind w:left="720" w:hanging="294"/>
        <w:jc w:val="both"/>
        <w:rPr>
          <w:rFonts w:ascii="Times New Roman" w:eastAsia="NSimSun" w:hAnsi="Times New Roman" w:cs="Times New Roman"/>
          <w:b/>
          <w:i/>
          <w:color w:val="000000"/>
          <w:kern w:val="3"/>
          <w:sz w:val="20"/>
          <w:szCs w:val="20"/>
          <w:lang w:eastAsia="zh-CN" w:bidi="hi-IN"/>
        </w:rPr>
      </w:pPr>
      <w:r w:rsidRPr="00D4355C">
        <w:rPr>
          <w:rFonts w:ascii="Times New Roman" w:eastAsia="NSimSun" w:hAnsi="Times New Roman" w:cs="Times New Roman"/>
          <w:b/>
          <w:color w:val="000000"/>
          <w:kern w:val="3"/>
          <w:sz w:val="20"/>
          <w:szCs w:val="20"/>
          <w:lang w:eastAsia="zh-CN" w:bidi="hi-IN"/>
        </w:rPr>
        <w:t xml:space="preserve">1.2.   </w:t>
      </w:r>
      <w:r w:rsidRPr="00D4355C">
        <w:rPr>
          <w:rFonts w:ascii="Times New Roman" w:eastAsia="NSimSun" w:hAnsi="Times New Roman" w:cs="Times New Roman"/>
          <w:b/>
          <w:i/>
          <w:color w:val="000000"/>
          <w:kern w:val="3"/>
          <w:sz w:val="20"/>
          <w:szCs w:val="20"/>
          <w:lang w:eastAsia="zh-CN" w:bidi="hi-IN"/>
        </w:rPr>
        <w:t>KRYTERIUM II – termin realizacji (T)</w:t>
      </w:r>
    </w:p>
    <w:p w:rsidR="00D4355C" w:rsidRPr="00D4355C" w:rsidRDefault="00D4355C" w:rsidP="00D4355C">
      <w:pPr>
        <w:spacing w:after="0" w:line="240" w:lineRule="auto"/>
        <w:ind w:left="720"/>
        <w:jc w:val="both"/>
        <w:rPr>
          <w:rFonts w:ascii="Times New Roman" w:eastAsia="NSimSun" w:hAnsi="Times New Roman" w:cs="Times New Roman"/>
          <w:b/>
          <w:color w:val="000000"/>
          <w:kern w:val="3"/>
          <w:sz w:val="20"/>
          <w:szCs w:val="20"/>
          <w:lang w:eastAsia="zh-CN" w:bidi="hi-IN"/>
        </w:rPr>
      </w:pPr>
      <w:r w:rsidRPr="00D4355C">
        <w:rPr>
          <w:rFonts w:ascii="Times New Roman" w:eastAsia="NSimSun" w:hAnsi="Times New Roman" w:cs="Times New Roman"/>
          <w:b/>
          <w:color w:val="000000"/>
          <w:kern w:val="3"/>
          <w:sz w:val="20"/>
          <w:szCs w:val="20"/>
          <w:lang w:eastAsia="zh-CN" w:bidi="hi-IN"/>
        </w:rPr>
        <w:t xml:space="preserve">SPOSÓB OBLICZANIA PUNKTÓW DLA KRYTERIUM II – </w:t>
      </w:r>
      <w:r w:rsidR="00C94211">
        <w:rPr>
          <w:rFonts w:ascii="Times New Roman" w:eastAsia="NSimSun" w:hAnsi="Times New Roman" w:cs="Times New Roman"/>
          <w:b/>
          <w:color w:val="000000"/>
          <w:kern w:val="3"/>
          <w:sz w:val="20"/>
          <w:szCs w:val="20"/>
          <w:lang w:eastAsia="zh-CN" w:bidi="hi-IN"/>
        </w:rPr>
        <w:t xml:space="preserve">termin </w:t>
      </w:r>
      <w:r w:rsidRPr="00D4355C">
        <w:rPr>
          <w:rFonts w:ascii="Times New Roman" w:eastAsia="NSimSun" w:hAnsi="Times New Roman" w:cs="Times New Roman"/>
          <w:b/>
          <w:color w:val="000000"/>
          <w:kern w:val="3"/>
          <w:sz w:val="20"/>
          <w:szCs w:val="20"/>
          <w:lang w:eastAsia="zh-CN" w:bidi="hi-IN"/>
        </w:rPr>
        <w:t>realizacji</w:t>
      </w:r>
    </w:p>
    <w:p w:rsidR="00D4355C" w:rsidRPr="00D4355C" w:rsidRDefault="00D4355C" w:rsidP="00D4355C">
      <w:pPr>
        <w:spacing w:after="0" w:line="240" w:lineRule="auto"/>
        <w:ind w:right="-709"/>
        <w:rPr>
          <w:rFonts w:ascii="Times New Roman" w:eastAsia="Calibri" w:hAnsi="Times New Roman" w:cs="Times New Roman"/>
          <w:sz w:val="20"/>
          <w:szCs w:val="20"/>
        </w:rPr>
      </w:pPr>
    </w:p>
    <w:p w:rsidR="00D4355C" w:rsidRPr="00D4355C" w:rsidRDefault="00D4355C" w:rsidP="00D4355C">
      <w:pPr>
        <w:spacing w:after="0" w:line="240" w:lineRule="auto"/>
        <w:rPr>
          <w:rFonts w:ascii="Times New Roman" w:eastAsia="Calibri" w:hAnsi="Times New Roman" w:cs="Times New Roman"/>
          <w:bCs/>
          <w:sz w:val="20"/>
          <w:szCs w:val="20"/>
        </w:rPr>
      </w:pPr>
      <w:r w:rsidRPr="00D4355C">
        <w:rPr>
          <w:rFonts w:ascii="Times New Roman" w:eastAsia="Calibri" w:hAnsi="Times New Roman" w:cs="Times New Roman"/>
          <w:sz w:val="20"/>
          <w:szCs w:val="20"/>
        </w:rPr>
        <w:t xml:space="preserve">Wykonawca zobowiązany jest wypełnić Formularz ofertowy dla danego Zadania  wpisują oferowany </w:t>
      </w:r>
      <w:r w:rsidR="00C94211">
        <w:rPr>
          <w:rFonts w:ascii="Times New Roman" w:eastAsia="Calibri" w:hAnsi="Times New Roman" w:cs="Times New Roman"/>
          <w:sz w:val="20"/>
          <w:szCs w:val="20"/>
        </w:rPr>
        <w:t xml:space="preserve">termin </w:t>
      </w:r>
      <w:r w:rsidRPr="00D4355C">
        <w:rPr>
          <w:rFonts w:ascii="Times New Roman" w:eastAsia="Calibri" w:hAnsi="Times New Roman" w:cs="Times New Roman"/>
          <w:sz w:val="20"/>
          <w:szCs w:val="20"/>
        </w:rPr>
        <w:t>realizacji tj. liczbę dni w których zobowiązuje się zrealizować przedmiot umowy.</w:t>
      </w:r>
    </w:p>
    <w:p w:rsidR="00D4355C" w:rsidRPr="00D4355C" w:rsidRDefault="00D4355C" w:rsidP="00D4355C">
      <w:pPr>
        <w:suppressAutoHyphens/>
        <w:overflowPunct w:val="0"/>
        <w:autoSpaceDE w:val="0"/>
        <w:spacing w:after="0" w:line="240" w:lineRule="auto"/>
        <w:ind w:hanging="284"/>
        <w:jc w:val="both"/>
        <w:textAlignment w:val="baseline"/>
        <w:rPr>
          <w:rFonts w:ascii="Times New Roman" w:eastAsia="Times New Roman" w:hAnsi="Times New Roman" w:cs="Times New Roman"/>
          <w:bCs/>
          <w:sz w:val="20"/>
          <w:szCs w:val="20"/>
          <w:lang w:eastAsia="ar-SA"/>
        </w:rPr>
      </w:pPr>
    </w:p>
    <w:p w:rsidR="00D4355C" w:rsidRPr="00D4355C" w:rsidRDefault="00D4355C" w:rsidP="00D4355C">
      <w:pPr>
        <w:suppressAutoHyphens/>
        <w:overflowPunct w:val="0"/>
        <w:autoSpaceDE w:val="0"/>
        <w:spacing w:after="0" w:line="240" w:lineRule="auto"/>
        <w:ind w:hanging="284"/>
        <w:jc w:val="both"/>
        <w:textAlignment w:val="baseline"/>
        <w:rPr>
          <w:rFonts w:ascii="Times New Roman" w:eastAsia="Times New Roman" w:hAnsi="Times New Roman" w:cs="Times New Roman"/>
          <w:bCs/>
          <w:sz w:val="20"/>
          <w:szCs w:val="20"/>
          <w:lang w:eastAsia="ar-SA"/>
        </w:rPr>
      </w:pPr>
      <w:r w:rsidRPr="00D4355C">
        <w:rPr>
          <w:rFonts w:ascii="Times New Roman" w:eastAsia="Times New Roman" w:hAnsi="Times New Roman" w:cs="Times New Roman"/>
          <w:bCs/>
          <w:sz w:val="20"/>
          <w:szCs w:val="20"/>
          <w:lang w:eastAsia="ar-SA"/>
        </w:rPr>
        <w:t>W przypadku:</w:t>
      </w:r>
    </w:p>
    <w:p w:rsidR="00D4355C" w:rsidRPr="00D4355C" w:rsidRDefault="00D4355C" w:rsidP="00D4355C">
      <w:pPr>
        <w:numPr>
          <w:ilvl w:val="0"/>
          <w:numId w:val="51"/>
        </w:numPr>
        <w:suppressAutoHyphens/>
        <w:spacing w:after="120" w:line="240" w:lineRule="auto"/>
        <w:jc w:val="both"/>
        <w:rPr>
          <w:rFonts w:ascii="Times New Roman" w:eastAsia="Times New Roman" w:hAnsi="Times New Roman" w:cs="Times New Roman"/>
          <w:b/>
          <w:bCs/>
          <w:sz w:val="20"/>
          <w:szCs w:val="20"/>
          <w:lang w:eastAsia="ar-SA"/>
        </w:rPr>
      </w:pPr>
      <w:r w:rsidRPr="00D4355C">
        <w:rPr>
          <w:rFonts w:ascii="Times New Roman" w:eastAsia="Times New Roman" w:hAnsi="Times New Roman" w:cs="Times New Roman"/>
          <w:bCs/>
          <w:sz w:val="20"/>
          <w:szCs w:val="20"/>
          <w:lang w:eastAsia="ar-SA"/>
        </w:rPr>
        <w:t xml:space="preserve">zaoferowania zrealizowania przedmiotu zamówienia w terminie od 1 do 5 dni kalendarzowych </w:t>
      </w:r>
      <w:r w:rsidR="00AF4973">
        <w:rPr>
          <w:rFonts w:ascii="Times New Roman" w:eastAsia="Times New Roman" w:hAnsi="Times New Roman" w:cs="Times New Roman"/>
          <w:bCs/>
          <w:sz w:val="20"/>
          <w:szCs w:val="20"/>
          <w:lang w:eastAsia="ar-SA"/>
        </w:rPr>
        <w:br/>
      </w:r>
      <w:r w:rsidRPr="00D4355C">
        <w:rPr>
          <w:rFonts w:ascii="Times New Roman" w:eastAsia="Times New Roman" w:hAnsi="Times New Roman" w:cs="Times New Roman"/>
          <w:bCs/>
          <w:sz w:val="20"/>
          <w:szCs w:val="20"/>
          <w:lang w:eastAsia="ar-SA"/>
        </w:rPr>
        <w:t xml:space="preserve">od daty zawarcia umowy Zamawiający przyzna - </w:t>
      </w:r>
      <w:r w:rsidRPr="00D4355C">
        <w:rPr>
          <w:rFonts w:ascii="Times New Roman" w:eastAsia="Times New Roman" w:hAnsi="Times New Roman" w:cs="Times New Roman"/>
          <w:b/>
          <w:bCs/>
          <w:sz w:val="20"/>
          <w:szCs w:val="20"/>
          <w:lang w:eastAsia="ar-SA"/>
        </w:rPr>
        <w:t>40 pkt;</w:t>
      </w:r>
    </w:p>
    <w:p w:rsidR="00D4355C" w:rsidRPr="00D4355C" w:rsidRDefault="00D4355C" w:rsidP="00D4355C">
      <w:pPr>
        <w:numPr>
          <w:ilvl w:val="0"/>
          <w:numId w:val="51"/>
        </w:numPr>
        <w:suppressAutoHyphens/>
        <w:spacing w:after="120" w:line="240" w:lineRule="auto"/>
        <w:jc w:val="both"/>
        <w:rPr>
          <w:rFonts w:ascii="Times New Roman" w:eastAsia="Times New Roman" w:hAnsi="Times New Roman" w:cs="Times New Roman"/>
          <w:b/>
          <w:bCs/>
          <w:sz w:val="20"/>
          <w:szCs w:val="20"/>
          <w:lang w:eastAsia="ar-SA"/>
        </w:rPr>
      </w:pPr>
      <w:r w:rsidRPr="00D4355C">
        <w:rPr>
          <w:rFonts w:ascii="Times New Roman" w:eastAsia="Times New Roman" w:hAnsi="Times New Roman" w:cs="Times New Roman"/>
          <w:bCs/>
          <w:sz w:val="20"/>
          <w:szCs w:val="20"/>
          <w:lang w:eastAsia="ar-SA"/>
        </w:rPr>
        <w:t xml:space="preserve">zaoferowania zrealizowania przedmiotu zamówienia w terminie od 6 do 7 dni kalendarzowych </w:t>
      </w:r>
      <w:r w:rsidR="00AF4973">
        <w:rPr>
          <w:rFonts w:ascii="Times New Roman" w:eastAsia="Times New Roman" w:hAnsi="Times New Roman" w:cs="Times New Roman"/>
          <w:bCs/>
          <w:sz w:val="20"/>
          <w:szCs w:val="20"/>
          <w:lang w:eastAsia="ar-SA"/>
        </w:rPr>
        <w:br/>
      </w:r>
      <w:r w:rsidRPr="00D4355C">
        <w:rPr>
          <w:rFonts w:ascii="Times New Roman" w:eastAsia="Times New Roman" w:hAnsi="Times New Roman" w:cs="Times New Roman"/>
          <w:bCs/>
          <w:sz w:val="20"/>
          <w:szCs w:val="20"/>
          <w:lang w:eastAsia="ar-SA"/>
        </w:rPr>
        <w:t xml:space="preserve">od daty zawarcia umowy Zamawiający przyzna - </w:t>
      </w:r>
      <w:r w:rsidRPr="00D4355C">
        <w:rPr>
          <w:rFonts w:ascii="Times New Roman" w:eastAsia="Times New Roman" w:hAnsi="Times New Roman" w:cs="Times New Roman"/>
          <w:b/>
          <w:bCs/>
          <w:sz w:val="20"/>
          <w:szCs w:val="20"/>
          <w:lang w:eastAsia="ar-SA"/>
        </w:rPr>
        <w:t>30 pkt;</w:t>
      </w:r>
    </w:p>
    <w:p w:rsidR="00D4355C" w:rsidRPr="00D4355C" w:rsidRDefault="00D4355C" w:rsidP="00D4355C">
      <w:pPr>
        <w:numPr>
          <w:ilvl w:val="0"/>
          <w:numId w:val="51"/>
        </w:numPr>
        <w:suppressAutoHyphens/>
        <w:spacing w:after="120" w:line="240" w:lineRule="auto"/>
        <w:jc w:val="both"/>
        <w:rPr>
          <w:rFonts w:ascii="Times New Roman" w:eastAsia="Times New Roman" w:hAnsi="Times New Roman" w:cs="Times New Roman"/>
          <w:b/>
          <w:bCs/>
          <w:sz w:val="20"/>
          <w:szCs w:val="20"/>
          <w:lang w:eastAsia="ar-SA"/>
        </w:rPr>
      </w:pPr>
      <w:r w:rsidRPr="00D4355C">
        <w:rPr>
          <w:rFonts w:ascii="Times New Roman" w:eastAsia="Times New Roman" w:hAnsi="Times New Roman" w:cs="Times New Roman"/>
          <w:bCs/>
          <w:sz w:val="20"/>
          <w:szCs w:val="20"/>
          <w:lang w:eastAsia="ar-SA"/>
        </w:rPr>
        <w:t xml:space="preserve">zaoferowania zrealizowania przedmiotu zamówienia w terminie od 8 do 9 dni kalendarzowych </w:t>
      </w:r>
      <w:r w:rsidR="00AF4973">
        <w:rPr>
          <w:rFonts w:ascii="Times New Roman" w:eastAsia="Times New Roman" w:hAnsi="Times New Roman" w:cs="Times New Roman"/>
          <w:bCs/>
          <w:sz w:val="20"/>
          <w:szCs w:val="20"/>
          <w:lang w:eastAsia="ar-SA"/>
        </w:rPr>
        <w:br/>
      </w:r>
      <w:r w:rsidRPr="00D4355C">
        <w:rPr>
          <w:rFonts w:ascii="Times New Roman" w:eastAsia="Times New Roman" w:hAnsi="Times New Roman" w:cs="Times New Roman"/>
          <w:bCs/>
          <w:sz w:val="20"/>
          <w:szCs w:val="20"/>
          <w:lang w:eastAsia="ar-SA"/>
        </w:rPr>
        <w:t xml:space="preserve">od daty zawarcia umowy Zamawiający przyzna - </w:t>
      </w:r>
      <w:r w:rsidRPr="00D4355C">
        <w:rPr>
          <w:rFonts w:ascii="Times New Roman" w:eastAsia="Times New Roman" w:hAnsi="Times New Roman" w:cs="Times New Roman"/>
          <w:b/>
          <w:bCs/>
          <w:sz w:val="20"/>
          <w:szCs w:val="20"/>
          <w:lang w:eastAsia="ar-SA"/>
        </w:rPr>
        <w:t>20 pkt;</w:t>
      </w:r>
    </w:p>
    <w:p w:rsidR="00D4355C" w:rsidRPr="00D4355C" w:rsidRDefault="00D4355C" w:rsidP="00D4355C">
      <w:pPr>
        <w:numPr>
          <w:ilvl w:val="0"/>
          <w:numId w:val="51"/>
        </w:numPr>
        <w:suppressAutoHyphens/>
        <w:spacing w:after="120" w:line="240" w:lineRule="auto"/>
        <w:jc w:val="both"/>
        <w:rPr>
          <w:rFonts w:ascii="Times New Roman" w:eastAsia="Times New Roman" w:hAnsi="Times New Roman" w:cs="Times New Roman"/>
          <w:b/>
          <w:bCs/>
          <w:sz w:val="20"/>
          <w:szCs w:val="20"/>
          <w:lang w:eastAsia="ar-SA"/>
        </w:rPr>
      </w:pPr>
      <w:r w:rsidRPr="00D4355C">
        <w:rPr>
          <w:rFonts w:ascii="Times New Roman" w:eastAsia="Times New Roman" w:hAnsi="Times New Roman" w:cs="Times New Roman"/>
          <w:bCs/>
          <w:sz w:val="20"/>
          <w:szCs w:val="20"/>
          <w:lang w:eastAsia="ar-SA"/>
        </w:rPr>
        <w:t xml:space="preserve">zaoferowania zrealizowania przedmiotu zamówienia w terminie od 10 do 11 dni kalendarzowych od daty zawarcia umowy Zamawiający przyzna - </w:t>
      </w:r>
      <w:r w:rsidRPr="00D4355C">
        <w:rPr>
          <w:rFonts w:ascii="Times New Roman" w:eastAsia="Times New Roman" w:hAnsi="Times New Roman" w:cs="Times New Roman"/>
          <w:b/>
          <w:bCs/>
          <w:sz w:val="20"/>
          <w:szCs w:val="20"/>
          <w:lang w:eastAsia="ar-SA"/>
        </w:rPr>
        <w:t>10 pkt;</w:t>
      </w:r>
    </w:p>
    <w:p w:rsidR="00D4355C" w:rsidRPr="00D4355C" w:rsidRDefault="00D4355C" w:rsidP="00D4355C">
      <w:pPr>
        <w:numPr>
          <w:ilvl w:val="0"/>
          <w:numId w:val="51"/>
        </w:numPr>
        <w:suppressAutoHyphens/>
        <w:spacing w:after="120" w:line="240" w:lineRule="auto"/>
        <w:jc w:val="both"/>
        <w:rPr>
          <w:rFonts w:ascii="Times New Roman" w:eastAsia="Times New Roman" w:hAnsi="Times New Roman" w:cs="Times New Roman"/>
          <w:bCs/>
          <w:sz w:val="20"/>
          <w:szCs w:val="20"/>
          <w:lang w:eastAsia="ar-SA"/>
        </w:rPr>
      </w:pPr>
      <w:r w:rsidRPr="00D4355C">
        <w:rPr>
          <w:rFonts w:ascii="Times New Roman" w:eastAsia="Times New Roman" w:hAnsi="Times New Roman" w:cs="Times New Roman"/>
          <w:bCs/>
          <w:sz w:val="20"/>
          <w:szCs w:val="20"/>
          <w:lang w:eastAsia="ar-SA"/>
        </w:rPr>
        <w:t xml:space="preserve">zaoferowania zrealizowania przedmiotu zamówienia w terminie od 12 do 13 dni kalendarzowych od daty zawarcia umowy Zamawiający przyzna - </w:t>
      </w:r>
      <w:r w:rsidRPr="00D4355C">
        <w:rPr>
          <w:rFonts w:ascii="Times New Roman" w:eastAsia="Times New Roman" w:hAnsi="Times New Roman" w:cs="Times New Roman"/>
          <w:b/>
          <w:bCs/>
          <w:sz w:val="20"/>
          <w:szCs w:val="20"/>
          <w:lang w:eastAsia="ar-SA"/>
        </w:rPr>
        <w:t>5 pkt</w:t>
      </w:r>
      <w:r w:rsidRPr="00D4355C">
        <w:rPr>
          <w:rFonts w:ascii="Times New Roman" w:eastAsia="Times New Roman" w:hAnsi="Times New Roman" w:cs="Times New Roman"/>
          <w:bCs/>
          <w:sz w:val="20"/>
          <w:szCs w:val="20"/>
          <w:lang w:eastAsia="ar-SA"/>
        </w:rPr>
        <w:t xml:space="preserve">; </w:t>
      </w:r>
    </w:p>
    <w:p w:rsidR="00D4355C" w:rsidRPr="00D4355C" w:rsidRDefault="00D4355C" w:rsidP="00D4355C">
      <w:pPr>
        <w:numPr>
          <w:ilvl w:val="0"/>
          <w:numId w:val="51"/>
        </w:numPr>
        <w:suppressAutoHyphens/>
        <w:spacing w:after="120" w:line="240" w:lineRule="auto"/>
        <w:jc w:val="both"/>
        <w:rPr>
          <w:rFonts w:ascii="Times New Roman" w:eastAsia="Times New Roman" w:hAnsi="Times New Roman" w:cs="Times New Roman"/>
          <w:bCs/>
          <w:sz w:val="20"/>
          <w:szCs w:val="20"/>
          <w:lang w:eastAsia="ar-SA"/>
        </w:rPr>
      </w:pPr>
      <w:r w:rsidRPr="00D4355C">
        <w:rPr>
          <w:rFonts w:ascii="Times New Roman" w:eastAsia="Times New Roman" w:hAnsi="Times New Roman" w:cs="Times New Roman"/>
          <w:bCs/>
          <w:sz w:val="20"/>
          <w:szCs w:val="20"/>
          <w:lang w:eastAsia="ar-SA"/>
        </w:rPr>
        <w:lastRenderedPageBreak/>
        <w:t xml:space="preserve">zaoferowania zrealizowania przedmiotu zamówienia w terminie 14 dni kalendarzowych od daty zawarcia umowy Zamawiający przyzna - </w:t>
      </w:r>
      <w:r w:rsidRPr="00D4355C">
        <w:rPr>
          <w:rFonts w:ascii="Times New Roman" w:eastAsia="Times New Roman" w:hAnsi="Times New Roman" w:cs="Times New Roman"/>
          <w:b/>
          <w:bCs/>
          <w:sz w:val="20"/>
          <w:szCs w:val="20"/>
          <w:lang w:eastAsia="ar-SA"/>
        </w:rPr>
        <w:t>0 pkt</w:t>
      </w:r>
      <w:r w:rsidRPr="00D4355C">
        <w:rPr>
          <w:rFonts w:ascii="Times New Roman" w:eastAsia="Times New Roman" w:hAnsi="Times New Roman" w:cs="Times New Roman"/>
          <w:bCs/>
          <w:sz w:val="20"/>
          <w:szCs w:val="20"/>
          <w:lang w:eastAsia="ar-SA"/>
        </w:rPr>
        <w:t>.</w:t>
      </w:r>
    </w:p>
    <w:p w:rsidR="00D4355C" w:rsidRPr="00D4355C" w:rsidRDefault="00D4355C" w:rsidP="00AF4973">
      <w:pPr>
        <w:suppressAutoHyphens/>
        <w:overflowPunct w:val="0"/>
        <w:autoSpaceDE w:val="0"/>
        <w:spacing w:after="0" w:line="240" w:lineRule="auto"/>
        <w:jc w:val="both"/>
        <w:textAlignment w:val="baseline"/>
        <w:rPr>
          <w:rFonts w:ascii="Times New Roman" w:eastAsia="Times New Roman" w:hAnsi="Times New Roman" w:cs="Times New Roman"/>
          <w:b/>
          <w:color w:val="000000"/>
          <w:sz w:val="20"/>
          <w:szCs w:val="20"/>
          <w:highlight w:val="yellow"/>
          <w:lang w:eastAsia="ar-SA"/>
        </w:rPr>
      </w:pPr>
    </w:p>
    <w:p w:rsidR="00D4355C" w:rsidRPr="00D4355C" w:rsidRDefault="00D4355C" w:rsidP="00D4355C">
      <w:pPr>
        <w:spacing w:after="0" w:line="240" w:lineRule="auto"/>
        <w:jc w:val="both"/>
        <w:rPr>
          <w:rFonts w:ascii="Times New Roman" w:eastAsia="Calibri" w:hAnsi="Times New Roman" w:cs="Times New Roman"/>
          <w:color w:val="000000"/>
          <w:sz w:val="20"/>
          <w:szCs w:val="20"/>
        </w:rPr>
      </w:pPr>
      <w:r w:rsidRPr="00D4355C">
        <w:rPr>
          <w:rFonts w:ascii="Times New Roman" w:eastAsia="Calibri" w:hAnsi="Times New Roman" w:cs="Times New Roman"/>
          <w:color w:val="000000"/>
          <w:sz w:val="20"/>
          <w:szCs w:val="20"/>
        </w:rPr>
        <w:t xml:space="preserve"> Wymagany maksymalny termin realizacji przedmiotu umowy 14 dni kalendarzowych licząc </w:t>
      </w:r>
      <w:r w:rsidRPr="00D4355C">
        <w:rPr>
          <w:rFonts w:ascii="Times New Roman" w:eastAsia="Calibri" w:hAnsi="Times New Roman" w:cs="Times New Roman"/>
          <w:color w:val="000000"/>
          <w:sz w:val="20"/>
          <w:szCs w:val="20"/>
        </w:rPr>
        <w:br/>
        <w:t>od dnia następnego po dniu zawarcia umowy.</w:t>
      </w:r>
    </w:p>
    <w:p w:rsidR="00D4355C" w:rsidRPr="00D4355C" w:rsidRDefault="00D4355C" w:rsidP="00D4355C">
      <w:pPr>
        <w:spacing w:after="0" w:line="240" w:lineRule="auto"/>
        <w:jc w:val="both"/>
        <w:rPr>
          <w:rFonts w:ascii="Times New Roman" w:eastAsia="Calibri" w:hAnsi="Times New Roman" w:cs="Times New Roman"/>
          <w:color w:val="000000"/>
          <w:sz w:val="20"/>
          <w:szCs w:val="20"/>
        </w:rPr>
      </w:pPr>
    </w:p>
    <w:p w:rsidR="00D4355C" w:rsidRPr="00D4355C" w:rsidRDefault="00D4355C" w:rsidP="00AF4973">
      <w:pPr>
        <w:suppressAutoHyphens/>
        <w:overflowPunct w:val="0"/>
        <w:autoSpaceDE w:val="0"/>
        <w:spacing w:after="0" w:line="240" w:lineRule="auto"/>
        <w:jc w:val="both"/>
        <w:textAlignment w:val="baseline"/>
        <w:rPr>
          <w:rFonts w:ascii="Times New Roman" w:eastAsia="Times New Roman" w:hAnsi="Times New Roman" w:cs="Times New Roman"/>
          <w:b/>
          <w:color w:val="2E74B5" w:themeColor="accent1" w:themeShade="BF"/>
          <w:sz w:val="20"/>
          <w:szCs w:val="20"/>
          <w:lang w:eastAsia="ar-SA"/>
        </w:rPr>
      </w:pPr>
      <w:r w:rsidRPr="00D4355C">
        <w:rPr>
          <w:rFonts w:ascii="Times New Roman" w:eastAsia="Times New Roman" w:hAnsi="Times New Roman" w:cs="Times New Roman"/>
          <w:b/>
          <w:color w:val="000000"/>
          <w:sz w:val="20"/>
          <w:szCs w:val="20"/>
          <w:lang w:eastAsia="ar-SA"/>
        </w:rPr>
        <w:t xml:space="preserve"> </w:t>
      </w:r>
      <w:r w:rsidRPr="00D4355C">
        <w:rPr>
          <w:rFonts w:ascii="Times New Roman" w:eastAsia="Times New Roman" w:hAnsi="Times New Roman" w:cs="Times New Roman"/>
          <w:b/>
          <w:color w:val="2E74B5" w:themeColor="accent1" w:themeShade="BF"/>
          <w:sz w:val="20"/>
          <w:szCs w:val="20"/>
          <w:lang w:eastAsia="ar-SA"/>
        </w:rPr>
        <w:t xml:space="preserve">W przypadku zaoferowania terminu realizacji dłuższego niż 14 dni kalendarzowych </w:t>
      </w:r>
      <w:r w:rsidRPr="00D4355C">
        <w:rPr>
          <w:rFonts w:ascii="Times New Roman" w:eastAsia="Times New Roman" w:hAnsi="Times New Roman" w:cs="Times New Roman"/>
          <w:b/>
          <w:color w:val="2E74B5" w:themeColor="accent1" w:themeShade="BF"/>
          <w:sz w:val="20"/>
          <w:szCs w:val="20"/>
          <w:lang w:eastAsia="ar-SA"/>
        </w:rPr>
        <w:br/>
        <w:t>od daty zawarcia umowy oferta podlegać będzie odrzuceniu jako niezgodna z warunkami zamówienia.</w:t>
      </w:r>
    </w:p>
    <w:p w:rsidR="00D4355C" w:rsidRPr="00D4355C" w:rsidRDefault="00D4355C" w:rsidP="00D4355C">
      <w:pPr>
        <w:suppressAutoHyphens/>
        <w:overflowPunct w:val="0"/>
        <w:autoSpaceDE w:val="0"/>
        <w:spacing w:after="0" w:line="240" w:lineRule="auto"/>
        <w:ind w:hanging="284"/>
        <w:jc w:val="both"/>
        <w:textAlignment w:val="baseline"/>
        <w:rPr>
          <w:rFonts w:ascii="Times New Roman" w:eastAsia="Times New Roman" w:hAnsi="Times New Roman" w:cs="Times New Roman"/>
          <w:b/>
          <w:color w:val="2E74B5" w:themeColor="accent1" w:themeShade="BF"/>
          <w:sz w:val="20"/>
          <w:szCs w:val="20"/>
          <w:lang w:eastAsia="ar-SA"/>
        </w:rPr>
      </w:pPr>
    </w:p>
    <w:p w:rsidR="00D4355C" w:rsidRPr="00D4355C" w:rsidRDefault="00D4355C" w:rsidP="00AF4973">
      <w:pPr>
        <w:suppressAutoHyphens/>
        <w:overflowPunct w:val="0"/>
        <w:autoSpaceDE w:val="0"/>
        <w:spacing w:after="0" w:line="240" w:lineRule="auto"/>
        <w:jc w:val="both"/>
        <w:textAlignment w:val="baseline"/>
        <w:rPr>
          <w:rFonts w:ascii="Times New Roman" w:eastAsia="Times New Roman" w:hAnsi="Times New Roman" w:cs="Times New Roman"/>
          <w:b/>
          <w:color w:val="2E74B5" w:themeColor="accent1" w:themeShade="BF"/>
          <w:sz w:val="20"/>
          <w:szCs w:val="20"/>
          <w:lang w:eastAsia="ar-SA"/>
        </w:rPr>
      </w:pPr>
      <w:r w:rsidRPr="00D4355C">
        <w:rPr>
          <w:rFonts w:ascii="Times New Roman" w:eastAsia="Times New Roman" w:hAnsi="Times New Roman" w:cs="Times New Roman"/>
          <w:b/>
          <w:color w:val="2E74B5" w:themeColor="accent1" w:themeShade="BF"/>
          <w:sz w:val="20"/>
          <w:szCs w:val="20"/>
          <w:lang w:eastAsia="ar-SA"/>
        </w:rPr>
        <w:t>W przypadku nie wpisania przez wykonawcę terminu realizacji oświadczam, że zaoferowano maksymalny wymagany termin realizacji przedmiotu umowy tj.</w:t>
      </w:r>
      <w:r w:rsidRPr="00D4355C">
        <w:rPr>
          <w:rFonts w:ascii="Times New Roman" w:eastAsia="Times New Roman" w:hAnsi="Times New Roman" w:cs="Times New Roman"/>
          <w:color w:val="2E74B5" w:themeColor="accent1" w:themeShade="BF"/>
          <w:sz w:val="20"/>
          <w:szCs w:val="20"/>
          <w:lang w:eastAsia="ar-SA"/>
        </w:rPr>
        <w:t xml:space="preserve"> </w:t>
      </w:r>
      <w:r w:rsidRPr="00D4355C">
        <w:rPr>
          <w:rFonts w:ascii="Times New Roman" w:eastAsia="Times New Roman" w:hAnsi="Times New Roman" w:cs="Times New Roman"/>
          <w:b/>
          <w:color w:val="2E74B5" w:themeColor="accent1" w:themeShade="BF"/>
          <w:sz w:val="20"/>
          <w:szCs w:val="20"/>
          <w:lang w:eastAsia="ar-SA"/>
        </w:rPr>
        <w:t>14 dni kalendarzowych od daty zawarcia umowy</w:t>
      </w:r>
      <w:r w:rsidRPr="00D4355C">
        <w:rPr>
          <w:rFonts w:ascii="Times New Roman" w:eastAsia="Times New Roman" w:hAnsi="Times New Roman" w:cs="Times New Roman"/>
          <w:color w:val="2E74B5" w:themeColor="accent1" w:themeShade="BF"/>
          <w:sz w:val="20"/>
          <w:szCs w:val="20"/>
          <w:lang w:eastAsia="ar-SA"/>
        </w:rPr>
        <w:t xml:space="preserve"> .</w:t>
      </w:r>
    </w:p>
    <w:p w:rsidR="00D4355C" w:rsidRPr="00D4355C" w:rsidRDefault="00D4355C" w:rsidP="00D4355C">
      <w:pPr>
        <w:suppressAutoHyphens/>
        <w:overflowPunct w:val="0"/>
        <w:autoSpaceDE w:val="0"/>
        <w:spacing w:after="0" w:line="240" w:lineRule="auto"/>
        <w:ind w:hanging="284"/>
        <w:jc w:val="both"/>
        <w:textAlignment w:val="baseline"/>
        <w:rPr>
          <w:rFonts w:ascii="Times New Roman" w:eastAsia="Times New Roman" w:hAnsi="Times New Roman" w:cs="Times New Roman"/>
          <w:b/>
          <w:color w:val="000000"/>
          <w:sz w:val="20"/>
          <w:szCs w:val="20"/>
          <w:lang w:eastAsia="ar-SA"/>
        </w:rPr>
      </w:pPr>
    </w:p>
    <w:p w:rsidR="00D4355C" w:rsidRDefault="00D4355C" w:rsidP="00D4355C">
      <w:pPr>
        <w:spacing w:after="0" w:line="240" w:lineRule="auto"/>
        <w:ind w:right="-709"/>
        <w:rPr>
          <w:rFonts w:ascii="Times New Roman" w:eastAsia="Calibri" w:hAnsi="Times New Roman" w:cs="Times New Roman"/>
          <w:sz w:val="20"/>
          <w:szCs w:val="20"/>
        </w:rPr>
      </w:pPr>
    </w:p>
    <w:p w:rsidR="00491417" w:rsidRPr="00D4355C" w:rsidRDefault="00491417" w:rsidP="00D4355C">
      <w:pPr>
        <w:spacing w:after="0" w:line="240" w:lineRule="auto"/>
        <w:ind w:right="-709"/>
        <w:rPr>
          <w:rFonts w:ascii="Times New Roman" w:eastAsia="Calibri" w:hAnsi="Times New Roman" w:cs="Times New Roman"/>
          <w:sz w:val="20"/>
          <w:szCs w:val="20"/>
        </w:rPr>
      </w:pPr>
    </w:p>
    <w:p w:rsidR="00D4355C" w:rsidRDefault="00D4355C" w:rsidP="00D4355C">
      <w:pPr>
        <w:spacing w:after="0" w:line="240" w:lineRule="auto"/>
        <w:ind w:right="-709"/>
        <w:rPr>
          <w:rFonts w:ascii="Times New Roman" w:eastAsia="Calibri" w:hAnsi="Times New Roman" w:cs="Times New Roman"/>
          <w:b/>
          <w:sz w:val="20"/>
          <w:szCs w:val="20"/>
        </w:rPr>
      </w:pPr>
      <w:r w:rsidRPr="00D4355C">
        <w:rPr>
          <w:rFonts w:ascii="Times New Roman" w:eastAsia="Calibri" w:hAnsi="Times New Roman" w:cs="Times New Roman"/>
          <w:sz w:val="20"/>
          <w:szCs w:val="20"/>
        </w:rPr>
        <w:t xml:space="preserve">1.3.   </w:t>
      </w:r>
      <w:r w:rsidRPr="00D4355C">
        <w:rPr>
          <w:rFonts w:ascii="Times New Roman" w:eastAsia="Calibri" w:hAnsi="Times New Roman" w:cs="Times New Roman"/>
          <w:b/>
          <w:sz w:val="20"/>
          <w:szCs w:val="20"/>
        </w:rPr>
        <w:t xml:space="preserve">Łączna ilość punktów ocenianej oferty (łączna punktacja): </w:t>
      </w:r>
    </w:p>
    <w:p w:rsidR="00AF4973" w:rsidRPr="00D4355C" w:rsidRDefault="00AF4973" w:rsidP="00D4355C">
      <w:pPr>
        <w:spacing w:after="0" w:line="240" w:lineRule="auto"/>
        <w:ind w:right="-709"/>
        <w:rPr>
          <w:rFonts w:ascii="Times New Roman" w:eastAsia="Calibri" w:hAnsi="Times New Roman" w:cs="Times New Roman"/>
          <w:b/>
          <w:sz w:val="20"/>
          <w:szCs w:val="20"/>
        </w:rPr>
      </w:pPr>
    </w:p>
    <w:p w:rsidR="00D4355C" w:rsidRPr="00D4355C" w:rsidRDefault="00D4355C" w:rsidP="00D4355C">
      <w:pPr>
        <w:autoSpaceDE w:val="0"/>
        <w:autoSpaceDN w:val="0"/>
        <w:adjustRightInd w:val="0"/>
        <w:spacing w:after="0" w:line="240" w:lineRule="auto"/>
        <w:jc w:val="center"/>
        <w:rPr>
          <w:rFonts w:ascii="Times New Roman" w:eastAsia="Calibri" w:hAnsi="Times New Roman" w:cs="Times New Roman"/>
          <w:b/>
          <w:sz w:val="20"/>
          <w:szCs w:val="20"/>
        </w:rPr>
      </w:pPr>
      <w:r w:rsidRPr="00D4355C">
        <w:rPr>
          <w:rFonts w:ascii="Times New Roman" w:eastAsia="Calibri" w:hAnsi="Times New Roman" w:cs="Times New Roman"/>
          <w:b/>
          <w:sz w:val="20"/>
          <w:szCs w:val="20"/>
        </w:rPr>
        <w:t>W = C + T</w:t>
      </w:r>
    </w:p>
    <w:p w:rsidR="00D4355C" w:rsidRPr="00D4355C" w:rsidRDefault="00D4355C" w:rsidP="00D4355C">
      <w:pPr>
        <w:spacing w:after="0" w:line="240" w:lineRule="auto"/>
        <w:ind w:right="-709"/>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gdzie: </w:t>
      </w:r>
    </w:p>
    <w:p w:rsidR="00D4355C" w:rsidRPr="00D4355C" w:rsidRDefault="00D4355C" w:rsidP="00D4355C">
      <w:pPr>
        <w:spacing w:after="0" w:line="240" w:lineRule="auto"/>
        <w:ind w:right="-709"/>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                                  W – łączna punktacja, </w:t>
      </w:r>
    </w:p>
    <w:p w:rsidR="00D4355C" w:rsidRPr="00D4355C" w:rsidRDefault="00D4355C" w:rsidP="00D4355C">
      <w:pPr>
        <w:spacing w:after="0" w:line="240" w:lineRule="auto"/>
        <w:ind w:left="1701" w:right="-709"/>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C – punkty za cenę, </w:t>
      </w:r>
    </w:p>
    <w:p w:rsidR="00D4355C" w:rsidRPr="00D4355C" w:rsidRDefault="00D4355C" w:rsidP="00D4355C">
      <w:pPr>
        <w:spacing w:after="0" w:line="240" w:lineRule="auto"/>
        <w:ind w:left="1701" w:right="-709"/>
        <w:rPr>
          <w:rFonts w:ascii="Times New Roman" w:eastAsia="Calibri" w:hAnsi="Times New Roman" w:cs="Times New Roman"/>
          <w:sz w:val="20"/>
          <w:szCs w:val="20"/>
        </w:rPr>
      </w:pPr>
      <w:r w:rsidRPr="00D4355C">
        <w:rPr>
          <w:rFonts w:ascii="Times New Roman" w:eastAsia="Calibri" w:hAnsi="Times New Roman" w:cs="Times New Roman"/>
          <w:sz w:val="20"/>
          <w:szCs w:val="20"/>
        </w:rPr>
        <w:t>T – termin realizacji,</w:t>
      </w:r>
    </w:p>
    <w:p w:rsidR="00D4355C" w:rsidRPr="00D4355C" w:rsidRDefault="00D4355C" w:rsidP="00D4355C">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rPr>
      </w:pPr>
    </w:p>
    <w:p w:rsidR="00D4355C" w:rsidRPr="00D4355C" w:rsidRDefault="00D4355C" w:rsidP="00D4355C">
      <w:pPr>
        <w:numPr>
          <w:ilvl w:val="0"/>
          <w:numId w:val="59"/>
        </w:numPr>
        <w:autoSpaceDE w:val="0"/>
        <w:autoSpaceDN w:val="0"/>
        <w:adjustRightInd w:val="0"/>
        <w:spacing w:after="0" w:line="276" w:lineRule="auto"/>
        <w:ind w:left="709" w:right="-2" w:hanging="425"/>
        <w:contextualSpacing/>
        <w:jc w:val="both"/>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Za ofertę najkorzystniejszą uznana zostanie oferta, która uzyska największą wartość punktową </w:t>
      </w:r>
      <w:r w:rsidRPr="00D4355C">
        <w:rPr>
          <w:rFonts w:ascii="Times New Roman" w:eastAsia="Calibri" w:hAnsi="Times New Roman" w:cs="Times New Roman"/>
          <w:sz w:val="20"/>
          <w:szCs w:val="20"/>
        </w:rPr>
        <w:br/>
        <w:t xml:space="preserve">w ocenie końcowej w ramach danego zadania. </w:t>
      </w:r>
    </w:p>
    <w:p w:rsidR="00D4355C" w:rsidRPr="00D4355C" w:rsidRDefault="00D4355C" w:rsidP="00D4355C">
      <w:pPr>
        <w:numPr>
          <w:ilvl w:val="0"/>
          <w:numId w:val="59"/>
        </w:numPr>
        <w:autoSpaceDE w:val="0"/>
        <w:autoSpaceDN w:val="0"/>
        <w:adjustRightInd w:val="0"/>
        <w:spacing w:after="0" w:line="276" w:lineRule="auto"/>
        <w:ind w:left="709" w:right="-2" w:hanging="425"/>
        <w:contextualSpacing/>
        <w:jc w:val="both"/>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W celu obliczenia punktów wyniki poszczególnych działań matematycznych będą zaokrąglane </w:t>
      </w:r>
      <w:r w:rsidRPr="00D4355C">
        <w:rPr>
          <w:rFonts w:ascii="Times New Roman" w:eastAsia="Calibri" w:hAnsi="Times New Roman" w:cs="Times New Roman"/>
          <w:sz w:val="20"/>
          <w:szCs w:val="20"/>
        </w:rPr>
        <w:br/>
        <w:t xml:space="preserve">do dwóch miejsc po przecinku. </w:t>
      </w:r>
    </w:p>
    <w:p w:rsidR="00D4355C" w:rsidRPr="00D4355C" w:rsidRDefault="00D4355C" w:rsidP="00D4355C">
      <w:pPr>
        <w:numPr>
          <w:ilvl w:val="0"/>
          <w:numId w:val="59"/>
        </w:numPr>
        <w:autoSpaceDE w:val="0"/>
        <w:autoSpaceDN w:val="0"/>
        <w:adjustRightInd w:val="0"/>
        <w:spacing w:after="0" w:line="276" w:lineRule="auto"/>
        <w:ind w:left="709" w:right="-2" w:hanging="425"/>
        <w:contextualSpacing/>
        <w:jc w:val="both"/>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W toku oceny ofert Zamawiający może żądać od Wykonawcy pisemnych wyjaśnień dotyczących treści złożonej oferty. </w:t>
      </w:r>
    </w:p>
    <w:p w:rsidR="00D4355C" w:rsidRPr="00D4355C" w:rsidRDefault="00D4355C" w:rsidP="00D4355C">
      <w:pPr>
        <w:numPr>
          <w:ilvl w:val="0"/>
          <w:numId w:val="59"/>
        </w:numPr>
        <w:autoSpaceDE w:val="0"/>
        <w:autoSpaceDN w:val="0"/>
        <w:adjustRightInd w:val="0"/>
        <w:spacing w:after="0" w:line="276" w:lineRule="auto"/>
        <w:ind w:left="709" w:right="-2" w:hanging="425"/>
        <w:contextualSpacing/>
        <w:jc w:val="both"/>
        <w:rPr>
          <w:rFonts w:ascii="Times New Roman" w:eastAsia="Calibri" w:hAnsi="Times New Roman" w:cs="Times New Roman"/>
          <w:sz w:val="20"/>
          <w:szCs w:val="20"/>
        </w:rPr>
      </w:pPr>
      <w:r w:rsidRPr="00D4355C">
        <w:rPr>
          <w:rFonts w:ascii="Times New Roman" w:eastAsia="Calibri" w:hAnsi="Times New Roman" w:cs="Times New Roman"/>
          <w:sz w:val="20"/>
          <w:szCs w:val="20"/>
        </w:rPr>
        <w:t xml:space="preserve">Zamawiający udzieli zamówienia Wykonawcy, którego oferta odpowiada wszystkim wymaganiom przedstawionym w ustawie </w:t>
      </w:r>
      <w:proofErr w:type="spellStart"/>
      <w:r w:rsidRPr="00D4355C">
        <w:rPr>
          <w:rFonts w:ascii="Times New Roman" w:eastAsia="Calibri" w:hAnsi="Times New Roman" w:cs="Times New Roman"/>
          <w:sz w:val="20"/>
          <w:szCs w:val="20"/>
        </w:rPr>
        <w:t>Pzp</w:t>
      </w:r>
      <w:proofErr w:type="spellEnd"/>
      <w:r w:rsidRPr="00D4355C">
        <w:rPr>
          <w:rFonts w:ascii="Times New Roman" w:eastAsia="Calibri" w:hAnsi="Times New Roman" w:cs="Times New Roman"/>
          <w:sz w:val="20"/>
          <w:szCs w:val="20"/>
        </w:rPr>
        <w:t xml:space="preserve"> oraz SWZ i została oceniona, jako najkorzystniejsza w ramach danego zadania w oparciu o podane wyżej kryteria wyboru tych zadań.</w:t>
      </w:r>
    </w:p>
    <w:p w:rsidR="00D4355C" w:rsidRPr="00D4355C" w:rsidRDefault="00D4355C" w:rsidP="00D4355C">
      <w:pPr>
        <w:numPr>
          <w:ilvl w:val="0"/>
          <w:numId w:val="59"/>
        </w:numPr>
        <w:spacing w:after="0" w:line="240" w:lineRule="auto"/>
        <w:ind w:left="709" w:hanging="425"/>
        <w:contextualSpacing/>
        <w:jc w:val="both"/>
        <w:rPr>
          <w:rFonts w:ascii="Times New Roman" w:eastAsia="Calibri" w:hAnsi="Times New Roman" w:cs="Times New Roman"/>
          <w:color w:val="222222"/>
          <w:sz w:val="20"/>
          <w:szCs w:val="20"/>
        </w:rPr>
      </w:pPr>
      <w:r w:rsidRPr="00D4355C">
        <w:rPr>
          <w:rFonts w:ascii="Times New Roman" w:eastAsia="Calibri" w:hAnsi="Times New Roman" w:cs="Times New Roman"/>
          <w:color w:val="222222"/>
          <w:sz w:val="20"/>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D4355C" w:rsidRPr="00D4355C" w:rsidRDefault="00D4355C" w:rsidP="00D4355C">
      <w:pPr>
        <w:numPr>
          <w:ilvl w:val="0"/>
          <w:numId w:val="59"/>
        </w:numPr>
        <w:spacing w:after="0" w:line="240" w:lineRule="auto"/>
        <w:ind w:left="709" w:hanging="425"/>
        <w:contextualSpacing/>
        <w:jc w:val="both"/>
        <w:rPr>
          <w:rFonts w:ascii="Times New Roman" w:eastAsia="Calibri" w:hAnsi="Times New Roman" w:cs="Times New Roman"/>
          <w:color w:val="222222"/>
          <w:sz w:val="20"/>
          <w:szCs w:val="20"/>
        </w:rPr>
      </w:pPr>
      <w:r w:rsidRPr="00D4355C">
        <w:rPr>
          <w:rFonts w:ascii="Times New Roman" w:eastAsia="Calibri" w:hAnsi="Times New Roman" w:cs="Times New Roman"/>
          <w:color w:val="222222"/>
          <w:sz w:val="20"/>
          <w:szCs w:val="20"/>
        </w:rPr>
        <w:t>Jeżeli oferty otrzymały taką samą ocenę w kryterium o najwyższej wadze, zamawiający wybiera ofertę z najniższą ceną lub najniższym kosztem.</w:t>
      </w:r>
      <w:r w:rsidRPr="00D4355C">
        <w:rPr>
          <w:rFonts w:ascii="Times New Roman" w:eastAsia="Calibri" w:hAnsi="Times New Roman" w:cs="Times New Roman"/>
          <w:sz w:val="20"/>
          <w:szCs w:val="20"/>
        </w:rPr>
        <w:t xml:space="preserve"> </w:t>
      </w:r>
    </w:p>
    <w:p w:rsidR="00D4355C" w:rsidRPr="00D4355C" w:rsidRDefault="00D4355C" w:rsidP="00D4355C">
      <w:pPr>
        <w:numPr>
          <w:ilvl w:val="0"/>
          <w:numId w:val="59"/>
        </w:numPr>
        <w:spacing w:after="0" w:line="240" w:lineRule="auto"/>
        <w:ind w:left="709" w:hanging="425"/>
        <w:contextualSpacing/>
        <w:jc w:val="both"/>
        <w:rPr>
          <w:rFonts w:ascii="Times New Roman" w:eastAsia="Calibri" w:hAnsi="Times New Roman" w:cs="Times New Roman"/>
          <w:color w:val="222222"/>
          <w:sz w:val="20"/>
          <w:szCs w:val="20"/>
        </w:rPr>
      </w:pPr>
      <w:r w:rsidRPr="00D4355C">
        <w:rPr>
          <w:rFonts w:ascii="Times New Roman" w:eastAsia="Calibri" w:hAnsi="Times New Roman" w:cs="Times New Roman"/>
          <w:color w:val="222222"/>
          <w:sz w:val="20"/>
          <w:szCs w:val="20"/>
        </w:rPr>
        <w:t>Jeżeli nie można dokonać wyboru oferty, w sposób o którym mowa powyżej, zamawiający wzywa wykonawców, którzy złożyli te oferty, do złożenia w terminie określonym przez zamawiającego ofert dodatkowych zawierających nową cenę lub koszt.</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color w:val="000000" w:themeColor="text1"/>
          <w:sz w:val="20"/>
          <w:szCs w:val="20"/>
        </w:rPr>
      </w:pPr>
      <w:r w:rsidRPr="00D4355C">
        <w:rPr>
          <w:rFonts w:ascii="Times New Roman" w:hAnsi="Times New Roman" w:cs="Times New Roman"/>
          <w:color w:val="000000" w:themeColor="text1"/>
          <w:sz w:val="20"/>
          <w:szCs w:val="20"/>
        </w:rPr>
        <w:t>Za najkorzystniejszą zostanie uznana oferta</w:t>
      </w:r>
      <w:r w:rsidR="00941EFC" w:rsidRPr="00D4355C">
        <w:rPr>
          <w:rFonts w:ascii="Times New Roman" w:hAnsi="Times New Roman" w:cs="Times New Roman"/>
          <w:color w:val="000000" w:themeColor="text1"/>
          <w:sz w:val="20"/>
          <w:szCs w:val="20"/>
        </w:rPr>
        <w:t xml:space="preserve"> </w:t>
      </w:r>
      <w:r w:rsidRPr="00D4355C">
        <w:rPr>
          <w:rFonts w:ascii="Times New Roman" w:hAnsi="Times New Roman" w:cs="Times New Roman"/>
          <w:color w:val="000000" w:themeColor="text1"/>
          <w:sz w:val="20"/>
          <w:szCs w:val="20"/>
        </w:rPr>
        <w:t>spośród złożonych, ważnych i niepodlegających odrzuceniu ofert, która uzyska najwyższą sumę punktów w ramach</w:t>
      </w:r>
      <w:r w:rsidR="00941EFC" w:rsidRPr="00D4355C">
        <w:rPr>
          <w:rFonts w:ascii="Times New Roman" w:hAnsi="Times New Roman" w:cs="Times New Roman"/>
          <w:color w:val="000000" w:themeColor="text1"/>
          <w:sz w:val="20"/>
          <w:szCs w:val="20"/>
        </w:rPr>
        <w:t xml:space="preserve"> </w:t>
      </w:r>
      <w:r w:rsidRPr="00D4355C">
        <w:rPr>
          <w:rFonts w:ascii="Times New Roman" w:hAnsi="Times New Roman" w:cs="Times New Roman"/>
          <w:color w:val="000000" w:themeColor="text1"/>
          <w:sz w:val="20"/>
          <w:szCs w:val="20"/>
        </w:rPr>
        <w:t>kryteriów oceny ofert.</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color w:val="000000" w:themeColor="text1"/>
          <w:sz w:val="20"/>
          <w:szCs w:val="20"/>
        </w:rPr>
      </w:pPr>
      <w:r w:rsidRPr="00D4355C">
        <w:rPr>
          <w:rFonts w:ascii="Times New Roman" w:hAnsi="Times New Roman" w:cs="Times New Roman"/>
          <w:color w:val="000000" w:themeColor="text1"/>
          <w:sz w:val="20"/>
          <w:szCs w:val="20"/>
        </w:rPr>
        <w:t>Jeżeli nie będzie można wybrać najkorzystniejszej oferty:</w:t>
      </w:r>
    </w:p>
    <w:p w:rsidR="00D35D4C" w:rsidRPr="00D4355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D4355C">
        <w:rPr>
          <w:rFonts w:ascii="Times New Roman" w:hAnsi="Times New Roman" w:cs="Times New Roman"/>
          <w:color w:val="000000"/>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D35D4C" w:rsidRPr="00D4355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D4355C">
        <w:rPr>
          <w:rFonts w:ascii="Times New Roman" w:hAnsi="Times New Roman" w:cs="Times New Roman"/>
          <w:color w:val="000000"/>
          <w:sz w:val="20"/>
          <w:szCs w:val="20"/>
        </w:rPr>
        <w:t xml:space="preserve">Jeżeli oferty otrzymały taką samą ocenę w kryterium o najwyższej wadze, zamawiający wybiera ofertę z najniższą ceną. </w:t>
      </w:r>
    </w:p>
    <w:p w:rsidR="00D35D4C" w:rsidRPr="00D4355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D4355C">
        <w:rPr>
          <w:rFonts w:ascii="Times New Roman" w:hAnsi="Times New Roman" w:cs="Times New Roman"/>
          <w:color w:val="000000"/>
          <w:sz w:val="20"/>
          <w:szCs w:val="20"/>
        </w:rPr>
        <w:t>Jeżeli nie można dokonać wyboru oferty w sposób, o którym mowa w pkt b, zamawiający wzywa wykonawców, którzy złożyli te oferty, do złożenia w terminie określonym przez zamawiającego ofert dodatkowych zawierających nową cenę.</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color w:val="FF0000"/>
          <w:sz w:val="20"/>
          <w:szCs w:val="20"/>
        </w:rPr>
      </w:pPr>
      <w:r w:rsidRPr="00D4355C">
        <w:rPr>
          <w:rFonts w:ascii="Times New Roman" w:hAnsi="Times New Roman" w:cs="Times New Roman"/>
          <w:sz w:val="20"/>
          <w:szCs w:val="20"/>
        </w:rPr>
        <w:t xml:space="preserve">W toku badania i oceny ofert Zamawiający może żądać od Wykonawców wyjaśnień dotyczących treści złożonych ofert </w:t>
      </w:r>
      <w:r w:rsidRPr="00D4355C">
        <w:rPr>
          <w:rFonts w:ascii="Times New Roman" w:hAnsi="Times New Roman" w:cs="Times New Roman"/>
          <w:color w:val="000000" w:themeColor="text1"/>
          <w:sz w:val="20"/>
          <w:szCs w:val="20"/>
        </w:rPr>
        <w:t xml:space="preserve">oraz przedmiotowych środków dowodowych </w:t>
      </w:r>
      <w:r w:rsidRPr="00D4355C">
        <w:rPr>
          <w:rFonts w:ascii="Times New Roman" w:hAnsi="Times New Roman" w:cs="Times New Roman"/>
          <w:sz w:val="20"/>
          <w:szCs w:val="20"/>
        </w:rPr>
        <w:t>lub innych składanych dokumentów lub oświadczeń. Wykonawcy są zobowiązani do przedstawienia wyjaśnień w terminie wskazanym przez Zamawiającego.</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sz w:val="20"/>
          <w:szCs w:val="20"/>
        </w:rPr>
        <w:t>Zamawiający poprawi w ofercie:</w:t>
      </w:r>
    </w:p>
    <w:p w:rsidR="00D35D4C" w:rsidRPr="00D4355C" w:rsidRDefault="00D35D4C" w:rsidP="00D47785">
      <w:pPr>
        <w:numPr>
          <w:ilvl w:val="0"/>
          <w:numId w:val="19"/>
        </w:numPr>
        <w:spacing w:after="0" w:line="276" w:lineRule="auto"/>
        <w:contextualSpacing/>
        <w:jc w:val="both"/>
        <w:rPr>
          <w:rFonts w:ascii="Times New Roman" w:hAnsi="Times New Roman" w:cs="Times New Roman"/>
          <w:sz w:val="20"/>
          <w:szCs w:val="20"/>
        </w:rPr>
      </w:pPr>
      <w:r w:rsidRPr="00D4355C">
        <w:rPr>
          <w:rFonts w:ascii="Times New Roman" w:hAnsi="Times New Roman" w:cs="Times New Roman"/>
          <w:sz w:val="20"/>
          <w:szCs w:val="20"/>
        </w:rPr>
        <w:t>oczywiste omyłki pisarskie,</w:t>
      </w:r>
    </w:p>
    <w:p w:rsidR="00D35D4C" w:rsidRPr="00D4355C" w:rsidRDefault="00D35D4C" w:rsidP="00D47785">
      <w:pPr>
        <w:numPr>
          <w:ilvl w:val="0"/>
          <w:numId w:val="19"/>
        </w:numPr>
        <w:spacing w:after="0" w:line="276" w:lineRule="auto"/>
        <w:contextualSpacing/>
        <w:jc w:val="both"/>
        <w:rPr>
          <w:rFonts w:ascii="Times New Roman" w:hAnsi="Times New Roman" w:cs="Times New Roman"/>
          <w:sz w:val="20"/>
          <w:szCs w:val="20"/>
        </w:rPr>
      </w:pPr>
      <w:r w:rsidRPr="00D4355C">
        <w:rPr>
          <w:rFonts w:ascii="Times New Roman" w:hAnsi="Times New Roman" w:cs="Times New Roman"/>
          <w:sz w:val="20"/>
          <w:szCs w:val="20"/>
        </w:rPr>
        <w:lastRenderedPageBreak/>
        <w:t>oczywiste omyłki rachunkowe, z uwzględnieniem konsekwencji rachunkowych</w:t>
      </w:r>
      <w:r w:rsidR="00941EFC" w:rsidRPr="00D4355C">
        <w:rPr>
          <w:rFonts w:ascii="Times New Roman" w:hAnsi="Times New Roman" w:cs="Times New Roman"/>
          <w:sz w:val="20"/>
          <w:szCs w:val="20"/>
        </w:rPr>
        <w:t xml:space="preserve"> </w:t>
      </w:r>
      <w:r w:rsidRPr="00D4355C">
        <w:rPr>
          <w:rFonts w:ascii="Times New Roman" w:hAnsi="Times New Roman" w:cs="Times New Roman"/>
          <w:sz w:val="20"/>
          <w:szCs w:val="20"/>
        </w:rPr>
        <w:t>dokonanych poprawek,</w:t>
      </w:r>
    </w:p>
    <w:p w:rsidR="00D35D4C" w:rsidRPr="00D4355C" w:rsidRDefault="00D35D4C" w:rsidP="00D47785">
      <w:pPr>
        <w:numPr>
          <w:ilvl w:val="0"/>
          <w:numId w:val="19"/>
        </w:numPr>
        <w:spacing w:after="0" w:line="276" w:lineRule="auto"/>
        <w:contextualSpacing/>
        <w:jc w:val="both"/>
        <w:rPr>
          <w:rFonts w:ascii="Times New Roman" w:hAnsi="Times New Roman" w:cs="Times New Roman"/>
          <w:sz w:val="20"/>
          <w:szCs w:val="20"/>
        </w:rPr>
      </w:pPr>
      <w:r w:rsidRPr="00D4355C">
        <w:rPr>
          <w:rFonts w:ascii="Times New Roman" w:hAnsi="Times New Roman" w:cs="Times New Roman"/>
          <w:sz w:val="20"/>
          <w:szCs w:val="20"/>
        </w:rPr>
        <w:t>inne omyłki polegające na niezgodności oferty z dokumentami zamówienia, niepowodujące istotnych zmian w treści oferty</w:t>
      </w:r>
    </w:p>
    <w:p w:rsidR="00D35D4C" w:rsidRPr="00D4355C" w:rsidRDefault="00D35D4C" w:rsidP="00D47785">
      <w:pPr>
        <w:spacing w:after="0" w:line="276" w:lineRule="auto"/>
        <w:ind w:left="1080"/>
        <w:jc w:val="both"/>
        <w:rPr>
          <w:rFonts w:ascii="Times New Roman" w:hAnsi="Times New Roman" w:cs="Times New Roman"/>
          <w:sz w:val="20"/>
          <w:szCs w:val="20"/>
        </w:rPr>
      </w:pPr>
      <w:r w:rsidRPr="00D4355C">
        <w:rPr>
          <w:rFonts w:ascii="Times New Roman" w:hAnsi="Times New Roman" w:cs="Times New Roman"/>
          <w:sz w:val="20"/>
          <w:szCs w:val="20"/>
        </w:rPr>
        <w:t>- niezwłocznie zawiadamiając o tym wykonawcę, którego oferta została poprawiana.</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sz w:val="20"/>
          <w:szCs w:val="20"/>
        </w:rPr>
        <w:t>W przypadku powstania u Zamawiającego obowiązku podatkowego, Zamawiający doliczy na podstawie art.</w:t>
      </w:r>
      <w:r w:rsidR="007304E2" w:rsidRPr="00D4355C">
        <w:rPr>
          <w:rFonts w:ascii="Times New Roman" w:hAnsi="Times New Roman" w:cs="Times New Roman"/>
          <w:sz w:val="20"/>
          <w:szCs w:val="20"/>
        </w:rPr>
        <w:t> </w:t>
      </w:r>
      <w:r w:rsidRPr="00D4355C">
        <w:rPr>
          <w:rFonts w:ascii="Times New Roman" w:hAnsi="Times New Roman" w:cs="Times New Roman"/>
          <w:sz w:val="20"/>
          <w:szCs w:val="20"/>
        </w:rPr>
        <w:t xml:space="preserve">225 ustawy </w:t>
      </w:r>
      <w:proofErr w:type="spellStart"/>
      <w:r w:rsidRPr="00D4355C">
        <w:rPr>
          <w:rFonts w:ascii="Times New Roman" w:hAnsi="Times New Roman" w:cs="Times New Roman"/>
          <w:sz w:val="20"/>
          <w:szCs w:val="20"/>
        </w:rPr>
        <w:t>pzp</w:t>
      </w:r>
      <w:proofErr w:type="spellEnd"/>
      <w:r w:rsidRPr="00D4355C">
        <w:rPr>
          <w:rFonts w:ascii="Times New Roman" w:hAnsi="Times New Roman" w:cs="Times New Roman"/>
          <w:sz w:val="20"/>
          <w:szCs w:val="20"/>
        </w:rPr>
        <w:t xml:space="preserve"> do przedstawionej w ofercie ceny, kwotę podatku od towarów i usług.</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sz w:val="20"/>
          <w:szCs w:val="20"/>
        </w:rPr>
        <w:t xml:space="preserve">Zamawiający na etapie oceny ofert będzie żądał wyjaśnień dotyczących rażąco niskiej ceny na podstawie art. 224 ust.1 lub ust. 2 ustawy </w:t>
      </w:r>
      <w:proofErr w:type="spellStart"/>
      <w:r w:rsidRPr="00D4355C">
        <w:rPr>
          <w:rFonts w:ascii="Times New Roman" w:hAnsi="Times New Roman" w:cs="Times New Roman"/>
          <w:sz w:val="20"/>
          <w:szCs w:val="20"/>
        </w:rPr>
        <w:t>pzp</w:t>
      </w:r>
      <w:proofErr w:type="spellEnd"/>
      <w:r w:rsidRPr="00D4355C">
        <w:rPr>
          <w:rFonts w:ascii="Times New Roman" w:hAnsi="Times New Roman" w:cs="Times New Roman"/>
          <w:sz w:val="20"/>
          <w:szCs w:val="20"/>
        </w:rPr>
        <w:t>.</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b/>
          <w:bCs/>
          <w:color w:val="000000" w:themeColor="text1"/>
          <w:sz w:val="20"/>
          <w:szCs w:val="20"/>
        </w:rPr>
        <w:t>Ocena ofert zastosowanie znajdą przepisy Rozdziału 5 w Dziale II Pzp</w:t>
      </w:r>
      <w:r w:rsidRPr="00D4355C">
        <w:rPr>
          <w:rFonts w:ascii="Times New Roman" w:hAnsi="Times New Roman" w:cs="Times New Roman"/>
          <w:color w:val="000000" w:themeColor="text1"/>
          <w:sz w:val="20"/>
          <w:szCs w:val="20"/>
        </w:rPr>
        <w:t xml:space="preserve">. </w:t>
      </w:r>
    </w:p>
    <w:p w:rsidR="00B440BB"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b/>
          <w:bCs/>
          <w:color w:val="000000" w:themeColor="text1"/>
          <w:sz w:val="20"/>
          <w:szCs w:val="20"/>
        </w:rPr>
        <w:t>Wybór oferty najkorzystniejszej</w:t>
      </w:r>
      <w:r w:rsidRPr="00D4355C">
        <w:rPr>
          <w:rFonts w:ascii="Times New Roman" w:hAnsi="Times New Roman" w:cs="Times New Roman"/>
          <w:color w:val="000000" w:themeColor="text1"/>
          <w:sz w:val="20"/>
          <w:szCs w:val="20"/>
        </w:rPr>
        <w:t xml:space="preserve"> – do wyboru oferty najkorzystniejszej zastosowanie znajdą przepisy Działu III Rozdziału 5 oraz Działu II Rozdziału 5 Pzp. </w:t>
      </w:r>
    </w:p>
    <w:p w:rsidR="00B440BB"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b/>
          <w:bCs/>
          <w:color w:val="000000" w:themeColor="text1"/>
          <w:sz w:val="20"/>
          <w:szCs w:val="20"/>
        </w:rPr>
        <w:t>Zakończenie postępowania</w:t>
      </w:r>
      <w:r w:rsidRPr="00D4355C">
        <w:rPr>
          <w:rFonts w:ascii="Times New Roman" w:hAnsi="Times New Roman" w:cs="Times New Roman"/>
          <w:color w:val="000000" w:themeColor="text1"/>
          <w:sz w:val="20"/>
          <w:szCs w:val="20"/>
        </w:rPr>
        <w:t xml:space="preserve"> – zastosowanie znajdą przepisy Działu II Rozdziału 8 z wyjątkiem art. 257, 264, 265 Pzp. </w:t>
      </w:r>
    </w:p>
    <w:p w:rsidR="00B440BB"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color w:val="000000" w:themeColor="text1"/>
          <w:sz w:val="20"/>
          <w:szCs w:val="20"/>
        </w:rPr>
        <w:t>Zamawiający wybiera najkorzystniejszą ofertę w terminie związania ofertą.</w:t>
      </w:r>
    </w:p>
    <w:p w:rsidR="00B440BB"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color w:val="000000" w:themeColor="text1"/>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B440BB"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color w:val="000000" w:themeColor="text1"/>
          <w:sz w:val="20"/>
          <w:szCs w:val="20"/>
        </w:rPr>
        <w:t>W przypadku brak</w:t>
      </w:r>
      <w:r w:rsidR="00C04F6A" w:rsidRPr="00D4355C">
        <w:rPr>
          <w:rFonts w:ascii="Times New Roman" w:hAnsi="Times New Roman" w:cs="Times New Roman"/>
          <w:color w:val="000000" w:themeColor="text1"/>
          <w:sz w:val="20"/>
          <w:szCs w:val="20"/>
        </w:rPr>
        <w:t>u zgody, o której mowa w ust. 11</w:t>
      </w:r>
      <w:r w:rsidRPr="00D4355C">
        <w:rPr>
          <w:rFonts w:ascii="Times New Roman" w:hAnsi="Times New Roman" w:cs="Times New Roman"/>
          <w:color w:val="000000" w:themeColor="text1"/>
          <w:sz w:val="20"/>
          <w:szCs w:val="20"/>
        </w:rPr>
        <w:t xml:space="preserve">, oferta podlega odrzuceniu, a Zamawiający zwraca się o wyrażenie takiej zgody do kolejnego Wykonawcy, którego oferta została najwyżej oceniona, chyba, że zachodzą przesłanki unieważnienia postępowania. </w:t>
      </w:r>
    </w:p>
    <w:p w:rsidR="00D35D4C"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color w:val="000000" w:themeColor="text1"/>
          <w:sz w:val="20"/>
          <w:szCs w:val="20"/>
        </w:rPr>
        <w:t>Zamawiający odrzuci oferty w przypadkach określonych w art. 226 ust. 1 Pzp.</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AF4973" w:rsidRDefault="00D35D4C" w:rsidP="00D47785">
      <w:pPr>
        <w:numPr>
          <w:ilvl w:val="0"/>
          <w:numId w:val="46"/>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 xml:space="preserve">Informacje o formalnościach, jakie muszą zostać dopełnione po wyborze oferty </w:t>
      </w:r>
      <w:r w:rsidRPr="00941EFC">
        <w:rPr>
          <w:rFonts w:ascii="Times New Roman" w:hAnsi="Times New Roman" w:cs="Times New Roman"/>
          <w:b/>
          <w:sz w:val="20"/>
          <w:szCs w:val="20"/>
        </w:rPr>
        <w:br/>
        <w:t>w celu zawarcia umowy w sprawie zamówienia publicznego</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zawiera umowę w sprawie zamówienia publicznego, z uwzględnieniem art. 577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może zawrzeć umowę w sprawie zamówienia publicznego przed upływem terminu, o którym mowa w ust. 1, jeżeli w postępowaniu o udzielenie zmówienia złożono tylko jedną ofertę.</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którego oferta została wybrana jako najkorzystniejsza, zostanie poinformowany przez zamawiającego o miejscu i terminie zawarcia umowy.</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Wykonawca, o którym mowa w ust. 3, ma obowiązek zawrzeć umowę w sprawie zamówienia na warunkach </w:t>
      </w:r>
      <w:r w:rsidRPr="002A56B3">
        <w:rPr>
          <w:rFonts w:ascii="Times New Roman" w:hAnsi="Times New Roman" w:cs="Times New Roman"/>
          <w:sz w:val="20"/>
          <w:szCs w:val="20"/>
        </w:rPr>
        <w:t xml:space="preserve">określonych w projektowanych postanowieniach umowy, które stanowi </w:t>
      </w:r>
      <w:r w:rsidR="00F243BA" w:rsidRPr="007304E2">
        <w:rPr>
          <w:rFonts w:ascii="Times New Roman" w:hAnsi="Times New Roman" w:cs="Times New Roman"/>
          <w:b/>
          <w:color w:val="0070C0"/>
          <w:sz w:val="20"/>
          <w:szCs w:val="20"/>
          <w:u w:val="single"/>
        </w:rPr>
        <w:t xml:space="preserve">załącznik nr </w:t>
      </w:r>
      <w:r w:rsidR="0056448D">
        <w:rPr>
          <w:rFonts w:ascii="Times New Roman" w:hAnsi="Times New Roman" w:cs="Times New Roman"/>
          <w:b/>
          <w:color w:val="0070C0"/>
          <w:sz w:val="20"/>
          <w:szCs w:val="20"/>
          <w:u w:val="single"/>
        </w:rPr>
        <w:t>2</w:t>
      </w:r>
      <w:r w:rsidR="002A56B3" w:rsidRPr="007304E2">
        <w:rPr>
          <w:rFonts w:ascii="Times New Roman" w:hAnsi="Times New Roman" w:cs="Times New Roman"/>
          <w:b/>
          <w:color w:val="0070C0"/>
          <w:sz w:val="20"/>
          <w:szCs w:val="20"/>
          <w:u w:val="single"/>
        </w:rPr>
        <w:t xml:space="preserve"> </w:t>
      </w:r>
      <w:r w:rsidRPr="007304E2">
        <w:rPr>
          <w:rFonts w:ascii="Times New Roman" w:hAnsi="Times New Roman" w:cs="Times New Roman"/>
          <w:b/>
          <w:color w:val="0070C0"/>
          <w:sz w:val="20"/>
          <w:szCs w:val="20"/>
          <w:u w:val="single"/>
        </w:rPr>
        <w:t>do SWZ</w:t>
      </w:r>
      <w:r w:rsidRPr="002A56B3">
        <w:rPr>
          <w:rFonts w:ascii="Times New Roman" w:hAnsi="Times New Roman" w:cs="Times New Roman"/>
          <w:sz w:val="20"/>
          <w:szCs w:val="20"/>
        </w:rPr>
        <w:t>. Umowa</w:t>
      </w:r>
      <w:r w:rsidRPr="00941EFC">
        <w:rPr>
          <w:rFonts w:ascii="Times New Roman" w:hAnsi="Times New Roman" w:cs="Times New Roman"/>
          <w:sz w:val="20"/>
          <w:szCs w:val="20"/>
        </w:rPr>
        <w:t xml:space="preserve"> zostanie uzupełniona o zapisy wynikające ze złożonej oferty.</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Przed podpisaniem umowy Wykonawcy wspólnie ubiegający się o udzielenie zamówienia (w przypadku wyboru oferty jako najkorzystniejszej) przedstawią zamawiającemu kopię umowy regulującej współpracę tych wykonawców.</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Jeżeli Wykonawca, którego oferta została wybrana jako najkorzystniejsza, uchyla się od zawarcia umowy </w:t>
      </w:r>
      <w:r w:rsidRPr="00941EFC">
        <w:rPr>
          <w:rFonts w:ascii="Times New Roman" w:hAnsi="Times New Roman" w:cs="Times New Roman"/>
          <w:sz w:val="20"/>
          <w:szCs w:val="20"/>
        </w:rPr>
        <w:br/>
        <w:t>w sprawie zamówien</w:t>
      </w:r>
      <w:r w:rsidRPr="00941EFC">
        <w:rPr>
          <w:rFonts w:ascii="Times New Roman" w:hAnsi="Times New Roman" w:cs="Times New Roman"/>
          <w:color w:val="000000" w:themeColor="text1"/>
          <w:sz w:val="20"/>
          <w:szCs w:val="20"/>
        </w:rPr>
        <w:t xml:space="preserve">ia publicznego lub nie wnosi wymaganego zabezpieczenia należytego wykonania umowy Zamawiający może dokonać ponownego badania i oceny ofert spośród pozostałych w </w:t>
      </w:r>
      <w:r w:rsidRPr="00941EFC">
        <w:rPr>
          <w:rFonts w:ascii="Times New Roman" w:hAnsi="Times New Roman" w:cs="Times New Roman"/>
          <w:sz w:val="20"/>
          <w:szCs w:val="20"/>
        </w:rPr>
        <w:t>postępowaniu Wykonawców oraz wybrać najkorzystniejszą ofertę albo unieważnić postępowanie.</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B440BB">
      <w:pPr>
        <w:numPr>
          <w:ilvl w:val="0"/>
          <w:numId w:val="46"/>
        </w:numPr>
        <w:spacing w:after="0" w:line="276" w:lineRule="auto"/>
        <w:ind w:left="567" w:hanging="141"/>
        <w:contextualSpacing/>
        <w:rPr>
          <w:rFonts w:ascii="Times New Roman" w:hAnsi="Times New Roman" w:cs="Times New Roman"/>
          <w:b/>
          <w:sz w:val="20"/>
          <w:szCs w:val="20"/>
        </w:rPr>
      </w:pPr>
      <w:r w:rsidRPr="00941EFC">
        <w:rPr>
          <w:rFonts w:ascii="Times New Roman" w:hAnsi="Times New Roman" w:cs="Times New Roman"/>
          <w:b/>
          <w:sz w:val="20"/>
          <w:szCs w:val="20"/>
        </w:rPr>
        <w:t xml:space="preserve"> Pouczenie o środkach ochrony prawnej przysługujących wykonawcy</w:t>
      </w:r>
    </w:p>
    <w:p w:rsidR="00D35D4C" w:rsidRPr="00941EFC" w:rsidRDefault="00D35D4C" w:rsidP="00D47785">
      <w:pPr>
        <w:spacing w:after="0" w:line="276" w:lineRule="auto"/>
        <w:ind w:left="1440"/>
        <w:contextualSpacing/>
        <w:jc w:val="both"/>
        <w:rPr>
          <w:rFonts w:ascii="Times New Roman" w:hAnsi="Times New Roman" w:cs="Times New Roman"/>
          <w:b/>
          <w:sz w:val="20"/>
          <w:szCs w:val="20"/>
        </w:rPr>
      </w:pP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Odwołanie przysługuje na:</w:t>
      </w:r>
    </w:p>
    <w:p w:rsidR="00D35D4C" w:rsidRPr="00941EFC" w:rsidRDefault="00D35D4C" w:rsidP="00D47785">
      <w:pPr>
        <w:spacing w:after="0" w:line="276" w:lineRule="auto"/>
        <w:ind w:left="284" w:hanging="360"/>
        <w:jc w:val="both"/>
        <w:rPr>
          <w:rFonts w:ascii="Times New Roman" w:hAnsi="Times New Roman" w:cs="Times New Roman"/>
          <w:sz w:val="20"/>
          <w:szCs w:val="20"/>
        </w:rPr>
      </w:pPr>
      <w:r w:rsidRPr="00941EFC">
        <w:rPr>
          <w:rFonts w:ascii="Times New Roman" w:hAnsi="Times New Roman" w:cs="Times New Roman"/>
          <w:sz w:val="20"/>
          <w:szCs w:val="20"/>
        </w:rPr>
        <w:t>2.1. niezgodną z przepisami ustawy czynność Zamawiającego, podjętą w postępowaniu o udzielenie zamówienia, w tym na projektowane postanowienie umowy;</w:t>
      </w:r>
    </w:p>
    <w:p w:rsidR="00D35D4C" w:rsidRPr="00941EFC" w:rsidRDefault="00D35D4C" w:rsidP="00D47785">
      <w:pPr>
        <w:spacing w:after="0" w:line="276" w:lineRule="auto"/>
        <w:ind w:left="284" w:hanging="360"/>
        <w:jc w:val="both"/>
        <w:rPr>
          <w:rFonts w:ascii="Times New Roman" w:hAnsi="Times New Roman" w:cs="Times New Roman"/>
          <w:sz w:val="20"/>
          <w:szCs w:val="20"/>
        </w:rPr>
      </w:pPr>
      <w:r w:rsidRPr="00941EFC">
        <w:rPr>
          <w:rFonts w:ascii="Times New Roman" w:hAnsi="Times New Roman" w:cs="Times New Roman"/>
          <w:sz w:val="20"/>
          <w:szCs w:val="20"/>
        </w:rPr>
        <w:t>2.2. zaniechanie czynności w postępowaniu o udzielenie zamówienia, do której Zamawiający był obowiązany na podstawie ustawy.</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lastRenderedPageBreak/>
        <w:t>Odwołanie wnosi się do Prezesa Krajowej Izby Odwoławczej w formie pisemnej albo elektronicznej albo w postaci elektronicznej opatrzone podpisem zaufanym.</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Na orzeczenie Krajowej Izby Odwoławczej oraz postanowienie Prezesa Krajowej Izby Odwoławczej, o którym mowa w art. 519 ust.1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stronom oraz uczestnikom postępowania odwoławczego przysługuje skarga do sądu. Skargę wnosi się do Sądu Okręgowego w Warszawie – sądu zamówień publicznych za pośrednictwem Prezesa Krajowej Izby Odwoławczej.</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Szczegółowe informacje dotyczące środków ochrony prawnej określone są w Dziale IX „Środki ochrony prawnej”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B440BB" w:rsidRDefault="00B440BB" w:rsidP="00D47785">
      <w:pPr>
        <w:spacing w:after="0" w:line="276" w:lineRule="auto"/>
        <w:jc w:val="both"/>
        <w:rPr>
          <w:rFonts w:ascii="Times New Roman" w:hAnsi="Times New Roman" w:cs="Times New Roman"/>
          <w:sz w:val="20"/>
          <w:szCs w:val="20"/>
        </w:rPr>
      </w:pPr>
    </w:p>
    <w:p w:rsidR="00491417" w:rsidRDefault="00491417" w:rsidP="00D47785">
      <w:pPr>
        <w:spacing w:after="0" w:line="276" w:lineRule="auto"/>
        <w:jc w:val="both"/>
        <w:rPr>
          <w:rFonts w:ascii="Times New Roman" w:hAnsi="Times New Roman" w:cs="Times New Roman"/>
          <w:sz w:val="20"/>
          <w:szCs w:val="20"/>
        </w:rPr>
      </w:pPr>
    </w:p>
    <w:p w:rsidR="00491417" w:rsidRDefault="00491417" w:rsidP="00D47785">
      <w:pPr>
        <w:spacing w:after="0" w:line="276" w:lineRule="auto"/>
        <w:jc w:val="both"/>
        <w:rPr>
          <w:rFonts w:ascii="Times New Roman" w:hAnsi="Times New Roman" w:cs="Times New Roman"/>
          <w:sz w:val="20"/>
          <w:szCs w:val="20"/>
        </w:rPr>
      </w:pPr>
    </w:p>
    <w:p w:rsidR="00491417" w:rsidRPr="00941EFC" w:rsidRDefault="00491417" w:rsidP="00D47785">
      <w:pPr>
        <w:spacing w:after="0" w:line="276" w:lineRule="auto"/>
        <w:jc w:val="both"/>
        <w:rPr>
          <w:rFonts w:ascii="Times New Roman" w:hAnsi="Times New Roman" w:cs="Times New Roman"/>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Klauzula Informacyjna dotycząca przetwarzania danych osobowych</w:t>
      </w:r>
    </w:p>
    <w:p w:rsidR="00D35D4C" w:rsidRPr="00941EFC" w:rsidRDefault="00D35D4C" w:rsidP="00D47785">
      <w:pPr>
        <w:spacing w:after="0" w:line="276" w:lineRule="auto"/>
        <w:jc w:val="both"/>
        <w:rPr>
          <w:rFonts w:ascii="Times New Roman" w:hAnsi="Times New Roman" w:cs="Times New Roman"/>
          <w:color w:val="4A4A4A"/>
          <w:sz w:val="20"/>
          <w:szCs w:val="20"/>
          <w:lang w:eastAsia="pl-PL"/>
        </w:rPr>
      </w:pPr>
    </w:p>
    <w:p w:rsidR="00D35D4C" w:rsidRPr="00941EFC" w:rsidRDefault="00D35D4C" w:rsidP="00D47785">
      <w:pPr>
        <w:shd w:val="clear" w:color="auto" w:fill="FFFFFF"/>
        <w:spacing w:after="0" w:line="276" w:lineRule="auto"/>
        <w:jc w:val="center"/>
        <w:outlineLvl w:val="2"/>
        <w:rPr>
          <w:rFonts w:ascii="Times New Roman" w:hAnsi="Times New Roman" w:cs="Times New Roman"/>
          <w:color w:val="4A4A4A"/>
          <w:sz w:val="20"/>
          <w:szCs w:val="20"/>
          <w:lang w:eastAsia="pl-PL"/>
        </w:rPr>
      </w:pPr>
      <w:r w:rsidRPr="00941EFC">
        <w:rPr>
          <w:rFonts w:ascii="Times New Roman" w:hAnsi="Times New Roman" w:cs="Times New Roman"/>
          <w:color w:val="4A4A4A"/>
          <w:sz w:val="20"/>
          <w:szCs w:val="20"/>
          <w:lang w:eastAsia="pl-PL"/>
        </w:rPr>
        <w:t>DANE OSOBOWE PRZETWARZANE W TRYBIE RODO W KWP Z SIEDZIBĄ</w:t>
      </w:r>
    </w:p>
    <w:p w:rsidR="00D35D4C" w:rsidRPr="00941EFC" w:rsidRDefault="00D35D4C" w:rsidP="00D47785">
      <w:pPr>
        <w:shd w:val="clear" w:color="auto" w:fill="FFFFFF"/>
        <w:spacing w:after="0" w:line="276" w:lineRule="auto"/>
        <w:jc w:val="center"/>
        <w:outlineLvl w:val="2"/>
        <w:rPr>
          <w:rFonts w:ascii="Times New Roman" w:hAnsi="Times New Roman" w:cs="Times New Roman"/>
          <w:color w:val="4A4A4A"/>
          <w:sz w:val="20"/>
          <w:szCs w:val="20"/>
          <w:lang w:eastAsia="pl-PL"/>
        </w:rPr>
      </w:pPr>
      <w:r w:rsidRPr="00941EFC">
        <w:rPr>
          <w:rFonts w:ascii="Times New Roman" w:hAnsi="Times New Roman" w:cs="Times New Roman"/>
          <w:color w:val="4A4A4A"/>
          <w:sz w:val="20"/>
          <w:szCs w:val="20"/>
          <w:lang w:eastAsia="pl-PL"/>
        </w:rPr>
        <w:t>W RADOMIU POSTĘPOWANIE O UDZIELENIE ZAMÓWIENIA PUBLICZNEGO)</w:t>
      </w:r>
    </w:p>
    <w:p w:rsidR="00D35D4C" w:rsidRPr="00941EFC" w:rsidRDefault="00D35D4C" w:rsidP="00D47785">
      <w:pPr>
        <w:shd w:val="clear" w:color="auto" w:fill="FFFFFF"/>
        <w:spacing w:after="0" w:line="276" w:lineRule="auto"/>
        <w:contextualSpacing/>
        <w:jc w:val="both"/>
        <w:rPr>
          <w:rFonts w:ascii="Times New Roman" w:hAnsi="Times New Roman" w:cs="Times New Roman"/>
          <w:b/>
          <w:bCs/>
          <w:sz w:val="20"/>
          <w:szCs w:val="20"/>
        </w:rPr>
      </w:pPr>
    </w:p>
    <w:p w:rsidR="00D35D4C" w:rsidRPr="00941EFC" w:rsidRDefault="00D35D4C" w:rsidP="00D47785">
      <w:pPr>
        <w:shd w:val="clear" w:color="auto" w:fill="FFFFFF"/>
        <w:spacing w:after="0" w:line="276" w:lineRule="auto"/>
        <w:contextualSpacing/>
        <w:jc w:val="both"/>
        <w:rPr>
          <w:rFonts w:ascii="Times New Roman" w:hAnsi="Times New Roman" w:cs="Times New Roman"/>
          <w:b/>
          <w:bCs/>
          <w:color w:val="000000"/>
          <w:sz w:val="20"/>
          <w:szCs w:val="20"/>
          <w:lang w:eastAsia="pl-PL"/>
        </w:rPr>
      </w:pPr>
      <w:r w:rsidRPr="00941EFC">
        <w:rPr>
          <w:rFonts w:ascii="Times New Roman" w:hAnsi="Times New Roman" w:cs="Times New Roman"/>
          <w:color w:val="000000"/>
          <w:sz w:val="20"/>
          <w:szCs w:val="20"/>
          <w:lang w:eastAsia="pl-PL"/>
        </w:rPr>
        <w:t>Szanowna Pani/Szanowny Panie,</w:t>
      </w:r>
    </w:p>
    <w:p w:rsidR="00D35D4C" w:rsidRPr="00941EFC" w:rsidRDefault="00D35D4C" w:rsidP="00D47785">
      <w:p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Administratorem Pani/Pana danych osobowych jest Komendant Wojewódzki Policji z siedzibą w Radomiu - adres: ul. 11-go Listopada 37/59, 26-600 Radom.</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941EFC">
          <w:rPr>
            <w:rFonts w:ascii="Times New Roman" w:hAnsi="Times New Roman" w:cs="Times New Roman"/>
            <w:color w:val="2E74B5" w:themeColor="accent1" w:themeShade="BF"/>
            <w:sz w:val="20"/>
            <w:szCs w:val="20"/>
            <w:lang w:eastAsia="pl-PL"/>
          </w:rPr>
          <w:t>iod.kwp@ra.policja.gov.pl</w:t>
        </w:r>
      </w:hyperlink>
      <w:r w:rsidRPr="00941EFC">
        <w:rPr>
          <w:rFonts w:ascii="Times New Roman" w:hAnsi="Times New Roman" w:cs="Times New Roman"/>
          <w:color w:val="0000FF"/>
          <w:sz w:val="20"/>
          <w:szCs w:val="20"/>
          <w:lang w:eastAsia="pl-PL"/>
        </w:rPr>
        <w:t>.</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Cel i okres przetwarzania danych osobowych w Komendzie Wojewódzkiej Policji z siedzibą w Radomiu.</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Ustawą z dnia 11 września 2019 r.</w:t>
      </w:r>
      <w:r w:rsidR="00941EFC">
        <w:rPr>
          <w:rFonts w:ascii="Times New Roman" w:hAnsi="Times New Roman" w:cs="Times New Roman"/>
          <w:color w:val="000000"/>
          <w:sz w:val="20"/>
          <w:szCs w:val="20"/>
          <w:lang w:eastAsia="pl-PL"/>
        </w:rPr>
        <w:t xml:space="preserve"> </w:t>
      </w:r>
      <w:r w:rsidRPr="00941EFC">
        <w:rPr>
          <w:rFonts w:ascii="Times New Roman" w:hAnsi="Times New Roman" w:cs="Times New Roman"/>
          <w:color w:val="000000"/>
          <w:sz w:val="20"/>
          <w:szCs w:val="20"/>
          <w:lang w:eastAsia="pl-PL"/>
        </w:rPr>
        <w:t>Prawo zamówień publicznych – dalej zwaną ustawą Pzp,</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themeColor="text1"/>
          <w:sz w:val="20"/>
          <w:szCs w:val="20"/>
          <w:lang w:eastAsia="pl-PL"/>
        </w:rPr>
      </w:pPr>
      <w:r w:rsidRPr="00941EFC">
        <w:rPr>
          <w:rFonts w:ascii="Times New Roman" w:hAnsi="Times New Roman" w:cs="Times New Roman"/>
          <w:sz w:val="20"/>
          <w:szCs w:val="20"/>
        </w:rPr>
        <w:t>Rozporządzeniem Ministra Rozwoju, Pracy i Technologii z dnia 23 grudnia 2020r. w sprawie podmiotowych środków dowodowych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oraz innych dokumentów lub oświadczeń jakich może żądać zamawiający od wykonawcy, oraz Rozporządzeniem Ministra Rozwoju i Technologii z dnia 3 sierpnia 2023r. zmieniającym rozporządzenie w sprawie podmiotowych środków dowodowych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oraz innych dokumentów lub oświadczeń, jakich może żądać zamawiający od wykonawcy</w:t>
      </w:r>
      <w:r w:rsidRPr="00941EFC">
        <w:rPr>
          <w:rFonts w:ascii="Times New Roman" w:hAnsi="Times New Roman" w:cs="Times New Roman"/>
          <w:color w:val="000000" w:themeColor="text1"/>
          <w:sz w:val="20"/>
          <w:szCs w:val="20"/>
          <w:lang w:eastAsia="pl-PL"/>
        </w:rPr>
        <w:t>.</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Dyrektywą Parlamentu Europejskiego i Rady 2014/24/UE z dnia 26 lutego 2014 r. w sprawie zamówień publicznych, uchylająca dyrektywę 2004/18/WE.</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Okres przetwarzania danych osobowych wynika bezpośrednio z przepisów prawa i jest adekwatny do celów.</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Odbiorcy danych osobowych.</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lang w:eastAsia="pl-PL"/>
        </w:rPr>
        <w:t>Dane będą udostępniane uprawnionym podmiotom jedynie w celu umożliwienia korzystania ze środków ochrony prawnej oraz tylko do upływu terminu na ich wniesienie.</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Osobom, których dane są przetwarzane zgodnie z RODO przysługuje:</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dostępu do własnych danych osobowych na zasadach określonych w ustawie Pzp,</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lastRenderedPageBreak/>
        <w:t>prawo do żądania od administratora sprostowania, uzupełnienia danych, jednak</w:t>
      </w:r>
      <w:r w:rsidRPr="00941EFC">
        <w:rPr>
          <w:rFonts w:ascii="Times New Roman" w:hAnsi="Times New Roman" w:cs="Times New Roman"/>
          <w:sz w:val="20"/>
          <w:szCs w:val="20"/>
        </w:rPr>
        <w:t xml:space="preserve"> </w:t>
      </w:r>
      <w:r w:rsidRPr="00941EFC">
        <w:rPr>
          <w:rFonts w:ascii="Times New Roman" w:hAnsi="Times New Roman" w:cs="Times New Roman"/>
          <w:sz w:val="20"/>
          <w:szCs w:val="20"/>
          <w:lang w:eastAsia="pl-PL"/>
        </w:rPr>
        <w:t xml:space="preserve">nie może ono skutkować zmianą wyniku postępowania o udzielenie zamówienia ani zmianą postanowień umowy w sprawie zamówienia publicznego w zakresie niezgodnym z ustawą Pzp, </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 xml:space="preserve">prawo do ograniczenia przetwarzania własnych danych osobowych, ale to nie może ograniczać przetwarzania danych osobowych do czasu zakończenia postępowania, </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 wniesienia sprzeciwu wobec przetwarzania w sytuacjach przewidzianych prawem,</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 wniesienia skargi do organu nadzorczego, którym jest Prezes Urzędu Ochrony Danych Osobowych, w przypadku uznania, że przetwarzanie danych osobowych narusza przepisy RODO.</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Przy przetwarzaniu danych osobowych w trybie RODO nie występuje zautomatyzowane podejmowanie decyzji o przetwarzaniu danych osobowych, w tym profilowanie.</w:t>
      </w:r>
    </w:p>
    <w:p w:rsidR="00D35D4C" w:rsidRPr="00941EFC" w:rsidRDefault="00D35D4C" w:rsidP="00D47785">
      <w:pPr>
        <w:spacing w:after="0" w:line="276" w:lineRule="auto"/>
        <w:jc w:val="both"/>
        <w:rPr>
          <w:rFonts w:ascii="Times New Roman" w:hAnsi="Times New Roman" w:cs="Times New Roman"/>
          <w:b/>
          <w:bCs/>
          <w:sz w:val="20"/>
          <w:szCs w:val="20"/>
        </w:rPr>
      </w:pPr>
    </w:p>
    <w:p w:rsidR="00D35D4C" w:rsidRDefault="00D35D4C" w:rsidP="00D47785">
      <w:pPr>
        <w:spacing w:after="0" w:line="276" w:lineRule="auto"/>
        <w:jc w:val="both"/>
        <w:rPr>
          <w:rFonts w:ascii="Times New Roman" w:hAnsi="Times New Roman" w:cs="Times New Roman"/>
          <w:b/>
          <w:bCs/>
          <w:sz w:val="20"/>
          <w:szCs w:val="20"/>
        </w:rPr>
      </w:pPr>
    </w:p>
    <w:p w:rsidR="00491417" w:rsidRDefault="00491417" w:rsidP="00D47785">
      <w:pPr>
        <w:spacing w:after="0" w:line="276" w:lineRule="auto"/>
        <w:jc w:val="both"/>
        <w:rPr>
          <w:rFonts w:ascii="Times New Roman" w:hAnsi="Times New Roman" w:cs="Times New Roman"/>
          <w:b/>
          <w:bCs/>
          <w:sz w:val="20"/>
          <w:szCs w:val="20"/>
        </w:rPr>
      </w:pPr>
    </w:p>
    <w:p w:rsidR="00491417" w:rsidRPr="00941EFC" w:rsidRDefault="00491417" w:rsidP="00D47785">
      <w:pPr>
        <w:spacing w:after="0" w:line="276" w:lineRule="auto"/>
        <w:jc w:val="both"/>
        <w:rPr>
          <w:rFonts w:ascii="Times New Roman" w:hAnsi="Times New Roman" w:cs="Times New Roman"/>
          <w:b/>
          <w:bCs/>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 xml:space="preserve">Inne istotne informacje dotyczące postępowania </w:t>
      </w:r>
    </w:p>
    <w:p w:rsidR="00D35D4C" w:rsidRPr="00941EFC" w:rsidRDefault="00D35D4C" w:rsidP="00D47785">
      <w:pPr>
        <w:spacing w:after="0" w:line="276" w:lineRule="auto"/>
        <w:ind w:left="426"/>
        <w:contextualSpacing/>
        <w:jc w:val="both"/>
        <w:rPr>
          <w:rFonts w:ascii="Times New Roman" w:hAnsi="Times New Roman" w:cs="Times New Roman"/>
          <w:b/>
          <w:sz w:val="20"/>
          <w:szCs w:val="20"/>
        </w:rPr>
      </w:pPr>
    </w:p>
    <w:p w:rsidR="00D35D4C" w:rsidRDefault="00D35D4C" w:rsidP="00036F55">
      <w:pPr>
        <w:numPr>
          <w:ilvl w:val="0"/>
          <w:numId w:val="37"/>
        </w:numPr>
        <w:spacing w:after="0" w:line="276" w:lineRule="auto"/>
        <w:contextualSpacing/>
        <w:rPr>
          <w:rFonts w:ascii="Times New Roman" w:hAnsi="Times New Roman" w:cs="Times New Roman"/>
          <w:sz w:val="20"/>
          <w:szCs w:val="20"/>
        </w:rPr>
      </w:pPr>
      <w:r w:rsidRPr="00941EFC">
        <w:rPr>
          <w:rFonts w:ascii="Times New Roman" w:hAnsi="Times New Roman" w:cs="Times New Roman"/>
          <w:sz w:val="20"/>
          <w:szCs w:val="20"/>
        </w:rPr>
        <w:t xml:space="preserve">Zamawiający przewiduje składanie ofert częściowych: </w:t>
      </w:r>
      <w:r w:rsidR="00710916" w:rsidRPr="00941EFC">
        <w:rPr>
          <w:rFonts w:ascii="Times New Roman" w:hAnsi="Times New Roman" w:cs="Times New Roman"/>
          <w:b/>
          <w:sz w:val="20"/>
          <w:szCs w:val="20"/>
        </w:rPr>
        <w:t>TAK</w:t>
      </w:r>
    </w:p>
    <w:p w:rsidR="00AB7ADF" w:rsidRPr="00941EFC" w:rsidRDefault="00AB7ADF" w:rsidP="00036F55">
      <w:pPr>
        <w:numPr>
          <w:ilvl w:val="0"/>
          <w:numId w:val="37"/>
        </w:numPr>
        <w:spacing w:after="0" w:line="276" w:lineRule="auto"/>
        <w:contextualSpacing/>
        <w:rPr>
          <w:rFonts w:ascii="Times New Roman" w:hAnsi="Times New Roman" w:cs="Times New Roman"/>
          <w:sz w:val="20"/>
          <w:szCs w:val="20"/>
        </w:rPr>
      </w:pPr>
      <w:r w:rsidRPr="00AB7ADF">
        <w:rPr>
          <w:rFonts w:ascii="Times New Roman" w:hAnsi="Times New Roman" w:cs="Times New Roman"/>
          <w:sz w:val="20"/>
          <w:szCs w:val="20"/>
        </w:rPr>
        <w:t xml:space="preserve">Zamawiający przewiduje składanie ofert częściowych: liczba części zamówienia – </w:t>
      </w:r>
      <w:r w:rsidR="00AF4973" w:rsidRPr="00491417">
        <w:rPr>
          <w:rFonts w:ascii="Times New Roman" w:hAnsi="Times New Roman" w:cs="Times New Roman"/>
          <w:b/>
          <w:sz w:val="20"/>
          <w:szCs w:val="20"/>
        </w:rPr>
        <w:t>3</w:t>
      </w:r>
    </w:p>
    <w:p w:rsidR="00036F55" w:rsidRPr="00491417" w:rsidRDefault="00036F55" w:rsidP="00491417">
      <w:pPr>
        <w:spacing w:after="0" w:line="276" w:lineRule="auto"/>
        <w:jc w:val="both"/>
        <w:rPr>
          <w:rFonts w:ascii="Times New Roman" w:hAnsi="Times New Roman" w:cs="Times New Roman"/>
          <w:color w:val="000000" w:themeColor="text1"/>
          <w:sz w:val="20"/>
          <w:szCs w:val="20"/>
        </w:rPr>
      </w:pPr>
      <w:r w:rsidRPr="00491417">
        <w:rPr>
          <w:rFonts w:ascii="Times New Roman" w:hAnsi="Times New Roman" w:cs="Times New Roman"/>
          <w:color w:val="000000" w:themeColor="text1"/>
          <w:sz w:val="20"/>
          <w:szCs w:val="20"/>
        </w:rPr>
        <w:t xml:space="preserve">Zadanie nr 1, Zadanie nr 2, Zadanie nr 3, </w:t>
      </w:r>
    </w:p>
    <w:p w:rsidR="00AB7ADF" w:rsidRPr="00AB7ADF" w:rsidRDefault="00AB7ADF" w:rsidP="00036F55">
      <w:pPr>
        <w:numPr>
          <w:ilvl w:val="0"/>
          <w:numId w:val="37"/>
        </w:numPr>
        <w:spacing w:after="0" w:line="276" w:lineRule="auto"/>
        <w:jc w:val="both"/>
        <w:rPr>
          <w:rFonts w:ascii="Times New Roman" w:eastAsia="Times New Roman" w:hAnsi="Times New Roman" w:cs="Times New Roman"/>
          <w:b/>
          <w:sz w:val="20"/>
          <w:szCs w:val="20"/>
          <w:lang w:eastAsia="x-none"/>
        </w:rPr>
      </w:pPr>
      <w:r w:rsidRPr="00AB7ADF">
        <w:rPr>
          <w:rFonts w:ascii="Times New Roman" w:eastAsia="Times New Roman" w:hAnsi="Times New Roman" w:cs="Times New Roman"/>
          <w:color w:val="000000" w:themeColor="text1"/>
          <w:sz w:val="20"/>
          <w:szCs w:val="20"/>
          <w:lang w:eastAsia="x-none"/>
        </w:rPr>
        <w:t>Ofertę można złożyć na jedną, na wszystkie części. Zamawiający nie ogranicza liczby części, na które Wykonawca może złożyć oferty częściowe</w:t>
      </w:r>
      <w:r>
        <w:rPr>
          <w:rFonts w:ascii="Times New Roman" w:eastAsia="Times New Roman" w:hAnsi="Times New Roman" w:cs="Times New Roman"/>
          <w:color w:val="000000" w:themeColor="text1"/>
          <w:sz w:val="20"/>
          <w:szCs w:val="20"/>
          <w:lang w:eastAsia="x-none"/>
        </w:rPr>
        <w:t>.</w:t>
      </w:r>
      <w:r w:rsidRPr="00AB7ADF">
        <w:rPr>
          <w:rFonts w:ascii="Times New Roman" w:eastAsia="Times New Roman" w:hAnsi="Times New Roman" w:cs="Times New Roman"/>
          <w:color w:val="000000" w:themeColor="text1"/>
          <w:sz w:val="20"/>
          <w:szCs w:val="20"/>
          <w:lang w:eastAsia="x-none"/>
        </w:rPr>
        <w:t xml:space="preserve"> </w:t>
      </w:r>
    </w:p>
    <w:p w:rsidR="00955F14" w:rsidRPr="00941EFC" w:rsidRDefault="00D35D4C" w:rsidP="00036F55">
      <w:pPr>
        <w:numPr>
          <w:ilvl w:val="0"/>
          <w:numId w:val="37"/>
        </w:numPr>
        <w:spacing w:after="0" w:line="276" w:lineRule="auto"/>
        <w:jc w:val="both"/>
        <w:rPr>
          <w:rFonts w:ascii="Times New Roman" w:eastAsia="Times New Roman" w:hAnsi="Times New Roman" w:cs="Times New Roman"/>
          <w:b/>
          <w:sz w:val="20"/>
          <w:szCs w:val="20"/>
          <w:lang w:eastAsia="x-none"/>
        </w:rPr>
      </w:pPr>
      <w:r w:rsidRPr="00941EFC">
        <w:rPr>
          <w:rFonts w:ascii="Times New Roman" w:eastAsia="Times New Roman" w:hAnsi="Times New Roman" w:cs="Times New Roman"/>
          <w:color w:val="000000" w:themeColor="text1"/>
          <w:sz w:val="20"/>
          <w:szCs w:val="20"/>
          <w:lang w:eastAsia="x-none"/>
        </w:rPr>
        <w:t>Powód niedokonania podziału za</w:t>
      </w:r>
      <w:r w:rsidR="00955F14" w:rsidRPr="00941EFC">
        <w:rPr>
          <w:rFonts w:ascii="Times New Roman" w:eastAsia="Times New Roman" w:hAnsi="Times New Roman" w:cs="Times New Roman"/>
          <w:color w:val="000000" w:themeColor="text1"/>
          <w:sz w:val="20"/>
          <w:szCs w:val="20"/>
          <w:lang w:eastAsia="x-none"/>
        </w:rPr>
        <w:t>mówienia na części:</w:t>
      </w:r>
      <w:r w:rsidR="00955F14" w:rsidRPr="00941EFC">
        <w:rPr>
          <w:rFonts w:ascii="Times New Roman" w:eastAsia="Times New Roman" w:hAnsi="Times New Roman" w:cs="Times New Roman"/>
          <w:b/>
          <w:color w:val="000000" w:themeColor="text1"/>
          <w:sz w:val="20"/>
          <w:szCs w:val="20"/>
          <w:lang w:eastAsia="x-none"/>
        </w:rPr>
        <w:t xml:space="preserve"> </w:t>
      </w:r>
      <w:r w:rsidR="00E61C33" w:rsidRPr="00941EFC">
        <w:rPr>
          <w:rFonts w:ascii="Times New Roman" w:eastAsia="Times New Roman" w:hAnsi="Times New Roman" w:cs="Times New Roman"/>
          <w:b/>
          <w:color w:val="000000" w:themeColor="text1"/>
          <w:sz w:val="20"/>
          <w:szCs w:val="20"/>
          <w:lang w:eastAsia="x-none"/>
        </w:rPr>
        <w:t>nie dotyczy</w:t>
      </w:r>
    </w:p>
    <w:p w:rsidR="00D35D4C" w:rsidRPr="00941EFC" w:rsidRDefault="00D35D4C" w:rsidP="00036F55">
      <w:pPr>
        <w:numPr>
          <w:ilvl w:val="0"/>
          <w:numId w:val="37"/>
        </w:numPr>
        <w:autoSpaceDN w:val="0"/>
        <w:adjustRightInd w:val="0"/>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color w:val="000000" w:themeColor="text1"/>
          <w:sz w:val="20"/>
          <w:szCs w:val="20"/>
        </w:rPr>
        <w:t>Zamawiający</w:t>
      </w:r>
      <w:r w:rsidRPr="00941EFC">
        <w:rPr>
          <w:rFonts w:ascii="Times New Roman" w:hAnsi="Times New Roman" w:cs="Times New Roman"/>
          <w:sz w:val="20"/>
          <w:szCs w:val="20"/>
        </w:rPr>
        <w:t xml:space="preserve"> nie przewiduje wizji lokalnej lub sprawdzenia przez Wykonawców dokumentów niezbędnych do realizacji zamówienia.</w:t>
      </w:r>
    </w:p>
    <w:p w:rsidR="00D35D4C" w:rsidRPr="00941EFC" w:rsidRDefault="00D35D4C" w:rsidP="00036F55">
      <w:pPr>
        <w:numPr>
          <w:ilvl w:val="0"/>
          <w:numId w:val="37"/>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nie wymaga i nie dopuszcza składania </w:t>
      </w:r>
      <w:r w:rsidRPr="00941EFC">
        <w:rPr>
          <w:rFonts w:ascii="Times New Roman" w:hAnsi="Times New Roman" w:cs="Times New Roman"/>
          <w:b/>
          <w:sz w:val="20"/>
          <w:szCs w:val="20"/>
        </w:rPr>
        <w:t>ofert wariantowych</w:t>
      </w:r>
      <w:r w:rsidRPr="00941EFC">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zawarcia </w:t>
      </w:r>
      <w:r w:rsidRPr="007304E2">
        <w:rPr>
          <w:rFonts w:ascii="Times New Roman" w:hAnsi="Times New Roman" w:cs="Times New Roman"/>
          <w:b/>
          <w:sz w:val="20"/>
          <w:szCs w:val="20"/>
        </w:rPr>
        <w:t>umowy ramowej</w:t>
      </w:r>
      <w:r w:rsidRPr="007304E2">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udzielenia zamówień, o których mowa w </w:t>
      </w:r>
      <w:r w:rsidRPr="007304E2">
        <w:rPr>
          <w:rFonts w:ascii="Times New Roman" w:hAnsi="Times New Roman" w:cs="Times New Roman"/>
          <w:b/>
          <w:sz w:val="20"/>
          <w:szCs w:val="20"/>
        </w:rPr>
        <w:t>art. 214 ust. 1 pkt</w:t>
      </w:r>
      <w:r w:rsidRPr="007304E2">
        <w:rPr>
          <w:rFonts w:ascii="Times New Roman" w:hAnsi="Times New Roman" w:cs="Times New Roman"/>
          <w:b/>
          <w:color w:val="000000" w:themeColor="text1"/>
          <w:sz w:val="20"/>
          <w:szCs w:val="20"/>
        </w:rPr>
        <w:t>. 7 lub 8</w:t>
      </w:r>
      <w:r w:rsidRPr="007304E2">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rozliczenia w walutach obcych, </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wyboru najkorzystniejszej oferty z zastosowaniem </w:t>
      </w:r>
      <w:r w:rsidRPr="007304E2">
        <w:rPr>
          <w:rFonts w:ascii="Times New Roman" w:hAnsi="Times New Roman" w:cs="Times New Roman"/>
          <w:b/>
          <w:sz w:val="20"/>
          <w:szCs w:val="20"/>
        </w:rPr>
        <w:t>aukcji elektronicznej</w:t>
      </w:r>
      <w:r w:rsidRPr="007304E2">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zwrotu kosztów udziału w postępowaniu, </w:t>
      </w:r>
    </w:p>
    <w:p w:rsidR="00D35D4C" w:rsidRPr="007304E2" w:rsidRDefault="00D35D4C" w:rsidP="00036F55">
      <w:pPr>
        <w:numPr>
          <w:ilvl w:val="0"/>
          <w:numId w:val="37"/>
        </w:numPr>
        <w:spacing w:after="0" w:line="276" w:lineRule="auto"/>
        <w:contextualSpacing/>
        <w:jc w:val="both"/>
        <w:rPr>
          <w:rFonts w:ascii="Times New Roman" w:hAnsi="Times New Roman" w:cs="Times New Roman"/>
          <w:color w:val="000000" w:themeColor="text1"/>
          <w:sz w:val="20"/>
          <w:szCs w:val="20"/>
        </w:rPr>
      </w:pPr>
      <w:r w:rsidRPr="007304E2">
        <w:rPr>
          <w:rFonts w:ascii="Times New Roman" w:hAnsi="Times New Roman" w:cs="Times New Roman"/>
          <w:b/>
          <w:color w:val="000000" w:themeColor="text1"/>
          <w:sz w:val="20"/>
          <w:szCs w:val="20"/>
        </w:rPr>
        <w:t>Zamawiający nie wymaga zatrudnienia na podstawie stosunku pracy</w:t>
      </w:r>
      <w:r w:rsidRPr="007304E2">
        <w:rPr>
          <w:rFonts w:ascii="Times New Roman" w:hAnsi="Times New Roman" w:cs="Times New Roman"/>
          <w:color w:val="000000" w:themeColor="text1"/>
          <w:sz w:val="20"/>
          <w:szCs w:val="20"/>
        </w:rPr>
        <w:t xml:space="preserve">, w okolicznościach, o których mowa w art. 95 ustawy. </w:t>
      </w:r>
    </w:p>
    <w:p w:rsidR="00D35D4C" w:rsidRPr="007304E2" w:rsidRDefault="00D35D4C" w:rsidP="00036F55">
      <w:pPr>
        <w:numPr>
          <w:ilvl w:val="0"/>
          <w:numId w:val="37"/>
        </w:numPr>
        <w:spacing w:after="0" w:line="276" w:lineRule="auto"/>
        <w:contextualSpacing/>
        <w:jc w:val="both"/>
        <w:rPr>
          <w:rFonts w:ascii="Times New Roman" w:hAnsi="Times New Roman" w:cs="Times New Roman"/>
          <w:color w:val="000000" w:themeColor="text1"/>
          <w:sz w:val="20"/>
          <w:szCs w:val="20"/>
        </w:rPr>
      </w:pPr>
      <w:r w:rsidRPr="007304E2">
        <w:rPr>
          <w:rFonts w:ascii="Times New Roman" w:hAnsi="Times New Roman" w:cs="Times New Roman"/>
          <w:sz w:val="20"/>
          <w:szCs w:val="20"/>
        </w:rPr>
        <w:t>Zamawiający wyraża zgodę na przesyłanie ustrukturyzowanych</w:t>
      </w:r>
      <w:r w:rsidR="00941EFC" w:rsidRPr="007304E2">
        <w:rPr>
          <w:rFonts w:ascii="Times New Roman" w:hAnsi="Times New Roman" w:cs="Times New Roman"/>
          <w:sz w:val="20"/>
          <w:szCs w:val="20"/>
        </w:rPr>
        <w:t xml:space="preserve"> </w:t>
      </w:r>
      <w:r w:rsidRPr="007304E2">
        <w:rPr>
          <w:rFonts w:ascii="Times New Roman" w:hAnsi="Times New Roman" w:cs="Times New Roman"/>
          <w:sz w:val="20"/>
          <w:szCs w:val="20"/>
        </w:rPr>
        <w:t>faktur</w:t>
      </w:r>
      <w:r w:rsidR="00941EFC" w:rsidRPr="007304E2">
        <w:rPr>
          <w:rFonts w:ascii="Times New Roman" w:hAnsi="Times New Roman" w:cs="Times New Roman"/>
          <w:sz w:val="20"/>
          <w:szCs w:val="20"/>
        </w:rPr>
        <w:t xml:space="preserve"> </w:t>
      </w:r>
      <w:r w:rsidRPr="007304E2">
        <w:rPr>
          <w:rFonts w:ascii="Times New Roman" w:hAnsi="Times New Roman" w:cs="Times New Roman"/>
          <w:sz w:val="20"/>
          <w:szCs w:val="20"/>
        </w:rPr>
        <w:t>elektronicznych</w:t>
      </w:r>
      <w:r w:rsidRPr="007304E2">
        <w:rPr>
          <w:rFonts w:ascii="Times New Roman" w:hAnsi="Times New Roman" w:cs="Times New Roman"/>
          <w:sz w:val="20"/>
          <w:szCs w:val="20"/>
        </w:rPr>
        <w:br/>
        <w:t>za pośrednictwem Platformy Elektronicznego Fakturowania -</w:t>
      </w:r>
      <w:r w:rsidR="00D47785" w:rsidRPr="007304E2">
        <w:rPr>
          <w:rFonts w:ascii="Times New Roman" w:hAnsi="Times New Roman" w:cs="Times New Roman"/>
          <w:sz w:val="20"/>
          <w:szCs w:val="20"/>
        </w:rPr>
        <w:t xml:space="preserve"> </w:t>
      </w:r>
      <w:r w:rsidRPr="007304E2">
        <w:rPr>
          <w:rFonts w:ascii="Times New Roman" w:hAnsi="Times New Roman" w:cs="Times New Roman"/>
          <w:b/>
          <w:bCs/>
          <w:sz w:val="20"/>
          <w:szCs w:val="20"/>
        </w:rPr>
        <w:t>indywidualny identyfikator</w:t>
      </w:r>
      <w:r w:rsidR="00941EFC" w:rsidRPr="007304E2">
        <w:rPr>
          <w:rFonts w:ascii="Times New Roman" w:hAnsi="Times New Roman" w:cs="Times New Roman"/>
          <w:b/>
          <w:bCs/>
          <w:sz w:val="20"/>
          <w:szCs w:val="20"/>
        </w:rPr>
        <w:t xml:space="preserve"> </w:t>
      </w:r>
      <w:r w:rsidR="0040689A">
        <w:rPr>
          <w:rFonts w:ascii="Times New Roman" w:hAnsi="Times New Roman" w:cs="Times New Roman"/>
          <w:b/>
          <w:bCs/>
          <w:sz w:val="20"/>
          <w:szCs w:val="20"/>
        </w:rPr>
        <w:br/>
      </w:r>
      <w:r w:rsidR="00E61C33" w:rsidRPr="007304E2">
        <w:rPr>
          <w:rFonts w:ascii="Times New Roman" w:hAnsi="Times New Roman" w:cs="Times New Roman"/>
          <w:b/>
          <w:bCs/>
          <w:sz w:val="20"/>
          <w:szCs w:val="20"/>
        </w:rPr>
        <w:t xml:space="preserve">PEPPOL- GLN </w:t>
      </w:r>
      <w:r w:rsidR="00D47785" w:rsidRPr="007304E2">
        <w:rPr>
          <w:rFonts w:ascii="Times New Roman" w:hAnsi="Times New Roman" w:cs="Times New Roman"/>
          <w:b/>
          <w:bCs/>
          <w:sz w:val="20"/>
          <w:szCs w:val="20"/>
        </w:rPr>
        <w:t>5907714353659</w:t>
      </w:r>
      <w:r w:rsidRPr="007304E2">
        <w:rPr>
          <w:rFonts w:ascii="Times New Roman" w:hAnsi="Times New Roman" w:cs="Times New Roman"/>
          <w:b/>
          <w:bCs/>
          <w:sz w:val="20"/>
          <w:szCs w:val="20"/>
        </w:rPr>
        <w:t>.</w:t>
      </w:r>
    </w:p>
    <w:p w:rsidR="007E5EC3" w:rsidRPr="007304E2" w:rsidRDefault="007E5EC3" w:rsidP="00036F55">
      <w:pPr>
        <w:pStyle w:val="Akapitzlist"/>
        <w:numPr>
          <w:ilvl w:val="0"/>
          <w:numId w:val="37"/>
        </w:numPr>
        <w:tabs>
          <w:tab w:val="left" w:pos="0"/>
        </w:tabs>
        <w:spacing w:after="0" w:line="276" w:lineRule="auto"/>
        <w:jc w:val="both"/>
        <w:rPr>
          <w:rFonts w:ascii="Times New Roman" w:hAnsi="Times New Roman" w:cs="Times New Roman"/>
          <w:sz w:val="20"/>
          <w:szCs w:val="20"/>
        </w:rPr>
      </w:pPr>
      <w:r w:rsidRPr="007304E2">
        <w:rPr>
          <w:rFonts w:ascii="Times New Roman" w:hAnsi="Times New Roman" w:cs="Times New Roman"/>
          <w:b/>
          <w:bCs/>
          <w:sz w:val="20"/>
          <w:szCs w:val="20"/>
        </w:rPr>
        <w:t xml:space="preserve">Zamawiający nie przewiduje zwrotu kosztów udziału w postępowaniu. </w:t>
      </w:r>
    </w:p>
    <w:p w:rsidR="0041412D" w:rsidRPr="00941EFC" w:rsidRDefault="0041412D" w:rsidP="00D47785">
      <w:pPr>
        <w:spacing w:after="0" w:line="276" w:lineRule="auto"/>
        <w:contextualSpacing/>
        <w:jc w:val="both"/>
        <w:rPr>
          <w:rFonts w:ascii="Times New Roman" w:hAnsi="Times New Roman" w:cs="Times New Roman"/>
          <w:color w:val="000000" w:themeColor="text1"/>
          <w:sz w:val="20"/>
          <w:szCs w:val="20"/>
        </w:rPr>
      </w:pP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Załączniki do SWZ</w:t>
      </w:r>
    </w:p>
    <w:p w:rsidR="00D35D4C" w:rsidRPr="00941EFC" w:rsidRDefault="00D35D4C" w:rsidP="00D47785">
      <w:pPr>
        <w:spacing w:after="0" w:line="276" w:lineRule="auto"/>
        <w:ind w:left="1440"/>
        <w:contextualSpacing/>
        <w:jc w:val="both"/>
        <w:rPr>
          <w:rFonts w:ascii="Times New Roman" w:hAnsi="Times New Roman" w:cs="Times New Roman"/>
          <w:b/>
          <w:sz w:val="20"/>
          <w:szCs w:val="20"/>
          <w:u w:val="single"/>
        </w:rPr>
      </w:pPr>
    </w:p>
    <w:p w:rsidR="00D35D4C" w:rsidRPr="00941EFC" w:rsidRDefault="00D47785"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Załącznik nr 1 – Formularz oferty dla zadania nr 1-</w:t>
      </w:r>
      <w:r w:rsidR="00437221">
        <w:rPr>
          <w:rFonts w:ascii="Times New Roman" w:hAnsi="Times New Roman" w:cs="Times New Roman"/>
          <w:sz w:val="20"/>
          <w:szCs w:val="20"/>
        </w:rPr>
        <w:t>3</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Załącznik nr 2 – Projektowane postanowienia umowy dla zadania nr 1-</w:t>
      </w:r>
      <w:r w:rsidR="00437221">
        <w:rPr>
          <w:rFonts w:ascii="Times New Roman" w:hAnsi="Times New Roman" w:cs="Times New Roman"/>
          <w:color w:val="000000" w:themeColor="text1"/>
          <w:sz w:val="20"/>
          <w:szCs w:val="20"/>
        </w:rPr>
        <w:t>3</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Załącznik nr </w:t>
      </w:r>
      <w:r w:rsidR="00B876FD">
        <w:rPr>
          <w:rFonts w:ascii="Times New Roman" w:hAnsi="Times New Roman" w:cs="Times New Roman"/>
          <w:color w:val="000000" w:themeColor="text1"/>
          <w:sz w:val="20"/>
          <w:szCs w:val="20"/>
        </w:rPr>
        <w:t>3</w:t>
      </w:r>
      <w:r w:rsidRPr="00941EFC">
        <w:rPr>
          <w:rFonts w:ascii="Times New Roman" w:hAnsi="Times New Roman" w:cs="Times New Roman"/>
          <w:color w:val="000000" w:themeColor="text1"/>
          <w:sz w:val="20"/>
          <w:szCs w:val="20"/>
        </w:rPr>
        <w:t xml:space="preserve"> – Oświadczenie o niepodleganiu wykluczeniu</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Załącznik nr </w:t>
      </w:r>
      <w:r w:rsidR="00CD7042">
        <w:rPr>
          <w:rFonts w:ascii="Times New Roman" w:hAnsi="Times New Roman" w:cs="Times New Roman"/>
          <w:color w:val="000000" w:themeColor="text1"/>
          <w:sz w:val="20"/>
          <w:szCs w:val="20"/>
        </w:rPr>
        <w:t>4.1, 4.2, 4.3 – Opis przedmiotu zamówienia w ramach poszczególnych zadań</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752B6E" w:rsidRPr="00941EFC" w:rsidRDefault="00D35D4C" w:rsidP="00D47785">
      <w:pPr>
        <w:spacing w:after="0" w:line="276" w:lineRule="auto"/>
        <w:jc w:val="both"/>
        <w:rPr>
          <w:rFonts w:ascii="Times New Roman" w:hAnsi="Times New Roman" w:cs="Times New Roman"/>
          <w:color w:val="000000" w:themeColor="text1"/>
          <w:sz w:val="18"/>
          <w:szCs w:val="20"/>
        </w:rPr>
      </w:pPr>
      <w:r w:rsidRPr="00941EFC">
        <w:rPr>
          <w:rFonts w:ascii="Times New Roman" w:hAnsi="Times New Roman" w:cs="Times New Roman"/>
          <w:color w:val="000000" w:themeColor="text1"/>
          <w:sz w:val="18"/>
          <w:szCs w:val="20"/>
        </w:rPr>
        <w:t>Dokument</w:t>
      </w:r>
      <w:r w:rsidR="0041412D" w:rsidRPr="00941EFC">
        <w:rPr>
          <w:rFonts w:ascii="Times New Roman" w:hAnsi="Times New Roman" w:cs="Times New Roman"/>
          <w:color w:val="000000" w:themeColor="text1"/>
          <w:sz w:val="18"/>
          <w:szCs w:val="20"/>
        </w:rPr>
        <w:t xml:space="preserve"> </w:t>
      </w:r>
      <w:r w:rsidR="00D47785" w:rsidRPr="00941EFC">
        <w:rPr>
          <w:rFonts w:ascii="Times New Roman" w:hAnsi="Times New Roman" w:cs="Times New Roman"/>
          <w:color w:val="000000" w:themeColor="text1"/>
          <w:sz w:val="18"/>
          <w:szCs w:val="20"/>
        </w:rPr>
        <w:t>opracowała</w:t>
      </w:r>
      <w:r w:rsidR="0041412D" w:rsidRPr="00941EFC">
        <w:rPr>
          <w:rFonts w:ascii="Times New Roman" w:hAnsi="Times New Roman" w:cs="Times New Roman"/>
          <w:color w:val="000000" w:themeColor="text1"/>
          <w:sz w:val="18"/>
          <w:szCs w:val="20"/>
        </w:rPr>
        <w:t xml:space="preserve">: </w:t>
      </w:r>
      <w:r w:rsidR="00437221">
        <w:rPr>
          <w:rFonts w:ascii="Times New Roman" w:hAnsi="Times New Roman" w:cs="Times New Roman"/>
          <w:color w:val="000000" w:themeColor="text1"/>
          <w:sz w:val="18"/>
          <w:szCs w:val="20"/>
        </w:rPr>
        <w:t xml:space="preserve">Małgorzata Wójcik </w:t>
      </w:r>
      <w:r w:rsidR="00941EFC">
        <w:rPr>
          <w:rFonts w:ascii="Times New Roman" w:hAnsi="Times New Roman" w:cs="Times New Roman"/>
          <w:color w:val="000000" w:themeColor="text1"/>
          <w:sz w:val="18"/>
          <w:szCs w:val="20"/>
        </w:rPr>
        <w:t xml:space="preserve"> </w:t>
      </w:r>
    </w:p>
    <w:sectPr w:rsidR="00752B6E" w:rsidRPr="00941EFC" w:rsidSect="002F74E7">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C4D" w:rsidRDefault="00471C4D">
      <w:pPr>
        <w:spacing w:after="0" w:line="240" w:lineRule="auto"/>
      </w:pPr>
      <w:r>
        <w:separator/>
      </w:r>
    </w:p>
  </w:endnote>
  <w:endnote w:type="continuationSeparator" w:id="0">
    <w:p w:rsidR="00471C4D" w:rsidRDefault="0047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8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33" w:rsidRDefault="000E3933">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1CBD110A" wp14:editId="1C436129">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0E3933" w:rsidRDefault="000E3933" w:rsidP="002F74E7">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BD110A"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491417" w:rsidRDefault="00491417" w:rsidP="002F74E7">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0E3933" w:rsidRDefault="000E3933">
        <w:pPr>
          <w:pStyle w:val="Stopka"/>
        </w:pPr>
      </w:p>
      <w:p w:rsidR="000E3933" w:rsidRDefault="000E3933" w:rsidP="002F74E7">
        <w:pPr>
          <w:pStyle w:val="Stopka"/>
          <w:jc w:val="right"/>
          <w:rPr>
            <w:rFonts w:ascii="Times New Roman" w:hAnsi="Times New Roman" w:cs="Times New Roman"/>
            <w:sz w:val="20"/>
          </w:rPr>
        </w:pPr>
      </w:p>
      <w:p w:rsidR="000E3933" w:rsidRPr="00464915" w:rsidRDefault="000E3933" w:rsidP="002F74E7">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00463F44">
          <w:rPr>
            <w:rFonts w:ascii="Times New Roman" w:hAnsi="Times New Roman" w:cs="Times New Roman"/>
            <w:noProof/>
            <w:sz w:val="20"/>
          </w:rPr>
          <w:t>19</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C4D" w:rsidRDefault="00471C4D">
      <w:pPr>
        <w:spacing w:after="0" w:line="240" w:lineRule="auto"/>
      </w:pPr>
      <w:r>
        <w:separator/>
      </w:r>
    </w:p>
  </w:footnote>
  <w:footnote w:type="continuationSeparator" w:id="0">
    <w:p w:rsidR="00471C4D" w:rsidRDefault="00471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Times New Roman" w:eastAsia="Times New Roman" w:hAnsi="Times New Roman" w:cs="Times New Roman" w:hint="default"/>
        <w:b w:val="0"/>
        <w:bCs w:val="0"/>
        <w:color w:val="000000"/>
        <w:sz w:val="22"/>
        <w:szCs w:val="22"/>
      </w:rPr>
    </w:lvl>
  </w:abstractNum>
  <w:abstractNum w:abstractNumId="1" w15:restartNumberingAfterBreak="0">
    <w:nsid w:val="005D2D1B"/>
    <w:multiLevelType w:val="hybridMultilevel"/>
    <w:tmpl w:val="1AF8260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65EE9"/>
    <w:multiLevelType w:val="hybridMultilevel"/>
    <w:tmpl w:val="46626CFA"/>
    <w:lvl w:ilvl="0" w:tplc="38F2EC4E">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92B07"/>
    <w:multiLevelType w:val="hybridMultilevel"/>
    <w:tmpl w:val="6B94AA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A80797B"/>
    <w:multiLevelType w:val="hybridMultilevel"/>
    <w:tmpl w:val="A306BB54"/>
    <w:lvl w:ilvl="0" w:tplc="FA16EB58">
      <w:start w:val="1"/>
      <w:numFmt w:val="decimal"/>
      <w:lvlText w:val="%1)"/>
      <w:lvlJc w:val="left"/>
      <w:pPr>
        <w:ind w:left="927" w:hanging="360"/>
      </w:pPr>
      <w:rPr>
        <w:color w:val="auto"/>
      </w:rPr>
    </w:lvl>
    <w:lvl w:ilvl="1" w:tplc="6C48746A">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A865AE"/>
    <w:multiLevelType w:val="multilevel"/>
    <w:tmpl w:val="852E948E"/>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EEC7A42"/>
    <w:multiLevelType w:val="hybridMultilevel"/>
    <w:tmpl w:val="0ED2E078"/>
    <w:lvl w:ilvl="0" w:tplc="05C83512">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11C58C0"/>
    <w:multiLevelType w:val="hybridMultilevel"/>
    <w:tmpl w:val="FAB0D0EA"/>
    <w:lvl w:ilvl="0" w:tplc="1C08CC8A">
      <w:start w:val="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0E48F1"/>
    <w:multiLevelType w:val="hybridMultilevel"/>
    <w:tmpl w:val="125E1AA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50F5B0E"/>
    <w:multiLevelType w:val="hybridMultilevel"/>
    <w:tmpl w:val="EB1E8B5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55B4868"/>
    <w:multiLevelType w:val="multilevel"/>
    <w:tmpl w:val="E84AE878"/>
    <w:styleLink w:val="WW8Num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7D2422"/>
    <w:multiLevelType w:val="hybridMultilevel"/>
    <w:tmpl w:val="C062E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E7D27"/>
    <w:multiLevelType w:val="hybridMultilevel"/>
    <w:tmpl w:val="2FA2A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35070B41"/>
    <w:multiLevelType w:val="multilevel"/>
    <w:tmpl w:val="64AA36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DB043F"/>
    <w:multiLevelType w:val="hybridMultilevel"/>
    <w:tmpl w:val="D53882C8"/>
    <w:lvl w:ilvl="0" w:tplc="3E58376C">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5754A2"/>
    <w:multiLevelType w:val="multilevel"/>
    <w:tmpl w:val="39E686F4"/>
    <w:styleLink w:val="WW8Num3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ED23558"/>
    <w:multiLevelType w:val="hybridMultilevel"/>
    <w:tmpl w:val="A81A5ECC"/>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196D86"/>
    <w:multiLevelType w:val="multilevel"/>
    <w:tmpl w:val="17602DF6"/>
    <w:lvl w:ilvl="0">
      <w:start w:val="1"/>
      <w:numFmt w:val="decimal"/>
      <w:lvlText w:val="%1."/>
      <w:lvlJc w:val="left"/>
      <w:pPr>
        <w:ind w:left="360" w:hanging="360"/>
      </w:pPr>
      <w:rPr>
        <w:b w:val="0"/>
        <w:color w:val="000000" w:themeColor="text1"/>
      </w:rPr>
    </w:lvl>
    <w:lvl w:ilvl="1">
      <w:start w:val="1"/>
      <w:numFmt w:val="lowerLetter"/>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393C56"/>
    <w:multiLevelType w:val="multilevel"/>
    <w:tmpl w:val="CF72F40A"/>
    <w:styleLink w:val="WW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45E22B08"/>
    <w:multiLevelType w:val="hybridMultilevel"/>
    <w:tmpl w:val="BF326298"/>
    <w:lvl w:ilvl="0" w:tplc="00EA55B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D86B3D"/>
    <w:multiLevelType w:val="hybridMultilevel"/>
    <w:tmpl w:val="BA8C28CA"/>
    <w:lvl w:ilvl="0" w:tplc="04150017">
      <w:start w:val="1"/>
      <w:numFmt w:val="lowerLetter"/>
      <w:lvlText w:val="%1)"/>
      <w:lvlJc w:val="left"/>
      <w:pPr>
        <w:ind w:left="1647" w:hanging="360"/>
      </w:pPr>
    </w:lvl>
    <w:lvl w:ilvl="1" w:tplc="04150017">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5" w15:restartNumberingAfterBreak="0">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0C5C44"/>
    <w:multiLevelType w:val="multilevel"/>
    <w:tmpl w:val="A8B6C2A8"/>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0" w15:restartNumberingAfterBreak="0">
    <w:nsid w:val="52361B63"/>
    <w:multiLevelType w:val="hybridMultilevel"/>
    <w:tmpl w:val="B2062D32"/>
    <w:lvl w:ilvl="0" w:tplc="21CACE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E34BE6"/>
    <w:multiLevelType w:val="hybridMultilevel"/>
    <w:tmpl w:val="1B26EADA"/>
    <w:lvl w:ilvl="0" w:tplc="BCF6DBB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563C0D68"/>
    <w:multiLevelType w:val="hybridMultilevel"/>
    <w:tmpl w:val="F58CC774"/>
    <w:lvl w:ilvl="0" w:tplc="4F70CF40">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9892BDC"/>
    <w:multiLevelType w:val="multilevel"/>
    <w:tmpl w:val="3CE6BE86"/>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6A46475"/>
    <w:multiLevelType w:val="hybridMultilevel"/>
    <w:tmpl w:val="D174E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747C7F35"/>
    <w:multiLevelType w:val="multilevel"/>
    <w:tmpl w:val="EA66EB56"/>
    <w:styleLink w:val="WW8Num9"/>
    <w:lvl w:ilvl="0">
      <w:start w:val="3"/>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5562724"/>
    <w:multiLevelType w:val="multilevel"/>
    <w:tmpl w:val="AB042E18"/>
    <w:styleLink w:val="WW8Num12"/>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CEB1539"/>
    <w:multiLevelType w:val="hybridMultilevel"/>
    <w:tmpl w:val="2DC09868"/>
    <w:lvl w:ilvl="0" w:tplc="681C8A8A">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52"/>
  </w:num>
  <w:num w:numId="2">
    <w:abstractNumId w:val="17"/>
  </w:num>
  <w:num w:numId="3">
    <w:abstractNumId w:val="40"/>
  </w:num>
  <w:num w:numId="4">
    <w:abstractNumId w:val="10"/>
  </w:num>
  <w:num w:numId="5">
    <w:abstractNumId w:val="20"/>
  </w:num>
  <w:num w:numId="6">
    <w:abstractNumId w:val="51"/>
  </w:num>
  <w:num w:numId="7">
    <w:abstractNumId w:val="3"/>
  </w:num>
  <w:num w:numId="8">
    <w:abstractNumId w:val="9"/>
  </w:num>
  <w:num w:numId="9">
    <w:abstractNumId w:val="30"/>
  </w:num>
  <w:num w:numId="10">
    <w:abstractNumId w:val="37"/>
  </w:num>
  <w:num w:numId="11">
    <w:abstractNumId w:val="6"/>
  </w:num>
  <w:num w:numId="12">
    <w:abstractNumId w:val="14"/>
  </w:num>
  <w:num w:numId="13">
    <w:abstractNumId w:val="57"/>
  </w:num>
  <w:num w:numId="14">
    <w:abstractNumId w:val="33"/>
  </w:num>
  <w:num w:numId="15">
    <w:abstractNumId w:val="31"/>
  </w:num>
  <w:num w:numId="16">
    <w:abstractNumId w:val="50"/>
  </w:num>
  <w:num w:numId="17">
    <w:abstractNumId w:val="53"/>
  </w:num>
  <w:num w:numId="18">
    <w:abstractNumId w:val="15"/>
  </w:num>
  <w:num w:numId="19">
    <w:abstractNumId w:val="2"/>
  </w:num>
  <w:num w:numId="20">
    <w:abstractNumId w:val="22"/>
  </w:num>
  <w:num w:numId="21">
    <w:abstractNumId w:val="11"/>
  </w:num>
  <w:num w:numId="22">
    <w:abstractNumId w:val="23"/>
  </w:num>
  <w:num w:numId="23">
    <w:abstractNumId w:val="32"/>
  </w:num>
  <w:num w:numId="24">
    <w:abstractNumId w:val="58"/>
  </w:num>
  <w:num w:numId="25">
    <w:abstractNumId w:val="59"/>
  </w:num>
  <w:num w:numId="26">
    <w:abstractNumId w:val="39"/>
  </w:num>
  <w:num w:numId="27">
    <w:abstractNumId w:val="46"/>
  </w:num>
  <w:num w:numId="28">
    <w:abstractNumId w:val="48"/>
  </w:num>
  <w:num w:numId="29">
    <w:abstractNumId w:val="60"/>
  </w:num>
  <w:num w:numId="30">
    <w:abstractNumId w:val="44"/>
  </w:num>
  <w:num w:numId="31">
    <w:abstractNumId w:val="13"/>
  </w:num>
  <w:num w:numId="32">
    <w:abstractNumId w:val="38"/>
  </w:num>
  <w:num w:numId="33">
    <w:abstractNumId w:val="56"/>
  </w:num>
  <w:num w:numId="34">
    <w:abstractNumId w:val="45"/>
  </w:num>
  <w:num w:numId="35">
    <w:abstractNumId w:val="5"/>
  </w:num>
  <w:num w:numId="36">
    <w:abstractNumId w:val="8"/>
  </w:num>
  <w:num w:numId="37">
    <w:abstractNumId w:val="1"/>
  </w:num>
  <w:num w:numId="38">
    <w:abstractNumId w:val="4"/>
  </w:num>
  <w:num w:numId="39">
    <w:abstractNumId w:val="12"/>
  </w:num>
  <w:num w:numId="40">
    <w:abstractNumId w:val="43"/>
  </w:num>
  <w:num w:numId="41">
    <w:abstractNumId w:val="24"/>
  </w:num>
  <w:num w:numId="42">
    <w:abstractNumId w:val="29"/>
  </w:num>
  <w:num w:numId="43">
    <w:abstractNumId w:val="55"/>
  </w:num>
  <w:num w:numId="44">
    <w:abstractNumId w:val="19"/>
  </w:num>
  <w:num w:numId="45">
    <w:abstractNumId w:val="54"/>
  </w:num>
  <w:num w:numId="46">
    <w:abstractNumId w:val="16"/>
  </w:num>
  <w:num w:numId="47">
    <w:abstractNumId w:val="26"/>
  </w:num>
  <w:num w:numId="48">
    <w:abstractNumId w:val="7"/>
  </w:num>
  <w:num w:numId="49">
    <w:abstractNumId w:val="25"/>
  </w:num>
  <w:num w:numId="50">
    <w:abstractNumId w:val="49"/>
  </w:num>
  <w:num w:numId="51">
    <w:abstractNumId w:val="41"/>
  </w:num>
  <w:num w:numId="52">
    <w:abstractNumId w:val="28"/>
  </w:num>
  <w:num w:numId="53">
    <w:abstractNumId w:val="36"/>
  </w:num>
  <w:num w:numId="54">
    <w:abstractNumId w:val="34"/>
  </w:num>
  <w:num w:numId="55">
    <w:abstractNumId w:val="27"/>
  </w:num>
  <w:num w:numId="56">
    <w:abstractNumId w:val="42"/>
  </w:num>
  <w:num w:numId="57">
    <w:abstractNumId w:val="47"/>
  </w:num>
  <w:num w:numId="58">
    <w:abstractNumId w:val="21"/>
  </w:num>
  <w:num w:numId="59">
    <w:abstractNumId w:val="18"/>
  </w:num>
  <w:num w:numId="60">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6D"/>
    <w:rsid w:val="0000013E"/>
    <w:rsid w:val="00004F66"/>
    <w:rsid w:val="000162A2"/>
    <w:rsid w:val="0002003A"/>
    <w:rsid w:val="00036F55"/>
    <w:rsid w:val="00060FD7"/>
    <w:rsid w:val="000649F0"/>
    <w:rsid w:val="0007305E"/>
    <w:rsid w:val="0008061C"/>
    <w:rsid w:val="00080A0E"/>
    <w:rsid w:val="000C7932"/>
    <w:rsid w:val="000E3933"/>
    <w:rsid w:val="00175AD2"/>
    <w:rsid w:val="00181582"/>
    <w:rsid w:val="001B3A53"/>
    <w:rsid w:val="001C21FB"/>
    <w:rsid w:val="001C6847"/>
    <w:rsid w:val="001D4879"/>
    <w:rsid w:val="001D7409"/>
    <w:rsid w:val="001E2775"/>
    <w:rsid w:val="001F20E0"/>
    <w:rsid w:val="00202501"/>
    <w:rsid w:val="0020796A"/>
    <w:rsid w:val="00210DBE"/>
    <w:rsid w:val="002116F1"/>
    <w:rsid w:val="00216835"/>
    <w:rsid w:val="002345CC"/>
    <w:rsid w:val="00240CF0"/>
    <w:rsid w:val="00246344"/>
    <w:rsid w:val="002A3848"/>
    <w:rsid w:val="002A56B3"/>
    <w:rsid w:val="002B2CD4"/>
    <w:rsid w:val="002C1B9D"/>
    <w:rsid w:val="002C4237"/>
    <w:rsid w:val="002F74E7"/>
    <w:rsid w:val="003063B4"/>
    <w:rsid w:val="00306A8F"/>
    <w:rsid w:val="00310C43"/>
    <w:rsid w:val="00335849"/>
    <w:rsid w:val="00353BE4"/>
    <w:rsid w:val="00355FFB"/>
    <w:rsid w:val="003560EB"/>
    <w:rsid w:val="00366239"/>
    <w:rsid w:val="003906A3"/>
    <w:rsid w:val="00390FE9"/>
    <w:rsid w:val="003B795D"/>
    <w:rsid w:val="003D1580"/>
    <w:rsid w:val="003D1FBB"/>
    <w:rsid w:val="0040689A"/>
    <w:rsid w:val="0041412D"/>
    <w:rsid w:val="00425B81"/>
    <w:rsid w:val="00437221"/>
    <w:rsid w:val="0045018E"/>
    <w:rsid w:val="0045458D"/>
    <w:rsid w:val="0045498A"/>
    <w:rsid w:val="00460F1A"/>
    <w:rsid w:val="00463F44"/>
    <w:rsid w:val="00467837"/>
    <w:rsid w:val="00470D9D"/>
    <w:rsid w:val="004713C8"/>
    <w:rsid w:val="00471C4D"/>
    <w:rsid w:val="004738DB"/>
    <w:rsid w:val="00491417"/>
    <w:rsid w:val="004B4A97"/>
    <w:rsid w:val="004C4373"/>
    <w:rsid w:val="004D67AD"/>
    <w:rsid w:val="004E0C34"/>
    <w:rsid w:val="004E185F"/>
    <w:rsid w:val="004E622E"/>
    <w:rsid w:val="005151F3"/>
    <w:rsid w:val="0056448D"/>
    <w:rsid w:val="00574D22"/>
    <w:rsid w:val="0057752A"/>
    <w:rsid w:val="00582746"/>
    <w:rsid w:val="00585812"/>
    <w:rsid w:val="00591F10"/>
    <w:rsid w:val="005A3BCE"/>
    <w:rsid w:val="005C5C39"/>
    <w:rsid w:val="005D0D8A"/>
    <w:rsid w:val="005F17D0"/>
    <w:rsid w:val="00630A70"/>
    <w:rsid w:val="00631A7D"/>
    <w:rsid w:val="00633396"/>
    <w:rsid w:val="00697150"/>
    <w:rsid w:val="006A1072"/>
    <w:rsid w:val="006A42BF"/>
    <w:rsid w:val="006C19A3"/>
    <w:rsid w:val="00704BC5"/>
    <w:rsid w:val="00710916"/>
    <w:rsid w:val="00727CB5"/>
    <w:rsid w:val="007304E2"/>
    <w:rsid w:val="00745196"/>
    <w:rsid w:val="007472AA"/>
    <w:rsid w:val="00752B6E"/>
    <w:rsid w:val="00757D6C"/>
    <w:rsid w:val="00782810"/>
    <w:rsid w:val="007878DA"/>
    <w:rsid w:val="007A3ACE"/>
    <w:rsid w:val="007A79B5"/>
    <w:rsid w:val="007D3C18"/>
    <w:rsid w:val="007E5EC3"/>
    <w:rsid w:val="00803959"/>
    <w:rsid w:val="00810807"/>
    <w:rsid w:val="00823D6A"/>
    <w:rsid w:val="00825026"/>
    <w:rsid w:val="00846462"/>
    <w:rsid w:val="008553F1"/>
    <w:rsid w:val="00860ABD"/>
    <w:rsid w:val="0088049E"/>
    <w:rsid w:val="008A32CD"/>
    <w:rsid w:val="008E7A3C"/>
    <w:rsid w:val="00904FEA"/>
    <w:rsid w:val="00912E0B"/>
    <w:rsid w:val="0092083F"/>
    <w:rsid w:val="0092645D"/>
    <w:rsid w:val="00927AC4"/>
    <w:rsid w:val="009369E9"/>
    <w:rsid w:val="00936C48"/>
    <w:rsid w:val="00941EFC"/>
    <w:rsid w:val="00945A4D"/>
    <w:rsid w:val="00954BE5"/>
    <w:rsid w:val="00955F14"/>
    <w:rsid w:val="0096038C"/>
    <w:rsid w:val="00970D41"/>
    <w:rsid w:val="009949AC"/>
    <w:rsid w:val="0099739E"/>
    <w:rsid w:val="009A1C07"/>
    <w:rsid w:val="009D3F17"/>
    <w:rsid w:val="009D5785"/>
    <w:rsid w:val="009E3C39"/>
    <w:rsid w:val="009F7B24"/>
    <w:rsid w:val="00A10785"/>
    <w:rsid w:val="00A11079"/>
    <w:rsid w:val="00A123D8"/>
    <w:rsid w:val="00A129B9"/>
    <w:rsid w:val="00A17F0D"/>
    <w:rsid w:val="00A236E4"/>
    <w:rsid w:val="00A52A65"/>
    <w:rsid w:val="00A67B68"/>
    <w:rsid w:val="00A861CC"/>
    <w:rsid w:val="00A87E8E"/>
    <w:rsid w:val="00A95894"/>
    <w:rsid w:val="00AA68D0"/>
    <w:rsid w:val="00AB0ADA"/>
    <w:rsid w:val="00AB7ADF"/>
    <w:rsid w:val="00AD01CE"/>
    <w:rsid w:val="00AE5BF9"/>
    <w:rsid w:val="00AF4973"/>
    <w:rsid w:val="00B440BB"/>
    <w:rsid w:val="00B47A1D"/>
    <w:rsid w:val="00B876FD"/>
    <w:rsid w:val="00B91F35"/>
    <w:rsid w:val="00B95292"/>
    <w:rsid w:val="00B97189"/>
    <w:rsid w:val="00BA3AC1"/>
    <w:rsid w:val="00BC199A"/>
    <w:rsid w:val="00BC4422"/>
    <w:rsid w:val="00BC4913"/>
    <w:rsid w:val="00BE23B0"/>
    <w:rsid w:val="00C03CBE"/>
    <w:rsid w:val="00C04F6A"/>
    <w:rsid w:val="00C2228C"/>
    <w:rsid w:val="00C32CFF"/>
    <w:rsid w:val="00C3359B"/>
    <w:rsid w:val="00C43C66"/>
    <w:rsid w:val="00C47246"/>
    <w:rsid w:val="00C5298B"/>
    <w:rsid w:val="00C64763"/>
    <w:rsid w:val="00C775AE"/>
    <w:rsid w:val="00C82EA8"/>
    <w:rsid w:val="00C847A2"/>
    <w:rsid w:val="00C94211"/>
    <w:rsid w:val="00CA5E28"/>
    <w:rsid w:val="00CD1570"/>
    <w:rsid w:val="00CD7042"/>
    <w:rsid w:val="00CD716D"/>
    <w:rsid w:val="00CF5C55"/>
    <w:rsid w:val="00D35D4C"/>
    <w:rsid w:val="00D4355C"/>
    <w:rsid w:val="00D47785"/>
    <w:rsid w:val="00D66434"/>
    <w:rsid w:val="00D75FC9"/>
    <w:rsid w:val="00D80E04"/>
    <w:rsid w:val="00D8538F"/>
    <w:rsid w:val="00D97F57"/>
    <w:rsid w:val="00DB06E4"/>
    <w:rsid w:val="00DB6FAA"/>
    <w:rsid w:val="00E1336B"/>
    <w:rsid w:val="00E14FD0"/>
    <w:rsid w:val="00E35378"/>
    <w:rsid w:val="00E56D84"/>
    <w:rsid w:val="00E57DAE"/>
    <w:rsid w:val="00E61C33"/>
    <w:rsid w:val="00EA1007"/>
    <w:rsid w:val="00EB482B"/>
    <w:rsid w:val="00EF262C"/>
    <w:rsid w:val="00F121F5"/>
    <w:rsid w:val="00F20D6D"/>
    <w:rsid w:val="00F243BA"/>
    <w:rsid w:val="00F35C13"/>
    <w:rsid w:val="00F474A3"/>
    <w:rsid w:val="00F5184B"/>
    <w:rsid w:val="00F9257E"/>
    <w:rsid w:val="00F92A55"/>
    <w:rsid w:val="00FA17B7"/>
    <w:rsid w:val="00FB4F79"/>
    <w:rsid w:val="00FD0709"/>
    <w:rsid w:val="00FF6F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4B05"/>
  <w15:chartTrackingRefBased/>
  <w15:docId w15:val="{6E18FD1A-9FC5-47AC-8079-99B6AF34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5D4C"/>
  </w:style>
  <w:style w:type="character" w:customStyle="1" w:styleId="NagwekZnak">
    <w:name w:val="Nagłówek Znak"/>
    <w:aliases w:val="Nagłówek strony Znak"/>
    <w:basedOn w:val="Domylnaczcionkaakapitu"/>
    <w:link w:val="Nagwek"/>
    <w:qFormat/>
    <w:locked/>
    <w:rsid w:val="00D35D4C"/>
  </w:style>
  <w:style w:type="paragraph" w:styleId="Nagwek">
    <w:name w:val="header"/>
    <w:aliases w:val="Nagłówek strony"/>
    <w:basedOn w:val="Normalny"/>
    <w:next w:val="Tekstpodstawowy"/>
    <w:link w:val="NagwekZnak"/>
    <w:rsid w:val="00D35D4C"/>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D35D4C"/>
  </w:style>
  <w:style w:type="paragraph" w:styleId="Tekstpodstawowy">
    <w:name w:val="Body Text"/>
    <w:basedOn w:val="Normalny"/>
    <w:link w:val="TekstpodstawowyZnak"/>
    <w:uiPriority w:val="99"/>
    <w:semiHidden/>
    <w:unhideWhenUsed/>
    <w:rsid w:val="00D35D4C"/>
    <w:pPr>
      <w:spacing w:after="120"/>
    </w:pPr>
  </w:style>
  <w:style w:type="character" w:customStyle="1" w:styleId="TekstpodstawowyZnak">
    <w:name w:val="Tekst podstawowy Znak"/>
    <w:basedOn w:val="Domylnaczcionkaakapitu"/>
    <w:link w:val="Tekstpodstawowy"/>
    <w:uiPriority w:val="99"/>
    <w:semiHidden/>
    <w:rsid w:val="00D35D4C"/>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99"/>
    <w:qFormat/>
    <w:rsid w:val="00D35D4C"/>
    <w:pPr>
      <w:ind w:left="720"/>
      <w:contextualSpacing/>
    </w:pPr>
  </w:style>
  <w:style w:type="paragraph" w:styleId="Stopka">
    <w:name w:val="footer"/>
    <w:basedOn w:val="Normalny"/>
    <w:link w:val="StopkaZnak"/>
    <w:uiPriority w:val="99"/>
    <w:unhideWhenUsed/>
    <w:rsid w:val="00D35D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D4C"/>
  </w:style>
  <w:style w:type="paragraph" w:styleId="Tekstdymka">
    <w:name w:val="Balloon Text"/>
    <w:basedOn w:val="Normalny"/>
    <w:link w:val="TekstdymkaZnak"/>
    <w:uiPriority w:val="99"/>
    <w:semiHidden/>
    <w:unhideWhenUsed/>
    <w:rsid w:val="00D35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D4C"/>
    <w:rPr>
      <w:rFonts w:ascii="Segoe UI" w:hAnsi="Segoe UI" w:cs="Segoe UI"/>
      <w:sz w:val="18"/>
      <w:szCs w:val="18"/>
    </w:rPr>
  </w:style>
  <w:style w:type="character" w:styleId="Hipercze">
    <w:name w:val="Hyperlink"/>
    <w:rsid w:val="00D35D4C"/>
    <w:rPr>
      <w:color w:val="0000FF"/>
      <w:u w:val="single"/>
    </w:rPr>
  </w:style>
  <w:style w:type="paragraph" w:customStyle="1" w:styleId="Standard">
    <w:name w:val="Standard"/>
    <w:qFormat/>
    <w:rsid w:val="00D35D4C"/>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D35D4C"/>
    <w:pPr>
      <w:numPr>
        <w:numId w:val="16"/>
      </w:numPr>
    </w:pPr>
  </w:style>
  <w:style w:type="numbering" w:customStyle="1" w:styleId="WWNum2">
    <w:name w:val="WWNum2"/>
    <w:basedOn w:val="Bezlisty"/>
    <w:rsid w:val="00D35D4C"/>
    <w:pPr>
      <w:numPr>
        <w:numId w:val="30"/>
      </w:numPr>
    </w:pPr>
  </w:style>
  <w:style w:type="numbering" w:customStyle="1" w:styleId="WWNum3">
    <w:name w:val="WWNum3"/>
    <w:basedOn w:val="Bezlisty"/>
    <w:rsid w:val="00D35D4C"/>
    <w:pPr>
      <w:numPr>
        <w:numId w:val="17"/>
      </w:numPr>
    </w:pPr>
  </w:style>
  <w:style w:type="numbering" w:customStyle="1" w:styleId="WWNum4">
    <w:name w:val="WWNum4"/>
    <w:basedOn w:val="Bezlisty"/>
    <w:rsid w:val="00D35D4C"/>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99"/>
    <w:qFormat/>
    <w:locked/>
    <w:rsid w:val="00D35D4C"/>
  </w:style>
  <w:style w:type="paragraph" w:customStyle="1" w:styleId="Default">
    <w:name w:val="Default"/>
    <w:rsid w:val="00D35D4C"/>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D35D4C"/>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35D4C"/>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35D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5D4C"/>
    <w:rPr>
      <w:sz w:val="20"/>
      <w:szCs w:val="20"/>
    </w:rPr>
  </w:style>
  <w:style w:type="character" w:styleId="Odwoanieprzypisukocowego">
    <w:name w:val="endnote reference"/>
    <w:basedOn w:val="Domylnaczcionkaakapitu"/>
    <w:uiPriority w:val="99"/>
    <w:semiHidden/>
    <w:unhideWhenUsed/>
    <w:rsid w:val="00D35D4C"/>
    <w:rPr>
      <w:vertAlign w:val="superscript"/>
    </w:rPr>
  </w:style>
  <w:style w:type="paragraph" w:styleId="Bezodstpw">
    <w:name w:val="No Spacing"/>
    <w:uiPriority w:val="1"/>
    <w:qFormat/>
    <w:rsid w:val="00D35D4C"/>
    <w:pPr>
      <w:spacing w:after="0" w:line="240" w:lineRule="auto"/>
    </w:pPr>
  </w:style>
  <w:style w:type="paragraph" w:styleId="Tekstpodstawowywcity2">
    <w:name w:val="Body Text Indent 2"/>
    <w:basedOn w:val="Normalny"/>
    <w:link w:val="Tekstpodstawowywcity2Znak"/>
    <w:uiPriority w:val="99"/>
    <w:unhideWhenUsed/>
    <w:rsid w:val="00D35D4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35D4C"/>
  </w:style>
  <w:style w:type="character" w:customStyle="1" w:styleId="Nierozpoznanawzmianka1">
    <w:name w:val="Nierozpoznana wzmianka1"/>
    <w:basedOn w:val="Domylnaczcionkaakapitu"/>
    <w:uiPriority w:val="99"/>
    <w:semiHidden/>
    <w:unhideWhenUsed/>
    <w:rsid w:val="00D35D4C"/>
    <w:rPr>
      <w:color w:val="605E5C"/>
      <w:shd w:val="clear" w:color="auto" w:fill="E1DFDD"/>
    </w:rPr>
  </w:style>
  <w:style w:type="character" w:styleId="Odwoaniedokomentarza">
    <w:name w:val="annotation reference"/>
    <w:basedOn w:val="Domylnaczcionkaakapitu"/>
    <w:uiPriority w:val="99"/>
    <w:semiHidden/>
    <w:unhideWhenUsed/>
    <w:rsid w:val="00D35D4C"/>
    <w:rPr>
      <w:sz w:val="16"/>
      <w:szCs w:val="16"/>
    </w:rPr>
  </w:style>
  <w:style w:type="paragraph" w:styleId="Tekstkomentarza">
    <w:name w:val="annotation text"/>
    <w:basedOn w:val="Normalny"/>
    <w:link w:val="TekstkomentarzaZnak"/>
    <w:uiPriority w:val="99"/>
    <w:semiHidden/>
    <w:unhideWhenUsed/>
    <w:rsid w:val="00D35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5D4C"/>
    <w:rPr>
      <w:sz w:val="20"/>
      <w:szCs w:val="20"/>
    </w:rPr>
  </w:style>
  <w:style w:type="paragraph" w:styleId="Tematkomentarza">
    <w:name w:val="annotation subject"/>
    <w:basedOn w:val="Tekstkomentarza"/>
    <w:next w:val="Tekstkomentarza"/>
    <w:link w:val="TematkomentarzaZnak"/>
    <w:uiPriority w:val="99"/>
    <w:semiHidden/>
    <w:unhideWhenUsed/>
    <w:rsid w:val="00D35D4C"/>
    <w:rPr>
      <w:b/>
      <w:bCs/>
    </w:rPr>
  </w:style>
  <w:style w:type="character" w:customStyle="1" w:styleId="TematkomentarzaZnak">
    <w:name w:val="Temat komentarza Znak"/>
    <w:basedOn w:val="TekstkomentarzaZnak"/>
    <w:link w:val="Tematkomentarza"/>
    <w:uiPriority w:val="99"/>
    <w:semiHidden/>
    <w:rsid w:val="00D35D4C"/>
    <w:rPr>
      <w:b/>
      <w:bCs/>
      <w:sz w:val="20"/>
      <w:szCs w:val="20"/>
    </w:rPr>
  </w:style>
  <w:style w:type="paragraph" w:styleId="Tekstprzypisudolnego">
    <w:name w:val="footnote text"/>
    <w:basedOn w:val="Normalny"/>
    <w:link w:val="TekstprzypisudolnegoZnak"/>
    <w:uiPriority w:val="99"/>
    <w:semiHidden/>
    <w:unhideWhenUsed/>
    <w:rsid w:val="00D35D4C"/>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D35D4C"/>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D35D4C"/>
    <w:rPr>
      <w:vertAlign w:val="superscript"/>
    </w:rPr>
  </w:style>
  <w:style w:type="character" w:customStyle="1" w:styleId="Nierozpoznanawzmianka2">
    <w:name w:val="Nierozpoznana wzmianka2"/>
    <w:basedOn w:val="Domylnaczcionkaakapitu"/>
    <w:uiPriority w:val="99"/>
    <w:semiHidden/>
    <w:unhideWhenUsed/>
    <w:rsid w:val="00D35D4C"/>
    <w:rPr>
      <w:color w:val="605E5C"/>
      <w:shd w:val="clear" w:color="auto" w:fill="E1DFDD"/>
    </w:rPr>
  </w:style>
  <w:style w:type="table" w:styleId="Tabela-Siatka">
    <w:name w:val="Table Grid"/>
    <w:basedOn w:val="Standardowy"/>
    <w:uiPriority w:val="59"/>
    <w:rsid w:val="00D35D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D35D4C"/>
    <w:rPr>
      <w:color w:val="808080"/>
    </w:rPr>
  </w:style>
  <w:style w:type="paragraph" w:customStyle="1" w:styleId="lead">
    <w:name w:val="lead"/>
    <w:basedOn w:val="Normalny"/>
    <w:rsid w:val="00D35D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D35D4C"/>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ktZnak">
    <w:name w:val="pkt Znak"/>
    <w:link w:val="pkt"/>
    <w:locked/>
    <w:rsid w:val="00D35D4C"/>
    <w:rPr>
      <w:rFonts w:ascii="Times New Roman" w:eastAsia="Times New Roman" w:hAnsi="Times New Roman"/>
      <w:lang w:eastAsia="x-none"/>
    </w:rPr>
  </w:style>
  <w:style w:type="paragraph" w:customStyle="1" w:styleId="pkt">
    <w:name w:val="pkt"/>
    <w:basedOn w:val="Normalny"/>
    <w:link w:val="pktZnak"/>
    <w:rsid w:val="00D35D4C"/>
    <w:pPr>
      <w:spacing w:before="60" w:after="60" w:line="240" w:lineRule="auto"/>
      <w:ind w:left="851" w:hanging="295"/>
      <w:jc w:val="both"/>
    </w:pPr>
    <w:rPr>
      <w:rFonts w:ascii="Times New Roman" w:eastAsia="Times New Roman" w:hAnsi="Times New Roman"/>
      <w:lang w:eastAsia="x-none"/>
    </w:rPr>
  </w:style>
  <w:style w:type="numbering" w:customStyle="1" w:styleId="WWNum13">
    <w:name w:val="WWNum13"/>
    <w:basedOn w:val="Bezlisty"/>
    <w:rsid w:val="00D35D4C"/>
    <w:pPr>
      <w:numPr>
        <w:numId w:val="42"/>
      </w:numPr>
    </w:pPr>
  </w:style>
  <w:style w:type="numbering" w:customStyle="1" w:styleId="WW8Num12">
    <w:name w:val="WW8Num12"/>
    <w:basedOn w:val="Bezlisty"/>
    <w:rsid w:val="00D35D4C"/>
    <w:pPr>
      <w:numPr>
        <w:numId w:val="43"/>
      </w:numPr>
    </w:pPr>
  </w:style>
  <w:style w:type="numbering" w:customStyle="1" w:styleId="WW8Num3">
    <w:name w:val="WW8Num3"/>
    <w:basedOn w:val="Bezlisty"/>
    <w:rsid w:val="00D35D4C"/>
    <w:pPr>
      <w:numPr>
        <w:numId w:val="44"/>
      </w:numPr>
    </w:pPr>
  </w:style>
  <w:style w:type="numbering" w:customStyle="1" w:styleId="WW8Num9">
    <w:name w:val="WW8Num9"/>
    <w:basedOn w:val="Bezlisty"/>
    <w:rsid w:val="00D35D4C"/>
    <w:pPr>
      <w:numPr>
        <w:numId w:val="45"/>
      </w:numPr>
    </w:pPr>
  </w:style>
  <w:style w:type="numbering" w:customStyle="1" w:styleId="WW8Num31">
    <w:name w:val="WW8Num31"/>
    <w:basedOn w:val="Bezlisty"/>
    <w:rsid w:val="00D35D4C"/>
    <w:pPr>
      <w:numPr>
        <w:numId w:val="47"/>
      </w:numPr>
    </w:pPr>
  </w:style>
  <w:style w:type="character" w:styleId="Pogrubienie">
    <w:name w:val="Strong"/>
    <w:basedOn w:val="Domylnaczcionkaakapitu"/>
    <w:uiPriority w:val="22"/>
    <w:qFormat/>
    <w:rsid w:val="00D35D4C"/>
    <w:rPr>
      <w:b/>
      <w:bCs/>
    </w:rPr>
  </w:style>
  <w:style w:type="character" w:customStyle="1" w:styleId="Znakiwypunktowania">
    <w:name w:val="Znaki wypunktowania"/>
    <w:rsid w:val="00175AD2"/>
    <w:rPr>
      <w:rFonts w:ascii="OpenSymbol" w:eastAsia="OpenSymbol" w:hAnsi="OpenSymbol" w:cs="OpenSymbol"/>
    </w:rPr>
  </w:style>
  <w:style w:type="character" w:customStyle="1" w:styleId="UnresolvedMention">
    <w:name w:val="Unresolved Mention"/>
    <w:basedOn w:val="Domylnaczcionkaakapitu"/>
    <w:uiPriority w:val="99"/>
    <w:semiHidden/>
    <w:unhideWhenUsed/>
    <w:rsid w:val="00912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algorzata.wojcik@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A503-676B-4A31-AA49-ACCD9FC0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9068</Words>
  <Characters>54411</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Wójcik Małgorzata</cp:lastModifiedBy>
  <cp:revision>41</cp:revision>
  <cp:lastPrinted>2024-11-12T14:09:00Z</cp:lastPrinted>
  <dcterms:created xsi:type="dcterms:W3CDTF">2024-11-07T13:02:00Z</dcterms:created>
  <dcterms:modified xsi:type="dcterms:W3CDTF">2024-11-12T14:10:00Z</dcterms:modified>
</cp:coreProperties>
</file>