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79DE28" w14:textId="77777777" w:rsidR="00AF2E25" w:rsidRPr="006D2CF8" w:rsidRDefault="00AF2E25">
      <w:pPr>
        <w:jc w:val="center"/>
        <w:rPr>
          <w:rFonts w:ascii="Cambria" w:eastAsia="Arial" w:hAnsi="Cambria" w:cs="Arial"/>
          <w:b/>
          <w:sz w:val="24"/>
          <w:szCs w:val="24"/>
        </w:rPr>
      </w:pPr>
    </w:p>
    <w:p w14:paraId="364C6AE4" w14:textId="77777777" w:rsidR="00AF2E25" w:rsidRPr="006D2CF8" w:rsidRDefault="00AF2E25">
      <w:pPr>
        <w:jc w:val="center"/>
        <w:rPr>
          <w:rFonts w:ascii="Cambria" w:eastAsia="Arial" w:hAnsi="Cambria" w:cs="Arial"/>
          <w:b/>
          <w:sz w:val="24"/>
          <w:szCs w:val="24"/>
        </w:rPr>
      </w:pPr>
    </w:p>
    <w:p w14:paraId="2CAD75CF" w14:textId="77777777" w:rsidR="00AF2E25" w:rsidRPr="006D2CF8" w:rsidRDefault="00AF2E25">
      <w:pPr>
        <w:jc w:val="center"/>
        <w:rPr>
          <w:rFonts w:ascii="Cambria" w:eastAsia="Arial" w:hAnsi="Cambria" w:cs="Arial"/>
          <w:b/>
          <w:sz w:val="24"/>
          <w:szCs w:val="24"/>
        </w:rPr>
      </w:pPr>
    </w:p>
    <w:p w14:paraId="158D5CE5" w14:textId="165E14E3" w:rsidR="00127CC2" w:rsidRPr="006D2CF8" w:rsidRDefault="006A1CF4">
      <w:pPr>
        <w:jc w:val="center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Umowa Nr SA.271</w:t>
      </w:r>
      <w:r w:rsidR="005F4622" w:rsidRPr="006D2CF8">
        <w:rPr>
          <w:rFonts w:ascii="Cambria" w:eastAsia="Arial" w:hAnsi="Cambria" w:cs="Arial"/>
          <w:b/>
          <w:sz w:val="24"/>
          <w:szCs w:val="24"/>
        </w:rPr>
        <w:t>.1</w:t>
      </w:r>
      <w:r w:rsidR="00754A18">
        <w:rPr>
          <w:rFonts w:ascii="Cambria" w:eastAsia="Arial" w:hAnsi="Cambria" w:cs="Arial"/>
          <w:b/>
          <w:sz w:val="24"/>
          <w:szCs w:val="24"/>
        </w:rPr>
        <w:t>…..</w:t>
      </w:r>
      <w:r w:rsidR="00C05A79">
        <w:rPr>
          <w:rFonts w:ascii="Cambria" w:eastAsia="Arial" w:hAnsi="Cambria" w:cs="Arial"/>
          <w:b/>
          <w:sz w:val="24"/>
          <w:szCs w:val="24"/>
        </w:rPr>
        <w:t>.</w:t>
      </w:r>
      <w:r w:rsidR="005F4622" w:rsidRPr="006D2CF8">
        <w:rPr>
          <w:rFonts w:ascii="Cambria" w:eastAsia="Arial" w:hAnsi="Cambria" w:cs="Arial"/>
          <w:b/>
          <w:sz w:val="24"/>
          <w:szCs w:val="24"/>
        </w:rPr>
        <w:t>202</w:t>
      </w:r>
      <w:r w:rsidR="00C41FCD" w:rsidRPr="006D2CF8">
        <w:rPr>
          <w:rFonts w:ascii="Cambria" w:eastAsia="Arial" w:hAnsi="Cambria" w:cs="Arial"/>
          <w:b/>
          <w:sz w:val="24"/>
          <w:szCs w:val="24"/>
        </w:rPr>
        <w:t>3</w:t>
      </w:r>
    </w:p>
    <w:p w14:paraId="6B3176BC" w14:textId="77777777" w:rsidR="00127CC2" w:rsidRPr="006D2CF8" w:rsidRDefault="00127CC2">
      <w:pPr>
        <w:jc w:val="center"/>
        <w:rPr>
          <w:rFonts w:ascii="Cambria" w:eastAsia="Arial" w:hAnsi="Cambria" w:cs="Arial"/>
          <w:sz w:val="24"/>
          <w:szCs w:val="24"/>
        </w:rPr>
      </w:pPr>
    </w:p>
    <w:p w14:paraId="63A4F751" w14:textId="77777777" w:rsidR="00127CC2" w:rsidRPr="006D2CF8" w:rsidRDefault="00127CC2">
      <w:pPr>
        <w:jc w:val="center"/>
        <w:rPr>
          <w:rFonts w:ascii="Cambria" w:eastAsia="Arial" w:hAnsi="Cambria" w:cs="Arial"/>
          <w:sz w:val="24"/>
          <w:szCs w:val="24"/>
        </w:rPr>
      </w:pPr>
    </w:p>
    <w:p w14:paraId="4AB0C35B" w14:textId="37582439" w:rsidR="00127CC2" w:rsidRPr="006D2CF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 xml:space="preserve">zawarta w dniu </w:t>
      </w:r>
      <w:r w:rsidR="00C41FCD" w:rsidRPr="006D2CF8">
        <w:rPr>
          <w:rFonts w:ascii="Cambria" w:eastAsia="Arial" w:hAnsi="Cambria" w:cs="Arial"/>
          <w:b/>
          <w:sz w:val="24"/>
          <w:szCs w:val="24"/>
        </w:rPr>
        <w:t>…</w:t>
      </w:r>
      <w:r w:rsidR="00754A18">
        <w:rPr>
          <w:rFonts w:ascii="Cambria" w:eastAsia="Arial" w:hAnsi="Cambria" w:cs="Arial"/>
          <w:b/>
          <w:sz w:val="24"/>
          <w:szCs w:val="24"/>
        </w:rPr>
        <w:t>…..</w:t>
      </w:r>
      <w:r w:rsidR="00445474" w:rsidRPr="006D2CF8">
        <w:rPr>
          <w:rFonts w:ascii="Cambria" w:eastAsia="Arial" w:hAnsi="Cambria" w:cs="Arial"/>
          <w:b/>
          <w:sz w:val="24"/>
          <w:szCs w:val="24"/>
        </w:rPr>
        <w:t>.</w:t>
      </w:r>
      <w:r w:rsidR="00346BD9" w:rsidRPr="006D2CF8">
        <w:rPr>
          <w:rFonts w:ascii="Cambria" w:eastAsia="Arial" w:hAnsi="Cambria" w:cs="Arial"/>
          <w:b/>
          <w:sz w:val="24"/>
          <w:szCs w:val="24"/>
        </w:rPr>
        <w:fldChar w:fldCharType="begin"/>
      </w:r>
      <w:r w:rsidR="00346BD9" w:rsidRPr="006D2CF8">
        <w:rPr>
          <w:rFonts w:ascii="Cambria" w:eastAsia="Arial" w:hAnsi="Cambria" w:cs="Arial"/>
          <w:b/>
          <w:sz w:val="24"/>
          <w:szCs w:val="24"/>
        </w:rPr>
        <w:instrText xml:space="preserve"> TIME  \@ "yyyy" </w:instrText>
      </w:r>
      <w:r w:rsidR="00346BD9" w:rsidRPr="006D2CF8">
        <w:rPr>
          <w:rFonts w:ascii="Cambria" w:eastAsia="Arial" w:hAnsi="Cambria" w:cs="Arial"/>
          <w:b/>
          <w:sz w:val="24"/>
          <w:szCs w:val="24"/>
        </w:rPr>
        <w:fldChar w:fldCharType="separate"/>
      </w:r>
      <w:r w:rsidR="00754A18">
        <w:rPr>
          <w:rFonts w:ascii="Cambria" w:eastAsia="Arial" w:hAnsi="Cambria" w:cs="Arial"/>
          <w:b/>
          <w:noProof/>
          <w:sz w:val="24"/>
          <w:szCs w:val="24"/>
        </w:rPr>
        <w:t>2023</w:t>
      </w:r>
      <w:r w:rsidR="00346BD9" w:rsidRPr="006D2CF8">
        <w:rPr>
          <w:rFonts w:ascii="Cambria" w:eastAsia="Arial" w:hAnsi="Cambria" w:cs="Arial"/>
          <w:b/>
          <w:sz w:val="24"/>
          <w:szCs w:val="24"/>
        </w:rPr>
        <w:fldChar w:fldCharType="end"/>
      </w:r>
      <w:r w:rsidR="00346BD9" w:rsidRPr="006D2CF8">
        <w:rPr>
          <w:rFonts w:ascii="Cambria" w:eastAsia="Arial" w:hAnsi="Cambria" w:cs="Arial"/>
          <w:b/>
          <w:sz w:val="24"/>
          <w:szCs w:val="24"/>
        </w:rPr>
        <w:t xml:space="preserve"> </w:t>
      </w:r>
      <w:r w:rsidRPr="006D2CF8">
        <w:rPr>
          <w:rFonts w:ascii="Cambria" w:eastAsia="Arial" w:hAnsi="Cambria" w:cs="Arial"/>
          <w:sz w:val="24"/>
          <w:szCs w:val="24"/>
        </w:rPr>
        <w:t>r. w Mrągowie pomiędzy:</w:t>
      </w:r>
    </w:p>
    <w:p w14:paraId="50B344C0" w14:textId="77777777" w:rsidR="00126579" w:rsidRPr="006D2CF8" w:rsidRDefault="006A1CF4" w:rsidP="00E13935">
      <w:pPr>
        <w:spacing w:line="276" w:lineRule="auto"/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Skarbem Państwa – Nadleśnictwem Mrągowo, ul</w:t>
      </w:r>
      <w:r w:rsidR="00126579" w:rsidRPr="006D2CF8">
        <w:rPr>
          <w:rFonts w:ascii="Cambria" w:eastAsia="Arial" w:hAnsi="Cambria" w:cs="Arial"/>
          <w:sz w:val="24"/>
          <w:szCs w:val="24"/>
        </w:rPr>
        <w:t>. Warszawska 49, 11-700 Mrągowo</w:t>
      </w:r>
    </w:p>
    <w:p w14:paraId="2FE8FBCE" w14:textId="77777777" w:rsidR="00126579" w:rsidRPr="00184DA0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reprezentowanym przez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:</w:t>
      </w:r>
    </w:p>
    <w:p w14:paraId="0210A616" w14:textId="61AB8829" w:rsidR="00127CC2" w:rsidRPr="00184DA0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Jarosława Błyskuna</w:t>
      </w:r>
      <w:r w:rsidR="00126579"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Nadleśniczego Nadleśnictwa Mrągowo</w:t>
      </w:r>
    </w:p>
    <w:p w14:paraId="533BF66A" w14:textId="77777777" w:rsidR="00126579" w:rsidRPr="00184DA0" w:rsidRDefault="0012657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zwanym dalej „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Zamawiającym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”</w:t>
      </w:r>
    </w:p>
    <w:p w14:paraId="53C05303" w14:textId="77777777" w:rsidR="00EF6B39" w:rsidRPr="00184DA0" w:rsidRDefault="00EF6B39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143D7CB3" w14:textId="77777777" w:rsidR="00EF6B39" w:rsidRPr="00184DA0" w:rsidRDefault="00EF6B3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a</w:t>
      </w:r>
    </w:p>
    <w:p w14:paraId="5BDA0793" w14:textId="46208AFF" w:rsidR="00C05A79" w:rsidRPr="007E3B10" w:rsidRDefault="00754A18" w:rsidP="00C05A79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>
        <w:rPr>
          <w:rFonts w:ascii="Cambria" w:hAnsi="Cambria" w:cs="Arial"/>
          <w:b/>
          <w:color w:val="auto"/>
          <w:sz w:val="24"/>
          <w:szCs w:val="24"/>
        </w:rPr>
        <w:t>………………………………….</w:t>
      </w:r>
      <w:r w:rsidR="00C05A79" w:rsidRPr="007E3B10">
        <w:rPr>
          <w:rFonts w:ascii="Cambria" w:hAnsi="Cambria" w:cs="Arial"/>
          <w:b/>
          <w:color w:val="auto"/>
          <w:sz w:val="24"/>
          <w:szCs w:val="24"/>
        </w:rPr>
        <w:t xml:space="preserve">, NIP </w:t>
      </w:r>
      <w:r>
        <w:rPr>
          <w:rFonts w:ascii="Cambria" w:hAnsi="Cambria" w:cs="Arial"/>
          <w:b/>
          <w:color w:val="auto"/>
          <w:sz w:val="24"/>
          <w:szCs w:val="24"/>
        </w:rPr>
        <w:t>………………………….</w:t>
      </w:r>
      <w:r w:rsidR="00C05A79" w:rsidRPr="007E3B10">
        <w:rPr>
          <w:rFonts w:ascii="Cambria" w:hAnsi="Cambria" w:cs="Arial"/>
          <w:b/>
          <w:color w:val="auto"/>
          <w:sz w:val="24"/>
          <w:szCs w:val="24"/>
        </w:rPr>
        <w:t xml:space="preserve">, Regon: </w:t>
      </w:r>
      <w:r>
        <w:rPr>
          <w:rFonts w:ascii="Cambria" w:hAnsi="Cambria" w:cs="Arial"/>
          <w:b/>
          <w:color w:val="auto"/>
          <w:sz w:val="24"/>
          <w:szCs w:val="24"/>
        </w:rPr>
        <w:t>………………………….</w:t>
      </w:r>
    </w:p>
    <w:p w14:paraId="566177EE" w14:textId="7C8DB4B5" w:rsidR="00C05A79" w:rsidRDefault="00C05A79" w:rsidP="00C05A79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7E3B10">
        <w:rPr>
          <w:rFonts w:ascii="Cambria" w:hAnsi="Cambria" w:cs="Arial"/>
          <w:color w:val="auto"/>
          <w:sz w:val="24"/>
          <w:szCs w:val="24"/>
        </w:rPr>
        <w:t>reprezentowanym przez</w:t>
      </w:r>
      <w:r w:rsidRPr="007E3B10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r w:rsidR="00754A18">
        <w:rPr>
          <w:rFonts w:ascii="Cambria" w:hAnsi="Cambria" w:cs="Arial"/>
          <w:b/>
          <w:color w:val="auto"/>
          <w:sz w:val="24"/>
          <w:szCs w:val="24"/>
        </w:rPr>
        <w:t>……………………………………</w:t>
      </w:r>
    </w:p>
    <w:p w14:paraId="20EB526D" w14:textId="77777777" w:rsidR="004B740D" w:rsidRPr="00184DA0" w:rsidRDefault="004B740D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</w:p>
    <w:p w14:paraId="7EC5EAAC" w14:textId="17B41A57" w:rsidR="009128B3" w:rsidRPr="00184DA0" w:rsidRDefault="009128B3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184DA0">
        <w:rPr>
          <w:rFonts w:ascii="Cambria" w:hAnsi="Cambria" w:cs="Arial"/>
          <w:color w:val="auto"/>
          <w:sz w:val="24"/>
          <w:szCs w:val="24"/>
        </w:rPr>
        <w:t xml:space="preserve">zwanym dalej </w:t>
      </w:r>
      <w:r w:rsidR="00126579" w:rsidRPr="00184DA0">
        <w:rPr>
          <w:rFonts w:ascii="Cambria" w:hAnsi="Cambria" w:cs="Arial"/>
          <w:color w:val="auto"/>
          <w:sz w:val="24"/>
          <w:szCs w:val="24"/>
        </w:rPr>
        <w:t>„</w:t>
      </w:r>
      <w:r w:rsidRPr="00184DA0">
        <w:rPr>
          <w:rFonts w:ascii="Cambria" w:hAnsi="Cambria" w:cs="Arial"/>
          <w:b/>
          <w:color w:val="auto"/>
          <w:sz w:val="24"/>
          <w:szCs w:val="24"/>
        </w:rPr>
        <w:t>Wykonawcą</w:t>
      </w:r>
      <w:r w:rsidR="00126579" w:rsidRPr="00184DA0">
        <w:rPr>
          <w:rFonts w:ascii="Cambria" w:hAnsi="Cambria" w:cs="Arial"/>
          <w:b/>
          <w:color w:val="auto"/>
          <w:sz w:val="24"/>
          <w:szCs w:val="24"/>
        </w:rPr>
        <w:t>”</w:t>
      </w:r>
    </w:p>
    <w:p w14:paraId="7BD0E37D" w14:textId="76ADF4C0" w:rsidR="00126579" w:rsidRPr="00184DA0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184DA0">
        <w:rPr>
          <w:rFonts w:ascii="Cambria" w:hAnsi="Cambria" w:cs="Arial"/>
          <w:color w:val="auto"/>
          <w:sz w:val="24"/>
          <w:szCs w:val="24"/>
        </w:rPr>
        <w:t xml:space="preserve">zwanymi dalej łącznie </w:t>
      </w:r>
      <w:r w:rsidRPr="00184DA0">
        <w:rPr>
          <w:rFonts w:ascii="Cambria" w:hAnsi="Cambria" w:cs="Arial"/>
          <w:b/>
          <w:color w:val="auto"/>
          <w:sz w:val="24"/>
          <w:szCs w:val="24"/>
        </w:rPr>
        <w:t xml:space="preserve">„Stronami” </w:t>
      </w:r>
      <w:r w:rsidRPr="00184DA0">
        <w:rPr>
          <w:rFonts w:ascii="Cambria" w:hAnsi="Cambria" w:cs="Arial"/>
          <w:color w:val="auto"/>
          <w:sz w:val="24"/>
          <w:szCs w:val="24"/>
        </w:rPr>
        <w:t>lub każ</w:t>
      </w:r>
      <w:r w:rsidR="00184DA0" w:rsidRPr="00184DA0">
        <w:rPr>
          <w:rFonts w:ascii="Cambria" w:hAnsi="Cambria" w:cs="Arial"/>
          <w:color w:val="auto"/>
          <w:sz w:val="24"/>
          <w:szCs w:val="24"/>
        </w:rPr>
        <w:t>d</w:t>
      </w:r>
      <w:r w:rsidRPr="00184DA0">
        <w:rPr>
          <w:rFonts w:ascii="Cambria" w:hAnsi="Cambria" w:cs="Arial"/>
          <w:color w:val="auto"/>
          <w:sz w:val="24"/>
          <w:szCs w:val="24"/>
        </w:rPr>
        <w:t xml:space="preserve">y osobno </w:t>
      </w:r>
      <w:r w:rsidRPr="00184DA0">
        <w:rPr>
          <w:rFonts w:ascii="Cambria" w:hAnsi="Cambria" w:cs="Arial"/>
          <w:b/>
          <w:color w:val="auto"/>
          <w:sz w:val="24"/>
          <w:szCs w:val="24"/>
        </w:rPr>
        <w:t>„Stroną</w:t>
      </w:r>
    </w:p>
    <w:p w14:paraId="766FD4E1" w14:textId="7A64E918" w:rsidR="00126579" w:rsidRPr="00184DA0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184DA0">
        <w:rPr>
          <w:rFonts w:ascii="Cambria" w:hAnsi="Cambria" w:cs="Arial"/>
          <w:color w:val="auto"/>
          <w:sz w:val="24"/>
          <w:szCs w:val="24"/>
        </w:rPr>
        <w:t xml:space="preserve">o następującej treści: </w:t>
      </w:r>
    </w:p>
    <w:p w14:paraId="09C8C8D7" w14:textId="77777777" w:rsidR="00DC0A75" w:rsidRPr="00184DA0" w:rsidRDefault="00DC0A75" w:rsidP="009128B3">
      <w:pPr>
        <w:jc w:val="both"/>
        <w:rPr>
          <w:rFonts w:ascii="Cambria" w:hAnsi="Cambria" w:cs="Arial"/>
          <w:color w:val="auto"/>
          <w:sz w:val="24"/>
          <w:szCs w:val="24"/>
        </w:rPr>
      </w:pPr>
    </w:p>
    <w:p w14:paraId="76CD996C" w14:textId="77777777" w:rsidR="00127CC2" w:rsidRPr="006D2CF8" w:rsidRDefault="00127CC2">
      <w:pPr>
        <w:jc w:val="center"/>
        <w:rPr>
          <w:rFonts w:ascii="Cambria" w:eastAsia="Arial" w:hAnsi="Cambria" w:cs="Arial"/>
          <w:sz w:val="24"/>
          <w:szCs w:val="24"/>
        </w:rPr>
      </w:pPr>
    </w:p>
    <w:p w14:paraId="4883C2B7" w14:textId="77777777" w:rsidR="00127CC2" w:rsidRPr="006D2CF8" w:rsidRDefault="006A1CF4">
      <w:pPr>
        <w:jc w:val="center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§ 1</w:t>
      </w:r>
    </w:p>
    <w:p w14:paraId="01D1B157" w14:textId="77777777" w:rsidR="00127CC2" w:rsidRPr="006D2CF8" w:rsidRDefault="006A1CF4">
      <w:pPr>
        <w:keepNext/>
        <w:jc w:val="center"/>
        <w:rPr>
          <w:rFonts w:ascii="Cambria" w:eastAsia="Arial" w:hAnsi="Cambria" w:cs="Arial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sz w:val="24"/>
          <w:szCs w:val="24"/>
          <w:u w:val="single"/>
        </w:rPr>
        <w:t>Przedmiot umowy</w:t>
      </w:r>
    </w:p>
    <w:p w14:paraId="648CF553" w14:textId="77777777" w:rsidR="00127CC2" w:rsidRPr="006D2CF8" w:rsidRDefault="00127CC2">
      <w:pPr>
        <w:rPr>
          <w:rFonts w:ascii="Cambria" w:hAnsi="Cambria"/>
          <w:sz w:val="24"/>
          <w:szCs w:val="24"/>
        </w:rPr>
      </w:pPr>
    </w:p>
    <w:p w14:paraId="0EAC5D21" w14:textId="77777777" w:rsidR="00127CC2" w:rsidRPr="006D2CF8" w:rsidRDefault="006A1CF4" w:rsidP="002C3976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Zamawiający zleca, a Wykonawca zobowiązuje się do wykonania zadania pn.:</w:t>
      </w:r>
    </w:p>
    <w:p w14:paraId="057D7BA8" w14:textId="77777777" w:rsidR="00346BD9" w:rsidRPr="006D2CF8" w:rsidRDefault="00346BD9" w:rsidP="00346BD9">
      <w:pPr>
        <w:ind w:left="720"/>
        <w:contextualSpacing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39FD8624" w14:textId="1CCD003E" w:rsidR="00EF6B39" w:rsidRPr="006D2CF8" w:rsidRDefault="00CE045B" w:rsidP="000516B6">
      <w:pPr>
        <w:ind w:left="360"/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„</w:t>
      </w:r>
      <w:r w:rsidR="00754A18" w:rsidRPr="00754A18">
        <w:rPr>
          <w:rFonts w:ascii="Cambria" w:eastAsia="Arial" w:hAnsi="Cambria" w:cs="Arial"/>
          <w:b/>
          <w:color w:val="auto"/>
          <w:sz w:val="24"/>
          <w:szCs w:val="24"/>
        </w:rPr>
        <w:t xml:space="preserve">Wymiana pokrycia dachowego wiaty stalowej - Leśnictwo Święta Lipka, nr </w:t>
      </w:r>
      <w:proofErr w:type="spellStart"/>
      <w:r w:rsidR="00754A18" w:rsidRPr="00754A18">
        <w:rPr>
          <w:rFonts w:ascii="Cambria" w:eastAsia="Arial" w:hAnsi="Cambria" w:cs="Arial"/>
          <w:b/>
          <w:color w:val="auto"/>
          <w:sz w:val="24"/>
          <w:szCs w:val="24"/>
        </w:rPr>
        <w:t>inw</w:t>
      </w:r>
      <w:proofErr w:type="spellEnd"/>
      <w:r w:rsidR="00754A18" w:rsidRPr="00754A18">
        <w:rPr>
          <w:rFonts w:ascii="Cambria" w:eastAsia="Arial" w:hAnsi="Cambria" w:cs="Arial"/>
          <w:b/>
          <w:color w:val="auto"/>
          <w:sz w:val="24"/>
          <w:szCs w:val="24"/>
        </w:rPr>
        <w:t>. 198/651</w:t>
      </w: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”</w:t>
      </w:r>
    </w:p>
    <w:p w14:paraId="4E0FF010" w14:textId="77777777" w:rsidR="00CE045B" w:rsidRPr="006D2CF8" w:rsidRDefault="00CE045B" w:rsidP="009128B3">
      <w:pPr>
        <w:ind w:left="360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54797F9C" w14:textId="77777777" w:rsidR="00EF6B39" w:rsidRPr="006D2CF8" w:rsidRDefault="00EF6B39">
      <w:pPr>
        <w:ind w:left="360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54216FCB" w14:textId="77777777" w:rsidR="00127CC2" w:rsidRPr="006D2CF8" w:rsidRDefault="006A1CF4">
      <w:pPr>
        <w:ind w:left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 xml:space="preserve">2. Wykonawca oświadcza, że posiada niezbędne środki, maszyny, urządzenia oraz doświadczenie konieczne do wykonania przedmiotu umowy. </w:t>
      </w:r>
    </w:p>
    <w:p w14:paraId="21CA9CB5" w14:textId="77777777" w:rsidR="00127CC2" w:rsidRPr="006D2CF8" w:rsidRDefault="00127CC2">
      <w:pPr>
        <w:ind w:left="360"/>
        <w:jc w:val="both"/>
        <w:rPr>
          <w:rFonts w:ascii="Cambria" w:eastAsia="Arial" w:hAnsi="Cambria" w:cs="Arial"/>
          <w:color w:val="FF0000"/>
          <w:sz w:val="24"/>
          <w:szCs w:val="24"/>
        </w:rPr>
      </w:pPr>
    </w:p>
    <w:p w14:paraId="74EA9D0C" w14:textId="77777777" w:rsidR="00DC0A75" w:rsidRPr="006D2CF8" w:rsidRDefault="00DC0A75">
      <w:pPr>
        <w:ind w:left="360"/>
        <w:jc w:val="both"/>
        <w:rPr>
          <w:rFonts w:ascii="Cambria" w:eastAsia="Arial" w:hAnsi="Cambria" w:cs="Arial"/>
          <w:color w:val="FF0000"/>
          <w:sz w:val="24"/>
          <w:szCs w:val="24"/>
        </w:rPr>
      </w:pPr>
    </w:p>
    <w:p w14:paraId="6797D8A2" w14:textId="77777777" w:rsidR="00127CC2" w:rsidRPr="006D2CF8" w:rsidRDefault="006A1CF4">
      <w:pPr>
        <w:jc w:val="center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§ 2</w:t>
      </w:r>
    </w:p>
    <w:p w14:paraId="475EA1AF" w14:textId="77777777" w:rsidR="00C41FCD" w:rsidRPr="006D2CF8" w:rsidRDefault="006A1CF4" w:rsidP="00C41FCD">
      <w:pPr>
        <w:keepNext/>
        <w:jc w:val="center"/>
        <w:rPr>
          <w:rFonts w:ascii="Cambria" w:eastAsia="Arial" w:hAnsi="Cambria" w:cs="Arial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sz w:val="24"/>
          <w:szCs w:val="24"/>
          <w:u w:val="single"/>
        </w:rPr>
        <w:t>Termin realizacji umowy</w:t>
      </w:r>
      <w:r w:rsidR="00C41FCD" w:rsidRPr="006D2CF8">
        <w:rPr>
          <w:rFonts w:ascii="Cambria" w:eastAsia="Arial" w:hAnsi="Cambria" w:cs="Arial"/>
          <w:b/>
          <w:sz w:val="24"/>
          <w:szCs w:val="24"/>
          <w:u w:val="single"/>
        </w:rPr>
        <w:t xml:space="preserve"> </w:t>
      </w:r>
    </w:p>
    <w:p w14:paraId="146D8075" w14:textId="77777777" w:rsidR="00C41FCD" w:rsidRPr="006D2CF8" w:rsidRDefault="00C41FCD" w:rsidP="00C41FCD">
      <w:pPr>
        <w:keepNext/>
        <w:jc w:val="center"/>
        <w:rPr>
          <w:rFonts w:ascii="Cambria" w:eastAsia="Arial" w:hAnsi="Cambria" w:cs="Arial"/>
          <w:sz w:val="24"/>
          <w:szCs w:val="24"/>
          <w:u w:val="single"/>
        </w:rPr>
      </w:pPr>
    </w:p>
    <w:p w14:paraId="47E5BFBA" w14:textId="7D64423B" w:rsidR="00C41FCD" w:rsidRPr="00184DA0" w:rsidRDefault="006A1CF4" w:rsidP="00C41FCD">
      <w:pPr>
        <w:pStyle w:val="Akapitzlist"/>
        <w:keepNext/>
        <w:numPr>
          <w:ilvl w:val="0"/>
          <w:numId w:val="18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Zamawiający przekaże Wykonawcy teren robót w terminie </w:t>
      </w:r>
      <w:r w:rsidR="00754A18">
        <w:rPr>
          <w:rFonts w:ascii="Cambria" w:eastAsia="Arial" w:hAnsi="Cambria" w:cs="Arial"/>
          <w:b/>
          <w:color w:val="auto"/>
          <w:sz w:val="24"/>
          <w:szCs w:val="24"/>
        </w:rPr>
        <w:t>….</w:t>
      </w:r>
      <w:r w:rsidR="00C41FCD" w:rsidRPr="00184DA0">
        <w:rPr>
          <w:rFonts w:ascii="Cambria" w:eastAsia="Arial" w:hAnsi="Cambria" w:cs="Arial"/>
          <w:color w:val="auto"/>
          <w:sz w:val="24"/>
          <w:szCs w:val="24"/>
        </w:rPr>
        <w:t xml:space="preserve"> dni od dnia zawarcia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umowy.</w:t>
      </w:r>
    </w:p>
    <w:p w14:paraId="53F91763" w14:textId="5E62F909" w:rsidR="00C41FCD" w:rsidRPr="00184DA0" w:rsidRDefault="006A1CF4" w:rsidP="00C41FCD">
      <w:pPr>
        <w:pStyle w:val="Akapitzlist"/>
        <w:keepNext/>
        <w:numPr>
          <w:ilvl w:val="0"/>
          <w:numId w:val="18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Termin rozpoczęcia robót 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 xml:space="preserve">Strony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ustala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ją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się na dzień</w:t>
      </w:r>
      <w:r w:rsidR="008F09B9" w:rsidRPr="00184DA0">
        <w:rPr>
          <w:rFonts w:ascii="Cambria" w:eastAsia="Arial" w:hAnsi="Cambria" w:cs="Arial"/>
          <w:color w:val="auto"/>
          <w:sz w:val="24"/>
          <w:szCs w:val="24"/>
        </w:rPr>
        <w:t xml:space="preserve">  </w:t>
      </w:r>
      <w:r w:rsidR="00C05A79">
        <w:rPr>
          <w:rFonts w:ascii="Cambria" w:eastAsia="Arial" w:hAnsi="Cambria" w:cs="Arial"/>
          <w:b/>
          <w:color w:val="auto"/>
          <w:sz w:val="24"/>
          <w:szCs w:val="24"/>
        </w:rPr>
        <w:t>…</w:t>
      </w:r>
      <w:r w:rsidR="00754A18">
        <w:rPr>
          <w:rFonts w:ascii="Cambria" w:eastAsia="Arial" w:hAnsi="Cambria" w:cs="Arial"/>
          <w:b/>
          <w:color w:val="auto"/>
          <w:sz w:val="24"/>
          <w:szCs w:val="24"/>
        </w:rPr>
        <w:t>……</w:t>
      </w:r>
      <w:r w:rsidR="00C05A79">
        <w:rPr>
          <w:rFonts w:ascii="Cambria" w:eastAsia="Arial" w:hAnsi="Cambria" w:cs="Arial"/>
          <w:b/>
          <w:color w:val="auto"/>
          <w:sz w:val="24"/>
          <w:szCs w:val="24"/>
        </w:rPr>
        <w:t>.</w:t>
      </w:r>
      <w:r w:rsidR="00EF6B39" w:rsidRPr="00184DA0">
        <w:rPr>
          <w:rFonts w:ascii="Cambria" w:eastAsia="Arial" w:hAnsi="Cambria" w:cs="Arial"/>
          <w:b/>
          <w:color w:val="auto"/>
          <w:sz w:val="24"/>
          <w:szCs w:val="24"/>
        </w:rPr>
        <w:t>202</w:t>
      </w:r>
      <w:r w:rsidR="00C41FCD" w:rsidRPr="00184DA0">
        <w:rPr>
          <w:rFonts w:ascii="Cambria" w:eastAsia="Arial" w:hAnsi="Cambria" w:cs="Arial"/>
          <w:b/>
          <w:color w:val="auto"/>
          <w:sz w:val="24"/>
          <w:szCs w:val="24"/>
        </w:rPr>
        <w:t>3</w:t>
      </w:r>
      <w:r w:rsidR="00346BD9"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r.</w:t>
      </w:r>
    </w:p>
    <w:p w14:paraId="1603227C" w14:textId="05679067" w:rsidR="00127CC2" w:rsidRPr="00184DA0" w:rsidRDefault="006A1CF4" w:rsidP="00C41FCD">
      <w:pPr>
        <w:pStyle w:val="Akapitzlist"/>
        <w:keepNext/>
        <w:numPr>
          <w:ilvl w:val="0"/>
          <w:numId w:val="18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Termin zakończenia robót 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 xml:space="preserve">Strony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ustala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ją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się na dzień</w:t>
      </w:r>
      <w:r w:rsidR="00547DB1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b/>
          <w:color w:val="auto"/>
          <w:sz w:val="24"/>
          <w:szCs w:val="24"/>
        </w:rPr>
        <w:t>31.10.2023</w:t>
      </w:r>
      <w:r w:rsidR="00C41FCD"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r.</w:t>
      </w:r>
    </w:p>
    <w:p w14:paraId="11CED412" w14:textId="77777777" w:rsidR="00DC0A75" w:rsidRPr="006D2CF8" w:rsidRDefault="00DC0A75">
      <w:pPr>
        <w:jc w:val="both"/>
        <w:rPr>
          <w:rFonts w:ascii="Cambria" w:eastAsia="Arial" w:hAnsi="Cambria" w:cs="Arial"/>
          <w:sz w:val="24"/>
          <w:szCs w:val="24"/>
        </w:rPr>
      </w:pPr>
    </w:p>
    <w:p w14:paraId="46AA61B3" w14:textId="77777777" w:rsidR="00127CC2" w:rsidRPr="006D2CF8" w:rsidRDefault="006A1CF4">
      <w:pPr>
        <w:jc w:val="center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§ 3</w:t>
      </w:r>
    </w:p>
    <w:p w14:paraId="1172DB7C" w14:textId="77777777" w:rsidR="00127CC2" w:rsidRPr="006D2CF8" w:rsidRDefault="006A1CF4">
      <w:pPr>
        <w:keepNext/>
        <w:jc w:val="center"/>
        <w:rPr>
          <w:rFonts w:ascii="Cambria" w:eastAsia="Arial" w:hAnsi="Cambria" w:cs="Arial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sz w:val="24"/>
          <w:szCs w:val="24"/>
          <w:u w:val="single"/>
        </w:rPr>
        <w:t>Obowiązki stron</w:t>
      </w:r>
    </w:p>
    <w:p w14:paraId="7E5AD426" w14:textId="77777777" w:rsidR="00127CC2" w:rsidRPr="006D2CF8" w:rsidRDefault="00127CC2">
      <w:pPr>
        <w:rPr>
          <w:rFonts w:ascii="Cambria" w:hAnsi="Cambria"/>
          <w:sz w:val="24"/>
          <w:szCs w:val="24"/>
        </w:rPr>
      </w:pPr>
    </w:p>
    <w:p w14:paraId="7D89A72B" w14:textId="77777777" w:rsidR="00127CC2" w:rsidRPr="006D2CF8" w:rsidRDefault="006A1CF4" w:rsidP="002C3976">
      <w:pPr>
        <w:pStyle w:val="Akapitzlist"/>
        <w:numPr>
          <w:ilvl w:val="0"/>
          <w:numId w:val="23"/>
        </w:numPr>
        <w:jc w:val="both"/>
        <w:rPr>
          <w:rFonts w:ascii="Cambria" w:hAnsi="Cambria"/>
          <w:b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Zamawiający zobowiązany jest do:</w:t>
      </w:r>
    </w:p>
    <w:p w14:paraId="24DF1615" w14:textId="77777777" w:rsidR="002C3976" w:rsidRPr="006D2CF8" w:rsidRDefault="006A1CF4" w:rsidP="002C3976">
      <w:pPr>
        <w:pStyle w:val="Akapitzlist"/>
        <w:numPr>
          <w:ilvl w:val="0"/>
          <w:numId w:val="25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Niezwłocznego przekazania</w:t>
      </w:r>
      <w:r w:rsidR="00D6125A" w:rsidRPr="006D2CF8">
        <w:rPr>
          <w:rFonts w:ascii="Cambria" w:eastAsia="Arial" w:hAnsi="Cambria" w:cs="Arial"/>
          <w:sz w:val="24"/>
          <w:szCs w:val="24"/>
        </w:rPr>
        <w:t xml:space="preserve"> </w:t>
      </w:r>
      <w:r w:rsidRPr="006D2CF8">
        <w:rPr>
          <w:rFonts w:ascii="Cambria" w:eastAsia="Arial" w:hAnsi="Cambria" w:cs="Arial"/>
          <w:sz w:val="24"/>
          <w:szCs w:val="24"/>
        </w:rPr>
        <w:t>Wykonawcy niezbędnych dokumentów</w:t>
      </w:r>
      <w:r w:rsidR="00793D04" w:rsidRPr="006D2CF8">
        <w:rPr>
          <w:rFonts w:ascii="Cambria" w:eastAsia="Arial" w:hAnsi="Cambria" w:cs="Arial"/>
          <w:sz w:val="24"/>
          <w:szCs w:val="24"/>
        </w:rPr>
        <w:t xml:space="preserve"> </w:t>
      </w:r>
      <w:r w:rsidRPr="006D2CF8">
        <w:rPr>
          <w:rFonts w:ascii="Cambria" w:eastAsia="Arial" w:hAnsi="Cambria" w:cs="Arial"/>
          <w:sz w:val="24"/>
          <w:szCs w:val="24"/>
        </w:rPr>
        <w:t xml:space="preserve">będących </w:t>
      </w:r>
      <w:r w:rsidR="00E27617" w:rsidRPr="006D2CF8">
        <w:rPr>
          <w:rFonts w:ascii="Cambria" w:eastAsia="Arial" w:hAnsi="Cambria" w:cs="Arial"/>
          <w:sz w:val="24"/>
          <w:szCs w:val="24"/>
        </w:rPr>
        <w:br/>
      </w:r>
      <w:r w:rsidRPr="006D2CF8">
        <w:rPr>
          <w:rFonts w:ascii="Cambria" w:eastAsia="Arial" w:hAnsi="Cambria" w:cs="Arial"/>
          <w:sz w:val="24"/>
          <w:szCs w:val="24"/>
        </w:rPr>
        <w:t>w posiadaniu Zamawiającego i informacji niezbędnych do wykonania zamówienia.</w:t>
      </w:r>
    </w:p>
    <w:p w14:paraId="1D5EE80A" w14:textId="77777777" w:rsidR="002C3976" w:rsidRPr="006D2CF8" w:rsidRDefault="006A1CF4" w:rsidP="002C3976">
      <w:pPr>
        <w:pStyle w:val="Akapitzlist"/>
        <w:numPr>
          <w:ilvl w:val="0"/>
          <w:numId w:val="25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Zapewnienia nadzoru inwestorskiego nad realizacją zamówienia.</w:t>
      </w:r>
    </w:p>
    <w:p w14:paraId="5CF89B40" w14:textId="77777777" w:rsidR="002C3976" w:rsidRPr="006D2CF8" w:rsidRDefault="006A1CF4" w:rsidP="002C3976">
      <w:pPr>
        <w:pStyle w:val="Akapitzlist"/>
        <w:numPr>
          <w:ilvl w:val="0"/>
          <w:numId w:val="25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Odbioru należycie wykonanego przedmiotu umowy.</w:t>
      </w:r>
    </w:p>
    <w:p w14:paraId="4868DB5D" w14:textId="77777777" w:rsidR="002C3976" w:rsidRPr="006D2CF8" w:rsidRDefault="006A1CF4" w:rsidP="002C3976">
      <w:pPr>
        <w:pStyle w:val="Akapitzlist"/>
        <w:numPr>
          <w:ilvl w:val="0"/>
          <w:numId w:val="25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Zapewnienia środków finansowych na pokrycie wynagrodzenia Wykonawcy.</w:t>
      </w:r>
    </w:p>
    <w:p w14:paraId="79B454F3" w14:textId="77777777" w:rsidR="002C3976" w:rsidRPr="006D2CF8" w:rsidRDefault="006A1CF4" w:rsidP="002C3976">
      <w:pPr>
        <w:pStyle w:val="Akapitzlist"/>
        <w:numPr>
          <w:ilvl w:val="0"/>
          <w:numId w:val="25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lastRenderedPageBreak/>
        <w:t>Protokolarnego przekazania terenu robót.</w:t>
      </w:r>
    </w:p>
    <w:p w14:paraId="162BEA23" w14:textId="77777777" w:rsidR="00251E15" w:rsidRPr="006D2CF8" w:rsidRDefault="006A1CF4" w:rsidP="00251E15">
      <w:pPr>
        <w:pStyle w:val="Akapitzlist"/>
        <w:numPr>
          <w:ilvl w:val="0"/>
          <w:numId w:val="23"/>
        </w:numPr>
        <w:jc w:val="both"/>
        <w:rPr>
          <w:rFonts w:ascii="Cambria" w:eastAsia="Arial" w:hAnsi="Cambria" w:cs="Arial"/>
          <w:b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Wykonawca zobowiązany jest do:</w:t>
      </w:r>
    </w:p>
    <w:p w14:paraId="2DC1FDEF" w14:textId="77777777" w:rsidR="00127CC2" w:rsidRPr="006D2CF8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Wykonania przedmiotu umowy zgodnie z:</w:t>
      </w:r>
    </w:p>
    <w:p w14:paraId="06377CAA" w14:textId="77777777" w:rsidR="00127CC2" w:rsidRPr="006D2CF8" w:rsidRDefault="006A1CF4">
      <w:pPr>
        <w:numPr>
          <w:ilvl w:val="0"/>
          <w:numId w:val="9"/>
        </w:numPr>
        <w:ind w:right="-567" w:hanging="360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technologią określoną w przedmiarze robót dostarczonym przez Zamawiającego,</w:t>
      </w:r>
    </w:p>
    <w:p w14:paraId="19B63A23" w14:textId="77777777" w:rsidR="00127CC2" w:rsidRPr="006D2CF8" w:rsidRDefault="006A1CF4">
      <w:pPr>
        <w:numPr>
          <w:ilvl w:val="0"/>
          <w:numId w:val="9"/>
        </w:numPr>
        <w:ind w:hanging="360"/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zasadami wiedzy technicznej, obowiązującymi normami, warunkami technicznymi, zasadami sztuki budowlanej,</w:t>
      </w:r>
    </w:p>
    <w:p w14:paraId="7EE102EA" w14:textId="77777777" w:rsidR="00251E15" w:rsidRPr="006D2CF8" w:rsidRDefault="006A1CF4" w:rsidP="00251E15">
      <w:pPr>
        <w:numPr>
          <w:ilvl w:val="0"/>
          <w:numId w:val="9"/>
        </w:numPr>
        <w:ind w:hanging="360"/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obowiązują</w:t>
      </w:r>
      <w:r w:rsidR="00E8767B" w:rsidRPr="006D2CF8">
        <w:rPr>
          <w:rFonts w:ascii="Cambria" w:eastAsia="Arial" w:hAnsi="Cambria" w:cs="Arial"/>
          <w:sz w:val="24"/>
          <w:szCs w:val="24"/>
        </w:rPr>
        <w:t>cymi standardami bezpieczeństwa, ochrony zdrowia oraz ochrony środowiska.</w:t>
      </w:r>
    </w:p>
    <w:p w14:paraId="1939BFAD" w14:textId="693517B9" w:rsidR="00251E15" w:rsidRPr="006D2CF8" w:rsidRDefault="00251E15" w:rsidP="00251E15">
      <w:pPr>
        <w:pStyle w:val="Akapitzlist"/>
        <w:numPr>
          <w:ilvl w:val="0"/>
          <w:numId w:val="27"/>
        </w:numPr>
        <w:jc w:val="both"/>
        <w:rPr>
          <w:rStyle w:val="Hipercze"/>
          <w:rFonts w:ascii="Cambria" w:eastAsia="Arial" w:hAnsi="Cambria" w:cs="Arial"/>
          <w:color w:val="000000"/>
          <w:sz w:val="24"/>
          <w:szCs w:val="24"/>
          <w:u w:val="none"/>
        </w:rPr>
      </w:pPr>
      <w:r w:rsidRPr="006D2CF8">
        <w:rPr>
          <w:rFonts w:ascii="Cambria" w:eastAsia="Arial" w:hAnsi="Cambria" w:cs="Arial"/>
          <w:sz w:val="24"/>
          <w:szCs w:val="24"/>
        </w:rPr>
        <w:t xml:space="preserve"> Z</w:t>
      </w:r>
      <w:r w:rsidR="006A1CF4" w:rsidRPr="006D2CF8">
        <w:rPr>
          <w:rFonts w:ascii="Cambria" w:eastAsia="Arial" w:hAnsi="Cambria" w:cs="Arial"/>
          <w:sz w:val="24"/>
          <w:szCs w:val="24"/>
        </w:rPr>
        <w:t xml:space="preserve">astosowania materiałów i urządzeń odpowiadających co do jakości wymogom wyrobów dopuszczalnych do obrotu i stosowania w budownictwie określonym w art. 10 </w:t>
      </w:r>
      <w:hyperlink r:id="rId9" w:anchor="/act/16796118/2547624?directHit=true&amp;directHitQuery=Budowlane%20prawo" w:history="1"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ustawy z dnia 7 lipca 1994 r. Prawo budowlane (t. j. Dz. U. 20</w:t>
        </w:r>
        <w:r w:rsidR="000B6DC2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2</w:t>
        </w:r>
        <w:r w:rsidR="00A500DB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3</w:t>
        </w:r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 xml:space="preserve"> poz. </w:t>
        </w:r>
        <w:r w:rsidR="00A500DB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682</w:t>
        </w:r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 xml:space="preserve"> z </w:t>
        </w:r>
        <w:proofErr w:type="spellStart"/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póź</w:t>
        </w:r>
        <w:proofErr w:type="spellEnd"/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 xml:space="preserve">. </w:t>
        </w:r>
        <w:proofErr w:type="spellStart"/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zm</w:t>
        </w:r>
        <w:proofErr w:type="spellEnd"/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), wymaganiom przedmiaru robót.</w:t>
        </w:r>
      </w:hyperlink>
    </w:p>
    <w:p w14:paraId="577AFC47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Zawiadomienia Zamawiającego o terminie rozpoczęcia prac.</w:t>
      </w:r>
    </w:p>
    <w:p w14:paraId="242D24FC" w14:textId="72BA9324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Protok</w:t>
      </w:r>
      <w:r w:rsidR="00FD6260" w:rsidRPr="00184DA0">
        <w:rPr>
          <w:rFonts w:ascii="Cambria" w:eastAsia="Arial" w:hAnsi="Cambria" w:cs="Arial"/>
          <w:color w:val="auto"/>
          <w:sz w:val="24"/>
          <w:szCs w:val="24"/>
        </w:rPr>
        <w:t>o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larnego przejęcia terenu robót</w:t>
      </w:r>
      <w:r w:rsidR="006D2CF8" w:rsidRPr="00184DA0">
        <w:rPr>
          <w:rFonts w:ascii="Cambria" w:eastAsia="Arial" w:hAnsi="Cambria" w:cs="Arial"/>
          <w:color w:val="auto"/>
          <w:sz w:val="24"/>
          <w:szCs w:val="24"/>
        </w:rPr>
        <w:t xml:space="preserve"> i z</w:t>
      </w:r>
      <w:r w:rsidR="006D2CF8" w:rsidRPr="00184DA0">
        <w:rPr>
          <w:rFonts w:ascii="Cambria" w:hAnsi="Cambria"/>
          <w:bCs/>
          <w:color w:val="auto"/>
          <w:sz w:val="24"/>
          <w:szCs w:val="24"/>
        </w:rPr>
        <w:t>organizowanie zaplecza budowy na własny koszt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.</w:t>
      </w:r>
    </w:p>
    <w:p w14:paraId="72F08E51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Pokrycia kosztów energii i wody.</w:t>
      </w:r>
    </w:p>
    <w:p w14:paraId="1190B12A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Przerwania robót na żądanie Zamawiającego oraz zabezpieczenia wykonywanych  robót przed zniszczeniem.</w:t>
      </w:r>
    </w:p>
    <w:p w14:paraId="76E955EC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Zgłoszenia przedmiotu umowy do odbioru końcowego i uczestniczenia w czynnościach odbioru końcowego.</w:t>
      </w:r>
    </w:p>
    <w:p w14:paraId="70922B61" w14:textId="557AAA54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Usunięcia wad ujawnionych w okresie odbioru końcowego oraz w okresie i w ramach gwarancji i rękojmi za wady – w terminach wyznaczonych w umowie i protok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o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łach przeglądów gwarancyjnych.</w:t>
      </w:r>
    </w:p>
    <w:p w14:paraId="329710C4" w14:textId="77777777" w:rsidR="00251E15" w:rsidRPr="00184DA0" w:rsidRDefault="00C93678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Informowania Zamawiającego o konieczności wykonania robót dodatkowych </w:t>
      </w:r>
      <w:r w:rsidR="00D0128F" w:rsidRPr="00184DA0">
        <w:rPr>
          <w:rFonts w:ascii="Cambria" w:eastAsia="Arial" w:hAnsi="Cambria" w:cs="Arial"/>
          <w:color w:val="auto"/>
          <w:sz w:val="24"/>
          <w:szCs w:val="24"/>
        </w:rPr>
        <w:br/>
      </w:r>
      <w:r w:rsidRPr="00184DA0">
        <w:rPr>
          <w:rFonts w:ascii="Cambria" w:eastAsia="Arial" w:hAnsi="Cambria" w:cs="Arial"/>
          <w:color w:val="auto"/>
          <w:sz w:val="24"/>
          <w:szCs w:val="24"/>
        </w:rPr>
        <w:t>i  zamiennych w terminie 7 dni od daty stwierdzenia konieczności ich  wykonania.</w:t>
      </w:r>
    </w:p>
    <w:p w14:paraId="686AF1AA" w14:textId="77777777" w:rsidR="00251E15" w:rsidRPr="00184DA0" w:rsidRDefault="00C93678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Informowanie Zamawiającego o terminie zakrycia robót ulegających zakryciu oraz terminie odbioru robó</w:t>
      </w:r>
      <w:r w:rsidR="00B8466C" w:rsidRPr="00184DA0">
        <w:rPr>
          <w:rFonts w:ascii="Cambria" w:eastAsia="Arial" w:hAnsi="Cambria" w:cs="Arial"/>
          <w:color w:val="auto"/>
          <w:sz w:val="24"/>
          <w:szCs w:val="24"/>
        </w:rPr>
        <w:t>t zanikających.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14:paraId="69C5E504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Natychmiastowego powiadomienia Zamawiającego o nieszczęśliwych wypadkach lub zagrożeniach na budowie.</w:t>
      </w:r>
    </w:p>
    <w:p w14:paraId="67EFB79F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Przestrzegania przepisów bhp i p.poż.</w:t>
      </w:r>
    </w:p>
    <w:p w14:paraId="7264418D" w14:textId="4C3D0AE4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Usunięcia z terenu budowy zaplecza technicznego w terminie </w:t>
      </w:r>
      <w:r w:rsidR="00A500DB">
        <w:rPr>
          <w:rFonts w:ascii="Cambria" w:eastAsia="Arial" w:hAnsi="Cambria" w:cs="Arial"/>
          <w:color w:val="auto"/>
          <w:sz w:val="24"/>
          <w:szCs w:val="24"/>
        </w:rPr>
        <w:t>7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dni od daty odbioru końcowego.</w:t>
      </w:r>
    </w:p>
    <w:p w14:paraId="0B33A28E" w14:textId="77777777" w:rsidR="00251E15" w:rsidRPr="00184DA0" w:rsidRDefault="00E8767B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Wykonawca zobowiązuje się do stałego posiadania, w całym okresie trwania niniejszej umowy, ważnego dokumentu potwierdzającego, że Wykonawca jest ubezpieczony od odpowiedzialności cywilnej w zakresie prowadzonej działalności związanej </w:t>
      </w:r>
      <w:r w:rsidR="00D0128F" w:rsidRPr="00184DA0">
        <w:rPr>
          <w:rFonts w:ascii="Cambria" w:eastAsia="Arial" w:hAnsi="Cambria" w:cs="Arial"/>
          <w:color w:val="auto"/>
          <w:sz w:val="24"/>
          <w:szCs w:val="24"/>
        </w:rPr>
        <w:br/>
      </w:r>
      <w:r w:rsidRPr="00184DA0">
        <w:rPr>
          <w:rFonts w:ascii="Cambria" w:eastAsia="Arial" w:hAnsi="Cambria" w:cs="Arial"/>
          <w:color w:val="auto"/>
          <w:sz w:val="24"/>
          <w:szCs w:val="24"/>
        </w:rPr>
        <w:t>z przedmiotem umowy.</w:t>
      </w:r>
    </w:p>
    <w:p w14:paraId="56EFDD74" w14:textId="09E84EDA" w:rsidR="00E8767B" w:rsidRPr="00184DA0" w:rsidRDefault="00E8767B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Wykonawca przed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>łoży Zamawiającemu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polisę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od odpowiedzialności cywilnej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>,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w zakresie prowadzonej działalności związanej z przedmiotem umowy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>,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w dniu podpisania umowy.</w:t>
      </w:r>
    </w:p>
    <w:p w14:paraId="2E2DFA31" w14:textId="77777777" w:rsidR="00C93678" w:rsidRPr="00184DA0" w:rsidRDefault="00C9367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34E3FBA0" w14:textId="77777777" w:rsidR="00127CC2" w:rsidRPr="00184DA0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§ 4</w:t>
      </w:r>
    </w:p>
    <w:p w14:paraId="2938EA17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Przedstawiciele stron</w:t>
      </w:r>
    </w:p>
    <w:p w14:paraId="07793A58" w14:textId="77777777" w:rsidR="00127CC2" w:rsidRPr="00184DA0" w:rsidRDefault="00127CC2">
      <w:pPr>
        <w:rPr>
          <w:rFonts w:ascii="Cambria" w:hAnsi="Cambria"/>
          <w:color w:val="auto"/>
          <w:sz w:val="24"/>
          <w:szCs w:val="24"/>
        </w:rPr>
      </w:pPr>
    </w:p>
    <w:p w14:paraId="50BFE81B" w14:textId="7F49496A" w:rsidR="00251E15" w:rsidRPr="00C05A79" w:rsidRDefault="006A1CF4" w:rsidP="00C05A79">
      <w:pPr>
        <w:pStyle w:val="Akapitzlist"/>
        <w:numPr>
          <w:ilvl w:val="0"/>
          <w:numId w:val="28"/>
        </w:numPr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Nadzór nad robotami ze strony Zamawiają</w:t>
      </w:r>
      <w:r w:rsidR="009128B3" w:rsidRPr="00184DA0">
        <w:rPr>
          <w:rFonts w:ascii="Cambria" w:eastAsia="Arial" w:hAnsi="Cambria" w:cs="Arial"/>
          <w:color w:val="auto"/>
          <w:sz w:val="24"/>
          <w:szCs w:val="24"/>
        </w:rPr>
        <w:t>cego pełnić będzie</w:t>
      </w:r>
      <w:r w:rsidR="005F4622" w:rsidRPr="00184DA0">
        <w:rPr>
          <w:rFonts w:ascii="Cambria" w:eastAsia="Arial" w:hAnsi="Cambria" w:cs="Arial"/>
          <w:color w:val="auto"/>
          <w:sz w:val="24"/>
          <w:szCs w:val="24"/>
        </w:rPr>
        <w:t xml:space="preserve">: </w:t>
      </w:r>
      <w:r w:rsidR="00C05A79">
        <w:rPr>
          <w:rFonts w:ascii="Cambria" w:eastAsia="Arial" w:hAnsi="Cambria" w:cs="Arial"/>
          <w:color w:val="auto"/>
          <w:sz w:val="24"/>
          <w:szCs w:val="24"/>
        </w:rPr>
        <w:br/>
      </w:r>
      <w:r w:rsidR="00754A18">
        <w:rPr>
          <w:rFonts w:ascii="Cambria" w:hAnsi="Cambria" w:cs="Arial"/>
          <w:b/>
          <w:color w:val="auto"/>
          <w:sz w:val="24"/>
          <w:szCs w:val="24"/>
        </w:rPr>
        <w:t>………………………..</w:t>
      </w:r>
      <w:r w:rsidR="00C41FCD" w:rsidRPr="00C05A79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proofErr w:type="spellStart"/>
      <w:r w:rsidR="005F4622" w:rsidRPr="00C05A79">
        <w:rPr>
          <w:rFonts w:ascii="Cambria" w:hAnsi="Cambria" w:cs="Arial"/>
          <w:b/>
          <w:color w:val="auto"/>
          <w:sz w:val="24"/>
          <w:szCs w:val="24"/>
        </w:rPr>
        <w:t>tel</w:t>
      </w:r>
      <w:proofErr w:type="spellEnd"/>
      <w:r w:rsidR="005F4622" w:rsidRPr="00C05A79">
        <w:rPr>
          <w:rFonts w:ascii="Cambria" w:hAnsi="Cambria" w:cs="Arial"/>
          <w:b/>
          <w:color w:val="auto"/>
          <w:sz w:val="24"/>
          <w:szCs w:val="24"/>
        </w:rPr>
        <w:t xml:space="preserve">: </w:t>
      </w:r>
      <w:r w:rsidR="00754A18">
        <w:rPr>
          <w:rFonts w:ascii="Cambria" w:hAnsi="Cambria" w:cs="Arial"/>
          <w:b/>
          <w:bCs/>
          <w:color w:val="auto"/>
          <w:sz w:val="24"/>
          <w:szCs w:val="24"/>
        </w:rPr>
        <w:t>……………………….</w:t>
      </w:r>
      <w:r w:rsidR="005F4622" w:rsidRPr="00C05A79">
        <w:rPr>
          <w:rFonts w:ascii="Cambria" w:hAnsi="Cambria" w:cs="Arial"/>
          <w:b/>
          <w:color w:val="auto"/>
          <w:sz w:val="24"/>
          <w:szCs w:val="24"/>
        </w:rPr>
        <w:t xml:space="preserve">, e-mail: </w:t>
      </w:r>
      <w:hyperlink r:id="rId10" w:history="1">
        <w:r w:rsidR="00754A18">
          <w:rPr>
            <w:rStyle w:val="Hipercze"/>
            <w:rFonts w:ascii="Cambria" w:hAnsi="Cambria" w:cs="Arial"/>
            <w:b/>
            <w:bCs/>
            <w:color w:val="auto"/>
            <w:sz w:val="24"/>
            <w:szCs w:val="24"/>
            <w:u w:val="none"/>
          </w:rPr>
          <w:t>…………………………………….</w:t>
        </w:r>
      </w:hyperlink>
    </w:p>
    <w:p w14:paraId="6BFFE6A6" w14:textId="72883AA4" w:rsidR="00C05A79" w:rsidRPr="007E3B10" w:rsidRDefault="006A1CF4" w:rsidP="00C05A79">
      <w:pPr>
        <w:pStyle w:val="Akapitzlist"/>
        <w:numPr>
          <w:ilvl w:val="0"/>
          <w:numId w:val="28"/>
        </w:numPr>
        <w:rPr>
          <w:rFonts w:ascii="Cambria" w:eastAsia="Arial" w:hAnsi="Cambria" w:cs="Arial"/>
          <w:b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Przedstawicie</w:t>
      </w:r>
      <w:r w:rsidR="005F4622" w:rsidRPr="00184DA0">
        <w:rPr>
          <w:rFonts w:ascii="Cambria" w:eastAsia="Arial" w:hAnsi="Cambria" w:cs="Arial"/>
          <w:color w:val="auto"/>
          <w:sz w:val="24"/>
          <w:szCs w:val="24"/>
        </w:rPr>
        <w:t>l</w:t>
      </w:r>
      <w:r w:rsidR="00445474" w:rsidRPr="00184DA0">
        <w:rPr>
          <w:rFonts w:ascii="Cambria" w:eastAsia="Arial" w:hAnsi="Cambria" w:cs="Arial"/>
          <w:color w:val="auto"/>
          <w:sz w:val="24"/>
          <w:szCs w:val="24"/>
        </w:rPr>
        <w:t>em Wykonawcy na budowie będzie:</w:t>
      </w:r>
      <w:r w:rsidR="00C05A79" w:rsidRPr="00C05A79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b/>
          <w:color w:val="auto"/>
          <w:sz w:val="24"/>
          <w:szCs w:val="24"/>
        </w:rPr>
        <w:t>……………………..</w:t>
      </w:r>
      <w:r w:rsidR="00C05A79" w:rsidRPr="007E3B10">
        <w:rPr>
          <w:rFonts w:ascii="Cambria" w:eastAsia="Arial" w:hAnsi="Cambria" w:cs="Arial"/>
          <w:b/>
          <w:color w:val="auto"/>
          <w:sz w:val="24"/>
          <w:szCs w:val="24"/>
        </w:rPr>
        <w:t>,</w:t>
      </w:r>
    </w:p>
    <w:p w14:paraId="534052A2" w14:textId="1952FD7B" w:rsidR="00C05A79" w:rsidRPr="00754A18" w:rsidRDefault="00C05A79" w:rsidP="00C05A79">
      <w:pPr>
        <w:pStyle w:val="Akapitzlist"/>
        <w:rPr>
          <w:rFonts w:ascii="Cambria" w:eastAsia="Arial" w:hAnsi="Cambria" w:cs="Arial"/>
          <w:b/>
          <w:color w:val="auto"/>
          <w:sz w:val="24"/>
          <w:szCs w:val="24"/>
          <w:lang w:val="en-US"/>
        </w:rPr>
      </w:pPr>
      <w:proofErr w:type="spellStart"/>
      <w:r w:rsidRPr="00754A1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tel</w:t>
      </w:r>
      <w:proofErr w:type="spellEnd"/>
      <w:r w:rsidRPr="00754A1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: </w:t>
      </w:r>
      <w:r w:rsidR="00754A1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………………………….</w:t>
      </w:r>
      <w:r w:rsidRPr="00754A1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, e-mail: </w:t>
      </w:r>
      <w:r w:rsidR="00754A1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………………………………………..</w:t>
      </w:r>
    </w:p>
    <w:p w14:paraId="3B9452CF" w14:textId="5D644D8C" w:rsidR="00127CC2" w:rsidRPr="00754A18" w:rsidRDefault="00127CC2" w:rsidP="00C05A79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  <w:lang w:val="en-US"/>
        </w:rPr>
      </w:pPr>
    </w:p>
    <w:p w14:paraId="73F9CC16" w14:textId="77777777" w:rsidR="00127CC2" w:rsidRPr="00184DA0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§ 5</w:t>
      </w:r>
    </w:p>
    <w:p w14:paraId="51175516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lastRenderedPageBreak/>
        <w:t>Podwykonawcy</w:t>
      </w:r>
    </w:p>
    <w:p w14:paraId="072818D1" w14:textId="77777777" w:rsidR="00251E15" w:rsidRPr="00184DA0" w:rsidRDefault="00251E15" w:rsidP="00251E15">
      <w:pPr>
        <w:jc w:val="both"/>
        <w:rPr>
          <w:rFonts w:ascii="Cambria" w:hAnsi="Cambria"/>
          <w:color w:val="auto"/>
          <w:sz w:val="24"/>
          <w:szCs w:val="24"/>
        </w:rPr>
      </w:pPr>
    </w:p>
    <w:p w14:paraId="284CCC04" w14:textId="77777777" w:rsidR="00251E15" w:rsidRPr="00184DA0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Następujące części zamówienia Wykonawca zamierza zlecić podwykonawcom:</w:t>
      </w:r>
    </w:p>
    <w:p w14:paraId="253B70E0" w14:textId="77777777" w:rsidR="00251E15" w:rsidRPr="00C05A79" w:rsidRDefault="00B8466C" w:rsidP="00251E15">
      <w:pPr>
        <w:pStyle w:val="Akapitzlist"/>
        <w:jc w:val="both"/>
        <w:rPr>
          <w:rFonts w:ascii="Cambria" w:eastAsia="Arial" w:hAnsi="Cambria" w:cs="Arial"/>
          <w:strike/>
          <w:color w:val="auto"/>
          <w:sz w:val="24"/>
          <w:szCs w:val="24"/>
        </w:rPr>
      </w:pPr>
      <w:r w:rsidRPr="00C05A79">
        <w:rPr>
          <w:rFonts w:ascii="Cambria" w:eastAsia="Arial" w:hAnsi="Cambria" w:cs="Arial"/>
          <w:strike/>
          <w:color w:val="auto"/>
          <w:sz w:val="24"/>
          <w:szCs w:val="24"/>
        </w:rPr>
        <w:t>………………………………………………………………………………………………..</w:t>
      </w:r>
    </w:p>
    <w:p w14:paraId="7465F66C" w14:textId="77777777" w:rsidR="00251E15" w:rsidRPr="00184DA0" w:rsidRDefault="00251E15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06AB7E28" w14:textId="77777777" w:rsidR="00251E15" w:rsidRPr="00184DA0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Do zawarcia przez Wykonawcę umowy o roboty budowlane z podwykonawcą oraz do zawarcia przez podwykonawcę umowy z dalszym podwykonawcą jest wymagana zgoda Zamawiającego. </w:t>
      </w:r>
    </w:p>
    <w:p w14:paraId="7C136DD0" w14:textId="35FA656C" w:rsidR="00127CC2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Jeżeli Zamawiający, w terminie 14 dni od przedstawienia mu przez Wykonawcę umowy z podwykonawcą lub jej projektu, wraz z częścią dokumentacji dotyczącą wykonania robót określonych w umowie lub projekcie, nie zgłosi na piśmie sprzeciwu lub zastrzeżeń, uważa się, że wyraził zgodę na zawarcie umowy.</w:t>
      </w:r>
    </w:p>
    <w:p w14:paraId="6211B08E" w14:textId="0C4EF70A" w:rsidR="00A303D5" w:rsidRDefault="00A303D5" w:rsidP="00A303D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5ED6DCC2" w14:textId="77777777" w:rsidR="00A303D5" w:rsidRPr="00F9299A" w:rsidRDefault="00A303D5" w:rsidP="00A303D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b/>
          <w:color w:val="auto"/>
          <w:sz w:val="24"/>
          <w:szCs w:val="24"/>
        </w:rPr>
        <w:t>§ 6</w:t>
      </w:r>
    </w:p>
    <w:p w14:paraId="73DFEDE4" w14:textId="6EAF77D2" w:rsidR="00A303D5" w:rsidRPr="00F9299A" w:rsidRDefault="00A303D5" w:rsidP="00A303D5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9299A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Roboty dodatkowe i zaniechane </w:t>
      </w:r>
    </w:p>
    <w:p w14:paraId="13857E60" w14:textId="1CA39740" w:rsidR="00A303D5" w:rsidRPr="00F9299A" w:rsidRDefault="00A303D5" w:rsidP="00A303D5">
      <w:pPr>
        <w:keepNext/>
        <w:jc w:val="center"/>
        <w:rPr>
          <w:rFonts w:ascii="Cambria" w:eastAsia="Arial" w:hAnsi="Cambria" w:cs="Arial"/>
          <w:b/>
          <w:color w:val="FF0000"/>
          <w:sz w:val="24"/>
          <w:szCs w:val="24"/>
          <w:u w:val="single"/>
        </w:rPr>
      </w:pPr>
    </w:p>
    <w:p w14:paraId="6360EC61" w14:textId="77777777" w:rsidR="00A303D5" w:rsidRPr="00F9299A" w:rsidRDefault="00A303D5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>Jeżeli w toku robót wystąpi konieczność wykonania robót dodatkowych, przy czym za roboty dodatkowe Strony uważają wszelkie roboty nieprzewidziane dostarczoną w dniu zawarcia umowy dokumentacją i załącznikami do umowy to Wykonawca zobowiązany jest wykonać te roboty w oparciu o dodatkowe zlecenie Zamawiającego. Podstawą do rozpoczęcia w/w robót jest podpisany przez Zamawiającego protokół konieczności .</w:t>
      </w:r>
    </w:p>
    <w:p w14:paraId="1F88A11E" w14:textId="13E64BD2" w:rsidR="00A303D5" w:rsidRPr="00F9299A" w:rsidRDefault="00A303D5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>Prace dodatkowe stanowiące zmianę zakresu robót, które Wykonawca wykona samowolnie tj. bez akceptacji Za</w:t>
      </w:r>
      <w:r w:rsidR="00612816" w:rsidRPr="00F9299A">
        <w:rPr>
          <w:rFonts w:ascii="Cambria" w:eastAsia="Arial" w:hAnsi="Cambria" w:cs="Arial"/>
          <w:color w:val="auto"/>
          <w:sz w:val="24"/>
          <w:szCs w:val="24"/>
        </w:rPr>
        <w:t xml:space="preserve">mawiającego, nie będą dodatkowo </w:t>
      </w:r>
      <w:r w:rsidRPr="00F9299A">
        <w:rPr>
          <w:rFonts w:ascii="Cambria" w:eastAsia="Arial" w:hAnsi="Cambria" w:cs="Arial"/>
          <w:color w:val="auto"/>
          <w:sz w:val="24"/>
          <w:szCs w:val="24"/>
        </w:rPr>
        <w:t>wynagradzane.</w:t>
      </w:r>
    </w:p>
    <w:p w14:paraId="1CE993DB" w14:textId="7AFC32C8" w:rsidR="00A303D5" w:rsidRPr="00F9299A" w:rsidRDefault="00A303D5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>W przypadku zaniechania wykonania niektórych elementów robót Wykonawca nie będzie naliczał wynagrodzenia z tytułu niewykonanych robót.</w:t>
      </w:r>
    </w:p>
    <w:p w14:paraId="4C67E5A4" w14:textId="1D39EFBC" w:rsidR="00A303D5" w:rsidRPr="00F9299A" w:rsidRDefault="00A303D5" w:rsidP="00F9299A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1068C7FD" w14:textId="77777777" w:rsidR="00127CC2" w:rsidRPr="00F9299A" w:rsidRDefault="00127CC2" w:rsidP="00F9299A">
      <w:pPr>
        <w:ind w:left="360" w:hanging="360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397147CE" w14:textId="3C1C2316" w:rsidR="00127CC2" w:rsidRPr="00184DA0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7</w:t>
      </w:r>
    </w:p>
    <w:p w14:paraId="49DC7FEE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Przygotowanie odbioru robót</w:t>
      </w:r>
    </w:p>
    <w:p w14:paraId="2B249BFD" w14:textId="77777777" w:rsidR="00251E15" w:rsidRPr="00184DA0" w:rsidRDefault="00251E15" w:rsidP="00251E15">
      <w:pPr>
        <w:jc w:val="both"/>
        <w:rPr>
          <w:rFonts w:ascii="Cambria" w:hAnsi="Cambria"/>
          <w:color w:val="auto"/>
          <w:sz w:val="24"/>
          <w:szCs w:val="24"/>
        </w:rPr>
      </w:pPr>
    </w:p>
    <w:p w14:paraId="3680FA2C" w14:textId="67B21AC6" w:rsidR="00127CC2" w:rsidRPr="00184DA0" w:rsidRDefault="006A1CF4" w:rsidP="00184DA0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Wykonawca zgłasza 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Zamawiającemu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na piśmie lub telefonicznie wniosek o dokonanie odbioru końcowego.</w:t>
      </w:r>
    </w:p>
    <w:p w14:paraId="5F0C597C" w14:textId="77777777" w:rsidR="00DC0A75" w:rsidRPr="00184DA0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77D1D6D7" w14:textId="20B01405" w:rsidR="00127CC2" w:rsidRPr="00184DA0" w:rsidRDefault="006A1CF4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8</w:t>
      </w:r>
    </w:p>
    <w:p w14:paraId="482BEC6B" w14:textId="77777777" w:rsidR="00251E15" w:rsidRPr="00184DA0" w:rsidRDefault="00251E15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14:paraId="58199784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Odbiór robót</w:t>
      </w:r>
    </w:p>
    <w:p w14:paraId="68D68A34" w14:textId="77777777" w:rsidR="00251E15" w:rsidRPr="00184DA0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Zamawiający po zgłoszeniu przez Wykonawcę przedmiotu umowy do odbioru końcowego, </w:t>
      </w:r>
      <w:r w:rsidR="009128B3" w:rsidRPr="00184DA0">
        <w:rPr>
          <w:rFonts w:ascii="Cambria" w:eastAsia="Arial" w:hAnsi="Cambria" w:cs="Arial"/>
          <w:color w:val="auto"/>
          <w:sz w:val="24"/>
          <w:szCs w:val="24"/>
        </w:rPr>
        <w:t>dokona  w terminie 14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dni komisyjnego odbioru końcowego i sporządzi protokół.</w:t>
      </w:r>
    </w:p>
    <w:p w14:paraId="0980D246" w14:textId="77777777" w:rsidR="00FD52C4" w:rsidRPr="00184DA0" w:rsidRDefault="00FD52C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Wykonawca w dniu dokonania odbioru końcowego robót przekaże Zamawiającemu:</w:t>
      </w:r>
    </w:p>
    <w:p w14:paraId="2E0F71B1" w14:textId="36BA1CC9" w:rsidR="00FD52C4" w:rsidRPr="00184DA0" w:rsidRDefault="00FD52C4" w:rsidP="00FD52C4">
      <w:pPr>
        <w:pStyle w:val="Akapitzlist"/>
        <w:numPr>
          <w:ilvl w:val="0"/>
          <w:numId w:val="4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obmiar robót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,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w tym dodatkowych (w przypadku ich wystąpienia);</w:t>
      </w:r>
    </w:p>
    <w:p w14:paraId="218957DD" w14:textId="77777777" w:rsidR="00FD52C4" w:rsidRPr="00184DA0" w:rsidRDefault="00FD52C4" w:rsidP="00FD52C4">
      <w:pPr>
        <w:pStyle w:val="Akapitzlist"/>
        <w:numPr>
          <w:ilvl w:val="0"/>
          <w:numId w:val="4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kosztorys powykonawczy;</w:t>
      </w:r>
    </w:p>
    <w:p w14:paraId="2CFC747B" w14:textId="77777777" w:rsidR="00FD52C4" w:rsidRPr="00184DA0" w:rsidRDefault="00FD52C4" w:rsidP="00FD52C4">
      <w:pPr>
        <w:pStyle w:val="Akapitzlist"/>
        <w:numPr>
          <w:ilvl w:val="0"/>
          <w:numId w:val="4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wewnętrzny dziennik budowy;</w:t>
      </w:r>
    </w:p>
    <w:p w14:paraId="6C0D5930" w14:textId="40538532" w:rsidR="00FD52C4" w:rsidRPr="00612816" w:rsidRDefault="00FD52C4" w:rsidP="00FD52C4">
      <w:pPr>
        <w:pStyle w:val="Akapitzlist"/>
        <w:numPr>
          <w:ilvl w:val="0"/>
          <w:numId w:val="48"/>
        </w:numPr>
        <w:jc w:val="both"/>
        <w:rPr>
          <w:rFonts w:ascii="Cambria" w:eastAsia="Arial" w:hAnsi="Cambria" w:cs="Arial"/>
          <w:color w:val="FF0000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certyfikaty na </w:t>
      </w:r>
      <w:r w:rsidRPr="007C37DF">
        <w:rPr>
          <w:rFonts w:ascii="Cambria" w:eastAsia="Arial" w:hAnsi="Cambria" w:cs="Arial"/>
          <w:color w:val="auto"/>
          <w:sz w:val="24"/>
          <w:szCs w:val="24"/>
        </w:rPr>
        <w:t>znak bezpieczeństwa, deklarację zgodności lub certyfikaty zgodności z Polską Normą lub a</w:t>
      </w:r>
      <w:r w:rsidR="00184DA0" w:rsidRPr="007C37DF">
        <w:rPr>
          <w:rFonts w:ascii="Cambria" w:eastAsia="Arial" w:hAnsi="Cambria" w:cs="Arial"/>
          <w:color w:val="auto"/>
          <w:sz w:val="24"/>
          <w:szCs w:val="24"/>
        </w:rPr>
        <w:t>probatę techniczną na materiały (w przypadku ich wystąpienia);</w:t>
      </w:r>
    </w:p>
    <w:p w14:paraId="572383B7" w14:textId="77777777" w:rsidR="00127CC2" w:rsidRPr="00184DA0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Jeżeli w trakcie odbioru zostaną stwierdzone wady, to Zamawiającemu przysługują następujące uprawnienia:</w:t>
      </w:r>
    </w:p>
    <w:p w14:paraId="0880F84C" w14:textId="77777777" w:rsidR="00127CC2" w:rsidRPr="00184DA0" w:rsidRDefault="006A1CF4">
      <w:pPr>
        <w:numPr>
          <w:ilvl w:val="0"/>
          <w:numId w:val="10"/>
        </w:numPr>
        <w:ind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jeżeli wady nadają się do usunięcia, może odmówić odbioru do czasu usunięcia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lastRenderedPageBreak/>
        <w:t>wad,</w:t>
      </w:r>
    </w:p>
    <w:p w14:paraId="56C235E7" w14:textId="77777777" w:rsidR="00127CC2" w:rsidRPr="00184DA0" w:rsidRDefault="006A1CF4">
      <w:pPr>
        <w:numPr>
          <w:ilvl w:val="0"/>
          <w:numId w:val="10"/>
        </w:numPr>
        <w:ind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jeżeli wady nie nadają się do usunięcia, to:</w:t>
      </w:r>
    </w:p>
    <w:p w14:paraId="739AC4E4" w14:textId="77777777" w:rsidR="00251E15" w:rsidRPr="00184DA0" w:rsidRDefault="006A1CF4" w:rsidP="00251E15">
      <w:pPr>
        <w:pStyle w:val="Akapitzlist"/>
        <w:numPr>
          <w:ilvl w:val="0"/>
          <w:numId w:val="34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jeżeli uniemożliwiają one użytkowanie przedmiotu zgodnie z przeznaczeniem, Zamawiający może odstąpić od umowy lub żądać wykonania przedmiotu umowy po raz drugi,</w:t>
      </w:r>
    </w:p>
    <w:p w14:paraId="13806733" w14:textId="77777777" w:rsidR="00251E15" w:rsidRPr="00184DA0" w:rsidRDefault="006A1CF4" w:rsidP="00251E15">
      <w:pPr>
        <w:pStyle w:val="Akapitzlist"/>
        <w:numPr>
          <w:ilvl w:val="0"/>
          <w:numId w:val="34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jeżeli umożliwiają one użytkowanie przedmiotu odbioru zgodnie </w:t>
      </w:r>
      <w:r w:rsidR="00251E15" w:rsidRPr="00184DA0">
        <w:rPr>
          <w:rFonts w:ascii="Cambria" w:eastAsia="Arial" w:hAnsi="Cambria" w:cs="Arial"/>
          <w:color w:val="auto"/>
          <w:sz w:val="24"/>
          <w:szCs w:val="24"/>
        </w:rPr>
        <w:br/>
      </w:r>
      <w:r w:rsidRPr="00184DA0">
        <w:rPr>
          <w:rFonts w:ascii="Cambria" w:eastAsia="Arial" w:hAnsi="Cambria" w:cs="Arial"/>
          <w:color w:val="auto"/>
          <w:sz w:val="24"/>
          <w:szCs w:val="24"/>
        </w:rPr>
        <w:t>z przeznaczeniem, Zamawiający może obniżyć odpowiednio wynagrodzenie.</w:t>
      </w:r>
    </w:p>
    <w:p w14:paraId="4003D97B" w14:textId="77777777" w:rsidR="00251E15" w:rsidRPr="00184DA0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Żądając usunięcia stwierdzonych wad Zamawiający wyznaczy Wykonawcy termin technicznie uzasadniony na ich usunięcie. Wykonawca nie może odmówić usunięcia wad bez względu na wysokość związanych z tym kosztów.</w:t>
      </w:r>
    </w:p>
    <w:p w14:paraId="6EBB283C" w14:textId="77777777" w:rsidR="00251E15" w:rsidRPr="00184DA0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 przypadku nie usunięcia przez Wykonawcę zgłoszonej wady w wyznaczonym terminie</w:t>
      </w:r>
      <w:r w:rsidR="00251E15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Zamawiający może usunąć wadę w zastępstwie Wykonawcy i na jego koszt po  uprzednim pisemnym powiadomieniu Wykonawcy.</w:t>
      </w:r>
    </w:p>
    <w:p w14:paraId="1D037CDC" w14:textId="77777777" w:rsidR="00127CC2" w:rsidRPr="00184DA0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Do czasu  zakończenia odbioru Wykonawca ponosi pełną odpowiedzialność za wykonane  roboty.</w:t>
      </w:r>
    </w:p>
    <w:p w14:paraId="29D9CF87" w14:textId="1051AD79" w:rsidR="00127CC2" w:rsidRPr="00184DA0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9</w:t>
      </w:r>
    </w:p>
    <w:p w14:paraId="23FB2C16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Wynagrodzenie</w:t>
      </w:r>
    </w:p>
    <w:p w14:paraId="75D70AC0" w14:textId="77777777" w:rsidR="00127CC2" w:rsidRPr="00184DA0" w:rsidRDefault="00127CC2">
      <w:pPr>
        <w:rPr>
          <w:rFonts w:ascii="Cambria" w:hAnsi="Cambria"/>
          <w:color w:val="auto"/>
          <w:sz w:val="24"/>
          <w:szCs w:val="24"/>
        </w:rPr>
      </w:pPr>
    </w:p>
    <w:p w14:paraId="69EBF7EF" w14:textId="53F3F47F" w:rsidR="00251E15" w:rsidRPr="00C05A79" w:rsidRDefault="006A1CF4" w:rsidP="00C05A79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Szacunkowe wynagrodzenie Wykonawcy za wykonanie przedmiotu umowy wynosi netto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 xml:space="preserve">    …………………..</w:t>
      </w:r>
      <w:r w:rsidR="00793D04" w:rsidRPr="00C05A79">
        <w:rPr>
          <w:rFonts w:ascii="Cambria" w:eastAsia="Arial" w:hAnsi="Cambria" w:cs="Arial"/>
          <w:color w:val="auto"/>
          <w:sz w:val="24"/>
          <w:szCs w:val="24"/>
        </w:rPr>
        <w:t xml:space="preserve">zł </w:t>
      </w:r>
      <w:r w:rsidR="009128B3" w:rsidRPr="00C05A79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5F4622" w:rsidRPr="00C05A79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>……………………….</w:t>
      </w:r>
      <w:r w:rsidR="00624444" w:rsidRPr="00FE0AA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>00</w:t>
      </w:r>
      <w:r w:rsidR="00624444" w:rsidRPr="00FE0AA2">
        <w:rPr>
          <w:rFonts w:ascii="Cambria" w:eastAsia="Arial" w:hAnsi="Cambria" w:cs="Arial"/>
          <w:color w:val="auto"/>
          <w:sz w:val="24"/>
          <w:szCs w:val="24"/>
        </w:rPr>
        <w:t>/100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 xml:space="preserve"> złotych</w:t>
      </w:r>
      <w:r w:rsidR="009128B3" w:rsidRPr="00FE0AA2">
        <w:rPr>
          <w:rFonts w:ascii="Cambria" w:eastAsia="Arial" w:hAnsi="Cambria" w:cs="Arial"/>
          <w:color w:val="auto"/>
          <w:sz w:val="24"/>
          <w:szCs w:val="24"/>
        </w:rPr>
        <w:t>) wra</w:t>
      </w:r>
      <w:r w:rsidR="009128B3" w:rsidRPr="00C05A79">
        <w:rPr>
          <w:rFonts w:ascii="Cambria" w:eastAsia="Arial" w:hAnsi="Cambria" w:cs="Arial"/>
          <w:color w:val="auto"/>
          <w:sz w:val="24"/>
          <w:szCs w:val="24"/>
        </w:rPr>
        <w:t>z z podatki</w:t>
      </w:r>
      <w:r w:rsidR="00005A0A" w:rsidRPr="00C05A79">
        <w:rPr>
          <w:rFonts w:ascii="Cambria" w:eastAsia="Arial" w:hAnsi="Cambria" w:cs="Arial"/>
          <w:color w:val="auto"/>
          <w:sz w:val="24"/>
          <w:szCs w:val="24"/>
        </w:rPr>
        <w:t>em VAT w wysokości</w:t>
      </w:r>
      <w:r w:rsidR="00E0619D" w:rsidRPr="00C05A79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b/>
          <w:color w:val="auto"/>
          <w:sz w:val="24"/>
          <w:szCs w:val="24"/>
        </w:rPr>
        <w:t>……………………</w:t>
      </w:r>
      <w:r w:rsidR="009128B3" w:rsidRPr="00C05A79">
        <w:rPr>
          <w:rFonts w:ascii="Cambria" w:eastAsia="Arial" w:hAnsi="Cambria" w:cs="Arial"/>
          <w:color w:val="auto"/>
          <w:sz w:val="24"/>
          <w:szCs w:val="24"/>
        </w:rPr>
        <w:t>zł  (słownie</w:t>
      </w:r>
      <w:r w:rsidR="00C05A79" w:rsidRPr="00C05A79">
        <w:rPr>
          <w:rFonts w:ascii="Cambria" w:eastAsia="Arial" w:hAnsi="Cambria" w:cs="Arial"/>
          <w:color w:val="auto"/>
          <w:sz w:val="24"/>
          <w:szCs w:val="24"/>
        </w:rPr>
        <w:t xml:space="preserve">: 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>…………………..</w:t>
      </w:r>
      <w:r w:rsidR="00F3530B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>00</w:t>
      </w:r>
      <w:r w:rsidR="00104BD1" w:rsidRPr="00C05A79">
        <w:rPr>
          <w:rFonts w:ascii="Cambria" w:eastAsia="Arial" w:hAnsi="Cambria" w:cs="Arial"/>
          <w:color w:val="auto"/>
          <w:sz w:val="24"/>
          <w:szCs w:val="24"/>
        </w:rPr>
        <w:t>/100</w:t>
      </w:r>
      <w:r w:rsidR="00005A0A" w:rsidRPr="00C05A79">
        <w:rPr>
          <w:rFonts w:ascii="Cambria" w:eastAsia="Arial" w:hAnsi="Cambria" w:cs="Arial"/>
          <w:color w:val="auto"/>
          <w:sz w:val="24"/>
          <w:szCs w:val="24"/>
        </w:rPr>
        <w:t xml:space="preserve"> złotych</w:t>
      </w:r>
      <w:r w:rsidR="009128B3" w:rsidRPr="00C05A79">
        <w:rPr>
          <w:rFonts w:ascii="Cambria" w:eastAsia="Arial" w:hAnsi="Cambria" w:cs="Arial"/>
          <w:color w:val="auto"/>
          <w:sz w:val="24"/>
          <w:szCs w:val="24"/>
        </w:rPr>
        <w:t>), co łącznie stanowi kwotę brutto w wysokości</w:t>
      </w:r>
      <w:r w:rsidR="00E0619D" w:rsidRPr="00C05A79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b/>
          <w:color w:val="auto"/>
          <w:sz w:val="24"/>
          <w:szCs w:val="24"/>
        </w:rPr>
        <w:t>………………………</w:t>
      </w:r>
      <w:r w:rsidR="00C05A79" w:rsidRPr="00C05A79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9128B3" w:rsidRPr="00C05A79">
        <w:rPr>
          <w:rFonts w:ascii="Cambria" w:eastAsia="Arial" w:hAnsi="Cambria" w:cs="Arial"/>
          <w:color w:val="auto"/>
          <w:sz w:val="24"/>
          <w:szCs w:val="24"/>
        </w:rPr>
        <w:t>zł  (słownie:</w:t>
      </w:r>
      <w:r w:rsidR="00E0619D" w:rsidRPr="00C05A79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>……………………………….</w:t>
      </w:r>
      <w:r w:rsidR="00624444" w:rsidRPr="00FE0AA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>00</w:t>
      </w:r>
      <w:r w:rsidR="00624444" w:rsidRPr="00FE0AA2">
        <w:rPr>
          <w:rFonts w:ascii="Cambria" w:eastAsia="Arial" w:hAnsi="Cambria" w:cs="Arial"/>
          <w:color w:val="auto"/>
          <w:sz w:val="24"/>
          <w:szCs w:val="24"/>
        </w:rPr>
        <w:t xml:space="preserve">/100 </w:t>
      </w:r>
      <w:r w:rsidR="00005A0A" w:rsidRPr="00FE0AA2">
        <w:rPr>
          <w:rFonts w:ascii="Cambria" w:eastAsia="Arial" w:hAnsi="Cambria" w:cs="Arial"/>
          <w:color w:val="auto"/>
          <w:sz w:val="24"/>
          <w:szCs w:val="24"/>
        </w:rPr>
        <w:t>złotych</w:t>
      </w:r>
      <w:r w:rsidR="009128B3" w:rsidRPr="00FE0AA2">
        <w:rPr>
          <w:rFonts w:ascii="Cambria" w:eastAsia="Arial" w:hAnsi="Cambria" w:cs="Arial"/>
          <w:color w:val="auto"/>
          <w:sz w:val="24"/>
          <w:szCs w:val="24"/>
        </w:rPr>
        <w:t>).</w:t>
      </w:r>
    </w:p>
    <w:p w14:paraId="0D5B4627" w14:textId="77777777" w:rsidR="00FD6260" w:rsidRPr="00184DA0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Zamawiający zapłaci Wykonawcy wynagrodzenie obliczone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,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jako iloczyn cen jednostkowych zawartych w ofercie Wykonawcy oraz ilości robót wykonanych </w:t>
      </w:r>
      <w:r w:rsidR="00C35278" w:rsidRPr="00184DA0">
        <w:rPr>
          <w:rFonts w:ascii="Cambria" w:eastAsia="Arial" w:hAnsi="Cambria" w:cs="Arial"/>
          <w:color w:val="auto"/>
          <w:sz w:val="24"/>
          <w:szCs w:val="24"/>
        </w:rPr>
        <w:br/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i odebranych przez Zamawiającego. </w:t>
      </w:r>
    </w:p>
    <w:p w14:paraId="1C938E0D" w14:textId="019F0676" w:rsidR="00251E15" w:rsidRPr="00184DA0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Wynagrodzenie zostanie obliczone w kosztorysie powykonawczym sporządzonym na podstawie obmiaru robót</w:t>
      </w:r>
      <w:r w:rsidR="00FD6260" w:rsidRPr="00184DA0">
        <w:rPr>
          <w:rFonts w:ascii="Cambria" w:eastAsia="Arial" w:hAnsi="Cambria" w:cs="Arial"/>
          <w:color w:val="auto"/>
          <w:sz w:val="24"/>
          <w:szCs w:val="24"/>
        </w:rPr>
        <w:t xml:space="preserve"> i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zatwierdzon</w:t>
      </w:r>
      <w:r w:rsidR="00FD6260" w:rsidRPr="00184DA0">
        <w:rPr>
          <w:rFonts w:ascii="Cambria" w:eastAsia="Arial" w:hAnsi="Cambria" w:cs="Arial"/>
          <w:color w:val="auto"/>
          <w:sz w:val="24"/>
          <w:szCs w:val="24"/>
        </w:rPr>
        <w:t>ym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przez przedstawiciela Zamawiającego.</w:t>
      </w:r>
    </w:p>
    <w:p w14:paraId="63BD56B9" w14:textId="77777777" w:rsidR="00251E15" w:rsidRPr="00184DA0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Wynagrodzenie należne Wykonawcy zostanie ustalone z zastosowaniem stawki VAT obowiązującej w chwili powstania obowiązku podatkowego. Zmiana wynagrodzenia Wykonawcy w tym zakresie nie stanowi zmiany Umowy. </w:t>
      </w:r>
    </w:p>
    <w:p w14:paraId="71B4D46A" w14:textId="77777777" w:rsidR="00127CC2" w:rsidRPr="00184DA0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Zamawiający jest uprawniony do zatrzymania odpowiedniej części wynagrodzenia Wykonawcy na wypadek ewentualnych roszczeń podwykonawców.</w:t>
      </w:r>
    </w:p>
    <w:p w14:paraId="4145E536" w14:textId="77777777" w:rsidR="00251E15" w:rsidRPr="00184DA0" w:rsidRDefault="00251E15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31772874" w14:textId="28C28EF4" w:rsidR="00127CC2" w:rsidRPr="00184DA0" w:rsidRDefault="006A1CF4">
      <w:pPr>
        <w:ind w:left="3545" w:firstLine="708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10</w:t>
      </w:r>
    </w:p>
    <w:p w14:paraId="4357A9D4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Rozliczenie faktur</w:t>
      </w:r>
    </w:p>
    <w:p w14:paraId="151B12FE" w14:textId="7C7EC43D" w:rsidR="00251E15" w:rsidRPr="00184DA0" w:rsidRDefault="006A1CF4" w:rsidP="00251E15">
      <w:pPr>
        <w:pStyle w:val="Akapitzlist"/>
        <w:numPr>
          <w:ilvl w:val="0"/>
          <w:numId w:val="3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Wykonawca wystawi fakturę końcową – po sporządzeniu przez </w:t>
      </w:r>
      <w:r w:rsidR="00FD6260" w:rsidRPr="00184DA0">
        <w:rPr>
          <w:rFonts w:ascii="Cambria" w:eastAsia="Arial" w:hAnsi="Cambria" w:cs="Arial"/>
          <w:color w:val="auto"/>
          <w:sz w:val="24"/>
          <w:szCs w:val="24"/>
        </w:rPr>
        <w:t>S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trony protokołu odbioru końcowego robót.</w:t>
      </w:r>
    </w:p>
    <w:p w14:paraId="4AB4601B" w14:textId="77777777" w:rsidR="00127CC2" w:rsidRPr="00184DA0" w:rsidRDefault="006A1CF4" w:rsidP="00251E15">
      <w:pPr>
        <w:pStyle w:val="Akapitzlist"/>
        <w:numPr>
          <w:ilvl w:val="0"/>
          <w:numId w:val="3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Zamawiający ma obowiązek zapłaty w terminie </w:t>
      </w:r>
      <w:r w:rsidR="00396584" w:rsidRPr="00184DA0">
        <w:rPr>
          <w:rFonts w:ascii="Cambria" w:eastAsia="Arial" w:hAnsi="Cambria" w:cs="Arial"/>
          <w:b/>
          <w:color w:val="auto"/>
          <w:sz w:val="24"/>
          <w:szCs w:val="24"/>
        </w:rPr>
        <w:t>14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dni od dnia doręczenia</w:t>
      </w:r>
      <w:r w:rsidR="00835F51" w:rsidRPr="00184DA0">
        <w:rPr>
          <w:rFonts w:ascii="Cambria" w:eastAsia="Arial" w:hAnsi="Cambria" w:cs="Arial"/>
          <w:color w:val="auto"/>
          <w:sz w:val="24"/>
          <w:szCs w:val="24"/>
        </w:rPr>
        <w:t xml:space="preserve"> prawidłowo wystawionej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faktury, przelewem na konto Wykonawcy wskazane na fakturze.</w:t>
      </w:r>
    </w:p>
    <w:p w14:paraId="74683907" w14:textId="0CE211D4" w:rsidR="00FD6260" w:rsidRPr="00184DA0" w:rsidRDefault="00FD6260" w:rsidP="006D2CF8">
      <w:pPr>
        <w:pStyle w:val="Default"/>
        <w:numPr>
          <w:ilvl w:val="0"/>
          <w:numId w:val="36"/>
        </w:numPr>
        <w:jc w:val="both"/>
        <w:rPr>
          <w:rFonts w:ascii="Cambria" w:hAnsi="Cambria"/>
          <w:color w:val="auto"/>
        </w:rPr>
      </w:pPr>
      <w:r w:rsidRPr="00184DA0">
        <w:rPr>
          <w:rFonts w:ascii="Cambria" w:hAnsi="Cambria"/>
          <w:color w:val="auto"/>
        </w:rPr>
        <w:t xml:space="preserve">Za termin dokonania płatności Strony przyjmują datę obciążenia rachunku bankowego Zamawiającego. </w:t>
      </w:r>
    </w:p>
    <w:p w14:paraId="04D7D0BE" w14:textId="4FE214BA" w:rsidR="00127CC2" w:rsidRPr="00C05A79" w:rsidRDefault="00FD6260" w:rsidP="00C05A79">
      <w:pPr>
        <w:pStyle w:val="Default"/>
        <w:numPr>
          <w:ilvl w:val="0"/>
          <w:numId w:val="36"/>
        </w:numPr>
        <w:jc w:val="both"/>
        <w:rPr>
          <w:rFonts w:ascii="Cambria" w:hAnsi="Cambria"/>
          <w:color w:val="auto"/>
        </w:rPr>
      </w:pPr>
      <w:r w:rsidRPr="00184DA0">
        <w:rPr>
          <w:rFonts w:ascii="Cambria" w:hAnsi="Cambria"/>
          <w:color w:val="auto"/>
        </w:rPr>
        <w:t xml:space="preserve">Za opóźnienie w terminie zapłaty należności, o którym mowa w § </w:t>
      </w:r>
      <w:r w:rsidR="00612816">
        <w:rPr>
          <w:rFonts w:ascii="Cambria" w:hAnsi="Cambria"/>
          <w:color w:val="auto"/>
        </w:rPr>
        <w:t>10</w:t>
      </w:r>
      <w:r w:rsidRPr="00184DA0">
        <w:rPr>
          <w:rFonts w:ascii="Cambria" w:hAnsi="Cambria"/>
          <w:color w:val="auto"/>
        </w:rPr>
        <w:t xml:space="preserve"> ust. </w:t>
      </w:r>
      <w:r w:rsidR="00E13935" w:rsidRPr="00184DA0">
        <w:rPr>
          <w:rFonts w:ascii="Cambria" w:hAnsi="Cambria"/>
          <w:color w:val="auto"/>
        </w:rPr>
        <w:t>2</w:t>
      </w:r>
      <w:r w:rsidRPr="00184DA0">
        <w:rPr>
          <w:rFonts w:ascii="Cambria" w:hAnsi="Cambria"/>
          <w:color w:val="auto"/>
        </w:rPr>
        <w:t xml:space="preserve">, Zamawiający zapłaci Wykonawcy odsetki ustawowe. </w:t>
      </w:r>
    </w:p>
    <w:p w14:paraId="666FAFD6" w14:textId="60F5275A" w:rsidR="00127CC2" w:rsidRPr="00184DA0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1</w:t>
      </w:r>
    </w:p>
    <w:p w14:paraId="65B98207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lastRenderedPageBreak/>
        <w:t>Kary umowne</w:t>
      </w:r>
    </w:p>
    <w:p w14:paraId="18BE25DB" w14:textId="77777777" w:rsidR="00127CC2" w:rsidRPr="00184DA0" w:rsidRDefault="00127CC2">
      <w:pPr>
        <w:rPr>
          <w:rFonts w:ascii="Cambria" w:hAnsi="Cambria"/>
          <w:color w:val="auto"/>
          <w:sz w:val="24"/>
          <w:szCs w:val="24"/>
        </w:rPr>
      </w:pPr>
    </w:p>
    <w:p w14:paraId="51BEF7D5" w14:textId="77777777" w:rsidR="00127CC2" w:rsidRPr="00184DA0" w:rsidRDefault="006A1CF4" w:rsidP="00251E15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Wykonawca zapłaci Zamawiającemu kary umowne:</w:t>
      </w:r>
    </w:p>
    <w:p w14:paraId="263685D7" w14:textId="01D20D49" w:rsidR="00251E15" w:rsidRPr="00FE0AA2" w:rsidRDefault="006A1CF4" w:rsidP="00251E15">
      <w:pPr>
        <w:pStyle w:val="Akapitzlist"/>
        <w:numPr>
          <w:ilvl w:val="0"/>
          <w:numId w:val="3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 każdy dzień zwłoki w wykonaniu przedmiotu umowy – w wysokości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 </w:t>
      </w:r>
      <w:r w:rsidR="00787750" w:rsidRPr="00FE0AA2">
        <w:rPr>
          <w:rFonts w:ascii="Cambria" w:eastAsia="Arial" w:hAnsi="Cambria" w:cs="Arial"/>
          <w:color w:val="auto"/>
          <w:sz w:val="24"/>
          <w:szCs w:val="24"/>
        </w:rPr>
        <w:t xml:space="preserve">9 </w:t>
      </w:r>
      <w:r w:rsidRPr="00FE0AA2">
        <w:rPr>
          <w:rFonts w:ascii="Cambria" w:eastAsia="Arial" w:hAnsi="Cambria" w:cs="Arial"/>
          <w:color w:val="auto"/>
          <w:sz w:val="24"/>
          <w:szCs w:val="24"/>
        </w:rPr>
        <w:t>ust.1.</w:t>
      </w:r>
    </w:p>
    <w:p w14:paraId="14B94C52" w14:textId="695CD946" w:rsidR="00251E15" w:rsidRPr="00184DA0" w:rsidRDefault="006A1CF4" w:rsidP="00251E15">
      <w:pPr>
        <w:pStyle w:val="Akapitzlist"/>
        <w:numPr>
          <w:ilvl w:val="0"/>
          <w:numId w:val="3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E0AA2">
        <w:rPr>
          <w:rFonts w:ascii="Cambria" w:eastAsia="Arial" w:hAnsi="Cambria" w:cs="Arial"/>
          <w:color w:val="auto"/>
          <w:sz w:val="24"/>
          <w:szCs w:val="24"/>
        </w:rPr>
        <w:t xml:space="preserve"> za zwłokę w usuwaniu wad stwierdzonych przy odbiorze lub ujawnionych w okresie rękojmi lub gwarancji – </w:t>
      </w:r>
      <w:r w:rsidRPr="00FE0AA2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FE0AA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FE0AA2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E0AA2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787750" w:rsidRPr="00FE0AA2">
        <w:rPr>
          <w:rFonts w:ascii="Cambria" w:eastAsia="Arial" w:hAnsi="Cambria" w:cs="Arial"/>
          <w:color w:val="auto"/>
          <w:sz w:val="24"/>
          <w:szCs w:val="24"/>
        </w:rPr>
        <w:t xml:space="preserve">9 </w:t>
      </w:r>
      <w:r w:rsidRPr="00FE0AA2">
        <w:rPr>
          <w:rFonts w:ascii="Cambria" w:eastAsia="Arial" w:hAnsi="Cambria" w:cs="Arial"/>
          <w:color w:val="auto"/>
          <w:sz w:val="24"/>
          <w:szCs w:val="24"/>
        </w:rPr>
        <w:t>ust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.1, za każdy dzień zwłoki licząc od upływu terminu wyznaczonego na usunięcie wad.</w:t>
      </w:r>
    </w:p>
    <w:p w14:paraId="23B196A5" w14:textId="07266D5E" w:rsidR="00127CC2" w:rsidRPr="00184DA0" w:rsidRDefault="006A1CF4" w:rsidP="00251E15">
      <w:pPr>
        <w:pStyle w:val="Akapitzlist"/>
        <w:numPr>
          <w:ilvl w:val="0"/>
          <w:numId w:val="3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 odstąpienie od umowy z winy Wykonawcy - w wysokości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10 %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612816">
        <w:rPr>
          <w:rFonts w:ascii="Cambria" w:eastAsia="Arial" w:hAnsi="Cambria" w:cs="Arial"/>
          <w:color w:val="auto"/>
          <w:sz w:val="24"/>
          <w:szCs w:val="24"/>
        </w:rPr>
        <w:t>9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ust.1.</w:t>
      </w:r>
    </w:p>
    <w:p w14:paraId="0DB56A74" w14:textId="42BAE4D6" w:rsidR="00FD6260" w:rsidRPr="00184DA0" w:rsidRDefault="006A1CF4" w:rsidP="00A6173A">
      <w:pPr>
        <w:pStyle w:val="Akapitzlist"/>
        <w:numPr>
          <w:ilvl w:val="0"/>
          <w:numId w:val="38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Zamawiający zapłaci Wykonawcy karę umowną za odstąpienie od umowy z winy   Zamawiającego - w wysokości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10 %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612816">
        <w:rPr>
          <w:rFonts w:ascii="Cambria" w:eastAsia="Arial" w:hAnsi="Cambria" w:cs="Arial"/>
          <w:color w:val="auto"/>
          <w:sz w:val="24"/>
          <w:szCs w:val="24"/>
        </w:rPr>
        <w:t>9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ust.1.</w:t>
      </w:r>
      <w:r w:rsidR="00FD6260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14:paraId="7E9989CE" w14:textId="56CCA6BE" w:rsidR="00FD6260" w:rsidRPr="00184DA0" w:rsidRDefault="00FD6260" w:rsidP="00D74F75">
      <w:pPr>
        <w:pStyle w:val="Akapitzlist"/>
        <w:numPr>
          <w:ilvl w:val="0"/>
          <w:numId w:val="38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hAnsi="Cambria"/>
          <w:color w:val="auto"/>
          <w:sz w:val="24"/>
          <w:szCs w:val="24"/>
        </w:rPr>
        <w:t xml:space="preserve">Kary umowne Zamawiający ma prawo potrącić bezpośrednio z faktury VAT wystawionej przez Wykonawcę. Zamawiający poinformuje Wykonawcę na piśmie o fakcie pomniejszenia wynagrodzenia Wykonawcy, w związku z powstaniem obowiązku zapłaty kar umownych </w:t>
      </w:r>
    </w:p>
    <w:p w14:paraId="14889D18" w14:textId="77777777" w:rsidR="00127CC2" w:rsidRPr="00184DA0" w:rsidRDefault="006A1CF4" w:rsidP="00251E15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Stronom przysługuje prawo dochodzenia odszkodowania uzupełniającego, jeżeli wartość szkody przewyższy zastrzeżone kary umowne. </w:t>
      </w:r>
    </w:p>
    <w:p w14:paraId="7B851909" w14:textId="77777777" w:rsidR="00E8767B" w:rsidRPr="00184DA0" w:rsidRDefault="00E8767B" w:rsidP="00E8767B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29E9ADC" w14:textId="77777777" w:rsidR="00D9763B" w:rsidRDefault="00D9763B" w:rsidP="00E8767B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3C1E7704" w14:textId="080C8031" w:rsidR="00E8767B" w:rsidRPr="006D2CF8" w:rsidRDefault="00E8767B" w:rsidP="00E8767B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2</w:t>
      </w:r>
    </w:p>
    <w:p w14:paraId="77C89AF5" w14:textId="77777777" w:rsidR="00E8767B" w:rsidRPr="006D2CF8" w:rsidRDefault="00E8767B" w:rsidP="00E8767B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5EDA648" w14:textId="77777777" w:rsidR="004739FA" w:rsidRPr="006D2CF8" w:rsidRDefault="00E8767B" w:rsidP="00E8767B">
      <w:pPr>
        <w:ind w:left="720" w:firstLine="720"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Zabezpieczenie należytego wykonania umowy</w:t>
      </w:r>
    </w:p>
    <w:p w14:paraId="69110CF8" w14:textId="77777777" w:rsidR="00E8767B" w:rsidRPr="006D2CF8" w:rsidRDefault="00E8767B" w:rsidP="00E8767B">
      <w:pPr>
        <w:ind w:left="720" w:firstLine="720"/>
        <w:jc w:val="center"/>
        <w:rPr>
          <w:rFonts w:ascii="Cambria" w:eastAsia="Arial" w:hAnsi="Cambria" w:cs="Arial"/>
          <w:color w:val="FF0000"/>
          <w:sz w:val="24"/>
          <w:szCs w:val="24"/>
          <w:u w:val="single"/>
        </w:rPr>
      </w:pPr>
    </w:p>
    <w:p w14:paraId="4E2B66C0" w14:textId="24F8C8D8" w:rsidR="00DC0A75" w:rsidRPr="00184DA0" w:rsidRDefault="004739FA" w:rsidP="000C099D">
      <w:pPr>
        <w:ind w:left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Zamawiający nie 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 xml:space="preserve">żąda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wn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>iesienia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zabezpieczenia należytego wykonania umowy.</w:t>
      </w:r>
    </w:p>
    <w:p w14:paraId="7211B9BA" w14:textId="77777777" w:rsidR="00DC0A75" w:rsidRPr="00184DA0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37525BE1" w14:textId="77777777" w:rsidR="00D9763B" w:rsidRDefault="00D9763B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2D0EF694" w14:textId="79A7D990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3</w:t>
      </w:r>
    </w:p>
    <w:p w14:paraId="321655B9" w14:textId="4A432924" w:rsidR="00127CC2" w:rsidRPr="00F9299A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9299A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Gwarancja</w:t>
      </w:r>
      <w:r w:rsidR="00184DA0" w:rsidRPr="00F9299A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 </w:t>
      </w:r>
      <w:r w:rsidR="00A303D5" w:rsidRPr="00F9299A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i rękojmia</w:t>
      </w:r>
    </w:p>
    <w:p w14:paraId="1DE35866" w14:textId="77777777" w:rsidR="00127CC2" w:rsidRPr="00F9299A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</w:p>
    <w:p w14:paraId="35C311C1" w14:textId="050EF1DB" w:rsidR="00251E15" w:rsidRPr="00F9299A" w:rsidRDefault="006A1CF4" w:rsidP="00251E15">
      <w:pPr>
        <w:pStyle w:val="Akapitzlist"/>
        <w:numPr>
          <w:ilvl w:val="0"/>
          <w:numId w:val="4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 xml:space="preserve">Na wykonany przedmiot umowy Wykonawca udziela Zamawiającemu gwarancji </w:t>
      </w:r>
      <w:r w:rsidR="00A303D5" w:rsidRPr="00F9299A">
        <w:rPr>
          <w:rFonts w:ascii="Cambria" w:eastAsia="Arial" w:hAnsi="Cambria" w:cs="Arial"/>
          <w:color w:val="auto"/>
          <w:sz w:val="24"/>
          <w:szCs w:val="24"/>
        </w:rPr>
        <w:t xml:space="preserve">i rękojmi </w:t>
      </w:r>
      <w:r w:rsidRPr="00F9299A">
        <w:rPr>
          <w:rFonts w:ascii="Cambria" w:eastAsia="Arial" w:hAnsi="Cambria" w:cs="Arial"/>
          <w:color w:val="auto"/>
          <w:sz w:val="24"/>
          <w:szCs w:val="24"/>
        </w:rPr>
        <w:t xml:space="preserve">na okres </w:t>
      </w:r>
      <w:r w:rsidR="00754A18">
        <w:rPr>
          <w:rFonts w:ascii="Cambria" w:eastAsia="Arial" w:hAnsi="Cambria" w:cs="Arial"/>
          <w:b/>
          <w:color w:val="auto"/>
          <w:sz w:val="24"/>
          <w:szCs w:val="24"/>
        </w:rPr>
        <w:t>……..</w:t>
      </w:r>
      <w:bookmarkStart w:id="0" w:name="_GoBack"/>
      <w:bookmarkEnd w:id="0"/>
      <w:r w:rsidRPr="00F9299A">
        <w:rPr>
          <w:rFonts w:ascii="Cambria" w:eastAsia="Arial" w:hAnsi="Cambria" w:cs="Arial"/>
          <w:color w:val="auto"/>
          <w:sz w:val="24"/>
          <w:szCs w:val="24"/>
        </w:rPr>
        <w:t xml:space="preserve"> miesięcy od daty odbioru końcowego.</w:t>
      </w:r>
    </w:p>
    <w:p w14:paraId="178CE4A5" w14:textId="72807F4A" w:rsidR="00251E15" w:rsidRPr="00F9299A" w:rsidRDefault="006A1CF4" w:rsidP="00251E15">
      <w:pPr>
        <w:pStyle w:val="Akapitzlist"/>
        <w:numPr>
          <w:ilvl w:val="0"/>
          <w:numId w:val="4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>W ramach gwarancji</w:t>
      </w:r>
      <w:r w:rsidR="003826CD" w:rsidRPr="00F9299A">
        <w:rPr>
          <w:rFonts w:ascii="Cambria" w:eastAsia="Arial" w:hAnsi="Cambria" w:cs="Arial"/>
          <w:color w:val="auto"/>
          <w:sz w:val="24"/>
          <w:szCs w:val="24"/>
        </w:rPr>
        <w:t xml:space="preserve"> i rękojmi</w:t>
      </w:r>
      <w:r w:rsidRPr="00F9299A">
        <w:rPr>
          <w:rFonts w:ascii="Cambria" w:eastAsia="Arial" w:hAnsi="Cambria" w:cs="Arial"/>
          <w:color w:val="auto"/>
          <w:sz w:val="24"/>
          <w:szCs w:val="24"/>
        </w:rPr>
        <w:t xml:space="preserve"> Wykonawca jest zobowiązany do usuwania wad przedmiotu umowy wynikłych z nienależytego wykonania.</w:t>
      </w:r>
    </w:p>
    <w:p w14:paraId="6878A31E" w14:textId="77777777" w:rsidR="00283498" w:rsidRPr="00184DA0" w:rsidRDefault="006A1CF4" w:rsidP="00251E15">
      <w:pPr>
        <w:pStyle w:val="Akapitzlist"/>
        <w:numPr>
          <w:ilvl w:val="0"/>
          <w:numId w:val="4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 xml:space="preserve">Wykonawca jest zobowiązany do usunięcia wad w terminie wyznaczonym przez </w:t>
      </w:r>
      <w:r w:rsidRPr="006D2CF8">
        <w:rPr>
          <w:rFonts w:ascii="Cambria" w:eastAsia="Arial" w:hAnsi="Cambria" w:cs="Arial"/>
          <w:color w:val="auto"/>
          <w:sz w:val="24"/>
          <w:szCs w:val="24"/>
        </w:rPr>
        <w:t xml:space="preserve">Zamawiającego.  Zamawiający wyznaczy Wykonawcy termin technicznie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uzasadniony na usunięcie wad. </w:t>
      </w:r>
    </w:p>
    <w:p w14:paraId="132C4504" w14:textId="7716B31A" w:rsidR="00127CC2" w:rsidRPr="00184DA0" w:rsidRDefault="006A1CF4" w:rsidP="00251E15">
      <w:pPr>
        <w:pStyle w:val="Akapitzlist"/>
        <w:numPr>
          <w:ilvl w:val="0"/>
          <w:numId w:val="4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Wykonawca nie może odmówić usunięcia wad bez względu na wysokość związanych z tym kosztów.</w:t>
      </w:r>
    </w:p>
    <w:p w14:paraId="22E8C3A4" w14:textId="77777777" w:rsidR="00DC0A75" w:rsidRPr="006D2CF8" w:rsidRDefault="00DC0A75">
      <w:pPr>
        <w:rPr>
          <w:rFonts w:ascii="Cambria" w:eastAsia="Arial" w:hAnsi="Cambria" w:cs="Arial"/>
          <w:color w:val="auto"/>
          <w:sz w:val="24"/>
          <w:szCs w:val="24"/>
        </w:rPr>
      </w:pPr>
    </w:p>
    <w:p w14:paraId="04DF714A" w14:textId="77777777" w:rsidR="00D9763B" w:rsidRDefault="00D9763B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56A6246C" w14:textId="6D9B963C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4</w:t>
      </w:r>
    </w:p>
    <w:p w14:paraId="3ED025C4" w14:textId="77777777" w:rsidR="00127CC2" w:rsidRPr="006D2CF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Odstąpienie Zamawiającego od umowy</w:t>
      </w:r>
    </w:p>
    <w:p w14:paraId="5245A492" w14:textId="77777777" w:rsidR="00127CC2" w:rsidRPr="006D2CF8" w:rsidRDefault="00127CC2">
      <w:pPr>
        <w:jc w:val="both"/>
        <w:rPr>
          <w:rFonts w:ascii="Cambria" w:hAnsi="Cambria"/>
          <w:color w:val="auto"/>
          <w:sz w:val="24"/>
          <w:szCs w:val="24"/>
        </w:rPr>
      </w:pPr>
    </w:p>
    <w:p w14:paraId="54C7631C" w14:textId="77777777" w:rsidR="00127CC2" w:rsidRPr="006D2CF8" w:rsidRDefault="006A1CF4" w:rsidP="00251E15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Zamawiający może odstąpić od umowy, jeżeli Wykonawca:</w:t>
      </w:r>
    </w:p>
    <w:p w14:paraId="0031FC7F" w14:textId="0D2ED452" w:rsidR="00251E15" w:rsidRPr="006D2CF8" w:rsidRDefault="006A1CF4" w:rsidP="00251E15">
      <w:pPr>
        <w:pStyle w:val="Akapitzlist"/>
        <w:numPr>
          <w:ilvl w:val="0"/>
          <w:numId w:val="4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nie rozpoczął robót bez uzasadnionych przyczyn w ciągu 14 dni od ustalonego terminu lub nie przystąpił do kontynuowania robót przerwanych w ciągu 14 dni od pisemnego wezwania Zamawiającego złożonego na piśmie;</w:t>
      </w:r>
    </w:p>
    <w:p w14:paraId="18B04704" w14:textId="77777777" w:rsidR="00127CC2" w:rsidRPr="006D2CF8" w:rsidRDefault="006A1CF4" w:rsidP="00251E15">
      <w:pPr>
        <w:pStyle w:val="Akapitzlist"/>
        <w:numPr>
          <w:ilvl w:val="0"/>
          <w:numId w:val="4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lastRenderedPageBreak/>
        <w:t>nie wykonuje robót zgodnie z umową, mimo pisemnego upomnienia Zamawiającego.</w:t>
      </w:r>
    </w:p>
    <w:p w14:paraId="3DA124BE" w14:textId="77777777" w:rsidR="000C099D" w:rsidRPr="006D2CF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W przypadkach wymienionych w ust.1 Zamawiający może powierzyć wykonanie robót innemu podmiotowi na koszt Wykonawcy.</w:t>
      </w:r>
    </w:p>
    <w:p w14:paraId="6A0B6F62" w14:textId="77777777" w:rsidR="00127CC2" w:rsidRPr="006D2CF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W przypadku odstąpienia od umowy Wykonawcę i Zamawiającego obciążają następujące obowiązki szczegółowe:</w:t>
      </w:r>
    </w:p>
    <w:p w14:paraId="53BCF744" w14:textId="77777777" w:rsidR="000C099D" w:rsidRPr="006D2CF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w terminie 14 dni od daty odstąpienia od umowy, strony sporządzą szczegółowy protokół inwentaryzacji robót w toku wg stanu na dzień odstąpienia;</w:t>
      </w:r>
    </w:p>
    <w:p w14:paraId="1366BE6D" w14:textId="77777777" w:rsidR="000C099D" w:rsidRPr="006D2CF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 xml:space="preserve"> Wykonawca zabezpieczy przerwane roboty w zakresie obustronnie uzgodnionym na koszt tej strony, która się przyczyniła się do odstąpienia od umowy;</w:t>
      </w:r>
    </w:p>
    <w:p w14:paraId="67A42374" w14:textId="77777777" w:rsidR="00127CC2" w:rsidRPr="006D2CF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Wykonawca w terminie 14 dni usunie z terenu budowy urządzenia zaplecza przez niego dostarczone lub wzniesione i uporządkuje teren.</w:t>
      </w:r>
    </w:p>
    <w:p w14:paraId="1EF0FA66" w14:textId="77777777" w:rsidR="00DC0A75" w:rsidRPr="006D2CF8" w:rsidRDefault="00DC0A75">
      <w:pPr>
        <w:ind w:left="360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1DC2EC0E" w14:textId="77777777" w:rsidR="00127CC2" w:rsidRPr="006D2CF8" w:rsidRDefault="00127CC2">
      <w:pPr>
        <w:rPr>
          <w:rFonts w:ascii="Cambria" w:eastAsia="Arial" w:hAnsi="Cambria" w:cs="Arial"/>
          <w:color w:val="auto"/>
          <w:sz w:val="24"/>
          <w:szCs w:val="24"/>
        </w:rPr>
      </w:pPr>
    </w:p>
    <w:p w14:paraId="59E6961F" w14:textId="7C47B999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5</w:t>
      </w:r>
    </w:p>
    <w:p w14:paraId="7E1A1693" w14:textId="77777777" w:rsidR="00127CC2" w:rsidRPr="006D2CF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Interpretacje umowy</w:t>
      </w:r>
    </w:p>
    <w:p w14:paraId="49E0F425" w14:textId="77777777" w:rsidR="00127CC2" w:rsidRPr="006D2CF8" w:rsidRDefault="00127CC2">
      <w:pPr>
        <w:rPr>
          <w:rFonts w:ascii="Cambria" w:hAnsi="Cambria"/>
          <w:color w:val="auto"/>
          <w:sz w:val="24"/>
          <w:szCs w:val="24"/>
        </w:rPr>
      </w:pPr>
    </w:p>
    <w:p w14:paraId="56031B43" w14:textId="77777777" w:rsidR="000C099D" w:rsidRPr="006D2CF8" w:rsidRDefault="006A1CF4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 xml:space="preserve">W sprawach nieuregulowanych w umowie zastosowanie mają przepisy Kodeksu cywilnego i ustawy Prawo budowlane. </w:t>
      </w:r>
    </w:p>
    <w:p w14:paraId="5039C1CA" w14:textId="54AB2B66" w:rsidR="00127CC2" w:rsidRPr="00184DA0" w:rsidRDefault="006A1CF4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 xml:space="preserve">Integralną część umowy stanowi oferta Wykonawcy i dokumenty wymienione w §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1</w:t>
      </w:r>
      <w:r w:rsidR="00612816">
        <w:rPr>
          <w:rFonts w:ascii="Cambria" w:eastAsia="Arial" w:hAnsi="Cambria" w:cs="Arial"/>
          <w:color w:val="auto"/>
          <w:sz w:val="24"/>
          <w:szCs w:val="24"/>
        </w:rPr>
        <w:t>9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.</w:t>
      </w:r>
    </w:p>
    <w:p w14:paraId="52CC442A" w14:textId="77777777" w:rsidR="00DC0A75" w:rsidRPr="006D2CF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015FDAAD" w14:textId="77777777" w:rsidR="00DC0A75" w:rsidRPr="006D2CF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5554C309" w14:textId="60D64651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6</w:t>
      </w:r>
    </w:p>
    <w:p w14:paraId="2FCB2636" w14:textId="77777777" w:rsidR="00127CC2" w:rsidRPr="006D2CF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Zmiany umowy</w:t>
      </w:r>
    </w:p>
    <w:p w14:paraId="1F85A0D0" w14:textId="77777777" w:rsidR="00127CC2" w:rsidRPr="006D2CF8" w:rsidRDefault="00127CC2">
      <w:pPr>
        <w:rPr>
          <w:rFonts w:ascii="Cambria" w:hAnsi="Cambria"/>
          <w:color w:val="auto"/>
          <w:sz w:val="24"/>
          <w:szCs w:val="24"/>
        </w:rPr>
      </w:pPr>
    </w:p>
    <w:p w14:paraId="64771211" w14:textId="65E547DE" w:rsidR="00C35278" w:rsidRPr="006D2CF8" w:rsidRDefault="006A1CF4" w:rsidP="000C099D">
      <w:pPr>
        <w:ind w:left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Wszelkie zmiany w umowie pod rygorem nieważności  muszą być dokonywane w formie pisemnej</w:t>
      </w:r>
      <w:r w:rsidR="00753F85">
        <w:rPr>
          <w:rFonts w:ascii="Cambria" w:eastAsia="Arial" w:hAnsi="Cambria" w:cs="Arial"/>
          <w:color w:val="auto"/>
          <w:sz w:val="24"/>
          <w:szCs w:val="24"/>
        </w:rPr>
        <w:t>.</w:t>
      </w:r>
    </w:p>
    <w:p w14:paraId="46FD1375" w14:textId="77777777" w:rsidR="00F30EA3" w:rsidRPr="006D2CF8" w:rsidRDefault="00F30EA3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1283C283" w14:textId="77777777" w:rsidR="00D9763B" w:rsidRDefault="00D9763B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75E03DF3" w14:textId="0B09D02B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7</w:t>
      </w:r>
    </w:p>
    <w:p w14:paraId="36B59A4D" w14:textId="77777777" w:rsidR="00127CC2" w:rsidRPr="006D2CF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Rozstrzyganie sporów</w:t>
      </w:r>
    </w:p>
    <w:p w14:paraId="6FED3BBC" w14:textId="77777777" w:rsidR="00127CC2" w:rsidRPr="006D2CF8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7B198B3D" w14:textId="77777777" w:rsidR="00127CC2" w:rsidRPr="006D2CF8" w:rsidRDefault="006A1CF4" w:rsidP="000C099D">
      <w:pPr>
        <w:ind w:left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Spory powstałe na tle realizacji niniejszej umowy będą rozstrzygane przed sądem powszechnym właściwym dla siedziby Zamawiającego.</w:t>
      </w:r>
    </w:p>
    <w:p w14:paraId="1DFF8B63" w14:textId="77777777" w:rsidR="00127CC2" w:rsidRPr="006D2CF8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51D43CEE" w14:textId="77777777" w:rsidR="00D9763B" w:rsidRDefault="00D9763B" w:rsidP="00283498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1755F7DB" w14:textId="63C9DA9A" w:rsidR="00283498" w:rsidRPr="00184DA0" w:rsidRDefault="00283498" w:rsidP="00283498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8</w:t>
      </w:r>
    </w:p>
    <w:p w14:paraId="58125C22" w14:textId="77777777" w:rsidR="00283498" w:rsidRPr="00184DA0" w:rsidRDefault="00283498" w:rsidP="00283498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Liczba egzemplarzy umowy</w:t>
      </w:r>
    </w:p>
    <w:p w14:paraId="53655A71" w14:textId="77777777" w:rsidR="00283498" w:rsidRPr="00184DA0" w:rsidRDefault="00283498" w:rsidP="00283498">
      <w:pPr>
        <w:rPr>
          <w:rFonts w:ascii="Cambria" w:hAnsi="Cambria"/>
          <w:color w:val="auto"/>
          <w:sz w:val="24"/>
          <w:szCs w:val="24"/>
        </w:rPr>
      </w:pPr>
    </w:p>
    <w:p w14:paraId="724B95F0" w14:textId="77777777" w:rsidR="00283498" w:rsidRPr="00184DA0" w:rsidRDefault="00283498" w:rsidP="00283498">
      <w:pPr>
        <w:ind w:left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Umowę sporządzono w 2 jednobrzmiących egzemplarzach, po 1 egz. dla każdej ze stron.</w:t>
      </w:r>
    </w:p>
    <w:p w14:paraId="58C3FFD0" w14:textId="77777777" w:rsidR="00283498" w:rsidRPr="006D2CF8" w:rsidRDefault="00283498" w:rsidP="0028349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F9321EA" w14:textId="77777777" w:rsidR="00072933" w:rsidRPr="00184DA0" w:rsidRDefault="00072933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5CECE28" w14:textId="77777777" w:rsidR="00D9763B" w:rsidRDefault="00D9763B" w:rsidP="00072933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0F536357" w14:textId="77777777" w:rsidR="00D9763B" w:rsidRDefault="00D9763B" w:rsidP="00072933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39526EF6" w14:textId="77777777" w:rsidR="00D9763B" w:rsidRDefault="00D9763B" w:rsidP="00072933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484E8931" w14:textId="77777777" w:rsidR="00D9763B" w:rsidRDefault="00D9763B" w:rsidP="00072933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7A88FCC0" w14:textId="2A7792FC" w:rsidR="00072933" w:rsidRPr="00184DA0" w:rsidRDefault="00072933" w:rsidP="00072933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9</w:t>
      </w:r>
    </w:p>
    <w:p w14:paraId="74553D92" w14:textId="77777777" w:rsidR="00072933" w:rsidRPr="00184DA0" w:rsidRDefault="00072933" w:rsidP="00072933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lastRenderedPageBreak/>
        <w:t>Załączniki do umowy</w:t>
      </w:r>
    </w:p>
    <w:p w14:paraId="0527F291" w14:textId="77777777" w:rsidR="00072933" w:rsidRPr="00184DA0" w:rsidRDefault="00072933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8916723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Integralną część niniejszej umowy stanowią:</w:t>
      </w:r>
    </w:p>
    <w:p w14:paraId="2D2E87FA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D2348A0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Załącznik nr 1 - Zapytanie ofertowe</w:t>
      </w:r>
    </w:p>
    <w:p w14:paraId="7DA614E9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Załącznik nr 2 - Przedmiar robót;</w:t>
      </w:r>
    </w:p>
    <w:p w14:paraId="677D3956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Załącznik nr 3 - Oferta wykonawcy;   </w:t>
      </w:r>
    </w:p>
    <w:p w14:paraId="4A0D7A79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Załącznik nr 4 - Harmonogram;</w:t>
      </w:r>
    </w:p>
    <w:p w14:paraId="022052D2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Załącznik nr 5 - Karta gwarancyjna;</w:t>
      </w:r>
    </w:p>
    <w:p w14:paraId="2D15F41E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Załącznik nr 6  - Klauzula RODO.</w:t>
      </w:r>
    </w:p>
    <w:p w14:paraId="3E42F4B9" w14:textId="77777777" w:rsidR="00072933" w:rsidRPr="006D2CF8" w:rsidRDefault="00072933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D88CE72" w14:textId="77777777" w:rsidR="004C1F96" w:rsidRPr="006D2CF8" w:rsidRDefault="004C1F96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71B88FB8" w14:textId="77777777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PODPISY STRON</w:t>
      </w:r>
    </w:p>
    <w:p w14:paraId="506E8AD7" w14:textId="77777777" w:rsidR="00127CC2" w:rsidRPr="006D2CF8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3BD143D4" w14:textId="77777777" w:rsidR="00793D04" w:rsidRPr="006D2CF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624012B" w14:textId="77777777" w:rsidR="00793D04" w:rsidRPr="006D2CF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072F46BA" w14:textId="0B3CB513" w:rsidR="00184DA0" w:rsidRPr="006D2CF8" w:rsidRDefault="006A1CF4" w:rsidP="00184DA0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WYKONAWCA:</w:t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>
        <w:rPr>
          <w:rFonts w:ascii="Cambria" w:eastAsia="Arial" w:hAnsi="Cambria" w:cs="Arial"/>
          <w:color w:val="auto"/>
          <w:sz w:val="24"/>
          <w:szCs w:val="24"/>
        </w:rPr>
        <w:tab/>
      </w:r>
      <w:r w:rsidR="00184DA0">
        <w:rPr>
          <w:rFonts w:ascii="Cambria" w:eastAsia="Arial" w:hAnsi="Cambria" w:cs="Arial"/>
          <w:color w:val="auto"/>
          <w:sz w:val="24"/>
          <w:szCs w:val="24"/>
        </w:rPr>
        <w:tab/>
      </w:r>
      <w:r w:rsidR="00184DA0">
        <w:rPr>
          <w:rFonts w:ascii="Cambria" w:eastAsia="Arial" w:hAnsi="Cambria" w:cs="Arial"/>
          <w:color w:val="auto"/>
          <w:sz w:val="24"/>
          <w:szCs w:val="24"/>
        </w:rPr>
        <w:tab/>
      </w:r>
      <w:r w:rsidR="00184DA0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6D2CF8">
        <w:rPr>
          <w:rFonts w:ascii="Cambria" w:eastAsia="Arial" w:hAnsi="Cambria" w:cs="Arial"/>
          <w:color w:val="auto"/>
          <w:sz w:val="24"/>
          <w:szCs w:val="24"/>
        </w:rPr>
        <w:t>ZAMAWIAJĄCY</w:t>
      </w:r>
    </w:p>
    <w:p w14:paraId="3BB8F189" w14:textId="77777777" w:rsidR="00184DA0" w:rsidRPr="006D2CF8" w:rsidRDefault="00184DA0" w:rsidP="00184DA0">
      <w:pPr>
        <w:rPr>
          <w:rFonts w:ascii="Cambria" w:eastAsia="Arial" w:hAnsi="Cambria" w:cs="Arial"/>
          <w:color w:val="auto"/>
          <w:sz w:val="24"/>
          <w:szCs w:val="24"/>
        </w:rPr>
      </w:pPr>
    </w:p>
    <w:p w14:paraId="0E4DB0B5" w14:textId="20BCB973" w:rsidR="00127CC2" w:rsidRPr="006D2CF8" w:rsidRDefault="006A1CF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>
        <w:rPr>
          <w:rFonts w:ascii="Cambria" w:eastAsia="Arial" w:hAnsi="Cambria" w:cs="Arial"/>
          <w:color w:val="auto"/>
          <w:sz w:val="24"/>
          <w:szCs w:val="24"/>
        </w:rPr>
        <w:t xml:space="preserve">                  </w:t>
      </w:r>
    </w:p>
    <w:p w14:paraId="5580BA50" w14:textId="77777777" w:rsidR="00127CC2" w:rsidRPr="006D2CF8" w:rsidRDefault="00127CC2">
      <w:pPr>
        <w:rPr>
          <w:rFonts w:ascii="Cambria" w:eastAsia="Arial" w:hAnsi="Cambria" w:cs="Arial"/>
          <w:color w:val="auto"/>
          <w:sz w:val="24"/>
          <w:szCs w:val="24"/>
        </w:rPr>
      </w:pPr>
    </w:p>
    <w:p w14:paraId="46786F7F" w14:textId="77777777" w:rsidR="004C1F96" w:rsidRPr="006D2CF8" w:rsidRDefault="004C1F96">
      <w:pPr>
        <w:rPr>
          <w:rFonts w:ascii="Cambria" w:eastAsia="Arial" w:hAnsi="Cambria" w:cs="Arial"/>
          <w:color w:val="auto"/>
          <w:sz w:val="24"/>
          <w:szCs w:val="24"/>
        </w:rPr>
      </w:pPr>
    </w:p>
    <w:p w14:paraId="155A2C36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3F5EDBA0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351C51F5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1A80ECC3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5F07B6A0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45F60465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0A138297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2985A3EA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06EDFF4F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73682F1F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7EE4A5A7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24B3FF5D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28586AD4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63070AE6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203A0920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6D7CD5DB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69252C77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5227BF73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59E88008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4784AA44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4784DA1B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4EB00AC2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5299A338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6B178703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00A37EF8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1B4AB3C2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1BDECDC8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42445166" w14:textId="77777777" w:rsidR="00126579" w:rsidRPr="00126579" w:rsidRDefault="00126579">
      <w:pPr>
        <w:rPr>
          <w:rFonts w:ascii="Cambria" w:eastAsia="Arial" w:hAnsi="Cambria" w:cs="Arial"/>
          <w:color w:val="auto"/>
          <w:sz w:val="22"/>
          <w:szCs w:val="22"/>
        </w:rPr>
      </w:pPr>
    </w:p>
    <w:sectPr w:rsidR="00126579" w:rsidRPr="00126579">
      <w:headerReference w:type="default" r:id="rId11"/>
      <w:headerReference w:type="first" r:id="rId12"/>
      <w:pgSz w:w="11906" w:h="16838"/>
      <w:pgMar w:top="719" w:right="1417" w:bottom="993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A79DB" w14:textId="77777777" w:rsidR="003464C0" w:rsidRDefault="003464C0">
      <w:r>
        <w:separator/>
      </w:r>
    </w:p>
  </w:endnote>
  <w:endnote w:type="continuationSeparator" w:id="0">
    <w:p w14:paraId="33523BD2" w14:textId="77777777" w:rsidR="003464C0" w:rsidRDefault="0034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4A9E4" w14:textId="77777777" w:rsidR="003464C0" w:rsidRDefault="003464C0">
      <w:r>
        <w:separator/>
      </w:r>
    </w:p>
  </w:footnote>
  <w:footnote w:type="continuationSeparator" w:id="0">
    <w:p w14:paraId="05AA1E9D" w14:textId="77777777" w:rsidR="003464C0" w:rsidRDefault="0034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55D6A" w14:textId="5E2F9D34" w:rsidR="007160E9" w:rsidRDefault="007160E9">
    <w:pPr>
      <w:tabs>
        <w:tab w:val="center" w:pos="4536"/>
        <w:tab w:val="right" w:pos="9072"/>
      </w:tabs>
      <w:spacing w:before="708"/>
      <w:jc w:val="center"/>
      <w:rPr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 w:rsidR="00754A18">
      <w:rPr>
        <w:noProof/>
      </w:rPr>
      <w:t>7</w:t>
    </w:r>
    <w:r>
      <w:fldChar w:fldCharType="end"/>
    </w:r>
  </w:p>
  <w:p w14:paraId="42DD668D" w14:textId="77777777"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  <w:p w14:paraId="42B40E28" w14:textId="77777777"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9AFF" w14:textId="77777777" w:rsidR="007160E9" w:rsidRPr="006D21E4" w:rsidRDefault="007160E9" w:rsidP="006D21E4">
    <w:pPr>
      <w:pStyle w:val="Nagwek"/>
    </w:pPr>
    <w:r w:rsidRPr="006D21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2F2"/>
    <w:multiLevelType w:val="hybridMultilevel"/>
    <w:tmpl w:val="907A2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34B"/>
    <w:multiLevelType w:val="hybridMultilevel"/>
    <w:tmpl w:val="7090A4F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BE4F48"/>
    <w:multiLevelType w:val="hybridMultilevel"/>
    <w:tmpl w:val="97F4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51C2"/>
    <w:multiLevelType w:val="hybridMultilevel"/>
    <w:tmpl w:val="E338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0286"/>
    <w:multiLevelType w:val="hybridMultilevel"/>
    <w:tmpl w:val="12F22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6E2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C0F"/>
    <w:multiLevelType w:val="hybridMultilevel"/>
    <w:tmpl w:val="42A04FA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>
      <w:start w:val="1"/>
      <w:numFmt w:val="lowerLetter"/>
      <w:lvlText w:val="%2."/>
      <w:lvlJc w:val="left"/>
      <w:pPr>
        <w:ind w:left="2196" w:hanging="360"/>
      </w:pPr>
    </w:lvl>
    <w:lvl w:ilvl="2" w:tplc="0415001B">
      <w:start w:val="1"/>
      <w:numFmt w:val="lowerRoman"/>
      <w:lvlText w:val="%3."/>
      <w:lvlJc w:val="right"/>
      <w:pPr>
        <w:ind w:left="2916" w:hanging="180"/>
      </w:pPr>
    </w:lvl>
    <w:lvl w:ilvl="3" w:tplc="0415000F">
      <w:start w:val="1"/>
      <w:numFmt w:val="decimal"/>
      <w:lvlText w:val="%4."/>
      <w:lvlJc w:val="left"/>
      <w:pPr>
        <w:ind w:left="3636" w:hanging="360"/>
      </w:pPr>
    </w:lvl>
    <w:lvl w:ilvl="4" w:tplc="04150019">
      <w:start w:val="1"/>
      <w:numFmt w:val="lowerLetter"/>
      <w:lvlText w:val="%5."/>
      <w:lvlJc w:val="left"/>
      <w:pPr>
        <w:ind w:left="4356" w:hanging="360"/>
      </w:pPr>
    </w:lvl>
    <w:lvl w:ilvl="5" w:tplc="0415001B">
      <w:start w:val="1"/>
      <w:numFmt w:val="lowerRoman"/>
      <w:lvlText w:val="%6."/>
      <w:lvlJc w:val="right"/>
      <w:pPr>
        <w:ind w:left="5076" w:hanging="180"/>
      </w:pPr>
    </w:lvl>
    <w:lvl w:ilvl="6" w:tplc="0415000F">
      <w:start w:val="1"/>
      <w:numFmt w:val="decimal"/>
      <w:lvlText w:val="%7."/>
      <w:lvlJc w:val="left"/>
      <w:pPr>
        <w:ind w:left="5796" w:hanging="360"/>
      </w:pPr>
    </w:lvl>
    <w:lvl w:ilvl="7" w:tplc="04150019">
      <w:start w:val="1"/>
      <w:numFmt w:val="lowerLetter"/>
      <w:lvlText w:val="%8."/>
      <w:lvlJc w:val="left"/>
      <w:pPr>
        <w:ind w:left="6516" w:hanging="360"/>
      </w:pPr>
    </w:lvl>
    <w:lvl w:ilvl="8" w:tplc="0415001B">
      <w:start w:val="1"/>
      <w:numFmt w:val="lowerRoman"/>
      <w:lvlText w:val="%9."/>
      <w:lvlJc w:val="right"/>
      <w:pPr>
        <w:ind w:left="7236" w:hanging="180"/>
      </w:pPr>
    </w:lvl>
  </w:abstractNum>
  <w:abstractNum w:abstractNumId="7" w15:restartNumberingAfterBreak="0">
    <w:nsid w:val="15517526"/>
    <w:multiLevelType w:val="hybridMultilevel"/>
    <w:tmpl w:val="1806209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6C24019"/>
    <w:multiLevelType w:val="multilevel"/>
    <w:tmpl w:val="965A9F4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9BA1F75"/>
    <w:multiLevelType w:val="hybridMultilevel"/>
    <w:tmpl w:val="E85CA2C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A0C76DE"/>
    <w:multiLevelType w:val="multilevel"/>
    <w:tmpl w:val="7E6C95E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234666E7"/>
    <w:multiLevelType w:val="hybridMultilevel"/>
    <w:tmpl w:val="0220E66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57A7B92"/>
    <w:multiLevelType w:val="hybridMultilevel"/>
    <w:tmpl w:val="C36ECF6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26595C63"/>
    <w:multiLevelType w:val="hybridMultilevel"/>
    <w:tmpl w:val="1BD04672"/>
    <w:lvl w:ilvl="0" w:tplc="F4C84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74ACD"/>
    <w:multiLevelType w:val="hybridMultilevel"/>
    <w:tmpl w:val="CDFE18E2"/>
    <w:lvl w:ilvl="0" w:tplc="EBF0DC7E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07D1"/>
    <w:multiLevelType w:val="multilevel"/>
    <w:tmpl w:val="2700A32C"/>
    <w:lvl w:ilvl="0">
      <w:start w:val="11"/>
      <w:numFmt w:val="bullet"/>
      <w:lvlText w:val="♦"/>
      <w:lvlJc w:val="left"/>
      <w:pPr>
        <w:ind w:left="64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64" w:firstLine="100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84" w:firstLine="172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04" w:firstLine="244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24" w:firstLine="316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44" w:firstLine="388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64" w:firstLine="460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684" w:firstLine="532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04" w:firstLine="6044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2AB23B3A"/>
    <w:multiLevelType w:val="multilevel"/>
    <w:tmpl w:val="E12E2B8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325D6A47"/>
    <w:multiLevelType w:val="hybridMultilevel"/>
    <w:tmpl w:val="4D8EC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C2DB6"/>
    <w:multiLevelType w:val="multilevel"/>
    <w:tmpl w:val="432A0C16"/>
    <w:lvl w:ilvl="0">
      <w:start w:val="1"/>
      <w:numFmt w:val="upperRoman"/>
      <w:lvlText w:val="%1."/>
      <w:lvlJc w:val="left"/>
      <w:pPr>
        <w:ind w:left="502" w:firstLine="142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252" w:firstLine="862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122" w:firstLine="176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firstLine="230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firstLine="302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firstLine="392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firstLine="446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firstLine="518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firstLine="6082"/>
      </w:pPr>
      <w:rPr>
        <w:vertAlign w:val="baseline"/>
      </w:rPr>
    </w:lvl>
  </w:abstractNum>
  <w:abstractNum w:abstractNumId="19" w15:restartNumberingAfterBreak="0">
    <w:nsid w:val="38B77B82"/>
    <w:multiLevelType w:val="hybridMultilevel"/>
    <w:tmpl w:val="E5BE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96CEE"/>
    <w:multiLevelType w:val="multilevel"/>
    <w:tmpl w:val="6502747A"/>
    <w:lvl w:ilvl="0">
      <w:start w:val="1"/>
      <w:numFmt w:val="decimal"/>
      <w:lvlText w:val="%1."/>
      <w:lvlJc w:val="left"/>
      <w:pPr>
        <w:ind w:left="144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6300"/>
      </w:pPr>
      <w:rPr>
        <w:vertAlign w:val="baseline"/>
      </w:rPr>
    </w:lvl>
  </w:abstractNum>
  <w:abstractNum w:abstractNumId="21" w15:restartNumberingAfterBreak="0">
    <w:nsid w:val="3D34322C"/>
    <w:multiLevelType w:val="hybridMultilevel"/>
    <w:tmpl w:val="ACA81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D45F5"/>
    <w:multiLevelType w:val="multilevel"/>
    <w:tmpl w:val="FB9C2D3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 w15:restartNumberingAfterBreak="0">
    <w:nsid w:val="3F253D1E"/>
    <w:multiLevelType w:val="multilevel"/>
    <w:tmpl w:val="DB420D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3FF54A4F"/>
    <w:multiLevelType w:val="hybridMultilevel"/>
    <w:tmpl w:val="5CD8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01F31"/>
    <w:multiLevelType w:val="hybridMultilevel"/>
    <w:tmpl w:val="984E4F34"/>
    <w:lvl w:ilvl="0" w:tplc="12FCCB9E">
      <w:start w:val="1"/>
      <w:numFmt w:val="decimal"/>
      <w:lvlText w:val="%1.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D76C3"/>
    <w:multiLevelType w:val="hybridMultilevel"/>
    <w:tmpl w:val="E08CEB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E25C6D"/>
    <w:multiLevelType w:val="hybridMultilevel"/>
    <w:tmpl w:val="16B0E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32259"/>
    <w:multiLevelType w:val="hybridMultilevel"/>
    <w:tmpl w:val="B534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85930"/>
    <w:multiLevelType w:val="hybridMultilevel"/>
    <w:tmpl w:val="E3108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8123D"/>
    <w:multiLevelType w:val="hybridMultilevel"/>
    <w:tmpl w:val="C2BA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2689B"/>
    <w:multiLevelType w:val="hybridMultilevel"/>
    <w:tmpl w:val="042EC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C4FAD"/>
    <w:multiLevelType w:val="hybridMultilevel"/>
    <w:tmpl w:val="F0184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D6851"/>
    <w:multiLevelType w:val="hybridMultilevel"/>
    <w:tmpl w:val="1F64B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82AE9"/>
    <w:multiLevelType w:val="multilevel"/>
    <w:tmpl w:val="D49AAB4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 w15:restartNumberingAfterBreak="0">
    <w:nsid w:val="64E6149C"/>
    <w:multiLevelType w:val="hybridMultilevel"/>
    <w:tmpl w:val="F9468BC8"/>
    <w:lvl w:ilvl="0" w:tplc="FB7E98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15076"/>
    <w:multiLevelType w:val="hybridMultilevel"/>
    <w:tmpl w:val="F7DC4D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C09F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3029B"/>
    <w:multiLevelType w:val="hybridMultilevel"/>
    <w:tmpl w:val="49CA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2148F"/>
    <w:multiLevelType w:val="hybridMultilevel"/>
    <w:tmpl w:val="AADC3294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76A14282"/>
    <w:multiLevelType w:val="multilevel"/>
    <w:tmpl w:val="8F787410"/>
    <w:lvl w:ilvl="0">
      <w:start w:val="1"/>
      <w:numFmt w:val="lowerLetter"/>
      <w:lvlText w:val="%1)"/>
      <w:lvlJc w:val="left"/>
      <w:pPr>
        <w:ind w:left="90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firstLine="12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21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firstLine="27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firstLine="34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firstLine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firstLine="48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firstLine="55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firstLine="6480"/>
      </w:pPr>
      <w:rPr>
        <w:vertAlign w:val="baseline"/>
      </w:rPr>
    </w:lvl>
  </w:abstractNum>
  <w:abstractNum w:abstractNumId="42" w15:restartNumberingAfterBreak="0">
    <w:nsid w:val="771B1925"/>
    <w:multiLevelType w:val="hybridMultilevel"/>
    <w:tmpl w:val="885C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40FD0"/>
    <w:multiLevelType w:val="multilevel"/>
    <w:tmpl w:val="B2A8796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4" w15:restartNumberingAfterBreak="0">
    <w:nsid w:val="7E2810A9"/>
    <w:multiLevelType w:val="multilevel"/>
    <w:tmpl w:val="8C5AED86"/>
    <w:lvl w:ilvl="0">
      <w:start w:val="1"/>
      <w:numFmt w:val="lowerLetter"/>
      <w:lvlText w:val="%1)"/>
      <w:lvlJc w:val="left"/>
      <w:pPr>
        <w:ind w:left="786" w:firstLine="425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5" w15:restartNumberingAfterBreak="0">
    <w:nsid w:val="7E3E5D93"/>
    <w:multiLevelType w:val="hybridMultilevel"/>
    <w:tmpl w:val="82848D28"/>
    <w:lvl w:ilvl="0" w:tplc="99B0763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9A1588"/>
    <w:multiLevelType w:val="hybridMultilevel"/>
    <w:tmpl w:val="11987A0A"/>
    <w:lvl w:ilvl="0" w:tplc="1DF24D2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0"/>
  </w:num>
  <w:num w:numId="3">
    <w:abstractNumId w:val="43"/>
  </w:num>
  <w:num w:numId="4">
    <w:abstractNumId w:val="23"/>
  </w:num>
  <w:num w:numId="5">
    <w:abstractNumId w:val="22"/>
  </w:num>
  <w:num w:numId="6">
    <w:abstractNumId w:val="8"/>
  </w:num>
  <w:num w:numId="7">
    <w:abstractNumId w:val="15"/>
  </w:num>
  <w:num w:numId="8">
    <w:abstractNumId w:val="20"/>
  </w:num>
  <w:num w:numId="9">
    <w:abstractNumId w:val="41"/>
  </w:num>
  <w:num w:numId="10">
    <w:abstractNumId w:val="44"/>
  </w:num>
  <w:num w:numId="11">
    <w:abstractNumId w:val="34"/>
  </w:num>
  <w:num w:numId="12">
    <w:abstractNumId w:val="1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7"/>
  </w:num>
  <w:num w:numId="18">
    <w:abstractNumId w:val="24"/>
  </w:num>
  <w:num w:numId="19">
    <w:abstractNumId w:val="1"/>
  </w:num>
  <w:num w:numId="20">
    <w:abstractNumId w:val="33"/>
  </w:num>
  <w:num w:numId="21">
    <w:abstractNumId w:val="2"/>
  </w:num>
  <w:num w:numId="22">
    <w:abstractNumId w:val="12"/>
  </w:num>
  <w:num w:numId="23">
    <w:abstractNumId w:val="35"/>
  </w:num>
  <w:num w:numId="24">
    <w:abstractNumId w:val="7"/>
  </w:num>
  <w:num w:numId="25">
    <w:abstractNumId w:val="4"/>
  </w:num>
  <w:num w:numId="26">
    <w:abstractNumId w:val="42"/>
  </w:num>
  <w:num w:numId="27">
    <w:abstractNumId w:val="31"/>
  </w:num>
  <w:num w:numId="28">
    <w:abstractNumId w:val="17"/>
  </w:num>
  <w:num w:numId="29">
    <w:abstractNumId w:val="19"/>
  </w:num>
  <w:num w:numId="30">
    <w:abstractNumId w:val="30"/>
  </w:num>
  <w:num w:numId="31">
    <w:abstractNumId w:val="25"/>
  </w:num>
  <w:num w:numId="32">
    <w:abstractNumId w:val="29"/>
  </w:num>
  <w:num w:numId="33">
    <w:abstractNumId w:val="0"/>
  </w:num>
  <w:num w:numId="34">
    <w:abstractNumId w:val="11"/>
  </w:num>
  <w:num w:numId="35">
    <w:abstractNumId w:val="39"/>
  </w:num>
  <w:num w:numId="36">
    <w:abstractNumId w:val="32"/>
  </w:num>
  <w:num w:numId="37">
    <w:abstractNumId w:val="26"/>
  </w:num>
  <w:num w:numId="38">
    <w:abstractNumId w:val="14"/>
  </w:num>
  <w:num w:numId="39">
    <w:abstractNumId w:val="40"/>
  </w:num>
  <w:num w:numId="40">
    <w:abstractNumId w:val="13"/>
  </w:num>
  <w:num w:numId="41">
    <w:abstractNumId w:val="5"/>
  </w:num>
  <w:num w:numId="42">
    <w:abstractNumId w:val="38"/>
  </w:num>
  <w:num w:numId="43">
    <w:abstractNumId w:val="21"/>
  </w:num>
  <w:num w:numId="44">
    <w:abstractNumId w:val="3"/>
  </w:num>
  <w:num w:numId="45">
    <w:abstractNumId w:val="36"/>
  </w:num>
  <w:num w:numId="46">
    <w:abstractNumId w:val="9"/>
  </w:num>
  <w:num w:numId="47">
    <w:abstractNumId w:val="28"/>
  </w:num>
  <w:num w:numId="48">
    <w:abstractNumId w:val="45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C2"/>
    <w:rsid w:val="00002381"/>
    <w:rsid w:val="00005A0A"/>
    <w:rsid w:val="000511E6"/>
    <w:rsid w:val="000516B6"/>
    <w:rsid w:val="00072933"/>
    <w:rsid w:val="00077619"/>
    <w:rsid w:val="0009121B"/>
    <w:rsid w:val="000B6DC2"/>
    <w:rsid w:val="000C099D"/>
    <w:rsid w:val="000E3ECF"/>
    <w:rsid w:val="00104BD1"/>
    <w:rsid w:val="00126579"/>
    <w:rsid w:val="00127CC2"/>
    <w:rsid w:val="0016681D"/>
    <w:rsid w:val="00170453"/>
    <w:rsid w:val="001741D5"/>
    <w:rsid w:val="00184DA0"/>
    <w:rsid w:val="001C7937"/>
    <w:rsid w:val="0020753E"/>
    <w:rsid w:val="00227640"/>
    <w:rsid w:val="00240D99"/>
    <w:rsid w:val="00243D58"/>
    <w:rsid w:val="00251E15"/>
    <w:rsid w:val="00270A00"/>
    <w:rsid w:val="00283498"/>
    <w:rsid w:val="002A0624"/>
    <w:rsid w:val="002A0CB0"/>
    <w:rsid w:val="002C3976"/>
    <w:rsid w:val="003464C0"/>
    <w:rsid w:val="00346BD9"/>
    <w:rsid w:val="003630AF"/>
    <w:rsid w:val="0036475F"/>
    <w:rsid w:val="00376B5F"/>
    <w:rsid w:val="003826CD"/>
    <w:rsid w:val="003834FD"/>
    <w:rsid w:val="00396584"/>
    <w:rsid w:val="003C2C3B"/>
    <w:rsid w:val="003E1CD1"/>
    <w:rsid w:val="003F06BF"/>
    <w:rsid w:val="00400D18"/>
    <w:rsid w:val="00445474"/>
    <w:rsid w:val="004739FA"/>
    <w:rsid w:val="004B740D"/>
    <w:rsid w:val="004C1F96"/>
    <w:rsid w:val="00505E15"/>
    <w:rsid w:val="005127B7"/>
    <w:rsid w:val="00520ECC"/>
    <w:rsid w:val="00537F84"/>
    <w:rsid w:val="00547DB1"/>
    <w:rsid w:val="0059386C"/>
    <w:rsid w:val="005D07DA"/>
    <w:rsid w:val="005F2F7E"/>
    <w:rsid w:val="005F4622"/>
    <w:rsid w:val="00612816"/>
    <w:rsid w:val="00624444"/>
    <w:rsid w:val="00634013"/>
    <w:rsid w:val="00676A31"/>
    <w:rsid w:val="00681F25"/>
    <w:rsid w:val="00683C45"/>
    <w:rsid w:val="006A1CF4"/>
    <w:rsid w:val="006A5DBA"/>
    <w:rsid w:val="006D05F7"/>
    <w:rsid w:val="006D21E4"/>
    <w:rsid w:val="006D2CF8"/>
    <w:rsid w:val="0070739D"/>
    <w:rsid w:val="007160E9"/>
    <w:rsid w:val="00733EED"/>
    <w:rsid w:val="00753F85"/>
    <w:rsid w:val="00754A18"/>
    <w:rsid w:val="00787750"/>
    <w:rsid w:val="00793D04"/>
    <w:rsid w:val="007A2910"/>
    <w:rsid w:val="007C12BB"/>
    <w:rsid w:val="007C37DF"/>
    <w:rsid w:val="007E16EC"/>
    <w:rsid w:val="00835F51"/>
    <w:rsid w:val="0087754D"/>
    <w:rsid w:val="008A528A"/>
    <w:rsid w:val="008B4B4B"/>
    <w:rsid w:val="008D13B7"/>
    <w:rsid w:val="008F09B9"/>
    <w:rsid w:val="009128B3"/>
    <w:rsid w:val="009236F9"/>
    <w:rsid w:val="009327CD"/>
    <w:rsid w:val="009451F5"/>
    <w:rsid w:val="00952216"/>
    <w:rsid w:val="009527BF"/>
    <w:rsid w:val="00991471"/>
    <w:rsid w:val="00992330"/>
    <w:rsid w:val="009C15CD"/>
    <w:rsid w:val="009C1CDA"/>
    <w:rsid w:val="00A01C40"/>
    <w:rsid w:val="00A200B2"/>
    <w:rsid w:val="00A303D5"/>
    <w:rsid w:val="00A500DB"/>
    <w:rsid w:val="00A661DB"/>
    <w:rsid w:val="00AC6CEF"/>
    <w:rsid w:val="00AC73B3"/>
    <w:rsid w:val="00AD1E18"/>
    <w:rsid w:val="00AF2E25"/>
    <w:rsid w:val="00B16FE8"/>
    <w:rsid w:val="00B62149"/>
    <w:rsid w:val="00B8466C"/>
    <w:rsid w:val="00BF6F53"/>
    <w:rsid w:val="00C03062"/>
    <w:rsid w:val="00C05A79"/>
    <w:rsid w:val="00C05F69"/>
    <w:rsid w:val="00C35278"/>
    <w:rsid w:val="00C41FCD"/>
    <w:rsid w:val="00C54267"/>
    <w:rsid w:val="00C93678"/>
    <w:rsid w:val="00CD5BE4"/>
    <w:rsid w:val="00CD7A93"/>
    <w:rsid w:val="00CE045B"/>
    <w:rsid w:val="00D0128F"/>
    <w:rsid w:val="00D37D30"/>
    <w:rsid w:val="00D6125A"/>
    <w:rsid w:val="00D9763B"/>
    <w:rsid w:val="00DB7281"/>
    <w:rsid w:val="00DC0A75"/>
    <w:rsid w:val="00DE069F"/>
    <w:rsid w:val="00DE590C"/>
    <w:rsid w:val="00E0619D"/>
    <w:rsid w:val="00E0767A"/>
    <w:rsid w:val="00E13935"/>
    <w:rsid w:val="00E27617"/>
    <w:rsid w:val="00E65EAB"/>
    <w:rsid w:val="00E66A40"/>
    <w:rsid w:val="00E8767B"/>
    <w:rsid w:val="00EA433F"/>
    <w:rsid w:val="00ED5738"/>
    <w:rsid w:val="00EF6B39"/>
    <w:rsid w:val="00F02241"/>
    <w:rsid w:val="00F13D2B"/>
    <w:rsid w:val="00F30EA3"/>
    <w:rsid w:val="00F3530B"/>
    <w:rsid w:val="00F41F9C"/>
    <w:rsid w:val="00F459B8"/>
    <w:rsid w:val="00F60D45"/>
    <w:rsid w:val="00F91709"/>
    <w:rsid w:val="00F9299A"/>
    <w:rsid w:val="00FD52C4"/>
    <w:rsid w:val="00FD6260"/>
    <w:rsid w:val="00FD71F1"/>
    <w:rsid w:val="00FD7C38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89B71"/>
  <w15:docId w15:val="{C028AD22-691B-47F9-9E40-070B70FB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912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2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46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BD9"/>
  </w:style>
  <w:style w:type="paragraph" w:styleId="Stopka">
    <w:name w:val="footer"/>
    <w:basedOn w:val="Normalny"/>
    <w:link w:val="StopkaZnak"/>
    <w:uiPriority w:val="99"/>
    <w:unhideWhenUsed/>
    <w:rsid w:val="00346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BD9"/>
  </w:style>
  <w:style w:type="character" w:styleId="Hipercze">
    <w:name w:val="Hyperlink"/>
    <w:basedOn w:val="Domylnaczcionkaakapitu"/>
    <w:uiPriority w:val="99"/>
    <w:unhideWhenUsed/>
    <w:rsid w:val="00346BD9"/>
    <w:rPr>
      <w:color w:val="0563C1" w:themeColor="hyperlink"/>
      <w:u w:val="single"/>
    </w:rPr>
  </w:style>
  <w:style w:type="character" w:customStyle="1" w:styleId="NagwekZnak1">
    <w:name w:val="Nagłówek Znak1"/>
    <w:basedOn w:val="Domylnaczcionkaakapitu"/>
    <w:rsid w:val="004C1F96"/>
    <w:rPr>
      <w:rFonts w:ascii="Arial" w:eastAsia="Times New Roman" w:hAnsi="Arial" w:cs="Times New Roman"/>
      <w:sz w:val="20"/>
      <w:szCs w:val="20"/>
      <w:lang w:val="pl-PL" w:eastAsia="ar-SA"/>
    </w:rPr>
  </w:style>
  <w:style w:type="paragraph" w:customStyle="1" w:styleId="Default">
    <w:name w:val="Default"/>
    <w:rsid w:val="004C1F96"/>
    <w:pPr>
      <w:widowControl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gdalena.kaczmarek@olsztyn.lasy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?_ga=2.76463573.1590320608.1556017963-993749595.14901886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621B-51E0-4D10-9BB5-E2C9286A76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C04288B-086D-40B0-8D98-6B507954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1768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N.Mrągowo Paweł Ulewicz</dc:creator>
  <cp:lastModifiedBy>N.Mrągowo Magdalena Kaczmarek</cp:lastModifiedBy>
  <cp:revision>20</cp:revision>
  <cp:lastPrinted>2023-06-01T08:26:00Z</cp:lastPrinted>
  <dcterms:created xsi:type="dcterms:W3CDTF">2023-01-24T12:11:00Z</dcterms:created>
  <dcterms:modified xsi:type="dcterms:W3CDTF">2023-07-03T10:13:00Z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8d4259a6-359d-457c-a7ee-672f716c1e52</vt:lpwstr>
  </property>
  <property fmtid="{D5CDD505-2E9C-101B-9397-08002B2CF9AE}" pid="3" name="bjSaver">
    <vt:lpwstr>jSDnKfvqYdpwz6CcZGXYSUAS9eEpBnjy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