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DF" w:rsidRPr="004F2874" w:rsidRDefault="008E19DF" w:rsidP="008E19DF">
      <w:pPr>
        <w:jc w:val="center"/>
        <w:rPr>
          <w:rFonts w:ascii="Arial" w:hAnsi="Arial" w:cs="Arial"/>
          <w:b/>
          <w:sz w:val="24"/>
          <w:szCs w:val="24"/>
        </w:rPr>
      </w:pPr>
      <w:r w:rsidRPr="004F2874">
        <w:rPr>
          <w:rFonts w:ascii="Arial" w:hAnsi="Arial" w:cs="Arial"/>
          <w:b/>
          <w:sz w:val="24"/>
          <w:szCs w:val="24"/>
        </w:rPr>
        <w:t>Przedmiot zamówienia</w:t>
      </w:r>
      <w:r w:rsidRPr="004F28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2874">
        <w:rPr>
          <w:rFonts w:ascii="Arial" w:hAnsi="Arial" w:cs="Arial"/>
          <w:b/>
          <w:sz w:val="24"/>
          <w:szCs w:val="24"/>
        </w:rPr>
        <w:t>na dozór i ochronę</w:t>
      </w:r>
      <w:r w:rsidR="008D62B2">
        <w:rPr>
          <w:rFonts w:ascii="Arial" w:hAnsi="Arial" w:cs="Arial"/>
          <w:b/>
          <w:sz w:val="24"/>
          <w:szCs w:val="24"/>
        </w:rPr>
        <w:t xml:space="preserve"> osób i </w:t>
      </w:r>
      <w:r w:rsidRPr="004F2874">
        <w:rPr>
          <w:rFonts w:ascii="Arial" w:hAnsi="Arial" w:cs="Arial"/>
          <w:b/>
          <w:sz w:val="24"/>
          <w:szCs w:val="24"/>
        </w:rPr>
        <w:t xml:space="preserve">mienia </w:t>
      </w:r>
      <w:r w:rsidR="00F76772">
        <w:rPr>
          <w:rFonts w:ascii="Arial" w:hAnsi="Arial" w:cs="Arial"/>
          <w:b/>
          <w:sz w:val="24"/>
          <w:szCs w:val="24"/>
        </w:rPr>
        <w:t>CWOM</w:t>
      </w:r>
      <w:r w:rsidR="007E65A1" w:rsidRPr="004F2874">
        <w:rPr>
          <w:rFonts w:ascii="Arial" w:hAnsi="Arial" w:cs="Arial"/>
          <w:b/>
          <w:sz w:val="24"/>
          <w:szCs w:val="24"/>
        </w:rPr>
        <w:t xml:space="preserve"> </w:t>
      </w:r>
      <w:r w:rsidR="008D62B2">
        <w:rPr>
          <w:rFonts w:ascii="Arial" w:hAnsi="Arial" w:cs="Arial"/>
          <w:b/>
          <w:sz w:val="24"/>
          <w:szCs w:val="24"/>
        </w:rPr>
        <w:t xml:space="preserve">mieszczącego </w:t>
      </w:r>
      <w:r w:rsidR="008D62B2">
        <w:rPr>
          <w:rFonts w:ascii="Arial" w:hAnsi="Arial" w:cs="Arial"/>
          <w:b/>
          <w:sz w:val="24"/>
          <w:szCs w:val="24"/>
        </w:rPr>
        <w:br/>
        <w:t xml:space="preserve">się </w:t>
      </w:r>
      <w:r w:rsidR="0013234F" w:rsidRPr="004F2874">
        <w:rPr>
          <w:rFonts w:ascii="Arial" w:hAnsi="Arial" w:cs="Arial"/>
          <w:b/>
          <w:sz w:val="24"/>
          <w:szCs w:val="24"/>
        </w:rPr>
        <w:t xml:space="preserve">przy ul. </w:t>
      </w:r>
      <w:r w:rsidR="008D62B2">
        <w:rPr>
          <w:rFonts w:ascii="Arial" w:hAnsi="Arial" w:cs="Arial"/>
          <w:b/>
          <w:sz w:val="24"/>
          <w:szCs w:val="24"/>
        </w:rPr>
        <w:t>Radiowej</w:t>
      </w:r>
      <w:r w:rsidR="00F76772">
        <w:rPr>
          <w:rFonts w:ascii="Arial" w:hAnsi="Arial" w:cs="Arial"/>
          <w:b/>
          <w:sz w:val="24"/>
          <w:szCs w:val="24"/>
        </w:rPr>
        <w:t xml:space="preserve"> 2</w:t>
      </w:r>
      <w:r w:rsidR="00496830" w:rsidRPr="004F2874">
        <w:rPr>
          <w:rFonts w:ascii="Arial" w:hAnsi="Arial" w:cs="Arial"/>
          <w:b/>
          <w:sz w:val="24"/>
          <w:szCs w:val="24"/>
        </w:rPr>
        <w:t xml:space="preserve"> </w:t>
      </w:r>
      <w:r w:rsidR="008D62B2">
        <w:rPr>
          <w:rFonts w:ascii="Arial" w:hAnsi="Arial" w:cs="Arial"/>
          <w:b/>
          <w:sz w:val="24"/>
          <w:szCs w:val="24"/>
        </w:rPr>
        <w:t xml:space="preserve">w Warszawie </w:t>
      </w:r>
      <w:bookmarkStart w:id="0" w:name="_GoBack"/>
      <w:bookmarkEnd w:id="0"/>
      <w:r w:rsidR="005864F2">
        <w:rPr>
          <w:rFonts w:ascii="Arial" w:hAnsi="Arial" w:cs="Arial"/>
          <w:b/>
          <w:sz w:val="24"/>
          <w:szCs w:val="24"/>
        </w:rPr>
        <w:t xml:space="preserve">– Część </w:t>
      </w:r>
      <w:r w:rsidR="005A378B">
        <w:rPr>
          <w:rFonts w:ascii="Arial" w:hAnsi="Arial" w:cs="Arial"/>
          <w:b/>
          <w:sz w:val="24"/>
          <w:szCs w:val="24"/>
        </w:rPr>
        <w:t>II</w:t>
      </w:r>
    </w:p>
    <w:p w:rsidR="0013234F" w:rsidRPr="004F2874" w:rsidRDefault="0013234F" w:rsidP="00905C96">
      <w:pPr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Wykonawca  w formie specjalistycznej uzbrojonej formacji ochronnej (SUFO) zobowiązuje się, począwszy od dn</w:t>
      </w:r>
      <w:r w:rsidR="003D336F">
        <w:rPr>
          <w:rFonts w:ascii="Arial" w:hAnsi="Arial" w:cs="Arial"/>
          <w:sz w:val="24"/>
          <w:szCs w:val="24"/>
        </w:rPr>
        <w:t>.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F76772">
        <w:rPr>
          <w:rFonts w:ascii="Arial" w:hAnsi="Arial" w:cs="Arial"/>
          <w:b/>
          <w:sz w:val="24"/>
          <w:szCs w:val="24"/>
        </w:rPr>
        <w:t>31</w:t>
      </w:r>
      <w:r w:rsidRPr="004F2874">
        <w:rPr>
          <w:rFonts w:ascii="Arial" w:hAnsi="Arial" w:cs="Arial"/>
          <w:b/>
          <w:sz w:val="24"/>
          <w:szCs w:val="24"/>
        </w:rPr>
        <w:t>.</w:t>
      </w:r>
      <w:r w:rsidR="00F76772">
        <w:rPr>
          <w:rFonts w:ascii="Arial" w:hAnsi="Arial" w:cs="Arial"/>
          <w:b/>
          <w:sz w:val="24"/>
          <w:szCs w:val="24"/>
        </w:rPr>
        <w:t>12</w:t>
      </w:r>
      <w:r w:rsidRPr="004F2874">
        <w:rPr>
          <w:rFonts w:ascii="Arial" w:hAnsi="Arial" w:cs="Arial"/>
          <w:b/>
          <w:sz w:val="24"/>
          <w:szCs w:val="24"/>
        </w:rPr>
        <w:t>.20</w:t>
      </w:r>
      <w:r w:rsidR="005A378B">
        <w:rPr>
          <w:rFonts w:ascii="Arial" w:hAnsi="Arial" w:cs="Arial"/>
          <w:b/>
          <w:sz w:val="24"/>
          <w:szCs w:val="24"/>
        </w:rPr>
        <w:t>2</w:t>
      </w:r>
      <w:r w:rsidR="00375D41">
        <w:rPr>
          <w:rFonts w:ascii="Arial" w:hAnsi="Arial" w:cs="Arial"/>
          <w:b/>
          <w:sz w:val="24"/>
          <w:szCs w:val="24"/>
        </w:rPr>
        <w:t>2</w:t>
      </w:r>
      <w:r w:rsidR="003D336F">
        <w:rPr>
          <w:rFonts w:ascii="Arial" w:hAnsi="Arial" w:cs="Arial"/>
          <w:b/>
          <w:sz w:val="24"/>
          <w:szCs w:val="24"/>
        </w:rPr>
        <w:t xml:space="preserve"> r. od godziny </w:t>
      </w:r>
      <w:r w:rsidR="00F76772">
        <w:rPr>
          <w:rFonts w:ascii="Arial" w:hAnsi="Arial" w:cs="Arial"/>
          <w:b/>
          <w:sz w:val="24"/>
          <w:szCs w:val="24"/>
        </w:rPr>
        <w:t>8</w:t>
      </w:r>
      <w:r w:rsidRPr="004F2874">
        <w:rPr>
          <w:rFonts w:ascii="Arial" w:hAnsi="Arial" w:cs="Arial"/>
          <w:b/>
          <w:sz w:val="24"/>
          <w:szCs w:val="24"/>
        </w:rPr>
        <w:t xml:space="preserve">:00 </w:t>
      </w:r>
      <w:r w:rsidR="003D336F">
        <w:rPr>
          <w:rFonts w:ascii="Arial" w:hAnsi="Arial" w:cs="Arial"/>
          <w:b/>
          <w:sz w:val="24"/>
          <w:szCs w:val="24"/>
        </w:rPr>
        <w:br/>
      </w:r>
      <w:r w:rsidRPr="003D336F">
        <w:rPr>
          <w:rFonts w:ascii="Arial" w:hAnsi="Arial" w:cs="Arial"/>
          <w:sz w:val="24"/>
          <w:szCs w:val="24"/>
        </w:rPr>
        <w:t xml:space="preserve">do </w:t>
      </w:r>
      <w:r w:rsidR="003D336F" w:rsidRPr="003D336F">
        <w:rPr>
          <w:rFonts w:ascii="Arial" w:hAnsi="Arial" w:cs="Arial"/>
          <w:sz w:val="24"/>
          <w:szCs w:val="24"/>
        </w:rPr>
        <w:t>dn.</w:t>
      </w:r>
      <w:r w:rsidR="003D336F">
        <w:rPr>
          <w:rFonts w:ascii="Arial" w:hAnsi="Arial" w:cs="Arial"/>
          <w:b/>
          <w:sz w:val="24"/>
          <w:szCs w:val="24"/>
        </w:rPr>
        <w:t xml:space="preserve"> </w:t>
      </w:r>
      <w:r w:rsidR="00F76772">
        <w:rPr>
          <w:rFonts w:ascii="Arial" w:hAnsi="Arial" w:cs="Arial"/>
          <w:b/>
          <w:sz w:val="24"/>
          <w:szCs w:val="24"/>
        </w:rPr>
        <w:t>31</w:t>
      </w:r>
      <w:r w:rsidRPr="004F2874">
        <w:rPr>
          <w:rFonts w:ascii="Arial" w:hAnsi="Arial" w:cs="Arial"/>
          <w:b/>
          <w:sz w:val="24"/>
          <w:szCs w:val="24"/>
        </w:rPr>
        <w:t>.</w:t>
      </w:r>
      <w:r w:rsidR="00F76772">
        <w:rPr>
          <w:rFonts w:ascii="Arial" w:hAnsi="Arial" w:cs="Arial"/>
          <w:b/>
          <w:sz w:val="24"/>
          <w:szCs w:val="24"/>
        </w:rPr>
        <w:t>12</w:t>
      </w:r>
      <w:r w:rsidRPr="004F2874">
        <w:rPr>
          <w:rFonts w:ascii="Arial" w:hAnsi="Arial" w:cs="Arial"/>
          <w:b/>
          <w:sz w:val="24"/>
          <w:szCs w:val="24"/>
        </w:rPr>
        <w:t>.20</w:t>
      </w:r>
      <w:r w:rsidR="005864F2">
        <w:rPr>
          <w:rFonts w:ascii="Arial" w:hAnsi="Arial" w:cs="Arial"/>
          <w:b/>
          <w:sz w:val="24"/>
          <w:szCs w:val="24"/>
        </w:rPr>
        <w:t>2</w:t>
      </w:r>
      <w:r w:rsidR="00375D41">
        <w:rPr>
          <w:rFonts w:ascii="Arial" w:hAnsi="Arial" w:cs="Arial"/>
          <w:b/>
          <w:sz w:val="24"/>
          <w:szCs w:val="24"/>
        </w:rPr>
        <w:t>4</w:t>
      </w:r>
      <w:r w:rsidRPr="004F2874">
        <w:rPr>
          <w:rFonts w:ascii="Arial" w:hAnsi="Arial" w:cs="Arial"/>
          <w:b/>
          <w:sz w:val="24"/>
          <w:szCs w:val="24"/>
        </w:rPr>
        <w:t xml:space="preserve"> r</w:t>
      </w:r>
      <w:r w:rsidRPr="004F2874">
        <w:rPr>
          <w:rFonts w:ascii="Arial" w:hAnsi="Arial" w:cs="Arial"/>
          <w:sz w:val="24"/>
          <w:szCs w:val="24"/>
        </w:rPr>
        <w:t xml:space="preserve">. </w:t>
      </w:r>
      <w:r w:rsidR="003D336F">
        <w:rPr>
          <w:rFonts w:ascii="Arial" w:hAnsi="Arial" w:cs="Arial"/>
          <w:b/>
          <w:sz w:val="24"/>
          <w:szCs w:val="24"/>
        </w:rPr>
        <w:t>do godziny</w:t>
      </w:r>
      <w:r w:rsidR="00445530">
        <w:rPr>
          <w:rFonts w:ascii="Arial" w:hAnsi="Arial" w:cs="Arial"/>
          <w:b/>
          <w:sz w:val="24"/>
          <w:szCs w:val="24"/>
        </w:rPr>
        <w:t xml:space="preserve"> </w:t>
      </w:r>
      <w:r w:rsidRPr="004F2874">
        <w:rPr>
          <w:rFonts w:ascii="Arial" w:hAnsi="Arial" w:cs="Arial"/>
          <w:b/>
          <w:sz w:val="24"/>
          <w:szCs w:val="24"/>
        </w:rPr>
        <w:t>0</w:t>
      </w:r>
      <w:r w:rsidR="00F76772">
        <w:rPr>
          <w:rFonts w:ascii="Arial" w:hAnsi="Arial" w:cs="Arial"/>
          <w:b/>
          <w:sz w:val="24"/>
          <w:szCs w:val="24"/>
        </w:rPr>
        <w:t>8</w:t>
      </w:r>
      <w:r w:rsidRPr="004F2874">
        <w:rPr>
          <w:rFonts w:ascii="Arial" w:hAnsi="Arial" w:cs="Arial"/>
          <w:b/>
          <w:sz w:val="24"/>
          <w:szCs w:val="24"/>
        </w:rPr>
        <w:t>:00</w:t>
      </w:r>
      <w:r w:rsidRPr="004F2874">
        <w:rPr>
          <w:rFonts w:ascii="Arial" w:hAnsi="Arial" w:cs="Arial"/>
          <w:sz w:val="24"/>
          <w:szCs w:val="24"/>
        </w:rPr>
        <w:t xml:space="preserve">, realizować na rzecz użytkownika bezpośrednią ochronę fizyczną obiektu </w:t>
      </w:r>
      <w:r w:rsidR="00F76772">
        <w:rPr>
          <w:rFonts w:ascii="Arial" w:hAnsi="Arial" w:cs="Arial"/>
          <w:sz w:val="24"/>
          <w:szCs w:val="24"/>
        </w:rPr>
        <w:t>Centralnego Wojskowego Ośrodek Metrologii</w:t>
      </w:r>
      <w:r w:rsidR="007E65A1" w:rsidRPr="004F2874">
        <w:rPr>
          <w:rFonts w:ascii="Arial" w:hAnsi="Arial" w:cs="Arial"/>
          <w:sz w:val="24"/>
          <w:szCs w:val="24"/>
        </w:rPr>
        <w:t xml:space="preserve"> (</w:t>
      </w:r>
      <w:r w:rsidR="00F76772">
        <w:rPr>
          <w:rFonts w:ascii="Arial" w:hAnsi="Arial" w:cs="Arial"/>
          <w:sz w:val="24"/>
          <w:szCs w:val="24"/>
        </w:rPr>
        <w:t>CWOM</w:t>
      </w:r>
      <w:r w:rsidR="007E65A1" w:rsidRPr="004F2874">
        <w:rPr>
          <w:rFonts w:ascii="Arial" w:hAnsi="Arial" w:cs="Arial"/>
          <w:sz w:val="24"/>
          <w:szCs w:val="24"/>
        </w:rPr>
        <w:t>)</w:t>
      </w:r>
      <w:r w:rsidRPr="004F2874">
        <w:rPr>
          <w:rFonts w:ascii="Arial" w:hAnsi="Arial" w:cs="Arial"/>
          <w:sz w:val="24"/>
          <w:szCs w:val="24"/>
        </w:rPr>
        <w:t xml:space="preserve"> mieszczącego się przy ul. </w:t>
      </w:r>
      <w:r w:rsidR="00F76772">
        <w:rPr>
          <w:rFonts w:ascii="Arial" w:hAnsi="Arial" w:cs="Arial"/>
          <w:sz w:val="24"/>
          <w:szCs w:val="24"/>
        </w:rPr>
        <w:t>Radiowej 2</w:t>
      </w:r>
      <w:r w:rsidR="003D336F">
        <w:rPr>
          <w:rFonts w:ascii="Arial" w:hAnsi="Arial" w:cs="Arial"/>
          <w:sz w:val="24"/>
          <w:szCs w:val="24"/>
        </w:rPr>
        <w:t xml:space="preserve"> w Warszawie</w:t>
      </w:r>
      <w:r w:rsidRPr="004F2874">
        <w:rPr>
          <w:rFonts w:ascii="Arial" w:hAnsi="Arial" w:cs="Arial"/>
          <w:sz w:val="24"/>
          <w:szCs w:val="24"/>
        </w:rPr>
        <w:t>.</w:t>
      </w:r>
    </w:p>
    <w:p w:rsidR="0013234F" w:rsidRDefault="00437B5B" w:rsidP="00905C96">
      <w:pPr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3234F" w:rsidRPr="0013234F">
        <w:rPr>
          <w:rFonts w:ascii="Arial" w:hAnsi="Arial" w:cs="Arial"/>
          <w:sz w:val="24"/>
          <w:szCs w:val="24"/>
        </w:rPr>
        <w:t xml:space="preserve">sługa na rzecz </w:t>
      </w:r>
      <w:r w:rsidR="00F76772">
        <w:rPr>
          <w:rFonts w:ascii="Arial" w:hAnsi="Arial" w:cs="Arial"/>
          <w:sz w:val="24"/>
          <w:szCs w:val="24"/>
        </w:rPr>
        <w:t>CWOM</w:t>
      </w:r>
      <w:r w:rsidR="005A0847">
        <w:rPr>
          <w:rFonts w:ascii="Arial" w:hAnsi="Arial" w:cs="Arial"/>
          <w:sz w:val="24"/>
          <w:szCs w:val="24"/>
        </w:rPr>
        <w:t xml:space="preserve"> realizowana jest przez 3 pracowników ochrony (dowódca ochrony i 2 pracowników ochrony w </w:t>
      </w:r>
      <w:r w:rsidR="0013234F" w:rsidRPr="0013234F">
        <w:rPr>
          <w:rFonts w:ascii="Arial" w:hAnsi="Arial" w:cs="Arial"/>
          <w:sz w:val="24"/>
          <w:szCs w:val="24"/>
        </w:rPr>
        <w:t>24 godzinny</w:t>
      </w:r>
      <w:r w:rsidR="005A0847">
        <w:rPr>
          <w:rFonts w:ascii="Arial" w:hAnsi="Arial" w:cs="Arial"/>
          <w:sz w:val="24"/>
          <w:szCs w:val="24"/>
        </w:rPr>
        <w:t>m</w:t>
      </w:r>
      <w:r w:rsidR="0013234F" w:rsidRPr="0013234F">
        <w:rPr>
          <w:rFonts w:ascii="Arial" w:hAnsi="Arial" w:cs="Arial"/>
          <w:sz w:val="24"/>
          <w:szCs w:val="24"/>
        </w:rPr>
        <w:t xml:space="preserve"> system</w:t>
      </w:r>
      <w:r w:rsidR="005A0847">
        <w:rPr>
          <w:rFonts w:ascii="Arial" w:hAnsi="Arial" w:cs="Arial"/>
          <w:sz w:val="24"/>
          <w:szCs w:val="24"/>
        </w:rPr>
        <w:t>ie</w:t>
      </w:r>
      <w:r w:rsidR="0013234F" w:rsidRPr="0013234F">
        <w:rPr>
          <w:rFonts w:ascii="Arial" w:hAnsi="Arial" w:cs="Arial"/>
          <w:sz w:val="24"/>
          <w:szCs w:val="24"/>
        </w:rPr>
        <w:t xml:space="preserve"> ochrony od </w:t>
      </w:r>
      <w:r w:rsidR="003D336F">
        <w:rPr>
          <w:rFonts w:ascii="Arial" w:hAnsi="Arial" w:cs="Arial"/>
          <w:sz w:val="24"/>
          <w:szCs w:val="24"/>
        </w:rPr>
        <w:t xml:space="preserve">godz. </w:t>
      </w:r>
      <w:r w:rsidR="0013234F" w:rsidRPr="0013234F">
        <w:rPr>
          <w:rFonts w:ascii="Arial" w:hAnsi="Arial" w:cs="Arial"/>
          <w:sz w:val="24"/>
          <w:szCs w:val="24"/>
        </w:rPr>
        <w:t xml:space="preserve">7:00 do </w:t>
      </w:r>
      <w:r w:rsidR="003D336F">
        <w:rPr>
          <w:rFonts w:ascii="Arial" w:hAnsi="Arial" w:cs="Arial"/>
          <w:sz w:val="24"/>
          <w:szCs w:val="24"/>
        </w:rPr>
        <w:t xml:space="preserve">godz. </w:t>
      </w:r>
      <w:r w:rsidR="0013234F" w:rsidRPr="0013234F">
        <w:rPr>
          <w:rFonts w:ascii="Arial" w:hAnsi="Arial" w:cs="Arial"/>
          <w:sz w:val="24"/>
          <w:szCs w:val="24"/>
        </w:rPr>
        <w:t>7:00,</w:t>
      </w:r>
      <w:r w:rsidR="0013234F" w:rsidRPr="0013234F">
        <w:rPr>
          <w:rFonts w:ascii="Arial" w:hAnsi="Arial" w:cs="Arial"/>
          <w:bCs/>
          <w:sz w:val="24"/>
          <w:szCs w:val="24"/>
        </w:rPr>
        <w:t xml:space="preserve"> </w:t>
      </w:r>
      <w:r w:rsidR="002F3535">
        <w:rPr>
          <w:rFonts w:ascii="Arial" w:hAnsi="Arial" w:cs="Arial"/>
          <w:bCs/>
          <w:sz w:val="24"/>
          <w:szCs w:val="24"/>
        </w:rPr>
        <w:t xml:space="preserve">7 dni w tygodniu, w systemie 1 posterunek wewnętrzny, </w:t>
      </w:r>
      <w:r w:rsidR="003D336F">
        <w:rPr>
          <w:rFonts w:ascii="Arial" w:hAnsi="Arial" w:cs="Arial"/>
          <w:bCs/>
          <w:sz w:val="24"/>
          <w:szCs w:val="24"/>
        </w:rPr>
        <w:br/>
      </w:r>
      <w:r w:rsidR="002F3535">
        <w:rPr>
          <w:rFonts w:ascii="Arial" w:hAnsi="Arial" w:cs="Arial"/>
          <w:bCs/>
          <w:sz w:val="24"/>
          <w:szCs w:val="24"/>
        </w:rPr>
        <w:t>1 posterunek zewnętrzny oraz Dowódca Ochrony.</w:t>
      </w:r>
    </w:p>
    <w:p w:rsidR="004F2874" w:rsidRPr="00905C96" w:rsidRDefault="004F2874" w:rsidP="00905C96">
      <w:pPr>
        <w:numPr>
          <w:ilvl w:val="0"/>
          <w:numId w:val="4"/>
        </w:numPr>
        <w:shd w:val="clear" w:color="auto" w:fill="FFFFFF"/>
        <w:spacing w:after="120" w:line="360" w:lineRule="auto"/>
        <w:ind w:left="357" w:hanging="357"/>
        <w:jc w:val="both"/>
        <w:rPr>
          <w:rFonts w:ascii="Arial" w:hAnsi="Arial" w:cs="Arial"/>
          <w:spacing w:val="-24"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>Zewnętrzn</w:t>
      </w:r>
      <w:r>
        <w:rPr>
          <w:rFonts w:ascii="Arial" w:hAnsi="Arial" w:cs="Arial"/>
          <w:bCs/>
          <w:sz w:val="24"/>
          <w:szCs w:val="24"/>
        </w:rPr>
        <w:t>y patrol</w:t>
      </w:r>
      <w:r w:rsidRPr="004F2874">
        <w:rPr>
          <w:rFonts w:ascii="Arial" w:hAnsi="Arial" w:cs="Arial"/>
          <w:bCs/>
          <w:sz w:val="24"/>
          <w:szCs w:val="24"/>
        </w:rPr>
        <w:t xml:space="preserve"> interwencyjn</w:t>
      </w:r>
      <w:r>
        <w:rPr>
          <w:rFonts w:ascii="Arial" w:hAnsi="Arial" w:cs="Arial"/>
          <w:bCs/>
          <w:sz w:val="24"/>
          <w:szCs w:val="24"/>
        </w:rPr>
        <w:t>y</w:t>
      </w:r>
      <w:r w:rsidR="005A0847">
        <w:rPr>
          <w:rFonts w:ascii="Arial" w:hAnsi="Arial" w:cs="Arial"/>
          <w:bCs/>
          <w:sz w:val="24"/>
          <w:szCs w:val="24"/>
        </w:rPr>
        <w:t xml:space="preserve"> dwuosobowy</w:t>
      </w:r>
      <w:r w:rsidRPr="004F2874">
        <w:rPr>
          <w:rFonts w:ascii="Arial" w:hAnsi="Arial" w:cs="Arial"/>
          <w:bCs/>
          <w:sz w:val="24"/>
          <w:szCs w:val="24"/>
        </w:rPr>
        <w:t>, całodobow</w:t>
      </w:r>
      <w:r>
        <w:rPr>
          <w:rFonts w:ascii="Arial" w:hAnsi="Arial" w:cs="Arial"/>
          <w:bCs/>
          <w:sz w:val="24"/>
          <w:szCs w:val="24"/>
        </w:rPr>
        <w:t>y</w:t>
      </w:r>
      <w:r w:rsidRPr="004F2874">
        <w:rPr>
          <w:rFonts w:ascii="Arial" w:hAnsi="Arial" w:cs="Arial"/>
          <w:bCs/>
          <w:sz w:val="24"/>
          <w:szCs w:val="24"/>
        </w:rPr>
        <w:t xml:space="preserve"> na wezwanie we wszystkie dni kalendarzowe w roku, wyposażonego w broń palną</w:t>
      </w:r>
      <w:r w:rsidR="005A0847">
        <w:rPr>
          <w:rFonts w:ascii="Arial" w:hAnsi="Arial" w:cs="Arial"/>
          <w:bCs/>
          <w:sz w:val="24"/>
          <w:szCs w:val="24"/>
        </w:rPr>
        <w:t xml:space="preserve">, środki przymusu bezpośredniego (kajdanki 2 szt., pałka wielofunkcyjna 2 szt., gaz lub paralizator </w:t>
      </w:r>
      <w:r w:rsidR="003D336F">
        <w:rPr>
          <w:rFonts w:ascii="Arial" w:hAnsi="Arial" w:cs="Arial"/>
          <w:bCs/>
          <w:sz w:val="24"/>
          <w:szCs w:val="24"/>
        </w:rPr>
        <w:br/>
      </w:r>
      <w:r w:rsidR="005A0847">
        <w:rPr>
          <w:rFonts w:ascii="Arial" w:hAnsi="Arial" w:cs="Arial"/>
          <w:bCs/>
          <w:sz w:val="24"/>
          <w:szCs w:val="24"/>
        </w:rPr>
        <w:t>2 szt.), opatrunek osobisty (2 szt</w:t>
      </w:r>
      <w:r w:rsidRPr="004F2874">
        <w:rPr>
          <w:rFonts w:ascii="Arial" w:hAnsi="Arial" w:cs="Arial"/>
          <w:bCs/>
          <w:sz w:val="24"/>
          <w:szCs w:val="24"/>
        </w:rPr>
        <w:t>.</w:t>
      </w:r>
      <w:r w:rsidR="005A0847">
        <w:rPr>
          <w:rFonts w:ascii="Arial" w:hAnsi="Arial" w:cs="Arial"/>
          <w:bCs/>
          <w:sz w:val="24"/>
          <w:szCs w:val="24"/>
        </w:rPr>
        <w:t xml:space="preserve">), maski p.gaz (2 szt.), latarka </w:t>
      </w:r>
      <w:r w:rsidR="005A0847">
        <w:rPr>
          <w:rFonts w:ascii="Arial" w:hAnsi="Arial" w:cs="Arial"/>
          <w:bCs/>
          <w:sz w:val="24"/>
          <w:szCs w:val="24"/>
        </w:rPr>
        <w:br/>
        <w:t xml:space="preserve">(2 szt.), kamizelka kuloodporna (2 szt.), hełm (2 szt.) oraz telefon komórkowy </w:t>
      </w:r>
      <w:r w:rsidR="0065207B">
        <w:rPr>
          <w:rFonts w:ascii="Arial" w:hAnsi="Arial" w:cs="Arial"/>
          <w:bCs/>
          <w:sz w:val="24"/>
          <w:szCs w:val="24"/>
        </w:rPr>
        <w:br/>
      </w:r>
      <w:r w:rsidR="005A0847">
        <w:rPr>
          <w:rFonts w:ascii="Arial" w:hAnsi="Arial" w:cs="Arial"/>
          <w:bCs/>
          <w:sz w:val="24"/>
          <w:szCs w:val="24"/>
        </w:rPr>
        <w:t>(1 szt.)</w:t>
      </w:r>
      <w:r w:rsidRPr="004F2874">
        <w:rPr>
          <w:rFonts w:ascii="Arial" w:hAnsi="Arial" w:cs="Arial"/>
          <w:bCs/>
          <w:sz w:val="24"/>
          <w:szCs w:val="24"/>
        </w:rPr>
        <w:t xml:space="preserve"> Pracownicy patrolu muszą posiadać legitymację kwalifikowanego pracownika ochrony fizycznej oraz </w:t>
      </w:r>
      <w:r w:rsidR="003D336F">
        <w:rPr>
          <w:rFonts w:ascii="Arial" w:hAnsi="Arial" w:cs="Arial"/>
          <w:bCs/>
          <w:sz w:val="24"/>
          <w:szCs w:val="24"/>
        </w:rPr>
        <w:t>legitymację osoby dopuszczonej do posiadania broni.</w:t>
      </w:r>
      <w:r w:rsidR="00905C96">
        <w:rPr>
          <w:rFonts w:ascii="Arial" w:hAnsi="Arial" w:cs="Arial"/>
          <w:bCs/>
          <w:sz w:val="24"/>
          <w:szCs w:val="24"/>
        </w:rPr>
        <w:t xml:space="preserve"> </w:t>
      </w:r>
      <w:r w:rsidR="00905C96" w:rsidRPr="00AB27C9">
        <w:rPr>
          <w:rFonts w:ascii="Arial" w:hAnsi="Arial" w:cs="Arial"/>
          <w:sz w:val="24"/>
          <w:szCs w:val="24"/>
        </w:rPr>
        <w:t xml:space="preserve">Czas każdorazowego przybycia </w:t>
      </w:r>
      <w:r w:rsidR="003D336F">
        <w:rPr>
          <w:rFonts w:ascii="Arial" w:hAnsi="Arial" w:cs="Arial"/>
          <w:sz w:val="24"/>
          <w:szCs w:val="24"/>
        </w:rPr>
        <w:t>patrolu</w:t>
      </w:r>
      <w:r w:rsidR="00905C96" w:rsidRPr="00F929E5">
        <w:rPr>
          <w:rFonts w:ascii="Arial" w:hAnsi="Arial" w:cs="Arial"/>
          <w:sz w:val="24"/>
          <w:szCs w:val="24"/>
        </w:rPr>
        <w:t xml:space="preserve"> </w:t>
      </w:r>
      <w:r w:rsidR="003D336F" w:rsidRPr="00F929E5">
        <w:rPr>
          <w:rFonts w:ascii="Arial" w:hAnsi="Arial" w:cs="Arial"/>
          <w:sz w:val="24"/>
          <w:szCs w:val="24"/>
        </w:rPr>
        <w:t>interwencyjne</w:t>
      </w:r>
      <w:r w:rsidR="003D336F">
        <w:rPr>
          <w:rFonts w:ascii="Arial" w:hAnsi="Arial" w:cs="Arial"/>
          <w:sz w:val="24"/>
          <w:szCs w:val="24"/>
        </w:rPr>
        <w:t>go</w:t>
      </w:r>
      <w:r w:rsidR="00905C96" w:rsidRPr="00F929E5">
        <w:rPr>
          <w:rFonts w:ascii="Arial" w:hAnsi="Arial" w:cs="Arial"/>
          <w:sz w:val="24"/>
          <w:szCs w:val="24"/>
        </w:rPr>
        <w:t xml:space="preserve"> </w:t>
      </w:r>
      <w:r w:rsidR="00905C96" w:rsidRPr="00AB27C9">
        <w:rPr>
          <w:rFonts w:ascii="Arial" w:hAnsi="Arial" w:cs="Arial"/>
          <w:sz w:val="24"/>
          <w:szCs w:val="24"/>
        </w:rPr>
        <w:t xml:space="preserve"> </w:t>
      </w:r>
      <w:r w:rsidR="003D336F">
        <w:rPr>
          <w:rFonts w:ascii="Arial" w:hAnsi="Arial" w:cs="Arial"/>
          <w:sz w:val="24"/>
          <w:szCs w:val="24"/>
        </w:rPr>
        <w:t xml:space="preserve">nie może przekroczyć </w:t>
      </w:r>
      <w:r w:rsidR="00445530">
        <w:rPr>
          <w:rFonts w:ascii="Arial" w:hAnsi="Arial" w:cs="Arial"/>
          <w:sz w:val="24"/>
          <w:szCs w:val="24"/>
        </w:rPr>
        <w:t>od 8 do 10</w:t>
      </w:r>
      <w:r w:rsidR="00905C96" w:rsidRPr="00AB27C9">
        <w:rPr>
          <w:rFonts w:ascii="Arial" w:hAnsi="Arial" w:cs="Arial"/>
          <w:sz w:val="24"/>
          <w:szCs w:val="24"/>
        </w:rPr>
        <w:t xml:space="preserve"> minut. </w:t>
      </w:r>
    </w:p>
    <w:p w:rsidR="0013234F" w:rsidRPr="004F2874" w:rsidRDefault="0013234F" w:rsidP="00905C96">
      <w:pPr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sporządzi </w:t>
      </w:r>
      <w:r w:rsidR="00445530">
        <w:rPr>
          <w:rFonts w:ascii="Arial" w:hAnsi="Arial" w:cs="Arial"/>
          <w:sz w:val="24"/>
          <w:szCs w:val="24"/>
        </w:rPr>
        <w:t>„I</w:t>
      </w:r>
      <w:r w:rsidRPr="004F2874">
        <w:rPr>
          <w:rFonts w:ascii="Arial" w:hAnsi="Arial" w:cs="Arial"/>
          <w:iCs/>
          <w:sz w:val="24"/>
          <w:szCs w:val="24"/>
        </w:rPr>
        <w:t>nstrukcje ochrony</w:t>
      </w:r>
      <w:r w:rsidR="00445530">
        <w:rPr>
          <w:rFonts w:ascii="Arial" w:hAnsi="Arial" w:cs="Arial"/>
          <w:iCs/>
          <w:sz w:val="24"/>
          <w:szCs w:val="24"/>
        </w:rPr>
        <w:t xml:space="preserve"> CWOM przy ul. Radiowej 2 w Warszawie”</w:t>
      </w:r>
      <w:r w:rsidRPr="004F2874">
        <w:rPr>
          <w:rFonts w:ascii="Arial" w:hAnsi="Arial" w:cs="Arial"/>
          <w:iCs/>
          <w:sz w:val="24"/>
          <w:szCs w:val="24"/>
        </w:rPr>
        <w:t xml:space="preserve"> w uzgodnieniu z </w:t>
      </w:r>
      <w:r w:rsidR="003D336F">
        <w:rPr>
          <w:rFonts w:ascii="Arial" w:hAnsi="Arial" w:cs="Arial"/>
          <w:iCs/>
          <w:sz w:val="24"/>
          <w:szCs w:val="24"/>
        </w:rPr>
        <w:t>U</w:t>
      </w:r>
      <w:r w:rsidRPr="004F2874">
        <w:rPr>
          <w:rFonts w:ascii="Arial" w:hAnsi="Arial" w:cs="Arial"/>
          <w:iCs/>
          <w:sz w:val="24"/>
          <w:szCs w:val="24"/>
        </w:rPr>
        <w:t>żytkownikiem</w:t>
      </w:r>
      <w:r w:rsidRPr="004F2874">
        <w:rPr>
          <w:rFonts w:ascii="Arial" w:hAnsi="Arial" w:cs="Arial"/>
          <w:sz w:val="24"/>
          <w:szCs w:val="24"/>
        </w:rPr>
        <w:t xml:space="preserve"> na podstawie otrzymanego wyciągu z planu ochrony </w:t>
      </w:r>
      <w:r w:rsidR="003D336F">
        <w:rPr>
          <w:rFonts w:ascii="Arial" w:hAnsi="Arial" w:cs="Arial"/>
          <w:sz w:val="24"/>
          <w:szCs w:val="24"/>
        </w:rPr>
        <w:t>kompleksu wojskowego</w:t>
      </w:r>
      <w:r w:rsidRPr="004F2874">
        <w:rPr>
          <w:rFonts w:ascii="Arial" w:hAnsi="Arial" w:cs="Arial"/>
          <w:sz w:val="24"/>
          <w:szCs w:val="24"/>
        </w:rPr>
        <w:t>, nie później niż przed rozpoczęciem realizacji umowy.</w:t>
      </w:r>
    </w:p>
    <w:p w:rsidR="0013234F" w:rsidRPr="004F2874" w:rsidRDefault="0013234F" w:rsidP="001323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Szczegółowe zadania i sposób działania pracowników ochrony określone są w  i</w:t>
      </w:r>
      <w:r w:rsidRPr="004F2874">
        <w:rPr>
          <w:rFonts w:ascii="Arial" w:hAnsi="Arial" w:cs="Arial"/>
          <w:iCs/>
          <w:sz w:val="24"/>
          <w:szCs w:val="24"/>
        </w:rPr>
        <w:t xml:space="preserve">nstrukcji ochrony. </w:t>
      </w:r>
    </w:p>
    <w:p w:rsidR="0013234F" w:rsidRPr="004F2874" w:rsidRDefault="0013234F" w:rsidP="001323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Wszyscy pracownicy ochrony muszą odbyć szkolenie w zakresie specyfiki pełnienia służby ochronnej w obiekcie, organizowane przez o</w:t>
      </w:r>
      <w:r w:rsidR="002F43D1" w:rsidRPr="004F2874">
        <w:rPr>
          <w:rFonts w:ascii="Arial" w:hAnsi="Arial" w:cs="Arial"/>
          <w:sz w:val="24"/>
          <w:szCs w:val="24"/>
        </w:rPr>
        <w:t xml:space="preserve">sobę odpowiedzialną </w:t>
      </w:r>
      <w:r w:rsidRPr="004F2874">
        <w:rPr>
          <w:rFonts w:ascii="Arial" w:hAnsi="Arial" w:cs="Arial"/>
          <w:sz w:val="24"/>
          <w:szCs w:val="24"/>
        </w:rPr>
        <w:t xml:space="preserve">za realizację umowy ze strony </w:t>
      </w:r>
      <w:r w:rsidR="003D336F">
        <w:rPr>
          <w:rFonts w:ascii="Arial" w:hAnsi="Arial" w:cs="Arial"/>
          <w:sz w:val="24"/>
          <w:szCs w:val="24"/>
        </w:rPr>
        <w:t>U</w:t>
      </w:r>
      <w:r w:rsidRPr="004F2874">
        <w:rPr>
          <w:rFonts w:ascii="Arial" w:hAnsi="Arial" w:cs="Arial"/>
          <w:sz w:val="24"/>
          <w:szCs w:val="24"/>
        </w:rPr>
        <w:t>żytkownika.</w:t>
      </w:r>
    </w:p>
    <w:p w:rsidR="0013234F" w:rsidRPr="004F2874" w:rsidRDefault="0013234F" w:rsidP="001323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>Wszyscy pracownicy ochrony realizujący usługę muszą być</w:t>
      </w:r>
      <w:r w:rsidR="003D336F">
        <w:rPr>
          <w:rFonts w:ascii="Arial" w:hAnsi="Arial" w:cs="Arial"/>
          <w:sz w:val="24"/>
          <w:szCs w:val="24"/>
        </w:rPr>
        <w:t xml:space="preserve"> pracownikami ochrony </w:t>
      </w:r>
      <w:r w:rsidRPr="004F2874">
        <w:rPr>
          <w:rFonts w:ascii="Arial" w:hAnsi="Arial" w:cs="Arial"/>
          <w:sz w:val="24"/>
          <w:szCs w:val="24"/>
        </w:rPr>
        <w:t xml:space="preserve">i posiadać legitymacje kwalifikowanego </w:t>
      </w:r>
      <w:r w:rsidR="003D336F">
        <w:rPr>
          <w:rFonts w:ascii="Arial" w:hAnsi="Arial" w:cs="Arial"/>
          <w:sz w:val="24"/>
          <w:szCs w:val="24"/>
        </w:rPr>
        <w:t xml:space="preserve">pracownika </w:t>
      </w:r>
      <w:r w:rsidRPr="004F2874">
        <w:rPr>
          <w:rFonts w:ascii="Arial" w:hAnsi="Arial" w:cs="Arial"/>
          <w:sz w:val="24"/>
          <w:szCs w:val="24"/>
        </w:rPr>
        <w:t>ochrony fizycznej</w:t>
      </w:r>
      <w:r w:rsidR="00604DFA">
        <w:rPr>
          <w:rFonts w:ascii="Arial" w:hAnsi="Arial" w:cs="Arial"/>
          <w:sz w:val="24"/>
          <w:szCs w:val="24"/>
        </w:rPr>
        <w:t xml:space="preserve"> oraz legitymację osoby dopuszczonej do posiadania broni</w:t>
      </w:r>
      <w:r w:rsidRPr="004F2874">
        <w:rPr>
          <w:rFonts w:ascii="Arial" w:hAnsi="Arial" w:cs="Arial"/>
          <w:sz w:val="24"/>
          <w:szCs w:val="24"/>
        </w:rPr>
        <w:t>.</w:t>
      </w:r>
    </w:p>
    <w:p w:rsidR="0013234F" w:rsidRPr="004F2874" w:rsidRDefault="0013234F" w:rsidP="001323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Do zakresu działania </w:t>
      </w:r>
      <w:r w:rsidR="003D336F">
        <w:rPr>
          <w:rFonts w:ascii="Arial" w:hAnsi="Arial" w:cs="Arial"/>
          <w:sz w:val="24"/>
          <w:szCs w:val="24"/>
        </w:rPr>
        <w:t>s</w:t>
      </w:r>
      <w:r w:rsidRPr="004F2874">
        <w:rPr>
          <w:rFonts w:ascii="Arial" w:hAnsi="Arial" w:cs="Arial"/>
          <w:sz w:val="24"/>
          <w:szCs w:val="24"/>
        </w:rPr>
        <w:t xml:space="preserve">pecjalistycznej </w:t>
      </w:r>
      <w:r w:rsidR="003D336F">
        <w:rPr>
          <w:rFonts w:ascii="Arial" w:hAnsi="Arial" w:cs="Arial"/>
          <w:sz w:val="24"/>
          <w:szCs w:val="24"/>
        </w:rPr>
        <w:t>u</w:t>
      </w:r>
      <w:r w:rsidRPr="004F2874">
        <w:rPr>
          <w:rFonts w:ascii="Arial" w:hAnsi="Arial" w:cs="Arial"/>
          <w:sz w:val="24"/>
          <w:szCs w:val="24"/>
        </w:rPr>
        <w:t xml:space="preserve">zbrojonej </w:t>
      </w:r>
      <w:r w:rsidR="003D336F">
        <w:rPr>
          <w:rFonts w:ascii="Arial" w:hAnsi="Arial" w:cs="Arial"/>
          <w:sz w:val="24"/>
          <w:szCs w:val="24"/>
        </w:rPr>
        <w:t>f</w:t>
      </w:r>
      <w:r w:rsidRPr="004F2874">
        <w:rPr>
          <w:rFonts w:ascii="Arial" w:hAnsi="Arial" w:cs="Arial"/>
          <w:sz w:val="24"/>
          <w:szCs w:val="24"/>
        </w:rPr>
        <w:t xml:space="preserve">ormacji </w:t>
      </w:r>
      <w:r w:rsidR="003D336F">
        <w:rPr>
          <w:rFonts w:ascii="Arial" w:hAnsi="Arial" w:cs="Arial"/>
          <w:sz w:val="24"/>
          <w:szCs w:val="24"/>
        </w:rPr>
        <w:t>o</w:t>
      </w:r>
      <w:r w:rsidRPr="004F2874">
        <w:rPr>
          <w:rFonts w:ascii="Arial" w:hAnsi="Arial" w:cs="Arial"/>
          <w:sz w:val="24"/>
          <w:szCs w:val="24"/>
        </w:rPr>
        <w:t>chronnej (SUFO) należy: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ochrona fizyczna terenu, obiektu i urządzeń</w:t>
      </w:r>
      <w:r w:rsidRPr="004F2874">
        <w:rPr>
          <w:rFonts w:ascii="Arial" w:hAnsi="Arial" w:cs="Arial"/>
          <w:bCs/>
          <w:sz w:val="24"/>
          <w:szCs w:val="24"/>
        </w:rPr>
        <w:t xml:space="preserve"> </w:t>
      </w:r>
      <w:r w:rsidR="005A0847">
        <w:rPr>
          <w:rFonts w:ascii="Arial" w:hAnsi="Arial" w:cs="Arial"/>
          <w:sz w:val="24"/>
          <w:szCs w:val="24"/>
        </w:rPr>
        <w:t>CWOM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monitorowanie pracy technicznych środków wspomagających ochronę obiekt</w:t>
      </w:r>
      <w:r w:rsidR="002F43D1" w:rsidRPr="004F2874">
        <w:rPr>
          <w:rFonts w:ascii="Arial" w:hAnsi="Arial" w:cs="Arial"/>
          <w:sz w:val="24"/>
          <w:szCs w:val="24"/>
        </w:rPr>
        <w:t>u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5A0847">
        <w:rPr>
          <w:rFonts w:ascii="Arial" w:hAnsi="Arial" w:cs="Arial"/>
          <w:sz w:val="24"/>
          <w:szCs w:val="24"/>
        </w:rPr>
        <w:t>CWOM</w:t>
      </w:r>
      <w:r w:rsidRPr="004F2874">
        <w:rPr>
          <w:rFonts w:ascii="Arial" w:hAnsi="Arial" w:cs="Arial"/>
          <w:sz w:val="24"/>
          <w:szCs w:val="24"/>
        </w:rPr>
        <w:t xml:space="preserve"> i informowanie uprawnionych pracowników wyznaczonych  </w:t>
      </w:r>
      <w:r w:rsidR="002F43D1" w:rsidRPr="004F2874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 xml:space="preserve">z </w:t>
      </w:r>
      <w:r w:rsidR="005A0847">
        <w:rPr>
          <w:rFonts w:ascii="Arial" w:hAnsi="Arial" w:cs="Arial"/>
          <w:sz w:val="24"/>
          <w:szCs w:val="24"/>
        </w:rPr>
        <w:t>CWOM</w:t>
      </w:r>
      <w:r w:rsidRPr="004F2874">
        <w:rPr>
          <w:rFonts w:ascii="Arial" w:hAnsi="Arial" w:cs="Arial"/>
          <w:sz w:val="24"/>
          <w:szCs w:val="24"/>
        </w:rPr>
        <w:t xml:space="preserve"> o ich sprawności;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przekazywanie Policji, Żandarmerii Wojskowej, Straży Miejskiej lub wojskowym organom porządkowym osób ujętych podczas wykonywania zadań ochronnych;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współpraca z Żandarmerią Wojskową, Strażą Miejską, wojskowymi organami porządkowymi i Policją, na zasadach określonych w odrębnych przepisach;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monitorowanie sygnałów alarmowych pochodzących z lokalnego systemu alarmowego zainstalowanego w chronionym obiekcie (zakres usługi, rodzaj monitorowanych sygnałów, rodzaj łącza, wykaz osób upoważnionych, którym należy przekazywać odpowiadające sygnałom informacje oraz sposób ich przekazywania, strony uwzględnią w instrukcjach ochrony);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zabezpieczenia we własnym zakresie doraźnej pomocy medycznej pracownikom ochrony, a także dla osób, wobec których zostały użyte środki przymusu bezpośredniego na ochranianym obiekcie;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udział w organizowanych raz na kwartał szkoleniach z pozorowanym naruszeniem systemu ochrony  obiektu, w którym udział biorą siły ochronne  oraz osoby funkcyjne odpowiedzialne za bezpieczeństwo obiektów. Ponadto udział w prowadzonym  raz w roku z całym stanem osobowym jednostek wojskowych szkoleniu z pozorowanym naruszeniem systemu ochrony przy udziale  ŻW, Policji oraz innych sił mogących udzielić pomocy  i wsparcia; 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wykonywanie innych zadań określonych w instrukcjach ochrony,</w:t>
      </w:r>
      <w:r w:rsidRPr="004F2874">
        <w:rPr>
          <w:rFonts w:ascii="Arial" w:hAnsi="Arial" w:cs="Arial"/>
          <w:i/>
          <w:sz w:val="24"/>
          <w:szCs w:val="24"/>
        </w:rPr>
        <w:t xml:space="preserve"> </w:t>
      </w:r>
      <w:r w:rsidRPr="004F2874">
        <w:rPr>
          <w:rFonts w:ascii="Arial" w:hAnsi="Arial" w:cs="Arial"/>
          <w:i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 xml:space="preserve">a zawierających min.: zadania w zakresie procedur osiągania gotowości do </w:t>
      </w:r>
      <w:r w:rsidRPr="004F2874">
        <w:rPr>
          <w:rFonts w:ascii="Arial" w:hAnsi="Arial" w:cs="Arial"/>
          <w:sz w:val="24"/>
          <w:szCs w:val="24"/>
        </w:rPr>
        <w:lastRenderedPageBreak/>
        <w:t>podjęcia działań, czynności alarmowania, przestrzegania regulaminowego toku dyżuru i życia w obiektach;</w:t>
      </w:r>
    </w:p>
    <w:p w:rsidR="003D336F" w:rsidRDefault="00C24EF9" w:rsidP="003D336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zapewnienie systemu kontroli pracowników z co najmniej 6 punktami kontrolnymi, pozwalający kontrolować sposób realizacji zadań ochronnych, umożliwiając</w:t>
      </w:r>
      <w:r w:rsidR="00E24F4C">
        <w:rPr>
          <w:rFonts w:ascii="Arial" w:hAnsi="Arial" w:cs="Arial"/>
          <w:sz w:val="24"/>
          <w:szCs w:val="24"/>
        </w:rPr>
        <w:t>y generowanie prostych raportów;</w:t>
      </w:r>
    </w:p>
    <w:p w:rsidR="00E24F4C" w:rsidRPr="003D336F" w:rsidRDefault="00E24F4C" w:rsidP="003D336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D336F">
        <w:rPr>
          <w:rFonts w:ascii="Arial" w:hAnsi="Arial" w:cs="Arial"/>
          <w:sz w:val="24"/>
          <w:szCs w:val="24"/>
        </w:rPr>
        <w:t xml:space="preserve">umożliwienie kontrolowania czasu dojazdu patrolu interwencyjnego. Zamawiający/Użytkownik zastrzega sobie prawo do sprawdzenia czasu przyjazdu patrolu interwencyjnego nieodpłatnie w ramach realizowanej umowy </w:t>
      </w:r>
      <w:r w:rsidR="00604DFA">
        <w:rPr>
          <w:rFonts w:ascii="Arial" w:hAnsi="Arial" w:cs="Arial"/>
          <w:sz w:val="24"/>
          <w:szCs w:val="24"/>
        </w:rPr>
        <w:t>trzy</w:t>
      </w:r>
      <w:r w:rsidRPr="003D336F">
        <w:rPr>
          <w:rFonts w:ascii="Arial" w:hAnsi="Arial" w:cs="Arial"/>
          <w:sz w:val="24"/>
          <w:szCs w:val="24"/>
        </w:rPr>
        <w:t xml:space="preserve"> w ciągu miesiąca.</w:t>
      </w:r>
    </w:p>
    <w:p w:rsidR="0013234F" w:rsidRPr="004F2874" w:rsidRDefault="0013234F" w:rsidP="005A0847">
      <w:pPr>
        <w:numPr>
          <w:ilvl w:val="0"/>
          <w:numId w:val="2"/>
        </w:numPr>
        <w:tabs>
          <w:tab w:val="clear" w:pos="360"/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 xml:space="preserve">realizacja usług ochrony po ogłoszeniu mobilizacji, wprowadzenia stanu wojennego lub w czasie wojny zgodnie z rozporządzeniem Rady Ministrów </w:t>
      </w:r>
      <w:r w:rsidRPr="004F2874">
        <w:rPr>
          <w:rFonts w:ascii="Arial" w:hAnsi="Arial" w:cs="Arial"/>
          <w:bCs/>
          <w:sz w:val="24"/>
          <w:szCs w:val="24"/>
        </w:rPr>
        <w:br/>
        <w:t>z dnia 24 listopada 2009 r. w sprawie militaryzacji jednostek organizacyjnych wykonujących zadania na rzecz obronności lub bezpieczeństwa państwa (Dz.U. Nr 210, poz. 1612) w trybie i na zasadach odrębnie określonych przez zamawiającego.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Do przedmiotu działania wykonawcy w szczególności należy:</w:t>
      </w:r>
    </w:p>
    <w:p w:rsidR="0013234F" w:rsidRPr="004F2874" w:rsidRDefault="0013234F" w:rsidP="00091CC4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ochrona fizyczna obiektu </w:t>
      </w:r>
      <w:r w:rsidR="005A0847">
        <w:rPr>
          <w:rFonts w:ascii="Arial" w:hAnsi="Arial" w:cs="Arial"/>
          <w:sz w:val="24"/>
          <w:szCs w:val="24"/>
        </w:rPr>
        <w:t>CWOM</w:t>
      </w:r>
      <w:r w:rsidR="00091CC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prowadzenie ciągłej obserwacji sytuacji w ochranianym obiekcie i terenie przyległym;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reagowanie na każdy sygnał o naruszeniu systemu ochrony obiektu oraz ścisłe wykonywanie zadań ochronnych szczegółowo określonych </w:t>
      </w:r>
      <w:r w:rsidR="003D336F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>w i</w:t>
      </w:r>
      <w:r w:rsidRPr="004F2874">
        <w:rPr>
          <w:rFonts w:ascii="Arial" w:hAnsi="Arial" w:cs="Arial"/>
          <w:iCs/>
          <w:sz w:val="24"/>
          <w:szCs w:val="24"/>
        </w:rPr>
        <w:t xml:space="preserve">nstrukcjach ochrony </w:t>
      </w:r>
      <w:r w:rsidRPr="004F2874">
        <w:rPr>
          <w:rFonts w:ascii="Arial" w:hAnsi="Arial" w:cs="Arial"/>
          <w:sz w:val="24"/>
          <w:szCs w:val="24"/>
        </w:rPr>
        <w:t>bez względu na porę doby i warunki atmosferyczne;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kontrolowanie i egzekwowanie przestrzegania regulaminu przez osoby przebywające na terenie </w:t>
      </w:r>
      <w:r w:rsidRPr="004F2874">
        <w:rPr>
          <w:rFonts w:ascii="Arial" w:hAnsi="Arial" w:cs="Arial"/>
          <w:bCs/>
          <w:sz w:val="24"/>
          <w:szCs w:val="24"/>
        </w:rPr>
        <w:t>ochranianego obiektu</w:t>
      </w:r>
      <w:r w:rsidRPr="004F2874">
        <w:rPr>
          <w:rFonts w:ascii="Arial" w:hAnsi="Arial" w:cs="Arial"/>
          <w:sz w:val="24"/>
          <w:szCs w:val="24"/>
        </w:rPr>
        <w:t xml:space="preserve"> oraz zasad porządku publicznego;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zatrzymywanie sprawców przestępstw określonych w ppkt. 1 dokonanych</w:t>
      </w:r>
      <w:r w:rsidRPr="004F2874">
        <w:rPr>
          <w:rFonts w:ascii="Arial" w:hAnsi="Arial" w:cs="Arial"/>
          <w:sz w:val="24"/>
          <w:szCs w:val="24"/>
        </w:rPr>
        <w:br/>
        <w:t xml:space="preserve"> na terenie </w:t>
      </w:r>
      <w:r w:rsidRPr="004F2874">
        <w:rPr>
          <w:rFonts w:ascii="Arial" w:hAnsi="Arial" w:cs="Arial"/>
          <w:bCs/>
          <w:sz w:val="24"/>
          <w:szCs w:val="24"/>
        </w:rPr>
        <w:t>ochranianego obiektu</w:t>
      </w:r>
      <w:r w:rsidRPr="004F2874">
        <w:rPr>
          <w:rFonts w:ascii="Arial" w:hAnsi="Arial" w:cs="Arial"/>
          <w:sz w:val="24"/>
          <w:szCs w:val="24"/>
        </w:rPr>
        <w:t xml:space="preserve"> w celu niezwłocznego przekazania tych osób Policji, Straży Miejskiej lub Żandarmerii Wojskowej;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>prowadzenie kontroli i nadzoru ruchu osób wchodzących i wychodzących</w:t>
      </w:r>
      <w:r w:rsidRPr="004F2874">
        <w:rPr>
          <w:rFonts w:ascii="Arial" w:hAnsi="Arial" w:cs="Arial"/>
          <w:sz w:val="24"/>
          <w:szCs w:val="24"/>
        </w:rPr>
        <w:br/>
        <w:t xml:space="preserve"> z </w:t>
      </w:r>
      <w:r w:rsidRPr="004F2874">
        <w:rPr>
          <w:rFonts w:ascii="Arial" w:hAnsi="Arial" w:cs="Arial"/>
          <w:bCs/>
          <w:sz w:val="24"/>
          <w:szCs w:val="24"/>
        </w:rPr>
        <w:t>ochranianego obiektu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kierowanie interesantów do uprawnionych osób funkcyjnych z </w:t>
      </w:r>
      <w:r w:rsidR="005A0847">
        <w:rPr>
          <w:rFonts w:ascii="Arial" w:hAnsi="Arial" w:cs="Arial"/>
          <w:sz w:val="24"/>
          <w:szCs w:val="24"/>
        </w:rPr>
        <w:t>CWOM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prowadzenie dokumentacji służby </w:t>
      </w:r>
      <w:r w:rsidR="003D336F">
        <w:rPr>
          <w:rFonts w:ascii="Arial" w:hAnsi="Arial" w:cs="Arial"/>
          <w:sz w:val="24"/>
          <w:szCs w:val="24"/>
        </w:rPr>
        <w:t>ochronnej</w:t>
      </w:r>
      <w:r w:rsidRPr="004F2874">
        <w:rPr>
          <w:rFonts w:ascii="Arial" w:hAnsi="Arial" w:cs="Arial"/>
          <w:sz w:val="24"/>
          <w:szCs w:val="24"/>
        </w:rPr>
        <w:t xml:space="preserve"> określonej w i</w:t>
      </w:r>
      <w:r w:rsidRPr="004F2874">
        <w:rPr>
          <w:rFonts w:ascii="Arial" w:hAnsi="Arial" w:cs="Arial"/>
          <w:iCs/>
          <w:sz w:val="24"/>
          <w:szCs w:val="24"/>
        </w:rPr>
        <w:t>nstrukcji ochrony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CC246A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46A">
        <w:rPr>
          <w:rFonts w:ascii="Arial" w:hAnsi="Arial" w:cs="Arial"/>
          <w:sz w:val="24"/>
          <w:szCs w:val="24"/>
        </w:rPr>
        <w:t>przeciwdziałanie wszelkim zagrożeniom wynikającym z nie przestrzegania zasad porządkowych określonych w i</w:t>
      </w:r>
      <w:r w:rsidRPr="00CC246A">
        <w:rPr>
          <w:rFonts w:ascii="Arial" w:hAnsi="Arial" w:cs="Arial"/>
          <w:iCs/>
          <w:sz w:val="24"/>
          <w:szCs w:val="24"/>
        </w:rPr>
        <w:t>nstrukcji ochrony</w:t>
      </w:r>
      <w:r w:rsidRPr="00CC246A">
        <w:rPr>
          <w:rFonts w:ascii="Arial" w:hAnsi="Arial" w:cs="Arial"/>
          <w:sz w:val="24"/>
          <w:szCs w:val="24"/>
        </w:rPr>
        <w:t xml:space="preserve"> </w:t>
      </w:r>
      <w:r w:rsidR="00E24F4C" w:rsidRPr="00CC246A">
        <w:rPr>
          <w:rFonts w:ascii="Arial" w:hAnsi="Arial" w:cs="Arial"/>
          <w:sz w:val="24"/>
          <w:szCs w:val="24"/>
        </w:rPr>
        <w:t>CWOM</w:t>
      </w:r>
      <w:r w:rsidRPr="00CC246A">
        <w:rPr>
          <w:rFonts w:ascii="Arial" w:hAnsi="Arial" w:cs="Arial"/>
          <w:sz w:val="24"/>
          <w:szCs w:val="24"/>
        </w:rPr>
        <w:t>;</w:t>
      </w:r>
    </w:p>
    <w:p w:rsidR="0013234F" w:rsidRPr="004F2874" w:rsidRDefault="003D336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3234F" w:rsidRPr="004F2874">
        <w:rPr>
          <w:rFonts w:ascii="Arial" w:hAnsi="Arial" w:cs="Arial"/>
          <w:sz w:val="24"/>
          <w:szCs w:val="24"/>
        </w:rPr>
        <w:t xml:space="preserve">widencjonowanie osób przebywających w obiektach po godzinach pracy  </w:t>
      </w:r>
      <w:r w:rsidR="005A0847">
        <w:rPr>
          <w:rFonts w:ascii="Arial" w:hAnsi="Arial" w:cs="Arial"/>
          <w:sz w:val="24"/>
          <w:szCs w:val="24"/>
        </w:rPr>
        <w:t>CWOM</w:t>
      </w:r>
      <w:r w:rsidR="0013234F" w:rsidRPr="004F2874">
        <w:rPr>
          <w:rFonts w:ascii="Arial" w:hAnsi="Arial" w:cs="Arial"/>
          <w:sz w:val="24"/>
          <w:szCs w:val="24"/>
        </w:rPr>
        <w:t xml:space="preserve"> posiadających zgodę </w:t>
      </w:r>
      <w:r w:rsidR="005A0847">
        <w:rPr>
          <w:rFonts w:ascii="Arial" w:hAnsi="Arial" w:cs="Arial"/>
          <w:sz w:val="24"/>
          <w:szCs w:val="24"/>
        </w:rPr>
        <w:t xml:space="preserve">Dyrektora CWOM </w:t>
      </w:r>
      <w:r w:rsidR="0013234F" w:rsidRPr="004F2874">
        <w:rPr>
          <w:rFonts w:ascii="Arial" w:hAnsi="Arial" w:cs="Arial"/>
          <w:sz w:val="24"/>
          <w:szCs w:val="24"/>
        </w:rPr>
        <w:t>oraz kluczy użytku bieżącego;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prowadzenie depozytu przedmiotów, których wnoszenie na teren </w:t>
      </w:r>
      <w:r w:rsidR="005A0847">
        <w:rPr>
          <w:rFonts w:ascii="Arial" w:hAnsi="Arial" w:cs="Arial"/>
          <w:sz w:val="24"/>
          <w:szCs w:val="24"/>
        </w:rPr>
        <w:t xml:space="preserve">CWOM </w:t>
      </w:r>
      <w:r w:rsidRPr="004F2874">
        <w:rPr>
          <w:rFonts w:ascii="Arial" w:hAnsi="Arial" w:cs="Arial"/>
          <w:sz w:val="24"/>
          <w:szCs w:val="24"/>
        </w:rPr>
        <w:t>jest zabronione;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monitorowanie stanu zabezpieczenia systemu ppoż. w ochranianym obiekcie;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powiadamianie telefoniczne w przypadku wystąpienia awarii sieci energetycznej, telefonicznej i wodno</w:t>
      </w:r>
      <w:r w:rsidRPr="004F2874">
        <w:rPr>
          <w:rFonts w:ascii="Arial" w:hAnsi="Arial" w:cs="Arial"/>
          <w:sz w:val="24"/>
          <w:szCs w:val="24"/>
        </w:rPr>
        <w:softHyphen/>
        <w:t xml:space="preserve">kanalizacyjnej odpowiednich instytucji, osób i służb oraz podejmowanie działań mających na celu zapobieganie skutkom awarii; 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sporządzanie pisemnych meldunków z przebiegu służby </w:t>
      </w:r>
      <w:r w:rsidR="003D336F">
        <w:rPr>
          <w:rFonts w:ascii="Arial" w:hAnsi="Arial" w:cs="Arial"/>
          <w:sz w:val="24"/>
          <w:szCs w:val="24"/>
        </w:rPr>
        <w:t xml:space="preserve">ochronnej </w:t>
      </w:r>
      <w:r w:rsidR="003D336F">
        <w:rPr>
          <w:rFonts w:ascii="Arial" w:hAnsi="Arial" w:cs="Arial"/>
          <w:sz w:val="24"/>
          <w:szCs w:val="24"/>
        </w:rPr>
        <w:br/>
        <w:t>w stosownej</w:t>
      </w:r>
      <w:r w:rsidRPr="004F2874">
        <w:rPr>
          <w:rFonts w:ascii="Arial" w:hAnsi="Arial" w:cs="Arial"/>
          <w:sz w:val="24"/>
          <w:szCs w:val="24"/>
        </w:rPr>
        <w:t>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 xml:space="preserve">Zadania pracowników ochrony podczas pełnienia służby ochronnej: 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 xml:space="preserve">szczegółowe zadania pracowników ochrony i sposób ich realizacji w miejscu pełnienia służby określone są w </w:t>
      </w:r>
      <w:r w:rsidR="003D336F">
        <w:rPr>
          <w:rFonts w:ascii="Arial" w:hAnsi="Arial" w:cs="Arial"/>
          <w:bCs/>
          <w:sz w:val="24"/>
          <w:szCs w:val="24"/>
        </w:rPr>
        <w:t>„I</w:t>
      </w:r>
      <w:r w:rsidRPr="004F2874">
        <w:rPr>
          <w:rFonts w:ascii="Arial" w:hAnsi="Arial" w:cs="Arial"/>
          <w:iCs/>
          <w:sz w:val="24"/>
          <w:szCs w:val="24"/>
        </w:rPr>
        <w:t>nstrukcji ochrony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5A0847">
        <w:rPr>
          <w:rFonts w:ascii="Arial" w:hAnsi="Arial" w:cs="Arial"/>
          <w:sz w:val="24"/>
          <w:szCs w:val="24"/>
        </w:rPr>
        <w:t>CWOM</w:t>
      </w:r>
      <w:r w:rsidR="003D336F">
        <w:rPr>
          <w:rFonts w:ascii="Arial" w:hAnsi="Arial" w:cs="Arial"/>
          <w:sz w:val="24"/>
          <w:szCs w:val="24"/>
        </w:rPr>
        <w:t>”</w:t>
      </w:r>
      <w:r w:rsidRPr="004F2874">
        <w:rPr>
          <w:rFonts w:ascii="Arial" w:hAnsi="Arial" w:cs="Arial"/>
          <w:i/>
          <w:sz w:val="24"/>
          <w:szCs w:val="24"/>
        </w:rPr>
        <w:t xml:space="preserve">, 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przystąpienie do wyko</w:t>
      </w:r>
      <w:r w:rsidR="003D336F">
        <w:rPr>
          <w:rFonts w:ascii="Arial" w:hAnsi="Arial" w:cs="Arial"/>
          <w:sz w:val="24"/>
          <w:szCs w:val="24"/>
        </w:rPr>
        <w:t>nywania przedmiotu umowy przez W</w:t>
      </w:r>
      <w:r w:rsidRPr="004F2874">
        <w:rPr>
          <w:rFonts w:ascii="Arial" w:hAnsi="Arial" w:cs="Arial"/>
          <w:sz w:val="24"/>
          <w:szCs w:val="24"/>
        </w:rPr>
        <w:t>ykonawcę nie może nastąpić wcześniej niż przed uzgodnieniem i podpisaniem przez strony instrukcji ochrony.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będzie przekazywał  </w:t>
      </w:r>
      <w:r w:rsidR="00445530">
        <w:rPr>
          <w:rFonts w:ascii="Arial" w:hAnsi="Arial" w:cs="Arial"/>
          <w:sz w:val="24"/>
          <w:szCs w:val="24"/>
        </w:rPr>
        <w:t>Zamawiającemu</w:t>
      </w:r>
      <w:r w:rsidRPr="004F2874">
        <w:rPr>
          <w:rFonts w:ascii="Arial" w:hAnsi="Arial" w:cs="Arial"/>
          <w:sz w:val="24"/>
          <w:szCs w:val="24"/>
        </w:rPr>
        <w:t xml:space="preserve"> fakturę wraz z protokołem odbioru usługi, w terminie do 5 dnia miesiąca następnego od miesiąca, za który będzie przysługiwało wynagrodzenie. </w:t>
      </w:r>
    </w:p>
    <w:p w:rsidR="0013234F" w:rsidRPr="004F2874" w:rsidRDefault="0013234F" w:rsidP="0013234F">
      <w:pPr>
        <w:numPr>
          <w:ilvl w:val="0"/>
          <w:numId w:val="1"/>
        </w:numPr>
        <w:tabs>
          <w:tab w:val="clear" w:pos="357"/>
          <w:tab w:val="left" w:pos="3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>Wykonawca wyposaży pracowników ochrony w:</w:t>
      </w:r>
    </w:p>
    <w:p w:rsidR="0029099C" w:rsidRDefault="0029099C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Broń paln</w:t>
      </w:r>
      <w:r w:rsidR="00445530">
        <w:rPr>
          <w:rFonts w:ascii="Arial" w:hAnsi="Arial" w:cs="Arial"/>
          <w:sz w:val="24"/>
          <w:szCs w:val="24"/>
        </w:rPr>
        <w:t>ą krótką</w:t>
      </w:r>
      <w:r>
        <w:rPr>
          <w:rFonts w:ascii="Arial" w:hAnsi="Arial" w:cs="Arial"/>
          <w:sz w:val="24"/>
          <w:szCs w:val="24"/>
        </w:rPr>
        <w:t xml:space="preserve"> – 3 szt.</w:t>
      </w:r>
    </w:p>
    <w:p w:rsidR="0013234F" w:rsidRPr="004F2874" w:rsidRDefault="00AB34E6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L</w:t>
      </w:r>
      <w:r w:rsidR="0013234F" w:rsidRPr="004F2874">
        <w:rPr>
          <w:rFonts w:ascii="Arial" w:hAnsi="Arial" w:cs="Arial"/>
          <w:sz w:val="24"/>
          <w:szCs w:val="24"/>
        </w:rPr>
        <w:t>atark</w:t>
      </w:r>
      <w:r w:rsidR="00445530">
        <w:rPr>
          <w:rFonts w:ascii="Arial" w:hAnsi="Arial" w:cs="Arial"/>
          <w:sz w:val="24"/>
          <w:szCs w:val="24"/>
        </w:rPr>
        <w:t>ę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13234F" w:rsidRPr="004F2874">
        <w:rPr>
          <w:rFonts w:ascii="Arial" w:hAnsi="Arial" w:cs="Arial"/>
          <w:sz w:val="24"/>
          <w:szCs w:val="24"/>
        </w:rPr>
        <w:t xml:space="preserve">– </w:t>
      </w:r>
      <w:r w:rsidRPr="004F2874">
        <w:rPr>
          <w:rFonts w:ascii="Arial" w:hAnsi="Arial" w:cs="Arial"/>
          <w:sz w:val="24"/>
          <w:szCs w:val="24"/>
        </w:rPr>
        <w:t>3</w:t>
      </w:r>
      <w:r w:rsidR="0013234F" w:rsidRPr="004F2874">
        <w:rPr>
          <w:rFonts w:ascii="Arial" w:hAnsi="Arial" w:cs="Arial"/>
          <w:sz w:val="24"/>
          <w:szCs w:val="24"/>
        </w:rPr>
        <w:t xml:space="preserve"> szt.; </w:t>
      </w:r>
    </w:p>
    <w:p w:rsidR="0013234F" w:rsidRPr="004F2874" w:rsidRDefault="0013234F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telefon komórkowy – 1 szt.; </w:t>
      </w:r>
    </w:p>
    <w:p w:rsidR="0013234F" w:rsidRPr="004F2874" w:rsidRDefault="0013234F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apteczkę pierwszej pomocy - 1 szt.  </w:t>
      </w:r>
    </w:p>
    <w:p w:rsidR="0013234F" w:rsidRPr="004F2874" w:rsidRDefault="0013234F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opatrunek osobisty – </w:t>
      </w:r>
      <w:r w:rsidR="00AB34E6" w:rsidRPr="004F2874">
        <w:rPr>
          <w:rFonts w:ascii="Arial" w:hAnsi="Arial" w:cs="Arial"/>
          <w:sz w:val="24"/>
          <w:szCs w:val="24"/>
        </w:rPr>
        <w:t>3</w:t>
      </w:r>
      <w:r w:rsidRPr="004F2874">
        <w:rPr>
          <w:rFonts w:ascii="Arial" w:hAnsi="Arial" w:cs="Arial"/>
          <w:sz w:val="24"/>
          <w:szCs w:val="24"/>
        </w:rPr>
        <w:t xml:space="preserve"> szt.;</w:t>
      </w:r>
      <w:r w:rsidRPr="004F2874">
        <w:rPr>
          <w:rFonts w:ascii="Arial" w:hAnsi="Arial" w:cs="Arial"/>
          <w:sz w:val="24"/>
          <w:szCs w:val="24"/>
        </w:rPr>
        <w:tab/>
      </w:r>
    </w:p>
    <w:p w:rsidR="00AB34E6" w:rsidRPr="004F2874" w:rsidRDefault="003D336F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ostrzegacz</w:t>
      </w:r>
      <w:r w:rsidR="00AB34E6" w:rsidRPr="004F2874">
        <w:rPr>
          <w:rFonts w:ascii="Arial" w:hAnsi="Arial" w:cs="Arial"/>
          <w:sz w:val="24"/>
          <w:szCs w:val="24"/>
        </w:rPr>
        <w:t xml:space="preserve"> napadowy wraz z centralką do wezwania patrolu interwencyjnego </w:t>
      </w:r>
      <w:r>
        <w:rPr>
          <w:rFonts w:ascii="Arial" w:hAnsi="Arial" w:cs="Arial"/>
          <w:sz w:val="24"/>
          <w:szCs w:val="24"/>
        </w:rPr>
        <w:br/>
      </w:r>
      <w:r w:rsidR="00AB34E6" w:rsidRPr="004F2874">
        <w:rPr>
          <w:rFonts w:ascii="Arial" w:hAnsi="Arial" w:cs="Arial"/>
          <w:sz w:val="24"/>
          <w:szCs w:val="24"/>
        </w:rPr>
        <w:t>– 1 szt.</w:t>
      </w:r>
      <w:r w:rsidR="00FB7F60">
        <w:rPr>
          <w:rFonts w:ascii="Arial" w:hAnsi="Arial" w:cs="Arial"/>
          <w:sz w:val="24"/>
          <w:szCs w:val="24"/>
        </w:rPr>
        <w:t>;</w:t>
      </w:r>
    </w:p>
    <w:p w:rsidR="00AB34E6" w:rsidRDefault="00AB34E6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przenośne radiotelefony – 3 szt.</w:t>
      </w:r>
      <w:r w:rsidR="00FB7F60">
        <w:rPr>
          <w:rFonts w:ascii="Arial" w:hAnsi="Arial" w:cs="Arial"/>
          <w:sz w:val="24"/>
          <w:szCs w:val="24"/>
        </w:rPr>
        <w:t>;</w:t>
      </w:r>
    </w:p>
    <w:p w:rsidR="0029099C" w:rsidRDefault="0029099C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mask</w:t>
      </w:r>
      <w:r w:rsidR="00445530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p. gaz. – 3 szt.</w:t>
      </w:r>
      <w:r w:rsidR="00FB7F60">
        <w:rPr>
          <w:rFonts w:ascii="Arial" w:hAnsi="Arial" w:cs="Arial"/>
          <w:sz w:val="24"/>
          <w:szCs w:val="24"/>
        </w:rPr>
        <w:t>;</w:t>
      </w:r>
    </w:p>
    <w:p w:rsidR="0029099C" w:rsidRDefault="0029099C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kamizelk</w:t>
      </w:r>
      <w:r w:rsidR="00445530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kuloodporn</w:t>
      </w:r>
      <w:r w:rsidR="00445530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– 3 szt.</w:t>
      </w:r>
      <w:r w:rsidR="00FB7F60">
        <w:rPr>
          <w:rFonts w:ascii="Arial" w:hAnsi="Arial" w:cs="Arial"/>
          <w:sz w:val="24"/>
          <w:szCs w:val="24"/>
        </w:rPr>
        <w:t>;</w:t>
      </w:r>
    </w:p>
    <w:p w:rsidR="0029099C" w:rsidRPr="004F2874" w:rsidRDefault="0029099C" w:rsidP="0029099C">
      <w:pPr>
        <w:numPr>
          <w:ilvl w:val="1"/>
          <w:numId w:val="5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hełm – 3 szt.</w:t>
      </w:r>
      <w:r w:rsidR="00FB7F60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29099C">
      <w:pPr>
        <w:numPr>
          <w:ilvl w:val="1"/>
          <w:numId w:val="5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środki przymusu bezpośredniego w postaci:</w:t>
      </w:r>
    </w:p>
    <w:p w:rsidR="0013234F" w:rsidRPr="004F2874" w:rsidRDefault="0013234F" w:rsidP="0013234F">
      <w:pPr>
        <w:numPr>
          <w:ilvl w:val="3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kajdanki - </w:t>
      </w:r>
      <w:r w:rsidR="00AB34E6" w:rsidRPr="004F2874">
        <w:rPr>
          <w:rFonts w:ascii="Arial" w:hAnsi="Arial" w:cs="Arial"/>
          <w:sz w:val="24"/>
          <w:szCs w:val="24"/>
        </w:rPr>
        <w:t>3</w:t>
      </w:r>
      <w:r w:rsidRPr="004F2874">
        <w:rPr>
          <w:rFonts w:ascii="Arial" w:hAnsi="Arial" w:cs="Arial"/>
          <w:sz w:val="24"/>
          <w:szCs w:val="24"/>
        </w:rPr>
        <w:t xml:space="preserve"> szt.;</w:t>
      </w:r>
    </w:p>
    <w:p w:rsidR="0013234F" w:rsidRPr="004F2874" w:rsidRDefault="0013234F" w:rsidP="0013234F">
      <w:pPr>
        <w:numPr>
          <w:ilvl w:val="3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pałk</w:t>
      </w:r>
      <w:r w:rsidR="00445530">
        <w:rPr>
          <w:rFonts w:ascii="Arial" w:hAnsi="Arial" w:cs="Arial"/>
          <w:sz w:val="24"/>
          <w:szCs w:val="24"/>
        </w:rPr>
        <w:t>ę</w:t>
      </w:r>
      <w:r w:rsidRPr="004F2874">
        <w:rPr>
          <w:rFonts w:ascii="Arial" w:hAnsi="Arial" w:cs="Arial"/>
          <w:sz w:val="24"/>
          <w:szCs w:val="24"/>
        </w:rPr>
        <w:t xml:space="preserve"> wielofunkcyjn</w:t>
      </w:r>
      <w:r w:rsidR="00445530">
        <w:rPr>
          <w:rFonts w:ascii="Arial" w:hAnsi="Arial" w:cs="Arial"/>
          <w:sz w:val="24"/>
          <w:szCs w:val="24"/>
        </w:rPr>
        <w:t>ą</w:t>
      </w:r>
      <w:r w:rsidRPr="004F2874">
        <w:rPr>
          <w:rFonts w:ascii="Arial" w:hAnsi="Arial" w:cs="Arial"/>
          <w:sz w:val="24"/>
          <w:szCs w:val="24"/>
        </w:rPr>
        <w:t xml:space="preserve"> - </w:t>
      </w:r>
      <w:r w:rsidR="00AB34E6" w:rsidRPr="004F2874">
        <w:rPr>
          <w:rFonts w:ascii="Arial" w:hAnsi="Arial" w:cs="Arial"/>
          <w:sz w:val="24"/>
          <w:szCs w:val="24"/>
        </w:rPr>
        <w:t>3</w:t>
      </w:r>
      <w:r w:rsidRPr="004F2874">
        <w:rPr>
          <w:rFonts w:ascii="Arial" w:hAnsi="Arial" w:cs="Arial"/>
          <w:sz w:val="24"/>
          <w:szCs w:val="24"/>
        </w:rPr>
        <w:t xml:space="preserve"> szt.;</w:t>
      </w:r>
    </w:p>
    <w:p w:rsidR="00AB34E6" w:rsidRPr="004F2874" w:rsidRDefault="0013234F" w:rsidP="00AB34E6">
      <w:pPr>
        <w:numPr>
          <w:ilvl w:val="3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ręczny miotacz gazu –</w:t>
      </w:r>
      <w:r w:rsidR="00AB34E6" w:rsidRPr="004F2874">
        <w:rPr>
          <w:rFonts w:ascii="Arial" w:hAnsi="Arial" w:cs="Arial"/>
          <w:sz w:val="24"/>
          <w:szCs w:val="24"/>
        </w:rPr>
        <w:t xml:space="preserve"> 3</w:t>
      </w:r>
      <w:r w:rsidRPr="004F2874">
        <w:rPr>
          <w:rFonts w:ascii="Arial" w:hAnsi="Arial" w:cs="Arial"/>
          <w:sz w:val="24"/>
          <w:szCs w:val="24"/>
        </w:rPr>
        <w:t xml:space="preserve"> szt.;</w:t>
      </w:r>
    </w:p>
    <w:p w:rsidR="0013234F" w:rsidRPr="004F2874" w:rsidRDefault="0013234F" w:rsidP="0029099C">
      <w:pPr>
        <w:numPr>
          <w:ilvl w:val="1"/>
          <w:numId w:val="5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umundurowanie w postaci munduru o jednolitym wzorze dla wszystkich pracowników ochrony, oznaczony w widocznym miejscu emblematem według wzoru</w:t>
      </w:r>
      <w:r w:rsidR="00FB7F60">
        <w:rPr>
          <w:rFonts w:ascii="Arial" w:hAnsi="Arial" w:cs="Arial"/>
          <w:sz w:val="24"/>
          <w:szCs w:val="24"/>
        </w:rPr>
        <w:t xml:space="preserve"> W</w:t>
      </w:r>
      <w:r w:rsidRPr="004F2874">
        <w:rPr>
          <w:rFonts w:ascii="Arial" w:hAnsi="Arial" w:cs="Arial"/>
          <w:sz w:val="24"/>
          <w:szCs w:val="24"/>
        </w:rPr>
        <w:t xml:space="preserve">ykonawcy. </w:t>
      </w:r>
    </w:p>
    <w:p w:rsidR="0013234F" w:rsidRPr="0029099C" w:rsidRDefault="0013234F" w:rsidP="002909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przed rozpoczęciem realizacji umowy przekaże do </w:t>
      </w:r>
      <w:r w:rsidR="003D336F">
        <w:rPr>
          <w:rFonts w:ascii="Arial" w:hAnsi="Arial" w:cs="Arial"/>
          <w:sz w:val="24"/>
          <w:szCs w:val="24"/>
        </w:rPr>
        <w:t>Zamawiającego i U</w:t>
      </w:r>
      <w:r w:rsidRPr="004F2874">
        <w:rPr>
          <w:rFonts w:ascii="Arial" w:hAnsi="Arial" w:cs="Arial"/>
          <w:sz w:val="24"/>
          <w:szCs w:val="24"/>
        </w:rPr>
        <w:t xml:space="preserve">żytkownika wykaz wszystkich pracowników ochrony przewidzianych </w:t>
      </w:r>
      <w:r w:rsidR="0029099C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 xml:space="preserve">do realizacji zadań </w:t>
      </w:r>
      <w:r w:rsidR="00FB7F60">
        <w:rPr>
          <w:rFonts w:ascii="Arial" w:hAnsi="Arial" w:cs="Arial"/>
          <w:sz w:val="24"/>
          <w:szCs w:val="24"/>
        </w:rPr>
        <w:t xml:space="preserve">przedmiotu umowy </w:t>
      </w:r>
      <w:r w:rsidRPr="004F2874">
        <w:rPr>
          <w:rFonts w:ascii="Arial" w:hAnsi="Arial" w:cs="Arial"/>
          <w:sz w:val="24"/>
          <w:szCs w:val="24"/>
        </w:rPr>
        <w:t>z podaniem numeru legitymacji kwalifikowanego pracownika ochrony fizycznej</w:t>
      </w:r>
      <w:r w:rsidR="00604DFA">
        <w:rPr>
          <w:rFonts w:ascii="Arial" w:hAnsi="Arial" w:cs="Arial"/>
          <w:sz w:val="24"/>
          <w:szCs w:val="24"/>
        </w:rPr>
        <w:t xml:space="preserve"> oraz</w:t>
      </w:r>
      <w:r w:rsidR="00BA4A85">
        <w:rPr>
          <w:rFonts w:ascii="Arial" w:hAnsi="Arial" w:cs="Arial"/>
          <w:sz w:val="24"/>
          <w:szCs w:val="24"/>
        </w:rPr>
        <w:t xml:space="preserve"> numeru legitymacji osoby dopuszczonej do posiadania broni</w:t>
      </w:r>
      <w:r w:rsidRPr="004F2874">
        <w:rPr>
          <w:rFonts w:ascii="Arial" w:hAnsi="Arial" w:cs="Arial"/>
          <w:sz w:val="24"/>
          <w:szCs w:val="24"/>
        </w:rPr>
        <w:t>. Ponadto przekaże kopie legitymacji kwalifikowanego pracownika ochrony fizycznej</w:t>
      </w:r>
      <w:r w:rsidR="0029099C">
        <w:rPr>
          <w:rFonts w:ascii="Arial" w:hAnsi="Arial" w:cs="Arial"/>
          <w:sz w:val="24"/>
          <w:szCs w:val="24"/>
        </w:rPr>
        <w:t xml:space="preserve"> oraz</w:t>
      </w:r>
      <w:r w:rsidR="00604DFA">
        <w:rPr>
          <w:rFonts w:ascii="Arial" w:hAnsi="Arial" w:cs="Arial"/>
          <w:sz w:val="24"/>
          <w:szCs w:val="24"/>
        </w:rPr>
        <w:t xml:space="preserve"> </w:t>
      </w:r>
      <w:r w:rsidR="00BA4A85">
        <w:rPr>
          <w:rFonts w:ascii="Arial" w:hAnsi="Arial" w:cs="Arial"/>
          <w:sz w:val="24"/>
          <w:szCs w:val="24"/>
        </w:rPr>
        <w:t>legitymacji osoby dopuszczonej do posiadania broni</w:t>
      </w:r>
      <w:r w:rsidRPr="004F2874">
        <w:rPr>
          <w:rFonts w:ascii="Arial" w:hAnsi="Arial" w:cs="Arial"/>
          <w:sz w:val="24"/>
          <w:szCs w:val="24"/>
        </w:rPr>
        <w:t xml:space="preserve">, poświadczone za zgodność </w:t>
      </w:r>
      <w:r w:rsidR="0029099C">
        <w:rPr>
          <w:rFonts w:ascii="Arial" w:hAnsi="Arial" w:cs="Arial"/>
          <w:sz w:val="24"/>
          <w:szCs w:val="24"/>
        </w:rPr>
        <w:t xml:space="preserve">z </w:t>
      </w:r>
      <w:r w:rsidRPr="004F2874">
        <w:rPr>
          <w:rFonts w:ascii="Arial" w:hAnsi="Arial" w:cs="Arial"/>
          <w:sz w:val="24"/>
          <w:szCs w:val="24"/>
        </w:rPr>
        <w:t xml:space="preserve">oryginałem. </w:t>
      </w:r>
      <w:r w:rsidR="0029099C" w:rsidRPr="0029099C">
        <w:rPr>
          <w:rFonts w:ascii="Arial" w:hAnsi="Arial" w:cs="Arial"/>
          <w:b/>
          <w:sz w:val="24"/>
          <w:szCs w:val="24"/>
        </w:rPr>
        <w:t xml:space="preserve">Każdy pracownik musi posiadać </w:t>
      </w:r>
      <w:r w:rsidR="00604DFA">
        <w:rPr>
          <w:rFonts w:ascii="Arial" w:hAnsi="Arial" w:cs="Arial"/>
          <w:b/>
          <w:sz w:val="24"/>
          <w:szCs w:val="24"/>
        </w:rPr>
        <w:t xml:space="preserve">aktualne </w:t>
      </w:r>
      <w:r w:rsidR="0029099C" w:rsidRPr="0029099C">
        <w:rPr>
          <w:rFonts w:ascii="Arial" w:hAnsi="Arial" w:cs="Arial"/>
          <w:b/>
          <w:sz w:val="24"/>
          <w:szCs w:val="24"/>
        </w:rPr>
        <w:t xml:space="preserve">poświadczenie bezpieczeństwa </w:t>
      </w:r>
      <w:r w:rsidR="0029099C" w:rsidRPr="0029099C">
        <w:rPr>
          <w:rFonts w:ascii="Arial" w:hAnsi="Arial" w:cs="Arial"/>
          <w:b/>
          <w:sz w:val="24"/>
          <w:szCs w:val="24"/>
        </w:rPr>
        <w:lastRenderedPageBreak/>
        <w:t>upoważaniające do dostępu do informacji niejawnych oznaczonych klauzulą „POUFNE” lub wyższe oraz zaświadczenie potwierdzające odbycie przeszkolenie z zakresu ochrony informacji niej</w:t>
      </w:r>
      <w:r w:rsidR="00604DFA">
        <w:rPr>
          <w:rFonts w:ascii="Arial" w:hAnsi="Arial" w:cs="Arial"/>
          <w:b/>
          <w:sz w:val="24"/>
          <w:szCs w:val="24"/>
        </w:rPr>
        <w:t>awnych, których kopie przekaże Z</w:t>
      </w:r>
      <w:r w:rsidR="0029099C" w:rsidRPr="0029099C">
        <w:rPr>
          <w:rFonts w:ascii="Arial" w:hAnsi="Arial" w:cs="Arial"/>
          <w:b/>
          <w:sz w:val="24"/>
          <w:szCs w:val="24"/>
        </w:rPr>
        <w:t>amawiającemu</w:t>
      </w:r>
      <w:r w:rsidR="00FB7F60">
        <w:rPr>
          <w:rFonts w:ascii="Arial" w:hAnsi="Arial" w:cs="Arial"/>
          <w:b/>
          <w:sz w:val="24"/>
          <w:szCs w:val="24"/>
        </w:rPr>
        <w:t xml:space="preserve"> </w:t>
      </w:r>
      <w:r w:rsidR="00604DFA">
        <w:rPr>
          <w:rFonts w:ascii="Arial" w:hAnsi="Arial" w:cs="Arial"/>
          <w:b/>
          <w:sz w:val="24"/>
          <w:szCs w:val="24"/>
        </w:rPr>
        <w:t>i U</w:t>
      </w:r>
      <w:r w:rsidR="00BA4A85">
        <w:rPr>
          <w:rFonts w:ascii="Arial" w:hAnsi="Arial" w:cs="Arial"/>
          <w:b/>
          <w:sz w:val="24"/>
          <w:szCs w:val="24"/>
        </w:rPr>
        <w:t>żytkownikowi</w:t>
      </w:r>
      <w:r w:rsidR="0029099C" w:rsidRPr="0029099C">
        <w:rPr>
          <w:rFonts w:ascii="Arial" w:hAnsi="Arial" w:cs="Arial"/>
          <w:b/>
          <w:sz w:val="24"/>
          <w:szCs w:val="24"/>
        </w:rPr>
        <w:t xml:space="preserve">. 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Wykonawca zobowiązuje się do: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 zachowania w tajemnicy wszelkich informacji dotyczących świadczonej usługi ochrony. Obowiązek ten trwa również po rozwiązaniu bądź wypowiedzeniu umowy;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wykonywania umowy z należytą starannością; </w:t>
      </w:r>
    </w:p>
    <w:p w:rsidR="0013234F" w:rsidRPr="004F2874" w:rsidRDefault="00604DFA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powiadomienia Użytkownika i Z</w:t>
      </w:r>
      <w:r w:rsidR="0013234F" w:rsidRPr="004F2874">
        <w:rPr>
          <w:rFonts w:ascii="Arial" w:hAnsi="Arial" w:cs="Arial"/>
          <w:sz w:val="24"/>
          <w:szCs w:val="24"/>
        </w:rPr>
        <w:t xml:space="preserve">amawiającego z co najmniej </w:t>
      </w:r>
      <w:r w:rsidR="0029099C">
        <w:rPr>
          <w:rFonts w:ascii="Arial" w:hAnsi="Arial" w:cs="Arial"/>
          <w:sz w:val="24"/>
          <w:szCs w:val="24"/>
        </w:rPr>
        <w:t>7</w:t>
      </w:r>
      <w:r w:rsidR="0013234F" w:rsidRPr="004F2874">
        <w:rPr>
          <w:rFonts w:ascii="Arial" w:hAnsi="Arial" w:cs="Arial"/>
          <w:sz w:val="24"/>
          <w:szCs w:val="24"/>
        </w:rPr>
        <w:t xml:space="preserve"> dniowym wyprzedzeniem o wprowadzeniu nowego pracownika na </w:t>
      </w:r>
      <w:r>
        <w:rPr>
          <w:rFonts w:ascii="Arial" w:hAnsi="Arial" w:cs="Arial"/>
          <w:sz w:val="24"/>
          <w:szCs w:val="24"/>
        </w:rPr>
        <w:t>kompleks wojskowy</w:t>
      </w:r>
      <w:r w:rsidR="0013234F" w:rsidRPr="004F2874">
        <w:rPr>
          <w:rFonts w:ascii="Arial" w:hAnsi="Arial" w:cs="Arial"/>
          <w:sz w:val="24"/>
          <w:szCs w:val="24"/>
        </w:rPr>
        <w:t xml:space="preserve"> oraz przesłanie zaktualizowanego wykazu osób pr</w:t>
      </w:r>
      <w:r>
        <w:rPr>
          <w:rFonts w:ascii="Arial" w:hAnsi="Arial" w:cs="Arial"/>
          <w:sz w:val="24"/>
          <w:szCs w:val="24"/>
        </w:rPr>
        <w:t>zewidzianych do realizacji przedmiotu zamówienia</w:t>
      </w:r>
      <w:r w:rsidR="0013234F" w:rsidRPr="004F2874">
        <w:rPr>
          <w:rFonts w:ascii="Arial" w:hAnsi="Arial" w:cs="Arial"/>
          <w:sz w:val="24"/>
          <w:szCs w:val="24"/>
        </w:rPr>
        <w:t xml:space="preserve">  wraz ze stosownymi dokumentami pracowników </w:t>
      </w:r>
      <w:r>
        <w:rPr>
          <w:rFonts w:ascii="Arial" w:hAnsi="Arial" w:cs="Arial"/>
          <w:sz w:val="24"/>
          <w:szCs w:val="24"/>
        </w:rPr>
        <w:t xml:space="preserve">ochrony </w:t>
      </w:r>
      <w:r w:rsidR="0013234F" w:rsidRPr="004F2874">
        <w:rPr>
          <w:rFonts w:ascii="Arial" w:hAnsi="Arial" w:cs="Arial"/>
          <w:sz w:val="24"/>
          <w:szCs w:val="24"/>
        </w:rPr>
        <w:t>najpóźniej do wprowadzenia  na obiekt nowego pracownika</w:t>
      </w:r>
      <w:r>
        <w:rPr>
          <w:rFonts w:ascii="Arial" w:hAnsi="Arial" w:cs="Arial"/>
          <w:sz w:val="24"/>
          <w:szCs w:val="24"/>
        </w:rPr>
        <w:t xml:space="preserve"> ochrony</w:t>
      </w:r>
      <w:r w:rsidR="0013234F" w:rsidRPr="004F2874">
        <w:rPr>
          <w:rFonts w:ascii="Arial" w:hAnsi="Arial" w:cs="Arial"/>
          <w:sz w:val="24"/>
          <w:szCs w:val="24"/>
        </w:rPr>
        <w:t>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wyznaczy specjalistę ds. ochrony, który będzie upoważniony </w:t>
      </w:r>
      <w:r w:rsidRPr="004F2874">
        <w:rPr>
          <w:rFonts w:ascii="Arial" w:hAnsi="Arial" w:cs="Arial"/>
          <w:sz w:val="24"/>
          <w:szCs w:val="24"/>
        </w:rPr>
        <w:br/>
        <w:t xml:space="preserve">do bezpośredniego nadzoru nad pracownikami ochrony i kontaktowania się </w:t>
      </w:r>
      <w:r w:rsidRPr="004F2874">
        <w:rPr>
          <w:rFonts w:ascii="Arial" w:hAnsi="Arial" w:cs="Arial"/>
          <w:sz w:val="24"/>
          <w:szCs w:val="24"/>
        </w:rPr>
        <w:br/>
        <w:t xml:space="preserve">z  </w:t>
      </w:r>
      <w:r w:rsidR="00604DFA">
        <w:rPr>
          <w:rFonts w:ascii="Arial" w:hAnsi="Arial" w:cs="Arial"/>
          <w:sz w:val="24"/>
          <w:szCs w:val="24"/>
        </w:rPr>
        <w:t>Zamawiającym i U</w:t>
      </w:r>
      <w:r w:rsidRPr="004F2874">
        <w:rPr>
          <w:rFonts w:ascii="Arial" w:hAnsi="Arial" w:cs="Arial"/>
          <w:sz w:val="24"/>
          <w:szCs w:val="24"/>
        </w:rPr>
        <w:t>żytkownikiem lub upoważnionymi p</w:t>
      </w:r>
      <w:r w:rsidR="003F6F91" w:rsidRPr="004F2874">
        <w:rPr>
          <w:rFonts w:ascii="Arial" w:hAnsi="Arial" w:cs="Arial"/>
          <w:sz w:val="24"/>
          <w:szCs w:val="24"/>
        </w:rPr>
        <w:t xml:space="preserve">rzez nich osobami. Specjalista </w:t>
      </w:r>
      <w:r w:rsidRPr="004F2874">
        <w:rPr>
          <w:rFonts w:ascii="Arial" w:hAnsi="Arial" w:cs="Arial"/>
          <w:sz w:val="24"/>
          <w:szCs w:val="24"/>
        </w:rPr>
        <w:t xml:space="preserve">ds. ochrony jest zobowiązany do kontroli pracowników przynajmniej </w:t>
      </w:r>
      <w:r w:rsidR="00604DFA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 xml:space="preserve">2 razy w tygodniu </w:t>
      </w:r>
      <w:r w:rsidR="00604DFA">
        <w:rPr>
          <w:rFonts w:ascii="Arial" w:hAnsi="Arial" w:cs="Arial"/>
          <w:sz w:val="24"/>
          <w:szCs w:val="24"/>
        </w:rPr>
        <w:t>(</w:t>
      </w:r>
      <w:r w:rsidRPr="004F2874">
        <w:rPr>
          <w:rFonts w:ascii="Arial" w:hAnsi="Arial" w:cs="Arial"/>
          <w:sz w:val="24"/>
          <w:szCs w:val="24"/>
        </w:rPr>
        <w:t>w tym przynajmniej jeden raz w godzinach nocnych</w:t>
      </w:r>
      <w:r w:rsidR="00604DFA">
        <w:rPr>
          <w:rFonts w:ascii="Arial" w:hAnsi="Arial" w:cs="Arial"/>
          <w:sz w:val="24"/>
          <w:szCs w:val="24"/>
        </w:rPr>
        <w:t>)</w:t>
      </w:r>
      <w:r w:rsidRPr="004F2874">
        <w:rPr>
          <w:rFonts w:ascii="Arial" w:hAnsi="Arial" w:cs="Arial"/>
          <w:sz w:val="24"/>
          <w:szCs w:val="24"/>
        </w:rPr>
        <w:t xml:space="preserve">. Specjalista musi posiadać poświadczenie </w:t>
      </w:r>
      <w:r w:rsidR="00604DFA">
        <w:rPr>
          <w:rFonts w:ascii="Arial" w:hAnsi="Arial" w:cs="Arial"/>
          <w:sz w:val="24"/>
          <w:szCs w:val="24"/>
        </w:rPr>
        <w:t>bezpieczeństwa</w:t>
      </w:r>
      <w:r w:rsidRPr="004F2874">
        <w:rPr>
          <w:rFonts w:ascii="Arial" w:hAnsi="Arial" w:cs="Arial"/>
          <w:sz w:val="24"/>
          <w:szCs w:val="24"/>
        </w:rPr>
        <w:t xml:space="preserve"> upoważaniające do dostępu do informacji niejawnych oznaczonych klauzulą „</w:t>
      </w:r>
      <w:r w:rsidR="0047697A">
        <w:rPr>
          <w:rFonts w:ascii="Arial" w:hAnsi="Arial" w:cs="Arial"/>
          <w:sz w:val="24"/>
          <w:szCs w:val="24"/>
        </w:rPr>
        <w:t>POUFNE</w:t>
      </w:r>
      <w:r w:rsidRPr="004F2874">
        <w:rPr>
          <w:rFonts w:ascii="Arial" w:hAnsi="Arial" w:cs="Arial"/>
          <w:sz w:val="24"/>
          <w:szCs w:val="24"/>
        </w:rPr>
        <w:t>” lub wyższe oraz zaświadczenie potwierdzające odbycie przeszkolenia z zakresu ochrony informacji niejawnych.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Pracownicy ochrony są uprawnieni do kontroli dokumentów uprawniających </w:t>
      </w:r>
      <w:r w:rsidRPr="004F2874">
        <w:rPr>
          <w:rFonts w:ascii="Arial" w:hAnsi="Arial" w:cs="Arial"/>
          <w:sz w:val="24"/>
          <w:szCs w:val="24"/>
        </w:rPr>
        <w:br/>
        <w:t xml:space="preserve">do wstępu i przebywania na terenie </w:t>
      </w:r>
      <w:r w:rsidR="0029099C">
        <w:rPr>
          <w:rFonts w:ascii="Arial" w:hAnsi="Arial" w:cs="Arial"/>
          <w:sz w:val="24"/>
          <w:szCs w:val="24"/>
        </w:rPr>
        <w:t>CWOM</w:t>
      </w:r>
      <w:r w:rsidRPr="004F2874">
        <w:rPr>
          <w:rFonts w:ascii="Arial" w:hAnsi="Arial" w:cs="Arial"/>
          <w:sz w:val="24"/>
          <w:szCs w:val="24"/>
        </w:rPr>
        <w:t>.</w:t>
      </w:r>
    </w:p>
    <w:p w:rsidR="0013234F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Pracownicy ochrony są uprawnieni do kontroli dokumentów uprawniających </w:t>
      </w:r>
      <w:r w:rsidRPr="004F2874">
        <w:rPr>
          <w:rFonts w:ascii="Arial" w:hAnsi="Arial" w:cs="Arial"/>
          <w:sz w:val="24"/>
          <w:szCs w:val="24"/>
        </w:rPr>
        <w:br/>
        <w:t xml:space="preserve">do wynoszenia mienia na podstawie dokumentów wystawianych przez </w:t>
      </w:r>
      <w:r w:rsidR="0029099C">
        <w:rPr>
          <w:rFonts w:ascii="Arial" w:hAnsi="Arial" w:cs="Arial"/>
          <w:sz w:val="24"/>
          <w:szCs w:val="24"/>
        </w:rPr>
        <w:t>Dyrektora CWOM</w:t>
      </w:r>
      <w:r w:rsidRPr="004F2874">
        <w:rPr>
          <w:rFonts w:ascii="Arial" w:hAnsi="Arial" w:cs="Arial"/>
          <w:sz w:val="24"/>
          <w:szCs w:val="24"/>
        </w:rPr>
        <w:t>, oraz uniemożliwienia nielegalnego wejścia osób postronnych na teren ochranianego obiektu (budynku i terenu).</w:t>
      </w:r>
    </w:p>
    <w:p w:rsidR="0029099C" w:rsidRDefault="009219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W celu doskonalenia umiejętności strzeleckich Wykonawca przeprowadzi </w:t>
      </w:r>
      <w:r w:rsidR="0065207B">
        <w:rPr>
          <w:rFonts w:ascii="Arial" w:hAnsi="Arial" w:cs="Arial"/>
          <w:sz w:val="24"/>
          <w:szCs w:val="24"/>
        </w:rPr>
        <w:br/>
      </w:r>
      <w:r w:rsidR="00604DFA">
        <w:rPr>
          <w:rFonts w:ascii="Arial" w:hAnsi="Arial" w:cs="Arial"/>
          <w:sz w:val="24"/>
          <w:szCs w:val="24"/>
        </w:rPr>
        <w:t xml:space="preserve">co najmniej 4 </w:t>
      </w:r>
      <w:r>
        <w:rPr>
          <w:rFonts w:ascii="Arial" w:hAnsi="Arial" w:cs="Arial"/>
          <w:sz w:val="24"/>
          <w:szCs w:val="24"/>
        </w:rPr>
        <w:t>szkole</w:t>
      </w:r>
      <w:r w:rsidR="00604DFA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strzelecki</w:t>
      </w:r>
      <w:r w:rsidR="00604DF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na rok (raz na </w:t>
      </w:r>
      <w:r w:rsidR="00FB7F60">
        <w:rPr>
          <w:rFonts w:ascii="Arial" w:hAnsi="Arial" w:cs="Arial"/>
          <w:sz w:val="24"/>
          <w:szCs w:val="24"/>
        </w:rPr>
        <w:t>kwartał</w:t>
      </w:r>
      <w:r>
        <w:rPr>
          <w:rFonts w:ascii="Arial" w:hAnsi="Arial" w:cs="Arial"/>
          <w:sz w:val="24"/>
          <w:szCs w:val="24"/>
        </w:rPr>
        <w:t>).</w:t>
      </w:r>
      <w:r w:rsidR="0065207B">
        <w:rPr>
          <w:rFonts w:ascii="Arial" w:hAnsi="Arial" w:cs="Arial"/>
          <w:sz w:val="24"/>
          <w:szCs w:val="24"/>
        </w:rPr>
        <w:t xml:space="preserve"> Zamawiający</w:t>
      </w:r>
      <w:r w:rsidR="00FB7F60">
        <w:rPr>
          <w:rFonts w:ascii="Arial" w:hAnsi="Arial" w:cs="Arial"/>
          <w:sz w:val="24"/>
          <w:szCs w:val="24"/>
        </w:rPr>
        <w:t>/Użytkownik</w:t>
      </w:r>
      <w:r w:rsidR="0065207B">
        <w:rPr>
          <w:rFonts w:ascii="Arial" w:hAnsi="Arial" w:cs="Arial"/>
          <w:sz w:val="24"/>
          <w:szCs w:val="24"/>
        </w:rPr>
        <w:t xml:space="preserve"> wymaga od Wykonawcy przesłania w formie pisemnej </w:t>
      </w:r>
      <w:r w:rsidR="00FB7F60">
        <w:rPr>
          <w:rFonts w:ascii="Arial" w:hAnsi="Arial" w:cs="Arial"/>
          <w:sz w:val="24"/>
          <w:szCs w:val="24"/>
        </w:rPr>
        <w:br/>
      </w:r>
      <w:r w:rsidR="0065207B">
        <w:rPr>
          <w:rFonts w:ascii="Arial" w:hAnsi="Arial" w:cs="Arial"/>
          <w:sz w:val="24"/>
          <w:szCs w:val="24"/>
        </w:rPr>
        <w:t>w terminie min</w:t>
      </w:r>
      <w:r w:rsidR="00FB7F60">
        <w:rPr>
          <w:rFonts w:ascii="Arial" w:hAnsi="Arial" w:cs="Arial"/>
          <w:sz w:val="24"/>
          <w:szCs w:val="24"/>
        </w:rPr>
        <w:t>imum</w:t>
      </w:r>
      <w:r w:rsidR="0065207B">
        <w:rPr>
          <w:rFonts w:ascii="Arial" w:hAnsi="Arial" w:cs="Arial"/>
          <w:sz w:val="24"/>
          <w:szCs w:val="24"/>
        </w:rPr>
        <w:t xml:space="preserve"> 2 dni roboczych informacji o planowanym terminie i miejscu przeprowadzenia szkolenia strzeleckiego oraz przesłanie po szkoleniu w formie pisemnej oświadczenia podpisanego przez Wykonawcę o liczbie pracowników, którzy uczest</w:t>
      </w:r>
      <w:r w:rsidR="00FB7F60">
        <w:rPr>
          <w:rFonts w:ascii="Arial" w:hAnsi="Arial" w:cs="Arial"/>
          <w:sz w:val="24"/>
          <w:szCs w:val="24"/>
        </w:rPr>
        <w:t xml:space="preserve">niczyli </w:t>
      </w:r>
      <w:r w:rsidR="0065207B">
        <w:rPr>
          <w:rFonts w:ascii="Arial" w:hAnsi="Arial" w:cs="Arial"/>
          <w:sz w:val="24"/>
          <w:szCs w:val="24"/>
        </w:rPr>
        <w:t xml:space="preserve">w szkoleniu strzeleckim. </w:t>
      </w:r>
    </w:p>
    <w:p w:rsidR="007575D9" w:rsidRPr="004F2874" w:rsidRDefault="007575D9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odpowiedni sejf do przechowywania broni palnej oraz zg</w:t>
      </w:r>
      <w:r w:rsidR="00607B2D">
        <w:rPr>
          <w:rFonts w:ascii="Arial" w:hAnsi="Arial" w:cs="Arial"/>
          <w:sz w:val="24"/>
          <w:szCs w:val="24"/>
        </w:rPr>
        <w:t>łosi do odpowiedniej Komendy Policji magazyn broni (sejf w pomieszczeniu pracowników ochrony) w celu jej prawidłowego zabezpieczenia.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będzie realizował usługę przynajmniej </w:t>
      </w:r>
      <w:r w:rsidR="0029099C">
        <w:rPr>
          <w:rFonts w:ascii="Arial" w:hAnsi="Arial" w:cs="Arial"/>
          <w:b/>
          <w:sz w:val="24"/>
          <w:szCs w:val="24"/>
        </w:rPr>
        <w:t>dwunastoma</w:t>
      </w:r>
      <w:r w:rsidRPr="004F2874">
        <w:rPr>
          <w:rFonts w:ascii="Arial" w:hAnsi="Arial" w:cs="Arial"/>
          <w:sz w:val="24"/>
          <w:szCs w:val="24"/>
        </w:rPr>
        <w:t xml:space="preserve"> pracownikami </w:t>
      </w:r>
      <w:r w:rsidR="00FB7F60">
        <w:rPr>
          <w:rFonts w:ascii="Arial" w:hAnsi="Arial" w:cs="Arial"/>
          <w:sz w:val="24"/>
          <w:szCs w:val="24"/>
        </w:rPr>
        <w:t xml:space="preserve">ochrony </w:t>
      </w:r>
      <w:r w:rsidR="00375D41">
        <w:rPr>
          <w:rFonts w:ascii="Arial" w:hAnsi="Arial" w:cs="Arial"/>
          <w:sz w:val="24"/>
          <w:szCs w:val="24"/>
        </w:rPr>
        <w:t>w ciągu miesiąca.</w:t>
      </w:r>
    </w:p>
    <w:p w:rsidR="0013234F" w:rsidRPr="00445530" w:rsidRDefault="00445530" w:rsidP="004455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</w:t>
      </w:r>
      <w:r w:rsidR="0013234F" w:rsidRPr="00445530">
        <w:rPr>
          <w:rFonts w:ascii="Arial" w:hAnsi="Arial" w:cs="Arial"/>
          <w:sz w:val="24"/>
          <w:szCs w:val="24"/>
        </w:rPr>
        <w:t>opracować i dostarczyć użytkownikowi na obiekt:</w:t>
      </w:r>
    </w:p>
    <w:p w:rsidR="0013234F" w:rsidRPr="00445530" w:rsidRDefault="0013234F" w:rsidP="00445530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5530">
        <w:rPr>
          <w:rFonts w:ascii="Arial" w:hAnsi="Arial" w:cs="Arial"/>
          <w:sz w:val="24"/>
          <w:szCs w:val="24"/>
        </w:rPr>
        <w:t>książkę meldunków;</w:t>
      </w:r>
    </w:p>
    <w:p w:rsidR="0029099C" w:rsidRPr="004F2874" w:rsidRDefault="0029099C" w:rsidP="00445530">
      <w:pPr>
        <w:numPr>
          <w:ilvl w:val="3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książkę wydania broni;</w:t>
      </w:r>
    </w:p>
    <w:p w:rsidR="0013234F" w:rsidRPr="004F2874" w:rsidRDefault="0013234F" w:rsidP="00445530">
      <w:pPr>
        <w:numPr>
          <w:ilvl w:val="3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książkę ewidencji kluczy;</w:t>
      </w:r>
    </w:p>
    <w:p w:rsidR="0013234F" w:rsidRPr="004F2874" w:rsidRDefault="0013234F" w:rsidP="00445530">
      <w:pPr>
        <w:numPr>
          <w:ilvl w:val="3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książkę wydanych przepustek osobowych;</w:t>
      </w:r>
    </w:p>
    <w:p w:rsidR="0013234F" w:rsidRPr="004F2874" w:rsidRDefault="0013234F" w:rsidP="00445530">
      <w:pPr>
        <w:numPr>
          <w:ilvl w:val="3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brudnopis.</w:t>
      </w:r>
    </w:p>
    <w:p w:rsidR="008E19DF" w:rsidRPr="004F2874" w:rsidRDefault="008E19DF" w:rsidP="008E19D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F2874">
        <w:rPr>
          <w:rFonts w:ascii="Arial" w:hAnsi="Arial" w:cs="Arial"/>
          <w:b/>
          <w:sz w:val="24"/>
          <w:szCs w:val="24"/>
        </w:rPr>
        <w:t>Firma powinna posiadać:</w:t>
      </w:r>
    </w:p>
    <w:p w:rsidR="0029099C" w:rsidRPr="00056793" w:rsidRDefault="0029099C" w:rsidP="0029099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>Świadectwo bezpieczeństwa przemysłowego co najmniej III stopnia.</w:t>
      </w:r>
    </w:p>
    <w:p w:rsidR="0029099C" w:rsidRPr="00056793" w:rsidRDefault="0029099C" w:rsidP="0029099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 xml:space="preserve"> Ważną koncesje wydaną przez stosowny organ na prowadzenie działalności </w:t>
      </w:r>
      <w:r w:rsidR="0092194F">
        <w:rPr>
          <w:rFonts w:ascii="Arial" w:hAnsi="Arial" w:cs="Arial"/>
          <w:sz w:val="24"/>
          <w:szCs w:val="24"/>
        </w:rPr>
        <w:br/>
      </w:r>
      <w:r w:rsidRPr="00056793">
        <w:rPr>
          <w:rFonts w:ascii="Arial" w:hAnsi="Arial" w:cs="Arial"/>
          <w:sz w:val="24"/>
          <w:szCs w:val="24"/>
        </w:rPr>
        <w:t>w zakresie ochrony osób i mienia.</w:t>
      </w:r>
    </w:p>
    <w:p w:rsidR="0029099C" w:rsidRPr="00056793" w:rsidRDefault="0029099C" w:rsidP="0029099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 xml:space="preserve">Wszyscy pracownicy ochrony muszą posiadać ważne i aktualne „Poświadczenia bezpieczeństwa osobowego" upoważniające do dostępu do informacji niejawnych, oznaczonych </w:t>
      </w:r>
      <w:r w:rsidR="00FB7F60">
        <w:rPr>
          <w:rFonts w:ascii="Arial" w:hAnsi="Arial" w:cs="Arial"/>
          <w:sz w:val="24"/>
          <w:szCs w:val="24"/>
        </w:rPr>
        <w:t>klauzulą  co najmniej „Poufne" i legitymacj</w:t>
      </w:r>
      <w:r w:rsidR="00445530">
        <w:rPr>
          <w:rFonts w:ascii="Arial" w:hAnsi="Arial" w:cs="Arial"/>
          <w:sz w:val="24"/>
          <w:szCs w:val="24"/>
        </w:rPr>
        <w:t>e</w:t>
      </w:r>
      <w:r w:rsidR="00FB7F60">
        <w:rPr>
          <w:rFonts w:ascii="Arial" w:hAnsi="Arial" w:cs="Arial"/>
          <w:sz w:val="24"/>
          <w:szCs w:val="24"/>
        </w:rPr>
        <w:t xml:space="preserve"> osoby dopuszczonej do posiadania broni oraz </w:t>
      </w:r>
      <w:r w:rsidR="00445530">
        <w:rPr>
          <w:rFonts w:ascii="Arial" w:hAnsi="Arial" w:cs="Arial"/>
          <w:sz w:val="24"/>
          <w:szCs w:val="24"/>
        </w:rPr>
        <w:t>zaświadczenia o przeszkoleniu</w:t>
      </w:r>
      <w:r w:rsidRPr="00056793">
        <w:rPr>
          <w:rFonts w:ascii="Arial" w:hAnsi="Arial" w:cs="Arial"/>
          <w:sz w:val="24"/>
          <w:szCs w:val="24"/>
        </w:rPr>
        <w:t xml:space="preserve"> zasad ochrony informacji niejawnych i legitymacje kwalifikowanego pracownika ochrony fizycznej.</w:t>
      </w:r>
    </w:p>
    <w:p w:rsidR="00CE477E" w:rsidRPr="004F2874" w:rsidRDefault="00F441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E477E" w:rsidRPr="004F2874" w:rsidSect="002F3535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8C" w:rsidRDefault="00EE188C" w:rsidP="00790E8B">
      <w:pPr>
        <w:spacing w:after="0" w:line="240" w:lineRule="auto"/>
      </w:pPr>
      <w:r>
        <w:separator/>
      </w:r>
    </w:p>
  </w:endnote>
  <w:endnote w:type="continuationSeparator" w:id="0">
    <w:p w:rsidR="00EE188C" w:rsidRDefault="00EE188C" w:rsidP="0079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94605520"/>
      <w:docPartObj>
        <w:docPartGallery w:val="Page Numbers (Bottom of Page)"/>
        <w:docPartUnique/>
      </w:docPartObj>
    </w:sdtPr>
    <w:sdtEndPr/>
    <w:sdtContent>
      <w:p w:rsidR="00FB7F60" w:rsidRPr="00FB7F60" w:rsidRDefault="00FB7F6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FB7F6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B7F6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B7F60">
          <w:rPr>
            <w:rFonts w:ascii="Arial" w:hAnsi="Arial" w:cs="Arial"/>
            <w:sz w:val="20"/>
            <w:szCs w:val="20"/>
          </w:rPr>
          <w:instrText>PAGE    \* MERGEFORMAT</w:instrText>
        </w:r>
        <w:r w:rsidRPr="00FB7F6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D62B2" w:rsidRPr="008D62B2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FB7F6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/7</w:t>
        </w:r>
      </w:p>
    </w:sdtContent>
  </w:sdt>
  <w:p w:rsidR="00790E8B" w:rsidRDefault="00790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8C" w:rsidRDefault="00EE188C" w:rsidP="00790E8B">
      <w:pPr>
        <w:spacing w:after="0" w:line="240" w:lineRule="auto"/>
      </w:pPr>
      <w:r>
        <w:separator/>
      </w:r>
    </w:p>
  </w:footnote>
  <w:footnote w:type="continuationSeparator" w:id="0">
    <w:p w:rsidR="00EE188C" w:rsidRDefault="00EE188C" w:rsidP="0079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3C3"/>
    <w:multiLevelType w:val="hybridMultilevel"/>
    <w:tmpl w:val="E6FE3180"/>
    <w:lvl w:ilvl="0" w:tplc="A1EA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1786A"/>
    <w:multiLevelType w:val="hybridMultilevel"/>
    <w:tmpl w:val="D2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0B08F1"/>
    <w:multiLevelType w:val="hybridMultilevel"/>
    <w:tmpl w:val="86003C02"/>
    <w:lvl w:ilvl="0" w:tplc="DAD0F7B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319C884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9776F604">
      <w:start w:val="1"/>
      <w:numFmt w:val="decimal"/>
      <w:lvlText w:val="%4)"/>
      <w:lvlJc w:val="left"/>
      <w:pPr>
        <w:ind w:left="2640" w:hanging="480"/>
      </w:pPr>
      <w:rPr>
        <w:rFonts w:ascii="Arial" w:eastAsiaTheme="minorHAns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DF"/>
    <w:rsid w:val="00017F73"/>
    <w:rsid w:val="00056793"/>
    <w:rsid w:val="00091CC4"/>
    <w:rsid w:val="0013234F"/>
    <w:rsid w:val="001F0683"/>
    <w:rsid w:val="0029099C"/>
    <w:rsid w:val="002F3535"/>
    <w:rsid w:val="002F43D1"/>
    <w:rsid w:val="00375D41"/>
    <w:rsid w:val="003B0BA9"/>
    <w:rsid w:val="003D336F"/>
    <w:rsid w:val="003F6F91"/>
    <w:rsid w:val="00437B5B"/>
    <w:rsid w:val="00445530"/>
    <w:rsid w:val="0047697A"/>
    <w:rsid w:val="00496830"/>
    <w:rsid w:val="004F2874"/>
    <w:rsid w:val="005864F2"/>
    <w:rsid w:val="005A0847"/>
    <w:rsid w:val="005A378B"/>
    <w:rsid w:val="005E56C0"/>
    <w:rsid w:val="00604DFA"/>
    <w:rsid w:val="00607B2D"/>
    <w:rsid w:val="0065207B"/>
    <w:rsid w:val="006F7C96"/>
    <w:rsid w:val="007575D9"/>
    <w:rsid w:val="00790E8B"/>
    <w:rsid w:val="007E5F72"/>
    <w:rsid w:val="007E65A1"/>
    <w:rsid w:val="008D62B2"/>
    <w:rsid w:val="008E19DF"/>
    <w:rsid w:val="00905C96"/>
    <w:rsid w:val="0092194F"/>
    <w:rsid w:val="00961295"/>
    <w:rsid w:val="009F3D2A"/>
    <w:rsid w:val="009F4C78"/>
    <w:rsid w:val="00AB34E6"/>
    <w:rsid w:val="00B5294A"/>
    <w:rsid w:val="00BA4A85"/>
    <w:rsid w:val="00BF155B"/>
    <w:rsid w:val="00C24EF9"/>
    <w:rsid w:val="00CA5B59"/>
    <w:rsid w:val="00CC246A"/>
    <w:rsid w:val="00CE519B"/>
    <w:rsid w:val="00D53E57"/>
    <w:rsid w:val="00DA1A6F"/>
    <w:rsid w:val="00E13F4E"/>
    <w:rsid w:val="00E24F4C"/>
    <w:rsid w:val="00E43A45"/>
    <w:rsid w:val="00EE188C"/>
    <w:rsid w:val="00F234E8"/>
    <w:rsid w:val="00F363A2"/>
    <w:rsid w:val="00F441E3"/>
    <w:rsid w:val="00F76772"/>
    <w:rsid w:val="00FB560C"/>
    <w:rsid w:val="00FB7F60"/>
    <w:rsid w:val="00FC59FD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9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8B"/>
  </w:style>
  <w:style w:type="paragraph" w:styleId="Stopka">
    <w:name w:val="footer"/>
    <w:basedOn w:val="Normalny"/>
    <w:link w:val="StopkaZnak"/>
    <w:uiPriority w:val="99"/>
    <w:unhideWhenUsed/>
    <w:rsid w:val="0079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8B"/>
  </w:style>
  <w:style w:type="paragraph" w:styleId="Tekstdymka">
    <w:name w:val="Balloon Text"/>
    <w:basedOn w:val="Normalny"/>
    <w:link w:val="TekstdymkaZnak"/>
    <w:uiPriority w:val="99"/>
    <w:semiHidden/>
    <w:unhideWhenUsed/>
    <w:rsid w:val="009F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9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8B"/>
  </w:style>
  <w:style w:type="paragraph" w:styleId="Stopka">
    <w:name w:val="footer"/>
    <w:basedOn w:val="Normalny"/>
    <w:link w:val="StopkaZnak"/>
    <w:uiPriority w:val="99"/>
    <w:unhideWhenUsed/>
    <w:rsid w:val="0079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8B"/>
  </w:style>
  <w:style w:type="paragraph" w:styleId="Tekstdymka">
    <w:name w:val="Balloon Text"/>
    <w:basedOn w:val="Normalny"/>
    <w:link w:val="TekstdymkaZnak"/>
    <w:uiPriority w:val="99"/>
    <w:semiHidden/>
    <w:unhideWhenUsed/>
    <w:rsid w:val="009F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5CC9-19E7-4593-AD2D-35E2E91EDE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853B51-09E1-4B42-941F-ABE2B7B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Stypułkowska Malwina</cp:lastModifiedBy>
  <cp:revision>7</cp:revision>
  <cp:lastPrinted>2022-06-10T06:34:00Z</cp:lastPrinted>
  <dcterms:created xsi:type="dcterms:W3CDTF">2020-05-04T12:44:00Z</dcterms:created>
  <dcterms:modified xsi:type="dcterms:W3CDTF">2022-06-27T07:02:00Z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2d2bb237-b4c9-4b3e-a1ec-5f9ad38ca6fa</vt:lpwstr>
  </property>
  <property fmtid="{D5CDD505-2E9C-101B-9397-08002B2CF9AE}" pid="3" name="bjSaver">
    <vt:lpwstr>GAzkMLG5FJIouemiWM1EG7fH72+TmGtd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