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9F" w:rsidRPr="00D64E9F" w:rsidRDefault="00D64E9F" w:rsidP="00D64E9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9405ED" wp14:editId="79B44809">
                <wp:simplePos x="0" y="0"/>
                <wp:positionH relativeFrom="margin">
                  <wp:align>right</wp:align>
                </wp:positionH>
                <wp:positionV relativeFrom="paragraph">
                  <wp:posOffset>276301</wp:posOffset>
                </wp:positionV>
                <wp:extent cx="5938520" cy="855980"/>
                <wp:effectExtent l="0" t="0" r="43180" b="2032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855980"/>
                          <a:chOff x="1238" y="1229"/>
                          <a:chExt cx="9352" cy="1348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I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" y="1229"/>
                            <a:ext cx="1620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3" y="2577"/>
                            <a:ext cx="924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2C947B8" id="Grupa 4" o:spid="_x0000_s1026" style="position:absolute;margin-left:416.4pt;margin-top:21.75pt;width:467.6pt;height:67.4pt;z-index:251659264;mso-position-horizontal:right;mso-position-horizontal-relative:margin" coordorigin="1238,1229" coordsize="9352,13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IZ1" style="position:absolute;left:1238;top:1229;width:1620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">
                  <v:imagedata r:id="rId8" o:title="IZ1"/>
                </v:shape>
                <v:line id="Line 7" o:spid="_x0000_s1028" style="position:absolute;visibility:visible;mso-wrap-style:square" from="1343,2577" to="10590,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w10:wrap anchorx="margin"/>
              </v:group>
            </w:pict>
          </mc:Fallback>
        </mc:AlternateContent>
      </w:r>
    </w:p>
    <w:tbl>
      <w:tblPr>
        <w:tblStyle w:val="Tabela-Siatka"/>
        <w:tblW w:w="7644" w:type="dxa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4"/>
      </w:tblGrid>
      <w:tr w:rsidR="00D64E9F" w:rsidTr="00D64E9F">
        <w:tc>
          <w:tcPr>
            <w:tcW w:w="7644" w:type="dxa"/>
          </w:tcPr>
          <w:p w:rsidR="00D64E9F" w:rsidRPr="00D64E9F" w:rsidRDefault="00D64E9F" w:rsidP="00D64E9F">
            <w:pPr>
              <w:pStyle w:val="Nagwek5"/>
              <w:outlineLvl w:val="4"/>
              <w:rPr>
                <w:sz w:val="36"/>
              </w:rPr>
            </w:pPr>
            <w:r w:rsidRPr="00D64E9F">
              <w:rPr>
                <w:spacing w:val="0"/>
                <w:sz w:val="37"/>
                <w:szCs w:val="24"/>
              </w:rPr>
              <w:t xml:space="preserve">INSTYTUT </w:t>
            </w:r>
            <w:r w:rsidRPr="00D64E9F">
              <w:rPr>
                <w:sz w:val="36"/>
              </w:rPr>
              <w:t xml:space="preserve"> </w:t>
            </w:r>
            <w:r w:rsidRPr="00D64E9F">
              <w:rPr>
                <w:spacing w:val="0"/>
                <w:sz w:val="37"/>
                <w:szCs w:val="24"/>
              </w:rPr>
              <w:t>ZOOTECHNIKI</w:t>
            </w:r>
          </w:p>
          <w:p w:rsidR="00D64E9F" w:rsidRPr="00D64E9F" w:rsidRDefault="00D64E9F" w:rsidP="00D64E9F">
            <w:pPr>
              <w:pStyle w:val="Nagwek4"/>
              <w:outlineLvl w:val="3"/>
              <w:rPr>
                <w:b/>
                <w:sz w:val="32"/>
              </w:rPr>
            </w:pPr>
            <w:r w:rsidRPr="00D64E9F">
              <w:rPr>
                <w:b/>
                <w:sz w:val="37"/>
              </w:rPr>
              <w:t>PAŃSTWOWY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INSTYTUT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BADAWCZY</w:t>
            </w:r>
          </w:p>
          <w:p w:rsidR="00D64E9F" w:rsidRPr="00D64E9F" w:rsidRDefault="00D64E9F" w:rsidP="00D64E9F">
            <w:pPr>
              <w:jc w:val="center"/>
              <w:rPr>
                <w:sz w:val="22"/>
                <w:szCs w:val="22"/>
              </w:rPr>
            </w:pPr>
            <w:r w:rsidRPr="00D64E9F">
              <w:rPr>
                <w:rFonts w:ascii="Arial" w:hAnsi="Arial"/>
                <w:b/>
                <w:sz w:val="22"/>
                <w:szCs w:val="22"/>
              </w:rPr>
              <w:t>NATIONAL  RESEARCH  INSTITUTE  OF  ANIMAL  PRODUCTION</w:t>
            </w:r>
          </w:p>
        </w:tc>
      </w:tr>
    </w:tbl>
    <w:p w:rsidR="00522859" w:rsidRDefault="00522859" w:rsidP="00522859"/>
    <w:p w:rsidR="00522859" w:rsidRDefault="00522859" w:rsidP="00522859"/>
    <w:p w:rsidR="00D7441C" w:rsidRPr="002942DB" w:rsidRDefault="00D7441C" w:rsidP="00D7441C">
      <w:pPr>
        <w:suppressAutoHyphens/>
        <w:spacing w:line="276" w:lineRule="auto"/>
        <w:ind w:left="424" w:hanging="424"/>
        <w:jc w:val="both"/>
        <w:rPr>
          <w:lang w:eastAsia="ar-SA"/>
        </w:rPr>
      </w:pPr>
      <w:r>
        <w:rPr>
          <w:lang w:eastAsia="ar-SA"/>
        </w:rPr>
        <w:t>KR</w:t>
      </w:r>
      <w:r w:rsidRPr="002942DB">
        <w:rPr>
          <w:lang w:eastAsia="ar-SA"/>
        </w:rPr>
        <w:t>-01/</w:t>
      </w:r>
      <w:r w:rsidR="002F17D1">
        <w:rPr>
          <w:lang w:eastAsia="ar-SA"/>
        </w:rPr>
        <w:t>0</w:t>
      </w:r>
      <w:r w:rsidR="00543BEE">
        <w:rPr>
          <w:lang w:eastAsia="ar-SA"/>
        </w:rPr>
        <w:t>1</w:t>
      </w:r>
      <w:r w:rsidR="002F17D1">
        <w:rPr>
          <w:lang w:eastAsia="ar-SA"/>
        </w:rPr>
        <w:t>/22</w:t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Pr="002942DB">
        <w:rPr>
          <w:lang w:eastAsia="ar-SA"/>
        </w:rPr>
        <w:tab/>
      </w:r>
      <w:r w:rsidR="00250508">
        <w:rPr>
          <w:lang w:eastAsia="ar-SA"/>
        </w:rPr>
        <w:t xml:space="preserve">                       Balice, </w:t>
      </w:r>
      <w:r w:rsidR="004E07FC">
        <w:rPr>
          <w:lang w:eastAsia="ar-SA"/>
        </w:rPr>
        <w:t>1</w:t>
      </w:r>
      <w:r w:rsidR="0044376B">
        <w:rPr>
          <w:lang w:eastAsia="ar-SA"/>
        </w:rPr>
        <w:t>9</w:t>
      </w:r>
      <w:r w:rsidR="004E07FC">
        <w:rPr>
          <w:lang w:eastAsia="ar-SA"/>
        </w:rPr>
        <w:t>.</w:t>
      </w:r>
      <w:r w:rsidR="002F17D1">
        <w:rPr>
          <w:lang w:eastAsia="ar-SA"/>
        </w:rPr>
        <w:t>0</w:t>
      </w:r>
      <w:r w:rsidR="00250508" w:rsidRPr="007A689B">
        <w:rPr>
          <w:lang w:eastAsia="ar-SA"/>
        </w:rPr>
        <w:t>1</w:t>
      </w:r>
      <w:r w:rsidR="002F17D1">
        <w:rPr>
          <w:lang w:eastAsia="ar-SA"/>
        </w:rPr>
        <w:t>.2022</w:t>
      </w:r>
      <w:r w:rsidRPr="002942DB">
        <w:rPr>
          <w:lang w:eastAsia="ar-SA"/>
        </w:rPr>
        <w:t xml:space="preserve"> r.</w:t>
      </w:r>
    </w:p>
    <w:p w:rsidR="00D7441C" w:rsidRDefault="00D7441C" w:rsidP="00D947BB">
      <w:pPr>
        <w:jc w:val="both"/>
        <w:rPr>
          <w:rFonts w:eastAsia="Calibri"/>
          <w:b/>
          <w:lang w:eastAsia="en-US"/>
        </w:rPr>
      </w:pPr>
    </w:p>
    <w:p w:rsidR="00D7441C" w:rsidRPr="002942DB" w:rsidRDefault="00D7441C" w:rsidP="00D7441C">
      <w:pPr>
        <w:ind w:left="4956"/>
        <w:jc w:val="both"/>
        <w:rPr>
          <w:rFonts w:eastAsia="Calibri"/>
          <w:b/>
          <w:lang w:eastAsia="en-US"/>
        </w:rPr>
      </w:pPr>
      <w:r w:rsidRPr="002942DB">
        <w:rPr>
          <w:rFonts w:eastAsia="Calibri"/>
          <w:b/>
          <w:lang w:eastAsia="en-US"/>
        </w:rPr>
        <w:t xml:space="preserve">Do wykonawców biorących udział </w:t>
      </w:r>
    </w:p>
    <w:p w:rsidR="00D7441C" w:rsidRPr="002942DB" w:rsidRDefault="00D7441C" w:rsidP="00D7441C">
      <w:pPr>
        <w:ind w:left="4956"/>
        <w:jc w:val="both"/>
        <w:rPr>
          <w:rFonts w:eastAsia="Calibri"/>
          <w:b/>
          <w:lang w:eastAsia="en-US"/>
        </w:rPr>
      </w:pPr>
      <w:r w:rsidRPr="002942DB">
        <w:rPr>
          <w:rFonts w:eastAsia="Calibri"/>
          <w:b/>
          <w:lang w:eastAsia="en-US"/>
        </w:rPr>
        <w:t>w postępowaniu</w:t>
      </w:r>
    </w:p>
    <w:p w:rsidR="00D7441C" w:rsidRPr="002E119D" w:rsidRDefault="00D7441C" w:rsidP="00D7441C">
      <w:pPr>
        <w:jc w:val="both"/>
        <w:rPr>
          <w:rFonts w:eastAsia="Calibri"/>
          <w:b/>
          <w:lang w:eastAsia="en-US"/>
        </w:rPr>
      </w:pPr>
    </w:p>
    <w:p w:rsidR="00D7441C" w:rsidRPr="00F649F9" w:rsidRDefault="00D7441C" w:rsidP="00D7441C">
      <w:pPr>
        <w:jc w:val="both"/>
        <w:rPr>
          <w:rFonts w:eastAsia="Calibri"/>
          <w:color w:val="0D0D0D" w:themeColor="text1" w:themeTint="F2"/>
          <w:lang w:eastAsia="en-US"/>
        </w:rPr>
      </w:pPr>
      <w:r w:rsidRPr="00F649F9">
        <w:rPr>
          <w:rFonts w:eastAsia="Calibri"/>
          <w:lang w:eastAsia="en-US"/>
        </w:rPr>
        <w:tab/>
      </w:r>
      <w:r w:rsidRPr="00F649F9">
        <w:rPr>
          <w:rFonts w:eastAsia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F649F9">
        <w:rPr>
          <w:rFonts w:eastAsia="Calibri"/>
          <w:color w:val="0D0D0D" w:themeColor="text1" w:themeTint="F2"/>
          <w:lang w:eastAsia="en-US"/>
        </w:rPr>
        <w:t>Sarego</w:t>
      </w:r>
      <w:proofErr w:type="spellEnd"/>
      <w:r w:rsidRPr="00F649F9">
        <w:rPr>
          <w:rFonts w:eastAsia="Calibri"/>
          <w:color w:val="0D0D0D" w:themeColor="text1" w:themeTint="F2"/>
          <w:lang w:eastAsia="en-US"/>
        </w:rPr>
        <w:t xml:space="preserve"> 2, Zamawiający w postępowaniu na </w:t>
      </w:r>
      <w:r w:rsidR="001B67D3" w:rsidRPr="00F649F9">
        <w:rPr>
          <w:color w:val="0D0D0D" w:themeColor="text1" w:themeTint="F2"/>
        </w:rPr>
        <w:t>„</w:t>
      </w:r>
      <w:r w:rsidR="00543BEE" w:rsidRPr="00F649F9">
        <w:rPr>
          <w:rStyle w:val="Pogrubienie"/>
        </w:rPr>
        <w:t>Sukcesywna dostawa specjalistycznych odczynników chemicznych</w:t>
      </w:r>
      <w:r w:rsidR="002F17D1" w:rsidRPr="00F649F9">
        <w:rPr>
          <w:rStyle w:val="Pogrubienie"/>
        </w:rPr>
        <w:t xml:space="preserve"> dla Instytutu Zootechniki – Państwowego Instytutu Badawczego</w:t>
      </w:r>
      <w:r w:rsidR="001B67D3" w:rsidRPr="00F649F9">
        <w:rPr>
          <w:color w:val="0D0D0D" w:themeColor="text1" w:themeTint="F2"/>
        </w:rPr>
        <w:t>”</w:t>
      </w:r>
      <w:r w:rsidRPr="00F649F9">
        <w:rPr>
          <w:rFonts w:eastAsia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:rsidR="00D7441C" w:rsidRPr="00F649F9" w:rsidRDefault="00D7441C" w:rsidP="00D7441C">
      <w:pPr>
        <w:jc w:val="both"/>
        <w:rPr>
          <w:b/>
          <w:color w:val="0D0D0D" w:themeColor="text1" w:themeTint="F2"/>
          <w:u w:val="single"/>
          <w:lang w:eastAsia="en-US"/>
        </w:rPr>
      </w:pPr>
    </w:p>
    <w:p w:rsidR="009154EB" w:rsidRPr="00F649F9" w:rsidRDefault="009154EB" w:rsidP="009154EB">
      <w:pPr>
        <w:jc w:val="both"/>
        <w:rPr>
          <w:rFonts w:eastAsia="Calibri"/>
          <w:color w:val="0D0D0D" w:themeColor="text1" w:themeTint="F2"/>
          <w:lang w:eastAsia="en-US"/>
        </w:rPr>
      </w:pPr>
    </w:p>
    <w:p w:rsidR="009154EB" w:rsidRPr="00F649F9" w:rsidRDefault="009154EB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F649F9">
        <w:rPr>
          <w:rFonts w:eastAsia="Calibri"/>
          <w:b/>
          <w:color w:val="0D0D0D" w:themeColor="text1" w:themeTint="F2"/>
          <w:lang w:eastAsia="en-US"/>
        </w:rPr>
        <w:t>Pytanie nr 1</w:t>
      </w:r>
    </w:p>
    <w:p w:rsidR="0044376B" w:rsidRPr="00F649F9" w:rsidRDefault="0044376B" w:rsidP="0044376B">
      <w:pPr>
        <w:autoSpaceDE w:val="0"/>
        <w:autoSpaceDN w:val="0"/>
        <w:adjustRightInd w:val="0"/>
        <w:jc w:val="both"/>
        <w:rPr>
          <w:lang w:eastAsia="en-US"/>
        </w:rPr>
      </w:pPr>
      <w:r w:rsidRPr="00F649F9">
        <w:rPr>
          <w:lang w:eastAsia="en-US"/>
        </w:rPr>
        <w:t xml:space="preserve">Zwracamy się z prośbą o odpowiedź na poniższe pytanie. </w:t>
      </w:r>
    </w:p>
    <w:p w:rsidR="0044376B" w:rsidRPr="00F649F9" w:rsidRDefault="0044376B" w:rsidP="0044376B">
      <w:pPr>
        <w:autoSpaceDE w:val="0"/>
        <w:autoSpaceDN w:val="0"/>
        <w:adjustRightInd w:val="0"/>
        <w:jc w:val="both"/>
        <w:rPr>
          <w:lang w:eastAsia="en-US"/>
        </w:rPr>
      </w:pPr>
      <w:r w:rsidRPr="00F649F9">
        <w:rPr>
          <w:lang w:eastAsia="en-US"/>
        </w:rPr>
        <w:t xml:space="preserve">Uprzejmie informujemy </w:t>
      </w:r>
      <w:proofErr w:type="spellStart"/>
      <w:r w:rsidRPr="00F649F9">
        <w:rPr>
          <w:lang w:eastAsia="en-US"/>
        </w:rPr>
        <w:t>iz</w:t>
      </w:r>
      <w:proofErr w:type="spellEnd"/>
      <w:r w:rsidRPr="00F649F9">
        <w:rPr>
          <w:lang w:eastAsia="en-US"/>
        </w:rPr>
        <w:t xml:space="preserve"> wyspecyfikowane produkty zostaną wycofane z produkcji po 31 grudnia 2022r.</w:t>
      </w:r>
    </w:p>
    <w:p w:rsidR="0044376B" w:rsidRPr="00F649F9" w:rsidRDefault="0044376B" w:rsidP="0044376B">
      <w:pPr>
        <w:rPr>
          <w:lang w:eastAsia="en-US"/>
        </w:rPr>
      </w:pPr>
    </w:p>
    <w:p w:rsidR="0044376B" w:rsidRPr="00F649F9" w:rsidRDefault="0044376B" w:rsidP="0044376B">
      <w:pPr>
        <w:jc w:val="both"/>
        <w:rPr>
          <w:lang w:eastAsia="en-US"/>
        </w:rPr>
      </w:pPr>
      <w:r w:rsidRPr="00F649F9">
        <w:rPr>
          <w:lang w:eastAsia="en-US"/>
        </w:rPr>
        <w:t xml:space="preserve">W związku z </w:t>
      </w:r>
      <w:proofErr w:type="spellStart"/>
      <w:r w:rsidRPr="00F649F9">
        <w:rPr>
          <w:lang w:eastAsia="en-US"/>
        </w:rPr>
        <w:t>zakoczeniem</w:t>
      </w:r>
      <w:proofErr w:type="spellEnd"/>
      <w:r w:rsidRPr="00F649F9">
        <w:rPr>
          <w:lang w:eastAsia="en-US"/>
        </w:rPr>
        <w:t xml:space="preserve"> sprzedaży z dniem 31.12.2022 produktów z pozycji:</w:t>
      </w:r>
    </w:p>
    <w:p w:rsidR="0044376B" w:rsidRPr="00F649F9" w:rsidRDefault="0044376B" w:rsidP="0044376B">
      <w:pPr>
        <w:jc w:val="both"/>
        <w:rPr>
          <w:lang w:val="de-DE" w:eastAsia="en-US"/>
        </w:rPr>
      </w:pPr>
      <w:r w:rsidRPr="00F649F9">
        <w:rPr>
          <w:lang w:val="en-US" w:eastAsia="en-US"/>
        </w:rPr>
        <w:t>2</w:t>
      </w:r>
      <w:r w:rsidRPr="00F649F9">
        <w:rPr>
          <w:lang w:val="en-US" w:eastAsia="en-US"/>
        </w:rPr>
        <w:tab/>
        <w:t>310 and 31xx Running Buffer, 10X</w:t>
      </w:r>
    </w:p>
    <w:p w:rsidR="0044376B" w:rsidRPr="00F649F9" w:rsidRDefault="0044376B" w:rsidP="0044376B">
      <w:pPr>
        <w:jc w:val="both"/>
        <w:rPr>
          <w:lang w:eastAsia="en-US"/>
        </w:rPr>
      </w:pPr>
      <w:r w:rsidRPr="00F649F9">
        <w:rPr>
          <w:lang w:eastAsia="en-US"/>
        </w:rPr>
        <w:t>116</w:t>
      </w:r>
      <w:r w:rsidRPr="00F649F9">
        <w:rPr>
          <w:lang w:eastAsia="en-US"/>
        </w:rPr>
        <w:tab/>
        <w:t xml:space="preserve">POP-7™ </w:t>
      </w:r>
      <w:proofErr w:type="spellStart"/>
      <w:r w:rsidRPr="00F649F9">
        <w:rPr>
          <w:lang w:eastAsia="en-US"/>
        </w:rPr>
        <w:t>Polymer</w:t>
      </w:r>
      <w:proofErr w:type="spellEnd"/>
      <w:r w:rsidRPr="00F649F9">
        <w:rPr>
          <w:lang w:eastAsia="en-US"/>
        </w:rPr>
        <w:t xml:space="preserve"> for 3130/3130xl </w:t>
      </w:r>
      <w:proofErr w:type="spellStart"/>
      <w:r w:rsidRPr="00F649F9">
        <w:rPr>
          <w:lang w:eastAsia="en-US"/>
        </w:rPr>
        <w:t>Genetic</w:t>
      </w:r>
      <w:proofErr w:type="spellEnd"/>
      <w:r w:rsidRPr="00F649F9">
        <w:rPr>
          <w:lang w:eastAsia="en-US"/>
        </w:rPr>
        <w:t xml:space="preserve"> </w:t>
      </w:r>
      <w:proofErr w:type="spellStart"/>
      <w:r w:rsidRPr="00F649F9">
        <w:rPr>
          <w:lang w:eastAsia="en-US"/>
        </w:rPr>
        <w:t>Analyzers</w:t>
      </w:r>
      <w:proofErr w:type="spellEnd"/>
    </w:p>
    <w:p w:rsidR="0044376B" w:rsidRPr="00F649F9" w:rsidRDefault="0044376B" w:rsidP="0044376B">
      <w:pPr>
        <w:jc w:val="both"/>
        <w:rPr>
          <w:lang w:eastAsia="en-US"/>
        </w:rPr>
      </w:pPr>
    </w:p>
    <w:p w:rsidR="0044376B" w:rsidRPr="00F649F9" w:rsidRDefault="0044376B" w:rsidP="0044376B">
      <w:pPr>
        <w:jc w:val="both"/>
        <w:rPr>
          <w:lang w:eastAsia="en-US"/>
        </w:rPr>
      </w:pPr>
      <w:r w:rsidRPr="00F649F9">
        <w:rPr>
          <w:lang w:eastAsia="en-US"/>
        </w:rPr>
        <w:t xml:space="preserve">Zwracamy się z prośbą o skrócenie czasu trwania umowy dla ww. pozycji do 31.12.2022. Tylko w tym okresie jesteśmy w stanie zapewnić dostawy. Producent nie przewiduje produktu zastępczego a wycofanie ze sprzedaży jest związane z zaprzestaniem produkcji asortymentu do </w:t>
      </w:r>
      <w:proofErr w:type="spellStart"/>
      <w:r w:rsidRPr="00F649F9">
        <w:rPr>
          <w:lang w:eastAsia="en-US"/>
        </w:rPr>
        <w:t>sekwenatora</w:t>
      </w:r>
      <w:proofErr w:type="spellEnd"/>
      <w:r w:rsidRPr="00F649F9">
        <w:rPr>
          <w:lang w:eastAsia="en-US"/>
        </w:rPr>
        <w:t xml:space="preserve"> 3130/3130XL który od 10 lat nie jest w sprzedaży.</w:t>
      </w:r>
    </w:p>
    <w:p w:rsidR="0073659F" w:rsidRPr="00F649F9" w:rsidRDefault="0073659F" w:rsidP="0073659F">
      <w:pPr>
        <w:jc w:val="both"/>
        <w:rPr>
          <w:color w:val="0D0D0D" w:themeColor="text1" w:themeTint="F2"/>
        </w:rPr>
      </w:pPr>
    </w:p>
    <w:p w:rsidR="009154EB" w:rsidRPr="00F649F9" w:rsidRDefault="009154EB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F649F9">
        <w:rPr>
          <w:rFonts w:eastAsia="Calibri"/>
          <w:b/>
          <w:color w:val="0D0D0D" w:themeColor="text1" w:themeTint="F2"/>
          <w:lang w:eastAsia="en-US"/>
        </w:rPr>
        <w:t>Odpowiedź do pytania nr 1</w:t>
      </w:r>
    </w:p>
    <w:p w:rsidR="0044376B" w:rsidRPr="00F649F9" w:rsidRDefault="0044376B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44376B" w:rsidRPr="00F649F9" w:rsidRDefault="0044376B" w:rsidP="009154EB">
      <w:pPr>
        <w:jc w:val="both"/>
        <w:rPr>
          <w:rFonts w:eastAsia="Calibri"/>
          <w:color w:val="0D0D0D" w:themeColor="text1" w:themeTint="F2"/>
          <w:lang w:eastAsia="en-US"/>
        </w:rPr>
      </w:pPr>
      <w:r w:rsidRPr="00F649F9">
        <w:rPr>
          <w:rFonts w:eastAsia="Calibri"/>
          <w:color w:val="0D0D0D" w:themeColor="text1" w:themeTint="F2"/>
          <w:lang w:eastAsia="en-US"/>
        </w:rPr>
        <w:t xml:space="preserve">Zamawiający </w:t>
      </w:r>
      <w:r w:rsidR="00C61975" w:rsidRPr="00F649F9">
        <w:rPr>
          <w:rFonts w:eastAsia="Calibri"/>
          <w:color w:val="0D0D0D" w:themeColor="text1" w:themeTint="F2"/>
          <w:lang w:eastAsia="en-US"/>
        </w:rPr>
        <w:t>dokonuje zmiany treści załącznik Nr 7 do SWZ</w:t>
      </w:r>
      <w:r w:rsidR="00F649F9">
        <w:rPr>
          <w:rFonts w:eastAsia="Calibri"/>
          <w:color w:val="0D0D0D" w:themeColor="text1" w:themeTint="F2"/>
          <w:lang w:eastAsia="en-US"/>
        </w:rPr>
        <w:t xml:space="preserve"> - </w:t>
      </w:r>
      <w:r w:rsidR="00F649F9" w:rsidRPr="00F649F9">
        <w:rPr>
          <w:rFonts w:eastAsia="Calibri"/>
          <w:color w:val="0D0D0D" w:themeColor="text1" w:themeTint="F2"/>
          <w:lang w:eastAsia="en-US"/>
        </w:rPr>
        <w:t>Formularz cenowy – Specjalistyczne odczynniki chemiczne do Zakładu Biologii Molekularnej – dla Części 1</w:t>
      </w:r>
      <w:r w:rsidR="00F649F9">
        <w:rPr>
          <w:rFonts w:eastAsia="Calibri"/>
          <w:color w:val="0D0D0D" w:themeColor="text1" w:themeTint="F2"/>
          <w:lang w:eastAsia="en-US"/>
        </w:rPr>
        <w:t>,</w:t>
      </w:r>
      <w:r w:rsidR="00C61975" w:rsidRPr="00F649F9">
        <w:rPr>
          <w:rFonts w:eastAsia="Calibri"/>
          <w:color w:val="0D0D0D" w:themeColor="text1" w:themeTint="F2"/>
          <w:lang w:eastAsia="en-US"/>
        </w:rPr>
        <w:t xml:space="preserve"> poprzez dodanie zapisu pod tabelą z wyszczególnieniem zamawianych </w:t>
      </w:r>
      <w:r w:rsidR="00F649F9">
        <w:rPr>
          <w:rFonts w:eastAsia="Calibri"/>
          <w:color w:val="0D0D0D" w:themeColor="text1" w:themeTint="F2"/>
          <w:lang w:eastAsia="en-US"/>
        </w:rPr>
        <w:t>P</w:t>
      </w:r>
      <w:r w:rsidR="00C61975" w:rsidRPr="00F649F9">
        <w:rPr>
          <w:rFonts w:eastAsia="Calibri"/>
          <w:color w:val="0D0D0D" w:themeColor="text1" w:themeTint="F2"/>
          <w:lang w:eastAsia="en-US"/>
        </w:rPr>
        <w:t xml:space="preserve">roduktów o poniższej treści: </w:t>
      </w:r>
    </w:p>
    <w:p w:rsidR="00C61975" w:rsidRPr="00F649F9" w:rsidRDefault="00C61975" w:rsidP="009154EB">
      <w:pPr>
        <w:jc w:val="both"/>
        <w:rPr>
          <w:rFonts w:eastAsia="Calibri"/>
          <w:color w:val="0D0D0D" w:themeColor="text1" w:themeTint="F2"/>
          <w:lang w:eastAsia="en-US"/>
        </w:rPr>
      </w:pPr>
    </w:p>
    <w:p w:rsidR="00802734" w:rsidRPr="00F649F9" w:rsidRDefault="00C61975" w:rsidP="00C61975">
      <w:pPr>
        <w:jc w:val="both"/>
        <w:rPr>
          <w:rFonts w:eastAsia="Calibri"/>
          <w:i/>
          <w:color w:val="0D0D0D" w:themeColor="text1" w:themeTint="F2"/>
          <w:lang w:eastAsia="en-US"/>
        </w:rPr>
      </w:pPr>
      <w:r w:rsidRPr="00F649F9">
        <w:rPr>
          <w:rFonts w:eastAsia="Calibri"/>
          <w:i/>
          <w:color w:val="0D0D0D" w:themeColor="text1" w:themeTint="F2"/>
          <w:lang w:eastAsia="en-US"/>
        </w:rPr>
        <w:t>***</w:t>
      </w:r>
      <w:r w:rsidR="00802734" w:rsidRPr="00F649F9">
        <w:rPr>
          <w:rFonts w:eastAsia="Calibri"/>
          <w:i/>
          <w:color w:val="0D0D0D" w:themeColor="text1" w:themeTint="F2"/>
          <w:lang w:eastAsia="en-US"/>
        </w:rPr>
        <w:t xml:space="preserve"> Zamówienia dla Produktów </w:t>
      </w:r>
      <w:r w:rsidRPr="00F649F9">
        <w:rPr>
          <w:rFonts w:eastAsia="Calibri"/>
          <w:i/>
          <w:color w:val="0D0D0D" w:themeColor="text1" w:themeTint="F2"/>
          <w:lang w:eastAsia="en-US"/>
        </w:rPr>
        <w:t>z punkt</w:t>
      </w:r>
      <w:r w:rsidR="00802734" w:rsidRPr="00F649F9">
        <w:rPr>
          <w:rFonts w:eastAsia="Calibri"/>
          <w:i/>
          <w:color w:val="0D0D0D" w:themeColor="text1" w:themeTint="F2"/>
          <w:lang w:eastAsia="en-US"/>
        </w:rPr>
        <w:t>ów:</w:t>
      </w:r>
    </w:p>
    <w:p w:rsidR="00802734" w:rsidRPr="00F649F9" w:rsidRDefault="00C61975" w:rsidP="00802734">
      <w:pPr>
        <w:pStyle w:val="Akapitzlist"/>
        <w:numPr>
          <w:ilvl w:val="0"/>
          <w:numId w:val="1"/>
        </w:numPr>
        <w:jc w:val="both"/>
        <w:rPr>
          <w:rFonts w:eastAsia="Calibri"/>
          <w:i/>
          <w:color w:val="0D0D0D" w:themeColor="text1" w:themeTint="F2"/>
          <w:lang w:eastAsia="en-US"/>
        </w:rPr>
      </w:pPr>
      <w:r w:rsidRPr="00F649F9">
        <w:rPr>
          <w:rFonts w:eastAsia="Calibri"/>
          <w:i/>
          <w:color w:val="0D0D0D" w:themeColor="text1" w:themeTint="F2"/>
          <w:lang w:eastAsia="en-US"/>
        </w:rPr>
        <w:t xml:space="preserve"> </w:t>
      </w:r>
      <w:r w:rsidRPr="00F649F9">
        <w:rPr>
          <w:i/>
          <w:lang w:val="en-US" w:eastAsia="en-US"/>
        </w:rPr>
        <w:t>2</w:t>
      </w:r>
      <w:r w:rsidRPr="00F649F9">
        <w:rPr>
          <w:i/>
          <w:lang w:val="en-US" w:eastAsia="en-US"/>
        </w:rPr>
        <w:tab/>
        <w:t>310 and 31xx Running Buffer, 10X</w:t>
      </w:r>
    </w:p>
    <w:p w:rsidR="00C61975" w:rsidRPr="00F649F9" w:rsidRDefault="00C61975" w:rsidP="00802734">
      <w:pPr>
        <w:pStyle w:val="Akapitzlist"/>
        <w:numPr>
          <w:ilvl w:val="0"/>
          <w:numId w:val="1"/>
        </w:numPr>
        <w:jc w:val="both"/>
        <w:rPr>
          <w:rFonts w:eastAsia="Calibri"/>
          <w:i/>
          <w:color w:val="0D0D0D" w:themeColor="text1" w:themeTint="F2"/>
          <w:lang w:eastAsia="en-US"/>
        </w:rPr>
      </w:pPr>
      <w:r w:rsidRPr="00F649F9">
        <w:rPr>
          <w:i/>
          <w:lang w:val="de-DE" w:eastAsia="en-US"/>
        </w:rPr>
        <w:t xml:space="preserve"> </w:t>
      </w:r>
      <w:r w:rsidRPr="00F649F9">
        <w:rPr>
          <w:i/>
          <w:lang w:eastAsia="en-US"/>
        </w:rPr>
        <w:t>116</w:t>
      </w:r>
      <w:r w:rsidRPr="00F649F9">
        <w:rPr>
          <w:i/>
          <w:lang w:eastAsia="en-US"/>
        </w:rPr>
        <w:tab/>
        <w:t xml:space="preserve">POP-7™ </w:t>
      </w:r>
      <w:proofErr w:type="spellStart"/>
      <w:r w:rsidRPr="00F649F9">
        <w:rPr>
          <w:i/>
          <w:lang w:eastAsia="en-US"/>
        </w:rPr>
        <w:t>Polymer</w:t>
      </w:r>
      <w:proofErr w:type="spellEnd"/>
      <w:r w:rsidRPr="00F649F9">
        <w:rPr>
          <w:i/>
          <w:lang w:eastAsia="en-US"/>
        </w:rPr>
        <w:t xml:space="preserve"> for 3130/3130xl </w:t>
      </w:r>
      <w:proofErr w:type="spellStart"/>
      <w:r w:rsidRPr="00F649F9">
        <w:rPr>
          <w:i/>
          <w:lang w:eastAsia="en-US"/>
        </w:rPr>
        <w:t>Genetic</w:t>
      </w:r>
      <w:proofErr w:type="spellEnd"/>
      <w:r w:rsidRPr="00F649F9">
        <w:rPr>
          <w:i/>
          <w:lang w:eastAsia="en-US"/>
        </w:rPr>
        <w:t xml:space="preserve"> </w:t>
      </w:r>
      <w:proofErr w:type="spellStart"/>
      <w:r w:rsidRPr="00F649F9">
        <w:rPr>
          <w:i/>
          <w:lang w:eastAsia="en-US"/>
        </w:rPr>
        <w:t>Analyzers</w:t>
      </w:r>
      <w:proofErr w:type="spellEnd"/>
    </w:p>
    <w:p w:rsidR="00C61975" w:rsidRPr="00F649F9" w:rsidRDefault="00802734" w:rsidP="009154EB">
      <w:pPr>
        <w:jc w:val="both"/>
        <w:rPr>
          <w:rFonts w:eastAsia="Calibri"/>
          <w:i/>
          <w:color w:val="0D0D0D" w:themeColor="text1" w:themeTint="F2"/>
          <w:lang w:eastAsia="en-US"/>
        </w:rPr>
      </w:pPr>
      <w:r w:rsidRPr="00F649F9">
        <w:rPr>
          <w:rFonts w:eastAsia="Calibri"/>
          <w:i/>
          <w:color w:val="0D0D0D" w:themeColor="text1" w:themeTint="F2"/>
          <w:lang w:eastAsia="en-US"/>
        </w:rPr>
        <w:t xml:space="preserve">składane mogą być najpóźniej do dnia 15.12.2022 r. </w:t>
      </w:r>
    </w:p>
    <w:p w:rsidR="00802734" w:rsidRPr="00F649F9" w:rsidRDefault="00802734" w:rsidP="009154EB">
      <w:pPr>
        <w:jc w:val="both"/>
        <w:rPr>
          <w:rFonts w:eastAsia="Calibri"/>
          <w:i/>
          <w:color w:val="0D0D0D" w:themeColor="text1" w:themeTint="F2"/>
          <w:lang w:eastAsia="en-US"/>
        </w:rPr>
      </w:pPr>
    </w:p>
    <w:p w:rsidR="00802734" w:rsidRPr="00F649F9" w:rsidRDefault="00802734" w:rsidP="009154EB">
      <w:pPr>
        <w:jc w:val="both"/>
        <w:rPr>
          <w:rFonts w:eastAsia="Calibri"/>
          <w:color w:val="0D0D0D" w:themeColor="text1" w:themeTint="F2"/>
          <w:lang w:eastAsia="en-US"/>
        </w:rPr>
      </w:pPr>
      <w:r w:rsidRPr="00F649F9">
        <w:rPr>
          <w:rFonts w:eastAsia="Calibri"/>
          <w:color w:val="0D0D0D" w:themeColor="text1" w:themeTint="F2"/>
          <w:lang w:eastAsia="en-US"/>
        </w:rPr>
        <w:t>Powyższy zapis zostanie wprowadzony do podpisywanej umowy.</w:t>
      </w:r>
    </w:p>
    <w:p w:rsidR="0044376B" w:rsidRPr="00F649F9" w:rsidRDefault="0044376B" w:rsidP="009154EB">
      <w:pPr>
        <w:jc w:val="both"/>
        <w:rPr>
          <w:rFonts w:eastAsia="Calibri"/>
          <w:color w:val="0D0D0D" w:themeColor="text1" w:themeTint="F2"/>
          <w:lang w:eastAsia="en-US"/>
        </w:rPr>
      </w:pPr>
    </w:p>
    <w:p w:rsidR="00F649F9" w:rsidRDefault="00F649F9" w:rsidP="0044376B">
      <w:pPr>
        <w:jc w:val="both"/>
        <w:rPr>
          <w:rFonts w:eastAsia="Calibri"/>
          <w:b/>
          <w:lang w:eastAsia="en-US"/>
        </w:rPr>
      </w:pPr>
    </w:p>
    <w:p w:rsidR="00F649F9" w:rsidRPr="00F649F9" w:rsidRDefault="00F649F9" w:rsidP="0044376B">
      <w:pPr>
        <w:jc w:val="both"/>
        <w:rPr>
          <w:color w:val="0D0D0D" w:themeColor="text1" w:themeTint="F2"/>
        </w:rPr>
      </w:pPr>
    </w:p>
    <w:p w:rsidR="0044376B" w:rsidRPr="00F649F9" w:rsidRDefault="0044376B" w:rsidP="0044376B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F649F9">
        <w:rPr>
          <w:rFonts w:eastAsia="Calibri"/>
          <w:b/>
          <w:color w:val="0D0D0D" w:themeColor="text1" w:themeTint="F2"/>
          <w:lang w:eastAsia="en-US"/>
        </w:rPr>
        <w:lastRenderedPageBreak/>
        <w:t>Pytanie nr 2</w:t>
      </w:r>
    </w:p>
    <w:p w:rsidR="00A01D57" w:rsidRPr="00F649F9" w:rsidRDefault="00A01D57" w:rsidP="009154EB">
      <w:pPr>
        <w:jc w:val="both"/>
        <w:rPr>
          <w:rFonts w:eastAsia="Calibri"/>
          <w:b/>
          <w:color w:val="0D0D0D" w:themeColor="text1" w:themeTint="F2"/>
          <w:lang w:eastAsia="en-US"/>
        </w:rPr>
      </w:pPr>
    </w:p>
    <w:p w:rsidR="0044376B" w:rsidRPr="00F649F9" w:rsidRDefault="0044376B" w:rsidP="0044376B">
      <w:pPr>
        <w:rPr>
          <w:b/>
          <w:color w:val="000000" w:themeColor="text1"/>
        </w:rPr>
      </w:pPr>
      <w:r w:rsidRPr="00F649F9">
        <w:rPr>
          <w:b/>
          <w:color w:val="000000" w:themeColor="text1"/>
        </w:rPr>
        <w:t>Dotyczy wzoru umowy ZAŁĄCZNIK NR 9 DO SWZ</w:t>
      </w:r>
    </w:p>
    <w:p w:rsidR="0044376B" w:rsidRPr="00F649F9" w:rsidRDefault="0044376B" w:rsidP="0044376B"/>
    <w:p w:rsidR="0044376B" w:rsidRPr="00F649F9" w:rsidRDefault="0044376B" w:rsidP="0044376B">
      <w:r w:rsidRPr="00F649F9">
        <w:t xml:space="preserve">Wzór załączonej umowy nie obejmuje sytuacji wycofania produktu z oferty producenta gdy nie jest przewidziany dla niego produkt równoważny lub produkt o lepszych właściwościach niż produkt wycofany. </w:t>
      </w:r>
    </w:p>
    <w:p w:rsidR="0044376B" w:rsidRPr="00F649F9" w:rsidRDefault="0044376B" w:rsidP="0044376B"/>
    <w:p w:rsidR="0044376B" w:rsidRPr="00F649F9" w:rsidRDefault="0044376B" w:rsidP="0044376B">
      <w:r w:rsidRPr="00F649F9">
        <w:t xml:space="preserve">W niektórych sytuacjach dla niektórych produktów nie ma jakościowego odpowiednika lub zamiennika o lepszych parametrach. </w:t>
      </w:r>
    </w:p>
    <w:p w:rsidR="0044376B" w:rsidRPr="00F649F9" w:rsidRDefault="0044376B" w:rsidP="0044376B">
      <w:r w:rsidRPr="00F649F9">
        <w:t>Sytuacja taka na dzień składania ofert nie jest możliwa do przewidzenia przez Wykonawcę.</w:t>
      </w:r>
    </w:p>
    <w:p w:rsidR="0044376B" w:rsidRPr="00F649F9" w:rsidRDefault="0044376B" w:rsidP="0044376B">
      <w:r w:rsidRPr="00F649F9">
        <w:t xml:space="preserve">W świetle umowy długoterminowej wykonawca nie ma wpływu na potencjalne zaistnienie takiej sytuacji. W związku z powyższym prosimy o wyrażenie zgody na uzupełnienie umowy o następujący zapis: </w:t>
      </w:r>
    </w:p>
    <w:p w:rsidR="0044376B" w:rsidRPr="00F649F9" w:rsidRDefault="0044376B" w:rsidP="0044376B"/>
    <w:p w:rsidR="0044376B" w:rsidRPr="00F649F9" w:rsidRDefault="0044376B" w:rsidP="002D06C6">
      <w:pPr>
        <w:jc w:val="both"/>
      </w:pPr>
      <w:r w:rsidRPr="00F649F9">
        <w:t>„Wykonawca oświadcza, a Zamawiający przyjmuje do wiadomości i wyraża na to zgodę, że w przypadku wycofania produktu z oferty producenta, dla którego nie jest przewidziany odpowiednik jakościowy lub o lepszych parametrach, umowa dla tego produktu przestanie obowiązywać. Gdyby w związku z zamówieniem jakiego dokona Zamawiający tego rodzaju sytuacja miała miejsce, wykonawca poinformuje niezwłocznie o tym fakcie Zamawiającego i powiadomi o niemożności jej wykonania. W takim przypadku nie zachodzi jednak causa do naliczenia kar umownych z tytułu braku lub opóźnienia w dostawie, Zamawiający nie odstąpi od umowy w części lub całości lub nie dokona jej wypowiedzenia z tego tytułu, a zamówienie publiczne w postaci umowy jaka łączy strony, nie zostanie uznane za nienależycie wykonane.”</w:t>
      </w:r>
    </w:p>
    <w:p w:rsidR="00DE3D83" w:rsidRPr="00F649F9" w:rsidRDefault="00DE3D83" w:rsidP="00526367">
      <w:pPr>
        <w:jc w:val="both"/>
        <w:rPr>
          <w:b/>
          <w:iCs/>
          <w:color w:val="0D0D0D" w:themeColor="text1" w:themeTint="F2"/>
          <w:lang w:eastAsia="x-none"/>
        </w:rPr>
      </w:pPr>
    </w:p>
    <w:p w:rsidR="0044376B" w:rsidRPr="00F649F9" w:rsidRDefault="0044376B" w:rsidP="0044376B">
      <w:pPr>
        <w:jc w:val="both"/>
        <w:rPr>
          <w:rFonts w:eastAsia="Calibri"/>
          <w:b/>
          <w:color w:val="0D0D0D" w:themeColor="text1" w:themeTint="F2"/>
          <w:lang w:eastAsia="en-US"/>
        </w:rPr>
      </w:pPr>
      <w:r w:rsidRPr="00F649F9">
        <w:rPr>
          <w:rFonts w:eastAsia="Calibri"/>
          <w:b/>
          <w:color w:val="0D0D0D" w:themeColor="text1" w:themeTint="F2"/>
          <w:lang w:eastAsia="en-US"/>
        </w:rPr>
        <w:t>Odpowiedź do pytania nr 2</w:t>
      </w:r>
    </w:p>
    <w:p w:rsidR="00DE3D83" w:rsidRPr="00F649F9" w:rsidRDefault="00DE3D83" w:rsidP="00526367">
      <w:pPr>
        <w:jc w:val="both"/>
        <w:rPr>
          <w:b/>
          <w:iCs/>
          <w:color w:val="0D0D0D" w:themeColor="text1" w:themeTint="F2"/>
          <w:lang w:eastAsia="x-none"/>
        </w:rPr>
      </w:pPr>
    </w:p>
    <w:p w:rsidR="00F649F9" w:rsidRPr="00F649F9" w:rsidRDefault="005900EB" w:rsidP="00F649F9">
      <w:pPr>
        <w:spacing w:after="160" w:line="276" w:lineRule="auto"/>
        <w:contextualSpacing/>
        <w:rPr>
          <w:rFonts w:eastAsia="Calibri"/>
          <w:lang w:eastAsia="en-US"/>
        </w:rPr>
      </w:pPr>
      <w:r w:rsidRPr="00F649F9">
        <w:rPr>
          <w:iCs/>
          <w:color w:val="0D0D0D" w:themeColor="text1" w:themeTint="F2"/>
          <w:lang w:eastAsia="x-none"/>
        </w:rPr>
        <w:t>Zamawi</w:t>
      </w:r>
      <w:r w:rsidR="00F649F9" w:rsidRPr="00F649F9">
        <w:rPr>
          <w:iCs/>
          <w:color w:val="0D0D0D" w:themeColor="text1" w:themeTint="F2"/>
          <w:lang w:eastAsia="x-none"/>
        </w:rPr>
        <w:t xml:space="preserve">ający dokonuje zmiany treści załącznika Nr 9 do SWZ - </w:t>
      </w:r>
      <w:r w:rsidR="00F649F9" w:rsidRPr="00F649F9">
        <w:t xml:space="preserve">Projektowane postanowienia umowy poprzez dodanie w </w:t>
      </w:r>
      <w:r w:rsidR="00F649F9" w:rsidRPr="00F649F9">
        <w:rPr>
          <w:rFonts w:eastAsia="Calibri"/>
          <w:lang w:eastAsia="en-US"/>
        </w:rPr>
        <w:t>§ 2 [Warunki poszczególnych dostaw]  punku 10) o poniżej treści:</w:t>
      </w:r>
    </w:p>
    <w:p w:rsidR="00F649F9" w:rsidRPr="00F649F9" w:rsidRDefault="00F649F9" w:rsidP="00F649F9">
      <w:pPr>
        <w:spacing w:after="160" w:line="276" w:lineRule="auto"/>
        <w:contextualSpacing/>
        <w:rPr>
          <w:rFonts w:eastAsia="Calibri"/>
          <w:lang w:eastAsia="en-US"/>
        </w:rPr>
      </w:pPr>
    </w:p>
    <w:p w:rsidR="00F649F9" w:rsidRPr="00F649F9" w:rsidRDefault="0053340C" w:rsidP="002D06C6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bookmarkStart w:id="0" w:name="_Hlk93468241"/>
      <w:r>
        <w:t>Strony wyrażają zgodę</w:t>
      </w:r>
      <w:bookmarkStart w:id="1" w:name="_GoBack"/>
      <w:bookmarkEnd w:id="1"/>
      <w:r w:rsidR="00F649F9" w:rsidRPr="00F649F9">
        <w:t>, że w przypadku wycofania produktu z oferty producenta, dla którego nie jest przewidziany odpowiednik jakościowy lub o lepszych parametrach, umowa dla tego produktu przestanie obowiązywać. Gdyby w związku z zamówieniem jakiego dokona Zamawiający tego rodzaju sytuacja miała miejsce, wykonawca poinformuje niezwłocznie o tym fakcie Zamawiającego i powiadomi o niemożności jej wykonania. W takim przypadku nie zachodzi jednak causa do naliczenia kar umownych z tytułu braku lub opóźnienia w dostawie, Zamawiający nie odstąpi od umowy w części lub całości lub nie dokona jej wypowiedzenia z tego tytułu, a zamówienie publiczne w postaci umowy jaka łączy strony, nie zostanie uznane za nienależycie wykonane</w:t>
      </w:r>
      <w:r>
        <w:t>.</w:t>
      </w:r>
    </w:p>
    <w:bookmarkEnd w:id="0"/>
    <w:p w:rsidR="0044376B" w:rsidRDefault="0044376B" w:rsidP="00526367">
      <w:pPr>
        <w:jc w:val="both"/>
        <w:rPr>
          <w:b/>
          <w:iCs/>
          <w:color w:val="0D0D0D" w:themeColor="text1" w:themeTint="F2"/>
          <w:lang w:eastAsia="x-none"/>
        </w:rPr>
      </w:pPr>
    </w:p>
    <w:p w:rsidR="0044376B" w:rsidRDefault="0044376B" w:rsidP="00526367">
      <w:pPr>
        <w:jc w:val="both"/>
        <w:rPr>
          <w:b/>
          <w:iCs/>
          <w:color w:val="0D0D0D" w:themeColor="text1" w:themeTint="F2"/>
          <w:lang w:eastAsia="x-none"/>
        </w:rPr>
      </w:pPr>
    </w:p>
    <w:p w:rsidR="0044376B" w:rsidRPr="00464795" w:rsidRDefault="0044376B" w:rsidP="00526367">
      <w:pPr>
        <w:jc w:val="both"/>
        <w:rPr>
          <w:b/>
          <w:iCs/>
          <w:color w:val="0D0D0D" w:themeColor="text1" w:themeTint="F2"/>
          <w:lang w:eastAsia="x-none"/>
        </w:rPr>
      </w:pPr>
    </w:p>
    <w:p w:rsidR="000F4042" w:rsidRPr="0071408C" w:rsidRDefault="0071408C" w:rsidP="0071408C">
      <w:pPr>
        <w:ind w:left="6096"/>
        <w:jc w:val="center"/>
        <w:rPr>
          <w:rFonts w:eastAsia="Calibri"/>
          <w:lang w:eastAsia="en-US"/>
        </w:rPr>
      </w:pPr>
      <w:r>
        <w:rPr>
          <w:b/>
          <w:iCs/>
          <w:lang w:eastAsia="x-none"/>
        </w:rPr>
        <w:t xml:space="preserve">Mariusz </w:t>
      </w:r>
      <w:r w:rsidR="000F4042" w:rsidRPr="0071408C">
        <w:rPr>
          <w:b/>
          <w:iCs/>
          <w:lang w:eastAsia="x-none"/>
        </w:rPr>
        <w:t>Cichecki</w:t>
      </w:r>
      <w:r w:rsidR="000F4042" w:rsidRPr="0071408C">
        <w:rPr>
          <w:rFonts w:eastAsia="Calibri"/>
          <w:lang w:eastAsia="en-US"/>
        </w:rPr>
        <w:t xml:space="preserve">       …………………………</w:t>
      </w:r>
    </w:p>
    <w:p w:rsidR="00522859" w:rsidRPr="00981D23" w:rsidRDefault="000F4042" w:rsidP="00981D23">
      <w:pPr>
        <w:spacing w:after="120"/>
        <w:ind w:left="6237"/>
        <w:jc w:val="center"/>
        <w:rPr>
          <w:sz w:val="18"/>
          <w:szCs w:val="18"/>
          <w:lang w:eastAsia="x-none"/>
        </w:rPr>
      </w:pPr>
      <w:r w:rsidRPr="0071408C">
        <w:rPr>
          <w:sz w:val="18"/>
          <w:szCs w:val="18"/>
          <w:lang w:val="x-none" w:eastAsia="x-none"/>
        </w:rPr>
        <w:t>Podpis</w:t>
      </w:r>
      <w:r w:rsidRPr="0071408C">
        <w:rPr>
          <w:i/>
          <w:sz w:val="18"/>
          <w:szCs w:val="18"/>
          <w:lang w:val="x-none"/>
        </w:rPr>
        <w:t xml:space="preserve"> </w:t>
      </w:r>
      <w:r w:rsidRPr="0071408C">
        <w:rPr>
          <w:sz w:val="18"/>
          <w:szCs w:val="18"/>
          <w:lang w:val="x-none" w:eastAsia="x-none"/>
        </w:rPr>
        <w:t>Kierownika Zamawiającego</w:t>
      </w:r>
      <w:r w:rsidR="0071408C">
        <w:rPr>
          <w:sz w:val="18"/>
          <w:szCs w:val="18"/>
          <w:lang w:val="x-none" w:eastAsia="x-none"/>
        </w:rPr>
        <w:br/>
        <w:t xml:space="preserve"> lub </w:t>
      </w:r>
      <w:r w:rsidRPr="0071408C">
        <w:rPr>
          <w:sz w:val="18"/>
          <w:szCs w:val="18"/>
          <w:lang w:val="x-none" w:eastAsia="x-none"/>
        </w:rPr>
        <w:t>osoby upoważnionej</w:t>
      </w:r>
      <w:r w:rsidRPr="0071408C">
        <w:rPr>
          <w:sz w:val="18"/>
          <w:szCs w:val="18"/>
          <w:lang w:eastAsia="x-none"/>
        </w:rPr>
        <w:t xml:space="preserve"> przez </w:t>
      </w:r>
      <w:r w:rsidR="0071408C">
        <w:rPr>
          <w:sz w:val="18"/>
          <w:szCs w:val="18"/>
          <w:lang w:eastAsia="x-none"/>
        </w:rPr>
        <w:t xml:space="preserve">   </w:t>
      </w:r>
      <w:r w:rsidRPr="0071408C">
        <w:rPr>
          <w:sz w:val="18"/>
          <w:szCs w:val="18"/>
          <w:lang w:eastAsia="x-none"/>
        </w:rPr>
        <w:t>Dyrektora</w:t>
      </w:r>
      <w:r w:rsidR="0071408C">
        <w:rPr>
          <w:sz w:val="18"/>
          <w:szCs w:val="18"/>
          <w:lang w:eastAsia="x-none"/>
        </w:rPr>
        <w:t xml:space="preserve"> </w:t>
      </w:r>
      <w:r w:rsidRPr="0071408C">
        <w:rPr>
          <w:sz w:val="18"/>
          <w:szCs w:val="18"/>
          <w:lang w:eastAsia="x-none"/>
        </w:rPr>
        <w:t>IZ-PIB</w:t>
      </w:r>
    </w:p>
    <w:sectPr w:rsidR="00522859" w:rsidRPr="00981D23" w:rsidSect="00F939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1417" w:left="1418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17C" w:rsidRDefault="00D5517C" w:rsidP="00D64E9F">
      <w:r>
        <w:separator/>
      </w:r>
    </w:p>
  </w:endnote>
  <w:endnote w:type="continuationSeparator" w:id="0">
    <w:p w:rsidR="00D5517C" w:rsidRDefault="00D5517C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EDB" w:rsidRDefault="00965E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EDB" w:rsidRDefault="00965E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531"/>
    </w:tblGrid>
    <w:tr w:rsidR="00F9397E" w:rsidTr="00124CE7">
      <w:tc>
        <w:tcPr>
          <w:tcW w:w="4962" w:type="dxa"/>
        </w:tcPr>
        <w:p w:rsidR="00F9397E" w:rsidRPr="00F9397E" w:rsidRDefault="00D64E9F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491C8D">
            <w:rPr>
              <w:rFonts w:ascii="Arial" w:hAnsi="Arial" w:cs="Arial"/>
              <w:i/>
              <w:noProof/>
              <w:color w:val="000000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412836" wp14:editId="0BB05A11">
                    <wp:simplePos x="0" y="0"/>
                    <wp:positionH relativeFrom="column">
                      <wp:posOffset>-29210</wp:posOffset>
                    </wp:positionH>
                    <wp:positionV relativeFrom="paragraph">
                      <wp:posOffset>-15875</wp:posOffset>
                    </wp:positionV>
                    <wp:extent cx="5829300" cy="0"/>
                    <wp:effectExtent l="8890" t="12700" r="10160" b="63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29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line w14:anchorId="1FFEB621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1.25pt" to="456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1YiJAIAADQ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"/>
                </w:pict>
              </mc:Fallback>
            </mc:AlternateContent>
          </w:r>
          <w:r w:rsidR="00F9397E" w:rsidRPr="00F9397E">
            <w:rPr>
              <w:rFonts w:ascii="Arial" w:hAnsi="Arial" w:cs="Arial"/>
              <w:color w:val="000000"/>
              <w:sz w:val="18"/>
              <w:szCs w:val="18"/>
            </w:rPr>
            <w:t>Adres do korespondencji: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32-083 BALICE,  ul. Krakowska 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fax : +48 12 422 80 65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www.izoo.krakow.pl</w:t>
          </w:r>
        </w:p>
        <w:p w:rsidR="00F9397E" w:rsidRPr="00815849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815849">
            <w:rPr>
              <w:rFonts w:ascii="Arial" w:hAnsi="Arial" w:cs="Arial"/>
              <w:color w:val="000000"/>
              <w:sz w:val="18"/>
              <w:szCs w:val="18"/>
              <w:lang w:val="en-GB"/>
            </w:rPr>
            <w:t xml:space="preserve">e-mail: </w:t>
          </w:r>
          <w:r w:rsidR="008119E0" w:rsidRPr="008119E0">
            <w:rPr>
              <w:rFonts w:ascii="Arial" w:hAnsi="Arial" w:cs="Arial"/>
              <w:color w:val="000000"/>
              <w:sz w:val="18"/>
              <w:szCs w:val="18"/>
              <w:lang w:val="en-GB"/>
            </w:rPr>
            <w:t>sekretariat@iz.edu.pl</w:t>
          </w:r>
        </w:p>
      </w:tc>
      <w:tc>
        <w:tcPr>
          <w:tcW w:w="4531" w:type="dxa"/>
        </w:tcPr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Adres siedziby: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31-047 KRAKÓW, ul. </w:t>
          </w:r>
          <w:proofErr w:type="spellStart"/>
          <w:r w:rsidRPr="00F9397E">
            <w:rPr>
              <w:rFonts w:ascii="Arial" w:hAnsi="Arial" w:cs="Arial"/>
              <w:color w:val="000000"/>
              <w:sz w:val="18"/>
              <w:szCs w:val="18"/>
            </w:rPr>
            <w:t>Sarego</w:t>
          </w:r>
          <w:proofErr w:type="spellEnd"/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 2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KRS 0000125481 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NIP 675-000-21-30 </w:t>
          </w:r>
        </w:p>
        <w:p w:rsid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REGON  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17C" w:rsidRDefault="00D5517C" w:rsidP="00D64E9F">
      <w:r>
        <w:separator/>
      </w:r>
    </w:p>
  </w:footnote>
  <w:footnote w:type="continuationSeparator" w:id="0">
    <w:p w:rsidR="00D5517C" w:rsidRDefault="00D5517C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EDB" w:rsidRDefault="00965E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EDB" w:rsidRDefault="00965E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EDB" w:rsidRDefault="00965E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147B"/>
    <w:multiLevelType w:val="hybridMultilevel"/>
    <w:tmpl w:val="F4201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115F5"/>
    <w:rsid w:val="000143E9"/>
    <w:rsid w:val="00051B1A"/>
    <w:rsid w:val="00052C9D"/>
    <w:rsid w:val="000719A6"/>
    <w:rsid w:val="000F4042"/>
    <w:rsid w:val="000F76CD"/>
    <w:rsid w:val="00124CE7"/>
    <w:rsid w:val="00145D77"/>
    <w:rsid w:val="001602A4"/>
    <w:rsid w:val="001B67D3"/>
    <w:rsid w:val="001C7B14"/>
    <w:rsid w:val="001E076B"/>
    <w:rsid w:val="001E2F1D"/>
    <w:rsid w:val="00205580"/>
    <w:rsid w:val="00250508"/>
    <w:rsid w:val="0025281E"/>
    <w:rsid w:val="00253B79"/>
    <w:rsid w:val="0025786E"/>
    <w:rsid w:val="0027380B"/>
    <w:rsid w:val="002A3ECB"/>
    <w:rsid w:val="002D06C6"/>
    <w:rsid w:val="002E119D"/>
    <w:rsid w:val="002E33BA"/>
    <w:rsid w:val="002F17D1"/>
    <w:rsid w:val="00307437"/>
    <w:rsid w:val="00312F29"/>
    <w:rsid w:val="003229BE"/>
    <w:rsid w:val="00333B55"/>
    <w:rsid w:val="00347C52"/>
    <w:rsid w:val="003739B7"/>
    <w:rsid w:val="0037523A"/>
    <w:rsid w:val="003B5F3F"/>
    <w:rsid w:val="00401B0A"/>
    <w:rsid w:val="00430A21"/>
    <w:rsid w:val="004325FF"/>
    <w:rsid w:val="0044376B"/>
    <w:rsid w:val="00464795"/>
    <w:rsid w:val="00476D13"/>
    <w:rsid w:val="00483963"/>
    <w:rsid w:val="004B2079"/>
    <w:rsid w:val="004D3746"/>
    <w:rsid w:val="004E07FC"/>
    <w:rsid w:val="0051492D"/>
    <w:rsid w:val="00522859"/>
    <w:rsid w:val="00526367"/>
    <w:rsid w:val="0053340C"/>
    <w:rsid w:val="005433CA"/>
    <w:rsid w:val="00543BEE"/>
    <w:rsid w:val="00572124"/>
    <w:rsid w:val="00575279"/>
    <w:rsid w:val="00582234"/>
    <w:rsid w:val="005837CB"/>
    <w:rsid w:val="0058503A"/>
    <w:rsid w:val="005900EB"/>
    <w:rsid w:val="005A4230"/>
    <w:rsid w:val="00612E1A"/>
    <w:rsid w:val="00652479"/>
    <w:rsid w:val="00665C12"/>
    <w:rsid w:val="0067604F"/>
    <w:rsid w:val="00687107"/>
    <w:rsid w:val="00697F78"/>
    <w:rsid w:val="006A6AFF"/>
    <w:rsid w:val="006C5F57"/>
    <w:rsid w:val="006C69DF"/>
    <w:rsid w:val="0071408C"/>
    <w:rsid w:val="0073659F"/>
    <w:rsid w:val="007A689B"/>
    <w:rsid w:val="007B4033"/>
    <w:rsid w:val="007D500C"/>
    <w:rsid w:val="007E199E"/>
    <w:rsid w:val="00802734"/>
    <w:rsid w:val="008119E0"/>
    <w:rsid w:val="00815849"/>
    <w:rsid w:val="0083399B"/>
    <w:rsid w:val="008661BE"/>
    <w:rsid w:val="00883191"/>
    <w:rsid w:val="008B1EA4"/>
    <w:rsid w:val="009154EB"/>
    <w:rsid w:val="00926F95"/>
    <w:rsid w:val="00930933"/>
    <w:rsid w:val="00952327"/>
    <w:rsid w:val="00965EDB"/>
    <w:rsid w:val="00981D23"/>
    <w:rsid w:val="00981E9A"/>
    <w:rsid w:val="00A01D57"/>
    <w:rsid w:val="00A030F5"/>
    <w:rsid w:val="00A774FF"/>
    <w:rsid w:val="00A97B01"/>
    <w:rsid w:val="00AB3202"/>
    <w:rsid w:val="00AC7B12"/>
    <w:rsid w:val="00AF27CD"/>
    <w:rsid w:val="00B079EF"/>
    <w:rsid w:val="00B35C98"/>
    <w:rsid w:val="00B71164"/>
    <w:rsid w:val="00B76758"/>
    <w:rsid w:val="00B90ED1"/>
    <w:rsid w:val="00B953DD"/>
    <w:rsid w:val="00C1585C"/>
    <w:rsid w:val="00C31D04"/>
    <w:rsid w:val="00C327E9"/>
    <w:rsid w:val="00C41263"/>
    <w:rsid w:val="00C41571"/>
    <w:rsid w:val="00C61975"/>
    <w:rsid w:val="00C633B2"/>
    <w:rsid w:val="00C77375"/>
    <w:rsid w:val="00C845FF"/>
    <w:rsid w:val="00CB3D72"/>
    <w:rsid w:val="00CD38EB"/>
    <w:rsid w:val="00D00C0E"/>
    <w:rsid w:val="00D20FEA"/>
    <w:rsid w:val="00D350F0"/>
    <w:rsid w:val="00D422AD"/>
    <w:rsid w:val="00D5517C"/>
    <w:rsid w:val="00D57BE9"/>
    <w:rsid w:val="00D64E9F"/>
    <w:rsid w:val="00D7441C"/>
    <w:rsid w:val="00D772B3"/>
    <w:rsid w:val="00D81FFB"/>
    <w:rsid w:val="00D947BB"/>
    <w:rsid w:val="00DB025A"/>
    <w:rsid w:val="00DE3D83"/>
    <w:rsid w:val="00DF5987"/>
    <w:rsid w:val="00E07575"/>
    <w:rsid w:val="00E1749D"/>
    <w:rsid w:val="00E64368"/>
    <w:rsid w:val="00E72F9D"/>
    <w:rsid w:val="00E9148B"/>
    <w:rsid w:val="00EB5DA1"/>
    <w:rsid w:val="00EC6B08"/>
    <w:rsid w:val="00F067D1"/>
    <w:rsid w:val="00F06961"/>
    <w:rsid w:val="00F06D14"/>
    <w:rsid w:val="00F20AB9"/>
    <w:rsid w:val="00F35B64"/>
    <w:rsid w:val="00F649F9"/>
    <w:rsid w:val="00F757AD"/>
    <w:rsid w:val="00F9397E"/>
    <w:rsid w:val="00F94144"/>
    <w:rsid w:val="00FA3058"/>
    <w:rsid w:val="00FA3A72"/>
    <w:rsid w:val="00FB2279"/>
    <w:rsid w:val="00FD5033"/>
    <w:rsid w:val="00FE7723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CDC13B3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714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9154EB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F17D1"/>
    <w:rPr>
      <w:b/>
      <w:bCs/>
    </w:rPr>
  </w:style>
  <w:style w:type="paragraph" w:styleId="Akapitzlist">
    <w:name w:val="List Paragraph"/>
    <w:basedOn w:val="Normalny"/>
    <w:uiPriority w:val="34"/>
    <w:qFormat/>
    <w:rsid w:val="00802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455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125</cp:revision>
  <cp:lastPrinted>2022-01-17T11:54:00Z</cp:lastPrinted>
  <dcterms:created xsi:type="dcterms:W3CDTF">2021-09-27T07:50:00Z</dcterms:created>
  <dcterms:modified xsi:type="dcterms:W3CDTF">2022-01-19T10:13:00Z</dcterms:modified>
</cp:coreProperties>
</file>