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0A5F7CC1" w14:textId="77777777" w:rsidR="00082F45" w:rsidRPr="00393572" w:rsidRDefault="00082F45" w:rsidP="00082F45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8"/>
        </w:rPr>
        <w:t xml:space="preserve">(pełna nazwa/firma, adres, w zależności od podmiotu: </w:t>
      </w:r>
      <w:r w:rsidRPr="00393572">
        <w:rPr>
          <w:rFonts w:ascii="Times New Roman" w:hAnsi="Times New Roman"/>
          <w:i/>
          <w:color w:val="0D0D0D" w:themeColor="text1" w:themeTint="F2"/>
        </w:rPr>
        <w:t>NIP/PESEL, KRS/</w:t>
      </w:r>
      <w:proofErr w:type="spellStart"/>
      <w:r w:rsidRPr="00393572">
        <w:rPr>
          <w:rFonts w:ascii="Times New Roman" w:hAnsi="Times New Roman"/>
          <w:i/>
          <w:color w:val="0D0D0D" w:themeColor="text1" w:themeTint="F2"/>
        </w:rPr>
        <w:t>CEiDG</w:t>
      </w:r>
      <w:proofErr w:type="spellEnd"/>
      <w:r w:rsidRPr="00393572">
        <w:rPr>
          <w:rFonts w:ascii="Times New Roman" w:hAnsi="Times New Roman"/>
          <w:i/>
          <w:color w:val="0D0D0D" w:themeColor="text1" w:themeTint="F2"/>
        </w:rPr>
        <w:t>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08C593FE" w14:textId="77777777" w:rsidR="00082F45" w:rsidRPr="00393572" w:rsidRDefault="00082F45" w:rsidP="00082F45">
      <w:pPr>
        <w:spacing w:after="0"/>
        <w:ind w:right="5242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1ECB3072" w14:textId="77777777" w:rsidR="00082F45" w:rsidRPr="008E7CF5" w:rsidRDefault="00082F45" w:rsidP="00082F45">
      <w:pPr>
        <w:spacing w:after="12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740E4F97" w14:textId="77777777" w:rsidR="00082F45" w:rsidRPr="0083649B" w:rsidRDefault="00082F45" w:rsidP="00082F45">
      <w:p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Cs w:val="24"/>
        </w:rPr>
      </w:pPr>
      <w:r w:rsidRPr="0083649B">
        <w:rPr>
          <w:rFonts w:ascii="Times New Roman" w:hAnsi="Times New Roman"/>
          <w:b/>
          <w:szCs w:val="24"/>
        </w:rPr>
        <w:t xml:space="preserve">OŚWIADCZENIE WYKONAWCY </w:t>
      </w:r>
      <w:r w:rsidRPr="0083649B">
        <w:rPr>
          <w:rFonts w:ascii="Times New Roman" w:hAnsi="Times New Roman"/>
          <w:b/>
          <w:szCs w:val="24"/>
        </w:rPr>
        <w:br/>
        <w:t xml:space="preserve">O NIEPODLEGANIU WYKLUCZENIU ORAZ </w:t>
      </w:r>
      <w:r w:rsidRPr="0083649B">
        <w:rPr>
          <w:rFonts w:ascii="Times New Roman" w:hAnsi="Times New Roman"/>
          <w:b/>
          <w:szCs w:val="24"/>
        </w:rPr>
        <w:br/>
        <w:t>SPEŁNIANIU WARUNKÓW UDZIAŁU W POSTĘPOWANIU</w:t>
      </w:r>
    </w:p>
    <w:p w14:paraId="11F359B0" w14:textId="77777777" w:rsidR="006F5757" w:rsidRDefault="00082F45" w:rsidP="006F575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składane na podstawie art. 125 ust. 1 ustawy z dnia 11 września 2019r. Prawo Zamówień Publicznych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</w:p>
    <w:p w14:paraId="64104D50" w14:textId="77777777" w:rsidR="00082F45" w:rsidRPr="00393572" w:rsidRDefault="00082F45" w:rsidP="00082F45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Cs w:val="20"/>
        </w:rPr>
      </w:pPr>
    </w:p>
    <w:p w14:paraId="6072E0D5" w14:textId="4C61CEC9" w:rsidR="00082F45" w:rsidRPr="00393572" w:rsidRDefault="00082F45" w:rsidP="006F5757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F442A4">
        <w:rPr>
          <w:rFonts w:ascii="Times New Roman" w:hAnsi="Times New Roman"/>
          <w:b/>
          <w:color w:val="0D0D0D" w:themeColor="text1" w:themeTint="F2"/>
          <w:sz w:val="24"/>
          <w:szCs w:val="24"/>
        </w:rPr>
        <w:t>„</w:t>
      </w:r>
      <w:r w:rsidR="0062510A">
        <w:rPr>
          <w:rFonts w:ascii="Times New Roman" w:hAnsi="Times New Roman"/>
          <w:b/>
          <w:sz w:val="24"/>
          <w:szCs w:val="24"/>
        </w:rPr>
        <w:t xml:space="preserve">Dostawa </w:t>
      </w:r>
      <w:r w:rsidR="00B94B6A" w:rsidRPr="00757F09">
        <w:rPr>
          <w:rFonts w:ascii="Times New Roman" w:hAnsi="Times New Roman"/>
          <w:b/>
          <w:sz w:val="24"/>
          <w:szCs w:val="24"/>
        </w:rPr>
        <w:t>tonerów, cardrige, taśm i  bębnów do urządzeń drukujących</w:t>
      </w:r>
      <w:r w:rsidR="00F442A4">
        <w:rPr>
          <w:rFonts w:ascii="Times New Roman" w:hAnsi="Times New Roman"/>
          <w:b/>
          <w:sz w:val="24"/>
          <w:szCs w:val="24"/>
        </w:rPr>
        <w:t>”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33345B">
        <w:rPr>
          <w:rFonts w:ascii="Times New Roman" w:hAnsi="Times New Roman"/>
          <w:b/>
          <w:color w:val="0D0D0D" w:themeColor="text1" w:themeTint="F2"/>
          <w:sz w:val="24"/>
          <w:szCs w:val="24"/>
        </w:rPr>
        <w:t>29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/202</w:t>
      </w:r>
      <w:r w:rsidR="00B94B6A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39357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prowadzonego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77777777" w:rsidR="00082F45" w:rsidRPr="00A34AD1" w:rsidRDefault="00082F45" w:rsidP="00082F45">
      <w:pPr>
        <w:pStyle w:val="Akapitzlist"/>
        <w:numPr>
          <w:ilvl w:val="0"/>
          <w:numId w:val="1"/>
        </w:numPr>
        <w:shd w:val="clear" w:color="auto" w:fill="E2EFD9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DF9CF89" w14:textId="77777777" w:rsidR="00082F45" w:rsidRPr="008E7CF5" w:rsidRDefault="00082F45" w:rsidP="00082F45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039B90F1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że spełniam warunki udziału w postępowaniu określone przez zamawiającego w Ogłoszeniu o zamówieniu oraz Specyfikacji Warunków Zamówienia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77777777" w:rsidR="00082F45" w:rsidRPr="00393572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nie podlegam wykluczeniu z postępowania na podstawie art. 108 ust. 1 oraz art. 109 ust. 1 pkt. 4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89D22B7" w14:textId="77777777" w:rsidR="00082F45" w:rsidRPr="00393572" w:rsidRDefault="00082F45" w:rsidP="00082F4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F49A8B7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3B6EC34F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23478059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09139739" w14:textId="3DB2644A" w:rsidR="00082F45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*Oświadczam,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na podstawie art. ………….*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że w związku z ww. okolicznością, na podstawie art. 110 ust. 2 ustawy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7FBE3954" w14:textId="77777777" w:rsidR="00E01F1C" w:rsidRPr="00212E81" w:rsidRDefault="00E01F1C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bookmarkStart w:id="0" w:name="_GoBack"/>
      <w:bookmarkEnd w:id="0"/>
    </w:p>
    <w:p w14:paraId="4F9D24B9" w14:textId="77777777" w:rsidR="00082F45" w:rsidRPr="00A34AD1" w:rsidRDefault="00082F45" w:rsidP="00082F45">
      <w:pPr>
        <w:pStyle w:val="Akapitzlist"/>
        <w:numPr>
          <w:ilvl w:val="0"/>
          <w:numId w:val="3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ZAMAWIAJĄCEGO:</w:t>
      </w: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</w:t>
      </w:r>
      <w:proofErr w:type="spellStart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Pzp</w:t>
      </w:r>
      <w:proofErr w:type="spellEnd"/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danych:*</w:t>
      </w:r>
    </w:p>
    <w:p w14:paraId="5F31B8F0" w14:textId="77777777" w:rsidR="00082F45" w:rsidRPr="00393572" w:rsidRDefault="006E0E54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7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1190B0BF" w14:textId="77777777" w:rsidR="00082F45" w:rsidRPr="00393572" w:rsidRDefault="006E0E54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CEiDG</w:t>
      </w:r>
      <w:proofErr w:type="spellEnd"/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76D955E4" w14:textId="77777777" w:rsidR="00082F45" w:rsidRPr="00393572" w:rsidRDefault="00082F45" w:rsidP="00082F45">
      <w:pPr>
        <w:spacing w:after="240" w:line="36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6E0E54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44C5C70F" w14:textId="77777777" w:rsidR="00082F45" w:rsidRPr="00393572" w:rsidRDefault="006E0E54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72726F00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B194A10" w14:textId="77777777" w:rsidR="00082F45" w:rsidRPr="00393572" w:rsidRDefault="00082F45" w:rsidP="00082F45">
      <w:pP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znajdują się w posiadaniu Zamawiającego w dokumentacji postępowania </w:t>
      </w:r>
      <w:proofErr w:type="spellStart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pn</w:t>
      </w:r>
      <w:proofErr w:type="spellEnd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77777777" w:rsidR="00082F45" w:rsidRPr="004A47D8" w:rsidRDefault="00082F45" w:rsidP="00082F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64ADE9" w14:textId="77777777" w:rsidR="00082F45" w:rsidRPr="00A34AD1" w:rsidRDefault="00082F45" w:rsidP="00082F45">
      <w:pPr>
        <w:pStyle w:val="Akapitzlist"/>
        <w:numPr>
          <w:ilvl w:val="0"/>
          <w:numId w:val="4"/>
        </w:numPr>
        <w:shd w:val="clear" w:color="auto" w:fill="E2EF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670ACC5" w14:textId="77777777" w:rsidR="00082F45" w:rsidRPr="00393572" w:rsidRDefault="00082F45" w:rsidP="00082F45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wszystkie informacje podane w powyższych oświadczeniach są zgodne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A0D556" w14:textId="77777777" w:rsidR="00082F45" w:rsidRPr="00212E81" w:rsidRDefault="00082F45" w:rsidP="00212E8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F0A21B7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b/>
          <w:color w:val="0D0D0D" w:themeColor="text1" w:themeTint="F2"/>
          <w:sz w:val="17"/>
          <w:szCs w:val="17"/>
        </w:rPr>
        <w:t>UWAGA</w:t>
      </w:r>
    </w:p>
    <w:p w14:paraId="52BC48DD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 xml:space="preserve">Zgodnie z art. 273 ust. 2 ustawy PZP, oświadczenie to wykonawca dołącza do oferty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br/>
        <w:t>o zamówieniu.</w:t>
      </w:r>
    </w:p>
    <w:p w14:paraId="1C4428E5" w14:textId="77777777" w:rsidR="00082F45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082F45">
      <w:pPr>
        <w:spacing w:after="0" w:line="276" w:lineRule="auto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212E8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4EE3" w14:textId="77777777" w:rsidR="006E0E54" w:rsidRDefault="006E0E54" w:rsidP="00B35E67">
      <w:pPr>
        <w:spacing w:after="0" w:line="240" w:lineRule="auto"/>
      </w:pPr>
      <w:r>
        <w:separator/>
      </w:r>
    </w:p>
  </w:endnote>
  <w:endnote w:type="continuationSeparator" w:id="0">
    <w:p w14:paraId="5CC5429B" w14:textId="77777777" w:rsidR="006E0E54" w:rsidRDefault="006E0E54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EA6DA0" w:rsidRDefault="00B35E67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2EF894EE" w14:textId="705782FA" w:rsidR="00B35E67" w:rsidRPr="00D52ED5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33345B">
      <w:rPr>
        <w:rFonts w:ascii="Times New Roman" w:eastAsia="Times New Roman" w:hAnsi="Times New Roman"/>
        <w:i/>
      </w:rPr>
      <w:t>29/</w:t>
    </w:r>
    <w:r w:rsidRPr="00D52ED5">
      <w:rPr>
        <w:rFonts w:ascii="Times New Roman" w:eastAsia="Times New Roman" w:hAnsi="Times New Roman"/>
        <w:i/>
      </w:rPr>
      <w:t>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E01F1C" w:rsidRPr="00E01F1C">
      <w:rPr>
        <w:rFonts w:ascii="Times New Roman" w:eastAsia="Times New Roman" w:hAnsi="Times New Roman"/>
        <w:i/>
        <w:noProof/>
      </w:rPr>
      <w:t>2</w:t>
    </w:r>
    <w:r w:rsidRPr="00D52ED5">
      <w:rPr>
        <w:rFonts w:ascii="Times New Roman" w:eastAsia="Times New Roman" w:hAnsi="Times New Roman"/>
        <w:i/>
      </w:rPr>
      <w:fldChar w:fldCharType="end"/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EA6DA0" w:rsidRDefault="00F77B70" w:rsidP="00B35E67">
    <w:pPr>
      <w:spacing w:after="0" w:line="360" w:lineRule="auto"/>
      <w:jc w:val="both"/>
      <w:rPr>
        <w:rFonts w:ascii="Times New Roman" w:hAnsi="Times New Roman"/>
        <w:b/>
        <w:szCs w:val="21"/>
      </w:rPr>
    </w:pPr>
    <w:r w:rsidRPr="00EA6DA0">
      <w:rPr>
        <w:rFonts w:ascii="Times New Roman" w:hAnsi="Times New Roman"/>
        <w:b/>
        <w:szCs w:val="21"/>
      </w:rPr>
      <w:t>*</w:t>
    </w:r>
    <w:r w:rsidR="001D7CE2" w:rsidRPr="00EA6DA0">
      <w:rPr>
        <w:rFonts w:ascii="Times New Roman" w:hAnsi="Times New Roman"/>
        <w:b/>
        <w:szCs w:val="21"/>
      </w:rPr>
      <w:t>wypełnić, jeżeli</w:t>
    </w:r>
    <w:r w:rsidRPr="00EA6DA0">
      <w:rPr>
        <w:rFonts w:ascii="Times New Roman" w:hAnsi="Times New Roman"/>
        <w:b/>
        <w:szCs w:val="21"/>
      </w:rPr>
      <w:t xml:space="preserve"> dotyczy</w:t>
    </w:r>
  </w:p>
  <w:p w14:paraId="5D5C281C" w14:textId="17417DC7" w:rsidR="00111ABB" w:rsidRPr="00B35E67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>Sprawa nr</w:t>
    </w:r>
    <w:r w:rsidR="00B94B6A">
      <w:rPr>
        <w:rFonts w:ascii="Times New Roman" w:eastAsia="Times New Roman" w:hAnsi="Times New Roman"/>
        <w:i/>
      </w:rPr>
      <w:t xml:space="preserve"> </w:t>
    </w:r>
    <w:r w:rsidR="0033345B">
      <w:rPr>
        <w:rFonts w:ascii="Times New Roman" w:eastAsia="Times New Roman" w:hAnsi="Times New Roman"/>
        <w:i/>
      </w:rPr>
      <w:t>29</w:t>
    </w:r>
    <w:r w:rsidRPr="00D52ED5">
      <w:rPr>
        <w:rFonts w:ascii="Times New Roman" w:eastAsia="Times New Roman" w:hAnsi="Times New Roman"/>
        <w:i/>
      </w:rPr>
      <w:t>/202</w:t>
    </w:r>
    <w:r w:rsidR="00B94B6A">
      <w:rPr>
        <w:rFonts w:ascii="Times New Roman" w:eastAsia="Times New Roman" w:hAnsi="Times New Roman"/>
        <w:i/>
      </w:rPr>
      <w:t>2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E01F1C" w:rsidRPr="00E01F1C">
      <w:rPr>
        <w:rFonts w:ascii="Times New Roman" w:eastAsia="Times New Roman" w:hAnsi="Times New Roman"/>
        <w:i/>
        <w:noProof/>
      </w:rPr>
      <w:t>1</w:t>
    </w:r>
    <w:r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452A" w14:textId="77777777" w:rsidR="006E0E54" w:rsidRDefault="006E0E54" w:rsidP="00B35E67">
      <w:pPr>
        <w:spacing w:after="0" w:line="240" w:lineRule="auto"/>
      </w:pPr>
      <w:r>
        <w:separator/>
      </w:r>
    </w:p>
  </w:footnote>
  <w:footnote w:type="continuationSeparator" w:id="0">
    <w:p w14:paraId="19805C64" w14:textId="77777777" w:rsidR="006E0E54" w:rsidRDefault="006E0E54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F9B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19F3ED91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 w:rsidRPr="00B35E67">
      <w:rPr>
        <w:rFonts w:ascii="Times New Roman" w:hAnsi="Times New Roman"/>
        <w:i/>
      </w:rPr>
      <w:t>Załącznik nr 2 do SWZ</w:t>
    </w:r>
  </w:p>
  <w:p w14:paraId="3DED8641" w14:textId="6A93E86E" w:rsidR="00C90853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B94B6A">
      <w:rPr>
        <w:rFonts w:ascii="Times New Roman" w:hAnsi="Times New Roman"/>
        <w:i/>
      </w:rPr>
      <w:t>…..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E934" w14:textId="77777777" w:rsidR="00B35E67" w:rsidRPr="00B35E67" w:rsidRDefault="00B35E67" w:rsidP="00B35E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08E53188" w14:textId="77777777" w:rsidR="00EA6DA0" w:rsidRPr="00B35E67" w:rsidRDefault="00EA6DA0" w:rsidP="00EA6DA0">
    <w:pPr>
      <w:spacing w:after="0" w:line="360" w:lineRule="auto"/>
      <w:jc w:val="right"/>
      <w:rPr>
        <w:rFonts w:ascii="Times New Roman" w:hAnsi="Times New Roman"/>
        <w:i/>
      </w:rPr>
    </w:pPr>
    <w:r w:rsidRPr="00B35E67">
      <w:rPr>
        <w:rFonts w:ascii="Times New Roman" w:hAnsi="Times New Roman"/>
        <w:i/>
      </w:rPr>
      <w:t>Załącznik nr 2 do SWZ</w:t>
    </w:r>
  </w:p>
  <w:p w14:paraId="5BA9F4C3" w14:textId="2ADBC1A7" w:rsidR="00455EEF" w:rsidRPr="00B35E67" w:rsidRDefault="00F442A4" w:rsidP="00EA6DA0">
    <w:pPr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Sprawa nr </w:t>
    </w:r>
    <w:r w:rsidR="0033345B">
      <w:rPr>
        <w:rFonts w:ascii="Times New Roman" w:hAnsi="Times New Roman"/>
        <w:i/>
      </w:rPr>
      <w:t>29</w:t>
    </w:r>
    <w:r w:rsidR="00EA6DA0" w:rsidRPr="00B35E67">
      <w:rPr>
        <w:rFonts w:ascii="Times New Roman" w:hAnsi="Times New Roman"/>
        <w:i/>
      </w:rPr>
      <w:t>/202</w:t>
    </w:r>
    <w:r w:rsidR="00B94B6A">
      <w:rPr>
        <w:rFonts w:ascii="Times New Roman" w:hAnsi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673AB4CE"/>
    <w:lvl w:ilvl="0" w:tplc="039A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6197D"/>
    <w:rsid w:val="00082F45"/>
    <w:rsid w:val="00130963"/>
    <w:rsid w:val="001D7CE2"/>
    <w:rsid w:val="00212E81"/>
    <w:rsid w:val="00276C7B"/>
    <w:rsid w:val="00296F51"/>
    <w:rsid w:val="0033345B"/>
    <w:rsid w:val="0038035B"/>
    <w:rsid w:val="00393572"/>
    <w:rsid w:val="004E075F"/>
    <w:rsid w:val="0054489B"/>
    <w:rsid w:val="005B33EA"/>
    <w:rsid w:val="0062510A"/>
    <w:rsid w:val="006E0E54"/>
    <w:rsid w:val="006F5757"/>
    <w:rsid w:val="00846224"/>
    <w:rsid w:val="00A15B43"/>
    <w:rsid w:val="00B35E67"/>
    <w:rsid w:val="00B94B6A"/>
    <w:rsid w:val="00BF57A9"/>
    <w:rsid w:val="00C47B94"/>
    <w:rsid w:val="00CA3DE3"/>
    <w:rsid w:val="00D5149D"/>
    <w:rsid w:val="00D6370F"/>
    <w:rsid w:val="00E01F1C"/>
    <w:rsid w:val="00EA6DA0"/>
    <w:rsid w:val="00F442A4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4</cp:revision>
  <cp:lastPrinted>2021-07-26T06:24:00Z</cp:lastPrinted>
  <dcterms:created xsi:type="dcterms:W3CDTF">2022-01-14T09:00:00Z</dcterms:created>
  <dcterms:modified xsi:type="dcterms:W3CDTF">2022-02-01T06:10:00Z</dcterms:modified>
</cp:coreProperties>
</file>