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C7D1E" w14:textId="04CFC8E4" w:rsidR="007F6D5D" w:rsidRPr="00AD52A0" w:rsidRDefault="007F6D5D" w:rsidP="001E66D3">
      <w:pPr>
        <w:suppressAutoHyphens w:val="0"/>
        <w:spacing w:after="160" w:line="259" w:lineRule="auto"/>
        <w:ind w:left="6372" w:firstLine="708"/>
        <w:jc w:val="right"/>
        <w:rPr>
          <w:rFonts w:eastAsia="Calibri"/>
          <w:sz w:val="22"/>
          <w:szCs w:val="22"/>
          <w:lang w:eastAsia="en-US"/>
        </w:rPr>
      </w:pPr>
      <w:r w:rsidRPr="00AD52A0">
        <w:rPr>
          <w:rFonts w:eastAsia="Calibri"/>
          <w:sz w:val="22"/>
          <w:szCs w:val="22"/>
          <w:lang w:eastAsia="en-US"/>
        </w:rPr>
        <w:t xml:space="preserve">Kraków, </w:t>
      </w:r>
      <w:r w:rsidR="001E66D3" w:rsidRPr="00AD52A0">
        <w:rPr>
          <w:rFonts w:eastAsia="Calibri"/>
          <w:sz w:val="22"/>
          <w:szCs w:val="22"/>
          <w:lang w:eastAsia="en-US"/>
        </w:rPr>
        <w:t>2</w:t>
      </w:r>
      <w:r w:rsidR="0075202B">
        <w:rPr>
          <w:rFonts w:eastAsia="Calibri"/>
          <w:sz w:val="22"/>
          <w:szCs w:val="22"/>
          <w:lang w:eastAsia="en-US"/>
        </w:rPr>
        <w:t>8</w:t>
      </w:r>
      <w:r w:rsidRPr="00AD52A0">
        <w:rPr>
          <w:rFonts w:eastAsia="Calibri"/>
          <w:sz w:val="22"/>
          <w:szCs w:val="22"/>
          <w:lang w:eastAsia="en-US"/>
        </w:rPr>
        <w:t>.0</w:t>
      </w:r>
      <w:r w:rsidR="0095781D" w:rsidRPr="00AD52A0">
        <w:rPr>
          <w:rFonts w:eastAsia="Calibri"/>
          <w:sz w:val="22"/>
          <w:szCs w:val="22"/>
          <w:lang w:eastAsia="en-US"/>
        </w:rPr>
        <w:t>7</w:t>
      </w:r>
      <w:r w:rsidRPr="00AD52A0">
        <w:rPr>
          <w:rFonts w:eastAsia="Calibri"/>
          <w:sz w:val="22"/>
          <w:szCs w:val="22"/>
          <w:lang w:eastAsia="en-US"/>
        </w:rPr>
        <w:t>.2023</w:t>
      </w:r>
    </w:p>
    <w:p w14:paraId="50B8B66C" w14:textId="35C1C909" w:rsidR="007F6D5D" w:rsidRPr="00AD52A0" w:rsidRDefault="007F6D5D" w:rsidP="007F6D5D">
      <w:pPr>
        <w:rPr>
          <w:rFonts w:eastAsia="Calibri"/>
          <w:sz w:val="22"/>
          <w:szCs w:val="22"/>
        </w:rPr>
      </w:pPr>
      <w:r w:rsidRPr="00AD52A0">
        <w:rPr>
          <w:rFonts w:eastAsia="Calibri"/>
          <w:sz w:val="22"/>
          <w:szCs w:val="22"/>
        </w:rPr>
        <w:t>DZ.271.6</w:t>
      </w:r>
      <w:r w:rsidR="0095781D" w:rsidRPr="00AD52A0">
        <w:rPr>
          <w:rFonts w:eastAsia="Calibri"/>
          <w:sz w:val="22"/>
          <w:szCs w:val="22"/>
        </w:rPr>
        <w:t>4</w:t>
      </w:r>
      <w:r w:rsidR="0075202B">
        <w:rPr>
          <w:rFonts w:eastAsia="Calibri"/>
          <w:sz w:val="22"/>
          <w:szCs w:val="22"/>
        </w:rPr>
        <w:t>.746</w:t>
      </w:r>
      <w:r w:rsidR="005F5221" w:rsidRPr="00AD52A0">
        <w:rPr>
          <w:rFonts w:eastAsia="Calibri"/>
          <w:sz w:val="22"/>
          <w:szCs w:val="22"/>
        </w:rPr>
        <w:t>.</w:t>
      </w:r>
      <w:r w:rsidRPr="00AD52A0">
        <w:rPr>
          <w:rFonts w:eastAsia="Calibri"/>
          <w:sz w:val="22"/>
          <w:szCs w:val="22"/>
        </w:rPr>
        <w:t>2023</w:t>
      </w:r>
    </w:p>
    <w:p w14:paraId="593B34DC" w14:textId="77777777" w:rsidR="007F6D5D" w:rsidRPr="00AD52A0" w:rsidRDefault="007F6D5D" w:rsidP="007F6D5D">
      <w:pPr>
        <w:rPr>
          <w:rFonts w:eastAsia="Calibri"/>
          <w:sz w:val="22"/>
          <w:szCs w:val="22"/>
        </w:rPr>
      </w:pPr>
      <w:r w:rsidRPr="00AD52A0">
        <w:rPr>
          <w:rFonts w:eastAsia="Calibri"/>
          <w:sz w:val="22"/>
          <w:szCs w:val="22"/>
        </w:rPr>
        <w:t>Dział Zamówień Publicznych</w:t>
      </w:r>
    </w:p>
    <w:p w14:paraId="4F67BDC7" w14:textId="77777777" w:rsidR="007F6D5D" w:rsidRPr="00AD52A0" w:rsidRDefault="007F6D5D" w:rsidP="007F6D5D">
      <w:pPr>
        <w:rPr>
          <w:rFonts w:eastAsia="Calibri"/>
          <w:sz w:val="22"/>
          <w:szCs w:val="22"/>
        </w:rPr>
      </w:pPr>
      <w:r w:rsidRPr="00AD52A0">
        <w:rPr>
          <w:rFonts w:eastAsia="Calibri"/>
          <w:sz w:val="22"/>
          <w:szCs w:val="22"/>
        </w:rPr>
        <w:t>tel. 0-12 614 22 61</w:t>
      </w:r>
    </w:p>
    <w:p w14:paraId="59E85DAC" w14:textId="77777777" w:rsidR="007F6D5D" w:rsidRPr="00AD52A0" w:rsidRDefault="007F6D5D" w:rsidP="007F6D5D">
      <w:pPr>
        <w:spacing w:after="200" w:line="276" w:lineRule="auto"/>
        <w:rPr>
          <w:rFonts w:eastAsia="Calibri"/>
          <w:sz w:val="22"/>
          <w:szCs w:val="22"/>
          <w:lang w:val="en-US"/>
        </w:rPr>
      </w:pPr>
      <w:r w:rsidRPr="00AD52A0">
        <w:rPr>
          <w:rFonts w:eastAsia="Calibri"/>
          <w:sz w:val="22"/>
          <w:szCs w:val="22"/>
          <w:lang w:val="en-US"/>
        </w:rPr>
        <w:t xml:space="preserve">e-mail: </w:t>
      </w:r>
      <w:hyperlink r:id="rId9" w:history="1">
        <w:r w:rsidRPr="00AD52A0">
          <w:rPr>
            <w:rFonts w:eastAsia="Calibri"/>
            <w:color w:val="0000FF"/>
            <w:sz w:val="22"/>
            <w:szCs w:val="22"/>
            <w:u w:val="single"/>
            <w:lang w:val="en-US"/>
          </w:rPr>
          <w:t>przetargi@szpitaljp2.krakow.pl</w:t>
        </w:r>
      </w:hyperlink>
      <w:bookmarkStart w:id="0" w:name="_GoBack"/>
      <w:bookmarkEnd w:id="0"/>
    </w:p>
    <w:p w14:paraId="425E7C48" w14:textId="77777777" w:rsidR="007F6D5D" w:rsidRPr="00AD52A0" w:rsidRDefault="007F6D5D" w:rsidP="007F6D5D">
      <w:pPr>
        <w:jc w:val="center"/>
        <w:rPr>
          <w:rFonts w:eastAsia="Calibri"/>
          <w:sz w:val="22"/>
          <w:szCs w:val="22"/>
          <w:lang w:val="en-US"/>
        </w:rPr>
      </w:pPr>
    </w:p>
    <w:p w14:paraId="3DD2A61B" w14:textId="77777777" w:rsidR="007F6D5D" w:rsidRPr="00AD52A0" w:rsidRDefault="007F6D5D" w:rsidP="007F6D5D">
      <w:pPr>
        <w:jc w:val="center"/>
        <w:rPr>
          <w:rFonts w:eastAsia="Calibri"/>
          <w:sz w:val="22"/>
          <w:szCs w:val="22"/>
          <w:lang w:val="en-US"/>
        </w:rPr>
      </w:pPr>
    </w:p>
    <w:p w14:paraId="4064F655" w14:textId="77777777" w:rsidR="00251608" w:rsidRPr="00AD52A0" w:rsidRDefault="00251608" w:rsidP="007F6D5D">
      <w:pPr>
        <w:jc w:val="center"/>
        <w:rPr>
          <w:rFonts w:eastAsia="Calibri"/>
          <w:sz w:val="22"/>
          <w:szCs w:val="22"/>
          <w:lang w:val="en-US"/>
        </w:rPr>
      </w:pPr>
    </w:p>
    <w:p w14:paraId="388B6690" w14:textId="77777777" w:rsidR="0095781D" w:rsidRPr="00AD52A0" w:rsidRDefault="0095781D" w:rsidP="0095781D">
      <w:pPr>
        <w:tabs>
          <w:tab w:val="right" w:pos="9072"/>
        </w:tabs>
        <w:spacing w:line="360" w:lineRule="auto"/>
        <w:jc w:val="both"/>
        <w:rPr>
          <w:rFonts w:eastAsia="Calibri"/>
          <w:sz w:val="22"/>
          <w:szCs w:val="22"/>
        </w:rPr>
      </w:pPr>
      <w:r w:rsidRPr="00AD52A0">
        <w:rPr>
          <w:rFonts w:eastAsia="Calibri"/>
          <w:iCs/>
          <w:sz w:val="22"/>
          <w:szCs w:val="22"/>
        </w:rPr>
        <w:t>dotyczy: postępowania</w:t>
      </w:r>
      <w:r w:rsidRPr="00AD52A0">
        <w:rPr>
          <w:rFonts w:eastAsia="Calibri"/>
          <w:sz w:val="22"/>
          <w:szCs w:val="22"/>
        </w:rPr>
        <w:t xml:space="preserve"> DZ.271.64.2023 pn. Wyposażenie w sprzęt diagnostyczny i do terapii oddechowej dla jednostek medycznych Szpitala.</w:t>
      </w:r>
    </w:p>
    <w:p w14:paraId="5A226585" w14:textId="77777777" w:rsidR="007F6D5D" w:rsidRPr="00AD52A0" w:rsidRDefault="007F6D5D" w:rsidP="007F6D5D">
      <w:pPr>
        <w:tabs>
          <w:tab w:val="right" w:pos="9072"/>
        </w:tabs>
        <w:jc w:val="both"/>
        <w:rPr>
          <w:rFonts w:eastAsia="Calibri"/>
          <w:b/>
          <w:iCs/>
          <w:sz w:val="22"/>
          <w:szCs w:val="22"/>
        </w:rPr>
      </w:pPr>
    </w:p>
    <w:p w14:paraId="749D88D0" w14:textId="4FB9EFCE" w:rsidR="007F6D5D" w:rsidRDefault="007F6D5D" w:rsidP="007F6D5D">
      <w:pPr>
        <w:tabs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 w:rsidRPr="007F6D5D">
        <w:rPr>
          <w:rFonts w:eastAsia="Calibri"/>
          <w:sz w:val="22"/>
          <w:szCs w:val="22"/>
          <w:lang w:eastAsia="en-US"/>
        </w:rPr>
        <w:t xml:space="preserve">Krakowski Szpital Specjalistyczny im. </w:t>
      </w:r>
      <w:r w:rsidR="00AD52A0">
        <w:rPr>
          <w:rFonts w:eastAsia="Calibri"/>
          <w:sz w:val="22"/>
          <w:szCs w:val="22"/>
          <w:lang w:eastAsia="en-US"/>
        </w:rPr>
        <w:t xml:space="preserve">św. </w:t>
      </w:r>
      <w:r w:rsidRPr="007F6D5D">
        <w:rPr>
          <w:rFonts w:eastAsia="Calibri"/>
          <w:sz w:val="22"/>
          <w:szCs w:val="22"/>
          <w:lang w:eastAsia="en-US"/>
        </w:rPr>
        <w:t>Jana Pawła II, ul. Prądnicka 80 w Krakowie, powiadamia zainteresowane strony, że w związku z ww. postępowaniem, zostały zadane następujące pytania:</w:t>
      </w:r>
    </w:p>
    <w:p w14:paraId="38A14E1B" w14:textId="77777777" w:rsidR="006E407C" w:rsidRDefault="006E407C" w:rsidP="007F6D5D">
      <w:pPr>
        <w:tabs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</w:p>
    <w:p w14:paraId="1F3E3761" w14:textId="77777777" w:rsidR="006E407C" w:rsidRDefault="006E407C" w:rsidP="007F6D5D">
      <w:pPr>
        <w:tabs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</w:p>
    <w:p w14:paraId="7C4AF218" w14:textId="77777777" w:rsidR="00251608" w:rsidRPr="007F6D5D" w:rsidRDefault="00251608" w:rsidP="007F6D5D">
      <w:pPr>
        <w:tabs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</w:p>
    <w:p w14:paraId="5A968A2C" w14:textId="640BB6B2" w:rsidR="007F6D5D" w:rsidRDefault="006E407C" w:rsidP="007F6D5D">
      <w:pPr>
        <w:tabs>
          <w:tab w:val="right" w:pos="9072"/>
        </w:tabs>
        <w:jc w:val="both"/>
        <w:rPr>
          <w:rFonts w:eastAsia="Calibri"/>
          <w:b/>
          <w:color w:val="0070C0"/>
          <w:sz w:val="22"/>
          <w:szCs w:val="22"/>
          <w:lang w:eastAsia="en-US"/>
        </w:rPr>
      </w:pPr>
      <w:r w:rsidRPr="006E407C">
        <w:rPr>
          <w:rFonts w:eastAsia="Calibri"/>
          <w:b/>
          <w:color w:val="0070C0"/>
          <w:sz w:val="22"/>
          <w:szCs w:val="22"/>
          <w:lang w:eastAsia="en-US"/>
        </w:rPr>
        <w:t>PAKIET II - Aparat echokardiograficzny dla Pododdziału Intensyw</w:t>
      </w:r>
      <w:r w:rsidR="00CF2B68">
        <w:rPr>
          <w:rFonts w:eastAsia="Calibri"/>
          <w:b/>
          <w:color w:val="0070C0"/>
          <w:sz w:val="22"/>
          <w:szCs w:val="22"/>
          <w:lang w:eastAsia="en-US"/>
        </w:rPr>
        <w:t>nego Nadzoru Kardiologicznego Od</w:t>
      </w:r>
      <w:r w:rsidRPr="006E407C">
        <w:rPr>
          <w:rFonts w:eastAsia="Calibri"/>
          <w:b/>
          <w:color w:val="0070C0"/>
          <w:sz w:val="22"/>
          <w:szCs w:val="22"/>
          <w:lang w:eastAsia="en-US"/>
        </w:rPr>
        <w:t>działu Klinicznego Kardiologii Interwencyjnej - 1 sztuka</w:t>
      </w:r>
    </w:p>
    <w:p w14:paraId="46D23A49" w14:textId="77777777" w:rsidR="006E407C" w:rsidRPr="006E407C" w:rsidRDefault="006E407C" w:rsidP="007F6D5D">
      <w:pPr>
        <w:tabs>
          <w:tab w:val="right" w:pos="9072"/>
        </w:tabs>
        <w:jc w:val="both"/>
        <w:rPr>
          <w:rFonts w:eastAsia="Calibri"/>
          <w:b/>
          <w:color w:val="0070C0"/>
          <w:sz w:val="6"/>
          <w:szCs w:val="22"/>
          <w:lang w:eastAsia="en-US"/>
        </w:rPr>
      </w:pPr>
    </w:p>
    <w:p w14:paraId="1FBE3517" w14:textId="77777777" w:rsidR="006E407C" w:rsidRPr="00A7697A" w:rsidRDefault="006E407C" w:rsidP="006E407C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fontstyle01"/>
          <w:rFonts w:ascii="Times New Roman" w:hAnsi="Times New Roman" w:cs="Times New Roman"/>
        </w:rPr>
      </w:pPr>
    </w:p>
    <w:p w14:paraId="3F28ED58" w14:textId="77777777" w:rsidR="006E407C" w:rsidRPr="006E407C" w:rsidRDefault="006E407C" w:rsidP="006E407C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6E407C">
        <w:rPr>
          <w:rStyle w:val="fontstyle01"/>
          <w:rFonts w:ascii="Times New Roman" w:eastAsia="Calibri" w:hAnsi="Times New Roman"/>
          <w:lang w:eastAsia="pl-PL"/>
        </w:rPr>
        <w:t>Czy Zamawiający wyrazi zgodę na modyfikację punktu 71 zgodnie z poniższym:</w:t>
      </w:r>
    </w:p>
    <w:p w14:paraId="20260CEE" w14:textId="77777777" w:rsidR="006E407C" w:rsidRPr="006E407C" w:rsidRDefault="006E407C" w:rsidP="006E407C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</w:p>
    <w:p w14:paraId="6ECAD6A2" w14:textId="77777777" w:rsidR="006E407C" w:rsidRPr="006E407C" w:rsidRDefault="006E407C" w:rsidP="006E407C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6E407C">
        <w:rPr>
          <w:rStyle w:val="fontstyle01"/>
          <w:rFonts w:ascii="Times New Roman" w:eastAsia="Calibri" w:hAnsi="Times New Roman"/>
          <w:lang w:eastAsia="pl-PL"/>
        </w:rPr>
        <w:t xml:space="preserve">Szkolenie dla min. dwóch pracowników Działu Inżynierii Klinicznej w zakresie użytkowania, konserwacji oraz wykonywania sukcesywnych przeglądów technicznych oferowanego urządzenia (wraz z dostarczeniem niezbędnej dla tych celów dokumentacji technicznej w wersji elektronicznej). </w:t>
      </w:r>
    </w:p>
    <w:p w14:paraId="7698EC53" w14:textId="77777777" w:rsidR="006E407C" w:rsidRPr="006E407C" w:rsidRDefault="006E407C" w:rsidP="006E407C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6E407C">
        <w:rPr>
          <w:rStyle w:val="fontstyle01"/>
          <w:rFonts w:ascii="Times New Roman" w:eastAsia="Calibri" w:hAnsi="Times New Roman"/>
          <w:lang w:eastAsia="pl-PL"/>
        </w:rPr>
        <w:t>Szkolenie zostanie zrealizowane w siedzibie Zamawiającego niezwłocznie po dokonanej instalacji oferowanych urządzeń, jednak nie później niż 30 dni od podpisania protokołu zdawczo – odbiorczego.</w:t>
      </w:r>
    </w:p>
    <w:p w14:paraId="63AF2682" w14:textId="77777777" w:rsidR="006E407C" w:rsidRPr="006E407C" w:rsidRDefault="006E407C" w:rsidP="006E407C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</w:p>
    <w:p w14:paraId="33912BB9" w14:textId="77777777" w:rsidR="006E407C" w:rsidRDefault="006E407C" w:rsidP="006E407C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6E407C">
        <w:rPr>
          <w:rStyle w:val="fontstyle01"/>
          <w:rFonts w:ascii="Times New Roman" w:eastAsia="Calibri" w:hAnsi="Times New Roman"/>
          <w:lang w:eastAsia="pl-PL"/>
        </w:rPr>
        <w:t xml:space="preserve">Dodatkowo, Wykonawca na 30 dni przed upływem okresu gwarancji zapewni szkolenie dla min. dwóch pracowników Działu Inżynierii Klinicznej w zakresie użytkowania, konserwacji oraz wykonywania sukcesywnych przeglądów technicznych oferowanego urządzenia (wraz z dostarczeniem niezbędnej dla tych celów dokumentacji technicznej w wersji elektronicznej) </w:t>
      </w:r>
      <w:r w:rsidRPr="006E407C">
        <w:rPr>
          <w:rStyle w:val="fontstyle01"/>
          <w:rFonts w:ascii="Times New Roman" w:eastAsia="Calibri" w:hAnsi="Times New Roman"/>
          <w:b/>
          <w:i/>
          <w:lang w:eastAsia="pl-PL"/>
        </w:rPr>
        <w:t>zakończone wydaniem certyfikatu upoważniającego do dokonywania bieżących przeglądów oraz drobnych napraw korekcyjnych - certyfikat wydany przez jednostkę/osobę upoważnioną, wystawiony na typ oferowanego aparatu, ważność certyfikatu- bezterminowo”</w:t>
      </w:r>
    </w:p>
    <w:p w14:paraId="4C62D7FF" w14:textId="29E0DF4D" w:rsidR="00A80352" w:rsidRPr="00795046" w:rsidRDefault="00A80352" w:rsidP="00A8035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55692">
        <w:rPr>
          <w:b/>
          <w:sz w:val="22"/>
          <w:szCs w:val="22"/>
        </w:rPr>
        <w:t>Odp.: Tak, Zamawiający</w:t>
      </w:r>
      <w:r>
        <w:rPr>
          <w:b/>
          <w:sz w:val="22"/>
          <w:szCs w:val="22"/>
        </w:rPr>
        <w:t xml:space="preserve"> </w:t>
      </w:r>
      <w:r w:rsidR="001E66D3">
        <w:rPr>
          <w:b/>
          <w:sz w:val="22"/>
          <w:szCs w:val="22"/>
        </w:rPr>
        <w:t xml:space="preserve">wyraża zgodę </w:t>
      </w:r>
      <w:r w:rsidR="001E66D3" w:rsidRPr="001E66D3">
        <w:rPr>
          <w:rStyle w:val="fontstyle01"/>
          <w:rFonts w:ascii="Times New Roman" w:eastAsia="Calibri" w:hAnsi="Times New Roman"/>
          <w:b/>
          <w:lang w:eastAsia="pl-PL"/>
        </w:rPr>
        <w:t>na modyfikację punktu 71 zgodnie z zapisem</w:t>
      </w:r>
      <w:r w:rsidRPr="001E66D3">
        <w:rPr>
          <w:b/>
          <w:sz w:val="22"/>
          <w:szCs w:val="22"/>
        </w:rPr>
        <w:t>.</w:t>
      </w:r>
    </w:p>
    <w:p w14:paraId="1D95127C" w14:textId="77777777" w:rsidR="002F797E" w:rsidRPr="00EA266B" w:rsidRDefault="002F797E" w:rsidP="007F6D5D">
      <w:pPr>
        <w:tabs>
          <w:tab w:val="right" w:pos="9072"/>
        </w:tabs>
        <w:jc w:val="both"/>
        <w:rPr>
          <w:rFonts w:eastAsia="Calibri"/>
          <w:color w:val="0070C0"/>
          <w:sz w:val="22"/>
          <w:szCs w:val="22"/>
          <w:lang w:eastAsia="en-US"/>
        </w:rPr>
      </w:pPr>
    </w:p>
    <w:p w14:paraId="33A5646E" w14:textId="5F2C624F" w:rsidR="00591B08" w:rsidRPr="00EA266B" w:rsidRDefault="002F797E" w:rsidP="002C35E4">
      <w:pPr>
        <w:tabs>
          <w:tab w:val="right" w:pos="9072"/>
        </w:tabs>
        <w:jc w:val="both"/>
        <w:rPr>
          <w:rFonts w:eastAsia="Calibri"/>
          <w:b/>
          <w:color w:val="0070C0"/>
          <w:sz w:val="22"/>
          <w:szCs w:val="22"/>
          <w:lang w:eastAsia="en-US"/>
        </w:rPr>
      </w:pPr>
      <w:r w:rsidRPr="00EA266B">
        <w:rPr>
          <w:rFonts w:eastAsia="Calibri"/>
          <w:b/>
          <w:color w:val="0070C0"/>
          <w:sz w:val="22"/>
          <w:szCs w:val="22"/>
          <w:lang w:eastAsia="en-US"/>
        </w:rPr>
        <w:t>Pakiet III</w:t>
      </w:r>
      <w:r w:rsidRPr="00EA266B">
        <w:rPr>
          <w:b/>
          <w:bCs/>
          <w:color w:val="0070C0"/>
          <w:sz w:val="22"/>
          <w:szCs w:val="22"/>
        </w:rPr>
        <w:t xml:space="preserve"> - Respirator wysokiej klasy dla II </w:t>
      </w:r>
      <w:proofErr w:type="spellStart"/>
      <w:r w:rsidRPr="00EA266B">
        <w:rPr>
          <w:b/>
          <w:bCs/>
          <w:color w:val="0070C0"/>
          <w:sz w:val="22"/>
          <w:szCs w:val="22"/>
        </w:rPr>
        <w:t>OAiIT</w:t>
      </w:r>
      <w:proofErr w:type="spellEnd"/>
      <w:r w:rsidRPr="00EA266B">
        <w:rPr>
          <w:b/>
          <w:bCs/>
          <w:color w:val="0070C0"/>
          <w:sz w:val="22"/>
          <w:szCs w:val="22"/>
        </w:rPr>
        <w:t xml:space="preserve"> - 1 sztuka</w:t>
      </w:r>
    </w:p>
    <w:p w14:paraId="66D6D833" w14:textId="77777777" w:rsidR="009A175C" w:rsidRPr="009A175C" w:rsidRDefault="009A175C" w:rsidP="009A175C">
      <w:pPr>
        <w:pStyle w:val="xmsonormal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42C0A2DD" w14:textId="77777777" w:rsidR="000712F6" w:rsidRPr="00CF5883" w:rsidRDefault="000712F6" w:rsidP="000712F6">
      <w:pPr>
        <w:suppressAutoHyphens w:val="0"/>
        <w:autoSpaceDE w:val="0"/>
        <w:autoSpaceDN w:val="0"/>
        <w:adjustRightInd w:val="0"/>
        <w:jc w:val="both"/>
        <w:rPr>
          <w:color w:val="000000"/>
          <w:sz w:val="6"/>
          <w:szCs w:val="6"/>
          <w:lang w:eastAsia="pl-PL"/>
        </w:rPr>
      </w:pPr>
    </w:p>
    <w:p w14:paraId="5DB35740" w14:textId="77777777" w:rsidR="002F797E" w:rsidRPr="00A7697A" w:rsidRDefault="002F797E" w:rsidP="002F797E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fontstyle01"/>
          <w:rFonts w:ascii="Times New Roman" w:hAnsi="Times New Roman" w:cs="Times New Roman"/>
        </w:rPr>
      </w:pPr>
    </w:p>
    <w:p w14:paraId="4956F8FE" w14:textId="77777777" w:rsidR="002F797E" w:rsidRDefault="002F797E" w:rsidP="002F797E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2F797E">
        <w:rPr>
          <w:rStyle w:val="fontstyle01"/>
          <w:rFonts w:ascii="Times New Roman" w:eastAsia="Calibri" w:hAnsi="Times New Roman"/>
          <w:lang w:eastAsia="pl-PL"/>
        </w:rPr>
        <w:t xml:space="preserve">Pkt. 4. Czy Zamawiający dopuści aparat fabrycznie nowy z aktualnym oprogramowaniem z datą produkcji wrzesień 2020? </w:t>
      </w:r>
    </w:p>
    <w:p w14:paraId="07053A77" w14:textId="77777777" w:rsidR="00A80352" w:rsidRPr="00795046" w:rsidRDefault="00A80352" w:rsidP="00A8035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55692">
        <w:rPr>
          <w:b/>
          <w:sz w:val="22"/>
          <w:szCs w:val="22"/>
        </w:rPr>
        <w:t>Odp.: Tak, Zamawiający</w:t>
      </w:r>
      <w:r>
        <w:rPr>
          <w:b/>
          <w:sz w:val="22"/>
          <w:szCs w:val="22"/>
        </w:rPr>
        <w:t xml:space="preserve"> dopuszcza.</w:t>
      </w:r>
    </w:p>
    <w:p w14:paraId="7D1B5B93" w14:textId="77777777" w:rsidR="002F797E" w:rsidRDefault="002F797E" w:rsidP="000712F6">
      <w:pPr>
        <w:suppressAutoHyphens w:val="0"/>
        <w:jc w:val="both"/>
        <w:rPr>
          <w:bCs/>
          <w:sz w:val="22"/>
          <w:szCs w:val="22"/>
          <w:u w:val="single"/>
        </w:rPr>
      </w:pPr>
    </w:p>
    <w:p w14:paraId="1BFE4532" w14:textId="77777777" w:rsidR="002F797E" w:rsidRPr="00A7697A" w:rsidRDefault="002F797E" w:rsidP="002F797E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fontstyle01"/>
          <w:rFonts w:ascii="Times New Roman" w:hAnsi="Times New Roman" w:cs="Times New Roman"/>
        </w:rPr>
      </w:pPr>
    </w:p>
    <w:p w14:paraId="241B7631" w14:textId="77777777" w:rsidR="002F797E" w:rsidRDefault="002F797E" w:rsidP="002F797E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2F797E">
        <w:rPr>
          <w:rStyle w:val="fontstyle01"/>
          <w:rFonts w:ascii="Times New Roman" w:eastAsia="Calibri" w:hAnsi="Times New Roman"/>
          <w:lang w:eastAsia="pl-PL"/>
        </w:rPr>
        <w:t xml:space="preserve">Pkt. 4. Czy Zamawiający wyrazi zgodę na termin dostawy do 6 tygodni? </w:t>
      </w:r>
    </w:p>
    <w:p w14:paraId="6EA09F20" w14:textId="120DF6BD" w:rsidR="00A80352" w:rsidRPr="00795046" w:rsidRDefault="00A80352" w:rsidP="00A8035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55692">
        <w:rPr>
          <w:b/>
          <w:sz w:val="22"/>
          <w:szCs w:val="22"/>
        </w:rPr>
        <w:t>Odp.: Tak, Zamawiający</w:t>
      </w:r>
      <w:r>
        <w:rPr>
          <w:b/>
          <w:sz w:val="22"/>
          <w:szCs w:val="22"/>
        </w:rPr>
        <w:t xml:space="preserve"> </w:t>
      </w:r>
      <w:r w:rsidR="001E66D3">
        <w:rPr>
          <w:b/>
          <w:sz w:val="22"/>
          <w:szCs w:val="22"/>
        </w:rPr>
        <w:t>wyraża zgodę</w:t>
      </w:r>
      <w:r>
        <w:rPr>
          <w:b/>
          <w:sz w:val="22"/>
          <w:szCs w:val="22"/>
        </w:rPr>
        <w:t>.</w:t>
      </w:r>
    </w:p>
    <w:p w14:paraId="085E12A7" w14:textId="77777777" w:rsidR="002F797E" w:rsidRDefault="002F797E" w:rsidP="000712F6">
      <w:pPr>
        <w:suppressAutoHyphens w:val="0"/>
        <w:jc w:val="both"/>
        <w:rPr>
          <w:bCs/>
          <w:sz w:val="22"/>
          <w:szCs w:val="22"/>
          <w:u w:val="single"/>
        </w:rPr>
      </w:pPr>
    </w:p>
    <w:p w14:paraId="62366D0A" w14:textId="77777777" w:rsidR="00251608" w:rsidRDefault="00251608" w:rsidP="000712F6">
      <w:pPr>
        <w:suppressAutoHyphens w:val="0"/>
        <w:jc w:val="both"/>
        <w:rPr>
          <w:bCs/>
          <w:sz w:val="22"/>
          <w:szCs w:val="22"/>
          <w:u w:val="single"/>
        </w:rPr>
      </w:pPr>
    </w:p>
    <w:p w14:paraId="5D020F3E" w14:textId="77777777" w:rsidR="00251608" w:rsidRPr="00426437" w:rsidRDefault="00251608" w:rsidP="000712F6">
      <w:pPr>
        <w:suppressAutoHyphens w:val="0"/>
        <w:jc w:val="both"/>
        <w:rPr>
          <w:bCs/>
          <w:sz w:val="22"/>
          <w:szCs w:val="22"/>
          <w:u w:val="single"/>
        </w:rPr>
      </w:pPr>
    </w:p>
    <w:p w14:paraId="47B12417" w14:textId="35EA7B76" w:rsidR="0095781D" w:rsidRPr="00EA266B" w:rsidRDefault="00EA266B" w:rsidP="00507025">
      <w:pPr>
        <w:rPr>
          <w:rFonts w:eastAsia="Calibri"/>
          <w:b/>
          <w:color w:val="0070C0"/>
          <w:sz w:val="22"/>
          <w:szCs w:val="22"/>
          <w:lang w:eastAsia="en-US"/>
        </w:rPr>
      </w:pPr>
      <w:r w:rsidRPr="00EA266B">
        <w:rPr>
          <w:rFonts w:eastAsia="Calibri"/>
          <w:b/>
          <w:color w:val="0070C0"/>
          <w:sz w:val="22"/>
          <w:szCs w:val="22"/>
          <w:lang w:eastAsia="en-US"/>
        </w:rPr>
        <w:t>PAKIET IV - System nieinwazyjnego monitorowania przezskórnego gazów we krwi - 1 sztuka</w:t>
      </w:r>
    </w:p>
    <w:p w14:paraId="7F8F3E85" w14:textId="77777777" w:rsidR="00EA266B" w:rsidRPr="00EA266B" w:rsidRDefault="00EA266B" w:rsidP="00507025">
      <w:pPr>
        <w:rPr>
          <w:rFonts w:eastAsia="Calibri"/>
          <w:b/>
          <w:color w:val="A6A6A6" w:themeColor="background1" w:themeShade="A6"/>
          <w:sz w:val="6"/>
          <w:szCs w:val="22"/>
          <w:lang w:eastAsia="en-US"/>
        </w:rPr>
      </w:pPr>
    </w:p>
    <w:p w14:paraId="721CAE7E" w14:textId="77777777" w:rsidR="00EA266B" w:rsidRPr="00A7697A" w:rsidRDefault="00EA266B" w:rsidP="00EA266B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fontstyle01"/>
          <w:rFonts w:ascii="Times New Roman" w:hAnsi="Times New Roman" w:cs="Times New Roman"/>
        </w:rPr>
      </w:pPr>
    </w:p>
    <w:p w14:paraId="4AE39013" w14:textId="77777777" w:rsidR="00EA266B" w:rsidRPr="00EA266B" w:rsidRDefault="00EA266B" w:rsidP="00EA266B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EA266B">
        <w:rPr>
          <w:rStyle w:val="fontstyle01"/>
          <w:rFonts w:ascii="Times New Roman" w:eastAsia="Calibri" w:hAnsi="Times New Roman"/>
          <w:lang w:eastAsia="pl-PL"/>
        </w:rPr>
        <w:t>Dzień dobry, proszę o doprecyzowanie czy Opisie wymaganych parametrów technicznych dla Pakietu IV</w:t>
      </w:r>
    </w:p>
    <w:p w14:paraId="04A0A98A" w14:textId="77777777" w:rsidR="00EA266B" w:rsidRDefault="00EA266B" w:rsidP="00EA266B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EA266B">
        <w:rPr>
          <w:rStyle w:val="fontstyle01"/>
          <w:rFonts w:ascii="Times New Roman" w:eastAsia="Calibri" w:hAnsi="Times New Roman"/>
          <w:lang w:eastAsia="pl-PL"/>
        </w:rPr>
        <w:t>w pkt. 29 i 30 opisane oprogramowanie ma być w języku polskim.</w:t>
      </w:r>
    </w:p>
    <w:p w14:paraId="47B1C8F2" w14:textId="5B00E3AF" w:rsidR="00EA266B" w:rsidRPr="00795046" w:rsidRDefault="00EA266B" w:rsidP="00A8035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80352">
        <w:rPr>
          <w:b/>
          <w:sz w:val="22"/>
          <w:szCs w:val="22"/>
        </w:rPr>
        <w:t xml:space="preserve">Odp.: </w:t>
      </w:r>
      <w:r w:rsidR="00A80352">
        <w:rPr>
          <w:b/>
          <w:sz w:val="22"/>
          <w:szCs w:val="22"/>
        </w:rPr>
        <w:t xml:space="preserve">Tak, Zamawiający doprecyzowuje, że w pakiecie IV </w:t>
      </w:r>
      <w:r w:rsidR="00A80352" w:rsidRPr="00A80352">
        <w:rPr>
          <w:b/>
          <w:sz w:val="22"/>
          <w:szCs w:val="22"/>
        </w:rPr>
        <w:t>w pkt. 29 i 30 opisane oprogramowanie ma być w języku polskim.</w:t>
      </w:r>
    </w:p>
    <w:p w14:paraId="355E80A8" w14:textId="77777777" w:rsidR="00EA266B" w:rsidRDefault="00EA266B" w:rsidP="00507025">
      <w:pPr>
        <w:rPr>
          <w:b/>
          <w:bCs/>
          <w:sz w:val="22"/>
          <w:szCs w:val="22"/>
        </w:rPr>
      </w:pPr>
    </w:p>
    <w:p w14:paraId="71C27266" w14:textId="74DBE2D7" w:rsidR="0095781D" w:rsidRPr="00EA266B" w:rsidRDefault="00EA266B" w:rsidP="00507025">
      <w:pPr>
        <w:rPr>
          <w:rFonts w:eastAsia="Calibri"/>
          <w:b/>
          <w:color w:val="0070C0"/>
          <w:sz w:val="22"/>
          <w:szCs w:val="22"/>
          <w:lang w:eastAsia="en-US"/>
        </w:rPr>
      </w:pPr>
      <w:r w:rsidRPr="00EA266B">
        <w:rPr>
          <w:rFonts w:eastAsia="Calibri"/>
          <w:b/>
          <w:color w:val="0070C0"/>
          <w:sz w:val="22"/>
          <w:szCs w:val="22"/>
          <w:lang w:eastAsia="en-US"/>
        </w:rPr>
        <w:t>PAKIET V - Lampa zabiegowa - 1 sztuka</w:t>
      </w:r>
    </w:p>
    <w:p w14:paraId="25B8F8FC" w14:textId="77777777" w:rsidR="00EA266B" w:rsidRPr="00EA266B" w:rsidRDefault="00EA266B" w:rsidP="00507025">
      <w:pPr>
        <w:rPr>
          <w:b/>
          <w:bCs/>
          <w:sz w:val="6"/>
          <w:szCs w:val="22"/>
        </w:rPr>
      </w:pPr>
    </w:p>
    <w:p w14:paraId="4BABB069" w14:textId="77777777" w:rsidR="0095781D" w:rsidRPr="00EA266B" w:rsidRDefault="0095781D" w:rsidP="00507025">
      <w:pPr>
        <w:rPr>
          <w:b/>
          <w:bCs/>
          <w:sz w:val="6"/>
          <w:szCs w:val="22"/>
        </w:rPr>
      </w:pPr>
    </w:p>
    <w:p w14:paraId="52D11511" w14:textId="77777777" w:rsidR="00EA266B" w:rsidRPr="00A7697A" w:rsidRDefault="00EA266B" w:rsidP="00EA266B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fontstyle01"/>
          <w:rFonts w:ascii="Times New Roman" w:hAnsi="Times New Roman" w:cs="Times New Roman"/>
        </w:rPr>
      </w:pPr>
    </w:p>
    <w:p w14:paraId="34D32EE4" w14:textId="77777777" w:rsidR="00EA266B" w:rsidRDefault="00EA266B" w:rsidP="00EA266B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EA266B">
        <w:rPr>
          <w:rStyle w:val="fontstyle01"/>
          <w:rFonts w:ascii="Times New Roman" w:eastAsia="Calibri" w:hAnsi="Times New Roman"/>
          <w:lang w:eastAsia="pl-PL"/>
        </w:rPr>
        <w:t>Czy Zamawiający dopuszcza lampę zabiegową wyposażoną w 92 diody LED?</w:t>
      </w:r>
    </w:p>
    <w:p w14:paraId="5247C0B6" w14:textId="52DE253E" w:rsidR="00EA266B" w:rsidRPr="00795046" w:rsidRDefault="00EA266B" w:rsidP="00EA266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55692">
        <w:rPr>
          <w:b/>
          <w:sz w:val="22"/>
          <w:szCs w:val="22"/>
        </w:rPr>
        <w:t xml:space="preserve">Odp.: </w:t>
      </w:r>
      <w:r w:rsidR="00E55692" w:rsidRPr="00E55692">
        <w:rPr>
          <w:b/>
          <w:sz w:val="22"/>
          <w:szCs w:val="22"/>
        </w:rPr>
        <w:t>Tak, Zamawiający</w:t>
      </w:r>
      <w:r w:rsidR="00E55692">
        <w:rPr>
          <w:b/>
          <w:sz w:val="22"/>
          <w:szCs w:val="22"/>
        </w:rPr>
        <w:t xml:space="preserve"> dopuszcza.</w:t>
      </w:r>
    </w:p>
    <w:p w14:paraId="149B81A4" w14:textId="77777777" w:rsidR="0095781D" w:rsidRDefault="0095781D" w:rsidP="00507025">
      <w:pPr>
        <w:rPr>
          <w:b/>
          <w:bCs/>
          <w:sz w:val="22"/>
          <w:szCs w:val="22"/>
        </w:rPr>
      </w:pPr>
    </w:p>
    <w:p w14:paraId="3C33AAC3" w14:textId="77777777" w:rsidR="00EA266B" w:rsidRPr="00A7697A" w:rsidRDefault="00EA266B" w:rsidP="00EA266B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fontstyle01"/>
          <w:rFonts w:ascii="Times New Roman" w:hAnsi="Times New Roman" w:cs="Times New Roman"/>
        </w:rPr>
      </w:pPr>
    </w:p>
    <w:p w14:paraId="0391FE09" w14:textId="77777777" w:rsidR="00EA266B" w:rsidRDefault="00EA266B" w:rsidP="00EA266B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EA266B">
        <w:rPr>
          <w:rStyle w:val="fontstyle01"/>
          <w:rFonts w:ascii="Times New Roman" w:eastAsia="Calibri" w:hAnsi="Times New Roman"/>
          <w:lang w:eastAsia="pl-PL"/>
        </w:rPr>
        <w:t>Czy Zamawiający dopuszcza lampę zabiegową o średnicy czaszy 62 cm?</w:t>
      </w:r>
    </w:p>
    <w:p w14:paraId="77D923D2" w14:textId="77777777" w:rsidR="00E55692" w:rsidRPr="00795046" w:rsidRDefault="00E55692" w:rsidP="00E5569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55692">
        <w:rPr>
          <w:b/>
          <w:sz w:val="22"/>
          <w:szCs w:val="22"/>
        </w:rPr>
        <w:t>Odp.: Tak, Zamawiający</w:t>
      </w:r>
      <w:r>
        <w:rPr>
          <w:b/>
          <w:sz w:val="22"/>
          <w:szCs w:val="22"/>
        </w:rPr>
        <w:t xml:space="preserve"> dopuszcza.</w:t>
      </w:r>
    </w:p>
    <w:p w14:paraId="70EC8192" w14:textId="77777777" w:rsidR="00EA266B" w:rsidRDefault="00EA266B" w:rsidP="00507025">
      <w:pPr>
        <w:rPr>
          <w:b/>
          <w:bCs/>
          <w:sz w:val="22"/>
          <w:szCs w:val="22"/>
        </w:rPr>
      </w:pPr>
    </w:p>
    <w:p w14:paraId="23E45FF8" w14:textId="77777777" w:rsidR="00EA266B" w:rsidRPr="00A7697A" w:rsidRDefault="00EA266B" w:rsidP="00EA266B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fontstyle01"/>
          <w:rFonts w:ascii="Times New Roman" w:hAnsi="Times New Roman" w:cs="Times New Roman"/>
        </w:rPr>
      </w:pPr>
    </w:p>
    <w:p w14:paraId="10E0BF41" w14:textId="77777777" w:rsidR="00EA266B" w:rsidRPr="00EA266B" w:rsidRDefault="00EA266B" w:rsidP="00EA266B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EA266B">
        <w:rPr>
          <w:rStyle w:val="fontstyle01"/>
          <w:rFonts w:ascii="Times New Roman" w:eastAsia="Calibri" w:hAnsi="Times New Roman"/>
          <w:lang w:eastAsia="pl-PL"/>
        </w:rPr>
        <w:t>Czy Zamawiający dopuszcza lampę zabiegową wyposażoną w regulację temperatury barwowej w 4</w:t>
      </w:r>
    </w:p>
    <w:p w14:paraId="770B95CA" w14:textId="77777777" w:rsidR="00EA266B" w:rsidRDefault="00EA266B" w:rsidP="00EA266B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EA266B">
        <w:rPr>
          <w:rStyle w:val="fontstyle01"/>
          <w:rFonts w:ascii="Times New Roman" w:eastAsia="Calibri" w:hAnsi="Times New Roman"/>
          <w:lang w:eastAsia="pl-PL"/>
        </w:rPr>
        <w:t>krokach: 3800K, 4400K, 5000K, 5500K?</w:t>
      </w:r>
    </w:p>
    <w:p w14:paraId="2BFEDA46" w14:textId="69E4D8AA" w:rsidR="00EA266B" w:rsidRPr="00795046" w:rsidRDefault="00E55692" w:rsidP="00EA266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55692">
        <w:rPr>
          <w:b/>
          <w:sz w:val="22"/>
          <w:szCs w:val="22"/>
        </w:rPr>
        <w:t>Odp.: Tak, Zamawiający</w:t>
      </w:r>
      <w:r>
        <w:rPr>
          <w:b/>
          <w:sz w:val="22"/>
          <w:szCs w:val="22"/>
        </w:rPr>
        <w:t xml:space="preserve"> dopuszcza.</w:t>
      </w:r>
    </w:p>
    <w:p w14:paraId="068182FF" w14:textId="77777777" w:rsidR="00EA266B" w:rsidRDefault="00EA266B" w:rsidP="00507025">
      <w:pPr>
        <w:rPr>
          <w:b/>
          <w:bCs/>
          <w:sz w:val="22"/>
          <w:szCs w:val="22"/>
        </w:rPr>
      </w:pPr>
    </w:p>
    <w:p w14:paraId="410B534D" w14:textId="77777777" w:rsidR="00EA266B" w:rsidRPr="00A7697A" w:rsidRDefault="00EA266B" w:rsidP="00EA266B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fontstyle01"/>
          <w:rFonts w:ascii="Times New Roman" w:hAnsi="Times New Roman" w:cs="Times New Roman"/>
        </w:rPr>
      </w:pPr>
    </w:p>
    <w:p w14:paraId="59D3DFE3" w14:textId="77777777" w:rsidR="00EA266B" w:rsidRPr="00E55692" w:rsidRDefault="00EA266B" w:rsidP="00EA266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55692">
        <w:rPr>
          <w:rFonts w:eastAsiaTheme="minorHAnsi"/>
          <w:sz w:val="22"/>
          <w:szCs w:val="22"/>
          <w:lang w:eastAsia="en-US"/>
        </w:rPr>
        <w:t>Czy Zamawiający dopuszcza lampę zabiegową o współczynniku odwzorowania barw CRI 95?</w:t>
      </w:r>
    </w:p>
    <w:p w14:paraId="05E9600F" w14:textId="690BB84D" w:rsidR="00EA266B" w:rsidRPr="00795046" w:rsidRDefault="00EA266B" w:rsidP="00EA266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55692">
        <w:rPr>
          <w:b/>
          <w:sz w:val="22"/>
          <w:szCs w:val="22"/>
        </w:rPr>
        <w:t xml:space="preserve">Odp.: Nie, Zamawiający </w:t>
      </w:r>
      <w:r w:rsidR="00E55692" w:rsidRPr="00E55692">
        <w:rPr>
          <w:b/>
          <w:sz w:val="22"/>
          <w:szCs w:val="22"/>
        </w:rPr>
        <w:t>nie</w:t>
      </w:r>
      <w:r w:rsidR="00E55692">
        <w:rPr>
          <w:b/>
          <w:sz w:val="22"/>
          <w:szCs w:val="22"/>
        </w:rPr>
        <w:t xml:space="preserve"> dopuszcza.</w:t>
      </w:r>
    </w:p>
    <w:p w14:paraId="6B08860B" w14:textId="77777777" w:rsidR="00EA266B" w:rsidRDefault="00EA266B" w:rsidP="00507025">
      <w:pPr>
        <w:rPr>
          <w:b/>
          <w:bCs/>
          <w:sz w:val="22"/>
          <w:szCs w:val="22"/>
        </w:rPr>
      </w:pPr>
    </w:p>
    <w:p w14:paraId="362E10B6" w14:textId="77777777" w:rsidR="00EA266B" w:rsidRPr="00A7697A" w:rsidRDefault="00EA266B" w:rsidP="00EA266B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fontstyle01"/>
          <w:rFonts w:ascii="Times New Roman" w:hAnsi="Times New Roman" w:cs="Times New Roman"/>
        </w:rPr>
      </w:pPr>
    </w:p>
    <w:p w14:paraId="69B277AA" w14:textId="1636247C" w:rsidR="00EA266B" w:rsidRDefault="00EA266B" w:rsidP="00EA266B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EA266B">
        <w:rPr>
          <w:rStyle w:val="fontstyle01"/>
          <w:rFonts w:ascii="Times New Roman" w:eastAsia="Calibri" w:hAnsi="Times New Roman"/>
          <w:lang w:eastAsia="pl-PL"/>
        </w:rPr>
        <w:t>Czy Zamawiający dopuszcza lampę zabiegową o współczynniku odwzorowania barwy czerwonej 94?</w:t>
      </w:r>
    </w:p>
    <w:p w14:paraId="7EA5A7D8" w14:textId="5172EA58" w:rsidR="00EA266B" w:rsidRPr="00795046" w:rsidRDefault="00E55692" w:rsidP="00EA266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55692">
        <w:rPr>
          <w:b/>
          <w:sz w:val="22"/>
          <w:szCs w:val="22"/>
        </w:rPr>
        <w:t>Odp.: Nie, Zamawiający nie</w:t>
      </w:r>
      <w:r>
        <w:rPr>
          <w:b/>
          <w:sz w:val="22"/>
          <w:szCs w:val="22"/>
        </w:rPr>
        <w:t xml:space="preserve"> dopuszcza.</w:t>
      </w:r>
    </w:p>
    <w:p w14:paraId="6516C91B" w14:textId="77777777" w:rsidR="00EA266B" w:rsidRDefault="00EA266B" w:rsidP="00507025">
      <w:pPr>
        <w:rPr>
          <w:b/>
          <w:bCs/>
          <w:sz w:val="22"/>
          <w:szCs w:val="22"/>
        </w:rPr>
      </w:pPr>
    </w:p>
    <w:p w14:paraId="0BF0DD3C" w14:textId="77777777" w:rsidR="00EA266B" w:rsidRPr="00A7697A" w:rsidRDefault="00EA266B" w:rsidP="00EA266B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fontstyle01"/>
          <w:rFonts w:ascii="Times New Roman" w:hAnsi="Times New Roman" w:cs="Times New Roman"/>
        </w:rPr>
      </w:pPr>
    </w:p>
    <w:p w14:paraId="1EE8AB74" w14:textId="77777777" w:rsidR="00EA266B" w:rsidRPr="00EA266B" w:rsidRDefault="00EA266B" w:rsidP="00EA266B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EA266B">
        <w:rPr>
          <w:rStyle w:val="fontstyle01"/>
          <w:rFonts w:ascii="Times New Roman" w:eastAsia="Calibri" w:hAnsi="Times New Roman"/>
          <w:lang w:eastAsia="pl-PL"/>
        </w:rPr>
        <w:t>Czy Zamawiający dopuszcza lampę zabiegową o zakresie regulacji pola operacyjnego w zakresie 190 –</w:t>
      </w:r>
    </w:p>
    <w:p w14:paraId="0EBE04D0" w14:textId="77777777" w:rsidR="00EA266B" w:rsidRDefault="00EA266B" w:rsidP="00EA266B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EA266B">
        <w:rPr>
          <w:rStyle w:val="fontstyle01"/>
          <w:rFonts w:ascii="Times New Roman" w:eastAsia="Calibri" w:hAnsi="Times New Roman"/>
          <w:lang w:eastAsia="pl-PL"/>
        </w:rPr>
        <w:t>280 mm?</w:t>
      </w:r>
    </w:p>
    <w:p w14:paraId="342509AC" w14:textId="7100EDA0" w:rsidR="00EA266B" w:rsidRDefault="007C00FF" w:rsidP="00507025">
      <w:pPr>
        <w:rPr>
          <w:b/>
          <w:sz w:val="22"/>
          <w:szCs w:val="22"/>
        </w:rPr>
      </w:pPr>
      <w:r w:rsidRPr="00E55692">
        <w:rPr>
          <w:b/>
          <w:sz w:val="22"/>
          <w:szCs w:val="22"/>
        </w:rPr>
        <w:t>Odp.: Nie, Zamawiający nie</w:t>
      </w:r>
      <w:r>
        <w:rPr>
          <w:b/>
          <w:sz w:val="22"/>
          <w:szCs w:val="22"/>
        </w:rPr>
        <w:t xml:space="preserve"> dopuszcza</w:t>
      </w:r>
      <w:r w:rsidR="00CF750C">
        <w:rPr>
          <w:b/>
          <w:sz w:val="22"/>
          <w:szCs w:val="22"/>
        </w:rPr>
        <w:t>.</w:t>
      </w:r>
    </w:p>
    <w:p w14:paraId="29653340" w14:textId="77777777" w:rsidR="007C00FF" w:rsidRDefault="007C00FF" w:rsidP="00507025">
      <w:pPr>
        <w:rPr>
          <w:b/>
          <w:bCs/>
          <w:sz w:val="22"/>
          <w:szCs w:val="22"/>
        </w:rPr>
      </w:pPr>
    </w:p>
    <w:p w14:paraId="3A0EFCF3" w14:textId="77777777" w:rsidR="00EA266B" w:rsidRPr="00A7697A" w:rsidRDefault="00EA266B" w:rsidP="00EA266B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fontstyle01"/>
          <w:rFonts w:ascii="Times New Roman" w:hAnsi="Times New Roman" w:cs="Times New Roman"/>
        </w:rPr>
      </w:pPr>
    </w:p>
    <w:p w14:paraId="29CACE37" w14:textId="77777777" w:rsidR="00EA266B" w:rsidRPr="00EA266B" w:rsidRDefault="00EA266B" w:rsidP="00EA266B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EA266B">
        <w:rPr>
          <w:rStyle w:val="fontstyle01"/>
          <w:rFonts w:ascii="Times New Roman" w:eastAsia="Calibri" w:hAnsi="Times New Roman"/>
          <w:lang w:eastAsia="pl-PL"/>
        </w:rPr>
        <w:t>Czy Zamawiający dopuszcza lampę zabiegową o głębi oświetlenia (L1+L2) 1300 mm przy 20%</w:t>
      </w:r>
    </w:p>
    <w:p w14:paraId="4CFC40B5" w14:textId="77777777" w:rsidR="00EA266B" w:rsidRDefault="00EA266B" w:rsidP="00EA266B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EA266B">
        <w:rPr>
          <w:rStyle w:val="fontstyle01"/>
          <w:rFonts w:ascii="Times New Roman" w:eastAsia="Calibri" w:hAnsi="Times New Roman"/>
          <w:lang w:eastAsia="pl-PL"/>
        </w:rPr>
        <w:t>maksymalnego natężenia?</w:t>
      </w:r>
    </w:p>
    <w:p w14:paraId="1C49109C" w14:textId="3582ABAD" w:rsidR="00EA266B" w:rsidRDefault="007C00FF" w:rsidP="00507025">
      <w:pPr>
        <w:rPr>
          <w:b/>
          <w:sz w:val="22"/>
          <w:szCs w:val="22"/>
        </w:rPr>
      </w:pPr>
      <w:r w:rsidRPr="00E55692">
        <w:rPr>
          <w:b/>
          <w:sz w:val="22"/>
          <w:szCs w:val="22"/>
        </w:rPr>
        <w:t>Odp.: Nie, Zamawiający nie</w:t>
      </w:r>
      <w:r>
        <w:rPr>
          <w:b/>
          <w:sz w:val="22"/>
          <w:szCs w:val="22"/>
        </w:rPr>
        <w:t xml:space="preserve"> dopuszcza</w:t>
      </w:r>
      <w:r w:rsidR="00CF750C">
        <w:rPr>
          <w:b/>
          <w:sz w:val="22"/>
          <w:szCs w:val="22"/>
        </w:rPr>
        <w:t>.</w:t>
      </w:r>
    </w:p>
    <w:p w14:paraId="08283DEA" w14:textId="77777777" w:rsidR="007C00FF" w:rsidRDefault="007C00FF" w:rsidP="00507025">
      <w:pPr>
        <w:rPr>
          <w:b/>
          <w:bCs/>
          <w:sz w:val="22"/>
          <w:szCs w:val="22"/>
        </w:rPr>
      </w:pPr>
    </w:p>
    <w:p w14:paraId="60C07616" w14:textId="77777777" w:rsidR="00EA266B" w:rsidRPr="00A7697A" w:rsidRDefault="00EA266B" w:rsidP="00EA266B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fontstyle01"/>
          <w:rFonts w:ascii="Times New Roman" w:hAnsi="Times New Roman" w:cs="Times New Roman"/>
        </w:rPr>
      </w:pPr>
    </w:p>
    <w:p w14:paraId="1B616930" w14:textId="77777777" w:rsidR="00EA266B" w:rsidRDefault="00EA266B" w:rsidP="00EA266B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EA266B">
        <w:rPr>
          <w:rStyle w:val="fontstyle01"/>
          <w:rFonts w:ascii="Times New Roman" w:eastAsia="Calibri" w:hAnsi="Times New Roman"/>
          <w:lang w:eastAsia="pl-PL"/>
        </w:rPr>
        <w:t>Czy Zamawiający dopuszcza lampę zabiegową o żywotności matryc LED 50 000 godzin?</w:t>
      </w:r>
    </w:p>
    <w:p w14:paraId="210EAFCD" w14:textId="77777777" w:rsidR="007C00FF" w:rsidRPr="00795046" w:rsidRDefault="007C00FF" w:rsidP="007C00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55692">
        <w:rPr>
          <w:b/>
          <w:sz w:val="22"/>
          <w:szCs w:val="22"/>
        </w:rPr>
        <w:t>Odp.: Tak, Zamawiający</w:t>
      </w:r>
      <w:r>
        <w:rPr>
          <w:b/>
          <w:sz w:val="22"/>
          <w:szCs w:val="22"/>
        </w:rPr>
        <w:t xml:space="preserve"> dopuszcza.</w:t>
      </w:r>
    </w:p>
    <w:p w14:paraId="3DFE52EF" w14:textId="77777777" w:rsidR="00EA266B" w:rsidRDefault="00EA266B" w:rsidP="00507025">
      <w:pPr>
        <w:rPr>
          <w:b/>
          <w:bCs/>
          <w:sz w:val="22"/>
          <w:szCs w:val="22"/>
        </w:rPr>
      </w:pPr>
    </w:p>
    <w:p w14:paraId="1A5AA58F" w14:textId="77777777" w:rsidR="00EA266B" w:rsidRPr="00A7697A" w:rsidRDefault="00EA266B" w:rsidP="00EA266B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fontstyle01"/>
          <w:rFonts w:ascii="Times New Roman" w:hAnsi="Times New Roman" w:cs="Times New Roman"/>
        </w:rPr>
      </w:pPr>
    </w:p>
    <w:p w14:paraId="1F3C7239" w14:textId="77777777" w:rsidR="00EA266B" w:rsidRDefault="00EA266B" w:rsidP="00EA266B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EA266B">
        <w:rPr>
          <w:rStyle w:val="fontstyle01"/>
          <w:rFonts w:ascii="Times New Roman" w:eastAsia="Calibri" w:hAnsi="Times New Roman"/>
          <w:lang w:eastAsia="pl-PL"/>
        </w:rPr>
        <w:t>Czy Zamawiający dopuszcza lampę zabiegową o mocy pobieranej przez matrycę LED 70 W?</w:t>
      </w:r>
    </w:p>
    <w:p w14:paraId="4B7B0CCF" w14:textId="77777777" w:rsidR="007C00FF" w:rsidRPr="00795046" w:rsidRDefault="007C00FF" w:rsidP="007C00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55692">
        <w:rPr>
          <w:b/>
          <w:sz w:val="22"/>
          <w:szCs w:val="22"/>
        </w:rPr>
        <w:t>Odp.: Tak, Zamawiający</w:t>
      </w:r>
      <w:r>
        <w:rPr>
          <w:b/>
          <w:sz w:val="22"/>
          <w:szCs w:val="22"/>
        </w:rPr>
        <w:t xml:space="preserve"> dopuszcza.</w:t>
      </w:r>
    </w:p>
    <w:p w14:paraId="2838DDB9" w14:textId="77777777" w:rsidR="00EA266B" w:rsidRDefault="00EA266B" w:rsidP="00EA266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4D8CDD4" w14:textId="77777777" w:rsidR="00251608" w:rsidRDefault="00251608" w:rsidP="00EA266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C5D002E" w14:textId="77777777" w:rsidR="00251608" w:rsidRDefault="00251608" w:rsidP="00EA266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6DCA71A" w14:textId="77777777" w:rsidR="00251608" w:rsidRDefault="00251608" w:rsidP="00EA266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A03415F" w14:textId="77777777" w:rsidR="00251608" w:rsidRDefault="00251608" w:rsidP="00EA266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493EF92" w14:textId="4A1E1119" w:rsidR="00EA266B" w:rsidRDefault="00EA266B" w:rsidP="00507025">
      <w:pPr>
        <w:rPr>
          <w:rFonts w:eastAsia="Calibri"/>
          <w:b/>
          <w:color w:val="0070C0"/>
          <w:sz w:val="22"/>
          <w:szCs w:val="22"/>
          <w:lang w:eastAsia="en-US"/>
        </w:rPr>
      </w:pPr>
      <w:r w:rsidRPr="00EA266B">
        <w:rPr>
          <w:rFonts w:eastAsia="Calibri"/>
          <w:b/>
          <w:color w:val="0070C0"/>
          <w:sz w:val="22"/>
          <w:szCs w:val="22"/>
          <w:lang w:eastAsia="en-US"/>
        </w:rPr>
        <w:lastRenderedPageBreak/>
        <w:t>PAKIET VI - Koncentratory tlenu</w:t>
      </w:r>
    </w:p>
    <w:p w14:paraId="7E82CDDC" w14:textId="77777777" w:rsidR="00EA266B" w:rsidRPr="00EA266B" w:rsidRDefault="00EA266B" w:rsidP="00507025">
      <w:pPr>
        <w:rPr>
          <w:rFonts w:eastAsia="Calibri"/>
          <w:b/>
          <w:color w:val="0070C0"/>
          <w:sz w:val="6"/>
          <w:szCs w:val="22"/>
          <w:lang w:eastAsia="en-US"/>
        </w:rPr>
      </w:pPr>
    </w:p>
    <w:p w14:paraId="72DCAEFB" w14:textId="77777777" w:rsidR="00EA266B" w:rsidRPr="00A7697A" w:rsidRDefault="00EA266B" w:rsidP="00EA266B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fontstyle01"/>
          <w:rFonts w:ascii="Times New Roman" w:hAnsi="Times New Roman" w:cs="Times New Roman"/>
        </w:rPr>
      </w:pPr>
    </w:p>
    <w:p w14:paraId="00B96341" w14:textId="77777777" w:rsidR="006E407C" w:rsidRPr="006E407C" w:rsidRDefault="006E407C" w:rsidP="006E407C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6E407C">
        <w:rPr>
          <w:rStyle w:val="fontstyle01"/>
          <w:rFonts w:ascii="Times New Roman" w:eastAsia="Calibri" w:hAnsi="Times New Roman"/>
          <w:lang w:eastAsia="pl-PL"/>
        </w:rPr>
        <w:t>Pakiet 6, tabela, poz. 1 Koncentrator tlenu TYP 1 – 20 szt., punkt 5</w:t>
      </w:r>
    </w:p>
    <w:p w14:paraId="115E6628" w14:textId="77777777" w:rsidR="006E407C" w:rsidRDefault="006E407C" w:rsidP="006E407C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6E407C">
        <w:rPr>
          <w:rStyle w:val="fontstyle01"/>
          <w:rFonts w:ascii="Times New Roman" w:eastAsia="Calibri" w:hAnsi="Times New Roman"/>
          <w:lang w:eastAsia="pl-PL"/>
        </w:rPr>
        <w:t xml:space="preserve">Czy Zamawiający dopuści urządzenie z zasilaniem sieciowym: 230 V AC (+/-10), 50 </w:t>
      </w:r>
      <w:proofErr w:type="spellStart"/>
      <w:r w:rsidRPr="006E407C">
        <w:rPr>
          <w:rStyle w:val="fontstyle01"/>
          <w:rFonts w:ascii="Times New Roman" w:eastAsia="Calibri" w:hAnsi="Times New Roman"/>
          <w:lang w:eastAsia="pl-PL"/>
        </w:rPr>
        <w:t>Hz</w:t>
      </w:r>
      <w:proofErr w:type="spellEnd"/>
      <w:r w:rsidRPr="006E407C">
        <w:rPr>
          <w:rStyle w:val="fontstyle01"/>
          <w:rFonts w:ascii="Times New Roman" w:eastAsia="Calibri" w:hAnsi="Times New Roman"/>
          <w:lang w:eastAsia="pl-PL"/>
        </w:rPr>
        <w:t>?</w:t>
      </w:r>
    </w:p>
    <w:p w14:paraId="1702C471" w14:textId="77777777" w:rsidR="00CF750C" w:rsidRPr="00795046" w:rsidRDefault="00CF750C" w:rsidP="00CF750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55692">
        <w:rPr>
          <w:b/>
          <w:sz w:val="22"/>
          <w:szCs w:val="22"/>
        </w:rPr>
        <w:t>Odp.: Tak, Zamawiający</w:t>
      </w:r>
      <w:r>
        <w:rPr>
          <w:b/>
          <w:sz w:val="22"/>
          <w:szCs w:val="22"/>
        </w:rPr>
        <w:t xml:space="preserve"> dopuszcza.</w:t>
      </w:r>
    </w:p>
    <w:p w14:paraId="24E7FCDF" w14:textId="77777777" w:rsidR="00EA266B" w:rsidRDefault="00EA266B" w:rsidP="00507025">
      <w:pPr>
        <w:rPr>
          <w:rFonts w:eastAsia="Calibri"/>
          <w:b/>
          <w:color w:val="0070C0"/>
          <w:sz w:val="22"/>
          <w:szCs w:val="22"/>
          <w:lang w:eastAsia="en-US"/>
        </w:rPr>
      </w:pPr>
    </w:p>
    <w:p w14:paraId="0469A03B" w14:textId="77777777" w:rsidR="006E407C" w:rsidRPr="00A7697A" w:rsidRDefault="006E407C" w:rsidP="006E407C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fontstyle01"/>
          <w:rFonts w:ascii="Times New Roman" w:hAnsi="Times New Roman" w:cs="Times New Roman"/>
        </w:rPr>
      </w:pPr>
    </w:p>
    <w:p w14:paraId="7A168443" w14:textId="77777777" w:rsidR="006E407C" w:rsidRPr="006E407C" w:rsidRDefault="006E407C" w:rsidP="006E407C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6E407C">
        <w:rPr>
          <w:rStyle w:val="fontstyle01"/>
          <w:rFonts w:ascii="Times New Roman" w:eastAsia="Calibri" w:hAnsi="Times New Roman"/>
          <w:lang w:eastAsia="pl-PL"/>
        </w:rPr>
        <w:t>Pakiet 6, tabela, poz. 1 Koncentrator tlenu TYP 1 – 20 szt., punkt 7</w:t>
      </w:r>
    </w:p>
    <w:p w14:paraId="56F55708" w14:textId="77777777" w:rsidR="006E407C" w:rsidRDefault="006E407C" w:rsidP="006E407C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6E407C">
        <w:rPr>
          <w:rStyle w:val="fontstyle01"/>
          <w:rFonts w:ascii="Times New Roman" w:eastAsia="Calibri" w:hAnsi="Times New Roman"/>
          <w:lang w:eastAsia="pl-PL"/>
        </w:rPr>
        <w:t>Czy Zamawiający dopuści urządzenie z temperaturą pracy, min. od 13oC do 32oC przy wilgotności względnej w zakresie, min. od 15 do 95%, bez kondensacji?</w:t>
      </w:r>
    </w:p>
    <w:p w14:paraId="29341BDA" w14:textId="77777777" w:rsidR="00113D15" w:rsidRDefault="00113D15" w:rsidP="00113D15">
      <w:pPr>
        <w:rPr>
          <w:b/>
          <w:sz w:val="22"/>
          <w:szCs w:val="22"/>
        </w:rPr>
      </w:pPr>
      <w:r w:rsidRPr="00E55692">
        <w:rPr>
          <w:b/>
          <w:sz w:val="22"/>
          <w:szCs w:val="22"/>
        </w:rPr>
        <w:t>Odp.: Nie, Zamawiający nie</w:t>
      </w:r>
      <w:r>
        <w:rPr>
          <w:b/>
          <w:sz w:val="22"/>
          <w:szCs w:val="22"/>
        </w:rPr>
        <w:t xml:space="preserve"> dopuszcza.</w:t>
      </w:r>
    </w:p>
    <w:p w14:paraId="27C324DB" w14:textId="77777777" w:rsidR="006E407C" w:rsidRDefault="006E407C" w:rsidP="00507025">
      <w:pPr>
        <w:rPr>
          <w:rFonts w:eastAsia="Calibri"/>
          <w:b/>
          <w:color w:val="0070C0"/>
          <w:sz w:val="22"/>
          <w:szCs w:val="22"/>
          <w:lang w:eastAsia="en-US"/>
        </w:rPr>
      </w:pPr>
    </w:p>
    <w:p w14:paraId="310DA178" w14:textId="77777777" w:rsidR="006E407C" w:rsidRPr="00A7697A" w:rsidRDefault="006E407C" w:rsidP="006E407C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fontstyle01"/>
          <w:rFonts w:ascii="Times New Roman" w:hAnsi="Times New Roman" w:cs="Times New Roman"/>
        </w:rPr>
      </w:pPr>
    </w:p>
    <w:p w14:paraId="2F63247C" w14:textId="77777777" w:rsidR="006E407C" w:rsidRPr="006E407C" w:rsidRDefault="006E407C" w:rsidP="006E407C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6E407C">
        <w:rPr>
          <w:rStyle w:val="fontstyle01"/>
          <w:rFonts w:ascii="Times New Roman" w:eastAsia="Calibri" w:hAnsi="Times New Roman"/>
          <w:lang w:eastAsia="pl-PL"/>
        </w:rPr>
        <w:t>Pakiet 6, tabela, poz. 1 Koncentrator tlenu TYP 1 – 20 szt., punkt 8</w:t>
      </w:r>
    </w:p>
    <w:p w14:paraId="630B481E" w14:textId="77777777" w:rsidR="006E407C" w:rsidRDefault="006E407C" w:rsidP="006E407C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6E407C">
        <w:rPr>
          <w:rStyle w:val="fontstyle01"/>
          <w:rFonts w:ascii="Times New Roman" w:eastAsia="Calibri" w:hAnsi="Times New Roman"/>
          <w:lang w:eastAsia="pl-PL"/>
        </w:rPr>
        <w:t>Czy Zamawiający dopuści urządzenie zabezpieczone przed wyciekami, IPX1, klasa II IEC?</w:t>
      </w:r>
    </w:p>
    <w:p w14:paraId="6036E882" w14:textId="77777777" w:rsidR="00CF750C" w:rsidRPr="00795046" w:rsidRDefault="00CF750C" w:rsidP="00CF750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55692">
        <w:rPr>
          <w:b/>
          <w:sz w:val="22"/>
          <w:szCs w:val="22"/>
        </w:rPr>
        <w:t>Odp.: Tak, Zamawiający</w:t>
      </w:r>
      <w:r>
        <w:rPr>
          <w:b/>
          <w:sz w:val="22"/>
          <w:szCs w:val="22"/>
        </w:rPr>
        <w:t xml:space="preserve"> dopuszcza.</w:t>
      </w:r>
    </w:p>
    <w:p w14:paraId="36D5543E" w14:textId="77777777" w:rsidR="006E407C" w:rsidRDefault="006E407C" w:rsidP="00507025">
      <w:pPr>
        <w:rPr>
          <w:rFonts w:eastAsia="Calibri"/>
          <w:b/>
          <w:color w:val="0070C0"/>
          <w:sz w:val="22"/>
          <w:szCs w:val="22"/>
          <w:lang w:eastAsia="en-US"/>
        </w:rPr>
      </w:pPr>
    </w:p>
    <w:p w14:paraId="3B8DA78C" w14:textId="77777777" w:rsidR="006E407C" w:rsidRPr="00A7697A" w:rsidRDefault="006E407C" w:rsidP="006E407C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fontstyle01"/>
          <w:rFonts w:ascii="Times New Roman" w:hAnsi="Times New Roman" w:cs="Times New Roman"/>
        </w:rPr>
      </w:pPr>
    </w:p>
    <w:p w14:paraId="6D7B520B" w14:textId="77777777" w:rsidR="006E407C" w:rsidRPr="006E407C" w:rsidRDefault="006E407C" w:rsidP="006E407C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6E407C">
        <w:rPr>
          <w:rStyle w:val="fontstyle01"/>
          <w:rFonts w:ascii="Times New Roman" w:eastAsia="Calibri" w:hAnsi="Times New Roman"/>
          <w:lang w:eastAsia="pl-PL"/>
        </w:rPr>
        <w:t>Pakiet 6, tabela, poz. 1 Koncentrator tlenu TYP 1 – 20 szt., punkt 12,13,14</w:t>
      </w:r>
    </w:p>
    <w:p w14:paraId="2F0773A5" w14:textId="77777777" w:rsidR="006E407C" w:rsidRPr="006E407C" w:rsidRDefault="006E407C" w:rsidP="006E407C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6E407C">
        <w:rPr>
          <w:rStyle w:val="fontstyle01"/>
          <w:rFonts w:ascii="Times New Roman" w:eastAsia="Calibri" w:hAnsi="Times New Roman"/>
          <w:lang w:eastAsia="pl-PL"/>
        </w:rPr>
        <w:t xml:space="preserve">Czy Zamawiający dopuści urządzenie o wymiarach: </w:t>
      </w:r>
    </w:p>
    <w:p w14:paraId="4BEC6053" w14:textId="77777777" w:rsidR="006E407C" w:rsidRPr="006E407C" w:rsidRDefault="006E407C" w:rsidP="006E407C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6E407C">
        <w:rPr>
          <w:rStyle w:val="fontstyle01"/>
          <w:rFonts w:ascii="Times New Roman" w:eastAsia="Calibri" w:hAnsi="Times New Roman"/>
          <w:lang w:eastAsia="pl-PL"/>
        </w:rPr>
        <w:t>- całkowita wysokość, max. 580 mm</w:t>
      </w:r>
    </w:p>
    <w:p w14:paraId="463832C2" w14:textId="77777777" w:rsidR="006E407C" w:rsidRPr="006E407C" w:rsidRDefault="006E407C" w:rsidP="006E407C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6E407C">
        <w:rPr>
          <w:rStyle w:val="fontstyle01"/>
          <w:rFonts w:ascii="Times New Roman" w:eastAsia="Calibri" w:hAnsi="Times New Roman"/>
          <w:lang w:eastAsia="pl-PL"/>
        </w:rPr>
        <w:t>- całkowita szerokość, max. 380 mm</w:t>
      </w:r>
    </w:p>
    <w:p w14:paraId="1F9E7083" w14:textId="77777777" w:rsidR="006E407C" w:rsidRDefault="006E407C" w:rsidP="006E407C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6E407C">
        <w:rPr>
          <w:rStyle w:val="fontstyle01"/>
          <w:rFonts w:ascii="Times New Roman" w:eastAsia="Calibri" w:hAnsi="Times New Roman"/>
          <w:lang w:eastAsia="pl-PL"/>
        </w:rPr>
        <w:t>- całkowita głębokość, max. 240 mm?</w:t>
      </w:r>
    </w:p>
    <w:p w14:paraId="4F1D4A4B" w14:textId="77777777" w:rsidR="00113D15" w:rsidRDefault="00113D15" w:rsidP="00113D15">
      <w:pPr>
        <w:rPr>
          <w:b/>
          <w:sz w:val="22"/>
          <w:szCs w:val="22"/>
        </w:rPr>
      </w:pPr>
      <w:r w:rsidRPr="00E55692">
        <w:rPr>
          <w:b/>
          <w:sz w:val="22"/>
          <w:szCs w:val="22"/>
        </w:rPr>
        <w:t>Odp.: Nie, Zamawiający nie</w:t>
      </w:r>
      <w:r>
        <w:rPr>
          <w:b/>
          <w:sz w:val="22"/>
          <w:szCs w:val="22"/>
        </w:rPr>
        <w:t xml:space="preserve"> dopuszcza.</w:t>
      </w:r>
    </w:p>
    <w:p w14:paraId="68345AD6" w14:textId="77777777" w:rsidR="006E407C" w:rsidRDefault="006E407C" w:rsidP="00507025">
      <w:pPr>
        <w:rPr>
          <w:rFonts w:eastAsia="Calibri"/>
          <w:b/>
          <w:color w:val="0070C0"/>
          <w:sz w:val="22"/>
          <w:szCs w:val="22"/>
          <w:lang w:eastAsia="en-US"/>
        </w:rPr>
      </w:pPr>
    </w:p>
    <w:p w14:paraId="2008CC7F" w14:textId="77777777" w:rsidR="006E407C" w:rsidRPr="00A7697A" w:rsidRDefault="006E407C" w:rsidP="006E407C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fontstyle01"/>
          <w:rFonts w:ascii="Times New Roman" w:hAnsi="Times New Roman" w:cs="Times New Roman"/>
        </w:rPr>
      </w:pPr>
    </w:p>
    <w:p w14:paraId="7A315EA9" w14:textId="77777777" w:rsidR="006E407C" w:rsidRPr="006E407C" w:rsidRDefault="006E407C" w:rsidP="006E407C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6E407C">
        <w:rPr>
          <w:rStyle w:val="fontstyle01"/>
          <w:rFonts w:ascii="Times New Roman" w:eastAsia="Calibri" w:hAnsi="Times New Roman"/>
          <w:lang w:eastAsia="pl-PL"/>
        </w:rPr>
        <w:t>Pakiet 6, tabela, poz. 2 Koncentrator tlenu TYP 2 – 30 szt., punkt 12</w:t>
      </w:r>
    </w:p>
    <w:p w14:paraId="2EE3A4D0" w14:textId="77777777" w:rsidR="006E407C" w:rsidRDefault="006E407C" w:rsidP="006E407C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6E407C">
        <w:rPr>
          <w:rStyle w:val="fontstyle01"/>
          <w:rFonts w:ascii="Times New Roman" w:eastAsia="Calibri" w:hAnsi="Times New Roman"/>
          <w:lang w:eastAsia="pl-PL"/>
        </w:rPr>
        <w:t>Czy Zamawiający dopuści urządzenie z koncentracją tlenu min. 90-96%?</w:t>
      </w:r>
    </w:p>
    <w:p w14:paraId="7ADB6727" w14:textId="77777777" w:rsidR="00113D15" w:rsidRPr="00795046" w:rsidRDefault="00113D15" w:rsidP="00113D1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55692">
        <w:rPr>
          <w:b/>
          <w:sz w:val="22"/>
          <w:szCs w:val="22"/>
        </w:rPr>
        <w:t>Odp.: Tak, Zamawiający</w:t>
      </w:r>
      <w:r>
        <w:rPr>
          <w:b/>
          <w:sz w:val="22"/>
          <w:szCs w:val="22"/>
        </w:rPr>
        <w:t xml:space="preserve"> dopuszcza.</w:t>
      </w:r>
    </w:p>
    <w:p w14:paraId="3782627B" w14:textId="77777777" w:rsidR="006E407C" w:rsidRDefault="006E407C" w:rsidP="00507025">
      <w:pPr>
        <w:rPr>
          <w:rFonts w:eastAsia="Calibri"/>
          <w:b/>
          <w:color w:val="0070C0"/>
          <w:sz w:val="22"/>
          <w:szCs w:val="22"/>
          <w:lang w:eastAsia="en-US"/>
        </w:rPr>
      </w:pPr>
    </w:p>
    <w:p w14:paraId="61C1D19C" w14:textId="77777777" w:rsidR="006E407C" w:rsidRPr="00A7697A" w:rsidRDefault="006E407C" w:rsidP="006E407C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fontstyle01"/>
          <w:rFonts w:ascii="Times New Roman" w:hAnsi="Times New Roman" w:cs="Times New Roman"/>
        </w:rPr>
      </w:pPr>
    </w:p>
    <w:p w14:paraId="5DF98192" w14:textId="77777777" w:rsidR="006E407C" w:rsidRPr="006E407C" w:rsidRDefault="006E407C" w:rsidP="006E407C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6E407C">
        <w:rPr>
          <w:rStyle w:val="fontstyle01"/>
          <w:rFonts w:ascii="Times New Roman" w:eastAsia="Calibri" w:hAnsi="Times New Roman"/>
          <w:lang w:eastAsia="pl-PL"/>
        </w:rPr>
        <w:t>Pakiet 6, tabela, poz. 2 Koncentrator tlenu TYP 2 – 30 szt., punkt 14</w:t>
      </w:r>
    </w:p>
    <w:p w14:paraId="5AE76045" w14:textId="77777777" w:rsidR="006E407C" w:rsidRDefault="006E407C" w:rsidP="006E407C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6E407C">
        <w:rPr>
          <w:rStyle w:val="fontstyle01"/>
          <w:rFonts w:ascii="Times New Roman" w:eastAsia="Calibri" w:hAnsi="Times New Roman"/>
          <w:lang w:eastAsia="pl-PL"/>
        </w:rPr>
        <w:t xml:space="preserve">Czy Zamawiający dopuści urządzenie z poziomem głośności, max. 43 </w:t>
      </w:r>
      <w:proofErr w:type="spellStart"/>
      <w:r w:rsidRPr="006E407C">
        <w:rPr>
          <w:rStyle w:val="fontstyle01"/>
          <w:rFonts w:ascii="Times New Roman" w:eastAsia="Calibri" w:hAnsi="Times New Roman"/>
          <w:lang w:eastAsia="pl-PL"/>
        </w:rPr>
        <w:t>dBA</w:t>
      </w:r>
      <w:proofErr w:type="spellEnd"/>
      <w:r w:rsidRPr="006E407C">
        <w:rPr>
          <w:rStyle w:val="fontstyle01"/>
          <w:rFonts w:ascii="Times New Roman" w:eastAsia="Calibri" w:hAnsi="Times New Roman"/>
          <w:lang w:eastAsia="pl-PL"/>
        </w:rPr>
        <w:t>?</w:t>
      </w:r>
    </w:p>
    <w:p w14:paraId="4E112D6A" w14:textId="77777777" w:rsidR="00113D15" w:rsidRPr="00795046" w:rsidRDefault="00113D15" w:rsidP="00113D1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55692">
        <w:rPr>
          <w:b/>
          <w:sz w:val="22"/>
          <w:szCs w:val="22"/>
        </w:rPr>
        <w:t>Odp.: Tak, Zamawiający</w:t>
      </w:r>
      <w:r>
        <w:rPr>
          <w:b/>
          <w:sz w:val="22"/>
          <w:szCs w:val="22"/>
        </w:rPr>
        <w:t xml:space="preserve"> dopuszcza.</w:t>
      </w:r>
    </w:p>
    <w:p w14:paraId="1A203C9B" w14:textId="77777777" w:rsidR="006E407C" w:rsidRDefault="006E407C" w:rsidP="00507025">
      <w:pPr>
        <w:rPr>
          <w:rFonts w:eastAsia="Calibri"/>
          <w:b/>
          <w:color w:val="0070C0"/>
          <w:sz w:val="22"/>
          <w:szCs w:val="22"/>
          <w:lang w:eastAsia="en-US"/>
        </w:rPr>
      </w:pPr>
    </w:p>
    <w:p w14:paraId="12A86224" w14:textId="77777777" w:rsidR="006E407C" w:rsidRPr="00A7697A" w:rsidRDefault="006E407C" w:rsidP="006E407C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fontstyle01"/>
          <w:rFonts w:ascii="Times New Roman" w:hAnsi="Times New Roman" w:cs="Times New Roman"/>
        </w:rPr>
      </w:pPr>
    </w:p>
    <w:p w14:paraId="630A3A10" w14:textId="77777777" w:rsidR="006E407C" w:rsidRDefault="006E407C" w:rsidP="006E407C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6E407C">
        <w:rPr>
          <w:rStyle w:val="fontstyle01"/>
          <w:rFonts w:ascii="Times New Roman" w:eastAsia="Calibri" w:hAnsi="Times New Roman"/>
          <w:lang w:eastAsia="pl-PL"/>
        </w:rPr>
        <w:t>Czy Zamawiający podzieli Pakiet nr 6 obejmujący poz. 1 i poz. 2 jako dwa oddzielne Pakiety. Pozwoli to na udział w postępowaniu większej liczbie wykonawców.</w:t>
      </w:r>
    </w:p>
    <w:p w14:paraId="33E52DFE" w14:textId="6781B4DB" w:rsidR="006E407C" w:rsidRPr="00113D15" w:rsidRDefault="006E407C" w:rsidP="006E407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13D15">
        <w:rPr>
          <w:b/>
          <w:sz w:val="22"/>
          <w:szCs w:val="22"/>
        </w:rPr>
        <w:t xml:space="preserve">Odp.: Nie, Zamawiający </w:t>
      </w:r>
      <w:r w:rsidR="00113D15" w:rsidRPr="00113D15">
        <w:rPr>
          <w:b/>
          <w:sz w:val="22"/>
          <w:szCs w:val="22"/>
        </w:rPr>
        <w:t xml:space="preserve">nie podzieli </w:t>
      </w:r>
      <w:r w:rsidR="00113D15" w:rsidRPr="00113D15">
        <w:rPr>
          <w:rStyle w:val="fontstyle01"/>
          <w:rFonts w:ascii="Times New Roman" w:eastAsia="Calibri" w:hAnsi="Times New Roman"/>
          <w:b/>
          <w:lang w:eastAsia="pl-PL"/>
        </w:rPr>
        <w:t>pakietu nr 6 obejmującego poz. 1 i poz. 2 jako dwa oddzielne pakiety.</w:t>
      </w:r>
    </w:p>
    <w:p w14:paraId="3D918502" w14:textId="77777777" w:rsidR="006E407C" w:rsidRDefault="006E407C" w:rsidP="00507025">
      <w:pPr>
        <w:rPr>
          <w:rFonts w:eastAsia="Calibri"/>
          <w:b/>
          <w:color w:val="0070C0"/>
          <w:sz w:val="22"/>
          <w:szCs w:val="22"/>
          <w:lang w:eastAsia="en-US"/>
        </w:rPr>
      </w:pPr>
    </w:p>
    <w:p w14:paraId="7B2072B2" w14:textId="77777777" w:rsidR="00EA266B" w:rsidRDefault="00EA266B" w:rsidP="00507025">
      <w:pPr>
        <w:rPr>
          <w:b/>
          <w:bCs/>
          <w:sz w:val="22"/>
          <w:szCs w:val="22"/>
        </w:rPr>
      </w:pPr>
    </w:p>
    <w:p w14:paraId="535840E8" w14:textId="3FDA6FFE" w:rsidR="00EA266B" w:rsidRPr="00EA266B" w:rsidRDefault="00EA266B" w:rsidP="00EA266B">
      <w:pPr>
        <w:rPr>
          <w:rFonts w:eastAsia="Calibri"/>
          <w:b/>
          <w:color w:val="0070C0"/>
          <w:sz w:val="22"/>
          <w:szCs w:val="22"/>
          <w:lang w:eastAsia="en-US"/>
        </w:rPr>
      </w:pPr>
      <w:r w:rsidRPr="00EA266B">
        <w:rPr>
          <w:rFonts w:eastAsia="Calibri"/>
          <w:b/>
          <w:color w:val="0070C0"/>
          <w:sz w:val="22"/>
          <w:szCs w:val="22"/>
          <w:lang w:eastAsia="en-US"/>
        </w:rPr>
        <w:t>WZÓR UMOWY</w:t>
      </w:r>
    </w:p>
    <w:p w14:paraId="2CC92DB9" w14:textId="77777777" w:rsidR="0095781D" w:rsidRPr="00EA266B" w:rsidRDefault="0095781D" w:rsidP="00507025">
      <w:pPr>
        <w:rPr>
          <w:b/>
          <w:bCs/>
          <w:sz w:val="6"/>
          <w:szCs w:val="22"/>
        </w:rPr>
      </w:pPr>
    </w:p>
    <w:p w14:paraId="769A069A" w14:textId="77777777" w:rsidR="00EA266B" w:rsidRPr="00A7697A" w:rsidRDefault="00EA266B" w:rsidP="00EA266B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fontstyle01"/>
          <w:rFonts w:ascii="Times New Roman" w:hAnsi="Times New Roman" w:cs="Times New Roman"/>
        </w:rPr>
      </w:pPr>
    </w:p>
    <w:p w14:paraId="08ADA53A" w14:textId="77777777" w:rsidR="00EA266B" w:rsidRPr="00EA266B" w:rsidRDefault="00EA266B" w:rsidP="00EA266B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EA266B">
        <w:rPr>
          <w:rStyle w:val="fontstyle01"/>
          <w:rFonts w:ascii="Times New Roman" w:eastAsia="Calibri" w:hAnsi="Times New Roman"/>
          <w:lang w:eastAsia="pl-PL"/>
        </w:rPr>
        <w:t>§4 ust. 1</w:t>
      </w:r>
    </w:p>
    <w:p w14:paraId="08A84631" w14:textId="77777777" w:rsidR="00EA266B" w:rsidRPr="00EA266B" w:rsidRDefault="00EA266B" w:rsidP="00EA266B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EA266B">
        <w:rPr>
          <w:rStyle w:val="fontstyle01"/>
          <w:rFonts w:ascii="Times New Roman" w:eastAsia="Calibri" w:hAnsi="Times New Roman"/>
          <w:lang w:eastAsia="pl-PL"/>
        </w:rPr>
        <w:t>Czy Zamawiający wyrazi zgodę na zmniejszenie wysokości kar umownych do:</w:t>
      </w:r>
    </w:p>
    <w:p w14:paraId="2A394836" w14:textId="34E1035A" w:rsidR="00EA266B" w:rsidRPr="00EA266B" w:rsidRDefault="00EA266B" w:rsidP="00EA266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Style w:val="fontstyle01"/>
          <w:rFonts w:ascii="Times New Roman" w:hAnsi="Times New Roman"/>
          <w:lang w:eastAsia="pl-PL"/>
        </w:rPr>
      </w:pPr>
      <w:r w:rsidRPr="00EA266B">
        <w:rPr>
          <w:rStyle w:val="fontstyle01"/>
          <w:rFonts w:ascii="Times New Roman" w:hAnsi="Times New Roman"/>
          <w:lang w:eastAsia="pl-PL"/>
        </w:rPr>
        <w:t>0,2%?</w:t>
      </w:r>
    </w:p>
    <w:p w14:paraId="20070EA0" w14:textId="22880B1E" w:rsidR="00EA266B" w:rsidRPr="00EA266B" w:rsidRDefault="00EA266B" w:rsidP="00EA266B">
      <w:pPr>
        <w:autoSpaceDE w:val="0"/>
        <w:autoSpaceDN w:val="0"/>
        <w:adjustRightInd w:val="0"/>
        <w:jc w:val="both"/>
        <w:rPr>
          <w:b/>
          <w:sz w:val="22"/>
        </w:rPr>
      </w:pPr>
      <w:r w:rsidRPr="0030266D">
        <w:rPr>
          <w:b/>
          <w:sz w:val="22"/>
        </w:rPr>
        <w:t xml:space="preserve">Odp.: Nie, Zamawiający </w:t>
      </w:r>
      <w:r w:rsidR="0030266D">
        <w:rPr>
          <w:b/>
          <w:sz w:val="22"/>
        </w:rPr>
        <w:t>pozostawia zapis bez zmian.</w:t>
      </w:r>
    </w:p>
    <w:p w14:paraId="3CEBCE13" w14:textId="77777777" w:rsidR="0095781D" w:rsidRDefault="0095781D" w:rsidP="00507025">
      <w:pPr>
        <w:rPr>
          <w:b/>
          <w:bCs/>
          <w:sz w:val="22"/>
          <w:szCs w:val="22"/>
        </w:rPr>
      </w:pPr>
    </w:p>
    <w:p w14:paraId="49EFCACE" w14:textId="77777777" w:rsidR="00251608" w:rsidRDefault="00251608" w:rsidP="00507025">
      <w:pPr>
        <w:rPr>
          <w:b/>
          <w:bCs/>
          <w:sz w:val="22"/>
          <w:szCs w:val="22"/>
        </w:rPr>
      </w:pPr>
    </w:p>
    <w:p w14:paraId="0F440CE4" w14:textId="77777777" w:rsidR="00251608" w:rsidRDefault="00251608" w:rsidP="00507025">
      <w:pPr>
        <w:rPr>
          <w:b/>
          <w:bCs/>
          <w:sz w:val="22"/>
          <w:szCs w:val="22"/>
        </w:rPr>
      </w:pPr>
    </w:p>
    <w:p w14:paraId="38074578" w14:textId="77777777" w:rsidR="00EA266B" w:rsidRPr="00A7697A" w:rsidRDefault="00EA266B" w:rsidP="00EA266B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fontstyle01"/>
          <w:rFonts w:ascii="Times New Roman" w:hAnsi="Times New Roman" w:cs="Times New Roman"/>
        </w:rPr>
      </w:pPr>
    </w:p>
    <w:p w14:paraId="56C617D6" w14:textId="77777777" w:rsidR="00EA266B" w:rsidRPr="00EA266B" w:rsidRDefault="00EA266B" w:rsidP="00EA266B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EA266B">
        <w:rPr>
          <w:rStyle w:val="fontstyle01"/>
          <w:rFonts w:ascii="Times New Roman" w:eastAsia="Calibri" w:hAnsi="Times New Roman"/>
          <w:lang w:eastAsia="pl-PL"/>
        </w:rPr>
        <w:t>§8 ust. 4</w:t>
      </w:r>
    </w:p>
    <w:p w14:paraId="318894E5" w14:textId="77777777" w:rsidR="00EA266B" w:rsidRDefault="00EA266B" w:rsidP="00EA266B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EA266B">
        <w:rPr>
          <w:rStyle w:val="fontstyle01"/>
          <w:rFonts w:ascii="Times New Roman" w:eastAsia="Calibri" w:hAnsi="Times New Roman"/>
          <w:lang w:eastAsia="pl-PL"/>
        </w:rPr>
        <w:t>Czy Zamawiający wyrazi zgodę na zmniejszenie maksymalnej łącznej wysokości kar umownych do 10%?</w:t>
      </w:r>
    </w:p>
    <w:p w14:paraId="49C8D103" w14:textId="4014DD48" w:rsidR="00EA266B" w:rsidRDefault="0030266D" w:rsidP="00507025">
      <w:pPr>
        <w:rPr>
          <w:b/>
          <w:sz w:val="22"/>
        </w:rPr>
      </w:pPr>
      <w:r w:rsidRPr="0030266D">
        <w:rPr>
          <w:b/>
          <w:sz w:val="22"/>
        </w:rPr>
        <w:t xml:space="preserve">Odp.: Nie, Zamawiający </w:t>
      </w:r>
      <w:r>
        <w:rPr>
          <w:b/>
          <w:sz w:val="22"/>
        </w:rPr>
        <w:t>pozostawia zapis bez zmian.</w:t>
      </w:r>
    </w:p>
    <w:p w14:paraId="7B4518E4" w14:textId="77777777" w:rsidR="00251608" w:rsidRDefault="00251608" w:rsidP="00507025">
      <w:pPr>
        <w:rPr>
          <w:b/>
          <w:bCs/>
          <w:sz w:val="22"/>
          <w:szCs w:val="22"/>
        </w:rPr>
      </w:pPr>
    </w:p>
    <w:p w14:paraId="480AEAD4" w14:textId="77777777" w:rsidR="00EA266B" w:rsidRPr="00A7697A" w:rsidRDefault="00EA266B" w:rsidP="00EA266B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fontstyle01"/>
          <w:rFonts w:ascii="Times New Roman" w:hAnsi="Times New Roman" w:cs="Times New Roman"/>
        </w:rPr>
      </w:pPr>
    </w:p>
    <w:p w14:paraId="165A455A" w14:textId="77777777" w:rsidR="00EA266B" w:rsidRDefault="00EA266B" w:rsidP="00EA266B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EA266B">
        <w:rPr>
          <w:rStyle w:val="fontstyle01"/>
          <w:rFonts w:ascii="Times New Roman" w:eastAsia="Calibri" w:hAnsi="Times New Roman"/>
          <w:lang w:eastAsia="pl-PL"/>
        </w:rPr>
        <w:t>§4 ust. 7</w:t>
      </w:r>
    </w:p>
    <w:p w14:paraId="6F0F8735" w14:textId="77777777" w:rsidR="00EA266B" w:rsidRPr="00EA266B" w:rsidRDefault="00EA266B" w:rsidP="00EA266B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EA266B">
        <w:rPr>
          <w:rStyle w:val="fontstyle01"/>
          <w:rFonts w:ascii="Times New Roman" w:eastAsia="Calibri" w:hAnsi="Times New Roman"/>
          <w:lang w:eastAsia="pl-PL"/>
        </w:rPr>
        <w:t>Czy Zamawiający wyrazi zgodę na zmniejszenie wysokości kar umownych do:</w:t>
      </w:r>
    </w:p>
    <w:p w14:paraId="07D4F521" w14:textId="78452C83" w:rsidR="00EA266B" w:rsidRPr="00EA266B" w:rsidRDefault="00EA266B" w:rsidP="00EA26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Style w:val="fontstyle01"/>
          <w:rFonts w:ascii="Times New Roman" w:hAnsi="Times New Roman"/>
          <w:lang w:eastAsia="pl-PL"/>
        </w:rPr>
      </w:pPr>
      <w:r w:rsidRPr="00EA266B">
        <w:rPr>
          <w:rStyle w:val="fontstyle01"/>
          <w:rFonts w:ascii="Times New Roman" w:hAnsi="Times New Roman"/>
          <w:lang w:eastAsia="pl-PL"/>
        </w:rPr>
        <w:t>0,2%?</w:t>
      </w:r>
    </w:p>
    <w:p w14:paraId="76A58C79" w14:textId="0C52892B" w:rsidR="00EA266B" w:rsidRDefault="0030266D" w:rsidP="00507025">
      <w:pPr>
        <w:rPr>
          <w:b/>
          <w:sz w:val="22"/>
        </w:rPr>
      </w:pPr>
      <w:r w:rsidRPr="0030266D">
        <w:rPr>
          <w:b/>
          <w:sz w:val="22"/>
        </w:rPr>
        <w:t xml:space="preserve">Odp.: Nie, Zamawiający </w:t>
      </w:r>
      <w:r>
        <w:rPr>
          <w:b/>
          <w:sz w:val="22"/>
        </w:rPr>
        <w:t>pozostawia zapis bez zmian.</w:t>
      </w:r>
    </w:p>
    <w:p w14:paraId="330FABF8" w14:textId="77777777" w:rsidR="00251608" w:rsidRDefault="00251608" w:rsidP="00507025">
      <w:pPr>
        <w:rPr>
          <w:b/>
          <w:bCs/>
          <w:sz w:val="22"/>
          <w:szCs w:val="22"/>
        </w:rPr>
      </w:pPr>
    </w:p>
    <w:p w14:paraId="778A9DF9" w14:textId="77777777" w:rsidR="006E407C" w:rsidRPr="00A7697A" w:rsidRDefault="006E407C" w:rsidP="006E407C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fontstyle01"/>
          <w:rFonts w:ascii="Times New Roman" w:hAnsi="Times New Roman" w:cs="Times New Roman"/>
        </w:rPr>
      </w:pPr>
    </w:p>
    <w:p w14:paraId="466F22D7" w14:textId="77777777" w:rsidR="006E407C" w:rsidRPr="006E407C" w:rsidRDefault="006E407C" w:rsidP="006E407C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6E407C">
        <w:rPr>
          <w:rStyle w:val="fontstyle01"/>
          <w:rFonts w:ascii="Times New Roman" w:eastAsia="Calibri" w:hAnsi="Times New Roman"/>
          <w:lang w:eastAsia="pl-PL"/>
        </w:rPr>
        <w:t>Dot. Załącznik nr 2 do SWZ Umowa (wzór) – dotyczy Pakietów I oraz II</w:t>
      </w:r>
    </w:p>
    <w:p w14:paraId="30986D25" w14:textId="77777777" w:rsidR="006E407C" w:rsidRPr="006E407C" w:rsidRDefault="006E407C" w:rsidP="006E407C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</w:p>
    <w:p w14:paraId="629FF284" w14:textId="77777777" w:rsidR="006E407C" w:rsidRPr="006E407C" w:rsidRDefault="006E407C" w:rsidP="006E407C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6E407C">
        <w:rPr>
          <w:rStyle w:val="fontstyle01"/>
          <w:rFonts w:ascii="Times New Roman" w:eastAsia="Calibri" w:hAnsi="Times New Roman"/>
          <w:lang w:eastAsia="pl-PL"/>
        </w:rPr>
        <w:t>Prosimy o odpowiedź, czy Zamawiający wyraża zgodę na ograniczenie odpowiedzialności Wykonawcy do szkody rzeczywistej nieprzekraczającej wartości niniejszej Umowy, a tym samych czy Zamawiający wyraża zgodę na uzupełnienie umowy nową następująca treścią: „Z zastrzeżeniem bezwzględnie obowiązujących przepisów prawa ewentualna odpowiedzialność odszkodowawcza Wykonawcy z tytułu naruszenia warunków niniejszej Umowy jest ograniczona do szkody rzeczywistej (z całkowitym wyłączeniem szkód pośrednich, w tym wszelkich utraconych zysków) do kwoty nieprzekraczającej wynagrodzenia określonego w §…umowy.” Zaproponowana przez nas treść ma na celu zrównanie interesów przyszłych Stron kontraktu w myśl zasady, iż celem odpowiedzialności odszkodowawczej nie jest wzbogacanie się jednej Strony lecz usunięcie uszczerbku, który może powstać w wyniku ewentualnych, niezamierzonych zdarzeń.</w:t>
      </w:r>
    </w:p>
    <w:p w14:paraId="34C1586D" w14:textId="4E82451C" w:rsidR="00161E2E" w:rsidRDefault="00161E2E" w:rsidP="00161E2E">
      <w:pPr>
        <w:rPr>
          <w:b/>
          <w:sz w:val="22"/>
        </w:rPr>
      </w:pPr>
      <w:r w:rsidRPr="0030266D">
        <w:rPr>
          <w:b/>
          <w:sz w:val="22"/>
        </w:rPr>
        <w:t xml:space="preserve">Odp.: Nie, </w:t>
      </w:r>
      <w:r w:rsidR="00992603" w:rsidRPr="0030266D">
        <w:rPr>
          <w:b/>
          <w:sz w:val="22"/>
        </w:rPr>
        <w:t xml:space="preserve">Zamawiający </w:t>
      </w:r>
      <w:r w:rsidR="00992603">
        <w:rPr>
          <w:b/>
          <w:sz w:val="22"/>
        </w:rPr>
        <w:t>nie wyraża zgody.</w:t>
      </w:r>
    </w:p>
    <w:p w14:paraId="3D4D8DC3" w14:textId="77777777" w:rsidR="0095781D" w:rsidRDefault="0095781D" w:rsidP="00507025">
      <w:pPr>
        <w:rPr>
          <w:b/>
          <w:bCs/>
          <w:sz w:val="22"/>
          <w:szCs w:val="22"/>
        </w:rPr>
      </w:pPr>
    </w:p>
    <w:p w14:paraId="6DB72480" w14:textId="77777777" w:rsidR="006E407C" w:rsidRPr="00A7697A" w:rsidRDefault="006E407C" w:rsidP="006E407C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fontstyle01"/>
          <w:rFonts w:ascii="Times New Roman" w:hAnsi="Times New Roman" w:cs="Times New Roman"/>
        </w:rPr>
      </w:pPr>
    </w:p>
    <w:p w14:paraId="0901157E" w14:textId="77777777" w:rsidR="006E407C" w:rsidRPr="006E407C" w:rsidRDefault="006E407C" w:rsidP="006E407C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6E407C">
        <w:rPr>
          <w:rStyle w:val="fontstyle01"/>
          <w:rFonts w:ascii="Times New Roman" w:eastAsia="Calibri" w:hAnsi="Times New Roman"/>
          <w:lang w:eastAsia="pl-PL"/>
        </w:rPr>
        <w:t>Dot. Załącznik nr 2 do SWZ Umowa (wzór) – dotyczy Pakietów I oraz II</w:t>
      </w:r>
    </w:p>
    <w:p w14:paraId="09A238BA" w14:textId="77777777" w:rsidR="006E407C" w:rsidRPr="006E407C" w:rsidRDefault="006E407C" w:rsidP="006E407C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6E407C">
        <w:rPr>
          <w:rStyle w:val="fontstyle01"/>
          <w:rFonts w:ascii="Times New Roman" w:eastAsia="Calibri" w:hAnsi="Times New Roman"/>
          <w:lang w:eastAsia="pl-PL"/>
        </w:rPr>
        <w:tab/>
      </w:r>
    </w:p>
    <w:p w14:paraId="2F66E2A8" w14:textId="77777777" w:rsidR="006E407C" w:rsidRPr="006E407C" w:rsidRDefault="006E407C" w:rsidP="006E407C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6E407C">
        <w:rPr>
          <w:rStyle w:val="fontstyle01"/>
          <w:rFonts w:ascii="Times New Roman" w:eastAsia="Calibri" w:hAnsi="Times New Roman"/>
          <w:lang w:eastAsia="pl-PL"/>
        </w:rPr>
        <w:t>Prosimy o odpowiedź, czy Zamawiający wyraża zgodę na wyłączenie uprawnień z tytułu rękojmi za wady fizyczne i prawne Przedmiotu Umowy?</w:t>
      </w:r>
    </w:p>
    <w:p w14:paraId="19B479AB" w14:textId="274DFF96" w:rsidR="00161E2E" w:rsidRDefault="00161E2E" w:rsidP="00161E2E">
      <w:pPr>
        <w:rPr>
          <w:b/>
          <w:sz w:val="22"/>
        </w:rPr>
      </w:pPr>
      <w:r w:rsidRPr="0030266D">
        <w:rPr>
          <w:b/>
          <w:sz w:val="22"/>
        </w:rPr>
        <w:t xml:space="preserve">Odp.: Nie, Zamawiający </w:t>
      </w:r>
      <w:r>
        <w:rPr>
          <w:b/>
          <w:sz w:val="22"/>
        </w:rPr>
        <w:t>nie wyraża zgody.</w:t>
      </w:r>
    </w:p>
    <w:p w14:paraId="0EBA9316" w14:textId="786A1BAB" w:rsidR="006E407C" w:rsidRPr="00795046" w:rsidRDefault="006E407C" w:rsidP="006E407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DEE6575" w14:textId="77777777" w:rsidR="006E407C" w:rsidRDefault="006E407C" w:rsidP="00507025">
      <w:pPr>
        <w:rPr>
          <w:b/>
          <w:bCs/>
          <w:sz w:val="22"/>
          <w:szCs w:val="22"/>
        </w:rPr>
      </w:pPr>
    </w:p>
    <w:p w14:paraId="63444A07" w14:textId="77777777" w:rsidR="0095781D" w:rsidRDefault="0095781D" w:rsidP="00507025">
      <w:pPr>
        <w:rPr>
          <w:b/>
          <w:bCs/>
          <w:sz w:val="22"/>
          <w:szCs w:val="22"/>
        </w:rPr>
      </w:pPr>
    </w:p>
    <w:p w14:paraId="307697A3" w14:textId="77777777" w:rsidR="0095781D" w:rsidRDefault="0095781D" w:rsidP="00507025">
      <w:pPr>
        <w:rPr>
          <w:b/>
          <w:bCs/>
          <w:sz w:val="22"/>
          <w:szCs w:val="22"/>
        </w:rPr>
      </w:pPr>
    </w:p>
    <w:p w14:paraId="2A2533EC" w14:textId="77777777" w:rsidR="006E407C" w:rsidRDefault="006E407C" w:rsidP="00507025">
      <w:pPr>
        <w:rPr>
          <w:b/>
          <w:bCs/>
          <w:sz w:val="22"/>
          <w:szCs w:val="22"/>
        </w:rPr>
      </w:pPr>
    </w:p>
    <w:p w14:paraId="409948D7" w14:textId="77777777" w:rsidR="0095781D" w:rsidRDefault="0095781D" w:rsidP="00507025">
      <w:pPr>
        <w:rPr>
          <w:b/>
          <w:bCs/>
          <w:sz w:val="22"/>
          <w:szCs w:val="22"/>
        </w:rPr>
      </w:pPr>
    </w:p>
    <w:p w14:paraId="68A40731" w14:textId="77777777" w:rsidR="00B874C0" w:rsidRDefault="00B874C0" w:rsidP="0050702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załączeniu do niniejszego pisma nowa jednolita obowiązująca treść Załącznika nr 3 do SWZ -Opis przedmiotu zamówienia.</w:t>
      </w:r>
    </w:p>
    <w:p w14:paraId="71898E21" w14:textId="77777777" w:rsidR="00B874C0" w:rsidRDefault="00B874C0" w:rsidP="00507025">
      <w:pPr>
        <w:rPr>
          <w:b/>
          <w:bCs/>
          <w:sz w:val="22"/>
          <w:szCs w:val="22"/>
        </w:rPr>
      </w:pPr>
    </w:p>
    <w:p w14:paraId="4EBA6B84" w14:textId="77777777" w:rsidR="00B874C0" w:rsidRDefault="00B874C0" w:rsidP="00B874C0">
      <w:pPr>
        <w:jc w:val="right"/>
        <w:rPr>
          <w:b/>
          <w:bCs/>
          <w:sz w:val="22"/>
          <w:szCs w:val="22"/>
        </w:rPr>
      </w:pPr>
    </w:p>
    <w:p w14:paraId="0C4C65BA" w14:textId="77777777" w:rsidR="00AD52A0" w:rsidRDefault="00AD52A0" w:rsidP="00B874C0">
      <w:pPr>
        <w:jc w:val="right"/>
        <w:rPr>
          <w:b/>
          <w:bCs/>
          <w:sz w:val="22"/>
          <w:szCs w:val="22"/>
        </w:rPr>
      </w:pPr>
    </w:p>
    <w:p w14:paraId="35D796D0" w14:textId="77777777" w:rsidR="0075202B" w:rsidRPr="00B874C0" w:rsidRDefault="0075202B" w:rsidP="00B874C0">
      <w:pPr>
        <w:jc w:val="right"/>
        <w:rPr>
          <w:bCs/>
          <w:sz w:val="22"/>
          <w:szCs w:val="22"/>
        </w:rPr>
      </w:pPr>
    </w:p>
    <w:p w14:paraId="0C17C2A2" w14:textId="77777777" w:rsidR="0075202B" w:rsidRPr="0075202B" w:rsidRDefault="0075202B" w:rsidP="0075202B">
      <w:pPr>
        <w:jc w:val="right"/>
        <w:rPr>
          <w:bCs/>
          <w:sz w:val="22"/>
          <w:szCs w:val="22"/>
        </w:rPr>
      </w:pPr>
      <w:r w:rsidRPr="0075202B">
        <w:rPr>
          <w:bCs/>
          <w:sz w:val="22"/>
          <w:szCs w:val="22"/>
        </w:rPr>
        <w:t>Z poważaniem</w:t>
      </w:r>
    </w:p>
    <w:p w14:paraId="06926DE3" w14:textId="77777777" w:rsidR="0075202B" w:rsidRPr="0075202B" w:rsidRDefault="0075202B" w:rsidP="0075202B">
      <w:pPr>
        <w:jc w:val="right"/>
        <w:rPr>
          <w:bCs/>
          <w:sz w:val="22"/>
          <w:szCs w:val="22"/>
        </w:rPr>
      </w:pPr>
      <w:r w:rsidRPr="0075202B">
        <w:rPr>
          <w:bCs/>
          <w:sz w:val="22"/>
          <w:szCs w:val="22"/>
        </w:rPr>
        <w:t>Zastępca Dyrektora ds. Lecznictwa</w:t>
      </w:r>
    </w:p>
    <w:p w14:paraId="3A8E574F" w14:textId="77777777" w:rsidR="0075202B" w:rsidRPr="0075202B" w:rsidRDefault="0075202B" w:rsidP="0075202B">
      <w:pPr>
        <w:jc w:val="right"/>
        <w:rPr>
          <w:bCs/>
          <w:sz w:val="22"/>
          <w:szCs w:val="22"/>
        </w:rPr>
      </w:pPr>
      <w:r w:rsidRPr="0075202B">
        <w:rPr>
          <w:bCs/>
          <w:sz w:val="22"/>
          <w:szCs w:val="22"/>
        </w:rPr>
        <w:t xml:space="preserve">lek. Ziemowit Wroński </w:t>
      </w:r>
    </w:p>
    <w:p w14:paraId="01B8543C" w14:textId="77777777" w:rsidR="0075202B" w:rsidRPr="0075202B" w:rsidRDefault="0075202B" w:rsidP="0075202B">
      <w:pPr>
        <w:rPr>
          <w:b/>
          <w:bCs/>
          <w:sz w:val="28"/>
          <w:szCs w:val="28"/>
        </w:rPr>
      </w:pPr>
    </w:p>
    <w:p w14:paraId="03C8F061" w14:textId="77777777" w:rsidR="00B874C0" w:rsidRDefault="00B874C0" w:rsidP="00507025">
      <w:pPr>
        <w:rPr>
          <w:b/>
          <w:bCs/>
          <w:sz w:val="22"/>
          <w:szCs w:val="22"/>
        </w:rPr>
      </w:pPr>
    </w:p>
    <w:p w14:paraId="01A7C447" w14:textId="77F16BFE" w:rsidR="00B874C0" w:rsidRPr="00426437" w:rsidRDefault="00B874C0" w:rsidP="0050702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sectPr w:rsidR="00B874C0" w:rsidRPr="00426437" w:rsidSect="00DF7F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720" w:left="851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409B1" w14:textId="77777777" w:rsidR="00493A83" w:rsidRDefault="00493A83" w:rsidP="00205BF0">
      <w:r>
        <w:separator/>
      </w:r>
    </w:p>
  </w:endnote>
  <w:endnote w:type="continuationSeparator" w:id="0">
    <w:p w14:paraId="7C7C08A7" w14:textId="77777777" w:rsidR="00493A83" w:rsidRDefault="00493A83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EFAC4" w14:textId="77777777" w:rsidR="00B70004" w:rsidRDefault="00B700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3DD28A03" w:rsidR="00B70004" w:rsidRDefault="00B70004">
    <w:pPr>
      <w:pStyle w:val="Stopka"/>
    </w:pPr>
    <w:r>
      <w:rPr>
        <w:noProof/>
        <w:lang w:eastAsia="pl-PL"/>
      </w:rPr>
      <w:drawing>
        <wp:inline distT="0" distB="0" distL="0" distR="0" wp14:anchorId="51056A22" wp14:editId="6D084945">
          <wp:extent cx="6501765" cy="10331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_pasek_dolny_NB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765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B70004" w:rsidRDefault="00B700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D7987" w14:textId="77777777" w:rsidR="00B70004" w:rsidRDefault="00B700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75EE8" w14:textId="77777777" w:rsidR="00493A83" w:rsidRDefault="00493A83" w:rsidP="00205BF0">
      <w:r>
        <w:separator/>
      </w:r>
    </w:p>
  </w:footnote>
  <w:footnote w:type="continuationSeparator" w:id="0">
    <w:p w14:paraId="626A7323" w14:textId="77777777" w:rsidR="00493A83" w:rsidRDefault="00493A83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05C8E" w14:textId="77777777" w:rsidR="00B70004" w:rsidRDefault="00B700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20CD3244" w:rsidR="00B70004" w:rsidRDefault="00B700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4B0408E" wp14:editId="693510DF">
          <wp:simplePos x="0" y="0"/>
          <wp:positionH relativeFrom="column">
            <wp:posOffset>-420370</wp:posOffset>
          </wp:positionH>
          <wp:positionV relativeFrom="paragraph">
            <wp:posOffset>142240</wp:posOffset>
          </wp:positionV>
          <wp:extent cx="7304405" cy="1057275"/>
          <wp:effectExtent l="0" t="0" r="0" b="9525"/>
          <wp:wrapTight wrapText="bothSides">
            <wp:wrapPolygon edited="0">
              <wp:start x="0" y="0"/>
              <wp:lineTo x="0" y="21405"/>
              <wp:lineTo x="21519" y="21405"/>
              <wp:lineTo x="2151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NB_2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440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E0188" w14:textId="77777777" w:rsidR="00B70004" w:rsidRDefault="00B700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C23"/>
    <w:multiLevelType w:val="hybridMultilevel"/>
    <w:tmpl w:val="70420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128F7"/>
    <w:multiLevelType w:val="hybridMultilevel"/>
    <w:tmpl w:val="FC063ABE"/>
    <w:lvl w:ilvl="0" w:tplc="A2E6D6B6">
      <w:start w:val="1"/>
      <w:numFmt w:val="decimal"/>
      <w:suff w:val="space"/>
      <w:lvlText w:val="Pytanie %1."/>
      <w:lvlJc w:val="left"/>
      <w:pPr>
        <w:ind w:left="4678" w:firstLine="1702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6118" w:hanging="360"/>
      </w:pPr>
    </w:lvl>
    <w:lvl w:ilvl="2" w:tplc="0415001B" w:tentative="1">
      <w:start w:val="1"/>
      <w:numFmt w:val="lowerRoman"/>
      <w:lvlText w:val="%3."/>
      <w:lvlJc w:val="right"/>
      <w:pPr>
        <w:ind w:left="6838" w:hanging="180"/>
      </w:pPr>
    </w:lvl>
    <w:lvl w:ilvl="3" w:tplc="0415000F" w:tentative="1">
      <w:start w:val="1"/>
      <w:numFmt w:val="decimal"/>
      <w:lvlText w:val="%4."/>
      <w:lvlJc w:val="left"/>
      <w:pPr>
        <w:ind w:left="7558" w:hanging="360"/>
      </w:pPr>
    </w:lvl>
    <w:lvl w:ilvl="4" w:tplc="04150019" w:tentative="1">
      <w:start w:val="1"/>
      <w:numFmt w:val="lowerLetter"/>
      <w:lvlText w:val="%5."/>
      <w:lvlJc w:val="left"/>
      <w:pPr>
        <w:ind w:left="8278" w:hanging="360"/>
      </w:pPr>
    </w:lvl>
    <w:lvl w:ilvl="5" w:tplc="0415001B" w:tentative="1">
      <w:start w:val="1"/>
      <w:numFmt w:val="lowerRoman"/>
      <w:lvlText w:val="%6."/>
      <w:lvlJc w:val="right"/>
      <w:pPr>
        <w:ind w:left="8998" w:hanging="180"/>
      </w:pPr>
    </w:lvl>
    <w:lvl w:ilvl="6" w:tplc="0415000F" w:tentative="1">
      <w:start w:val="1"/>
      <w:numFmt w:val="decimal"/>
      <w:lvlText w:val="%7."/>
      <w:lvlJc w:val="left"/>
      <w:pPr>
        <w:ind w:left="9718" w:hanging="360"/>
      </w:pPr>
    </w:lvl>
    <w:lvl w:ilvl="7" w:tplc="04150019" w:tentative="1">
      <w:start w:val="1"/>
      <w:numFmt w:val="lowerLetter"/>
      <w:lvlText w:val="%8."/>
      <w:lvlJc w:val="left"/>
      <w:pPr>
        <w:ind w:left="10438" w:hanging="360"/>
      </w:pPr>
    </w:lvl>
    <w:lvl w:ilvl="8" w:tplc="0415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2">
    <w:nsid w:val="10C9219D"/>
    <w:multiLevelType w:val="hybridMultilevel"/>
    <w:tmpl w:val="CA768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C52FF"/>
    <w:multiLevelType w:val="multilevel"/>
    <w:tmpl w:val="CDD8848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A2767DC"/>
    <w:multiLevelType w:val="hybridMultilevel"/>
    <w:tmpl w:val="1EF607B4"/>
    <w:lvl w:ilvl="0" w:tplc="FEB4D0C6">
      <w:start w:val="1"/>
      <w:numFmt w:val="decimal"/>
      <w:lvlText w:val="Pytanie 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bCs w:val="0"/>
        <w:i/>
        <w:iCs w:val="0"/>
        <w:sz w:val="20"/>
        <w:szCs w:val="20"/>
        <w:u w:val="single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3709"/>
        </w:tabs>
        <w:ind w:left="370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429"/>
        </w:tabs>
        <w:ind w:left="44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5149"/>
        </w:tabs>
        <w:ind w:left="514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869"/>
        </w:tabs>
        <w:ind w:left="586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589"/>
        </w:tabs>
        <w:ind w:left="6589" w:hanging="180"/>
      </w:pPr>
    </w:lvl>
    <w:lvl w:ilvl="6" w:tplc="0415000F">
      <w:start w:val="1"/>
      <w:numFmt w:val="decimal"/>
      <w:lvlText w:val="%7."/>
      <w:lvlJc w:val="left"/>
      <w:pPr>
        <w:tabs>
          <w:tab w:val="num" w:pos="7309"/>
        </w:tabs>
        <w:ind w:left="730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029"/>
        </w:tabs>
        <w:ind w:left="802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749"/>
        </w:tabs>
        <w:ind w:left="8749" w:hanging="180"/>
      </w:pPr>
    </w:lvl>
  </w:abstractNum>
  <w:abstractNum w:abstractNumId="5">
    <w:nsid w:val="37493BE8"/>
    <w:multiLevelType w:val="hybridMultilevel"/>
    <w:tmpl w:val="DF00A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90BBE"/>
    <w:multiLevelType w:val="multilevel"/>
    <w:tmpl w:val="CDD8848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ECE6AE5"/>
    <w:multiLevelType w:val="hybridMultilevel"/>
    <w:tmpl w:val="3E1AC1BA"/>
    <w:lvl w:ilvl="0" w:tplc="D05CF4E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46B7B"/>
    <w:multiLevelType w:val="multilevel"/>
    <w:tmpl w:val="CDD8848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4EB9"/>
    <w:rsid w:val="000323A5"/>
    <w:rsid w:val="00034814"/>
    <w:rsid w:val="00045763"/>
    <w:rsid w:val="000712F6"/>
    <w:rsid w:val="00077509"/>
    <w:rsid w:val="000A2F8F"/>
    <w:rsid w:val="000D7670"/>
    <w:rsid w:val="000E1D1F"/>
    <w:rsid w:val="000F0352"/>
    <w:rsid w:val="000F5DB3"/>
    <w:rsid w:val="001006B6"/>
    <w:rsid w:val="00113D15"/>
    <w:rsid w:val="001161F3"/>
    <w:rsid w:val="001405F4"/>
    <w:rsid w:val="001542A4"/>
    <w:rsid w:val="00161E2E"/>
    <w:rsid w:val="00181EF5"/>
    <w:rsid w:val="001B130B"/>
    <w:rsid w:val="001C5230"/>
    <w:rsid w:val="001C7F21"/>
    <w:rsid w:val="001D214E"/>
    <w:rsid w:val="001E357C"/>
    <w:rsid w:val="001E66D3"/>
    <w:rsid w:val="001F2F17"/>
    <w:rsid w:val="00205BF0"/>
    <w:rsid w:val="00222924"/>
    <w:rsid w:val="002319C9"/>
    <w:rsid w:val="00251608"/>
    <w:rsid w:val="00253B1C"/>
    <w:rsid w:val="002671F7"/>
    <w:rsid w:val="002A61C3"/>
    <w:rsid w:val="002C0A79"/>
    <w:rsid w:val="002C35E4"/>
    <w:rsid w:val="002C5779"/>
    <w:rsid w:val="002E37E0"/>
    <w:rsid w:val="002F797E"/>
    <w:rsid w:val="0030266D"/>
    <w:rsid w:val="003376F2"/>
    <w:rsid w:val="00337869"/>
    <w:rsid w:val="00341F58"/>
    <w:rsid w:val="00393EDB"/>
    <w:rsid w:val="003A5C22"/>
    <w:rsid w:val="003C1D66"/>
    <w:rsid w:val="003E1C15"/>
    <w:rsid w:val="00417D99"/>
    <w:rsid w:val="00426437"/>
    <w:rsid w:val="00434ADD"/>
    <w:rsid w:val="00462052"/>
    <w:rsid w:val="004874FA"/>
    <w:rsid w:val="00493A83"/>
    <w:rsid w:val="004A6426"/>
    <w:rsid w:val="004D3505"/>
    <w:rsid w:val="004E123C"/>
    <w:rsid w:val="00507025"/>
    <w:rsid w:val="00540A49"/>
    <w:rsid w:val="005471CB"/>
    <w:rsid w:val="00576EAC"/>
    <w:rsid w:val="00591B08"/>
    <w:rsid w:val="00596A62"/>
    <w:rsid w:val="005B11FA"/>
    <w:rsid w:val="005B6451"/>
    <w:rsid w:val="005C2E25"/>
    <w:rsid w:val="005F5221"/>
    <w:rsid w:val="00604786"/>
    <w:rsid w:val="00604E67"/>
    <w:rsid w:val="006258DE"/>
    <w:rsid w:val="006560B3"/>
    <w:rsid w:val="00696252"/>
    <w:rsid w:val="006B041F"/>
    <w:rsid w:val="006E407C"/>
    <w:rsid w:val="0073519A"/>
    <w:rsid w:val="0075202B"/>
    <w:rsid w:val="00777115"/>
    <w:rsid w:val="007B7910"/>
    <w:rsid w:val="007C00FF"/>
    <w:rsid w:val="007E4040"/>
    <w:rsid w:val="007F3B1D"/>
    <w:rsid w:val="007F6D5D"/>
    <w:rsid w:val="00823F2F"/>
    <w:rsid w:val="008561AB"/>
    <w:rsid w:val="00881307"/>
    <w:rsid w:val="008A0CAA"/>
    <w:rsid w:val="008A75E0"/>
    <w:rsid w:val="008E76F6"/>
    <w:rsid w:val="008F72A9"/>
    <w:rsid w:val="00901431"/>
    <w:rsid w:val="00945F71"/>
    <w:rsid w:val="0095781D"/>
    <w:rsid w:val="009860F2"/>
    <w:rsid w:val="00992603"/>
    <w:rsid w:val="009A175C"/>
    <w:rsid w:val="009E7E22"/>
    <w:rsid w:val="00A30E97"/>
    <w:rsid w:val="00A40DBC"/>
    <w:rsid w:val="00A4745C"/>
    <w:rsid w:val="00A71F00"/>
    <w:rsid w:val="00A80352"/>
    <w:rsid w:val="00AA3703"/>
    <w:rsid w:val="00AC30D1"/>
    <w:rsid w:val="00AD52A0"/>
    <w:rsid w:val="00B05508"/>
    <w:rsid w:val="00B1658D"/>
    <w:rsid w:val="00B50A47"/>
    <w:rsid w:val="00B70004"/>
    <w:rsid w:val="00B7654F"/>
    <w:rsid w:val="00B874C0"/>
    <w:rsid w:val="00B92A7B"/>
    <w:rsid w:val="00B97221"/>
    <w:rsid w:val="00BF6BC4"/>
    <w:rsid w:val="00C12233"/>
    <w:rsid w:val="00C37F6C"/>
    <w:rsid w:val="00C5617C"/>
    <w:rsid w:val="00CA634A"/>
    <w:rsid w:val="00CC3A70"/>
    <w:rsid w:val="00CD22C7"/>
    <w:rsid w:val="00CF2B68"/>
    <w:rsid w:val="00CF5883"/>
    <w:rsid w:val="00CF750C"/>
    <w:rsid w:val="00D0389A"/>
    <w:rsid w:val="00D4045A"/>
    <w:rsid w:val="00D640A2"/>
    <w:rsid w:val="00D73158"/>
    <w:rsid w:val="00D843BF"/>
    <w:rsid w:val="00D91D30"/>
    <w:rsid w:val="00D9373E"/>
    <w:rsid w:val="00D96126"/>
    <w:rsid w:val="00DF7F52"/>
    <w:rsid w:val="00E01D65"/>
    <w:rsid w:val="00E239E5"/>
    <w:rsid w:val="00E24E57"/>
    <w:rsid w:val="00E55692"/>
    <w:rsid w:val="00EA266B"/>
    <w:rsid w:val="00F05B04"/>
    <w:rsid w:val="00F06FB7"/>
    <w:rsid w:val="00F33DED"/>
    <w:rsid w:val="00F40553"/>
    <w:rsid w:val="00F44CCE"/>
    <w:rsid w:val="00F62558"/>
    <w:rsid w:val="00F710A6"/>
    <w:rsid w:val="00F73BF2"/>
    <w:rsid w:val="00FD1389"/>
    <w:rsid w:val="00FD5C48"/>
    <w:rsid w:val="00FE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93EDB"/>
    <w:rPr>
      <w:color w:val="0563C1" w:themeColor="hyperlink"/>
      <w:u w:val="single"/>
    </w:rPr>
  </w:style>
  <w:style w:type="paragraph" w:styleId="Akapitzlist">
    <w:name w:val="List Paragraph"/>
    <w:aliases w:val="Nagłowek 3,sw tekst,CW_Lista,L1,Numerowanie,Akapit z listą BS,ISCG Numerowanie,lp1,List Paragraph,BulletC,Kolorowa lista — akcent 11,Obiekt,Akapit z listą 1,Bulleted list,Preambuła,Colorful Shading - Accent 31,Light List - Accent 51"/>
    <w:basedOn w:val="Normalny"/>
    <w:link w:val="AkapitzlistZnak"/>
    <w:uiPriority w:val="34"/>
    <w:qFormat/>
    <w:rsid w:val="002C35E4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sw tekst Znak,CW_Lista Znak,L1 Znak,Numerowanie Znak,Akapit z listą BS Znak,ISCG Numerowanie Znak,lp1 Znak,List Paragraph Znak,BulletC Znak,Kolorowa lista — akcent 11 Znak,Obiekt Znak,Akapit z listą 1 Znak"/>
    <w:link w:val="Akapitzlist"/>
    <w:uiPriority w:val="34"/>
    <w:qFormat/>
    <w:locked/>
    <w:rsid w:val="002C35E4"/>
    <w:rPr>
      <w:rFonts w:ascii="Calibri" w:eastAsia="Calibri" w:hAnsi="Calibri" w:cs="Times New Roman"/>
      <w:lang w:val="x-none"/>
    </w:rPr>
  </w:style>
  <w:style w:type="paragraph" w:customStyle="1" w:styleId="scfbrieftext">
    <w:name w:val="scfbrieftext"/>
    <w:basedOn w:val="Normalny"/>
    <w:link w:val="scfbrieftextZchn"/>
    <w:rsid w:val="002C35E4"/>
    <w:pPr>
      <w:suppressAutoHyphens w:val="0"/>
    </w:pPr>
    <w:rPr>
      <w:rFonts w:ascii="Calibri" w:hAnsi="Calibri"/>
      <w:lang w:val="en-US" w:eastAsia="de-DE"/>
    </w:rPr>
  </w:style>
  <w:style w:type="character" w:customStyle="1" w:styleId="scfbrieftextZchn">
    <w:name w:val="scfbrieftext Zchn"/>
    <w:link w:val="scfbrieftext"/>
    <w:locked/>
    <w:rsid w:val="002C35E4"/>
    <w:rPr>
      <w:rFonts w:ascii="Calibri" w:eastAsia="Times New Roman" w:hAnsi="Calibri" w:cs="Times New Roman"/>
      <w:sz w:val="20"/>
      <w:szCs w:val="20"/>
      <w:lang w:val="en-US" w:eastAsia="de-DE"/>
    </w:rPr>
  </w:style>
  <w:style w:type="paragraph" w:customStyle="1" w:styleId="xmsonormal">
    <w:name w:val="x_msonormal"/>
    <w:basedOn w:val="Normalny"/>
    <w:rsid w:val="002C35E4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Default">
    <w:name w:val="Default"/>
    <w:rsid w:val="005070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Style9">
    <w:name w:val="Style9"/>
    <w:basedOn w:val="Normalny"/>
    <w:uiPriority w:val="99"/>
    <w:rsid w:val="00507025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  <w:lang w:val="en-US" w:eastAsia="en-US"/>
    </w:rPr>
  </w:style>
  <w:style w:type="paragraph" w:customStyle="1" w:styleId="Tekstpodstawowywcity31">
    <w:name w:val="Tekst podstawowy wcięty 31"/>
    <w:basedOn w:val="Normalny"/>
    <w:rsid w:val="00507025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0712F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2F797E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93EDB"/>
    <w:rPr>
      <w:color w:val="0563C1" w:themeColor="hyperlink"/>
      <w:u w:val="single"/>
    </w:rPr>
  </w:style>
  <w:style w:type="paragraph" w:styleId="Akapitzlist">
    <w:name w:val="List Paragraph"/>
    <w:aliases w:val="Nagłowek 3,sw tekst,CW_Lista,L1,Numerowanie,Akapit z listą BS,ISCG Numerowanie,lp1,List Paragraph,BulletC,Kolorowa lista — akcent 11,Obiekt,Akapit z listą 1,Bulleted list,Preambuła,Colorful Shading - Accent 31,Light List - Accent 51"/>
    <w:basedOn w:val="Normalny"/>
    <w:link w:val="AkapitzlistZnak"/>
    <w:uiPriority w:val="34"/>
    <w:qFormat/>
    <w:rsid w:val="002C35E4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sw tekst Znak,CW_Lista Znak,L1 Znak,Numerowanie Znak,Akapit z listą BS Znak,ISCG Numerowanie Znak,lp1 Znak,List Paragraph Znak,BulletC Znak,Kolorowa lista — akcent 11 Znak,Obiekt Znak,Akapit z listą 1 Znak"/>
    <w:link w:val="Akapitzlist"/>
    <w:uiPriority w:val="34"/>
    <w:qFormat/>
    <w:locked/>
    <w:rsid w:val="002C35E4"/>
    <w:rPr>
      <w:rFonts w:ascii="Calibri" w:eastAsia="Calibri" w:hAnsi="Calibri" w:cs="Times New Roman"/>
      <w:lang w:val="x-none"/>
    </w:rPr>
  </w:style>
  <w:style w:type="paragraph" w:customStyle="1" w:styleId="scfbrieftext">
    <w:name w:val="scfbrieftext"/>
    <w:basedOn w:val="Normalny"/>
    <w:link w:val="scfbrieftextZchn"/>
    <w:rsid w:val="002C35E4"/>
    <w:pPr>
      <w:suppressAutoHyphens w:val="0"/>
    </w:pPr>
    <w:rPr>
      <w:rFonts w:ascii="Calibri" w:hAnsi="Calibri"/>
      <w:lang w:val="en-US" w:eastAsia="de-DE"/>
    </w:rPr>
  </w:style>
  <w:style w:type="character" w:customStyle="1" w:styleId="scfbrieftextZchn">
    <w:name w:val="scfbrieftext Zchn"/>
    <w:link w:val="scfbrieftext"/>
    <w:locked/>
    <w:rsid w:val="002C35E4"/>
    <w:rPr>
      <w:rFonts w:ascii="Calibri" w:eastAsia="Times New Roman" w:hAnsi="Calibri" w:cs="Times New Roman"/>
      <w:sz w:val="20"/>
      <w:szCs w:val="20"/>
      <w:lang w:val="en-US" w:eastAsia="de-DE"/>
    </w:rPr>
  </w:style>
  <w:style w:type="paragraph" w:customStyle="1" w:styleId="xmsonormal">
    <w:name w:val="x_msonormal"/>
    <w:basedOn w:val="Normalny"/>
    <w:rsid w:val="002C35E4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Default">
    <w:name w:val="Default"/>
    <w:rsid w:val="005070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Style9">
    <w:name w:val="Style9"/>
    <w:basedOn w:val="Normalny"/>
    <w:uiPriority w:val="99"/>
    <w:rsid w:val="00507025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  <w:lang w:val="en-US" w:eastAsia="en-US"/>
    </w:rPr>
  </w:style>
  <w:style w:type="paragraph" w:customStyle="1" w:styleId="Tekstpodstawowywcity31">
    <w:name w:val="Tekst podstawowy wcięty 31"/>
    <w:basedOn w:val="Normalny"/>
    <w:rsid w:val="00507025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0712F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2F797E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jp2.krakow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4FF73-CDC8-4514-A107-4DADCD6A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485</TotalTime>
  <Pages>4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92</cp:revision>
  <cp:lastPrinted>2023-06-27T11:31:00Z</cp:lastPrinted>
  <dcterms:created xsi:type="dcterms:W3CDTF">2023-06-06T11:06:00Z</dcterms:created>
  <dcterms:modified xsi:type="dcterms:W3CDTF">2023-07-28T07:58:00Z</dcterms:modified>
</cp:coreProperties>
</file>