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="273" w:tblpY="98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05D3A" w:rsidTr="00F86CD0">
        <w:trPr>
          <w:trHeight w:val="1265"/>
        </w:trPr>
        <w:tc>
          <w:tcPr>
            <w:tcW w:w="10343" w:type="dxa"/>
            <w:shd w:val="clear" w:color="auto" w:fill="D9D9D9" w:themeFill="background1" w:themeFillShade="D9"/>
          </w:tcPr>
          <w:p w:rsidR="00EE26EC" w:rsidRDefault="00EE26EC" w:rsidP="002605F4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730EDD">
              <w:rPr>
                <w:rFonts w:asciiTheme="minorHAnsi" w:hAnsiTheme="minorHAnsi" w:cstheme="minorHAnsi"/>
                <w:sz w:val="20"/>
              </w:rPr>
              <w:t xml:space="preserve"> Świadczenie usług ochrony osób i mienia Gdańskiego Uniwersytetu Medycznego</w:t>
            </w:r>
          </w:p>
          <w:p w:rsidR="00977D13" w:rsidRDefault="00977D13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F3147B">
              <w:rPr>
                <w:rFonts w:ascii="Calibri" w:hAnsi="Calibri" w:cs="Calibri"/>
                <w:sz w:val="20"/>
              </w:rPr>
              <w:t xml:space="preserve">2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2605F4">
              <w:rPr>
                <w:rFonts w:ascii="Calibri" w:hAnsi="Calibri" w:cs="Calibri"/>
                <w:sz w:val="20"/>
              </w:rPr>
              <w:t>1</w:t>
            </w:r>
            <w:r w:rsidR="00730EDD">
              <w:rPr>
                <w:rFonts w:ascii="Calibri" w:hAnsi="Calibri" w:cs="Calibri"/>
                <w:sz w:val="20"/>
              </w:rPr>
              <w:t>20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82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1"/>
        <w:gridCol w:w="4252"/>
        <w:gridCol w:w="2977"/>
      </w:tblGrid>
      <w:tr w:rsidR="00730EDD" w:rsidTr="00730EDD">
        <w:tc>
          <w:tcPr>
            <w:tcW w:w="1021" w:type="dxa"/>
            <w:vAlign w:val="center"/>
          </w:tcPr>
          <w:p w:rsidR="00730EDD" w:rsidRPr="00F259AC" w:rsidRDefault="00730EDD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252" w:type="dxa"/>
            <w:vAlign w:val="center"/>
          </w:tcPr>
          <w:p w:rsidR="00730EDD" w:rsidRPr="005F0B90" w:rsidRDefault="00730EDD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2977" w:type="dxa"/>
            <w:vAlign w:val="center"/>
          </w:tcPr>
          <w:p w:rsidR="00730EDD" w:rsidRPr="00F259AC" w:rsidRDefault="00730EDD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730EDD" w:rsidRPr="00B819C2" w:rsidTr="00730EDD">
        <w:trPr>
          <w:trHeight w:val="710"/>
        </w:trPr>
        <w:tc>
          <w:tcPr>
            <w:tcW w:w="1021" w:type="dxa"/>
            <w:vAlign w:val="center"/>
          </w:tcPr>
          <w:p w:rsidR="00730EDD" w:rsidRPr="00595CB2" w:rsidRDefault="00730EDD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30EDD" w:rsidRDefault="00730EDD" w:rsidP="00EF22D4">
            <w:pPr>
              <w:rPr>
                <w:rFonts w:cs="Arial"/>
                <w:b/>
              </w:rPr>
            </w:pPr>
            <w:r w:rsidRPr="00730EDD">
              <w:rPr>
                <w:rFonts w:cs="Arial"/>
                <w:b/>
              </w:rPr>
              <w:t>Konsorcjum: „CERTUS ZKB” Sp. z o.o. (Lider) oraz Przedsiębiorstwo Usługowo – Handlowo – Produkcyjne „CERTUS” Sp. z o.o. (Partner)</w:t>
            </w:r>
          </w:p>
          <w:p w:rsidR="00730EDD" w:rsidRPr="00730EDD" w:rsidRDefault="00730EDD" w:rsidP="00EF22D4">
            <w:pPr>
              <w:rPr>
                <w:rFonts w:cs="Arial"/>
              </w:rPr>
            </w:pPr>
            <w:r w:rsidRPr="00730EDD">
              <w:rPr>
                <w:rFonts w:cs="Arial"/>
              </w:rPr>
              <w:t>ul. Kartuska 193</w:t>
            </w:r>
          </w:p>
          <w:p w:rsidR="00730EDD" w:rsidRPr="001F67F3" w:rsidRDefault="00730EDD" w:rsidP="00EF22D4">
            <w:pPr>
              <w:rPr>
                <w:rFonts w:cs="Arial"/>
                <w:b/>
              </w:rPr>
            </w:pPr>
            <w:r w:rsidRPr="00730EDD">
              <w:rPr>
                <w:rFonts w:cs="Arial"/>
              </w:rPr>
              <w:t>80-122 Gdańsk</w:t>
            </w:r>
            <w:r w:rsidRPr="00730EDD">
              <w:rPr>
                <w:rFonts w:cs="Arial"/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0EDD" w:rsidRPr="00CC437C" w:rsidRDefault="00730EDD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-Light" w:hAnsi="Calibri-Light" w:cs="Calibri-Light"/>
                <w:lang w:eastAsia="en-US"/>
              </w:rPr>
              <w:t>1 928 782,70 zł</w:t>
            </w:r>
          </w:p>
        </w:tc>
      </w:tr>
      <w:tr w:rsidR="00730EDD" w:rsidRPr="00B819C2" w:rsidTr="00730EDD">
        <w:trPr>
          <w:trHeight w:val="710"/>
        </w:trPr>
        <w:tc>
          <w:tcPr>
            <w:tcW w:w="1021" w:type="dxa"/>
            <w:vAlign w:val="center"/>
          </w:tcPr>
          <w:p w:rsidR="00730EDD" w:rsidRPr="00595CB2" w:rsidRDefault="00730EDD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30EDD" w:rsidRDefault="00730EDD" w:rsidP="00EF22D4">
            <w:pPr>
              <w:rPr>
                <w:rFonts w:cs="Arial"/>
                <w:b/>
              </w:rPr>
            </w:pPr>
            <w:proofErr w:type="spellStart"/>
            <w:r w:rsidRPr="00730EDD">
              <w:rPr>
                <w:rFonts w:cs="Arial"/>
                <w:b/>
              </w:rPr>
              <w:t>Seris</w:t>
            </w:r>
            <w:proofErr w:type="spellEnd"/>
            <w:r w:rsidRPr="00730EDD">
              <w:rPr>
                <w:rFonts w:cs="Arial"/>
                <w:b/>
              </w:rPr>
              <w:t xml:space="preserve"> </w:t>
            </w:r>
            <w:proofErr w:type="spellStart"/>
            <w:r w:rsidRPr="00730EDD">
              <w:rPr>
                <w:rFonts w:cs="Arial"/>
                <w:b/>
              </w:rPr>
              <w:t>Konsalnet</w:t>
            </w:r>
            <w:proofErr w:type="spellEnd"/>
            <w:r w:rsidRPr="00730EDD">
              <w:rPr>
                <w:rFonts w:cs="Arial"/>
                <w:b/>
              </w:rPr>
              <w:t xml:space="preserve"> Ochrona Sp. z o.o. – lider konsorcjum </w:t>
            </w:r>
          </w:p>
          <w:p w:rsidR="00730EDD" w:rsidRDefault="00730EDD" w:rsidP="00EF22D4">
            <w:pPr>
              <w:rPr>
                <w:rFonts w:cs="Arial"/>
                <w:b/>
              </w:rPr>
            </w:pPr>
            <w:proofErr w:type="spellStart"/>
            <w:r w:rsidRPr="00730EDD">
              <w:rPr>
                <w:rFonts w:cs="Arial"/>
                <w:b/>
              </w:rPr>
              <w:t>Seris</w:t>
            </w:r>
            <w:proofErr w:type="spellEnd"/>
            <w:r w:rsidRPr="00730EDD">
              <w:rPr>
                <w:rFonts w:cs="Arial"/>
                <w:b/>
              </w:rPr>
              <w:t xml:space="preserve"> </w:t>
            </w:r>
            <w:proofErr w:type="spellStart"/>
            <w:r w:rsidRPr="00730EDD">
              <w:rPr>
                <w:rFonts w:cs="Arial"/>
                <w:b/>
              </w:rPr>
              <w:t>Konsalnet</w:t>
            </w:r>
            <w:proofErr w:type="spellEnd"/>
            <w:r w:rsidRPr="00730EDD">
              <w:rPr>
                <w:rFonts w:cs="Arial"/>
                <w:b/>
              </w:rPr>
              <w:t xml:space="preserve"> Security Sp. z o.o. – partner konsorcjum</w:t>
            </w:r>
          </w:p>
          <w:p w:rsidR="00730EDD" w:rsidRPr="00730EDD" w:rsidRDefault="00730EDD" w:rsidP="00EF22D4">
            <w:pPr>
              <w:rPr>
                <w:rFonts w:cs="Arial"/>
              </w:rPr>
            </w:pPr>
            <w:r w:rsidRPr="00730EDD">
              <w:rPr>
                <w:rFonts w:cs="Arial"/>
              </w:rPr>
              <w:t>ul. Jana Kazimierza 55</w:t>
            </w:r>
          </w:p>
          <w:p w:rsidR="00730EDD" w:rsidRPr="001F67F3" w:rsidRDefault="00730EDD" w:rsidP="00EF22D4">
            <w:pPr>
              <w:rPr>
                <w:rFonts w:cs="Arial"/>
                <w:b/>
              </w:rPr>
            </w:pPr>
            <w:r w:rsidRPr="00730EDD">
              <w:rPr>
                <w:rFonts w:cs="Arial"/>
              </w:rPr>
              <w:t>01-267 Warszawa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0EDD" w:rsidRDefault="00730EDD" w:rsidP="00B7736F">
            <w:pPr>
              <w:jc w:val="center"/>
              <w:rPr>
                <w:rFonts w:ascii="Calibri-Light" w:hAnsi="Calibri-Light" w:cs="Calibri-Light"/>
                <w:lang w:eastAsia="en-US"/>
              </w:rPr>
            </w:pPr>
            <w:r>
              <w:rPr>
                <w:rFonts w:ascii="Calibri-Light" w:hAnsi="Calibri-Light" w:cs="Calibri-Light"/>
                <w:lang w:eastAsia="en-US"/>
              </w:rPr>
              <w:t>2 849 325,70 zł</w:t>
            </w:r>
            <w:bookmarkStart w:id="0" w:name="_GoBack"/>
            <w:bookmarkEnd w:id="0"/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dnia </w:t>
      </w:r>
      <w:r w:rsidR="00730EDD">
        <w:rPr>
          <w:rFonts w:asciiTheme="minorHAnsi" w:hAnsiTheme="minorHAnsi" w:cstheme="minorHAnsi"/>
          <w:i/>
        </w:rPr>
        <w:t>16.11</w:t>
      </w:r>
      <w:r w:rsidR="001E5E58">
        <w:rPr>
          <w:rFonts w:asciiTheme="minorHAnsi" w:hAnsiTheme="minorHAnsi" w:cstheme="minorHAnsi"/>
          <w:i/>
        </w:rPr>
        <w:t>.</w:t>
      </w:r>
      <w:r w:rsidR="00874A9A">
        <w:rPr>
          <w:rFonts w:asciiTheme="minorHAnsi" w:hAnsiTheme="minorHAnsi" w:cstheme="minorHAnsi"/>
          <w:i/>
        </w:rPr>
        <w:t>202</w:t>
      </w:r>
      <w:r w:rsidR="006E60D0">
        <w:rPr>
          <w:rFonts w:asciiTheme="minorHAnsi" w:hAnsiTheme="minorHAnsi" w:cstheme="minorHAnsi"/>
          <w:i/>
        </w:rPr>
        <w:t>2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</w:p>
    <w:sectPr w:rsidR="00BD4891" w:rsidSect="002605F4">
      <w:headerReference w:type="default" r:id="rId7"/>
      <w:footerReference w:type="default" r:id="rId8"/>
      <w:pgSz w:w="11906" w:h="16838"/>
      <w:pgMar w:top="568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AE0" w:rsidRDefault="00495AE0" w:rsidP="00DA0443">
      <w:pPr>
        <w:spacing w:after="0" w:line="240" w:lineRule="auto"/>
      </w:pPr>
      <w:r>
        <w:separator/>
      </w:r>
    </w:p>
  </w:endnote>
  <w:endnote w:type="continuationSeparator" w:id="0">
    <w:p w:rsidR="00495AE0" w:rsidRDefault="00495AE0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AE0" w:rsidRDefault="00495AE0" w:rsidP="00DA0443">
      <w:pPr>
        <w:spacing w:after="0" w:line="240" w:lineRule="auto"/>
      </w:pPr>
      <w:r>
        <w:separator/>
      </w:r>
    </w:p>
  </w:footnote>
  <w:footnote w:type="continuationSeparator" w:id="0">
    <w:p w:rsidR="00495AE0" w:rsidRDefault="00495AE0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</w:t>
    </w:r>
    <w:r w:rsidR="0024376B">
      <w:t xml:space="preserve">                                                    </w:t>
    </w:r>
    <w:r>
      <w:t xml:space="preserve"> </w:t>
    </w:r>
  </w:p>
  <w:p w:rsidR="00874A9A" w:rsidRDefault="00520099">
    <w:pPr>
      <w:pStyle w:val="Nagwek"/>
    </w:pPr>
    <w:r>
      <w:t xml:space="preserve">                                                                      </w:t>
    </w:r>
    <w:r w:rsidR="0024376B">
      <w:t xml:space="preserve">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809D7"/>
    <w:multiLevelType w:val="hybridMultilevel"/>
    <w:tmpl w:val="FD1EF776"/>
    <w:lvl w:ilvl="0" w:tplc="7B48153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2C18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5960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1F67F3"/>
    <w:rsid w:val="00204313"/>
    <w:rsid w:val="002053DC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76B"/>
    <w:rsid w:val="00243E5E"/>
    <w:rsid w:val="00247387"/>
    <w:rsid w:val="00251033"/>
    <w:rsid w:val="002511C6"/>
    <w:rsid w:val="0025208B"/>
    <w:rsid w:val="00254FCF"/>
    <w:rsid w:val="002605F4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0BBD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5AE0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4F5FA2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3785E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0EDD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D6725"/>
    <w:rsid w:val="007E6162"/>
    <w:rsid w:val="007F5B8E"/>
    <w:rsid w:val="00800EE5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085F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C7685"/>
    <w:rsid w:val="009D1539"/>
    <w:rsid w:val="009D2ED5"/>
    <w:rsid w:val="009E574F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3773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C2C1B"/>
    <w:rsid w:val="00CC437C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5FE4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64D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317C"/>
    <w:rsid w:val="00DC73AC"/>
    <w:rsid w:val="00DC76EF"/>
    <w:rsid w:val="00DC7719"/>
    <w:rsid w:val="00DD0CD5"/>
    <w:rsid w:val="00DD2B15"/>
    <w:rsid w:val="00DD2DB7"/>
    <w:rsid w:val="00DD3430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1435B"/>
    <w:rsid w:val="00E204F6"/>
    <w:rsid w:val="00E231CB"/>
    <w:rsid w:val="00E2448E"/>
    <w:rsid w:val="00E2538E"/>
    <w:rsid w:val="00E25A47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6B02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22D4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3A44"/>
    <w:rsid w:val="00F8435F"/>
    <w:rsid w:val="00F86CD0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357C3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B0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B02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3</cp:revision>
  <cp:lastPrinted>2022-07-19T09:12:00Z</cp:lastPrinted>
  <dcterms:created xsi:type="dcterms:W3CDTF">2022-11-16T08:49:00Z</dcterms:created>
  <dcterms:modified xsi:type="dcterms:W3CDTF">2022-11-16T09:01:00Z</dcterms:modified>
</cp:coreProperties>
</file>