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5598C6C"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DFA8E0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2E4270">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Pr="00C3411B" w:rsidRDefault="008128A5" w:rsidP="008128A5">
      <w:pPr>
        <w:spacing w:before="120" w:after="120" w:line="360" w:lineRule="auto"/>
        <w:jc w:val="center"/>
        <w:rPr>
          <w:rFonts w:ascii="Arial" w:hAnsi="Arial" w:cs="Arial"/>
          <w:b/>
          <w:color w:val="FF0000"/>
        </w:rPr>
      </w:pPr>
    </w:p>
    <w:p w14:paraId="4E94190F" w14:textId="0D0C20A4" w:rsidR="00E84975" w:rsidRPr="00C3411B" w:rsidRDefault="00C3411B" w:rsidP="002E4270">
      <w:pPr>
        <w:spacing w:before="120" w:after="120" w:line="360" w:lineRule="auto"/>
        <w:jc w:val="center"/>
        <w:rPr>
          <w:rFonts w:ascii="Arial" w:hAnsi="Arial" w:cs="Arial"/>
          <w:b/>
          <w:bCs/>
          <w:color w:val="FF0000"/>
          <w:sz w:val="22"/>
          <w:szCs w:val="22"/>
        </w:rPr>
      </w:pPr>
      <w:bookmarkStart w:id="0" w:name="_Hlk142297607"/>
      <w:r w:rsidRPr="00C3411B">
        <w:rPr>
          <w:rFonts w:ascii="Arial" w:hAnsi="Arial" w:cs="Arial"/>
          <w:b/>
          <w:bCs/>
          <w:i/>
          <w:sz w:val="22"/>
          <w:szCs w:val="22"/>
        </w:rPr>
        <w:t xml:space="preserve">„Przedłużenie licencji na wirtualne urządzenia Cisco </w:t>
      </w:r>
      <w:proofErr w:type="spellStart"/>
      <w:r w:rsidRPr="00C3411B">
        <w:rPr>
          <w:rFonts w:ascii="Arial" w:hAnsi="Arial" w:cs="Arial"/>
          <w:b/>
          <w:bCs/>
          <w:i/>
          <w:sz w:val="22"/>
          <w:szCs w:val="22"/>
        </w:rPr>
        <w:t>IronPort</w:t>
      </w:r>
      <w:proofErr w:type="spellEnd"/>
      <w:r w:rsidRPr="00C3411B">
        <w:rPr>
          <w:rFonts w:ascii="Arial" w:hAnsi="Arial" w:cs="Arial"/>
          <w:b/>
          <w:bCs/>
          <w:i/>
          <w:sz w:val="22"/>
          <w:szCs w:val="22"/>
        </w:rPr>
        <w:t xml:space="preserve"> (Email Security Appliance) pracujące w trybie Cluster”</w:t>
      </w:r>
      <w:r w:rsidR="00F10E7D" w:rsidRPr="00C3411B">
        <w:rPr>
          <w:rFonts w:ascii="Arial" w:hAnsi="Arial" w:cs="Arial"/>
          <w:b/>
          <w:bCs/>
          <w:color w:val="FF0000"/>
          <w:sz w:val="22"/>
          <w:szCs w:val="22"/>
        </w:rPr>
        <w:t xml:space="preserve"> </w:t>
      </w:r>
    </w:p>
    <w:bookmarkEnd w:id="0"/>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576A8EB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346C03">
        <w:rPr>
          <w:rFonts w:ascii="Calibri" w:hAnsi="Calibri" w:cs="Calibri Light"/>
          <w:caps/>
        </w:rPr>
        <w:t>46</w:t>
      </w:r>
      <w:r w:rsidR="00085F42">
        <w:rPr>
          <w:rFonts w:ascii="Calibri" w:hAnsi="Calibri" w:cs="Calibri Light"/>
          <w:caps/>
        </w:rPr>
        <w:t>/202</w:t>
      </w:r>
      <w:r w:rsidR="007650E0">
        <w:rPr>
          <w:rFonts w:ascii="Calibri" w:hAnsi="Calibri" w:cs="Calibri Light"/>
          <w:caps/>
        </w:rPr>
        <w:t>3</w:t>
      </w:r>
    </w:p>
    <w:p w14:paraId="3B001BCA" w14:textId="2544F259"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C3411B">
        <w:rPr>
          <w:rFonts w:ascii="Calibri" w:hAnsi="Calibri"/>
          <w:szCs w:val="22"/>
        </w:rPr>
        <w:t>09</w:t>
      </w:r>
      <w:r w:rsidR="00085F42">
        <w:rPr>
          <w:rFonts w:ascii="Calibri" w:hAnsi="Calibri"/>
          <w:szCs w:val="22"/>
        </w:rPr>
        <w:t>.0</w:t>
      </w:r>
      <w:r w:rsidR="00C3411B">
        <w:rPr>
          <w:rFonts w:ascii="Calibri" w:hAnsi="Calibri"/>
          <w:szCs w:val="22"/>
        </w:rPr>
        <w:t>8</w:t>
      </w:r>
      <w:r w:rsidR="00F51546">
        <w:rPr>
          <w:rFonts w:ascii="Calibri" w:hAnsi="Calibri"/>
          <w:szCs w:val="22"/>
        </w:rPr>
        <w:t>.</w:t>
      </w:r>
      <w:r w:rsidR="00085F42">
        <w:rPr>
          <w:rFonts w:ascii="Calibri" w:hAnsi="Calibri"/>
          <w:szCs w:val="22"/>
        </w:rPr>
        <w:t>202</w:t>
      </w:r>
      <w:r w:rsidR="007650E0">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5FD453DE" w:rsidR="002F0512" w:rsidRDefault="00802330" w:rsidP="00802330">
      <w:pPr>
        <w:pStyle w:val="Akapitzlist"/>
        <w:numPr>
          <w:ilvl w:val="0"/>
          <w:numId w:val="20"/>
        </w:numPr>
        <w:spacing w:before="240" w:line="360" w:lineRule="auto"/>
        <w:jc w:val="both"/>
        <w:rPr>
          <w:rFonts w:ascii="Calibri" w:hAnsi="Calibri" w:cs="Calibri Light"/>
          <w:sz w:val="22"/>
          <w:szCs w:val="22"/>
        </w:rPr>
      </w:pPr>
      <w:r w:rsidRPr="00802330">
        <w:rPr>
          <w:rFonts w:ascii="Calibri" w:hAnsi="Calibri" w:cs="Calibri Light"/>
          <w:sz w:val="22"/>
          <w:szCs w:val="22"/>
        </w:rPr>
        <w:t xml:space="preserve">Przedmiotem zamówienia jest wykonanie </w:t>
      </w:r>
      <w:r w:rsidRPr="00C3411B">
        <w:rPr>
          <w:rFonts w:asciiTheme="majorHAnsi" w:hAnsiTheme="majorHAnsi" w:cstheme="majorHAnsi"/>
          <w:sz w:val="22"/>
          <w:szCs w:val="22"/>
        </w:rPr>
        <w:t xml:space="preserve">usługi polegającej na </w:t>
      </w:r>
      <w:r w:rsidR="00C3411B" w:rsidRPr="00C3411B">
        <w:rPr>
          <w:rFonts w:asciiTheme="majorHAnsi" w:hAnsiTheme="majorHAnsi" w:cstheme="majorHAnsi"/>
          <w:sz w:val="22"/>
          <w:szCs w:val="22"/>
        </w:rPr>
        <w:t>p</w:t>
      </w:r>
      <w:r w:rsidR="00C3411B" w:rsidRPr="00C3411B">
        <w:rPr>
          <w:rFonts w:asciiTheme="majorHAnsi" w:hAnsiTheme="majorHAnsi" w:cstheme="majorHAnsi"/>
          <w:i/>
          <w:sz w:val="20"/>
        </w:rPr>
        <w:t xml:space="preserve">rzedłużenie licencji na wirtualne urządzenia Cisco </w:t>
      </w:r>
      <w:proofErr w:type="spellStart"/>
      <w:r w:rsidR="00C3411B" w:rsidRPr="00C3411B">
        <w:rPr>
          <w:rFonts w:asciiTheme="majorHAnsi" w:hAnsiTheme="majorHAnsi" w:cstheme="majorHAnsi"/>
          <w:i/>
          <w:sz w:val="20"/>
        </w:rPr>
        <w:t>IronPort</w:t>
      </w:r>
      <w:proofErr w:type="spellEnd"/>
      <w:r w:rsidR="00C3411B" w:rsidRPr="00C3411B">
        <w:rPr>
          <w:rFonts w:asciiTheme="majorHAnsi" w:hAnsiTheme="majorHAnsi" w:cstheme="majorHAnsi"/>
          <w:i/>
          <w:sz w:val="20"/>
        </w:rPr>
        <w:t xml:space="preserve"> (Email Security Appliance) pracujące w trybie Cluster</w:t>
      </w:r>
      <w:r w:rsidRPr="00C3411B">
        <w:rPr>
          <w:rFonts w:asciiTheme="majorHAnsi" w:hAnsiTheme="majorHAnsi" w:cstheme="majorHAnsi"/>
          <w:sz w:val="22"/>
          <w:szCs w:val="22"/>
        </w:rPr>
        <w:t xml:space="preserve"> przez Uniwersytet</w:t>
      </w:r>
      <w:r w:rsidRPr="00C3411B">
        <w:rPr>
          <w:rFonts w:ascii="Calibri" w:hAnsi="Calibri" w:cs="Calibri Light"/>
          <w:sz w:val="22"/>
          <w:szCs w:val="22"/>
        </w:rPr>
        <w:t xml:space="preserve"> </w:t>
      </w:r>
      <w:r w:rsidRPr="00802330">
        <w:rPr>
          <w:rFonts w:ascii="Calibri" w:hAnsi="Calibri" w:cs="Calibri Light"/>
          <w:sz w:val="22"/>
          <w:szCs w:val="22"/>
        </w:rPr>
        <w:t>Kazimierza Wielkiego w Bydgoszczy</w:t>
      </w:r>
      <w:r w:rsidR="002F0512">
        <w:rPr>
          <w:rFonts w:ascii="Calibri" w:hAnsi="Calibri" w:cs="Calibri Light"/>
          <w:sz w:val="22"/>
          <w:szCs w:val="22"/>
        </w:rPr>
        <w:t xml:space="preserve">. </w:t>
      </w:r>
    </w:p>
    <w:p w14:paraId="6BC1F322" w14:textId="68C08571" w:rsidR="002F0512" w:rsidRPr="00F8548A"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 xml:space="preserve">warunki realizacji usługi zostały zawarte </w:t>
      </w:r>
      <w:r w:rsidR="00802330">
        <w:rPr>
          <w:rFonts w:ascii="Calibri" w:hAnsi="Calibri" w:cs="Calibri Light"/>
          <w:sz w:val="22"/>
          <w:szCs w:val="22"/>
        </w:rPr>
        <w:t xml:space="preserve">w Opisie przedmiotu zamówienia stanowiącym załącznik nr 3 do SWZ oraz </w:t>
      </w:r>
      <w:r>
        <w:rPr>
          <w:rFonts w:ascii="Calibri" w:hAnsi="Calibri" w:cs="Calibri Light"/>
          <w:sz w:val="22"/>
          <w:szCs w:val="22"/>
        </w:rPr>
        <w:t>w projekcie umowy przedstawionym</w:t>
      </w:r>
      <w:r w:rsidRPr="00860C69">
        <w:rPr>
          <w:rFonts w:ascii="Calibri" w:hAnsi="Calibri" w:cs="Calibri Light"/>
          <w:sz w:val="22"/>
          <w:szCs w:val="22"/>
        </w:rPr>
        <w:t xml:space="preserve"> w </w:t>
      </w:r>
      <w:r w:rsidR="00802330">
        <w:rPr>
          <w:rFonts w:ascii="Calibri" w:hAnsi="Calibri" w:cs="Calibri Light"/>
          <w:sz w:val="22"/>
          <w:szCs w:val="22"/>
        </w:rPr>
        <w:t>załączniku nr 4</w:t>
      </w:r>
      <w:r>
        <w:rPr>
          <w:rFonts w:ascii="Calibri" w:hAnsi="Calibri" w:cs="Calibri Light"/>
          <w:sz w:val="22"/>
          <w:szCs w:val="22"/>
        </w:rPr>
        <w:t xml:space="preserve"> do SWZ</w:t>
      </w:r>
      <w:r w:rsidRPr="00860C69">
        <w:rPr>
          <w:rFonts w:ascii="Calibri" w:hAnsi="Calibri" w:cs="Calibri Light"/>
          <w:sz w:val="22"/>
          <w:szCs w:val="22"/>
        </w:rPr>
        <w:t>.</w:t>
      </w:r>
    </w:p>
    <w:p w14:paraId="233754CB" w14:textId="0CD1D068" w:rsidR="00A57D8C" w:rsidRPr="00BA237A" w:rsidRDefault="006E301E" w:rsidP="002F0512">
      <w:pPr>
        <w:pStyle w:val="Akapitzlist"/>
        <w:numPr>
          <w:ilvl w:val="0"/>
          <w:numId w:val="20"/>
        </w:numPr>
        <w:tabs>
          <w:tab w:val="clear" w:pos="595"/>
        </w:tabs>
        <w:spacing w:before="240" w:line="360" w:lineRule="auto"/>
        <w:ind w:left="434" w:hanging="434"/>
        <w:jc w:val="both"/>
        <w:rPr>
          <w:rFonts w:asciiTheme="majorHAnsi" w:hAnsiTheme="majorHAnsi" w:cstheme="majorHAnsi"/>
          <w:sz w:val="22"/>
          <w:szCs w:val="22"/>
        </w:rPr>
      </w:pPr>
      <w:r w:rsidRPr="00952FE8">
        <w:rPr>
          <w:rFonts w:ascii="Calibri" w:hAnsi="Calibri" w:cs="Calibri Light"/>
          <w:sz w:val="22"/>
          <w:szCs w:val="22"/>
        </w:rPr>
        <w:t xml:space="preserve">Wspólny Słownik </w:t>
      </w:r>
      <w:r w:rsidRPr="00BA237A">
        <w:rPr>
          <w:rFonts w:asciiTheme="majorHAnsi" w:hAnsiTheme="majorHAnsi" w:cstheme="majorHAnsi"/>
          <w:sz w:val="22"/>
          <w:szCs w:val="22"/>
        </w:rPr>
        <w:t xml:space="preserve">Zamówień CPV: </w:t>
      </w:r>
      <w:r w:rsidR="00346C03" w:rsidRPr="00BA237A">
        <w:rPr>
          <w:rFonts w:asciiTheme="majorHAnsi" w:hAnsiTheme="majorHAnsi" w:cstheme="majorHAnsi"/>
          <w:color w:val="000000"/>
          <w:sz w:val="22"/>
          <w:szCs w:val="22"/>
          <w:shd w:val="clear" w:color="auto" w:fill="FFFFFF"/>
        </w:rPr>
        <w:t>48000000-8</w:t>
      </w:r>
      <w:r w:rsidR="00346C03" w:rsidRPr="00BA237A">
        <w:rPr>
          <w:rFonts w:asciiTheme="majorHAnsi" w:hAnsiTheme="majorHAnsi" w:cstheme="majorHAnsi"/>
          <w:color w:val="000000"/>
          <w:sz w:val="22"/>
          <w:szCs w:val="22"/>
          <w:shd w:val="clear" w:color="auto" w:fill="FFFFFF"/>
        </w:rPr>
        <w:t xml:space="preserve">, </w:t>
      </w:r>
      <w:r w:rsidR="00346C03" w:rsidRPr="00BA237A">
        <w:rPr>
          <w:rFonts w:asciiTheme="majorHAnsi" w:hAnsiTheme="majorHAnsi" w:cstheme="majorHAnsi"/>
          <w:color w:val="000000"/>
          <w:sz w:val="22"/>
          <w:szCs w:val="22"/>
          <w:shd w:val="clear" w:color="auto" w:fill="FFFFFF"/>
        </w:rPr>
        <w:t>72611000-6</w:t>
      </w:r>
      <w:r w:rsidR="00346C03" w:rsidRPr="00BA237A">
        <w:rPr>
          <w:rFonts w:asciiTheme="majorHAnsi" w:hAnsiTheme="majorHAnsi" w:cstheme="majorHAnsi"/>
          <w:color w:val="000000"/>
          <w:sz w:val="22"/>
          <w:szCs w:val="22"/>
          <w:shd w:val="clear" w:color="auto" w:fill="FFFFFF"/>
        </w:rPr>
        <w:t>.</w:t>
      </w:r>
    </w:p>
    <w:p w14:paraId="7A57D052" w14:textId="77777777" w:rsidR="00CF209D" w:rsidRPr="00610DAC" w:rsidRDefault="001062E3" w:rsidP="00BC66FF">
      <w:pPr>
        <w:numPr>
          <w:ilvl w:val="0"/>
          <w:numId w:val="20"/>
        </w:numPr>
        <w:spacing w:line="360" w:lineRule="auto"/>
        <w:ind w:hanging="595"/>
        <w:rPr>
          <w:rFonts w:ascii="Calibri" w:hAnsi="Calibri" w:cs="Calibri Light"/>
          <w:b/>
          <w:bCs/>
          <w:sz w:val="22"/>
          <w:szCs w:val="22"/>
          <w:u w:val="single"/>
        </w:rPr>
      </w:pPr>
      <w:r w:rsidRPr="00CF209D">
        <w:rPr>
          <w:rFonts w:ascii="Calibri" w:hAnsi="Calibri" w:cs="Calibri Light"/>
          <w:sz w:val="22"/>
          <w:szCs w:val="22"/>
        </w:rPr>
        <w:t xml:space="preserve">Zamawiający nie dopuszcza składania ofert częściowych. </w:t>
      </w:r>
    </w:p>
    <w:p w14:paraId="27E9EA9C" w14:textId="3312FA86" w:rsidR="00610DAC" w:rsidRPr="00346C03" w:rsidRDefault="00346C03" w:rsidP="00610DAC">
      <w:pPr>
        <w:spacing w:line="360" w:lineRule="auto"/>
        <w:ind w:left="595"/>
        <w:jc w:val="both"/>
        <w:rPr>
          <w:rFonts w:ascii="Calibri" w:hAnsi="Calibri" w:cs="Calibri Light"/>
          <w:sz w:val="22"/>
          <w:szCs w:val="22"/>
        </w:rPr>
      </w:pPr>
      <w:r w:rsidRPr="00346C03">
        <w:rPr>
          <w:rFonts w:ascii="Calibri" w:hAnsi="Calibri" w:cs="Calibri Light"/>
          <w:sz w:val="22"/>
          <w:szCs w:val="22"/>
        </w:rPr>
        <w:t>Z</w:t>
      </w:r>
      <w:r w:rsidR="00610DAC" w:rsidRPr="00346C03">
        <w:rPr>
          <w:rFonts w:ascii="Calibri" w:hAnsi="Calibri" w:cs="Calibri Light"/>
          <w:sz w:val="22"/>
          <w:szCs w:val="22"/>
        </w:rPr>
        <w:t xml:space="preserve">amówienie </w:t>
      </w:r>
      <w:r w:rsidRPr="00346C03">
        <w:rPr>
          <w:rFonts w:ascii="Calibri" w:hAnsi="Calibri" w:cs="Calibri Light"/>
          <w:sz w:val="22"/>
          <w:szCs w:val="22"/>
        </w:rPr>
        <w:t xml:space="preserve">na </w:t>
      </w:r>
      <w:r w:rsidRPr="00346C03">
        <w:rPr>
          <w:rFonts w:asciiTheme="majorHAnsi" w:hAnsiTheme="majorHAnsi" w:cstheme="majorHAnsi"/>
          <w:sz w:val="22"/>
          <w:szCs w:val="22"/>
        </w:rPr>
        <w:t xml:space="preserve">przedłużenie licencji na wirtualne urządzenia Cisco </w:t>
      </w:r>
      <w:proofErr w:type="spellStart"/>
      <w:r w:rsidRPr="00346C03">
        <w:rPr>
          <w:rFonts w:asciiTheme="majorHAnsi" w:hAnsiTheme="majorHAnsi" w:cstheme="majorHAnsi"/>
          <w:sz w:val="22"/>
          <w:szCs w:val="22"/>
        </w:rPr>
        <w:t>IronPort</w:t>
      </w:r>
      <w:proofErr w:type="spellEnd"/>
      <w:r w:rsidRPr="00346C03">
        <w:rPr>
          <w:rFonts w:asciiTheme="majorHAnsi" w:hAnsiTheme="majorHAnsi" w:cstheme="majorHAnsi"/>
          <w:sz w:val="22"/>
          <w:szCs w:val="22"/>
        </w:rPr>
        <w:t xml:space="preserve"> (Email Security Appliance) pracujące w trybie Cluster </w:t>
      </w:r>
      <w:r w:rsidRPr="00346C03">
        <w:rPr>
          <w:rFonts w:asciiTheme="majorHAnsi" w:hAnsiTheme="majorHAnsi" w:cstheme="majorHAnsi"/>
          <w:sz w:val="22"/>
          <w:szCs w:val="22"/>
        </w:rPr>
        <w:t xml:space="preserve">jest niepodzielne </w:t>
      </w:r>
      <w:r w:rsidR="00610DAC" w:rsidRPr="00346C03">
        <w:rPr>
          <w:rFonts w:ascii="Calibri" w:hAnsi="Calibri" w:cs="Calibri Light"/>
          <w:sz w:val="22"/>
          <w:szCs w:val="22"/>
        </w:rPr>
        <w:t xml:space="preserve">i nie ma możliwości zakupu oraz technicznych możliwości realizacji </w:t>
      </w:r>
      <w:r w:rsidRPr="00346C03">
        <w:rPr>
          <w:rFonts w:ascii="Calibri" w:hAnsi="Calibri" w:cs="Calibri Light"/>
          <w:sz w:val="22"/>
          <w:szCs w:val="22"/>
        </w:rPr>
        <w:t>częściowej</w:t>
      </w:r>
      <w:r w:rsidR="00610DAC" w:rsidRPr="00346C03">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lastRenderedPageBreak/>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5F4702E8" w:rsidR="00E503FF" w:rsidRPr="00B455A4" w:rsidRDefault="00E503FF" w:rsidP="00E503FF">
      <w:pPr>
        <w:pStyle w:val="pkt"/>
        <w:spacing w:before="240" w:after="0" w:line="360" w:lineRule="auto"/>
        <w:ind w:left="426" w:firstLine="0"/>
        <w:rPr>
          <w:rFonts w:asciiTheme="majorHAnsi" w:hAnsiTheme="majorHAnsi" w:cstheme="majorHAnsi"/>
          <w:sz w:val="22"/>
          <w:szCs w:val="22"/>
        </w:rPr>
      </w:pPr>
      <w:r w:rsidRPr="00B455A4">
        <w:rPr>
          <w:rFonts w:asciiTheme="majorHAnsi" w:hAnsiTheme="majorHAnsi" w:cstheme="majorHAnsi"/>
          <w:sz w:val="22"/>
          <w:szCs w:val="22"/>
        </w:rPr>
        <w:t>Term</w:t>
      </w:r>
      <w:r w:rsidR="00A75EC6" w:rsidRPr="00B455A4">
        <w:rPr>
          <w:rFonts w:asciiTheme="majorHAnsi" w:hAnsiTheme="majorHAnsi" w:cstheme="majorHAnsi"/>
          <w:sz w:val="22"/>
          <w:szCs w:val="22"/>
        </w:rPr>
        <w:t xml:space="preserve">in realizacji zamówienia wynosi </w:t>
      </w:r>
      <w:r w:rsidR="00346C03" w:rsidRPr="00B455A4">
        <w:rPr>
          <w:rFonts w:asciiTheme="majorHAnsi" w:hAnsiTheme="majorHAnsi" w:cstheme="majorHAnsi"/>
          <w:color w:val="000000"/>
          <w:sz w:val="22"/>
          <w:szCs w:val="22"/>
        </w:rPr>
        <w:t>365 dni kalendarzowych</w:t>
      </w:r>
      <w:r w:rsidR="00A75EC6" w:rsidRPr="00B455A4">
        <w:rPr>
          <w:rFonts w:asciiTheme="majorHAnsi" w:hAnsiTheme="majorHAnsi" w:cstheme="majorHAnsi"/>
          <w:sz w:val="22"/>
          <w:szCs w:val="22"/>
        </w:rPr>
        <w:t>.</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4BCA40D" w14:textId="77777777" w:rsidR="00C85B69" w:rsidRPr="00DC5C9C" w:rsidRDefault="00C85B69" w:rsidP="00C85B69">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318E4FF" w14:textId="77777777" w:rsidR="00C85B69" w:rsidRPr="00DC5C9C" w:rsidRDefault="00C85B69" w:rsidP="00C85B69">
      <w:pPr>
        <w:pStyle w:val="Teksttreci0"/>
        <w:shd w:val="clear" w:color="auto" w:fill="auto"/>
        <w:spacing w:line="360" w:lineRule="auto"/>
        <w:ind w:left="852" w:right="20" w:firstLine="0"/>
        <w:jc w:val="both"/>
        <w:rPr>
          <w:rFonts w:ascii="Calibri" w:hAnsi="Calibri" w:cs="Calibri Light"/>
          <w:b/>
          <w:sz w:val="22"/>
          <w:szCs w:val="22"/>
          <w:lang w:val="pl-PL"/>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lastRenderedPageBreak/>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 xml:space="preserve">ca w terminie określonym </w:t>
      </w:r>
      <w:r w:rsidR="0062394B" w:rsidRPr="00DC5C9C">
        <w:rPr>
          <w:rFonts w:ascii="Calibri" w:hAnsi="Calibri" w:cs="Calibri Light"/>
          <w:sz w:val="22"/>
          <w:szCs w:val="22"/>
          <w:lang w:val="pl-PL"/>
        </w:rPr>
        <w:lastRenderedPageBreak/>
        <w:t>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48B5AD02" w14:textId="77777777" w:rsidR="00C125F4" w:rsidRDefault="00C125F4" w:rsidP="00C125F4">
      <w:pPr>
        <w:pStyle w:val="Akapitzlist"/>
        <w:spacing w:line="360" w:lineRule="auto"/>
        <w:ind w:left="426"/>
        <w:contextualSpacing/>
        <w:jc w:val="both"/>
        <w:rPr>
          <w:rFonts w:ascii="Calibri" w:hAnsi="Calibri" w:cs="Calibri Light"/>
          <w:sz w:val="22"/>
          <w:szCs w:val="22"/>
        </w:rPr>
      </w:pP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w:t>
      </w:r>
      <w:r w:rsidR="001560B9" w:rsidRPr="00DC5C9C">
        <w:rPr>
          <w:rFonts w:ascii="Calibri" w:hAnsi="Calibri" w:cs="Calibri Light"/>
          <w:bCs/>
          <w:sz w:val="22"/>
          <w:szCs w:val="22"/>
        </w:rPr>
        <w:lastRenderedPageBreak/>
        <w:t xml:space="preserve">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lastRenderedPageBreak/>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70F3DF"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7650E0">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7650E0">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lastRenderedPageBreak/>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1138F183" w:rsidR="00AA7A5E" w:rsidRPr="00C2239E" w:rsidRDefault="00AA7A5E"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5095D69A"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1F56ABA3" w:rsidR="00C018FF" w:rsidRPr="00C018FF" w:rsidRDefault="00C018FF" w:rsidP="00986182">
      <w:pPr>
        <w:numPr>
          <w:ilvl w:val="0"/>
          <w:numId w:val="18"/>
        </w:numPr>
        <w:tabs>
          <w:tab w:val="clear" w:pos="1706"/>
        </w:tabs>
        <w:spacing w:line="360" w:lineRule="auto"/>
        <w:ind w:left="426" w:right="23" w:hanging="426"/>
        <w:jc w:val="both"/>
        <w:rPr>
          <w:rFonts w:ascii="Arial" w:hAnsi="Arial" w:cs="Arial"/>
          <w:b/>
          <w:bCs/>
          <w:sz w:val="20"/>
          <w:szCs w:val="20"/>
        </w:rPr>
      </w:pPr>
      <w:r w:rsidRPr="00C018FF">
        <w:rPr>
          <w:rFonts w:ascii="Arial" w:hAnsi="Arial" w:cs="Arial"/>
          <w:b/>
          <w:bCs/>
          <w:sz w:val="20"/>
          <w:szCs w:val="20"/>
        </w:rPr>
        <w:t>Ni</w:t>
      </w:r>
      <w:r w:rsidR="00986182">
        <w:rPr>
          <w:rFonts w:ascii="Arial" w:hAnsi="Arial" w:cs="Arial"/>
          <w:b/>
          <w:bCs/>
          <w:sz w:val="20"/>
          <w:szCs w:val="20"/>
        </w:rPr>
        <w:t>ezałączenie do oferty dokumentu , o którym</w:t>
      </w:r>
      <w:r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Pr="00C018FF">
        <w:rPr>
          <w:rFonts w:ascii="Arial" w:hAnsi="Arial" w:cs="Arial"/>
          <w:b/>
          <w:bCs/>
          <w:sz w:val="20"/>
          <w:szCs w:val="20"/>
        </w:rPr>
        <w:t>skutkować będzie odrzuceniem oferty.</w:t>
      </w:r>
    </w:p>
    <w:p w14:paraId="128EF7AF" w14:textId="5B034FF3" w:rsidR="00C42E9B" w:rsidRPr="00DC5C9C" w:rsidRDefault="0034764B"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24D8DE24" w:rsidR="00E5257C" w:rsidRPr="00635EE4" w:rsidRDefault="00797B0C" w:rsidP="00C125F4">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 xml:space="preserve">Wykonawca określi wartość netto </w:t>
      </w:r>
      <w:r w:rsidR="00C125F4">
        <w:rPr>
          <w:rFonts w:ascii="Calibri" w:hAnsi="Calibri" w:cs="Calibri"/>
          <w:sz w:val="22"/>
          <w:szCs w:val="22"/>
        </w:rPr>
        <w:t xml:space="preserve">oferty </w:t>
      </w:r>
      <w:r w:rsidR="00024188" w:rsidRPr="00D6512A">
        <w:rPr>
          <w:rFonts w:ascii="Calibri" w:hAnsi="Calibri" w:cs="Calibri"/>
          <w:sz w:val="22"/>
          <w:szCs w:val="22"/>
        </w:rPr>
        <w:t xml:space="preserve">szczegółowo określonej w </w:t>
      </w:r>
      <w:r w:rsidR="00C125F4">
        <w:rPr>
          <w:rFonts w:ascii="Calibri" w:hAnsi="Calibri" w:cs="Calibri"/>
          <w:sz w:val="22"/>
          <w:szCs w:val="22"/>
        </w:rPr>
        <w:t>Załączniku nr 3 do</w:t>
      </w:r>
      <w:r w:rsidR="00024188" w:rsidRPr="00D6512A">
        <w:rPr>
          <w:rFonts w:ascii="Calibri" w:hAnsi="Calibri" w:cs="Calibri"/>
          <w:sz w:val="22"/>
          <w:szCs w:val="22"/>
        </w:rPr>
        <w:t xml:space="preserve">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D7E92E2" w14:textId="77777777" w:rsidR="00904F70" w:rsidRDefault="00BF093D" w:rsidP="00904F70">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5B068994" w14:textId="3CBB9787" w:rsidR="00C125F4" w:rsidRPr="00C125F4" w:rsidRDefault="00BF093D" w:rsidP="00C125F4">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3175BA4D"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0BAB4421"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3411B">
        <w:rPr>
          <w:rFonts w:ascii="Calibri" w:hAnsi="Calibri" w:cs="Calibri Light"/>
          <w:b/>
          <w:bCs/>
          <w:caps/>
          <w:sz w:val="22"/>
          <w:szCs w:val="22"/>
        </w:rPr>
        <w:t>16</w:t>
      </w:r>
      <w:r w:rsidR="00001735">
        <w:rPr>
          <w:rFonts w:ascii="Calibri" w:hAnsi="Calibri" w:cs="Calibri Light"/>
          <w:b/>
          <w:bCs/>
          <w:caps/>
          <w:sz w:val="22"/>
          <w:szCs w:val="22"/>
        </w:rPr>
        <w:t>.</w:t>
      </w:r>
      <w:r w:rsidR="007803AB">
        <w:rPr>
          <w:rFonts w:ascii="Calibri" w:hAnsi="Calibri" w:cs="Calibri Light"/>
          <w:b/>
          <w:bCs/>
          <w:caps/>
          <w:sz w:val="22"/>
          <w:szCs w:val="22"/>
        </w:rPr>
        <w:t>0</w:t>
      </w:r>
      <w:r w:rsidR="00C3411B">
        <w:rPr>
          <w:rFonts w:ascii="Calibri" w:hAnsi="Calibri" w:cs="Calibri Light"/>
          <w:b/>
          <w:bCs/>
          <w:caps/>
          <w:sz w:val="22"/>
          <w:szCs w:val="22"/>
        </w:rPr>
        <w:t>9</w:t>
      </w:r>
      <w:r w:rsidR="00932F29" w:rsidRPr="0014757B">
        <w:rPr>
          <w:rFonts w:ascii="Calibri" w:hAnsi="Calibri" w:cs="Calibri Light"/>
          <w:b/>
          <w:bCs/>
          <w:caps/>
          <w:sz w:val="22"/>
          <w:szCs w:val="22"/>
        </w:rPr>
        <w:t>.202</w:t>
      </w:r>
      <w:r w:rsidR="007650E0">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w:t>
      </w:r>
      <w:r w:rsidR="00AB20AC">
        <w:rPr>
          <w:rFonts w:ascii="Calibri" w:hAnsi="Calibri" w:cs="Calibri Light"/>
          <w:sz w:val="22"/>
          <w:szCs w:val="22"/>
        </w:rPr>
        <w:t xml:space="preserve"> </w:t>
      </w:r>
      <w:r w:rsidR="00552FBA" w:rsidRPr="00DC5C9C">
        <w:rPr>
          <w:rFonts w:ascii="Calibri" w:hAnsi="Calibri" w:cs="Calibri Light"/>
          <w:sz w:val="22"/>
          <w:szCs w:val="22"/>
        </w:rPr>
        <w:t>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38C2E018"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C3411B">
        <w:rPr>
          <w:rFonts w:ascii="Calibri" w:hAnsi="Calibri" w:cs="Calibri Light"/>
          <w:b/>
          <w:sz w:val="22"/>
          <w:szCs w:val="22"/>
        </w:rPr>
        <w:t>18</w:t>
      </w:r>
      <w:r w:rsidR="00FB6B49">
        <w:rPr>
          <w:rFonts w:ascii="Calibri" w:hAnsi="Calibri" w:cs="Calibri Light"/>
          <w:b/>
          <w:sz w:val="22"/>
          <w:szCs w:val="22"/>
        </w:rPr>
        <w:t>.</w:t>
      </w:r>
      <w:r w:rsidR="00172F5A">
        <w:rPr>
          <w:rFonts w:ascii="Calibri" w:hAnsi="Calibri" w:cs="Calibri Light"/>
          <w:b/>
          <w:sz w:val="22"/>
          <w:szCs w:val="22"/>
        </w:rPr>
        <w:t>0</w:t>
      </w:r>
      <w:r w:rsidR="00700475">
        <w:rPr>
          <w:rFonts w:ascii="Calibri" w:hAnsi="Calibri" w:cs="Calibri Light"/>
          <w:b/>
          <w:sz w:val="22"/>
          <w:szCs w:val="22"/>
        </w:rPr>
        <w:t>8</w:t>
      </w:r>
      <w:r w:rsidR="00172F5A">
        <w:rPr>
          <w:rFonts w:ascii="Calibri" w:hAnsi="Calibri" w:cs="Calibri Light"/>
          <w:b/>
          <w:sz w:val="22"/>
          <w:szCs w:val="22"/>
        </w:rPr>
        <w:t>.202</w:t>
      </w:r>
      <w:r w:rsidR="007650E0">
        <w:rPr>
          <w:rFonts w:ascii="Calibri" w:hAnsi="Calibri" w:cs="Calibri Light"/>
          <w:b/>
          <w:sz w:val="22"/>
          <w:szCs w:val="22"/>
        </w:rPr>
        <w:t>3</w:t>
      </w:r>
      <w:r w:rsidR="00B5063F" w:rsidRPr="00DC5C9C">
        <w:rPr>
          <w:rFonts w:ascii="Calibri" w:hAnsi="Calibri" w:cs="Calibri Light"/>
          <w:b/>
          <w:sz w:val="22"/>
          <w:szCs w:val="22"/>
        </w:rPr>
        <w:t xml:space="preserve">r. do godziny </w:t>
      </w:r>
      <w:r w:rsidR="007650E0">
        <w:rPr>
          <w:rFonts w:ascii="Calibri" w:hAnsi="Calibri" w:cs="Calibri Light"/>
          <w:b/>
          <w:sz w:val="22"/>
          <w:szCs w:val="22"/>
        </w:rPr>
        <w:t>9</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55C5C634"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700475">
        <w:rPr>
          <w:rFonts w:ascii="Calibri" w:hAnsi="Calibri" w:cs="Calibri Light"/>
          <w:b/>
          <w:bCs/>
          <w:caps/>
          <w:sz w:val="22"/>
          <w:szCs w:val="22"/>
        </w:rPr>
        <w:t>18</w:t>
      </w:r>
      <w:r w:rsidR="00172F5A">
        <w:rPr>
          <w:rFonts w:ascii="Calibri" w:hAnsi="Calibri" w:cs="Calibri Light"/>
          <w:b/>
          <w:bCs/>
          <w:caps/>
          <w:sz w:val="22"/>
          <w:szCs w:val="22"/>
        </w:rPr>
        <w:t>.0</w:t>
      </w:r>
      <w:r w:rsidR="00700475">
        <w:rPr>
          <w:rFonts w:ascii="Calibri" w:hAnsi="Calibri" w:cs="Calibri Light"/>
          <w:b/>
          <w:bCs/>
          <w:caps/>
          <w:sz w:val="22"/>
          <w:szCs w:val="22"/>
        </w:rPr>
        <w:t>8</w:t>
      </w:r>
      <w:r w:rsidR="00172F5A">
        <w:rPr>
          <w:rFonts w:ascii="Calibri" w:hAnsi="Calibri" w:cs="Calibri Light"/>
          <w:b/>
          <w:bCs/>
          <w:caps/>
          <w:sz w:val="22"/>
          <w:szCs w:val="22"/>
        </w:rPr>
        <w:t>.202</w:t>
      </w:r>
      <w:r w:rsidR="007650E0">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7650E0">
        <w:rPr>
          <w:rFonts w:ascii="Calibri" w:hAnsi="Calibri" w:cs="Calibri Light"/>
          <w:b/>
          <w:sz w:val="22"/>
          <w:szCs w:val="22"/>
        </w:rPr>
        <w:t>9</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Pr="00AB20A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Informacja zostanie opublikowana na stronie postępowania na</w:t>
      </w:r>
      <w:hyperlink r:id="rId13">
        <w:r w:rsidRPr="00832BDA">
          <w:rPr>
            <w:rFonts w:ascii="Calibri" w:eastAsia="Calibri" w:hAnsi="Calibri" w:cs="Calibri"/>
            <w:sz w:val="22"/>
            <w:szCs w:val="22"/>
            <w:u w:val="single"/>
          </w:rPr>
          <w:t xml:space="preserve"> platformazakupowa.pl</w:t>
        </w:r>
      </w:hyperlink>
      <w:r w:rsidRPr="00832BDA">
        <w:rPr>
          <w:rFonts w:ascii="Calibri" w:eastAsia="Calibri" w:hAnsi="Calibri" w:cs="Calibri"/>
          <w:sz w:val="22"/>
          <w:szCs w:val="22"/>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57478049" w14:textId="3DF8ABA3" w:rsidR="0084277B" w:rsidRPr="00745787" w:rsidRDefault="008745B5" w:rsidP="00745787">
      <w:pPr>
        <w:spacing w:line="360" w:lineRule="auto"/>
        <w:ind w:left="448"/>
        <w:rPr>
          <w:rFonts w:ascii="Calibri" w:hAnsi="Calibri" w:cs="Calibri Light"/>
          <w:sz w:val="22"/>
          <w:szCs w:val="22"/>
        </w:rPr>
      </w:pPr>
      <w:r w:rsidRPr="00745787">
        <w:rPr>
          <w:rFonts w:ascii="Calibri" w:hAnsi="Calibri" w:cs="Calibri Light"/>
          <w:b/>
          <w:sz w:val="22"/>
          <w:szCs w:val="22"/>
        </w:rPr>
        <w:tab/>
        <w:t>Cena (C)</w:t>
      </w:r>
      <w:r w:rsidRPr="00745787">
        <w:rPr>
          <w:rFonts w:ascii="Calibri" w:hAnsi="Calibri" w:cs="Calibri Light"/>
          <w:sz w:val="22"/>
          <w:szCs w:val="22"/>
        </w:rPr>
        <w:t xml:space="preserve"> – waga kryterium </w:t>
      </w:r>
      <w:r w:rsidR="00745787" w:rsidRPr="00745787">
        <w:rPr>
          <w:rFonts w:ascii="Calibri" w:hAnsi="Calibri" w:cs="Calibri Light"/>
          <w:sz w:val="22"/>
          <w:szCs w:val="22"/>
        </w:rPr>
        <w:t>100</w:t>
      </w:r>
      <w:r w:rsidRPr="00745787">
        <w:rPr>
          <w:rFonts w:ascii="Calibri" w:hAnsi="Calibri" w:cs="Calibri Light"/>
          <w:sz w:val="22"/>
          <w:szCs w:val="22"/>
        </w:rPr>
        <w:t>%;</w:t>
      </w:r>
    </w:p>
    <w:p w14:paraId="0CAD3FFB" w14:textId="77777777" w:rsidR="008745B5" w:rsidRPr="00745787"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745787">
        <w:rPr>
          <w:rFonts w:ascii="Calibri" w:hAnsi="Calibri" w:cs="Calibri Light"/>
          <w:sz w:val="22"/>
          <w:szCs w:val="22"/>
        </w:rPr>
        <w:tab/>
        <w:t>Zasady oceny ofert w poszczególnych kryteriach:</w:t>
      </w:r>
    </w:p>
    <w:p w14:paraId="6D7C3575" w14:textId="63D93C75" w:rsidR="008745B5" w:rsidRPr="00745787" w:rsidRDefault="008745B5" w:rsidP="00745787">
      <w:pPr>
        <w:spacing w:before="240" w:line="360" w:lineRule="auto"/>
        <w:ind w:left="426"/>
        <w:contextualSpacing/>
        <w:jc w:val="both"/>
        <w:rPr>
          <w:rFonts w:ascii="Calibri" w:hAnsi="Calibri" w:cs="Calibri Light"/>
          <w:b/>
          <w:sz w:val="22"/>
          <w:szCs w:val="22"/>
        </w:rPr>
      </w:pPr>
      <w:r w:rsidRPr="00745787">
        <w:rPr>
          <w:rFonts w:ascii="Calibri" w:hAnsi="Calibri" w:cs="Calibri Light"/>
          <w:b/>
          <w:sz w:val="22"/>
          <w:szCs w:val="22"/>
        </w:rPr>
        <w:tab/>
        <w:t xml:space="preserve">Cena (C) – waga </w:t>
      </w:r>
      <w:r w:rsidR="00B455A4">
        <w:rPr>
          <w:rFonts w:ascii="Calibri" w:hAnsi="Calibri" w:cs="Calibri Light"/>
          <w:sz w:val="22"/>
          <w:szCs w:val="22"/>
        </w:rPr>
        <w:t>100</w:t>
      </w:r>
      <w:r w:rsidRPr="00745787">
        <w:rPr>
          <w:rFonts w:ascii="Calibri" w:hAnsi="Calibri" w:cs="Calibri Light"/>
          <w:b/>
          <w:sz w:val="22"/>
          <w:szCs w:val="22"/>
        </w:rPr>
        <w:t>%</w:t>
      </w:r>
    </w:p>
    <w:p w14:paraId="511BA8F6" w14:textId="77777777" w:rsidR="008745B5" w:rsidRPr="00745787" w:rsidRDefault="008745B5" w:rsidP="008745B5">
      <w:pPr>
        <w:pStyle w:val="Akapitzlist"/>
        <w:spacing w:before="240" w:line="360" w:lineRule="auto"/>
        <w:ind w:left="910"/>
        <w:contextualSpacing/>
        <w:jc w:val="both"/>
        <w:rPr>
          <w:rFonts w:ascii="Calibri" w:hAnsi="Calibri" w:cs="Calibri Light"/>
          <w:b/>
          <w:sz w:val="22"/>
          <w:szCs w:val="22"/>
        </w:rPr>
      </w:pPr>
      <w:r w:rsidRPr="00745787">
        <w:rPr>
          <w:rFonts w:ascii="Calibri" w:hAnsi="Calibri" w:cs="Calibri Light"/>
          <w:b/>
          <w:sz w:val="22"/>
          <w:szCs w:val="22"/>
        </w:rPr>
        <w:t xml:space="preserve">           Najniższa wartość kryterium Cena*</w:t>
      </w:r>
    </w:p>
    <w:p w14:paraId="2D2DCF18" w14:textId="67DC558F" w:rsidR="008745B5" w:rsidRPr="00745787" w:rsidRDefault="008745B5" w:rsidP="008745B5">
      <w:pPr>
        <w:pStyle w:val="Akapitzlist"/>
        <w:spacing w:line="360" w:lineRule="auto"/>
        <w:ind w:left="1080"/>
        <w:jc w:val="both"/>
        <w:rPr>
          <w:rFonts w:ascii="Calibri" w:hAnsi="Calibri" w:cs="Calibri Light"/>
          <w:sz w:val="22"/>
          <w:szCs w:val="22"/>
        </w:rPr>
      </w:pPr>
      <w:r w:rsidRPr="00745787">
        <w:rPr>
          <w:rFonts w:ascii="Calibri" w:hAnsi="Calibri" w:cs="Calibri Light"/>
          <w:b/>
          <w:sz w:val="22"/>
          <w:szCs w:val="22"/>
        </w:rPr>
        <w:t>C =</w:t>
      </w:r>
      <w:r w:rsidRPr="00745787">
        <w:rPr>
          <w:rFonts w:ascii="Calibri" w:hAnsi="Calibri" w:cs="Calibri Light"/>
          <w:sz w:val="22"/>
          <w:szCs w:val="22"/>
        </w:rPr>
        <w:t xml:space="preserve"> </w:t>
      </w:r>
      <w:r w:rsidRPr="00745787">
        <w:rPr>
          <w:rFonts w:ascii="Calibri" w:hAnsi="Calibri" w:cs="Calibri Light"/>
          <w:strike/>
          <w:sz w:val="22"/>
          <w:szCs w:val="22"/>
        </w:rPr>
        <w:t xml:space="preserve">------------------------------------------------ </w:t>
      </w:r>
      <w:r w:rsidRPr="00745787">
        <w:rPr>
          <w:rFonts w:ascii="Calibri" w:hAnsi="Calibri" w:cs="Calibri Light"/>
          <w:sz w:val="22"/>
          <w:szCs w:val="22"/>
        </w:rPr>
        <w:t xml:space="preserve">  </w:t>
      </w:r>
      <w:r w:rsidRPr="00745787">
        <w:rPr>
          <w:rFonts w:ascii="Calibri" w:hAnsi="Calibri" w:cs="Calibri Light"/>
          <w:b/>
          <w:sz w:val="22"/>
          <w:szCs w:val="22"/>
        </w:rPr>
        <w:t xml:space="preserve">x 100 pkt x </w:t>
      </w:r>
      <w:r w:rsidR="00745787" w:rsidRPr="00745787">
        <w:rPr>
          <w:rFonts w:ascii="Calibri" w:hAnsi="Calibri" w:cs="Calibri Light"/>
          <w:b/>
          <w:bCs/>
          <w:sz w:val="22"/>
          <w:szCs w:val="22"/>
        </w:rPr>
        <w:t>100</w:t>
      </w:r>
      <w:r w:rsidRPr="00745787">
        <w:rPr>
          <w:rFonts w:ascii="Calibri" w:hAnsi="Calibri" w:cs="Calibri Light"/>
          <w:b/>
          <w:bCs/>
          <w:sz w:val="22"/>
          <w:szCs w:val="22"/>
        </w:rPr>
        <w:t>%</w:t>
      </w:r>
    </w:p>
    <w:p w14:paraId="516E8A82" w14:textId="77777777" w:rsidR="008745B5" w:rsidRPr="00745787" w:rsidRDefault="008745B5" w:rsidP="008745B5">
      <w:pPr>
        <w:pStyle w:val="Akapitzlist"/>
        <w:spacing w:line="360" w:lineRule="auto"/>
        <w:ind w:left="1736"/>
        <w:jc w:val="both"/>
        <w:rPr>
          <w:rFonts w:ascii="Calibri" w:hAnsi="Calibri" w:cs="Calibri Light"/>
          <w:b/>
          <w:sz w:val="22"/>
          <w:szCs w:val="22"/>
        </w:rPr>
      </w:pPr>
      <w:r w:rsidRPr="00745787">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lastRenderedPageBreak/>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3340AAAF"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r w:rsidR="00745787">
              <w:rPr>
                <w:rFonts w:ascii="Calibri" w:hAnsi="Calibri" w:cs="Calibri Light"/>
                <w:sz w:val="22"/>
                <w:szCs w:val="22"/>
              </w:rPr>
              <w:t>i cenowy</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FE62EB8" w:rsidR="00760056" w:rsidRPr="00DC5C9C" w:rsidRDefault="00CF209D" w:rsidP="00310357">
            <w:pPr>
              <w:suppressAutoHyphens/>
              <w:spacing w:line="360" w:lineRule="auto"/>
              <w:rPr>
                <w:rFonts w:ascii="Calibri" w:hAnsi="Calibri" w:cs="Calibri Light"/>
                <w:sz w:val="22"/>
                <w:szCs w:val="22"/>
              </w:rPr>
            </w:pPr>
            <w:r>
              <w:rPr>
                <w:rFonts w:ascii="Calibri" w:hAnsi="Calibri" w:cs="Calibri Light"/>
                <w:sz w:val="22"/>
                <w:szCs w:val="22"/>
              </w:rPr>
              <w:t>Opis przedmiotu zamówienia</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5BB92B5C" w:rsidR="005029F9" w:rsidRPr="00DC5C9C" w:rsidRDefault="00CF209D"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10C97E08" w:rsidR="00FD2CCD" w:rsidRDefault="00700475"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Z-ca </w:t>
      </w:r>
      <w:r w:rsidR="00C95E1C">
        <w:rPr>
          <w:rFonts w:ascii="Arial" w:hAnsi="Arial" w:cs="Arial"/>
          <w:sz w:val="20"/>
          <w:szCs w:val="20"/>
        </w:rPr>
        <w:t xml:space="preserve"> </w:t>
      </w:r>
      <w:r w:rsidR="008B1E6B">
        <w:rPr>
          <w:rFonts w:ascii="Arial" w:hAnsi="Arial" w:cs="Arial"/>
          <w:sz w:val="20"/>
          <w:szCs w:val="20"/>
        </w:rPr>
        <w:t>Kanclerz</w:t>
      </w:r>
      <w:r>
        <w:rPr>
          <w:rFonts w:ascii="Arial" w:hAnsi="Arial" w:cs="Arial"/>
          <w:sz w:val="20"/>
          <w:szCs w:val="20"/>
        </w:rPr>
        <w:t>a</w:t>
      </w:r>
      <w:r w:rsidR="008B1E6B">
        <w:rPr>
          <w:rFonts w:ascii="Arial" w:hAnsi="Arial" w:cs="Arial"/>
          <w:sz w:val="20"/>
          <w:szCs w:val="20"/>
        </w:rPr>
        <w:t xml:space="preserve"> UKW</w:t>
      </w:r>
    </w:p>
    <w:p w14:paraId="79EED758" w14:textId="74980ACF" w:rsidR="008B1E6B" w:rsidRPr="000C7661" w:rsidRDefault="008B1E6B" w:rsidP="00CF209D">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700475">
        <w:rPr>
          <w:rFonts w:ascii="Arial" w:hAnsi="Arial" w:cs="Arial"/>
          <w:sz w:val="20"/>
          <w:szCs w:val="20"/>
        </w:rPr>
        <w:t xml:space="preserve">Mariola </w:t>
      </w:r>
      <w:proofErr w:type="spellStart"/>
      <w:r w:rsidR="00700475">
        <w:rPr>
          <w:rFonts w:ascii="Arial" w:hAnsi="Arial" w:cs="Arial"/>
          <w:sz w:val="20"/>
          <w:szCs w:val="20"/>
        </w:rPr>
        <w:t>Majorkowska</w:t>
      </w:r>
      <w:proofErr w:type="spellEnd"/>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3A47" w14:textId="77777777" w:rsidR="0062688E" w:rsidRDefault="0062688E">
      <w:r>
        <w:separator/>
      </w:r>
    </w:p>
  </w:endnote>
  <w:endnote w:type="continuationSeparator" w:id="0">
    <w:p w14:paraId="2BF28CF7" w14:textId="77777777" w:rsidR="0062688E" w:rsidRDefault="006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E76C" w14:textId="77777777" w:rsidR="0062688E" w:rsidRDefault="0062688E">
      <w:r>
        <w:separator/>
      </w:r>
    </w:p>
  </w:footnote>
  <w:footnote w:type="continuationSeparator" w:id="0">
    <w:p w14:paraId="1EB105FC" w14:textId="77777777" w:rsidR="0062688E" w:rsidRDefault="0062688E">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8"/>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0"/>
  </w:num>
  <w:num w:numId="35">
    <w:abstractNumId w:val="15"/>
  </w:num>
  <w:num w:numId="36">
    <w:abstractNumId w:val="4"/>
  </w:num>
  <w:num w:numId="37">
    <w:abstractNumId w:val="35"/>
  </w:num>
  <w:num w:numId="38">
    <w:abstractNumId w:val="29"/>
  </w:num>
  <w:num w:numId="39">
    <w:abstractNumId w:val="31"/>
  </w:num>
  <w:num w:numId="40">
    <w:abstractNumId w:val="47"/>
  </w:num>
  <w:num w:numId="41">
    <w:abstractNumId w:val="12"/>
  </w:num>
  <w:num w:numId="42">
    <w:abstractNumId w:val="48"/>
  </w:num>
  <w:num w:numId="43">
    <w:abstractNumId w:val="49"/>
  </w:num>
  <w:num w:numId="44">
    <w:abstractNumId w:val="3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1581"/>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6C03"/>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55"/>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16C99"/>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88E"/>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0475"/>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787"/>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5A4"/>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37A"/>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341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5629</Words>
  <Characters>33778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5</cp:revision>
  <cp:lastPrinted>2023-08-07T10:52:00Z</cp:lastPrinted>
  <dcterms:created xsi:type="dcterms:W3CDTF">2023-08-07T08:25:00Z</dcterms:created>
  <dcterms:modified xsi:type="dcterms:W3CDTF">2023-08-07T12:53:00Z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