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7855" w14:textId="77777777" w:rsidR="00FB6348" w:rsidRPr="00851FD8" w:rsidRDefault="00FB6348" w:rsidP="00A026BC">
      <w:pPr>
        <w:spacing w:line="360" w:lineRule="auto"/>
        <w:rPr>
          <w:rFonts w:cs="Arial"/>
          <w:sz w:val="20"/>
          <w:szCs w:val="20"/>
        </w:rPr>
      </w:pPr>
      <w:bookmarkStart w:id="0" w:name="_Toc411506693"/>
      <w:bookmarkStart w:id="1" w:name="_Toc411429738"/>
      <w:bookmarkStart w:id="2" w:name="_Toc406757853"/>
      <w:bookmarkStart w:id="3" w:name="_Toc406753777"/>
      <w:bookmarkStart w:id="4" w:name="_Toc406665858"/>
      <w:bookmarkStart w:id="5" w:name="_Toc403988943"/>
      <w:bookmarkStart w:id="6" w:name="_Toc403633777"/>
      <w:bookmarkStart w:id="7" w:name="_Toc403379753"/>
      <w:bookmarkStart w:id="8" w:name="_Toc403377800"/>
      <w:bookmarkStart w:id="9" w:name="_Toc402170895"/>
      <w:bookmarkStart w:id="10" w:name="_Toc403393924"/>
      <w:bookmarkStart w:id="11" w:name="_Toc403401499"/>
      <w:bookmarkStart w:id="12" w:name="_Toc406582990"/>
      <w:bookmarkStart w:id="13" w:name="_Toc412550888"/>
      <w:bookmarkStart w:id="14" w:name="_Toc413851309"/>
      <w:bookmarkStart w:id="15" w:name="_Toc401926873"/>
      <w:bookmarkStart w:id="16" w:name="_Toc401926505"/>
      <w:bookmarkStart w:id="17" w:name="_Toc401926491"/>
      <w:bookmarkStart w:id="18" w:name="_Toc401926372"/>
    </w:p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DDDDDD"/>
        </w:tblBorders>
        <w:tblCellMar>
          <w:left w:w="144" w:type="dxa"/>
          <w:right w:w="115" w:type="dxa"/>
        </w:tblCellMar>
        <w:tblLook w:val="00A0" w:firstRow="1" w:lastRow="0" w:firstColumn="1" w:lastColumn="0" w:noHBand="0" w:noVBand="0"/>
      </w:tblPr>
      <w:tblGrid>
        <w:gridCol w:w="7244"/>
      </w:tblGrid>
      <w:tr w:rsidR="00FB6348" w:rsidRPr="00851FD8" w14:paraId="0C040B00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53637B7" w14:textId="77777777" w:rsidR="00FB6348" w:rsidRPr="00851FD8" w:rsidRDefault="00FB6348" w:rsidP="00A026BC">
            <w:pPr>
              <w:pStyle w:val="Bezodstpw"/>
              <w:spacing w:line="360" w:lineRule="auto"/>
              <w:rPr>
                <w:rFonts w:ascii="Arial" w:hAnsi="Arial" w:cs="Arial"/>
                <w:color w:val="A5A5A5"/>
                <w:sz w:val="88"/>
                <w:szCs w:val="88"/>
              </w:rPr>
            </w:pPr>
          </w:p>
        </w:tc>
      </w:tr>
      <w:tr w:rsidR="00FB6348" w:rsidRPr="00851FD8" w14:paraId="72297D86" w14:textId="77777777">
        <w:tc>
          <w:tcPr>
            <w:tcW w:w="7672" w:type="dxa"/>
          </w:tcPr>
          <w:p w14:paraId="1226B63A" w14:textId="20DA2B89" w:rsidR="00FB6348" w:rsidRPr="00851FD8" w:rsidRDefault="00FB6348" w:rsidP="00A026BC">
            <w:pPr>
              <w:pStyle w:val="Bezodstpw"/>
              <w:spacing w:line="360" w:lineRule="auto"/>
              <w:rPr>
                <w:rFonts w:ascii="Arial" w:hAnsi="Arial" w:cs="Arial"/>
                <w:color w:val="DDDDDD"/>
                <w:sz w:val="88"/>
                <w:szCs w:val="88"/>
              </w:rPr>
            </w:pPr>
            <w:r w:rsidRPr="00E90A16">
              <w:rPr>
                <w:rFonts w:ascii="Arial" w:hAnsi="Arial" w:cs="Arial"/>
                <w:sz w:val="52"/>
                <w:szCs w:val="52"/>
              </w:rPr>
              <w:t>Opis Przedmiotu Zamówienia</w:t>
            </w:r>
            <w:r w:rsidR="00CD5069">
              <w:rPr>
                <w:rFonts w:ascii="Arial" w:hAnsi="Arial" w:cs="Arial"/>
                <w:sz w:val="52"/>
                <w:szCs w:val="52"/>
              </w:rPr>
              <w:t xml:space="preserve"> – I część zamówienia</w:t>
            </w:r>
          </w:p>
        </w:tc>
      </w:tr>
      <w:tr w:rsidR="00FB6348" w:rsidRPr="00851FD8" w14:paraId="4B680A9F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3D3B232" w14:textId="4A53431B" w:rsidR="00B61CEA" w:rsidRPr="00851FD8" w:rsidRDefault="00B61CEA" w:rsidP="00A026BC">
            <w:pPr>
              <w:pStyle w:val="Bezodstpw"/>
              <w:spacing w:line="360" w:lineRule="auto"/>
              <w:rPr>
                <w:rFonts w:ascii="Arial" w:hAnsi="Arial" w:cs="Arial"/>
                <w:color w:val="A5A5A5"/>
                <w:highlight w:val="red"/>
              </w:rPr>
            </w:pPr>
          </w:p>
        </w:tc>
      </w:tr>
    </w:tbl>
    <w:p w14:paraId="716C4329" w14:textId="77777777" w:rsidR="000C7AC1" w:rsidRPr="00851FD8" w:rsidRDefault="000C7AC1" w:rsidP="00A026BC">
      <w:pPr>
        <w:spacing w:after="0" w:line="360" w:lineRule="auto"/>
        <w:rPr>
          <w:rFonts w:cs="Arial"/>
          <w:vanish/>
          <w:sz w:val="20"/>
          <w:szCs w:val="20"/>
        </w:rPr>
      </w:pPr>
    </w:p>
    <w:tbl>
      <w:tblPr>
        <w:tblpPr w:leftFromText="187" w:rightFromText="187" w:horzAnchor="margin" w:tblpXSpec="center" w:tblpYSpec="bottom"/>
        <w:tblW w:w="3857" w:type="pct"/>
        <w:tblLook w:val="00A0" w:firstRow="1" w:lastRow="0" w:firstColumn="1" w:lastColumn="0" w:noHBand="0" w:noVBand="0"/>
      </w:tblPr>
      <w:tblGrid>
        <w:gridCol w:w="6997"/>
      </w:tblGrid>
      <w:tr w:rsidR="00FB6348" w:rsidRPr="00851FD8" w14:paraId="3EE114F0" w14:textId="77777777">
        <w:tc>
          <w:tcPr>
            <w:tcW w:w="72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1596E15" w14:textId="77777777" w:rsidR="00FB6348" w:rsidRPr="00851FD8" w:rsidRDefault="00FB6348" w:rsidP="00A026BC">
            <w:pPr>
              <w:pStyle w:val="Bezodstpw"/>
              <w:spacing w:line="360" w:lineRule="auto"/>
              <w:rPr>
                <w:rFonts w:ascii="Arial" w:hAnsi="Arial" w:cs="Arial"/>
                <w:color w:val="DDDDDD"/>
              </w:rPr>
            </w:pPr>
          </w:p>
        </w:tc>
      </w:tr>
    </w:tbl>
    <w:p w14:paraId="5BED17F3" w14:textId="4576FBD0" w:rsidR="00FB6348" w:rsidRPr="00851FD8" w:rsidRDefault="00CD1C00" w:rsidP="00CD1C00">
      <w:pPr>
        <w:spacing w:after="0" w:line="360" w:lineRule="auto"/>
        <w:jc w:val="right"/>
        <w:rPr>
          <w:rFonts w:cs="Arial"/>
          <w:b/>
          <w:bCs/>
          <w:caps/>
          <w:sz w:val="20"/>
          <w:szCs w:val="20"/>
          <w:lang w:eastAsia="en-US"/>
        </w:rPr>
      </w:pPr>
      <w:r w:rsidRPr="00851FD8">
        <w:rPr>
          <w:rFonts w:cs="Arial"/>
          <w:b/>
          <w:bCs/>
          <w:caps/>
          <w:sz w:val="20"/>
          <w:szCs w:val="20"/>
          <w:lang w:eastAsia="en-US"/>
        </w:rPr>
        <w:t xml:space="preserve">ZAŁĄCZNIK NR </w:t>
      </w:r>
      <w:r w:rsidR="001C46D2" w:rsidRPr="00851FD8">
        <w:rPr>
          <w:rFonts w:cs="Arial"/>
          <w:b/>
          <w:bCs/>
          <w:caps/>
          <w:sz w:val="20"/>
          <w:szCs w:val="20"/>
          <w:lang w:eastAsia="en-US"/>
        </w:rPr>
        <w:t>1</w:t>
      </w:r>
      <w:r w:rsidR="00CD5069">
        <w:rPr>
          <w:rFonts w:cs="Arial"/>
          <w:b/>
          <w:bCs/>
          <w:caps/>
          <w:sz w:val="20"/>
          <w:szCs w:val="20"/>
          <w:lang w:eastAsia="en-US"/>
        </w:rPr>
        <w:t>A</w:t>
      </w:r>
      <w:r w:rsidR="00FB6348" w:rsidRPr="00851FD8">
        <w:rPr>
          <w:rFonts w:cs="Arial"/>
          <w:b/>
          <w:bCs/>
          <w:caps/>
          <w:sz w:val="20"/>
          <w:szCs w:val="20"/>
          <w:lang w:eastAsia="en-US"/>
        </w:rPr>
        <w:t xml:space="preserve"> DO siwz</w:t>
      </w:r>
      <w:r w:rsidR="00FB6348" w:rsidRPr="00851FD8">
        <w:rPr>
          <w:rFonts w:cs="Arial"/>
          <w:b/>
          <w:bCs/>
          <w:caps/>
          <w:sz w:val="20"/>
          <w:szCs w:val="20"/>
          <w:lang w:eastAsia="en-US"/>
        </w:rPr>
        <w:br w:type="page"/>
      </w:r>
    </w:p>
    <w:p w14:paraId="31BC9A2C" w14:textId="77777777" w:rsidR="00FB6348" w:rsidRPr="00851FD8" w:rsidRDefault="00FB6348" w:rsidP="00A026BC">
      <w:pPr>
        <w:spacing w:line="360" w:lineRule="auto"/>
        <w:rPr>
          <w:rFonts w:cs="Arial"/>
          <w:b/>
          <w:sz w:val="20"/>
          <w:szCs w:val="20"/>
        </w:rPr>
      </w:pPr>
    </w:p>
    <w:p w14:paraId="2B735C1B" w14:textId="77777777" w:rsidR="00FB6348" w:rsidRPr="00851FD8" w:rsidRDefault="00FB6348" w:rsidP="00A026BC">
      <w:pPr>
        <w:shd w:val="clear" w:color="auto" w:fill="D9D9D9"/>
        <w:spacing w:line="360" w:lineRule="auto"/>
        <w:jc w:val="center"/>
        <w:rPr>
          <w:rFonts w:cs="Arial"/>
          <w:b/>
          <w:i/>
          <w:sz w:val="20"/>
          <w:szCs w:val="20"/>
        </w:rPr>
      </w:pPr>
      <w:r w:rsidRPr="00851FD8">
        <w:rPr>
          <w:rFonts w:cs="Arial"/>
          <w:b/>
          <w:i/>
          <w:sz w:val="20"/>
          <w:szCs w:val="20"/>
        </w:rPr>
        <w:t>Specyfikacja techniczna / funkcjonalna przedmiotu zamówienia</w:t>
      </w:r>
    </w:p>
    <w:p w14:paraId="6090D9F1" w14:textId="77777777" w:rsidR="00A15B8E" w:rsidRDefault="00FB6348" w:rsidP="00A026BC">
      <w:pPr>
        <w:pStyle w:val="Bezodstpw"/>
        <w:spacing w:after="240" w:line="360" w:lineRule="auto"/>
        <w:rPr>
          <w:noProof/>
        </w:rPr>
      </w:pPr>
      <w:r w:rsidRPr="00851FD8">
        <w:rPr>
          <w:rFonts w:ascii="Arial" w:hAnsi="Arial" w:cs="Arial"/>
          <w:b/>
        </w:rPr>
        <w:t>Spis treści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2371E6" w:rsidRPr="00851FD8">
        <w:rPr>
          <w:rFonts w:ascii="Arial" w:hAnsi="Arial" w:cs="Arial"/>
          <w:b/>
        </w:rPr>
        <w:fldChar w:fldCharType="begin"/>
      </w:r>
      <w:r w:rsidRPr="00851FD8">
        <w:rPr>
          <w:rFonts w:ascii="Arial" w:hAnsi="Arial" w:cs="Arial"/>
          <w:b/>
        </w:rPr>
        <w:instrText xml:space="preserve"> TOC \o "1-4" \h \z \u </w:instrText>
      </w:r>
      <w:r w:rsidR="002371E6" w:rsidRPr="00851FD8">
        <w:rPr>
          <w:rFonts w:ascii="Arial" w:hAnsi="Arial" w:cs="Arial"/>
          <w:b/>
        </w:rPr>
        <w:fldChar w:fldCharType="separate"/>
      </w:r>
    </w:p>
    <w:p w14:paraId="3005EA10" w14:textId="6CC4DA65" w:rsidR="00A15B8E" w:rsidRDefault="00000000">
      <w:pPr>
        <w:pStyle w:val="Spistreci1"/>
        <w:rPr>
          <w:noProof/>
        </w:rPr>
      </w:pPr>
      <w:hyperlink w:anchor="_Toc99543610" w:history="1">
        <w:r w:rsidR="00A15B8E" w:rsidRPr="0020658F">
          <w:rPr>
            <w:rStyle w:val="Hipercze"/>
            <w:rFonts w:ascii="Arial" w:hAnsi="Arial" w:cs="Arial"/>
            <w:noProof/>
          </w:rPr>
          <w:t>Wstęp</w:t>
        </w:r>
        <w:r w:rsidR="00A15B8E">
          <w:rPr>
            <w:noProof/>
            <w:webHidden/>
          </w:rPr>
          <w:tab/>
        </w:r>
        <w:r w:rsidR="00A15B8E">
          <w:rPr>
            <w:noProof/>
            <w:webHidden/>
          </w:rPr>
          <w:fldChar w:fldCharType="begin"/>
        </w:r>
        <w:r w:rsidR="00A15B8E">
          <w:rPr>
            <w:noProof/>
            <w:webHidden/>
          </w:rPr>
          <w:instrText xml:space="preserve"> PAGEREF _Toc99543610 \h </w:instrText>
        </w:r>
        <w:r w:rsidR="00A15B8E">
          <w:rPr>
            <w:noProof/>
            <w:webHidden/>
          </w:rPr>
        </w:r>
        <w:r w:rsidR="00A15B8E">
          <w:rPr>
            <w:noProof/>
            <w:webHidden/>
          </w:rPr>
          <w:fldChar w:fldCharType="separate"/>
        </w:r>
        <w:r w:rsidR="00A15B8E">
          <w:rPr>
            <w:noProof/>
            <w:webHidden/>
          </w:rPr>
          <w:t>2</w:t>
        </w:r>
        <w:r w:rsidR="00A15B8E">
          <w:rPr>
            <w:noProof/>
            <w:webHidden/>
          </w:rPr>
          <w:fldChar w:fldCharType="end"/>
        </w:r>
      </w:hyperlink>
    </w:p>
    <w:p w14:paraId="6DF136C9" w14:textId="7E123F1E" w:rsidR="00A15B8E" w:rsidRDefault="00000000">
      <w:pPr>
        <w:pStyle w:val="Spistreci2"/>
        <w:rPr>
          <w:noProof/>
        </w:rPr>
      </w:pPr>
      <w:hyperlink w:anchor="_Toc99543611" w:history="1">
        <w:r w:rsidR="00A15B8E" w:rsidRPr="0020658F">
          <w:rPr>
            <w:rStyle w:val="Hipercze"/>
            <w:rFonts w:ascii="Arial" w:hAnsi="Arial"/>
            <w:noProof/>
          </w:rPr>
          <w:t>1.</w:t>
        </w:r>
        <w:r w:rsidR="00A15B8E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eastAsia="pl-PL"/>
          </w:rPr>
          <w:tab/>
        </w:r>
        <w:r w:rsidR="00A15B8E" w:rsidRPr="0020658F">
          <w:rPr>
            <w:rStyle w:val="Hipercze"/>
            <w:rFonts w:ascii="Arial" w:hAnsi="Arial"/>
            <w:noProof/>
          </w:rPr>
          <w:t>Laptop – 2</w:t>
        </w:r>
        <w:r w:rsidR="004A7134">
          <w:rPr>
            <w:rStyle w:val="Hipercze"/>
            <w:rFonts w:ascii="Arial" w:hAnsi="Arial"/>
            <w:noProof/>
          </w:rPr>
          <w:t>60</w:t>
        </w:r>
        <w:r w:rsidR="00A15B8E" w:rsidRPr="0020658F">
          <w:rPr>
            <w:rStyle w:val="Hipercze"/>
            <w:rFonts w:ascii="Arial" w:hAnsi="Arial"/>
            <w:noProof/>
          </w:rPr>
          <w:t xml:space="preserve"> szt.</w:t>
        </w:r>
        <w:r w:rsidR="00A15B8E">
          <w:rPr>
            <w:noProof/>
            <w:webHidden/>
          </w:rPr>
          <w:tab/>
        </w:r>
        <w:r w:rsidR="00A15B8E">
          <w:rPr>
            <w:noProof/>
            <w:webHidden/>
          </w:rPr>
          <w:fldChar w:fldCharType="begin"/>
        </w:r>
        <w:r w:rsidR="00A15B8E">
          <w:rPr>
            <w:noProof/>
            <w:webHidden/>
          </w:rPr>
          <w:instrText xml:space="preserve"> PAGEREF _Toc99543611 \h </w:instrText>
        </w:r>
        <w:r w:rsidR="00A15B8E">
          <w:rPr>
            <w:noProof/>
            <w:webHidden/>
          </w:rPr>
        </w:r>
        <w:r w:rsidR="00A15B8E">
          <w:rPr>
            <w:noProof/>
            <w:webHidden/>
          </w:rPr>
          <w:fldChar w:fldCharType="separate"/>
        </w:r>
        <w:r w:rsidR="00A15B8E">
          <w:rPr>
            <w:noProof/>
            <w:webHidden/>
          </w:rPr>
          <w:t>3</w:t>
        </w:r>
        <w:r w:rsidR="00A15B8E">
          <w:rPr>
            <w:noProof/>
            <w:webHidden/>
          </w:rPr>
          <w:fldChar w:fldCharType="end"/>
        </w:r>
      </w:hyperlink>
    </w:p>
    <w:p w14:paraId="099C6E56" w14:textId="0C76F0B4" w:rsidR="00A15B8E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99543614" w:history="1">
        <w:r w:rsidR="00A15B8E" w:rsidRPr="0020658F">
          <w:rPr>
            <w:rStyle w:val="Hipercze"/>
            <w:rFonts w:ascii="Arial" w:eastAsia="Tahoma" w:hAnsi="Arial" w:cs="Arial"/>
            <w:noProof/>
          </w:rPr>
          <w:t>Wymagania dodatkowe</w:t>
        </w:r>
        <w:r w:rsidR="00A15B8E">
          <w:rPr>
            <w:noProof/>
            <w:webHidden/>
          </w:rPr>
          <w:tab/>
        </w:r>
        <w:r w:rsidR="00CD5069">
          <w:rPr>
            <w:noProof/>
            <w:webHidden/>
          </w:rPr>
          <w:t>6</w:t>
        </w:r>
      </w:hyperlink>
    </w:p>
    <w:p w14:paraId="63695458" w14:textId="77777777" w:rsidR="00FB6348" w:rsidRPr="00851FD8" w:rsidRDefault="002371E6" w:rsidP="00A026BC">
      <w:pPr>
        <w:pStyle w:val="Spistreci1"/>
        <w:spacing w:line="360" w:lineRule="auto"/>
        <w:rPr>
          <w:rFonts w:ascii="Arial" w:hAnsi="Arial" w:cs="Arial"/>
        </w:rPr>
      </w:pPr>
      <w:r w:rsidRPr="00851FD8">
        <w:rPr>
          <w:rFonts w:ascii="Arial" w:hAnsi="Arial" w:cs="Arial"/>
          <w:b w:val="0"/>
        </w:rPr>
        <w:fldChar w:fldCharType="end"/>
      </w:r>
      <w:bookmarkStart w:id="19" w:name="_Toc401926373"/>
      <w:bookmarkStart w:id="20" w:name="_Toc401926492"/>
      <w:bookmarkStart w:id="21" w:name="_Toc401926506"/>
      <w:bookmarkStart w:id="22" w:name="_Toc401926874"/>
      <w:bookmarkEnd w:id="15"/>
      <w:bookmarkEnd w:id="16"/>
      <w:bookmarkEnd w:id="17"/>
      <w:bookmarkEnd w:id="18"/>
    </w:p>
    <w:p w14:paraId="1D92A200" w14:textId="58221ED9" w:rsidR="00A65F36" w:rsidRPr="00851FD8" w:rsidRDefault="00FB6348" w:rsidP="00026669">
      <w:pPr>
        <w:pStyle w:val="Nagwek1"/>
        <w:keepNext w:val="0"/>
        <w:keepLines w:val="0"/>
        <w:shd w:val="clear" w:color="auto" w:fill="F2F2F2" w:themeFill="background1" w:themeFillShade="F2"/>
        <w:spacing w:before="0" w:line="240" w:lineRule="auto"/>
        <w:contextualSpacing/>
        <w:jc w:val="left"/>
        <w:rPr>
          <w:rStyle w:val="Kod"/>
          <w:rFonts w:ascii="Arial" w:hAnsi="Arial" w:cs="Arial"/>
          <w:szCs w:val="20"/>
          <w:lang w:eastAsia="en-US"/>
        </w:rPr>
      </w:pPr>
      <w:r w:rsidRPr="00851FD8">
        <w:rPr>
          <w:rStyle w:val="Kod"/>
          <w:rFonts w:ascii="Arial" w:hAnsi="Arial" w:cs="Arial"/>
          <w:szCs w:val="20"/>
        </w:rPr>
        <w:br w:type="page"/>
      </w:r>
      <w:bookmarkStart w:id="23" w:name="_Toc99543610"/>
      <w:r w:rsidR="00A65F36" w:rsidRPr="00851FD8">
        <w:rPr>
          <w:rFonts w:ascii="Arial" w:hAnsi="Arial" w:cs="Arial"/>
          <w:b w:val="0"/>
          <w:bCs w:val="0"/>
          <w:color w:val="auto"/>
          <w:sz w:val="24"/>
          <w:szCs w:val="24"/>
          <w:u w:val="none"/>
        </w:rPr>
        <w:lastRenderedPageBreak/>
        <w:t>Wstęp</w:t>
      </w:r>
      <w:bookmarkEnd w:id="23"/>
    </w:p>
    <w:p w14:paraId="629D83D1" w14:textId="5FD9E075" w:rsidR="00436CB5" w:rsidRPr="00851FD8" w:rsidRDefault="00026669" w:rsidP="00436CB5">
      <w:pPr>
        <w:spacing w:line="360" w:lineRule="auto"/>
        <w:jc w:val="both"/>
        <w:rPr>
          <w:rFonts w:cs="Arial"/>
          <w:sz w:val="22"/>
        </w:rPr>
      </w:pPr>
      <w:r w:rsidRPr="00851FD8">
        <w:rPr>
          <w:rFonts w:cs="Arial"/>
          <w:sz w:val="22"/>
        </w:rPr>
        <w:t xml:space="preserve">Niniejszy dokument określa minimalne wymagania dla </w:t>
      </w:r>
      <w:r w:rsidR="00DB21A6" w:rsidRPr="00851FD8">
        <w:rPr>
          <w:rFonts w:cs="Arial"/>
          <w:sz w:val="22"/>
        </w:rPr>
        <w:t>infrastruktury sprzętowej, oprogramowania narzędziowego oraz szkoleń</w:t>
      </w:r>
      <w:r w:rsidRPr="00851FD8">
        <w:rPr>
          <w:rFonts w:cs="Arial"/>
          <w:sz w:val="22"/>
        </w:rPr>
        <w:t>, któr</w:t>
      </w:r>
      <w:r w:rsidR="00DB21A6" w:rsidRPr="00851FD8">
        <w:rPr>
          <w:rFonts w:cs="Arial"/>
          <w:sz w:val="22"/>
        </w:rPr>
        <w:t>e</w:t>
      </w:r>
      <w:r w:rsidRPr="00851FD8">
        <w:rPr>
          <w:rFonts w:cs="Arial"/>
          <w:sz w:val="22"/>
        </w:rPr>
        <w:t xml:space="preserve"> powinn</w:t>
      </w:r>
      <w:r w:rsidR="00DB21A6" w:rsidRPr="00851FD8">
        <w:rPr>
          <w:rFonts w:cs="Arial"/>
          <w:sz w:val="22"/>
        </w:rPr>
        <w:t>y</w:t>
      </w:r>
      <w:r w:rsidRPr="00851FD8">
        <w:rPr>
          <w:rFonts w:cs="Arial"/>
          <w:sz w:val="22"/>
        </w:rPr>
        <w:t xml:space="preserve"> zostać </w:t>
      </w:r>
      <w:r w:rsidR="00DB21A6" w:rsidRPr="00851FD8">
        <w:rPr>
          <w:rFonts w:cs="Arial"/>
          <w:sz w:val="22"/>
        </w:rPr>
        <w:t xml:space="preserve">dostarczone </w:t>
      </w:r>
      <w:r w:rsidRPr="00851FD8">
        <w:rPr>
          <w:rFonts w:cs="Arial"/>
          <w:sz w:val="22"/>
        </w:rPr>
        <w:t xml:space="preserve">w ramach realizacji projektu pn.: </w:t>
      </w:r>
      <w:r w:rsidR="00D43A6C" w:rsidRPr="00851FD8">
        <w:rPr>
          <w:rFonts w:cs="Arial"/>
          <w:sz w:val="22"/>
        </w:rPr>
        <w:t>„Wsparcie dzieci z rodzin pegeerowskich w rozwoju cyfrowym – Granty PPGR”,</w:t>
      </w:r>
      <w:r w:rsidR="00436CB5" w:rsidRPr="00851FD8">
        <w:rPr>
          <w:rFonts w:cs="Arial"/>
          <w:sz w:val="22"/>
        </w:rPr>
        <w:t xml:space="preserve">”. </w:t>
      </w:r>
      <w:bookmarkStart w:id="24" w:name="_Hlk105838711"/>
      <w:r w:rsidR="00436CB5" w:rsidRPr="00851FD8">
        <w:rPr>
          <w:rFonts w:cs="Arial"/>
          <w:sz w:val="22"/>
        </w:rPr>
        <w:t xml:space="preserve">Zakup jest finansowany ze środków Europejskiego Funduszu Rozwoju Regionalnego w ramach Programu Operacyjnego Polska Cyfrowa na lata 2014-2020 Osi Priorytetowej V Rozwój cyfrowy JST oraz wzmocnienie cyfrowej odporności na zagrożenia REACT-EU działania 5.1 Rozwój cyfrowy JST oraz wzmocnienie cyfrowej odporności na zagrożenia, dotyczący realizacji projektu grantowego </w:t>
      </w:r>
      <w:r w:rsidR="00D43A6C" w:rsidRPr="00851FD8">
        <w:rPr>
          <w:rFonts w:cs="Arial"/>
          <w:sz w:val="22"/>
        </w:rPr>
        <w:t>„Wsparcie dzieci z rodzin pegeerowskich w rozwoju cyfrowym – Granty PPGR”,</w:t>
      </w:r>
      <w:r w:rsidR="00436CB5" w:rsidRPr="00851FD8">
        <w:rPr>
          <w:rFonts w:cs="Arial"/>
          <w:sz w:val="22"/>
        </w:rPr>
        <w:t xml:space="preserve">” dla Gminy </w:t>
      </w:r>
      <w:r w:rsidR="00CD5223">
        <w:rPr>
          <w:rFonts w:cs="Arial"/>
          <w:sz w:val="22"/>
        </w:rPr>
        <w:t>Siedlec</w:t>
      </w:r>
      <w:bookmarkEnd w:id="24"/>
      <w:r w:rsidR="006F07AE">
        <w:rPr>
          <w:rFonts w:cs="Arial"/>
          <w:sz w:val="22"/>
        </w:rPr>
        <w:t>.</w:t>
      </w:r>
    </w:p>
    <w:p w14:paraId="3AE516A2" w14:textId="01A22836" w:rsidR="00F62D2D" w:rsidRPr="00851FD8" w:rsidRDefault="00F62D2D" w:rsidP="00436CB5">
      <w:pPr>
        <w:spacing w:line="360" w:lineRule="auto"/>
        <w:jc w:val="both"/>
        <w:rPr>
          <w:rFonts w:cs="Arial"/>
          <w:sz w:val="22"/>
        </w:rPr>
      </w:pPr>
    </w:p>
    <w:p w14:paraId="252E401A" w14:textId="77777777" w:rsidR="00044840" w:rsidRDefault="00044840">
      <w:pPr>
        <w:spacing w:after="0" w:line="240" w:lineRule="auto"/>
        <w:rPr>
          <w:rFonts w:cs="Arial"/>
          <w:b/>
          <w:bCs/>
          <w:iCs/>
          <w:sz w:val="20"/>
          <w:szCs w:val="28"/>
          <w:lang w:eastAsia="en-US"/>
        </w:rPr>
      </w:pPr>
      <w:r>
        <w:rPr>
          <w:lang w:eastAsia="en-US"/>
        </w:rPr>
        <w:br w:type="page"/>
      </w:r>
    </w:p>
    <w:p w14:paraId="49450BDA" w14:textId="64B2789D" w:rsidR="00CE7A9E" w:rsidRPr="00851FD8" w:rsidRDefault="00D43A6C" w:rsidP="00436CB5">
      <w:pPr>
        <w:pStyle w:val="Nagwek2"/>
        <w:numPr>
          <w:ilvl w:val="0"/>
          <w:numId w:val="2"/>
        </w:numPr>
        <w:rPr>
          <w:rFonts w:ascii="Arial" w:hAnsi="Arial"/>
          <w:lang w:eastAsia="en-US"/>
        </w:rPr>
      </w:pPr>
      <w:bookmarkStart w:id="25" w:name="_Toc99543611"/>
      <w:r w:rsidRPr="00DA4CD1">
        <w:rPr>
          <w:rFonts w:ascii="Arial" w:hAnsi="Arial"/>
          <w:lang w:eastAsia="en-US"/>
        </w:rPr>
        <w:lastRenderedPageBreak/>
        <w:t xml:space="preserve">Laptop – </w:t>
      </w:r>
      <w:r w:rsidR="00DA4CD1" w:rsidRPr="00DA4CD1">
        <w:rPr>
          <w:rFonts w:ascii="Arial" w:hAnsi="Arial"/>
          <w:lang w:eastAsia="en-US"/>
        </w:rPr>
        <w:t>2</w:t>
      </w:r>
      <w:r w:rsidR="00E2333C">
        <w:rPr>
          <w:rFonts w:ascii="Arial" w:hAnsi="Arial"/>
          <w:lang w:eastAsia="en-US"/>
        </w:rPr>
        <w:t>60</w:t>
      </w:r>
      <w:r w:rsidRPr="00DA4CD1">
        <w:rPr>
          <w:rFonts w:ascii="Arial" w:hAnsi="Arial"/>
          <w:lang w:eastAsia="en-US"/>
        </w:rPr>
        <w:t xml:space="preserve"> szt</w:t>
      </w:r>
      <w:r w:rsidRPr="00851FD8">
        <w:rPr>
          <w:rFonts w:ascii="Arial" w:hAnsi="Arial"/>
          <w:lang w:eastAsia="en-US"/>
        </w:rPr>
        <w:t>.</w:t>
      </w:r>
      <w:bookmarkEnd w:id="25"/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940"/>
        <w:gridCol w:w="6491"/>
      </w:tblGrid>
      <w:tr w:rsidR="00CE7A9E" w:rsidRPr="00851FD8" w14:paraId="2375B295" w14:textId="77777777" w:rsidTr="00D43A6C">
        <w:trPr>
          <w:jc w:val="center"/>
        </w:trPr>
        <w:tc>
          <w:tcPr>
            <w:tcW w:w="3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8215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F624D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358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1BC8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Wymagane minimalne parametry urządzenia</w:t>
            </w:r>
          </w:p>
        </w:tc>
      </w:tr>
      <w:tr w:rsidR="00CE7A9E" w:rsidRPr="00851FD8" w14:paraId="29492075" w14:textId="77777777" w:rsidTr="00D43A6C">
        <w:trPr>
          <w:jc w:val="center"/>
        </w:trPr>
        <w:tc>
          <w:tcPr>
            <w:tcW w:w="3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B965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51F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4B88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8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F735A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CE7A9E" w:rsidRPr="00851FD8" w14:paraId="3DFC042D" w14:textId="77777777" w:rsidTr="00D43A6C">
        <w:trPr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FD65" w14:textId="234064A1" w:rsidR="00CE7A9E" w:rsidRPr="00851FD8" w:rsidRDefault="00D43A6C" w:rsidP="00CE7A9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51FD8">
              <w:rPr>
                <w:rFonts w:cs="Arial"/>
                <w:sz w:val="16"/>
                <w:szCs w:val="16"/>
              </w:rPr>
              <w:t>Laptop</w:t>
            </w:r>
            <w:r w:rsidR="00CE7A9E" w:rsidRPr="00851F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43A6C" w:rsidRPr="00851FD8" w14:paraId="604C80A6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90F30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59F1" w14:textId="316906D5" w:rsidR="00D43A6C" w:rsidRPr="00851FD8" w:rsidRDefault="00D43A6C" w:rsidP="00D43A6C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Zastosowanie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1A30" w14:textId="2537F132" w:rsidR="00D43A6C" w:rsidRPr="00851FD8" w:rsidRDefault="00D43A6C" w:rsidP="00D43A6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Komputer przenośny będzie wykorzystywany dla potrzeb aplikacji biurowych, aplikacji edukacyjnych, dostępu do Internetu oraz poczty elektronicznej</w:t>
            </w:r>
          </w:p>
        </w:tc>
      </w:tr>
      <w:tr w:rsidR="00D43A6C" w:rsidRPr="00851FD8" w14:paraId="23D9C203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038A4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F1B4" w14:textId="6E2CE081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Matryca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B0CB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Komputer przenośny typu notebook z ekranem 15,6" o rozdzielczości minimum FHD (1920 x 1080) z podświetleniem LED matryca matowa</w:t>
            </w:r>
          </w:p>
          <w:p w14:paraId="237A3F43" w14:textId="0464465F" w:rsidR="00D43A6C" w:rsidRPr="00A905A6" w:rsidRDefault="00D43A6C" w:rsidP="00D43A6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t xml:space="preserve">Jasność matrycy minimum: 220nits, kontrast 400:1 </w:t>
            </w:r>
          </w:p>
        </w:tc>
      </w:tr>
      <w:tr w:rsidR="00D43A6C" w:rsidRPr="00851FD8" w14:paraId="07A960CC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AA4E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5B8A" w14:textId="15EC7033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Wydajność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0528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Notebook w oferowanej konfiguracji musi osiągać w teście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Bapco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Mobile Mark25 wyniki nie gorsze niż:</w:t>
            </w:r>
          </w:p>
          <w:p w14:paraId="4B67A4F3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  <w:lang w:val="en-US"/>
              </w:rPr>
            </w:pPr>
            <w:r w:rsidRPr="00A905A6">
              <w:rPr>
                <w:rFonts w:eastAsia="Tahoma" w:cs="Arial"/>
                <w:sz w:val="16"/>
                <w:szCs w:val="16"/>
                <w:lang w:val="en-US"/>
              </w:rPr>
              <w:t xml:space="preserve">Productivity – minimum 730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  <w:lang w:val="en-US"/>
              </w:rPr>
              <w:t>punktów</w:t>
            </w:r>
            <w:proofErr w:type="spellEnd"/>
          </w:p>
          <w:p w14:paraId="622FDAD0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  <w:lang w:val="en-US"/>
              </w:rPr>
            </w:pPr>
            <w:r w:rsidRPr="00A905A6">
              <w:rPr>
                <w:rFonts w:eastAsia="Tahoma" w:cs="Arial"/>
                <w:sz w:val="16"/>
                <w:szCs w:val="16"/>
                <w:lang w:val="en-US"/>
              </w:rPr>
              <w:t>DC Performance – minimum 700 pkt</w:t>
            </w:r>
          </w:p>
          <w:p w14:paraId="60EA43EA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MobileMark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25 indeks – minimum 275 pkt</w:t>
            </w:r>
          </w:p>
          <w:p w14:paraId="163C467F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urządzeniach. Nie dopuszcza się stosowanie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overclokingu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>, oprogramowania wspomagającego pochodzącego z innego źródła niż fabrycznie zainstalowane oprogramowanie przez producenta, ingerowania w  ustawieniach BIOS (tzn. wyłączanie urządzeń stanowiących pełną konfigurację) jak również w samym środowisku systemu (tzn. zmniejszanie rozdzielczości, jasności i kontrastu itp.).</w:t>
            </w:r>
          </w:p>
          <w:p w14:paraId="21692B7D" w14:textId="6D5C5E02" w:rsidR="00D43A6C" w:rsidRPr="002C20AD" w:rsidRDefault="00D43A6C" w:rsidP="00D43A6C">
            <w:pPr>
              <w:jc w:val="both"/>
              <w:rPr>
                <w:rFonts w:eastAsia="Tahoma" w:cs="Arial"/>
                <w:color w:val="FF0000"/>
                <w:sz w:val="16"/>
                <w:szCs w:val="16"/>
              </w:rPr>
            </w:pPr>
            <w:r w:rsidRPr="002C20AD">
              <w:rPr>
                <w:rFonts w:eastAsia="Tahoma" w:cs="Arial"/>
                <w:color w:val="FF0000"/>
                <w:sz w:val="16"/>
                <w:szCs w:val="16"/>
              </w:rPr>
              <w:t>Potwierdzeniem spełnienia powyższych wymagań będzie dołączony do oferty wydruk raportu z oprogramowania testującego</w:t>
            </w:r>
            <w:r w:rsidR="002C20AD">
              <w:rPr>
                <w:rFonts w:eastAsia="Tahoma" w:cs="Arial"/>
                <w:color w:val="FF0000"/>
                <w:sz w:val="16"/>
                <w:szCs w:val="16"/>
              </w:rPr>
              <w:t xml:space="preserve"> – podmiotowy środek dowodowy nr 1A</w:t>
            </w:r>
            <w:r w:rsidRPr="002C20AD">
              <w:rPr>
                <w:rFonts w:eastAsia="Tahoma" w:cs="Arial"/>
                <w:color w:val="FF0000"/>
                <w:sz w:val="16"/>
                <w:szCs w:val="16"/>
              </w:rPr>
              <w:t xml:space="preserve">. </w:t>
            </w:r>
          </w:p>
          <w:p w14:paraId="1C627183" w14:textId="5AB61A79" w:rsidR="00D43A6C" w:rsidRPr="00A905A6" w:rsidRDefault="00D43A6C" w:rsidP="00D43A6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DF7">
              <w:rPr>
                <w:rFonts w:ascii="Arial" w:eastAsia="Tahoma" w:hAnsi="Arial" w:cs="Arial"/>
                <w:sz w:val="16"/>
                <w:szCs w:val="16"/>
              </w:rPr>
              <w:t xml:space="preserve">Zamawiający zastrzega sobie, iż w celu sprawdzenia poprawności przeprowadzonych testów Wykonawca może zostać </w:t>
            </w:r>
            <w:r w:rsidRPr="00473599">
              <w:rPr>
                <w:rFonts w:ascii="Arial" w:eastAsia="Tahoma" w:hAnsi="Arial" w:cs="Arial"/>
                <w:sz w:val="16"/>
                <w:szCs w:val="16"/>
              </w:rPr>
              <w:t>wezwany przy dostawie do wykonania w obecności Zamawiającego, na dwóch losowo wskazanych</w:t>
            </w:r>
            <w:r w:rsidRPr="00AD6DF7">
              <w:rPr>
                <w:rFonts w:ascii="Arial" w:eastAsia="Tahoma" w:hAnsi="Arial" w:cs="Arial"/>
                <w:sz w:val="16"/>
                <w:szCs w:val="16"/>
              </w:rPr>
              <w:t xml:space="preserve"> przez Zamawiającego notebookach, testów ich wydajności, zgodnie z powyższymi wymaganiami, potwierdzający zadeklarowane przez Wykonawcę wyniki wydajnościowe</w:t>
            </w:r>
          </w:p>
        </w:tc>
      </w:tr>
      <w:tr w:rsidR="00D43A6C" w:rsidRPr="00851FD8" w14:paraId="7A03E84D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1A0D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1115" w14:textId="1722796A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Pamięć RAM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1A7C" w14:textId="209888BD" w:rsidR="00D43A6C" w:rsidRPr="00A905A6" w:rsidRDefault="00D43A6C" w:rsidP="00D43A6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t xml:space="preserve">Minimum 8GB, z możliwością rozbudowy do minimum 16GB, dwa </w:t>
            </w:r>
            <w:proofErr w:type="spellStart"/>
            <w:r w:rsidRPr="00A905A6">
              <w:rPr>
                <w:rFonts w:ascii="Arial" w:eastAsia="Tahoma" w:hAnsi="Arial" w:cs="Arial"/>
                <w:sz w:val="16"/>
                <w:szCs w:val="16"/>
              </w:rPr>
              <w:t>sloty</w:t>
            </w:r>
            <w:proofErr w:type="spellEnd"/>
            <w:r w:rsidRPr="00A905A6">
              <w:rPr>
                <w:rFonts w:ascii="Arial" w:eastAsia="Tahoma" w:hAnsi="Arial" w:cs="Arial"/>
                <w:sz w:val="16"/>
                <w:szCs w:val="16"/>
              </w:rPr>
              <w:t xml:space="preserve"> pamięci (nie dopuszcza się pamięci wlutowanych)</w:t>
            </w:r>
          </w:p>
        </w:tc>
      </w:tr>
      <w:tr w:rsidR="00D43A6C" w:rsidRPr="00851FD8" w14:paraId="21540773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C956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A95A" w14:textId="16C27B1A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Pamięć masowa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5004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Minimum 256 GB SSD </w:t>
            </w:r>
          </w:p>
          <w:p w14:paraId="0590DBFC" w14:textId="207F6C71" w:rsidR="00D43A6C" w:rsidRPr="00A905A6" w:rsidRDefault="00D43A6C" w:rsidP="00D43A6C">
            <w:pPr>
              <w:pStyle w:val="Bezodstpw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t xml:space="preserve">Notebook musi posiadać fabryczną możliwość instalacji drugiego dysku 2,5” </w:t>
            </w:r>
          </w:p>
        </w:tc>
      </w:tr>
      <w:tr w:rsidR="00D43A6C" w:rsidRPr="00851FD8" w14:paraId="76099F9B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8365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39182" w14:textId="536FED5D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Karta graficzna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1FD92" w14:textId="07F1D91D" w:rsidR="00D43A6C" w:rsidRPr="00A905A6" w:rsidRDefault="00D43A6C" w:rsidP="00D43A6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t xml:space="preserve">Zintegrowana z procesorem </w:t>
            </w:r>
          </w:p>
        </w:tc>
      </w:tr>
      <w:tr w:rsidR="00D43A6C" w:rsidRPr="00851FD8" w14:paraId="5839163F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E7C8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C1D7" w14:textId="6422D638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Multimedia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3B50" w14:textId="27811463" w:rsidR="00D43A6C" w:rsidRPr="00A905A6" w:rsidRDefault="00D43A6C" w:rsidP="00D43A6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t>Dwukanałowa karta dźwiękowa zintegrowana z płytą główną, zgodna z High Definition, wbudowane głośniki stereo o średniej mocy minimum 2x 2W, cyfrowy mikrofon z funkcją redukcji szumów i poprawy mowy wbudowany w obudowę matrycy. Kamera internetowa o rozdzielczości minimum HD, trwale zainstalowana w obudowie matrycy, dioda informująca użytkownika o aktywnej kamerze.</w:t>
            </w:r>
          </w:p>
        </w:tc>
      </w:tr>
      <w:tr w:rsidR="00D43A6C" w:rsidRPr="00851FD8" w14:paraId="12FF429C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52D8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E7C9" w14:textId="1DF7DEFA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Bateria i zasilanie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DB76" w14:textId="09598EAC" w:rsidR="00D43A6C" w:rsidRPr="002C20AD" w:rsidRDefault="00D43A6C" w:rsidP="00D43A6C">
            <w:pPr>
              <w:jc w:val="both"/>
              <w:rPr>
                <w:rFonts w:eastAsia="Tahoma" w:cs="Arial"/>
                <w:color w:val="FF0000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Czas pracy na baterii minimum 6 godziny  potwierdzony przeprowadzonym testem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MobileMark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25 Battery Life – test musi być przeprowadzony przy ustawieniach  Power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Slider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Overlay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w trybie: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Balanced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</w:t>
            </w:r>
            <w:r w:rsidRPr="002C20AD">
              <w:rPr>
                <w:rFonts w:eastAsia="Tahoma" w:cs="Arial"/>
                <w:color w:val="FF0000"/>
                <w:sz w:val="16"/>
                <w:szCs w:val="16"/>
              </w:rPr>
              <w:t>(do oferty załączyć wydruk przeprowadzonego testu</w:t>
            </w:r>
            <w:r w:rsidR="002C20AD">
              <w:rPr>
                <w:rFonts w:eastAsia="Tahoma" w:cs="Arial"/>
                <w:color w:val="FF0000"/>
                <w:sz w:val="16"/>
                <w:szCs w:val="16"/>
              </w:rPr>
              <w:t xml:space="preserve">  </w:t>
            </w:r>
            <w:r w:rsidR="002C20AD" w:rsidRPr="002C20AD">
              <w:rPr>
                <w:rFonts w:eastAsia="Tahoma" w:cs="Arial"/>
                <w:color w:val="FF0000"/>
                <w:sz w:val="16"/>
                <w:szCs w:val="16"/>
              </w:rPr>
              <w:t xml:space="preserve">– podmiotowy środek dowodowy nr </w:t>
            </w:r>
            <w:r w:rsidR="002C20AD">
              <w:rPr>
                <w:rFonts w:eastAsia="Tahoma" w:cs="Arial"/>
                <w:color w:val="FF0000"/>
                <w:sz w:val="16"/>
                <w:szCs w:val="16"/>
              </w:rPr>
              <w:t>2</w:t>
            </w:r>
            <w:r w:rsidR="002C20AD" w:rsidRPr="002C20AD">
              <w:rPr>
                <w:rFonts w:eastAsia="Tahoma" w:cs="Arial"/>
                <w:color w:val="FF0000"/>
                <w:sz w:val="16"/>
                <w:szCs w:val="16"/>
              </w:rPr>
              <w:t>A</w:t>
            </w:r>
            <w:r w:rsidRPr="002C20AD">
              <w:rPr>
                <w:rFonts w:eastAsia="Tahoma" w:cs="Arial"/>
                <w:color w:val="FF0000"/>
                <w:sz w:val="16"/>
                <w:szCs w:val="16"/>
              </w:rPr>
              <w:t>)</w:t>
            </w:r>
            <w:r w:rsidR="00A47BE8">
              <w:rPr>
                <w:rFonts w:eastAsia="Tahoma" w:cs="Arial"/>
                <w:color w:val="FF0000"/>
                <w:sz w:val="16"/>
                <w:szCs w:val="16"/>
              </w:rPr>
              <w:t>.</w:t>
            </w:r>
          </w:p>
          <w:p w14:paraId="18BD1204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Zasilacz o mocy minimum 65W</w:t>
            </w:r>
          </w:p>
          <w:p w14:paraId="0DB5D028" w14:textId="2868D642" w:rsidR="00D43A6C" w:rsidRPr="00A905A6" w:rsidRDefault="00D43A6C" w:rsidP="00D43A6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</w:tr>
      <w:tr w:rsidR="00D43A6C" w:rsidRPr="00851FD8" w14:paraId="7C8EBB47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175D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2991" w14:textId="58F05B4C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Obudowa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9743" w14:textId="17EB4ABA" w:rsidR="00D43A6C" w:rsidRPr="00A905A6" w:rsidRDefault="00D43A6C" w:rsidP="00D43A6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t xml:space="preserve">Obudowa notebooka wzmocniona, szkielet i zawiasy notebooka wykonany z wzmacnianego metalu. </w:t>
            </w:r>
          </w:p>
        </w:tc>
      </w:tr>
      <w:tr w:rsidR="00D43A6C" w:rsidRPr="00851FD8" w14:paraId="106AF9D9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A01C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1BD4" w14:textId="389E8C6D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Wymagania dodatkowe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F6AF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Wbudowane porty i złącza: minimum 1 x HDMI 1.4, minimum 1 x RJ-45 (karta sieciowa wbudowana), minimum 3 x USB w tym minimum 2 port USB 3.2 gen1 typ-A, minimum 1 x czytnik kart SD 3.0, minimum 1 x współdzielone złącze słuchawkowe stereo i złącze mikrofonowe, złącze zasilania (zasilacz nie może zajmować portów USB)</w:t>
            </w:r>
          </w:p>
          <w:p w14:paraId="3C6D5D2F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Zintegrowana w postaci wewnętrznego modułu mini-PCI Express karta sieci WLAN 802.11AC</w:t>
            </w:r>
            <w:r w:rsidRPr="00A905A6">
              <w:rPr>
                <w:rFonts w:eastAsia="Tahoma" w:cs="Arial"/>
                <w:color w:val="00B050"/>
                <w:sz w:val="16"/>
                <w:szCs w:val="16"/>
              </w:rPr>
              <w:t>,</w:t>
            </w:r>
            <w:r w:rsidRPr="00A905A6">
              <w:rPr>
                <w:rFonts w:eastAsia="Tahoma" w:cs="Arial"/>
                <w:sz w:val="16"/>
                <w:szCs w:val="16"/>
              </w:rPr>
              <w:t xml:space="preserve"> moduł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bluetooth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minimum 4.1</w:t>
            </w:r>
          </w:p>
          <w:p w14:paraId="59C25CB2" w14:textId="4A9CA419" w:rsidR="00D43A6C" w:rsidRPr="00A905A6" w:rsidRDefault="00D43A6C" w:rsidP="00D43A6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lastRenderedPageBreak/>
              <w:t xml:space="preserve">Klawiatura z wbudowanym podświetleniem (układ US - QWERTY) z wydzieloną klawiaturą numeryczną, </w:t>
            </w:r>
            <w:proofErr w:type="spellStart"/>
            <w:r w:rsidRPr="00A905A6">
              <w:rPr>
                <w:rFonts w:ascii="Arial" w:eastAsia="Tahoma" w:hAnsi="Arial" w:cs="Arial"/>
                <w:sz w:val="16"/>
                <w:szCs w:val="16"/>
              </w:rPr>
              <w:t>touchpad</w:t>
            </w:r>
            <w:proofErr w:type="spellEnd"/>
            <w:r w:rsidRPr="00A905A6">
              <w:rPr>
                <w:rFonts w:ascii="Arial" w:eastAsia="Tahoma" w:hAnsi="Arial" w:cs="Arial"/>
                <w:sz w:val="16"/>
                <w:szCs w:val="16"/>
              </w:rPr>
              <w:t xml:space="preserve"> z strefą przewijania w pionie, poziomie wraz z obsługą gestów.</w:t>
            </w:r>
          </w:p>
        </w:tc>
      </w:tr>
      <w:tr w:rsidR="00D43A6C" w:rsidRPr="00851FD8" w14:paraId="548F3927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C3DC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BA71" w14:textId="76502C9E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BIOS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ABEC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BIOS zgodny ze specyfikacją UEFI, pełna obsługa za pomocą klawiatury i myszy.</w:t>
            </w:r>
          </w:p>
          <w:p w14:paraId="52EC66C2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BIOS musi umożliwiać przeprowadzanie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522EFB37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Funkcja blokowania/odblokowania portów USB</w:t>
            </w:r>
          </w:p>
          <w:p w14:paraId="6F68458B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Możliwość, ustawienia hasła dla administratora oraz użytkownika dla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BIOS’u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, po podaniu hasła użytkownika możliwość jedynie odczytania informacji, brak możliwości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wł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>/wy funkcji. Hasła silne opatrzone o litery, cyfry i znaki specjalne.</w:t>
            </w:r>
          </w:p>
          <w:p w14:paraId="416B830C" w14:textId="0E40DA2A" w:rsidR="00D43A6C" w:rsidRPr="00A905A6" w:rsidRDefault="00D43A6C" w:rsidP="00D43A6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t>Możliwość przypisania w BIOS numeru nadawanego przez Administratora.</w:t>
            </w:r>
          </w:p>
        </w:tc>
      </w:tr>
      <w:tr w:rsidR="00D43A6C" w:rsidRPr="00851FD8" w14:paraId="6CD75C68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6630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EAD2" w14:textId="68FE29B0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Bezpieczeństwo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3A1F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System diagnostyczny z graficzny interfejsem dostępny z poziomu BIOS lub menu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BOOT’owania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internetu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oraz nie może być realizowana przez narzędzia zewnętrzne podłączane do komputera (np. pamięć USB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flash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>).</w:t>
            </w:r>
          </w:p>
          <w:p w14:paraId="79CCBAC2" w14:textId="77777777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Dedykowany układ szyfrujący TPM 2.0</w:t>
            </w:r>
          </w:p>
          <w:p w14:paraId="07B95AA7" w14:textId="3E259C4A" w:rsidR="00D43A6C" w:rsidRPr="004A7134" w:rsidRDefault="00D43A6C" w:rsidP="00D43A6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Złącze na linkę zabezpieczającą przed kradzieżą.</w:t>
            </w:r>
          </w:p>
        </w:tc>
      </w:tr>
      <w:tr w:rsidR="00D43A6C" w:rsidRPr="00851FD8" w14:paraId="47E5D06A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F446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E9E3" w14:textId="43E98771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DB9B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Zainstalowany system operacyjny spełniający następujące wymagania, poprzez wbudowane mechanizmy, bez użycia dodatkowych aplikacji:</w:t>
            </w:r>
          </w:p>
          <w:p w14:paraId="55DEB62E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1.     Licencja bezterminowa.</w:t>
            </w:r>
          </w:p>
          <w:p w14:paraId="5BFFD9B4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2.     Polska wersja językowa.</w:t>
            </w:r>
          </w:p>
          <w:p w14:paraId="014FA3D0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3.     System operacyjny powinien być dostarczony w najnowszej oferowanej przez producenta wersji.</w:t>
            </w:r>
          </w:p>
          <w:p w14:paraId="674C18BC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4.     Aktualizacje funkcji dla systemu operacyjnego.</w:t>
            </w:r>
          </w:p>
          <w:p w14:paraId="6D5DCAA6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5.     Obsługa procesorów wielordzeniowych.</w:t>
            </w:r>
          </w:p>
          <w:p w14:paraId="42342C41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6.     Graficzny okienkowy interfejs użytkownika.</w:t>
            </w:r>
          </w:p>
          <w:p w14:paraId="66928D75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7.     Obsługa co najmniej 8 GB RAM.</w:t>
            </w:r>
          </w:p>
          <w:p w14:paraId="1F49A529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8.     Dostęp do aktualizacji w ramach zaoferowanej wersji systemu operacyjnego przez Internet bez dodatkowych opłat.</w:t>
            </w:r>
          </w:p>
          <w:p w14:paraId="6751DFB2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9.     Wbudowana zapora internetowa (firewall) dla ochrony połączeń internetowych.</w:t>
            </w:r>
          </w:p>
          <w:p w14:paraId="4AFFACA5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10.   Możliwość zdalnej automatycznej instalacji, konfiguracji, administrowania oraz aktualizowania systemu.</w:t>
            </w:r>
          </w:p>
          <w:p w14:paraId="4D8F0EE1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11.   Zabezpieczony hasłem hierarchiczny dostęp do systemu, konta i profile użytkowników zarządzane zdalnie; praca systemu w trybie ochrony kont użytkowników.</w:t>
            </w:r>
          </w:p>
          <w:p w14:paraId="043ABEE2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12.   Możliwość przystosowania stanowiska dla osób niepełnosprawnych:</w:t>
            </w:r>
          </w:p>
          <w:p w14:paraId="5CB9A237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lupa powiększająca zawartość ekranu,</w:t>
            </w:r>
          </w:p>
          <w:p w14:paraId="58910812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narrator odczytujący zawartość ekranu,</w:t>
            </w:r>
          </w:p>
          <w:p w14:paraId="4EEF908D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regulacja jasności i kontrastu ekranu,</w:t>
            </w:r>
          </w:p>
          <w:p w14:paraId="57894E48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lastRenderedPageBreak/>
              <w:t>●        możliwość odwrócenia kolorów np. biały tekst na czarnym tle,</w:t>
            </w:r>
          </w:p>
          <w:p w14:paraId="498D10EC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poprawa widoczności elementów ekranu np. regulowanie grubości kursora myszy - małej strzałki na ekranie, wskazującej lokalizację myszy i czasu trwania powiadomień systemowych,</w:t>
            </w:r>
          </w:p>
          <w:p w14:paraId="43CF15BC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funkcja sterowania myszą z klawiatury numerycznej,</w:t>
            </w:r>
          </w:p>
          <w:p w14:paraId="7A81ABA1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funkcja klawiszy trwałych, która sprawia, że skrót klawiszowy jest uruchamiany po naciśnięciu jednego klawisza,</w:t>
            </w:r>
          </w:p>
          <w:p w14:paraId="5BA233A0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korzystanie z wizualnych rozwiązań alternatywnych wobec dźwięków,</w:t>
            </w:r>
          </w:p>
          <w:p w14:paraId="78A36FF1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funkcja napisów w treściach wideo,</w:t>
            </w:r>
          </w:p>
          <w:p w14:paraId="310A6331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możliwość skorzystania z wizualnych rozwiązań alternatywnych wobec dźwięków;</w:t>
            </w:r>
          </w:p>
          <w:p w14:paraId="768C2557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16.   Możliwość zarządzania stacją roboczą poprzez polityki.</w:t>
            </w:r>
          </w:p>
          <w:p w14:paraId="798172F0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17.   System musi posiadać narzędzia służące do administracji, wykonywania kopii zapasowych polityk i ich odtwarzania oraz generowania raportów z ustawień polityk.</w:t>
            </w:r>
          </w:p>
          <w:p w14:paraId="76235699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18.   Wsparcie dla min. Sun Java i .NET Framework 1.1 i 2.0 i 3.0 i 4.5 – umożliwiających uruchomienie aplikacji działających we wskazanych środowiskach.</w:t>
            </w:r>
          </w:p>
          <w:p w14:paraId="44BE1DB3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19.   Wsparcie dla min. JScript i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VBScript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- możliwość uruchamiania interpretera poleceń.</w:t>
            </w:r>
          </w:p>
          <w:p w14:paraId="4C862814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20.   Rozwiązanie służące do automatycznego zbudowania obrazu systemu wraz z aplikacjami. Obraz systemu służyć ma do automatycznego upowszechnienia systemu operacyjnego inicjowanego i wykonywanego</w:t>
            </w:r>
          </w:p>
          <w:p w14:paraId="51BC6F1E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w całości poprzez sieć komputerową.</w:t>
            </w:r>
          </w:p>
          <w:p w14:paraId="44FFA24C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21.   Graficzne środowisko instalacji i konfiguracji.</w:t>
            </w:r>
          </w:p>
          <w:p w14:paraId="1E0213A1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22.   Transakcyjny system plików pozwalający na stosowanie przydziałów na dysku dla użytkowników.</w:t>
            </w:r>
          </w:p>
          <w:p w14:paraId="50B7CF0B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23.   Zarządzanie kontami użytkowników sieci oraz urządzeniami sieciowymi tj. drukarki, modemy, woluminy dyskowe, usługi katalogowe.</w:t>
            </w:r>
          </w:p>
          <w:p w14:paraId="368EC4BE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24.   Oprogramowanie dla tworzenia kopii zapasowych, automatyczne wykonywanie kopii plików z możliwością automatycznego przywrócenia wersji wcześniejszej.</w:t>
            </w:r>
          </w:p>
          <w:p w14:paraId="1E1E8E82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25.   Możliwość przywracania plików systemowych.</w:t>
            </w:r>
          </w:p>
          <w:p w14:paraId="6CC475BD" w14:textId="154DD0C5" w:rsidR="00D43A6C" w:rsidRPr="00A905A6" w:rsidRDefault="00D43A6C" w:rsidP="00D43A6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</w:tr>
      <w:tr w:rsidR="00D43A6C" w:rsidRPr="00851FD8" w14:paraId="3FB9CE5A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95CFB" w14:textId="77777777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lastRenderedPageBreak/>
              <w:t>14.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E74C" w14:textId="654ECA3D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Dodatkowe oprogramowanie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7A9A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W ramach dostawy sprzętu Wykonawca zobowiązany jest do zapewnienia narzędzia, które umożliwi zdalne monitorowanie utrzymania wskaźników projektu przez Zamawiającego.</w:t>
            </w:r>
          </w:p>
          <w:p w14:paraId="25B923C3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Zamawiający wymaga dostarczenia narzędzia, które umożliwi każdemu uczestnikowi projektu grantowego, elektroniczne złożenie oświadczenia o posiadaniu otrzymanego sprzętu komputerowego, niezbędnego dla Zamawiającego do monitorowania wskaźników utrzymania realizacji projektu. Dostarczone narzędzie musi umożliwiać bezpłatne: złożenie oświadczenia i opatrzenie go elektronicznym podpisem kwalifikowanym przez uczestnika projektu, minimum 2 dwukrotnie, w okresie trwałości projektu tj. w okresie 24 miesięcy.</w:t>
            </w:r>
          </w:p>
          <w:p w14:paraId="4A9DC40F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Wykonawca w ramach realizacji dostawy musi zapewnić utrzymanie platformy przez cały okres trwałości projektu tj. 24 miesiące od momentu zakończenia realizacji. </w:t>
            </w:r>
          </w:p>
          <w:p w14:paraId="21775396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lastRenderedPageBreak/>
              <w:t>Narzędzie powinno spełniać następujące minimalne funkcjonalności:</w:t>
            </w:r>
          </w:p>
          <w:p w14:paraId="79CE56B0" w14:textId="77777777" w:rsidR="00D43A6C" w:rsidRPr="00A905A6" w:rsidRDefault="00D43A6C" w:rsidP="00C10470">
            <w:pPr>
              <w:numPr>
                <w:ilvl w:val="0"/>
                <w:numId w:val="3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Narzędzie powinno umożliwiać elektroniczne (za pomocą podpisu elektronicznego posiadającego wszelkie funkcje podpisu kwalifikowanego zgodnego z obowiązującym prawem) - przy użyciu przeglądarki internetowej lub aplikacji mobilnej - podpisanie protokołu potwierdzającego posiadanie urządzenia (dalej protokół) przez Wnioskodawcę (osoba której przekazane zostały na własność urządzenia)  przez okres trwałości projektu tj. minimum 24 miesiące od przekazania na własność sprzętu komputerowego.</w:t>
            </w:r>
          </w:p>
          <w:p w14:paraId="7BE09CCA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2. Zamawiający poprzez zapewnione narzędzie musi mieć możliwość min.:</w:t>
            </w:r>
          </w:p>
          <w:p w14:paraId="72EBDF26" w14:textId="77777777" w:rsidR="00D43A6C" w:rsidRPr="00A905A6" w:rsidRDefault="00D43A6C" w:rsidP="00C10470">
            <w:pPr>
              <w:numPr>
                <w:ilvl w:val="0"/>
                <w:numId w:val="5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przekazania każdemu Wnioskodawcy spersonalizowanej informacji o konieczności elektronicznego podpisania protokołu/wezwania Wnioskodawcy do podpisania protokołu w narzuconym przez Zamawiającego terminie;</w:t>
            </w:r>
          </w:p>
          <w:p w14:paraId="5DDCB90D" w14:textId="77777777" w:rsidR="00D43A6C" w:rsidRPr="00A905A6" w:rsidRDefault="00D43A6C" w:rsidP="00C10470">
            <w:pPr>
              <w:numPr>
                <w:ilvl w:val="0"/>
                <w:numId w:val="5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monitorowania czy wszyscy Wnioskodawcy podpisali protokół oraz przypominania Wnioskodawcy o takiej konieczności;</w:t>
            </w:r>
          </w:p>
          <w:p w14:paraId="77B4187D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3. Wnioskodawca poprzez zapewnione narzędzie musi mieć możliwość min.:</w:t>
            </w:r>
          </w:p>
          <w:p w14:paraId="1CE6077B" w14:textId="409ED631" w:rsidR="00D43A6C" w:rsidRPr="00A905A6" w:rsidRDefault="00D43A6C" w:rsidP="00C10470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elektronicznego potwierdzenia swojej tożsamości, dostępu do podpisu kwalifikowanego generowanego przez narzędzie oraz podpisania protokołu udostępnionego przez Zamawiającego, dołączenia zdjęcia do protokołu.</w:t>
            </w:r>
          </w:p>
        </w:tc>
      </w:tr>
      <w:tr w:rsidR="00D43A6C" w:rsidRPr="00851FD8" w14:paraId="5E933EF5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BF0B" w14:textId="0EC8EC88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8C730" w14:textId="2C18A8B1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Wymagania dodatkowe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5868" w14:textId="77777777" w:rsidR="00D43A6C" w:rsidRPr="004C5F09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4C5F09">
              <w:rPr>
                <w:rFonts w:eastAsia="Tahoma" w:cs="Arial"/>
                <w:sz w:val="16"/>
                <w:szCs w:val="16"/>
              </w:rPr>
              <w:t xml:space="preserve">Sprzęt musi zostać trwale oznaczony z tyłu obudowy logotypem: </w:t>
            </w:r>
          </w:p>
          <w:p w14:paraId="4A8E081A" w14:textId="7CA41A59" w:rsidR="00D43A6C" w:rsidRPr="00A905A6" w:rsidRDefault="004C5F09" w:rsidP="00D43A6C">
            <w:pPr>
              <w:rPr>
                <w:rFonts w:eastAsia="Tahoma" w:cs="Arial"/>
                <w:b/>
                <w:sz w:val="16"/>
                <w:szCs w:val="16"/>
              </w:rPr>
            </w:pPr>
            <w:r>
              <w:rPr>
                <w:rFonts w:eastAsia="Tahoma" w:cs="Arial"/>
                <w:b/>
                <w:noProof/>
                <w:sz w:val="16"/>
                <w:szCs w:val="16"/>
              </w:rPr>
              <w:drawing>
                <wp:inline distT="0" distB="0" distL="0" distR="0" wp14:anchorId="3E93B0DB" wp14:editId="63FF8209">
                  <wp:extent cx="419100" cy="53340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00" cy="55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999CC" w14:textId="77777777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Zamawiający nie dopuszcza, aby oznakowanie zostało wykonane w formie naklejki lub tabliczki.</w:t>
            </w:r>
          </w:p>
          <w:p w14:paraId="47EE0478" w14:textId="719BEA00" w:rsidR="00D43A6C" w:rsidRPr="00A905A6" w:rsidRDefault="00D43A6C" w:rsidP="00D43A6C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Minimalne wymiary: </w:t>
            </w:r>
            <w:r w:rsidR="00BB2292">
              <w:rPr>
                <w:rFonts w:eastAsia="Tahoma" w:cs="Arial"/>
                <w:sz w:val="16"/>
                <w:szCs w:val="16"/>
              </w:rPr>
              <w:t xml:space="preserve">5 </w:t>
            </w:r>
            <w:r w:rsidRPr="00A905A6">
              <w:rPr>
                <w:rFonts w:eastAsia="Tahoma" w:cs="Arial"/>
                <w:sz w:val="16"/>
                <w:szCs w:val="16"/>
              </w:rPr>
              <w:t xml:space="preserve">cm x </w:t>
            </w:r>
            <w:r w:rsidR="00BB2292">
              <w:rPr>
                <w:rFonts w:eastAsia="Tahoma" w:cs="Arial"/>
                <w:sz w:val="16"/>
                <w:szCs w:val="16"/>
              </w:rPr>
              <w:t>5</w:t>
            </w:r>
            <w:r w:rsidRPr="00A905A6">
              <w:rPr>
                <w:rFonts w:eastAsia="Tahoma" w:cs="Arial"/>
                <w:sz w:val="16"/>
                <w:szCs w:val="16"/>
              </w:rPr>
              <w:t xml:space="preserve"> cm</w:t>
            </w:r>
          </w:p>
          <w:p w14:paraId="4A92033E" w14:textId="112E55E0" w:rsidR="00D43A6C" w:rsidRPr="00A905A6" w:rsidRDefault="00D43A6C" w:rsidP="00D43A6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Maksymalne wymiary: 12 cm x 12 cm </w:t>
            </w:r>
          </w:p>
        </w:tc>
      </w:tr>
      <w:tr w:rsidR="00D43A6C" w:rsidRPr="00851FD8" w14:paraId="5BD42E66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2A40" w14:textId="679803B5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ACA6" w14:textId="336C646E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Certyfikaty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92B8" w14:textId="12D08E05" w:rsidR="00D43A6C" w:rsidRPr="00C04B4E" w:rsidRDefault="00D43A6C" w:rsidP="00D43A6C">
            <w:pPr>
              <w:jc w:val="both"/>
              <w:rPr>
                <w:rFonts w:eastAsia="Tahoma" w:cs="Arial"/>
                <w:color w:val="FF0000"/>
                <w:sz w:val="16"/>
                <w:szCs w:val="16"/>
              </w:rPr>
            </w:pPr>
            <w:r w:rsidRPr="00C04B4E">
              <w:rPr>
                <w:rFonts w:eastAsia="Tahoma" w:cs="Arial"/>
                <w:color w:val="auto"/>
                <w:sz w:val="16"/>
                <w:szCs w:val="16"/>
              </w:rPr>
              <w:t xml:space="preserve">Certyfikat ISO 9001 dla producenta sprzętu </w:t>
            </w:r>
            <w:r w:rsidRPr="00C04B4E">
              <w:rPr>
                <w:rFonts w:eastAsia="Tahoma" w:cs="Arial"/>
                <w:color w:val="FF0000"/>
                <w:sz w:val="16"/>
                <w:szCs w:val="16"/>
              </w:rPr>
              <w:t>(załączyć do oferty</w:t>
            </w:r>
            <w:r w:rsidR="002C20AD" w:rsidRPr="00C04B4E">
              <w:rPr>
                <w:rFonts w:eastAsia="Tahoma" w:cs="Arial"/>
                <w:color w:val="FF0000"/>
                <w:sz w:val="16"/>
                <w:szCs w:val="16"/>
              </w:rPr>
              <w:t xml:space="preserve"> – podmiotowy środek dowodowy nr 3A</w:t>
            </w:r>
            <w:r w:rsidRPr="00C04B4E">
              <w:rPr>
                <w:rFonts w:eastAsia="Tahoma" w:cs="Arial"/>
                <w:color w:val="FF0000"/>
                <w:sz w:val="16"/>
                <w:szCs w:val="16"/>
              </w:rPr>
              <w:t>)</w:t>
            </w:r>
          </w:p>
          <w:p w14:paraId="4DEA96FA" w14:textId="304E3AA0" w:rsidR="00D43A6C" w:rsidRPr="00C04B4E" w:rsidRDefault="00D43A6C" w:rsidP="00D43A6C">
            <w:pPr>
              <w:jc w:val="both"/>
              <w:rPr>
                <w:rFonts w:eastAsia="Tahoma" w:cs="Arial"/>
                <w:color w:val="FF0000"/>
                <w:sz w:val="16"/>
                <w:szCs w:val="16"/>
              </w:rPr>
            </w:pPr>
            <w:r w:rsidRPr="00C04B4E">
              <w:rPr>
                <w:rFonts w:eastAsia="Tahoma" w:cs="Arial"/>
                <w:color w:val="auto"/>
                <w:sz w:val="16"/>
                <w:szCs w:val="16"/>
              </w:rPr>
              <w:t xml:space="preserve">Certyfikat ISO 14001 dla producenta sprzętu </w:t>
            </w:r>
            <w:r w:rsidRPr="00C04B4E">
              <w:rPr>
                <w:rFonts w:eastAsia="Tahoma" w:cs="Arial"/>
                <w:color w:val="FF0000"/>
                <w:sz w:val="16"/>
                <w:szCs w:val="16"/>
              </w:rPr>
              <w:t>(załączyć do oferty</w:t>
            </w:r>
            <w:r w:rsidR="002C20AD" w:rsidRPr="00C04B4E">
              <w:rPr>
                <w:rFonts w:eastAsia="Tahoma" w:cs="Arial"/>
                <w:color w:val="FF0000"/>
                <w:sz w:val="16"/>
                <w:szCs w:val="16"/>
              </w:rPr>
              <w:t xml:space="preserve"> – podmiotowy środek dowodowy nr 4A</w:t>
            </w:r>
            <w:r w:rsidRPr="00C04B4E">
              <w:rPr>
                <w:rFonts w:eastAsia="Tahoma" w:cs="Arial"/>
                <w:color w:val="FF0000"/>
                <w:sz w:val="16"/>
                <w:szCs w:val="16"/>
              </w:rPr>
              <w:t>)</w:t>
            </w:r>
          </w:p>
          <w:p w14:paraId="3BAED182" w14:textId="65E52251" w:rsidR="00D43A6C" w:rsidRPr="00C04B4E" w:rsidRDefault="00D43A6C" w:rsidP="00D43A6C">
            <w:pPr>
              <w:jc w:val="both"/>
              <w:rPr>
                <w:rFonts w:eastAsia="Tahoma" w:cs="Arial"/>
                <w:color w:val="FF0000"/>
                <w:sz w:val="16"/>
                <w:szCs w:val="16"/>
              </w:rPr>
            </w:pPr>
            <w:r w:rsidRPr="00C04B4E">
              <w:rPr>
                <w:rFonts w:eastAsia="Tahoma" w:cs="Arial"/>
                <w:color w:val="auto"/>
                <w:sz w:val="16"/>
                <w:szCs w:val="16"/>
              </w:rPr>
              <w:t xml:space="preserve">Deklaracja zgodności CE </w:t>
            </w:r>
            <w:r w:rsidRPr="00C04B4E">
              <w:rPr>
                <w:rFonts w:eastAsia="Tahoma" w:cs="Arial"/>
                <w:color w:val="FF0000"/>
                <w:sz w:val="16"/>
                <w:szCs w:val="16"/>
              </w:rPr>
              <w:t>(załączyć do oferty</w:t>
            </w:r>
            <w:r w:rsidR="002C20AD" w:rsidRPr="00C04B4E">
              <w:rPr>
                <w:rFonts w:eastAsia="Tahoma" w:cs="Arial"/>
                <w:color w:val="FF0000"/>
                <w:sz w:val="16"/>
                <w:szCs w:val="16"/>
              </w:rPr>
              <w:t>– podmiotowy środek dowodowy nr 5A</w:t>
            </w:r>
            <w:r w:rsidRPr="00C04B4E">
              <w:rPr>
                <w:rFonts w:eastAsia="Tahoma" w:cs="Arial"/>
                <w:color w:val="FF0000"/>
                <w:sz w:val="16"/>
                <w:szCs w:val="16"/>
              </w:rPr>
              <w:t>)</w:t>
            </w:r>
          </w:p>
          <w:p w14:paraId="0B912F67" w14:textId="6B798155" w:rsidR="00D43A6C" w:rsidRPr="00FF4D1A" w:rsidRDefault="00D43A6C" w:rsidP="00D43A6C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C04B4E">
              <w:rPr>
                <w:rFonts w:eastAsia="Tahoma" w:cs="Arial"/>
                <w:color w:val="FF0000"/>
                <w:sz w:val="16"/>
                <w:szCs w:val="16"/>
              </w:rPr>
              <w:t xml:space="preserve">Potwierdzenie spełnienia kryteriów środowiskowych, w tym zgodności z dyrektywą </w:t>
            </w:r>
            <w:proofErr w:type="spellStart"/>
            <w:r w:rsidRPr="00C04B4E">
              <w:rPr>
                <w:rFonts w:eastAsia="Tahoma" w:cs="Arial"/>
                <w:color w:val="FF0000"/>
                <w:sz w:val="16"/>
                <w:szCs w:val="16"/>
              </w:rPr>
              <w:t>RoHS</w:t>
            </w:r>
            <w:proofErr w:type="spellEnd"/>
            <w:r w:rsidRPr="00C04B4E">
              <w:rPr>
                <w:rFonts w:eastAsia="Tahoma" w:cs="Arial"/>
                <w:color w:val="FF0000"/>
                <w:sz w:val="16"/>
                <w:szCs w:val="16"/>
              </w:rPr>
              <w:t xml:space="preserve"> Unii Europejskiej o eliminacji substancji niebezpiecznych w postaci oświadczenia producenta jednostki</w:t>
            </w:r>
            <w:r w:rsidR="002C20AD" w:rsidRPr="00C04B4E">
              <w:rPr>
                <w:rFonts w:eastAsia="Tahoma" w:cs="Arial"/>
                <w:color w:val="FF0000"/>
                <w:sz w:val="16"/>
                <w:szCs w:val="16"/>
              </w:rPr>
              <w:t xml:space="preserve"> </w:t>
            </w:r>
            <w:r w:rsidR="002C20AD" w:rsidRPr="00C04B4E">
              <w:rPr>
                <w:color w:val="FF0000"/>
              </w:rPr>
              <w:t xml:space="preserve"> </w:t>
            </w:r>
            <w:r w:rsidR="002C20AD" w:rsidRPr="00C04B4E">
              <w:rPr>
                <w:rFonts w:eastAsia="Tahoma" w:cs="Arial"/>
                <w:color w:val="FF0000"/>
                <w:sz w:val="16"/>
                <w:szCs w:val="16"/>
              </w:rPr>
              <w:t>– podmiotowy środek dowodowy nr 6A).</w:t>
            </w:r>
          </w:p>
        </w:tc>
      </w:tr>
      <w:tr w:rsidR="00D43A6C" w:rsidRPr="00851FD8" w14:paraId="0A9230A1" w14:textId="77777777" w:rsidTr="00D43A6C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F0CB" w14:textId="3915DC04" w:rsidR="00D43A6C" w:rsidRPr="00851FD8" w:rsidRDefault="00D43A6C" w:rsidP="00D43A6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919C" w14:textId="1C324C6A" w:rsidR="00D43A6C" w:rsidRPr="00A905A6" w:rsidRDefault="00D43A6C" w:rsidP="00D43A6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905A6">
              <w:rPr>
                <w:rFonts w:eastAsia="Tahoma" w:cs="Arial"/>
                <w:b/>
                <w:sz w:val="16"/>
                <w:szCs w:val="16"/>
              </w:rPr>
              <w:t>Warunki gwarancji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A349B" w14:textId="138B096A" w:rsidR="00D43A6C" w:rsidRPr="00A905A6" w:rsidRDefault="00D43A6C" w:rsidP="00D43A6C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C04B4E">
              <w:rPr>
                <w:rFonts w:eastAsia="Tahoma" w:cs="Arial"/>
                <w:sz w:val="16"/>
                <w:szCs w:val="16"/>
              </w:rPr>
              <w:t xml:space="preserve">Minimum </w:t>
            </w:r>
            <w:r w:rsidR="00C04B4E" w:rsidRPr="00C04B4E">
              <w:rPr>
                <w:rFonts w:eastAsia="Tahoma" w:cs="Arial"/>
                <w:sz w:val="16"/>
                <w:szCs w:val="16"/>
              </w:rPr>
              <w:t>24</w:t>
            </w:r>
            <w:r w:rsidRPr="00C04B4E">
              <w:rPr>
                <w:rFonts w:eastAsia="Tahoma" w:cs="Arial"/>
                <w:sz w:val="16"/>
                <w:szCs w:val="16"/>
              </w:rPr>
              <w:t xml:space="preserve"> miesięczna</w:t>
            </w:r>
            <w:r w:rsidRPr="00A905A6">
              <w:rPr>
                <w:rFonts w:eastAsia="Tahoma" w:cs="Arial"/>
                <w:sz w:val="16"/>
                <w:szCs w:val="16"/>
              </w:rPr>
              <w:t xml:space="preserve">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495CDCDF" w14:textId="57F4F13C" w:rsidR="00D43A6C" w:rsidRPr="00A905A6" w:rsidRDefault="00D43A6C" w:rsidP="00D43A6C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2C20AD">
              <w:rPr>
                <w:rFonts w:eastAsia="Tahoma" w:cs="Arial"/>
                <w:color w:val="FF0000"/>
                <w:sz w:val="16"/>
                <w:szCs w:val="16"/>
              </w:rPr>
              <w:t>Firma serwisująca musi posiadać ISO 9001: 2015 na świadczenie usług serwisowych oraz posiadać autoryzacje producenta komputera – dokumenty potwierdzające załączyć do oferty</w:t>
            </w:r>
            <w:r w:rsidR="002C20AD">
              <w:rPr>
                <w:rFonts w:eastAsia="Tahoma" w:cs="Arial"/>
                <w:color w:val="FF0000"/>
                <w:sz w:val="16"/>
                <w:szCs w:val="16"/>
              </w:rPr>
              <w:t xml:space="preserve"> </w:t>
            </w:r>
            <w:r w:rsidR="002C20AD" w:rsidRPr="002C20AD">
              <w:rPr>
                <w:rFonts w:eastAsia="Tahoma" w:cs="Arial"/>
                <w:color w:val="FF0000"/>
                <w:sz w:val="16"/>
                <w:szCs w:val="16"/>
              </w:rPr>
              <w:t xml:space="preserve">– podmiotowy środek dowodowy nr </w:t>
            </w:r>
            <w:r w:rsidR="002C20AD">
              <w:rPr>
                <w:rFonts w:eastAsia="Tahoma" w:cs="Arial"/>
                <w:color w:val="FF0000"/>
                <w:sz w:val="16"/>
                <w:szCs w:val="16"/>
              </w:rPr>
              <w:t>7</w:t>
            </w:r>
            <w:r w:rsidR="002C20AD" w:rsidRPr="002C20AD">
              <w:rPr>
                <w:rFonts w:eastAsia="Tahoma" w:cs="Arial"/>
                <w:color w:val="FF0000"/>
                <w:sz w:val="16"/>
                <w:szCs w:val="16"/>
              </w:rPr>
              <w:t>A</w:t>
            </w:r>
            <w:r w:rsidR="002C20AD">
              <w:rPr>
                <w:rFonts w:eastAsia="Tahoma" w:cs="Arial"/>
                <w:color w:val="FF0000"/>
                <w:sz w:val="16"/>
                <w:szCs w:val="16"/>
              </w:rPr>
              <w:t>)</w:t>
            </w:r>
            <w:r w:rsidR="002C20AD" w:rsidRPr="002C20AD">
              <w:rPr>
                <w:rFonts w:eastAsia="Tahoma" w:cs="Arial"/>
                <w:color w:val="FF0000"/>
                <w:sz w:val="16"/>
                <w:szCs w:val="16"/>
              </w:rPr>
              <w:t>.</w:t>
            </w:r>
          </w:p>
        </w:tc>
      </w:tr>
    </w:tbl>
    <w:p w14:paraId="67C10BE0" w14:textId="77777777" w:rsidR="00045D7E" w:rsidRPr="00045D7E" w:rsidRDefault="00045D7E" w:rsidP="00045D7E">
      <w:pPr>
        <w:spacing w:after="10"/>
        <w:ind w:left="22"/>
        <w:rPr>
          <w:rFonts w:cs="Arial"/>
          <w:sz w:val="20"/>
          <w:szCs w:val="20"/>
        </w:rPr>
      </w:pPr>
      <w:r w:rsidRPr="00045D7E">
        <w:rPr>
          <w:rFonts w:eastAsia="Courier New" w:cs="Arial"/>
          <w:sz w:val="20"/>
          <w:szCs w:val="20"/>
          <w:u w:val="single" w:color="000000"/>
        </w:rPr>
        <w:t>UWAGA:</w:t>
      </w:r>
    </w:p>
    <w:p w14:paraId="73F188DB" w14:textId="17D63B6E" w:rsidR="00045D7E" w:rsidRPr="00045D7E" w:rsidRDefault="00045D7E" w:rsidP="00045D7E">
      <w:pPr>
        <w:spacing w:after="3" w:line="222" w:lineRule="auto"/>
        <w:ind w:left="-5" w:hanging="10"/>
        <w:rPr>
          <w:rFonts w:cs="Arial"/>
          <w:sz w:val="20"/>
          <w:szCs w:val="20"/>
        </w:rPr>
      </w:pPr>
      <w:r w:rsidRPr="00045D7E">
        <w:rPr>
          <w:rFonts w:eastAsia="Courier New" w:cs="Arial"/>
          <w:sz w:val="20"/>
          <w:szCs w:val="20"/>
        </w:rPr>
        <w:t>Zamawiaj</w:t>
      </w:r>
      <w:r w:rsidR="00114526">
        <w:rPr>
          <w:rFonts w:eastAsia="Courier New" w:cs="Arial"/>
          <w:sz w:val="20"/>
          <w:szCs w:val="20"/>
        </w:rPr>
        <w:t>ą</w:t>
      </w:r>
      <w:r w:rsidRPr="00045D7E">
        <w:rPr>
          <w:rFonts w:eastAsia="Courier New" w:cs="Arial"/>
          <w:sz w:val="20"/>
          <w:szCs w:val="20"/>
        </w:rPr>
        <w:t xml:space="preserve">cy </w:t>
      </w:r>
      <w:r>
        <w:rPr>
          <w:rFonts w:eastAsia="Courier New" w:cs="Arial"/>
          <w:sz w:val="20"/>
          <w:szCs w:val="20"/>
        </w:rPr>
        <w:t>żąda</w:t>
      </w:r>
      <w:r w:rsidRPr="00045D7E">
        <w:rPr>
          <w:rFonts w:eastAsia="Courier New" w:cs="Arial"/>
          <w:sz w:val="20"/>
          <w:szCs w:val="20"/>
        </w:rPr>
        <w:t xml:space="preserve"> złożenia </w:t>
      </w:r>
      <w:r w:rsidRPr="00045D7E">
        <w:rPr>
          <w:rFonts w:eastAsia="Courier New" w:cs="Arial"/>
          <w:sz w:val="20"/>
          <w:szCs w:val="20"/>
          <w:u w:val="single" w:color="000000"/>
        </w:rPr>
        <w:t>przedmiotowych środków dowodowych</w:t>
      </w:r>
      <w:r w:rsidRPr="00045D7E">
        <w:rPr>
          <w:rFonts w:eastAsia="Courier New" w:cs="Arial"/>
          <w:sz w:val="20"/>
          <w:szCs w:val="20"/>
        </w:rPr>
        <w:t xml:space="preserve"> (</w:t>
      </w:r>
      <w:proofErr w:type="spellStart"/>
      <w:r>
        <w:rPr>
          <w:rFonts w:eastAsia="Courier New" w:cs="Arial"/>
          <w:sz w:val="20"/>
          <w:szCs w:val="20"/>
        </w:rPr>
        <w:t>pśd</w:t>
      </w:r>
      <w:proofErr w:type="spellEnd"/>
      <w:r>
        <w:rPr>
          <w:rFonts w:eastAsia="Courier New" w:cs="Arial"/>
          <w:sz w:val="20"/>
          <w:szCs w:val="20"/>
        </w:rPr>
        <w:t xml:space="preserve"> od 1A do 7A</w:t>
      </w:r>
      <w:r w:rsidRPr="00045D7E">
        <w:rPr>
          <w:rFonts w:eastAsia="Courier New" w:cs="Arial"/>
          <w:sz w:val="20"/>
          <w:szCs w:val="20"/>
        </w:rPr>
        <w:t xml:space="preserve">) na potwierdzenie zgodności oferowanych dostaw z wymaganiami, </w:t>
      </w:r>
      <w:r w:rsidRPr="00045D7E">
        <w:rPr>
          <w:rFonts w:eastAsia="Calibri" w:cs="Arial"/>
          <w:sz w:val="20"/>
          <w:szCs w:val="20"/>
        </w:rPr>
        <w:t xml:space="preserve">cechami lub kryteriami, określonymi w </w:t>
      </w:r>
      <w:r>
        <w:rPr>
          <w:rFonts w:eastAsia="Calibri" w:cs="Arial"/>
          <w:sz w:val="20"/>
          <w:szCs w:val="20"/>
        </w:rPr>
        <w:t>o</w:t>
      </w:r>
      <w:r w:rsidRPr="00045D7E">
        <w:rPr>
          <w:rFonts w:eastAsia="Calibri" w:cs="Arial"/>
          <w:sz w:val="20"/>
          <w:szCs w:val="20"/>
        </w:rPr>
        <w:t xml:space="preserve">pisie </w:t>
      </w:r>
      <w:r>
        <w:rPr>
          <w:rFonts w:eastAsia="Calibri" w:cs="Arial"/>
          <w:sz w:val="20"/>
          <w:szCs w:val="20"/>
        </w:rPr>
        <w:t>p</w:t>
      </w:r>
      <w:r w:rsidRPr="00045D7E">
        <w:rPr>
          <w:rFonts w:eastAsia="Calibri" w:cs="Arial"/>
          <w:sz w:val="20"/>
          <w:szCs w:val="20"/>
        </w:rPr>
        <w:t xml:space="preserve">rzedmiotu </w:t>
      </w:r>
      <w:r>
        <w:rPr>
          <w:rFonts w:eastAsia="Calibri" w:cs="Arial"/>
          <w:sz w:val="20"/>
          <w:szCs w:val="20"/>
        </w:rPr>
        <w:t>z</w:t>
      </w:r>
      <w:r w:rsidRPr="00045D7E">
        <w:rPr>
          <w:rFonts w:eastAsia="Calibri" w:cs="Arial"/>
          <w:sz w:val="20"/>
          <w:szCs w:val="20"/>
        </w:rPr>
        <w:t>amówienia</w:t>
      </w:r>
      <w:r>
        <w:rPr>
          <w:rFonts w:eastAsia="Calibri" w:cs="Arial"/>
          <w:sz w:val="20"/>
          <w:szCs w:val="20"/>
        </w:rPr>
        <w:t>.</w:t>
      </w:r>
    </w:p>
    <w:p w14:paraId="141C3CC3" w14:textId="25B95E8D" w:rsidR="00045D7E" w:rsidRPr="00045D7E" w:rsidRDefault="00045D7E" w:rsidP="00045D7E">
      <w:pPr>
        <w:spacing w:after="0"/>
        <w:rPr>
          <w:rFonts w:cs="Arial"/>
          <w:sz w:val="20"/>
          <w:szCs w:val="20"/>
        </w:rPr>
      </w:pPr>
      <w:r w:rsidRPr="00045D7E">
        <w:rPr>
          <w:rFonts w:eastAsia="Calibri" w:cs="Arial"/>
          <w:sz w:val="20"/>
          <w:szCs w:val="20"/>
        </w:rPr>
        <w:t xml:space="preserve">Przedmiotowe środki dowodowe, o których mowa w art. 104-107 Pzp, </w:t>
      </w:r>
      <w:r w:rsidR="00DA198C">
        <w:rPr>
          <w:rFonts w:eastAsia="Calibri" w:cs="Arial"/>
          <w:sz w:val="20"/>
          <w:szCs w:val="20"/>
          <w:u w:val="single" w:color="000000"/>
        </w:rPr>
        <w:t>w</w:t>
      </w:r>
      <w:r w:rsidRPr="00045D7E">
        <w:rPr>
          <w:rFonts w:eastAsia="Calibri" w:cs="Arial"/>
          <w:sz w:val="20"/>
          <w:szCs w:val="20"/>
          <w:u w:val="single" w:color="000000"/>
        </w:rPr>
        <w:t>ykonawca składa wraz z ofert</w:t>
      </w:r>
      <w:r w:rsidR="00114526">
        <w:rPr>
          <w:rFonts w:eastAsia="Calibri" w:cs="Arial"/>
          <w:sz w:val="20"/>
          <w:szCs w:val="20"/>
          <w:u w:val="single" w:color="000000"/>
        </w:rPr>
        <w:t>ą.</w:t>
      </w:r>
    </w:p>
    <w:p w14:paraId="1A53BA6B" w14:textId="39C524A2" w:rsidR="00045D7E" w:rsidRPr="00045D7E" w:rsidRDefault="00045D7E" w:rsidP="00045D7E">
      <w:pPr>
        <w:spacing w:after="37" w:line="222" w:lineRule="auto"/>
        <w:ind w:left="-5" w:hanging="10"/>
        <w:rPr>
          <w:rFonts w:cs="Arial"/>
          <w:sz w:val="20"/>
          <w:szCs w:val="20"/>
        </w:rPr>
      </w:pPr>
      <w:r w:rsidRPr="00045D7E">
        <w:rPr>
          <w:rFonts w:eastAsia="Courier New" w:cs="Arial"/>
          <w:sz w:val="20"/>
          <w:szCs w:val="20"/>
        </w:rPr>
        <w:t>Przedmiotowe środki dowodowe musz</w:t>
      </w:r>
      <w:r w:rsidR="00114526">
        <w:rPr>
          <w:rFonts w:eastAsia="Courier New" w:cs="Arial"/>
          <w:sz w:val="20"/>
          <w:szCs w:val="20"/>
        </w:rPr>
        <w:t xml:space="preserve">ą </w:t>
      </w:r>
      <w:r w:rsidRPr="00045D7E">
        <w:rPr>
          <w:rFonts w:eastAsia="Courier New" w:cs="Arial"/>
          <w:sz w:val="20"/>
          <w:szCs w:val="20"/>
        </w:rPr>
        <w:t>potwierdzać spełnienie WSZYSTKICH minimalnych wymagań i parametrów wskazanych wyżej.</w:t>
      </w:r>
    </w:p>
    <w:p w14:paraId="1923497B" w14:textId="359515DD" w:rsidR="00045D7E" w:rsidRDefault="00045D7E" w:rsidP="00045D7E">
      <w:pPr>
        <w:spacing w:after="3" w:line="222" w:lineRule="auto"/>
        <w:ind w:left="-5" w:hanging="10"/>
        <w:rPr>
          <w:rFonts w:eastAsia="Courier New" w:cs="Arial"/>
          <w:sz w:val="20"/>
          <w:szCs w:val="20"/>
        </w:rPr>
      </w:pPr>
      <w:r w:rsidRPr="00045D7E">
        <w:rPr>
          <w:rFonts w:eastAsia="Courier New" w:cs="Arial"/>
          <w:sz w:val="20"/>
          <w:szCs w:val="20"/>
        </w:rPr>
        <w:t>Zamawiaj</w:t>
      </w:r>
      <w:r w:rsidR="00E5032D">
        <w:rPr>
          <w:rFonts w:eastAsia="Courier New" w:cs="Arial"/>
          <w:sz w:val="20"/>
          <w:szCs w:val="20"/>
        </w:rPr>
        <w:t>ą</w:t>
      </w:r>
      <w:r w:rsidRPr="00045D7E">
        <w:rPr>
          <w:rFonts w:eastAsia="Courier New" w:cs="Arial"/>
          <w:sz w:val="20"/>
          <w:szCs w:val="20"/>
        </w:rPr>
        <w:t xml:space="preserve">cy, zgodnie z art. 106 ust. 3 PZP akceptuje </w:t>
      </w:r>
      <w:r w:rsidRPr="00045D7E">
        <w:rPr>
          <w:rFonts w:eastAsia="Courier New" w:cs="Arial"/>
          <w:sz w:val="20"/>
          <w:szCs w:val="20"/>
          <w:u w:val="single" w:color="000000"/>
        </w:rPr>
        <w:t>równoważne przedmiotowe środki dowodowe,</w:t>
      </w:r>
      <w:r w:rsidRPr="00045D7E">
        <w:rPr>
          <w:rFonts w:eastAsia="Courier New" w:cs="Arial"/>
          <w:sz w:val="20"/>
          <w:szCs w:val="20"/>
        </w:rPr>
        <w:t xml:space="preserve"> jeśli potwierdzaj</w:t>
      </w:r>
      <w:r w:rsidR="00114526">
        <w:rPr>
          <w:rFonts w:eastAsia="Courier New" w:cs="Arial"/>
          <w:sz w:val="20"/>
          <w:szCs w:val="20"/>
        </w:rPr>
        <w:t>ą</w:t>
      </w:r>
      <w:r w:rsidRPr="00045D7E">
        <w:rPr>
          <w:rFonts w:eastAsia="Courier New" w:cs="Arial"/>
          <w:sz w:val="20"/>
          <w:szCs w:val="20"/>
        </w:rPr>
        <w:t xml:space="preserve">, </w:t>
      </w:r>
      <w:r w:rsidR="00114526">
        <w:rPr>
          <w:rFonts w:eastAsia="Courier New" w:cs="Arial"/>
          <w:sz w:val="20"/>
          <w:szCs w:val="20"/>
        </w:rPr>
        <w:t>ż</w:t>
      </w:r>
      <w:r w:rsidRPr="00045D7E">
        <w:rPr>
          <w:rFonts w:eastAsia="Courier New" w:cs="Arial"/>
          <w:sz w:val="20"/>
          <w:szCs w:val="20"/>
        </w:rPr>
        <w:t>e oferowane dostawy spełniaj</w:t>
      </w:r>
      <w:r w:rsidR="00114526">
        <w:rPr>
          <w:rFonts w:eastAsia="Courier New" w:cs="Arial"/>
          <w:sz w:val="20"/>
          <w:szCs w:val="20"/>
        </w:rPr>
        <w:t>ą</w:t>
      </w:r>
      <w:r w:rsidRPr="00045D7E">
        <w:rPr>
          <w:rFonts w:eastAsia="Courier New" w:cs="Arial"/>
          <w:sz w:val="20"/>
          <w:szCs w:val="20"/>
        </w:rPr>
        <w:t xml:space="preserve"> określone przez </w:t>
      </w:r>
      <w:r w:rsidR="00DA198C">
        <w:rPr>
          <w:rFonts w:eastAsia="Courier New" w:cs="Arial"/>
          <w:sz w:val="20"/>
          <w:szCs w:val="20"/>
        </w:rPr>
        <w:t>z</w:t>
      </w:r>
      <w:r w:rsidRPr="00045D7E">
        <w:rPr>
          <w:rFonts w:eastAsia="Courier New" w:cs="Arial"/>
          <w:sz w:val="20"/>
          <w:szCs w:val="20"/>
        </w:rPr>
        <w:t>amawiaj</w:t>
      </w:r>
      <w:r w:rsidR="00DA198C">
        <w:rPr>
          <w:rFonts w:eastAsia="Courier New" w:cs="Arial"/>
          <w:sz w:val="20"/>
          <w:szCs w:val="20"/>
        </w:rPr>
        <w:t>ą</w:t>
      </w:r>
      <w:r w:rsidRPr="00045D7E">
        <w:rPr>
          <w:rFonts w:eastAsia="Courier New" w:cs="Arial"/>
          <w:sz w:val="20"/>
          <w:szCs w:val="20"/>
        </w:rPr>
        <w:t>cego wymagania, cechy lub kryteria.</w:t>
      </w:r>
    </w:p>
    <w:p w14:paraId="7AE18908" w14:textId="14593359" w:rsidR="00114526" w:rsidRPr="00114526" w:rsidRDefault="00114526" w:rsidP="00114526">
      <w:pPr>
        <w:spacing w:after="3" w:line="222" w:lineRule="auto"/>
        <w:ind w:left="-5" w:hanging="10"/>
        <w:rPr>
          <w:rFonts w:eastAsia="Courier New" w:cs="Arial"/>
          <w:sz w:val="20"/>
          <w:szCs w:val="20"/>
        </w:rPr>
      </w:pPr>
      <w:r w:rsidRPr="00114526">
        <w:rPr>
          <w:rFonts w:eastAsia="Courier New" w:cs="Arial"/>
          <w:sz w:val="20"/>
          <w:szCs w:val="20"/>
        </w:rPr>
        <w:t>Na podstawie art. 107 ust. 2 Pzp,</w:t>
      </w:r>
      <w:r>
        <w:rPr>
          <w:rFonts w:eastAsia="Courier New" w:cs="Arial"/>
          <w:sz w:val="20"/>
          <w:szCs w:val="20"/>
        </w:rPr>
        <w:t xml:space="preserve"> </w:t>
      </w:r>
      <w:r w:rsidRPr="00114526">
        <w:rPr>
          <w:rFonts w:eastAsia="Courier New" w:cs="Arial"/>
          <w:sz w:val="20"/>
          <w:szCs w:val="20"/>
        </w:rPr>
        <w:t xml:space="preserve">jeżeli </w:t>
      </w:r>
      <w:r w:rsidR="00DA198C">
        <w:rPr>
          <w:rFonts w:eastAsia="Courier New" w:cs="Arial"/>
          <w:sz w:val="20"/>
          <w:szCs w:val="20"/>
        </w:rPr>
        <w:t>w</w:t>
      </w:r>
      <w:r w:rsidRPr="00114526">
        <w:rPr>
          <w:rFonts w:eastAsia="Courier New" w:cs="Arial"/>
          <w:sz w:val="20"/>
          <w:szCs w:val="20"/>
        </w:rPr>
        <w:t>ykonawca nie złoży przedmiotowych środków dowodowych lub złożone przedmiotowe środki dowodowe będ</w:t>
      </w:r>
      <w:r>
        <w:rPr>
          <w:rFonts w:eastAsia="Courier New" w:cs="Arial"/>
          <w:sz w:val="20"/>
          <w:szCs w:val="20"/>
        </w:rPr>
        <w:t>ą</w:t>
      </w:r>
      <w:r w:rsidRPr="00114526">
        <w:rPr>
          <w:rFonts w:eastAsia="Courier New" w:cs="Arial"/>
          <w:sz w:val="20"/>
          <w:szCs w:val="20"/>
        </w:rPr>
        <w:t xml:space="preserve"> niekompletne, </w:t>
      </w:r>
      <w:r w:rsidR="00DA198C">
        <w:rPr>
          <w:rFonts w:eastAsia="Courier New" w:cs="Arial"/>
          <w:sz w:val="20"/>
          <w:szCs w:val="20"/>
          <w:u w:val="single"/>
        </w:rPr>
        <w:t>z</w:t>
      </w:r>
      <w:r w:rsidRPr="00114526">
        <w:rPr>
          <w:rFonts w:eastAsia="Courier New" w:cs="Arial"/>
          <w:sz w:val="20"/>
          <w:szCs w:val="20"/>
          <w:u w:val="single"/>
        </w:rPr>
        <w:t>ama</w:t>
      </w:r>
      <w:r w:rsidR="00DA198C">
        <w:rPr>
          <w:rFonts w:eastAsia="Courier New" w:cs="Arial"/>
          <w:sz w:val="20"/>
          <w:szCs w:val="20"/>
          <w:u w:val="single"/>
        </w:rPr>
        <w:t xml:space="preserve">wiający </w:t>
      </w:r>
      <w:r w:rsidRPr="00114526">
        <w:rPr>
          <w:rFonts w:eastAsia="Courier New" w:cs="Arial"/>
          <w:sz w:val="20"/>
          <w:szCs w:val="20"/>
          <w:u w:val="single"/>
        </w:rPr>
        <w:t xml:space="preserve"> wezwie</w:t>
      </w:r>
      <w:r w:rsidRPr="00114526">
        <w:rPr>
          <w:rFonts w:eastAsia="Courier New" w:cs="Arial"/>
          <w:sz w:val="20"/>
          <w:szCs w:val="20"/>
        </w:rPr>
        <w:t xml:space="preserve"> do ich złożenia lub uzupełnienia w wyznaczonym terminie, z zastrzeżeniem </w:t>
      </w:r>
      <w:r w:rsidR="00DA198C">
        <w:rPr>
          <w:rFonts w:eastAsia="Courier New" w:cs="Arial"/>
          <w:sz w:val="20"/>
          <w:szCs w:val="20"/>
        </w:rPr>
        <w:t>art. 107 ust. 3 ustawy Pzp.</w:t>
      </w:r>
      <w:r w:rsidRPr="00114526">
        <w:rPr>
          <w:rFonts w:eastAsia="Courier New" w:cs="Arial"/>
          <w:sz w:val="20"/>
          <w:szCs w:val="20"/>
        </w:rPr>
        <w:t xml:space="preserve"> </w:t>
      </w:r>
    </w:p>
    <w:p w14:paraId="3FEF795B" w14:textId="77777777" w:rsidR="00114526" w:rsidRPr="00045D7E" w:rsidRDefault="00114526" w:rsidP="00045D7E">
      <w:pPr>
        <w:spacing w:after="3" w:line="222" w:lineRule="auto"/>
        <w:ind w:left="-5" w:hanging="10"/>
        <w:rPr>
          <w:rFonts w:cs="Arial"/>
          <w:sz w:val="20"/>
          <w:szCs w:val="20"/>
        </w:rPr>
      </w:pPr>
    </w:p>
    <w:p w14:paraId="3F3F9F1B" w14:textId="77777777" w:rsidR="00CE7A9E" w:rsidRPr="00851FD8" w:rsidRDefault="00CE7A9E" w:rsidP="00CE7A9E">
      <w:pPr>
        <w:rPr>
          <w:rFonts w:cs="Arial"/>
          <w:lang w:eastAsia="en-US"/>
        </w:rPr>
      </w:pPr>
    </w:p>
    <w:p w14:paraId="1C1396B6" w14:textId="77777777" w:rsidR="005F098F" w:rsidRPr="00851FD8" w:rsidRDefault="005F098F" w:rsidP="005F098F">
      <w:pPr>
        <w:pStyle w:val="Nagwek1"/>
        <w:rPr>
          <w:rFonts w:ascii="Arial" w:eastAsia="Tahoma" w:hAnsi="Arial" w:cs="Arial"/>
          <w:b w:val="0"/>
          <w:sz w:val="18"/>
          <w:szCs w:val="18"/>
        </w:rPr>
      </w:pPr>
      <w:bookmarkStart w:id="26" w:name="_Toc99543614"/>
      <w:bookmarkEnd w:id="19"/>
      <w:bookmarkEnd w:id="20"/>
      <w:bookmarkEnd w:id="21"/>
      <w:bookmarkEnd w:id="22"/>
      <w:r w:rsidRPr="00851FD8">
        <w:rPr>
          <w:rFonts w:ascii="Arial" w:eastAsia="Tahoma" w:hAnsi="Arial" w:cs="Arial"/>
          <w:sz w:val="18"/>
          <w:szCs w:val="18"/>
        </w:rPr>
        <w:t>Wymagania dodatkowe</w:t>
      </w:r>
      <w:bookmarkEnd w:id="26"/>
    </w:p>
    <w:p w14:paraId="530E5045" w14:textId="77777777" w:rsidR="005F098F" w:rsidRPr="00851FD8" w:rsidRDefault="005F098F" w:rsidP="005F098F">
      <w:pPr>
        <w:spacing w:line="360" w:lineRule="auto"/>
        <w:jc w:val="both"/>
        <w:rPr>
          <w:rFonts w:eastAsia="Tahoma" w:cs="Arial"/>
          <w:szCs w:val="18"/>
        </w:rPr>
      </w:pPr>
      <w:r w:rsidRPr="00851FD8">
        <w:rPr>
          <w:rFonts w:eastAsia="Tahoma" w:cs="Arial"/>
          <w:szCs w:val="18"/>
        </w:rPr>
        <w:t xml:space="preserve">W ramach realizacji przedmiotu zamówienia, Wykonawca zobowiązany jest do dostawy przedmiotu zamówienia do wyznaczonego przez Zamawiającego pomieszczenia na terenie Urzędu. </w:t>
      </w:r>
    </w:p>
    <w:p w14:paraId="5AEC173F" w14:textId="65BC703B" w:rsidR="005F098F" w:rsidRPr="00851FD8" w:rsidRDefault="005F098F" w:rsidP="005F098F">
      <w:pPr>
        <w:spacing w:line="360" w:lineRule="auto"/>
        <w:jc w:val="both"/>
        <w:rPr>
          <w:rFonts w:eastAsia="Tahoma" w:cs="Arial"/>
          <w:szCs w:val="18"/>
        </w:rPr>
      </w:pPr>
      <w:r w:rsidRPr="00851FD8">
        <w:rPr>
          <w:rFonts w:eastAsia="Tahoma" w:cs="Arial"/>
          <w:szCs w:val="18"/>
        </w:rPr>
        <w:t>Wykonawca w ramach dostawy zobowiązany jest do dostarczenia poniższej dokumentacji:</w:t>
      </w:r>
    </w:p>
    <w:p w14:paraId="2E44A820" w14:textId="77777777" w:rsidR="005F098F" w:rsidRPr="00851FD8" w:rsidRDefault="005F098F" w:rsidP="00C10470">
      <w:pPr>
        <w:numPr>
          <w:ilvl w:val="0"/>
          <w:numId w:val="6"/>
        </w:numPr>
        <w:spacing w:after="0" w:line="360" w:lineRule="auto"/>
        <w:jc w:val="both"/>
        <w:rPr>
          <w:rFonts w:eastAsia="Tahoma" w:cs="Arial"/>
          <w:szCs w:val="18"/>
        </w:rPr>
      </w:pPr>
      <w:r w:rsidRPr="00851FD8">
        <w:rPr>
          <w:rFonts w:eastAsia="Tahoma" w:cs="Arial"/>
          <w:szCs w:val="18"/>
        </w:rPr>
        <w:t>protokoły zdawczo - odbiorcze w wersji papierowej i elektronicznej, wraz ze wskazaniem numerów seryjnych dostarczonego sprzętu</w:t>
      </w:r>
    </w:p>
    <w:p w14:paraId="1AF29E1B" w14:textId="77777777" w:rsidR="005F098F" w:rsidRPr="00851FD8" w:rsidRDefault="005F098F" w:rsidP="00C10470">
      <w:pPr>
        <w:numPr>
          <w:ilvl w:val="0"/>
          <w:numId w:val="6"/>
        </w:numPr>
        <w:spacing w:after="0" w:line="360" w:lineRule="auto"/>
        <w:jc w:val="both"/>
        <w:rPr>
          <w:rFonts w:eastAsia="Tahoma" w:cs="Arial"/>
          <w:szCs w:val="18"/>
        </w:rPr>
      </w:pPr>
      <w:r w:rsidRPr="00851FD8">
        <w:rPr>
          <w:rFonts w:eastAsia="Tahoma" w:cs="Arial"/>
          <w:szCs w:val="18"/>
        </w:rPr>
        <w:t xml:space="preserve">instrukcje zgłaszania awarii sprzętu (opis procedury zgłaszania awarii sprzętu ze wskazaniem szczegółowych danych kontaktowych) wraz z opisem zakresu obowiązującej gwarancji. </w:t>
      </w:r>
    </w:p>
    <w:p w14:paraId="68A83A69" w14:textId="77777777" w:rsidR="005F098F" w:rsidRPr="00851FD8" w:rsidRDefault="005F098F" w:rsidP="005F098F">
      <w:pPr>
        <w:spacing w:line="360" w:lineRule="auto"/>
        <w:jc w:val="both"/>
        <w:rPr>
          <w:rFonts w:eastAsia="Tahoma" w:cs="Arial"/>
          <w:szCs w:val="18"/>
        </w:rPr>
      </w:pPr>
    </w:p>
    <w:p w14:paraId="05F786CF" w14:textId="22ABD588" w:rsidR="005826B7" w:rsidRPr="00851FD8" w:rsidRDefault="005F098F" w:rsidP="005F098F">
      <w:pPr>
        <w:spacing w:line="360" w:lineRule="auto"/>
        <w:jc w:val="both"/>
        <w:rPr>
          <w:rFonts w:eastAsia="Tahoma" w:cs="Arial"/>
          <w:szCs w:val="18"/>
        </w:rPr>
      </w:pPr>
      <w:r w:rsidRPr="00851FD8">
        <w:rPr>
          <w:rFonts w:eastAsia="Tahoma" w:cs="Arial"/>
          <w:szCs w:val="18"/>
        </w:rPr>
        <w:t xml:space="preserve">Wykonawca zobowiązany dostarczenia sprzętu partiami, zgodnie z harmonogramem dostaw, ustalonym z Zamawiającym przed podpisaniem umowy. </w:t>
      </w:r>
    </w:p>
    <w:sectPr w:rsidR="005826B7" w:rsidRPr="00851FD8" w:rsidSect="00436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97" w:right="1418" w:bottom="1361" w:left="1418" w:header="24" w:footer="259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BB48" w14:textId="77777777" w:rsidR="005A6947" w:rsidRDefault="005A6947">
      <w:r>
        <w:separator/>
      </w:r>
    </w:p>
  </w:endnote>
  <w:endnote w:type="continuationSeparator" w:id="0">
    <w:p w14:paraId="559D79D3" w14:textId="77777777" w:rsidR="005A6947" w:rsidRDefault="005A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tion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C392" w14:textId="77777777" w:rsidR="00DA198C" w:rsidRDefault="00DA19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60F5" w14:textId="2071001F" w:rsidR="00203471" w:rsidRPr="003D27F9" w:rsidRDefault="00203471" w:rsidP="007D0777">
    <w:pPr>
      <w:pStyle w:val="Stopka"/>
      <w:framePr w:wrap="around" w:vAnchor="text" w:hAnchor="page" w:x="10156" w:yAlign="top"/>
      <w:jc w:val="right"/>
      <w:rPr>
        <w:rStyle w:val="Numerstrony"/>
        <w:rFonts w:ascii="Sansation" w:hAnsi="Sansation" w:cs="Arial"/>
        <w:sz w:val="16"/>
        <w:szCs w:val="16"/>
      </w:rPr>
    </w:pPr>
    <w:r w:rsidRPr="003D27F9">
      <w:rPr>
        <w:rStyle w:val="Numerstrony"/>
        <w:rFonts w:ascii="Sansation" w:hAnsi="Sansation" w:cs="Arial"/>
        <w:sz w:val="16"/>
        <w:szCs w:val="16"/>
      </w:rPr>
      <w:t xml:space="preserve">Strona: </w:t>
    </w:r>
    <w:r w:rsidRPr="003D27F9">
      <w:rPr>
        <w:rStyle w:val="Numerstrony"/>
        <w:rFonts w:ascii="Sansation" w:hAnsi="Sansation" w:cs="Arial"/>
        <w:sz w:val="16"/>
        <w:szCs w:val="16"/>
      </w:rPr>
      <w:fldChar w:fldCharType="begin"/>
    </w:r>
    <w:r w:rsidRPr="003D27F9">
      <w:rPr>
        <w:rStyle w:val="Numerstrony"/>
        <w:rFonts w:ascii="Sansation" w:hAnsi="Sansation" w:cs="Arial"/>
        <w:sz w:val="16"/>
        <w:szCs w:val="16"/>
      </w:rPr>
      <w:instrText xml:space="preserve">PAGE  </w:instrText>
    </w:r>
    <w:r w:rsidRPr="003D27F9">
      <w:rPr>
        <w:rStyle w:val="Numerstrony"/>
        <w:rFonts w:ascii="Sansation" w:hAnsi="Sansation" w:cs="Arial"/>
        <w:sz w:val="16"/>
        <w:szCs w:val="16"/>
      </w:rPr>
      <w:fldChar w:fldCharType="separate"/>
    </w:r>
    <w:r w:rsidR="00C949C8">
      <w:rPr>
        <w:rStyle w:val="Numerstrony"/>
        <w:rFonts w:ascii="Sansation" w:hAnsi="Sansation" w:cs="Arial"/>
        <w:noProof/>
        <w:sz w:val="16"/>
        <w:szCs w:val="16"/>
      </w:rPr>
      <w:t>55</w:t>
    </w:r>
    <w:r w:rsidRPr="003D27F9">
      <w:rPr>
        <w:rStyle w:val="Numerstrony"/>
        <w:rFonts w:ascii="Sansation" w:hAnsi="Sansation" w:cs="Arial"/>
        <w:sz w:val="16"/>
        <w:szCs w:val="16"/>
      </w:rPr>
      <w:fldChar w:fldCharType="end"/>
    </w:r>
  </w:p>
  <w:p w14:paraId="5CE68F56" w14:textId="77777777" w:rsidR="00203471" w:rsidRPr="008625C6" w:rsidRDefault="00203471" w:rsidP="00AC0A88">
    <w:pPr>
      <w:autoSpaceDE w:val="0"/>
      <w:autoSpaceDN w:val="0"/>
      <w:adjustRightInd w:val="0"/>
      <w:spacing w:after="0" w:line="240" w:lineRule="auto"/>
      <w:jc w:val="center"/>
      <w:rPr>
        <w:rFonts w:ascii="Microsoft Sans Serif" w:hAnsi="Microsoft Sans Serif" w:cs="Microsoft Sans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28E7" w14:textId="77777777" w:rsidR="00DA198C" w:rsidRDefault="00DA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4F5C" w14:textId="77777777" w:rsidR="005A6947" w:rsidRDefault="005A6947">
      <w:r>
        <w:separator/>
      </w:r>
    </w:p>
  </w:footnote>
  <w:footnote w:type="continuationSeparator" w:id="0">
    <w:p w14:paraId="719FF066" w14:textId="77777777" w:rsidR="005A6947" w:rsidRDefault="005A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93AD" w14:textId="77777777" w:rsidR="00DA198C" w:rsidRDefault="00DA19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7A4" w14:textId="5F6421E8" w:rsidR="00203471" w:rsidRPr="00AF71EE" w:rsidRDefault="00436CB5" w:rsidP="00906708">
    <w:pPr>
      <w:pStyle w:val="Nagwek"/>
      <w:spacing w:before="200" w:after="120"/>
      <w:jc w:val="right"/>
      <w:rPr>
        <w:b/>
        <w:sz w:val="20"/>
      </w:rPr>
    </w:pPr>
    <w:r>
      <w:rPr>
        <w:noProof/>
      </w:rPr>
      <w:drawing>
        <wp:inline distT="0" distB="0" distL="0" distR="0" wp14:anchorId="1F75A995" wp14:editId="640A64B7">
          <wp:extent cx="5759450" cy="704253"/>
          <wp:effectExtent l="0" t="0" r="0" b="6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04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DC39" w14:textId="607D69EC" w:rsidR="00203471" w:rsidRPr="00AF71EE" w:rsidRDefault="00436CB5" w:rsidP="00436CB5">
    <w:pPr>
      <w:pStyle w:val="Nagwek"/>
      <w:jc w:val="center"/>
      <w:rPr>
        <w:b/>
        <w:sz w:val="20"/>
      </w:rPr>
    </w:pPr>
    <w:r>
      <w:rPr>
        <w:noProof/>
      </w:rPr>
      <w:drawing>
        <wp:inline distT="0" distB="0" distL="0" distR="0" wp14:anchorId="46557407" wp14:editId="112C8F8C">
          <wp:extent cx="5759450" cy="704253"/>
          <wp:effectExtent l="0" t="0" r="0" b="635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04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16052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20066A4"/>
    <w:multiLevelType w:val="multilevel"/>
    <w:tmpl w:val="BCEA1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37F183E"/>
    <w:multiLevelType w:val="multilevel"/>
    <w:tmpl w:val="636C9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9174BC6"/>
    <w:multiLevelType w:val="multilevel"/>
    <w:tmpl w:val="5E263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9E9258D"/>
    <w:multiLevelType w:val="multilevel"/>
    <w:tmpl w:val="95A6A9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42359C5"/>
    <w:multiLevelType w:val="multilevel"/>
    <w:tmpl w:val="4D74A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6BB511B"/>
    <w:multiLevelType w:val="multilevel"/>
    <w:tmpl w:val="70CEE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2D4125E"/>
    <w:multiLevelType w:val="multilevel"/>
    <w:tmpl w:val="BEFE8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345B19"/>
    <w:multiLevelType w:val="multilevel"/>
    <w:tmpl w:val="2C005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AF10C5"/>
    <w:multiLevelType w:val="multilevel"/>
    <w:tmpl w:val="EE3AA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B55481"/>
    <w:multiLevelType w:val="multilevel"/>
    <w:tmpl w:val="60E00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DA3336"/>
    <w:multiLevelType w:val="multilevel"/>
    <w:tmpl w:val="CA8259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7D2690"/>
    <w:multiLevelType w:val="multilevel"/>
    <w:tmpl w:val="67DE3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12773C"/>
    <w:multiLevelType w:val="multilevel"/>
    <w:tmpl w:val="306AB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4BA4EB6"/>
    <w:multiLevelType w:val="multilevel"/>
    <w:tmpl w:val="B058C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FAD7595"/>
    <w:multiLevelType w:val="multilevel"/>
    <w:tmpl w:val="6F42C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814544">
    <w:abstractNumId w:val="0"/>
  </w:num>
  <w:num w:numId="2" w16cid:durableId="883178169">
    <w:abstractNumId w:val="22"/>
  </w:num>
  <w:num w:numId="3" w16cid:durableId="2057045021">
    <w:abstractNumId w:val="15"/>
  </w:num>
  <w:num w:numId="4" w16cid:durableId="913008656">
    <w:abstractNumId w:val="13"/>
  </w:num>
  <w:num w:numId="5" w16cid:durableId="1149325406">
    <w:abstractNumId w:val="17"/>
  </w:num>
  <w:num w:numId="6" w16cid:durableId="1883515428">
    <w:abstractNumId w:val="19"/>
  </w:num>
  <w:num w:numId="7" w16cid:durableId="2037075090">
    <w:abstractNumId w:val="18"/>
  </w:num>
  <w:num w:numId="8" w16cid:durableId="2093962758">
    <w:abstractNumId w:val="24"/>
  </w:num>
  <w:num w:numId="9" w16cid:durableId="1678386655">
    <w:abstractNumId w:val="25"/>
  </w:num>
  <w:num w:numId="10" w16cid:durableId="147475226">
    <w:abstractNumId w:val="20"/>
  </w:num>
  <w:num w:numId="11" w16cid:durableId="1580560923">
    <w:abstractNumId w:val="12"/>
  </w:num>
  <w:num w:numId="12" w16cid:durableId="1264073682">
    <w:abstractNumId w:val="21"/>
  </w:num>
  <w:num w:numId="13" w16cid:durableId="1628271465">
    <w:abstractNumId w:val="14"/>
  </w:num>
  <w:num w:numId="14" w16cid:durableId="504439070">
    <w:abstractNumId w:val="23"/>
  </w:num>
  <w:num w:numId="15" w16cid:durableId="1277063503">
    <w:abstractNumId w:val="11"/>
  </w:num>
  <w:num w:numId="16" w16cid:durableId="150361955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9"/>
    <w:rsid w:val="000007DF"/>
    <w:rsid w:val="000008CE"/>
    <w:rsid w:val="00002F2A"/>
    <w:rsid w:val="00003FFA"/>
    <w:rsid w:val="00004652"/>
    <w:rsid w:val="00004BCD"/>
    <w:rsid w:val="0000572E"/>
    <w:rsid w:val="00005AD6"/>
    <w:rsid w:val="000061C2"/>
    <w:rsid w:val="0000680E"/>
    <w:rsid w:val="00006D52"/>
    <w:rsid w:val="00006EF7"/>
    <w:rsid w:val="00010437"/>
    <w:rsid w:val="00012143"/>
    <w:rsid w:val="00012486"/>
    <w:rsid w:val="0001254C"/>
    <w:rsid w:val="00012B90"/>
    <w:rsid w:val="000145A3"/>
    <w:rsid w:val="00014E3A"/>
    <w:rsid w:val="000163A7"/>
    <w:rsid w:val="00016D67"/>
    <w:rsid w:val="000174AD"/>
    <w:rsid w:val="0002042C"/>
    <w:rsid w:val="00020A7B"/>
    <w:rsid w:val="0002106A"/>
    <w:rsid w:val="00021D5B"/>
    <w:rsid w:val="00021F81"/>
    <w:rsid w:val="00022BA0"/>
    <w:rsid w:val="0002397C"/>
    <w:rsid w:val="00023AB5"/>
    <w:rsid w:val="000258A8"/>
    <w:rsid w:val="00025CFB"/>
    <w:rsid w:val="000260D8"/>
    <w:rsid w:val="00026669"/>
    <w:rsid w:val="00026B59"/>
    <w:rsid w:val="00026BB3"/>
    <w:rsid w:val="000275F1"/>
    <w:rsid w:val="0002784B"/>
    <w:rsid w:val="000318E4"/>
    <w:rsid w:val="000322C4"/>
    <w:rsid w:val="00033BC0"/>
    <w:rsid w:val="000340F2"/>
    <w:rsid w:val="0003423A"/>
    <w:rsid w:val="000345BE"/>
    <w:rsid w:val="000347EE"/>
    <w:rsid w:val="00034A69"/>
    <w:rsid w:val="000355FD"/>
    <w:rsid w:val="000356D8"/>
    <w:rsid w:val="000359B2"/>
    <w:rsid w:val="00037AFC"/>
    <w:rsid w:val="00037D7B"/>
    <w:rsid w:val="00037F13"/>
    <w:rsid w:val="0004106D"/>
    <w:rsid w:val="00041A81"/>
    <w:rsid w:val="00041DD2"/>
    <w:rsid w:val="00043D27"/>
    <w:rsid w:val="00043DED"/>
    <w:rsid w:val="00043EA8"/>
    <w:rsid w:val="000442AE"/>
    <w:rsid w:val="00044840"/>
    <w:rsid w:val="000448F8"/>
    <w:rsid w:val="00044C92"/>
    <w:rsid w:val="00045241"/>
    <w:rsid w:val="00045404"/>
    <w:rsid w:val="00045D7E"/>
    <w:rsid w:val="00045DCD"/>
    <w:rsid w:val="000462BC"/>
    <w:rsid w:val="000463CB"/>
    <w:rsid w:val="000464A7"/>
    <w:rsid w:val="00046F37"/>
    <w:rsid w:val="00047C3E"/>
    <w:rsid w:val="0005089F"/>
    <w:rsid w:val="00050FC8"/>
    <w:rsid w:val="0005127B"/>
    <w:rsid w:val="000516A3"/>
    <w:rsid w:val="0005327C"/>
    <w:rsid w:val="00053C0C"/>
    <w:rsid w:val="000542BE"/>
    <w:rsid w:val="00057447"/>
    <w:rsid w:val="00062C18"/>
    <w:rsid w:val="00063A47"/>
    <w:rsid w:val="00063B5E"/>
    <w:rsid w:val="00064878"/>
    <w:rsid w:val="00064B36"/>
    <w:rsid w:val="000663CA"/>
    <w:rsid w:val="0006677C"/>
    <w:rsid w:val="0006683E"/>
    <w:rsid w:val="00067419"/>
    <w:rsid w:val="00067B92"/>
    <w:rsid w:val="0007055D"/>
    <w:rsid w:val="00070992"/>
    <w:rsid w:val="00071616"/>
    <w:rsid w:val="000727B3"/>
    <w:rsid w:val="00072E63"/>
    <w:rsid w:val="0007435A"/>
    <w:rsid w:val="0007549E"/>
    <w:rsid w:val="0007570A"/>
    <w:rsid w:val="0007576A"/>
    <w:rsid w:val="00075782"/>
    <w:rsid w:val="000757AD"/>
    <w:rsid w:val="000763D7"/>
    <w:rsid w:val="000763FD"/>
    <w:rsid w:val="00076400"/>
    <w:rsid w:val="000776A0"/>
    <w:rsid w:val="00081035"/>
    <w:rsid w:val="000813A0"/>
    <w:rsid w:val="00081D5A"/>
    <w:rsid w:val="00081F94"/>
    <w:rsid w:val="0008429F"/>
    <w:rsid w:val="00084919"/>
    <w:rsid w:val="00084A7E"/>
    <w:rsid w:val="0008543E"/>
    <w:rsid w:val="00086897"/>
    <w:rsid w:val="00087B37"/>
    <w:rsid w:val="000903F4"/>
    <w:rsid w:val="00090CEF"/>
    <w:rsid w:val="00090D66"/>
    <w:rsid w:val="00091D11"/>
    <w:rsid w:val="00091DA6"/>
    <w:rsid w:val="00091E87"/>
    <w:rsid w:val="000931D8"/>
    <w:rsid w:val="00093E1F"/>
    <w:rsid w:val="00094372"/>
    <w:rsid w:val="00095230"/>
    <w:rsid w:val="000958D6"/>
    <w:rsid w:val="00095A1C"/>
    <w:rsid w:val="00095FF6"/>
    <w:rsid w:val="00096CA2"/>
    <w:rsid w:val="000973D8"/>
    <w:rsid w:val="00097695"/>
    <w:rsid w:val="000977F8"/>
    <w:rsid w:val="000A07A7"/>
    <w:rsid w:val="000A2A44"/>
    <w:rsid w:val="000A3913"/>
    <w:rsid w:val="000A4FF6"/>
    <w:rsid w:val="000A69F1"/>
    <w:rsid w:val="000B00CC"/>
    <w:rsid w:val="000B020A"/>
    <w:rsid w:val="000B0AAD"/>
    <w:rsid w:val="000B0C29"/>
    <w:rsid w:val="000B21F7"/>
    <w:rsid w:val="000B2BB4"/>
    <w:rsid w:val="000B35C2"/>
    <w:rsid w:val="000B37DE"/>
    <w:rsid w:val="000B389A"/>
    <w:rsid w:val="000B3C7B"/>
    <w:rsid w:val="000B5350"/>
    <w:rsid w:val="000B55C1"/>
    <w:rsid w:val="000B6354"/>
    <w:rsid w:val="000B7EF8"/>
    <w:rsid w:val="000C03AD"/>
    <w:rsid w:val="000C2F5E"/>
    <w:rsid w:val="000C38E0"/>
    <w:rsid w:val="000C3E75"/>
    <w:rsid w:val="000C4895"/>
    <w:rsid w:val="000C52A3"/>
    <w:rsid w:val="000C52F7"/>
    <w:rsid w:val="000C6EC0"/>
    <w:rsid w:val="000C6F61"/>
    <w:rsid w:val="000C7AC1"/>
    <w:rsid w:val="000C7B5E"/>
    <w:rsid w:val="000C7E73"/>
    <w:rsid w:val="000D0024"/>
    <w:rsid w:val="000D0050"/>
    <w:rsid w:val="000D12D6"/>
    <w:rsid w:val="000D1CAE"/>
    <w:rsid w:val="000D22EB"/>
    <w:rsid w:val="000D269C"/>
    <w:rsid w:val="000D3CD0"/>
    <w:rsid w:val="000D4C6D"/>
    <w:rsid w:val="000D5BFD"/>
    <w:rsid w:val="000D60A8"/>
    <w:rsid w:val="000D61DC"/>
    <w:rsid w:val="000D68E2"/>
    <w:rsid w:val="000D72F5"/>
    <w:rsid w:val="000D741C"/>
    <w:rsid w:val="000E0C1F"/>
    <w:rsid w:val="000E17FE"/>
    <w:rsid w:val="000E1E02"/>
    <w:rsid w:val="000E23A9"/>
    <w:rsid w:val="000E242F"/>
    <w:rsid w:val="000E2CBA"/>
    <w:rsid w:val="000E2F09"/>
    <w:rsid w:val="000E378A"/>
    <w:rsid w:val="000E382C"/>
    <w:rsid w:val="000E398D"/>
    <w:rsid w:val="000E3A58"/>
    <w:rsid w:val="000E4328"/>
    <w:rsid w:val="000E47FB"/>
    <w:rsid w:val="000E570D"/>
    <w:rsid w:val="000E5AF1"/>
    <w:rsid w:val="000E6076"/>
    <w:rsid w:val="000E6274"/>
    <w:rsid w:val="000E71D7"/>
    <w:rsid w:val="000E7383"/>
    <w:rsid w:val="000F0A10"/>
    <w:rsid w:val="000F0D83"/>
    <w:rsid w:val="000F1F9C"/>
    <w:rsid w:val="000F24DA"/>
    <w:rsid w:val="000F28B5"/>
    <w:rsid w:val="000F2C25"/>
    <w:rsid w:val="000F3C46"/>
    <w:rsid w:val="000F4424"/>
    <w:rsid w:val="000F48BA"/>
    <w:rsid w:val="000F72DB"/>
    <w:rsid w:val="0010054A"/>
    <w:rsid w:val="00101ABA"/>
    <w:rsid w:val="00102B21"/>
    <w:rsid w:val="00102CF0"/>
    <w:rsid w:val="00103E8F"/>
    <w:rsid w:val="00104E65"/>
    <w:rsid w:val="0010554B"/>
    <w:rsid w:val="0010590E"/>
    <w:rsid w:val="00106545"/>
    <w:rsid w:val="00106EC9"/>
    <w:rsid w:val="00107096"/>
    <w:rsid w:val="001073D5"/>
    <w:rsid w:val="001134E2"/>
    <w:rsid w:val="00114526"/>
    <w:rsid w:val="001151DF"/>
    <w:rsid w:val="001169EB"/>
    <w:rsid w:val="00116ADB"/>
    <w:rsid w:val="00116BEC"/>
    <w:rsid w:val="00116F6A"/>
    <w:rsid w:val="00117195"/>
    <w:rsid w:val="00121063"/>
    <w:rsid w:val="00121F1E"/>
    <w:rsid w:val="001225D6"/>
    <w:rsid w:val="0012271C"/>
    <w:rsid w:val="00122A5B"/>
    <w:rsid w:val="00123409"/>
    <w:rsid w:val="00123DFD"/>
    <w:rsid w:val="001240A9"/>
    <w:rsid w:val="00126525"/>
    <w:rsid w:val="001270C7"/>
    <w:rsid w:val="0013042D"/>
    <w:rsid w:val="0013162C"/>
    <w:rsid w:val="001316A0"/>
    <w:rsid w:val="00133158"/>
    <w:rsid w:val="001339B4"/>
    <w:rsid w:val="00133BB0"/>
    <w:rsid w:val="00134439"/>
    <w:rsid w:val="00134CC6"/>
    <w:rsid w:val="00134E60"/>
    <w:rsid w:val="001356DA"/>
    <w:rsid w:val="0013598E"/>
    <w:rsid w:val="00136740"/>
    <w:rsid w:val="00136857"/>
    <w:rsid w:val="0014032B"/>
    <w:rsid w:val="0014039D"/>
    <w:rsid w:val="00142223"/>
    <w:rsid w:val="00142DEC"/>
    <w:rsid w:val="00142F96"/>
    <w:rsid w:val="00143051"/>
    <w:rsid w:val="00144142"/>
    <w:rsid w:val="001443C8"/>
    <w:rsid w:val="001453E7"/>
    <w:rsid w:val="001456E9"/>
    <w:rsid w:val="0014586A"/>
    <w:rsid w:val="001458F3"/>
    <w:rsid w:val="001466B1"/>
    <w:rsid w:val="0014717A"/>
    <w:rsid w:val="001471F0"/>
    <w:rsid w:val="00150B9B"/>
    <w:rsid w:val="001535F0"/>
    <w:rsid w:val="00154A1F"/>
    <w:rsid w:val="001552F3"/>
    <w:rsid w:val="00155AF9"/>
    <w:rsid w:val="00157C99"/>
    <w:rsid w:val="00157D7A"/>
    <w:rsid w:val="0016093B"/>
    <w:rsid w:val="00161275"/>
    <w:rsid w:val="00161A9D"/>
    <w:rsid w:val="00161D8C"/>
    <w:rsid w:val="00161E0B"/>
    <w:rsid w:val="00162469"/>
    <w:rsid w:val="00163CF4"/>
    <w:rsid w:val="00163E50"/>
    <w:rsid w:val="00164FDB"/>
    <w:rsid w:val="00165A61"/>
    <w:rsid w:val="00165BAC"/>
    <w:rsid w:val="00165DC3"/>
    <w:rsid w:val="00166A2C"/>
    <w:rsid w:val="0016713E"/>
    <w:rsid w:val="00167247"/>
    <w:rsid w:val="001700B1"/>
    <w:rsid w:val="00170A2E"/>
    <w:rsid w:val="0017229D"/>
    <w:rsid w:val="00172972"/>
    <w:rsid w:val="00172C4B"/>
    <w:rsid w:val="00172EDE"/>
    <w:rsid w:val="001732E5"/>
    <w:rsid w:val="0017618E"/>
    <w:rsid w:val="00176677"/>
    <w:rsid w:val="001777D1"/>
    <w:rsid w:val="00177F8E"/>
    <w:rsid w:val="00180365"/>
    <w:rsid w:val="00180625"/>
    <w:rsid w:val="001814F3"/>
    <w:rsid w:val="00181898"/>
    <w:rsid w:val="001819D4"/>
    <w:rsid w:val="00181EB0"/>
    <w:rsid w:val="00183F45"/>
    <w:rsid w:val="00184556"/>
    <w:rsid w:val="00184766"/>
    <w:rsid w:val="00185E81"/>
    <w:rsid w:val="00186367"/>
    <w:rsid w:val="001869C7"/>
    <w:rsid w:val="00187981"/>
    <w:rsid w:val="00190795"/>
    <w:rsid w:val="00192832"/>
    <w:rsid w:val="00192C36"/>
    <w:rsid w:val="00193636"/>
    <w:rsid w:val="00193E0C"/>
    <w:rsid w:val="00193ECF"/>
    <w:rsid w:val="00194EB5"/>
    <w:rsid w:val="001960C6"/>
    <w:rsid w:val="001961D8"/>
    <w:rsid w:val="0019766C"/>
    <w:rsid w:val="001A09D4"/>
    <w:rsid w:val="001A11D2"/>
    <w:rsid w:val="001A14AB"/>
    <w:rsid w:val="001A3252"/>
    <w:rsid w:val="001A3CE9"/>
    <w:rsid w:val="001A5A0D"/>
    <w:rsid w:val="001B0C0D"/>
    <w:rsid w:val="001B0DB8"/>
    <w:rsid w:val="001B25AE"/>
    <w:rsid w:val="001B35F2"/>
    <w:rsid w:val="001B3779"/>
    <w:rsid w:val="001B46A8"/>
    <w:rsid w:val="001B5126"/>
    <w:rsid w:val="001B6071"/>
    <w:rsid w:val="001B6E37"/>
    <w:rsid w:val="001B71A1"/>
    <w:rsid w:val="001C0817"/>
    <w:rsid w:val="001C2013"/>
    <w:rsid w:val="001C2429"/>
    <w:rsid w:val="001C29BE"/>
    <w:rsid w:val="001C2D39"/>
    <w:rsid w:val="001C3571"/>
    <w:rsid w:val="001C44F6"/>
    <w:rsid w:val="001C46D2"/>
    <w:rsid w:val="001C64F9"/>
    <w:rsid w:val="001C6AA9"/>
    <w:rsid w:val="001C772A"/>
    <w:rsid w:val="001C7A0F"/>
    <w:rsid w:val="001C7DA5"/>
    <w:rsid w:val="001D0162"/>
    <w:rsid w:val="001D029A"/>
    <w:rsid w:val="001D0A5F"/>
    <w:rsid w:val="001D24D8"/>
    <w:rsid w:val="001D268A"/>
    <w:rsid w:val="001D643A"/>
    <w:rsid w:val="001D6625"/>
    <w:rsid w:val="001D6941"/>
    <w:rsid w:val="001D738D"/>
    <w:rsid w:val="001D79F4"/>
    <w:rsid w:val="001D7A78"/>
    <w:rsid w:val="001D7F78"/>
    <w:rsid w:val="001E04D1"/>
    <w:rsid w:val="001E1630"/>
    <w:rsid w:val="001E1CAF"/>
    <w:rsid w:val="001E1ECE"/>
    <w:rsid w:val="001E2261"/>
    <w:rsid w:val="001E33DB"/>
    <w:rsid w:val="001E4870"/>
    <w:rsid w:val="001E5E69"/>
    <w:rsid w:val="001E66F5"/>
    <w:rsid w:val="001E777B"/>
    <w:rsid w:val="001E7B45"/>
    <w:rsid w:val="001F0515"/>
    <w:rsid w:val="001F0AA0"/>
    <w:rsid w:val="001F0E12"/>
    <w:rsid w:val="001F16FC"/>
    <w:rsid w:val="001F1868"/>
    <w:rsid w:val="001F19F1"/>
    <w:rsid w:val="001F2145"/>
    <w:rsid w:val="001F29D4"/>
    <w:rsid w:val="001F2D7C"/>
    <w:rsid w:val="001F49AC"/>
    <w:rsid w:val="001F4C0B"/>
    <w:rsid w:val="001F500C"/>
    <w:rsid w:val="001F5352"/>
    <w:rsid w:val="001F5358"/>
    <w:rsid w:val="001F5E3B"/>
    <w:rsid w:val="001F6094"/>
    <w:rsid w:val="001F7180"/>
    <w:rsid w:val="001F7686"/>
    <w:rsid w:val="002002D3"/>
    <w:rsid w:val="00200A14"/>
    <w:rsid w:val="00201ECD"/>
    <w:rsid w:val="00202650"/>
    <w:rsid w:val="00203471"/>
    <w:rsid w:val="00203A67"/>
    <w:rsid w:val="00204BC2"/>
    <w:rsid w:val="00205600"/>
    <w:rsid w:val="00206BBA"/>
    <w:rsid w:val="00206EEB"/>
    <w:rsid w:val="002074E8"/>
    <w:rsid w:val="0020771D"/>
    <w:rsid w:val="00207BB0"/>
    <w:rsid w:val="002111B1"/>
    <w:rsid w:val="002123C4"/>
    <w:rsid w:val="002129AB"/>
    <w:rsid w:val="002131E9"/>
    <w:rsid w:val="0021399F"/>
    <w:rsid w:val="002141E2"/>
    <w:rsid w:val="002176EC"/>
    <w:rsid w:val="00217AD1"/>
    <w:rsid w:val="002209BD"/>
    <w:rsid w:val="00220C58"/>
    <w:rsid w:val="002218CD"/>
    <w:rsid w:val="00222591"/>
    <w:rsid w:val="00222FC6"/>
    <w:rsid w:val="00224200"/>
    <w:rsid w:val="00225DDB"/>
    <w:rsid w:val="00225F89"/>
    <w:rsid w:val="00225FB1"/>
    <w:rsid w:val="00226289"/>
    <w:rsid w:val="00226BE4"/>
    <w:rsid w:val="00227173"/>
    <w:rsid w:val="002308AC"/>
    <w:rsid w:val="002316EB"/>
    <w:rsid w:val="00231A94"/>
    <w:rsid w:val="00233A08"/>
    <w:rsid w:val="002361CE"/>
    <w:rsid w:val="002371E6"/>
    <w:rsid w:val="002376CC"/>
    <w:rsid w:val="002408C3"/>
    <w:rsid w:val="002416EF"/>
    <w:rsid w:val="002421DE"/>
    <w:rsid w:val="0024256C"/>
    <w:rsid w:val="002425FB"/>
    <w:rsid w:val="002435F3"/>
    <w:rsid w:val="0024408A"/>
    <w:rsid w:val="0024744A"/>
    <w:rsid w:val="00250012"/>
    <w:rsid w:val="002503A9"/>
    <w:rsid w:val="00250917"/>
    <w:rsid w:val="00251416"/>
    <w:rsid w:val="00253221"/>
    <w:rsid w:val="0025502B"/>
    <w:rsid w:val="0025504A"/>
    <w:rsid w:val="00255C32"/>
    <w:rsid w:val="00256632"/>
    <w:rsid w:val="00257AD9"/>
    <w:rsid w:val="00257AEB"/>
    <w:rsid w:val="00257BF5"/>
    <w:rsid w:val="002606B5"/>
    <w:rsid w:val="00262795"/>
    <w:rsid w:val="00262E1D"/>
    <w:rsid w:val="00264634"/>
    <w:rsid w:val="00264977"/>
    <w:rsid w:val="00264A31"/>
    <w:rsid w:val="00264DE5"/>
    <w:rsid w:val="0026500D"/>
    <w:rsid w:val="002669D2"/>
    <w:rsid w:val="002674FC"/>
    <w:rsid w:val="002707E9"/>
    <w:rsid w:val="00270C00"/>
    <w:rsid w:val="0027278E"/>
    <w:rsid w:val="00273BA5"/>
    <w:rsid w:val="00273CE6"/>
    <w:rsid w:val="0027521B"/>
    <w:rsid w:val="0027523C"/>
    <w:rsid w:val="00276069"/>
    <w:rsid w:val="00276104"/>
    <w:rsid w:val="0027639D"/>
    <w:rsid w:val="00280A19"/>
    <w:rsid w:val="00280C53"/>
    <w:rsid w:val="00281326"/>
    <w:rsid w:val="00281340"/>
    <w:rsid w:val="00282095"/>
    <w:rsid w:val="002823B9"/>
    <w:rsid w:val="002825AF"/>
    <w:rsid w:val="0028345B"/>
    <w:rsid w:val="00283C33"/>
    <w:rsid w:val="00283FC8"/>
    <w:rsid w:val="00285950"/>
    <w:rsid w:val="00285DD5"/>
    <w:rsid w:val="002860ED"/>
    <w:rsid w:val="00286593"/>
    <w:rsid w:val="00286915"/>
    <w:rsid w:val="002869A1"/>
    <w:rsid w:val="002875D4"/>
    <w:rsid w:val="002878B4"/>
    <w:rsid w:val="002908BC"/>
    <w:rsid w:val="00290AFC"/>
    <w:rsid w:val="00291441"/>
    <w:rsid w:val="00293FBC"/>
    <w:rsid w:val="00294AD8"/>
    <w:rsid w:val="002957C1"/>
    <w:rsid w:val="00295A39"/>
    <w:rsid w:val="00295B8F"/>
    <w:rsid w:val="002A1467"/>
    <w:rsid w:val="002A1AC3"/>
    <w:rsid w:val="002A2914"/>
    <w:rsid w:val="002A2FB7"/>
    <w:rsid w:val="002A30C1"/>
    <w:rsid w:val="002A3767"/>
    <w:rsid w:val="002A411A"/>
    <w:rsid w:val="002A49D4"/>
    <w:rsid w:val="002A4DCD"/>
    <w:rsid w:val="002A6362"/>
    <w:rsid w:val="002A6731"/>
    <w:rsid w:val="002A7C86"/>
    <w:rsid w:val="002B0429"/>
    <w:rsid w:val="002B05DC"/>
    <w:rsid w:val="002B0A1E"/>
    <w:rsid w:val="002B129B"/>
    <w:rsid w:val="002B1EBE"/>
    <w:rsid w:val="002B2678"/>
    <w:rsid w:val="002B307D"/>
    <w:rsid w:val="002B31FA"/>
    <w:rsid w:val="002B37C2"/>
    <w:rsid w:val="002B466A"/>
    <w:rsid w:val="002B5F88"/>
    <w:rsid w:val="002B6872"/>
    <w:rsid w:val="002B6920"/>
    <w:rsid w:val="002B6AD3"/>
    <w:rsid w:val="002B6BE1"/>
    <w:rsid w:val="002B6C4D"/>
    <w:rsid w:val="002C1159"/>
    <w:rsid w:val="002C1E59"/>
    <w:rsid w:val="002C20AD"/>
    <w:rsid w:val="002C2B0F"/>
    <w:rsid w:val="002C333F"/>
    <w:rsid w:val="002C4031"/>
    <w:rsid w:val="002C6DC4"/>
    <w:rsid w:val="002C74E4"/>
    <w:rsid w:val="002C7A9F"/>
    <w:rsid w:val="002C7CE1"/>
    <w:rsid w:val="002C7E0D"/>
    <w:rsid w:val="002D291A"/>
    <w:rsid w:val="002D30C9"/>
    <w:rsid w:val="002D32D1"/>
    <w:rsid w:val="002D338F"/>
    <w:rsid w:val="002D4953"/>
    <w:rsid w:val="002D5065"/>
    <w:rsid w:val="002D58D1"/>
    <w:rsid w:val="002D58F1"/>
    <w:rsid w:val="002D66FD"/>
    <w:rsid w:val="002D6FEC"/>
    <w:rsid w:val="002D7193"/>
    <w:rsid w:val="002D73F5"/>
    <w:rsid w:val="002E1647"/>
    <w:rsid w:val="002E23D4"/>
    <w:rsid w:val="002E353E"/>
    <w:rsid w:val="002E3FA3"/>
    <w:rsid w:val="002E620F"/>
    <w:rsid w:val="002E76FA"/>
    <w:rsid w:val="002E7C9E"/>
    <w:rsid w:val="002E7CC1"/>
    <w:rsid w:val="002F0F41"/>
    <w:rsid w:val="002F1299"/>
    <w:rsid w:val="002F1785"/>
    <w:rsid w:val="002F2CCF"/>
    <w:rsid w:val="002F3090"/>
    <w:rsid w:val="002F45CE"/>
    <w:rsid w:val="002F465E"/>
    <w:rsid w:val="002F4D86"/>
    <w:rsid w:val="002F512D"/>
    <w:rsid w:val="002F6030"/>
    <w:rsid w:val="002F62BD"/>
    <w:rsid w:val="002F63EF"/>
    <w:rsid w:val="002F7473"/>
    <w:rsid w:val="002F786F"/>
    <w:rsid w:val="002F7ABD"/>
    <w:rsid w:val="002F7BFB"/>
    <w:rsid w:val="002F7FC4"/>
    <w:rsid w:val="0030003F"/>
    <w:rsid w:val="003007F6"/>
    <w:rsid w:val="003008B1"/>
    <w:rsid w:val="00302482"/>
    <w:rsid w:val="0030268B"/>
    <w:rsid w:val="0030319B"/>
    <w:rsid w:val="00304CDB"/>
    <w:rsid w:val="00304D09"/>
    <w:rsid w:val="00304E10"/>
    <w:rsid w:val="00304F3B"/>
    <w:rsid w:val="00306205"/>
    <w:rsid w:val="003064FF"/>
    <w:rsid w:val="00310EFF"/>
    <w:rsid w:val="00311162"/>
    <w:rsid w:val="00311190"/>
    <w:rsid w:val="00311DC9"/>
    <w:rsid w:val="00311DFD"/>
    <w:rsid w:val="00312500"/>
    <w:rsid w:val="0031268D"/>
    <w:rsid w:val="00312A5E"/>
    <w:rsid w:val="00315795"/>
    <w:rsid w:val="00316B1C"/>
    <w:rsid w:val="003170F1"/>
    <w:rsid w:val="0032006A"/>
    <w:rsid w:val="003201E2"/>
    <w:rsid w:val="003202A0"/>
    <w:rsid w:val="00320C83"/>
    <w:rsid w:val="003218D1"/>
    <w:rsid w:val="00322A1C"/>
    <w:rsid w:val="00323A08"/>
    <w:rsid w:val="00323B98"/>
    <w:rsid w:val="00324020"/>
    <w:rsid w:val="003240BE"/>
    <w:rsid w:val="003243E4"/>
    <w:rsid w:val="00324B63"/>
    <w:rsid w:val="00324FFE"/>
    <w:rsid w:val="00325248"/>
    <w:rsid w:val="00325BE5"/>
    <w:rsid w:val="00326F23"/>
    <w:rsid w:val="00327762"/>
    <w:rsid w:val="00330A99"/>
    <w:rsid w:val="00331B46"/>
    <w:rsid w:val="00332297"/>
    <w:rsid w:val="003322DE"/>
    <w:rsid w:val="00332820"/>
    <w:rsid w:val="00332856"/>
    <w:rsid w:val="00333F62"/>
    <w:rsid w:val="00333FD9"/>
    <w:rsid w:val="00334059"/>
    <w:rsid w:val="0033413F"/>
    <w:rsid w:val="00334295"/>
    <w:rsid w:val="003349C0"/>
    <w:rsid w:val="00335D42"/>
    <w:rsid w:val="0033690D"/>
    <w:rsid w:val="0033700C"/>
    <w:rsid w:val="003421BE"/>
    <w:rsid w:val="003425A2"/>
    <w:rsid w:val="003439FA"/>
    <w:rsid w:val="00344213"/>
    <w:rsid w:val="00344761"/>
    <w:rsid w:val="0034543F"/>
    <w:rsid w:val="003475E3"/>
    <w:rsid w:val="003476C6"/>
    <w:rsid w:val="0035028A"/>
    <w:rsid w:val="00350449"/>
    <w:rsid w:val="00350BAA"/>
    <w:rsid w:val="003510A6"/>
    <w:rsid w:val="00351882"/>
    <w:rsid w:val="0035306A"/>
    <w:rsid w:val="0035325C"/>
    <w:rsid w:val="00353AD4"/>
    <w:rsid w:val="00353B9A"/>
    <w:rsid w:val="00354DDF"/>
    <w:rsid w:val="00355101"/>
    <w:rsid w:val="003551BC"/>
    <w:rsid w:val="00355D09"/>
    <w:rsid w:val="003578B4"/>
    <w:rsid w:val="0035798D"/>
    <w:rsid w:val="003579CA"/>
    <w:rsid w:val="00361A30"/>
    <w:rsid w:val="00361AF4"/>
    <w:rsid w:val="00362344"/>
    <w:rsid w:val="003624D8"/>
    <w:rsid w:val="0036276D"/>
    <w:rsid w:val="003646CA"/>
    <w:rsid w:val="00365A7B"/>
    <w:rsid w:val="0036654C"/>
    <w:rsid w:val="00366856"/>
    <w:rsid w:val="00366FED"/>
    <w:rsid w:val="003700B9"/>
    <w:rsid w:val="00370432"/>
    <w:rsid w:val="003705EE"/>
    <w:rsid w:val="003709B9"/>
    <w:rsid w:val="00370DB8"/>
    <w:rsid w:val="00371257"/>
    <w:rsid w:val="003740A6"/>
    <w:rsid w:val="0037432E"/>
    <w:rsid w:val="00374628"/>
    <w:rsid w:val="00374733"/>
    <w:rsid w:val="00375F94"/>
    <w:rsid w:val="003764FD"/>
    <w:rsid w:val="003776AB"/>
    <w:rsid w:val="0038011E"/>
    <w:rsid w:val="00381600"/>
    <w:rsid w:val="00382730"/>
    <w:rsid w:val="003829E6"/>
    <w:rsid w:val="0038419A"/>
    <w:rsid w:val="0038459E"/>
    <w:rsid w:val="00384B80"/>
    <w:rsid w:val="00385C9C"/>
    <w:rsid w:val="00385E8B"/>
    <w:rsid w:val="00386094"/>
    <w:rsid w:val="003868F8"/>
    <w:rsid w:val="00386F87"/>
    <w:rsid w:val="00390A88"/>
    <w:rsid w:val="00391366"/>
    <w:rsid w:val="00392D0D"/>
    <w:rsid w:val="00394251"/>
    <w:rsid w:val="00394778"/>
    <w:rsid w:val="0039708A"/>
    <w:rsid w:val="003971B1"/>
    <w:rsid w:val="00397478"/>
    <w:rsid w:val="003975E3"/>
    <w:rsid w:val="00397771"/>
    <w:rsid w:val="003A0AE0"/>
    <w:rsid w:val="003A11CE"/>
    <w:rsid w:val="003A4162"/>
    <w:rsid w:val="003A4270"/>
    <w:rsid w:val="003A42B1"/>
    <w:rsid w:val="003A466D"/>
    <w:rsid w:val="003A4D06"/>
    <w:rsid w:val="003A50FE"/>
    <w:rsid w:val="003A5B8E"/>
    <w:rsid w:val="003A677D"/>
    <w:rsid w:val="003A6E52"/>
    <w:rsid w:val="003A71A6"/>
    <w:rsid w:val="003A7733"/>
    <w:rsid w:val="003A7C71"/>
    <w:rsid w:val="003B100B"/>
    <w:rsid w:val="003B1D72"/>
    <w:rsid w:val="003B208D"/>
    <w:rsid w:val="003B2919"/>
    <w:rsid w:val="003B297F"/>
    <w:rsid w:val="003B3799"/>
    <w:rsid w:val="003B417F"/>
    <w:rsid w:val="003B45FD"/>
    <w:rsid w:val="003B4664"/>
    <w:rsid w:val="003B4E1F"/>
    <w:rsid w:val="003B686C"/>
    <w:rsid w:val="003B76FB"/>
    <w:rsid w:val="003B79CD"/>
    <w:rsid w:val="003B7FFD"/>
    <w:rsid w:val="003C0332"/>
    <w:rsid w:val="003C0391"/>
    <w:rsid w:val="003C0BD3"/>
    <w:rsid w:val="003C1341"/>
    <w:rsid w:val="003C3C59"/>
    <w:rsid w:val="003C3DE7"/>
    <w:rsid w:val="003C3E0D"/>
    <w:rsid w:val="003C3F98"/>
    <w:rsid w:val="003C483E"/>
    <w:rsid w:val="003C4A31"/>
    <w:rsid w:val="003C69E3"/>
    <w:rsid w:val="003C6EDD"/>
    <w:rsid w:val="003C7802"/>
    <w:rsid w:val="003C7AC2"/>
    <w:rsid w:val="003D12D6"/>
    <w:rsid w:val="003D27F9"/>
    <w:rsid w:val="003D40CE"/>
    <w:rsid w:val="003D4BFC"/>
    <w:rsid w:val="003D51E9"/>
    <w:rsid w:val="003D735B"/>
    <w:rsid w:val="003E0414"/>
    <w:rsid w:val="003E0BE7"/>
    <w:rsid w:val="003E0DFC"/>
    <w:rsid w:val="003E14BF"/>
    <w:rsid w:val="003E162B"/>
    <w:rsid w:val="003E1B0E"/>
    <w:rsid w:val="003E28D3"/>
    <w:rsid w:val="003E2AC3"/>
    <w:rsid w:val="003E3694"/>
    <w:rsid w:val="003E3897"/>
    <w:rsid w:val="003E3DF3"/>
    <w:rsid w:val="003E488E"/>
    <w:rsid w:val="003E5B47"/>
    <w:rsid w:val="003E6801"/>
    <w:rsid w:val="003E6B39"/>
    <w:rsid w:val="003E7ED7"/>
    <w:rsid w:val="003E7F76"/>
    <w:rsid w:val="003F06E6"/>
    <w:rsid w:val="003F11D4"/>
    <w:rsid w:val="003F1807"/>
    <w:rsid w:val="003F56F1"/>
    <w:rsid w:val="003F5C96"/>
    <w:rsid w:val="00400C76"/>
    <w:rsid w:val="00402449"/>
    <w:rsid w:val="00402725"/>
    <w:rsid w:val="00403D2D"/>
    <w:rsid w:val="004046B9"/>
    <w:rsid w:val="0040605C"/>
    <w:rsid w:val="004060EB"/>
    <w:rsid w:val="00406925"/>
    <w:rsid w:val="004073A4"/>
    <w:rsid w:val="00407568"/>
    <w:rsid w:val="00407DD5"/>
    <w:rsid w:val="00411051"/>
    <w:rsid w:val="0041243A"/>
    <w:rsid w:val="00412D6F"/>
    <w:rsid w:val="00413B7F"/>
    <w:rsid w:val="004148C5"/>
    <w:rsid w:val="00414EEB"/>
    <w:rsid w:val="00416350"/>
    <w:rsid w:val="00416DA2"/>
    <w:rsid w:val="004205A9"/>
    <w:rsid w:val="004213CF"/>
    <w:rsid w:val="00421BCC"/>
    <w:rsid w:val="00421C90"/>
    <w:rsid w:val="00421E18"/>
    <w:rsid w:val="0042296A"/>
    <w:rsid w:val="00422AC9"/>
    <w:rsid w:val="004233A4"/>
    <w:rsid w:val="00423C42"/>
    <w:rsid w:val="00424A91"/>
    <w:rsid w:val="00425521"/>
    <w:rsid w:val="0042582B"/>
    <w:rsid w:val="00426382"/>
    <w:rsid w:val="0042727D"/>
    <w:rsid w:val="004273D5"/>
    <w:rsid w:val="00427628"/>
    <w:rsid w:val="004303BB"/>
    <w:rsid w:val="00431ACC"/>
    <w:rsid w:val="0043239D"/>
    <w:rsid w:val="00433D7B"/>
    <w:rsid w:val="00434F63"/>
    <w:rsid w:val="004351EB"/>
    <w:rsid w:val="004352E4"/>
    <w:rsid w:val="00435616"/>
    <w:rsid w:val="00435836"/>
    <w:rsid w:val="00436CB5"/>
    <w:rsid w:val="004374FC"/>
    <w:rsid w:val="0044019D"/>
    <w:rsid w:val="0044051A"/>
    <w:rsid w:val="00440731"/>
    <w:rsid w:val="00440844"/>
    <w:rsid w:val="00440E57"/>
    <w:rsid w:val="00441169"/>
    <w:rsid w:val="004414CE"/>
    <w:rsid w:val="004436A3"/>
    <w:rsid w:val="00443992"/>
    <w:rsid w:val="00444C5F"/>
    <w:rsid w:val="0044540B"/>
    <w:rsid w:val="004456B8"/>
    <w:rsid w:val="0044676F"/>
    <w:rsid w:val="00446AB0"/>
    <w:rsid w:val="00446DD6"/>
    <w:rsid w:val="0045008E"/>
    <w:rsid w:val="0045195F"/>
    <w:rsid w:val="00451A22"/>
    <w:rsid w:val="00452DDC"/>
    <w:rsid w:val="00453403"/>
    <w:rsid w:val="00454516"/>
    <w:rsid w:val="00455391"/>
    <w:rsid w:val="004556CC"/>
    <w:rsid w:val="00455723"/>
    <w:rsid w:val="00455D1F"/>
    <w:rsid w:val="0045703E"/>
    <w:rsid w:val="00457A7B"/>
    <w:rsid w:val="00457BEB"/>
    <w:rsid w:val="004602FA"/>
    <w:rsid w:val="004603CB"/>
    <w:rsid w:val="004605CB"/>
    <w:rsid w:val="00460D22"/>
    <w:rsid w:val="00461E1B"/>
    <w:rsid w:val="00464B6D"/>
    <w:rsid w:val="00465B86"/>
    <w:rsid w:val="00465F94"/>
    <w:rsid w:val="004672E0"/>
    <w:rsid w:val="00467619"/>
    <w:rsid w:val="0046773A"/>
    <w:rsid w:val="00470894"/>
    <w:rsid w:val="00470991"/>
    <w:rsid w:val="00470F3A"/>
    <w:rsid w:val="004727DA"/>
    <w:rsid w:val="00472AE8"/>
    <w:rsid w:val="00473599"/>
    <w:rsid w:val="00473C50"/>
    <w:rsid w:val="00474963"/>
    <w:rsid w:val="00475004"/>
    <w:rsid w:val="004754B0"/>
    <w:rsid w:val="00475A26"/>
    <w:rsid w:val="00476273"/>
    <w:rsid w:val="004762F3"/>
    <w:rsid w:val="004772F0"/>
    <w:rsid w:val="004775F1"/>
    <w:rsid w:val="00477E6A"/>
    <w:rsid w:val="0048034E"/>
    <w:rsid w:val="00480F8B"/>
    <w:rsid w:val="004812C2"/>
    <w:rsid w:val="004821E7"/>
    <w:rsid w:val="004822DA"/>
    <w:rsid w:val="0048327A"/>
    <w:rsid w:val="00483DD1"/>
    <w:rsid w:val="004859FA"/>
    <w:rsid w:val="004861D2"/>
    <w:rsid w:val="004865CD"/>
    <w:rsid w:val="00491C26"/>
    <w:rsid w:val="00491DAD"/>
    <w:rsid w:val="00492235"/>
    <w:rsid w:val="00492586"/>
    <w:rsid w:val="00492808"/>
    <w:rsid w:val="00492B5D"/>
    <w:rsid w:val="0049314C"/>
    <w:rsid w:val="0049362A"/>
    <w:rsid w:val="00493986"/>
    <w:rsid w:val="00493A23"/>
    <w:rsid w:val="00493C0A"/>
    <w:rsid w:val="0049447F"/>
    <w:rsid w:val="004949BD"/>
    <w:rsid w:val="00494E10"/>
    <w:rsid w:val="004953A0"/>
    <w:rsid w:val="00495555"/>
    <w:rsid w:val="004955A9"/>
    <w:rsid w:val="004957B5"/>
    <w:rsid w:val="00495F43"/>
    <w:rsid w:val="004967BC"/>
    <w:rsid w:val="00496876"/>
    <w:rsid w:val="00497C61"/>
    <w:rsid w:val="004A0710"/>
    <w:rsid w:val="004A0B8A"/>
    <w:rsid w:val="004A1C50"/>
    <w:rsid w:val="004A2551"/>
    <w:rsid w:val="004A2986"/>
    <w:rsid w:val="004A2A48"/>
    <w:rsid w:val="004A55F7"/>
    <w:rsid w:val="004A6BFA"/>
    <w:rsid w:val="004A6EC6"/>
    <w:rsid w:val="004A7134"/>
    <w:rsid w:val="004A7458"/>
    <w:rsid w:val="004B0104"/>
    <w:rsid w:val="004B032F"/>
    <w:rsid w:val="004B1AFF"/>
    <w:rsid w:val="004B26F0"/>
    <w:rsid w:val="004B2FCA"/>
    <w:rsid w:val="004B3185"/>
    <w:rsid w:val="004B37A3"/>
    <w:rsid w:val="004B3F3E"/>
    <w:rsid w:val="004B4BC8"/>
    <w:rsid w:val="004B4C94"/>
    <w:rsid w:val="004B52EB"/>
    <w:rsid w:val="004B533B"/>
    <w:rsid w:val="004B62F6"/>
    <w:rsid w:val="004B6393"/>
    <w:rsid w:val="004B6478"/>
    <w:rsid w:val="004C08B8"/>
    <w:rsid w:val="004C1860"/>
    <w:rsid w:val="004C20F4"/>
    <w:rsid w:val="004C249D"/>
    <w:rsid w:val="004C25D7"/>
    <w:rsid w:val="004C2C00"/>
    <w:rsid w:val="004C349C"/>
    <w:rsid w:val="004C34F5"/>
    <w:rsid w:val="004C5EA1"/>
    <w:rsid w:val="004C5F09"/>
    <w:rsid w:val="004C78DD"/>
    <w:rsid w:val="004C7BDC"/>
    <w:rsid w:val="004D030B"/>
    <w:rsid w:val="004D2571"/>
    <w:rsid w:val="004D3042"/>
    <w:rsid w:val="004D375A"/>
    <w:rsid w:val="004D400B"/>
    <w:rsid w:val="004D4160"/>
    <w:rsid w:val="004D4F95"/>
    <w:rsid w:val="004D4FED"/>
    <w:rsid w:val="004D58DF"/>
    <w:rsid w:val="004D5C27"/>
    <w:rsid w:val="004D5F67"/>
    <w:rsid w:val="004D665D"/>
    <w:rsid w:val="004E10C9"/>
    <w:rsid w:val="004E16D7"/>
    <w:rsid w:val="004E362B"/>
    <w:rsid w:val="004E4ED2"/>
    <w:rsid w:val="004E6205"/>
    <w:rsid w:val="004E75DC"/>
    <w:rsid w:val="004E7B1E"/>
    <w:rsid w:val="004F025B"/>
    <w:rsid w:val="004F1248"/>
    <w:rsid w:val="004F12DF"/>
    <w:rsid w:val="004F258F"/>
    <w:rsid w:val="004F3A2C"/>
    <w:rsid w:val="004F3B8B"/>
    <w:rsid w:val="004F4007"/>
    <w:rsid w:val="004F4199"/>
    <w:rsid w:val="004F5B60"/>
    <w:rsid w:val="004F5F0E"/>
    <w:rsid w:val="004F781C"/>
    <w:rsid w:val="00500010"/>
    <w:rsid w:val="00500103"/>
    <w:rsid w:val="005012CF"/>
    <w:rsid w:val="00501F92"/>
    <w:rsid w:val="0050436B"/>
    <w:rsid w:val="00505732"/>
    <w:rsid w:val="00506663"/>
    <w:rsid w:val="00506D92"/>
    <w:rsid w:val="00507A3F"/>
    <w:rsid w:val="0051045F"/>
    <w:rsid w:val="005104D2"/>
    <w:rsid w:val="005116F6"/>
    <w:rsid w:val="0051184A"/>
    <w:rsid w:val="005127BA"/>
    <w:rsid w:val="00513F23"/>
    <w:rsid w:val="005141A7"/>
    <w:rsid w:val="005143C7"/>
    <w:rsid w:val="00515A3E"/>
    <w:rsid w:val="00515BC4"/>
    <w:rsid w:val="005164A9"/>
    <w:rsid w:val="00516D22"/>
    <w:rsid w:val="005170BD"/>
    <w:rsid w:val="00517C3B"/>
    <w:rsid w:val="00520171"/>
    <w:rsid w:val="00520524"/>
    <w:rsid w:val="00520B51"/>
    <w:rsid w:val="00522EF1"/>
    <w:rsid w:val="00524912"/>
    <w:rsid w:val="00525474"/>
    <w:rsid w:val="00526973"/>
    <w:rsid w:val="0052731F"/>
    <w:rsid w:val="00527349"/>
    <w:rsid w:val="00527EE0"/>
    <w:rsid w:val="0053073C"/>
    <w:rsid w:val="00531131"/>
    <w:rsid w:val="00532D01"/>
    <w:rsid w:val="00532EFF"/>
    <w:rsid w:val="00533D4D"/>
    <w:rsid w:val="005355FD"/>
    <w:rsid w:val="00535F33"/>
    <w:rsid w:val="005363E7"/>
    <w:rsid w:val="005366B3"/>
    <w:rsid w:val="00537A86"/>
    <w:rsid w:val="00537BCA"/>
    <w:rsid w:val="00540CC6"/>
    <w:rsid w:val="00540E12"/>
    <w:rsid w:val="00540F11"/>
    <w:rsid w:val="00541012"/>
    <w:rsid w:val="00541122"/>
    <w:rsid w:val="005414E7"/>
    <w:rsid w:val="0054188B"/>
    <w:rsid w:val="0054192B"/>
    <w:rsid w:val="00541EBF"/>
    <w:rsid w:val="00541F74"/>
    <w:rsid w:val="00542AD0"/>
    <w:rsid w:val="00542DA1"/>
    <w:rsid w:val="0054357F"/>
    <w:rsid w:val="00543CDE"/>
    <w:rsid w:val="005440B4"/>
    <w:rsid w:val="00544F76"/>
    <w:rsid w:val="00547BD9"/>
    <w:rsid w:val="00550141"/>
    <w:rsid w:val="005523AE"/>
    <w:rsid w:val="005524ED"/>
    <w:rsid w:val="00552BB1"/>
    <w:rsid w:val="00554351"/>
    <w:rsid w:val="00554811"/>
    <w:rsid w:val="005556F3"/>
    <w:rsid w:val="0055620F"/>
    <w:rsid w:val="0056052F"/>
    <w:rsid w:val="00560DB4"/>
    <w:rsid w:val="00561F61"/>
    <w:rsid w:val="00562069"/>
    <w:rsid w:val="005623DC"/>
    <w:rsid w:val="00562ABF"/>
    <w:rsid w:val="00562EE7"/>
    <w:rsid w:val="005642ED"/>
    <w:rsid w:val="00564739"/>
    <w:rsid w:val="00566044"/>
    <w:rsid w:val="00566903"/>
    <w:rsid w:val="00566ADD"/>
    <w:rsid w:val="0057028C"/>
    <w:rsid w:val="005711C1"/>
    <w:rsid w:val="00571F1D"/>
    <w:rsid w:val="0057263F"/>
    <w:rsid w:val="00572877"/>
    <w:rsid w:val="00572B55"/>
    <w:rsid w:val="005735FE"/>
    <w:rsid w:val="005748A6"/>
    <w:rsid w:val="00576453"/>
    <w:rsid w:val="00576745"/>
    <w:rsid w:val="0057703E"/>
    <w:rsid w:val="00577CAE"/>
    <w:rsid w:val="00577DC0"/>
    <w:rsid w:val="00581AD0"/>
    <w:rsid w:val="0058240F"/>
    <w:rsid w:val="005826B7"/>
    <w:rsid w:val="00582FB1"/>
    <w:rsid w:val="00583500"/>
    <w:rsid w:val="00584B09"/>
    <w:rsid w:val="00585DA4"/>
    <w:rsid w:val="005878F7"/>
    <w:rsid w:val="0059021E"/>
    <w:rsid w:val="00590550"/>
    <w:rsid w:val="00590CE0"/>
    <w:rsid w:val="00591DE9"/>
    <w:rsid w:val="005930F7"/>
    <w:rsid w:val="0059325E"/>
    <w:rsid w:val="005939E5"/>
    <w:rsid w:val="005955CC"/>
    <w:rsid w:val="00596360"/>
    <w:rsid w:val="005965B9"/>
    <w:rsid w:val="00597B76"/>
    <w:rsid w:val="005A07D5"/>
    <w:rsid w:val="005A0949"/>
    <w:rsid w:val="005A1102"/>
    <w:rsid w:val="005A2288"/>
    <w:rsid w:val="005A2A2F"/>
    <w:rsid w:val="005A3236"/>
    <w:rsid w:val="005A3A0E"/>
    <w:rsid w:val="005A424A"/>
    <w:rsid w:val="005A4570"/>
    <w:rsid w:val="005A48B3"/>
    <w:rsid w:val="005A5189"/>
    <w:rsid w:val="005A54F0"/>
    <w:rsid w:val="005A6733"/>
    <w:rsid w:val="005A6947"/>
    <w:rsid w:val="005A734D"/>
    <w:rsid w:val="005A7A9A"/>
    <w:rsid w:val="005B1D30"/>
    <w:rsid w:val="005B4150"/>
    <w:rsid w:val="005B4FC2"/>
    <w:rsid w:val="005B5F20"/>
    <w:rsid w:val="005B660B"/>
    <w:rsid w:val="005C1FDF"/>
    <w:rsid w:val="005C2797"/>
    <w:rsid w:val="005C4469"/>
    <w:rsid w:val="005C562E"/>
    <w:rsid w:val="005C7165"/>
    <w:rsid w:val="005D0048"/>
    <w:rsid w:val="005D051C"/>
    <w:rsid w:val="005D15FE"/>
    <w:rsid w:val="005D218C"/>
    <w:rsid w:val="005D26FC"/>
    <w:rsid w:val="005D270E"/>
    <w:rsid w:val="005D2F85"/>
    <w:rsid w:val="005D3494"/>
    <w:rsid w:val="005D3C14"/>
    <w:rsid w:val="005D4207"/>
    <w:rsid w:val="005D4F95"/>
    <w:rsid w:val="005D6AE3"/>
    <w:rsid w:val="005E0EB6"/>
    <w:rsid w:val="005E11F7"/>
    <w:rsid w:val="005E12DC"/>
    <w:rsid w:val="005E1363"/>
    <w:rsid w:val="005E1644"/>
    <w:rsid w:val="005E3084"/>
    <w:rsid w:val="005E3822"/>
    <w:rsid w:val="005E3F8A"/>
    <w:rsid w:val="005E43A8"/>
    <w:rsid w:val="005E5864"/>
    <w:rsid w:val="005E624A"/>
    <w:rsid w:val="005E71F5"/>
    <w:rsid w:val="005F098F"/>
    <w:rsid w:val="005F116B"/>
    <w:rsid w:val="005F11C1"/>
    <w:rsid w:val="005F129E"/>
    <w:rsid w:val="005F22D9"/>
    <w:rsid w:val="005F24C3"/>
    <w:rsid w:val="005F26C0"/>
    <w:rsid w:val="005F2728"/>
    <w:rsid w:val="005F5359"/>
    <w:rsid w:val="005F54C4"/>
    <w:rsid w:val="005F64C1"/>
    <w:rsid w:val="00600480"/>
    <w:rsid w:val="006004E7"/>
    <w:rsid w:val="00601CEB"/>
    <w:rsid w:val="00602A35"/>
    <w:rsid w:val="00603A5D"/>
    <w:rsid w:val="006050B3"/>
    <w:rsid w:val="006053D5"/>
    <w:rsid w:val="00605731"/>
    <w:rsid w:val="00605A08"/>
    <w:rsid w:val="00606DA1"/>
    <w:rsid w:val="00606DD3"/>
    <w:rsid w:val="00606FC7"/>
    <w:rsid w:val="00607B08"/>
    <w:rsid w:val="00607B6B"/>
    <w:rsid w:val="00610E9E"/>
    <w:rsid w:val="00611856"/>
    <w:rsid w:val="00612BAD"/>
    <w:rsid w:val="006130B3"/>
    <w:rsid w:val="006141DE"/>
    <w:rsid w:val="00614273"/>
    <w:rsid w:val="006151EF"/>
    <w:rsid w:val="006157C9"/>
    <w:rsid w:val="006174AD"/>
    <w:rsid w:val="00617847"/>
    <w:rsid w:val="006210B9"/>
    <w:rsid w:val="006216A6"/>
    <w:rsid w:val="006225F3"/>
    <w:rsid w:val="00622D9B"/>
    <w:rsid w:val="00622F15"/>
    <w:rsid w:val="00623939"/>
    <w:rsid w:val="00623AF8"/>
    <w:rsid w:val="00624A0F"/>
    <w:rsid w:val="00625549"/>
    <w:rsid w:val="00626936"/>
    <w:rsid w:val="00626EC2"/>
    <w:rsid w:val="00627D4C"/>
    <w:rsid w:val="006305AF"/>
    <w:rsid w:val="00630F85"/>
    <w:rsid w:val="00631615"/>
    <w:rsid w:val="0063275B"/>
    <w:rsid w:val="00632E2E"/>
    <w:rsid w:val="00632EBA"/>
    <w:rsid w:val="006373B1"/>
    <w:rsid w:val="00637410"/>
    <w:rsid w:val="006417B8"/>
    <w:rsid w:val="00642625"/>
    <w:rsid w:val="006427D2"/>
    <w:rsid w:val="00643665"/>
    <w:rsid w:val="00643997"/>
    <w:rsid w:val="00643BF4"/>
    <w:rsid w:val="006440E0"/>
    <w:rsid w:val="006443FE"/>
    <w:rsid w:val="006457E6"/>
    <w:rsid w:val="00645CB6"/>
    <w:rsid w:val="006463BF"/>
    <w:rsid w:val="00651A9D"/>
    <w:rsid w:val="00651AA3"/>
    <w:rsid w:val="00651D0D"/>
    <w:rsid w:val="00654BB8"/>
    <w:rsid w:val="00654DB2"/>
    <w:rsid w:val="00654DD0"/>
    <w:rsid w:val="0065599D"/>
    <w:rsid w:val="00655C41"/>
    <w:rsid w:val="00656506"/>
    <w:rsid w:val="00656A10"/>
    <w:rsid w:val="0066019A"/>
    <w:rsid w:val="0066040E"/>
    <w:rsid w:val="006617D8"/>
    <w:rsid w:val="0066241B"/>
    <w:rsid w:val="006628CA"/>
    <w:rsid w:val="00662A1F"/>
    <w:rsid w:val="0066390E"/>
    <w:rsid w:val="0066453B"/>
    <w:rsid w:val="00664BDF"/>
    <w:rsid w:val="00666535"/>
    <w:rsid w:val="00666644"/>
    <w:rsid w:val="0066790B"/>
    <w:rsid w:val="00667F85"/>
    <w:rsid w:val="00670503"/>
    <w:rsid w:val="00670A94"/>
    <w:rsid w:val="00670C6C"/>
    <w:rsid w:val="00671FCA"/>
    <w:rsid w:val="00672D28"/>
    <w:rsid w:val="00672D46"/>
    <w:rsid w:val="006737E6"/>
    <w:rsid w:val="006748FB"/>
    <w:rsid w:val="0067507E"/>
    <w:rsid w:val="0067515D"/>
    <w:rsid w:val="00675CB2"/>
    <w:rsid w:val="006760E6"/>
    <w:rsid w:val="006767A6"/>
    <w:rsid w:val="00677187"/>
    <w:rsid w:val="006800AB"/>
    <w:rsid w:val="00680F6D"/>
    <w:rsid w:val="00681116"/>
    <w:rsid w:val="006811F9"/>
    <w:rsid w:val="00681CC6"/>
    <w:rsid w:val="00682890"/>
    <w:rsid w:val="00682F12"/>
    <w:rsid w:val="00683155"/>
    <w:rsid w:val="0068346D"/>
    <w:rsid w:val="00683EA0"/>
    <w:rsid w:val="00683EB3"/>
    <w:rsid w:val="00685708"/>
    <w:rsid w:val="00685FC1"/>
    <w:rsid w:val="006868E5"/>
    <w:rsid w:val="00687314"/>
    <w:rsid w:val="00690B27"/>
    <w:rsid w:val="006910B4"/>
    <w:rsid w:val="00691305"/>
    <w:rsid w:val="006916FA"/>
    <w:rsid w:val="00691B02"/>
    <w:rsid w:val="00691FEA"/>
    <w:rsid w:val="0069299D"/>
    <w:rsid w:val="00693DC6"/>
    <w:rsid w:val="00693FD4"/>
    <w:rsid w:val="006945B6"/>
    <w:rsid w:val="0069486B"/>
    <w:rsid w:val="00694A22"/>
    <w:rsid w:val="00694B84"/>
    <w:rsid w:val="00694F98"/>
    <w:rsid w:val="0069504E"/>
    <w:rsid w:val="006956D4"/>
    <w:rsid w:val="00695DF4"/>
    <w:rsid w:val="00696014"/>
    <w:rsid w:val="0069616B"/>
    <w:rsid w:val="00696CC7"/>
    <w:rsid w:val="00697E56"/>
    <w:rsid w:val="006A05E1"/>
    <w:rsid w:val="006A0940"/>
    <w:rsid w:val="006A2F2D"/>
    <w:rsid w:val="006A3763"/>
    <w:rsid w:val="006A47E4"/>
    <w:rsid w:val="006A48A2"/>
    <w:rsid w:val="006A4B42"/>
    <w:rsid w:val="006A4CFD"/>
    <w:rsid w:val="006A5BCB"/>
    <w:rsid w:val="006A5DB8"/>
    <w:rsid w:val="006A657E"/>
    <w:rsid w:val="006A669C"/>
    <w:rsid w:val="006A6703"/>
    <w:rsid w:val="006A7966"/>
    <w:rsid w:val="006B0BBF"/>
    <w:rsid w:val="006B0ED5"/>
    <w:rsid w:val="006B1281"/>
    <w:rsid w:val="006B1A56"/>
    <w:rsid w:val="006B2125"/>
    <w:rsid w:val="006B325E"/>
    <w:rsid w:val="006B329E"/>
    <w:rsid w:val="006B3C84"/>
    <w:rsid w:val="006B4542"/>
    <w:rsid w:val="006B45B5"/>
    <w:rsid w:val="006B4B47"/>
    <w:rsid w:val="006B4D08"/>
    <w:rsid w:val="006B5318"/>
    <w:rsid w:val="006B533A"/>
    <w:rsid w:val="006B53CB"/>
    <w:rsid w:val="006B5C73"/>
    <w:rsid w:val="006B629E"/>
    <w:rsid w:val="006B67F9"/>
    <w:rsid w:val="006B7A14"/>
    <w:rsid w:val="006C0BEF"/>
    <w:rsid w:val="006C0D3B"/>
    <w:rsid w:val="006C1ECA"/>
    <w:rsid w:val="006C34DE"/>
    <w:rsid w:val="006C38E9"/>
    <w:rsid w:val="006C533A"/>
    <w:rsid w:val="006C58C3"/>
    <w:rsid w:val="006C5C38"/>
    <w:rsid w:val="006C65B1"/>
    <w:rsid w:val="006D0F98"/>
    <w:rsid w:val="006D1760"/>
    <w:rsid w:val="006D1993"/>
    <w:rsid w:val="006D2C0E"/>
    <w:rsid w:val="006D4131"/>
    <w:rsid w:val="006D450F"/>
    <w:rsid w:val="006D48EF"/>
    <w:rsid w:val="006D49C4"/>
    <w:rsid w:val="006D4AEB"/>
    <w:rsid w:val="006D4DE1"/>
    <w:rsid w:val="006D4FDA"/>
    <w:rsid w:val="006D5987"/>
    <w:rsid w:val="006D5E26"/>
    <w:rsid w:val="006D5E4B"/>
    <w:rsid w:val="006D66A2"/>
    <w:rsid w:val="006D6A43"/>
    <w:rsid w:val="006D741F"/>
    <w:rsid w:val="006D7B35"/>
    <w:rsid w:val="006E0C41"/>
    <w:rsid w:val="006E2430"/>
    <w:rsid w:val="006E27E2"/>
    <w:rsid w:val="006E2C5D"/>
    <w:rsid w:val="006E46A3"/>
    <w:rsid w:val="006E47DB"/>
    <w:rsid w:val="006E5C23"/>
    <w:rsid w:val="006E5CEE"/>
    <w:rsid w:val="006E5EDE"/>
    <w:rsid w:val="006E6C33"/>
    <w:rsid w:val="006E728A"/>
    <w:rsid w:val="006F0202"/>
    <w:rsid w:val="006F07AE"/>
    <w:rsid w:val="006F08ED"/>
    <w:rsid w:val="006F18EB"/>
    <w:rsid w:val="006F320B"/>
    <w:rsid w:val="006F448D"/>
    <w:rsid w:val="006F45A0"/>
    <w:rsid w:val="006F4B01"/>
    <w:rsid w:val="006F53DB"/>
    <w:rsid w:val="006F5B20"/>
    <w:rsid w:val="006F5EEF"/>
    <w:rsid w:val="006F6BFB"/>
    <w:rsid w:val="00700FB3"/>
    <w:rsid w:val="007017BC"/>
    <w:rsid w:val="00701940"/>
    <w:rsid w:val="00701CFB"/>
    <w:rsid w:val="0070423D"/>
    <w:rsid w:val="0070493B"/>
    <w:rsid w:val="00704FEA"/>
    <w:rsid w:val="0070648D"/>
    <w:rsid w:val="00706951"/>
    <w:rsid w:val="00706F72"/>
    <w:rsid w:val="00707861"/>
    <w:rsid w:val="00707E30"/>
    <w:rsid w:val="0071006D"/>
    <w:rsid w:val="00710D9F"/>
    <w:rsid w:val="007115C2"/>
    <w:rsid w:val="00711B64"/>
    <w:rsid w:val="00712222"/>
    <w:rsid w:val="007124ED"/>
    <w:rsid w:val="00713460"/>
    <w:rsid w:val="00714067"/>
    <w:rsid w:val="007141DD"/>
    <w:rsid w:val="00714384"/>
    <w:rsid w:val="00715B04"/>
    <w:rsid w:val="00715F98"/>
    <w:rsid w:val="00716EBA"/>
    <w:rsid w:val="00717904"/>
    <w:rsid w:val="0072020B"/>
    <w:rsid w:val="0072160B"/>
    <w:rsid w:val="00721ED5"/>
    <w:rsid w:val="00721FCD"/>
    <w:rsid w:val="007229E7"/>
    <w:rsid w:val="00727C0A"/>
    <w:rsid w:val="007304D3"/>
    <w:rsid w:val="00730BCC"/>
    <w:rsid w:val="00732009"/>
    <w:rsid w:val="007325F8"/>
    <w:rsid w:val="007328FD"/>
    <w:rsid w:val="0073387C"/>
    <w:rsid w:val="0073613B"/>
    <w:rsid w:val="0074022F"/>
    <w:rsid w:val="007427BF"/>
    <w:rsid w:val="00742812"/>
    <w:rsid w:val="00744B84"/>
    <w:rsid w:val="00744E58"/>
    <w:rsid w:val="007453CA"/>
    <w:rsid w:val="00746487"/>
    <w:rsid w:val="00747BE2"/>
    <w:rsid w:val="007500E1"/>
    <w:rsid w:val="0075058D"/>
    <w:rsid w:val="00750BF2"/>
    <w:rsid w:val="007513F5"/>
    <w:rsid w:val="007517E2"/>
    <w:rsid w:val="00751A00"/>
    <w:rsid w:val="00751AB5"/>
    <w:rsid w:val="0075203E"/>
    <w:rsid w:val="007520DE"/>
    <w:rsid w:val="0075381F"/>
    <w:rsid w:val="00753AA2"/>
    <w:rsid w:val="00754090"/>
    <w:rsid w:val="007548B0"/>
    <w:rsid w:val="00755DAC"/>
    <w:rsid w:val="00755EB0"/>
    <w:rsid w:val="00757627"/>
    <w:rsid w:val="007579FB"/>
    <w:rsid w:val="0076035A"/>
    <w:rsid w:val="00761927"/>
    <w:rsid w:val="00761FDD"/>
    <w:rsid w:val="0076276B"/>
    <w:rsid w:val="00762C2F"/>
    <w:rsid w:val="00763F88"/>
    <w:rsid w:val="00764D2D"/>
    <w:rsid w:val="00765629"/>
    <w:rsid w:val="00770911"/>
    <w:rsid w:val="00770B19"/>
    <w:rsid w:val="007716CD"/>
    <w:rsid w:val="00772E88"/>
    <w:rsid w:val="007742F7"/>
    <w:rsid w:val="00774393"/>
    <w:rsid w:val="00774EBB"/>
    <w:rsid w:val="007752A6"/>
    <w:rsid w:val="00776CE6"/>
    <w:rsid w:val="0078109D"/>
    <w:rsid w:val="00781279"/>
    <w:rsid w:val="007813D6"/>
    <w:rsid w:val="007818D9"/>
    <w:rsid w:val="00783140"/>
    <w:rsid w:val="007832C9"/>
    <w:rsid w:val="007836AD"/>
    <w:rsid w:val="00784FB9"/>
    <w:rsid w:val="00785A91"/>
    <w:rsid w:val="00785CED"/>
    <w:rsid w:val="00785D3B"/>
    <w:rsid w:val="00787228"/>
    <w:rsid w:val="0079054D"/>
    <w:rsid w:val="007906FB"/>
    <w:rsid w:val="00791B00"/>
    <w:rsid w:val="00791E97"/>
    <w:rsid w:val="00791E9E"/>
    <w:rsid w:val="007929AD"/>
    <w:rsid w:val="007937F4"/>
    <w:rsid w:val="00793BFB"/>
    <w:rsid w:val="007943A2"/>
    <w:rsid w:val="00794CBE"/>
    <w:rsid w:val="007950C5"/>
    <w:rsid w:val="007951CE"/>
    <w:rsid w:val="007960B6"/>
    <w:rsid w:val="007960C4"/>
    <w:rsid w:val="007966CC"/>
    <w:rsid w:val="007977C9"/>
    <w:rsid w:val="00797B76"/>
    <w:rsid w:val="007A0672"/>
    <w:rsid w:val="007A0C5C"/>
    <w:rsid w:val="007A0C89"/>
    <w:rsid w:val="007A3B7D"/>
    <w:rsid w:val="007A55FA"/>
    <w:rsid w:val="007A77AF"/>
    <w:rsid w:val="007B0426"/>
    <w:rsid w:val="007B0D1B"/>
    <w:rsid w:val="007B0D6B"/>
    <w:rsid w:val="007B11A7"/>
    <w:rsid w:val="007B22EA"/>
    <w:rsid w:val="007B349F"/>
    <w:rsid w:val="007B35B0"/>
    <w:rsid w:val="007B43FD"/>
    <w:rsid w:val="007B68B0"/>
    <w:rsid w:val="007B76A7"/>
    <w:rsid w:val="007C02C7"/>
    <w:rsid w:val="007C084F"/>
    <w:rsid w:val="007C1BF2"/>
    <w:rsid w:val="007C22A1"/>
    <w:rsid w:val="007C2B9F"/>
    <w:rsid w:val="007C382D"/>
    <w:rsid w:val="007C628F"/>
    <w:rsid w:val="007D0777"/>
    <w:rsid w:val="007D2635"/>
    <w:rsid w:val="007D269A"/>
    <w:rsid w:val="007D2A9C"/>
    <w:rsid w:val="007D2B19"/>
    <w:rsid w:val="007D44E9"/>
    <w:rsid w:val="007D4B58"/>
    <w:rsid w:val="007D56BC"/>
    <w:rsid w:val="007D6624"/>
    <w:rsid w:val="007D715B"/>
    <w:rsid w:val="007D725E"/>
    <w:rsid w:val="007E0D26"/>
    <w:rsid w:val="007E1324"/>
    <w:rsid w:val="007E386F"/>
    <w:rsid w:val="007E39A0"/>
    <w:rsid w:val="007E3A87"/>
    <w:rsid w:val="007E50B5"/>
    <w:rsid w:val="007E533F"/>
    <w:rsid w:val="007E5522"/>
    <w:rsid w:val="007E7562"/>
    <w:rsid w:val="007F0306"/>
    <w:rsid w:val="007F15DB"/>
    <w:rsid w:val="007F279B"/>
    <w:rsid w:val="007F2A40"/>
    <w:rsid w:val="007F5480"/>
    <w:rsid w:val="007F56F1"/>
    <w:rsid w:val="007F756F"/>
    <w:rsid w:val="0080046C"/>
    <w:rsid w:val="008008CE"/>
    <w:rsid w:val="00801166"/>
    <w:rsid w:val="0080148E"/>
    <w:rsid w:val="0080179F"/>
    <w:rsid w:val="008037CA"/>
    <w:rsid w:val="00805050"/>
    <w:rsid w:val="0080536E"/>
    <w:rsid w:val="00805CEE"/>
    <w:rsid w:val="00806E69"/>
    <w:rsid w:val="00807DDD"/>
    <w:rsid w:val="0081075C"/>
    <w:rsid w:val="00810927"/>
    <w:rsid w:val="008112E4"/>
    <w:rsid w:val="0081219F"/>
    <w:rsid w:val="0081503D"/>
    <w:rsid w:val="00815ACF"/>
    <w:rsid w:val="0081610D"/>
    <w:rsid w:val="008163B7"/>
    <w:rsid w:val="008175EC"/>
    <w:rsid w:val="008177AA"/>
    <w:rsid w:val="00817AF5"/>
    <w:rsid w:val="0082031C"/>
    <w:rsid w:val="008222D9"/>
    <w:rsid w:val="0082341B"/>
    <w:rsid w:val="00823763"/>
    <w:rsid w:val="00824202"/>
    <w:rsid w:val="00824BA6"/>
    <w:rsid w:val="008253F4"/>
    <w:rsid w:val="008259C2"/>
    <w:rsid w:val="00827F6E"/>
    <w:rsid w:val="00830841"/>
    <w:rsid w:val="00830933"/>
    <w:rsid w:val="00831921"/>
    <w:rsid w:val="00832092"/>
    <w:rsid w:val="00832D4B"/>
    <w:rsid w:val="008337CE"/>
    <w:rsid w:val="00833E76"/>
    <w:rsid w:val="0083447E"/>
    <w:rsid w:val="00834781"/>
    <w:rsid w:val="00834A71"/>
    <w:rsid w:val="00835732"/>
    <w:rsid w:val="00835E7F"/>
    <w:rsid w:val="00836ADB"/>
    <w:rsid w:val="00836E0B"/>
    <w:rsid w:val="00837FBD"/>
    <w:rsid w:val="00842AB6"/>
    <w:rsid w:val="0084312D"/>
    <w:rsid w:val="008445E0"/>
    <w:rsid w:val="00845418"/>
    <w:rsid w:val="0084551D"/>
    <w:rsid w:val="00846C47"/>
    <w:rsid w:val="00847CA8"/>
    <w:rsid w:val="00847D42"/>
    <w:rsid w:val="00850775"/>
    <w:rsid w:val="0085104E"/>
    <w:rsid w:val="00851FD8"/>
    <w:rsid w:val="00852458"/>
    <w:rsid w:val="008529C9"/>
    <w:rsid w:val="0085601D"/>
    <w:rsid w:val="00857633"/>
    <w:rsid w:val="008602EC"/>
    <w:rsid w:val="00860488"/>
    <w:rsid w:val="00861849"/>
    <w:rsid w:val="008625C6"/>
    <w:rsid w:val="00862D0F"/>
    <w:rsid w:val="008631FB"/>
    <w:rsid w:val="008633AA"/>
    <w:rsid w:val="0086340E"/>
    <w:rsid w:val="00863BFA"/>
    <w:rsid w:val="008646D9"/>
    <w:rsid w:val="00864A22"/>
    <w:rsid w:val="00864CC1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3EC"/>
    <w:rsid w:val="00876716"/>
    <w:rsid w:val="00877B1E"/>
    <w:rsid w:val="0088062D"/>
    <w:rsid w:val="008806F1"/>
    <w:rsid w:val="0088086E"/>
    <w:rsid w:val="008809C6"/>
    <w:rsid w:val="00881598"/>
    <w:rsid w:val="00881A04"/>
    <w:rsid w:val="0088250D"/>
    <w:rsid w:val="0088355C"/>
    <w:rsid w:val="00886BF2"/>
    <w:rsid w:val="00886C85"/>
    <w:rsid w:val="00886FEB"/>
    <w:rsid w:val="008901C4"/>
    <w:rsid w:val="00890F80"/>
    <w:rsid w:val="008919DB"/>
    <w:rsid w:val="008937C2"/>
    <w:rsid w:val="0089396E"/>
    <w:rsid w:val="008957FE"/>
    <w:rsid w:val="00897171"/>
    <w:rsid w:val="00897CAD"/>
    <w:rsid w:val="008A0FB5"/>
    <w:rsid w:val="008A20A3"/>
    <w:rsid w:val="008A21E9"/>
    <w:rsid w:val="008A23D1"/>
    <w:rsid w:val="008A2B5B"/>
    <w:rsid w:val="008A372C"/>
    <w:rsid w:val="008A39BB"/>
    <w:rsid w:val="008A3C18"/>
    <w:rsid w:val="008A4566"/>
    <w:rsid w:val="008A4A5B"/>
    <w:rsid w:val="008A5E5B"/>
    <w:rsid w:val="008A644A"/>
    <w:rsid w:val="008B1227"/>
    <w:rsid w:val="008B151F"/>
    <w:rsid w:val="008B1666"/>
    <w:rsid w:val="008B2B91"/>
    <w:rsid w:val="008B5542"/>
    <w:rsid w:val="008B5553"/>
    <w:rsid w:val="008B5567"/>
    <w:rsid w:val="008B64ED"/>
    <w:rsid w:val="008B6A2F"/>
    <w:rsid w:val="008B74B0"/>
    <w:rsid w:val="008B7991"/>
    <w:rsid w:val="008C06CD"/>
    <w:rsid w:val="008C08C2"/>
    <w:rsid w:val="008C100A"/>
    <w:rsid w:val="008C1036"/>
    <w:rsid w:val="008C30E5"/>
    <w:rsid w:val="008C4098"/>
    <w:rsid w:val="008C483B"/>
    <w:rsid w:val="008C48F1"/>
    <w:rsid w:val="008C4DC3"/>
    <w:rsid w:val="008C599C"/>
    <w:rsid w:val="008C5E46"/>
    <w:rsid w:val="008C7A4F"/>
    <w:rsid w:val="008C7B24"/>
    <w:rsid w:val="008D0016"/>
    <w:rsid w:val="008D13F4"/>
    <w:rsid w:val="008D1650"/>
    <w:rsid w:val="008D1B97"/>
    <w:rsid w:val="008D1ECD"/>
    <w:rsid w:val="008D1F16"/>
    <w:rsid w:val="008D20D5"/>
    <w:rsid w:val="008D214B"/>
    <w:rsid w:val="008D2AFA"/>
    <w:rsid w:val="008D36FD"/>
    <w:rsid w:val="008D40C9"/>
    <w:rsid w:val="008D4372"/>
    <w:rsid w:val="008D53C9"/>
    <w:rsid w:val="008D5FA1"/>
    <w:rsid w:val="008D6B16"/>
    <w:rsid w:val="008D6BDB"/>
    <w:rsid w:val="008D774D"/>
    <w:rsid w:val="008D7995"/>
    <w:rsid w:val="008E0067"/>
    <w:rsid w:val="008E035E"/>
    <w:rsid w:val="008E0627"/>
    <w:rsid w:val="008E0B19"/>
    <w:rsid w:val="008E0BC5"/>
    <w:rsid w:val="008E1F4A"/>
    <w:rsid w:val="008E2588"/>
    <w:rsid w:val="008E3A40"/>
    <w:rsid w:val="008E3AA4"/>
    <w:rsid w:val="008E41CE"/>
    <w:rsid w:val="008E4258"/>
    <w:rsid w:val="008E4436"/>
    <w:rsid w:val="008E61A9"/>
    <w:rsid w:val="008E63D9"/>
    <w:rsid w:val="008E70EC"/>
    <w:rsid w:val="008E729F"/>
    <w:rsid w:val="008E74B5"/>
    <w:rsid w:val="008F07F2"/>
    <w:rsid w:val="008F15FD"/>
    <w:rsid w:val="008F2861"/>
    <w:rsid w:val="008F2ECC"/>
    <w:rsid w:val="008F310D"/>
    <w:rsid w:val="008F37E3"/>
    <w:rsid w:val="008F4557"/>
    <w:rsid w:val="008F4735"/>
    <w:rsid w:val="008F47B6"/>
    <w:rsid w:val="008F536B"/>
    <w:rsid w:val="008F562E"/>
    <w:rsid w:val="00900629"/>
    <w:rsid w:val="0090131F"/>
    <w:rsid w:val="00901558"/>
    <w:rsid w:val="009024BE"/>
    <w:rsid w:val="00902E4A"/>
    <w:rsid w:val="009031EB"/>
    <w:rsid w:val="00903831"/>
    <w:rsid w:val="00904C7D"/>
    <w:rsid w:val="0090523F"/>
    <w:rsid w:val="00905FD6"/>
    <w:rsid w:val="00906258"/>
    <w:rsid w:val="00906708"/>
    <w:rsid w:val="00906730"/>
    <w:rsid w:val="00906A75"/>
    <w:rsid w:val="0090706F"/>
    <w:rsid w:val="00907684"/>
    <w:rsid w:val="009102E8"/>
    <w:rsid w:val="009106E2"/>
    <w:rsid w:val="009111C8"/>
    <w:rsid w:val="00911B6C"/>
    <w:rsid w:val="009123E0"/>
    <w:rsid w:val="00913F01"/>
    <w:rsid w:val="00914505"/>
    <w:rsid w:val="00914689"/>
    <w:rsid w:val="0091474D"/>
    <w:rsid w:val="009154C6"/>
    <w:rsid w:val="00915A06"/>
    <w:rsid w:val="00915BDD"/>
    <w:rsid w:val="00915D84"/>
    <w:rsid w:val="00915F13"/>
    <w:rsid w:val="009167E0"/>
    <w:rsid w:val="009174EC"/>
    <w:rsid w:val="0092125C"/>
    <w:rsid w:val="009214F2"/>
    <w:rsid w:val="00921B53"/>
    <w:rsid w:val="00923812"/>
    <w:rsid w:val="00923A37"/>
    <w:rsid w:val="009240CC"/>
    <w:rsid w:val="00924B48"/>
    <w:rsid w:val="00926014"/>
    <w:rsid w:val="009262C0"/>
    <w:rsid w:val="00926398"/>
    <w:rsid w:val="00927379"/>
    <w:rsid w:val="009276A5"/>
    <w:rsid w:val="00930118"/>
    <w:rsid w:val="009317E3"/>
    <w:rsid w:val="00931922"/>
    <w:rsid w:val="00931B15"/>
    <w:rsid w:val="00931C52"/>
    <w:rsid w:val="009323E2"/>
    <w:rsid w:val="00933219"/>
    <w:rsid w:val="00934694"/>
    <w:rsid w:val="00936C63"/>
    <w:rsid w:val="00936E71"/>
    <w:rsid w:val="009373B7"/>
    <w:rsid w:val="009374B6"/>
    <w:rsid w:val="00940071"/>
    <w:rsid w:val="009407E0"/>
    <w:rsid w:val="00940921"/>
    <w:rsid w:val="00940BE3"/>
    <w:rsid w:val="00940F5C"/>
    <w:rsid w:val="00942A12"/>
    <w:rsid w:val="00943669"/>
    <w:rsid w:val="00943B0B"/>
    <w:rsid w:val="009444B2"/>
    <w:rsid w:val="009454A8"/>
    <w:rsid w:val="00945C10"/>
    <w:rsid w:val="00946AC4"/>
    <w:rsid w:val="00946B32"/>
    <w:rsid w:val="00947423"/>
    <w:rsid w:val="009479B4"/>
    <w:rsid w:val="00950859"/>
    <w:rsid w:val="00950928"/>
    <w:rsid w:val="00950967"/>
    <w:rsid w:val="009516D8"/>
    <w:rsid w:val="00954EE1"/>
    <w:rsid w:val="0095556E"/>
    <w:rsid w:val="00960717"/>
    <w:rsid w:val="00960965"/>
    <w:rsid w:val="00960B06"/>
    <w:rsid w:val="00961593"/>
    <w:rsid w:val="0096223F"/>
    <w:rsid w:val="0096268C"/>
    <w:rsid w:val="00962810"/>
    <w:rsid w:val="009628EF"/>
    <w:rsid w:val="009635F5"/>
    <w:rsid w:val="00964029"/>
    <w:rsid w:val="00964327"/>
    <w:rsid w:val="00965B1D"/>
    <w:rsid w:val="009662AF"/>
    <w:rsid w:val="00966C7E"/>
    <w:rsid w:val="00967368"/>
    <w:rsid w:val="00967B9D"/>
    <w:rsid w:val="009701CB"/>
    <w:rsid w:val="00971A79"/>
    <w:rsid w:val="00972063"/>
    <w:rsid w:val="00973232"/>
    <w:rsid w:val="0097368F"/>
    <w:rsid w:val="009738E0"/>
    <w:rsid w:val="00974040"/>
    <w:rsid w:val="00974C5F"/>
    <w:rsid w:val="00975146"/>
    <w:rsid w:val="0097521A"/>
    <w:rsid w:val="00975981"/>
    <w:rsid w:val="009775BE"/>
    <w:rsid w:val="00977ADA"/>
    <w:rsid w:val="00982BA3"/>
    <w:rsid w:val="009832A9"/>
    <w:rsid w:val="00983C2A"/>
    <w:rsid w:val="00983DC9"/>
    <w:rsid w:val="0098451F"/>
    <w:rsid w:val="00985E5D"/>
    <w:rsid w:val="0098624D"/>
    <w:rsid w:val="00986884"/>
    <w:rsid w:val="00986BBC"/>
    <w:rsid w:val="00987109"/>
    <w:rsid w:val="00990A9F"/>
    <w:rsid w:val="009913F5"/>
    <w:rsid w:val="00991E63"/>
    <w:rsid w:val="00993CB8"/>
    <w:rsid w:val="00994238"/>
    <w:rsid w:val="0099426D"/>
    <w:rsid w:val="009954C6"/>
    <w:rsid w:val="00995B1E"/>
    <w:rsid w:val="00996272"/>
    <w:rsid w:val="0099703E"/>
    <w:rsid w:val="009A028D"/>
    <w:rsid w:val="009A11DA"/>
    <w:rsid w:val="009A1896"/>
    <w:rsid w:val="009A2143"/>
    <w:rsid w:val="009A252B"/>
    <w:rsid w:val="009A29BD"/>
    <w:rsid w:val="009A34B9"/>
    <w:rsid w:val="009A5943"/>
    <w:rsid w:val="009B010C"/>
    <w:rsid w:val="009B066C"/>
    <w:rsid w:val="009B13C1"/>
    <w:rsid w:val="009B187B"/>
    <w:rsid w:val="009B231D"/>
    <w:rsid w:val="009B2591"/>
    <w:rsid w:val="009B2BF4"/>
    <w:rsid w:val="009B2F52"/>
    <w:rsid w:val="009B4E38"/>
    <w:rsid w:val="009B4EBE"/>
    <w:rsid w:val="009B51CB"/>
    <w:rsid w:val="009B5229"/>
    <w:rsid w:val="009B61F0"/>
    <w:rsid w:val="009B6CCD"/>
    <w:rsid w:val="009B6D75"/>
    <w:rsid w:val="009B75EC"/>
    <w:rsid w:val="009B78BA"/>
    <w:rsid w:val="009C034B"/>
    <w:rsid w:val="009C03B2"/>
    <w:rsid w:val="009C0472"/>
    <w:rsid w:val="009C0EC9"/>
    <w:rsid w:val="009C332C"/>
    <w:rsid w:val="009C38F8"/>
    <w:rsid w:val="009C4949"/>
    <w:rsid w:val="009C5219"/>
    <w:rsid w:val="009C5BD2"/>
    <w:rsid w:val="009C76A0"/>
    <w:rsid w:val="009C77A8"/>
    <w:rsid w:val="009D000E"/>
    <w:rsid w:val="009D0798"/>
    <w:rsid w:val="009D14C6"/>
    <w:rsid w:val="009D1BC0"/>
    <w:rsid w:val="009D3210"/>
    <w:rsid w:val="009D3AED"/>
    <w:rsid w:val="009D6BDC"/>
    <w:rsid w:val="009D73C9"/>
    <w:rsid w:val="009D7883"/>
    <w:rsid w:val="009E1425"/>
    <w:rsid w:val="009E1F66"/>
    <w:rsid w:val="009E23D4"/>
    <w:rsid w:val="009E25ED"/>
    <w:rsid w:val="009E29E4"/>
    <w:rsid w:val="009E55ED"/>
    <w:rsid w:val="009E5D36"/>
    <w:rsid w:val="009E621E"/>
    <w:rsid w:val="009E7023"/>
    <w:rsid w:val="009E70F0"/>
    <w:rsid w:val="009F116C"/>
    <w:rsid w:val="009F2128"/>
    <w:rsid w:val="009F3476"/>
    <w:rsid w:val="009F4BDA"/>
    <w:rsid w:val="009F4D6F"/>
    <w:rsid w:val="009F5A5D"/>
    <w:rsid w:val="009F5CB8"/>
    <w:rsid w:val="009F71E3"/>
    <w:rsid w:val="009F7E65"/>
    <w:rsid w:val="009F7E78"/>
    <w:rsid w:val="00A0043E"/>
    <w:rsid w:val="00A026BC"/>
    <w:rsid w:val="00A03D61"/>
    <w:rsid w:val="00A03EF0"/>
    <w:rsid w:val="00A04B99"/>
    <w:rsid w:val="00A05DE1"/>
    <w:rsid w:val="00A06305"/>
    <w:rsid w:val="00A063D9"/>
    <w:rsid w:val="00A07798"/>
    <w:rsid w:val="00A12A3D"/>
    <w:rsid w:val="00A13EED"/>
    <w:rsid w:val="00A1468C"/>
    <w:rsid w:val="00A14769"/>
    <w:rsid w:val="00A14DE2"/>
    <w:rsid w:val="00A15B8E"/>
    <w:rsid w:val="00A166F9"/>
    <w:rsid w:val="00A16A97"/>
    <w:rsid w:val="00A16D20"/>
    <w:rsid w:val="00A1774C"/>
    <w:rsid w:val="00A1781D"/>
    <w:rsid w:val="00A2009D"/>
    <w:rsid w:val="00A201D0"/>
    <w:rsid w:val="00A217BF"/>
    <w:rsid w:val="00A21AD8"/>
    <w:rsid w:val="00A21BC6"/>
    <w:rsid w:val="00A223FA"/>
    <w:rsid w:val="00A229FF"/>
    <w:rsid w:val="00A2374F"/>
    <w:rsid w:val="00A238CA"/>
    <w:rsid w:val="00A25992"/>
    <w:rsid w:val="00A2685E"/>
    <w:rsid w:val="00A26BCA"/>
    <w:rsid w:val="00A305D0"/>
    <w:rsid w:val="00A314DE"/>
    <w:rsid w:val="00A31817"/>
    <w:rsid w:val="00A31C3C"/>
    <w:rsid w:val="00A31D56"/>
    <w:rsid w:val="00A33012"/>
    <w:rsid w:val="00A3374F"/>
    <w:rsid w:val="00A34735"/>
    <w:rsid w:val="00A34BD7"/>
    <w:rsid w:val="00A35681"/>
    <w:rsid w:val="00A361F7"/>
    <w:rsid w:val="00A4018D"/>
    <w:rsid w:val="00A40643"/>
    <w:rsid w:val="00A417FA"/>
    <w:rsid w:val="00A418CD"/>
    <w:rsid w:val="00A41A14"/>
    <w:rsid w:val="00A41C81"/>
    <w:rsid w:val="00A4483F"/>
    <w:rsid w:val="00A4497D"/>
    <w:rsid w:val="00A4548A"/>
    <w:rsid w:val="00A461FD"/>
    <w:rsid w:val="00A46255"/>
    <w:rsid w:val="00A46C1D"/>
    <w:rsid w:val="00A47B02"/>
    <w:rsid w:val="00A47BE8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C5A"/>
    <w:rsid w:val="00A57E61"/>
    <w:rsid w:val="00A6093F"/>
    <w:rsid w:val="00A60B3C"/>
    <w:rsid w:val="00A60EC7"/>
    <w:rsid w:val="00A60FD9"/>
    <w:rsid w:val="00A620A4"/>
    <w:rsid w:val="00A62627"/>
    <w:rsid w:val="00A642EA"/>
    <w:rsid w:val="00A64FC3"/>
    <w:rsid w:val="00A65CA6"/>
    <w:rsid w:val="00A65F36"/>
    <w:rsid w:val="00A662AE"/>
    <w:rsid w:val="00A663F6"/>
    <w:rsid w:val="00A66FFA"/>
    <w:rsid w:val="00A67046"/>
    <w:rsid w:val="00A7001A"/>
    <w:rsid w:val="00A7055F"/>
    <w:rsid w:val="00A72077"/>
    <w:rsid w:val="00A722A7"/>
    <w:rsid w:val="00A72964"/>
    <w:rsid w:val="00A75061"/>
    <w:rsid w:val="00A7510B"/>
    <w:rsid w:val="00A752B6"/>
    <w:rsid w:val="00A7597E"/>
    <w:rsid w:val="00A75FEB"/>
    <w:rsid w:val="00A766E4"/>
    <w:rsid w:val="00A7760F"/>
    <w:rsid w:val="00A77A02"/>
    <w:rsid w:val="00A77A9A"/>
    <w:rsid w:val="00A8001D"/>
    <w:rsid w:val="00A80209"/>
    <w:rsid w:val="00A809A2"/>
    <w:rsid w:val="00A81CCB"/>
    <w:rsid w:val="00A820D2"/>
    <w:rsid w:val="00A82232"/>
    <w:rsid w:val="00A82B13"/>
    <w:rsid w:val="00A83068"/>
    <w:rsid w:val="00A834A2"/>
    <w:rsid w:val="00A83C6F"/>
    <w:rsid w:val="00A83D87"/>
    <w:rsid w:val="00A84D90"/>
    <w:rsid w:val="00A870C1"/>
    <w:rsid w:val="00A87ED3"/>
    <w:rsid w:val="00A905A6"/>
    <w:rsid w:val="00A91CF0"/>
    <w:rsid w:val="00A92134"/>
    <w:rsid w:val="00A92754"/>
    <w:rsid w:val="00A929EB"/>
    <w:rsid w:val="00A92F71"/>
    <w:rsid w:val="00A93698"/>
    <w:rsid w:val="00A93927"/>
    <w:rsid w:val="00A9408B"/>
    <w:rsid w:val="00A94D61"/>
    <w:rsid w:val="00A94F17"/>
    <w:rsid w:val="00A95566"/>
    <w:rsid w:val="00A95AA8"/>
    <w:rsid w:val="00A965D0"/>
    <w:rsid w:val="00A967CD"/>
    <w:rsid w:val="00A97931"/>
    <w:rsid w:val="00AA2B15"/>
    <w:rsid w:val="00AA38A4"/>
    <w:rsid w:val="00AA6C24"/>
    <w:rsid w:val="00AA6EF4"/>
    <w:rsid w:val="00AB00CA"/>
    <w:rsid w:val="00AB01BA"/>
    <w:rsid w:val="00AB198A"/>
    <w:rsid w:val="00AB2A3B"/>
    <w:rsid w:val="00AB36C0"/>
    <w:rsid w:val="00AB4411"/>
    <w:rsid w:val="00AB4B9F"/>
    <w:rsid w:val="00AB4CFE"/>
    <w:rsid w:val="00AB5307"/>
    <w:rsid w:val="00AB6878"/>
    <w:rsid w:val="00AC0A88"/>
    <w:rsid w:val="00AC14F8"/>
    <w:rsid w:val="00AC1C40"/>
    <w:rsid w:val="00AC1F31"/>
    <w:rsid w:val="00AC2217"/>
    <w:rsid w:val="00AC3129"/>
    <w:rsid w:val="00AC3B78"/>
    <w:rsid w:val="00AC47BF"/>
    <w:rsid w:val="00AC4840"/>
    <w:rsid w:val="00AC49D4"/>
    <w:rsid w:val="00AC582A"/>
    <w:rsid w:val="00AC64B2"/>
    <w:rsid w:val="00AD04E9"/>
    <w:rsid w:val="00AD2EBA"/>
    <w:rsid w:val="00AD35C6"/>
    <w:rsid w:val="00AD515D"/>
    <w:rsid w:val="00AD5E74"/>
    <w:rsid w:val="00AD5FCB"/>
    <w:rsid w:val="00AD6716"/>
    <w:rsid w:val="00AD686F"/>
    <w:rsid w:val="00AD6DF7"/>
    <w:rsid w:val="00AD723E"/>
    <w:rsid w:val="00AE00E3"/>
    <w:rsid w:val="00AE1DDB"/>
    <w:rsid w:val="00AE2069"/>
    <w:rsid w:val="00AE4A0A"/>
    <w:rsid w:val="00AE504B"/>
    <w:rsid w:val="00AE5813"/>
    <w:rsid w:val="00AE78AA"/>
    <w:rsid w:val="00AF03F1"/>
    <w:rsid w:val="00AF04C9"/>
    <w:rsid w:val="00AF06E6"/>
    <w:rsid w:val="00AF0AD8"/>
    <w:rsid w:val="00AF12EF"/>
    <w:rsid w:val="00AF17B9"/>
    <w:rsid w:val="00AF19AD"/>
    <w:rsid w:val="00AF25AB"/>
    <w:rsid w:val="00AF2EEE"/>
    <w:rsid w:val="00AF36CB"/>
    <w:rsid w:val="00AF37D2"/>
    <w:rsid w:val="00AF3B60"/>
    <w:rsid w:val="00AF3F3D"/>
    <w:rsid w:val="00AF413C"/>
    <w:rsid w:val="00AF4B8A"/>
    <w:rsid w:val="00AF4BEF"/>
    <w:rsid w:val="00AF50A1"/>
    <w:rsid w:val="00AF5985"/>
    <w:rsid w:val="00AF5BF2"/>
    <w:rsid w:val="00AF5C0E"/>
    <w:rsid w:val="00AF613D"/>
    <w:rsid w:val="00AF6E64"/>
    <w:rsid w:val="00AF7024"/>
    <w:rsid w:val="00AF71EE"/>
    <w:rsid w:val="00AF786C"/>
    <w:rsid w:val="00AF7C09"/>
    <w:rsid w:val="00B005C6"/>
    <w:rsid w:val="00B00830"/>
    <w:rsid w:val="00B00ABA"/>
    <w:rsid w:val="00B01696"/>
    <w:rsid w:val="00B0179E"/>
    <w:rsid w:val="00B01C26"/>
    <w:rsid w:val="00B01E71"/>
    <w:rsid w:val="00B02EC8"/>
    <w:rsid w:val="00B039BF"/>
    <w:rsid w:val="00B041BF"/>
    <w:rsid w:val="00B04EAF"/>
    <w:rsid w:val="00B04F53"/>
    <w:rsid w:val="00B0571D"/>
    <w:rsid w:val="00B05A98"/>
    <w:rsid w:val="00B075A1"/>
    <w:rsid w:val="00B0787C"/>
    <w:rsid w:val="00B10B21"/>
    <w:rsid w:val="00B14FBE"/>
    <w:rsid w:val="00B169B7"/>
    <w:rsid w:val="00B20C2D"/>
    <w:rsid w:val="00B210D0"/>
    <w:rsid w:val="00B215AE"/>
    <w:rsid w:val="00B21A9F"/>
    <w:rsid w:val="00B21BE3"/>
    <w:rsid w:val="00B21E08"/>
    <w:rsid w:val="00B21EB6"/>
    <w:rsid w:val="00B221A6"/>
    <w:rsid w:val="00B22924"/>
    <w:rsid w:val="00B22FDC"/>
    <w:rsid w:val="00B2300F"/>
    <w:rsid w:val="00B2314A"/>
    <w:rsid w:val="00B23531"/>
    <w:rsid w:val="00B23D75"/>
    <w:rsid w:val="00B23DD2"/>
    <w:rsid w:val="00B24105"/>
    <w:rsid w:val="00B24403"/>
    <w:rsid w:val="00B25547"/>
    <w:rsid w:val="00B260CF"/>
    <w:rsid w:val="00B270A6"/>
    <w:rsid w:val="00B27371"/>
    <w:rsid w:val="00B3138E"/>
    <w:rsid w:val="00B31C1D"/>
    <w:rsid w:val="00B31EC9"/>
    <w:rsid w:val="00B3270E"/>
    <w:rsid w:val="00B35A32"/>
    <w:rsid w:val="00B36536"/>
    <w:rsid w:val="00B40952"/>
    <w:rsid w:val="00B4125C"/>
    <w:rsid w:val="00B41D70"/>
    <w:rsid w:val="00B4225D"/>
    <w:rsid w:val="00B4228B"/>
    <w:rsid w:val="00B446A8"/>
    <w:rsid w:val="00B44D39"/>
    <w:rsid w:val="00B450BD"/>
    <w:rsid w:val="00B4558D"/>
    <w:rsid w:val="00B46228"/>
    <w:rsid w:val="00B46397"/>
    <w:rsid w:val="00B4715C"/>
    <w:rsid w:val="00B471C1"/>
    <w:rsid w:val="00B472E9"/>
    <w:rsid w:val="00B47725"/>
    <w:rsid w:val="00B50784"/>
    <w:rsid w:val="00B51D2C"/>
    <w:rsid w:val="00B51DA5"/>
    <w:rsid w:val="00B52129"/>
    <w:rsid w:val="00B525BC"/>
    <w:rsid w:val="00B52DE0"/>
    <w:rsid w:val="00B52E7E"/>
    <w:rsid w:val="00B53A1A"/>
    <w:rsid w:val="00B543D4"/>
    <w:rsid w:val="00B548A4"/>
    <w:rsid w:val="00B56921"/>
    <w:rsid w:val="00B574A4"/>
    <w:rsid w:val="00B60828"/>
    <w:rsid w:val="00B608E5"/>
    <w:rsid w:val="00B61A06"/>
    <w:rsid w:val="00B61CEA"/>
    <w:rsid w:val="00B62401"/>
    <w:rsid w:val="00B62771"/>
    <w:rsid w:val="00B629FD"/>
    <w:rsid w:val="00B63ADE"/>
    <w:rsid w:val="00B63FAE"/>
    <w:rsid w:val="00B651C9"/>
    <w:rsid w:val="00B664B8"/>
    <w:rsid w:val="00B66B36"/>
    <w:rsid w:val="00B70DA6"/>
    <w:rsid w:val="00B70E68"/>
    <w:rsid w:val="00B71964"/>
    <w:rsid w:val="00B7455F"/>
    <w:rsid w:val="00B75B11"/>
    <w:rsid w:val="00B76226"/>
    <w:rsid w:val="00B764A8"/>
    <w:rsid w:val="00B820DE"/>
    <w:rsid w:val="00B82715"/>
    <w:rsid w:val="00B846D8"/>
    <w:rsid w:val="00B84C4D"/>
    <w:rsid w:val="00B8522B"/>
    <w:rsid w:val="00B85477"/>
    <w:rsid w:val="00B86C79"/>
    <w:rsid w:val="00B872AE"/>
    <w:rsid w:val="00B87967"/>
    <w:rsid w:val="00B9002B"/>
    <w:rsid w:val="00B90573"/>
    <w:rsid w:val="00B907D1"/>
    <w:rsid w:val="00B909B1"/>
    <w:rsid w:val="00B90A05"/>
    <w:rsid w:val="00B91367"/>
    <w:rsid w:val="00B9161A"/>
    <w:rsid w:val="00B921B5"/>
    <w:rsid w:val="00B93190"/>
    <w:rsid w:val="00B93867"/>
    <w:rsid w:val="00B95E53"/>
    <w:rsid w:val="00BA08BE"/>
    <w:rsid w:val="00BA1AA8"/>
    <w:rsid w:val="00BA2C35"/>
    <w:rsid w:val="00BA3A1A"/>
    <w:rsid w:val="00BA4226"/>
    <w:rsid w:val="00BA447D"/>
    <w:rsid w:val="00BA4E1E"/>
    <w:rsid w:val="00BA5E45"/>
    <w:rsid w:val="00BA6185"/>
    <w:rsid w:val="00BA7D33"/>
    <w:rsid w:val="00BB02B3"/>
    <w:rsid w:val="00BB05AD"/>
    <w:rsid w:val="00BB14AD"/>
    <w:rsid w:val="00BB2292"/>
    <w:rsid w:val="00BB3C1D"/>
    <w:rsid w:val="00BB47AE"/>
    <w:rsid w:val="00BB4A96"/>
    <w:rsid w:val="00BB521E"/>
    <w:rsid w:val="00BB5D25"/>
    <w:rsid w:val="00BB61BB"/>
    <w:rsid w:val="00BB6650"/>
    <w:rsid w:val="00BB7EF1"/>
    <w:rsid w:val="00BC0428"/>
    <w:rsid w:val="00BC0C4F"/>
    <w:rsid w:val="00BC0D33"/>
    <w:rsid w:val="00BC12E2"/>
    <w:rsid w:val="00BC1B99"/>
    <w:rsid w:val="00BC22FF"/>
    <w:rsid w:val="00BC2420"/>
    <w:rsid w:val="00BC2FB3"/>
    <w:rsid w:val="00BC3503"/>
    <w:rsid w:val="00BC3F6C"/>
    <w:rsid w:val="00BC4118"/>
    <w:rsid w:val="00BC41BF"/>
    <w:rsid w:val="00BC4381"/>
    <w:rsid w:val="00BC4B19"/>
    <w:rsid w:val="00BC4CE7"/>
    <w:rsid w:val="00BC5C72"/>
    <w:rsid w:val="00BC5D76"/>
    <w:rsid w:val="00BC5E20"/>
    <w:rsid w:val="00BC795B"/>
    <w:rsid w:val="00BD0F89"/>
    <w:rsid w:val="00BD15E1"/>
    <w:rsid w:val="00BD2427"/>
    <w:rsid w:val="00BD2BD7"/>
    <w:rsid w:val="00BD4669"/>
    <w:rsid w:val="00BD4B6F"/>
    <w:rsid w:val="00BD6055"/>
    <w:rsid w:val="00BE02E7"/>
    <w:rsid w:val="00BE0422"/>
    <w:rsid w:val="00BE106A"/>
    <w:rsid w:val="00BE1C81"/>
    <w:rsid w:val="00BE2AD5"/>
    <w:rsid w:val="00BE2DA1"/>
    <w:rsid w:val="00BE2FF0"/>
    <w:rsid w:val="00BE3A3F"/>
    <w:rsid w:val="00BE4BAB"/>
    <w:rsid w:val="00BE5291"/>
    <w:rsid w:val="00BE5BAD"/>
    <w:rsid w:val="00BE60C8"/>
    <w:rsid w:val="00BE6272"/>
    <w:rsid w:val="00BE746C"/>
    <w:rsid w:val="00BE77E5"/>
    <w:rsid w:val="00BE7D8C"/>
    <w:rsid w:val="00BF12C9"/>
    <w:rsid w:val="00BF2F10"/>
    <w:rsid w:val="00BF3246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2CD"/>
    <w:rsid w:val="00C047A2"/>
    <w:rsid w:val="00C04AEF"/>
    <w:rsid w:val="00C04B4E"/>
    <w:rsid w:val="00C05974"/>
    <w:rsid w:val="00C05F32"/>
    <w:rsid w:val="00C06DD1"/>
    <w:rsid w:val="00C071DB"/>
    <w:rsid w:val="00C07739"/>
    <w:rsid w:val="00C07DCF"/>
    <w:rsid w:val="00C10470"/>
    <w:rsid w:val="00C10F83"/>
    <w:rsid w:val="00C14717"/>
    <w:rsid w:val="00C14AB2"/>
    <w:rsid w:val="00C155ED"/>
    <w:rsid w:val="00C16426"/>
    <w:rsid w:val="00C1660D"/>
    <w:rsid w:val="00C20491"/>
    <w:rsid w:val="00C20AD5"/>
    <w:rsid w:val="00C211A8"/>
    <w:rsid w:val="00C216CD"/>
    <w:rsid w:val="00C21711"/>
    <w:rsid w:val="00C21E7E"/>
    <w:rsid w:val="00C2405F"/>
    <w:rsid w:val="00C25163"/>
    <w:rsid w:val="00C25549"/>
    <w:rsid w:val="00C25A84"/>
    <w:rsid w:val="00C27132"/>
    <w:rsid w:val="00C2795C"/>
    <w:rsid w:val="00C27AC8"/>
    <w:rsid w:val="00C27C56"/>
    <w:rsid w:val="00C27C94"/>
    <w:rsid w:val="00C30542"/>
    <w:rsid w:val="00C30DBD"/>
    <w:rsid w:val="00C31383"/>
    <w:rsid w:val="00C3242A"/>
    <w:rsid w:val="00C32A74"/>
    <w:rsid w:val="00C33C0A"/>
    <w:rsid w:val="00C34C12"/>
    <w:rsid w:val="00C350D8"/>
    <w:rsid w:val="00C3533C"/>
    <w:rsid w:val="00C35A77"/>
    <w:rsid w:val="00C35AC8"/>
    <w:rsid w:val="00C35DA6"/>
    <w:rsid w:val="00C363D8"/>
    <w:rsid w:val="00C3701A"/>
    <w:rsid w:val="00C370D1"/>
    <w:rsid w:val="00C37E89"/>
    <w:rsid w:val="00C40715"/>
    <w:rsid w:val="00C40B27"/>
    <w:rsid w:val="00C42D3F"/>
    <w:rsid w:val="00C437A5"/>
    <w:rsid w:val="00C4571C"/>
    <w:rsid w:val="00C50369"/>
    <w:rsid w:val="00C50514"/>
    <w:rsid w:val="00C50925"/>
    <w:rsid w:val="00C51B25"/>
    <w:rsid w:val="00C534BA"/>
    <w:rsid w:val="00C560CC"/>
    <w:rsid w:val="00C56B67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3B0C"/>
    <w:rsid w:val="00C64100"/>
    <w:rsid w:val="00C6490F"/>
    <w:rsid w:val="00C6644A"/>
    <w:rsid w:val="00C66A39"/>
    <w:rsid w:val="00C67110"/>
    <w:rsid w:val="00C72B8A"/>
    <w:rsid w:val="00C72F60"/>
    <w:rsid w:val="00C7340F"/>
    <w:rsid w:val="00C73566"/>
    <w:rsid w:val="00C73D48"/>
    <w:rsid w:val="00C74189"/>
    <w:rsid w:val="00C747A8"/>
    <w:rsid w:val="00C75A6C"/>
    <w:rsid w:val="00C772B6"/>
    <w:rsid w:val="00C77FDD"/>
    <w:rsid w:val="00C8040C"/>
    <w:rsid w:val="00C80F95"/>
    <w:rsid w:val="00C823D5"/>
    <w:rsid w:val="00C849B9"/>
    <w:rsid w:val="00C851CE"/>
    <w:rsid w:val="00C854E8"/>
    <w:rsid w:val="00C85A9B"/>
    <w:rsid w:val="00C86395"/>
    <w:rsid w:val="00C87E28"/>
    <w:rsid w:val="00C90409"/>
    <w:rsid w:val="00C904D0"/>
    <w:rsid w:val="00C918D8"/>
    <w:rsid w:val="00C9232E"/>
    <w:rsid w:val="00C926EA"/>
    <w:rsid w:val="00C928F9"/>
    <w:rsid w:val="00C93E4C"/>
    <w:rsid w:val="00C949C8"/>
    <w:rsid w:val="00C94CB7"/>
    <w:rsid w:val="00C95936"/>
    <w:rsid w:val="00C95937"/>
    <w:rsid w:val="00C95B37"/>
    <w:rsid w:val="00C95D28"/>
    <w:rsid w:val="00C9628E"/>
    <w:rsid w:val="00C9721D"/>
    <w:rsid w:val="00C9733F"/>
    <w:rsid w:val="00CA2DEE"/>
    <w:rsid w:val="00CA328B"/>
    <w:rsid w:val="00CA3F3D"/>
    <w:rsid w:val="00CA45D8"/>
    <w:rsid w:val="00CA5B4E"/>
    <w:rsid w:val="00CA6CEA"/>
    <w:rsid w:val="00CA6F75"/>
    <w:rsid w:val="00CA6F8F"/>
    <w:rsid w:val="00CA6FA0"/>
    <w:rsid w:val="00CA7032"/>
    <w:rsid w:val="00CB0537"/>
    <w:rsid w:val="00CB0B4E"/>
    <w:rsid w:val="00CB242D"/>
    <w:rsid w:val="00CB3007"/>
    <w:rsid w:val="00CB3C85"/>
    <w:rsid w:val="00CB6948"/>
    <w:rsid w:val="00CB77AF"/>
    <w:rsid w:val="00CB7BC4"/>
    <w:rsid w:val="00CB7CA5"/>
    <w:rsid w:val="00CC05B1"/>
    <w:rsid w:val="00CC0679"/>
    <w:rsid w:val="00CC0685"/>
    <w:rsid w:val="00CC1C1F"/>
    <w:rsid w:val="00CC24AB"/>
    <w:rsid w:val="00CC28FD"/>
    <w:rsid w:val="00CC2D8B"/>
    <w:rsid w:val="00CC3ABE"/>
    <w:rsid w:val="00CC409B"/>
    <w:rsid w:val="00CC6603"/>
    <w:rsid w:val="00CD064C"/>
    <w:rsid w:val="00CD1631"/>
    <w:rsid w:val="00CD1C00"/>
    <w:rsid w:val="00CD1CA3"/>
    <w:rsid w:val="00CD2656"/>
    <w:rsid w:val="00CD2D53"/>
    <w:rsid w:val="00CD2EAD"/>
    <w:rsid w:val="00CD310A"/>
    <w:rsid w:val="00CD3A74"/>
    <w:rsid w:val="00CD3EAC"/>
    <w:rsid w:val="00CD42EA"/>
    <w:rsid w:val="00CD4984"/>
    <w:rsid w:val="00CD5069"/>
    <w:rsid w:val="00CD5223"/>
    <w:rsid w:val="00CD56AF"/>
    <w:rsid w:val="00CD5ACA"/>
    <w:rsid w:val="00CD75DF"/>
    <w:rsid w:val="00CD75E4"/>
    <w:rsid w:val="00CD7BD6"/>
    <w:rsid w:val="00CE04F8"/>
    <w:rsid w:val="00CE1049"/>
    <w:rsid w:val="00CE26E0"/>
    <w:rsid w:val="00CE2AD4"/>
    <w:rsid w:val="00CE2CE7"/>
    <w:rsid w:val="00CE391E"/>
    <w:rsid w:val="00CE5064"/>
    <w:rsid w:val="00CE518D"/>
    <w:rsid w:val="00CE583C"/>
    <w:rsid w:val="00CE5C7E"/>
    <w:rsid w:val="00CE7A9E"/>
    <w:rsid w:val="00CE7C0A"/>
    <w:rsid w:val="00CF008D"/>
    <w:rsid w:val="00CF069D"/>
    <w:rsid w:val="00CF0FC0"/>
    <w:rsid w:val="00CF51DE"/>
    <w:rsid w:val="00CF5A83"/>
    <w:rsid w:val="00CF5F9D"/>
    <w:rsid w:val="00CF721F"/>
    <w:rsid w:val="00D00632"/>
    <w:rsid w:val="00D00859"/>
    <w:rsid w:val="00D00CCF"/>
    <w:rsid w:val="00D01C55"/>
    <w:rsid w:val="00D01CD1"/>
    <w:rsid w:val="00D020EF"/>
    <w:rsid w:val="00D02718"/>
    <w:rsid w:val="00D02B82"/>
    <w:rsid w:val="00D02D1D"/>
    <w:rsid w:val="00D0404D"/>
    <w:rsid w:val="00D0461A"/>
    <w:rsid w:val="00D04B2A"/>
    <w:rsid w:val="00D10611"/>
    <w:rsid w:val="00D10CEF"/>
    <w:rsid w:val="00D10D9E"/>
    <w:rsid w:val="00D11B97"/>
    <w:rsid w:val="00D135BD"/>
    <w:rsid w:val="00D13721"/>
    <w:rsid w:val="00D13A8A"/>
    <w:rsid w:val="00D141E1"/>
    <w:rsid w:val="00D14CE3"/>
    <w:rsid w:val="00D15247"/>
    <w:rsid w:val="00D160BB"/>
    <w:rsid w:val="00D172E9"/>
    <w:rsid w:val="00D20357"/>
    <w:rsid w:val="00D224FF"/>
    <w:rsid w:val="00D232F3"/>
    <w:rsid w:val="00D23569"/>
    <w:rsid w:val="00D23710"/>
    <w:rsid w:val="00D2399A"/>
    <w:rsid w:val="00D2535D"/>
    <w:rsid w:val="00D255AD"/>
    <w:rsid w:val="00D25AF4"/>
    <w:rsid w:val="00D27FA5"/>
    <w:rsid w:val="00D30301"/>
    <w:rsid w:val="00D307FB"/>
    <w:rsid w:val="00D30BBC"/>
    <w:rsid w:val="00D30CC3"/>
    <w:rsid w:val="00D311DC"/>
    <w:rsid w:val="00D32376"/>
    <w:rsid w:val="00D32B65"/>
    <w:rsid w:val="00D3356E"/>
    <w:rsid w:val="00D34486"/>
    <w:rsid w:val="00D35B49"/>
    <w:rsid w:val="00D35E20"/>
    <w:rsid w:val="00D403A6"/>
    <w:rsid w:val="00D417F9"/>
    <w:rsid w:val="00D41C96"/>
    <w:rsid w:val="00D424FF"/>
    <w:rsid w:val="00D42B9B"/>
    <w:rsid w:val="00D436D6"/>
    <w:rsid w:val="00D43A6C"/>
    <w:rsid w:val="00D44B91"/>
    <w:rsid w:val="00D45419"/>
    <w:rsid w:val="00D46A13"/>
    <w:rsid w:val="00D4769E"/>
    <w:rsid w:val="00D47B94"/>
    <w:rsid w:val="00D50723"/>
    <w:rsid w:val="00D52366"/>
    <w:rsid w:val="00D52A5A"/>
    <w:rsid w:val="00D5376E"/>
    <w:rsid w:val="00D538B7"/>
    <w:rsid w:val="00D53914"/>
    <w:rsid w:val="00D540F5"/>
    <w:rsid w:val="00D541D1"/>
    <w:rsid w:val="00D542F9"/>
    <w:rsid w:val="00D548EF"/>
    <w:rsid w:val="00D5495A"/>
    <w:rsid w:val="00D566E5"/>
    <w:rsid w:val="00D56A76"/>
    <w:rsid w:val="00D56B5A"/>
    <w:rsid w:val="00D57518"/>
    <w:rsid w:val="00D57BC2"/>
    <w:rsid w:val="00D57C02"/>
    <w:rsid w:val="00D57DF6"/>
    <w:rsid w:val="00D57FE4"/>
    <w:rsid w:val="00D607F8"/>
    <w:rsid w:val="00D60CC2"/>
    <w:rsid w:val="00D60FD5"/>
    <w:rsid w:val="00D61BC6"/>
    <w:rsid w:val="00D62160"/>
    <w:rsid w:val="00D6237B"/>
    <w:rsid w:val="00D63113"/>
    <w:rsid w:val="00D63461"/>
    <w:rsid w:val="00D634D9"/>
    <w:rsid w:val="00D63CD0"/>
    <w:rsid w:val="00D64B61"/>
    <w:rsid w:val="00D65121"/>
    <w:rsid w:val="00D67229"/>
    <w:rsid w:val="00D6785B"/>
    <w:rsid w:val="00D704A9"/>
    <w:rsid w:val="00D704DB"/>
    <w:rsid w:val="00D71992"/>
    <w:rsid w:val="00D73161"/>
    <w:rsid w:val="00D73685"/>
    <w:rsid w:val="00D73DFD"/>
    <w:rsid w:val="00D75009"/>
    <w:rsid w:val="00D76EE8"/>
    <w:rsid w:val="00D7709B"/>
    <w:rsid w:val="00D77477"/>
    <w:rsid w:val="00D823C7"/>
    <w:rsid w:val="00D8247A"/>
    <w:rsid w:val="00D82ACE"/>
    <w:rsid w:val="00D82AE7"/>
    <w:rsid w:val="00D82F21"/>
    <w:rsid w:val="00D8300C"/>
    <w:rsid w:val="00D835D1"/>
    <w:rsid w:val="00D843DA"/>
    <w:rsid w:val="00D85045"/>
    <w:rsid w:val="00D85616"/>
    <w:rsid w:val="00D856B3"/>
    <w:rsid w:val="00D8590C"/>
    <w:rsid w:val="00D85A98"/>
    <w:rsid w:val="00D85ACD"/>
    <w:rsid w:val="00D85F98"/>
    <w:rsid w:val="00D87C02"/>
    <w:rsid w:val="00D9064C"/>
    <w:rsid w:val="00D90C1A"/>
    <w:rsid w:val="00D922AC"/>
    <w:rsid w:val="00D9388B"/>
    <w:rsid w:val="00D93D91"/>
    <w:rsid w:val="00D95ED9"/>
    <w:rsid w:val="00D95F87"/>
    <w:rsid w:val="00D967D2"/>
    <w:rsid w:val="00D97095"/>
    <w:rsid w:val="00D97C91"/>
    <w:rsid w:val="00DA0FD0"/>
    <w:rsid w:val="00DA167E"/>
    <w:rsid w:val="00DA1784"/>
    <w:rsid w:val="00DA198C"/>
    <w:rsid w:val="00DA2EF3"/>
    <w:rsid w:val="00DA387C"/>
    <w:rsid w:val="00DA45D1"/>
    <w:rsid w:val="00DA4CD1"/>
    <w:rsid w:val="00DA50FB"/>
    <w:rsid w:val="00DA6347"/>
    <w:rsid w:val="00DA69C1"/>
    <w:rsid w:val="00DA7080"/>
    <w:rsid w:val="00DA7386"/>
    <w:rsid w:val="00DA7CE6"/>
    <w:rsid w:val="00DB0A19"/>
    <w:rsid w:val="00DB1157"/>
    <w:rsid w:val="00DB11A9"/>
    <w:rsid w:val="00DB21A6"/>
    <w:rsid w:val="00DB2C2B"/>
    <w:rsid w:val="00DB2D28"/>
    <w:rsid w:val="00DB377F"/>
    <w:rsid w:val="00DB3B70"/>
    <w:rsid w:val="00DB40BC"/>
    <w:rsid w:val="00DB4433"/>
    <w:rsid w:val="00DB4484"/>
    <w:rsid w:val="00DB576F"/>
    <w:rsid w:val="00DB5941"/>
    <w:rsid w:val="00DB6037"/>
    <w:rsid w:val="00DB74CB"/>
    <w:rsid w:val="00DB7BAA"/>
    <w:rsid w:val="00DC165C"/>
    <w:rsid w:val="00DC1CA9"/>
    <w:rsid w:val="00DC25A1"/>
    <w:rsid w:val="00DC314C"/>
    <w:rsid w:val="00DC3BAC"/>
    <w:rsid w:val="00DC3E79"/>
    <w:rsid w:val="00DC4A0D"/>
    <w:rsid w:val="00DC5578"/>
    <w:rsid w:val="00DC6DE9"/>
    <w:rsid w:val="00DC7ECD"/>
    <w:rsid w:val="00DD23EC"/>
    <w:rsid w:val="00DD2D34"/>
    <w:rsid w:val="00DD37B2"/>
    <w:rsid w:val="00DD4909"/>
    <w:rsid w:val="00DD4CB6"/>
    <w:rsid w:val="00DD5335"/>
    <w:rsid w:val="00DD586E"/>
    <w:rsid w:val="00DD5BD0"/>
    <w:rsid w:val="00DD6258"/>
    <w:rsid w:val="00DE0B17"/>
    <w:rsid w:val="00DE17EF"/>
    <w:rsid w:val="00DE3E06"/>
    <w:rsid w:val="00DE4068"/>
    <w:rsid w:val="00DE597C"/>
    <w:rsid w:val="00DE5F61"/>
    <w:rsid w:val="00DF01FF"/>
    <w:rsid w:val="00DF0B4B"/>
    <w:rsid w:val="00DF0CCB"/>
    <w:rsid w:val="00DF165A"/>
    <w:rsid w:val="00DF1826"/>
    <w:rsid w:val="00DF1E9E"/>
    <w:rsid w:val="00DF3E03"/>
    <w:rsid w:val="00DF3E7E"/>
    <w:rsid w:val="00DF531A"/>
    <w:rsid w:val="00DF574E"/>
    <w:rsid w:val="00DF57BA"/>
    <w:rsid w:val="00DF6C70"/>
    <w:rsid w:val="00DF6EF3"/>
    <w:rsid w:val="00E01B7B"/>
    <w:rsid w:val="00E0320E"/>
    <w:rsid w:val="00E03F31"/>
    <w:rsid w:val="00E04931"/>
    <w:rsid w:val="00E04DFA"/>
    <w:rsid w:val="00E054E4"/>
    <w:rsid w:val="00E05576"/>
    <w:rsid w:val="00E060F3"/>
    <w:rsid w:val="00E066B2"/>
    <w:rsid w:val="00E06B02"/>
    <w:rsid w:val="00E07120"/>
    <w:rsid w:val="00E07EF3"/>
    <w:rsid w:val="00E10116"/>
    <w:rsid w:val="00E10659"/>
    <w:rsid w:val="00E10AE8"/>
    <w:rsid w:val="00E10EF9"/>
    <w:rsid w:val="00E1245C"/>
    <w:rsid w:val="00E12587"/>
    <w:rsid w:val="00E13100"/>
    <w:rsid w:val="00E13419"/>
    <w:rsid w:val="00E13C5E"/>
    <w:rsid w:val="00E14D20"/>
    <w:rsid w:val="00E16036"/>
    <w:rsid w:val="00E16739"/>
    <w:rsid w:val="00E17E81"/>
    <w:rsid w:val="00E20BB1"/>
    <w:rsid w:val="00E22397"/>
    <w:rsid w:val="00E2270C"/>
    <w:rsid w:val="00E22BE9"/>
    <w:rsid w:val="00E22C78"/>
    <w:rsid w:val="00E2333C"/>
    <w:rsid w:val="00E23345"/>
    <w:rsid w:val="00E236E1"/>
    <w:rsid w:val="00E23741"/>
    <w:rsid w:val="00E2402A"/>
    <w:rsid w:val="00E2425A"/>
    <w:rsid w:val="00E24BD7"/>
    <w:rsid w:val="00E24D50"/>
    <w:rsid w:val="00E24ED1"/>
    <w:rsid w:val="00E265DD"/>
    <w:rsid w:val="00E26932"/>
    <w:rsid w:val="00E26BBA"/>
    <w:rsid w:val="00E26EC0"/>
    <w:rsid w:val="00E27A80"/>
    <w:rsid w:val="00E30427"/>
    <w:rsid w:val="00E30B7C"/>
    <w:rsid w:val="00E30DA3"/>
    <w:rsid w:val="00E3160C"/>
    <w:rsid w:val="00E3301B"/>
    <w:rsid w:val="00E33489"/>
    <w:rsid w:val="00E343A8"/>
    <w:rsid w:val="00E3521C"/>
    <w:rsid w:val="00E35B54"/>
    <w:rsid w:val="00E3681C"/>
    <w:rsid w:val="00E37A94"/>
    <w:rsid w:val="00E40617"/>
    <w:rsid w:val="00E410E8"/>
    <w:rsid w:val="00E42876"/>
    <w:rsid w:val="00E42DBC"/>
    <w:rsid w:val="00E43D93"/>
    <w:rsid w:val="00E440B1"/>
    <w:rsid w:val="00E4467D"/>
    <w:rsid w:val="00E448A3"/>
    <w:rsid w:val="00E44EF5"/>
    <w:rsid w:val="00E45E70"/>
    <w:rsid w:val="00E5032D"/>
    <w:rsid w:val="00E503CA"/>
    <w:rsid w:val="00E50D23"/>
    <w:rsid w:val="00E50D8D"/>
    <w:rsid w:val="00E5108E"/>
    <w:rsid w:val="00E5147C"/>
    <w:rsid w:val="00E5178A"/>
    <w:rsid w:val="00E527B3"/>
    <w:rsid w:val="00E52C9D"/>
    <w:rsid w:val="00E53D1F"/>
    <w:rsid w:val="00E5402E"/>
    <w:rsid w:val="00E54257"/>
    <w:rsid w:val="00E547AF"/>
    <w:rsid w:val="00E549E3"/>
    <w:rsid w:val="00E55100"/>
    <w:rsid w:val="00E553E6"/>
    <w:rsid w:val="00E55771"/>
    <w:rsid w:val="00E55CD0"/>
    <w:rsid w:val="00E55F83"/>
    <w:rsid w:val="00E56D2F"/>
    <w:rsid w:val="00E57662"/>
    <w:rsid w:val="00E60304"/>
    <w:rsid w:val="00E60844"/>
    <w:rsid w:val="00E61BCB"/>
    <w:rsid w:val="00E624D8"/>
    <w:rsid w:val="00E628CD"/>
    <w:rsid w:val="00E628F7"/>
    <w:rsid w:val="00E63DA0"/>
    <w:rsid w:val="00E64781"/>
    <w:rsid w:val="00E64E55"/>
    <w:rsid w:val="00E64E64"/>
    <w:rsid w:val="00E65769"/>
    <w:rsid w:val="00E65C5F"/>
    <w:rsid w:val="00E65EAF"/>
    <w:rsid w:val="00E6628D"/>
    <w:rsid w:val="00E662FC"/>
    <w:rsid w:val="00E66772"/>
    <w:rsid w:val="00E66BD0"/>
    <w:rsid w:val="00E66C5D"/>
    <w:rsid w:val="00E66E72"/>
    <w:rsid w:val="00E67133"/>
    <w:rsid w:val="00E671ED"/>
    <w:rsid w:val="00E672F3"/>
    <w:rsid w:val="00E71433"/>
    <w:rsid w:val="00E72F94"/>
    <w:rsid w:val="00E76ABB"/>
    <w:rsid w:val="00E77CC7"/>
    <w:rsid w:val="00E80037"/>
    <w:rsid w:val="00E8147C"/>
    <w:rsid w:val="00E81695"/>
    <w:rsid w:val="00E818F7"/>
    <w:rsid w:val="00E82D8E"/>
    <w:rsid w:val="00E83AD3"/>
    <w:rsid w:val="00E843D7"/>
    <w:rsid w:val="00E84676"/>
    <w:rsid w:val="00E85BED"/>
    <w:rsid w:val="00E87113"/>
    <w:rsid w:val="00E909A9"/>
    <w:rsid w:val="00E90A16"/>
    <w:rsid w:val="00E90E58"/>
    <w:rsid w:val="00E914ED"/>
    <w:rsid w:val="00E9298D"/>
    <w:rsid w:val="00E934AE"/>
    <w:rsid w:val="00E93CEC"/>
    <w:rsid w:val="00E93D70"/>
    <w:rsid w:val="00E94126"/>
    <w:rsid w:val="00E94910"/>
    <w:rsid w:val="00E95F80"/>
    <w:rsid w:val="00E95F87"/>
    <w:rsid w:val="00E9629F"/>
    <w:rsid w:val="00E96D8A"/>
    <w:rsid w:val="00E96F46"/>
    <w:rsid w:val="00E97615"/>
    <w:rsid w:val="00E97A4F"/>
    <w:rsid w:val="00EA0B39"/>
    <w:rsid w:val="00EA0B8D"/>
    <w:rsid w:val="00EA1F87"/>
    <w:rsid w:val="00EA200A"/>
    <w:rsid w:val="00EA2023"/>
    <w:rsid w:val="00EA2352"/>
    <w:rsid w:val="00EA4C01"/>
    <w:rsid w:val="00EA4D63"/>
    <w:rsid w:val="00EA6FAA"/>
    <w:rsid w:val="00EB00AF"/>
    <w:rsid w:val="00EB21E0"/>
    <w:rsid w:val="00EB22F1"/>
    <w:rsid w:val="00EB23A5"/>
    <w:rsid w:val="00EB2908"/>
    <w:rsid w:val="00EB2B68"/>
    <w:rsid w:val="00EB3319"/>
    <w:rsid w:val="00EB4824"/>
    <w:rsid w:val="00EB5A65"/>
    <w:rsid w:val="00EB5D11"/>
    <w:rsid w:val="00EB7F20"/>
    <w:rsid w:val="00EB7F4A"/>
    <w:rsid w:val="00EC0012"/>
    <w:rsid w:val="00EC0970"/>
    <w:rsid w:val="00EC0ACD"/>
    <w:rsid w:val="00EC0FF3"/>
    <w:rsid w:val="00EC332F"/>
    <w:rsid w:val="00EC3F9F"/>
    <w:rsid w:val="00EC4D9F"/>
    <w:rsid w:val="00EC660C"/>
    <w:rsid w:val="00EC6611"/>
    <w:rsid w:val="00EC67B9"/>
    <w:rsid w:val="00EC6A5B"/>
    <w:rsid w:val="00EC70D8"/>
    <w:rsid w:val="00EC7E9C"/>
    <w:rsid w:val="00ED1981"/>
    <w:rsid w:val="00ED4A20"/>
    <w:rsid w:val="00ED51DF"/>
    <w:rsid w:val="00ED5714"/>
    <w:rsid w:val="00ED5C92"/>
    <w:rsid w:val="00ED78A8"/>
    <w:rsid w:val="00EE035A"/>
    <w:rsid w:val="00EE0889"/>
    <w:rsid w:val="00EE0A9B"/>
    <w:rsid w:val="00EE10F7"/>
    <w:rsid w:val="00EE1F80"/>
    <w:rsid w:val="00EE2B26"/>
    <w:rsid w:val="00EE3062"/>
    <w:rsid w:val="00EE44DE"/>
    <w:rsid w:val="00EE5D11"/>
    <w:rsid w:val="00EE7C7B"/>
    <w:rsid w:val="00EE7F57"/>
    <w:rsid w:val="00EF0776"/>
    <w:rsid w:val="00EF0DEC"/>
    <w:rsid w:val="00EF16F6"/>
    <w:rsid w:val="00EF2424"/>
    <w:rsid w:val="00EF2F8C"/>
    <w:rsid w:val="00EF43F4"/>
    <w:rsid w:val="00EF478E"/>
    <w:rsid w:val="00EF7DD1"/>
    <w:rsid w:val="00F00FF0"/>
    <w:rsid w:val="00F0109E"/>
    <w:rsid w:val="00F01DA0"/>
    <w:rsid w:val="00F020AC"/>
    <w:rsid w:val="00F0257E"/>
    <w:rsid w:val="00F03937"/>
    <w:rsid w:val="00F03C1D"/>
    <w:rsid w:val="00F04338"/>
    <w:rsid w:val="00F04604"/>
    <w:rsid w:val="00F04D11"/>
    <w:rsid w:val="00F04E16"/>
    <w:rsid w:val="00F05621"/>
    <w:rsid w:val="00F0637A"/>
    <w:rsid w:val="00F067CE"/>
    <w:rsid w:val="00F06DC4"/>
    <w:rsid w:val="00F1017D"/>
    <w:rsid w:val="00F1076D"/>
    <w:rsid w:val="00F109BB"/>
    <w:rsid w:val="00F10A00"/>
    <w:rsid w:val="00F11EFE"/>
    <w:rsid w:val="00F13E15"/>
    <w:rsid w:val="00F15600"/>
    <w:rsid w:val="00F161D1"/>
    <w:rsid w:val="00F16623"/>
    <w:rsid w:val="00F16957"/>
    <w:rsid w:val="00F16CDC"/>
    <w:rsid w:val="00F17A7B"/>
    <w:rsid w:val="00F20721"/>
    <w:rsid w:val="00F20FD9"/>
    <w:rsid w:val="00F21041"/>
    <w:rsid w:val="00F21746"/>
    <w:rsid w:val="00F22014"/>
    <w:rsid w:val="00F24757"/>
    <w:rsid w:val="00F247E6"/>
    <w:rsid w:val="00F2539E"/>
    <w:rsid w:val="00F25465"/>
    <w:rsid w:val="00F2620F"/>
    <w:rsid w:val="00F26D09"/>
    <w:rsid w:val="00F26E87"/>
    <w:rsid w:val="00F27D57"/>
    <w:rsid w:val="00F3124D"/>
    <w:rsid w:val="00F3139C"/>
    <w:rsid w:val="00F31D14"/>
    <w:rsid w:val="00F33167"/>
    <w:rsid w:val="00F3483E"/>
    <w:rsid w:val="00F34A54"/>
    <w:rsid w:val="00F364CC"/>
    <w:rsid w:val="00F37261"/>
    <w:rsid w:val="00F40731"/>
    <w:rsid w:val="00F41FEF"/>
    <w:rsid w:val="00F42E55"/>
    <w:rsid w:val="00F433EF"/>
    <w:rsid w:val="00F4345A"/>
    <w:rsid w:val="00F44601"/>
    <w:rsid w:val="00F448A3"/>
    <w:rsid w:val="00F4494D"/>
    <w:rsid w:val="00F44B24"/>
    <w:rsid w:val="00F45063"/>
    <w:rsid w:val="00F468D2"/>
    <w:rsid w:val="00F46D3B"/>
    <w:rsid w:val="00F473CC"/>
    <w:rsid w:val="00F47988"/>
    <w:rsid w:val="00F47D73"/>
    <w:rsid w:val="00F47EC2"/>
    <w:rsid w:val="00F51771"/>
    <w:rsid w:val="00F51D0C"/>
    <w:rsid w:val="00F523C0"/>
    <w:rsid w:val="00F52728"/>
    <w:rsid w:val="00F52C98"/>
    <w:rsid w:val="00F53123"/>
    <w:rsid w:val="00F53154"/>
    <w:rsid w:val="00F53736"/>
    <w:rsid w:val="00F540F8"/>
    <w:rsid w:val="00F55DC5"/>
    <w:rsid w:val="00F55E7D"/>
    <w:rsid w:val="00F57297"/>
    <w:rsid w:val="00F57E01"/>
    <w:rsid w:val="00F609A0"/>
    <w:rsid w:val="00F61694"/>
    <w:rsid w:val="00F62D2D"/>
    <w:rsid w:val="00F62D62"/>
    <w:rsid w:val="00F65214"/>
    <w:rsid w:val="00F70BB1"/>
    <w:rsid w:val="00F71485"/>
    <w:rsid w:val="00F71FDA"/>
    <w:rsid w:val="00F730F1"/>
    <w:rsid w:val="00F73F98"/>
    <w:rsid w:val="00F74807"/>
    <w:rsid w:val="00F76423"/>
    <w:rsid w:val="00F767C2"/>
    <w:rsid w:val="00F77010"/>
    <w:rsid w:val="00F77E19"/>
    <w:rsid w:val="00F80A38"/>
    <w:rsid w:val="00F80FE2"/>
    <w:rsid w:val="00F8248C"/>
    <w:rsid w:val="00F82879"/>
    <w:rsid w:val="00F83146"/>
    <w:rsid w:val="00F837DB"/>
    <w:rsid w:val="00F847A3"/>
    <w:rsid w:val="00F857B4"/>
    <w:rsid w:val="00F864A3"/>
    <w:rsid w:val="00F8688B"/>
    <w:rsid w:val="00F86BE7"/>
    <w:rsid w:val="00F87C56"/>
    <w:rsid w:val="00F914FF"/>
    <w:rsid w:val="00F91C1F"/>
    <w:rsid w:val="00F91E98"/>
    <w:rsid w:val="00F92D47"/>
    <w:rsid w:val="00F9302C"/>
    <w:rsid w:val="00F944DC"/>
    <w:rsid w:val="00F94538"/>
    <w:rsid w:val="00F94888"/>
    <w:rsid w:val="00F956B7"/>
    <w:rsid w:val="00F95D3D"/>
    <w:rsid w:val="00F95F1B"/>
    <w:rsid w:val="00F9686D"/>
    <w:rsid w:val="00F97D1D"/>
    <w:rsid w:val="00F97DFD"/>
    <w:rsid w:val="00F97E0A"/>
    <w:rsid w:val="00FA06B3"/>
    <w:rsid w:val="00FA0986"/>
    <w:rsid w:val="00FA0B01"/>
    <w:rsid w:val="00FA114A"/>
    <w:rsid w:val="00FA1BE9"/>
    <w:rsid w:val="00FA1F6C"/>
    <w:rsid w:val="00FA21C6"/>
    <w:rsid w:val="00FA334F"/>
    <w:rsid w:val="00FA35DE"/>
    <w:rsid w:val="00FA4466"/>
    <w:rsid w:val="00FA489A"/>
    <w:rsid w:val="00FA5333"/>
    <w:rsid w:val="00FA565B"/>
    <w:rsid w:val="00FA5F76"/>
    <w:rsid w:val="00FA751D"/>
    <w:rsid w:val="00FB04C8"/>
    <w:rsid w:val="00FB0598"/>
    <w:rsid w:val="00FB0C18"/>
    <w:rsid w:val="00FB0C19"/>
    <w:rsid w:val="00FB3065"/>
    <w:rsid w:val="00FB49C2"/>
    <w:rsid w:val="00FB4E2C"/>
    <w:rsid w:val="00FB52BC"/>
    <w:rsid w:val="00FB57FC"/>
    <w:rsid w:val="00FB59B3"/>
    <w:rsid w:val="00FB5CDA"/>
    <w:rsid w:val="00FB6348"/>
    <w:rsid w:val="00FB7393"/>
    <w:rsid w:val="00FC01DD"/>
    <w:rsid w:val="00FC0A8F"/>
    <w:rsid w:val="00FC11D3"/>
    <w:rsid w:val="00FC14ED"/>
    <w:rsid w:val="00FC162A"/>
    <w:rsid w:val="00FC17B1"/>
    <w:rsid w:val="00FC1AC4"/>
    <w:rsid w:val="00FC229C"/>
    <w:rsid w:val="00FC2E2E"/>
    <w:rsid w:val="00FC45E8"/>
    <w:rsid w:val="00FC4726"/>
    <w:rsid w:val="00FC4934"/>
    <w:rsid w:val="00FC5CAA"/>
    <w:rsid w:val="00FD0E2F"/>
    <w:rsid w:val="00FD180A"/>
    <w:rsid w:val="00FD1CED"/>
    <w:rsid w:val="00FD2053"/>
    <w:rsid w:val="00FD285B"/>
    <w:rsid w:val="00FD2DDE"/>
    <w:rsid w:val="00FD401B"/>
    <w:rsid w:val="00FD4973"/>
    <w:rsid w:val="00FD5BD4"/>
    <w:rsid w:val="00FD5E80"/>
    <w:rsid w:val="00FD600A"/>
    <w:rsid w:val="00FD66E6"/>
    <w:rsid w:val="00FE077F"/>
    <w:rsid w:val="00FE1523"/>
    <w:rsid w:val="00FE18C1"/>
    <w:rsid w:val="00FE21FF"/>
    <w:rsid w:val="00FE24C4"/>
    <w:rsid w:val="00FE273D"/>
    <w:rsid w:val="00FE3062"/>
    <w:rsid w:val="00FE4E4A"/>
    <w:rsid w:val="00FE5D28"/>
    <w:rsid w:val="00FE62DC"/>
    <w:rsid w:val="00FE6C1C"/>
    <w:rsid w:val="00FE701B"/>
    <w:rsid w:val="00FF171F"/>
    <w:rsid w:val="00FF23CD"/>
    <w:rsid w:val="00FF2563"/>
    <w:rsid w:val="00FF2C78"/>
    <w:rsid w:val="00FF2FD3"/>
    <w:rsid w:val="00FF3152"/>
    <w:rsid w:val="00FF4D1A"/>
    <w:rsid w:val="00FF5347"/>
    <w:rsid w:val="00FF5E11"/>
    <w:rsid w:val="00FF689F"/>
    <w:rsid w:val="00FF6BC4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92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C20AD"/>
    <w:pPr>
      <w:spacing w:after="200" w:line="276" w:lineRule="auto"/>
    </w:pPr>
    <w:rPr>
      <w:rFonts w:ascii="Arial" w:hAnsi="Arial"/>
      <w:color w:val="000000"/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5E1"/>
    <w:pPr>
      <w:keepNext/>
      <w:keepLines/>
      <w:spacing w:before="240" w:after="240"/>
      <w:jc w:val="both"/>
      <w:outlineLvl w:val="0"/>
    </w:pPr>
    <w:rPr>
      <w:rFonts w:ascii="Tahoma" w:hAnsi="Tahoma"/>
      <w:b/>
      <w:bCs/>
      <w:sz w:val="20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15E1"/>
    <w:pPr>
      <w:keepNext/>
      <w:spacing w:before="240" w:after="240" w:line="240" w:lineRule="auto"/>
      <w:jc w:val="both"/>
      <w:outlineLvl w:val="1"/>
    </w:pPr>
    <w:rPr>
      <w:rFonts w:ascii="Tahoma" w:hAnsi="Tahoma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E1"/>
    <w:pPr>
      <w:keepNext/>
      <w:keepLines/>
      <w:spacing w:before="120" w:after="120"/>
      <w:jc w:val="both"/>
      <w:outlineLvl w:val="2"/>
    </w:pPr>
    <w:rPr>
      <w:rFonts w:ascii="Tahoma" w:hAnsi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7EC2"/>
    <w:pPr>
      <w:keepNext/>
      <w:keepLines/>
      <w:spacing w:before="120" w:after="120"/>
      <w:outlineLvl w:val="3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3A08"/>
    <w:pPr>
      <w:keepNext/>
      <w:keepLines/>
      <w:spacing w:before="200" w:after="0"/>
      <w:outlineLvl w:val="4"/>
    </w:pPr>
    <w:rPr>
      <w:rFonts w:ascii="Cambria" w:hAnsi="Cambria"/>
      <w:color w:val="6E6E6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23A08"/>
    <w:pPr>
      <w:keepNext/>
      <w:pBdr>
        <w:bottom w:val="dotted" w:sz="6" w:space="1" w:color="DDDDDD"/>
      </w:pBdr>
      <w:spacing w:before="300" w:after="0"/>
      <w:ind w:left="1151" w:hanging="1151"/>
      <w:outlineLvl w:val="5"/>
    </w:pPr>
    <w:rPr>
      <w:rFonts w:ascii="Calibri" w:hAnsi="Calibri"/>
      <w:caps/>
      <w:color w:val="A5A5A5"/>
      <w:spacing w:val="10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23A08"/>
    <w:pPr>
      <w:keepNext/>
      <w:spacing w:before="300" w:after="0"/>
      <w:ind w:left="1298" w:hanging="1298"/>
      <w:outlineLvl w:val="6"/>
    </w:pPr>
    <w:rPr>
      <w:rFonts w:ascii="Calibri" w:hAnsi="Calibri"/>
      <w:caps/>
      <w:color w:val="A5A5A5"/>
      <w:spacing w:val="1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3A08"/>
    <w:pPr>
      <w:spacing w:before="300" w:after="0"/>
      <w:ind w:left="1440" w:hanging="1440"/>
      <w:outlineLvl w:val="7"/>
    </w:pPr>
    <w:rPr>
      <w:rFonts w:ascii="Calibri" w:hAnsi="Calibri"/>
      <w:caps/>
      <w:spacing w:val="10"/>
      <w:szCs w:val="18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23A08"/>
    <w:pPr>
      <w:spacing w:before="300" w:after="0"/>
      <w:ind w:left="1584" w:hanging="1584"/>
      <w:outlineLvl w:val="8"/>
    </w:pPr>
    <w:rPr>
      <w:rFonts w:ascii="Calibri" w:hAnsi="Calibri"/>
      <w:i/>
      <w:caps/>
      <w:spacing w:val="10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D15E1"/>
    <w:rPr>
      <w:rFonts w:ascii="Tahoma" w:hAnsi="Tahoma"/>
      <w:b/>
      <w:bCs/>
      <w:color w:val="000000"/>
      <w:szCs w:val="28"/>
      <w:u w:val="single"/>
    </w:rPr>
  </w:style>
  <w:style w:type="character" w:customStyle="1" w:styleId="Nagwek2Znak">
    <w:name w:val="Nagłówek 2 Znak"/>
    <w:link w:val="Nagwek2"/>
    <w:uiPriority w:val="99"/>
    <w:locked/>
    <w:rsid w:val="00BD15E1"/>
    <w:rPr>
      <w:rFonts w:ascii="Tahoma" w:hAnsi="Tahoma" w:cs="Arial"/>
      <w:b/>
      <w:bCs/>
      <w:iCs/>
      <w:color w:val="000000"/>
      <w:szCs w:val="28"/>
    </w:rPr>
  </w:style>
  <w:style w:type="character" w:customStyle="1" w:styleId="Nagwek3Znak">
    <w:name w:val="Nagłówek 3 Znak"/>
    <w:link w:val="Nagwek3"/>
    <w:uiPriority w:val="99"/>
    <w:locked/>
    <w:rsid w:val="00BD15E1"/>
    <w:rPr>
      <w:rFonts w:ascii="Tahoma" w:hAnsi="Tahoma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9"/>
    <w:locked/>
    <w:rsid w:val="00F47EC2"/>
    <w:rPr>
      <w:rFonts w:ascii="Arial" w:hAnsi="Arial" w:cs="Times New Roman"/>
      <w:b/>
      <w:bCs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323A08"/>
    <w:rPr>
      <w:rFonts w:ascii="Cambria" w:hAnsi="Cambria" w:cs="Times New Roman"/>
      <w:color w:val="6E6E6E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323A08"/>
    <w:rPr>
      <w:rFonts w:ascii="Calibri" w:hAnsi="Calibri" w:cs="Times New Roman"/>
      <w:caps/>
      <w:color w:val="A5A5A5"/>
      <w:spacing w:val="1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323A08"/>
    <w:rPr>
      <w:rFonts w:ascii="Calibri" w:hAnsi="Calibri" w:cs="Times New Roman"/>
      <w:caps/>
      <w:color w:val="A5A5A5"/>
      <w:spacing w:val="1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locked/>
    <w:rsid w:val="00323A08"/>
    <w:rPr>
      <w:rFonts w:ascii="Calibri" w:hAnsi="Calibri" w:cs="Times New Roman"/>
      <w:caps/>
      <w:spacing w:val="10"/>
      <w:sz w:val="18"/>
      <w:szCs w:val="18"/>
      <w:lang w:eastAsia="en-US"/>
    </w:rPr>
  </w:style>
  <w:style w:type="character" w:customStyle="1" w:styleId="Nagwek9Znak">
    <w:name w:val="Nagłówek 9 Znak"/>
    <w:link w:val="Nagwek9"/>
    <w:uiPriority w:val="99"/>
    <w:locked/>
    <w:rsid w:val="00323A08"/>
    <w:rPr>
      <w:rFonts w:ascii="Calibri" w:hAnsi="Calibri" w:cs="Times New Roman"/>
      <w:i/>
      <w:caps/>
      <w:spacing w:val="10"/>
      <w:sz w:val="18"/>
      <w:szCs w:val="18"/>
      <w:lang w:eastAsia="en-US"/>
    </w:rPr>
  </w:style>
  <w:style w:type="character" w:styleId="Uwydatnienie">
    <w:name w:val="Emphasis"/>
    <w:uiPriority w:val="99"/>
    <w:qFormat/>
    <w:rsid w:val="006910B4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67B9D"/>
    <w:pPr>
      <w:spacing w:after="0"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67B9D"/>
    <w:rPr>
      <w:rFonts w:ascii="Tahoma" w:hAnsi="Tahoma" w:cs="Times New Roman"/>
      <w:sz w:val="16"/>
    </w:rPr>
  </w:style>
  <w:style w:type="paragraph" w:customStyle="1" w:styleId="Tekst">
    <w:name w:val="Tekst"/>
    <w:basedOn w:val="Normalny"/>
    <w:uiPriority w:val="99"/>
    <w:rsid w:val="008E3A40"/>
    <w:pPr>
      <w:spacing w:before="240" w:after="0" w:line="240" w:lineRule="auto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3F180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F1807"/>
    <w:rPr>
      <w:rFonts w:ascii="Calibri" w:hAnsi="Calibri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47D42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47D42"/>
    <w:rPr>
      <w:rFonts w:cs="Times New Roman"/>
      <w:b/>
      <w:sz w:val="20"/>
    </w:rPr>
  </w:style>
  <w:style w:type="paragraph" w:customStyle="1" w:styleId="podpis">
    <w:name w:val="podpis"/>
    <w:basedOn w:val="Normalny"/>
    <w:next w:val="Normalny"/>
    <w:uiPriority w:val="99"/>
    <w:rsid w:val="003578B4"/>
    <w:pPr>
      <w:spacing w:before="120" w:after="12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207BB0"/>
    <w:rPr>
      <w:rFonts w:ascii="Times New Roman" w:hAnsi="Times New Roman" w:cs="Times New Roman"/>
      <w:color w:val="000000"/>
      <w:sz w:val="2"/>
    </w:rPr>
  </w:style>
  <w:style w:type="character" w:customStyle="1" w:styleId="Znak1">
    <w:name w:val="Znak1"/>
    <w:uiPriority w:val="99"/>
    <w:semiHidden/>
    <w:locked/>
    <w:rsid w:val="00C01BED"/>
    <w:rPr>
      <w:sz w:val="20"/>
    </w:rPr>
  </w:style>
  <w:style w:type="character" w:customStyle="1" w:styleId="Znak3">
    <w:name w:val="Znak3"/>
    <w:uiPriority w:val="99"/>
    <w:semiHidden/>
    <w:rsid w:val="00406925"/>
    <w:rPr>
      <w:rFonts w:ascii="Calibri" w:hAnsi="Calibri"/>
      <w:lang w:val="pl-PL" w:eastAsia="pl-PL"/>
    </w:rPr>
  </w:style>
  <w:style w:type="character" w:styleId="Hipercze">
    <w:name w:val="Hyperlink"/>
    <w:uiPriority w:val="99"/>
    <w:rsid w:val="0087671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3A08"/>
    <w:rPr>
      <w:rFonts w:cs="Times New Roman"/>
      <w:sz w:val="22"/>
      <w:szCs w:val="22"/>
    </w:rPr>
  </w:style>
  <w:style w:type="character" w:styleId="Numerstrony">
    <w:name w:val="page number"/>
    <w:uiPriority w:val="99"/>
    <w:rsid w:val="00D0404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3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23A08"/>
    <w:rPr>
      <w:rFonts w:cs="Times New Roman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3F5C96"/>
    <w:rPr>
      <w:b/>
      <w:bCs/>
      <w:sz w:val="20"/>
      <w:szCs w:val="20"/>
    </w:rPr>
  </w:style>
  <w:style w:type="character" w:styleId="UyteHipercze">
    <w:name w:val="FollowedHyperlink"/>
    <w:uiPriority w:val="99"/>
    <w:rsid w:val="00B846D8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alny"/>
    <w:uiPriority w:val="99"/>
    <w:rsid w:val="00475004"/>
    <w:pPr>
      <w:ind w:left="720"/>
      <w:contextualSpacing/>
    </w:pPr>
  </w:style>
  <w:style w:type="paragraph" w:customStyle="1" w:styleId="Listapunktowana1">
    <w:name w:val="Lista punktowana1"/>
    <w:basedOn w:val="Normalny"/>
    <w:uiPriority w:val="99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styleId="Akapitzlist">
    <w:name w:val="List Paragraph"/>
    <w:aliases w:val="L1,Akapit z listą5,List Paragraph"/>
    <w:basedOn w:val="Normalny"/>
    <w:link w:val="AkapitzlistZnak"/>
    <w:uiPriority w:val="34"/>
    <w:qFormat/>
    <w:rsid w:val="00344213"/>
    <w:pPr>
      <w:ind w:left="720"/>
      <w:contextualSpacing/>
    </w:pPr>
  </w:style>
  <w:style w:type="character" w:customStyle="1" w:styleId="AkapitzlistZnak">
    <w:name w:val="Akapit z listą Znak"/>
    <w:aliases w:val="L1 Znak,Akapit z listą5 Znak,List Paragraph Znak"/>
    <w:link w:val="Akapitzlist"/>
    <w:uiPriority w:val="99"/>
    <w:qFormat/>
    <w:locked/>
    <w:rsid w:val="00323A08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23A08"/>
    <w:pPr>
      <w:spacing w:before="720"/>
    </w:pPr>
    <w:rPr>
      <w:rFonts w:ascii="Calibri" w:hAnsi="Calibri"/>
      <w:caps/>
      <w:color w:val="DDDDDD"/>
      <w:spacing w:val="10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locked/>
    <w:rsid w:val="00323A08"/>
    <w:rPr>
      <w:rFonts w:ascii="Calibri" w:hAnsi="Calibri" w:cs="Times New Roman"/>
      <w:caps/>
      <w:color w:val="DDDDDD"/>
      <w:spacing w:val="10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23A08"/>
    <w:pPr>
      <w:spacing w:before="200"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locked/>
    <w:rsid w:val="00323A08"/>
    <w:rPr>
      <w:rFonts w:ascii="Calibri" w:hAnsi="Calibri" w:cs="Times New Roman"/>
      <w:caps/>
      <w:color w:val="595959"/>
      <w:spacing w:val="10"/>
      <w:sz w:val="24"/>
      <w:szCs w:val="24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323A08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323A08"/>
    <w:rPr>
      <w:rFonts w:ascii="Calibri" w:hAnsi="Calibri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B5F20"/>
    <w:pPr>
      <w:tabs>
        <w:tab w:val="right" w:leader="dot" w:pos="9062"/>
      </w:tabs>
      <w:spacing w:after="0"/>
    </w:pPr>
    <w:rPr>
      <w:rFonts w:ascii="Calibri" w:hAnsi="Calibri"/>
      <w:b/>
      <w:bCs/>
      <w:cap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323A08"/>
    <w:pPr>
      <w:tabs>
        <w:tab w:val="left" w:pos="880"/>
        <w:tab w:val="right" w:leader="dot" w:pos="9062"/>
      </w:tabs>
      <w:spacing w:after="0"/>
      <w:ind w:left="221"/>
    </w:pPr>
    <w:rPr>
      <w:rFonts w:ascii="Calibri" w:hAnsi="Calibri"/>
      <w:small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323A08"/>
    <w:pPr>
      <w:tabs>
        <w:tab w:val="left" w:pos="1100"/>
        <w:tab w:val="right" w:leader="dot" w:pos="9062"/>
      </w:tabs>
      <w:spacing w:after="0"/>
      <w:ind w:left="442"/>
    </w:pPr>
    <w:rPr>
      <w:rFonts w:ascii="Calibri" w:hAnsi="Calibri"/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rsid w:val="00323A08"/>
    <w:pPr>
      <w:spacing w:after="0"/>
      <w:ind w:left="658"/>
    </w:pPr>
    <w:rPr>
      <w:rFonts w:ascii="Calibri" w:hAnsi="Calibri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323A08"/>
    <w:pPr>
      <w:spacing w:after="0"/>
      <w:ind w:left="879"/>
    </w:pPr>
    <w:rPr>
      <w:rFonts w:ascii="Calibri" w:hAnsi="Calibri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rsid w:val="00323A08"/>
    <w:pPr>
      <w:spacing w:after="0"/>
      <w:ind w:left="1100"/>
    </w:pPr>
    <w:rPr>
      <w:rFonts w:ascii="Calibri" w:hAnsi="Calibri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rsid w:val="00323A08"/>
    <w:pPr>
      <w:spacing w:after="0"/>
      <w:ind w:left="1321"/>
    </w:pPr>
    <w:rPr>
      <w:rFonts w:ascii="Calibri" w:hAnsi="Calibri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rsid w:val="00323A08"/>
    <w:pPr>
      <w:spacing w:after="0"/>
      <w:ind w:left="1542"/>
    </w:pPr>
    <w:rPr>
      <w:rFonts w:ascii="Calibri" w:hAnsi="Calibri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rsid w:val="00323A08"/>
    <w:pPr>
      <w:spacing w:after="0"/>
      <w:ind w:left="1758"/>
    </w:pPr>
    <w:rPr>
      <w:rFonts w:ascii="Calibri" w:hAnsi="Calibri"/>
      <w:szCs w:val="18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323A08"/>
    <w:pPr>
      <w:keepLines w:val="0"/>
      <w:pageBreakBefore/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before="200"/>
      <w:ind w:left="431" w:hanging="431"/>
      <w:outlineLvl w:val="9"/>
    </w:pPr>
    <w:rPr>
      <w:rFonts w:ascii="Calibri" w:hAnsi="Calibri"/>
      <w:caps/>
      <w:color w:val="FFFFFF"/>
      <w:spacing w:val="15"/>
      <w:sz w:val="22"/>
      <w:szCs w:val="22"/>
      <w:lang w:eastAsia="en-US"/>
    </w:rPr>
  </w:style>
  <w:style w:type="paragraph" w:customStyle="1" w:styleId="Default">
    <w:name w:val="Default"/>
    <w:uiPriority w:val="99"/>
    <w:rsid w:val="00323A08"/>
    <w:pPr>
      <w:autoSpaceDE w:val="0"/>
      <w:autoSpaceDN w:val="0"/>
      <w:adjustRightInd w:val="0"/>
      <w:spacing w:before="20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umerwiersza">
    <w:name w:val="line number"/>
    <w:uiPriority w:val="99"/>
    <w:rsid w:val="00323A08"/>
    <w:rPr>
      <w:rFonts w:cs="Times New Roman"/>
    </w:rPr>
  </w:style>
  <w:style w:type="table" w:customStyle="1" w:styleId="PSEWiersze">
    <w:name w:val="PSEWiersze"/>
    <w:uiPriority w:val="99"/>
    <w:rsid w:val="00323A08"/>
    <w:rPr>
      <w:sz w:val="18"/>
      <w:lang w:eastAsia="en-US"/>
    </w:rPr>
    <w:tblPr>
      <w:tblStyleRowBandSize w:val="1"/>
      <w:tblInd w:w="0" w:type="dxa"/>
      <w:tblBorders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323A08"/>
    <w:pPr>
      <w:spacing w:before="200"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23A08"/>
    <w:rPr>
      <w:rFonts w:ascii="Calibri" w:hAnsi="Calibri" w:cs="Times New Roman"/>
      <w:lang w:eastAsia="en-US"/>
    </w:rPr>
  </w:style>
  <w:style w:type="character" w:styleId="Odwoanieprzypisukocowego">
    <w:name w:val="endnote reference"/>
    <w:uiPriority w:val="99"/>
    <w:rsid w:val="00323A08"/>
    <w:rPr>
      <w:rFonts w:cs="Times New Roman"/>
      <w:vertAlign w:val="superscript"/>
    </w:rPr>
  </w:style>
  <w:style w:type="paragraph" w:styleId="Spisilustracji">
    <w:name w:val="table of figures"/>
    <w:basedOn w:val="Normalny"/>
    <w:next w:val="Normalny"/>
    <w:uiPriority w:val="99"/>
    <w:rsid w:val="00323A08"/>
    <w:pPr>
      <w:spacing w:after="0"/>
      <w:ind w:left="442" w:hanging="442"/>
    </w:pPr>
    <w:rPr>
      <w:rFonts w:ascii="Calibri" w:hAnsi="Calibri"/>
      <w:smallCaps/>
      <w:sz w:val="20"/>
      <w:szCs w:val="20"/>
      <w:lang w:eastAsia="en-US"/>
    </w:rPr>
  </w:style>
  <w:style w:type="table" w:customStyle="1" w:styleId="Siatkatabelijasna1">
    <w:name w:val="Siatka tabeli — jasna1"/>
    <w:uiPriority w:val="99"/>
    <w:rsid w:val="00323A08"/>
    <w:pPr>
      <w:spacing w:before="200"/>
    </w:pPr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sid w:val="00323A08"/>
    <w:pPr>
      <w:spacing w:before="20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rsid w:val="00323A08"/>
    <w:pPr>
      <w:spacing w:before="20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23A08"/>
    <w:pPr>
      <w:spacing w:before="200"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323A08"/>
    <w:rPr>
      <w:rFonts w:ascii="Calibri" w:hAnsi="Calibri" w:cs="Times New Roman"/>
      <w:lang w:eastAsia="en-US"/>
    </w:rPr>
  </w:style>
  <w:style w:type="character" w:styleId="Odwoanieprzypisudolnego">
    <w:name w:val="footnote reference"/>
    <w:uiPriority w:val="99"/>
    <w:rsid w:val="00323A08"/>
    <w:rPr>
      <w:rFonts w:cs="Times New Roman"/>
      <w:vertAlign w:val="superscript"/>
    </w:rPr>
  </w:style>
  <w:style w:type="paragraph" w:styleId="Bibliografia">
    <w:name w:val="Bibliography"/>
    <w:basedOn w:val="Normalny"/>
    <w:next w:val="Normalny"/>
    <w:uiPriority w:val="99"/>
    <w:rsid w:val="00323A08"/>
    <w:pPr>
      <w:spacing w:after="0"/>
    </w:pPr>
    <w:rPr>
      <w:rFonts w:ascii="Calibri" w:hAnsi="Calibri"/>
      <w:sz w:val="20"/>
      <w:szCs w:val="20"/>
      <w:lang w:eastAsia="en-US"/>
    </w:rPr>
  </w:style>
  <w:style w:type="character" w:styleId="Pogrubienie">
    <w:name w:val="Strong"/>
    <w:uiPriority w:val="99"/>
    <w:qFormat/>
    <w:rsid w:val="00323A08"/>
    <w:rPr>
      <w:rFonts w:cs="Times New Roman"/>
      <w:b/>
    </w:rPr>
  </w:style>
  <w:style w:type="paragraph" w:styleId="Cytat">
    <w:name w:val="Quote"/>
    <w:basedOn w:val="Normalny"/>
    <w:next w:val="Normalny"/>
    <w:link w:val="CytatZnak"/>
    <w:uiPriority w:val="99"/>
    <w:qFormat/>
    <w:rsid w:val="00323A08"/>
    <w:pPr>
      <w:spacing w:before="200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99"/>
    <w:locked/>
    <w:rsid w:val="00323A08"/>
    <w:rPr>
      <w:rFonts w:ascii="Calibri" w:hAnsi="Calibri" w:cs="Times New Roman"/>
      <w:i/>
      <w:iCs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23A08"/>
    <w:pPr>
      <w:pBdr>
        <w:top w:val="single" w:sz="4" w:space="10" w:color="DDDDDD"/>
        <w:left w:val="single" w:sz="4" w:space="10" w:color="DDDDDD"/>
      </w:pBdr>
      <w:spacing w:before="200" w:after="0"/>
      <w:ind w:left="1296" w:right="1152"/>
      <w:jc w:val="both"/>
    </w:pPr>
    <w:rPr>
      <w:rFonts w:ascii="Calibri" w:hAnsi="Calibri"/>
      <w:i/>
      <w:iCs/>
      <w:color w:val="DDDDDD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99"/>
    <w:locked/>
    <w:rsid w:val="00323A08"/>
    <w:rPr>
      <w:rFonts w:ascii="Calibri" w:hAnsi="Calibri" w:cs="Times New Roman"/>
      <w:i/>
      <w:iCs/>
      <w:color w:val="DDDDDD"/>
      <w:lang w:eastAsia="en-US"/>
    </w:rPr>
  </w:style>
  <w:style w:type="character" w:styleId="Wyrnieniedelikatne">
    <w:name w:val="Subtle Emphasis"/>
    <w:uiPriority w:val="99"/>
    <w:qFormat/>
    <w:rsid w:val="00323A08"/>
    <w:rPr>
      <w:rFonts w:cs="Times New Roman"/>
      <w:i/>
      <w:color w:val="6E6E6E"/>
    </w:rPr>
  </w:style>
  <w:style w:type="character" w:styleId="Wyrnienieintensywne">
    <w:name w:val="Intense Emphasis"/>
    <w:uiPriority w:val="99"/>
    <w:qFormat/>
    <w:rsid w:val="00323A08"/>
    <w:rPr>
      <w:rFonts w:cs="Times New Roman"/>
      <w:b/>
      <w:caps/>
      <w:color w:val="6E6E6E"/>
      <w:spacing w:val="10"/>
    </w:rPr>
  </w:style>
  <w:style w:type="character" w:styleId="Odwoaniedelikatne">
    <w:name w:val="Subtle Reference"/>
    <w:uiPriority w:val="99"/>
    <w:qFormat/>
    <w:rsid w:val="00323A08"/>
    <w:rPr>
      <w:rFonts w:cs="Times New Roman"/>
      <w:b/>
      <w:color w:val="DDDDDD"/>
    </w:rPr>
  </w:style>
  <w:style w:type="character" w:styleId="Odwoanieintensywne">
    <w:name w:val="Intense Reference"/>
    <w:uiPriority w:val="99"/>
    <w:qFormat/>
    <w:rsid w:val="00323A08"/>
    <w:rPr>
      <w:rFonts w:cs="Times New Roman"/>
      <w:b/>
      <w:i/>
      <w:caps/>
      <w:color w:val="DDDDDD"/>
    </w:rPr>
  </w:style>
  <w:style w:type="character" w:styleId="Tytuksiki">
    <w:name w:val="Book Title"/>
    <w:uiPriority w:val="99"/>
    <w:qFormat/>
    <w:rsid w:val="00323A08"/>
    <w:rPr>
      <w:rFonts w:cs="Times New Roman"/>
      <w:b/>
      <w:i/>
      <w:spacing w:val="9"/>
    </w:rPr>
  </w:style>
  <w:style w:type="character" w:customStyle="1" w:styleId="TODO">
    <w:name w:val="TODO"/>
    <w:uiPriority w:val="99"/>
    <w:rsid w:val="00323A08"/>
    <w:rPr>
      <w:rFonts w:cs="Times New Roman"/>
      <w:color w:val="C00000"/>
      <w:sz w:val="18"/>
      <w:szCs w:val="18"/>
    </w:rPr>
  </w:style>
  <w:style w:type="paragraph" w:customStyle="1" w:styleId="Akapittabeli">
    <w:name w:val="Akapit tabeli"/>
    <w:basedOn w:val="Normalny"/>
    <w:uiPriority w:val="99"/>
    <w:rsid w:val="00323A08"/>
    <w:pPr>
      <w:spacing w:before="40" w:after="40" w:line="240" w:lineRule="auto"/>
    </w:pPr>
    <w:rPr>
      <w:rFonts w:ascii="Calibri" w:hAnsi="Calibri"/>
      <w:szCs w:val="1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323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23A08"/>
    <w:rPr>
      <w:rFonts w:ascii="Courier New" w:hAnsi="Courier New" w:cs="Courier New"/>
      <w:lang w:val="en-GB" w:eastAsia="en-GB"/>
    </w:rPr>
  </w:style>
  <w:style w:type="character" w:customStyle="1" w:styleId="Kod">
    <w:name w:val="Kod"/>
    <w:uiPriority w:val="99"/>
    <w:rsid w:val="00323A08"/>
    <w:rPr>
      <w:rFonts w:ascii="Courier New" w:hAnsi="Courier New" w:cs="Times New Roman"/>
    </w:rPr>
  </w:style>
  <w:style w:type="paragraph" w:customStyle="1" w:styleId="Table-body">
    <w:name w:val="Table-body"/>
    <w:basedOn w:val="Normalny"/>
    <w:uiPriority w:val="99"/>
    <w:rsid w:val="00323A08"/>
    <w:pPr>
      <w:spacing w:before="60" w:after="60" w:line="240" w:lineRule="auto"/>
    </w:pPr>
    <w:rPr>
      <w:sz w:val="20"/>
      <w:lang w:eastAsia="en-US"/>
    </w:rPr>
  </w:style>
  <w:style w:type="paragraph" w:customStyle="1" w:styleId="Table-left-header">
    <w:name w:val="Table-left-header"/>
    <w:basedOn w:val="Normalny"/>
    <w:uiPriority w:val="99"/>
    <w:rsid w:val="00323A08"/>
    <w:pPr>
      <w:spacing w:before="60" w:after="60" w:line="240" w:lineRule="auto"/>
    </w:pPr>
    <w:rPr>
      <w:b/>
      <w:bCs/>
      <w:sz w:val="20"/>
      <w:szCs w:val="20"/>
      <w:lang w:eastAsia="en-US"/>
    </w:rPr>
  </w:style>
  <w:style w:type="paragraph" w:customStyle="1" w:styleId="Table-header">
    <w:name w:val="Table-header"/>
    <w:basedOn w:val="Normalny"/>
    <w:uiPriority w:val="99"/>
    <w:rsid w:val="00323A08"/>
    <w:pPr>
      <w:spacing w:before="60" w:after="60" w:line="240" w:lineRule="auto"/>
      <w:jc w:val="center"/>
    </w:pPr>
    <w:rPr>
      <w:b/>
      <w:sz w:val="20"/>
      <w:szCs w:val="18"/>
      <w:lang w:eastAsia="en-US"/>
    </w:rPr>
  </w:style>
  <w:style w:type="character" w:customStyle="1" w:styleId="apple-converted-space">
    <w:name w:val="apple-converted-space"/>
    <w:uiPriority w:val="99"/>
    <w:rsid w:val="00323A08"/>
    <w:rPr>
      <w:rFonts w:cs="Times New Roman"/>
    </w:rPr>
  </w:style>
  <w:style w:type="character" w:customStyle="1" w:styleId="BodyTextChar">
    <w:name w:val="Body Text Char"/>
    <w:uiPriority w:val="99"/>
    <w:locked/>
    <w:rsid w:val="00323A08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23A0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qFormat/>
    <w:locked/>
    <w:rsid w:val="00207BB0"/>
    <w:rPr>
      <w:rFonts w:ascii="Arial" w:hAnsi="Arial" w:cs="Times New Roman"/>
      <w:color w:val="000000"/>
      <w:sz w:val="18"/>
    </w:rPr>
  </w:style>
  <w:style w:type="character" w:customStyle="1" w:styleId="TekstpodstawowyZnak1">
    <w:name w:val="Tekst podstawowy Znak1"/>
    <w:uiPriority w:val="99"/>
    <w:rsid w:val="00323A08"/>
    <w:rPr>
      <w:rFonts w:cs="Times New Roman"/>
      <w:sz w:val="22"/>
      <w:szCs w:val="22"/>
    </w:rPr>
  </w:style>
  <w:style w:type="character" w:customStyle="1" w:styleId="BodyText2Char">
    <w:name w:val="Body Text 2 Char"/>
    <w:uiPriority w:val="99"/>
    <w:locked/>
    <w:rsid w:val="00323A08"/>
    <w:rPr>
      <w:rFonts w:ascii="Times New Roman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323A0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07BB0"/>
    <w:rPr>
      <w:rFonts w:ascii="Arial" w:hAnsi="Arial" w:cs="Times New Roman"/>
      <w:color w:val="000000"/>
      <w:sz w:val="18"/>
    </w:rPr>
  </w:style>
  <w:style w:type="character" w:customStyle="1" w:styleId="Tekstpodstawowy2Znak1">
    <w:name w:val="Tekst podstawowy 2 Znak1"/>
    <w:uiPriority w:val="99"/>
    <w:rsid w:val="00323A08"/>
    <w:rPr>
      <w:rFonts w:cs="Times New Roman"/>
      <w:sz w:val="22"/>
      <w:szCs w:val="22"/>
    </w:rPr>
  </w:style>
  <w:style w:type="character" w:customStyle="1" w:styleId="BodyText3Char">
    <w:name w:val="Body Text 3 Char"/>
    <w:uiPriority w:val="99"/>
    <w:locked/>
    <w:rsid w:val="00323A08"/>
    <w:rPr>
      <w:rFonts w:ascii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323A0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07BB0"/>
    <w:rPr>
      <w:rFonts w:ascii="Arial" w:hAnsi="Arial" w:cs="Times New Roman"/>
      <w:color w:val="000000"/>
      <w:sz w:val="16"/>
      <w:szCs w:val="16"/>
    </w:rPr>
  </w:style>
  <w:style w:type="character" w:customStyle="1" w:styleId="Tekstpodstawowy3Znak1">
    <w:name w:val="Tekst podstawowy 3 Znak1"/>
    <w:uiPriority w:val="99"/>
    <w:rsid w:val="00323A08"/>
    <w:rPr>
      <w:rFonts w:cs="Times New Roman"/>
      <w:sz w:val="16"/>
      <w:szCs w:val="16"/>
    </w:rPr>
  </w:style>
  <w:style w:type="character" w:customStyle="1" w:styleId="NoteHeadingChar">
    <w:name w:val="Note Heading Char"/>
    <w:uiPriority w:val="99"/>
    <w:locked/>
    <w:rsid w:val="00323A08"/>
    <w:rPr>
      <w:rFonts w:ascii="Times New Roman" w:hAnsi="Times New Roman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2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notatkiZnak">
    <w:name w:val="Nagłówek notatki Znak"/>
    <w:link w:val="Nagweknotatki"/>
    <w:uiPriority w:val="99"/>
    <w:semiHidden/>
    <w:locked/>
    <w:rsid w:val="00207BB0"/>
    <w:rPr>
      <w:rFonts w:ascii="Arial" w:hAnsi="Arial" w:cs="Times New Roman"/>
      <w:color w:val="000000"/>
      <w:sz w:val="18"/>
    </w:rPr>
  </w:style>
  <w:style w:type="character" w:customStyle="1" w:styleId="NagweknotatkiZnak1">
    <w:name w:val="Nagłówek notatki Znak1"/>
    <w:uiPriority w:val="99"/>
    <w:rsid w:val="00323A08"/>
    <w:rPr>
      <w:rFonts w:cs="Times New Roman"/>
      <w:sz w:val="22"/>
      <w:szCs w:val="22"/>
    </w:rPr>
  </w:style>
  <w:style w:type="character" w:customStyle="1" w:styleId="PlainTextChar">
    <w:name w:val="Plain Text Char"/>
    <w:uiPriority w:val="99"/>
    <w:locked/>
    <w:rsid w:val="00323A0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2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207BB0"/>
    <w:rPr>
      <w:rFonts w:ascii="Courier New" w:hAnsi="Courier New" w:cs="Courier New"/>
      <w:color w:val="000000"/>
      <w:sz w:val="20"/>
      <w:szCs w:val="20"/>
    </w:rPr>
  </w:style>
  <w:style w:type="character" w:customStyle="1" w:styleId="ZwykytekstZnak1">
    <w:name w:val="Zwykły tekst Znak1"/>
    <w:uiPriority w:val="99"/>
    <w:rsid w:val="00323A08"/>
    <w:rPr>
      <w:rFonts w:ascii="Consolas" w:hAnsi="Consolas" w:cs="Consolas"/>
      <w:sz w:val="21"/>
      <w:szCs w:val="21"/>
    </w:rPr>
  </w:style>
  <w:style w:type="character" w:customStyle="1" w:styleId="FieldLabel">
    <w:name w:val="Field Label"/>
    <w:uiPriority w:val="99"/>
    <w:rsid w:val="00323A08"/>
    <w:rPr>
      <w:rFonts w:ascii="Times New Roman" w:hAnsi="Times New Roman"/>
      <w:i/>
      <w:color w:val="004080"/>
      <w:sz w:val="20"/>
      <w:u w:color="000000"/>
    </w:rPr>
  </w:style>
  <w:style w:type="character" w:customStyle="1" w:styleId="Objecttype">
    <w:name w:val="Object type"/>
    <w:uiPriority w:val="99"/>
    <w:rsid w:val="00323A08"/>
    <w:rPr>
      <w:rFonts w:ascii="Times New Roman" w:hAnsi="Times New Roman"/>
      <w:b/>
      <w:sz w:val="20"/>
      <w:u w:val="single"/>
    </w:rPr>
  </w:style>
  <w:style w:type="paragraph" w:customStyle="1" w:styleId="ListHeader">
    <w:name w:val="List Header"/>
    <w:uiPriority w:val="99"/>
    <w:rsid w:val="00323A0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i/>
      <w:iCs/>
      <w:color w:val="0000A0"/>
    </w:rPr>
  </w:style>
  <w:style w:type="paragraph" w:styleId="Listapunktowana3">
    <w:name w:val="List Bullet 3"/>
    <w:basedOn w:val="Normalny"/>
    <w:uiPriority w:val="99"/>
    <w:rsid w:val="00323A08"/>
    <w:pPr>
      <w:numPr>
        <w:numId w:val="1"/>
      </w:numPr>
      <w:spacing w:before="120" w:after="120"/>
      <w:contextualSpacing/>
    </w:pPr>
    <w:rPr>
      <w:rFonts w:cs="Arial"/>
      <w:lang w:eastAsia="en-US"/>
    </w:rPr>
  </w:style>
  <w:style w:type="paragraph" w:customStyle="1" w:styleId="Tabelatekst">
    <w:name w:val="Tabela tekst"/>
    <w:basedOn w:val="Normalny"/>
    <w:uiPriority w:val="99"/>
    <w:rsid w:val="00323A08"/>
    <w:pPr>
      <w:keepLines/>
      <w:spacing w:before="120" w:after="120" w:line="240" w:lineRule="auto"/>
    </w:pPr>
    <w:rPr>
      <w:sz w:val="20"/>
      <w:szCs w:val="20"/>
      <w:lang w:eastAsia="es-ES"/>
    </w:rPr>
  </w:style>
  <w:style w:type="paragraph" w:customStyle="1" w:styleId="Tabelanagwek">
    <w:name w:val="Tabela nagłówek"/>
    <w:basedOn w:val="Tabelatekst"/>
    <w:uiPriority w:val="99"/>
    <w:rsid w:val="00323A08"/>
    <w:rPr>
      <w:b/>
    </w:rPr>
  </w:style>
  <w:style w:type="character" w:customStyle="1" w:styleId="apple-tab-span">
    <w:name w:val="apple-tab-span"/>
    <w:uiPriority w:val="99"/>
    <w:rsid w:val="00323A08"/>
    <w:rPr>
      <w:rFonts w:cs="Times New Roman"/>
    </w:rPr>
  </w:style>
  <w:style w:type="character" w:customStyle="1" w:styleId="FontStyle40">
    <w:name w:val="Font Style40"/>
    <w:uiPriority w:val="99"/>
    <w:rsid w:val="00323A08"/>
    <w:rPr>
      <w:rFonts w:ascii="Calibri" w:hAnsi="Calibri"/>
      <w:color w:val="000000"/>
      <w:sz w:val="18"/>
    </w:rPr>
  </w:style>
  <w:style w:type="paragraph" w:customStyle="1" w:styleId="Akapitzlist2">
    <w:name w:val="Akapit z listą2"/>
    <w:basedOn w:val="Normalny"/>
    <w:uiPriority w:val="99"/>
    <w:rsid w:val="00323A08"/>
    <w:pPr>
      <w:ind w:left="720"/>
      <w:contextualSpacing/>
    </w:pPr>
    <w:rPr>
      <w:lang w:eastAsia="en-US"/>
    </w:rPr>
  </w:style>
  <w:style w:type="paragraph" w:customStyle="1" w:styleId="Style17">
    <w:name w:val="Style17"/>
    <w:basedOn w:val="Normalny"/>
    <w:uiPriority w:val="99"/>
    <w:rsid w:val="00323A08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character" w:customStyle="1" w:styleId="FontStyle41">
    <w:name w:val="Font Style41"/>
    <w:uiPriority w:val="99"/>
    <w:rsid w:val="00323A08"/>
    <w:rPr>
      <w:rFonts w:ascii="Calibri" w:hAnsi="Calibri"/>
      <w:b/>
      <w:color w:val="000000"/>
      <w:sz w:val="18"/>
    </w:rPr>
  </w:style>
  <w:style w:type="paragraph" w:customStyle="1" w:styleId="Kolorowalistaakcent11">
    <w:name w:val="Kolorowa lista — akcent 11"/>
    <w:basedOn w:val="Normalny"/>
    <w:link w:val="ColorfulList-Accent1Char"/>
    <w:uiPriority w:val="99"/>
    <w:rsid w:val="00323A08"/>
    <w:pPr>
      <w:ind w:left="720"/>
      <w:contextualSpacing/>
    </w:pPr>
    <w:rPr>
      <w:rFonts w:ascii="Calibri" w:hAnsi="Calibri"/>
      <w:color w:val="auto"/>
      <w:sz w:val="22"/>
      <w:szCs w:val="20"/>
      <w:lang w:eastAsia="en-US"/>
    </w:rPr>
  </w:style>
  <w:style w:type="character" w:customStyle="1" w:styleId="ColorfulList-Accent1Char">
    <w:name w:val="Colorful List - Accent 1 Char"/>
    <w:link w:val="Kolorowalistaakcent11"/>
    <w:uiPriority w:val="99"/>
    <w:locked/>
    <w:rsid w:val="00323A08"/>
    <w:rPr>
      <w:sz w:val="22"/>
      <w:lang w:eastAsia="en-US"/>
    </w:rPr>
  </w:style>
  <w:style w:type="paragraph" w:customStyle="1" w:styleId="CM3">
    <w:name w:val="CM3"/>
    <w:basedOn w:val="Default"/>
    <w:next w:val="Default"/>
    <w:uiPriority w:val="99"/>
    <w:rsid w:val="00B651C9"/>
    <w:pPr>
      <w:widowControl w:val="0"/>
      <w:spacing w:before="0" w:line="276" w:lineRule="atLeast"/>
    </w:pPr>
    <w:rPr>
      <w:rFonts w:ascii="Book-Antiqua" w:hAnsi="Book-Antiqua" w:cs="Times New Roman"/>
      <w:color w:val="auto"/>
      <w:lang w:eastAsia="pl-PL"/>
    </w:rPr>
  </w:style>
  <w:style w:type="table" w:customStyle="1" w:styleId="Tabelasiatki5ciemnaakcent32">
    <w:name w:val="Tabela siatki 5 — ciemna — akcent 32"/>
    <w:uiPriority w:val="99"/>
    <w:rsid w:val="00AE206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/>
    </w:tcPr>
  </w:style>
  <w:style w:type="paragraph" w:styleId="Poprawka">
    <w:name w:val="Revision"/>
    <w:hidden/>
    <w:uiPriority w:val="99"/>
    <w:semiHidden/>
    <w:rsid w:val="00CF5F9D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unhideWhenUsed/>
    <w:rsid w:val="003C3DE7"/>
    <w:rPr>
      <w:color w:val="808080"/>
      <w:shd w:val="clear" w:color="auto" w:fill="E6E6E6"/>
    </w:rPr>
  </w:style>
  <w:style w:type="paragraph" w:customStyle="1" w:styleId="Tretekstu">
    <w:name w:val="Treść tekstu"/>
    <w:basedOn w:val="Normalny"/>
    <w:unhideWhenUsed/>
    <w:rsid w:val="00AB5307"/>
    <w:pPr>
      <w:spacing w:after="0" w:line="240" w:lineRule="auto"/>
    </w:pPr>
    <w:rPr>
      <w:rFonts w:ascii="Tahoma" w:hAnsi="Tahoma" w:cs="Tahoma"/>
      <w:b/>
      <w:bCs/>
      <w:color w:val="00000A"/>
      <w:sz w:val="24"/>
      <w:szCs w:val="20"/>
    </w:rPr>
  </w:style>
  <w:style w:type="character" w:customStyle="1" w:styleId="fontstyle01">
    <w:name w:val="fontstyle01"/>
    <w:basedOn w:val="Domylnaczcionkaakapitu"/>
    <w:rsid w:val="00D57DF6"/>
    <w:rPr>
      <w:rFonts w:ascii="Tahoma" w:hAnsi="Tahoma" w:cs="Tahoma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D57DF6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p2">
    <w:name w:val="p2"/>
    <w:basedOn w:val="Normalny"/>
    <w:rsid w:val="005F098F"/>
    <w:pPr>
      <w:spacing w:after="0" w:line="240" w:lineRule="auto"/>
    </w:pPr>
    <w:rPr>
      <w:rFonts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3C23-66B6-4598-9598-7EF9C11D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2022-07-11T13:47:00Z</dcterms:created>
  <dcterms:modified xsi:type="dcterms:W3CDTF">2022-07-11T13:47:00Z</dcterms:modified>
</cp:coreProperties>
</file>