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937F21" w:rsidRDefault="009540CD" w:rsidP="00937F21">
            <w:pPr>
              <w:spacing w:line="360" w:lineRule="auto"/>
              <w:ind w:right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937F21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937F21">
              <w:rPr>
                <w:rFonts w:ascii="Arial" w:hAnsi="Arial" w:cs="Arial"/>
                <w:sz w:val="22"/>
                <w:szCs w:val="22"/>
              </w:rPr>
              <w:br/>
            </w:r>
            <w:r w:rsidR="008A0EBA" w:rsidRPr="00937F21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937F21">
              <w:rPr>
                <w:rFonts w:ascii="Arial" w:hAnsi="Arial" w:cs="Arial"/>
                <w:b/>
                <w:sz w:val="22"/>
                <w:szCs w:val="22"/>
              </w:rPr>
              <w:t xml:space="preserve">trybie </w:t>
            </w:r>
            <w:r w:rsidR="00937F21" w:rsidRPr="00937F21">
              <w:rPr>
                <w:rStyle w:val="Teksttreci2Pogrubienie"/>
                <w:rFonts w:ascii="Arial" w:hAnsi="Arial" w:cs="Arial"/>
                <w:sz w:val="22"/>
                <w:szCs w:val="22"/>
              </w:rPr>
              <w:t>przetargu nieograniczonego</w:t>
            </w:r>
            <w:r w:rsidR="00937F21" w:rsidRPr="00937F21">
              <w:rPr>
                <w:rFonts w:ascii="Arial" w:hAnsi="Arial" w:cs="Arial"/>
                <w:sz w:val="22"/>
                <w:szCs w:val="22"/>
              </w:rPr>
              <w:t xml:space="preserve"> o wartości zamówienia powyżej progów unijnych</w:t>
            </w:r>
            <w:r w:rsidR="00937F21" w:rsidRPr="00937F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36273" w:rsidRPr="00937F21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937F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937F2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37F21" w:rsidRPr="00D76B7F" w:rsidRDefault="00937F21" w:rsidP="00937F21">
            <w:pPr>
              <w:spacing w:line="360" w:lineRule="auto"/>
              <w:ind w:right="100"/>
              <w:jc w:val="center"/>
              <w:rPr>
                <w:rFonts w:ascii="Arial" w:hAnsi="Arial" w:cs="Arial"/>
              </w:rPr>
            </w:pPr>
          </w:p>
          <w:p w:rsidR="00C36273" w:rsidRDefault="00C36273" w:rsidP="00D76B7F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76B7F" w:rsidRPr="00D76B7F">
              <w:rPr>
                <w:rFonts w:ascii="Arial" w:hAnsi="Arial" w:cs="Arial"/>
                <w:b/>
              </w:rPr>
              <w:t xml:space="preserve">Dostawa płynów dializacyjnych do apteki szpitalnej przy </w:t>
            </w:r>
            <w:r w:rsidR="00D76B7F">
              <w:rPr>
                <w:rFonts w:ascii="Arial" w:hAnsi="Arial" w:cs="Arial"/>
                <w:b/>
              </w:rPr>
              <w:br/>
            </w:r>
            <w:r w:rsidR="00D76B7F" w:rsidRPr="00D76B7F">
              <w:rPr>
                <w:rFonts w:ascii="Arial" w:hAnsi="Arial" w:cs="Arial"/>
                <w:b/>
              </w:rPr>
              <w:t>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D8185E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D8185E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</w:t>
            </w:r>
            <w:r w:rsidR="00D8185E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="00D81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D8185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76B7F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76B7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</w:p>
                <w:p w:rsidR="008F0F89" w:rsidRPr="00257F5F" w:rsidRDefault="00891419" w:rsidP="00D76B7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  <w:vAlign w:val="center"/>
                </w:tcPr>
                <w:p w:rsidR="008F0F89" w:rsidRPr="00257F5F" w:rsidRDefault="001C645A" w:rsidP="00D76B7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0A7A1D" w:rsidRPr="00257F5F" w:rsidRDefault="00D35A92" w:rsidP="00D76B7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</w:tc>
            </w:tr>
          </w:tbl>
          <w:p w:rsidR="008F0F89" w:rsidRPr="00257F5F" w:rsidRDefault="008F0F89" w:rsidP="008F0F89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Pr="00257F5F">
              <w:rPr>
                <w:rFonts w:ascii="Arial" w:hAnsi="Arial" w:cs="Arial"/>
                <w:sz w:val="16"/>
                <w:szCs w:val="16"/>
              </w:rPr>
              <w:tab/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D9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4615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22/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6019C8">
        <w:trPr>
          <w:trHeight w:val="42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64615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85AA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>/22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95" w:rsidRDefault="00B25A95" w:rsidP="002441BC">
      <w:r>
        <w:separator/>
      </w:r>
    </w:p>
  </w:endnote>
  <w:endnote w:type="continuationSeparator" w:id="1">
    <w:p w:rsidR="00B25A95" w:rsidRDefault="00B25A9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95" w:rsidRDefault="00B25A95" w:rsidP="002441BC">
      <w:r>
        <w:separator/>
      </w:r>
    </w:p>
  </w:footnote>
  <w:footnote w:type="continuationSeparator" w:id="1">
    <w:p w:rsidR="00B25A95" w:rsidRDefault="00B25A9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95" w:rsidRDefault="00B25A9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85AA1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334E71"/>
    <w:rsid w:val="00356AA2"/>
    <w:rsid w:val="003616AE"/>
    <w:rsid w:val="0036627F"/>
    <w:rsid w:val="003766FF"/>
    <w:rsid w:val="003E0609"/>
    <w:rsid w:val="00411A4D"/>
    <w:rsid w:val="00494CD0"/>
    <w:rsid w:val="004F08A4"/>
    <w:rsid w:val="004F719C"/>
    <w:rsid w:val="00524225"/>
    <w:rsid w:val="005264B0"/>
    <w:rsid w:val="005537D7"/>
    <w:rsid w:val="005C3578"/>
    <w:rsid w:val="005D3FC4"/>
    <w:rsid w:val="006019C8"/>
    <w:rsid w:val="0064615F"/>
    <w:rsid w:val="006621C0"/>
    <w:rsid w:val="00673576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F0F89"/>
    <w:rsid w:val="009360AE"/>
    <w:rsid w:val="00937F21"/>
    <w:rsid w:val="009540CD"/>
    <w:rsid w:val="0095625C"/>
    <w:rsid w:val="00961EB6"/>
    <w:rsid w:val="00971AFC"/>
    <w:rsid w:val="009D3F12"/>
    <w:rsid w:val="009E1718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1A64"/>
    <w:rsid w:val="00B62AC2"/>
    <w:rsid w:val="00BA5D56"/>
    <w:rsid w:val="00BC3BFF"/>
    <w:rsid w:val="00BE3642"/>
    <w:rsid w:val="00C10E7B"/>
    <w:rsid w:val="00C36273"/>
    <w:rsid w:val="00C56BB9"/>
    <w:rsid w:val="00C66408"/>
    <w:rsid w:val="00C70227"/>
    <w:rsid w:val="00C9652D"/>
    <w:rsid w:val="00CC6C8D"/>
    <w:rsid w:val="00CF04DC"/>
    <w:rsid w:val="00D05490"/>
    <w:rsid w:val="00D0630C"/>
    <w:rsid w:val="00D22ABD"/>
    <w:rsid w:val="00D23077"/>
    <w:rsid w:val="00D35A92"/>
    <w:rsid w:val="00D677FC"/>
    <w:rsid w:val="00D76B7F"/>
    <w:rsid w:val="00D8185E"/>
    <w:rsid w:val="00DA2403"/>
    <w:rsid w:val="00DD100C"/>
    <w:rsid w:val="00DD2945"/>
    <w:rsid w:val="00E06551"/>
    <w:rsid w:val="00E53E74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Pogrubienie">
    <w:name w:val="Tekst treści (2) + Pogrubienie"/>
    <w:basedOn w:val="Teksttreci2"/>
    <w:rsid w:val="00937F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6</cp:revision>
  <dcterms:created xsi:type="dcterms:W3CDTF">2022-12-16T11:51:00Z</dcterms:created>
  <dcterms:modified xsi:type="dcterms:W3CDTF">2022-12-21T08:36:00Z</dcterms:modified>
</cp:coreProperties>
</file>