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4B1D3A">
      <w:pPr>
        <w:ind w:firstLine="708"/>
      </w:pPr>
    </w:p>
    <w:p w:rsidR="009420D4" w:rsidRDefault="009420D4" w:rsidP="009420D4"/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Znak: ZOZ.V.010/DZP/03/23                                             Sucha Beskidzka dnia </w:t>
      </w:r>
      <w:r w:rsidR="00382AE5" w:rsidRPr="00144BF5">
        <w:rPr>
          <w:rFonts w:ascii="Cambria" w:eastAsia="Times New Roman" w:hAnsi="Cambria" w:cs="Tahoma"/>
          <w:lang w:eastAsia="pl-PL"/>
        </w:rPr>
        <w:t>1</w:t>
      </w:r>
      <w:r w:rsidR="004B1D3A">
        <w:rPr>
          <w:rFonts w:ascii="Cambria" w:eastAsia="Times New Roman" w:hAnsi="Cambria" w:cs="Tahoma"/>
          <w:lang w:eastAsia="pl-PL"/>
        </w:rPr>
        <w:t>3</w:t>
      </w:r>
      <w:r w:rsidRPr="00144BF5">
        <w:rPr>
          <w:rFonts w:ascii="Cambria" w:eastAsia="Times New Roman" w:hAnsi="Cambria" w:cs="Tahoma"/>
          <w:lang w:eastAsia="pl-PL"/>
        </w:rPr>
        <w:t xml:space="preserve">.03.2023r.       </w:t>
      </w:r>
    </w:p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144BF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Dotyczy: Postępowania na dostawę sprzętu 1x użytku oraz materiałów medycznych: ZOZ.V.010/DZP/03/23. </w:t>
      </w:r>
    </w:p>
    <w:p w:rsidR="0013343A" w:rsidRPr="00144BF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0B60EA" w:rsidRDefault="0013343A" w:rsidP="000B60E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B60EA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A15705" w:rsidRDefault="000B60EA" w:rsidP="000B60EA">
      <w:pPr>
        <w:pStyle w:val="Bezodstpw1"/>
        <w:spacing w:line="360" w:lineRule="auto"/>
        <w:ind w:right="399"/>
        <w:jc w:val="both"/>
        <w:rPr>
          <w:rFonts w:ascii="Cambria" w:hAnsi="Cambria"/>
          <w:sz w:val="24"/>
          <w:szCs w:val="24"/>
        </w:rPr>
      </w:pPr>
      <w:r w:rsidRPr="000B60EA">
        <w:rPr>
          <w:rFonts w:ascii="Cambria" w:hAnsi="Cambria"/>
          <w:sz w:val="24"/>
          <w:szCs w:val="24"/>
        </w:rPr>
        <w:t xml:space="preserve">1. Czy Zamawiający w Pakiecie nr 19 wymaga, aby stosowany test </w:t>
      </w:r>
      <w:proofErr w:type="spellStart"/>
      <w:r w:rsidRPr="000B60EA">
        <w:rPr>
          <w:rFonts w:ascii="Cambria" w:hAnsi="Cambria"/>
          <w:sz w:val="24"/>
          <w:szCs w:val="24"/>
        </w:rPr>
        <w:t>ureazowy</w:t>
      </w:r>
      <w:proofErr w:type="spellEnd"/>
      <w:r w:rsidRPr="000B60EA">
        <w:rPr>
          <w:rFonts w:ascii="Cambria" w:hAnsi="Cambria"/>
          <w:sz w:val="24"/>
          <w:szCs w:val="24"/>
        </w:rPr>
        <w:t xml:space="preserve"> został wyposażony w narzędzie służące do całkowicie bezpiecznego i profesjonalnego przenoszenia materiału badanego (</w:t>
      </w:r>
      <w:proofErr w:type="spellStart"/>
      <w:r w:rsidRPr="000B60EA">
        <w:rPr>
          <w:rFonts w:ascii="Cambria" w:hAnsi="Cambria"/>
          <w:sz w:val="24"/>
          <w:szCs w:val="24"/>
        </w:rPr>
        <w:t>bioptatów</w:t>
      </w:r>
      <w:proofErr w:type="spellEnd"/>
      <w:r w:rsidRPr="000B60EA">
        <w:rPr>
          <w:rFonts w:ascii="Cambria" w:hAnsi="Cambria"/>
          <w:sz w:val="24"/>
          <w:szCs w:val="24"/>
        </w:rPr>
        <w:t xml:space="preserve">) na pole reakcyjne testu ? </w:t>
      </w:r>
    </w:p>
    <w:p w:rsidR="00A15705" w:rsidRPr="00A15705" w:rsidRDefault="00A15705" w:rsidP="00A15705">
      <w:pPr>
        <w:pStyle w:val="Bezodstpw1"/>
        <w:spacing w:line="360" w:lineRule="auto"/>
        <w:ind w:right="39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</w:p>
    <w:p w:rsidR="000B60EA" w:rsidRDefault="000B60EA" w:rsidP="000B60EA">
      <w:pPr>
        <w:pStyle w:val="Bezodstpw1"/>
        <w:spacing w:line="360" w:lineRule="auto"/>
        <w:ind w:right="399"/>
        <w:jc w:val="both"/>
        <w:rPr>
          <w:rFonts w:ascii="Cambria" w:hAnsi="Cambria"/>
          <w:sz w:val="24"/>
          <w:szCs w:val="24"/>
        </w:rPr>
      </w:pPr>
      <w:r w:rsidRPr="000B60EA">
        <w:rPr>
          <w:rFonts w:ascii="Cambria" w:hAnsi="Cambria"/>
          <w:sz w:val="24"/>
          <w:szCs w:val="24"/>
        </w:rPr>
        <w:t xml:space="preserve">2. Czy Zamawiający w Pakiecie nr 19 – Testy na </w:t>
      </w:r>
      <w:proofErr w:type="spellStart"/>
      <w:r w:rsidRPr="000B60EA">
        <w:rPr>
          <w:rFonts w:ascii="Cambria" w:hAnsi="Cambria"/>
          <w:sz w:val="24"/>
          <w:szCs w:val="24"/>
        </w:rPr>
        <w:t>Helicobacter</w:t>
      </w:r>
      <w:proofErr w:type="spellEnd"/>
      <w:r w:rsidRPr="000B60EA">
        <w:rPr>
          <w:rFonts w:ascii="Cambria" w:hAnsi="Cambria"/>
          <w:sz w:val="24"/>
          <w:szCs w:val="24"/>
        </w:rPr>
        <w:t xml:space="preserve"> - wymaga , aby oferowany test spełniał podstawowe warunki jakościowe dla wyrobów medycznych w postaci certyfikatu ISO 13485 dla wytwórcy oferowanego testu</w:t>
      </w:r>
      <w:r>
        <w:rPr>
          <w:rFonts w:ascii="Cambria" w:hAnsi="Cambria"/>
          <w:sz w:val="24"/>
          <w:szCs w:val="24"/>
        </w:rPr>
        <w:t>?</w:t>
      </w:r>
      <w:r w:rsidRPr="000B60EA">
        <w:rPr>
          <w:rFonts w:ascii="Cambria" w:hAnsi="Cambria"/>
          <w:sz w:val="24"/>
          <w:szCs w:val="24"/>
        </w:rPr>
        <w:t xml:space="preserve"> </w:t>
      </w:r>
    </w:p>
    <w:p w:rsidR="00A15705" w:rsidRPr="00A15705" w:rsidRDefault="00A15705" w:rsidP="000B60EA">
      <w:pPr>
        <w:pStyle w:val="Bezodstpw1"/>
        <w:spacing w:line="360" w:lineRule="auto"/>
        <w:ind w:right="39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dopuszcza, nie wymaga.</w:t>
      </w:r>
    </w:p>
    <w:p w:rsidR="000B60EA" w:rsidRDefault="00A15705" w:rsidP="000B60EA">
      <w:pPr>
        <w:pStyle w:val="Bezodstpw1"/>
        <w:spacing w:line="360" w:lineRule="auto"/>
        <w:ind w:right="39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0B60EA" w:rsidRPr="000B60EA">
        <w:rPr>
          <w:rFonts w:ascii="Cambria" w:hAnsi="Cambria"/>
          <w:sz w:val="24"/>
          <w:szCs w:val="24"/>
        </w:rPr>
        <w:t xml:space="preserve">. Czy Zamawiający zgodzi się w Pakiecie Nr 19 na odstąpienie od szczegółowego wymogu dotyczącego konstrukcji testu </w:t>
      </w:r>
      <w:proofErr w:type="spellStart"/>
      <w:r w:rsidR="000B60EA" w:rsidRPr="000B60EA">
        <w:rPr>
          <w:rFonts w:ascii="Cambria" w:hAnsi="Cambria"/>
          <w:sz w:val="24"/>
          <w:szCs w:val="24"/>
        </w:rPr>
        <w:t>ureazowego</w:t>
      </w:r>
      <w:proofErr w:type="spellEnd"/>
      <w:r w:rsidR="000B60EA" w:rsidRPr="000B60EA">
        <w:rPr>
          <w:rFonts w:ascii="Cambria" w:hAnsi="Cambria"/>
          <w:sz w:val="24"/>
          <w:szCs w:val="24"/>
        </w:rPr>
        <w:t xml:space="preserve"> w postaci przesuwanego okienka i dopuszczenie testów spełniających znakomicie wszelkie wymogi jakościowe oparte na innych rozwiązaniach technicznych dla testów </w:t>
      </w:r>
      <w:proofErr w:type="spellStart"/>
      <w:r w:rsidR="000B60EA" w:rsidRPr="000B60EA">
        <w:rPr>
          <w:rFonts w:ascii="Cambria" w:hAnsi="Cambria"/>
          <w:sz w:val="24"/>
          <w:szCs w:val="24"/>
        </w:rPr>
        <w:t>ureazowych</w:t>
      </w:r>
      <w:proofErr w:type="spellEnd"/>
      <w:r w:rsidR="000B60EA" w:rsidRPr="000B60EA">
        <w:rPr>
          <w:rFonts w:ascii="Cambria" w:hAnsi="Cambria"/>
          <w:sz w:val="24"/>
          <w:szCs w:val="24"/>
        </w:rPr>
        <w:t xml:space="preserve"> </w:t>
      </w:r>
      <w:r w:rsidR="000B60EA">
        <w:rPr>
          <w:rFonts w:ascii="Cambria" w:hAnsi="Cambria"/>
          <w:sz w:val="24"/>
          <w:szCs w:val="24"/>
        </w:rPr>
        <w:t>?</w:t>
      </w:r>
    </w:p>
    <w:p w:rsidR="00A15705" w:rsidRPr="00A15705" w:rsidRDefault="00A15705" w:rsidP="00A15705">
      <w:pPr>
        <w:pStyle w:val="Bezodstpw1"/>
        <w:spacing w:line="360" w:lineRule="auto"/>
        <w:ind w:right="39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</w:p>
    <w:p w:rsidR="000B60EA" w:rsidRDefault="00A15705" w:rsidP="000B60EA">
      <w:pPr>
        <w:pStyle w:val="Bezodstpw1"/>
        <w:spacing w:line="360" w:lineRule="auto"/>
        <w:ind w:right="39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0B60EA" w:rsidRPr="000B60EA">
        <w:rPr>
          <w:rFonts w:ascii="Cambria" w:hAnsi="Cambria"/>
          <w:sz w:val="24"/>
          <w:szCs w:val="24"/>
        </w:rPr>
        <w:t xml:space="preserve">. Czy Zamawiający w Pakiecie nr 19 wymaga, aby stosowany test </w:t>
      </w:r>
      <w:proofErr w:type="spellStart"/>
      <w:r w:rsidR="000B60EA" w:rsidRPr="000B60EA">
        <w:rPr>
          <w:rFonts w:ascii="Cambria" w:hAnsi="Cambria"/>
          <w:sz w:val="24"/>
          <w:szCs w:val="24"/>
        </w:rPr>
        <w:t>ureazowy</w:t>
      </w:r>
      <w:proofErr w:type="spellEnd"/>
      <w:r w:rsidR="000B60EA" w:rsidRPr="000B60EA">
        <w:rPr>
          <w:rFonts w:ascii="Cambria" w:hAnsi="Cambria"/>
          <w:sz w:val="24"/>
          <w:szCs w:val="24"/>
        </w:rPr>
        <w:t xml:space="preserve"> został wyposażony w narzędzie służące do całkowicie bezpiecznego i profesjonalnego przenoszenia materiału badanego (</w:t>
      </w:r>
      <w:proofErr w:type="spellStart"/>
      <w:r w:rsidR="000B60EA" w:rsidRPr="000B60EA">
        <w:rPr>
          <w:rFonts w:ascii="Cambria" w:hAnsi="Cambria"/>
          <w:sz w:val="24"/>
          <w:szCs w:val="24"/>
        </w:rPr>
        <w:t>bioptatów</w:t>
      </w:r>
      <w:proofErr w:type="spellEnd"/>
      <w:r w:rsidR="000B60EA" w:rsidRPr="000B60EA">
        <w:rPr>
          <w:rFonts w:ascii="Cambria" w:hAnsi="Cambria"/>
          <w:sz w:val="24"/>
          <w:szCs w:val="24"/>
        </w:rPr>
        <w:t xml:space="preserve">) na pole reakcyjne testu ? 2. Czy Zamawiający w Pakiecie nr 19 – Testy na </w:t>
      </w:r>
      <w:proofErr w:type="spellStart"/>
      <w:r w:rsidR="000B60EA" w:rsidRPr="000B60EA">
        <w:rPr>
          <w:rFonts w:ascii="Cambria" w:hAnsi="Cambria"/>
          <w:sz w:val="24"/>
          <w:szCs w:val="24"/>
        </w:rPr>
        <w:t>Helicobacter</w:t>
      </w:r>
      <w:proofErr w:type="spellEnd"/>
      <w:r w:rsidR="000B60EA" w:rsidRPr="000B60EA">
        <w:rPr>
          <w:rFonts w:ascii="Cambria" w:hAnsi="Cambria"/>
          <w:sz w:val="24"/>
          <w:szCs w:val="24"/>
        </w:rPr>
        <w:t xml:space="preserve"> - wymaga , aby oferowany test spełniał podstawowe warunki jakościowe dla wyrobów medycznych w postaci certyfikatu ISO 13485</w:t>
      </w:r>
      <w:r w:rsidR="000B60EA">
        <w:rPr>
          <w:rFonts w:ascii="Cambria" w:hAnsi="Cambria"/>
          <w:sz w:val="24"/>
          <w:szCs w:val="24"/>
        </w:rPr>
        <w:t xml:space="preserve"> dla wytwórcy oferowanego testu?</w:t>
      </w:r>
    </w:p>
    <w:p w:rsidR="00A15705" w:rsidRPr="00A15705" w:rsidRDefault="00A15705" w:rsidP="00A15705">
      <w:pPr>
        <w:pStyle w:val="Bezodstpw1"/>
        <w:spacing w:line="360" w:lineRule="auto"/>
        <w:ind w:right="39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Odp. Zamawiający podtrzymuje zapisy SWZ.</w:t>
      </w:r>
    </w:p>
    <w:p w:rsidR="000B60EA" w:rsidRPr="000B60EA" w:rsidRDefault="000B60EA" w:rsidP="000B60EA">
      <w:pPr>
        <w:pStyle w:val="Bezodstpw1"/>
        <w:spacing w:line="360" w:lineRule="auto"/>
        <w:ind w:right="39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Pr="000B60EA">
        <w:rPr>
          <w:rFonts w:ascii="Cambria" w:hAnsi="Cambria"/>
          <w:sz w:val="24"/>
          <w:szCs w:val="24"/>
        </w:rPr>
        <w:t xml:space="preserve">Czy Zamawiający dopuszcza w Zadaniu Nr 19 testy </w:t>
      </w:r>
      <w:proofErr w:type="spellStart"/>
      <w:r w:rsidRPr="000B60EA">
        <w:rPr>
          <w:rFonts w:ascii="Cambria" w:hAnsi="Cambria"/>
          <w:sz w:val="24"/>
          <w:szCs w:val="24"/>
        </w:rPr>
        <w:t>ureazowe</w:t>
      </w:r>
      <w:proofErr w:type="spellEnd"/>
      <w:r w:rsidRPr="000B60EA">
        <w:rPr>
          <w:rFonts w:ascii="Cambria" w:hAnsi="Cambria"/>
          <w:sz w:val="24"/>
          <w:szCs w:val="24"/>
        </w:rPr>
        <w:t xml:space="preserve"> mokre nowej generacji wykorzystujące płyny zawarte w </w:t>
      </w:r>
      <w:proofErr w:type="spellStart"/>
      <w:r w:rsidRPr="000B60EA">
        <w:rPr>
          <w:rFonts w:ascii="Cambria" w:hAnsi="Cambria"/>
          <w:sz w:val="24"/>
          <w:szCs w:val="24"/>
        </w:rPr>
        <w:t>bioptatach</w:t>
      </w:r>
      <w:proofErr w:type="spellEnd"/>
      <w:r w:rsidRPr="000B60EA">
        <w:rPr>
          <w:rFonts w:ascii="Cambria" w:hAnsi="Cambria"/>
          <w:sz w:val="24"/>
          <w:szCs w:val="24"/>
        </w:rPr>
        <w:t>, bez dodatkowej ilości wody</w:t>
      </w:r>
      <w:r>
        <w:rPr>
          <w:rFonts w:ascii="Cambria" w:hAnsi="Cambria"/>
          <w:sz w:val="24"/>
          <w:szCs w:val="24"/>
        </w:rPr>
        <w:t>?</w:t>
      </w:r>
      <w:r w:rsidRPr="000B60EA">
        <w:rPr>
          <w:rFonts w:ascii="Cambria" w:hAnsi="Cambria"/>
          <w:sz w:val="24"/>
          <w:szCs w:val="24"/>
        </w:rPr>
        <w:t xml:space="preserve"> </w:t>
      </w:r>
    </w:p>
    <w:p w:rsidR="00A15705" w:rsidRPr="00A15705" w:rsidRDefault="00A15705" w:rsidP="00A15705">
      <w:pPr>
        <w:pStyle w:val="Bezodstpw1"/>
        <w:spacing w:line="360" w:lineRule="auto"/>
        <w:ind w:right="39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</w:p>
    <w:p w:rsidR="009420D4" w:rsidRDefault="009420D4" w:rsidP="009420D4">
      <w:pPr>
        <w:rPr>
          <w:rFonts w:ascii="Cambria" w:hAnsi="Cambria"/>
        </w:rPr>
      </w:pPr>
    </w:p>
    <w:p w:rsidR="000B60EA" w:rsidRDefault="000B60EA" w:rsidP="009420D4">
      <w:pPr>
        <w:rPr>
          <w:rFonts w:ascii="Cambria" w:hAnsi="Cambria"/>
        </w:rPr>
      </w:pPr>
    </w:p>
    <w:p w:rsidR="00BC4D3F" w:rsidRDefault="00BC4D3F" w:rsidP="009420D4">
      <w:bookmarkStart w:id="0" w:name="_GoBack"/>
      <w:bookmarkEnd w:id="0"/>
    </w:p>
    <w:p w:rsidR="00837C1E" w:rsidRDefault="00837C1E" w:rsidP="00BC4D3F"/>
    <w:sectPr w:rsidR="00837C1E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5506B"/>
    <w:rsid w:val="000874E1"/>
    <w:rsid w:val="000B60EA"/>
    <w:rsid w:val="0013343A"/>
    <w:rsid w:val="00144BF5"/>
    <w:rsid w:val="0016731F"/>
    <w:rsid w:val="00257C6E"/>
    <w:rsid w:val="00382AE5"/>
    <w:rsid w:val="004B1D3A"/>
    <w:rsid w:val="00711E76"/>
    <w:rsid w:val="00837C1E"/>
    <w:rsid w:val="00921BD7"/>
    <w:rsid w:val="00926B7D"/>
    <w:rsid w:val="009420D4"/>
    <w:rsid w:val="00A15705"/>
    <w:rsid w:val="00BC4446"/>
    <w:rsid w:val="00BC4D3F"/>
    <w:rsid w:val="00CC5842"/>
    <w:rsid w:val="00ED0366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2023-03-15T07:01:00Z</cp:lastPrinted>
  <dcterms:created xsi:type="dcterms:W3CDTF">2023-03-13T05:26:00Z</dcterms:created>
  <dcterms:modified xsi:type="dcterms:W3CDTF">2023-03-20T13:25:00Z</dcterms:modified>
</cp:coreProperties>
</file>