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F8" w:rsidRPr="00C77499" w:rsidRDefault="005B1D96" w:rsidP="005B1D96">
      <w:pPr>
        <w:tabs>
          <w:tab w:val="left" w:pos="1352"/>
        </w:tabs>
        <w:spacing w:line="36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C77499">
        <w:rPr>
          <w:rFonts w:asciiTheme="minorHAnsi" w:hAnsiTheme="minorHAnsi" w:cstheme="minorHAnsi"/>
          <w:b/>
          <w:sz w:val="20"/>
          <w:szCs w:val="20"/>
        </w:rPr>
        <w:t>Nr postępowania: GUM2021ZP0007</w:t>
      </w:r>
      <w:r w:rsidRPr="00C77499">
        <w:rPr>
          <w:rFonts w:asciiTheme="minorHAnsi" w:hAnsiTheme="minorHAnsi" w:cstheme="minorHAnsi"/>
          <w:sz w:val="20"/>
          <w:szCs w:val="20"/>
        </w:rPr>
        <w:tab/>
      </w:r>
      <w:r w:rsidRPr="00C77499"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  <w:r w:rsidR="00C7749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C77499">
        <w:rPr>
          <w:rFonts w:asciiTheme="minorHAnsi" w:hAnsiTheme="minorHAnsi" w:cstheme="minorHAnsi"/>
          <w:sz w:val="20"/>
          <w:szCs w:val="20"/>
        </w:rPr>
        <w:t xml:space="preserve">         </w:t>
      </w:r>
      <w:r w:rsidR="00CD36F8" w:rsidRPr="00C77499">
        <w:rPr>
          <w:rFonts w:ascii="Calibri" w:hAnsi="Calibri" w:cs="Times New Roman"/>
          <w:b/>
          <w:sz w:val="20"/>
          <w:szCs w:val="20"/>
        </w:rPr>
        <w:t xml:space="preserve">Gdańsk, dnia  </w:t>
      </w:r>
      <w:r w:rsidRPr="00C77499">
        <w:rPr>
          <w:rFonts w:ascii="Calibri" w:hAnsi="Calibri" w:cs="Times New Roman"/>
          <w:b/>
          <w:sz w:val="20"/>
          <w:szCs w:val="20"/>
        </w:rPr>
        <w:t>09.03</w:t>
      </w:r>
      <w:r w:rsidR="00CD36F8" w:rsidRPr="00C77499">
        <w:rPr>
          <w:rFonts w:ascii="Calibri" w:hAnsi="Calibri" w:cs="Times New Roman"/>
          <w:b/>
          <w:sz w:val="20"/>
          <w:szCs w:val="20"/>
        </w:rPr>
        <w:t>.2021r.</w:t>
      </w:r>
    </w:p>
    <w:p w:rsidR="00CD36F8" w:rsidRPr="00C77499" w:rsidRDefault="00CD36F8" w:rsidP="00CD36F8">
      <w:pPr>
        <w:tabs>
          <w:tab w:val="left" w:pos="1352"/>
          <w:tab w:val="right" w:pos="9299"/>
        </w:tabs>
        <w:spacing w:line="360" w:lineRule="auto"/>
        <w:rPr>
          <w:rFonts w:ascii="Calibri" w:hAnsi="Calibri" w:cs="Times New Roman"/>
          <w:b/>
          <w:sz w:val="12"/>
          <w:szCs w:val="20"/>
        </w:rPr>
      </w:pPr>
      <w:r w:rsidRPr="00C77499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CD36F8" w:rsidRPr="00C77499" w:rsidRDefault="005B1D96" w:rsidP="00C77499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C77499">
        <w:rPr>
          <w:rFonts w:ascii="Calibri" w:hAnsi="Calibri" w:cs="Calibri"/>
          <w:b/>
          <w:sz w:val="20"/>
          <w:szCs w:val="20"/>
        </w:rPr>
        <w:t>Zawiadomienie o wyborze ofert</w:t>
      </w:r>
    </w:p>
    <w:p w:rsidR="00CD36F8" w:rsidRPr="00C77499" w:rsidRDefault="00CD36F8" w:rsidP="005B1D96">
      <w:pPr>
        <w:jc w:val="center"/>
        <w:rPr>
          <w:rFonts w:ascii="Calibri" w:hAnsi="Calibri" w:cs="Calibri"/>
          <w:sz w:val="18"/>
          <w:szCs w:val="20"/>
        </w:rPr>
      </w:pPr>
      <w:r w:rsidRPr="00C77499">
        <w:rPr>
          <w:rFonts w:ascii="Calibri" w:hAnsi="Calibri" w:cs="Calibri"/>
          <w:sz w:val="18"/>
          <w:szCs w:val="20"/>
        </w:rPr>
        <w:t xml:space="preserve"> (art. 253 ust. 1 ust</w:t>
      </w:r>
      <w:r w:rsidR="005B1D96" w:rsidRPr="00C77499">
        <w:rPr>
          <w:rFonts w:ascii="Calibri" w:hAnsi="Calibri" w:cs="Calibri"/>
          <w:sz w:val="18"/>
          <w:szCs w:val="20"/>
        </w:rPr>
        <w:t>awy z dnia 29 stycznia 2004 r.</w:t>
      </w:r>
      <w:r w:rsidR="00C77499">
        <w:rPr>
          <w:rFonts w:ascii="Calibri" w:hAnsi="Calibri" w:cs="Calibri"/>
          <w:sz w:val="18"/>
          <w:szCs w:val="20"/>
        </w:rPr>
        <w:t xml:space="preserve"> </w:t>
      </w:r>
      <w:r w:rsidR="005B1D96" w:rsidRPr="00C77499">
        <w:rPr>
          <w:rFonts w:ascii="Calibri" w:hAnsi="Calibri" w:cs="Calibri"/>
          <w:sz w:val="18"/>
          <w:szCs w:val="20"/>
        </w:rPr>
        <w:t xml:space="preserve">- </w:t>
      </w:r>
      <w:r w:rsidRPr="00C77499">
        <w:rPr>
          <w:rFonts w:ascii="Calibri" w:hAnsi="Calibri" w:cs="Calibri"/>
          <w:sz w:val="18"/>
          <w:szCs w:val="20"/>
        </w:rPr>
        <w:t xml:space="preserve">Prawo Zamówień Publicznych </w:t>
      </w:r>
      <w:r w:rsidRPr="00C77499">
        <w:rPr>
          <w:rFonts w:ascii="Calibri" w:hAnsi="Calibri" w:cs="Calibri"/>
          <w:color w:val="000000"/>
          <w:sz w:val="18"/>
          <w:szCs w:val="20"/>
        </w:rPr>
        <w:t>Dz. U. z 2019 r. poz. 2019</w:t>
      </w:r>
      <w:r w:rsidRPr="00C77499">
        <w:rPr>
          <w:rFonts w:ascii="Calibri" w:hAnsi="Calibri" w:cs="Calibri"/>
          <w:sz w:val="18"/>
          <w:szCs w:val="20"/>
        </w:rPr>
        <w:t>)</w:t>
      </w:r>
    </w:p>
    <w:p w:rsidR="00CD36F8" w:rsidRPr="00C77499" w:rsidRDefault="00CD36F8" w:rsidP="00CD36F8">
      <w:pPr>
        <w:spacing w:after="120" w:line="276" w:lineRule="auto"/>
        <w:ind w:firstLine="708"/>
        <w:jc w:val="both"/>
        <w:rPr>
          <w:rFonts w:ascii="Calibri" w:hAnsi="Calibri" w:cs="Calibri"/>
          <w:sz w:val="12"/>
          <w:szCs w:val="20"/>
        </w:rPr>
      </w:pPr>
    </w:p>
    <w:p w:rsidR="00CD36F8" w:rsidRPr="00C77499" w:rsidRDefault="00CD36F8" w:rsidP="00C77499">
      <w:pPr>
        <w:suppressAutoHyphens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C77499">
        <w:rPr>
          <w:rFonts w:ascii="Calibri" w:hAnsi="Calibri" w:cs="Calibri"/>
          <w:sz w:val="20"/>
          <w:szCs w:val="20"/>
        </w:rPr>
        <w:t xml:space="preserve">Gdański Uniwersytet Medyczny, jako Zamawiający w postępowaniu nr </w:t>
      </w:r>
      <w:r w:rsidR="005B1D96" w:rsidRPr="00C77499">
        <w:rPr>
          <w:rFonts w:ascii="Calibri" w:hAnsi="Calibri" w:cs="Times New Roman"/>
          <w:b/>
          <w:sz w:val="20"/>
          <w:szCs w:val="20"/>
        </w:rPr>
        <w:t>GUM2021ZP0007</w:t>
      </w:r>
      <w:r w:rsidR="005B1D96" w:rsidRPr="00C77499">
        <w:rPr>
          <w:rFonts w:ascii="Calibri" w:hAnsi="Calibri" w:cs="Calibri"/>
          <w:sz w:val="20"/>
          <w:szCs w:val="20"/>
        </w:rPr>
        <w:t xml:space="preserve"> </w:t>
      </w:r>
      <w:r w:rsidRPr="00C77499">
        <w:rPr>
          <w:rFonts w:ascii="Calibri" w:hAnsi="Calibri" w:cs="Calibri"/>
          <w:sz w:val="20"/>
          <w:szCs w:val="20"/>
        </w:rPr>
        <w:t xml:space="preserve">na dostawę </w:t>
      </w:r>
      <w:r w:rsidR="005B1D96" w:rsidRPr="00C77499">
        <w:rPr>
          <w:rFonts w:ascii="Calibri" w:hAnsi="Calibri" w:cs="Calibri"/>
          <w:b/>
          <w:color w:val="000000"/>
          <w:sz w:val="20"/>
          <w:szCs w:val="20"/>
        </w:rPr>
        <w:t>sprzętu laboratoryjnego w 5 pakietach</w:t>
      </w:r>
      <w:r w:rsidRPr="00C77499">
        <w:rPr>
          <w:rFonts w:ascii="Calibri" w:hAnsi="Calibri" w:cs="Calibri"/>
          <w:sz w:val="20"/>
          <w:szCs w:val="20"/>
        </w:rPr>
        <w:t xml:space="preserve">, </w:t>
      </w:r>
      <w:r w:rsidRPr="00C77499">
        <w:rPr>
          <w:rFonts w:ascii="Calibri" w:hAnsi="Calibri" w:cs="Calibri"/>
          <w:color w:val="000000"/>
          <w:sz w:val="20"/>
          <w:szCs w:val="20"/>
        </w:rPr>
        <w:t>zawiadamia,</w:t>
      </w:r>
      <w:r w:rsidRPr="00C77499">
        <w:rPr>
          <w:rFonts w:ascii="Calibri" w:hAnsi="Calibri" w:cs="Calibri"/>
          <w:sz w:val="20"/>
          <w:szCs w:val="20"/>
        </w:rPr>
        <w:t xml:space="preserve"> że w terminie składania ofert tj. do dnia </w:t>
      </w:r>
      <w:r w:rsidR="005B1D96" w:rsidRPr="00C77499">
        <w:rPr>
          <w:rFonts w:ascii="Calibri" w:hAnsi="Calibri" w:cs="Calibri"/>
          <w:sz w:val="20"/>
          <w:szCs w:val="20"/>
        </w:rPr>
        <w:t>22.02.2021 r. do godz. 09:00 wpłynęło 7 ofert:</w:t>
      </w:r>
    </w:p>
    <w:p w:rsidR="00CD36F8" w:rsidRPr="00C77499" w:rsidRDefault="00CD36F8" w:rsidP="005B1D9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hAnsi="Calibri"/>
          <w:b/>
          <w:sz w:val="20"/>
          <w:szCs w:val="20"/>
          <w:u w:val="single"/>
        </w:rPr>
      </w:pPr>
      <w:r w:rsidRPr="00C77499">
        <w:rPr>
          <w:rFonts w:ascii="Calibri" w:hAnsi="Calibri"/>
          <w:b/>
          <w:sz w:val="20"/>
          <w:szCs w:val="20"/>
          <w:u w:val="single"/>
        </w:rPr>
        <w:t>Wykaz złożonych ofert wraz ze streszczeniem ich oceny i porównania:</w:t>
      </w:r>
    </w:p>
    <w:p w:rsidR="00CD36F8" w:rsidRPr="00C77499" w:rsidRDefault="00CD36F8" w:rsidP="00CD36F8">
      <w:pPr>
        <w:tabs>
          <w:tab w:val="left" w:pos="0"/>
        </w:tabs>
        <w:spacing w:after="200" w:line="276" w:lineRule="auto"/>
        <w:ind w:left="851"/>
        <w:contextualSpacing/>
        <w:jc w:val="both"/>
        <w:rPr>
          <w:rFonts w:ascii="Calibri" w:hAnsi="Calibri"/>
          <w:b/>
          <w:sz w:val="6"/>
          <w:szCs w:val="20"/>
          <w:u w:val="single"/>
        </w:rPr>
      </w:pPr>
    </w:p>
    <w:p w:rsidR="005B1D96" w:rsidRPr="005B1D96" w:rsidRDefault="005B1D96" w:rsidP="005B1D96">
      <w:pPr>
        <w:spacing w:before="120" w:line="276" w:lineRule="auto"/>
        <w:rPr>
          <w:rFonts w:ascii="Calibri" w:hAnsi="Calibri" w:cs="Times New Roman"/>
          <w:sz w:val="20"/>
          <w:szCs w:val="20"/>
        </w:rPr>
      </w:pPr>
      <w:r w:rsidRPr="005B1D96">
        <w:rPr>
          <w:rFonts w:ascii="Calibri" w:hAnsi="Calibri" w:cs="Times New Roman"/>
          <w:sz w:val="20"/>
          <w:szCs w:val="20"/>
        </w:rPr>
        <w:t>Ilość uzyskanych punktów w poszczególnych kryteriach oceny ofert</w:t>
      </w:r>
    </w:p>
    <w:p w:rsidR="005B1D96" w:rsidRPr="005B1D96" w:rsidRDefault="005B1D96" w:rsidP="00C77499">
      <w:pPr>
        <w:spacing w:line="276" w:lineRule="auto"/>
        <w:rPr>
          <w:rFonts w:ascii="Calibri" w:hAnsi="Calibri" w:cs="Times New Roman"/>
          <w:b/>
          <w:sz w:val="20"/>
          <w:szCs w:val="20"/>
        </w:rPr>
      </w:pPr>
      <w:r w:rsidRPr="005B1D96">
        <w:rPr>
          <w:rFonts w:ascii="Calibri" w:hAnsi="Calibri" w:cs="Times New Roman"/>
          <w:b/>
          <w:sz w:val="20"/>
          <w:szCs w:val="20"/>
        </w:rPr>
        <w:t>Pakiet 1</w:t>
      </w:r>
    </w:p>
    <w:tbl>
      <w:tblPr>
        <w:tblStyle w:val="Tabela-Siatka"/>
        <w:tblpPr w:leftFromText="141" w:rightFromText="141" w:vertAnchor="text" w:tblpY="1"/>
        <w:tblOverlap w:val="never"/>
        <w:tblW w:w="9073" w:type="dxa"/>
        <w:tblInd w:w="0" w:type="dxa"/>
        <w:tblLook w:val="04A0" w:firstRow="1" w:lastRow="0" w:firstColumn="1" w:lastColumn="0" w:noHBand="0" w:noVBand="1"/>
      </w:tblPr>
      <w:tblGrid>
        <w:gridCol w:w="723"/>
        <w:gridCol w:w="3672"/>
        <w:gridCol w:w="1559"/>
        <w:gridCol w:w="1701"/>
        <w:gridCol w:w="1418"/>
      </w:tblGrid>
      <w:tr w:rsidR="00754ACD" w:rsidRPr="00C77499" w:rsidTr="00754ACD">
        <w:trPr>
          <w:trHeight w:val="45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96" w:rsidRPr="005B1D96" w:rsidRDefault="005B1D96" w:rsidP="005B1D96">
            <w:pPr>
              <w:rPr>
                <w:rFonts w:ascii="Calibri" w:hAnsi="Calibri" w:cs="Times New Roman"/>
                <w:dstrike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Parametry techniczne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5B1D96" w:rsidRPr="00C77499" w:rsidTr="00754ACD">
        <w:trPr>
          <w:trHeight w:val="26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</w:tr>
      <w:tr w:rsidR="00754ACD" w:rsidRPr="00C77499" w:rsidTr="00754ACD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40 pkt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</w:tr>
      <w:tr w:rsidR="005B1D96" w:rsidRPr="005B1D96" w:rsidTr="005B1D96">
        <w:trPr>
          <w:trHeight w:val="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 xml:space="preserve">Th </w:t>
            </w:r>
            <w:proofErr w:type="spellStart"/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Geyer</w:t>
            </w:r>
            <w:proofErr w:type="spellEnd"/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 xml:space="preserve"> Polska Sp. z o.o.</w:t>
            </w:r>
          </w:p>
          <w:p w:rsidR="005B1D96" w:rsidRPr="005B1D96" w:rsidRDefault="005B1D96" w:rsidP="005B1D96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Ul. Czeska 22A, 03-902 Warszawa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6" w:rsidRPr="005B1D96" w:rsidRDefault="005B1D96" w:rsidP="005B1D96">
            <w:pPr>
              <w:jc w:val="center"/>
              <w:rPr>
                <w:rFonts w:ascii="Calibri" w:hAnsi="Calibri" w:cs="Calibri"/>
                <w:b/>
                <w:dstrike w:val="0"/>
                <w:color w:val="000000"/>
                <w:sz w:val="20"/>
                <w:szCs w:val="20"/>
              </w:rPr>
            </w:pPr>
            <w:r w:rsidRPr="005B1D96">
              <w:rPr>
                <w:rFonts w:ascii="Calibri" w:hAnsi="Calibri" w:cs="Calibri"/>
                <w:b/>
                <w:dstrike w:val="0"/>
                <w:color w:val="000000"/>
                <w:sz w:val="20"/>
                <w:szCs w:val="20"/>
              </w:rPr>
              <w:t>Oferta podlega odrzuceniu</w:t>
            </w:r>
          </w:p>
        </w:tc>
      </w:tr>
      <w:tr w:rsidR="005B1D96" w:rsidRPr="00C77499" w:rsidTr="00754ACD">
        <w:trPr>
          <w:trHeight w:val="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6" w:rsidRPr="005B1D96" w:rsidRDefault="005B1D96" w:rsidP="005B1D96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proofErr w:type="spellStart"/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Donserv</w:t>
            </w:r>
            <w:proofErr w:type="spellEnd"/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 xml:space="preserve"> Wojciech Kaca</w:t>
            </w:r>
          </w:p>
          <w:p w:rsidR="005B1D96" w:rsidRPr="005B1D96" w:rsidRDefault="005B1D96" w:rsidP="005B1D96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 xml:space="preserve">Ul. Michała </w:t>
            </w:r>
            <w:proofErr w:type="spellStart"/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Spisaka</w:t>
            </w:r>
            <w:proofErr w:type="spellEnd"/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 xml:space="preserve"> 31, 02-495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58,55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98,55</w:t>
            </w:r>
          </w:p>
        </w:tc>
      </w:tr>
      <w:tr w:rsidR="005B1D96" w:rsidRPr="00C77499" w:rsidTr="00754ACD">
        <w:trPr>
          <w:trHeight w:val="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6" w:rsidRPr="005B1D96" w:rsidRDefault="005B1D96" w:rsidP="005B1D96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VWR International Sp. z o.o.</w:t>
            </w:r>
          </w:p>
          <w:p w:rsidR="005B1D96" w:rsidRPr="005B1D96" w:rsidRDefault="005B1D96" w:rsidP="005B1D96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Ul. Limbowa 5, 80-175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100,00</w:t>
            </w:r>
          </w:p>
        </w:tc>
      </w:tr>
    </w:tbl>
    <w:p w:rsidR="00C77499" w:rsidRPr="00C77499" w:rsidRDefault="00C77499" w:rsidP="00C77499">
      <w:pPr>
        <w:spacing w:line="276" w:lineRule="auto"/>
        <w:rPr>
          <w:rFonts w:ascii="Calibri" w:hAnsi="Calibri" w:cs="Times New Roman"/>
          <w:b/>
          <w:sz w:val="4"/>
          <w:szCs w:val="20"/>
        </w:rPr>
      </w:pPr>
    </w:p>
    <w:p w:rsidR="005B1D96" w:rsidRPr="005B1D96" w:rsidRDefault="005B1D96" w:rsidP="00C77499">
      <w:pPr>
        <w:spacing w:line="276" w:lineRule="auto"/>
        <w:rPr>
          <w:rFonts w:ascii="Calibri" w:hAnsi="Calibri" w:cs="Times New Roman"/>
          <w:b/>
          <w:sz w:val="20"/>
          <w:szCs w:val="20"/>
        </w:rPr>
      </w:pPr>
      <w:r w:rsidRPr="005B1D96">
        <w:rPr>
          <w:rFonts w:ascii="Calibri" w:hAnsi="Calibri" w:cs="Times New Roman"/>
          <w:b/>
          <w:sz w:val="20"/>
          <w:szCs w:val="20"/>
        </w:rPr>
        <w:t>Pakiet 2</w:t>
      </w:r>
    </w:p>
    <w:tbl>
      <w:tblPr>
        <w:tblStyle w:val="Tabela-Siatka"/>
        <w:tblW w:w="9054" w:type="dxa"/>
        <w:jc w:val="center"/>
        <w:tblInd w:w="0" w:type="dxa"/>
        <w:tblLook w:val="04A0" w:firstRow="1" w:lastRow="0" w:firstColumn="1" w:lastColumn="0" w:noHBand="0" w:noVBand="1"/>
      </w:tblPr>
      <w:tblGrid>
        <w:gridCol w:w="723"/>
        <w:gridCol w:w="3672"/>
        <w:gridCol w:w="1559"/>
        <w:gridCol w:w="1701"/>
        <w:gridCol w:w="1399"/>
      </w:tblGrid>
      <w:tr w:rsidR="00754ACD" w:rsidRPr="00C77499" w:rsidTr="00754ACD">
        <w:trPr>
          <w:trHeight w:val="48"/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96" w:rsidRPr="005B1D96" w:rsidRDefault="005B1D96" w:rsidP="005B1D96">
            <w:pPr>
              <w:rPr>
                <w:rFonts w:ascii="Calibri" w:hAnsi="Calibri" w:cs="Times New Roman"/>
                <w:dstrike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Parametry techniczne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754ACD" w:rsidRPr="00C77499" w:rsidTr="00754ACD">
        <w:trPr>
          <w:trHeight w:val="264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</w:tr>
      <w:tr w:rsidR="00754ACD" w:rsidRPr="00C77499" w:rsidTr="00754ACD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40 pkt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</w:tr>
      <w:tr w:rsidR="005B1D96" w:rsidRPr="00C77499" w:rsidTr="00754ACD">
        <w:trPr>
          <w:trHeight w:val="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VWR International Sp. z o.o.</w:t>
            </w:r>
          </w:p>
          <w:p w:rsidR="005B1D96" w:rsidRPr="005B1D96" w:rsidRDefault="005B1D96" w:rsidP="005B1D96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Ul. Limbowa 5, 80-175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dstrike w:val="0"/>
                <w:sz w:val="20"/>
                <w:szCs w:val="20"/>
              </w:rPr>
              <w:t>40,00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1D96" w:rsidRPr="005B1D96" w:rsidRDefault="005B1D96" w:rsidP="005B1D96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5B1D96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100,00</w:t>
            </w:r>
          </w:p>
        </w:tc>
      </w:tr>
    </w:tbl>
    <w:p w:rsidR="00C77499" w:rsidRPr="00C77499" w:rsidRDefault="00C77499" w:rsidP="00C77499">
      <w:pPr>
        <w:spacing w:line="276" w:lineRule="auto"/>
        <w:rPr>
          <w:rFonts w:ascii="Calibri" w:hAnsi="Calibri" w:cs="Times New Roman"/>
          <w:b/>
          <w:sz w:val="4"/>
          <w:szCs w:val="20"/>
        </w:rPr>
      </w:pPr>
    </w:p>
    <w:p w:rsidR="00754ACD" w:rsidRPr="00754ACD" w:rsidRDefault="00754ACD" w:rsidP="00C77499">
      <w:pPr>
        <w:spacing w:line="276" w:lineRule="auto"/>
        <w:rPr>
          <w:rFonts w:ascii="Calibri" w:hAnsi="Calibri" w:cs="Times New Roman"/>
          <w:b/>
          <w:sz w:val="20"/>
          <w:szCs w:val="20"/>
        </w:rPr>
      </w:pPr>
      <w:r w:rsidRPr="00754ACD">
        <w:rPr>
          <w:rFonts w:ascii="Calibri" w:hAnsi="Calibri" w:cs="Times New Roman"/>
          <w:b/>
          <w:sz w:val="20"/>
          <w:szCs w:val="20"/>
        </w:rPr>
        <w:t>Pakiet 4</w:t>
      </w:r>
    </w:p>
    <w:tbl>
      <w:tblPr>
        <w:tblStyle w:val="Tabela-Siatka"/>
        <w:tblW w:w="9118" w:type="dxa"/>
        <w:jc w:val="center"/>
        <w:tblInd w:w="0" w:type="dxa"/>
        <w:tblLook w:val="04A0" w:firstRow="1" w:lastRow="0" w:firstColumn="1" w:lastColumn="0" w:noHBand="0" w:noVBand="1"/>
      </w:tblPr>
      <w:tblGrid>
        <w:gridCol w:w="723"/>
        <w:gridCol w:w="3377"/>
        <w:gridCol w:w="1145"/>
        <w:gridCol w:w="1134"/>
        <w:gridCol w:w="1276"/>
        <w:gridCol w:w="1463"/>
      </w:tblGrid>
      <w:tr w:rsidR="00754ACD" w:rsidRPr="00754ACD" w:rsidTr="00754ACD">
        <w:trPr>
          <w:trHeight w:val="44"/>
          <w:jc w:val="center"/>
        </w:trPr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ACD" w:rsidRPr="00754ACD" w:rsidRDefault="00754ACD" w:rsidP="00754AC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Okres gwarancji</w:t>
            </w:r>
          </w:p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Parametry techniczne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754ACD" w:rsidRPr="00754ACD" w:rsidTr="00754ACD">
        <w:trPr>
          <w:trHeight w:val="244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54ACD" w:rsidRPr="00754ACD" w:rsidTr="00754ACD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20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20 pkt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54ACD" w:rsidRPr="00C77499" w:rsidTr="00754ACD">
        <w:trPr>
          <w:trHeight w:val="5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FROST Tomasz Jankowski</w:t>
            </w:r>
          </w:p>
          <w:p w:rsidR="00754ACD" w:rsidRPr="00754ACD" w:rsidRDefault="00754ACD" w:rsidP="00754ACD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Ul. Dobra 9, 05-092 Łomianki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20,00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80,00</w:t>
            </w:r>
          </w:p>
        </w:tc>
      </w:tr>
      <w:tr w:rsidR="00754ACD" w:rsidRPr="00C77499" w:rsidTr="00754ACD">
        <w:trPr>
          <w:trHeight w:val="5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proofErr w:type="spellStart"/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Danlab</w:t>
            </w:r>
            <w:proofErr w:type="spellEnd"/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 xml:space="preserve"> Danuta </w:t>
            </w:r>
            <w:proofErr w:type="spellStart"/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Katryńska</w:t>
            </w:r>
            <w:proofErr w:type="spellEnd"/>
          </w:p>
          <w:p w:rsidR="00754ACD" w:rsidRPr="00754ACD" w:rsidRDefault="00754ACD" w:rsidP="00754ACD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Ul. Handlowa 6A, 15-399 Białystok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45,91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20,00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85,91</w:t>
            </w:r>
          </w:p>
        </w:tc>
      </w:tr>
      <w:tr w:rsidR="00754ACD" w:rsidRPr="00754ACD" w:rsidTr="00754ACD">
        <w:trPr>
          <w:trHeight w:val="5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 xml:space="preserve">Nica </w:t>
            </w:r>
            <w:proofErr w:type="spellStart"/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Coolers</w:t>
            </w:r>
            <w:proofErr w:type="spellEnd"/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 xml:space="preserve"> Sp. z o.o.</w:t>
            </w:r>
          </w:p>
          <w:p w:rsidR="00754ACD" w:rsidRPr="00754ACD" w:rsidRDefault="00754ACD" w:rsidP="00754ACD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Ul. Plac Wolnica 13/10, 31-060 Kraków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Oferta podlega odrzuceniu</w:t>
            </w:r>
          </w:p>
        </w:tc>
      </w:tr>
    </w:tbl>
    <w:p w:rsidR="00C77499" w:rsidRPr="00C77499" w:rsidRDefault="00C77499" w:rsidP="00C77499">
      <w:pPr>
        <w:spacing w:line="276" w:lineRule="auto"/>
        <w:rPr>
          <w:rFonts w:ascii="Calibri" w:hAnsi="Calibri" w:cs="Times New Roman"/>
          <w:b/>
          <w:sz w:val="6"/>
          <w:szCs w:val="20"/>
        </w:rPr>
      </w:pPr>
    </w:p>
    <w:p w:rsidR="00754ACD" w:rsidRPr="00754ACD" w:rsidRDefault="00754ACD" w:rsidP="00C77499">
      <w:pPr>
        <w:spacing w:line="276" w:lineRule="auto"/>
        <w:rPr>
          <w:rFonts w:ascii="Calibri" w:hAnsi="Calibri" w:cs="Times New Roman"/>
          <w:b/>
          <w:sz w:val="20"/>
          <w:szCs w:val="20"/>
        </w:rPr>
      </w:pPr>
      <w:r w:rsidRPr="00754ACD">
        <w:rPr>
          <w:rFonts w:ascii="Calibri" w:hAnsi="Calibri" w:cs="Times New Roman"/>
          <w:b/>
          <w:sz w:val="20"/>
          <w:szCs w:val="20"/>
        </w:rPr>
        <w:t>Pakiet 5</w:t>
      </w:r>
    </w:p>
    <w:tbl>
      <w:tblPr>
        <w:tblStyle w:val="Tabela-Siatka"/>
        <w:tblW w:w="9100" w:type="dxa"/>
        <w:jc w:val="center"/>
        <w:tblInd w:w="0" w:type="dxa"/>
        <w:tblLook w:val="04A0" w:firstRow="1" w:lastRow="0" w:firstColumn="1" w:lastColumn="0" w:noHBand="0" w:noVBand="1"/>
      </w:tblPr>
      <w:tblGrid>
        <w:gridCol w:w="723"/>
        <w:gridCol w:w="3388"/>
        <w:gridCol w:w="1134"/>
        <w:gridCol w:w="1134"/>
        <w:gridCol w:w="1276"/>
        <w:gridCol w:w="1445"/>
      </w:tblGrid>
      <w:tr w:rsidR="00754ACD" w:rsidRPr="00C77499" w:rsidTr="00754ACD">
        <w:trPr>
          <w:trHeight w:val="49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ACD" w:rsidRPr="00754ACD" w:rsidRDefault="00754ACD" w:rsidP="00754ACD">
            <w:pPr>
              <w:rPr>
                <w:rFonts w:ascii="Calibri" w:hAnsi="Calibri" w:cs="Times New Roman"/>
                <w:dstrike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Okres gwarancji</w:t>
            </w:r>
          </w:p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Parametry techniczne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754ACD" w:rsidRPr="00C77499" w:rsidTr="00754ACD">
        <w:trPr>
          <w:trHeight w:val="244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</w:tr>
      <w:tr w:rsidR="00754ACD" w:rsidRPr="00C77499" w:rsidTr="00754ACD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5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35 pkt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</w:p>
        </w:tc>
      </w:tr>
      <w:tr w:rsidR="00754ACD" w:rsidRPr="00C77499" w:rsidTr="00754ACD">
        <w:trPr>
          <w:trHeight w:val="5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</w:pPr>
            <w:proofErr w:type="spellStart"/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Eppendorf</w:t>
            </w:r>
            <w:proofErr w:type="spellEnd"/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 xml:space="preserve"> Poland Sp. z o.o.</w:t>
            </w:r>
          </w:p>
          <w:p w:rsidR="00754ACD" w:rsidRPr="00754ACD" w:rsidRDefault="00754ACD" w:rsidP="00754ACD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Calibri"/>
                <w:dstrike w:val="0"/>
                <w:color w:val="000000"/>
                <w:sz w:val="20"/>
                <w:szCs w:val="20"/>
              </w:rPr>
              <w:t>Al. Jerozolimskie 212, 02-486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ACD" w:rsidRPr="00754ACD" w:rsidRDefault="00754ACD" w:rsidP="00754ACD">
            <w:pPr>
              <w:jc w:val="center"/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</w:pPr>
            <w:r w:rsidRPr="00754ACD">
              <w:rPr>
                <w:rFonts w:ascii="Calibri" w:hAnsi="Calibri" w:cs="Times New Roman"/>
                <w:b/>
                <w:dstrike w:val="0"/>
                <w:sz w:val="20"/>
                <w:szCs w:val="20"/>
              </w:rPr>
              <w:t>95,00</w:t>
            </w:r>
          </w:p>
        </w:tc>
      </w:tr>
    </w:tbl>
    <w:p w:rsidR="00CD36F8" w:rsidRPr="00C77499" w:rsidRDefault="00CD36F8" w:rsidP="005B1D96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lastRenderedPageBreak/>
        <w:t>Wybrano oferty:</w:t>
      </w:r>
    </w:p>
    <w:p w:rsidR="00754ACD" w:rsidRPr="00C77499" w:rsidRDefault="00754ACD" w:rsidP="00754AC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54ACD" w:rsidRPr="00C77499" w:rsidRDefault="00754ACD" w:rsidP="00754AC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77499">
        <w:rPr>
          <w:rFonts w:asciiTheme="minorHAnsi" w:hAnsiTheme="minorHAnsi" w:cstheme="minorHAnsi"/>
          <w:b/>
          <w:sz w:val="20"/>
          <w:szCs w:val="20"/>
        </w:rPr>
        <w:t>Pakiet 1</w:t>
      </w:r>
      <w:r w:rsidRPr="00C77499">
        <w:rPr>
          <w:rFonts w:asciiTheme="minorHAnsi" w:hAnsiTheme="minorHAnsi" w:cstheme="minorHAnsi"/>
          <w:b/>
          <w:sz w:val="20"/>
          <w:szCs w:val="20"/>
        </w:rPr>
        <w:t>:</w:t>
      </w:r>
    </w:p>
    <w:p w:rsidR="00754ACD" w:rsidRPr="00C77499" w:rsidRDefault="00754ACD" w:rsidP="00754ACD">
      <w:pPr>
        <w:rPr>
          <w:rFonts w:ascii="Calibri" w:hAnsi="Calibri" w:cs="Calibri"/>
          <w:color w:val="000000"/>
          <w:sz w:val="20"/>
          <w:szCs w:val="20"/>
        </w:rPr>
      </w:pPr>
      <w:r w:rsidRPr="005B1D96">
        <w:rPr>
          <w:rFonts w:ascii="Calibri" w:hAnsi="Calibri" w:cs="Calibri"/>
          <w:color w:val="000000"/>
          <w:sz w:val="20"/>
          <w:szCs w:val="20"/>
        </w:rPr>
        <w:t>VWR International Sp. z o.o.</w:t>
      </w:r>
      <w:r w:rsidRPr="00C7749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5B1D96">
        <w:rPr>
          <w:rFonts w:ascii="Calibri" w:hAnsi="Calibri" w:cs="Calibri"/>
          <w:color w:val="000000"/>
          <w:sz w:val="20"/>
          <w:szCs w:val="20"/>
        </w:rPr>
        <w:t>Ul. Limbowa 5, 80-175 Gdańsk</w:t>
      </w:r>
    </w:p>
    <w:p w:rsidR="00754ACD" w:rsidRPr="00C77499" w:rsidRDefault="00754ACD" w:rsidP="00754AC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77499">
        <w:rPr>
          <w:rFonts w:asciiTheme="minorHAnsi" w:hAnsiTheme="minorHAnsi" w:cstheme="minorHAnsi"/>
          <w:b/>
          <w:sz w:val="20"/>
          <w:szCs w:val="20"/>
        </w:rPr>
        <w:t>Pakiet 4</w:t>
      </w:r>
      <w:r w:rsidRPr="00C77499">
        <w:rPr>
          <w:rFonts w:asciiTheme="minorHAnsi" w:hAnsiTheme="minorHAnsi" w:cstheme="minorHAnsi"/>
          <w:b/>
          <w:sz w:val="20"/>
          <w:szCs w:val="20"/>
        </w:rPr>
        <w:t>:</w:t>
      </w:r>
    </w:p>
    <w:p w:rsidR="00754ACD" w:rsidRPr="00C77499" w:rsidRDefault="00754ACD" w:rsidP="00754ACD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754ACD">
        <w:rPr>
          <w:rFonts w:ascii="Calibri" w:hAnsi="Calibri" w:cs="Calibri"/>
          <w:color w:val="000000"/>
          <w:sz w:val="20"/>
          <w:szCs w:val="20"/>
        </w:rPr>
        <w:t>Danlab</w:t>
      </w:r>
      <w:proofErr w:type="spellEnd"/>
      <w:r w:rsidRPr="00754ACD">
        <w:rPr>
          <w:rFonts w:ascii="Calibri" w:hAnsi="Calibri" w:cs="Calibri"/>
          <w:color w:val="000000"/>
          <w:sz w:val="20"/>
          <w:szCs w:val="20"/>
        </w:rPr>
        <w:t xml:space="preserve"> Danuta </w:t>
      </w:r>
      <w:proofErr w:type="spellStart"/>
      <w:r w:rsidRPr="00754ACD">
        <w:rPr>
          <w:rFonts w:ascii="Calibri" w:hAnsi="Calibri" w:cs="Calibri"/>
          <w:color w:val="000000"/>
          <w:sz w:val="20"/>
          <w:szCs w:val="20"/>
        </w:rPr>
        <w:t>Katryńska</w:t>
      </w:r>
      <w:proofErr w:type="spellEnd"/>
      <w:r w:rsidRPr="00C7749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754ACD">
        <w:rPr>
          <w:rFonts w:ascii="Calibri" w:hAnsi="Calibri" w:cs="Calibri"/>
          <w:color w:val="000000"/>
          <w:sz w:val="20"/>
          <w:szCs w:val="20"/>
        </w:rPr>
        <w:t>Ul. Handlowa 6A, 15-399 Białystok</w:t>
      </w:r>
    </w:p>
    <w:p w:rsidR="00CD36F8" w:rsidRPr="00C77499" w:rsidRDefault="00CD36F8" w:rsidP="00CD36F8">
      <w:pPr>
        <w:widowControl w:val="0"/>
        <w:autoSpaceDE w:val="0"/>
        <w:autoSpaceDN w:val="0"/>
        <w:adjustRightInd w:val="0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t>Uzasadnienie wyboru:</w:t>
      </w:r>
    </w:p>
    <w:p w:rsidR="00CD36F8" w:rsidRPr="00C77499" w:rsidRDefault="00754ACD" w:rsidP="00754AC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77499">
        <w:rPr>
          <w:rFonts w:ascii="Calibri" w:hAnsi="Calibri"/>
          <w:sz w:val="20"/>
          <w:szCs w:val="20"/>
        </w:rPr>
        <w:t>Oferty spełniają wymagania SWZ oraz uzyskały największą liczbę punktów określoną na podstawie kryteriów oceny ofert.</w:t>
      </w:r>
    </w:p>
    <w:p w:rsidR="00754ACD" w:rsidRPr="00C77499" w:rsidRDefault="00754ACD" w:rsidP="00CD36F8">
      <w:pPr>
        <w:rPr>
          <w:rFonts w:ascii="Calibri" w:hAnsi="Calibri"/>
          <w:sz w:val="20"/>
          <w:szCs w:val="20"/>
        </w:rPr>
      </w:pPr>
    </w:p>
    <w:p w:rsidR="00754ACD" w:rsidRPr="00C77499" w:rsidRDefault="00754ACD" w:rsidP="00754AC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77499">
        <w:rPr>
          <w:rFonts w:asciiTheme="minorHAnsi" w:hAnsiTheme="minorHAnsi" w:cstheme="minorHAnsi"/>
          <w:b/>
          <w:sz w:val="20"/>
          <w:szCs w:val="20"/>
        </w:rPr>
        <w:t>Pakiet 2</w:t>
      </w:r>
      <w:r w:rsidRPr="00C77499">
        <w:rPr>
          <w:rFonts w:asciiTheme="minorHAnsi" w:hAnsiTheme="minorHAnsi" w:cstheme="minorHAnsi"/>
          <w:b/>
          <w:sz w:val="20"/>
          <w:szCs w:val="20"/>
        </w:rPr>
        <w:t>:</w:t>
      </w:r>
    </w:p>
    <w:p w:rsidR="00754ACD" w:rsidRPr="00C77499" w:rsidRDefault="00754ACD" w:rsidP="00754ACD">
      <w:pPr>
        <w:rPr>
          <w:rFonts w:ascii="Calibri" w:hAnsi="Calibri" w:cs="Calibri"/>
          <w:color w:val="000000"/>
          <w:sz w:val="20"/>
          <w:szCs w:val="20"/>
        </w:rPr>
      </w:pPr>
      <w:r w:rsidRPr="005B1D96">
        <w:rPr>
          <w:rFonts w:ascii="Calibri" w:hAnsi="Calibri" w:cs="Calibri"/>
          <w:color w:val="000000"/>
          <w:sz w:val="20"/>
          <w:szCs w:val="20"/>
        </w:rPr>
        <w:t>VWR International Sp. z o.o.</w:t>
      </w:r>
      <w:r w:rsidRPr="00C7749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5B1D96">
        <w:rPr>
          <w:rFonts w:ascii="Calibri" w:hAnsi="Calibri" w:cs="Calibri"/>
          <w:color w:val="000000"/>
          <w:sz w:val="20"/>
          <w:szCs w:val="20"/>
        </w:rPr>
        <w:t>Ul. Limbowa 5, 80-175 Gdańsk</w:t>
      </w:r>
    </w:p>
    <w:p w:rsidR="00754ACD" w:rsidRPr="00C77499" w:rsidRDefault="00754ACD" w:rsidP="00754AC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77499">
        <w:rPr>
          <w:rFonts w:asciiTheme="minorHAnsi" w:hAnsiTheme="minorHAnsi" w:cstheme="minorHAnsi"/>
          <w:b/>
          <w:sz w:val="20"/>
          <w:szCs w:val="20"/>
        </w:rPr>
        <w:t>Pakiet 5</w:t>
      </w:r>
      <w:r w:rsidRPr="00C77499">
        <w:rPr>
          <w:rFonts w:asciiTheme="minorHAnsi" w:hAnsiTheme="minorHAnsi" w:cstheme="minorHAnsi"/>
          <w:b/>
          <w:sz w:val="20"/>
          <w:szCs w:val="20"/>
        </w:rPr>
        <w:t>:</w:t>
      </w:r>
    </w:p>
    <w:p w:rsidR="00754ACD" w:rsidRPr="00C77499" w:rsidRDefault="00754ACD" w:rsidP="00754ACD">
      <w:pPr>
        <w:tabs>
          <w:tab w:val="left" w:pos="0"/>
        </w:tabs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77499">
        <w:rPr>
          <w:rFonts w:ascii="Calibri" w:hAnsi="Calibri" w:cs="Calibri"/>
          <w:color w:val="000000"/>
          <w:sz w:val="20"/>
          <w:szCs w:val="20"/>
        </w:rPr>
        <w:t>Eppendorf</w:t>
      </w:r>
      <w:proofErr w:type="spellEnd"/>
      <w:r w:rsidRPr="00C77499">
        <w:rPr>
          <w:rFonts w:ascii="Calibri" w:hAnsi="Calibri" w:cs="Calibri"/>
          <w:color w:val="000000"/>
          <w:sz w:val="20"/>
          <w:szCs w:val="20"/>
        </w:rPr>
        <w:t xml:space="preserve"> Poland Sp. z o.o.</w:t>
      </w:r>
      <w:r w:rsidRPr="00C7749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C77499">
        <w:rPr>
          <w:rFonts w:ascii="Calibri" w:hAnsi="Calibri" w:cs="Calibri"/>
          <w:color w:val="000000"/>
          <w:sz w:val="20"/>
          <w:szCs w:val="20"/>
        </w:rPr>
        <w:t>Al. Jerozolimskie 212, 02-486 Warszawa</w:t>
      </w:r>
    </w:p>
    <w:p w:rsidR="00754ACD" w:rsidRPr="00C77499" w:rsidRDefault="00754ACD" w:rsidP="00754ACD">
      <w:pPr>
        <w:widowControl w:val="0"/>
        <w:autoSpaceDE w:val="0"/>
        <w:autoSpaceDN w:val="0"/>
        <w:adjustRightInd w:val="0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t>Uzasadnienie wyboru:</w:t>
      </w:r>
    </w:p>
    <w:p w:rsidR="00754ACD" w:rsidRPr="00C77499" w:rsidRDefault="00754ACD" w:rsidP="00754AC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C77499">
        <w:rPr>
          <w:rFonts w:ascii="Calibri" w:hAnsi="Calibri"/>
          <w:sz w:val="20"/>
          <w:szCs w:val="20"/>
        </w:rPr>
        <w:t>Oferty spełniają wymagania SWZ oraz uzyskały największą liczbę punktów określoną na podstawie kryteriów oceny ofert.</w:t>
      </w:r>
    </w:p>
    <w:p w:rsidR="00986F9A" w:rsidRPr="00C77499" w:rsidRDefault="00986F9A" w:rsidP="00754AC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986F9A" w:rsidRPr="00C77499" w:rsidRDefault="00986F9A" w:rsidP="00754AC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986F9A" w:rsidRPr="00C77499" w:rsidRDefault="00986F9A" w:rsidP="00986F9A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t>Odrzucono</w:t>
      </w: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 oferty:</w:t>
      </w:r>
    </w:p>
    <w:p w:rsidR="00C77499" w:rsidRPr="00C77499" w:rsidRDefault="00C77499" w:rsidP="00C77499">
      <w:pPr>
        <w:spacing w:after="160" w:line="256" w:lineRule="auto"/>
        <w:contextualSpacing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C77499">
        <w:rPr>
          <w:rFonts w:ascii="Calibri" w:eastAsia="Calibri" w:hAnsi="Calibri"/>
          <w:b/>
          <w:sz w:val="20"/>
          <w:szCs w:val="20"/>
          <w:lang w:eastAsia="en-US"/>
        </w:rPr>
        <w:t>Pakiet 1</w:t>
      </w:r>
    </w:p>
    <w:p w:rsidR="00986F9A" w:rsidRPr="00C77499" w:rsidRDefault="00986F9A" w:rsidP="00C77499">
      <w:pPr>
        <w:spacing w:after="160" w:line="256" w:lineRule="auto"/>
        <w:contextualSpacing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t>Oferta 2: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Th </w:t>
      </w:r>
      <w:proofErr w:type="spellStart"/>
      <w:r w:rsidRPr="00C77499">
        <w:rPr>
          <w:rFonts w:ascii="Calibri" w:eastAsia="Calibri" w:hAnsi="Calibri"/>
          <w:sz w:val="20"/>
          <w:szCs w:val="20"/>
          <w:lang w:eastAsia="en-US"/>
        </w:rPr>
        <w:t>Geyer</w:t>
      </w:r>
      <w:proofErr w:type="spellEnd"/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Polska Sp. z o.o., </w:t>
      </w:r>
      <w:r w:rsidRPr="00C77499">
        <w:rPr>
          <w:rFonts w:ascii="Calibri" w:eastAsia="Calibri" w:hAnsi="Calibri"/>
          <w:sz w:val="20"/>
          <w:szCs w:val="20"/>
          <w:lang w:eastAsia="en-US"/>
        </w:rPr>
        <w:t>Ul. Czeska 22A, 03-902 Warszawa</w:t>
      </w:r>
    </w:p>
    <w:p w:rsidR="00C77499" w:rsidRPr="00C77499" w:rsidRDefault="00C77499" w:rsidP="00C77499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C77499">
        <w:rPr>
          <w:rFonts w:ascii="Calibri" w:eastAsia="Calibri" w:hAnsi="Calibri"/>
          <w:sz w:val="20"/>
          <w:szCs w:val="20"/>
          <w:u w:val="single"/>
          <w:lang w:eastAsia="en-US"/>
        </w:rPr>
        <w:t>Uzasadnienie prawne:</w:t>
      </w:r>
    </w:p>
    <w:p w:rsidR="00C77499" w:rsidRPr="00C77499" w:rsidRDefault="00C77499" w:rsidP="00C77499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Oferta odrzucona </w:t>
      </w:r>
      <w:r w:rsidRPr="00C77499">
        <w:rPr>
          <w:rFonts w:ascii="Calibri" w:eastAsia="Calibri" w:hAnsi="Calibri"/>
          <w:sz w:val="20"/>
          <w:szCs w:val="20"/>
          <w:lang w:eastAsia="en-US"/>
        </w:rPr>
        <w:t>na podstawie art. 226 ust. 1 pkt 6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77499">
        <w:rPr>
          <w:rFonts w:ascii="Calibri" w:eastAsia="Calibri" w:hAnsi="Calibri"/>
          <w:sz w:val="20"/>
          <w:szCs w:val="20"/>
          <w:lang w:eastAsia="en-US"/>
        </w:rPr>
        <w:t>- Zamawiający odrzuca ofertę, jeżeli nie została sporządzona lub przekazana w sposób zgodny z wymaganiami technicznymi oraz organizacyjnymi sporządzania lub przekazywania ofert przy użyciu środków komunikacji elektronicznej określonymi przez zamawiającego.</w:t>
      </w:r>
    </w:p>
    <w:p w:rsidR="00C77499" w:rsidRPr="00C77499" w:rsidRDefault="00C77499" w:rsidP="00C77499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C77499">
        <w:rPr>
          <w:rFonts w:ascii="Calibri" w:eastAsia="Calibri" w:hAnsi="Calibri"/>
          <w:sz w:val="20"/>
          <w:szCs w:val="20"/>
          <w:u w:val="single"/>
          <w:lang w:eastAsia="en-US"/>
        </w:rPr>
        <w:t>Uzasadnienie faktyczne:</w:t>
      </w:r>
    </w:p>
    <w:p w:rsidR="00C77499" w:rsidRPr="00C77499" w:rsidRDefault="00C77499" w:rsidP="00C77499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77499">
        <w:rPr>
          <w:rFonts w:ascii="Calibri" w:eastAsia="Calibri" w:hAnsi="Calibri"/>
          <w:sz w:val="20"/>
          <w:szCs w:val="20"/>
          <w:lang w:eastAsia="en-US"/>
        </w:rPr>
        <w:t>Zamawiający w Specyfikacji War</w:t>
      </w:r>
      <w:r>
        <w:rPr>
          <w:rFonts w:ascii="Calibri" w:eastAsia="Calibri" w:hAnsi="Calibri"/>
          <w:sz w:val="20"/>
          <w:szCs w:val="20"/>
          <w:lang w:eastAsia="en-US"/>
        </w:rPr>
        <w:t>unków Zamówienia w rozdziale XI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ust 2 pkt 1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wymagał, aby „Oferta wraz z jej załącznikami powinna być sporządzona w języku polskim, z zachowaniem formy elektronicznej pod rygorem nieważności i opatrzona kwalifikowanym podpisem elektronicznym, podpisem zaufanym lub podpisem osobistym”.</w:t>
      </w:r>
    </w:p>
    <w:p w:rsidR="00C77499" w:rsidRPr="00C77499" w:rsidRDefault="00C77499" w:rsidP="00C77499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Złożona w dniu 12</w:t>
      </w:r>
      <w:r w:rsidRPr="00C77499">
        <w:rPr>
          <w:rFonts w:ascii="Calibri" w:eastAsia="Calibri" w:hAnsi="Calibri"/>
          <w:sz w:val="20"/>
          <w:szCs w:val="20"/>
          <w:lang w:eastAsia="en-US"/>
        </w:rPr>
        <w:t>.02.2021 oferta wraz z jej załącznikami n</w:t>
      </w:r>
      <w:r>
        <w:rPr>
          <w:rFonts w:ascii="Calibri" w:eastAsia="Calibri" w:hAnsi="Calibri"/>
          <w:sz w:val="20"/>
          <w:szCs w:val="20"/>
          <w:lang w:eastAsia="en-US"/>
        </w:rPr>
        <w:t>ie została opatrzona żadnym z w/</w:t>
      </w:r>
      <w:r w:rsidRPr="00C77499">
        <w:rPr>
          <w:rFonts w:ascii="Calibri" w:eastAsia="Calibri" w:hAnsi="Calibri"/>
          <w:sz w:val="20"/>
          <w:szCs w:val="20"/>
          <w:lang w:eastAsia="en-US"/>
        </w:rPr>
        <w:t>w podpisów.</w:t>
      </w:r>
    </w:p>
    <w:p w:rsidR="00C77499" w:rsidRDefault="00C77499" w:rsidP="00C77499">
      <w:pPr>
        <w:spacing w:after="160" w:line="256" w:lineRule="auto"/>
        <w:contextualSpacing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C77499" w:rsidRPr="00C77499" w:rsidRDefault="00C77499" w:rsidP="00C77499">
      <w:pPr>
        <w:spacing w:after="160" w:line="256" w:lineRule="auto"/>
        <w:contextualSpacing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Pakiet 4</w:t>
      </w:r>
    </w:p>
    <w:p w:rsidR="00C77499" w:rsidRPr="00C77499" w:rsidRDefault="00C77499" w:rsidP="00C77499">
      <w:pPr>
        <w:spacing w:after="160" w:line="256" w:lineRule="auto"/>
        <w:contextualSpacing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t>O</w:t>
      </w:r>
      <w:r>
        <w:rPr>
          <w:rFonts w:ascii="Calibri" w:eastAsia="Calibri" w:hAnsi="Calibri"/>
          <w:b/>
          <w:sz w:val="20"/>
          <w:szCs w:val="20"/>
          <w:u w:val="single"/>
          <w:lang w:eastAsia="en-US"/>
        </w:rPr>
        <w:t>ferta 6</w:t>
      </w: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t>: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Nica </w:t>
      </w:r>
      <w:proofErr w:type="spellStart"/>
      <w:r w:rsidRPr="00C77499">
        <w:rPr>
          <w:rFonts w:ascii="Calibri" w:eastAsia="Calibri" w:hAnsi="Calibri"/>
          <w:sz w:val="20"/>
          <w:szCs w:val="20"/>
          <w:lang w:eastAsia="en-US"/>
        </w:rPr>
        <w:t>Coolers</w:t>
      </w:r>
      <w:proofErr w:type="spellEnd"/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Sp. z o.o.</w:t>
      </w:r>
      <w:r>
        <w:rPr>
          <w:rFonts w:ascii="Calibri" w:eastAsia="Calibri" w:hAnsi="Calibri"/>
          <w:sz w:val="20"/>
          <w:szCs w:val="20"/>
          <w:lang w:eastAsia="en-US"/>
        </w:rPr>
        <w:t xml:space="preserve">, </w:t>
      </w:r>
      <w:r w:rsidRPr="00C77499">
        <w:rPr>
          <w:rFonts w:ascii="Calibri" w:eastAsia="Calibri" w:hAnsi="Calibri"/>
          <w:sz w:val="20"/>
          <w:szCs w:val="20"/>
          <w:lang w:eastAsia="en-US"/>
        </w:rPr>
        <w:t>Ul. Plac Wolnica 13/10, 31-060 Kraków</w:t>
      </w:r>
    </w:p>
    <w:p w:rsidR="00C77499" w:rsidRPr="00C77499" w:rsidRDefault="00C77499" w:rsidP="00C77499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C77499">
        <w:rPr>
          <w:rFonts w:ascii="Calibri" w:eastAsia="Calibri" w:hAnsi="Calibri"/>
          <w:sz w:val="20"/>
          <w:szCs w:val="20"/>
          <w:u w:val="single"/>
          <w:lang w:eastAsia="en-US"/>
        </w:rPr>
        <w:t>Uzasadnienie prawne:</w:t>
      </w:r>
    </w:p>
    <w:p w:rsidR="00A17705" w:rsidRPr="00C77499" w:rsidRDefault="00C77499" w:rsidP="00A17705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77499">
        <w:rPr>
          <w:rFonts w:ascii="Calibri" w:eastAsia="Calibri" w:hAnsi="Calibri"/>
          <w:sz w:val="20"/>
          <w:szCs w:val="20"/>
          <w:lang w:eastAsia="en-US"/>
        </w:rPr>
        <w:t>Oferta odrzucona na</w:t>
      </w:r>
      <w:r>
        <w:rPr>
          <w:rFonts w:ascii="Calibri" w:eastAsia="Calibri" w:hAnsi="Calibri"/>
          <w:sz w:val="20"/>
          <w:szCs w:val="20"/>
          <w:lang w:eastAsia="en-US"/>
        </w:rPr>
        <w:t xml:space="preserve"> podstawie art. 226 ust. 1 pkt 5)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- Zamawiający odrzuca ofertę, jeżeli </w:t>
      </w:r>
      <w:r>
        <w:rPr>
          <w:rFonts w:ascii="Calibri" w:eastAsia="Calibri" w:hAnsi="Calibri"/>
          <w:sz w:val="20"/>
          <w:szCs w:val="20"/>
          <w:lang w:eastAsia="en-US"/>
        </w:rPr>
        <w:t>jej treść jest n</w:t>
      </w:r>
      <w:r w:rsidR="00A17705">
        <w:rPr>
          <w:rFonts w:ascii="Calibri" w:eastAsia="Calibri" w:hAnsi="Calibri"/>
          <w:sz w:val="20"/>
          <w:szCs w:val="20"/>
          <w:lang w:eastAsia="en-US"/>
        </w:rPr>
        <w:t xml:space="preserve">iezgodna z warunkami zamówienia oraz </w:t>
      </w:r>
      <w:r w:rsidR="00A17705" w:rsidRPr="00C77499">
        <w:rPr>
          <w:rFonts w:ascii="Calibri" w:eastAsia="Calibri" w:hAnsi="Calibri"/>
          <w:sz w:val="20"/>
          <w:szCs w:val="20"/>
          <w:lang w:eastAsia="en-US"/>
        </w:rPr>
        <w:t>na podstawie art. 226 ust. 1 pkt 6</w:t>
      </w:r>
      <w:r w:rsidR="00A17705">
        <w:rPr>
          <w:rFonts w:ascii="Calibri" w:eastAsia="Calibri" w:hAnsi="Calibri"/>
          <w:sz w:val="20"/>
          <w:szCs w:val="20"/>
          <w:lang w:eastAsia="en-US"/>
        </w:rPr>
        <w:t>)</w:t>
      </w:r>
      <w:r w:rsidR="00A17705" w:rsidRPr="00C77499">
        <w:rPr>
          <w:rFonts w:ascii="Calibri" w:eastAsia="Calibri" w:hAnsi="Calibri"/>
          <w:sz w:val="20"/>
          <w:szCs w:val="20"/>
          <w:lang w:eastAsia="en-US"/>
        </w:rPr>
        <w:t xml:space="preserve"> - Zamawiający odrzuca ofertę, jeżeli nie została sporządzona lub przekazana w sposób zgodny z wymaganiami technicznymi oraz organizacyjnymi sporządzania lub przekazywania ofert przy użyciu środków komunikacji elektronicznej określonymi przez zamawiającego.</w:t>
      </w:r>
    </w:p>
    <w:p w:rsidR="00C77499" w:rsidRPr="00C77499" w:rsidRDefault="00C77499" w:rsidP="00C77499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C77499">
        <w:rPr>
          <w:rFonts w:ascii="Calibri" w:eastAsia="Calibri" w:hAnsi="Calibri"/>
          <w:sz w:val="20"/>
          <w:szCs w:val="20"/>
          <w:u w:val="single"/>
          <w:lang w:eastAsia="en-US"/>
        </w:rPr>
        <w:t>Uzasadnienie faktyczne:</w:t>
      </w:r>
    </w:p>
    <w:p w:rsidR="00C77499" w:rsidRPr="00C77499" w:rsidRDefault="00C77499" w:rsidP="00C77499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77499">
        <w:rPr>
          <w:rFonts w:ascii="Calibri" w:eastAsia="Calibri" w:hAnsi="Calibri"/>
          <w:sz w:val="20"/>
          <w:szCs w:val="20"/>
          <w:lang w:eastAsia="en-US"/>
        </w:rPr>
        <w:t>Zamawiający w Specyfikacji Wa</w:t>
      </w:r>
      <w:r>
        <w:rPr>
          <w:rFonts w:ascii="Calibri" w:eastAsia="Calibri" w:hAnsi="Calibri"/>
          <w:sz w:val="20"/>
          <w:szCs w:val="20"/>
          <w:lang w:eastAsia="en-US"/>
        </w:rPr>
        <w:t>runków Zamówienia w rozdziale XI ust 3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pkt 1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ppkt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c) 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wymagał, aby </w:t>
      </w:r>
      <w:r>
        <w:rPr>
          <w:rFonts w:ascii="Calibri" w:eastAsia="Calibri" w:hAnsi="Calibri"/>
          <w:sz w:val="20"/>
          <w:szCs w:val="20"/>
          <w:lang w:eastAsia="en-US"/>
        </w:rPr>
        <w:t>do oferty dołączyć tabelę parametrów technicznych oferowanego przedmiotu zamówienia stanowiącą załącznik nr 3 do SWZ. Na jej podstawie Zamawiający przyznaje punkty w kryterium „Parametry techniczne” oraz „Okres gwarancji”.</w:t>
      </w:r>
    </w:p>
    <w:p w:rsidR="00C77499" w:rsidRPr="00C77499" w:rsidRDefault="00A17705" w:rsidP="00C77499">
      <w:pPr>
        <w:spacing w:after="160" w:line="25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Jednocześnie </w:t>
      </w:r>
      <w:r w:rsidRPr="00C77499">
        <w:rPr>
          <w:rFonts w:ascii="Calibri" w:eastAsia="Calibri" w:hAnsi="Calibri"/>
          <w:sz w:val="20"/>
          <w:szCs w:val="20"/>
          <w:lang w:eastAsia="en-US"/>
        </w:rPr>
        <w:t>Zamawiający w Specyfikacji War</w:t>
      </w:r>
      <w:r>
        <w:rPr>
          <w:rFonts w:ascii="Calibri" w:eastAsia="Calibri" w:hAnsi="Calibri"/>
          <w:sz w:val="20"/>
          <w:szCs w:val="20"/>
          <w:lang w:eastAsia="en-US"/>
        </w:rPr>
        <w:t>unków Zamówienia w rozdziale XI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ust 2 pkt 1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  <w:r w:rsidRPr="00C77499">
        <w:rPr>
          <w:rFonts w:ascii="Calibri" w:eastAsia="Calibri" w:hAnsi="Calibri"/>
          <w:sz w:val="20"/>
          <w:szCs w:val="20"/>
          <w:lang w:eastAsia="en-US"/>
        </w:rPr>
        <w:t xml:space="preserve"> wymagał, aby „Oferta wraz z jej załącznikami powinna być sporządzona w języku polskim, z zachowaniem formy elektronicznej pod rygorem nieważności i opatrzona kwalifikowanym podpisem elektronicznym, podpisem zaufanym lub </w:t>
      </w:r>
      <w:r w:rsidRPr="00C77499">
        <w:rPr>
          <w:rFonts w:ascii="Calibri" w:eastAsia="Calibri" w:hAnsi="Calibri"/>
          <w:sz w:val="20"/>
          <w:szCs w:val="20"/>
          <w:lang w:eastAsia="en-US"/>
        </w:rPr>
        <w:lastRenderedPageBreak/>
        <w:t>podpisem osobistym”.</w:t>
      </w:r>
      <w:r>
        <w:rPr>
          <w:rFonts w:ascii="Calibri" w:eastAsia="Calibri" w:hAnsi="Calibri"/>
          <w:sz w:val="20"/>
          <w:szCs w:val="20"/>
          <w:lang w:eastAsia="en-US"/>
        </w:rPr>
        <w:t xml:space="preserve"> Złożona w dniu 16</w:t>
      </w:r>
      <w:r w:rsidR="00C77499" w:rsidRPr="00C77499">
        <w:rPr>
          <w:rFonts w:ascii="Calibri" w:eastAsia="Calibri" w:hAnsi="Calibri"/>
          <w:sz w:val="20"/>
          <w:szCs w:val="20"/>
          <w:lang w:eastAsia="en-US"/>
        </w:rPr>
        <w:t>.02.2021 oferta wraz z jej załącznikami n</w:t>
      </w:r>
      <w:r w:rsidR="00C77499">
        <w:rPr>
          <w:rFonts w:ascii="Calibri" w:eastAsia="Calibri" w:hAnsi="Calibri"/>
          <w:sz w:val="20"/>
          <w:szCs w:val="20"/>
          <w:lang w:eastAsia="en-US"/>
        </w:rPr>
        <w:t>ie została opatrzona żadnym z w/</w:t>
      </w:r>
      <w:r w:rsidR="00C77499" w:rsidRPr="00C77499">
        <w:rPr>
          <w:rFonts w:ascii="Calibri" w:eastAsia="Calibri" w:hAnsi="Calibri"/>
          <w:sz w:val="20"/>
          <w:szCs w:val="20"/>
          <w:lang w:eastAsia="en-US"/>
        </w:rPr>
        <w:t>w podpisów.</w:t>
      </w:r>
    </w:p>
    <w:p w:rsidR="00C77499" w:rsidRPr="00C77499" w:rsidRDefault="00C77499" w:rsidP="00754AC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986F9A" w:rsidRPr="00C77499" w:rsidRDefault="00986F9A" w:rsidP="00986F9A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t>Unieważniono</w:t>
      </w:r>
      <w:r w:rsidRPr="00C77499">
        <w:rPr>
          <w:rFonts w:ascii="Calibri" w:eastAsia="Calibri" w:hAnsi="Calibri"/>
          <w:b/>
          <w:sz w:val="20"/>
          <w:szCs w:val="20"/>
          <w:u w:val="single"/>
          <w:lang w:eastAsia="en-US"/>
        </w:rPr>
        <w:t>:</w:t>
      </w:r>
    </w:p>
    <w:p w:rsidR="00986F9A" w:rsidRPr="00C77499" w:rsidRDefault="00986F9A" w:rsidP="00754AC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986F9A" w:rsidRPr="00C77499" w:rsidRDefault="00986F9A" w:rsidP="00986F9A">
      <w:pPr>
        <w:spacing w:line="276" w:lineRule="auto"/>
        <w:ind w:right="-285"/>
        <w:jc w:val="center"/>
        <w:rPr>
          <w:rFonts w:ascii="Calibri" w:hAnsi="Calibri" w:cs="Calibri"/>
          <w:b/>
          <w:sz w:val="20"/>
          <w:szCs w:val="20"/>
        </w:rPr>
      </w:pPr>
      <w:r w:rsidRPr="00C77499">
        <w:rPr>
          <w:rFonts w:ascii="Calibri" w:hAnsi="Calibri" w:cs="Calibri"/>
          <w:b/>
          <w:sz w:val="20"/>
          <w:szCs w:val="20"/>
        </w:rPr>
        <w:t>Pakiet 3</w:t>
      </w:r>
    </w:p>
    <w:p w:rsidR="00986F9A" w:rsidRPr="00C77499" w:rsidRDefault="00986F9A" w:rsidP="00986F9A">
      <w:pPr>
        <w:spacing w:line="276" w:lineRule="auto"/>
        <w:ind w:right="-285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77499">
        <w:rPr>
          <w:rFonts w:ascii="Calibri" w:hAnsi="Calibri" w:cs="Calibri"/>
          <w:b/>
          <w:sz w:val="20"/>
          <w:szCs w:val="20"/>
          <w:u w:val="single"/>
        </w:rPr>
        <w:t>Uzasadnienie unieważnienia:</w:t>
      </w:r>
    </w:p>
    <w:p w:rsidR="00986F9A" w:rsidRPr="00C77499" w:rsidRDefault="00986F9A" w:rsidP="00986F9A">
      <w:pPr>
        <w:ind w:right="-285"/>
        <w:jc w:val="both"/>
        <w:rPr>
          <w:rFonts w:ascii="Calibri" w:hAnsi="Calibri" w:cs="Calibri"/>
          <w:sz w:val="20"/>
          <w:szCs w:val="20"/>
        </w:rPr>
      </w:pPr>
      <w:r w:rsidRPr="00C77499">
        <w:rPr>
          <w:rFonts w:ascii="Calibri" w:hAnsi="Calibri" w:cs="Calibri"/>
          <w:sz w:val="20"/>
          <w:szCs w:val="20"/>
        </w:rPr>
        <w:t>Działając na podstawie art. 255</w:t>
      </w:r>
      <w:r w:rsidRPr="00C77499">
        <w:rPr>
          <w:rFonts w:ascii="Calibri" w:hAnsi="Calibri" w:cs="Calibri"/>
          <w:sz w:val="20"/>
          <w:szCs w:val="20"/>
        </w:rPr>
        <w:t xml:space="preserve"> pkt. 1) ustawy Prawo zamówień publicznych, Zamawiający unieważnia</w:t>
      </w:r>
      <w:r w:rsidRPr="00C77499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7499">
        <w:rPr>
          <w:rFonts w:ascii="Calibri" w:hAnsi="Calibri" w:cs="Calibri"/>
          <w:sz w:val="20"/>
          <w:szCs w:val="20"/>
        </w:rPr>
        <w:t>postępowanie o udzielenie zamówienia publicznego</w:t>
      </w:r>
      <w:r w:rsidRPr="00C77499">
        <w:rPr>
          <w:rFonts w:ascii="Calibri" w:hAnsi="Calibri" w:cs="Calibri"/>
          <w:sz w:val="20"/>
          <w:szCs w:val="20"/>
        </w:rPr>
        <w:t xml:space="preserve"> w zakresie Pakietu 3.</w:t>
      </w:r>
      <w:r w:rsidR="00A17705">
        <w:rPr>
          <w:rFonts w:ascii="Calibri" w:hAnsi="Calibri" w:cs="Calibri"/>
          <w:sz w:val="20"/>
          <w:szCs w:val="20"/>
        </w:rPr>
        <w:t xml:space="preserve"> </w:t>
      </w:r>
      <w:r w:rsidRPr="00C77499">
        <w:rPr>
          <w:rFonts w:ascii="Calibri" w:hAnsi="Calibri" w:cs="Calibri"/>
          <w:sz w:val="20"/>
          <w:szCs w:val="20"/>
        </w:rPr>
        <w:t>W postępowa</w:t>
      </w:r>
      <w:r w:rsidRPr="00C77499">
        <w:rPr>
          <w:rFonts w:ascii="Calibri" w:hAnsi="Calibri" w:cs="Calibri"/>
          <w:sz w:val="20"/>
          <w:szCs w:val="20"/>
        </w:rPr>
        <w:t>niu nie złożono żadnej oferty.</w:t>
      </w:r>
    </w:p>
    <w:p w:rsidR="00986F9A" w:rsidRPr="00C77499" w:rsidRDefault="00986F9A" w:rsidP="00754AC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754ACD" w:rsidRDefault="00754ACD" w:rsidP="00CD36F8">
      <w:pPr>
        <w:rPr>
          <w:rFonts w:ascii="Calibri" w:hAnsi="Calibri"/>
          <w:sz w:val="20"/>
          <w:szCs w:val="20"/>
        </w:rPr>
      </w:pPr>
    </w:p>
    <w:p w:rsidR="00A17705" w:rsidRDefault="00A17705" w:rsidP="00CD36F8">
      <w:pPr>
        <w:rPr>
          <w:rFonts w:ascii="Calibri" w:hAnsi="Calibri"/>
          <w:sz w:val="20"/>
          <w:szCs w:val="20"/>
        </w:rPr>
      </w:pPr>
    </w:p>
    <w:p w:rsidR="00A17705" w:rsidRPr="00C77499" w:rsidRDefault="00A17705" w:rsidP="00CD36F8">
      <w:pPr>
        <w:rPr>
          <w:rFonts w:ascii="Calibri" w:hAnsi="Calibri"/>
          <w:sz w:val="20"/>
          <w:szCs w:val="20"/>
        </w:rPr>
      </w:pPr>
    </w:p>
    <w:p w:rsidR="00CD36F8" w:rsidRPr="00C77499" w:rsidRDefault="00CD36F8" w:rsidP="00CD36F8">
      <w:pPr>
        <w:rPr>
          <w:rFonts w:ascii="Calibri" w:hAnsi="Calibri" w:cs="Calibri"/>
          <w:sz w:val="20"/>
          <w:szCs w:val="20"/>
        </w:rPr>
      </w:pPr>
      <w:r w:rsidRPr="00C77499">
        <w:rPr>
          <w:rFonts w:ascii="Calibri" w:hAnsi="Calibri"/>
          <w:sz w:val="20"/>
          <w:szCs w:val="20"/>
        </w:rPr>
        <w:tab/>
      </w:r>
      <w:r w:rsidRPr="00C77499">
        <w:rPr>
          <w:rFonts w:ascii="Calibri" w:hAnsi="Calibri"/>
          <w:sz w:val="20"/>
          <w:szCs w:val="20"/>
        </w:rPr>
        <w:tab/>
      </w:r>
      <w:r w:rsidRPr="00C77499">
        <w:rPr>
          <w:rFonts w:ascii="Calibri" w:hAnsi="Calibri"/>
          <w:sz w:val="20"/>
          <w:szCs w:val="20"/>
        </w:rPr>
        <w:tab/>
      </w:r>
      <w:r w:rsidRPr="00C77499">
        <w:rPr>
          <w:rFonts w:ascii="Calibri" w:hAnsi="Calibri"/>
          <w:sz w:val="20"/>
          <w:szCs w:val="20"/>
        </w:rPr>
        <w:tab/>
      </w:r>
      <w:r w:rsidRPr="00C77499">
        <w:rPr>
          <w:rFonts w:ascii="Calibri" w:hAnsi="Calibri"/>
          <w:sz w:val="20"/>
          <w:szCs w:val="20"/>
        </w:rPr>
        <w:tab/>
      </w:r>
      <w:r w:rsidRPr="00C77499">
        <w:rPr>
          <w:rFonts w:ascii="Calibri" w:hAnsi="Calibri"/>
          <w:sz w:val="20"/>
          <w:szCs w:val="20"/>
        </w:rPr>
        <w:tab/>
      </w:r>
      <w:r w:rsidRPr="00C77499">
        <w:rPr>
          <w:rFonts w:ascii="Calibri" w:hAnsi="Calibri"/>
          <w:sz w:val="20"/>
          <w:szCs w:val="20"/>
        </w:rPr>
        <w:tab/>
      </w:r>
      <w:r w:rsidRPr="00C77499">
        <w:rPr>
          <w:rFonts w:ascii="Calibri" w:hAnsi="Calibri"/>
          <w:sz w:val="20"/>
          <w:szCs w:val="20"/>
        </w:rPr>
        <w:tab/>
      </w:r>
      <w:r w:rsidRPr="00C77499">
        <w:rPr>
          <w:rFonts w:ascii="Calibri" w:hAnsi="Calibri"/>
          <w:sz w:val="20"/>
          <w:szCs w:val="20"/>
        </w:rPr>
        <w:tab/>
        <w:t xml:space="preserve">            </w:t>
      </w:r>
      <w:r w:rsidRPr="00C77499">
        <w:rPr>
          <w:rFonts w:ascii="Calibri" w:hAnsi="Calibri" w:cs="Calibri"/>
          <w:sz w:val="20"/>
          <w:szCs w:val="20"/>
        </w:rPr>
        <w:t xml:space="preserve">Kanclerz </w:t>
      </w:r>
    </w:p>
    <w:p w:rsidR="00CD36F8" w:rsidRPr="00C77499" w:rsidRDefault="00CD36F8" w:rsidP="00CD36F8">
      <w:pPr>
        <w:rPr>
          <w:rFonts w:ascii="Calibri" w:hAnsi="Calibri" w:cs="Calibri"/>
          <w:sz w:val="20"/>
          <w:szCs w:val="20"/>
        </w:rPr>
      </w:pPr>
      <w:r w:rsidRPr="00C77499">
        <w:rPr>
          <w:rFonts w:ascii="Calibri" w:hAnsi="Calibri" w:cs="Calibri"/>
          <w:sz w:val="20"/>
          <w:szCs w:val="20"/>
        </w:rPr>
        <w:tab/>
      </w:r>
      <w:r w:rsidRPr="00C77499">
        <w:rPr>
          <w:rFonts w:ascii="Calibri" w:hAnsi="Calibri" w:cs="Calibri"/>
          <w:sz w:val="20"/>
          <w:szCs w:val="20"/>
        </w:rPr>
        <w:tab/>
      </w:r>
      <w:r w:rsidRPr="00C77499">
        <w:rPr>
          <w:rFonts w:ascii="Calibri" w:hAnsi="Calibri" w:cs="Calibri"/>
          <w:sz w:val="20"/>
          <w:szCs w:val="20"/>
        </w:rPr>
        <w:tab/>
      </w:r>
      <w:r w:rsidRPr="00C77499">
        <w:rPr>
          <w:rFonts w:ascii="Calibri" w:hAnsi="Calibri" w:cs="Calibri"/>
          <w:sz w:val="20"/>
          <w:szCs w:val="20"/>
        </w:rPr>
        <w:tab/>
      </w:r>
      <w:r w:rsidRPr="00C77499">
        <w:rPr>
          <w:rFonts w:ascii="Calibri" w:hAnsi="Calibri" w:cs="Calibri"/>
          <w:sz w:val="20"/>
          <w:szCs w:val="20"/>
        </w:rPr>
        <w:tab/>
      </w:r>
      <w:r w:rsidRPr="00C77499">
        <w:rPr>
          <w:rFonts w:ascii="Calibri" w:hAnsi="Calibri" w:cs="Calibri"/>
          <w:sz w:val="20"/>
          <w:szCs w:val="20"/>
        </w:rPr>
        <w:tab/>
      </w:r>
      <w:r w:rsidRPr="00C77499">
        <w:rPr>
          <w:rFonts w:ascii="Calibri" w:hAnsi="Calibri" w:cs="Calibri"/>
          <w:sz w:val="20"/>
          <w:szCs w:val="20"/>
        </w:rPr>
        <w:tab/>
      </w:r>
      <w:r w:rsidRPr="00C77499"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Pr="00C77499">
        <w:rPr>
          <w:rFonts w:ascii="Calibri" w:hAnsi="Calibri" w:cs="Calibri"/>
          <w:sz w:val="20"/>
          <w:szCs w:val="20"/>
        </w:rPr>
        <w:tab/>
        <w:t xml:space="preserve">            </w:t>
      </w:r>
      <w:r w:rsidR="00A17705">
        <w:rPr>
          <w:rFonts w:ascii="Calibri" w:hAnsi="Calibri" w:cs="Calibri"/>
          <w:sz w:val="20"/>
          <w:szCs w:val="20"/>
        </w:rPr>
        <w:t xml:space="preserve">    </w:t>
      </w:r>
      <w:r w:rsidRPr="00C77499">
        <w:rPr>
          <w:rFonts w:ascii="Calibri" w:hAnsi="Calibri" w:cs="Calibri"/>
          <w:sz w:val="20"/>
          <w:szCs w:val="20"/>
        </w:rPr>
        <w:t xml:space="preserve"> </w:t>
      </w:r>
      <w:r w:rsidR="00A17705">
        <w:rPr>
          <w:rFonts w:ascii="Calibri" w:hAnsi="Calibri" w:cs="Calibri"/>
          <w:sz w:val="20"/>
          <w:szCs w:val="20"/>
        </w:rPr>
        <w:t>/-/</w:t>
      </w:r>
    </w:p>
    <w:p w:rsidR="00CD36F8" w:rsidRPr="00C77499" w:rsidRDefault="00CD36F8" w:rsidP="00CD36F8">
      <w:pPr>
        <w:rPr>
          <w:rFonts w:ascii="Calibri" w:hAnsi="Calibri" w:cs="Calibri"/>
          <w:sz w:val="20"/>
          <w:szCs w:val="20"/>
        </w:rPr>
      </w:pPr>
      <w:r w:rsidRPr="00C77499">
        <w:rPr>
          <w:rFonts w:ascii="Calibri" w:hAnsi="Calibri" w:cs="Calibri"/>
          <w:sz w:val="20"/>
          <w:szCs w:val="20"/>
        </w:rPr>
        <w:t xml:space="preserve">                   </w:t>
      </w:r>
      <w:r w:rsidRPr="00C77499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="00A17705">
        <w:rPr>
          <w:rFonts w:ascii="Calibri" w:hAnsi="Calibri" w:cs="Calibri"/>
          <w:i/>
          <w:iCs/>
          <w:sz w:val="20"/>
          <w:szCs w:val="20"/>
        </w:rPr>
        <w:t xml:space="preserve">                            </w:t>
      </w:r>
      <w:r w:rsidRPr="00C77499">
        <w:rPr>
          <w:rFonts w:ascii="Calibri" w:hAnsi="Calibri" w:cs="Calibri"/>
          <w:i/>
          <w:iCs/>
          <w:sz w:val="20"/>
          <w:szCs w:val="20"/>
        </w:rPr>
        <w:t>Marek Langowski</w:t>
      </w:r>
    </w:p>
    <w:p w:rsidR="00CD36F8" w:rsidRPr="00C77499" w:rsidRDefault="00CD36F8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CD36F8" w:rsidRDefault="00CD36F8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A17705" w:rsidRPr="00C77499" w:rsidRDefault="00A17705" w:rsidP="00CD36F8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CD36F8" w:rsidRPr="00A17705" w:rsidRDefault="00A17705" w:rsidP="00CD36F8">
      <w:pPr>
        <w:spacing w:after="200" w:line="276" w:lineRule="auto"/>
        <w:rPr>
          <w:rFonts w:ascii="Calibri" w:hAnsi="Calibri" w:cs="Calibri"/>
          <w:i/>
          <w:sz w:val="16"/>
          <w:szCs w:val="20"/>
        </w:rPr>
      </w:pPr>
      <w:r w:rsidRPr="00A17705">
        <w:rPr>
          <w:rFonts w:ascii="Calibri" w:hAnsi="Calibri" w:cs="Calibri"/>
          <w:i/>
          <w:sz w:val="16"/>
          <w:szCs w:val="20"/>
        </w:rPr>
        <w:t xml:space="preserve">Sprawę prowadzi: Katarzyna </w:t>
      </w:r>
      <w:proofErr w:type="spellStart"/>
      <w:r w:rsidRPr="00A17705">
        <w:rPr>
          <w:rFonts w:ascii="Calibri" w:hAnsi="Calibri" w:cs="Calibri"/>
          <w:i/>
          <w:sz w:val="16"/>
          <w:szCs w:val="20"/>
        </w:rPr>
        <w:t>Starula</w:t>
      </w:r>
      <w:proofErr w:type="spellEnd"/>
    </w:p>
    <w:sectPr w:rsidR="00CD36F8" w:rsidRPr="00A17705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A8" w:rsidRDefault="004B1FA8" w:rsidP="000A396A">
      <w:r>
        <w:separator/>
      </w:r>
    </w:p>
  </w:endnote>
  <w:endnote w:type="continuationSeparator" w:id="0">
    <w:p w:rsidR="004B1FA8" w:rsidRDefault="004B1FA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A8" w:rsidRDefault="004B1FA8" w:rsidP="000A396A">
      <w:r>
        <w:separator/>
      </w:r>
    </w:p>
  </w:footnote>
  <w:footnote w:type="continuationSeparator" w:id="0">
    <w:p w:rsidR="004B1FA8" w:rsidRDefault="004B1FA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CD36F8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690" cy="10682605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F6BFD"/>
    <w:rsid w:val="000F7ABB"/>
    <w:rsid w:val="001057C5"/>
    <w:rsid w:val="001143AC"/>
    <w:rsid w:val="001518F7"/>
    <w:rsid w:val="00156D62"/>
    <w:rsid w:val="00176252"/>
    <w:rsid w:val="001C6021"/>
    <w:rsid w:val="00223323"/>
    <w:rsid w:val="0022411C"/>
    <w:rsid w:val="00245BC6"/>
    <w:rsid w:val="00262C04"/>
    <w:rsid w:val="00361E79"/>
    <w:rsid w:val="00365D10"/>
    <w:rsid w:val="003921AF"/>
    <w:rsid w:val="00392C41"/>
    <w:rsid w:val="003D298F"/>
    <w:rsid w:val="003E36AC"/>
    <w:rsid w:val="004544DB"/>
    <w:rsid w:val="004B1FA8"/>
    <w:rsid w:val="00515EA2"/>
    <w:rsid w:val="00550603"/>
    <w:rsid w:val="005862F3"/>
    <w:rsid w:val="005B1D96"/>
    <w:rsid w:val="005C1306"/>
    <w:rsid w:val="005D6C67"/>
    <w:rsid w:val="005E23AA"/>
    <w:rsid w:val="00615D95"/>
    <w:rsid w:val="00647B16"/>
    <w:rsid w:val="006A4DF5"/>
    <w:rsid w:val="006D7D77"/>
    <w:rsid w:val="0071308F"/>
    <w:rsid w:val="00754ACD"/>
    <w:rsid w:val="007B496D"/>
    <w:rsid w:val="007C058A"/>
    <w:rsid w:val="008B47B3"/>
    <w:rsid w:val="008C39AE"/>
    <w:rsid w:val="00904FD2"/>
    <w:rsid w:val="00986F9A"/>
    <w:rsid w:val="009A69DE"/>
    <w:rsid w:val="009F20EF"/>
    <w:rsid w:val="00A17705"/>
    <w:rsid w:val="00A252C3"/>
    <w:rsid w:val="00A844E5"/>
    <w:rsid w:val="00AC59E8"/>
    <w:rsid w:val="00AE273E"/>
    <w:rsid w:val="00B31E84"/>
    <w:rsid w:val="00B676E4"/>
    <w:rsid w:val="00B77CC9"/>
    <w:rsid w:val="00B844A3"/>
    <w:rsid w:val="00BC68AD"/>
    <w:rsid w:val="00C77499"/>
    <w:rsid w:val="00C81636"/>
    <w:rsid w:val="00CD1E9A"/>
    <w:rsid w:val="00CD36F8"/>
    <w:rsid w:val="00DC46E4"/>
    <w:rsid w:val="00DE5ABA"/>
    <w:rsid w:val="00E02042"/>
    <w:rsid w:val="00E4349A"/>
    <w:rsid w:val="00E50598"/>
    <w:rsid w:val="00E60550"/>
    <w:rsid w:val="00E93AC1"/>
    <w:rsid w:val="00EA3464"/>
    <w:rsid w:val="00EA3AF2"/>
    <w:rsid w:val="00ED6458"/>
    <w:rsid w:val="00EF1FDE"/>
    <w:rsid w:val="00EF563D"/>
    <w:rsid w:val="00F07DC1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15494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2019-11-21T07:23:00Z</cp:lastPrinted>
  <dcterms:created xsi:type="dcterms:W3CDTF">2021-03-09T08:29:00Z</dcterms:created>
  <dcterms:modified xsi:type="dcterms:W3CDTF">2021-03-09T09:51:00Z</dcterms:modified>
</cp:coreProperties>
</file>