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jc w:val="center"/>
        <w:rPr>
          <w:rFonts w:ascii="Arial" w:hAnsi="Arial" w:cs="Arial"/>
          <w:b/>
          <w:b/>
          <w:sz w:val="26"/>
          <w:szCs w:val="26"/>
          <w:lang w:val="pl-PL" w:eastAsia="zxx" w:bidi="zxx"/>
        </w:rPr>
      </w:pPr>
      <w:r>
        <w:rPr>
          <w:rFonts w:cs="Arial"/>
          <w:b/>
          <w:sz w:val="26"/>
          <w:szCs w:val="26"/>
          <w:lang w:val="pl-PL" w:eastAsia="zxx" w:bidi="zxx"/>
        </w:rPr>
      </w:r>
    </w:p>
    <w:p>
      <w:pPr>
        <w:pStyle w:val="Normal"/>
        <w:bidi w:val="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  <w:t>UMOWA NR …....................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</w:r>
    </w:p>
    <w:p>
      <w:pPr>
        <w:pStyle w:val="Tekstpodstawowywcity31"/>
        <w:bidi w:val="0"/>
        <w:ind w:left="0" w:right="0" w:hanging="0"/>
        <w:rPr>
          <w:lang w:val="pl-PL"/>
        </w:rPr>
      </w:pPr>
      <w:r>
        <w:rPr>
          <w:lang w:val="pl-PL"/>
        </w:rPr>
        <w:t>zawarta w dniu ………………………... w Trzciance, pomiędzy Gminą Trzcianka,</w:t>
        <w:br/>
        <w:t>ul. Sikorskiego 7, 64-980 Trzcianka, zwaną dalej ZAMAWIAJĄCYM, reprezentowaną przez:</w:t>
      </w:r>
    </w:p>
    <w:p>
      <w:pPr>
        <w:pStyle w:val="Tekstpodstawowywcity31"/>
        <w:widowControl/>
        <w:tabs>
          <w:tab w:val="clear" w:pos="709"/>
          <w:tab w:val="left" w:pos="4575" w:leader="none"/>
        </w:tabs>
        <w:suppressAutoHyphens w:val="true"/>
        <w:bidi w:val="0"/>
        <w:spacing w:lineRule="auto" w:line="240" w:before="180" w:after="0"/>
        <w:ind w:left="0" w:right="0" w:hanging="0"/>
        <w:jc w:val="both"/>
        <w:rPr>
          <w:lang w:val="pl-PL"/>
        </w:rPr>
      </w:pPr>
      <w:r>
        <w:rPr>
          <w:lang w:val="pl-PL"/>
        </w:rPr>
        <w:t>Krzysztofa W. Jaworskiego -  Burmistrza Trzcianki,</w:t>
      </w:r>
    </w:p>
    <w:p>
      <w:pPr>
        <w:pStyle w:val="Tekstpodstawowywcity31"/>
        <w:widowControl/>
        <w:tabs>
          <w:tab w:val="clear" w:pos="709"/>
          <w:tab w:val="left" w:pos="4575" w:leader="none"/>
        </w:tabs>
        <w:suppressAutoHyphens w:val="true"/>
        <w:bidi w:val="0"/>
        <w:spacing w:lineRule="auto" w:line="240" w:before="180" w:after="0"/>
        <w:ind w:left="0" w:right="0" w:hanging="0"/>
        <w:jc w:val="both"/>
        <w:rPr>
          <w:lang w:val="pl-PL"/>
        </w:rPr>
      </w:pPr>
      <w:r>
        <w:rPr>
          <w:lang w:val="pl-PL"/>
        </w:rPr>
        <w:t>przy kontrasygnacie Skarbnika Gminy - Joanny Zieńko,</w:t>
      </w:r>
    </w:p>
    <w:p>
      <w:pPr>
        <w:pStyle w:val="Tekstpodstawowywcity31"/>
        <w:bidi w:val="0"/>
        <w:spacing w:lineRule="auto" w:line="240"/>
        <w:ind w:left="0" w:right="0" w:hanging="0"/>
        <w:rPr>
          <w:lang w:val="pl-PL"/>
        </w:rPr>
      </w:pPr>
      <w:r>
        <w:rPr>
          <w:lang w:val="pl-PL"/>
        </w:rPr>
        <w:t>a</w:t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"/>
          <w:lang w:val="pl-PL"/>
        </w:rPr>
      </w:pPr>
      <w:r>
        <w:rPr>
          <w:rFonts w:cs="Arial" w:ascii="Arial" w:hAnsi="Arial"/>
          <w:sz w:val="2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  <w:t>……………………………</w:t>
      </w:r>
      <w:r>
        <w:rPr>
          <w:rFonts w:cs="Arial" w:ascii="Arial" w:hAnsi="Arial"/>
          <w:sz w:val="24"/>
          <w:lang w:val="pl-PL"/>
        </w:rPr>
        <w:t>..</w:t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  <w:t>……………………………</w:t>
      </w:r>
      <w:r>
        <w:rPr>
          <w:rFonts w:cs="Arial" w:ascii="Arial" w:hAnsi="Arial"/>
          <w:sz w:val="24"/>
          <w:lang w:val="pl-PL"/>
        </w:rPr>
        <w:t>..</w:t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  <w:t>……………………………</w:t>
      </w:r>
      <w:r>
        <w:rPr>
          <w:rFonts w:cs="Arial" w:ascii="Arial" w:hAnsi="Arial"/>
          <w:sz w:val="24"/>
          <w:lang w:val="pl-PL"/>
        </w:rPr>
        <w:t>...</w:t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  <w:t>zwanym dalej WYKONAWCĄ, reprezentowanym przez:</w:t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  <w:t>……………………………</w:t>
      </w:r>
      <w:r>
        <w:rPr>
          <w:rFonts w:cs="Arial" w:ascii="Arial" w:hAnsi="Arial"/>
          <w:sz w:val="24"/>
          <w:lang w:val="pl-PL"/>
        </w:rPr>
        <w:t>..</w:t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  <w:t>o następującej treści:</w:t>
      </w:r>
    </w:p>
    <w:p>
      <w:pPr>
        <w:pStyle w:val="Normal"/>
        <w:bidi w:val="0"/>
        <w:spacing w:lineRule="auto" w:line="24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  <w:t>§ 1</w:t>
      </w:r>
    </w:p>
    <w:p>
      <w:pPr>
        <w:pStyle w:val="Normal"/>
        <w:bidi w:val="0"/>
        <w:spacing w:lineRule="atLeast" w:line="200" w:before="0" w:after="0"/>
        <w:ind w:left="284" w:right="0" w:hanging="0"/>
        <w:jc w:val="center"/>
        <w:rPr>
          <w:rFonts w:ascii="Arial" w:hAnsi="Arial" w:cs="Arial"/>
          <w:b/>
          <w:b/>
          <w:bCs/>
          <w:sz w:val="24"/>
          <w:szCs w:val="24"/>
          <w:lang w:val="pl-PL"/>
        </w:rPr>
      </w:pPr>
      <w:r>
        <w:rPr>
          <w:rFonts w:cs="Arial" w:ascii="Arial" w:hAnsi="Arial"/>
          <w:b/>
          <w:bCs/>
          <w:sz w:val="24"/>
          <w:szCs w:val="24"/>
          <w:lang w:val="pl-P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1. Zamawiaj</w:t>
      </w:r>
      <w:r>
        <w:rPr>
          <w:rFonts w:ascii="Arial" w:hAnsi="Arial"/>
        </w:rPr>
        <w:t>ący zleca, a Wykonawca zobowiązuje się do wykonania zadania pn.</w:t>
      </w:r>
      <w:r>
        <w:rPr/>
        <w:t xml:space="preserve"> </w:t>
      </w:r>
      <w:r>
        <w:rPr>
          <w:rFonts w:eastAsia="Arial CE" w:cs="Arial CE" w:ascii="Arial" w:hAnsi="Arial"/>
          <w:b/>
          <w:bCs/>
          <w:sz w:val="24"/>
          <w:szCs w:val="24"/>
          <w:lang w:val="pl-PL"/>
        </w:rPr>
        <w:t>„P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rzygotowanie podłoża oraz założenie łąk kwietnych na działkach o nr ewid 2359 (ul. Lipowa) oraz 1723 i 1725/11 (os. Poniatowskiego) na terenie miasta Trzcianka</w:t>
      </w:r>
      <w:r>
        <w:rPr>
          <w:rFonts w:eastAsia="Arial" w:cs="Arial"/>
          <w:b/>
          <w:bCs/>
          <w:color w:val="000000"/>
          <w:sz w:val="24"/>
          <w:szCs w:val="24"/>
        </w:rPr>
        <w:t>.</w:t>
      </w:r>
      <w:r>
        <w:rPr>
          <w:rFonts w:eastAsia="Arial CE" w:cs="Arial CE"/>
          <w:b/>
          <w:bCs/>
          <w:sz w:val="24"/>
          <w:szCs w:val="24"/>
        </w:rPr>
        <w:t>”</w:t>
      </w:r>
      <w:r>
        <w:rPr>
          <w:rFonts w:eastAsia="Arial CE" w:cs="Arial CE"/>
          <w:sz w:val="24"/>
          <w:szCs w:val="24"/>
        </w:rPr>
        <w:t xml:space="preserve">  </w:t>
      </w:r>
      <w:r>
        <w:rPr>
          <w:rFonts w:eastAsia="Arial CE" w:cs="Arial CE" w:ascii="Arial" w:hAnsi="Arial"/>
          <w:sz w:val="24"/>
          <w:szCs w:val="24"/>
        </w:rPr>
        <w:t>zgodnie  z przyjętą ofertą oraz  opisem przedmiotu zamówienia.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2. Wykonawca zobowi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ązuje się wykonać usługę zgodnie z wymogami określonymi            w dokumentacji zapytania ofertowego, zasadami wiedzy technicznej, oraz obowiązującymi przepisami.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3. Szczegółowy zakres prac przedstawiają, stanowiące integralną część umowy: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3.1. oferta cenowa – załącznik nr 1 do niniejszej umowy;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3.2. opis przedmiotu zamówienia – załącznik  nr 2;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3.3. mapki z zakreśleniem terenów obejmujących zamówienie.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4. Wykonawca uznaje, że dokumenty o których mowa w § 1 są wystarczające i stanowią podstawę do kompletnego zrealizowania zadania.</w:t>
      </w:r>
    </w:p>
    <w:p>
      <w:pPr>
        <w:pStyle w:val="Normal"/>
        <w:widowControl w:val="false"/>
        <w:tabs>
          <w:tab w:val="clear" w:pos="709"/>
          <w:tab w:val="left" w:pos="-102" w:leader="none"/>
          <w:tab w:val="left" w:pos="1602" w:leader="none"/>
        </w:tabs>
        <w:suppressAutoHyphens w:val="true"/>
        <w:bidi w:val="0"/>
        <w:spacing w:lineRule="auto" w:line="240" w:before="0" w:after="0"/>
        <w:jc w:val="both"/>
        <w:rPr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5. Wykonawca zapewni we w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łasnym zakresie sprzęt niezbędny do wykonania zadania. Strony ustalają, że prace prowadzone będą profesjonalnie, zgodnie z obowiązującymi przepisami.</w:t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§ 2</w:t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Akapitzlist"/>
        <w:bidi w:val="0"/>
        <w:spacing w:lineRule="atLeast" w:line="200" w:before="0" w:after="0"/>
        <w:ind w:left="0" w:right="0" w:hanging="0"/>
        <w:jc w:val="left"/>
        <w:rPr/>
      </w:pPr>
      <w:r>
        <w:rPr>
          <w:rFonts w:cs="Arial" w:ascii="Arial" w:hAnsi="Arial"/>
          <w:sz w:val="24"/>
          <w:szCs w:val="24"/>
          <w:lang w:val="pl-PL"/>
        </w:rPr>
        <w:t>Wykonawca zobowiązuje się zrealizować przedmiot umowy do dnia 31 maja 2021 roku.</w:t>
      </w:r>
    </w:p>
    <w:p>
      <w:pPr>
        <w:pStyle w:val="Akapitzlist"/>
        <w:bidi w:val="0"/>
        <w:spacing w:lineRule="atLeast" w:line="200" w:before="0" w:after="0"/>
        <w:ind w:left="0" w:right="0" w:hanging="0"/>
        <w:jc w:val="left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§ 3</w:t>
      </w:r>
    </w:p>
    <w:p>
      <w:pPr>
        <w:pStyle w:val="Normal"/>
        <w:bidi w:val="0"/>
        <w:spacing w:lineRule="atLeast" w:line="200" w:before="0" w:after="0"/>
        <w:ind w:left="284" w:right="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Akapitzlist"/>
        <w:bidi w:val="0"/>
        <w:spacing w:lineRule="atLeast" w:line="200" w:before="0" w:after="0"/>
        <w:ind w:left="0" w:right="0" w:hanging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Zamawiającemu przysługuje prawo kontroli prawidłowości świadczenia usług.</w:t>
      </w:r>
    </w:p>
    <w:p>
      <w:pPr>
        <w:pStyle w:val="Akapitzlist"/>
        <w:bidi w:val="0"/>
        <w:spacing w:lineRule="atLeast" w:line="200" w:before="0" w:after="0"/>
        <w:ind w:left="0" w:right="0" w:hanging="0"/>
        <w:jc w:val="left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§ 4</w:t>
      </w:r>
    </w:p>
    <w:p>
      <w:pPr>
        <w:pStyle w:val="Normal"/>
        <w:bidi w:val="0"/>
        <w:spacing w:lineRule="atLeast" w:line="200" w:before="0" w:after="0"/>
        <w:ind w:left="284" w:right="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Akapitzlist"/>
        <w:bidi w:val="0"/>
        <w:spacing w:lineRule="atLeast" w:line="200" w:before="0" w:after="0"/>
        <w:ind w:left="0" w:right="0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Wykonawca oświadcza, że jest ubezpieczony od odpowiedzialności cywilnej w zakresie działalności gospodarczej objętej niniejszą umową. </w:t>
      </w:r>
    </w:p>
    <w:p>
      <w:pPr>
        <w:pStyle w:val="Akapitzlist"/>
        <w:bidi w:val="0"/>
        <w:spacing w:lineRule="atLeast" w:line="200" w:before="0" w:after="0"/>
        <w:ind w:left="0" w:right="0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Akapitzlist"/>
        <w:bidi w:val="0"/>
        <w:spacing w:lineRule="atLeast" w:line="200" w:before="0" w:after="0"/>
        <w:ind w:left="0" w:right="0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§ 5</w:t>
      </w:r>
    </w:p>
    <w:p>
      <w:pPr>
        <w:pStyle w:val="Normal"/>
        <w:bidi w:val="0"/>
        <w:spacing w:lineRule="atLeast" w:line="200" w:before="0" w:after="0"/>
        <w:ind w:left="284" w:right="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Akapitzlist"/>
        <w:numPr>
          <w:ilvl w:val="0"/>
          <w:numId w:val="1"/>
        </w:numPr>
        <w:bidi w:val="0"/>
        <w:spacing w:lineRule="atLeast" w:line="200" w:before="0" w:after="0"/>
        <w:ind w:left="360" w:right="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Wykonawca otrzyma wynagrodzenie za faktycznie wykonaną usługę według ceny brutto określonej przez Wykonawcę w ofercie przetargowej – załącznik nr 1 do umowy.</w:t>
      </w:r>
    </w:p>
    <w:p>
      <w:pPr>
        <w:pStyle w:val="Akapitzlist"/>
        <w:numPr>
          <w:ilvl w:val="0"/>
          <w:numId w:val="1"/>
        </w:numPr>
        <w:bidi w:val="0"/>
        <w:spacing w:lineRule="atLeast" w:line="200" w:before="0" w:after="0"/>
        <w:ind w:left="360" w:right="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Łączne wynagrodzenie brutto za wykonanie przedmiotu umowy nie może przekroczyć kwoty………………………………………</w:t>
      </w:r>
      <w:r>
        <w:rPr>
          <w:rFonts w:eastAsia="Arial CE" w:cs="Arial CE" w:ascii="Arial" w:hAnsi="Arial"/>
          <w:b/>
          <w:bCs/>
          <w:sz w:val="24"/>
          <w:szCs w:val="24"/>
          <w:lang w:val="pl-PL"/>
        </w:rPr>
        <w:t xml:space="preserve"> 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brutto, słownie………………………………. złoty 00/100 brutto</w:t>
      </w:r>
    </w:p>
    <w:p>
      <w:pPr>
        <w:pStyle w:val="Akapitzlist"/>
        <w:numPr>
          <w:ilvl w:val="0"/>
          <w:numId w:val="1"/>
        </w:numPr>
        <w:bidi w:val="0"/>
        <w:spacing w:lineRule="atLeast" w:line="200" w:before="0" w:after="0"/>
        <w:ind w:left="360" w:right="0" w:hanging="360"/>
        <w:jc w:val="both"/>
        <w:rPr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Strony ustalają, że Wykonawca wystawi po protokolarnym odbiorze prac na rzecz Gminy Trzcianka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pl-PL"/>
        </w:rPr>
        <w:t xml:space="preserve"> fakturę za realizację zamówień obejmujących:</w:t>
      </w:r>
    </w:p>
    <w:p>
      <w:pPr>
        <w:pStyle w:val="Akapitzlist"/>
        <w:numPr>
          <w:ilvl w:val="0"/>
          <w:numId w:val="6"/>
        </w:numPr>
        <w:bidi w:val="0"/>
        <w:spacing w:lineRule="atLeast" w:line="20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pl-PL"/>
        </w:rPr>
        <w:t>przygotowanie podłoża oraz założenie łąk kwietnych.</w:t>
      </w:r>
    </w:p>
    <w:p>
      <w:pPr>
        <w:pStyle w:val="Akapitzlist"/>
        <w:numPr>
          <w:ilvl w:val="0"/>
          <w:numId w:val="0"/>
        </w:numPr>
        <w:bidi w:val="0"/>
        <w:spacing w:lineRule="atLeast" w:line="200" w:before="0" w:after="0"/>
        <w:ind w:left="1833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pl-PL"/>
        </w:rPr>
      </w:r>
    </w:p>
    <w:p>
      <w:pPr>
        <w:pStyle w:val="Akapitzlist"/>
        <w:bidi w:val="0"/>
        <w:spacing w:lineRule="atLeast" w:line="20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bidi w:val="0"/>
        <w:spacing w:lineRule="atLeast" w:line="200" w:before="0" w:after="0"/>
        <w:jc w:val="center"/>
        <w:rPr/>
      </w:pPr>
      <w:r>
        <w:rPr>
          <w:rFonts w:cs="Arial" w:ascii="Arial" w:hAnsi="Arial"/>
          <w:b/>
          <w:sz w:val="24"/>
          <w:szCs w:val="24"/>
          <w:lang w:val="pl-PL"/>
        </w:rPr>
        <w:t>§ 6</w:t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/>
      </w:r>
    </w:p>
    <w:p>
      <w:pPr>
        <w:pStyle w:val="Akapitzlist"/>
        <w:bidi w:val="0"/>
        <w:spacing w:lineRule="atLeast" w:line="200" w:before="0" w:after="0"/>
        <w:ind w:left="0" w:right="0" w:hanging="0"/>
        <w:jc w:val="both"/>
        <w:rPr/>
      </w:pPr>
      <w:r>
        <w:rPr>
          <w:rFonts w:cs="Arial" w:ascii="Arial" w:hAnsi="Arial"/>
          <w:sz w:val="24"/>
          <w:szCs w:val="24"/>
          <w:lang w:val="pl-PL"/>
        </w:rPr>
        <w:t xml:space="preserve">Zamawiający zobowiązuje się do zapłaty faktury w terminie </w:t>
      </w:r>
      <w:r>
        <w:rPr>
          <w:rFonts w:eastAsia="SimSun" w:cs="Arial" w:ascii="Arial" w:hAnsi="Arial"/>
          <w:color w:val="auto"/>
          <w:kern w:val="2"/>
          <w:sz w:val="24"/>
          <w:szCs w:val="24"/>
          <w:lang w:val="pl-PL" w:eastAsia="zh-CN" w:bidi="hi-IN"/>
        </w:rPr>
        <w:t xml:space="preserve">14 </w:t>
      </w:r>
      <w:r>
        <w:rPr>
          <w:rFonts w:cs="Arial" w:ascii="Arial" w:hAnsi="Arial"/>
          <w:sz w:val="24"/>
          <w:szCs w:val="24"/>
          <w:lang w:val="pl-PL"/>
        </w:rPr>
        <w:t>dni kalendarzowych od daty otrzymania oryginału prawidłowo wystawionej faktury.</w:t>
      </w:r>
    </w:p>
    <w:p>
      <w:pPr>
        <w:pStyle w:val="Akapitzlist"/>
        <w:bidi w:val="0"/>
        <w:spacing w:lineRule="atLeast" w:line="20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ind w:left="284" w:right="0" w:hanging="0"/>
        <w:jc w:val="center"/>
        <w:rPr>
          <w:rFonts w:ascii="Arial" w:hAnsi="Arial" w:cs="Arial"/>
          <w:b/>
          <w:b/>
          <w:bCs w:val="false"/>
          <w:sz w:val="24"/>
          <w:szCs w:val="24"/>
          <w:lang w:val="pl-PL"/>
        </w:rPr>
      </w:pPr>
      <w:r>
        <w:rPr>
          <w:rFonts w:cs="Arial" w:ascii="Arial" w:hAnsi="Arial"/>
          <w:b/>
          <w:bCs w:val="false"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bCs w:val="false"/>
          <w:sz w:val="24"/>
          <w:szCs w:val="24"/>
          <w:lang w:val="pl-PL"/>
        </w:rPr>
      </w:pPr>
      <w:r>
        <w:rPr>
          <w:rFonts w:cs="Arial" w:ascii="Arial" w:hAnsi="Arial"/>
          <w:b/>
          <w:bCs w:val="false"/>
          <w:sz w:val="24"/>
          <w:szCs w:val="24"/>
          <w:lang w:val="pl-PL"/>
        </w:rPr>
        <w:t>§ 7</w:t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bCs w:val="false"/>
          <w:sz w:val="24"/>
          <w:szCs w:val="24"/>
          <w:lang w:val="pl-PL"/>
        </w:rPr>
      </w:pPr>
      <w:r>
        <w:rPr>
          <w:rFonts w:cs="Arial" w:ascii="Arial" w:hAnsi="Arial"/>
          <w:b/>
          <w:bCs w:val="false"/>
          <w:sz w:val="24"/>
          <w:szCs w:val="24"/>
          <w:lang w:val="pl-PL"/>
        </w:rPr>
      </w:r>
    </w:p>
    <w:p>
      <w:pPr>
        <w:pStyle w:val="Normal"/>
        <w:numPr>
          <w:ilvl w:val="0"/>
          <w:numId w:val="2"/>
        </w:numPr>
        <w:bidi w:val="0"/>
        <w:ind w:left="345" w:right="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Przedmiot zamówienia, określony w zamówieniu, realizowany będzie etapami, określonymi przez Zamawiającego w okresie realizacji zamówienia.</w:t>
      </w:r>
    </w:p>
    <w:p>
      <w:pPr>
        <w:pStyle w:val="Normal"/>
        <w:numPr>
          <w:ilvl w:val="1"/>
          <w:numId w:val="3"/>
        </w:numPr>
        <w:bidi w:val="0"/>
        <w:ind w:left="709" w:right="0" w:hanging="360"/>
        <w:jc w:val="both"/>
        <w:rPr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Wykonawca zobowiązany jest do wykonania zleconej usługi w terminie określonym w zamówieniu. </w:t>
      </w:r>
    </w:p>
    <w:p>
      <w:pPr>
        <w:pStyle w:val="Normal"/>
        <w:numPr>
          <w:ilvl w:val="0"/>
          <w:numId w:val="0"/>
        </w:numPr>
        <w:bidi w:val="0"/>
        <w:ind w:left="1429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ind w:left="284" w:right="0" w:hanging="0"/>
        <w:jc w:val="center"/>
        <w:rPr>
          <w:rFonts w:ascii="Arial" w:hAnsi="Arial" w:cs="Arial"/>
          <w:b/>
          <w:b/>
          <w:bCs w:val="false"/>
          <w:sz w:val="24"/>
          <w:szCs w:val="24"/>
          <w:lang w:val="pl-PL"/>
        </w:rPr>
      </w:pPr>
      <w:r>
        <w:rPr>
          <w:rFonts w:cs="Arial" w:ascii="Arial" w:hAnsi="Arial"/>
          <w:b/>
          <w:bCs w:val="false"/>
          <w:sz w:val="24"/>
          <w:szCs w:val="24"/>
          <w:lang w:val="pl-PL"/>
        </w:rPr>
        <w:t>§ 8</w:t>
      </w:r>
    </w:p>
    <w:p>
      <w:pPr>
        <w:pStyle w:val="Normal"/>
        <w:bidi w:val="0"/>
        <w:spacing w:lineRule="atLeast" w:line="200" w:before="0" w:after="0"/>
        <w:ind w:left="284" w:right="0" w:hanging="0"/>
        <w:jc w:val="center"/>
        <w:rPr>
          <w:rFonts w:ascii="Arial" w:hAnsi="Arial" w:cs="Arial"/>
          <w:b/>
          <w:b/>
          <w:bCs w:val="false"/>
          <w:sz w:val="24"/>
          <w:szCs w:val="24"/>
          <w:lang w:val="pl-PL"/>
        </w:rPr>
      </w:pPr>
      <w:r>
        <w:rPr>
          <w:rFonts w:cs="Arial" w:ascii="Arial" w:hAnsi="Arial"/>
          <w:b/>
          <w:bCs w:val="false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spacing w:lineRule="atLeast" w:line="200" w:before="0" w:after="0"/>
        <w:ind w:left="284" w:right="0" w:hanging="284"/>
        <w:contextualSpacing/>
        <w:jc w:val="both"/>
        <w:textAlignment w:val="auto"/>
        <w:rPr>
          <w:rFonts w:ascii="Arial" w:hAnsi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cs="Verdana" w:ascii="Arial" w:hAnsi="Arial"/>
          <w:b w:val="false"/>
          <w:bCs w:val="false"/>
          <w:color w:val="auto"/>
          <w:sz w:val="24"/>
          <w:szCs w:val="24"/>
          <w:lang w:val="pl-PL"/>
        </w:rPr>
        <w:t>Wykonawca udziela Zamawiającemu gwarancji/rękojmi na okres ___ miesięcy (wskazany w ofercie cenowej) na wykonane łąki kwietne. Bieg gwarancji zaczyna się od dnia bezusterkowego odbioru końcowego przedmiotu zamówienia potwierdzonym protokołem.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/>
        </w:rPr>
        <w:t xml:space="preserve"> Gwarancja obejmuje pełną żywotność materiału roślinnego. 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spacing w:lineRule="atLeast" w:line="200" w:before="0" w:after="0"/>
        <w:ind w:left="7023" w:right="0" w:hanging="0"/>
        <w:contextualSpacing/>
        <w:jc w:val="both"/>
        <w:textAlignment w:val="auto"/>
        <w:rPr>
          <w:rFonts w:ascii="Arial" w:hAnsi="Arial" w:cs="Arial"/>
          <w:b w:val="false"/>
          <w:b w:val="false"/>
          <w:bCs w:val="false"/>
          <w:color w:val="auto"/>
          <w:sz w:val="24"/>
          <w:szCs w:val="24"/>
          <w:lang w:val="pl-PL"/>
        </w:rPr>
      </w:pP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spacing w:lineRule="atLeast" w:line="200" w:before="0" w:after="0"/>
        <w:ind w:left="284" w:right="0" w:hanging="284"/>
        <w:contextualSpacing/>
        <w:jc w:val="both"/>
        <w:textAlignment w:val="auto"/>
        <w:rPr>
          <w:rFonts w:ascii="Arial" w:hAnsi="Arial" w:cs="Arial"/>
          <w:b w:val="false"/>
          <w:b w:val="false"/>
          <w:bCs w:val="false"/>
          <w:color w:val="auto"/>
          <w:sz w:val="24"/>
          <w:szCs w:val="24"/>
          <w:lang w:val="pl-PL"/>
        </w:rPr>
      </w:pP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/>
        </w:rPr>
        <w:t>O terminie przeglądu gwarancyjnego Zamawiający zawiadomi pisemnie Wykonawcę co najmniej 7 dni przed wyznaczonym terminem przeglądu.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spacing w:lineRule="atLeast" w:line="200" w:before="0" w:after="0"/>
        <w:ind w:left="7023" w:right="0" w:hanging="0"/>
        <w:contextualSpacing/>
        <w:jc w:val="both"/>
        <w:textAlignment w:val="auto"/>
        <w:rPr>
          <w:rFonts w:ascii="Arial" w:hAnsi="Arial" w:cs="Arial"/>
          <w:b w:val="false"/>
          <w:b w:val="false"/>
          <w:bCs w:val="false"/>
          <w:color w:val="auto"/>
          <w:sz w:val="24"/>
          <w:szCs w:val="24"/>
          <w:lang w:val="pl-PL"/>
        </w:rPr>
      </w:pP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ind w:left="284" w:right="0" w:hanging="284"/>
        <w:jc w:val="both"/>
        <w:textAlignment w:val="auto"/>
        <w:rPr>
          <w:rFonts w:ascii="Arial" w:hAnsi="Arial" w:cs="Verdan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Verdana" w:ascii="Arial" w:hAnsi="Arial"/>
          <w:b w:val="false"/>
          <w:bCs w:val="false"/>
          <w:color w:val="auto"/>
          <w:sz w:val="24"/>
          <w:szCs w:val="24"/>
        </w:rPr>
        <w:t>Wykonawca zobowiązuje się do wykonania zaleceń zawartych w protokole z przeglądu gwarancyjnego w terminie uzgodnionym z Zamawiający.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ind w:left="7023" w:right="0" w:hanging="0"/>
        <w:jc w:val="both"/>
        <w:textAlignment w:val="auto"/>
        <w:rPr>
          <w:rFonts w:ascii="Arial" w:hAnsi="Arial" w:cs="Verdana"/>
          <w:b w:val="false"/>
          <w:b w:val="false"/>
          <w:bCs w:val="false"/>
          <w:color w:val="auto"/>
          <w:sz w:val="24"/>
          <w:szCs w:val="24"/>
        </w:rPr>
      </w:pPr>
      <w:r>
        <w:rPr>
          <w:rFonts w:cs="Verdana" w:ascii="Arial" w:hAnsi="Arial"/>
          <w:b w:val="false"/>
          <w:bCs w:val="false"/>
          <w:color w:val="auto"/>
          <w:sz w:val="24"/>
          <w:szCs w:val="24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ind w:left="284" w:right="0" w:hanging="284"/>
        <w:jc w:val="both"/>
        <w:textAlignment w:val="auto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Verdana" w:ascii="Arial" w:hAnsi="Arial"/>
          <w:b w:val="false"/>
          <w:bCs w:val="false"/>
          <w:color w:val="auto"/>
          <w:sz w:val="24"/>
          <w:szCs w:val="24"/>
        </w:rPr>
        <w:t>O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pl-PL"/>
        </w:rPr>
        <w:t>bwiązującą formą odszkodowania będą kary umowne.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ind w:left="7023" w:right="0" w:hanging="0"/>
        <w:jc w:val="both"/>
        <w:textAlignment w:val="auto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ind w:left="284" w:right="0" w:hanging="284"/>
        <w:jc w:val="both"/>
        <w:textAlignment w:val="auto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pl-PL"/>
        </w:rPr>
        <w:t>Z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pl-PL"/>
        </w:rPr>
        <w:t>amawiający ma prawo naliczenia Wykonawcy kary umownej w przypadku, gdy z przyczyn leżących po stronie Wykonawcy, nastąpi opóźnienie w realizacji przedmiotu umowy, w wysokości 100 zł brutto za każdy dzień opóźnienia.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ind w:left="7023" w:right="0" w:hanging="0"/>
        <w:jc w:val="both"/>
        <w:textAlignment w:val="auto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ind w:left="284" w:right="0" w:hanging="284"/>
        <w:jc w:val="both"/>
        <w:textAlignment w:val="auto"/>
        <w:rPr/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pl-PL"/>
        </w:rPr>
        <w:t>Każdej ze stron będzie przysługiwała kara umowna w wysokości 1 000,00 zł (słownie: tysiąc złotych) za odstąpienie od umowy z przyczyn leżących po drugiej stronie, z wyłączeniem § 9 ust. 1.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ind w:left="7023" w:right="0" w:hanging="0"/>
        <w:jc w:val="both"/>
        <w:textAlignment w:val="auto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ind w:left="284" w:right="0" w:hanging="284"/>
        <w:jc w:val="both"/>
        <w:textAlignment w:val="auto"/>
        <w:rPr/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lang w:val="pl-PL"/>
        </w:rPr>
        <w:t xml:space="preserve">W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/>
        </w:rPr>
        <w:t>przypadku nieusunięcia przez Wykonawcę wad ujawnionych w okresie rękojmi/gwarancji  w terminie wyznaczonym w protokole spisanym pomiędzy Zamawiającym a Wykonawcą – w wysokości 100,00 zł za każdy dzień opóźnienia w usunięciu ujawnionych wad.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ind w:left="7023" w:right="0" w:hanging="0"/>
        <w:jc w:val="both"/>
        <w:textAlignment w:val="auto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ind w:left="284" w:right="0" w:hanging="284"/>
        <w:jc w:val="both"/>
        <w:textAlignment w:val="auto"/>
        <w:rPr/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/>
        </w:rPr>
        <w:t>Z</w:t>
      </w:r>
      <w:r>
        <w:rPr>
          <w:rFonts w:cs="Arial" w:ascii="Arial" w:hAnsi="Arial"/>
          <w:color w:val="000000"/>
          <w:sz w:val="24"/>
          <w:szCs w:val="24"/>
          <w:lang w:val="pl-PL"/>
        </w:rPr>
        <w:t>amawiający ma prawo potrącenia należnej kary umownej z  faktury.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ind w:left="7023" w:right="0" w:hanging="0"/>
        <w:jc w:val="both"/>
        <w:textAlignment w:val="auto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overflowPunct w:val="false"/>
        <w:bidi w:val="0"/>
        <w:ind w:left="284" w:right="0" w:hanging="284"/>
        <w:jc w:val="both"/>
        <w:textAlignment w:val="auto"/>
        <w:rPr/>
      </w:pPr>
      <w:r>
        <w:rPr>
          <w:rFonts w:cs="Arial" w:ascii="Arial" w:hAnsi="Arial"/>
          <w:color w:val="000000"/>
          <w:sz w:val="24"/>
          <w:szCs w:val="24"/>
          <w:lang w:val="pl-PL"/>
        </w:rPr>
        <w:t>W przypadku szkody przewyższającej wysokość zastrzeżonych kar umownych, strony mogą dochodzić odszkodowania na zasadach ogólnych.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ind w:left="7023" w:right="0" w:hanging="0"/>
        <w:jc w:val="both"/>
        <w:textAlignment w:val="auto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pl-PL"/>
        </w:rPr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false"/>
        <w:bidi w:val="0"/>
        <w:ind w:left="7023" w:right="0" w:hanging="0"/>
        <w:jc w:val="both"/>
        <w:textAlignment w:val="auto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§ 9</w:t>
      </w:r>
    </w:p>
    <w:p>
      <w:pPr>
        <w:pStyle w:val="Normal"/>
        <w:bidi w:val="0"/>
        <w:spacing w:lineRule="atLeast" w:line="200" w:before="0" w:after="0"/>
        <w:ind w:left="284" w:right="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Akapitzlist"/>
        <w:numPr>
          <w:ilvl w:val="0"/>
          <w:numId w:val="4"/>
        </w:numPr>
        <w:bidi w:val="0"/>
        <w:spacing w:lineRule="atLeast" w:line="200" w:before="0" w:after="0"/>
        <w:ind w:left="360" w:right="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Zamawiającemu przysługuje prawo odstąpienia lub rozwiązania umowy, gdy:</w:t>
      </w:r>
    </w:p>
    <w:p>
      <w:pPr>
        <w:pStyle w:val="Akapitzlist"/>
        <w:numPr>
          <w:ilvl w:val="1"/>
          <w:numId w:val="4"/>
        </w:numPr>
        <w:bidi w:val="0"/>
        <w:spacing w:lineRule="atLeast" w:line="200" w:before="0" w:after="0"/>
        <w:ind w:left="709" w:right="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Wystąpi istotna zmiana okoliczności powodująca, że wykonanie umowy nie leży</w:t>
        <w:br/>
        <w:t>w interesie publicznym, w szczególności Zamawiającego lub jest niemożliwa</w:t>
        <w:br/>
        <w:t>do wykonania z przyczyn niezależnych od niego, czego nie można było przewidzieć w chwili zawarcia umowy; odstąpienie od umowy w tym wypadku może nastąpić     w terminie 30 dni od powzięcia wiadomości o powyższych okolicznościach .</w:t>
      </w:r>
    </w:p>
    <w:p>
      <w:pPr>
        <w:pStyle w:val="Akapitzlist"/>
        <w:numPr>
          <w:ilvl w:val="1"/>
          <w:numId w:val="4"/>
        </w:numPr>
        <w:bidi w:val="0"/>
        <w:spacing w:lineRule="atLeast" w:line="200" w:before="0" w:after="0"/>
        <w:ind w:left="709" w:right="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Wykonawca nie rozpoczął świadczenia usługi w terminie wskazanym przez Zamawiającego bez uzasadnionych przyczyn oraz nie kontynuuje ich, pomimo jednokrotnego wezwania Zamawiającego złożonego na piśmie; odstąpienie lub rozwiązanie umowy następuje wówczas bez zachowania okresu wypowiedzenia.</w:t>
      </w:r>
    </w:p>
    <w:p>
      <w:pPr>
        <w:pStyle w:val="Akapitzlist"/>
        <w:numPr>
          <w:ilvl w:val="1"/>
          <w:numId w:val="4"/>
        </w:numPr>
        <w:bidi w:val="0"/>
        <w:spacing w:lineRule="atLeast" w:line="200" w:before="0" w:after="0"/>
        <w:ind w:left="709" w:right="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Wykonawca świadczy usługi w sposób niezgodny z warunkami umowy; rozwiązanie umowy następuje wówczas bez zachowania okresu wypowiedzenia.</w:t>
      </w:r>
    </w:p>
    <w:p>
      <w:pPr>
        <w:pStyle w:val="Akapitzlist"/>
        <w:numPr>
          <w:ilvl w:val="0"/>
          <w:numId w:val="4"/>
        </w:numPr>
        <w:bidi w:val="0"/>
        <w:spacing w:lineRule="atLeast" w:line="200" w:before="0" w:after="0"/>
        <w:ind w:left="345" w:right="0" w:hanging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Odstąpienie lub rozwiązanie umowy musi nastąpić w formie pisemnej pod rygorem nieważności i powinno zawierać uzasadnienie. </w:t>
      </w:r>
    </w:p>
    <w:p>
      <w:pPr>
        <w:pStyle w:val="Akapitzlist"/>
        <w:numPr>
          <w:ilvl w:val="0"/>
          <w:numId w:val="0"/>
        </w:numPr>
        <w:tabs>
          <w:tab w:val="clear" w:pos="709"/>
          <w:tab w:val="left" w:pos="2055" w:leader="none"/>
          <w:tab w:val="left" w:pos="2235" w:leader="none"/>
        </w:tabs>
        <w:bidi w:val="0"/>
        <w:spacing w:lineRule="atLeast" w:line="200" w:before="0" w:after="0"/>
        <w:ind w:left="1440" w:right="0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Akapitzlist"/>
        <w:numPr>
          <w:ilvl w:val="0"/>
          <w:numId w:val="0"/>
        </w:numPr>
        <w:tabs>
          <w:tab w:val="clear" w:pos="709"/>
          <w:tab w:val="left" w:pos="1335" w:leader="none"/>
          <w:tab w:val="left" w:pos="1515" w:leader="none"/>
        </w:tabs>
        <w:bidi w:val="0"/>
        <w:spacing w:lineRule="atLeast" w:line="200" w:before="0" w:after="0"/>
        <w:ind w:left="720" w:right="0" w:hanging="0"/>
        <w:jc w:val="both"/>
        <w:rPr/>
      </w:pPr>
      <w:r>
        <w:rPr>
          <w:rFonts w:cs="Arial" w:ascii="Arial" w:hAnsi="Arial"/>
          <w:sz w:val="24"/>
          <w:szCs w:val="24"/>
          <w:lang w:val="pl-PL"/>
        </w:rPr>
        <w:t>3. Strony mogą odstąpić od umowy także w przypadkach określonych w Kodeksie             Cywilnym.</w:t>
      </w:r>
    </w:p>
    <w:p>
      <w:pPr>
        <w:pStyle w:val="Akapitzlist"/>
        <w:bidi w:val="0"/>
        <w:spacing w:lineRule="atLeast" w:line="200" w:before="0" w:after="0"/>
        <w:ind w:left="0" w:right="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§ 10</w:t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Akapitzlist"/>
        <w:bidi w:val="0"/>
        <w:spacing w:lineRule="atLeast" w:line="200" w:before="0" w:after="0"/>
        <w:ind w:left="0" w:right="0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Wykonawca ponosi pełną odpowiedzialność za szkody wynikłe w trakcie lub w wyniku prowadzonych przez niego usług.</w:t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bidi w:val="0"/>
        <w:spacing w:lineRule="atLeast" w:line="200" w:before="0" w:after="0"/>
        <w:ind w:left="0" w:right="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§ 11</w:t>
      </w:r>
    </w:p>
    <w:p>
      <w:pPr>
        <w:pStyle w:val="Akapitzlist"/>
        <w:bidi w:val="0"/>
        <w:spacing w:lineRule="atLeast" w:line="200" w:before="0" w:after="0"/>
        <w:ind w:left="0" w:right="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Podczas realizacji zadania strony reprezentowane będą przez upoważnionych pracowników: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 xml:space="preserve">1.  z ramienia Zamawiającego w zakresie przygotowania podłoża i założenia łąki kwietnej wieloletniej -  podinspektor </w:t>
      </w:r>
      <w:r>
        <w:rPr>
          <w:rFonts w:eastAsia="Times New Roman CE" w:cs="Arial" w:ascii="Arial" w:hAnsi="Arial"/>
          <w:b w:val="false"/>
          <w:bCs w:val="false"/>
          <w:color w:val="000000"/>
          <w:sz w:val="24"/>
          <w:szCs w:val="24"/>
          <w:lang w:val="pl-PL"/>
        </w:rPr>
        <w:t xml:space="preserve">ds utrzymania zieleni </w:t>
      </w:r>
      <w:r>
        <w:rPr>
          <w:rFonts w:eastAsia="Times New Roman CE" w:cs="Arial" w:ascii="Arial" w:hAnsi="Arial"/>
          <w:b w:val="false"/>
          <w:bCs w:val="false"/>
          <w:color w:val="000000"/>
          <w:sz w:val="24"/>
          <w:szCs w:val="24"/>
          <w:lang w:val="pl-PL" w:eastAsia="zxx" w:bidi="zxx"/>
        </w:rPr>
        <w:t>Anna Sokalska</w:t>
      </w:r>
      <w:r>
        <w:rPr>
          <w:rFonts w:eastAsia="Times New Roman CE" w:cs="Arial" w:ascii="Arial" w:hAnsi="Arial"/>
          <w:b w:val="false"/>
          <w:bCs w:val="false"/>
          <w:color w:val="000000"/>
          <w:sz w:val="24"/>
          <w:szCs w:val="24"/>
          <w:lang w:val="pl-PL"/>
        </w:rPr>
        <w:t>, tel.: 67 352 73 57  lub 662 239 037, e-mail</w:t>
      </w:r>
      <w:r>
        <w:rPr>
          <w:rFonts w:eastAsia="Times New Roman CE" w:cs="Arial" w:ascii="Arial" w:hAnsi="Arial"/>
          <w:b/>
          <w:bCs/>
          <w:color w:val="000000"/>
          <w:sz w:val="24"/>
          <w:szCs w:val="24"/>
          <w:lang w:val="pl-PL"/>
        </w:rPr>
        <w:t xml:space="preserve"> </w:t>
      </w:r>
      <w:hyperlink r:id="rId2">
        <w:r>
          <w:rPr>
            <w:rStyle w:val="Czeinternetowe"/>
            <w:rFonts w:eastAsia="Arial" w:cs="Arial" w:ascii="Arial" w:hAnsi="Arial"/>
            <w:b w:val="false"/>
            <w:bCs w:val="false"/>
            <w:sz w:val="24"/>
            <w:szCs w:val="24"/>
            <w:lang w:val="pl-PL"/>
          </w:rPr>
          <w:t>zielen@trzcianka.pl</w:t>
        </w:r>
      </w:hyperlink>
      <w:r>
        <w:rPr>
          <w:rFonts w:eastAsia="Times New Roman CE" w:cs="Arial" w:ascii="Arial" w:hAnsi="Arial"/>
          <w:b/>
          <w:bCs/>
          <w:color w:val="000000"/>
          <w:sz w:val="24"/>
          <w:szCs w:val="24"/>
          <w:lang w:val="pl-PL"/>
        </w:rPr>
        <w:t>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 xml:space="preserve">z ramienia Wykonawcy </w:t>
      </w:r>
      <w:r>
        <w:rPr>
          <w:rFonts w:eastAsia="Arial CE" w:cs="Arial CE" w:ascii="Arial" w:hAnsi="Arial"/>
          <w:b w:val="false"/>
          <w:bCs w:val="false"/>
          <w:color w:val="000000"/>
          <w:sz w:val="24"/>
          <w:szCs w:val="24"/>
          <w:lang w:val="pl-PL"/>
        </w:rPr>
        <w:t>…………………………………………………………...</w:t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§ 12</w:t>
      </w:r>
    </w:p>
    <w:p>
      <w:pPr>
        <w:pStyle w:val="Akapitzlist"/>
        <w:bidi w:val="0"/>
        <w:spacing w:lineRule="atLeast" w:line="200" w:before="0" w:after="0"/>
        <w:ind w:left="0" w:right="0" w:hanging="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9"/>
        </w:tabs>
        <w:bidi w:val="0"/>
        <w:spacing w:lineRule="auto" w:line="240"/>
        <w:ind w:left="142" w:right="0" w:hanging="142"/>
        <w:jc w:val="both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1. Zmiana postanowie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ń umowy wymaga formy pisemnej pod rygorem nieważności.</w:t>
      </w:r>
    </w:p>
    <w:p>
      <w:pPr>
        <w:pStyle w:val="Normal"/>
        <w:tabs>
          <w:tab w:val="clear" w:pos="709"/>
        </w:tabs>
        <w:bidi w:val="0"/>
        <w:spacing w:lineRule="auto" w:line="240"/>
        <w:ind w:left="142" w:right="0" w:hanging="142"/>
        <w:jc w:val="both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2. W sprawach nieuregulowanych niniejsz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ą umową zastosowanie mają powszechnie obowiązujące przepisy, w szczególności Kodeksu cywilnego, Prawa zamówień publicznych.</w:t>
      </w:r>
    </w:p>
    <w:p>
      <w:pPr>
        <w:pStyle w:val="Normal"/>
        <w:tabs>
          <w:tab w:val="clear" w:pos="709"/>
        </w:tabs>
        <w:bidi w:val="0"/>
        <w:spacing w:lineRule="auto" w:line="240"/>
        <w:ind w:left="142" w:right="0" w:hanging="142"/>
        <w:jc w:val="both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3. Wszelkie spory wynikające z niniejszej umowy lub pozostające w zwi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 xml:space="preserve">ązku </w:t>
        <w:br/>
      </w: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z ni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 xml:space="preserve">ą, </w:t>
      </w:r>
      <w:r>
        <w:rPr>
          <w:rFonts w:eastAsia="Arial CE" w:cs="Arial" w:ascii="Arial" w:hAnsi="Arial"/>
          <w:b w:val="false"/>
          <w:bCs w:val="false"/>
          <w:sz w:val="24"/>
          <w:szCs w:val="24"/>
          <w:lang w:val="pl-PL"/>
        </w:rPr>
        <w:t xml:space="preserve">strony zobowiązują się rozstrzygać polubownie lub 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w trybie mediacji zgodnie           z Regulaminem Ośrodka Mediacji przy Okręgowej Izbie Radców Prawnych                       w Bydgoszczy.</w:t>
      </w:r>
    </w:p>
    <w:p>
      <w:pPr>
        <w:pStyle w:val="Normal"/>
        <w:tabs>
          <w:tab w:val="clear" w:pos="709"/>
        </w:tabs>
        <w:bidi w:val="0"/>
        <w:spacing w:lineRule="auto" w:line="240"/>
        <w:ind w:left="142" w:right="0" w:hanging="142"/>
        <w:jc w:val="both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4. Jeżeli spór nie zostanie rozwi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ązany zgodnie z Regulaminem Ośrodka Mediacji przy Okręgowej Izbie Radców Prawnych w Bydgoszczy w terminie 30 dni po złożeniu wniosku o przeprowadzenie mediacji lub innym terminie uzgodnionym pisemnie przez strony, każda ze stron może poddać spór pod rozstrzygnięcie przez właściwy sąd.</w:t>
      </w:r>
    </w:p>
    <w:p>
      <w:pPr>
        <w:pStyle w:val="Normal"/>
        <w:tabs>
          <w:tab w:val="clear" w:pos="709"/>
        </w:tabs>
        <w:bidi w:val="0"/>
        <w:spacing w:lineRule="auto" w:line="240"/>
        <w:ind w:left="142" w:right="0" w:hanging="142"/>
        <w:jc w:val="both"/>
        <w:rPr>
          <w:rFonts w:ascii="Arial" w:hAnsi="Arial" w:eastAsia="Arial CE" w:cs="Arial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Arial" w:cs="Arial"/>
          <w:b/>
          <w:b/>
          <w:bCs/>
          <w:sz w:val="24"/>
          <w:szCs w:val="24"/>
          <w:lang w:val="pl-PL"/>
        </w:rPr>
      </w:pPr>
      <w:r>
        <w:rPr>
          <w:rFonts w:eastAsia="Arial" w:cs="Arial" w:ascii="Arial" w:hAnsi="Arial"/>
          <w:b/>
          <w:bCs/>
          <w:sz w:val="24"/>
          <w:szCs w:val="24"/>
          <w:lang w:val="pl-PL"/>
        </w:rPr>
        <w:t>§ 13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Umow</w:t>
      </w:r>
      <w:r>
        <w:rPr>
          <w:rFonts w:eastAsia="Arial CE" w:cs="Arial CE" w:ascii="Arial" w:hAnsi="Arial"/>
          <w:b w:val="false"/>
          <w:bCs w:val="false"/>
          <w:sz w:val="24"/>
          <w:szCs w:val="24"/>
          <w:lang w:val="pl-PL"/>
        </w:rPr>
        <w:t>ę sporządzono w 4 jednobrzmiących egzemplarzach, z których 3 otrzymuje Zamawiający a 1 Wykonawca.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</w:r>
    </w:p>
    <w:p>
      <w:pPr>
        <w:pStyle w:val="Normal"/>
        <w:bidi w:val="0"/>
        <w:ind w:left="360" w:right="0" w:hanging="0"/>
        <w:jc w:val="both"/>
        <w:rPr>
          <w:rFonts w:ascii="Arial" w:hAnsi="Arial" w:cs="Arial"/>
          <w:sz w:val="24"/>
          <w:u w:val="single"/>
          <w:lang w:val="pl-PL"/>
        </w:rPr>
      </w:pPr>
      <w:r>
        <w:rPr>
          <w:rFonts w:cs="Arial" w:ascii="Arial" w:hAnsi="Arial"/>
          <w:sz w:val="24"/>
          <w:u w:val="single"/>
          <w:lang w:val="pl-PL"/>
        </w:rPr>
        <w:t>Wykaz załączników ;</w:t>
      </w:r>
    </w:p>
    <w:p>
      <w:pPr>
        <w:pStyle w:val="Normal"/>
        <w:bidi w:val="0"/>
        <w:ind w:left="360" w:right="0" w:hanging="0"/>
        <w:jc w:val="both"/>
        <w:rPr/>
      </w:pPr>
      <w:r>
        <w:rPr>
          <w:rFonts w:cs="Arial" w:ascii="Arial" w:hAnsi="Arial"/>
          <w:sz w:val="24"/>
          <w:lang w:val="pl-PL"/>
        </w:rPr>
        <w:t>Załącznik nr 1 – Oferta cenowa</w:t>
      </w:r>
    </w:p>
    <w:p>
      <w:pPr>
        <w:pStyle w:val="Normal"/>
        <w:bidi w:val="0"/>
        <w:ind w:left="360" w:right="0" w:hanging="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  <w:t>Załącznik nr 2 – Opis przedmiotu zamówienia dla zadania nr 2</w:t>
      </w:r>
    </w:p>
    <w:p>
      <w:pPr>
        <w:pStyle w:val="Normal"/>
        <w:bidi w:val="0"/>
        <w:ind w:left="360" w:right="0" w:hanging="0"/>
        <w:jc w:val="both"/>
        <w:rPr>
          <w:rFonts w:ascii="Arial" w:hAnsi="Arial" w:cs="Arial"/>
          <w:sz w:val="24"/>
          <w:lang w:val="pl-PL"/>
        </w:rPr>
      </w:pPr>
      <w:r>
        <w:rPr>
          <w:rFonts w:cs="Arial" w:ascii="Arial" w:hAnsi="Arial"/>
          <w:sz w:val="24"/>
          <w:lang w:val="pl-PL"/>
        </w:rPr>
        <w:t>Załącznik nr 3 - Mapki określające tereny objęte zamówieniem</w:t>
      </w:r>
    </w:p>
    <w:p>
      <w:pPr>
        <w:pStyle w:val="Normal"/>
        <w:bidi w:val="0"/>
        <w:ind w:left="360" w:right="0" w:hanging="0"/>
        <w:jc w:val="both"/>
        <w:rPr>
          <w:rFonts w:ascii="Arial" w:hAnsi="Arial" w:eastAsia="Arial CE" w:cs="Arial CE"/>
          <w:b/>
          <w:b/>
          <w:bCs/>
          <w:sz w:val="24"/>
          <w:szCs w:val="24"/>
          <w:u w:val="none"/>
          <w:lang w:val="pl-PL"/>
        </w:rPr>
      </w:pPr>
      <w:r>
        <w:rPr>
          <w:rFonts w:eastAsia="Arial CE" w:cs="Arial CE" w:ascii="Arial" w:hAnsi="Arial"/>
          <w:b/>
          <w:bCs/>
          <w:sz w:val="24"/>
          <w:szCs w:val="24"/>
          <w:u w:val="none"/>
          <w:lang w:val="pl-PL"/>
        </w:rPr>
      </w:r>
    </w:p>
    <w:p>
      <w:pPr>
        <w:pStyle w:val="Normal"/>
        <w:bidi w:val="0"/>
        <w:ind w:left="360" w:right="0" w:hanging="0"/>
        <w:jc w:val="both"/>
        <w:rPr>
          <w:rFonts w:ascii="Arial" w:hAnsi="Arial" w:eastAsia="Arial CE" w:cs="Arial CE"/>
          <w:b/>
          <w:b/>
          <w:bCs/>
          <w:sz w:val="24"/>
          <w:szCs w:val="24"/>
          <w:u w:val="none"/>
          <w:lang w:val="pl-PL"/>
        </w:rPr>
      </w:pPr>
      <w:r>
        <w:rPr>
          <w:rFonts w:eastAsia="Arial CE" w:cs="Arial CE" w:ascii="Arial" w:hAnsi="Arial"/>
          <w:b/>
          <w:bCs/>
          <w:sz w:val="24"/>
          <w:szCs w:val="24"/>
          <w:u w:val="none"/>
          <w:lang w:val="pl-PL"/>
        </w:rPr>
      </w:r>
    </w:p>
    <w:p>
      <w:pPr>
        <w:pStyle w:val="Normal"/>
        <w:bidi w:val="0"/>
        <w:ind w:left="360" w:right="0" w:hanging="0"/>
        <w:jc w:val="both"/>
        <w:rPr>
          <w:rFonts w:ascii="Arial" w:hAnsi="Arial" w:eastAsia="Arial CE" w:cs="Arial CE"/>
          <w:b/>
          <w:b/>
          <w:bCs/>
          <w:sz w:val="24"/>
          <w:szCs w:val="24"/>
          <w:u w:val="none"/>
          <w:lang w:val="pl-PL"/>
        </w:rPr>
      </w:pPr>
      <w:r>
        <w:rPr>
          <w:rFonts w:eastAsia="Arial CE" w:cs="Arial CE" w:ascii="Arial" w:hAnsi="Arial"/>
          <w:b/>
          <w:bCs/>
          <w:sz w:val="24"/>
          <w:szCs w:val="24"/>
          <w:u w:val="none"/>
          <w:lang w:val="pl-PL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lang w:val="pl-PL"/>
        </w:rPr>
      </w:pPr>
      <w:r>
        <w:rPr>
          <w:rFonts w:eastAsia="Arial" w:cs="Arial" w:ascii="Arial" w:hAnsi="Arial"/>
          <w:b/>
          <w:bCs/>
          <w:sz w:val="24"/>
          <w:szCs w:val="24"/>
          <w:u w:val="none"/>
          <w:lang w:val="pl-PL"/>
        </w:rPr>
        <w:t>ZAMAWIAJ</w:t>
      </w:r>
      <w:r>
        <w:rPr>
          <w:rFonts w:eastAsia="Arial CE" w:cs="Arial CE" w:ascii="Arial" w:hAnsi="Arial"/>
          <w:b/>
          <w:bCs/>
          <w:sz w:val="24"/>
          <w:szCs w:val="24"/>
          <w:u w:val="none"/>
          <w:lang w:val="pl-PL"/>
        </w:rPr>
        <w:t>ĄCY :                                               WYKONAWCA:</w:t>
      </w:r>
    </w:p>
    <w:p>
      <w:pPr>
        <w:pStyle w:val="Normal"/>
        <w:bidi w:val="0"/>
        <w:spacing w:lineRule="auto" w:line="276" w:before="0" w:after="200"/>
        <w:ind w:left="36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4"/>
        <w:b w:val="false"/>
        <w:szCs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4"/>
        <w:b w:val="false"/>
        <w:rFonts w:ascii="Arial" w:hAnsi="Arial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</w:r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4"/>
        <w:szCs w:val="24"/>
        <w:rFonts w:cs="OpenSymbol;Arial Unicode MS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sz w:val="24"/>
        <w:szCs w:val="24"/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cs="OpenSymbol;Arial Unicode MS"/>
      </w:rPr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sz w:val="24"/>
        <w:b w:val="false"/>
        <w:szCs w:val="24"/>
        <w:bCs w:val="false"/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cs="Arial"/>
      </w:rPr>
    </w:lvl>
  </w:abstractNum>
  <w:abstractNum w:abstractNumId="5">
    <w:lvl w:ilvl="0">
      <w:start w:val="1"/>
      <w:numFmt w:val="decimal"/>
      <w:lvlText w:val="%1."/>
      <w:lvlJc w:val="left"/>
      <w:pPr>
        <w:ind w:left="7023" w:hanging="360"/>
      </w:pPr>
      <w:rPr>
        <w:sz w:val="24"/>
        <w:b w:val="false"/>
        <w:szCs w:val="18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73"/>
        </w:tabs>
        <w:ind w:left="147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33"/>
        </w:tabs>
        <w:ind w:left="183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53"/>
        </w:tabs>
        <w:ind w:left="255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13"/>
        </w:tabs>
        <w:ind w:left="291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33"/>
        </w:tabs>
        <w:ind w:left="363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93"/>
        </w:tabs>
        <w:ind w:left="3993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sz w:val="40"/>
    </w:rPr>
  </w:style>
  <w:style w:type="character" w:styleId="WW8Num19z0">
    <w:name w:val="WW8Num19z0"/>
    <w:qFormat/>
    <w:rPr>
      <w:rFonts w:ascii="Arial" w:hAnsi="Arial" w:cs="Arial"/>
      <w:b w:val="false"/>
      <w:sz w:val="24"/>
      <w:szCs w:val="24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0z0">
    <w:name w:val="WW8Num20z0"/>
    <w:qFormat/>
    <w:rPr>
      <w:b w:val="false"/>
    </w:rPr>
  </w:style>
  <w:style w:type="character" w:styleId="WW8Num29z0">
    <w:name w:val="WW8Num29z0"/>
    <w:qFormat/>
    <w:rPr>
      <w:rFonts w:ascii="Arial" w:hAnsi="Arial" w:cs="OpenSymbol;Arial Unicode MS"/>
      <w:sz w:val="24"/>
      <w:szCs w:val="24"/>
    </w:rPr>
  </w:style>
  <w:style w:type="character" w:styleId="WW8Num28z0">
    <w:name w:val="WW8Num28z0"/>
    <w:qFormat/>
    <w:rPr>
      <w:rFonts w:ascii="Arial" w:hAnsi="Arial" w:cs="OpenSymbol;Arial Unicode MS"/>
      <w:sz w:val="24"/>
      <w:szCs w:val="24"/>
    </w:rPr>
  </w:style>
  <w:style w:type="character" w:styleId="WW8Num21z0">
    <w:name w:val="WW8Num21z0"/>
    <w:qFormat/>
    <w:rPr>
      <w:rFonts w:ascii="Arial" w:hAnsi="Arial" w:cs="Arial"/>
      <w:b w:val="false"/>
      <w:bCs w:val="false"/>
      <w:sz w:val="24"/>
      <w:szCs w:val="24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9z0">
    <w:name w:val="WW8Num9z0"/>
    <w:qFormat/>
    <w:rPr>
      <w:rFonts w:ascii="Arial" w:hAnsi="Arial" w:cs="OpenSymbol;Arial Unicode MS"/>
      <w:sz w:val="24"/>
      <w:szCs w:val="24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eastAsia="Arial" w:cs="Arial"/>
      <w:b/>
      <w:bCs/>
      <w:color w:val="000000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31">
    <w:name w:val="Tekst podstawowy wcięty 31"/>
    <w:basedOn w:val="Normal"/>
    <w:qFormat/>
    <w:pPr>
      <w:spacing w:before="180" w:after="0"/>
      <w:ind w:left="426" w:right="0" w:hanging="426"/>
      <w:jc w:val="both"/>
    </w:pPr>
    <w:rPr>
      <w:rFonts w:ascii="Arial" w:hAnsi="Arial" w:cs="Arial"/>
      <w:sz w:val="24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</w:pPr>
    <w:rPr/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cs="Times New Roman"/>
      <w:sz w:val="24"/>
      <w:szCs w:val="24"/>
    </w:rPr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9">
    <w:name w:val="WW8Num29"/>
    <w:qFormat/>
  </w:style>
  <w:style w:type="numbering" w:styleId="WW8Num28">
    <w:name w:val="WW8Num28"/>
    <w:qFormat/>
  </w:style>
  <w:style w:type="numbering" w:styleId="WW8Num21">
    <w:name w:val="WW8Num21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ielen@trzciank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LibreOffice/6.3.2.2$Windows_x86 LibreOffice_project/98b30e735bda24bc04ab42594c85f7fd8be07b9c</Application>
  <Pages>4</Pages>
  <Words>918</Words>
  <Characters>5899</Characters>
  <CharactersWithSpaces>6851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2020-10-22T15:16:15Z</dcterms:created>
  <dc:creator/>
  <dc:description/>
  <dc:language>pl-PL</dc:language>
  <cp:lastModifiedBy/>
  <cp:lastPrinted>2020-10-22T15:51:42Z</cp:lastPrinted>
  <dcterms:modified xsi:type="dcterms:W3CDTF">2021-04-02T08:45:39Z</dcterms:modified>
  <cp:revision>7</cp:revision>
  <dc:subject/>
  <dc:title/>
</cp:coreProperties>
</file>