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3B" w:rsidRPr="00F84E39" w:rsidRDefault="00EE303B" w:rsidP="00EE303B">
      <w:pPr>
        <w:widowControl w:val="0"/>
        <w:autoSpaceDE w:val="0"/>
        <w:autoSpaceDN w:val="0"/>
        <w:adjustRightInd w:val="0"/>
        <w:jc w:val="right"/>
        <w:rPr>
          <w:bCs/>
          <w:iCs/>
          <w:sz w:val="24"/>
          <w:szCs w:val="24"/>
        </w:rPr>
      </w:pPr>
      <w:r w:rsidRPr="00F84E39">
        <w:rPr>
          <w:bCs/>
          <w:iCs/>
          <w:sz w:val="24"/>
          <w:szCs w:val="24"/>
        </w:rPr>
        <w:t xml:space="preserve">Kraków, dnia </w:t>
      </w:r>
      <w:r w:rsidR="00E84D0A">
        <w:rPr>
          <w:bCs/>
          <w:iCs/>
          <w:sz w:val="24"/>
          <w:szCs w:val="24"/>
        </w:rPr>
        <w:t>05.</w:t>
      </w:r>
      <w:r w:rsidRPr="00F84E39">
        <w:rPr>
          <w:bCs/>
          <w:iCs/>
          <w:sz w:val="24"/>
          <w:szCs w:val="24"/>
        </w:rPr>
        <w:t>0</w:t>
      </w:r>
      <w:r w:rsidR="00DF3CEA">
        <w:rPr>
          <w:bCs/>
          <w:iCs/>
          <w:sz w:val="24"/>
          <w:szCs w:val="24"/>
        </w:rPr>
        <w:t>8</w:t>
      </w:r>
      <w:r w:rsidRPr="00F84E39">
        <w:rPr>
          <w:bCs/>
          <w:iCs/>
          <w:sz w:val="24"/>
          <w:szCs w:val="24"/>
        </w:rPr>
        <w:t>.20</w:t>
      </w:r>
      <w:r w:rsidR="00AB1978">
        <w:rPr>
          <w:bCs/>
          <w:iCs/>
          <w:sz w:val="24"/>
          <w:szCs w:val="24"/>
        </w:rPr>
        <w:t>21</w:t>
      </w:r>
      <w:r w:rsidRPr="00F84E39">
        <w:rPr>
          <w:bCs/>
          <w:iCs/>
          <w:sz w:val="24"/>
          <w:szCs w:val="24"/>
        </w:rPr>
        <w:t>r.</w:t>
      </w:r>
    </w:p>
    <w:p w:rsidR="00EE303B" w:rsidRPr="00F84E39" w:rsidRDefault="00EE303B" w:rsidP="00EE303B">
      <w:pPr>
        <w:widowControl w:val="0"/>
        <w:autoSpaceDE w:val="0"/>
        <w:autoSpaceDN w:val="0"/>
        <w:adjustRightInd w:val="0"/>
        <w:ind w:left="2829" w:firstLine="709"/>
        <w:rPr>
          <w:b/>
          <w:sz w:val="24"/>
          <w:szCs w:val="24"/>
        </w:rPr>
      </w:pPr>
    </w:p>
    <w:p w:rsidR="00AB1978" w:rsidRDefault="00BF2DE8" w:rsidP="00C85980">
      <w:pPr>
        <w:ind w:left="3828" w:hanging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B50E7B" w:rsidRPr="00F84E39" w:rsidRDefault="00BF2DE8" w:rsidP="00C85980">
      <w:pPr>
        <w:ind w:left="3828" w:hanging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udostępniana na </w:t>
      </w:r>
      <w:r w:rsidR="00C85980">
        <w:rPr>
          <w:b/>
          <w:sz w:val="24"/>
          <w:szCs w:val="24"/>
        </w:rPr>
        <w:t>stron</w:t>
      </w:r>
      <w:r>
        <w:rPr>
          <w:b/>
          <w:sz w:val="24"/>
          <w:szCs w:val="24"/>
        </w:rPr>
        <w:t xml:space="preserve">ie </w:t>
      </w:r>
      <w:r w:rsidR="00C85980">
        <w:rPr>
          <w:b/>
          <w:sz w:val="24"/>
          <w:szCs w:val="24"/>
        </w:rPr>
        <w:t>internetow</w:t>
      </w:r>
      <w:r>
        <w:rPr>
          <w:b/>
          <w:sz w:val="24"/>
          <w:szCs w:val="24"/>
        </w:rPr>
        <w:t>ej</w:t>
      </w:r>
      <w:r w:rsidR="00C85980">
        <w:rPr>
          <w:b/>
          <w:sz w:val="24"/>
          <w:szCs w:val="24"/>
        </w:rPr>
        <w:t xml:space="preserve"> prowadzonego postępowania</w:t>
      </w:r>
    </w:p>
    <w:p w:rsidR="00EE303B" w:rsidRPr="00F84E39" w:rsidRDefault="00EE303B" w:rsidP="00EE303B">
      <w:pPr>
        <w:ind w:left="3828" w:hanging="3828"/>
        <w:jc w:val="center"/>
        <w:rPr>
          <w:b/>
          <w:sz w:val="24"/>
          <w:szCs w:val="24"/>
        </w:rPr>
      </w:pPr>
    </w:p>
    <w:p w:rsidR="00CC60A8" w:rsidRPr="00CC60A8" w:rsidRDefault="00AB1978" w:rsidP="00CC60A8">
      <w:pPr>
        <w:jc w:val="both"/>
        <w:rPr>
          <w:sz w:val="24"/>
          <w:szCs w:val="24"/>
        </w:rPr>
      </w:pPr>
      <w:r w:rsidRPr="00CC60A8">
        <w:rPr>
          <w:sz w:val="24"/>
          <w:szCs w:val="24"/>
        </w:rPr>
        <w:t>Dotyczy: postępowania prowadzonego w trybie przetargu nieograniczonego p. n</w:t>
      </w:r>
      <w:r w:rsidRPr="00CC60A8">
        <w:rPr>
          <w:b/>
          <w:bCs/>
          <w:sz w:val="24"/>
          <w:szCs w:val="24"/>
        </w:rPr>
        <w:t xml:space="preserve"> </w:t>
      </w:r>
      <w:r w:rsidR="00CC60A8" w:rsidRPr="00CC60A8">
        <w:rPr>
          <w:b/>
          <w:sz w:val="24"/>
          <w:szCs w:val="24"/>
        </w:rPr>
        <w:t xml:space="preserve">„Dostawa przedmiotów umundurowania i wyekwipowania (mata samopompująca, plecak patrolowy, śpiwór nieprzemakalny, zasobnik z tworzywa sztucznego), </w:t>
      </w:r>
      <w:r w:rsidR="00CC60A8" w:rsidRPr="00CC60A8">
        <w:rPr>
          <w:sz w:val="24"/>
          <w:szCs w:val="24"/>
        </w:rPr>
        <w:t xml:space="preserve">nr sprawy </w:t>
      </w:r>
      <w:r w:rsidR="00CC60A8" w:rsidRPr="00CC60A8">
        <w:rPr>
          <w:b/>
          <w:sz w:val="24"/>
          <w:szCs w:val="24"/>
        </w:rPr>
        <w:t>88/2021</w:t>
      </w:r>
    </w:p>
    <w:p w:rsidR="00AB1978" w:rsidRPr="00445D76" w:rsidRDefault="00AB1978" w:rsidP="009429D3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- </w:t>
      </w:r>
      <w:r w:rsidRPr="00445D76">
        <w:rPr>
          <w:sz w:val="24"/>
          <w:szCs w:val="24"/>
        </w:rPr>
        <w:t>3 Regionalna Baza Logistyczna, ul. Montelupich 3, 30-901 Kraków, działając na podstawie</w:t>
      </w:r>
      <w:r>
        <w:rPr>
          <w:sz w:val="24"/>
          <w:szCs w:val="24"/>
        </w:rPr>
        <w:t xml:space="preserve"> art</w:t>
      </w:r>
      <w:r w:rsidRPr="00E84D0A">
        <w:rPr>
          <w:sz w:val="24"/>
          <w:szCs w:val="24"/>
        </w:rPr>
        <w:t xml:space="preserve">. art. </w:t>
      </w:r>
      <w:r w:rsidR="009429D3" w:rsidRPr="00E84D0A">
        <w:rPr>
          <w:sz w:val="24"/>
          <w:szCs w:val="24"/>
        </w:rPr>
        <w:t>253</w:t>
      </w:r>
      <w:r w:rsidRPr="00E84D0A">
        <w:rPr>
          <w:sz w:val="24"/>
          <w:szCs w:val="24"/>
        </w:rPr>
        <w:t xml:space="preserve"> ust. </w:t>
      </w:r>
      <w:r w:rsidR="00BF2DE8" w:rsidRPr="00E84D0A">
        <w:rPr>
          <w:sz w:val="24"/>
          <w:szCs w:val="24"/>
        </w:rPr>
        <w:t>2</w:t>
      </w:r>
      <w:r w:rsidRPr="00E84D0A">
        <w:rPr>
          <w:sz w:val="24"/>
          <w:szCs w:val="24"/>
        </w:rPr>
        <w:t xml:space="preserve"> ustawy z dnia </w:t>
      </w:r>
      <w:r w:rsidRPr="00E84D0A">
        <w:rPr>
          <w:sz w:val="24"/>
        </w:rPr>
        <w:t>11 września</w:t>
      </w:r>
      <w:r w:rsidRPr="00B81C3F">
        <w:rPr>
          <w:sz w:val="24"/>
        </w:rPr>
        <w:t xml:space="preserve"> </w:t>
      </w:r>
      <w:r>
        <w:rPr>
          <w:sz w:val="24"/>
        </w:rPr>
        <w:t xml:space="preserve"> </w:t>
      </w:r>
      <w:r w:rsidRPr="00B81C3F">
        <w:rPr>
          <w:sz w:val="24"/>
        </w:rPr>
        <w:t>2019 r.</w:t>
      </w:r>
      <w:r>
        <w:rPr>
          <w:sz w:val="24"/>
        </w:rPr>
        <w:t xml:space="preserve"> </w:t>
      </w:r>
      <w:r w:rsidRPr="00B81C3F">
        <w:rPr>
          <w:sz w:val="24"/>
        </w:rPr>
        <w:t xml:space="preserve">Prawo zamówień publicznych (Dz.U. </w:t>
      </w:r>
      <w:r>
        <w:rPr>
          <w:sz w:val="24"/>
        </w:rPr>
        <w:t xml:space="preserve">z 2019 r., </w:t>
      </w:r>
      <w:r w:rsidRPr="00B81C3F">
        <w:rPr>
          <w:sz w:val="24"/>
        </w:rPr>
        <w:t>poz. 2019 ze zm.)</w:t>
      </w:r>
      <w:r w:rsidRPr="00445D76">
        <w:rPr>
          <w:sz w:val="24"/>
          <w:szCs w:val="24"/>
        </w:rPr>
        <w:t xml:space="preserve"> zwan</w:t>
      </w:r>
      <w:r>
        <w:rPr>
          <w:sz w:val="24"/>
          <w:szCs w:val="24"/>
        </w:rPr>
        <w:t xml:space="preserve">ej dalej 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</w:t>
      </w:r>
      <w:r w:rsidR="00BF2DE8">
        <w:rPr>
          <w:sz w:val="24"/>
          <w:szCs w:val="24"/>
        </w:rPr>
        <w:t xml:space="preserve">udostępnia na stronie internetowej prowadzonego postępowania informacje </w:t>
      </w:r>
      <w:r>
        <w:rPr>
          <w:sz w:val="24"/>
          <w:szCs w:val="24"/>
        </w:rPr>
        <w:t>wyborze najkorzystniejsz</w:t>
      </w:r>
      <w:r w:rsidR="00CC60A8">
        <w:rPr>
          <w:sz w:val="24"/>
          <w:szCs w:val="24"/>
        </w:rPr>
        <w:t xml:space="preserve">ych ofert </w:t>
      </w:r>
      <w:r w:rsidR="009429D3">
        <w:rPr>
          <w:sz w:val="24"/>
          <w:szCs w:val="24"/>
        </w:rPr>
        <w:t>w </w:t>
      </w:r>
      <w:r>
        <w:rPr>
          <w:sz w:val="24"/>
          <w:szCs w:val="24"/>
        </w:rPr>
        <w:t>postęp</w:t>
      </w:r>
      <w:r w:rsidR="00BF2DE8">
        <w:rPr>
          <w:sz w:val="24"/>
          <w:szCs w:val="24"/>
        </w:rPr>
        <w:t xml:space="preserve">owaniu w zakresie zadania nr 1 </w:t>
      </w:r>
      <w:r>
        <w:rPr>
          <w:sz w:val="24"/>
          <w:szCs w:val="24"/>
        </w:rPr>
        <w:t>oraz zadania nr 2.</w:t>
      </w:r>
      <w:r w:rsidRPr="00C91E3A">
        <w:rPr>
          <w:sz w:val="24"/>
          <w:szCs w:val="24"/>
        </w:rPr>
        <w:t xml:space="preserve"> </w:t>
      </w:r>
    </w:p>
    <w:p w:rsidR="00CC60A8" w:rsidRDefault="00CC60A8">
      <w:pPr>
        <w:rPr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60A8" w:rsidRPr="00AA37E8" w:rsidTr="00CC60A8">
        <w:tc>
          <w:tcPr>
            <w:tcW w:w="8954" w:type="dxa"/>
            <w:shd w:val="clear" w:color="auto" w:fill="auto"/>
          </w:tcPr>
          <w:p w:rsidR="00CC60A8" w:rsidRPr="00AA37E8" w:rsidRDefault="00CC60A8" w:rsidP="00AD75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37E8">
              <w:rPr>
                <w:b/>
                <w:sz w:val="24"/>
                <w:szCs w:val="24"/>
              </w:rPr>
              <w:t>ZADANIE NR 1 – MATA SAMOPOMPUJĄCA</w:t>
            </w:r>
          </w:p>
        </w:tc>
      </w:tr>
    </w:tbl>
    <w:p w:rsidR="00CC60A8" w:rsidRPr="00AA37E8" w:rsidRDefault="00CC60A8" w:rsidP="00CC60A8">
      <w:pPr>
        <w:keepNext/>
        <w:spacing w:line="276" w:lineRule="auto"/>
        <w:jc w:val="both"/>
        <w:outlineLvl w:val="0"/>
        <w:rPr>
          <w:sz w:val="24"/>
          <w:szCs w:val="24"/>
        </w:rPr>
      </w:pPr>
    </w:p>
    <w:p w:rsidR="00CC60A8" w:rsidRPr="00AA37E8" w:rsidRDefault="00CC60A8" w:rsidP="00CC60A8">
      <w:pPr>
        <w:keepNext/>
        <w:spacing w:line="276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Pr="00AA37E8">
        <w:rPr>
          <w:sz w:val="24"/>
          <w:szCs w:val="24"/>
        </w:rPr>
        <w:t xml:space="preserve">ako najkorzystniejszą ofertę w zakresie zadania nr 1 </w:t>
      </w:r>
      <w:r w:rsidR="009429D3">
        <w:rPr>
          <w:sz w:val="24"/>
          <w:szCs w:val="24"/>
        </w:rPr>
        <w:t>wybrano</w:t>
      </w:r>
      <w:r w:rsidRPr="00AA37E8">
        <w:rPr>
          <w:sz w:val="24"/>
          <w:szCs w:val="24"/>
        </w:rPr>
        <w:t xml:space="preserve"> ofertę złożoną przez wykonawcę: </w:t>
      </w:r>
      <w:r w:rsidRPr="00AA37E8">
        <w:rPr>
          <w:b/>
          <w:sz w:val="24"/>
          <w:szCs w:val="24"/>
        </w:rPr>
        <w:t>„COBBY” Spółka z ograniczoną odpowie</w:t>
      </w:r>
      <w:r>
        <w:rPr>
          <w:b/>
          <w:sz w:val="24"/>
          <w:szCs w:val="24"/>
        </w:rPr>
        <w:t>dzialnością, Spółka komandytowa</w:t>
      </w:r>
      <w:r w:rsidRPr="00AA37E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                                     </w:t>
      </w:r>
      <w:r w:rsidRPr="00AA37E8">
        <w:rPr>
          <w:b/>
          <w:sz w:val="24"/>
          <w:szCs w:val="24"/>
        </w:rPr>
        <w:t xml:space="preserve">Ul. Podolańska 44B, 60-626 Poznań </w:t>
      </w:r>
      <w:r w:rsidRPr="00AA37E8">
        <w:rPr>
          <w:sz w:val="24"/>
          <w:szCs w:val="24"/>
        </w:rPr>
        <w:t xml:space="preserve">z ceną brutto za realizację zamówienia gwarantowanego:  </w:t>
      </w:r>
      <w:r w:rsidRPr="00AA37E8">
        <w:rPr>
          <w:b/>
          <w:sz w:val="24"/>
          <w:szCs w:val="24"/>
        </w:rPr>
        <w:t xml:space="preserve">568 416,12 zł   </w:t>
      </w:r>
    </w:p>
    <w:p w:rsidR="00CC60A8" w:rsidRPr="00AA37E8" w:rsidRDefault="00CC60A8" w:rsidP="00CC60A8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</w:p>
    <w:p w:rsidR="00CC60A8" w:rsidRPr="00AA37E8" w:rsidRDefault="00CC60A8" w:rsidP="00CC60A8">
      <w:pPr>
        <w:pStyle w:val="Akapitzlist"/>
        <w:tabs>
          <w:tab w:val="left" w:pos="284"/>
        </w:tabs>
        <w:spacing w:line="276" w:lineRule="auto"/>
        <w:ind w:left="0"/>
        <w:jc w:val="both"/>
      </w:pPr>
      <w:r w:rsidRPr="00AA37E8">
        <w:rPr>
          <w:u w:val="single"/>
        </w:rPr>
        <w:t>Uzasadnienie wyboru:</w:t>
      </w:r>
      <w:r w:rsidRPr="00AA37E8">
        <w:t xml:space="preserve"> treść oferty złożonej przez ww. wykonawcę odpowiada treści specyfikacji warunków zamówienia. Oferta odpowiada wymogom określonym w ustawie </w:t>
      </w:r>
      <w:proofErr w:type="spellStart"/>
      <w:r w:rsidRPr="00AA37E8">
        <w:t>Pzp</w:t>
      </w:r>
      <w:proofErr w:type="spellEnd"/>
      <w:r w:rsidRPr="00AA37E8">
        <w:t>. Wykonawca potwierdził, iż oferowany przez niego przedmiot zamówienia spełnia wymagania zamawiającego. Wykonawca potwierdził, iż spełnia określone przez zamawiającego warunki udziału w postępowaniu oraz wykazał, iż nie podlega wyklucz</w:t>
      </w:r>
      <w:r w:rsidR="009429D3">
        <w:t>eniu z postępowania.  Zgodnie z </w:t>
      </w:r>
      <w:r w:rsidRPr="00AA37E8">
        <w:t xml:space="preserve">art. 239 ust. 1 ustawy </w:t>
      </w:r>
      <w:proofErr w:type="spellStart"/>
      <w:r w:rsidRPr="00AA37E8">
        <w:t>Pzp</w:t>
      </w:r>
      <w:proofErr w:type="spellEnd"/>
      <w:r w:rsidRPr="00AA37E8">
        <w:t>, na podstawie kryterium oceny ofert określonego w dokumentach zamówienia ww. oferta została najwyżej oceniona uzyskując poniższą punktację :</w:t>
      </w:r>
    </w:p>
    <w:p w:rsidR="00CC60A8" w:rsidRPr="00AF54F8" w:rsidRDefault="00CC60A8" w:rsidP="00CC60A8">
      <w:pPr>
        <w:tabs>
          <w:tab w:val="left" w:pos="284"/>
        </w:tabs>
        <w:spacing w:after="120"/>
        <w:ind w:left="284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4301"/>
      </w:tblGrid>
      <w:tr w:rsidR="00CC60A8" w:rsidRPr="00AF54F8" w:rsidTr="00AD7580">
        <w:trPr>
          <w:trHeight w:val="454"/>
          <w:jc w:val="center"/>
        </w:trPr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0A8" w:rsidRPr="00AF54F8" w:rsidRDefault="00CC60A8" w:rsidP="00AD7580">
            <w:pPr>
              <w:jc w:val="center"/>
              <w:rPr>
                <w:sz w:val="22"/>
                <w:szCs w:val="22"/>
              </w:rPr>
            </w:pPr>
            <w:r w:rsidRPr="00AF54F8">
              <w:rPr>
                <w:b/>
                <w:sz w:val="22"/>
                <w:szCs w:val="22"/>
              </w:rPr>
              <w:t xml:space="preserve">Wykonawca: </w:t>
            </w:r>
            <w:r w:rsidRPr="00AF54F8">
              <w:rPr>
                <w:sz w:val="22"/>
                <w:szCs w:val="22"/>
              </w:rPr>
              <w:t>„COBBY” Spółka z ograniczoną odpowiedzialnością, Spółka komandytowa</w:t>
            </w:r>
          </w:p>
          <w:p w:rsidR="00CC60A8" w:rsidRPr="00AF54F8" w:rsidRDefault="00CC60A8" w:rsidP="00AD7580">
            <w:pPr>
              <w:jc w:val="center"/>
              <w:rPr>
                <w:b/>
                <w:sz w:val="22"/>
                <w:szCs w:val="22"/>
              </w:rPr>
            </w:pPr>
            <w:r w:rsidRPr="00AF54F8">
              <w:rPr>
                <w:sz w:val="22"/>
                <w:szCs w:val="22"/>
              </w:rPr>
              <w:t>Ul. Podolańska 44B, 60-626 Poznań</w:t>
            </w:r>
          </w:p>
        </w:tc>
      </w:tr>
      <w:tr w:rsidR="00CC60A8" w:rsidRPr="00AF54F8" w:rsidTr="00AD7580">
        <w:trPr>
          <w:trHeight w:val="2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0A8" w:rsidRPr="00AF54F8" w:rsidRDefault="00CC60A8" w:rsidP="00AD7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54F8">
              <w:rPr>
                <w:sz w:val="22"/>
                <w:szCs w:val="22"/>
              </w:rPr>
              <w:t>[C] Cena 100%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A8" w:rsidRPr="00AF54F8" w:rsidRDefault="00CC60A8" w:rsidP="00AD7580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AF54F8">
              <w:rPr>
                <w:b/>
                <w:sz w:val="22"/>
                <w:szCs w:val="22"/>
              </w:rPr>
              <w:t>100 pkt</w:t>
            </w:r>
          </w:p>
        </w:tc>
      </w:tr>
      <w:tr w:rsidR="00CC60A8" w:rsidRPr="00AF54F8" w:rsidTr="00AD7580">
        <w:trPr>
          <w:trHeight w:val="2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0A8" w:rsidRPr="00AF54F8" w:rsidRDefault="00CC60A8" w:rsidP="00AD7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54F8">
              <w:rPr>
                <w:sz w:val="22"/>
                <w:szCs w:val="22"/>
              </w:rPr>
              <w:t>Łączna punktacja: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A8" w:rsidRPr="00AF54F8" w:rsidRDefault="00CC60A8" w:rsidP="00AD7580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AF54F8">
              <w:rPr>
                <w:b/>
                <w:sz w:val="22"/>
                <w:szCs w:val="22"/>
              </w:rPr>
              <w:t>100 pkt</w:t>
            </w:r>
          </w:p>
        </w:tc>
      </w:tr>
    </w:tbl>
    <w:p w:rsidR="00CC60A8" w:rsidRPr="00AF54F8" w:rsidRDefault="00CC60A8" w:rsidP="00CC60A8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CC60A8" w:rsidRPr="00AA37E8" w:rsidRDefault="00CC60A8" w:rsidP="00CC60A8">
      <w:pPr>
        <w:spacing w:line="276" w:lineRule="auto"/>
        <w:jc w:val="both"/>
        <w:rPr>
          <w:sz w:val="24"/>
          <w:szCs w:val="24"/>
        </w:rPr>
      </w:pPr>
      <w:r w:rsidRPr="00AA37E8">
        <w:rPr>
          <w:sz w:val="24"/>
          <w:szCs w:val="24"/>
        </w:rPr>
        <w:t xml:space="preserve">Oferta ww. wykonawcy była jedyną ofertą złożoną w postępowaniu w zakresie zadania nr 1. </w:t>
      </w:r>
    </w:p>
    <w:p w:rsidR="00CC60A8" w:rsidRPr="00AA37E8" w:rsidRDefault="00CC60A8" w:rsidP="00CC60A8">
      <w:pPr>
        <w:spacing w:line="276" w:lineRule="auto"/>
        <w:jc w:val="both"/>
        <w:rPr>
          <w:sz w:val="24"/>
          <w:szCs w:val="24"/>
        </w:rPr>
      </w:pPr>
      <w:r w:rsidRPr="00AA37E8">
        <w:rPr>
          <w:sz w:val="24"/>
          <w:szCs w:val="24"/>
        </w:rPr>
        <w:t>Cena oferty złożonej przez ww. wykonawcę mieści się w kwocie, którą przeznaczono na sfinansowanie zamówienia gwarantowanego w zakresie zadania nr 1.</w:t>
      </w:r>
    </w:p>
    <w:p w:rsidR="00CC60A8" w:rsidRPr="00AA37E8" w:rsidRDefault="00CC60A8" w:rsidP="00CC60A8">
      <w:pPr>
        <w:spacing w:line="276" w:lineRule="auto"/>
        <w:jc w:val="center"/>
        <w:rPr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C60A8" w:rsidRPr="00AA37E8" w:rsidTr="00CC60A8">
        <w:tc>
          <w:tcPr>
            <w:tcW w:w="9067" w:type="dxa"/>
            <w:shd w:val="clear" w:color="auto" w:fill="auto"/>
          </w:tcPr>
          <w:p w:rsidR="00CC60A8" w:rsidRPr="00AA37E8" w:rsidRDefault="00CC60A8" w:rsidP="00AD75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37E8">
              <w:rPr>
                <w:b/>
                <w:sz w:val="24"/>
                <w:szCs w:val="24"/>
              </w:rPr>
              <w:t>ZADANIE NR 2 – PLECAK PATROLOWY</w:t>
            </w:r>
          </w:p>
        </w:tc>
      </w:tr>
    </w:tbl>
    <w:p w:rsidR="00CC60A8" w:rsidRPr="00AA37E8" w:rsidRDefault="00CC60A8" w:rsidP="00CC60A8">
      <w:pPr>
        <w:keepNext/>
        <w:spacing w:line="276" w:lineRule="auto"/>
        <w:jc w:val="both"/>
        <w:outlineLvl w:val="0"/>
        <w:rPr>
          <w:sz w:val="24"/>
          <w:szCs w:val="24"/>
        </w:rPr>
      </w:pPr>
    </w:p>
    <w:p w:rsidR="00CC60A8" w:rsidRPr="00AA37E8" w:rsidRDefault="00CC60A8" w:rsidP="00CC60A8">
      <w:pPr>
        <w:keepNext/>
        <w:spacing w:line="276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Pr="00AA37E8">
        <w:rPr>
          <w:sz w:val="24"/>
          <w:szCs w:val="24"/>
        </w:rPr>
        <w:t>ako najkorzystniejszą ofertę w zakresie zadania nr 2 wybra</w:t>
      </w:r>
      <w:r>
        <w:rPr>
          <w:sz w:val="24"/>
          <w:szCs w:val="24"/>
        </w:rPr>
        <w:t>no</w:t>
      </w:r>
      <w:r w:rsidRPr="00AA37E8">
        <w:rPr>
          <w:sz w:val="24"/>
          <w:szCs w:val="24"/>
        </w:rPr>
        <w:t xml:space="preserve"> ofertę złożoną przez wykonawcę: </w:t>
      </w:r>
      <w:r w:rsidRPr="00AA37E8">
        <w:rPr>
          <w:b/>
          <w:sz w:val="24"/>
          <w:szCs w:val="24"/>
        </w:rPr>
        <w:t xml:space="preserve">„CALLIDA” Sp. z o. o.,  Ul. Lenartowicza 6/8, 42-207 Częstochowa </w:t>
      </w:r>
      <w:r w:rsidRPr="00AA37E8">
        <w:rPr>
          <w:sz w:val="24"/>
          <w:szCs w:val="24"/>
        </w:rPr>
        <w:t xml:space="preserve">z ceną brutto za realizację zamówienia gwarantowanego:  </w:t>
      </w:r>
      <w:r w:rsidRPr="00AA37E8">
        <w:rPr>
          <w:b/>
          <w:sz w:val="24"/>
          <w:szCs w:val="24"/>
        </w:rPr>
        <w:t xml:space="preserve">1 101 059,10 zł   </w:t>
      </w:r>
    </w:p>
    <w:p w:rsidR="00CC60A8" w:rsidRPr="00AA37E8" w:rsidRDefault="00CC60A8" w:rsidP="00CC60A8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</w:p>
    <w:p w:rsidR="00CC60A8" w:rsidRPr="00AA37E8" w:rsidRDefault="00CC60A8" w:rsidP="00CC60A8">
      <w:pPr>
        <w:pStyle w:val="Akapitzlist"/>
        <w:tabs>
          <w:tab w:val="left" w:pos="284"/>
        </w:tabs>
        <w:spacing w:line="276" w:lineRule="auto"/>
        <w:ind w:left="0"/>
        <w:jc w:val="both"/>
      </w:pPr>
      <w:r w:rsidRPr="00AA37E8">
        <w:rPr>
          <w:u w:val="single"/>
        </w:rPr>
        <w:lastRenderedPageBreak/>
        <w:t>Uzasadnienie wyboru:</w:t>
      </w:r>
      <w:r w:rsidRPr="00AA37E8">
        <w:t xml:space="preserve"> treść oferty złożonej przez ww. wykonawcę odpowiada treści specyfikacji warunków zamówienia. Oferta odpowiada wymogom określonym w ustawie </w:t>
      </w:r>
      <w:proofErr w:type="spellStart"/>
      <w:r w:rsidRPr="00AA37E8">
        <w:t>Pzp</w:t>
      </w:r>
      <w:proofErr w:type="spellEnd"/>
      <w:r w:rsidRPr="00AA37E8">
        <w:t>. Wykonawca potwierdził, iż oferowany przez niego przedmiot zamówienia spełnia wymagania zamawiającego. Wykonawca potwierdził, iż spełnia określone przez zamawiającego warunki udziału w postępowaniu oraz wykazał, iż nie podlega wyklucz</w:t>
      </w:r>
      <w:r w:rsidR="009429D3">
        <w:t>eniu z postępowania.  Zgodnie z </w:t>
      </w:r>
      <w:r w:rsidRPr="00AA37E8">
        <w:t xml:space="preserve">art. 239 ust. 1 ustawy </w:t>
      </w:r>
      <w:proofErr w:type="spellStart"/>
      <w:r w:rsidRPr="00AA37E8">
        <w:t>Pzp</w:t>
      </w:r>
      <w:proofErr w:type="spellEnd"/>
      <w:r w:rsidRPr="00AA37E8">
        <w:t>, na podstawie kryterium oceny ofert określonego w dokumentach zamówienia ww. oferta została najwyżej oceniona uzyskując poniższą punktację :</w:t>
      </w:r>
    </w:p>
    <w:p w:rsidR="00CC60A8" w:rsidRPr="00AF54F8" w:rsidRDefault="00CC60A8" w:rsidP="00CC60A8">
      <w:pPr>
        <w:tabs>
          <w:tab w:val="left" w:pos="284"/>
        </w:tabs>
        <w:spacing w:after="120" w:line="276" w:lineRule="auto"/>
        <w:ind w:left="284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4301"/>
      </w:tblGrid>
      <w:tr w:rsidR="00CC60A8" w:rsidRPr="00AF54F8" w:rsidTr="00AD7580">
        <w:trPr>
          <w:trHeight w:val="454"/>
          <w:jc w:val="center"/>
        </w:trPr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0A8" w:rsidRPr="00AF54F8" w:rsidRDefault="00CC60A8" w:rsidP="00AD7580">
            <w:pPr>
              <w:jc w:val="center"/>
              <w:rPr>
                <w:sz w:val="22"/>
                <w:szCs w:val="22"/>
              </w:rPr>
            </w:pPr>
            <w:r w:rsidRPr="00AF54F8">
              <w:rPr>
                <w:b/>
                <w:sz w:val="22"/>
                <w:szCs w:val="22"/>
              </w:rPr>
              <w:t xml:space="preserve">Wykonawca: </w:t>
            </w:r>
            <w:r w:rsidRPr="00AF54F8">
              <w:rPr>
                <w:sz w:val="22"/>
                <w:szCs w:val="22"/>
              </w:rPr>
              <w:t xml:space="preserve">„CALLIDA” Spółka z ograniczoną odpowiedzialnością, </w:t>
            </w:r>
          </w:p>
          <w:p w:rsidR="00CC60A8" w:rsidRPr="00AF54F8" w:rsidRDefault="00CC60A8" w:rsidP="00AD7580">
            <w:pPr>
              <w:jc w:val="center"/>
              <w:rPr>
                <w:b/>
                <w:sz w:val="22"/>
                <w:szCs w:val="22"/>
              </w:rPr>
            </w:pPr>
            <w:r w:rsidRPr="00AF54F8">
              <w:rPr>
                <w:sz w:val="22"/>
                <w:szCs w:val="22"/>
              </w:rPr>
              <w:t>Ul. Lenartowicza 6/8, 42-207 Częstochowa</w:t>
            </w:r>
          </w:p>
        </w:tc>
      </w:tr>
      <w:tr w:rsidR="00CC60A8" w:rsidRPr="00AF54F8" w:rsidTr="00AD7580">
        <w:trPr>
          <w:trHeight w:val="2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0A8" w:rsidRPr="00AF54F8" w:rsidRDefault="00CC60A8" w:rsidP="00AD7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54F8">
              <w:rPr>
                <w:sz w:val="22"/>
                <w:szCs w:val="22"/>
              </w:rPr>
              <w:t>[C] Cena 100%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A8" w:rsidRPr="00AF54F8" w:rsidRDefault="00CC60A8" w:rsidP="00AD7580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AF54F8">
              <w:rPr>
                <w:b/>
                <w:sz w:val="22"/>
                <w:szCs w:val="22"/>
              </w:rPr>
              <w:t>100 pkt</w:t>
            </w:r>
          </w:p>
        </w:tc>
      </w:tr>
      <w:tr w:rsidR="00CC60A8" w:rsidRPr="00AF54F8" w:rsidTr="00AD7580">
        <w:trPr>
          <w:trHeight w:val="2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0A8" w:rsidRPr="00AF54F8" w:rsidRDefault="00CC60A8" w:rsidP="00AD7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54F8">
              <w:rPr>
                <w:sz w:val="22"/>
                <w:szCs w:val="22"/>
              </w:rPr>
              <w:t>Łączna punktacja: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A8" w:rsidRPr="00AF54F8" w:rsidRDefault="00CC60A8" w:rsidP="00AD7580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AF54F8">
              <w:rPr>
                <w:b/>
                <w:sz w:val="22"/>
                <w:szCs w:val="22"/>
              </w:rPr>
              <w:t>100 pkt</w:t>
            </w:r>
          </w:p>
        </w:tc>
      </w:tr>
    </w:tbl>
    <w:p w:rsidR="00CC60A8" w:rsidRPr="00AF54F8" w:rsidRDefault="00CC60A8" w:rsidP="00CC60A8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CC60A8" w:rsidRPr="00AA37E8" w:rsidRDefault="00CC60A8" w:rsidP="00CC60A8">
      <w:pPr>
        <w:spacing w:line="276" w:lineRule="auto"/>
        <w:jc w:val="both"/>
        <w:rPr>
          <w:sz w:val="24"/>
          <w:szCs w:val="24"/>
        </w:rPr>
      </w:pPr>
      <w:r w:rsidRPr="00AA37E8">
        <w:rPr>
          <w:sz w:val="24"/>
          <w:szCs w:val="24"/>
        </w:rPr>
        <w:t xml:space="preserve">Oferta ww. wykonawcy była jedyną ofertą złożoną w postępowaniu w zakresie zadania nr 2. </w:t>
      </w:r>
    </w:p>
    <w:p w:rsidR="009429D3" w:rsidRDefault="00CC60A8" w:rsidP="009429D3">
      <w:pPr>
        <w:spacing w:line="276" w:lineRule="auto"/>
        <w:jc w:val="both"/>
        <w:rPr>
          <w:sz w:val="24"/>
          <w:szCs w:val="24"/>
        </w:rPr>
      </w:pPr>
      <w:r w:rsidRPr="00AA37E8">
        <w:rPr>
          <w:sz w:val="24"/>
          <w:szCs w:val="24"/>
        </w:rPr>
        <w:t>Cena oferty złożonej przez ww. wykonawcę mieści się w kwocie, którą przeznaczono na sfinansowanie zamówienia gwarantowanego w zakresie zadania nr 2.</w:t>
      </w:r>
      <w:bookmarkStart w:id="0" w:name="_GoBack"/>
      <w:bookmarkEnd w:id="0"/>
    </w:p>
    <w:p w:rsidR="009429D3" w:rsidRDefault="009429D3" w:rsidP="009429D3">
      <w:pPr>
        <w:spacing w:line="276" w:lineRule="auto"/>
        <w:jc w:val="both"/>
        <w:rPr>
          <w:sz w:val="24"/>
          <w:szCs w:val="24"/>
        </w:rPr>
      </w:pPr>
    </w:p>
    <w:p w:rsidR="00AB1978" w:rsidRPr="00445D76" w:rsidRDefault="00E84D0A" w:rsidP="00E84D0A">
      <w:pPr>
        <w:spacing w:line="276" w:lineRule="auto"/>
        <w:ind w:left="5664"/>
        <w:jc w:val="both"/>
        <w:rPr>
          <w:b/>
          <w:sz w:val="25"/>
          <w:szCs w:val="25"/>
        </w:rPr>
      </w:pPr>
      <w:r>
        <w:rPr>
          <w:b/>
          <w:sz w:val="24"/>
          <w:szCs w:val="24"/>
        </w:rPr>
        <w:t xml:space="preserve">    </w:t>
      </w:r>
      <w:r w:rsidR="009429D3" w:rsidRPr="009429D3">
        <w:rPr>
          <w:b/>
          <w:sz w:val="24"/>
          <w:szCs w:val="24"/>
        </w:rPr>
        <w:t>K</w:t>
      </w:r>
      <w:r w:rsidR="00AB1978" w:rsidRPr="009429D3">
        <w:rPr>
          <w:b/>
          <w:sz w:val="25"/>
          <w:szCs w:val="25"/>
        </w:rPr>
        <w:t>IER</w:t>
      </w:r>
      <w:r w:rsidR="00AB1978" w:rsidRPr="00445D76">
        <w:rPr>
          <w:b/>
          <w:sz w:val="25"/>
          <w:szCs w:val="25"/>
        </w:rPr>
        <w:t>OWNIK</w:t>
      </w:r>
    </w:p>
    <w:p w:rsidR="00E84D0A" w:rsidRDefault="00E84D0A" w:rsidP="00E84D0A">
      <w:pPr>
        <w:spacing w:line="276" w:lineRule="auto"/>
        <w:ind w:left="424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</w:t>
      </w:r>
      <w:r w:rsidR="00AB1978" w:rsidRPr="00445D76">
        <w:rPr>
          <w:b/>
          <w:sz w:val="25"/>
          <w:szCs w:val="25"/>
        </w:rPr>
        <w:t>Sekcji Zamówień Publicznych</w:t>
      </w:r>
    </w:p>
    <w:p w:rsidR="00AB1978" w:rsidRDefault="00E84D0A" w:rsidP="00E84D0A">
      <w:pPr>
        <w:spacing w:line="276" w:lineRule="auto"/>
        <w:ind w:left="424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/-/ </w:t>
      </w:r>
      <w:r w:rsidR="00AB1978">
        <w:rPr>
          <w:b/>
          <w:sz w:val="25"/>
          <w:szCs w:val="25"/>
        </w:rPr>
        <w:t>Paulina KORDOWSKA</w:t>
      </w:r>
    </w:p>
    <w:p w:rsidR="00AB1978" w:rsidRDefault="00AB1978" w:rsidP="00AB1978">
      <w:pPr>
        <w:rPr>
          <w:b/>
          <w:sz w:val="25"/>
          <w:szCs w:val="25"/>
        </w:rPr>
      </w:pPr>
    </w:p>
    <w:p w:rsidR="00AB1978" w:rsidRDefault="00AB1978" w:rsidP="00E84D0A">
      <w:pPr>
        <w:spacing w:line="276" w:lineRule="auto"/>
        <w:rPr>
          <w:b/>
          <w:sz w:val="25"/>
          <w:szCs w:val="25"/>
        </w:rPr>
      </w:pPr>
    </w:p>
    <w:p w:rsidR="00AB1978" w:rsidRDefault="00AB1978" w:rsidP="00AB1978">
      <w:pPr>
        <w:rPr>
          <w:b/>
          <w:sz w:val="25"/>
          <w:szCs w:val="25"/>
        </w:rPr>
      </w:pPr>
    </w:p>
    <w:p w:rsidR="00AB1978" w:rsidRDefault="00AB1978" w:rsidP="00AB1978">
      <w:pPr>
        <w:rPr>
          <w:b/>
          <w:sz w:val="25"/>
          <w:szCs w:val="25"/>
        </w:rPr>
      </w:pPr>
    </w:p>
    <w:p w:rsidR="00AB1978" w:rsidRDefault="00AB1978" w:rsidP="00AB1978">
      <w:pPr>
        <w:rPr>
          <w:b/>
          <w:sz w:val="25"/>
          <w:szCs w:val="25"/>
        </w:rPr>
      </w:pPr>
    </w:p>
    <w:p w:rsidR="00AB1978" w:rsidRDefault="00AB1978" w:rsidP="00AB1978">
      <w:pPr>
        <w:ind w:left="4248"/>
        <w:jc w:val="center"/>
        <w:rPr>
          <w:b/>
          <w:sz w:val="25"/>
          <w:szCs w:val="25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Pr="00E84D0A" w:rsidRDefault="00AB1978" w:rsidP="00AB1978">
      <w:pPr>
        <w:pStyle w:val="Stopka"/>
        <w:rPr>
          <w:sz w:val="18"/>
        </w:rPr>
      </w:pPr>
      <w:r w:rsidRPr="00E84D0A">
        <w:rPr>
          <w:sz w:val="18"/>
          <w:lang w:val="pl-PL"/>
        </w:rPr>
        <w:t>wyk. A. GNIECIAK</w:t>
      </w:r>
    </w:p>
    <w:p w:rsidR="00AB1978" w:rsidRPr="00E84D0A" w:rsidRDefault="00E84D0A" w:rsidP="00AB1978">
      <w:pPr>
        <w:pStyle w:val="Stopka"/>
        <w:rPr>
          <w:sz w:val="18"/>
        </w:rPr>
      </w:pPr>
      <w:r w:rsidRPr="00E84D0A">
        <w:rPr>
          <w:sz w:val="18"/>
          <w:lang w:val="pl-PL"/>
        </w:rPr>
        <w:t>05.</w:t>
      </w:r>
      <w:r w:rsidR="00DF3CEA" w:rsidRPr="00E84D0A">
        <w:rPr>
          <w:sz w:val="18"/>
          <w:lang w:val="pl-PL"/>
        </w:rPr>
        <w:t>08.</w:t>
      </w:r>
      <w:r w:rsidR="00AB1978" w:rsidRPr="00E84D0A">
        <w:rPr>
          <w:sz w:val="18"/>
        </w:rPr>
        <w:t>2021 r.</w:t>
      </w:r>
    </w:p>
    <w:p w:rsidR="00AB1978" w:rsidRPr="00F84E39" w:rsidRDefault="00AB1978" w:rsidP="00AB1978">
      <w:pPr>
        <w:pStyle w:val="Stopka"/>
        <w:rPr>
          <w:b/>
          <w:sz w:val="24"/>
          <w:szCs w:val="24"/>
        </w:rPr>
      </w:pPr>
      <w:r w:rsidRPr="00E84D0A">
        <w:rPr>
          <w:sz w:val="18"/>
          <w:lang w:val="pl-PL"/>
        </w:rPr>
        <w:t xml:space="preserve">3RBLog - </w:t>
      </w:r>
      <w:r w:rsidRPr="00E84D0A">
        <w:rPr>
          <w:sz w:val="18"/>
        </w:rPr>
        <w:t>SZPB.2612</w:t>
      </w:r>
    </w:p>
    <w:sectPr w:rsidR="00AB1978" w:rsidRPr="00F84E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83" w:rsidRDefault="00AF3883" w:rsidP="00D7757B">
      <w:r>
        <w:separator/>
      </w:r>
    </w:p>
  </w:endnote>
  <w:endnote w:type="continuationSeparator" w:id="0">
    <w:p w:rsidR="00AF3883" w:rsidRDefault="00AF3883" w:rsidP="00D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7B" w:rsidRDefault="00D7757B" w:rsidP="0080170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F54F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F54F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83" w:rsidRDefault="00AF3883" w:rsidP="00D7757B">
      <w:r>
        <w:separator/>
      </w:r>
    </w:p>
  </w:footnote>
  <w:footnote w:type="continuationSeparator" w:id="0">
    <w:p w:rsidR="00AF3883" w:rsidRDefault="00AF3883" w:rsidP="00D7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A6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D192B"/>
    <w:multiLevelType w:val="hybridMultilevel"/>
    <w:tmpl w:val="9342E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61A4"/>
    <w:multiLevelType w:val="hybridMultilevel"/>
    <w:tmpl w:val="5ABA11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4BE5"/>
    <w:multiLevelType w:val="hybridMultilevel"/>
    <w:tmpl w:val="7786BFA8"/>
    <w:lvl w:ilvl="0" w:tplc="0415000B">
      <w:start w:val="1"/>
      <w:numFmt w:val="bullet"/>
      <w:lvlText w:val=""/>
      <w:lvlJc w:val="left"/>
      <w:pPr>
        <w:ind w:left="43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7B"/>
    <w:rsid w:val="0007602F"/>
    <w:rsid w:val="000B0863"/>
    <w:rsid w:val="000C2370"/>
    <w:rsid w:val="000D776C"/>
    <w:rsid w:val="000F5D42"/>
    <w:rsid w:val="00100964"/>
    <w:rsid w:val="00106534"/>
    <w:rsid w:val="001441DF"/>
    <w:rsid w:val="00162400"/>
    <w:rsid w:val="001737E7"/>
    <w:rsid w:val="001B6DA8"/>
    <w:rsid w:val="001C3B16"/>
    <w:rsid w:val="002017B8"/>
    <w:rsid w:val="00203B3F"/>
    <w:rsid w:val="00216045"/>
    <w:rsid w:val="0024384B"/>
    <w:rsid w:val="00246F83"/>
    <w:rsid w:val="00283C17"/>
    <w:rsid w:val="00294224"/>
    <w:rsid w:val="0029483C"/>
    <w:rsid w:val="0029600A"/>
    <w:rsid w:val="00297CDE"/>
    <w:rsid w:val="002A0338"/>
    <w:rsid w:val="002B065C"/>
    <w:rsid w:val="002D2423"/>
    <w:rsid w:val="002F2142"/>
    <w:rsid w:val="00302833"/>
    <w:rsid w:val="00303E94"/>
    <w:rsid w:val="00304B63"/>
    <w:rsid w:val="00352454"/>
    <w:rsid w:val="00357488"/>
    <w:rsid w:val="00365767"/>
    <w:rsid w:val="003672FC"/>
    <w:rsid w:val="00375504"/>
    <w:rsid w:val="00384497"/>
    <w:rsid w:val="00385D36"/>
    <w:rsid w:val="00394FEE"/>
    <w:rsid w:val="003A42B0"/>
    <w:rsid w:val="003B01AE"/>
    <w:rsid w:val="003E7F11"/>
    <w:rsid w:val="004171A3"/>
    <w:rsid w:val="00463A80"/>
    <w:rsid w:val="00470A95"/>
    <w:rsid w:val="004726CA"/>
    <w:rsid w:val="0048141C"/>
    <w:rsid w:val="00484171"/>
    <w:rsid w:val="0048517D"/>
    <w:rsid w:val="0049798E"/>
    <w:rsid w:val="004C4F2C"/>
    <w:rsid w:val="004D6167"/>
    <w:rsid w:val="004E5837"/>
    <w:rsid w:val="004F3FB8"/>
    <w:rsid w:val="004F67A4"/>
    <w:rsid w:val="00505B6D"/>
    <w:rsid w:val="0053356A"/>
    <w:rsid w:val="00560422"/>
    <w:rsid w:val="00572D84"/>
    <w:rsid w:val="005A77DC"/>
    <w:rsid w:val="005D30C6"/>
    <w:rsid w:val="005D72D3"/>
    <w:rsid w:val="005E3877"/>
    <w:rsid w:val="00604E33"/>
    <w:rsid w:val="00625910"/>
    <w:rsid w:val="00654CC1"/>
    <w:rsid w:val="00660480"/>
    <w:rsid w:val="00666F09"/>
    <w:rsid w:val="00671470"/>
    <w:rsid w:val="0068573B"/>
    <w:rsid w:val="00690194"/>
    <w:rsid w:val="006C50BC"/>
    <w:rsid w:val="006D74D1"/>
    <w:rsid w:val="00715AD9"/>
    <w:rsid w:val="00723FBB"/>
    <w:rsid w:val="00727EB1"/>
    <w:rsid w:val="00743ED0"/>
    <w:rsid w:val="007453FB"/>
    <w:rsid w:val="00745DBE"/>
    <w:rsid w:val="0076156D"/>
    <w:rsid w:val="007711D6"/>
    <w:rsid w:val="00772934"/>
    <w:rsid w:val="00785C7B"/>
    <w:rsid w:val="0078636A"/>
    <w:rsid w:val="007B1496"/>
    <w:rsid w:val="007F1CE4"/>
    <w:rsid w:val="0080170A"/>
    <w:rsid w:val="0083521B"/>
    <w:rsid w:val="00840A7C"/>
    <w:rsid w:val="00844B2B"/>
    <w:rsid w:val="008518EA"/>
    <w:rsid w:val="008619DC"/>
    <w:rsid w:val="00876CAD"/>
    <w:rsid w:val="0087700E"/>
    <w:rsid w:val="00891466"/>
    <w:rsid w:val="008A7840"/>
    <w:rsid w:val="008B553E"/>
    <w:rsid w:val="008C6653"/>
    <w:rsid w:val="008D64F5"/>
    <w:rsid w:val="008F2548"/>
    <w:rsid w:val="008F651C"/>
    <w:rsid w:val="00904183"/>
    <w:rsid w:val="009147D7"/>
    <w:rsid w:val="00914EEC"/>
    <w:rsid w:val="009304FE"/>
    <w:rsid w:val="00933447"/>
    <w:rsid w:val="009363A3"/>
    <w:rsid w:val="009429D3"/>
    <w:rsid w:val="00943FD7"/>
    <w:rsid w:val="009462BF"/>
    <w:rsid w:val="00955E5E"/>
    <w:rsid w:val="009802F9"/>
    <w:rsid w:val="00983ECE"/>
    <w:rsid w:val="00991768"/>
    <w:rsid w:val="009A385E"/>
    <w:rsid w:val="009B77A9"/>
    <w:rsid w:val="009D3801"/>
    <w:rsid w:val="00A1717A"/>
    <w:rsid w:val="00A414E4"/>
    <w:rsid w:val="00A51794"/>
    <w:rsid w:val="00A53BD1"/>
    <w:rsid w:val="00A722CC"/>
    <w:rsid w:val="00A74568"/>
    <w:rsid w:val="00A81C5F"/>
    <w:rsid w:val="00A960E5"/>
    <w:rsid w:val="00A9737E"/>
    <w:rsid w:val="00AA6DE8"/>
    <w:rsid w:val="00AB1978"/>
    <w:rsid w:val="00AD045A"/>
    <w:rsid w:val="00AD7DFC"/>
    <w:rsid w:val="00AF3883"/>
    <w:rsid w:val="00AF54F8"/>
    <w:rsid w:val="00B17674"/>
    <w:rsid w:val="00B37CF9"/>
    <w:rsid w:val="00B412E4"/>
    <w:rsid w:val="00B478D2"/>
    <w:rsid w:val="00B50E7B"/>
    <w:rsid w:val="00B7226D"/>
    <w:rsid w:val="00B813AC"/>
    <w:rsid w:val="00BA3BB6"/>
    <w:rsid w:val="00BD2244"/>
    <w:rsid w:val="00BD5EE6"/>
    <w:rsid w:val="00BD61ED"/>
    <w:rsid w:val="00BF2DE8"/>
    <w:rsid w:val="00C041ED"/>
    <w:rsid w:val="00C06135"/>
    <w:rsid w:val="00C30735"/>
    <w:rsid w:val="00C30AA0"/>
    <w:rsid w:val="00C350CC"/>
    <w:rsid w:val="00C36E24"/>
    <w:rsid w:val="00C657F0"/>
    <w:rsid w:val="00C6611A"/>
    <w:rsid w:val="00C74DD5"/>
    <w:rsid w:val="00C759E2"/>
    <w:rsid w:val="00C76FE3"/>
    <w:rsid w:val="00C84421"/>
    <w:rsid w:val="00C85980"/>
    <w:rsid w:val="00CB3096"/>
    <w:rsid w:val="00CB679E"/>
    <w:rsid w:val="00CC277B"/>
    <w:rsid w:val="00CC60A8"/>
    <w:rsid w:val="00CD189E"/>
    <w:rsid w:val="00CE7401"/>
    <w:rsid w:val="00CF03B7"/>
    <w:rsid w:val="00CF4C2F"/>
    <w:rsid w:val="00D07DCE"/>
    <w:rsid w:val="00D35BC1"/>
    <w:rsid w:val="00D7757B"/>
    <w:rsid w:val="00DA4EE9"/>
    <w:rsid w:val="00DB69CC"/>
    <w:rsid w:val="00DE3FA9"/>
    <w:rsid w:val="00DE6758"/>
    <w:rsid w:val="00DE7B60"/>
    <w:rsid w:val="00DF3CEA"/>
    <w:rsid w:val="00DF5C8B"/>
    <w:rsid w:val="00E067CC"/>
    <w:rsid w:val="00E62B5B"/>
    <w:rsid w:val="00E62F8E"/>
    <w:rsid w:val="00E742D3"/>
    <w:rsid w:val="00E84D0A"/>
    <w:rsid w:val="00E87DC6"/>
    <w:rsid w:val="00E93DEC"/>
    <w:rsid w:val="00E95C7A"/>
    <w:rsid w:val="00EA5B8A"/>
    <w:rsid w:val="00EB15BE"/>
    <w:rsid w:val="00EB28E9"/>
    <w:rsid w:val="00EB7EA0"/>
    <w:rsid w:val="00EC58DD"/>
    <w:rsid w:val="00ED5BB9"/>
    <w:rsid w:val="00EE1F32"/>
    <w:rsid w:val="00EE303B"/>
    <w:rsid w:val="00EE4FF9"/>
    <w:rsid w:val="00EF29E3"/>
    <w:rsid w:val="00EF5889"/>
    <w:rsid w:val="00F00875"/>
    <w:rsid w:val="00F2043F"/>
    <w:rsid w:val="00F30B6C"/>
    <w:rsid w:val="00F31BF8"/>
    <w:rsid w:val="00F41FF4"/>
    <w:rsid w:val="00F437C4"/>
    <w:rsid w:val="00F512E2"/>
    <w:rsid w:val="00F52B02"/>
    <w:rsid w:val="00F61B05"/>
    <w:rsid w:val="00F65239"/>
    <w:rsid w:val="00F66731"/>
    <w:rsid w:val="00F67A19"/>
    <w:rsid w:val="00F7020F"/>
    <w:rsid w:val="00F7092B"/>
    <w:rsid w:val="00F75D3C"/>
    <w:rsid w:val="00F84E39"/>
    <w:rsid w:val="00FA052B"/>
    <w:rsid w:val="00FA555C"/>
    <w:rsid w:val="00FB1A33"/>
    <w:rsid w:val="00FB70B8"/>
    <w:rsid w:val="00FC1976"/>
    <w:rsid w:val="00FE55B6"/>
    <w:rsid w:val="00FF2D68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0AE20"/>
  <w15:chartTrackingRefBased/>
  <w15:docId w15:val="{63ED0A38-4223-4E16-A10E-0C5C9645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57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57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77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57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77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36E24"/>
    <w:rPr>
      <w:rFonts w:ascii="Arial" w:hAnsi="Arial"/>
      <w:szCs w:val="24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36E24"/>
    <w:rPr>
      <w:rFonts w:ascii="Arial" w:eastAsia="Times New Roman" w:hAnsi="Arial" w:cs="Arial"/>
      <w:szCs w:val="24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8141C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9D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19D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3FD7"/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943FD7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2F214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postbody">
    <w:name w:val="postbody"/>
    <w:rsid w:val="002F2142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AB19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8CD3-DD29-4EAB-B364-7B30B802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GNIECIAK Agnieszka</cp:lastModifiedBy>
  <cp:revision>17</cp:revision>
  <cp:lastPrinted>2021-08-05T11:02:00Z</cp:lastPrinted>
  <dcterms:created xsi:type="dcterms:W3CDTF">2021-07-21T09:35:00Z</dcterms:created>
  <dcterms:modified xsi:type="dcterms:W3CDTF">2021-08-05T11:02:00Z</dcterms:modified>
</cp:coreProperties>
</file>