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3E5D4A" w:rsidRDefault="009A0E36" w:rsidP="003E5D4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0464FD" w:rsidRDefault="00D423FC" w:rsidP="00DF2E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DF2E1F">
        <w:rPr>
          <w:rFonts w:ascii="Arial" w:hAnsi="Arial" w:cs="Arial"/>
        </w:rPr>
        <w:t xml:space="preserve">  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  <w:r w:rsidR="00DF2E1F" w:rsidRPr="00DF2E1F">
        <w:rPr>
          <w:rFonts w:ascii="Arial" w:hAnsi="Arial" w:cs="Arial"/>
          <w:b/>
        </w:rPr>
        <w:t>Naprawa oświetlenia</w:t>
      </w:r>
      <w:r w:rsidR="00DF2E1F">
        <w:rPr>
          <w:rFonts w:ascii="Arial" w:hAnsi="Arial" w:cs="Arial"/>
          <w:b/>
        </w:rPr>
        <w:t xml:space="preserve"> zewnętrznego w kompleksie 4108 </w:t>
      </w:r>
      <w:r w:rsidR="00DF2E1F" w:rsidRPr="00DF2E1F">
        <w:rPr>
          <w:rFonts w:ascii="Arial" w:hAnsi="Arial" w:cs="Arial"/>
          <w:b/>
        </w:rPr>
        <w:t>przy ul. Strażackiej 2-8 w Gdyni administrowanym przez Komendę Portu Wojennego Gdynia</w:t>
      </w:r>
    </w:p>
    <w:p w:rsidR="003E5D4A" w:rsidRPr="00071AA8" w:rsidRDefault="003E5D4A" w:rsidP="003E5D4A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071AA8">
        <w:rPr>
          <w:rFonts w:ascii="Arial" w:eastAsia="Times New Roman" w:hAnsi="Arial" w:cs="Arial"/>
          <w:lang w:eastAsia="pl-PL"/>
        </w:rPr>
        <w:t xml:space="preserve">nr sprawy: </w:t>
      </w:r>
      <w:r w:rsidR="00DF2E1F" w:rsidRPr="00DF2E1F">
        <w:rPr>
          <w:rFonts w:ascii="Arial" w:eastAsia="Times New Roman" w:hAnsi="Arial" w:cs="Arial"/>
          <w:b/>
          <w:lang w:eastAsia="pl-PL"/>
        </w:rPr>
        <w:t>1/</w:t>
      </w:r>
      <w:r w:rsidR="00DF2E1F">
        <w:rPr>
          <w:rFonts w:ascii="Arial" w:eastAsia="Times New Roman" w:hAnsi="Arial" w:cs="Arial"/>
          <w:b/>
          <w:lang w:eastAsia="pl-PL"/>
        </w:rPr>
        <w:t>P/INFR/2022</w:t>
      </w:r>
    </w:p>
    <w:p w:rsidR="001075E2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3448"/>
      </w:tblGrid>
      <w:tr w:rsidR="00DF2E1F" w:rsidRPr="00B72707" w:rsidTr="00DF2E1F">
        <w:trPr>
          <w:trHeight w:val="264"/>
        </w:trPr>
        <w:tc>
          <w:tcPr>
            <w:tcW w:w="3144" w:type="pct"/>
            <w:vMerge w:val="restart"/>
            <w:shd w:val="clear" w:color="auto" w:fill="auto"/>
            <w:vAlign w:val="center"/>
            <w:hideMark/>
          </w:tcPr>
          <w:p w:rsidR="00DF2E1F" w:rsidRPr="00B72707" w:rsidRDefault="00DF2E1F" w:rsidP="00E674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07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856" w:type="pct"/>
            <w:vMerge w:val="restart"/>
            <w:shd w:val="clear" w:color="auto" w:fill="auto"/>
            <w:vAlign w:val="center"/>
            <w:hideMark/>
          </w:tcPr>
          <w:p w:rsidR="00DF2E1F" w:rsidRPr="00B72707" w:rsidRDefault="00DF2E1F" w:rsidP="00E674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07">
              <w:rPr>
                <w:rFonts w:ascii="Arial" w:eastAsia="Times New Roman" w:hAnsi="Arial" w:cs="Arial"/>
                <w:sz w:val="20"/>
                <w:szCs w:val="20"/>
              </w:rPr>
              <w:t xml:space="preserve">zaoferowana cena brutto w zł </w:t>
            </w:r>
          </w:p>
          <w:p w:rsidR="00DF2E1F" w:rsidRPr="00B72707" w:rsidRDefault="00DF2E1F" w:rsidP="00E674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E1F" w:rsidRPr="00B72707" w:rsidTr="00DF2E1F">
        <w:trPr>
          <w:trHeight w:val="321"/>
        </w:trPr>
        <w:tc>
          <w:tcPr>
            <w:tcW w:w="3144" w:type="pct"/>
            <w:vMerge/>
            <w:shd w:val="clear" w:color="auto" w:fill="auto"/>
            <w:vAlign w:val="center"/>
            <w:hideMark/>
          </w:tcPr>
          <w:p w:rsidR="00DF2E1F" w:rsidRPr="00B72707" w:rsidRDefault="00DF2E1F" w:rsidP="00E67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pct"/>
            <w:vMerge/>
            <w:shd w:val="clear" w:color="auto" w:fill="auto"/>
            <w:vAlign w:val="center"/>
            <w:hideMark/>
          </w:tcPr>
          <w:p w:rsidR="00DF2E1F" w:rsidRPr="00B72707" w:rsidRDefault="00DF2E1F" w:rsidP="00E67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E1F" w:rsidRPr="00B72707" w:rsidTr="00DF2E1F">
        <w:trPr>
          <w:trHeight w:val="1253"/>
        </w:trPr>
        <w:tc>
          <w:tcPr>
            <w:tcW w:w="3144" w:type="pct"/>
            <w:shd w:val="clear" w:color="auto" w:fill="auto"/>
            <w:vAlign w:val="center"/>
          </w:tcPr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P.U.ESAND Adam Piasecki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Klonowa 7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83-021 Przejazdowo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NIP: 5930207399</w:t>
            </w:r>
          </w:p>
          <w:p w:rsidR="00DF2E1F" w:rsidRPr="00B72707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Regon: </w:t>
            </w:r>
            <w:r w:rsidRPr="00167C7A">
              <w:rPr>
                <w:rFonts w:ascii="Arial" w:eastAsia="Times New Roman" w:hAnsi="Arial" w:cs="Arial"/>
                <w:sz w:val="20"/>
                <w:szCs w:val="20"/>
              </w:rPr>
              <w:t>190965106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DF2E1F" w:rsidRDefault="00DF2E1F" w:rsidP="00E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13 530,00</w:t>
            </w:r>
          </w:p>
        </w:tc>
      </w:tr>
      <w:tr w:rsidR="00DF2E1F" w:rsidRPr="00B72707" w:rsidTr="00DF2E1F">
        <w:trPr>
          <w:trHeight w:val="1253"/>
        </w:trPr>
        <w:tc>
          <w:tcPr>
            <w:tcW w:w="3144" w:type="pct"/>
            <w:shd w:val="clear" w:color="auto" w:fill="auto"/>
            <w:vAlign w:val="center"/>
          </w:tcPr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B&amp;P PARTNERS Sp. z o.o.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ZŁOTA 7/18</w:t>
            </w:r>
            <w:r w:rsidRPr="00167C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67C7A">
              <w:rPr>
                <w:rFonts w:ascii="Arial" w:eastAsia="Times New Roman" w:hAnsi="Arial" w:cs="Arial"/>
                <w:sz w:val="20"/>
                <w:szCs w:val="20"/>
              </w:rPr>
              <w:t>00-019 WARSZAWA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NIP: 5252833883</w:t>
            </w:r>
          </w:p>
          <w:p w:rsidR="00DF2E1F" w:rsidRPr="00B72707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Regon:</w:t>
            </w:r>
            <w:r w:rsidRPr="009624E7">
              <w:rPr>
                <w:rFonts w:ascii="Arial" w:hAnsi="Arial" w:cs="Arial"/>
                <w:color w:val="232332"/>
                <w:sz w:val="23"/>
                <w:szCs w:val="23"/>
                <w:shd w:val="clear" w:color="auto" w:fill="FFFFFF"/>
              </w:rPr>
              <w:t xml:space="preserve"> </w:t>
            </w:r>
            <w:r w:rsidRPr="009624E7">
              <w:rPr>
                <w:rFonts w:ascii="Arial" w:eastAsia="Times New Roman" w:hAnsi="Arial" w:cs="Arial"/>
                <w:sz w:val="20"/>
                <w:szCs w:val="20"/>
              </w:rPr>
              <w:t>386873246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DF2E1F" w:rsidRDefault="00DF2E1F" w:rsidP="00E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9 963,00</w:t>
            </w:r>
          </w:p>
        </w:tc>
      </w:tr>
      <w:tr w:rsidR="00DF2E1F" w:rsidRPr="00B72707" w:rsidTr="00DF2E1F">
        <w:trPr>
          <w:trHeight w:val="1253"/>
        </w:trPr>
        <w:tc>
          <w:tcPr>
            <w:tcW w:w="3144" w:type="pct"/>
            <w:shd w:val="clear" w:color="auto" w:fill="auto"/>
            <w:vAlign w:val="center"/>
          </w:tcPr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ŻARBUD Michał Żarłok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Jana III Sobieskiego 19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82-500 Kwidzyn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NIP: 5811833860</w:t>
            </w:r>
          </w:p>
          <w:p w:rsidR="00DF2E1F" w:rsidRPr="00167C7A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Regon: </w:t>
            </w:r>
            <w:r w:rsidRPr="009624E7">
              <w:rPr>
                <w:rFonts w:ascii="Arial" w:eastAsia="Times New Roman" w:hAnsi="Arial" w:cs="Arial"/>
                <w:sz w:val="20"/>
                <w:szCs w:val="20"/>
              </w:rPr>
              <w:t>220762952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DF2E1F" w:rsidRDefault="00DF2E1F" w:rsidP="00E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121 770,00</w:t>
            </w:r>
          </w:p>
        </w:tc>
      </w:tr>
      <w:tr w:rsidR="00DF2E1F" w:rsidRPr="00B72707" w:rsidTr="00DF2E1F">
        <w:trPr>
          <w:trHeight w:val="1253"/>
        </w:trPr>
        <w:tc>
          <w:tcPr>
            <w:tcW w:w="3144" w:type="pct"/>
            <w:shd w:val="clear" w:color="auto" w:fill="auto"/>
            <w:vAlign w:val="center"/>
          </w:tcPr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 ELKAMA Sp. z o.o.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Wczasowa 42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84-240 Reda</w:t>
            </w:r>
          </w:p>
          <w:p w:rsidR="00DF2E1F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NIP: 5882460952</w:t>
            </w:r>
          </w:p>
          <w:p w:rsidR="00DF2E1F" w:rsidRPr="00B72707" w:rsidRDefault="00DF2E1F" w:rsidP="00E674F8">
            <w:pPr>
              <w:pStyle w:val="Akapitzlist"/>
              <w:spacing w:after="0" w:line="240" w:lineRule="auto"/>
              <w:ind w:left="247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Regon: </w:t>
            </w:r>
            <w:r w:rsidRPr="009624E7">
              <w:rPr>
                <w:rFonts w:ascii="Arial" w:eastAsia="Times New Roman" w:hAnsi="Arial" w:cs="Arial"/>
                <w:sz w:val="20"/>
                <w:szCs w:val="20"/>
              </w:rPr>
              <w:t>386845540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DF2E1F" w:rsidRDefault="00DF2E1F" w:rsidP="00E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8 487,00</w:t>
            </w:r>
          </w:p>
        </w:tc>
      </w:tr>
    </w:tbl>
    <w:p w:rsidR="00847BFA" w:rsidRPr="003E5D4A" w:rsidRDefault="00847BFA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5138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847BFA" w:rsidRPr="00847BFA" w:rsidRDefault="00847BFA" w:rsidP="00847BFA">
      <w:pPr>
        <w:pStyle w:val="Akapitzlist"/>
        <w:spacing w:after="0"/>
        <w:ind w:left="-29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DF2E1F" w:rsidRPr="00DF2E1F" w:rsidRDefault="00DF2E1F" w:rsidP="00DF2E1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F2E1F">
        <w:rPr>
          <w:rFonts w:ascii="Arial" w:eastAsia="Times New Roman" w:hAnsi="Arial" w:cs="Arial"/>
          <w:lang w:eastAsia="pl-PL"/>
        </w:rPr>
        <w:t>ELKAMA Sp. z o.o.</w:t>
      </w:r>
    </w:p>
    <w:p w:rsidR="00DF2E1F" w:rsidRPr="00DF2E1F" w:rsidRDefault="00DF2E1F" w:rsidP="00DF2E1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F2E1F">
        <w:rPr>
          <w:rFonts w:ascii="Arial" w:eastAsia="Times New Roman" w:hAnsi="Arial" w:cs="Arial"/>
          <w:lang w:eastAsia="pl-PL"/>
        </w:rPr>
        <w:t>Ul. Wczasowa 42</w:t>
      </w:r>
    </w:p>
    <w:p w:rsidR="00C64EB8" w:rsidRDefault="00DF2E1F" w:rsidP="00DF2E1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F2E1F">
        <w:rPr>
          <w:rFonts w:ascii="Arial" w:eastAsia="Times New Roman" w:hAnsi="Arial" w:cs="Arial"/>
          <w:lang w:eastAsia="pl-PL"/>
        </w:rPr>
        <w:t>84-240 Reda</w:t>
      </w:r>
    </w:p>
    <w:p w:rsidR="00E17B20" w:rsidRPr="007C668C" w:rsidRDefault="007C668C" w:rsidP="00847BFA">
      <w:pPr>
        <w:pStyle w:val="Akapitzlist"/>
        <w:spacing w:after="0" w:line="240" w:lineRule="auto"/>
        <w:ind w:left="-67"/>
        <w:rPr>
          <w:rFonts w:ascii="Arial" w:hAnsi="Arial" w:cs="Arial"/>
          <w:b/>
          <w:color w:val="000000" w:themeColor="text1"/>
          <w:u w:val="single"/>
          <w:shd w:val="clear" w:color="auto" w:fill="F2F5F7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</w:p>
    <w:p w:rsidR="00C64EB8" w:rsidRDefault="00C64EB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4EB8" w:rsidRDefault="00C64EB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071AA8" w:rsidRDefault="009A0E36" w:rsidP="00055138">
      <w:pPr>
        <w:spacing w:after="0" w:line="240" w:lineRule="auto"/>
      </w:pPr>
      <w:r w:rsidRPr="00071A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AA8" w:rsidRPr="00071AA8">
        <w:rPr>
          <w:rFonts w:ascii="Arial" w:eastAsia="Times New Roman" w:hAnsi="Arial" w:cs="Arial"/>
          <w:sz w:val="20"/>
          <w:szCs w:val="20"/>
          <w:lang w:eastAsia="pl-PL"/>
        </w:rPr>
        <w:t>Beata Turska</w:t>
      </w:r>
    </w:p>
    <w:sectPr w:rsidR="009A0E36" w:rsidRPr="00071AA8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71AA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3E5D4A"/>
    <w:rsid w:val="0041690E"/>
    <w:rsid w:val="00420541"/>
    <w:rsid w:val="004B438F"/>
    <w:rsid w:val="004C1C8D"/>
    <w:rsid w:val="004E649D"/>
    <w:rsid w:val="005376B7"/>
    <w:rsid w:val="005631FA"/>
    <w:rsid w:val="00572AA0"/>
    <w:rsid w:val="005B0045"/>
    <w:rsid w:val="005B7E9F"/>
    <w:rsid w:val="005D424E"/>
    <w:rsid w:val="00607728"/>
    <w:rsid w:val="0065636F"/>
    <w:rsid w:val="00693389"/>
    <w:rsid w:val="006A2F2D"/>
    <w:rsid w:val="006A3785"/>
    <w:rsid w:val="00733B9B"/>
    <w:rsid w:val="00740EE6"/>
    <w:rsid w:val="00771E9A"/>
    <w:rsid w:val="00774C23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A0E36"/>
    <w:rsid w:val="00A16806"/>
    <w:rsid w:val="00A37253"/>
    <w:rsid w:val="00A63FAF"/>
    <w:rsid w:val="00A744C3"/>
    <w:rsid w:val="00A877D0"/>
    <w:rsid w:val="00AA7E9E"/>
    <w:rsid w:val="00AF2EFD"/>
    <w:rsid w:val="00B014D5"/>
    <w:rsid w:val="00B110EE"/>
    <w:rsid w:val="00B14064"/>
    <w:rsid w:val="00B63F92"/>
    <w:rsid w:val="00B6734B"/>
    <w:rsid w:val="00B842A1"/>
    <w:rsid w:val="00BA05B0"/>
    <w:rsid w:val="00BD04E3"/>
    <w:rsid w:val="00C64EB8"/>
    <w:rsid w:val="00D10C8F"/>
    <w:rsid w:val="00D33A33"/>
    <w:rsid w:val="00D423FC"/>
    <w:rsid w:val="00DB0F05"/>
    <w:rsid w:val="00DB7E95"/>
    <w:rsid w:val="00DE052E"/>
    <w:rsid w:val="00DF2E1F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B910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84</cp:revision>
  <cp:lastPrinted>2021-04-12T09:38:00Z</cp:lastPrinted>
  <dcterms:created xsi:type="dcterms:W3CDTF">2016-01-14T13:03:00Z</dcterms:created>
  <dcterms:modified xsi:type="dcterms:W3CDTF">2022-01-13T10:14:00Z</dcterms:modified>
</cp:coreProperties>
</file>