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 w:val="false"/>
          <w:sz w:val="22"/>
          <w:szCs w:val="22"/>
          <w:u w:val="none"/>
        </w:rPr>
        <w:t>załącznik nr 9 do SWZ –  oświadczenie wykonawców (art. 117)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jc w:val="right"/>
        <w:rPr>
          <w:rFonts w:ascii="Times New Roman" w:hAnsi="Times New Roman"/>
          <w:sz w:val="22"/>
          <w:szCs w:val="22"/>
          <w:lang w:val="pl-PL" w:eastAsia="zxx" w:bidi="zxx"/>
        </w:rPr>
      </w:pPr>
      <w:r>
        <w:rPr>
          <w:rFonts w:eastAsia="Arial-BoldMT" w:cs="Arial-BoldMT" w:ascii="Times New Roman" w:hAnsi="Times New Roman"/>
          <w:b w:val="false"/>
          <w:sz w:val="22"/>
          <w:szCs w:val="22"/>
          <w:u w:val="none"/>
          <w:lang w:val="pl-PL" w:eastAsia="zxx" w:bidi="zxx"/>
        </w:rPr>
        <w:t>Numer zam</w:t>
      </w:r>
      <w:r>
        <w:rPr>
          <w:rFonts w:eastAsia="Arial-BoldMT" w:cs="Arial-BoldMT" w:ascii="Times New Roman" w:hAnsi="Times New Roman"/>
          <w:sz w:val="22"/>
          <w:szCs w:val="22"/>
          <w:lang w:val="pl-PL" w:eastAsia="zxx" w:bidi="zxx"/>
        </w:rPr>
        <w:t>ówienia:</w:t>
      </w:r>
      <w:r>
        <w:rPr>
          <w:rFonts w:eastAsia="Arial-BoldMT" w:cs="Arial-BoldMT" w:ascii="Times New Roman" w:hAnsi="Times New Roman"/>
          <w:sz w:val="22"/>
          <w:szCs w:val="22"/>
          <w:shd w:fill="auto" w:val="clear"/>
          <w:lang w:val="pl-PL" w:eastAsia="zxx" w:bidi="zxx"/>
        </w:rPr>
        <w:t xml:space="preserve"> </w:t>
      </w:r>
      <w:r>
        <w:rPr>
          <w:rFonts w:eastAsia="Times New Roman" w:cs="Arial-BoldMT" w:ascii="Times New Roman" w:hAnsi="Times New Roman"/>
          <w:b/>
          <w:bCs/>
          <w:sz w:val="22"/>
          <w:szCs w:val="22"/>
          <w:shd w:fill="auto" w:val="clear"/>
          <w:lang w:val="pl-PL" w:eastAsia="zxx" w:bidi="zxx"/>
        </w:rPr>
        <w:t>ZPIF.271.1.10.2024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 w:eastAsia="Times New Roman" w:cs="Arial-BoldMT"/>
          <w:sz w:val="24"/>
          <w:szCs w:val="24"/>
          <w:shd w:fill="FFFF00" w:val="clear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shd w:fill="FFFF00" w:val="clear"/>
          <w:lang w:eastAsia="ar-SA"/>
        </w:rPr>
      </w:r>
    </w:p>
    <w:p>
      <w:pPr>
        <w:pStyle w:val="Standard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firstLine="6690" w:left="0" w:right="0"/>
        <w:jc w:val="left"/>
        <w:textAlignment w:val="baseline"/>
        <w:rPr>
          <w:b/>
          <w:bCs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020" w:left="5669" w:right="0"/>
        <w:jc w:val="left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ar-SA" w:bidi="hi-IN"/>
        </w:rPr>
        <w:t>Gmina Cieszyn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1020" w:left="5669" w:right="0"/>
        <w:jc w:val="left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ar-SA" w:bidi="hi-IN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ar-SA" w:bidi="hi-IN"/>
        </w:rPr>
        <w:t>ul. Rynek 1</w:t>
      </w:r>
    </w:p>
    <w:p>
      <w:pPr>
        <w:pStyle w:val="Normal"/>
        <w:widowControl/>
        <w:tabs>
          <w:tab w:val="clear" w:pos="709"/>
          <w:tab w:val="left" w:pos="7260" w:leader="none"/>
        </w:tabs>
        <w:suppressAutoHyphens w:val="true"/>
        <w:bidi w:val="0"/>
        <w:spacing w:lineRule="auto" w:line="240" w:before="0" w:after="0"/>
        <w:ind w:firstLine="1077" w:left="5669" w:right="0"/>
        <w:jc w:val="left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ar-SA" w:bidi="hi-IN"/>
        </w:rPr>
        <w:t>43-400 Cieszyn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ar-SA" w:bidi="hi-IN"/>
        </w:rPr>
        <w:t xml:space="preserve"> 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jc w:val="right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Pzp na potrzeby postępowania o udzielenie zamówienia publicznego pn.: „</w:t>
      </w:r>
      <w:bookmarkStart w:id="0" w:name="_Hlk496092494"/>
      <w:r>
        <w:rPr>
          <w:rStyle w:val="Strong"/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  <w:lang w:val="pl-PL" w:eastAsia="pl-PL"/>
        </w:rPr>
        <w:t>Ś</w:t>
      </w:r>
      <w:bookmarkEnd w:id="0"/>
      <w:r>
        <w:rPr>
          <w:rStyle w:val="Strong"/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  <w:lang w:val="pl-PL" w:eastAsia="pl-PL"/>
        </w:rPr>
        <w:t>wiadczenie usług w zakresie odbioru i zagospodarowania odpadów komunalnych wytworzonych przez właścicieli  nieruchomości zamieszkałych i niezamieszkałych, położonych na terenie Miasta Cieszyna w latach 2025-2026”,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,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  <w:bookmarkStart w:id="1" w:name="_GoBack"/>
      <w:bookmarkEnd w:id="1"/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Domylnaczcionkaakapitu">
    <w:name w:val="Domyślna czcionka akapitu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8Num13z1">
    <w:name w:val="WW8Num13z1"/>
    <w:qFormat/>
    <w:rPr>
      <w:rFonts w:ascii="Courier New" w:hAnsi="Courier New" w:eastAsia="Courier New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>
      <w:rFonts w:ascii="Courier New" w:hAnsi="Courier New" w:eastAsia="Courier New"/>
    </w:rPr>
  </w:style>
  <w:style w:type="character" w:styleId="WW8Num16z0">
    <w:name w:val="WW8Num16z0"/>
    <w:qFormat/>
    <w:rPr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5z0">
    <w:name w:val="WW8Num45z0"/>
    <w:qFormat/>
    <w:rPr>
      <w:rFonts w:ascii="Verdana" w:hAnsi="Verdana" w:eastAsia="Verdana"/>
      <w:b/>
      <w:i w:val="false"/>
      <w:sz w:val="18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TekstprzypisukocowegoZnak">
    <w:name w:val="Tekst przypisu końcowego Znak"/>
    <w:qFormat/>
    <w:rPr>
      <w:rFonts w:eastAsia="Lucida Sans Unicode"/>
      <w:kern w:val="2"/>
      <w:lang w:eastAsia="zh-CN"/>
    </w:rPr>
  </w:style>
  <w:style w:type="character" w:styleId="Nagwek2Znak">
    <w:name w:val="Nagłówek 2 Znak"/>
    <w:qFormat/>
    <w:rPr>
      <w:rFonts w:ascii="Cambria" w:hAnsi="Cambria" w:cs="0"/>
      <w:b/>
      <w:bCs/>
      <w:color w:val="4F81BD"/>
      <w:sz w:val="26"/>
      <w:szCs w:val="26"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  <w:lang w:eastAsia="zh-CN"/>
    </w:rPr>
  </w:style>
  <w:style w:type="character" w:styleId="Nagwek3Znak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styleId="Tekstpodstawowy2Znak">
    <w:name w:val="Tekst podstawowy 2 Znak"/>
    <w:qFormat/>
    <w:rPr>
      <w:rFonts w:eastAsia="Lucida Sans Unicode"/>
      <w:sz w:val="24"/>
      <w:szCs w:val="24"/>
      <w:lang w:eastAsia="zh-CN"/>
    </w:rPr>
  </w:style>
  <w:style w:type="character" w:styleId="WW-Domylnaczcionkaakapitu1">
    <w:name w:val="WW-Domyślna czcionka akapitu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-Domylnaczcionkaakapitu">
    <w:name w:val="WW-Domyślna czcionka akapitu"/>
    <w:qFormat/>
    <w:rPr/>
  </w:style>
  <w:style w:type="character" w:styleId="Domylnaczcionkaakapitu1">
    <w:name w:val="Domyślna czcionka akapitu1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color w:val="000000"/>
    </w:rPr>
  </w:style>
  <w:style w:type="character" w:styleId="Domylnaczcionkaakapitu2">
    <w:name w:val="Domyślna czcionka akapitu2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Akapitzlist">
    <w:name w:val="Akapit z listą"/>
    <w:basedOn w:val="Normal"/>
    <w:qFormat/>
    <w:pPr>
      <w:ind w:hanging="0" w:left="708"/>
    </w:pPr>
    <w:rPr/>
  </w:style>
  <w:style w:type="paragraph" w:styleId="Western">
    <w:name w:val="western"/>
    <w:basedOn w:val="Normal"/>
    <w:qFormat/>
    <w:pPr>
      <w:widowControl/>
      <w:suppressAutoHyphens w:val="false"/>
      <w:spacing w:before="100" w:after="119"/>
    </w:pPr>
    <w:rPr>
      <w:rFonts w:eastAsia="Times New Roman"/>
    </w:rPr>
  </w:style>
  <w:style w:type="paragraph" w:styleId="Tekstpodstawowy21">
    <w:name w:val="Tekst podstawowy 21"/>
    <w:basedOn w:val="Normal"/>
    <w:qFormat/>
    <w:pPr>
      <w:spacing w:lineRule="auto" w:line="480" w:before="0" w:after="120"/>
    </w:pPr>
    <w:rPr/>
  </w:style>
  <w:style w:type="paragraph" w:styleId="Legenda1">
    <w:name w:val="Legenda1"/>
    <w:basedOn w:val="Normal"/>
    <w:qFormat/>
    <w:pPr>
      <w:spacing w:before="120" w:after="120"/>
    </w:pPr>
    <w:rPr>
      <w:rFonts w:cs="Mangal"/>
      <w:i/>
      <w:iCs/>
    </w:rPr>
  </w:style>
  <w:style w:type="paragraph" w:styleId="Legenda2">
    <w:name w:val="Legenda2"/>
    <w:basedOn w:val="Normal"/>
    <w:qFormat/>
    <w:pPr>
      <w:spacing w:before="120" w:after="120"/>
    </w:pPr>
    <w:rPr>
      <w:rFonts w:cs="Mangal"/>
      <w:i/>
      <w:iCs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LibreOffice/7.6.2.1$Windows_X86_64 LibreOffice_project/56f7684011345957bbf33a7ee678afaf4d2ba333</Application>
  <AppVersion>15.0000</AppVersion>
  <Pages>2</Pages>
  <Words>201</Words>
  <Characters>1620</Characters>
  <CharactersWithSpaces>1784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2024-08-23T09:43:00Z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