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3E60" w14:textId="77777777" w:rsidR="00615335" w:rsidRPr="00636846" w:rsidRDefault="00615335" w:rsidP="00DD540B">
      <w:pPr>
        <w:pStyle w:val="Nagwekspisutreci"/>
        <w:spacing w:before="0" w:line="360" w:lineRule="auto"/>
        <w:jc w:val="center"/>
        <w:rPr>
          <w:rFonts w:ascii="Calibri" w:hAnsi="Calibri" w:cs="Calibri"/>
          <w:sz w:val="24"/>
          <w:szCs w:val="24"/>
        </w:rPr>
      </w:pPr>
    </w:p>
    <w:p w14:paraId="4B2A1117" w14:textId="5FFFE1E2" w:rsidR="005A2CBC" w:rsidRPr="00636846" w:rsidRDefault="00615335" w:rsidP="00DD540B">
      <w:pPr>
        <w:pStyle w:val="Nagwekspisutreci"/>
        <w:spacing w:before="0" w:line="360" w:lineRule="auto"/>
        <w:jc w:val="center"/>
        <w:rPr>
          <w:rFonts w:ascii="Calibri" w:hAnsi="Calibri" w:cs="Calibri"/>
          <w:b/>
          <w:bCs/>
          <w:color w:val="auto"/>
          <w:sz w:val="24"/>
          <w:szCs w:val="24"/>
        </w:rPr>
      </w:pPr>
      <w:r w:rsidRPr="00636846">
        <w:rPr>
          <w:rFonts w:ascii="Calibri" w:hAnsi="Calibri" w:cs="Calibri"/>
          <w:b/>
          <w:bCs/>
          <w:color w:val="auto"/>
          <w:sz w:val="24"/>
          <w:szCs w:val="24"/>
        </w:rPr>
        <w:t>OPIS PRZEDMIOTU ZAMÓWIENIA</w:t>
      </w:r>
    </w:p>
    <w:p w14:paraId="358E9848" w14:textId="77777777" w:rsidR="007525BB" w:rsidRPr="00636846" w:rsidRDefault="007525BB" w:rsidP="00DD540B">
      <w:pPr>
        <w:widowControl/>
        <w:suppressAutoHyphens/>
        <w:autoSpaceDE w:val="0"/>
        <w:spacing w:line="360" w:lineRule="auto"/>
        <w:ind w:right="-227"/>
        <w:rPr>
          <w:rFonts w:ascii="Calibri" w:eastAsia="Calibri" w:hAnsi="Calibri" w:cs="Calibri"/>
          <w:sz w:val="24"/>
          <w:szCs w:val="24"/>
          <w:lang w:val="pl-PL" w:eastAsia="pl-PL"/>
        </w:rPr>
      </w:pPr>
    </w:p>
    <w:p w14:paraId="426DFD9A" w14:textId="31415C7B" w:rsidR="00A74550" w:rsidRPr="00636846" w:rsidRDefault="002B4DA1" w:rsidP="00DD540B">
      <w:pPr>
        <w:pStyle w:val="Akapitzlist"/>
        <w:numPr>
          <w:ilvl w:val="0"/>
          <w:numId w:val="19"/>
        </w:numPr>
        <w:spacing w:line="360" w:lineRule="auto"/>
        <w:rPr>
          <w:rFonts w:ascii="Calibri" w:hAnsi="Calibri" w:cs="Calibri"/>
          <w:b/>
          <w:bCs/>
          <w:sz w:val="24"/>
          <w:szCs w:val="24"/>
          <w:lang w:val="pl-PL"/>
        </w:rPr>
      </w:pPr>
      <w:r w:rsidRPr="00636846">
        <w:rPr>
          <w:rFonts w:ascii="Calibri" w:hAnsi="Calibri" w:cs="Calibri"/>
          <w:b/>
          <w:bCs/>
          <w:sz w:val="24"/>
          <w:szCs w:val="24"/>
          <w:lang w:val="pl-PL"/>
        </w:rPr>
        <w:t xml:space="preserve"> </w:t>
      </w:r>
      <w:r w:rsidR="00CD5BE9" w:rsidRPr="00636846">
        <w:rPr>
          <w:rFonts w:ascii="Calibri" w:hAnsi="Calibri" w:cs="Calibri"/>
          <w:b/>
          <w:bCs/>
          <w:sz w:val="24"/>
          <w:szCs w:val="24"/>
          <w:lang w:val="pl-PL"/>
        </w:rPr>
        <w:t>Ogólne wytyczne</w:t>
      </w:r>
      <w:r w:rsidR="00A74550" w:rsidRPr="00636846">
        <w:rPr>
          <w:rFonts w:ascii="Calibri" w:hAnsi="Calibri" w:cs="Calibri"/>
          <w:b/>
          <w:bCs/>
          <w:sz w:val="24"/>
          <w:szCs w:val="24"/>
          <w:lang w:val="pl-PL"/>
        </w:rPr>
        <w:t xml:space="preserve"> wykonania przedmiotu zamówienia</w:t>
      </w:r>
      <w:r w:rsidR="00CD5BE9" w:rsidRPr="00636846">
        <w:rPr>
          <w:rFonts w:ascii="Calibri" w:hAnsi="Calibri" w:cs="Calibri"/>
          <w:b/>
          <w:bCs/>
          <w:sz w:val="24"/>
          <w:szCs w:val="24"/>
          <w:lang w:val="pl-PL"/>
        </w:rPr>
        <w:t>:</w:t>
      </w:r>
    </w:p>
    <w:p w14:paraId="5E3431A7" w14:textId="77777777" w:rsidR="00A74550" w:rsidRPr="00636846" w:rsidRDefault="00A74550" w:rsidP="00DD540B">
      <w:pPr>
        <w:spacing w:line="360" w:lineRule="auto"/>
        <w:rPr>
          <w:rFonts w:ascii="Calibri" w:hAnsi="Calibri" w:cs="Calibri"/>
          <w:b/>
          <w:bCs/>
          <w:sz w:val="24"/>
          <w:szCs w:val="24"/>
          <w:lang w:val="pl-PL"/>
        </w:rPr>
      </w:pPr>
    </w:p>
    <w:p w14:paraId="66FBC62F" w14:textId="5E48F3B8" w:rsidR="00DD540B" w:rsidRPr="00636846" w:rsidRDefault="00CD5BE9" w:rsidP="00DD540B">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Zakres robót winien być wykonany w sposób zgodny z powszechnie obowiązującymi warunkami technicznymi wykonania i odbioru robót budowlanych, dla tego typu robót łącznie z robotami towarzyszącymi, oraz na warunkach określonych w projekcie umowy</w:t>
      </w:r>
      <w:r w:rsidR="00DD540B" w:rsidRPr="00636846">
        <w:rPr>
          <w:rFonts w:ascii="Calibri" w:eastAsia="Calibri" w:hAnsi="Calibri" w:cs="Calibri"/>
          <w:kern w:val="2"/>
          <w:sz w:val="24"/>
          <w:szCs w:val="24"/>
          <w:lang w:val="pl-PL"/>
        </w:rPr>
        <w:t>.</w:t>
      </w:r>
    </w:p>
    <w:p w14:paraId="6533068E" w14:textId="77777777" w:rsidR="006E5095" w:rsidRPr="00636846" w:rsidRDefault="00CD5BE9"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Wykonawca robót budowlanych przy składaniu i wycenie ofert winien uwzględnić specyfikę wykonania robót dla każdego obiektu wskazanego w audycie i powyższym opisie przedmiotu zamówienia</w:t>
      </w:r>
      <w:r w:rsidR="00DD540B" w:rsidRPr="00636846">
        <w:rPr>
          <w:rFonts w:ascii="Calibri" w:eastAsia="Calibri" w:hAnsi="Calibri" w:cs="Calibri"/>
          <w:kern w:val="2"/>
          <w:sz w:val="24"/>
          <w:szCs w:val="24"/>
          <w:lang w:val="pl-PL"/>
        </w:rPr>
        <w:t>.</w:t>
      </w:r>
    </w:p>
    <w:p w14:paraId="617828D4" w14:textId="77777777" w:rsidR="006E5095" w:rsidRPr="00636846" w:rsidRDefault="00CD5BE9"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Przy doborze materiałów należy kierować się wymaganiami sprecyzowanymi </w:t>
      </w:r>
      <w:r w:rsidR="00317E0D" w:rsidRPr="00636846">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 xml:space="preserve">w dokumentacji technicznej (audycie) i opisie przedmiotu zamówienia dla poszczególnego </w:t>
      </w:r>
      <w:r w:rsidR="008C108C" w:rsidRPr="00636846">
        <w:rPr>
          <w:rFonts w:ascii="Calibri" w:eastAsia="Calibri" w:hAnsi="Calibri" w:cs="Calibri"/>
          <w:kern w:val="2"/>
          <w:sz w:val="24"/>
          <w:szCs w:val="24"/>
          <w:lang w:val="pl-PL"/>
        </w:rPr>
        <w:t>obiektu,</w:t>
      </w:r>
      <w:r w:rsidRPr="00636846">
        <w:rPr>
          <w:rFonts w:ascii="Calibri" w:eastAsia="Calibri" w:hAnsi="Calibri" w:cs="Calibri"/>
          <w:kern w:val="2"/>
          <w:sz w:val="24"/>
          <w:szCs w:val="24"/>
          <w:lang w:val="pl-PL"/>
        </w:rPr>
        <w:t xml:space="preserve"> o którym mowa powyżej</w:t>
      </w:r>
      <w:r w:rsidR="006E5095" w:rsidRPr="00636846">
        <w:rPr>
          <w:rFonts w:ascii="Calibri" w:eastAsia="Calibri" w:hAnsi="Calibri" w:cs="Calibri"/>
          <w:kern w:val="2"/>
          <w:sz w:val="24"/>
          <w:szCs w:val="24"/>
          <w:lang w:val="pl-PL"/>
        </w:rPr>
        <w:t>.</w:t>
      </w:r>
    </w:p>
    <w:p w14:paraId="5E1F4C26" w14:textId="77777777" w:rsidR="006E5095" w:rsidRPr="00636846" w:rsidRDefault="00CD5BE9"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Wykonawca zapewni materiały i wyposażenie niezbędne do wykonania przedmiotu umowy, posiadające aktualne atesty, certyfikaty dopuszczające ich do stosowania oraz gwarancje na wszystkie zamontowane urządzenia</w:t>
      </w:r>
      <w:r w:rsidR="006E5095" w:rsidRPr="00636846">
        <w:rPr>
          <w:rFonts w:ascii="Calibri" w:eastAsia="Calibri" w:hAnsi="Calibri" w:cs="Calibri"/>
          <w:kern w:val="2"/>
          <w:sz w:val="24"/>
          <w:szCs w:val="24"/>
          <w:lang w:val="pl-PL"/>
        </w:rPr>
        <w:t>.</w:t>
      </w:r>
    </w:p>
    <w:p w14:paraId="5AB236C5" w14:textId="77777777" w:rsidR="006E5095" w:rsidRPr="00636846" w:rsidRDefault="00CD5BE9"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kern w:val="2"/>
          <w:sz w:val="24"/>
          <w:szCs w:val="24"/>
          <w:lang w:val="pl-PL"/>
        </w:rPr>
        <w:t>Wszystkie użyte do wykonania przedmiotu zamówienia materiały muszą posiadać parametry techniczne nie gorsze niż wskazano w dokumentacji projektowej a zatem do wykonania robót należy użyć materiałów posiadających wymagane atesty i certyfikaty.</w:t>
      </w:r>
    </w:p>
    <w:p w14:paraId="4FE5F46A" w14:textId="77777777" w:rsidR="006E5095" w:rsidRPr="00636846" w:rsidRDefault="00A74550"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spacing w:val="-1"/>
          <w:sz w:val="24"/>
          <w:szCs w:val="24"/>
          <w:lang w:val="pl-PL" w:eastAsia="pl-PL"/>
        </w:rPr>
        <w:t xml:space="preserve">Zamawiający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w:t>
      </w:r>
    </w:p>
    <w:p w14:paraId="36EAD54B" w14:textId="5EF09DE3" w:rsidR="00A74550" w:rsidRPr="00636846" w:rsidRDefault="00A74550" w:rsidP="006E5095">
      <w:pPr>
        <w:pStyle w:val="Akapitzlist"/>
        <w:numPr>
          <w:ilvl w:val="0"/>
          <w:numId w:val="20"/>
        </w:numPr>
        <w:suppressAutoHyphens/>
        <w:overflowPunct w:val="0"/>
        <w:spacing w:line="360" w:lineRule="auto"/>
        <w:jc w:val="both"/>
        <w:rPr>
          <w:rFonts w:ascii="Calibri" w:eastAsia="Calibri" w:hAnsi="Calibri" w:cs="Calibri"/>
          <w:kern w:val="2"/>
          <w:sz w:val="24"/>
          <w:szCs w:val="24"/>
          <w:lang w:val="pl-PL"/>
        </w:rPr>
      </w:pPr>
      <w:r w:rsidRPr="00636846">
        <w:rPr>
          <w:rFonts w:ascii="Calibri" w:eastAsia="Calibri" w:hAnsi="Calibri" w:cs="Calibri"/>
          <w:spacing w:val="-1"/>
          <w:sz w:val="24"/>
          <w:szCs w:val="24"/>
          <w:lang w:val="pl-PL" w:eastAsia="pl-PL"/>
        </w:rPr>
        <w:t xml:space="preserve">Zamawiający dopuszcza możliwość zastosowania w łazienkach zlokalizowanych </w:t>
      </w:r>
      <w:r w:rsidR="00317E0D" w:rsidRPr="00636846">
        <w:rPr>
          <w:rFonts w:ascii="Calibri" w:eastAsia="Calibri" w:hAnsi="Calibri" w:cs="Calibri"/>
          <w:spacing w:val="-1"/>
          <w:sz w:val="24"/>
          <w:szCs w:val="24"/>
          <w:lang w:val="pl-PL" w:eastAsia="pl-PL"/>
        </w:rPr>
        <w:t xml:space="preserve">                                   </w:t>
      </w:r>
      <w:r w:rsidRPr="00636846">
        <w:rPr>
          <w:rFonts w:ascii="Calibri" w:eastAsia="Calibri" w:hAnsi="Calibri" w:cs="Calibri"/>
          <w:spacing w:val="-1"/>
          <w:sz w:val="24"/>
          <w:szCs w:val="24"/>
          <w:lang w:val="pl-PL" w:eastAsia="pl-PL"/>
        </w:rPr>
        <w:t xml:space="preserve">w poniższych budynkach - grzejników łazienkowych (np. drabinkowych) stalowych lub aluminiowych o odpowiedniej mocy grzewczej dla tych pomieszczeń. </w:t>
      </w:r>
    </w:p>
    <w:p w14:paraId="1DFAD30B" w14:textId="77777777" w:rsidR="00A74550" w:rsidRDefault="00A74550"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338673B8" w14:textId="77777777" w:rsidR="00833A55" w:rsidRPr="00636846" w:rsidRDefault="00833A55"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37447C7B" w14:textId="77777777" w:rsidR="00A74550" w:rsidRPr="00636846" w:rsidRDefault="00A74550" w:rsidP="00DD540B">
      <w:pPr>
        <w:widowControl/>
        <w:suppressAutoHyphens/>
        <w:autoSpaceDE w:val="0"/>
        <w:spacing w:line="360" w:lineRule="auto"/>
        <w:ind w:right="-227"/>
        <w:jc w:val="both"/>
        <w:rPr>
          <w:rFonts w:ascii="Calibri" w:eastAsia="Calibri" w:hAnsi="Calibri" w:cs="Calibri"/>
          <w:spacing w:val="-1"/>
          <w:sz w:val="24"/>
          <w:szCs w:val="24"/>
          <w:lang w:val="pl-PL" w:eastAsia="pl-PL"/>
        </w:rPr>
      </w:pPr>
    </w:p>
    <w:p w14:paraId="43C9C0F4" w14:textId="6FFB1F53" w:rsidR="006E5095" w:rsidRPr="00636846" w:rsidRDefault="006E5095" w:rsidP="006E5095">
      <w:pPr>
        <w:pStyle w:val="Akapitzlist"/>
        <w:numPr>
          <w:ilvl w:val="0"/>
          <w:numId w:val="19"/>
        </w:numPr>
        <w:spacing w:line="360" w:lineRule="auto"/>
        <w:rPr>
          <w:rFonts w:ascii="Calibri" w:hAnsi="Calibri" w:cs="Calibri"/>
          <w:b/>
          <w:bCs/>
          <w:sz w:val="24"/>
          <w:szCs w:val="24"/>
          <w:lang w:val="pl-PL"/>
        </w:rPr>
      </w:pPr>
      <w:r w:rsidRPr="00636846">
        <w:rPr>
          <w:rFonts w:ascii="Calibri" w:hAnsi="Calibri" w:cs="Calibri"/>
          <w:b/>
          <w:bCs/>
          <w:sz w:val="24"/>
          <w:szCs w:val="24"/>
          <w:lang w:val="pl-PL"/>
        </w:rPr>
        <w:lastRenderedPageBreak/>
        <w:t>Kolejne wytyczne wykonania przedmiotu zamówienia:</w:t>
      </w:r>
    </w:p>
    <w:p w14:paraId="2D48BF63" w14:textId="77777777" w:rsidR="002E32A0" w:rsidRPr="00636846" w:rsidRDefault="002E32A0" w:rsidP="002E32A0">
      <w:pPr>
        <w:pStyle w:val="Akapitzlist"/>
        <w:spacing w:line="360" w:lineRule="auto"/>
        <w:rPr>
          <w:rFonts w:ascii="Calibri" w:hAnsi="Calibri" w:cs="Calibri"/>
          <w:b/>
          <w:bCs/>
          <w:sz w:val="24"/>
          <w:szCs w:val="24"/>
          <w:lang w:val="pl-PL"/>
        </w:rPr>
      </w:pPr>
    </w:p>
    <w:p w14:paraId="1188B6B8" w14:textId="77777777" w:rsidR="00B377F9" w:rsidRPr="00636846" w:rsidRDefault="00A74550" w:rsidP="00B377F9">
      <w:pPr>
        <w:pStyle w:val="Akapitzlist"/>
        <w:widowControl/>
        <w:numPr>
          <w:ilvl w:val="0"/>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spacing w:val="-1"/>
          <w:sz w:val="24"/>
          <w:szCs w:val="24"/>
          <w:lang w:val="pl-PL" w:eastAsia="pl-PL"/>
        </w:rPr>
        <w:t>Opis Przedmiotu Zamówienia został wykonany na podstawie treści audytów energetycznych stanowiących załącznik do niniejszego opracowania. 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r w:rsidR="00317E0D" w:rsidRPr="00636846">
        <w:rPr>
          <w:rFonts w:ascii="Calibri" w:eastAsia="Calibri" w:hAnsi="Calibri" w:cs="Calibri"/>
          <w:spacing w:val="-1"/>
          <w:sz w:val="24"/>
          <w:szCs w:val="24"/>
          <w:lang w:val="pl-PL" w:eastAsia="pl-PL"/>
        </w:rPr>
        <w:t>, jednakże nie jest wiążący, tak więc Wykonawca ubiegający się o przedmiot zamówienia winien dokonać wizji w terenie i sprawdzenie zakresu i ilości prac wymaganych do wykonania.</w:t>
      </w:r>
    </w:p>
    <w:p w14:paraId="7EB6CCED" w14:textId="77777777" w:rsidR="00801213" w:rsidRPr="00636846" w:rsidRDefault="00CD5BE9" w:rsidP="00801213">
      <w:pPr>
        <w:pStyle w:val="Akapitzlist"/>
        <w:widowControl/>
        <w:numPr>
          <w:ilvl w:val="0"/>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Zgodnie z rozporządzeniem Parlamentu Europejskiego i Rady (UE) Nr 305/2011 z dnia 9 marca 2011 r. ustanawiającego zharmonizowane warunki wprowadzania do obrotu wyrobów budowlanych i uchylającego dyrektywę Rady 89/106/EWG (Dz. Urz. UE L 88 z 04.04.2011, str. 5) powinny one odpowiadać, co do jakości wymaganiom określonym ustawą z dnia 16 kwietnia 2004 r. o wyrobach budowlanych t.</w:t>
      </w:r>
      <w:r w:rsidR="006E5095" w:rsidRPr="00636846">
        <w:rPr>
          <w:rFonts w:ascii="Calibri" w:eastAsia="Calibri" w:hAnsi="Calibri" w:cs="Calibri"/>
          <w:kern w:val="2"/>
          <w:sz w:val="24"/>
          <w:szCs w:val="24"/>
          <w:lang w:val="pl-PL"/>
        </w:rPr>
        <w:t xml:space="preserve"> </w:t>
      </w:r>
      <w:r w:rsidRPr="00636846">
        <w:rPr>
          <w:rFonts w:ascii="Calibri" w:eastAsia="Calibri" w:hAnsi="Calibri" w:cs="Calibri"/>
          <w:kern w:val="2"/>
          <w:sz w:val="24"/>
          <w:szCs w:val="24"/>
          <w:lang w:val="pl-PL"/>
        </w:rPr>
        <w:t>j. Dz. U. z 2020 r. poz. 152</w:t>
      </w:r>
      <w:r w:rsidR="00A74550" w:rsidRPr="00636846">
        <w:rPr>
          <w:rFonts w:ascii="Calibri" w:eastAsia="Calibri" w:hAnsi="Calibri" w:cs="Calibri"/>
          <w:kern w:val="2"/>
          <w:sz w:val="24"/>
          <w:szCs w:val="24"/>
          <w:lang w:val="pl-PL"/>
        </w:rPr>
        <w:t xml:space="preserve"> oraz:</w:t>
      </w:r>
      <w:r w:rsidRPr="00636846">
        <w:rPr>
          <w:rFonts w:ascii="Calibri" w:eastAsia="Calibri" w:hAnsi="Calibri" w:cs="Calibri"/>
          <w:kern w:val="2"/>
          <w:sz w:val="24"/>
          <w:szCs w:val="24"/>
          <w:lang w:val="pl-PL"/>
        </w:rPr>
        <w:t xml:space="preserve"> </w:t>
      </w:r>
    </w:p>
    <w:p w14:paraId="056F935B"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Użyte materiały powinny być w </w:t>
      </w:r>
      <w:r w:rsidRPr="00636846">
        <w:rPr>
          <w:rFonts w:ascii="Calibri" w:eastAsia="Calibri" w:hAnsi="Calibri" w:cs="Calibri"/>
          <w:b/>
          <w:bCs/>
          <w:kern w:val="2"/>
          <w:sz w:val="24"/>
          <w:szCs w:val="24"/>
          <w:lang w:val="pl-PL"/>
        </w:rPr>
        <w:t>I gatunku jakościowym i wymiarowym</w:t>
      </w:r>
      <w:r w:rsidRPr="00636846">
        <w:rPr>
          <w:rFonts w:ascii="Calibri" w:eastAsia="Calibri" w:hAnsi="Calibri" w:cs="Calibri"/>
          <w:kern w:val="2"/>
          <w:sz w:val="24"/>
          <w:szCs w:val="24"/>
          <w:lang w:val="pl-PL"/>
        </w:rPr>
        <w:t xml:space="preserve">, </w:t>
      </w:r>
    </w:p>
    <w:p w14:paraId="283FF8FE"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Użyte materiały winne posiadać odpowiednie dopuszczenia do stosowania w budownictwie i zapewniających sprawność eksploatacyjną,</w:t>
      </w:r>
    </w:p>
    <w:p w14:paraId="26F28E01"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5A099C67"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odpowiedzialny będzie za całokształt, w tym za przebieg i terminowe wykonanie zamówienia, za jakość, zgodność z warunkami technicznymi określonymi dla przedmiotu zamówienia,</w:t>
      </w:r>
    </w:p>
    <w:p w14:paraId="0457ED6B"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Wymagana jest należyta staranność przy realizacji zamówienia, rozumiana jako staranność </w:t>
      </w:r>
      <w:r w:rsidRPr="00636846">
        <w:rPr>
          <w:rFonts w:ascii="Calibri" w:eastAsia="Calibri" w:hAnsi="Calibri" w:cs="Calibri"/>
          <w:b/>
          <w:bCs/>
          <w:kern w:val="2"/>
          <w:sz w:val="24"/>
          <w:szCs w:val="24"/>
          <w:lang w:val="pl-PL"/>
        </w:rPr>
        <w:t>profesjonalisty</w:t>
      </w:r>
      <w:r w:rsidRPr="00636846">
        <w:rPr>
          <w:rFonts w:ascii="Calibri" w:eastAsia="Calibri" w:hAnsi="Calibri" w:cs="Calibri"/>
          <w:kern w:val="2"/>
          <w:sz w:val="24"/>
          <w:szCs w:val="24"/>
          <w:lang w:val="pl-PL"/>
        </w:rPr>
        <w:t xml:space="preserve"> w działalności objętej przedmiotem niniejszego zamówienia,</w:t>
      </w:r>
    </w:p>
    <w:p w14:paraId="47CA4100"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umieścić tablice informacyjne i ostrzegawcze w miejscu prowadzenia robót,</w:t>
      </w:r>
    </w:p>
    <w:p w14:paraId="7BA2E2DC"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właściwie zabezpieczyć i oznakować teren budowy – wokół prowadzonych prac budowlanych,</w:t>
      </w:r>
    </w:p>
    <w:p w14:paraId="7B53D38C"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lastRenderedPageBreak/>
        <w:t>Wykonawca ponosi całkowitą odpowiedzialność za szkody powstałe i wynikłe na terenie budowy, od daty protokolarnego przejęcia placu budowy przez Wykonawcę, do daty protokolarnego oddania obiektu, odbioru końcowego robót,</w:t>
      </w:r>
    </w:p>
    <w:p w14:paraId="7D6181FF"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 xml:space="preserve">Wymaga </w:t>
      </w:r>
      <w:r w:rsidR="008C108C" w:rsidRPr="00636846">
        <w:rPr>
          <w:rFonts w:ascii="Calibri" w:eastAsia="Calibri" w:hAnsi="Calibri" w:cs="Calibri"/>
          <w:kern w:val="2"/>
          <w:sz w:val="24"/>
          <w:szCs w:val="24"/>
          <w:lang w:val="pl-PL"/>
        </w:rPr>
        <w:t>się,</w:t>
      </w:r>
      <w:r w:rsidRPr="00636846">
        <w:rPr>
          <w:rFonts w:ascii="Calibri" w:eastAsia="Calibri" w:hAnsi="Calibri" w:cs="Calibri"/>
          <w:kern w:val="2"/>
          <w:sz w:val="24"/>
          <w:szCs w:val="24"/>
          <w:lang w:val="pl-PL"/>
        </w:rPr>
        <w:t xml:space="preserve"> aby zgłoszony przez Wykonawcę kierownik budowy był obecny w trakcie wykonywania prac budowlanych,</w:t>
      </w:r>
    </w:p>
    <w:p w14:paraId="7BE38B8F" w14:textId="77777777" w:rsidR="00801213"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Zamawiający zastrzega, że wbudowane materiały muszą odpowiadać wymaganiom zawartym w specyfikacji technicznej wykonania i odbioru robót budowlanych, posiadać atesty i certyfikaty bezpieczeństwa zgodnie z obowiązującymi w tym zakresie przepisami i normami.</w:t>
      </w:r>
    </w:p>
    <w:p w14:paraId="6AF857A5" w14:textId="7465AE7B" w:rsidR="00CD5BE9" w:rsidRPr="00636846" w:rsidRDefault="00CD5BE9" w:rsidP="00801213">
      <w:pPr>
        <w:pStyle w:val="Akapitzlist"/>
        <w:widowControl/>
        <w:numPr>
          <w:ilvl w:val="1"/>
          <w:numId w:val="21"/>
        </w:numPr>
        <w:suppressAutoHyphens/>
        <w:autoSpaceDE w:val="0"/>
        <w:spacing w:line="360" w:lineRule="auto"/>
        <w:ind w:right="-227"/>
        <w:jc w:val="both"/>
        <w:rPr>
          <w:rFonts w:ascii="Calibri" w:eastAsia="Calibri" w:hAnsi="Calibri" w:cs="Calibri"/>
          <w:spacing w:val="-1"/>
          <w:sz w:val="24"/>
          <w:szCs w:val="24"/>
          <w:lang w:val="pl-PL" w:eastAsia="pl-PL"/>
        </w:rPr>
      </w:pPr>
      <w:r w:rsidRPr="00636846">
        <w:rPr>
          <w:rFonts w:ascii="Calibri" w:eastAsia="Calibri" w:hAnsi="Calibri" w:cs="Calibri"/>
          <w:kern w:val="2"/>
          <w:sz w:val="24"/>
          <w:szCs w:val="24"/>
          <w:lang w:val="pl-PL"/>
        </w:rPr>
        <w:t>Wykonawca zobowiązany jest do sporządzenia i przekazania Zamawiającemu dokumentacji obejmującej komplet wszystkich dokumentów wymaganych przepisami prawa i postanowieniami zawartej umowy, a w szczególności:</w:t>
      </w:r>
    </w:p>
    <w:p w14:paraId="54475511"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dokumenty dopuszczające do stosowania w budownictwie zastosowanych wyrobów i materiałów budowlanych. </w:t>
      </w:r>
    </w:p>
    <w:p w14:paraId="4F975E64"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atesty i certyfikaty zgodności z Polską Normą lub aprobatą techniczną wbudowanych materiałów, </w:t>
      </w:r>
    </w:p>
    <w:p w14:paraId="7D0D0DC6"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sz w:val="24"/>
          <w:szCs w:val="24"/>
          <w:lang w:val="pl-PL"/>
        </w:rPr>
        <w:t>protokół gwarancyjny dla każdego obiektu,</w:t>
      </w:r>
    </w:p>
    <w:p w14:paraId="78D650E6" w14:textId="77777777" w:rsidR="00CD5BE9" w:rsidRPr="00636846" w:rsidRDefault="00CD5BE9" w:rsidP="00DD540B">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Calibri" w:hAnsi="Calibri" w:cs="Calibri"/>
          <w:sz w:val="24"/>
          <w:szCs w:val="24"/>
          <w:lang w:val="pl-PL"/>
        </w:rPr>
        <w:t>dziennik budowy,</w:t>
      </w:r>
    </w:p>
    <w:p w14:paraId="7C2BD1ED" w14:textId="77777777" w:rsidR="00801213" w:rsidRPr="00636846" w:rsidRDefault="00CD5BE9" w:rsidP="00801213">
      <w:pPr>
        <w:widowControl/>
        <w:numPr>
          <w:ilvl w:val="1"/>
          <w:numId w:val="4"/>
        </w:numPr>
        <w:suppressAutoHyphens/>
        <w:overflowPunct w:val="0"/>
        <w:spacing w:line="360" w:lineRule="auto"/>
        <w:ind w:left="851" w:hanging="284"/>
        <w:rPr>
          <w:rFonts w:ascii="Calibri" w:eastAsia="Calibri" w:hAnsi="Calibri" w:cs="Calibri"/>
          <w:kern w:val="2"/>
          <w:sz w:val="24"/>
          <w:szCs w:val="24"/>
          <w:lang w:val="pl-PL"/>
        </w:rPr>
      </w:pPr>
      <w:r w:rsidRPr="00636846">
        <w:rPr>
          <w:rFonts w:ascii="Calibri" w:eastAsia="Times New Roman" w:hAnsi="Calibri" w:cs="Calibri"/>
          <w:sz w:val="24"/>
          <w:szCs w:val="24"/>
          <w:lang w:val="pl-PL"/>
        </w:rPr>
        <w:t xml:space="preserve">zmiany zatwierdzone przez Inspektora nadzoru, </w:t>
      </w:r>
    </w:p>
    <w:p w14:paraId="66A59140" w14:textId="77777777" w:rsidR="00801213" w:rsidRPr="00636846" w:rsidRDefault="00CD5BE9" w:rsidP="00801213">
      <w:pPr>
        <w:pStyle w:val="Akapitzlist"/>
        <w:widowControl/>
        <w:numPr>
          <w:ilvl w:val="1"/>
          <w:numId w:val="21"/>
        </w:numPr>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 xml:space="preserve">Dokumentacja, o której mowa w pkt. </w:t>
      </w:r>
      <w:r w:rsidR="00801213" w:rsidRPr="00636846">
        <w:rPr>
          <w:rFonts w:ascii="Calibri" w:eastAsia="Calibri" w:hAnsi="Calibri" w:cs="Calibri"/>
          <w:kern w:val="2"/>
          <w:sz w:val="24"/>
          <w:szCs w:val="24"/>
          <w:lang w:val="pl-PL"/>
        </w:rPr>
        <w:t>2.11.</w:t>
      </w:r>
      <w:r w:rsidRPr="00636846">
        <w:rPr>
          <w:rFonts w:ascii="Calibri" w:eastAsia="Calibri" w:hAnsi="Calibri" w:cs="Calibri"/>
          <w:kern w:val="2"/>
          <w:sz w:val="24"/>
          <w:szCs w:val="24"/>
          <w:lang w:val="pl-PL"/>
        </w:rPr>
        <w:t xml:space="preserve"> winna być przekazana wraz z pismem dotyczącym gotowości do odbioru końcowego, </w:t>
      </w:r>
    </w:p>
    <w:p w14:paraId="52F7E4E9" w14:textId="77777777" w:rsidR="00801213" w:rsidRPr="00636846" w:rsidRDefault="00CD5BE9" w:rsidP="00801213">
      <w:pPr>
        <w:pStyle w:val="Akapitzlist"/>
        <w:widowControl/>
        <w:numPr>
          <w:ilvl w:val="1"/>
          <w:numId w:val="21"/>
        </w:numPr>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Reklamacje dotyczące stwierdzonych usterek i wad winne być załatwiane z należytą starannością w terminie 14 dni od daty ich zgłoszenia,</w:t>
      </w:r>
    </w:p>
    <w:p w14:paraId="0A7F8F69" w14:textId="77777777" w:rsidR="00801213" w:rsidRPr="00636846" w:rsidRDefault="00CD5BE9" w:rsidP="00801213">
      <w:pPr>
        <w:pStyle w:val="Akapitzlist"/>
        <w:widowControl/>
        <w:numPr>
          <w:ilvl w:val="1"/>
          <w:numId w:val="21"/>
        </w:numPr>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Okresy gwarancji udzielone przez podwykonawców muszą odpowiadać co najmniej okresowi udzielonemu przez wykonawcę,</w:t>
      </w:r>
    </w:p>
    <w:p w14:paraId="5EB35AA3" w14:textId="6F758516" w:rsidR="00DD0281" w:rsidRPr="00636846" w:rsidRDefault="00CD5BE9" w:rsidP="00801213">
      <w:pPr>
        <w:pStyle w:val="Akapitzlist"/>
        <w:widowControl/>
        <w:numPr>
          <w:ilvl w:val="1"/>
          <w:numId w:val="21"/>
        </w:numPr>
        <w:suppressAutoHyphens/>
        <w:overflowPunct w:val="0"/>
        <w:spacing w:line="360" w:lineRule="auto"/>
        <w:rPr>
          <w:rFonts w:ascii="Calibri" w:eastAsia="Calibri" w:hAnsi="Calibri" w:cs="Calibri"/>
          <w:kern w:val="2"/>
          <w:sz w:val="24"/>
          <w:szCs w:val="24"/>
          <w:lang w:val="pl-PL"/>
        </w:rPr>
      </w:pPr>
      <w:r w:rsidRPr="00636846">
        <w:rPr>
          <w:rFonts w:ascii="Calibri" w:eastAsia="Calibri" w:hAnsi="Calibri" w:cs="Calibri"/>
          <w:kern w:val="2"/>
          <w:sz w:val="24"/>
          <w:szCs w:val="24"/>
          <w:lang w:val="pl-PL"/>
        </w:rPr>
        <w:t>Okresy gwarancji na wszystkie pozostałe elementy niewchodzące w zakres opisany powyżej, a składające się na odbiór całości zamówienia, odpowiadają co najmniej okresowi gwarancji udzielanemu przez „Wystawców gwarancji” i Wykonawcę.</w:t>
      </w:r>
    </w:p>
    <w:p w14:paraId="40181E3C" w14:textId="77777777" w:rsidR="00001234" w:rsidRDefault="00001234" w:rsidP="00DD540B">
      <w:pPr>
        <w:widowControl/>
        <w:shd w:val="clear" w:color="auto" w:fill="FFFFFF" w:themeFill="background1"/>
        <w:suppressAutoHyphens/>
        <w:autoSpaceDE w:val="0"/>
        <w:spacing w:line="360" w:lineRule="auto"/>
        <w:ind w:right="-227"/>
        <w:rPr>
          <w:rFonts w:ascii="Calibri" w:eastAsia="Calibri" w:hAnsi="Calibri" w:cs="Calibri"/>
          <w:b/>
          <w:bCs/>
          <w:sz w:val="24"/>
          <w:szCs w:val="24"/>
          <w:lang w:val="pl-PL" w:eastAsia="pl-PL"/>
        </w:rPr>
      </w:pPr>
    </w:p>
    <w:p w14:paraId="4343BC7E" w14:textId="77777777" w:rsidR="00B46923" w:rsidRPr="00636846" w:rsidRDefault="00B46923" w:rsidP="00DD540B">
      <w:pPr>
        <w:widowControl/>
        <w:shd w:val="clear" w:color="auto" w:fill="FFFFFF" w:themeFill="background1"/>
        <w:suppressAutoHyphens/>
        <w:autoSpaceDE w:val="0"/>
        <w:spacing w:line="360" w:lineRule="auto"/>
        <w:ind w:right="-227"/>
        <w:rPr>
          <w:rFonts w:ascii="Calibri" w:eastAsia="Calibri" w:hAnsi="Calibri" w:cs="Calibri"/>
          <w:b/>
          <w:bCs/>
          <w:sz w:val="24"/>
          <w:szCs w:val="24"/>
          <w:lang w:val="pl-PL" w:eastAsia="pl-PL"/>
        </w:rPr>
      </w:pPr>
    </w:p>
    <w:p w14:paraId="2FC15401" w14:textId="77777777" w:rsidR="00B3540D" w:rsidRPr="00636846" w:rsidRDefault="002B4DA1" w:rsidP="00B3540D">
      <w:pPr>
        <w:pStyle w:val="Akapitzlist"/>
        <w:widowControl/>
        <w:numPr>
          <w:ilvl w:val="0"/>
          <w:numId w:val="19"/>
        </w:numPr>
        <w:shd w:val="clear" w:color="auto" w:fill="FFFFFF" w:themeFill="background1"/>
        <w:suppressAutoHyphens/>
        <w:autoSpaceDE w:val="0"/>
        <w:spacing w:line="360" w:lineRule="auto"/>
        <w:ind w:right="-227"/>
        <w:rPr>
          <w:rFonts w:ascii="Calibri" w:eastAsia="Calibri" w:hAnsi="Calibri" w:cs="Calibri"/>
          <w:b/>
          <w:bCs/>
          <w:sz w:val="24"/>
          <w:szCs w:val="24"/>
          <w:lang w:val="pl-PL" w:eastAsia="pl-PL"/>
        </w:rPr>
      </w:pPr>
      <w:r w:rsidRPr="00636846">
        <w:rPr>
          <w:rFonts w:ascii="Calibri" w:eastAsia="Calibri" w:hAnsi="Calibri" w:cs="Calibri"/>
          <w:b/>
          <w:bCs/>
          <w:sz w:val="24"/>
          <w:szCs w:val="24"/>
          <w:lang w:val="pl-PL" w:eastAsia="pl-PL"/>
        </w:rPr>
        <w:lastRenderedPageBreak/>
        <w:t xml:space="preserve"> Wykaz obiektów podlegających termomodernizacji:</w:t>
      </w:r>
    </w:p>
    <w:p w14:paraId="482D66CA" w14:textId="77777777" w:rsidR="00B3540D" w:rsidRPr="00636846" w:rsidRDefault="00B3540D" w:rsidP="00B3540D">
      <w:pPr>
        <w:pStyle w:val="Akapitzlist"/>
        <w:widowControl/>
        <w:shd w:val="clear" w:color="auto" w:fill="FFFFFF" w:themeFill="background1"/>
        <w:suppressAutoHyphens/>
        <w:autoSpaceDE w:val="0"/>
        <w:spacing w:line="360" w:lineRule="auto"/>
        <w:ind w:right="-227"/>
        <w:rPr>
          <w:rFonts w:ascii="Calibri" w:eastAsia="Calibri" w:hAnsi="Calibri" w:cs="Calibri"/>
          <w:sz w:val="24"/>
          <w:szCs w:val="24"/>
          <w:lang w:val="pl-PL" w:eastAsia="pl-PL"/>
        </w:rPr>
      </w:pPr>
    </w:p>
    <w:p w14:paraId="6A72AE21" w14:textId="77777777" w:rsidR="00B3540D" w:rsidRPr="00636846" w:rsidRDefault="009E277C" w:rsidP="00B3540D">
      <w:pPr>
        <w:pStyle w:val="Akapitzlist"/>
        <w:widowControl/>
        <w:numPr>
          <w:ilvl w:val="0"/>
          <w:numId w:val="18"/>
        </w:numPr>
        <w:shd w:val="clear" w:color="auto" w:fill="FFFFFF" w:themeFill="background1"/>
        <w:suppressAutoHyphens/>
        <w:autoSpaceDE w:val="0"/>
        <w:spacing w:line="360" w:lineRule="auto"/>
        <w:ind w:right="-227"/>
        <w:rPr>
          <w:rFonts w:ascii="Calibri" w:eastAsia="Calibri" w:hAnsi="Calibri" w:cs="Calibri"/>
          <w:sz w:val="24"/>
          <w:szCs w:val="24"/>
          <w:lang w:val="pl-PL" w:eastAsia="pl-PL"/>
        </w:rPr>
      </w:pPr>
      <w:bookmarkStart w:id="0" w:name="_Hlk151014725"/>
      <w:r w:rsidRPr="00636846">
        <w:rPr>
          <w:rFonts w:ascii="Calibri" w:hAnsi="Calibri" w:cs="Calibri"/>
          <w:sz w:val="24"/>
          <w:szCs w:val="24"/>
          <w:lang w:val="pl-PL"/>
        </w:rPr>
        <w:t xml:space="preserve">Część nr 1 Audyt nr 68 – Jodłówka Tuchowska 220 </w:t>
      </w:r>
      <w:r w:rsidRPr="00636846">
        <w:rPr>
          <w:rFonts w:ascii="Calibri" w:eastAsia="Calibri" w:hAnsi="Calibri" w:cs="Calibri"/>
          <w:sz w:val="24"/>
          <w:szCs w:val="24"/>
          <w:lang w:val="pl-PL" w:eastAsia="pl-PL"/>
        </w:rPr>
        <w:t>- str. 4 - 8,</w:t>
      </w:r>
      <w:r w:rsidRPr="00636846">
        <w:rPr>
          <w:rFonts w:ascii="Calibri" w:hAnsi="Calibri" w:cs="Calibri"/>
          <w:sz w:val="24"/>
          <w:szCs w:val="24"/>
          <w:lang w:val="pl-PL"/>
        </w:rPr>
        <w:tab/>
      </w:r>
    </w:p>
    <w:bookmarkEnd w:id="0"/>
    <w:p w14:paraId="4802CE28" w14:textId="77777777" w:rsidR="00B3540D" w:rsidRPr="00636846" w:rsidRDefault="009E277C" w:rsidP="00B3540D">
      <w:pPr>
        <w:pStyle w:val="Akapitzlist"/>
        <w:widowControl/>
        <w:numPr>
          <w:ilvl w:val="0"/>
          <w:numId w:val="18"/>
        </w:numPr>
        <w:shd w:val="clear" w:color="auto" w:fill="FFFFFF" w:themeFill="background1"/>
        <w:suppressAutoHyphens/>
        <w:autoSpaceDE w:val="0"/>
        <w:spacing w:line="360" w:lineRule="auto"/>
        <w:ind w:right="-227"/>
        <w:rPr>
          <w:rFonts w:ascii="Calibri" w:eastAsia="Calibri" w:hAnsi="Calibri" w:cs="Calibri"/>
          <w:sz w:val="24"/>
          <w:szCs w:val="24"/>
          <w:lang w:val="pl-PL" w:eastAsia="pl-PL"/>
        </w:rPr>
      </w:pPr>
      <w:r w:rsidRPr="00636846">
        <w:rPr>
          <w:rFonts w:ascii="Calibri" w:hAnsi="Calibri" w:cs="Calibri"/>
          <w:sz w:val="24"/>
          <w:szCs w:val="24"/>
          <w:lang w:val="pl-PL"/>
        </w:rPr>
        <w:t xml:space="preserve">Część nr 2 Audyt nr 69 – Dąbrówka Tuchowska 108 </w:t>
      </w:r>
      <w:r w:rsidRPr="00636846">
        <w:rPr>
          <w:rFonts w:ascii="Calibri" w:eastAsia="Calibri" w:hAnsi="Calibri" w:cs="Calibri"/>
          <w:sz w:val="24"/>
          <w:szCs w:val="24"/>
          <w:lang w:val="pl-PL" w:eastAsia="pl-PL"/>
        </w:rPr>
        <w:t>- str. 8 - 11,</w:t>
      </w:r>
    </w:p>
    <w:p w14:paraId="32E2F29D" w14:textId="77777777" w:rsidR="00B3540D" w:rsidRPr="00636846" w:rsidRDefault="009E277C" w:rsidP="00B3540D">
      <w:pPr>
        <w:pStyle w:val="Akapitzlist"/>
        <w:widowControl/>
        <w:numPr>
          <w:ilvl w:val="0"/>
          <w:numId w:val="18"/>
        </w:numPr>
        <w:shd w:val="clear" w:color="auto" w:fill="FFFFFF" w:themeFill="background1"/>
        <w:suppressAutoHyphens/>
        <w:autoSpaceDE w:val="0"/>
        <w:spacing w:line="360" w:lineRule="auto"/>
        <w:ind w:right="-227"/>
        <w:rPr>
          <w:rFonts w:ascii="Calibri" w:eastAsia="Calibri" w:hAnsi="Calibri" w:cs="Calibri"/>
          <w:sz w:val="24"/>
          <w:szCs w:val="24"/>
          <w:lang w:val="pl-PL" w:eastAsia="pl-PL"/>
        </w:rPr>
      </w:pPr>
      <w:r w:rsidRPr="00636846">
        <w:rPr>
          <w:rFonts w:ascii="Calibri" w:hAnsi="Calibri" w:cs="Calibri"/>
          <w:sz w:val="24"/>
          <w:szCs w:val="24"/>
          <w:lang w:val="pl-PL"/>
        </w:rPr>
        <w:t xml:space="preserve">Część nr 3 Audyt nr 70 – Burzyn 7 </w:t>
      </w:r>
      <w:r w:rsidRPr="00636846">
        <w:rPr>
          <w:rFonts w:ascii="Calibri" w:eastAsia="Calibri" w:hAnsi="Calibri" w:cs="Calibri"/>
          <w:sz w:val="24"/>
          <w:szCs w:val="24"/>
          <w:lang w:val="pl-PL" w:eastAsia="pl-PL"/>
        </w:rPr>
        <w:t>- str. 11 - 14,</w:t>
      </w:r>
    </w:p>
    <w:p w14:paraId="640A3D70" w14:textId="2F796802" w:rsidR="00B3540D" w:rsidRPr="00636846" w:rsidRDefault="009E277C" w:rsidP="00B3540D">
      <w:pPr>
        <w:pStyle w:val="Akapitzlist"/>
        <w:widowControl/>
        <w:numPr>
          <w:ilvl w:val="0"/>
          <w:numId w:val="18"/>
        </w:numPr>
        <w:shd w:val="clear" w:color="auto" w:fill="FFFFFF" w:themeFill="background1"/>
        <w:suppressAutoHyphens/>
        <w:autoSpaceDE w:val="0"/>
        <w:spacing w:line="360" w:lineRule="auto"/>
        <w:ind w:right="-227"/>
        <w:rPr>
          <w:rFonts w:ascii="Calibri" w:eastAsia="Calibri" w:hAnsi="Calibri" w:cs="Calibri"/>
          <w:sz w:val="24"/>
          <w:szCs w:val="24"/>
          <w:lang w:val="pl-PL" w:eastAsia="pl-PL"/>
        </w:rPr>
      </w:pPr>
      <w:r w:rsidRPr="00636846">
        <w:rPr>
          <w:rFonts w:ascii="Calibri" w:hAnsi="Calibri" w:cs="Calibri"/>
          <w:sz w:val="24"/>
          <w:szCs w:val="24"/>
          <w:lang w:val="pl-PL"/>
        </w:rPr>
        <w:t xml:space="preserve">Część nr 4 Audyt nr 71– Burzyn 90 </w:t>
      </w:r>
      <w:r w:rsidRPr="00636846">
        <w:rPr>
          <w:rFonts w:ascii="Calibri" w:eastAsia="Calibri" w:hAnsi="Calibri" w:cs="Calibri"/>
          <w:sz w:val="24"/>
          <w:szCs w:val="24"/>
          <w:lang w:val="pl-PL" w:eastAsia="pl-PL"/>
        </w:rPr>
        <w:t>- str. 14 - 1</w:t>
      </w:r>
      <w:r w:rsidR="005624FF">
        <w:rPr>
          <w:rFonts w:ascii="Calibri" w:eastAsia="Calibri" w:hAnsi="Calibri" w:cs="Calibri"/>
          <w:sz w:val="24"/>
          <w:szCs w:val="24"/>
          <w:lang w:val="pl-PL" w:eastAsia="pl-PL"/>
        </w:rPr>
        <w:t>8</w:t>
      </w:r>
      <w:r w:rsidRPr="00636846">
        <w:rPr>
          <w:rFonts w:ascii="Calibri" w:eastAsia="Calibri" w:hAnsi="Calibri" w:cs="Calibri"/>
          <w:sz w:val="24"/>
          <w:szCs w:val="24"/>
          <w:lang w:val="pl-PL" w:eastAsia="pl-PL"/>
        </w:rPr>
        <w:t>,</w:t>
      </w:r>
    </w:p>
    <w:p w14:paraId="5AFAF6A4" w14:textId="6F37682A" w:rsidR="00B3540D" w:rsidRPr="00636846" w:rsidRDefault="009E277C" w:rsidP="00B3540D">
      <w:pPr>
        <w:pStyle w:val="Akapitzlist"/>
        <w:widowControl/>
        <w:numPr>
          <w:ilvl w:val="0"/>
          <w:numId w:val="18"/>
        </w:numPr>
        <w:shd w:val="clear" w:color="auto" w:fill="FFFFFF" w:themeFill="background1"/>
        <w:suppressAutoHyphens/>
        <w:autoSpaceDE w:val="0"/>
        <w:spacing w:line="360" w:lineRule="auto"/>
        <w:ind w:right="-227"/>
        <w:rPr>
          <w:rFonts w:ascii="Calibri" w:eastAsia="Calibri" w:hAnsi="Calibri" w:cs="Calibri"/>
          <w:sz w:val="24"/>
          <w:szCs w:val="24"/>
          <w:lang w:val="pl-PL" w:eastAsia="pl-PL"/>
        </w:rPr>
      </w:pPr>
      <w:r w:rsidRPr="00636846">
        <w:rPr>
          <w:rFonts w:ascii="Calibri" w:hAnsi="Calibri" w:cs="Calibri"/>
          <w:sz w:val="24"/>
          <w:szCs w:val="24"/>
          <w:lang w:val="pl-PL"/>
        </w:rPr>
        <w:t xml:space="preserve">Część nr 5 Audyt nr 72 – Buchcice 22a </w:t>
      </w:r>
      <w:r w:rsidRPr="00636846">
        <w:rPr>
          <w:rFonts w:ascii="Calibri" w:eastAsia="Calibri" w:hAnsi="Calibri" w:cs="Calibri"/>
          <w:sz w:val="24"/>
          <w:szCs w:val="24"/>
          <w:lang w:val="pl-PL" w:eastAsia="pl-PL"/>
        </w:rPr>
        <w:t>- str. 18 - 2</w:t>
      </w:r>
      <w:r w:rsidR="00C665F1">
        <w:rPr>
          <w:rFonts w:ascii="Calibri" w:eastAsia="Calibri" w:hAnsi="Calibri" w:cs="Calibri"/>
          <w:sz w:val="24"/>
          <w:szCs w:val="24"/>
          <w:lang w:val="pl-PL" w:eastAsia="pl-PL"/>
        </w:rPr>
        <w:t>2</w:t>
      </w:r>
      <w:r w:rsidRPr="00636846">
        <w:rPr>
          <w:rFonts w:ascii="Calibri" w:eastAsia="Calibri" w:hAnsi="Calibri" w:cs="Calibri"/>
          <w:sz w:val="24"/>
          <w:szCs w:val="24"/>
          <w:lang w:val="pl-PL" w:eastAsia="pl-PL"/>
        </w:rPr>
        <w:t>,</w:t>
      </w:r>
    </w:p>
    <w:p w14:paraId="3C985539" w14:textId="6888964D" w:rsidR="00D72F7E" w:rsidRPr="00636846" w:rsidRDefault="009E277C" w:rsidP="00B3540D">
      <w:pPr>
        <w:pStyle w:val="Akapitzlist"/>
        <w:widowControl/>
        <w:numPr>
          <w:ilvl w:val="0"/>
          <w:numId w:val="18"/>
        </w:numPr>
        <w:shd w:val="clear" w:color="auto" w:fill="FFFFFF" w:themeFill="background1"/>
        <w:suppressAutoHyphens/>
        <w:autoSpaceDE w:val="0"/>
        <w:spacing w:line="360" w:lineRule="auto"/>
        <w:ind w:right="-227"/>
        <w:rPr>
          <w:rFonts w:ascii="Calibri" w:eastAsia="Calibri" w:hAnsi="Calibri" w:cs="Calibri"/>
          <w:sz w:val="24"/>
          <w:szCs w:val="24"/>
          <w:lang w:val="pl-PL" w:eastAsia="pl-PL"/>
        </w:rPr>
      </w:pPr>
      <w:r w:rsidRPr="00636846">
        <w:rPr>
          <w:rFonts w:ascii="Calibri" w:hAnsi="Calibri" w:cs="Calibri"/>
          <w:sz w:val="24"/>
          <w:szCs w:val="24"/>
          <w:lang w:val="pl-PL"/>
        </w:rPr>
        <w:t xml:space="preserve">Część nr 6 Audyt nr 73 – Meszna Opacka 28 </w:t>
      </w:r>
      <w:r w:rsidRPr="00636846">
        <w:rPr>
          <w:rFonts w:ascii="Calibri" w:eastAsia="Calibri" w:hAnsi="Calibri" w:cs="Calibri"/>
          <w:sz w:val="24"/>
          <w:szCs w:val="24"/>
          <w:lang w:val="pl-PL" w:eastAsia="pl-PL"/>
        </w:rPr>
        <w:t>- str. 22 - 23</w:t>
      </w:r>
      <w:r w:rsidR="00D72F7E" w:rsidRPr="00636846">
        <w:rPr>
          <w:rFonts w:ascii="Calibri" w:eastAsia="Calibri" w:hAnsi="Calibri" w:cs="Calibri"/>
          <w:sz w:val="24"/>
          <w:szCs w:val="24"/>
          <w:lang w:val="pl-PL" w:eastAsia="pl-PL"/>
        </w:rPr>
        <w:tab/>
      </w:r>
    </w:p>
    <w:p w14:paraId="0A78B4DD" w14:textId="77777777" w:rsidR="002142F4" w:rsidRPr="00636846" w:rsidRDefault="002142F4" w:rsidP="00DD540B">
      <w:pPr>
        <w:pStyle w:val="Akapitzlist"/>
        <w:widowControl/>
        <w:shd w:val="clear" w:color="auto" w:fill="FFFFFF" w:themeFill="background1"/>
        <w:suppressAutoHyphens/>
        <w:autoSpaceDE w:val="0"/>
        <w:spacing w:line="360" w:lineRule="auto"/>
        <w:ind w:right="-227"/>
        <w:rPr>
          <w:rFonts w:ascii="Calibri" w:eastAsia="Calibri" w:hAnsi="Calibri" w:cs="Calibri"/>
          <w:b/>
          <w:bCs/>
          <w:sz w:val="24"/>
          <w:szCs w:val="24"/>
          <w:lang w:val="pl-PL" w:eastAsia="pl-PL"/>
        </w:rPr>
      </w:pPr>
    </w:p>
    <w:p w14:paraId="7E432FCA" w14:textId="4100337A" w:rsidR="00EE0982" w:rsidRPr="00636846" w:rsidRDefault="00B3540D" w:rsidP="00B3540D">
      <w:pPr>
        <w:pStyle w:val="Akapitzlist"/>
        <w:widowControl/>
        <w:numPr>
          <w:ilvl w:val="0"/>
          <w:numId w:val="5"/>
        </w:numPr>
        <w:shd w:val="clear" w:color="auto" w:fill="E7E6E6" w:themeFill="background2"/>
        <w:suppressAutoHyphens/>
        <w:autoSpaceDE w:val="0"/>
        <w:spacing w:line="360" w:lineRule="auto"/>
        <w:ind w:right="-227"/>
        <w:outlineLvl w:val="0"/>
        <w:rPr>
          <w:rFonts w:ascii="Calibri" w:hAnsi="Calibri" w:cs="Calibri"/>
          <w:b/>
          <w:bCs/>
          <w:sz w:val="24"/>
          <w:szCs w:val="24"/>
          <w:lang w:val="pl-PL"/>
        </w:rPr>
      </w:pPr>
      <w:bookmarkStart w:id="1" w:name="_Hlk113866085"/>
      <w:bookmarkStart w:id="2" w:name="_Hlk109133993"/>
      <w:r w:rsidRPr="00B3540D">
        <w:rPr>
          <w:rFonts w:ascii="Calibri" w:hAnsi="Calibri" w:cs="Calibri"/>
          <w:b/>
          <w:bCs/>
          <w:sz w:val="24"/>
          <w:szCs w:val="24"/>
          <w:lang w:val="pl-PL"/>
        </w:rPr>
        <w:t>Część nr 1 Audyt nr 68 – Jodłówka Tuchowska 220</w:t>
      </w:r>
    </w:p>
    <w:bookmarkEnd w:id="1"/>
    <w:bookmarkEnd w:id="2"/>
    <w:p w14:paraId="7245911F" w14:textId="77777777" w:rsidR="00656E1D" w:rsidRPr="00636846" w:rsidRDefault="00656E1D" w:rsidP="00DD540B">
      <w:pPr>
        <w:spacing w:line="360" w:lineRule="auto"/>
        <w:outlineLvl w:val="1"/>
        <w:rPr>
          <w:rFonts w:ascii="Calibri" w:hAnsi="Calibri" w:cs="Calibri"/>
          <w:b/>
          <w:bCs/>
          <w:sz w:val="24"/>
          <w:szCs w:val="24"/>
          <w:lang w:val="pl-PL"/>
        </w:rPr>
      </w:pPr>
    </w:p>
    <w:p w14:paraId="12CD4E1F" w14:textId="2109065B" w:rsidR="0098480D" w:rsidRPr="00636846" w:rsidRDefault="0098480D" w:rsidP="00DD540B">
      <w:pPr>
        <w:spacing w:line="360" w:lineRule="auto"/>
        <w:outlineLvl w:val="1"/>
        <w:rPr>
          <w:rFonts w:ascii="Calibri" w:hAnsi="Calibri" w:cs="Calibri"/>
          <w:b/>
          <w:bCs/>
          <w:sz w:val="24"/>
          <w:szCs w:val="24"/>
          <w:lang w:val="pl-PL"/>
        </w:rPr>
      </w:pPr>
      <w:r w:rsidRPr="00636846">
        <w:rPr>
          <w:rFonts w:ascii="Calibri" w:hAnsi="Calibri" w:cs="Calibri"/>
          <w:b/>
          <w:bCs/>
          <w:sz w:val="24"/>
          <w:szCs w:val="24"/>
          <w:lang w:val="pl-PL"/>
        </w:rPr>
        <w:t xml:space="preserve">Termomodernizacja budynku – </w:t>
      </w:r>
      <w:r w:rsidR="00FD585D" w:rsidRPr="00636846">
        <w:rPr>
          <w:rFonts w:ascii="Calibri" w:eastAsia="Calibri" w:hAnsi="Calibri" w:cs="Calibri"/>
          <w:spacing w:val="-1"/>
          <w:sz w:val="24"/>
          <w:szCs w:val="24"/>
          <w:lang w:val="pl-PL" w:eastAsia="pl-PL"/>
        </w:rPr>
        <w:t>zakres</w:t>
      </w:r>
      <w:r w:rsidRPr="00636846">
        <w:rPr>
          <w:rFonts w:ascii="Calibri" w:eastAsia="Calibri" w:hAnsi="Calibri" w:cs="Calibri"/>
          <w:spacing w:val="-1"/>
          <w:sz w:val="24"/>
          <w:szCs w:val="24"/>
          <w:lang w:val="pl-PL" w:eastAsia="pl-PL"/>
        </w:rPr>
        <w:t xml:space="preserve"> prac termomodernizacyjnych będzie następujący:</w:t>
      </w:r>
    </w:p>
    <w:p w14:paraId="0184746C" w14:textId="4149BFC6" w:rsidR="00443DC9" w:rsidRPr="00636846" w:rsidRDefault="0098480D" w:rsidP="00DD540B">
      <w:pPr>
        <w:pStyle w:val="Akapitzlist"/>
        <w:numPr>
          <w:ilvl w:val="1"/>
          <w:numId w:val="5"/>
        </w:numPr>
        <w:spacing w:line="360" w:lineRule="auto"/>
        <w:ind w:left="426" w:hanging="426"/>
        <w:jc w:val="both"/>
        <w:outlineLvl w:val="2"/>
        <w:rPr>
          <w:rFonts w:ascii="Calibri" w:hAnsi="Calibri" w:cs="Calibri"/>
          <w:b/>
          <w:bCs/>
          <w:sz w:val="24"/>
          <w:szCs w:val="24"/>
          <w:lang w:val="pl-PL"/>
        </w:rPr>
      </w:pPr>
      <w:r w:rsidRPr="00636846">
        <w:rPr>
          <w:rFonts w:ascii="Calibri" w:hAnsi="Calibri" w:cs="Calibri"/>
          <w:b/>
          <w:bCs/>
          <w:sz w:val="24"/>
          <w:szCs w:val="24"/>
          <w:lang w:val="pl-PL"/>
        </w:rPr>
        <w:t>Ocieplenie ścian zewnętrznych</w:t>
      </w:r>
      <w:r w:rsidR="00AF43D8" w:rsidRPr="00636846">
        <w:rPr>
          <w:rFonts w:ascii="Calibri" w:hAnsi="Calibri" w:cs="Calibri"/>
          <w:b/>
          <w:bCs/>
          <w:sz w:val="24"/>
          <w:szCs w:val="24"/>
          <w:lang w:val="pl-PL"/>
        </w:rPr>
        <w:t xml:space="preserve"> </w:t>
      </w:r>
      <w:r w:rsidR="008C776E" w:rsidRPr="00636846">
        <w:rPr>
          <w:rFonts w:ascii="Calibri" w:hAnsi="Calibri" w:cs="Calibri"/>
          <w:b/>
          <w:bCs/>
          <w:sz w:val="24"/>
          <w:szCs w:val="24"/>
          <w:lang w:val="pl-PL"/>
        </w:rPr>
        <w:t xml:space="preserve">II i III kondygnacji </w:t>
      </w:r>
      <w:r w:rsidRPr="00636846">
        <w:rPr>
          <w:rFonts w:ascii="Calibri" w:hAnsi="Calibri" w:cs="Calibri"/>
          <w:b/>
          <w:bCs/>
          <w:sz w:val="24"/>
          <w:szCs w:val="24"/>
          <w:lang w:val="pl-PL"/>
        </w:rPr>
        <w:t>o powierzchni około</w:t>
      </w:r>
      <w:r w:rsidR="008C776E" w:rsidRPr="00636846">
        <w:rPr>
          <w:rFonts w:ascii="Calibri" w:hAnsi="Calibri" w:cs="Calibri"/>
          <w:b/>
          <w:bCs/>
          <w:sz w:val="24"/>
          <w:szCs w:val="24"/>
          <w:lang w:val="pl-PL"/>
        </w:rPr>
        <w:t xml:space="preserve"> </w:t>
      </w:r>
      <w:r w:rsidR="002D72AB" w:rsidRPr="00636846">
        <w:rPr>
          <w:rFonts w:ascii="Calibri" w:hAnsi="Calibri" w:cs="Calibri"/>
          <w:b/>
          <w:bCs/>
          <w:sz w:val="24"/>
          <w:szCs w:val="24"/>
          <w:lang w:val="pl-PL"/>
        </w:rPr>
        <w:t>1</w:t>
      </w:r>
      <w:r w:rsidR="008C776E" w:rsidRPr="00636846">
        <w:rPr>
          <w:rFonts w:ascii="Calibri" w:hAnsi="Calibri" w:cs="Calibri"/>
          <w:b/>
          <w:bCs/>
          <w:sz w:val="24"/>
          <w:szCs w:val="24"/>
          <w:lang w:val="pl-PL"/>
        </w:rPr>
        <w:t>44</w:t>
      </w:r>
      <w:r w:rsidRPr="00636846">
        <w:rPr>
          <w:rFonts w:ascii="Calibri" w:hAnsi="Calibri" w:cs="Calibri"/>
          <w:b/>
          <w:bCs/>
          <w:sz w:val="24"/>
          <w:szCs w:val="24"/>
          <w:lang w:val="pl-PL"/>
        </w:rPr>
        <w:t>,</w:t>
      </w:r>
      <w:r w:rsidR="008C776E" w:rsidRPr="00636846">
        <w:rPr>
          <w:rFonts w:ascii="Calibri" w:hAnsi="Calibri" w:cs="Calibri"/>
          <w:b/>
          <w:bCs/>
          <w:sz w:val="24"/>
          <w:szCs w:val="24"/>
          <w:lang w:val="pl-PL"/>
        </w:rPr>
        <w:t>58</w:t>
      </w:r>
      <w:r w:rsidRPr="00636846">
        <w:rPr>
          <w:rFonts w:ascii="Calibri" w:hAnsi="Calibri" w:cs="Calibri"/>
          <w:b/>
          <w:bCs/>
          <w:sz w:val="24"/>
          <w:szCs w:val="24"/>
          <w:lang w:val="pl-PL"/>
        </w:rPr>
        <w:t xml:space="preserve"> m2</w:t>
      </w:r>
      <w:r w:rsidR="00036756" w:rsidRPr="00636846">
        <w:rPr>
          <w:rFonts w:ascii="Calibri" w:hAnsi="Calibri" w:cs="Calibri"/>
          <w:b/>
          <w:bCs/>
          <w:sz w:val="24"/>
          <w:szCs w:val="24"/>
          <w:lang w:val="pl-PL"/>
        </w:rPr>
        <w:t xml:space="preserve"> </w:t>
      </w:r>
      <w:r w:rsidR="008C776E" w:rsidRPr="00636846">
        <w:rPr>
          <w:rFonts w:ascii="Calibri" w:hAnsi="Calibri" w:cs="Calibri"/>
          <w:b/>
          <w:bCs/>
          <w:sz w:val="24"/>
          <w:szCs w:val="24"/>
          <w:lang w:val="pl-PL"/>
        </w:rPr>
        <w:t xml:space="preserve">                  </w:t>
      </w:r>
      <w:r w:rsidR="00036756" w:rsidRPr="00636846">
        <w:rPr>
          <w:rFonts w:ascii="Calibri" w:hAnsi="Calibri" w:cs="Calibri"/>
          <w:b/>
          <w:bCs/>
          <w:sz w:val="24"/>
          <w:szCs w:val="24"/>
          <w:lang w:val="pl-PL"/>
        </w:rPr>
        <w:t>(bez ścian szczytowych)</w:t>
      </w:r>
      <w:r w:rsidR="00776403" w:rsidRPr="00636846">
        <w:rPr>
          <w:rFonts w:ascii="Calibri" w:hAnsi="Calibri" w:cs="Calibri"/>
          <w:b/>
          <w:bCs/>
          <w:sz w:val="24"/>
          <w:szCs w:val="24"/>
          <w:lang w:val="pl-PL"/>
        </w:rPr>
        <w:t xml:space="preserve"> </w:t>
      </w:r>
      <w:r w:rsidRPr="00636846">
        <w:rPr>
          <w:rFonts w:ascii="Calibri" w:eastAsia="Calibri" w:hAnsi="Calibri" w:cs="Calibri"/>
          <w:spacing w:val="-1"/>
          <w:sz w:val="24"/>
          <w:szCs w:val="24"/>
          <w:lang w:val="pl-PL" w:eastAsia="pl-PL"/>
        </w:rPr>
        <w:t>wykonać należy</w:t>
      </w:r>
      <w:r w:rsidRPr="00636846">
        <w:rPr>
          <w:rFonts w:ascii="Calibri" w:eastAsia="Calibri" w:hAnsi="Calibri" w:cs="Calibri"/>
          <w:b/>
          <w:bCs/>
          <w:spacing w:val="-1"/>
          <w:sz w:val="24"/>
          <w:szCs w:val="24"/>
          <w:lang w:val="pl-PL" w:eastAsia="pl-PL"/>
        </w:rPr>
        <w:t xml:space="preserve"> </w:t>
      </w:r>
      <w:r w:rsidRPr="00636846">
        <w:rPr>
          <w:rFonts w:ascii="Calibri" w:eastAsia="Calibri" w:hAnsi="Calibri" w:cs="Calibri"/>
          <w:sz w:val="24"/>
          <w:szCs w:val="24"/>
          <w:lang w:val="pl-PL" w:eastAsia="pl-PL"/>
        </w:rPr>
        <w:t>w</w:t>
      </w:r>
      <w:r w:rsidRPr="00636846">
        <w:rPr>
          <w:rFonts w:ascii="Calibri" w:eastAsia="Calibri" w:hAnsi="Calibri" w:cs="Calibri"/>
          <w:spacing w:val="8"/>
          <w:sz w:val="24"/>
          <w:szCs w:val="24"/>
          <w:lang w:val="pl-PL" w:eastAsia="pl-PL"/>
        </w:rPr>
        <w:t xml:space="preserve"> </w:t>
      </w:r>
      <w:r w:rsidRPr="00636846">
        <w:rPr>
          <w:rFonts w:ascii="Calibri" w:eastAsia="Calibri" w:hAnsi="Calibri" w:cs="Calibri"/>
          <w:spacing w:val="-1"/>
          <w:sz w:val="24"/>
          <w:szCs w:val="24"/>
          <w:lang w:val="pl-PL" w:eastAsia="pl-PL"/>
        </w:rPr>
        <w:t>technologii</w:t>
      </w:r>
      <w:r w:rsidRPr="00636846">
        <w:rPr>
          <w:rFonts w:ascii="Calibri" w:eastAsia="Calibri" w:hAnsi="Calibri" w:cs="Calibri"/>
          <w:spacing w:val="7"/>
          <w:sz w:val="24"/>
          <w:szCs w:val="24"/>
          <w:lang w:val="pl-PL" w:eastAsia="pl-PL"/>
        </w:rPr>
        <w:t xml:space="preserve"> lekko – mokrej z zastosowanie</w:t>
      </w:r>
      <w:r w:rsidR="008C776E" w:rsidRPr="00636846">
        <w:rPr>
          <w:rFonts w:ascii="Calibri" w:eastAsia="Calibri" w:hAnsi="Calibri" w:cs="Calibri"/>
          <w:spacing w:val="7"/>
          <w:sz w:val="24"/>
          <w:szCs w:val="24"/>
          <w:lang w:val="pl-PL" w:eastAsia="pl-PL"/>
        </w:rPr>
        <w:t>m</w:t>
      </w:r>
      <w:r w:rsidRPr="00636846">
        <w:rPr>
          <w:rFonts w:ascii="Calibri" w:eastAsia="Calibri" w:hAnsi="Calibri" w:cs="Calibri"/>
          <w:spacing w:val="7"/>
          <w:sz w:val="24"/>
          <w:szCs w:val="24"/>
          <w:lang w:val="pl-PL" w:eastAsia="pl-PL"/>
        </w:rPr>
        <w:t xml:space="preserve"> systemu </w:t>
      </w:r>
      <w:r w:rsidRPr="00636846">
        <w:rPr>
          <w:rFonts w:ascii="Calibri" w:eastAsia="Calibri" w:hAnsi="Calibri" w:cs="Calibri"/>
          <w:sz w:val="24"/>
          <w:szCs w:val="24"/>
          <w:lang w:val="pl-PL" w:eastAsia="pl-PL"/>
        </w:rPr>
        <w:t>BSO</w:t>
      </w:r>
      <w:r w:rsidRPr="00636846">
        <w:rPr>
          <w:rFonts w:ascii="Calibri" w:eastAsia="Calibri" w:hAnsi="Calibri" w:cs="Calibri"/>
          <w:spacing w:val="6"/>
          <w:sz w:val="24"/>
          <w:szCs w:val="24"/>
          <w:lang w:val="pl-PL" w:eastAsia="pl-PL"/>
        </w:rPr>
        <w:t xml:space="preserve"> </w:t>
      </w:r>
      <w:r w:rsidRPr="00636846">
        <w:rPr>
          <w:rFonts w:ascii="Calibri" w:eastAsia="Calibri" w:hAnsi="Calibri" w:cs="Calibri"/>
          <w:spacing w:val="-1"/>
          <w:sz w:val="24"/>
          <w:szCs w:val="24"/>
          <w:lang w:val="pl-PL" w:eastAsia="pl-PL"/>
        </w:rPr>
        <w:t>(Bezspoinowy</w:t>
      </w:r>
      <w:r w:rsidRPr="00636846">
        <w:rPr>
          <w:rFonts w:ascii="Calibri" w:eastAsia="Calibri" w:hAnsi="Calibri" w:cs="Calibri"/>
          <w:spacing w:val="13"/>
          <w:sz w:val="24"/>
          <w:szCs w:val="24"/>
          <w:lang w:val="pl-PL" w:eastAsia="pl-PL"/>
        </w:rPr>
        <w:t xml:space="preserve"> </w:t>
      </w:r>
      <w:r w:rsidRPr="00636846">
        <w:rPr>
          <w:rFonts w:ascii="Calibri" w:eastAsia="Calibri" w:hAnsi="Calibri" w:cs="Calibri"/>
          <w:sz w:val="24"/>
          <w:szCs w:val="24"/>
          <w:lang w:val="pl-PL" w:eastAsia="pl-PL"/>
        </w:rPr>
        <w:t>System</w:t>
      </w:r>
      <w:r w:rsidRPr="00636846">
        <w:rPr>
          <w:rFonts w:ascii="Calibri" w:eastAsia="Calibri" w:hAnsi="Calibri" w:cs="Calibri"/>
          <w:spacing w:val="7"/>
          <w:sz w:val="24"/>
          <w:szCs w:val="24"/>
          <w:lang w:val="pl-PL" w:eastAsia="pl-PL"/>
        </w:rPr>
        <w:t xml:space="preserve"> </w:t>
      </w:r>
      <w:r w:rsidRPr="00636846">
        <w:rPr>
          <w:rFonts w:ascii="Calibri" w:eastAsia="Calibri" w:hAnsi="Calibri" w:cs="Calibri"/>
          <w:spacing w:val="-1"/>
          <w:sz w:val="24"/>
          <w:szCs w:val="24"/>
          <w:lang w:val="pl-PL" w:eastAsia="pl-PL"/>
        </w:rPr>
        <w:t>Ocieplenia)</w:t>
      </w:r>
      <w:r w:rsidR="00AF43D8" w:rsidRPr="00636846">
        <w:rPr>
          <w:rFonts w:ascii="Calibri" w:eastAsia="Calibri" w:hAnsi="Calibri" w:cs="Calibri"/>
          <w:spacing w:val="-1"/>
          <w:sz w:val="24"/>
          <w:szCs w:val="24"/>
          <w:lang w:val="pl-PL" w:eastAsia="pl-PL"/>
        </w:rPr>
        <w:t xml:space="preserve">. </w:t>
      </w:r>
      <w:r w:rsidRPr="00636846">
        <w:rPr>
          <w:rFonts w:ascii="Calibri" w:eastAsia="Calibri" w:hAnsi="Calibri" w:cs="Calibri"/>
          <w:spacing w:val="14"/>
          <w:sz w:val="24"/>
          <w:szCs w:val="24"/>
          <w:lang w:val="pl-PL" w:eastAsia="pl-PL"/>
        </w:rPr>
        <w:t xml:space="preserve">Zamawiający wymaga zastosowania </w:t>
      </w:r>
      <w:r w:rsidRPr="00636846">
        <w:rPr>
          <w:rFonts w:ascii="Calibri" w:eastAsia="Calibri" w:hAnsi="Calibri" w:cs="Calibri"/>
          <w:spacing w:val="-1"/>
          <w:sz w:val="24"/>
          <w:szCs w:val="24"/>
          <w:lang w:val="pl-PL" w:eastAsia="pl-PL"/>
        </w:rPr>
        <w:t>płyt</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pacing w:val="-1"/>
          <w:sz w:val="24"/>
          <w:szCs w:val="24"/>
          <w:lang w:val="pl-PL" w:eastAsia="pl-PL"/>
        </w:rPr>
        <w:t>styropianowych</w:t>
      </w:r>
      <w:r w:rsidRPr="00636846">
        <w:rPr>
          <w:rFonts w:ascii="Calibri" w:eastAsia="Calibri" w:hAnsi="Calibri" w:cs="Calibri"/>
          <w:spacing w:val="12"/>
          <w:sz w:val="24"/>
          <w:szCs w:val="24"/>
          <w:lang w:val="pl-PL" w:eastAsia="pl-PL"/>
        </w:rPr>
        <w:t xml:space="preserve"> grafitowych </w:t>
      </w:r>
      <w:r w:rsidRPr="00636846">
        <w:rPr>
          <w:rFonts w:ascii="Calibri" w:eastAsia="Calibri" w:hAnsi="Calibri" w:cs="Calibri"/>
          <w:sz w:val="24"/>
          <w:szCs w:val="24"/>
          <w:lang w:val="pl-PL" w:eastAsia="pl-PL"/>
        </w:rPr>
        <w:t>EPS</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pacing w:val="-1"/>
          <w:sz w:val="24"/>
          <w:szCs w:val="24"/>
          <w:lang w:val="pl-PL" w:eastAsia="pl-PL"/>
        </w:rPr>
        <w:t>fasada</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z w:val="24"/>
          <w:szCs w:val="24"/>
          <w:lang w:val="pl-PL" w:eastAsia="pl-PL"/>
        </w:rPr>
        <w:t>grub.</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b/>
          <w:bCs/>
          <w:sz w:val="24"/>
          <w:szCs w:val="24"/>
          <w:lang w:val="pl-PL" w:eastAsia="pl-PL"/>
        </w:rPr>
        <w:t>1</w:t>
      </w:r>
      <w:r w:rsidR="008C776E" w:rsidRPr="00636846">
        <w:rPr>
          <w:rFonts w:ascii="Calibri" w:eastAsia="Calibri" w:hAnsi="Calibri" w:cs="Calibri"/>
          <w:b/>
          <w:bCs/>
          <w:sz w:val="24"/>
          <w:szCs w:val="24"/>
          <w:lang w:val="pl-PL" w:eastAsia="pl-PL"/>
        </w:rPr>
        <w:t>2</w:t>
      </w:r>
      <w:r w:rsidR="004A742C" w:rsidRPr="00636846">
        <w:rPr>
          <w:rFonts w:ascii="Calibri" w:eastAsia="Calibri" w:hAnsi="Calibri" w:cs="Calibri"/>
          <w:b/>
          <w:bCs/>
          <w:sz w:val="24"/>
          <w:szCs w:val="24"/>
          <w:lang w:val="pl-PL" w:eastAsia="pl-PL"/>
        </w:rPr>
        <w:t xml:space="preserve"> </w:t>
      </w:r>
      <w:r w:rsidRPr="00636846">
        <w:rPr>
          <w:rFonts w:ascii="Calibri" w:eastAsia="Calibri" w:hAnsi="Calibri" w:cs="Calibri"/>
          <w:b/>
          <w:bCs/>
          <w:spacing w:val="-1"/>
          <w:sz w:val="24"/>
          <w:szCs w:val="24"/>
          <w:lang w:val="pl-PL" w:eastAsia="pl-PL"/>
        </w:rPr>
        <w:t>cm</w:t>
      </w:r>
      <w:r w:rsidR="001D49E8" w:rsidRPr="00636846">
        <w:rPr>
          <w:rFonts w:ascii="Calibri" w:eastAsia="Calibri" w:hAnsi="Calibri" w:cs="Calibri"/>
          <w:b/>
          <w:bCs/>
          <w:spacing w:val="-1"/>
          <w:sz w:val="24"/>
          <w:szCs w:val="24"/>
          <w:lang w:val="pl-PL" w:eastAsia="pl-PL"/>
        </w:rPr>
        <w:t xml:space="preserve"> </w:t>
      </w:r>
      <w:r w:rsidRPr="00636846">
        <w:rPr>
          <w:rFonts w:ascii="Calibri" w:eastAsia="Calibri" w:hAnsi="Calibri" w:cs="Calibri"/>
          <w:spacing w:val="-2"/>
          <w:sz w:val="24"/>
          <w:szCs w:val="24"/>
          <w:lang w:val="pl-PL" w:eastAsia="pl-PL"/>
        </w:rPr>
        <w:t>(λ=</w:t>
      </w:r>
      <w:r w:rsidRPr="00636846">
        <w:rPr>
          <w:rFonts w:ascii="Calibri" w:eastAsia="Calibri" w:hAnsi="Calibri" w:cs="Calibri"/>
          <w:spacing w:val="13"/>
          <w:sz w:val="24"/>
          <w:szCs w:val="24"/>
          <w:lang w:val="pl-PL" w:eastAsia="pl-PL"/>
        </w:rPr>
        <w:t xml:space="preserve"> </w:t>
      </w:r>
      <w:r w:rsidRPr="00636846">
        <w:rPr>
          <w:rFonts w:ascii="Calibri" w:eastAsia="Calibri" w:hAnsi="Calibri" w:cs="Calibri"/>
          <w:sz w:val="24"/>
          <w:szCs w:val="24"/>
          <w:lang w:val="pl-PL" w:eastAsia="pl-PL"/>
        </w:rPr>
        <w:t>0,031</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pacing w:val="-1"/>
          <w:sz w:val="24"/>
          <w:szCs w:val="24"/>
          <w:lang w:val="pl-PL" w:eastAsia="pl-PL"/>
        </w:rPr>
        <w:t>[W/mK]),</w:t>
      </w:r>
      <w:r w:rsidRPr="00636846">
        <w:rPr>
          <w:rFonts w:ascii="Calibri" w:eastAsia="Calibri" w:hAnsi="Calibri" w:cs="Calibri"/>
          <w:spacing w:val="13"/>
          <w:sz w:val="24"/>
          <w:szCs w:val="24"/>
          <w:lang w:val="pl-PL" w:eastAsia="pl-PL"/>
        </w:rPr>
        <w:t xml:space="preserve"> </w:t>
      </w:r>
      <w:r w:rsidRPr="00636846">
        <w:rPr>
          <w:rFonts w:ascii="Calibri" w:eastAsia="Calibri" w:hAnsi="Calibri" w:cs="Calibri"/>
          <w:sz w:val="24"/>
          <w:szCs w:val="24"/>
          <w:lang w:val="pl-PL" w:eastAsia="pl-PL"/>
        </w:rPr>
        <w:t>mocowanych</w:t>
      </w:r>
      <w:r w:rsidRPr="00636846">
        <w:rPr>
          <w:rFonts w:ascii="Calibri" w:eastAsia="Calibri" w:hAnsi="Calibri" w:cs="Calibri"/>
          <w:spacing w:val="59"/>
          <w:sz w:val="24"/>
          <w:szCs w:val="24"/>
          <w:lang w:val="pl-PL" w:eastAsia="pl-PL"/>
        </w:rPr>
        <w:t xml:space="preserve"> </w:t>
      </w:r>
      <w:r w:rsidRPr="00636846">
        <w:rPr>
          <w:rFonts w:ascii="Calibri" w:eastAsia="Calibri" w:hAnsi="Calibri" w:cs="Calibri"/>
          <w:sz w:val="24"/>
          <w:szCs w:val="24"/>
          <w:lang w:val="pl-PL" w:eastAsia="pl-PL"/>
        </w:rPr>
        <w:t>na</w:t>
      </w:r>
      <w:r w:rsidRPr="00636846">
        <w:rPr>
          <w:rFonts w:ascii="Calibri" w:eastAsia="Calibri" w:hAnsi="Calibri" w:cs="Calibri"/>
          <w:spacing w:val="25"/>
          <w:sz w:val="24"/>
          <w:szCs w:val="24"/>
          <w:lang w:val="pl-PL" w:eastAsia="pl-PL"/>
        </w:rPr>
        <w:t xml:space="preserve"> </w:t>
      </w:r>
      <w:r w:rsidRPr="00636846">
        <w:rPr>
          <w:rFonts w:ascii="Calibri" w:eastAsia="Calibri" w:hAnsi="Calibri" w:cs="Calibri"/>
          <w:sz w:val="24"/>
          <w:szCs w:val="24"/>
          <w:lang w:val="pl-PL" w:eastAsia="pl-PL"/>
        </w:rPr>
        <w:t>kleju</w:t>
      </w:r>
      <w:r w:rsidRPr="00636846">
        <w:rPr>
          <w:rFonts w:ascii="Calibri" w:eastAsia="Calibri" w:hAnsi="Calibri" w:cs="Calibri"/>
          <w:spacing w:val="26"/>
          <w:sz w:val="24"/>
          <w:szCs w:val="24"/>
          <w:lang w:val="pl-PL" w:eastAsia="pl-PL"/>
        </w:rPr>
        <w:t xml:space="preserve"> </w:t>
      </w:r>
      <w:r w:rsidRPr="00636846">
        <w:rPr>
          <w:rFonts w:ascii="Calibri" w:eastAsia="Calibri" w:hAnsi="Calibri" w:cs="Calibri"/>
          <w:sz w:val="24"/>
          <w:szCs w:val="24"/>
          <w:lang w:val="pl-PL" w:eastAsia="pl-PL"/>
        </w:rPr>
        <w:t>do</w:t>
      </w:r>
      <w:r w:rsidRPr="00636846">
        <w:rPr>
          <w:rFonts w:ascii="Calibri" w:eastAsia="Calibri" w:hAnsi="Calibri" w:cs="Calibri"/>
          <w:spacing w:val="28"/>
          <w:sz w:val="24"/>
          <w:szCs w:val="24"/>
          <w:lang w:val="pl-PL" w:eastAsia="pl-PL"/>
        </w:rPr>
        <w:t xml:space="preserve"> </w:t>
      </w:r>
      <w:r w:rsidRPr="00636846">
        <w:rPr>
          <w:rFonts w:ascii="Calibri" w:eastAsia="Calibri" w:hAnsi="Calibri" w:cs="Calibri"/>
          <w:sz w:val="24"/>
          <w:szCs w:val="24"/>
          <w:lang w:val="pl-PL" w:eastAsia="pl-PL"/>
        </w:rPr>
        <w:t>styropianu,</w:t>
      </w:r>
      <w:r w:rsidRPr="00636846">
        <w:rPr>
          <w:rFonts w:ascii="Calibri" w:eastAsia="Calibri" w:hAnsi="Calibri" w:cs="Calibri"/>
          <w:spacing w:val="28"/>
          <w:sz w:val="24"/>
          <w:szCs w:val="24"/>
          <w:lang w:val="pl-PL" w:eastAsia="pl-PL"/>
        </w:rPr>
        <w:t xml:space="preserve"> </w:t>
      </w:r>
      <w:r w:rsidRPr="00636846">
        <w:rPr>
          <w:rFonts w:ascii="Calibri" w:eastAsia="Calibri" w:hAnsi="Calibri" w:cs="Calibri"/>
          <w:spacing w:val="-1"/>
          <w:sz w:val="24"/>
          <w:szCs w:val="24"/>
          <w:lang w:val="pl-PL" w:eastAsia="pl-PL"/>
        </w:rPr>
        <w:t>kołkowanych</w:t>
      </w:r>
      <w:r w:rsidRPr="00636846">
        <w:rPr>
          <w:rFonts w:ascii="Calibri" w:eastAsia="Calibri" w:hAnsi="Calibri" w:cs="Calibri"/>
          <w:spacing w:val="25"/>
          <w:sz w:val="24"/>
          <w:szCs w:val="24"/>
          <w:lang w:val="pl-PL" w:eastAsia="pl-PL"/>
        </w:rPr>
        <w:t xml:space="preserve"> </w:t>
      </w:r>
      <w:r w:rsidRPr="00636846">
        <w:rPr>
          <w:rFonts w:ascii="Calibri" w:eastAsia="Calibri" w:hAnsi="Calibri" w:cs="Calibri"/>
          <w:sz w:val="24"/>
          <w:szCs w:val="24"/>
          <w:lang w:val="pl-PL" w:eastAsia="pl-PL"/>
        </w:rPr>
        <w:t>do</w:t>
      </w:r>
      <w:r w:rsidRPr="00636846">
        <w:rPr>
          <w:rFonts w:ascii="Calibri" w:eastAsia="Calibri" w:hAnsi="Calibri" w:cs="Calibri"/>
          <w:spacing w:val="28"/>
          <w:sz w:val="24"/>
          <w:szCs w:val="24"/>
          <w:lang w:val="pl-PL" w:eastAsia="pl-PL"/>
        </w:rPr>
        <w:t xml:space="preserve"> </w:t>
      </w:r>
      <w:r w:rsidRPr="00636846">
        <w:rPr>
          <w:rFonts w:ascii="Calibri" w:eastAsia="Calibri" w:hAnsi="Calibri" w:cs="Calibri"/>
          <w:sz w:val="24"/>
          <w:szCs w:val="24"/>
          <w:lang w:val="pl-PL" w:eastAsia="pl-PL"/>
        </w:rPr>
        <w:t>podłoża łącznikami</w:t>
      </w:r>
      <w:r w:rsidRPr="00636846">
        <w:rPr>
          <w:rFonts w:ascii="Calibri" w:eastAsia="Calibri" w:hAnsi="Calibri" w:cs="Calibri"/>
          <w:spacing w:val="26"/>
          <w:sz w:val="24"/>
          <w:szCs w:val="24"/>
          <w:lang w:val="pl-PL" w:eastAsia="pl-PL"/>
        </w:rPr>
        <w:t xml:space="preserve"> </w:t>
      </w:r>
      <w:r w:rsidRPr="00636846">
        <w:rPr>
          <w:rFonts w:ascii="Calibri" w:eastAsia="Calibri" w:hAnsi="Calibri" w:cs="Calibri"/>
          <w:sz w:val="24"/>
          <w:szCs w:val="24"/>
          <w:lang w:val="pl-PL" w:eastAsia="pl-PL"/>
        </w:rPr>
        <w:t>plastikowymi</w:t>
      </w:r>
      <w:r w:rsidRPr="00636846">
        <w:rPr>
          <w:rFonts w:ascii="Calibri" w:eastAsia="Calibri" w:hAnsi="Calibri" w:cs="Calibri"/>
          <w:spacing w:val="28"/>
          <w:sz w:val="24"/>
          <w:szCs w:val="24"/>
          <w:lang w:val="pl-PL" w:eastAsia="pl-PL"/>
        </w:rPr>
        <w:t xml:space="preserve"> </w:t>
      </w:r>
      <w:r w:rsidRPr="00636846">
        <w:rPr>
          <w:rFonts w:ascii="Calibri" w:eastAsia="Calibri" w:hAnsi="Calibri" w:cs="Calibri"/>
          <w:sz w:val="24"/>
          <w:szCs w:val="24"/>
          <w:lang w:val="pl-PL" w:eastAsia="pl-PL"/>
        </w:rPr>
        <w:t>4-6</w:t>
      </w:r>
      <w:r w:rsidRPr="00636846">
        <w:rPr>
          <w:rFonts w:ascii="Calibri" w:eastAsia="Calibri" w:hAnsi="Calibri" w:cs="Calibri"/>
          <w:spacing w:val="26"/>
          <w:sz w:val="24"/>
          <w:szCs w:val="24"/>
          <w:lang w:val="pl-PL" w:eastAsia="pl-PL"/>
        </w:rPr>
        <w:t xml:space="preserve"> </w:t>
      </w:r>
      <w:r w:rsidRPr="00636846">
        <w:rPr>
          <w:rFonts w:ascii="Calibri" w:eastAsia="Calibri" w:hAnsi="Calibri" w:cs="Calibri"/>
          <w:spacing w:val="-1"/>
          <w:sz w:val="24"/>
          <w:szCs w:val="24"/>
          <w:lang w:val="pl-PL" w:eastAsia="pl-PL"/>
        </w:rPr>
        <w:t>szt./m2, ościeża okienne również ocieplone styropianem grafitowym grubości 3 cm</w:t>
      </w:r>
      <w:r w:rsidRPr="00636846">
        <w:rPr>
          <w:rFonts w:ascii="Calibri" w:eastAsia="Calibri" w:hAnsi="Calibri" w:cs="Calibri"/>
          <w:spacing w:val="26"/>
          <w:sz w:val="24"/>
          <w:szCs w:val="24"/>
          <w:lang w:val="pl-PL" w:eastAsia="pl-PL"/>
        </w:rPr>
        <w:t xml:space="preserve">, </w:t>
      </w:r>
      <w:r w:rsidRPr="00636846">
        <w:rPr>
          <w:rFonts w:ascii="Calibri" w:eastAsia="Calibri" w:hAnsi="Calibri" w:cs="Calibri"/>
          <w:sz w:val="24"/>
          <w:szCs w:val="24"/>
          <w:lang w:val="pl-PL" w:eastAsia="pl-PL"/>
        </w:rPr>
        <w:t>warstwa</w:t>
      </w:r>
      <w:r w:rsidRPr="00636846">
        <w:rPr>
          <w:rFonts w:ascii="Calibri" w:eastAsia="Calibri" w:hAnsi="Calibri" w:cs="Calibri"/>
          <w:spacing w:val="45"/>
          <w:sz w:val="24"/>
          <w:szCs w:val="24"/>
          <w:lang w:val="pl-PL" w:eastAsia="pl-PL"/>
        </w:rPr>
        <w:t xml:space="preserve"> </w:t>
      </w:r>
      <w:r w:rsidRPr="00636846">
        <w:rPr>
          <w:rFonts w:ascii="Calibri" w:eastAsia="Calibri" w:hAnsi="Calibri" w:cs="Calibri"/>
          <w:spacing w:val="-1"/>
          <w:sz w:val="24"/>
          <w:szCs w:val="24"/>
          <w:lang w:val="pl-PL" w:eastAsia="pl-PL"/>
        </w:rPr>
        <w:t>zbrojąca</w:t>
      </w:r>
      <w:r w:rsidRPr="00636846">
        <w:rPr>
          <w:rFonts w:ascii="Calibri" w:eastAsia="Calibri" w:hAnsi="Calibri" w:cs="Calibri"/>
          <w:spacing w:val="6"/>
          <w:sz w:val="24"/>
          <w:szCs w:val="24"/>
          <w:lang w:val="pl-PL" w:eastAsia="pl-PL"/>
        </w:rPr>
        <w:t xml:space="preserve"> </w:t>
      </w:r>
      <w:r w:rsidRPr="00636846">
        <w:rPr>
          <w:rFonts w:ascii="Calibri" w:eastAsia="Calibri" w:hAnsi="Calibri" w:cs="Calibri"/>
          <w:sz w:val="24"/>
          <w:szCs w:val="24"/>
          <w:lang w:val="pl-PL" w:eastAsia="pl-PL"/>
        </w:rPr>
        <w:t>z</w:t>
      </w:r>
      <w:r w:rsidRPr="00636846">
        <w:rPr>
          <w:rFonts w:ascii="Calibri" w:eastAsia="Calibri" w:hAnsi="Calibri" w:cs="Calibri"/>
          <w:spacing w:val="-1"/>
          <w:sz w:val="24"/>
          <w:szCs w:val="24"/>
          <w:lang w:val="pl-PL" w:eastAsia="pl-PL"/>
        </w:rPr>
        <w:t xml:space="preserve"> </w:t>
      </w:r>
      <w:r w:rsidRPr="00636846">
        <w:rPr>
          <w:rFonts w:ascii="Calibri" w:eastAsia="Calibri" w:hAnsi="Calibri" w:cs="Calibri"/>
          <w:sz w:val="24"/>
          <w:szCs w:val="24"/>
          <w:lang w:val="pl-PL" w:eastAsia="pl-PL"/>
        </w:rPr>
        <w:t>siatki</w:t>
      </w:r>
      <w:r w:rsidRPr="00636846">
        <w:rPr>
          <w:rFonts w:ascii="Calibri" w:eastAsia="Calibri" w:hAnsi="Calibri" w:cs="Calibri"/>
          <w:spacing w:val="7"/>
          <w:sz w:val="24"/>
          <w:szCs w:val="24"/>
          <w:lang w:val="pl-PL" w:eastAsia="pl-PL"/>
        </w:rPr>
        <w:t xml:space="preserve"> </w:t>
      </w:r>
      <w:r w:rsidRPr="00636846">
        <w:rPr>
          <w:rFonts w:ascii="Calibri" w:eastAsia="Calibri" w:hAnsi="Calibri" w:cs="Calibri"/>
          <w:sz w:val="24"/>
          <w:szCs w:val="24"/>
          <w:lang w:val="pl-PL" w:eastAsia="pl-PL"/>
        </w:rPr>
        <w:t>z</w:t>
      </w:r>
      <w:r w:rsidRPr="00636846">
        <w:rPr>
          <w:rFonts w:ascii="Calibri" w:eastAsia="Calibri" w:hAnsi="Calibri" w:cs="Calibri"/>
          <w:spacing w:val="8"/>
          <w:sz w:val="24"/>
          <w:szCs w:val="24"/>
          <w:lang w:val="pl-PL" w:eastAsia="pl-PL"/>
        </w:rPr>
        <w:t xml:space="preserve"> </w:t>
      </w:r>
      <w:r w:rsidRPr="00636846">
        <w:rPr>
          <w:rFonts w:ascii="Calibri" w:eastAsia="Calibri" w:hAnsi="Calibri" w:cs="Calibri"/>
          <w:sz w:val="24"/>
          <w:szCs w:val="24"/>
          <w:lang w:val="pl-PL" w:eastAsia="pl-PL"/>
        </w:rPr>
        <w:t>włókna</w:t>
      </w:r>
      <w:r w:rsidRPr="00636846">
        <w:rPr>
          <w:rFonts w:ascii="Calibri" w:eastAsia="Calibri" w:hAnsi="Calibri" w:cs="Calibri"/>
          <w:spacing w:val="6"/>
          <w:sz w:val="24"/>
          <w:szCs w:val="24"/>
          <w:lang w:val="pl-PL" w:eastAsia="pl-PL"/>
        </w:rPr>
        <w:t xml:space="preserve"> </w:t>
      </w:r>
      <w:r w:rsidRPr="00636846">
        <w:rPr>
          <w:rFonts w:ascii="Calibri" w:eastAsia="Calibri" w:hAnsi="Calibri" w:cs="Calibri"/>
          <w:spacing w:val="-1"/>
          <w:sz w:val="24"/>
          <w:szCs w:val="24"/>
          <w:lang w:val="pl-PL" w:eastAsia="pl-PL"/>
        </w:rPr>
        <w:t>szklanego</w:t>
      </w:r>
      <w:r w:rsidRPr="00636846">
        <w:rPr>
          <w:rFonts w:ascii="Calibri" w:eastAsia="Calibri" w:hAnsi="Calibri" w:cs="Calibri"/>
          <w:spacing w:val="9"/>
          <w:sz w:val="24"/>
          <w:szCs w:val="24"/>
          <w:lang w:val="pl-PL" w:eastAsia="pl-PL"/>
        </w:rPr>
        <w:t xml:space="preserve"> </w:t>
      </w:r>
      <w:r w:rsidRPr="00636846">
        <w:rPr>
          <w:rFonts w:ascii="Calibri" w:eastAsia="Calibri" w:hAnsi="Calibri" w:cs="Calibri"/>
          <w:sz w:val="24"/>
          <w:szCs w:val="24"/>
          <w:lang w:val="pl-PL" w:eastAsia="pl-PL"/>
        </w:rPr>
        <w:t>(145</w:t>
      </w:r>
      <w:r w:rsidRPr="00636846">
        <w:rPr>
          <w:rFonts w:ascii="Calibri" w:eastAsia="Calibri" w:hAnsi="Calibri" w:cs="Calibri"/>
          <w:spacing w:val="6"/>
          <w:sz w:val="24"/>
          <w:szCs w:val="24"/>
          <w:lang w:val="pl-PL" w:eastAsia="pl-PL"/>
        </w:rPr>
        <w:t xml:space="preserve"> </w:t>
      </w:r>
      <w:r w:rsidRPr="00636846">
        <w:rPr>
          <w:rFonts w:ascii="Calibri" w:eastAsia="Calibri" w:hAnsi="Calibri" w:cs="Calibri"/>
          <w:sz w:val="24"/>
          <w:szCs w:val="24"/>
          <w:lang w:val="pl-PL" w:eastAsia="pl-PL"/>
        </w:rPr>
        <w:t>g/m2)</w:t>
      </w:r>
      <w:r w:rsidRPr="00636846">
        <w:rPr>
          <w:rFonts w:ascii="Calibri" w:eastAsia="Calibri" w:hAnsi="Calibri" w:cs="Calibri"/>
          <w:spacing w:val="6"/>
          <w:sz w:val="24"/>
          <w:szCs w:val="24"/>
          <w:lang w:val="pl-PL" w:eastAsia="pl-PL"/>
        </w:rPr>
        <w:t xml:space="preserve"> </w:t>
      </w:r>
      <w:r w:rsidRPr="00636846">
        <w:rPr>
          <w:rFonts w:ascii="Calibri" w:eastAsia="Calibri" w:hAnsi="Calibri" w:cs="Calibri"/>
          <w:sz w:val="24"/>
          <w:szCs w:val="24"/>
          <w:lang w:val="pl-PL" w:eastAsia="pl-PL"/>
        </w:rPr>
        <w:t>zatopiona</w:t>
      </w:r>
      <w:r w:rsidRPr="00636846">
        <w:rPr>
          <w:rFonts w:ascii="Calibri" w:eastAsia="Calibri" w:hAnsi="Calibri" w:cs="Calibri"/>
          <w:spacing w:val="7"/>
          <w:sz w:val="24"/>
          <w:szCs w:val="24"/>
          <w:lang w:val="pl-PL" w:eastAsia="pl-PL"/>
        </w:rPr>
        <w:t xml:space="preserve"> </w:t>
      </w:r>
      <w:r w:rsidRPr="00636846">
        <w:rPr>
          <w:rFonts w:ascii="Calibri" w:eastAsia="Calibri" w:hAnsi="Calibri" w:cs="Calibri"/>
          <w:sz w:val="24"/>
          <w:szCs w:val="24"/>
          <w:lang w:val="pl-PL" w:eastAsia="pl-PL"/>
        </w:rPr>
        <w:t>w</w:t>
      </w:r>
      <w:r w:rsidRPr="00636846">
        <w:rPr>
          <w:rFonts w:ascii="Calibri" w:eastAsia="Calibri" w:hAnsi="Calibri" w:cs="Calibri"/>
          <w:spacing w:val="6"/>
          <w:sz w:val="24"/>
          <w:szCs w:val="24"/>
          <w:lang w:val="pl-PL" w:eastAsia="pl-PL"/>
        </w:rPr>
        <w:t xml:space="preserve"> </w:t>
      </w:r>
      <w:r w:rsidRPr="00636846">
        <w:rPr>
          <w:rFonts w:ascii="Calibri" w:eastAsia="Calibri" w:hAnsi="Calibri" w:cs="Calibri"/>
          <w:spacing w:val="-1"/>
          <w:sz w:val="24"/>
          <w:szCs w:val="24"/>
          <w:lang w:val="pl-PL" w:eastAsia="pl-PL"/>
        </w:rPr>
        <w:t>zaprawie</w:t>
      </w:r>
      <w:r w:rsidRPr="00636846">
        <w:rPr>
          <w:rFonts w:ascii="Calibri" w:eastAsia="Calibri" w:hAnsi="Calibri" w:cs="Calibri"/>
          <w:spacing w:val="6"/>
          <w:sz w:val="24"/>
          <w:szCs w:val="24"/>
          <w:lang w:val="pl-PL" w:eastAsia="pl-PL"/>
        </w:rPr>
        <w:t xml:space="preserve"> </w:t>
      </w:r>
      <w:r w:rsidRPr="00636846">
        <w:rPr>
          <w:rFonts w:ascii="Calibri" w:eastAsia="Calibri" w:hAnsi="Calibri" w:cs="Calibri"/>
          <w:sz w:val="24"/>
          <w:szCs w:val="24"/>
          <w:lang w:val="pl-PL" w:eastAsia="pl-PL"/>
        </w:rPr>
        <w:t>klejącej,</w:t>
      </w:r>
      <w:r w:rsidRPr="00636846">
        <w:rPr>
          <w:rFonts w:ascii="Calibri" w:eastAsia="Calibri" w:hAnsi="Calibri" w:cs="Calibri"/>
          <w:spacing w:val="7"/>
          <w:sz w:val="24"/>
          <w:szCs w:val="24"/>
          <w:lang w:val="pl-PL" w:eastAsia="pl-PL"/>
        </w:rPr>
        <w:t xml:space="preserve"> </w:t>
      </w:r>
      <w:r w:rsidRPr="00636846">
        <w:rPr>
          <w:rFonts w:ascii="Calibri" w:eastAsia="Calibri" w:hAnsi="Calibri" w:cs="Calibri"/>
          <w:sz w:val="24"/>
          <w:szCs w:val="24"/>
          <w:lang w:val="pl-PL" w:eastAsia="pl-PL"/>
        </w:rPr>
        <w:t>podkład</w:t>
      </w:r>
      <w:r w:rsidRPr="00636846">
        <w:rPr>
          <w:rFonts w:ascii="Calibri" w:eastAsia="Calibri" w:hAnsi="Calibri" w:cs="Calibri"/>
          <w:spacing w:val="6"/>
          <w:sz w:val="24"/>
          <w:szCs w:val="24"/>
          <w:lang w:val="pl-PL" w:eastAsia="pl-PL"/>
        </w:rPr>
        <w:t xml:space="preserve"> </w:t>
      </w:r>
      <w:r w:rsidRPr="00636846">
        <w:rPr>
          <w:rFonts w:ascii="Calibri" w:eastAsia="Calibri" w:hAnsi="Calibri" w:cs="Calibri"/>
          <w:sz w:val="24"/>
          <w:szCs w:val="24"/>
          <w:lang w:val="pl-PL" w:eastAsia="pl-PL"/>
        </w:rPr>
        <w:t>pod</w:t>
      </w:r>
      <w:r w:rsidRPr="00636846">
        <w:rPr>
          <w:rFonts w:ascii="Calibri" w:eastAsia="Calibri" w:hAnsi="Calibri" w:cs="Calibri"/>
          <w:spacing w:val="41"/>
          <w:sz w:val="24"/>
          <w:szCs w:val="24"/>
          <w:lang w:val="pl-PL" w:eastAsia="pl-PL"/>
        </w:rPr>
        <w:t xml:space="preserve"> </w:t>
      </w:r>
      <w:r w:rsidRPr="00636846">
        <w:rPr>
          <w:rFonts w:ascii="Calibri" w:eastAsia="Calibri" w:hAnsi="Calibri" w:cs="Calibri"/>
          <w:sz w:val="24"/>
          <w:szCs w:val="24"/>
          <w:lang w:val="pl-PL" w:eastAsia="pl-PL"/>
        </w:rPr>
        <w:t>tynk</w:t>
      </w:r>
      <w:r w:rsidRPr="00636846">
        <w:rPr>
          <w:rFonts w:ascii="Calibri" w:eastAsia="Calibri" w:hAnsi="Calibri" w:cs="Calibri"/>
          <w:spacing w:val="31"/>
          <w:sz w:val="24"/>
          <w:szCs w:val="24"/>
          <w:lang w:val="pl-PL" w:eastAsia="pl-PL"/>
        </w:rPr>
        <w:t xml:space="preserve"> (grunt) </w:t>
      </w:r>
      <w:r w:rsidRPr="00636846">
        <w:rPr>
          <w:rFonts w:ascii="Calibri" w:eastAsia="Calibri" w:hAnsi="Calibri" w:cs="Calibri"/>
          <w:spacing w:val="-1"/>
          <w:sz w:val="24"/>
          <w:szCs w:val="24"/>
          <w:lang w:val="pl-PL" w:eastAsia="pl-PL"/>
        </w:rPr>
        <w:t>elewacyjny silikonowy,</w:t>
      </w:r>
      <w:r w:rsidRPr="00636846">
        <w:rPr>
          <w:rFonts w:ascii="Calibri" w:eastAsia="Calibri" w:hAnsi="Calibri" w:cs="Calibri"/>
          <w:spacing w:val="31"/>
          <w:sz w:val="24"/>
          <w:szCs w:val="24"/>
          <w:lang w:val="pl-PL" w:eastAsia="pl-PL"/>
        </w:rPr>
        <w:t xml:space="preserve"> </w:t>
      </w:r>
      <w:r w:rsidRPr="00636846">
        <w:rPr>
          <w:rFonts w:ascii="Calibri" w:eastAsia="Calibri" w:hAnsi="Calibri" w:cs="Calibri"/>
          <w:sz w:val="24"/>
          <w:szCs w:val="24"/>
          <w:lang w:val="pl-PL" w:eastAsia="pl-PL"/>
        </w:rPr>
        <w:t>tynk</w:t>
      </w:r>
      <w:r w:rsidRPr="00636846">
        <w:rPr>
          <w:rFonts w:ascii="Calibri" w:eastAsia="Calibri" w:hAnsi="Calibri" w:cs="Calibri"/>
          <w:spacing w:val="31"/>
          <w:sz w:val="24"/>
          <w:szCs w:val="24"/>
          <w:lang w:val="pl-PL" w:eastAsia="pl-PL"/>
        </w:rPr>
        <w:t xml:space="preserve"> </w:t>
      </w:r>
      <w:r w:rsidRPr="00636846">
        <w:rPr>
          <w:rFonts w:ascii="Calibri" w:eastAsia="Calibri" w:hAnsi="Calibri" w:cs="Calibri"/>
          <w:spacing w:val="-1"/>
          <w:sz w:val="24"/>
          <w:szCs w:val="24"/>
          <w:lang w:val="pl-PL" w:eastAsia="pl-PL"/>
        </w:rPr>
        <w:t>elewacyjny</w:t>
      </w:r>
      <w:r w:rsidRPr="00636846">
        <w:rPr>
          <w:rFonts w:ascii="Calibri" w:eastAsia="Calibri" w:hAnsi="Calibri" w:cs="Calibri"/>
          <w:spacing w:val="33"/>
          <w:sz w:val="24"/>
          <w:szCs w:val="24"/>
          <w:lang w:val="pl-PL" w:eastAsia="pl-PL"/>
        </w:rPr>
        <w:t xml:space="preserve"> </w:t>
      </w:r>
      <w:r w:rsidRPr="00636846">
        <w:rPr>
          <w:rFonts w:ascii="Calibri" w:eastAsia="Calibri" w:hAnsi="Calibri" w:cs="Calibri"/>
          <w:sz w:val="24"/>
          <w:szCs w:val="24"/>
          <w:lang w:val="pl-PL" w:eastAsia="pl-PL"/>
        </w:rPr>
        <w:t>cienkowarstwowy</w:t>
      </w:r>
      <w:r w:rsidRPr="00636846">
        <w:rPr>
          <w:rFonts w:ascii="Calibri" w:eastAsia="Calibri" w:hAnsi="Calibri" w:cs="Calibri"/>
          <w:spacing w:val="30"/>
          <w:sz w:val="24"/>
          <w:szCs w:val="24"/>
          <w:lang w:val="pl-PL" w:eastAsia="pl-PL"/>
        </w:rPr>
        <w:t xml:space="preserve"> również </w:t>
      </w:r>
      <w:r w:rsidRPr="00636846">
        <w:rPr>
          <w:rFonts w:ascii="Calibri" w:eastAsia="Calibri" w:hAnsi="Calibri" w:cs="Calibri"/>
          <w:sz w:val="24"/>
          <w:szCs w:val="24"/>
          <w:lang w:val="pl-PL" w:eastAsia="pl-PL"/>
        </w:rPr>
        <w:t>silikonowy,</w:t>
      </w:r>
      <w:r w:rsidRPr="00636846">
        <w:rPr>
          <w:rFonts w:ascii="Calibri" w:eastAsia="Calibri" w:hAnsi="Calibri" w:cs="Calibri"/>
          <w:spacing w:val="30"/>
          <w:sz w:val="24"/>
          <w:szCs w:val="24"/>
          <w:lang w:val="pl-PL" w:eastAsia="pl-PL"/>
        </w:rPr>
        <w:t xml:space="preserve"> </w:t>
      </w:r>
      <w:r w:rsidRPr="00636846">
        <w:rPr>
          <w:rFonts w:ascii="Calibri" w:eastAsia="Calibri" w:hAnsi="Calibri" w:cs="Calibri"/>
          <w:spacing w:val="-1"/>
          <w:sz w:val="24"/>
          <w:szCs w:val="24"/>
          <w:lang w:val="pl-PL" w:eastAsia="pl-PL"/>
        </w:rPr>
        <w:t>faktura tynku elewacyjnego</w:t>
      </w:r>
      <w:r w:rsidRPr="00636846">
        <w:rPr>
          <w:rFonts w:ascii="Calibri" w:eastAsia="Calibri" w:hAnsi="Calibri" w:cs="Calibri"/>
          <w:spacing w:val="31"/>
          <w:sz w:val="24"/>
          <w:szCs w:val="24"/>
          <w:lang w:val="pl-PL" w:eastAsia="pl-PL"/>
        </w:rPr>
        <w:t xml:space="preserve"> </w:t>
      </w:r>
      <w:r w:rsidRPr="00636846">
        <w:rPr>
          <w:rFonts w:ascii="Calibri" w:eastAsia="Calibri" w:hAnsi="Calibri" w:cs="Calibri"/>
          <w:spacing w:val="-1"/>
          <w:sz w:val="24"/>
          <w:szCs w:val="24"/>
          <w:lang w:val="pl-PL" w:eastAsia="pl-PL"/>
        </w:rPr>
        <w:t>baranek,</w:t>
      </w:r>
      <w:r w:rsidRPr="00636846">
        <w:rPr>
          <w:rFonts w:ascii="Calibri" w:eastAsia="Calibri" w:hAnsi="Calibri" w:cs="Calibri"/>
          <w:spacing w:val="59"/>
          <w:sz w:val="24"/>
          <w:szCs w:val="24"/>
          <w:lang w:val="pl-PL" w:eastAsia="pl-PL"/>
        </w:rPr>
        <w:t xml:space="preserve"> </w:t>
      </w:r>
      <w:r w:rsidRPr="00636846">
        <w:rPr>
          <w:rFonts w:ascii="Calibri" w:eastAsia="Calibri" w:hAnsi="Calibri" w:cs="Calibri"/>
          <w:spacing w:val="-1"/>
          <w:sz w:val="24"/>
          <w:szCs w:val="24"/>
          <w:lang w:val="pl-PL" w:eastAsia="pl-PL"/>
        </w:rPr>
        <w:t>grubość</w:t>
      </w:r>
      <w:r w:rsidRPr="00636846">
        <w:rPr>
          <w:rFonts w:ascii="Calibri" w:eastAsia="Calibri" w:hAnsi="Calibri" w:cs="Calibri"/>
          <w:spacing w:val="13"/>
          <w:sz w:val="24"/>
          <w:szCs w:val="24"/>
          <w:lang w:val="pl-PL" w:eastAsia="pl-PL"/>
        </w:rPr>
        <w:t xml:space="preserve"> </w:t>
      </w:r>
      <w:r w:rsidRPr="00636846">
        <w:rPr>
          <w:rFonts w:ascii="Calibri" w:eastAsia="Calibri" w:hAnsi="Calibri" w:cs="Calibri"/>
          <w:spacing w:val="-1"/>
          <w:sz w:val="24"/>
          <w:szCs w:val="24"/>
          <w:lang w:val="pl-PL" w:eastAsia="pl-PL"/>
        </w:rPr>
        <w:t>ziarna</w:t>
      </w:r>
      <w:r w:rsidRPr="00636846">
        <w:rPr>
          <w:rFonts w:ascii="Calibri" w:eastAsia="Calibri" w:hAnsi="Calibri" w:cs="Calibri"/>
          <w:spacing w:val="13"/>
          <w:sz w:val="24"/>
          <w:szCs w:val="24"/>
          <w:lang w:val="pl-PL" w:eastAsia="pl-PL"/>
        </w:rPr>
        <w:t xml:space="preserve"> </w:t>
      </w:r>
      <w:r w:rsidRPr="00636846">
        <w:rPr>
          <w:rFonts w:ascii="Calibri" w:eastAsia="Calibri" w:hAnsi="Calibri" w:cs="Calibri"/>
          <w:spacing w:val="-1"/>
          <w:sz w:val="24"/>
          <w:szCs w:val="24"/>
          <w:lang w:val="pl-PL" w:eastAsia="pl-PL"/>
        </w:rPr>
        <w:t>1,5-2 mm,</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z w:val="24"/>
          <w:szCs w:val="24"/>
          <w:lang w:val="pl-PL" w:eastAsia="pl-PL"/>
        </w:rPr>
        <w:t>tynk</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pacing w:val="-1"/>
          <w:sz w:val="24"/>
          <w:szCs w:val="24"/>
          <w:lang w:val="pl-PL" w:eastAsia="pl-PL"/>
        </w:rPr>
        <w:t>barwiony</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z w:val="24"/>
          <w:szCs w:val="24"/>
          <w:lang w:val="pl-PL" w:eastAsia="pl-PL"/>
        </w:rPr>
        <w:t>w</w:t>
      </w:r>
      <w:r w:rsidRPr="00636846">
        <w:rPr>
          <w:rFonts w:ascii="Calibri" w:eastAsia="Calibri" w:hAnsi="Calibri" w:cs="Calibri"/>
          <w:spacing w:val="13"/>
          <w:sz w:val="24"/>
          <w:szCs w:val="24"/>
          <w:lang w:val="pl-PL" w:eastAsia="pl-PL"/>
        </w:rPr>
        <w:t xml:space="preserve"> </w:t>
      </w:r>
      <w:r w:rsidRPr="00636846">
        <w:rPr>
          <w:rFonts w:ascii="Calibri" w:eastAsia="Calibri" w:hAnsi="Calibri" w:cs="Calibri"/>
          <w:spacing w:val="-1"/>
          <w:sz w:val="24"/>
          <w:szCs w:val="24"/>
          <w:lang w:val="pl-PL" w:eastAsia="pl-PL"/>
        </w:rPr>
        <w:t>masie,</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z w:val="24"/>
          <w:szCs w:val="24"/>
          <w:lang w:val="pl-PL" w:eastAsia="pl-PL"/>
        </w:rPr>
        <w:t>kolorowy</w:t>
      </w:r>
      <w:r w:rsidRPr="00636846">
        <w:rPr>
          <w:rFonts w:ascii="Calibri" w:eastAsia="Calibri" w:hAnsi="Calibri" w:cs="Calibri"/>
          <w:spacing w:val="13"/>
          <w:sz w:val="24"/>
          <w:szCs w:val="24"/>
          <w:lang w:val="pl-PL" w:eastAsia="pl-PL"/>
        </w:rPr>
        <w:t xml:space="preserve"> </w:t>
      </w:r>
      <w:r w:rsidRPr="00636846">
        <w:rPr>
          <w:rFonts w:ascii="Calibri" w:eastAsia="Calibri" w:hAnsi="Calibri" w:cs="Calibri"/>
          <w:spacing w:val="-1"/>
          <w:sz w:val="24"/>
          <w:szCs w:val="24"/>
          <w:lang w:val="pl-PL" w:eastAsia="pl-PL"/>
        </w:rPr>
        <w:t>(grupa</w:t>
      </w:r>
      <w:r w:rsidRPr="00636846">
        <w:rPr>
          <w:rFonts w:ascii="Calibri" w:eastAsia="Calibri" w:hAnsi="Calibri" w:cs="Calibri"/>
          <w:spacing w:val="13"/>
          <w:sz w:val="24"/>
          <w:szCs w:val="24"/>
          <w:lang w:val="pl-PL" w:eastAsia="pl-PL"/>
        </w:rPr>
        <w:t xml:space="preserve"> </w:t>
      </w:r>
      <w:r w:rsidRPr="00636846">
        <w:rPr>
          <w:rFonts w:ascii="Calibri" w:eastAsia="Calibri" w:hAnsi="Calibri" w:cs="Calibri"/>
          <w:sz w:val="24"/>
          <w:szCs w:val="24"/>
          <w:lang w:val="pl-PL" w:eastAsia="pl-PL"/>
        </w:rPr>
        <w:t>cenowa</w:t>
      </w:r>
      <w:r w:rsidRPr="00636846">
        <w:rPr>
          <w:rFonts w:ascii="Calibri" w:eastAsia="Calibri" w:hAnsi="Calibri" w:cs="Calibri"/>
          <w:spacing w:val="12"/>
          <w:sz w:val="24"/>
          <w:szCs w:val="24"/>
          <w:lang w:val="pl-PL" w:eastAsia="pl-PL"/>
        </w:rPr>
        <w:t xml:space="preserve"> </w:t>
      </w:r>
      <w:r w:rsidRPr="00636846">
        <w:rPr>
          <w:rFonts w:ascii="Calibri" w:eastAsia="Calibri" w:hAnsi="Calibri" w:cs="Calibri"/>
          <w:sz w:val="24"/>
          <w:szCs w:val="24"/>
          <w:lang w:val="pl-PL" w:eastAsia="pl-PL"/>
        </w:rPr>
        <w:t>1). Należy zastosować</w:t>
      </w:r>
      <w:r w:rsidRPr="00636846">
        <w:rPr>
          <w:rFonts w:ascii="Calibri" w:eastAsia="Calibri" w:hAnsi="Calibri" w:cs="Calibri"/>
          <w:spacing w:val="15"/>
          <w:sz w:val="24"/>
          <w:szCs w:val="24"/>
          <w:lang w:val="pl-PL" w:eastAsia="pl-PL"/>
        </w:rPr>
        <w:t xml:space="preserve"> listwy startowe</w:t>
      </w:r>
      <w:r w:rsidR="00443DC9" w:rsidRPr="00636846">
        <w:rPr>
          <w:rFonts w:ascii="Calibri" w:eastAsia="Calibri" w:hAnsi="Calibri" w:cs="Calibri"/>
          <w:spacing w:val="15"/>
          <w:sz w:val="24"/>
          <w:szCs w:val="24"/>
          <w:lang w:val="pl-PL" w:eastAsia="pl-PL"/>
        </w:rPr>
        <w:t xml:space="preserve"> szerokości 1</w:t>
      </w:r>
      <w:r w:rsidR="004E1A65" w:rsidRPr="00636846">
        <w:rPr>
          <w:rFonts w:ascii="Calibri" w:eastAsia="Calibri" w:hAnsi="Calibri" w:cs="Calibri"/>
          <w:spacing w:val="15"/>
          <w:sz w:val="24"/>
          <w:szCs w:val="24"/>
          <w:lang w:val="pl-PL" w:eastAsia="pl-PL"/>
        </w:rPr>
        <w:t>2</w:t>
      </w:r>
      <w:r w:rsidR="00443DC9" w:rsidRPr="00636846">
        <w:rPr>
          <w:rFonts w:ascii="Calibri" w:eastAsia="Calibri" w:hAnsi="Calibri" w:cs="Calibri"/>
          <w:spacing w:val="15"/>
          <w:sz w:val="24"/>
          <w:szCs w:val="24"/>
          <w:lang w:val="pl-PL" w:eastAsia="pl-PL"/>
        </w:rPr>
        <w:t xml:space="preserve"> cm</w:t>
      </w:r>
      <w:r w:rsidRPr="00636846">
        <w:rPr>
          <w:rFonts w:ascii="Calibri" w:eastAsia="Calibri" w:hAnsi="Calibri" w:cs="Calibri"/>
          <w:spacing w:val="15"/>
          <w:sz w:val="24"/>
          <w:szCs w:val="24"/>
          <w:lang w:val="pl-PL" w:eastAsia="pl-PL"/>
        </w:rPr>
        <w:t xml:space="preserve">, </w:t>
      </w:r>
      <w:r w:rsidRPr="00636846">
        <w:rPr>
          <w:rFonts w:ascii="Calibri" w:eastAsia="Calibri" w:hAnsi="Calibri" w:cs="Calibri"/>
          <w:sz w:val="24"/>
          <w:szCs w:val="24"/>
          <w:lang w:val="pl-PL" w:eastAsia="pl-PL"/>
        </w:rPr>
        <w:t>listwy</w:t>
      </w:r>
      <w:r w:rsidRPr="00636846">
        <w:rPr>
          <w:rFonts w:ascii="Calibri" w:eastAsia="Calibri" w:hAnsi="Calibri" w:cs="Calibri"/>
          <w:spacing w:val="14"/>
          <w:sz w:val="24"/>
          <w:szCs w:val="24"/>
          <w:lang w:val="pl-PL" w:eastAsia="pl-PL"/>
        </w:rPr>
        <w:t xml:space="preserve"> </w:t>
      </w:r>
      <w:r w:rsidRPr="00636846">
        <w:rPr>
          <w:rFonts w:ascii="Calibri" w:eastAsia="Calibri" w:hAnsi="Calibri" w:cs="Calibri"/>
          <w:spacing w:val="-1"/>
          <w:sz w:val="24"/>
          <w:szCs w:val="24"/>
          <w:lang w:val="pl-PL" w:eastAsia="pl-PL"/>
        </w:rPr>
        <w:t>systemowe</w:t>
      </w:r>
      <w:r w:rsidRPr="00636846">
        <w:rPr>
          <w:rFonts w:ascii="Calibri" w:eastAsia="Calibri" w:hAnsi="Calibri" w:cs="Calibri"/>
          <w:spacing w:val="81"/>
          <w:sz w:val="24"/>
          <w:szCs w:val="24"/>
          <w:lang w:val="pl-PL" w:eastAsia="pl-PL"/>
        </w:rPr>
        <w:t xml:space="preserve"> </w:t>
      </w:r>
      <w:r w:rsidRPr="00636846">
        <w:rPr>
          <w:rFonts w:ascii="Calibri" w:eastAsia="Calibri" w:hAnsi="Calibri" w:cs="Calibri"/>
          <w:spacing w:val="-1"/>
          <w:sz w:val="24"/>
          <w:szCs w:val="24"/>
          <w:lang w:val="pl-PL" w:eastAsia="pl-PL"/>
        </w:rPr>
        <w:t>przyokienne,</w:t>
      </w:r>
      <w:r w:rsidRPr="00636846">
        <w:rPr>
          <w:rFonts w:ascii="Calibri" w:eastAsia="Calibri" w:hAnsi="Calibri" w:cs="Calibri"/>
          <w:spacing w:val="25"/>
          <w:sz w:val="24"/>
          <w:szCs w:val="24"/>
          <w:lang w:val="pl-PL" w:eastAsia="pl-PL"/>
        </w:rPr>
        <w:t xml:space="preserve"> </w:t>
      </w:r>
      <w:r w:rsidRPr="00636846">
        <w:rPr>
          <w:rFonts w:ascii="Calibri" w:eastAsia="Calibri" w:hAnsi="Calibri" w:cs="Calibri"/>
          <w:spacing w:val="-1"/>
          <w:sz w:val="24"/>
          <w:szCs w:val="24"/>
          <w:lang w:val="pl-PL" w:eastAsia="pl-PL"/>
        </w:rPr>
        <w:t>narożnikowe,</w:t>
      </w:r>
      <w:r w:rsidRPr="00636846">
        <w:rPr>
          <w:rFonts w:ascii="Calibri" w:eastAsia="Calibri" w:hAnsi="Calibri" w:cs="Calibri"/>
          <w:spacing w:val="23"/>
          <w:sz w:val="24"/>
          <w:szCs w:val="24"/>
          <w:lang w:val="pl-PL" w:eastAsia="pl-PL"/>
        </w:rPr>
        <w:t xml:space="preserve"> </w:t>
      </w:r>
      <w:r w:rsidRPr="00636846">
        <w:rPr>
          <w:rFonts w:ascii="Calibri" w:eastAsia="Calibri" w:hAnsi="Calibri" w:cs="Calibri"/>
          <w:spacing w:val="-1"/>
          <w:sz w:val="24"/>
          <w:szCs w:val="24"/>
          <w:lang w:val="pl-PL" w:eastAsia="pl-PL"/>
        </w:rPr>
        <w:t>okapowe.</w:t>
      </w:r>
      <w:r w:rsidRPr="00636846">
        <w:rPr>
          <w:rFonts w:ascii="Calibri" w:eastAsia="Calibri" w:hAnsi="Calibri" w:cs="Calibri"/>
          <w:spacing w:val="23"/>
          <w:sz w:val="24"/>
          <w:szCs w:val="24"/>
          <w:lang w:val="pl-PL" w:eastAsia="pl-PL"/>
        </w:rPr>
        <w:t xml:space="preserve"> </w:t>
      </w:r>
    </w:p>
    <w:p w14:paraId="35A16641" w14:textId="2695C5B1" w:rsidR="007D05CD" w:rsidRPr="00636846" w:rsidRDefault="0098480D" w:rsidP="00DD540B">
      <w:pPr>
        <w:pStyle w:val="Akapitzlist"/>
        <w:spacing w:line="360" w:lineRule="auto"/>
        <w:ind w:left="426"/>
        <w:jc w:val="both"/>
        <w:outlineLvl w:val="2"/>
        <w:rPr>
          <w:rFonts w:ascii="Calibri" w:hAnsi="Calibri" w:cs="Calibri"/>
          <w:b/>
          <w:bCs/>
          <w:sz w:val="24"/>
          <w:szCs w:val="24"/>
          <w:lang w:val="pl-PL"/>
        </w:rPr>
      </w:pPr>
      <w:r w:rsidRPr="00636846">
        <w:rPr>
          <w:rFonts w:ascii="Calibri" w:eastAsia="Calibri" w:hAnsi="Calibri" w:cs="Calibri"/>
          <w:sz w:val="24"/>
          <w:szCs w:val="24"/>
          <w:lang w:val="pl-PL" w:eastAsia="pl-PL"/>
        </w:rPr>
        <w:t>Wymagana jest konieczność</w:t>
      </w:r>
      <w:r w:rsidRPr="00636846">
        <w:rPr>
          <w:rFonts w:ascii="Calibri" w:eastAsia="Calibri" w:hAnsi="Calibri" w:cs="Calibri"/>
          <w:spacing w:val="23"/>
          <w:sz w:val="24"/>
          <w:szCs w:val="24"/>
          <w:lang w:val="pl-PL" w:eastAsia="pl-PL"/>
        </w:rPr>
        <w:t xml:space="preserve"> </w:t>
      </w:r>
      <w:r w:rsidRPr="00636846">
        <w:rPr>
          <w:rFonts w:ascii="Calibri" w:eastAsia="Calibri" w:hAnsi="Calibri" w:cs="Calibri"/>
          <w:spacing w:val="-1"/>
          <w:sz w:val="24"/>
          <w:szCs w:val="24"/>
          <w:lang w:val="pl-PL" w:eastAsia="pl-PL"/>
        </w:rPr>
        <w:t>zastosowania</w:t>
      </w:r>
      <w:r w:rsidRPr="00636846">
        <w:rPr>
          <w:rFonts w:ascii="Calibri" w:eastAsia="Calibri" w:hAnsi="Calibri" w:cs="Calibri"/>
          <w:spacing w:val="23"/>
          <w:sz w:val="24"/>
          <w:szCs w:val="24"/>
          <w:lang w:val="pl-PL" w:eastAsia="pl-PL"/>
        </w:rPr>
        <w:t xml:space="preserve"> </w:t>
      </w:r>
      <w:r w:rsidRPr="00636846">
        <w:rPr>
          <w:rFonts w:ascii="Calibri" w:eastAsia="Calibri" w:hAnsi="Calibri" w:cs="Calibri"/>
          <w:sz w:val="24"/>
          <w:szCs w:val="24"/>
          <w:lang w:val="pl-PL" w:eastAsia="pl-PL"/>
        </w:rPr>
        <w:t>jednolitego</w:t>
      </w:r>
      <w:r w:rsidRPr="00636846">
        <w:rPr>
          <w:rFonts w:ascii="Calibri" w:eastAsia="Calibri" w:hAnsi="Calibri" w:cs="Calibri"/>
          <w:spacing w:val="23"/>
          <w:sz w:val="24"/>
          <w:szCs w:val="24"/>
          <w:lang w:val="pl-PL" w:eastAsia="pl-PL"/>
        </w:rPr>
        <w:t xml:space="preserve"> </w:t>
      </w:r>
      <w:r w:rsidRPr="00636846">
        <w:rPr>
          <w:rFonts w:ascii="Calibri" w:eastAsia="Calibri" w:hAnsi="Calibri" w:cs="Calibri"/>
          <w:spacing w:val="-1"/>
          <w:sz w:val="24"/>
          <w:szCs w:val="24"/>
          <w:lang w:val="pl-PL" w:eastAsia="pl-PL"/>
        </w:rPr>
        <w:t>zestawu</w:t>
      </w:r>
      <w:r w:rsidRPr="00636846">
        <w:rPr>
          <w:rFonts w:ascii="Calibri" w:eastAsia="Calibri" w:hAnsi="Calibri" w:cs="Calibri"/>
          <w:spacing w:val="87"/>
          <w:sz w:val="24"/>
          <w:szCs w:val="24"/>
          <w:lang w:val="pl-PL" w:eastAsia="pl-PL"/>
        </w:rPr>
        <w:t xml:space="preserve"> </w:t>
      </w:r>
      <w:r w:rsidRPr="00636846">
        <w:rPr>
          <w:rFonts w:ascii="Calibri" w:eastAsia="Calibri" w:hAnsi="Calibri" w:cs="Calibri"/>
          <w:spacing w:val="-1"/>
          <w:sz w:val="24"/>
          <w:szCs w:val="24"/>
          <w:lang w:val="pl-PL" w:eastAsia="pl-PL"/>
        </w:rPr>
        <w:t>systemowego.</w:t>
      </w:r>
      <w:r w:rsidRPr="00636846">
        <w:rPr>
          <w:rFonts w:ascii="Calibri" w:eastAsia="Calibri" w:hAnsi="Calibri" w:cs="Calibri"/>
          <w:sz w:val="24"/>
          <w:szCs w:val="24"/>
          <w:lang w:val="pl-PL" w:eastAsia="pl-PL"/>
        </w:rPr>
        <w:t xml:space="preserve"> </w:t>
      </w:r>
      <w:r w:rsidR="00443DC9" w:rsidRPr="00636846">
        <w:rPr>
          <w:rFonts w:ascii="Calibri" w:eastAsia="Calibri" w:hAnsi="Calibri" w:cs="Calibri"/>
          <w:sz w:val="24"/>
          <w:szCs w:val="24"/>
          <w:lang w:val="pl-PL" w:eastAsia="pl-PL"/>
        </w:rPr>
        <w:t xml:space="preserve">                    </w:t>
      </w:r>
      <w:r w:rsidRPr="00636846">
        <w:rPr>
          <w:rFonts w:ascii="Calibri" w:eastAsia="Calibri" w:hAnsi="Calibri" w:cs="Calibri"/>
          <w:spacing w:val="-1"/>
          <w:sz w:val="24"/>
          <w:szCs w:val="24"/>
          <w:lang w:val="pl-PL" w:eastAsia="pl-PL"/>
        </w:rPr>
        <w:t xml:space="preserve">Łączna </w:t>
      </w:r>
      <w:r w:rsidRPr="00636846">
        <w:rPr>
          <w:rFonts w:ascii="Calibri" w:eastAsia="Calibri" w:hAnsi="Calibri" w:cs="Calibri"/>
          <w:sz w:val="24"/>
          <w:szCs w:val="24"/>
          <w:lang w:val="pl-PL" w:eastAsia="pl-PL"/>
        </w:rPr>
        <w:t>długość</w:t>
      </w:r>
      <w:r w:rsidRPr="00636846">
        <w:rPr>
          <w:rFonts w:ascii="Calibri" w:eastAsia="Calibri" w:hAnsi="Calibri" w:cs="Calibri"/>
          <w:spacing w:val="-1"/>
          <w:sz w:val="24"/>
          <w:szCs w:val="24"/>
          <w:lang w:val="pl-PL" w:eastAsia="pl-PL"/>
        </w:rPr>
        <w:t xml:space="preserve"> parapetów</w:t>
      </w:r>
      <w:r w:rsidRPr="00636846">
        <w:rPr>
          <w:rFonts w:ascii="Calibri" w:eastAsia="Calibri" w:hAnsi="Calibri" w:cs="Calibri"/>
          <w:sz w:val="24"/>
          <w:szCs w:val="24"/>
          <w:lang w:val="pl-PL" w:eastAsia="pl-PL"/>
        </w:rPr>
        <w:t xml:space="preserve"> </w:t>
      </w:r>
      <w:r w:rsidRPr="00636846">
        <w:rPr>
          <w:rFonts w:ascii="Calibri" w:eastAsia="Calibri" w:hAnsi="Calibri" w:cs="Calibri"/>
          <w:spacing w:val="-1"/>
          <w:sz w:val="24"/>
          <w:szCs w:val="24"/>
          <w:lang w:val="pl-PL" w:eastAsia="pl-PL"/>
        </w:rPr>
        <w:t>zewnętrznych</w:t>
      </w:r>
      <w:r w:rsidRPr="00636846">
        <w:rPr>
          <w:rFonts w:ascii="Calibri" w:eastAsia="Calibri" w:hAnsi="Calibri" w:cs="Calibri"/>
          <w:sz w:val="24"/>
          <w:szCs w:val="24"/>
          <w:lang w:val="pl-PL" w:eastAsia="pl-PL"/>
        </w:rPr>
        <w:t xml:space="preserve"> wymaganych do </w:t>
      </w:r>
      <w:r w:rsidRPr="00636846">
        <w:rPr>
          <w:rFonts w:ascii="Calibri" w:eastAsia="Calibri" w:hAnsi="Calibri" w:cs="Calibri"/>
          <w:spacing w:val="-1"/>
          <w:sz w:val="24"/>
          <w:szCs w:val="24"/>
          <w:lang w:val="pl-PL" w:eastAsia="pl-PL"/>
        </w:rPr>
        <w:t>zamontowania</w:t>
      </w:r>
      <w:r w:rsidRPr="00636846">
        <w:rPr>
          <w:rFonts w:ascii="Calibri" w:eastAsia="Calibri" w:hAnsi="Calibri" w:cs="Calibri"/>
          <w:spacing w:val="1"/>
          <w:sz w:val="24"/>
          <w:szCs w:val="24"/>
          <w:lang w:val="pl-PL" w:eastAsia="pl-PL"/>
        </w:rPr>
        <w:t xml:space="preserve"> (parapety </w:t>
      </w:r>
      <w:r w:rsidR="00443DC9" w:rsidRPr="00636846">
        <w:rPr>
          <w:rFonts w:ascii="Calibri" w:eastAsia="Calibri" w:hAnsi="Calibri" w:cs="Calibri"/>
          <w:spacing w:val="1"/>
          <w:sz w:val="24"/>
          <w:szCs w:val="24"/>
          <w:lang w:val="pl-PL" w:eastAsia="pl-PL"/>
        </w:rPr>
        <w:t xml:space="preserve">                         </w:t>
      </w:r>
      <w:r w:rsidRPr="00636846">
        <w:rPr>
          <w:rFonts w:ascii="Calibri" w:eastAsia="Calibri" w:hAnsi="Calibri" w:cs="Calibri"/>
          <w:spacing w:val="1"/>
          <w:sz w:val="24"/>
          <w:szCs w:val="24"/>
          <w:lang w:val="pl-PL" w:eastAsia="pl-PL"/>
        </w:rPr>
        <w:t xml:space="preserve">z blachy stalowej powlekanej) wynosi </w:t>
      </w:r>
      <w:r w:rsidRPr="00636846">
        <w:rPr>
          <w:rFonts w:ascii="Calibri" w:eastAsia="Calibri" w:hAnsi="Calibri" w:cs="Calibri"/>
          <w:sz w:val="24"/>
          <w:szCs w:val="24"/>
          <w:lang w:val="pl-PL" w:eastAsia="pl-PL"/>
        </w:rPr>
        <w:t xml:space="preserve">około </w:t>
      </w:r>
      <w:r w:rsidR="008C776E" w:rsidRPr="00636846">
        <w:rPr>
          <w:rFonts w:ascii="Calibri" w:eastAsia="Calibri" w:hAnsi="Calibri" w:cs="Calibri"/>
          <w:b/>
          <w:bCs/>
          <w:sz w:val="24"/>
          <w:szCs w:val="24"/>
          <w:lang w:val="pl-PL" w:eastAsia="pl-PL"/>
        </w:rPr>
        <w:t>1</w:t>
      </w:r>
      <w:r w:rsidR="001A3619" w:rsidRPr="00636846">
        <w:rPr>
          <w:rFonts w:ascii="Calibri" w:eastAsia="Calibri" w:hAnsi="Calibri" w:cs="Calibri"/>
          <w:b/>
          <w:bCs/>
          <w:sz w:val="24"/>
          <w:szCs w:val="24"/>
          <w:lang w:val="pl-PL" w:eastAsia="pl-PL"/>
        </w:rPr>
        <w:t>9</w:t>
      </w:r>
      <w:r w:rsidRPr="00636846">
        <w:rPr>
          <w:rFonts w:ascii="Calibri" w:eastAsia="Calibri" w:hAnsi="Calibri" w:cs="Calibri"/>
          <w:b/>
          <w:bCs/>
          <w:sz w:val="24"/>
          <w:szCs w:val="24"/>
          <w:lang w:val="pl-PL" w:eastAsia="pl-PL"/>
        </w:rPr>
        <w:t>,</w:t>
      </w:r>
      <w:r w:rsidR="001A3619" w:rsidRPr="00636846">
        <w:rPr>
          <w:rFonts w:ascii="Calibri" w:eastAsia="Calibri" w:hAnsi="Calibri" w:cs="Calibri"/>
          <w:b/>
          <w:bCs/>
          <w:sz w:val="24"/>
          <w:szCs w:val="24"/>
          <w:lang w:val="pl-PL" w:eastAsia="pl-PL"/>
        </w:rPr>
        <w:t>2</w:t>
      </w:r>
      <w:r w:rsidR="008C776E" w:rsidRPr="00636846">
        <w:rPr>
          <w:rFonts w:ascii="Calibri" w:eastAsia="Calibri" w:hAnsi="Calibri" w:cs="Calibri"/>
          <w:b/>
          <w:bCs/>
          <w:sz w:val="24"/>
          <w:szCs w:val="24"/>
          <w:lang w:val="pl-PL" w:eastAsia="pl-PL"/>
        </w:rPr>
        <w:t>0</w:t>
      </w:r>
      <w:r w:rsidRPr="00636846">
        <w:rPr>
          <w:rFonts w:ascii="Calibri" w:eastAsia="Calibri" w:hAnsi="Calibri" w:cs="Calibri"/>
          <w:b/>
          <w:bCs/>
          <w:sz w:val="24"/>
          <w:szCs w:val="24"/>
          <w:lang w:val="pl-PL" w:eastAsia="pl-PL"/>
        </w:rPr>
        <w:t xml:space="preserve"> mb</w:t>
      </w:r>
      <w:r w:rsidRPr="00636846">
        <w:rPr>
          <w:rFonts w:ascii="Calibri" w:eastAsia="Calibri" w:hAnsi="Calibri" w:cs="Calibri"/>
          <w:sz w:val="24"/>
          <w:szCs w:val="24"/>
          <w:lang w:val="pl-PL" w:eastAsia="pl-PL"/>
        </w:rPr>
        <w:t xml:space="preserve">.  W zakres termomodernizacji ścian zewnętrznych wchodzi również </w:t>
      </w:r>
      <w:r w:rsidR="00443DC9" w:rsidRPr="00636846">
        <w:rPr>
          <w:rFonts w:ascii="Calibri" w:eastAsia="Calibri" w:hAnsi="Calibri" w:cs="Calibri"/>
          <w:sz w:val="24"/>
          <w:szCs w:val="24"/>
          <w:lang w:val="pl-PL" w:eastAsia="pl-PL"/>
        </w:rPr>
        <w:t xml:space="preserve">wzmocnienie kotwami stalowymi występujących pęknięć tynków elewacyjnych w ilości </w:t>
      </w:r>
      <w:r w:rsidR="00443DC9" w:rsidRPr="00636846">
        <w:rPr>
          <w:rFonts w:ascii="Calibri" w:eastAsia="Calibri" w:hAnsi="Calibri" w:cs="Calibri"/>
          <w:b/>
          <w:bCs/>
          <w:sz w:val="24"/>
          <w:szCs w:val="24"/>
          <w:lang w:val="pl-PL" w:eastAsia="pl-PL"/>
        </w:rPr>
        <w:t xml:space="preserve">4 </w:t>
      </w:r>
      <w:r w:rsidR="00FA001D" w:rsidRPr="00636846">
        <w:rPr>
          <w:rFonts w:ascii="Calibri" w:eastAsia="Calibri" w:hAnsi="Calibri" w:cs="Calibri"/>
          <w:b/>
          <w:bCs/>
          <w:sz w:val="24"/>
          <w:szCs w:val="24"/>
          <w:lang w:val="pl-PL" w:eastAsia="pl-PL"/>
        </w:rPr>
        <w:t>miejsc</w:t>
      </w:r>
      <w:r w:rsidR="00443DC9" w:rsidRPr="00636846">
        <w:rPr>
          <w:rFonts w:ascii="Calibri" w:eastAsia="Calibri" w:hAnsi="Calibri" w:cs="Calibri"/>
          <w:sz w:val="24"/>
          <w:szCs w:val="24"/>
          <w:lang w:val="pl-PL" w:eastAsia="pl-PL"/>
        </w:rPr>
        <w:t xml:space="preserve">., </w:t>
      </w:r>
      <w:r w:rsidR="00571497" w:rsidRPr="00636846">
        <w:rPr>
          <w:rFonts w:ascii="Calibri" w:eastAsia="Calibri" w:hAnsi="Calibri" w:cs="Calibri"/>
          <w:sz w:val="24"/>
          <w:szCs w:val="24"/>
          <w:lang w:val="pl-PL" w:eastAsia="pl-PL"/>
        </w:rPr>
        <w:t xml:space="preserve">a także </w:t>
      </w:r>
      <w:r w:rsidRPr="00636846">
        <w:rPr>
          <w:rFonts w:ascii="Calibri" w:eastAsia="Calibri" w:hAnsi="Calibri" w:cs="Calibri"/>
          <w:sz w:val="24"/>
          <w:szCs w:val="24"/>
          <w:lang w:val="pl-PL" w:eastAsia="pl-PL"/>
        </w:rPr>
        <w:t xml:space="preserve">demontaż </w:t>
      </w:r>
      <w:r w:rsidR="001A3619" w:rsidRPr="00636846">
        <w:rPr>
          <w:rFonts w:ascii="Calibri" w:eastAsia="Calibri" w:hAnsi="Calibri" w:cs="Calibri"/>
          <w:sz w:val="24"/>
          <w:szCs w:val="24"/>
          <w:lang w:val="pl-PL" w:eastAsia="pl-PL"/>
        </w:rPr>
        <w:t xml:space="preserve">istniejącego daszku </w:t>
      </w:r>
      <w:r w:rsidR="00FA001D" w:rsidRPr="00636846">
        <w:rPr>
          <w:rFonts w:ascii="Calibri" w:eastAsia="Calibri" w:hAnsi="Calibri" w:cs="Calibri"/>
          <w:sz w:val="24"/>
          <w:szCs w:val="24"/>
          <w:lang w:val="pl-PL" w:eastAsia="pl-PL"/>
        </w:rPr>
        <w:t xml:space="preserve">                                      </w:t>
      </w:r>
      <w:r w:rsidR="001A3619" w:rsidRPr="00636846">
        <w:rPr>
          <w:rFonts w:ascii="Calibri" w:eastAsia="Calibri" w:hAnsi="Calibri" w:cs="Calibri"/>
          <w:sz w:val="24"/>
          <w:szCs w:val="24"/>
          <w:lang w:val="pl-PL" w:eastAsia="pl-PL"/>
        </w:rPr>
        <w:t xml:space="preserve">o konstrukcji stalowej nad wejściem do pomieszczeń przyziemia, demontaż </w:t>
      </w:r>
      <w:r w:rsidRPr="00636846">
        <w:rPr>
          <w:rFonts w:ascii="Calibri" w:eastAsia="Calibri" w:hAnsi="Calibri" w:cs="Calibri"/>
          <w:sz w:val="24"/>
          <w:szCs w:val="24"/>
          <w:lang w:val="pl-PL" w:eastAsia="pl-PL"/>
        </w:rPr>
        <w:t>rur spustowych</w:t>
      </w:r>
      <w:r w:rsidR="00443DC9" w:rsidRPr="00636846">
        <w:rPr>
          <w:rFonts w:ascii="Calibri" w:eastAsia="Calibri" w:hAnsi="Calibri" w:cs="Calibri"/>
          <w:sz w:val="24"/>
          <w:szCs w:val="24"/>
          <w:lang w:val="pl-PL" w:eastAsia="pl-PL"/>
        </w:rPr>
        <w:t xml:space="preserve"> </w:t>
      </w:r>
      <w:r w:rsidRPr="00636846">
        <w:rPr>
          <w:rFonts w:ascii="Calibri" w:eastAsia="Calibri" w:hAnsi="Calibri" w:cs="Calibri"/>
          <w:sz w:val="24"/>
          <w:szCs w:val="24"/>
          <w:lang w:val="pl-PL" w:eastAsia="pl-PL"/>
        </w:rPr>
        <w:t>i ponowny ich montaż</w:t>
      </w:r>
      <w:r w:rsidR="001A3619" w:rsidRPr="00636846">
        <w:rPr>
          <w:rFonts w:ascii="Calibri" w:eastAsia="Calibri" w:hAnsi="Calibri" w:cs="Calibri"/>
          <w:sz w:val="24"/>
          <w:szCs w:val="24"/>
          <w:lang w:val="pl-PL" w:eastAsia="pl-PL"/>
        </w:rPr>
        <w:t xml:space="preserve"> </w:t>
      </w:r>
      <w:r w:rsidR="008B6452" w:rsidRPr="00636846">
        <w:rPr>
          <w:rFonts w:ascii="Calibri" w:eastAsia="Calibri" w:hAnsi="Calibri" w:cs="Calibri"/>
          <w:sz w:val="24"/>
          <w:szCs w:val="24"/>
          <w:lang w:val="pl-PL" w:eastAsia="pl-PL"/>
        </w:rPr>
        <w:t>o długości</w:t>
      </w:r>
      <w:r w:rsidR="001A3619" w:rsidRPr="00636846">
        <w:rPr>
          <w:rFonts w:ascii="Calibri" w:eastAsia="Calibri" w:hAnsi="Calibri" w:cs="Calibri"/>
          <w:sz w:val="24"/>
          <w:szCs w:val="24"/>
          <w:lang w:val="pl-PL" w:eastAsia="pl-PL"/>
        </w:rPr>
        <w:t xml:space="preserve"> około </w:t>
      </w:r>
      <w:r w:rsidR="001A3619" w:rsidRPr="00636846">
        <w:rPr>
          <w:rFonts w:ascii="Calibri" w:eastAsia="Calibri" w:hAnsi="Calibri" w:cs="Calibri"/>
          <w:b/>
          <w:bCs/>
          <w:sz w:val="24"/>
          <w:szCs w:val="24"/>
          <w:lang w:val="pl-PL" w:eastAsia="pl-PL"/>
        </w:rPr>
        <w:t>20,50 mb</w:t>
      </w:r>
      <w:r w:rsidR="00443DC9" w:rsidRPr="00636846">
        <w:rPr>
          <w:rFonts w:ascii="Calibri" w:eastAsia="Calibri" w:hAnsi="Calibri" w:cs="Calibri"/>
          <w:sz w:val="24"/>
          <w:szCs w:val="24"/>
          <w:lang w:val="pl-PL" w:eastAsia="pl-PL"/>
        </w:rPr>
        <w:t xml:space="preserve">, </w:t>
      </w:r>
      <w:r w:rsidR="007D05CD" w:rsidRPr="00636846">
        <w:rPr>
          <w:rFonts w:ascii="Calibri" w:eastAsia="Calibri" w:hAnsi="Calibri" w:cs="Calibri"/>
          <w:sz w:val="24"/>
          <w:szCs w:val="24"/>
          <w:lang w:val="pl-PL" w:eastAsia="pl-PL"/>
        </w:rPr>
        <w:t xml:space="preserve">demontaż i ponowny montaż </w:t>
      </w:r>
      <w:r w:rsidR="00FA001D" w:rsidRPr="00636846">
        <w:rPr>
          <w:rFonts w:ascii="Calibri" w:eastAsia="Calibri" w:hAnsi="Calibri" w:cs="Calibri"/>
          <w:sz w:val="24"/>
          <w:szCs w:val="24"/>
          <w:lang w:val="pl-PL" w:eastAsia="pl-PL"/>
        </w:rPr>
        <w:t>jednej</w:t>
      </w:r>
      <w:r w:rsidR="00A95CCD" w:rsidRPr="00636846">
        <w:rPr>
          <w:rFonts w:ascii="Calibri" w:eastAsia="Calibri" w:hAnsi="Calibri" w:cs="Calibri"/>
          <w:sz w:val="24"/>
          <w:szCs w:val="24"/>
          <w:lang w:val="pl-PL" w:eastAsia="pl-PL"/>
        </w:rPr>
        <w:t xml:space="preserve"> </w:t>
      </w:r>
      <w:r w:rsidR="007D05CD" w:rsidRPr="00636846">
        <w:rPr>
          <w:rFonts w:ascii="Calibri" w:eastAsia="Calibri" w:hAnsi="Calibri" w:cs="Calibri"/>
          <w:sz w:val="24"/>
          <w:szCs w:val="24"/>
          <w:lang w:val="pl-PL" w:eastAsia="pl-PL"/>
        </w:rPr>
        <w:t>lam</w:t>
      </w:r>
      <w:r w:rsidR="00A95CCD" w:rsidRPr="00636846">
        <w:rPr>
          <w:rFonts w:ascii="Calibri" w:eastAsia="Calibri" w:hAnsi="Calibri" w:cs="Calibri"/>
          <w:sz w:val="24"/>
          <w:szCs w:val="24"/>
          <w:lang w:val="pl-PL" w:eastAsia="pl-PL"/>
        </w:rPr>
        <w:t>p</w:t>
      </w:r>
      <w:r w:rsidR="00FA001D" w:rsidRPr="00636846">
        <w:rPr>
          <w:rFonts w:ascii="Calibri" w:eastAsia="Calibri" w:hAnsi="Calibri" w:cs="Calibri"/>
          <w:sz w:val="24"/>
          <w:szCs w:val="24"/>
          <w:lang w:val="pl-PL" w:eastAsia="pl-PL"/>
        </w:rPr>
        <w:t>y</w:t>
      </w:r>
      <w:r w:rsidR="007D05CD" w:rsidRPr="00636846">
        <w:rPr>
          <w:rFonts w:ascii="Calibri" w:eastAsia="Calibri" w:hAnsi="Calibri" w:cs="Calibri"/>
          <w:sz w:val="24"/>
          <w:szCs w:val="24"/>
          <w:lang w:val="pl-PL" w:eastAsia="pl-PL"/>
        </w:rPr>
        <w:t xml:space="preserve"> oświetlenio</w:t>
      </w:r>
      <w:r w:rsidR="008E05A8" w:rsidRPr="00636846">
        <w:rPr>
          <w:rFonts w:ascii="Calibri" w:eastAsia="Calibri" w:hAnsi="Calibri" w:cs="Calibri"/>
          <w:sz w:val="24"/>
          <w:szCs w:val="24"/>
          <w:lang w:val="pl-PL" w:eastAsia="pl-PL"/>
        </w:rPr>
        <w:t xml:space="preserve">wej </w:t>
      </w:r>
      <w:r w:rsidR="007D05CD" w:rsidRPr="00636846">
        <w:rPr>
          <w:rFonts w:ascii="Calibri" w:eastAsia="Calibri" w:hAnsi="Calibri" w:cs="Calibri"/>
          <w:sz w:val="24"/>
          <w:szCs w:val="24"/>
          <w:lang w:val="pl-PL" w:eastAsia="pl-PL"/>
        </w:rPr>
        <w:t>wraz z</w:t>
      </w:r>
      <w:r w:rsidR="00D760A5" w:rsidRPr="00636846">
        <w:rPr>
          <w:rFonts w:ascii="Calibri" w:eastAsia="Calibri" w:hAnsi="Calibri" w:cs="Calibri"/>
          <w:sz w:val="24"/>
          <w:szCs w:val="24"/>
          <w:lang w:val="pl-PL" w:eastAsia="pl-PL"/>
        </w:rPr>
        <w:t xml:space="preserve"> </w:t>
      </w:r>
      <w:r w:rsidR="007D05CD" w:rsidRPr="00636846">
        <w:rPr>
          <w:rFonts w:ascii="Calibri" w:eastAsia="Calibri" w:hAnsi="Calibri" w:cs="Calibri"/>
          <w:sz w:val="24"/>
          <w:szCs w:val="24"/>
          <w:lang w:val="pl-PL" w:eastAsia="pl-PL"/>
        </w:rPr>
        <w:t xml:space="preserve">przedłużeniem przewodów elektrycznych, </w:t>
      </w:r>
      <w:r w:rsidR="008E05A8" w:rsidRPr="00636846">
        <w:rPr>
          <w:rFonts w:ascii="Calibri" w:eastAsia="Calibri" w:hAnsi="Calibri" w:cs="Calibri"/>
          <w:sz w:val="24"/>
          <w:szCs w:val="24"/>
          <w:lang w:val="pl-PL" w:eastAsia="pl-PL"/>
        </w:rPr>
        <w:t xml:space="preserve">demontaż i montaż nowego wyłącznika prądu, </w:t>
      </w:r>
      <w:r w:rsidR="0082461A" w:rsidRPr="00636846">
        <w:rPr>
          <w:rFonts w:ascii="Calibri" w:eastAsia="Calibri" w:hAnsi="Calibri" w:cs="Calibri"/>
          <w:sz w:val="24"/>
          <w:szCs w:val="24"/>
          <w:lang w:val="pl-PL" w:eastAsia="pl-PL"/>
        </w:rPr>
        <w:t xml:space="preserve">montaż </w:t>
      </w:r>
      <w:r w:rsidR="00385B6D" w:rsidRPr="00636846">
        <w:rPr>
          <w:rFonts w:ascii="Calibri" w:eastAsia="Calibri" w:hAnsi="Calibri" w:cs="Calibri"/>
          <w:sz w:val="24"/>
          <w:szCs w:val="24"/>
          <w:lang w:val="pl-PL" w:eastAsia="pl-PL"/>
        </w:rPr>
        <w:t xml:space="preserve">nowej </w:t>
      </w:r>
      <w:r w:rsidR="00A95CCD" w:rsidRPr="00636846">
        <w:rPr>
          <w:rFonts w:ascii="Calibri" w:eastAsia="Calibri" w:hAnsi="Calibri" w:cs="Calibri"/>
          <w:sz w:val="24"/>
          <w:szCs w:val="24"/>
          <w:lang w:val="pl-PL" w:eastAsia="pl-PL"/>
        </w:rPr>
        <w:t xml:space="preserve">nawiewnej </w:t>
      </w:r>
      <w:r w:rsidR="00385B6D" w:rsidRPr="00636846">
        <w:rPr>
          <w:rFonts w:ascii="Calibri" w:eastAsia="Calibri" w:hAnsi="Calibri" w:cs="Calibri"/>
          <w:sz w:val="24"/>
          <w:szCs w:val="24"/>
          <w:lang w:val="pl-PL" w:eastAsia="pl-PL"/>
        </w:rPr>
        <w:t xml:space="preserve">kratki </w:t>
      </w:r>
      <w:r w:rsidR="00A95CCD" w:rsidRPr="00636846">
        <w:rPr>
          <w:rFonts w:ascii="Calibri" w:eastAsia="Calibri" w:hAnsi="Calibri" w:cs="Calibri"/>
          <w:sz w:val="24"/>
          <w:szCs w:val="24"/>
          <w:lang w:val="pl-PL" w:eastAsia="pl-PL"/>
        </w:rPr>
        <w:t>kotłowni</w:t>
      </w:r>
      <w:r w:rsidR="0082461A" w:rsidRPr="00636846">
        <w:rPr>
          <w:rFonts w:ascii="Calibri" w:eastAsia="Calibri" w:hAnsi="Calibri" w:cs="Calibri"/>
          <w:sz w:val="24"/>
          <w:szCs w:val="24"/>
          <w:lang w:val="pl-PL" w:eastAsia="pl-PL"/>
        </w:rPr>
        <w:t xml:space="preserve"> </w:t>
      </w:r>
      <w:r w:rsidR="0082461A" w:rsidRPr="00636846">
        <w:rPr>
          <w:rFonts w:ascii="Calibri" w:eastAsia="Calibri" w:hAnsi="Calibri" w:cs="Calibri"/>
          <w:sz w:val="24"/>
          <w:szCs w:val="24"/>
          <w:lang w:val="pl-PL" w:eastAsia="pl-PL"/>
        </w:rPr>
        <w:lastRenderedPageBreak/>
        <w:t xml:space="preserve">na elewacji, </w:t>
      </w:r>
      <w:r w:rsidR="008E05A8" w:rsidRPr="00636846">
        <w:rPr>
          <w:rFonts w:ascii="Calibri" w:eastAsia="Calibri" w:hAnsi="Calibri" w:cs="Calibri"/>
          <w:sz w:val="24"/>
          <w:szCs w:val="24"/>
          <w:lang w:val="pl-PL" w:eastAsia="pl-PL"/>
        </w:rPr>
        <w:t>montaż nowego daszka nad wejściem do pomieszczeń przyziemia</w:t>
      </w:r>
      <w:r w:rsidR="008B6452" w:rsidRPr="00636846">
        <w:rPr>
          <w:rFonts w:ascii="Calibri" w:eastAsia="Calibri" w:hAnsi="Calibri" w:cs="Calibri"/>
          <w:sz w:val="24"/>
          <w:szCs w:val="24"/>
          <w:lang w:val="pl-PL" w:eastAsia="pl-PL"/>
        </w:rPr>
        <w:t xml:space="preserve">                                       o konstrukcji aluminiowej, pokrytego poliwęglanem przyciemnianym o długości 2,00 m</w:t>
      </w:r>
      <w:r w:rsidR="008E05A8" w:rsidRPr="00636846">
        <w:rPr>
          <w:rFonts w:ascii="Calibri" w:eastAsia="Calibri" w:hAnsi="Calibri" w:cs="Calibri"/>
          <w:sz w:val="24"/>
          <w:szCs w:val="24"/>
          <w:lang w:val="pl-PL" w:eastAsia="pl-PL"/>
        </w:rPr>
        <w:t xml:space="preserve">, </w:t>
      </w:r>
      <w:r w:rsidR="00571497" w:rsidRPr="00636846">
        <w:rPr>
          <w:rFonts w:ascii="Calibri" w:eastAsia="Calibri" w:hAnsi="Calibri" w:cs="Calibri"/>
          <w:sz w:val="24"/>
          <w:szCs w:val="24"/>
          <w:lang w:val="pl-PL" w:eastAsia="pl-PL"/>
        </w:rPr>
        <w:t xml:space="preserve">demontaż rusztowania przyściennego, </w:t>
      </w:r>
      <w:r w:rsidR="00C02ACC" w:rsidRPr="00636846">
        <w:rPr>
          <w:rFonts w:ascii="Calibri" w:eastAsia="Calibri" w:hAnsi="Calibri" w:cs="Calibri"/>
          <w:sz w:val="24"/>
          <w:szCs w:val="24"/>
          <w:lang w:val="pl-PL" w:eastAsia="pl-PL"/>
        </w:rPr>
        <w:t xml:space="preserve">montaż obróbek blacharskich </w:t>
      </w:r>
      <w:r w:rsidR="008B6452" w:rsidRPr="00636846">
        <w:rPr>
          <w:rFonts w:ascii="Calibri" w:eastAsia="Calibri" w:hAnsi="Calibri" w:cs="Calibri"/>
          <w:sz w:val="24"/>
          <w:szCs w:val="24"/>
          <w:lang w:val="pl-PL" w:eastAsia="pl-PL"/>
        </w:rPr>
        <w:t xml:space="preserve">nad wiatrołapem i obróbek blacharskich </w:t>
      </w:r>
      <w:r w:rsidR="00C02ACC" w:rsidRPr="00636846">
        <w:rPr>
          <w:rFonts w:ascii="Calibri" w:eastAsia="Calibri" w:hAnsi="Calibri" w:cs="Calibri"/>
          <w:sz w:val="24"/>
          <w:szCs w:val="24"/>
          <w:lang w:val="pl-PL" w:eastAsia="pl-PL"/>
        </w:rPr>
        <w:t xml:space="preserve">na ścianach szczytowych zabezpieczających wykonane ocieplenie ścian, odpowiednio wyprofilowanych </w:t>
      </w:r>
      <w:r w:rsidR="008E05A8" w:rsidRPr="00636846">
        <w:rPr>
          <w:rFonts w:ascii="Calibri" w:eastAsia="Calibri" w:hAnsi="Calibri" w:cs="Calibri"/>
          <w:sz w:val="24"/>
          <w:szCs w:val="24"/>
          <w:lang w:val="pl-PL" w:eastAsia="pl-PL"/>
        </w:rPr>
        <w:t xml:space="preserve"> </w:t>
      </w:r>
      <w:r w:rsidR="00C02ACC" w:rsidRPr="00636846">
        <w:rPr>
          <w:rFonts w:ascii="Calibri" w:eastAsia="Calibri" w:hAnsi="Calibri" w:cs="Calibri"/>
          <w:sz w:val="24"/>
          <w:szCs w:val="24"/>
          <w:lang w:val="pl-PL" w:eastAsia="pl-PL"/>
        </w:rPr>
        <w:t xml:space="preserve">i wpuszczonych w istniejący mur o szerokości około 25 cm, </w:t>
      </w:r>
      <w:r w:rsidR="008E05A8" w:rsidRPr="00636846">
        <w:rPr>
          <w:rFonts w:ascii="Calibri" w:eastAsia="Calibri" w:hAnsi="Calibri" w:cs="Calibri"/>
          <w:sz w:val="24"/>
          <w:szCs w:val="24"/>
          <w:lang w:val="pl-PL" w:eastAsia="pl-PL"/>
        </w:rPr>
        <w:t xml:space="preserve">przebudowę balustrad balkonowych w </w:t>
      </w:r>
      <w:r w:rsidR="008B6452" w:rsidRPr="00636846">
        <w:rPr>
          <w:rFonts w:ascii="Calibri" w:eastAsia="Calibri" w:hAnsi="Calibri" w:cs="Calibri"/>
          <w:sz w:val="24"/>
          <w:szCs w:val="24"/>
          <w:lang w:val="pl-PL" w:eastAsia="pl-PL"/>
        </w:rPr>
        <w:t xml:space="preserve">4 </w:t>
      </w:r>
      <w:r w:rsidR="008E05A8" w:rsidRPr="00636846">
        <w:rPr>
          <w:rFonts w:ascii="Calibri" w:eastAsia="Calibri" w:hAnsi="Calibri" w:cs="Calibri"/>
          <w:sz w:val="24"/>
          <w:szCs w:val="24"/>
          <w:lang w:val="pl-PL" w:eastAsia="pl-PL"/>
        </w:rPr>
        <w:t xml:space="preserve">miejscach, wykonanie dodatkowej obróbki nieocieplanych ścian poddasza nieużytkowego, </w:t>
      </w:r>
      <w:r w:rsidRPr="00636846">
        <w:rPr>
          <w:rFonts w:ascii="Calibri" w:eastAsia="Calibri" w:hAnsi="Calibri" w:cs="Calibri"/>
          <w:sz w:val="24"/>
          <w:szCs w:val="24"/>
          <w:lang w:val="pl-PL" w:eastAsia="pl-PL"/>
        </w:rPr>
        <w:t>także wywóz pozostałości po pracach termomodernizacyjnych i uporządkowanie terenu, doprowadzeniu do stanu pierwotnego.</w:t>
      </w:r>
      <w:r w:rsidR="004B7F7D" w:rsidRPr="00636846">
        <w:rPr>
          <w:rFonts w:ascii="Calibri" w:eastAsia="Calibri" w:hAnsi="Calibri" w:cs="Calibri"/>
          <w:sz w:val="24"/>
          <w:szCs w:val="24"/>
          <w:lang w:val="pl-PL" w:eastAsia="pl-PL"/>
        </w:rPr>
        <w:t xml:space="preserve"> </w:t>
      </w:r>
    </w:p>
    <w:p w14:paraId="58D51C56" w14:textId="325EAF52" w:rsidR="00B246D1" w:rsidRPr="00636846" w:rsidRDefault="0098480D" w:rsidP="008976D1">
      <w:pPr>
        <w:pStyle w:val="Akapitzlist"/>
        <w:numPr>
          <w:ilvl w:val="1"/>
          <w:numId w:val="5"/>
        </w:numPr>
        <w:spacing w:line="360" w:lineRule="auto"/>
        <w:jc w:val="both"/>
        <w:outlineLvl w:val="1"/>
        <w:rPr>
          <w:rFonts w:ascii="Calibri" w:hAnsi="Calibri" w:cs="Calibri"/>
          <w:b/>
          <w:bCs/>
          <w:sz w:val="24"/>
          <w:szCs w:val="24"/>
          <w:lang w:val="pl-PL"/>
        </w:rPr>
      </w:pPr>
      <w:r w:rsidRPr="00636846">
        <w:rPr>
          <w:rFonts w:ascii="Calibri" w:hAnsi="Calibri" w:cs="Calibri"/>
          <w:b/>
          <w:bCs/>
          <w:sz w:val="24"/>
          <w:szCs w:val="24"/>
          <w:lang w:val="pl-PL"/>
        </w:rPr>
        <w:t xml:space="preserve">Modernizacja kotłowni - </w:t>
      </w:r>
      <w:r w:rsidRPr="00636846">
        <w:rPr>
          <w:rFonts w:ascii="Calibri" w:hAnsi="Calibri" w:cs="Calibri"/>
          <w:sz w:val="24"/>
          <w:szCs w:val="24"/>
          <w:lang w:val="pl-PL"/>
        </w:rPr>
        <w:t>obejmuje przystosowanie pomieszczenia kotłowni do wymogów prawnych oraz technicznych (minimalna kubatura pomieszczenia, nawiew, wentylacja, warunki ppoż. etc).</w:t>
      </w:r>
      <w:r w:rsidRPr="00636846">
        <w:rPr>
          <w:rFonts w:ascii="Calibri" w:hAnsi="Calibri" w:cs="Calibri"/>
          <w:b/>
          <w:bCs/>
          <w:sz w:val="24"/>
          <w:szCs w:val="24"/>
          <w:lang w:val="pl-PL"/>
        </w:rPr>
        <w:t xml:space="preserve"> </w:t>
      </w:r>
      <w:r w:rsidRPr="00636846">
        <w:rPr>
          <w:rFonts w:ascii="Calibri" w:hAnsi="Calibri" w:cs="Calibri"/>
          <w:sz w:val="24"/>
          <w:szCs w:val="24"/>
          <w:lang w:val="pl-PL"/>
        </w:rPr>
        <w:t>Zamawiający</w:t>
      </w:r>
      <w:r w:rsidRPr="00636846">
        <w:rPr>
          <w:rFonts w:ascii="Calibri" w:hAnsi="Calibri" w:cs="Calibri"/>
          <w:b/>
          <w:bCs/>
          <w:sz w:val="24"/>
          <w:szCs w:val="24"/>
          <w:lang w:val="pl-PL"/>
        </w:rPr>
        <w:t xml:space="preserve"> </w:t>
      </w:r>
      <w:r w:rsidRPr="00636846">
        <w:rPr>
          <w:rFonts w:ascii="Calibri" w:hAnsi="Calibri" w:cs="Calibri"/>
          <w:sz w:val="24"/>
          <w:szCs w:val="24"/>
          <w:lang w:val="pl-PL"/>
        </w:rPr>
        <w:t>wymaga dostarczenia etykiety energetycznej, zgodnej</w:t>
      </w:r>
      <w:r w:rsidR="00B246D1" w:rsidRPr="00636846">
        <w:rPr>
          <w:rFonts w:ascii="Calibri" w:hAnsi="Calibri" w:cs="Calibri"/>
          <w:sz w:val="24"/>
          <w:szCs w:val="24"/>
          <w:lang w:val="pl-PL"/>
        </w:rPr>
        <w:t xml:space="preserve">                 </w:t>
      </w:r>
      <w:r w:rsidRPr="00636846">
        <w:rPr>
          <w:rFonts w:ascii="Calibri" w:hAnsi="Calibri" w:cs="Calibri"/>
          <w:sz w:val="24"/>
          <w:szCs w:val="24"/>
          <w:lang w:val="pl-PL"/>
        </w:rPr>
        <w:t xml:space="preserve"> 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tylko i wyłącznie w razie protokolarnie stwierdzonej konieczności</w:t>
      </w:r>
      <w:r w:rsidRPr="00636846">
        <w:rPr>
          <w:rStyle w:val="markedcontent"/>
          <w:rFonts w:ascii="Calibri" w:hAnsi="Calibri" w:cs="Calibri"/>
          <w:sz w:val="24"/>
          <w:szCs w:val="24"/>
          <w:lang w:val="pl-PL"/>
        </w:rPr>
        <w:t>. Zamawiający nie posiada inwentaryzacji istniejącego komina do którego włączony jest</w:t>
      </w:r>
      <w:r w:rsidR="002A0452" w:rsidRPr="00636846">
        <w:rPr>
          <w:rStyle w:val="markedcontent"/>
          <w:rFonts w:ascii="Calibri" w:hAnsi="Calibri" w:cs="Calibri"/>
          <w:sz w:val="24"/>
          <w:szCs w:val="24"/>
          <w:lang w:val="pl-PL"/>
        </w:rPr>
        <w:t xml:space="preserve"> istniejący</w:t>
      </w:r>
      <w:r w:rsidRPr="00636846">
        <w:rPr>
          <w:rStyle w:val="markedcontent"/>
          <w:rFonts w:ascii="Calibri" w:hAnsi="Calibri" w:cs="Calibri"/>
          <w:sz w:val="24"/>
          <w:szCs w:val="24"/>
          <w:lang w:val="pl-PL"/>
        </w:rPr>
        <w:t xml:space="preserve"> </w:t>
      </w:r>
      <w:r w:rsidR="00B246D1" w:rsidRPr="00636846">
        <w:rPr>
          <w:rStyle w:val="markedcontent"/>
          <w:rFonts w:ascii="Calibri" w:hAnsi="Calibri" w:cs="Calibri"/>
          <w:sz w:val="24"/>
          <w:szCs w:val="24"/>
          <w:lang w:val="pl-PL"/>
        </w:rPr>
        <w:t>kocioł</w:t>
      </w:r>
      <w:r w:rsidRPr="00636846">
        <w:rPr>
          <w:rStyle w:val="markedcontent"/>
          <w:rFonts w:ascii="Calibri" w:hAnsi="Calibri" w:cs="Calibri"/>
          <w:sz w:val="24"/>
          <w:szCs w:val="24"/>
          <w:lang w:val="pl-PL"/>
        </w:rPr>
        <w:t xml:space="preserve"> grzewczy, wobec czego jeżeli w trakcie remontu kotłowni, po demontażu starego kotła, w wyniku przeprowadzonej kontroli przez kominiarza lub kierownika</w:t>
      </w:r>
      <w:r w:rsidRPr="00636846">
        <w:rPr>
          <w:rFonts w:ascii="Calibri" w:hAnsi="Calibri" w:cs="Calibri"/>
          <w:sz w:val="24"/>
          <w:szCs w:val="24"/>
          <w:lang w:val="pl-PL"/>
        </w:rPr>
        <w:t xml:space="preserve"> </w:t>
      </w:r>
      <w:r w:rsidRPr="00636846">
        <w:rPr>
          <w:rStyle w:val="markedcontent"/>
          <w:rFonts w:ascii="Calibri" w:hAnsi="Calibri" w:cs="Calibri"/>
          <w:sz w:val="24"/>
          <w:szCs w:val="24"/>
          <w:lang w:val="pl-PL"/>
        </w:rPr>
        <w:t>budowy zostanie stwierdzone, że istniejący przewód kominowy nie posiada odpowiedniego przekroju dla zastosowanego kotła wymaganego przez producenta</w:t>
      </w:r>
      <w:r w:rsidR="002A0452" w:rsidRPr="00636846">
        <w:rPr>
          <w:rStyle w:val="markedcontent"/>
          <w:rFonts w:ascii="Calibri" w:hAnsi="Calibri" w:cs="Calibri"/>
          <w:sz w:val="24"/>
          <w:szCs w:val="24"/>
          <w:lang w:val="pl-PL"/>
        </w:rPr>
        <w:t xml:space="preserve"> </w:t>
      </w:r>
      <w:r w:rsidRPr="00636846">
        <w:rPr>
          <w:rStyle w:val="markedcontent"/>
          <w:rFonts w:ascii="Calibri" w:hAnsi="Calibri" w:cs="Calibri"/>
          <w:sz w:val="24"/>
          <w:szCs w:val="24"/>
          <w:lang w:val="pl-PL"/>
        </w:rPr>
        <w:t>i obowiązujących przepisów, wykonawca winien wykonać rozwiercenie przewodu kominowego do odpowiedniej średnicy</w:t>
      </w:r>
      <w:r w:rsidRPr="00636846">
        <w:rPr>
          <w:rFonts w:ascii="Calibri" w:hAnsi="Calibri" w:cs="Calibri"/>
          <w:sz w:val="24"/>
          <w:szCs w:val="24"/>
          <w:lang w:val="pl-PL"/>
        </w:rPr>
        <w:t xml:space="preserve"> </w:t>
      </w:r>
      <w:r w:rsidRPr="00636846">
        <w:rPr>
          <w:rStyle w:val="markedcontent"/>
          <w:rFonts w:ascii="Calibri" w:hAnsi="Calibri" w:cs="Calibri"/>
          <w:sz w:val="24"/>
          <w:szCs w:val="24"/>
          <w:lang w:val="pl-PL"/>
        </w:rPr>
        <w:t>zalecanej przez producenta kotła.</w:t>
      </w:r>
      <w:r w:rsidRPr="00636846">
        <w:rPr>
          <w:rFonts w:ascii="Calibri" w:hAnsi="Calibri" w:cs="Calibri"/>
          <w:sz w:val="24"/>
          <w:szCs w:val="24"/>
          <w:lang w:val="pl-PL"/>
        </w:rPr>
        <w:t xml:space="preserve"> Również w przypadku stwierdzenia (w formie protokołu podpisanego przez przez kominiarza lub kierownika budowy i zatwierdzeniu przez inspektora nadzoru), iż istniejący przewód kominowy jest wypalony lub nieszczelny należy bezwzględnie wykonać uszczelnienie przewodu kominowego rura stalową kwasoodporną. </w:t>
      </w:r>
      <w:r w:rsidR="00B246D1" w:rsidRPr="00636846">
        <w:rPr>
          <w:rFonts w:ascii="Calibri" w:hAnsi="Calibri" w:cs="Calibri"/>
          <w:sz w:val="24"/>
          <w:szCs w:val="24"/>
          <w:lang w:val="pl-PL"/>
        </w:rPr>
        <w:t>Wysokość pomieszczenia istniejącego w którym ma byc zamontowany nowy kocioł zgazowujący wynosi 2,</w:t>
      </w:r>
      <w:r w:rsidR="002A0452" w:rsidRPr="00636846">
        <w:rPr>
          <w:rFonts w:ascii="Calibri" w:hAnsi="Calibri" w:cs="Calibri"/>
          <w:sz w:val="24"/>
          <w:szCs w:val="24"/>
          <w:lang w:val="pl-PL"/>
        </w:rPr>
        <w:t>20</w:t>
      </w:r>
      <w:r w:rsidR="00B246D1" w:rsidRPr="00636846">
        <w:rPr>
          <w:rFonts w:ascii="Calibri" w:hAnsi="Calibri" w:cs="Calibri"/>
          <w:sz w:val="24"/>
          <w:szCs w:val="24"/>
          <w:lang w:val="pl-PL"/>
        </w:rPr>
        <w:t xml:space="preserve"> m. </w:t>
      </w:r>
      <w:r w:rsidRPr="00636846">
        <w:rPr>
          <w:rFonts w:ascii="Calibri" w:hAnsi="Calibri" w:cs="Calibri"/>
          <w:sz w:val="24"/>
          <w:szCs w:val="24"/>
          <w:lang w:val="pl-PL"/>
        </w:rPr>
        <w:t xml:space="preserve">W </w:t>
      </w:r>
      <w:r w:rsidR="00816B61" w:rsidRPr="00636846">
        <w:rPr>
          <w:rFonts w:ascii="Calibri" w:hAnsi="Calibri" w:cs="Calibri"/>
          <w:sz w:val="24"/>
          <w:szCs w:val="24"/>
          <w:lang w:val="pl-PL"/>
        </w:rPr>
        <w:t>związku z tym, że w kotłowni jest</w:t>
      </w:r>
      <w:r w:rsidRPr="00636846">
        <w:rPr>
          <w:rFonts w:ascii="Calibri" w:hAnsi="Calibri" w:cs="Calibri"/>
          <w:sz w:val="24"/>
          <w:szCs w:val="24"/>
          <w:lang w:val="pl-PL"/>
        </w:rPr>
        <w:t xml:space="preserve"> braku nawiewu </w:t>
      </w:r>
      <w:r w:rsidR="00816B61" w:rsidRPr="00636846">
        <w:rPr>
          <w:rFonts w:ascii="Calibri" w:hAnsi="Calibri" w:cs="Calibri"/>
          <w:sz w:val="24"/>
          <w:szCs w:val="24"/>
          <w:lang w:val="pl-PL"/>
        </w:rPr>
        <w:t xml:space="preserve">należy </w:t>
      </w:r>
      <w:r w:rsidRPr="00636846">
        <w:rPr>
          <w:rFonts w:ascii="Calibri" w:hAnsi="Calibri" w:cs="Calibri"/>
          <w:sz w:val="24"/>
          <w:szCs w:val="24"/>
          <w:lang w:val="pl-PL"/>
        </w:rPr>
        <w:t xml:space="preserve">wykonać nawiew do kotłowni o </w:t>
      </w:r>
      <w:r w:rsidRPr="00636846">
        <w:rPr>
          <w:rFonts w:ascii="Calibri" w:hAnsi="Calibri" w:cs="Calibri"/>
          <w:sz w:val="24"/>
          <w:szCs w:val="24"/>
          <w:lang w:val="pl-PL"/>
        </w:rPr>
        <w:lastRenderedPageBreak/>
        <w:t>przekroju min. 250 cm</w:t>
      </w:r>
      <w:r w:rsidRPr="00636846">
        <w:rPr>
          <w:rFonts w:ascii="Calibri" w:hAnsi="Calibri" w:cs="Calibri"/>
          <w:sz w:val="24"/>
          <w:szCs w:val="24"/>
          <w:vertAlign w:val="superscript"/>
          <w:lang w:val="pl-PL"/>
        </w:rPr>
        <w:t>2</w:t>
      </w:r>
      <w:r w:rsidR="00816B61" w:rsidRPr="00636846">
        <w:rPr>
          <w:rFonts w:ascii="Calibri" w:hAnsi="Calibri" w:cs="Calibri"/>
          <w:sz w:val="24"/>
          <w:szCs w:val="24"/>
          <w:lang w:val="pl-PL"/>
        </w:rPr>
        <w:t>.</w:t>
      </w:r>
    </w:p>
    <w:p w14:paraId="13ED91A6" w14:textId="77777777" w:rsidR="00CC1D93" w:rsidRPr="00636846" w:rsidRDefault="00CC1D93" w:rsidP="00DD540B">
      <w:pPr>
        <w:pStyle w:val="Akapitzlist"/>
        <w:spacing w:line="360" w:lineRule="auto"/>
        <w:ind w:left="360"/>
        <w:jc w:val="both"/>
        <w:outlineLvl w:val="1"/>
        <w:rPr>
          <w:rFonts w:ascii="Calibri" w:hAnsi="Calibri" w:cs="Calibri"/>
          <w:sz w:val="24"/>
          <w:szCs w:val="24"/>
          <w:lang w:val="pl-PL"/>
        </w:rPr>
      </w:pPr>
    </w:p>
    <w:p w14:paraId="2AB86D85" w14:textId="5821635B" w:rsidR="0098480D" w:rsidRPr="00636846" w:rsidRDefault="00816B61" w:rsidP="00DD540B">
      <w:pPr>
        <w:pStyle w:val="Akapitzlist"/>
        <w:spacing w:line="360" w:lineRule="auto"/>
        <w:ind w:left="360"/>
        <w:jc w:val="both"/>
        <w:outlineLvl w:val="1"/>
        <w:rPr>
          <w:rFonts w:ascii="Calibri" w:hAnsi="Calibri" w:cs="Calibri"/>
          <w:b/>
          <w:bCs/>
          <w:sz w:val="24"/>
          <w:szCs w:val="24"/>
          <w:lang w:val="pl-PL"/>
        </w:rPr>
      </w:pPr>
      <w:r w:rsidRPr="00636846">
        <w:rPr>
          <w:rFonts w:ascii="Calibri" w:hAnsi="Calibri" w:cs="Calibri"/>
          <w:sz w:val="24"/>
          <w:szCs w:val="24"/>
          <w:lang w:val="pl-PL"/>
        </w:rPr>
        <w:t>Do</w:t>
      </w:r>
      <w:r w:rsidR="0098480D" w:rsidRPr="00636846">
        <w:rPr>
          <w:rFonts w:ascii="Calibri" w:hAnsi="Calibri" w:cs="Calibri"/>
          <w:sz w:val="24"/>
          <w:szCs w:val="24"/>
          <w:lang w:val="pl-PL"/>
        </w:rPr>
        <w:t xml:space="preserve"> obowiązków wykonawcy </w:t>
      </w:r>
      <w:r w:rsidRPr="00636846">
        <w:rPr>
          <w:rFonts w:ascii="Calibri" w:hAnsi="Calibri" w:cs="Calibri"/>
          <w:sz w:val="24"/>
          <w:szCs w:val="24"/>
          <w:lang w:val="pl-PL"/>
        </w:rPr>
        <w:t xml:space="preserve">także </w:t>
      </w:r>
      <w:r w:rsidR="0098480D" w:rsidRPr="00636846">
        <w:rPr>
          <w:rFonts w:ascii="Calibri" w:hAnsi="Calibri" w:cs="Calibri"/>
          <w:sz w:val="24"/>
          <w:szCs w:val="24"/>
          <w:lang w:val="pl-PL"/>
        </w:rPr>
        <w:t>należeć będzie wykonanie wszystkich prób szczelności wykonanych, bądź zmodernizowanych instalacji wewnętrznych, wykonanie także w razie konieczności niezbędnej instalacji elektrycznej z gniazdem zasilającym montowan</w:t>
      </w:r>
      <w:r w:rsidRPr="00636846">
        <w:rPr>
          <w:rFonts w:ascii="Calibri" w:hAnsi="Calibri" w:cs="Calibri"/>
          <w:sz w:val="24"/>
          <w:szCs w:val="24"/>
          <w:lang w:val="pl-PL"/>
        </w:rPr>
        <w:t>y</w:t>
      </w:r>
      <w:r w:rsidR="0098480D" w:rsidRPr="00636846">
        <w:rPr>
          <w:rFonts w:ascii="Calibri" w:hAnsi="Calibri" w:cs="Calibri"/>
          <w:sz w:val="24"/>
          <w:szCs w:val="24"/>
          <w:lang w:val="pl-PL"/>
        </w:rPr>
        <w:t xml:space="preserve"> ko</w:t>
      </w:r>
      <w:r w:rsidRPr="00636846">
        <w:rPr>
          <w:rFonts w:ascii="Calibri" w:hAnsi="Calibri" w:cs="Calibri"/>
          <w:sz w:val="24"/>
          <w:szCs w:val="24"/>
          <w:lang w:val="pl-PL"/>
        </w:rPr>
        <w:t>cioł</w:t>
      </w:r>
      <w:r w:rsidR="002A0452" w:rsidRPr="00636846">
        <w:rPr>
          <w:rFonts w:ascii="Calibri" w:hAnsi="Calibri" w:cs="Calibri"/>
          <w:sz w:val="24"/>
          <w:szCs w:val="24"/>
          <w:lang w:val="pl-PL"/>
        </w:rPr>
        <w:t xml:space="preserve"> zgazowujący</w:t>
      </w:r>
      <w:r w:rsidR="0098480D" w:rsidRPr="00636846">
        <w:rPr>
          <w:rFonts w:ascii="Calibri" w:hAnsi="Calibri" w:cs="Calibri"/>
          <w:sz w:val="24"/>
          <w:szCs w:val="24"/>
          <w:lang w:val="pl-PL"/>
        </w:rPr>
        <w:t xml:space="preserve">, sporządzenie stosownych protokołów z odbioru zamontowanych urządzeń, oraz protokołu kominiarskiego, dopuszczającego pomieszczenie kotłowni </w:t>
      </w:r>
      <w:r w:rsidR="00872925" w:rsidRPr="00636846">
        <w:rPr>
          <w:rFonts w:ascii="Calibri" w:hAnsi="Calibri" w:cs="Calibri"/>
          <w:sz w:val="24"/>
          <w:szCs w:val="24"/>
          <w:lang w:val="pl-PL"/>
        </w:rPr>
        <w:t xml:space="preserve">i przewody kominowe </w:t>
      </w:r>
      <w:r w:rsidR="00B246D1" w:rsidRPr="00636846">
        <w:rPr>
          <w:rFonts w:ascii="Calibri" w:hAnsi="Calibri" w:cs="Calibri"/>
          <w:sz w:val="24"/>
          <w:szCs w:val="24"/>
          <w:lang w:val="pl-PL"/>
        </w:rPr>
        <w:t xml:space="preserve"> </w:t>
      </w:r>
      <w:r w:rsidR="0098480D" w:rsidRPr="00636846">
        <w:rPr>
          <w:rFonts w:ascii="Calibri" w:hAnsi="Calibri" w:cs="Calibri"/>
          <w:sz w:val="24"/>
          <w:szCs w:val="24"/>
          <w:lang w:val="pl-PL"/>
        </w:rPr>
        <w:t xml:space="preserve">do użytkowania. </w:t>
      </w:r>
      <w:r w:rsidR="00535CC1" w:rsidRPr="00636846">
        <w:rPr>
          <w:rFonts w:ascii="Calibri" w:hAnsi="Calibri" w:cs="Calibri"/>
          <w:sz w:val="24"/>
          <w:szCs w:val="24"/>
          <w:lang w:val="pl-PL"/>
        </w:rPr>
        <w:t xml:space="preserve">Ponadto w zakresie modernizacji kotłowni do wykonawcy należeć będzie demontaż istniejących drzwi wejściowych wewnętrznych z </w:t>
      </w:r>
      <w:r w:rsidR="002A0452" w:rsidRPr="00636846">
        <w:rPr>
          <w:rFonts w:ascii="Calibri" w:hAnsi="Calibri" w:cs="Calibri"/>
          <w:sz w:val="24"/>
          <w:szCs w:val="24"/>
          <w:lang w:val="pl-PL"/>
        </w:rPr>
        <w:t xml:space="preserve">pomieszczenia gospodarczego </w:t>
      </w:r>
      <w:r w:rsidR="00535CC1" w:rsidRPr="00636846">
        <w:rPr>
          <w:rFonts w:ascii="Calibri" w:hAnsi="Calibri" w:cs="Calibri"/>
          <w:sz w:val="24"/>
          <w:szCs w:val="24"/>
          <w:lang w:val="pl-PL"/>
        </w:rPr>
        <w:t xml:space="preserve">do kotłowni, oraz ponowny montaż </w:t>
      </w:r>
      <w:r w:rsidR="002A0452" w:rsidRPr="00636846">
        <w:rPr>
          <w:rFonts w:ascii="Calibri" w:hAnsi="Calibri" w:cs="Calibri"/>
          <w:sz w:val="24"/>
          <w:szCs w:val="24"/>
          <w:lang w:val="pl-PL"/>
        </w:rPr>
        <w:t xml:space="preserve">(prawych) </w:t>
      </w:r>
      <w:r w:rsidR="00535CC1" w:rsidRPr="00636846">
        <w:rPr>
          <w:rFonts w:ascii="Calibri" w:hAnsi="Calibri" w:cs="Calibri"/>
          <w:sz w:val="24"/>
          <w:szCs w:val="24"/>
          <w:lang w:val="pl-PL"/>
        </w:rPr>
        <w:t xml:space="preserve">nowych </w:t>
      </w:r>
      <w:r w:rsidR="002A0452" w:rsidRPr="00636846">
        <w:rPr>
          <w:rFonts w:ascii="Calibri" w:hAnsi="Calibri" w:cs="Calibri"/>
          <w:sz w:val="24"/>
          <w:szCs w:val="24"/>
          <w:lang w:val="pl-PL"/>
        </w:rPr>
        <w:t xml:space="preserve">nietypowych </w:t>
      </w:r>
      <w:r w:rsidR="00535CC1" w:rsidRPr="00636846">
        <w:rPr>
          <w:rFonts w:ascii="Calibri" w:hAnsi="Calibri" w:cs="Calibri"/>
          <w:sz w:val="24"/>
          <w:szCs w:val="24"/>
          <w:lang w:val="pl-PL"/>
        </w:rPr>
        <w:t>drzwi technicznych</w:t>
      </w:r>
      <w:r w:rsidR="002A0452" w:rsidRPr="00636846">
        <w:rPr>
          <w:rFonts w:ascii="Calibri" w:hAnsi="Calibri" w:cs="Calibri"/>
          <w:sz w:val="24"/>
          <w:szCs w:val="24"/>
          <w:lang w:val="pl-PL"/>
        </w:rPr>
        <w:t xml:space="preserve"> o wym. </w:t>
      </w:r>
      <w:r w:rsidR="002A0452" w:rsidRPr="00636846">
        <w:rPr>
          <w:rFonts w:ascii="Calibri" w:hAnsi="Calibri" w:cs="Calibri"/>
          <w:b/>
          <w:bCs/>
          <w:sz w:val="24"/>
          <w:szCs w:val="24"/>
          <w:lang w:val="pl-PL"/>
        </w:rPr>
        <w:t>0,85x1,90 m</w:t>
      </w:r>
      <w:r w:rsidR="00535CC1" w:rsidRPr="00636846">
        <w:rPr>
          <w:rFonts w:ascii="Calibri" w:hAnsi="Calibri" w:cs="Calibri"/>
          <w:sz w:val="24"/>
          <w:szCs w:val="24"/>
          <w:lang w:val="pl-PL"/>
        </w:rPr>
        <w:t xml:space="preserve"> obłożonych obustronnie blach</w:t>
      </w:r>
      <w:r w:rsidR="00B246D1" w:rsidRPr="00636846">
        <w:rPr>
          <w:rFonts w:ascii="Calibri" w:hAnsi="Calibri" w:cs="Calibri"/>
          <w:sz w:val="24"/>
          <w:szCs w:val="24"/>
          <w:lang w:val="pl-PL"/>
        </w:rPr>
        <w:t>ą</w:t>
      </w:r>
      <w:r w:rsidR="00535CC1" w:rsidRPr="00636846">
        <w:rPr>
          <w:rFonts w:ascii="Calibri" w:hAnsi="Calibri" w:cs="Calibri"/>
          <w:sz w:val="24"/>
          <w:szCs w:val="24"/>
          <w:lang w:val="pl-PL"/>
        </w:rPr>
        <w:t xml:space="preserve"> ocynkowaną</w:t>
      </w:r>
      <w:r w:rsidR="002A0452" w:rsidRPr="00636846">
        <w:rPr>
          <w:rFonts w:ascii="Calibri" w:hAnsi="Calibri" w:cs="Calibri"/>
          <w:sz w:val="24"/>
          <w:szCs w:val="24"/>
          <w:lang w:val="pl-PL"/>
        </w:rPr>
        <w:t xml:space="preserve">, </w:t>
      </w:r>
      <w:r w:rsidR="00813C32" w:rsidRPr="00636846">
        <w:rPr>
          <w:rFonts w:ascii="Calibri" w:hAnsi="Calibri" w:cs="Calibri"/>
          <w:sz w:val="24"/>
          <w:szCs w:val="24"/>
          <w:lang w:val="pl-PL"/>
        </w:rPr>
        <w:t xml:space="preserve">a </w:t>
      </w:r>
      <w:r w:rsidR="002A0452" w:rsidRPr="00636846">
        <w:rPr>
          <w:rFonts w:ascii="Calibri" w:hAnsi="Calibri" w:cs="Calibri"/>
          <w:sz w:val="24"/>
          <w:szCs w:val="24"/>
          <w:lang w:val="pl-PL"/>
        </w:rPr>
        <w:t xml:space="preserve">także montaż </w:t>
      </w:r>
      <w:r w:rsidR="00813C32" w:rsidRPr="00636846">
        <w:rPr>
          <w:rFonts w:ascii="Calibri" w:hAnsi="Calibri" w:cs="Calibri"/>
          <w:sz w:val="24"/>
          <w:szCs w:val="24"/>
          <w:lang w:val="pl-PL"/>
        </w:rPr>
        <w:t xml:space="preserve">nowego </w:t>
      </w:r>
      <w:r w:rsidR="002A0452" w:rsidRPr="00636846">
        <w:rPr>
          <w:rFonts w:ascii="Calibri" w:hAnsi="Calibri" w:cs="Calibri"/>
          <w:sz w:val="24"/>
          <w:szCs w:val="24"/>
          <w:lang w:val="pl-PL"/>
        </w:rPr>
        <w:t>skrzydła drzwiowego drzwi technicznych (prawych) na klatkę schodową również obłożonych obustronnie blachą ocynkowaną</w:t>
      </w:r>
      <w:r w:rsidR="00B246D1" w:rsidRPr="00636846">
        <w:rPr>
          <w:rFonts w:ascii="Calibri" w:hAnsi="Calibri" w:cs="Calibri"/>
          <w:sz w:val="24"/>
          <w:szCs w:val="24"/>
          <w:lang w:val="pl-PL"/>
        </w:rPr>
        <w:t xml:space="preserve">. </w:t>
      </w:r>
    </w:p>
    <w:p w14:paraId="39EC3232" w14:textId="550BEA80" w:rsidR="00B76393" w:rsidRPr="00636846" w:rsidRDefault="0098480D" w:rsidP="00DD540B">
      <w:pPr>
        <w:pStyle w:val="Akapitzlist"/>
        <w:numPr>
          <w:ilvl w:val="1"/>
          <w:numId w:val="5"/>
        </w:numPr>
        <w:spacing w:line="360" w:lineRule="auto"/>
        <w:ind w:left="426" w:hanging="426"/>
        <w:jc w:val="both"/>
        <w:outlineLvl w:val="2"/>
        <w:rPr>
          <w:rFonts w:ascii="Calibri" w:hAnsi="Calibri" w:cs="Calibri"/>
          <w:b/>
          <w:bCs/>
          <w:sz w:val="24"/>
          <w:szCs w:val="24"/>
          <w:lang w:val="pl-PL"/>
        </w:rPr>
      </w:pPr>
      <w:bookmarkStart w:id="3" w:name="_Hlk149644610"/>
      <w:r w:rsidRPr="00636846">
        <w:rPr>
          <w:rFonts w:ascii="Calibri" w:hAnsi="Calibri" w:cs="Calibri"/>
          <w:b/>
          <w:bCs/>
          <w:sz w:val="24"/>
          <w:szCs w:val="24"/>
          <w:lang w:val="pl-PL"/>
        </w:rPr>
        <w:t>Montaż kotła zgazowującego drewno -</w:t>
      </w:r>
      <w:r w:rsidRPr="00636846">
        <w:rPr>
          <w:rFonts w:ascii="Calibri" w:hAnsi="Calibri" w:cs="Calibri"/>
          <w:sz w:val="24"/>
          <w:szCs w:val="24"/>
          <w:lang w:val="pl-PL"/>
        </w:rPr>
        <w:t xml:space="preserve"> zakres prac obejmuje demontaż starego kotła</w:t>
      </w:r>
      <w:r w:rsidR="00D346C7" w:rsidRPr="00636846">
        <w:rPr>
          <w:rFonts w:ascii="Calibri" w:hAnsi="Calibri" w:cs="Calibri"/>
          <w:sz w:val="24"/>
          <w:szCs w:val="24"/>
          <w:lang w:val="pl-PL"/>
        </w:rPr>
        <w:t xml:space="preserve"> </w:t>
      </w:r>
      <w:r w:rsidR="00B246D1" w:rsidRPr="00636846">
        <w:rPr>
          <w:rFonts w:ascii="Calibri" w:hAnsi="Calibri" w:cs="Calibri"/>
          <w:sz w:val="24"/>
          <w:szCs w:val="24"/>
          <w:lang w:val="pl-PL"/>
        </w:rPr>
        <w:t>(kocioł bez nazwy)</w:t>
      </w:r>
      <w:r w:rsidR="00D346C7" w:rsidRPr="00636846">
        <w:rPr>
          <w:rFonts w:ascii="Calibri" w:hAnsi="Calibri" w:cs="Calibri"/>
          <w:sz w:val="24"/>
          <w:szCs w:val="24"/>
          <w:lang w:val="pl-PL"/>
        </w:rPr>
        <w:t xml:space="preserve"> o mocy </w:t>
      </w:r>
      <w:r w:rsidR="00B246D1" w:rsidRPr="00636846">
        <w:rPr>
          <w:rFonts w:ascii="Calibri" w:hAnsi="Calibri" w:cs="Calibri"/>
          <w:sz w:val="24"/>
          <w:szCs w:val="24"/>
          <w:lang w:val="pl-PL"/>
        </w:rPr>
        <w:t xml:space="preserve">około </w:t>
      </w:r>
      <w:r w:rsidR="00D346C7" w:rsidRPr="00636846">
        <w:rPr>
          <w:rFonts w:ascii="Calibri" w:hAnsi="Calibri" w:cs="Calibri"/>
          <w:sz w:val="24"/>
          <w:szCs w:val="24"/>
          <w:lang w:val="pl-PL"/>
        </w:rPr>
        <w:t>1</w:t>
      </w:r>
      <w:r w:rsidR="00B246D1" w:rsidRPr="00636846">
        <w:rPr>
          <w:rFonts w:ascii="Calibri" w:hAnsi="Calibri" w:cs="Calibri"/>
          <w:sz w:val="24"/>
          <w:szCs w:val="24"/>
          <w:lang w:val="pl-PL"/>
        </w:rPr>
        <w:t>5</w:t>
      </w:r>
      <w:r w:rsidR="00D346C7" w:rsidRPr="00636846">
        <w:rPr>
          <w:rFonts w:ascii="Calibri" w:hAnsi="Calibri" w:cs="Calibri"/>
          <w:sz w:val="24"/>
          <w:szCs w:val="24"/>
          <w:lang w:val="pl-PL"/>
        </w:rPr>
        <w:t xml:space="preserve"> kW na paliwo stałe</w:t>
      </w:r>
      <w:r w:rsidR="00840FEA" w:rsidRPr="00636846">
        <w:rPr>
          <w:rFonts w:ascii="Calibri" w:hAnsi="Calibri" w:cs="Calibri"/>
          <w:sz w:val="24"/>
          <w:szCs w:val="24"/>
          <w:lang w:val="pl-PL"/>
        </w:rPr>
        <w:t xml:space="preserve"> typu ALTECH</w:t>
      </w:r>
      <w:r w:rsidR="00D346C7" w:rsidRPr="00636846">
        <w:rPr>
          <w:rFonts w:ascii="Calibri" w:hAnsi="Calibri" w:cs="Calibri"/>
          <w:sz w:val="24"/>
          <w:szCs w:val="24"/>
          <w:lang w:val="pl-PL"/>
        </w:rPr>
        <w:t>,</w:t>
      </w:r>
      <w:r w:rsidRPr="00636846">
        <w:rPr>
          <w:rFonts w:ascii="Calibri" w:hAnsi="Calibri" w:cs="Calibri"/>
          <w:sz w:val="24"/>
          <w:szCs w:val="24"/>
          <w:lang w:val="pl-PL"/>
        </w:rPr>
        <w:t xml:space="preserve"> oraz montaż nowego stalowego lub</w:t>
      </w:r>
      <w:r w:rsidRPr="00636846">
        <w:rPr>
          <w:rFonts w:ascii="Calibri" w:hAnsi="Calibri" w:cs="Calibri"/>
          <w:b/>
          <w:sz w:val="24"/>
          <w:szCs w:val="24"/>
          <w:lang w:val="pl-PL"/>
        </w:rPr>
        <w:t xml:space="preserve"> </w:t>
      </w:r>
      <w:r w:rsidRPr="00636846">
        <w:rPr>
          <w:rFonts w:ascii="Calibri" w:hAnsi="Calibri" w:cs="Calibri"/>
          <w:sz w:val="24"/>
          <w:szCs w:val="24"/>
          <w:lang w:val="pl-PL"/>
        </w:rPr>
        <w:t xml:space="preserve">żeliwnego kotła zgazowującego drewno o min. mocy </w:t>
      </w:r>
      <w:r w:rsidR="00840FEA" w:rsidRPr="00636846">
        <w:rPr>
          <w:rFonts w:ascii="Calibri" w:hAnsi="Calibri" w:cs="Calibri"/>
          <w:b/>
          <w:bCs/>
          <w:sz w:val="24"/>
          <w:szCs w:val="24"/>
          <w:lang w:val="pl-PL"/>
        </w:rPr>
        <w:t>20</w:t>
      </w:r>
      <w:r w:rsidRPr="00636846">
        <w:rPr>
          <w:rFonts w:ascii="Calibri" w:hAnsi="Calibri" w:cs="Calibri"/>
          <w:b/>
          <w:bCs/>
          <w:sz w:val="24"/>
          <w:szCs w:val="24"/>
          <w:lang w:val="pl-PL"/>
        </w:rPr>
        <w:t xml:space="preserve"> kW</w:t>
      </w:r>
      <w:r w:rsidRPr="00636846">
        <w:rPr>
          <w:rFonts w:ascii="Calibri" w:hAnsi="Calibri" w:cs="Calibr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r w:rsidRPr="00636846">
        <w:rPr>
          <w:rFonts w:ascii="Calibri" w:eastAsia="Times New Roman" w:hAnsi="Calibri" w:cs="Calibri"/>
          <w:sz w:val="24"/>
          <w:szCs w:val="24"/>
          <w:lang w:val="pl-PL" w:eastAsia="pl-PL"/>
        </w:rPr>
        <w:t xml:space="preserve">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 </w:t>
      </w:r>
      <w:r w:rsidRPr="00636846">
        <w:rPr>
          <w:rStyle w:val="markedcontent"/>
          <w:rFonts w:ascii="Calibri" w:hAnsi="Calibri" w:cs="Calibri"/>
          <w:sz w:val="24"/>
          <w:szCs w:val="24"/>
          <w:lang w:val="pl-PL"/>
        </w:rPr>
        <w:t>Kocioł winien być wykonany w klasie 5 efektywności energetycznej i emisyjności</w:t>
      </w:r>
      <w:r w:rsidRPr="00636846">
        <w:rPr>
          <w:rFonts w:ascii="Calibri" w:hAnsi="Calibri" w:cs="Calibri"/>
          <w:sz w:val="24"/>
          <w:szCs w:val="24"/>
          <w:lang w:val="pl-PL"/>
        </w:rPr>
        <w:t xml:space="preserve"> </w:t>
      </w:r>
      <w:r w:rsidRPr="00636846">
        <w:rPr>
          <w:rStyle w:val="markedcontent"/>
          <w:rFonts w:ascii="Calibri" w:hAnsi="Calibri" w:cs="Calibri"/>
          <w:sz w:val="24"/>
          <w:szCs w:val="24"/>
          <w:lang w:val="pl-PL"/>
        </w:rPr>
        <w:t xml:space="preserve">wg normy </w:t>
      </w:r>
      <w:r w:rsidR="004E1A65" w:rsidRPr="00636846">
        <w:rPr>
          <w:rStyle w:val="markedcontent"/>
          <w:rFonts w:ascii="Calibri" w:hAnsi="Calibri" w:cs="Calibri"/>
          <w:sz w:val="24"/>
          <w:szCs w:val="24"/>
          <w:lang w:val="pl-PL"/>
        </w:rPr>
        <w:t xml:space="preserve">                  </w:t>
      </w:r>
      <w:r w:rsidRPr="00636846">
        <w:rPr>
          <w:rStyle w:val="markedcontent"/>
          <w:rFonts w:ascii="Calibri" w:hAnsi="Calibri" w:cs="Calibri"/>
          <w:sz w:val="24"/>
          <w:szCs w:val="24"/>
          <w:lang w:val="pl-PL"/>
        </w:rPr>
        <w:t>PN-EN 303-5, oraz zgodnie z rozporządzeniem</w:t>
      </w:r>
      <w:r w:rsidRPr="00636846">
        <w:rPr>
          <w:rFonts w:ascii="Calibri" w:hAnsi="Calibri" w:cs="Calibri"/>
          <w:sz w:val="24"/>
          <w:szCs w:val="24"/>
          <w:lang w:val="pl-PL"/>
        </w:rPr>
        <w:t xml:space="preserve"> </w:t>
      </w:r>
      <w:r w:rsidRPr="00636846">
        <w:rPr>
          <w:rStyle w:val="markedcontent"/>
          <w:rFonts w:ascii="Calibri" w:hAnsi="Calibri" w:cs="Calibri"/>
          <w:sz w:val="24"/>
          <w:szCs w:val="24"/>
          <w:lang w:val="pl-PL"/>
        </w:rPr>
        <w:t xml:space="preserve">UE dotyczącym certyfikatu ECODESIGN. Dodatkowo </w:t>
      </w:r>
      <w:r w:rsidRPr="00636846">
        <w:rPr>
          <w:rFonts w:ascii="Calibri" w:hAnsi="Calibri" w:cs="Calibri"/>
          <w:sz w:val="24"/>
          <w:szCs w:val="24"/>
          <w:lang w:val="pl-PL"/>
        </w:rPr>
        <w:t>kocioł ma spełniać wymogi klasy efektywności energetycznej A+</w:t>
      </w:r>
      <w:r w:rsidR="00840FEA" w:rsidRPr="00636846">
        <w:rPr>
          <w:rFonts w:ascii="Calibri" w:hAnsi="Calibri" w:cs="Calibri"/>
          <w:sz w:val="24"/>
          <w:szCs w:val="24"/>
          <w:lang w:val="pl-PL"/>
        </w:rPr>
        <w:t xml:space="preserve">                                         </w:t>
      </w:r>
      <w:r w:rsidRPr="00636846">
        <w:rPr>
          <w:rFonts w:ascii="Calibri" w:hAnsi="Calibri" w:cs="Calibri"/>
          <w:sz w:val="24"/>
          <w:szCs w:val="24"/>
          <w:lang w:val="pl-PL"/>
        </w:rPr>
        <w:t>z certyfikatem Ecodesign.</w:t>
      </w:r>
    </w:p>
    <w:p w14:paraId="5582A049" w14:textId="4091F18B" w:rsidR="0098480D" w:rsidRPr="00636846" w:rsidRDefault="0098480D" w:rsidP="00DD540B">
      <w:pPr>
        <w:widowControl/>
        <w:spacing w:line="360" w:lineRule="auto"/>
        <w:ind w:firstLine="283"/>
        <w:contextualSpacing/>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Technologia cieplna kotłowni winna składać się z następujących obiegów: </w:t>
      </w:r>
    </w:p>
    <w:p w14:paraId="3458AB46" w14:textId="77777777" w:rsidR="00224FCA" w:rsidRPr="00636846" w:rsidRDefault="0098480D" w:rsidP="00DD540B">
      <w:pPr>
        <w:pStyle w:val="Akapitzlist"/>
        <w:widowControl/>
        <w:numPr>
          <w:ilvl w:val="0"/>
          <w:numId w:val="1"/>
        </w:numPr>
        <w:spacing w:line="360" w:lineRule="auto"/>
        <w:ind w:left="567" w:hanging="284"/>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obiegu kotłowego z pompą mieszającą i zaworem temperaturowym, </w:t>
      </w:r>
    </w:p>
    <w:p w14:paraId="55EE5B9E" w14:textId="19972665" w:rsidR="00224FCA" w:rsidRPr="00636846" w:rsidRDefault="0098480D" w:rsidP="00DD540B">
      <w:pPr>
        <w:pStyle w:val="Akapitzlist"/>
        <w:widowControl/>
        <w:numPr>
          <w:ilvl w:val="0"/>
          <w:numId w:val="1"/>
        </w:numPr>
        <w:spacing w:line="360" w:lineRule="auto"/>
        <w:ind w:left="567" w:hanging="284"/>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 </w:t>
      </w:r>
      <w:r w:rsidRPr="00636846">
        <w:rPr>
          <w:rFonts w:ascii="Calibri" w:eastAsia="Times New Roman" w:hAnsi="Calibri" w:cs="Calibri"/>
          <w:b/>
          <w:bCs/>
          <w:sz w:val="24"/>
          <w:szCs w:val="24"/>
          <w:lang w:val="pl-PL" w:eastAsia="pl-PL"/>
        </w:rPr>
        <w:t xml:space="preserve">zbiornika akumulacyjnego (bufora) o pojemności </w:t>
      </w:r>
      <w:r w:rsidR="00840FEA" w:rsidRPr="00636846">
        <w:rPr>
          <w:rFonts w:ascii="Calibri" w:eastAsia="Times New Roman" w:hAnsi="Calibri" w:cs="Calibri"/>
          <w:b/>
          <w:bCs/>
          <w:sz w:val="24"/>
          <w:szCs w:val="24"/>
          <w:lang w:val="pl-PL" w:eastAsia="pl-PL"/>
        </w:rPr>
        <w:t>1 0</w:t>
      </w:r>
      <w:r w:rsidRPr="00636846">
        <w:rPr>
          <w:rFonts w:ascii="Calibri" w:eastAsia="Times New Roman" w:hAnsi="Calibri" w:cs="Calibri"/>
          <w:b/>
          <w:bCs/>
          <w:sz w:val="24"/>
          <w:szCs w:val="24"/>
          <w:lang w:val="pl-PL" w:eastAsia="pl-PL"/>
        </w:rPr>
        <w:t xml:space="preserve">00 </w:t>
      </w:r>
      <w:r w:rsidR="00840FEA" w:rsidRPr="00636846">
        <w:rPr>
          <w:rFonts w:ascii="Calibri" w:eastAsia="Times New Roman" w:hAnsi="Calibri" w:cs="Calibri"/>
          <w:b/>
          <w:bCs/>
          <w:sz w:val="24"/>
          <w:szCs w:val="24"/>
          <w:lang w:val="pl-PL" w:eastAsia="pl-PL"/>
        </w:rPr>
        <w:t>dm3</w:t>
      </w:r>
      <w:r w:rsidRPr="00636846">
        <w:rPr>
          <w:rFonts w:ascii="Calibri" w:eastAsia="Times New Roman" w:hAnsi="Calibri" w:cs="Calibri"/>
          <w:sz w:val="24"/>
          <w:szCs w:val="24"/>
          <w:lang w:val="pl-PL" w:eastAsia="pl-PL"/>
        </w:rPr>
        <w:t xml:space="preserve"> </w:t>
      </w:r>
      <w:r w:rsidR="00B246D1" w:rsidRPr="00636846">
        <w:rPr>
          <w:rFonts w:ascii="Calibri" w:eastAsia="Times New Roman" w:hAnsi="Calibri" w:cs="Calibri"/>
          <w:sz w:val="24"/>
          <w:szCs w:val="24"/>
          <w:lang w:val="pl-PL" w:eastAsia="pl-PL"/>
        </w:rPr>
        <w:t>(</w:t>
      </w:r>
      <w:r w:rsidRPr="00636846">
        <w:rPr>
          <w:rFonts w:ascii="Calibri" w:eastAsia="Times New Roman" w:hAnsi="Calibri" w:cs="Calibri"/>
          <w:sz w:val="24"/>
          <w:szCs w:val="24"/>
          <w:lang w:val="pl-PL" w:eastAsia="pl-PL"/>
        </w:rPr>
        <w:t xml:space="preserve">pojemność bufora winna być jednocześnie dostosowana do wymogów konkretnego kotła w celu zapewnienia </w:t>
      </w:r>
      <w:r w:rsidRPr="00636846">
        <w:rPr>
          <w:rFonts w:ascii="Calibri" w:eastAsia="Times New Roman" w:hAnsi="Calibri" w:cs="Calibri"/>
          <w:sz w:val="24"/>
          <w:szCs w:val="24"/>
          <w:lang w:val="pl-PL" w:eastAsia="pl-PL"/>
        </w:rPr>
        <w:lastRenderedPageBreak/>
        <w:t>kompatybilności działania), pełniącego rolę sprzęgła hydraulicznego</w:t>
      </w:r>
      <w:r w:rsidR="00840FEA" w:rsidRPr="00636846">
        <w:rPr>
          <w:rFonts w:ascii="Calibri" w:eastAsia="Times New Roman" w:hAnsi="Calibri" w:cs="Calibri"/>
          <w:sz w:val="24"/>
          <w:szCs w:val="24"/>
          <w:lang w:val="pl-PL" w:eastAsia="pl-PL"/>
        </w:rPr>
        <w:t xml:space="preserve"> </w:t>
      </w:r>
      <w:r w:rsidRPr="00636846">
        <w:rPr>
          <w:rFonts w:ascii="Calibri" w:eastAsia="Times New Roman" w:hAnsi="Calibri" w:cs="Calibri"/>
          <w:sz w:val="24"/>
          <w:szCs w:val="24"/>
          <w:lang w:val="pl-PL" w:eastAsia="pl-PL"/>
        </w:rPr>
        <w:t xml:space="preserve">i pozwalający na efektywną pracę kotła, </w:t>
      </w:r>
    </w:p>
    <w:p w14:paraId="404D140A" w14:textId="6AD357EF" w:rsidR="00224FCA" w:rsidRPr="00636846" w:rsidRDefault="0098480D" w:rsidP="00DD540B">
      <w:pPr>
        <w:pStyle w:val="Akapitzlist"/>
        <w:widowControl/>
        <w:numPr>
          <w:ilvl w:val="0"/>
          <w:numId w:val="1"/>
        </w:numPr>
        <w:spacing w:line="360" w:lineRule="auto"/>
        <w:ind w:left="567" w:hanging="284"/>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obiegu grzewczego z zaworem mieszającym trójdrogowym (sterowanym pogodowo) </w:t>
      </w:r>
      <w:r w:rsidR="00B246D1" w:rsidRPr="00636846">
        <w:rPr>
          <w:rFonts w:ascii="Calibri" w:eastAsia="Times New Roman" w:hAnsi="Calibri" w:cs="Calibri"/>
          <w:sz w:val="24"/>
          <w:szCs w:val="24"/>
          <w:lang w:val="pl-PL" w:eastAsia="pl-PL"/>
        </w:rPr>
        <w:t xml:space="preserve">  </w:t>
      </w:r>
      <w:r w:rsidRPr="00636846">
        <w:rPr>
          <w:rFonts w:ascii="Calibri" w:eastAsia="Times New Roman" w:hAnsi="Calibri" w:cs="Calibri"/>
          <w:sz w:val="24"/>
          <w:szCs w:val="24"/>
          <w:lang w:val="pl-PL" w:eastAsia="pl-PL"/>
        </w:rPr>
        <w:t xml:space="preserve">dla budynku, </w:t>
      </w:r>
    </w:p>
    <w:p w14:paraId="222FAEF2" w14:textId="5C9BE5F7" w:rsidR="00840FEA" w:rsidRPr="00636846" w:rsidRDefault="0098480D" w:rsidP="00DD540B">
      <w:pPr>
        <w:pStyle w:val="Akapitzlist"/>
        <w:widowControl/>
        <w:numPr>
          <w:ilvl w:val="0"/>
          <w:numId w:val="1"/>
        </w:numPr>
        <w:spacing w:line="360" w:lineRule="auto"/>
        <w:ind w:left="567" w:hanging="284"/>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obiegu ładującego zasobnik c.w.u.,</w:t>
      </w:r>
    </w:p>
    <w:p w14:paraId="4C6AAF12" w14:textId="56A8BB8B" w:rsidR="0098480D" w:rsidRPr="00636846" w:rsidRDefault="0098480D" w:rsidP="00DD540B">
      <w:pPr>
        <w:widowControl/>
        <w:spacing w:line="360" w:lineRule="auto"/>
        <w:ind w:firstLine="283"/>
        <w:contextualSpacing/>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W skład obiegu kotłowego winny wchodzić następujące urządzenia: </w:t>
      </w:r>
    </w:p>
    <w:p w14:paraId="2254285B" w14:textId="77777777" w:rsidR="00224FCA" w:rsidRPr="00636846" w:rsidRDefault="0098480D" w:rsidP="00DD540B">
      <w:pPr>
        <w:pStyle w:val="Akapitzlist"/>
        <w:widowControl/>
        <w:numPr>
          <w:ilvl w:val="0"/>
          <w:numId w:val="2"/>
        </w:numPr>
        <w:spacing w:line="360" w:lineRule="auto"/>
        <w:ind w:left="567" w:hanging="283"/>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kocioł wodny </w:t>
      </w:r>
    </w:p>
    <w:p w14:paraId="712D026C" w14:textId="77777777" w:rsidR="00224FCA" w:rsidRPr="00636846" w:rsidRDefault="0098480D" w:rsidP="00DD540B">
      <w:pPr>
        <w:pStyle w:val="Akapitzlist"/>
        <w:widowControl/>
        <w:numPr>
          <w:ilvl w:val="0"/>
          <w:numId w:val="2"/>
        </w:numPr>
        <w:spacing w:line="360" w:lineRule="auto"/>
        <w:ind w:left="567" w:hanging="283"/>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pompa mieszająca</w:t>
      </w:r>
    </w:p>
    <w:p w14:paraId="3C781B37" w14:textId="77777777" w:rsidR="00224FCA" w:rsidRPr="00636846" w:rsidRDefault="00224FCA" w:rsidP="00DD540B">
      <w:pPr>
        <w:pStyle w:val="Akapitzlist"/>
        <w:widowControl/>
        <w:numPr>
          <w:ilvl w:val="0"/>
          <w:numId w:val="2"/>
        </w:numPr>
        <w:spacing w:line="360" w:lineRule="auto"/>
        <w:ind w:left="567" w:hanging="283"/>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z</w:t>
      </w:r>
      <w:r w:rsidR="0098480D" w:rsidRPr="00636846">
        <w:rPr>
          <w:rFonts w:ascii="Calibri" w:eastAsia="Times New Roman" w:hAnsi="Calibri" w:cs="Calibri"/>
          <w:sz w:val="24"/>
          <w:szCs w:val="24"/>
          <w:lang w:val="pl-PL" w:eastAsia="pl-PL"/>
        </w:rPr>
        <w:t>awór temperaturowy ochrony powrotu min 55 st. C.</w:t>
      </w:r>
    </w:p>
    <w:p w14:paraId="6F8F76FE" w14:textId="07F468EF" w:rsidR="0098480D" w:rsidRPr="00636846" w:rsidRDefault="0098480D" w:rsidP="00DD540B">
      <w:pPr>
        <w:pStyle w:val="Akapitzlist"/>
        <w:widowControl/>
        <w:numPr>
          <w:ilvl w:val="0"/>
          <w:numId w:val="2"/>
        </w:numPr>
        <w:spacing w:line="360" w:lineRule="auto"/>
        <w:ind w:left="567" w:hanging="283"/>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zabezpieczenia naczynie zbiorcze o pojemności min. 50 l. </w:t>
      </w:r>
    </w:p>
    <w:p w14:paraId="6DD4DA3E" w14:textId="77777777" w:rsidR="0098480D" w:rsidRPr="00636846" w:rsidRDefault="0098480D" w:rsidP="00DD540B">
      <w:pPr>
        <w:widowControl/>
        <w:spacing w:line="360" w:lineRule="auto"/>
        <w:ind w:firstLine="284"/>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W skład obiegu mieszaczowego winny wchodzić następujące urządzenia: </w:t>
      </w:r>
    </w:p>
    <w:p w14:paraId="19C572FD" w14:textId="77777777" w:rsidR="0098480D" w:rsidRPr="00636846" w:rsidRDefault="0098480D" w:rsidP="00DD540B">
      <w:pPr>
        <w:pStyle w:val="Akapitzlist"/>
        <w:widowControl/>
        <w:numPr>
          <w:ilvl w:val="0"/>
          <w:numId w:val="3"/>
        </w:numPr>
        <w:spacing w:line="360" w:lineRule="auto"/>
        <w:ind w:left="284" w:firstLine="0"/>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pompa obiegu mieszaczowego, </w:t>
      </w:r>
    </w:p>
    <w:p w14:paraId="46D90E21" w14:textId="77777777" w:rsidR="0098480D" w:rsidRPr="00636846" w:rsidRDefault="0098480D" w:rsidP="00DD540B">
      <w:pPr>
        <w:pStyle w:val="Akapitzlist"/>
        <w:widowControl/>
        <w:numPr>
          <w:ilvl w:val="0"/>
          <w:numId w:val="3"/>
        </w:numPr>
        <w:spacing w:line="360" w:lineRule="auto"/>
        <w:ind w:left="284" w:firstLine="0"/>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 xml:space="preserve">zawór trójdrogowy z siłownikiem, </w:t>
      </w:r>
    </w:p>
    <w:p w14:paraId="0FFFE700" w14:textId="77777777" w:rsidR="0098480D" w:rsidRPr="00636846" w:rsidRDefault="0098480D" w:rsidP="00DD540B">
      <w:pPr>
        <w:pStyle w:val="Akapitzlist"/>
        <w:widowControl/>
        <w:numPr>
          <w:ilvl w:val="0"/>
          <w:numId w:val="3"/>
        </w:numPr>
        <w:spacing w:line="360" w:lineRule="auto"/>
        <w:ind w:left="284" w:firstLine="0"/>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regulator do zaworu trójdrogowego sterowany pogodowo</w:t>
      </w:r>
    </w:p>
    <w:p w14:paraId="674DAAC3" w14:textId="77777777" w:rsidR="0098480D" w:rsidRPr="00636846" w:rsidRDefault="0098480D" w:rsidP="00DD540B">
      <w:pPr>
        <w:pStyle w:val="Akapitzlist"/>
        <w:widowControl/>
        <w:numPr>
          <w:ilvl w:val="0"/>
          <w:numId w:val="3"/>
        </w:numPr>
        <w:spacing w:line="360" w:lineRule="auto"/>
        <w:ind w:left="284" w:firstLine="0"/>
        <w:jc w:val="both"/>
        <w:rPr>
          <w:rFonts w:ascii="Calibri" w:eastAsia="Times New Roman" w:hAnsi="Calibri" w:cs="Calibri"/>
          <w:sz w:val="24"/>
          <w:szCs w:val="24"/>
          <w:lang w:val="pl-PL" w:eastAsia="pl-PL"/>
        </w:rPr>
      </w:pPr>
      <w:r w:rsidRPr="00636846">
        <w:rPr>
          <w:rFonts w:ascii="Calibri" w:eastAsia="Times New Roman" w:hAnsi="Calibri" w:cs="Calibri"/>
          <w:sz w:val="24"/>
          <w:szCs w:val="24"/>
          <w:lang w:val="pl-PL" w:eastAsia="pl-PL"/>
        </w:rPr>
        <w:t>filtr odmulnik.</w:t>
      </w:r>
    </w:p>
    <w:p w14:paraId="299CEAC9" w14:textId="71506F48" w:rsidR="0098480D" w:rsidRPr="00636846" w:rsidRDefault="0098480D" w:rsidP="00DD540B">
      <w:pPr>
        <w:widowControl/>
        <w:spacing w:line="360" w:lineRule="auto"/>
        <w:ind w:left="284"/>
        <w:contextualSpacing/>
        <w:jc w:val="both"/>
        <w:rPr>
          <w:rFonts w:ascii="Calibri" w:hAnsi="Calibri" w:cs="Calibri"/>
          <w:sz w:val="24"/>
          <w:szCs w:val="24"/>
          <w:lang w:val="pl-PL"/>
        </w:rPr>
      </w:pPr>
      <w:r w:rsidRPr="00636846">
        <w:rPr>
          <w:rFonts w:ascii="Calibri" w:hAnsi="Calibri" w:cs="Calibri"/>
          <w:sz w:val="24"/>
          <w:szCs w:val="24"/>
          <w:lang w:val="pl-PL"/>
        </w:rPr>
        <w:t xml:space="preserve">Parametry pracy kotła </w:t>
      </w:r>
      <w:r w:rsidRPr="00636846">
        <w:rPr>
          <w:rStyle w:val="markedcontent"/>
          <w:rFonts w:ascii="Calibri" w:hAnsi="Calibri" w:cs="Calibri"/>
          <w:sz w:val="24"/>
          <w:szCs w:val="24"/>
          <w:lang w:val="pl-PL"/>
        </w:rPr>
        <w:t>powinny umożliwiać osiąganie temperatury</w:t>
      </w:r>
      <w:r w:rsidRPr="00636846">
        <w:rPr>
          <w:rFonts w:ascii="Calibri" w:hAnsi="Calibri" w:cs="Calibri"/>
          <w:sz w:val="24"/>
          <w:szCs w:val="24"/>
          <w:lang w:val="pl-PL"/>
        </w:rPr>
        <w:t xml:space="preserve"> </w:t>
      </w:r>
      <w:r w:rsidRPr="00636846">
        <w:rPr>
          <w:rStyle w:val="markedcontent"/>
          <w:rFonts w:ascii="Calibri" w:hAnsi="Calibri" w:cs="Calibri"/>
          <w:sz w:val="24"/>
          <w:szCs w:val="24"/>
          <w:lang w:val="pl-PL"/>
        </w:rPr>
        <w:t xml:space="preserve">roboczej na wyjściu </w:t>
      </w:r>
      <w:r w:rsidR="00B246D1" w:rsidRPr="00636846">
        <w:rPr>
          <w:rStyle w:val="markedcontent"/>
          <w:rFonts w:ascii="Calibri" w:hAnsi="Calibri" w:cs="Calibri"/>
          <w:sz w:val="24"/>
          <w:szCs w:val="24"/>
          <w:lang w:val="pl-PL"/>
        </w:rPr>
        <w:t xml:space="preserve">                      </w:t>
      </w:r>
      <w:r w:rsidRPr="00636846">
        <w:rPr>
          <w:rStyle w:val="markedcontent"/>
          <w:rFonts w:ascii="Calibri" w:hAnsi="Calibri" w:cs="Calibri"/>
          <w:sz w:val="24"/>
          <w:szCs w:val="24"/>
          <w:lang w:val="pl-PL"/>
        </w:rPr>
        <w:t>z kotła nie niższej niż 80</w:t>
      </w:r>
      <w:r w:rsidRPr="00636846">
        <w:rPr>
          <w:rStyle w:val="markedcontent"/>
          <w:rFonts w:ascii="Calibri" w:hAnsi="Calibri" w:cs="Calibri"/>
          <w:sz w:val="24"/>
          <w:szCs w:val="24"/>
          <w:vertAlign w:val="superscript"/>
          <w:lang w:val="pl-PL"/>
        </w:rPr>
        <w:t>o</w:t>
      </w:r>
      <w:r w:rsidRPr="00636846">
        <w:rPr>
          <w:rStyle w:val="markedcontent"/>
          <w:rFonts w:ascii="Calibri" w:hAnsi="Calibri" w:cs="Calibri"/>
          <w:sz w:val="24"/>
          <w:szCs w:val="24"/>
          <w:lang w:val="pl-PL"/>
        </w:rPr>
        <w:t>C i nieprzekraczającej 90</w:t>
      </w:r>
      <w:r w:rsidRPr="00636846">
        <w:rPr>
          <w:rStyle w:val="markedcontent"/>
          <w:rFonts w:ascii="Calibri" w:hAnsi="Calibri" w:cs="Calibri"/>
          <w:sz w:val="24"/>
          <w:szCs w:val="24"/>
          <w:vertAlign w:val="superscript"/>
          <w:lang w:val="pl-PL"/>
        </w:rPr>
        <w:t>o</w:t>
      </w:r>
      <w:r w:rsidRPr="00636846">
        <w:rPr>
          <w:rStyle w:val="markedcontent"/>
          <w:rFonts w:ascii="Calibri" w:hAnsi="Calibri" w:cs="Calibri"/>
          <w:sz w:val="24"/>
          <w:szCs w:val="24"/>
          <w:lang w:val="pl-PL"/>
        </w:rPr>
        <w:t xml:space="preserve"> C, przy</w:t>
      </w:r>
      <w:r w:rsidRPr="00636846">
        <w:rPr>
          <w:rFonts w:ascii="Calibri" w:hAnsi="Calibri" w:cs="Calibri"/>
          <w:sz w:val="24"/>
          <w:szCs w:val="24"/>
          <w:lang w:val="pl-PL"/>
        </w:rPr>
        <w:t xml:space="preserve"> </w:t>
      </w:r>
      <w:r w:rsidRPr="00636846">
        <w:rPr>
          <w:rStyle w:val="markedcontent"/>
          <w:rFonts w:ascii="Calibri" w:hAnsi="Calibri" w:cs="Calibri"/>
          <w:sz w:val="24"/>
          <w:szCs w:val="24"/>
          <w:lang w:val="pl-PL"/>
        </w:rPr>
        <w:t xml:space="preserve">ciśnieniu roboczym nie wyższym niż 2 bary, </w:t>
      </w:r>
      <w:r w:rsidRPr="00636846">
        <w:rPr>
          <w:rFonts w:ascii="Calibri" w:hAnsi="Calibri" w:cs="Calibr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261A14C6" w14:textId="4C396943" w:rsidR="004E1A65" w:rsidRPr="00B46923" w:rsidRDefault="0098480D" w:rsidP="00DD540B">
      <w:pPr>
        <w:pStyle w:val="Akapitzlist"/>
        <w:numPr>
          <w:ilvl w:val="1"/>
          <w:numId w:val="5"/>
        </w:numPr>
        <w:spacing w:line="360" w:lineRule="auto"/>
        <w:ind w:left="284" w:hanging="284"/>
        <w:jc w:val="both"/>
        <w:outlineLvl w:val="2"/>
        <w:rPr>
          <w:rFonts w:ascii="Calibri" w:hAnsi="Calibri" w:cs="Calibri"/>
          <w:b/>
          <w:bCs/>
          <w:sz w:val="24"/>
          <w:szCs w:val="24"/>
          <w:lang w:val="pl-PL"/>
        </w:rPr>
      </w:pPr>
      <w:r w:rsidRPr="00636846">
        <w:rPr>
          <w:rFonts w:ascii="Calibri" w:hAnsi="Calibri" w:cs="Calibri"/>
          <w:b/>
          <w:bCs/>
          <w:sz w:val="24"/>
          <w:szCs w:val="24"/>
          <w:lang w:val="pl-PL"/>
        </w:rPr>
        <w:t>Modernizacja instalacji c.w.u. –</w:t>
      </w:r>
      <w:r w:rsidRPr="00636846">
        <w:rPr>
          <w:rFonts w:ascii="Calibri" w:hAnsi="Calibri" w:cs="Calibri"/>
          <w:sz w:val="24"/>
          <w:szCs w:val="24"/>
          <w:lang w:val="pl-PL"/>
        </w:rPr>
        <w:t xml:space="preserve"> niezbędną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Zakres prac modernizacyjnych obejmuje również zlikwidowanie zbędnych elementów starej instalacji (bez wykuwania, wyłącznie poprzez zaślepienie z licem ściany oraz uzupełnienie miejsc ubytków tynkiem) w </w:t>
      </w:r>
      <w:r w:rsidR="00D346C7" w:rsidRPr="00636846">
        <w:rPr>
          <w:rFonts w:ascii="Calibri" w:hAnsi="Calibri" w:cs="Calibri"/>
          <w:sz w:val="24"/>
          <w:szCs w:val="24"/>
          <w:lang w:val="pl-PL"/>
        </w:rPr>
        <w:t>miejscach likwidacji instalacji</w:t>
      </w:r>
      <w:r w:rsidRPr="00636846">
        <w:rPr>
          <w:rFonts w:ascii="Calibri" w:hAnsi="Calibri" w:cs="Calibri"/>
          <w:sz w:val="24"/>
          <w:szCs w:val="24"/>
          <w:lang w:val="pl-PL"/>
        </w:rPr>
        <w:t xml:space="preserve">, bez malowania ścian. </w:t>
      </w:r>
    </w:p>
    <w:p w14:paraId="7B18BC59" w14:textId="2F60D8FC" w:rsidR="00AC3A70" w:rsidRPr="00636846" w:rsidRDefault="0098480D" w:rsidP="00DD540B">
      <w:pPr>
        <w:pStyle w:val="Akapitzlist"/>
        <w:numPr>
          <w:ilvl w:val="1"/>
          <w:numId w:val="5"/>
        </w:numPr>
        <w:tabs>
          <w:tab w:val="left" w:pos="426"/>
        </w:tabs>
        <w:spacing w:line="360" w:lineRule="auto"/>
        <w:ind w:left="284" w:hanging="284"/>
        <w:jc w:val="both"/>
        <w:outlineLvl w:val="2"/>
        <w:rPr>
          <w:rFonts w:ascii="Calibri" w:hAnsi="Calibri" w:cs="Calibri"/>
          <w:b/>
          <w:bCs/>
          <w:sz w:val="24"/>
          <w:szCs w:val="24"/>
          <w:lang w:val="pl-PL"/>
        </w:rPr>
      </w:pPr>
      <w:r w:rsidRPr="00636846">
        <w:rPr>
          <w:rFonts w:ascii="Calibri" w:hAnsi="Calibri" w:cs="Calibri"/>
          <w:b/>
          <w:bCs/>
          <w:sz w:val="24"/>
          <w:szCs w:val="24"/>
          <w:lang w:val="pl-PL"/>
        </w:rPr>
        <w:t xml:space="preserve">Montaż zasobnika c.w.u - </w:t>
      </w:r>
      <w:r w:rsidRPr="00636846">
        <w:rPr>
          <w:rFonts w:ascii="Calibri" w:hAnsi="Calibri" w:cs="Calibri"/>
          <w:sz w:val="24"/>
          <w:szCs w:val="24"/>
          <w:lang w:val="pl-PL"/>
        </w:rPr>
        <w:t xml:space="preserve">należy zamontować zasobnik c.w.u. o pojemności min.               </w:t>
      </w:r>
      <w:r w:rsidR="00C203EB" w:rsidRPr="00636846">
        <w:rPr>
          <w:rFonts w:ascii="Calibri" w:hAnsi="Calibri" w:cs="Calibri"/>
          <w:b/>
          <w:bCs/>
          <w:sz w:val="24"/>
          <w:szCs w:val="24"/>
          <w:lang w:val="pl-PL"/>
        </w:rPr>
        <w:t>1</w:t>
      </w:r>
      <w:r w:rsidR="00840FEA" w:rsidRPr="00636846">
        <w:rPr>
          <w:rFonts w:ascii="Calibri" w:hAnsi="Calibri" w:cs="Calibri"/>
          <w:b/>
          <w:bCs/>
          <w:sz w:val="24"/>
          <w:szCs w:val="24"/>
          <w:lang w:val="pl-PL"/>
        </w:rPr>
        <w:t>0</w:t>
      </w:r>
      <w:r w:rsidRPr="00636846">
        <w:rPr>
          <w:rFonts w:ascii="Calibri" w:hAnsi="Calibri" w:cs="Calibri"/>
          <w:b/>
          <w:bCs/>
          <w:sz w:val="24"/>
          <w:szCs w:val="24"/>
          <w:lang w:val="pl-PL"/>
        </w:rPr>
        <w:t>0 dm</w:t>
      </w:r>
      <w:r w:rsidRPr="00636846">
        <w:rPr>
          <w:rFonts w:ascii="Calibri" w:hAnsi="Calibri" w:cs="Calibri"/>
          <w:b/>
          <w:bCs/>
          <w:sz w:val="24"/>
          <w:szCs w:val="24"/>
          <w:vertAlign w:val="superscript"/>
          <w:lang w:val="pl-PL"/>
        </w:rPr>
        <w:t>3</w:t>
      </w:r>
      <w:r w:rsidRPr="00636846">
        <w:rPr>
          <w:rFonts w:ascii="Calibri" w:hAnsi="Calibri" w:cs="Calibri"/>
          <w:sz w:val="24"/>
          <w:szCs w:val="24"/>
          <w:lang w:val="pl-PL"/>
        </w:rPr>
        <w:t xml:space="preserve"> o klasie energetycznej nie gorszej niż B. Kocioł należy podłączyć do nowego zasobnika c.w.u. oraz do istniejącej instalacji c.w.u, po czym należy napełnić instalacje wodą</w:t>
      </w:r>
      <w:r w:rsidR="009468DA" w:rsidRPr="00636846">
        <w:rPr>
          <w:rFonts w:ascii="Calibri" w:hAnsi="Calibri" w:cs="Calibri"/>
          <w:sz w:val="24"/>
          <w:szCs w:val="24"/>
          <w:lang w:val="pl-PL"/>
        </w:rPr>
        <w:t>, lub zamiennie montaż wężownicy do c.w.u. w buforze centralnego ogrzewania.</w:t>
      </w:r>
      <w:bookmarkEnd w:id="3"/>
    </w:p>
    <w:p w14:paraId="18CF93B9" w14:textId="77777777" w:rsidR="00D9169E" w:rsidRPr="00636846" w:rsidRDefault="0098480D" w:rsidP="00DD540B">
      <w:pPr>
        <w:pStyle w:val="Akapitzlist"/>
        <w:numPr>
          <w:ilvl w:val="1"/>
          <w:numId w:val="5"/>
        </w:numPr>
        <w:tabs>
          <w:tab w:val="left" w:pos="284"/>
          <w:tab w:val="left" w:pos="426"/>
        </w:tabs>
        <w:spacing w:line="360" w:lineRule="auto"/>
        <w:ind w:left="284" w:hanging="284"/>
        <w:jc w:val="both"/>
        <w:outlineLvl w:val="2"/>
        <w:rPr>
          <w:rFonts w:ascii="Calibri" w:hAnsi="Calibri" w:cs="Calibri"/>
          <w:b/>
          <w:bCs/>
          <w:sz w:val="24"/>
          <w:szCs w:val="24"/>
          <w:lang w:val="pl-PL"/>
        </w:rPr>
      </w:pPr>
      <w:r w:rsidRPr="00636846">
        <w:rPr>
          <w:rFonts w:ascii="Calibri" w:hAnsi="Calibri" w:cs="Calibri"/>
          <w:b/>
          <w:bCs/>
          <w:sz w:val="24"/>
          <w:szCs w:val="24"/>
          <w:lang w:val="pl-PL"/>
        </w:rPr>
        <w:t xml:space="preserve">Modernizacja instalacji c.o. - </w:t>
      </w:r>
      <w:r w:rsidRPr="00636846">
        <w:rPr>
          <w:rFonts w:ascii="Calibri" w:hAnsi="Calibri" w:cs="Calibri"/>
          <w:sz w:val="24"/>
          <w:szCs w:val="24"/>
          <w:lang w:val="pl-PL"/>
        </w:rPr>
        <w:t>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3CDED1EB" w14:textId="77777777" w:rsidR="00C059BD" w:rsidRPr="00636846" w:rsidRDefault="00C059BD" w:rsidP="00C059BD">
      <w:pPr>
        <w:pStyle w:val="Akapitzlist"/>
        <w:tabs>
          <w:tab w:val="left" w:pos="284"/>
          <w:tab w:val="left" w:pos="426"/>
        </w:tabs>
        <w:spacing w:line="360" w:lineRule="auto"/>
        <w:ind w:left="284"/>
        <w:jc w:val="both"/>
        <w:outlineLvl w:val="2"/>
        <w:rPr>
          <w:rFonts w:ascii="Calibri" w:hAnsi="Calibri" w:cs="Calibri"/>
          <w:b/>
          <w:bCs/>
          <w:sz w:val="24"/>
          <w:szCs w:val="24"/>
          <w:lang w:val="pl-PL"/>
        </w:rPr>
      </w:pPr>
    </w:p>
    <w:p w14:paraId="78378070" w14:textId="6D3C26EF" w:rsidR="00776403" w:rsidRPr="00636846" w:rsidRDefault="00C059BD" w:rsidP="00C059BD">
      <w:pPr>
        <w:pStyle w:val="Akapitzlist"/>
        <w:numPr>
          <w:ilvl w:val="0"/>
          <w:numId w:val="8"/>
        </w:numPr>
        <w:shd w:val="clear" w:color="auto" w:fill="D9D9D9" w:themeFill="background1" w:themeFillShade="D9"/>
        <w:spacing w:line="360" w:lineRule="auto"/>
        <w:ind w:left="284" w:hanging="284"/>
        <w:outlineLvl w:val="1"/>
        <w:rPr>
          <w:rFonts w:ascii="Calibri" w:hAnsi="Calibri" w:cs="Calibri"/>
          <w:b/>
          <w:bCs/>
          <w:sz w:val="24"/>
          <w:szCs w:val="24"/>
          <w:highlight w:val="lightGray"/>
          <w:lang w:val="pl-PL"/>
        </w:rPr>
      </w:pPr>
      <w:r w:rsidRPr="00636846">
        <w:rPr>
          <w:rFonts w:ascii="Calibri" w:hAnsi="Calibri" w:cs="Calibri"/>
          <w:b/>
          <w:bCs/>
          <w:sz w:val="24"/>
          <w:szCs w:val="24"/>
          <w:lang w:val="pl-PL"/>
        </w:rPr>
        <w:t>Część nr 2 Audyt nr 69 – Dąbrówka Tuchowska 108</w:t>
      </w:r>
    </w:p>
    <w:p w14:paraId="2CB9D6B9" w14:textId="77777777" w:rsidR="00F12860" w:rsidRDefault="00F12860" w:rsidP="008E35BE">
      <w:pPr>
        <w:spacing w:line="360" w:lineRule="auto"/>
        <w:jc w:val="both"/>
        <w:outlineLvl w:val="1"/>
        <w:rPr>
          <w:rFonts w:ascii="Calibri" w:hAnsi="Calibri" w:cs="Calibri"/>
          <w:b/>
          <w:bCs/>
          <w:sz w:val="24"/>
          <w:szCs w:val="24"/>
          <w:lang w:val="pl-PL"/>
        </w:rPr>
      </w:pPr>
      <w:bookmarkStart w:id="4" w:name="_Toc110406151"/>
      <w:bookmarkStart w:id="5" w:name="_Toc119503509"/>
    </w:p>
    <w:p w14:paraId="54E3A21A" w14:textId="3457F0B3" w:rsidR="00F041B1" w:rsidRPr="00636846" w:rsidRDefault="00F041B1" w:rsidP="008E35BE">
      <w:pPr>
        <w:spacing w:line="360" w:lineRule="auto"/>
        <w:jc w:val="both"/>
        <w:outlineLvl w:val="1"/>
        <w:rPr>
          <w:rFonts w:ascii="Calibri" w:hAnsi="Calibri" w:cs="Calibri"/>
          <w:b/>
          <w:bCs/>
          <w:sz w:val="24"/>
          <w:szCs w:val="24"/>
          <w:lang w:val="pl-PL"/>
        </w:rPr>
      </w:pPr>
      <w:r w:rsidRPr="00636846">
        <w:rPr>
          <w:rFonts w:ascii="Calibri" w:hAnsi="Calibri" w:cs="Calibri"/>
          <w:b/>
          <w:bCs/>
          <w:sz w:val="24"/>
          <w:szCs w:val="24"/>
          <w:lang w:val="pl-PL"/>
        </w:rPr>
        <w:t>Termomodernizacja</w:t>
      </w:r>
      <w:bookmarkEnd w:id="4"/>
      <w:bookmarkEnd w:id="5"/>
      <w:r w:rsidR="00CC63B8" w:rsidRPr="00636846">
        <w:rPr>
          <w:rFonts w:ascii="Calibri" w:hAnsi="Calibri" w:cs="Calibri"/>
          <w:b/>
          <w:bCs/>
          <w:sz w:val="24"/>
          <w:szCs w:val="24"/>
          <w:lang w:val="pl-PL"/>
        </w:rPr>
        <w:t xml:space="preserve"> budynku – </w:t>
      </w:r>
      <w:r w:rsidR="00CC63B8" w:rsidRPr="00636846">
        <w:rPr>
          <w:rFonts w:ascii="Calibri" w:hAnsi="Calibri" w:cs="Calibri"/>
          <w:sz w:val="24"/>
          <w:szCs w:val="24"/>
          <w:lang w:val="pl-PL"/>
        </w:rPr>
        <w:t>z</w:t>
      </w:r>
      <w:r w:rsidRPr="00636846">
        <w:rPr>
          <w:rFonts w:ascii="Calibri" w:eastAsia="Calibri" w:hAnsi="Calibri" w:cs="Calibri"/>
          <w:spacing w:val="-1"/>
          <w:sz w:val="24"/>
          <w:szCs w:val="24"/>
          <w:lang w:val="pl-PL" w:eastAsia="pl-PL"/>
        </w:rPr>
        <w:t>akres prac termomodernizacyjnych będzie następujący:</w:t>
      </w:r>
    </w:p>
    <w:p w14:paraId="32658DFF" w14:textId="5286FB8E" w:rsidR="00B30EF2" w:rsidRPr="00636846" w:rsidRDefault="007744E4" w:rsidP="00B30EF2">
      <w:pPr>
        <w:pStyle w:val="Akapitzlist"/>
        <w:numPr>
          <w:ilvl w:val="1"/>
          <w:numId w:val="22"/>
        </w:numPr>
        <w:spacing w:line="360" w:lineRule="auto"/>
        <w:jc w:val="both"/>
        <w:outlineLvl w:val="1"/>
        <w:rPr>
          <w:rFonts w:ascii="Calibri" w:hAnsi="Calibri" w:cs="Calibri"/>
          <w:b/>
          <w:bCs/>
          <w:sz w:val="24"/>
          <w:szCs w:val="24"/>
          <w:lang w:val="pl-PL"/>
        </w:rPr>
      </w:pPr>
      <w:r w:rsidRPr="00636846">
        <w:rPr>
          <w:rFonts w:ascii="Calibri" w:hAnsi="Calibri" w:cs="Calibri"/>
          <w:b/>
          <w:bCs/>
          <w:sz w:val="24"/>
          <w:szCs w:val="24"/>
          <w:lang w:val="pl-PL"/>
        </w:rPr>
        <w:t xml:space="preserve">Modernizacja kotłowni - </w:t>
      </w:r>
      <w:r w:rsidRPr="00636846">
        <w:rPr>
          <w:rFonts w:ascii="Calibri" w:hAnsi="Calibri" w:cs="Calibri"/>
          <w:sz w:val="24"/>
          <w:szCs w:val="24"/>
          <w:lang w:val="pl-PL"/>
        </w:rPr>
        <w:t xml:space="preserve">obejmuje przystosowanie pomieszczenia kotłowni </w:t>
      </w:r>
      <w:r w:rsidR="00465C41" w:rsidRPr="00636846">
        <w:rPr>
          <w:rFonts w:ascii="Calibri" w:hAnsi="Calibri" w:cs="Calibri"/>
          <w:sz w:val="24"/>
          <w:szCs w:val="24"/>
          <w:lang w:val="pl-PL"/>
        </w:rPr>
        <w:t>(</w:t>
      </w:r>
      <w:r w:rsidR="001B16D3" w:rsidRPr="00636846">
        <w:rPr>
          <w:rFonts w:ascii="Calibri" w:hAnsi="Calibri" w:cs="Calibri"/>
          <w:sz w:val="24"/>
          <w:szCs w:val="24"/>
          <w:lang w:val="pl-PL"/>
        </w:rPr>
        <w:t xml:space="preserve">wymiary istniejącej kotłowni – 1,75 x 380 m, </w:t>
      </w:r>
      <w:r w:rsidR="00465C41" w:rsidRPr="00636846">
        <w:rPr>
          <w:rFonts w:ascii="Calibri" w:hAnsi="Calibri" w:cs="Calibri"/>
          <w:sz w:val="24"/>
          <w:szCs w:val="24"/>
          <w:lang w:val="pl-PL"/>
        </w:rPr>
        <w:t>wysokość 2,</w:t>
      </w:r>
      <w:r w:rsidR="001B16D3" w:rsidRPr="00636846">
        <w:rPr>
          <w:rFonts w:ascii="Calibri" w:hAnsi="Calibri" w:cs="Calibri"/>
          <w:sz w:val="24"/>
          <w:szCs w:val="24"/>
          <w:lang w:val="pl-PL"/>
        </w:rPr>
        <w:t>21</w:t>
      </w:r>
      <w:r w:rsidR="00465C41" w:rsidRPr="00636846">
        <w:rPr>
          <w:rFonts w:ascii="Calibri" w:hAnsi="Calibri" w:cs="Calibri"/>
          <w:sz w:val="24"/>
          <w:szCs w:val="24"/>
          <w:lang w:val="pl-PL"/>
        </w:rPr>
        <w:t xml:space="preserve"> m) </w:t>
      </w:r>
      <w:r w:rsidRPr="00636846">
        <w:rPr>
          <w:rFonts w:ascii="Calibri" w:hAnsi="Calibri" w:cs="Calibri"/>
          <w:sz w:val="24"/>
          <w:szCs w:val="24"/>
          <w:lang w:val="pl-PL"/>
        </w:rPr>
        <w:t>do wymogów prawnych oraz technicznych (minimalna kubatura pomieszczenia, wysokość, nawiew, wentylacja, warunki ppoż. etc).</w:t>
      </w:r>
      <w:r w:rsidRPr="00636846">
        <w:rPr>
          <w:rFonts w:ascii="Calibri" w:hAnsi="Calibri" w:cs="Calibri"/>
          <w:b/>
          <w:bCs/>
          <w:sz w:val="24"/>
          <w:szCs w:val="24"/>
          <w:lang w:val="pl-PL"/>
        </w:rPr>
        <w:t xml:space="preserve"> </w:t>
      </w:r>
      <w:r w:rsidR="002370CF" w:rsidRPr="00636846">
        <w:rPr>
          <w:rFonts w:ascii="Calibri" w:hAnsi="Calibri" w:cs="Calibri"/>
          <w:b/>
          <w:bCs/>
          <w:sz w:val="24"/>
          <w:szCs w:val="24"/>
          <w:lang w:val="pl-PL"/>
        </w:rPr>
        <w:t xml:space="preserve"> W związku z tym, że istniejąca kotłownia nie spełnia wymogów pożarowych, należy zdemontować ze ściany wewnętrznej (</w:t>
      </w:r>
      <w:r w:rsidR="003F3AEF" w:rsidRPr="00636846">
        <w:rPr>
          <w:rFonts w:ascii="Calibri" w:hAnsi="Calibri" w:cs="Calibri"/>
          <w:b/>
          <w:bCs/>
          <w:sz w:val="24"/>
          <w:szCs w:val="24"/>
          <w:lang w:val="pl-PL"/>
        </w:rPr>
        <w:t xml:space="preserve"> ściana o wym. </w:t>
      </w:r>
      <w:r w:rsidR="002370CF" w:rsidRPr="00636846">
        <w:rPr>
          <w:rFonts w:ascii="Calibri" w:hAnsi="Calibri" w:cs="Calibri"/>
          <w:b/>
          <w:bCs/>
          <w:sz w:val="24"/>
          <w:szCs w:val="24"/>
          <w:lang w:val="pl-PL"/>
        </w:rPr>
        <w:t xml:space="preserve">2,14 x 3,80 m) istniejącą boazerię drewnianą, zabezpieczyć istniejącą ścianę i sufit </w:t>
      </w:r>
      <w:r w:rsidR="009D1300" w:rsidRPr="00636846">
        <w:rPr>
          <w:rFonts w:ascii="Calibri" w:hAnsi="Calibri" w:cs="Calibri"/>
          <w:b/>
          <w:bCs/>
          <w:sz w:val="24"/>
          <w:szCs w:val="24"/>
          <w:lang w:val="pl-PL"/>
        </w:rPr>
        <w:t>(2,14 x 3,80 m)</w:t>
      </w:r>
      <w:r w:rsidR="00B30EF2" w:rsidRPr="00636846">
        <w:rPr>
          <w:rFonts w:ascii="Calibri" w:hAnsi="Calibri" w:cs="Calibri"/>
          <w:b/>
          <w:bCs/>
          <w:sz w:val="24"/>
          <w:szCs w:val="24"/>
          <w:lang w:val="pl-PL"/>
        </w:rPr>
        <w:t>,</w:t>
      </w:r>
      <w:r w:rsidR="003F3AEF" w:rsidRPr="00636846">
        <w:rPr>
          <w:rFonts w:ascii="Calibri" w:hAnsi="Calibri" w:cs="Calibri"/>
          <w:b/>
          <w:bCs/>
          <w:sz w:val="24"/>
          <w:szCs w:val="24"/>
          <w:lang w:val="pl-PL"/>
        </w:rPr>
        <w:t xml:space="preserve">  (1,75 x 3,80 m) </w:t>
      </w:r>
      <w:r w:rsidR="002370CF" w:rsidRPr="00636846">
        <w:rPr>
          <w:rFonts w:ascii="Calibri" w:hAnsi="Calibri" w:cs="Calibri"/>
          <w:b/>
          <w:bCs/>
          <w:sz w:val="24"/>
          <w:szCs w:val="24"/>
          <w:lang w:val="pl-PL"/>
        </w:rPr>
        <w:t>płytami ogniochronnymi min. EI30 mocowanymi do ściany i sufitu</w:t>
      </w:r>
      <w:r w:rsidR="003F3AEF" w:rsidRPr="00636846">
        <w:rPr>
          <w:rFonts w:ascii="Calibri" w:hAnsi="Calibri" w:cs="Calibri"/>
          <w:b/>
          <w:bCs/>
          <w:sz w:val="24"/>
          <w:szCs w:val="24"/>
          <w:lang w:val="pl-PL"/>
        </w:rPr>
        <w:t xml:space="preserve">                       </w:t>
      </w:r>
      <w:r w:rsidR="002370CF" w:rsidRPr="00636846">
        <w:rPr>
          <w:rFonts w:ascii="Calibri" w:hAnsi="Calibri" w:cs="Calibri"/>
          <w:b/>
          <w:bCs/>
          <w:sz w:val="24"/>
          <w:szCs w:val="24"/>
          <w:lang w:val="pl-PL"/>
        </w:rPr>
        <w:t xml:space="preserve"> za</w:t>
      </w:r>
      <w:r w:rsidR="00B30EF2" w:rsidRPr="00636846">
        <w:rPr>
          <w:rFonts w:ascii="Calibri" w:hAnsi="Calibri" w:cs="Calibri"/>
          <w:b/>
          <w:bCs/>
          <w:sz w:val="24"/>
          <w:szCs w:val="24"/>
          <w:lang w:val="pl-PL"/>
        </w:rPr>
        <w:t xml:space="preserve"> </w:t>
      </w:r>
      <w:r w:rsidR="002370CF" w:rsidRPr="00636846">
        <w:rPr>
          <w:rFonts w:ascii="Calibri" w:hAnsi="Calibri" w:cs="Calibri"/>
          <w:b/>
          <w:bCs/>
          <w:sz w:val="24"/>
          <w:szCs w:val="24"/>
          <w:lang w:val="pl-PL"/>
        </w:rPr>
        <w:t>pomocą rusztu stalowego</w:t>
      </w:r>
      <w:r w:rsidR="001543D1" w:rsidRPr="00636846">
        <w:rPr>
          <w:rFonts w:ascii="Calibri" w:hAnsi="Calibri" w:cs="Calibri"/>
          <w:b/>
          <w:bCs/>
          <w:sz w:val="24"/>
          <w:szCs w:val="24"/>
          <w:lang w:val="pl-PL"/>
        </w:rPr>
        <w:t>, jednokrotnie pomalowaną środkiem nie</w:t>
      </w:r>
      <w:r w:rsidR="00B30EF2" w:rsidRPr="00636846">
        <w:rPr>
          <w:rFonts w:ascii="Calibri" w:hAnsi="Calibri" w:cs="Calibri"/>
          <w:b/>
          <w:bCs/>
          <w:sz w:val="24"/>
          <w:szCs w:val="24"/>
          <w:lang w:val="pl-PL"/>
        </w:rPr>
        <w:t xml:space="preserve"> </w:t>
      </w:r>
      <w:r w:rsidR="001543D1" w:rsidRPr="00636846">
        <w:rPr>
          <w:rFonts w:ascii="Calibri" w:hAnsi="Calibri" w:cs="Calibri"/>
          <w:b/>
          <w:bCs/>
          <w:sz w:val="24"/>
          <w:szCs w:val="24"/>
          <w:lang w:val="pl-PL"/>
        </w:rPr>
        <w:t>rozprzestrzeniającym ogień</w:t>
      </w:r>
      <w:r w:rsidR="002370CF" w:rsidRPr="00636846">
        <w:rPr>
          <w:rFonts w:ascii="Calibri" w:hAnsi="Calibri" w:cs="Calibri"/>
          <w:b/>
          <w:bCs/>
          <w:sz w:val="24"/>
          <w:szCs w:val="24"/>
          <w:lang w:val="pl-PL"/>
        </w:rPr>
        <w:t xml:space="preserve">. </w:t>
      </w:r>
      <w:r w:rsidRPr="00636846">
        <w:rPr>
          <w:rFonts w:ascii="Calibri" w:hAnsi="Calibri" w:cs="Calibri"/>
          <w:sz w:val="24"/>
          <w:szCs w:val="24"/>
          <w:lang w:val="pl-PL"/>
        </w:rPr>
        <w:t>Zamawiający</w:t>
      </w:r>
      <w:r w:rsidRPr="00636846">
        <w:rPr>
          <w:rFonts w:ascii="Calibri" w:hAnsi="Calibri" w:cs="Calibri"/>
          <w:b/>
          <w:bCs/>
          <w:sz w:val="24"/>
          <w:szCs w:val="24"/>
          <w:lang w:val="pl-PL"/>
        </w:rPr>
        <w:t xml:space="preserve"> </w:t>
      </w:r>
      <w:r w:rsidRPr="00636846">
        <w:rPr>
          <w:rFonts w:ascii="Calibri" w:hAnsi="Calibri" w:cs="Calibri"/>
          <w:sz w:val="24"/>
          <w:szCs w:val="24"/>
          <w:lang w:val="pl-PL"/>
        </w:rPr>
        <w:t>wymaga dostarczenia etykiety energetycznej, zgodnej</w:t>
      </w:r>
      <w:r w:rsidR="002370CF" w:rsidRPr="00636846">
        <w:rPr>
          <w:rFonts w:ascii="Calibri" w:hAnsi="Calibri" w:cs="Calibri"/>
          <w:sz w:val="24"/>
          <w:szCs w:val="24"/>
          <w:lang w:val="pl-PL"/>
        </w:rPr>
        <w:t xml:space="preserve"> </w:t>
      </w:r>
      <w:r w:rsidRPr="00636846">
        <w:rPr>
          <w:rFonts w:ascii="Calibri" w:hAnsi="Calibri" w:cs="Calibri"/>
          <w:sz w:val="24"/>
          <w:szCs w:val="24"/>
          <w:lang w:val="pl-PL"/>
        </w:rPr>
        <w:t>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w:t>
      </w:r>
      <w:r w:rsidRPr="00636846">
        <w:rPr>
          <w:rStyle w:val="markedcontent"/>
          <w:rFonts w:ascii="Calibri" w:hAnsi="Calibri" w:cs="Calibri"/>
          <w:sz w:val="24"/>
          <w:szCs w:val="24"/>
          <w:lang w:val="pl-PL"/>
        </w:rPr>
        <w:t xml:space="preserve">. Zamawiający nie posiada inwentaryzacji istniejącego komina do którego włączony jest istniejący kocioł </w:t>
      </w:r>
      <w:r w:rsidR="001B16D3" w:rsidRPr="00636846">
        <w:rPr>
          <w:rStyle w:val="markedcontent"/>
          <w:rFonts w:ascii="Calibri" w:hAnsi="Calibri" w:cs="Calibri"/>
          <w:sz w:val="24"/>
          <w:szCs w:val="24"/>
          <w:lang w:val="pl-PL"/>
        </w:rPr>
        <w:t>na paliwo stałe (</w:t>
      </w:r>
      <w:r w:rsidR="001B16D3" w:rsidRPr="00636846">
        <w:rPr>
          <w:rStyle w:val="markedcontent"/>
          <w:rFonts w:ascii="Calibri" w:hAnsi="Calibri" w:cs="Calibri"/>
          <w:b/>
          <w:bCs/>
          <w:sz w:val="24"/>
          <w:szCs w:val="24"/>
          <w:lang w:val="pl-PL"/>
        </w:rPr>
        <w:t>przewód dymowy około 0,20 x 0,20 m)</w:t>
      </w:r>
      <w:r w:rsidRPr="00636846">
        <w:rPr>
          <w:rStyle w:val="markedcontent"/>
          <w:rFonts w:ascii="Calibri" w:hAnsi="Calibri" w:cs="Calibri"/>
          <w:b/>
          <w:bCs/>
          <w:sz w:val="24"/>
          <w:szCs w:val="24"/>
          <w:lang w:val="pl-PL"/>
        </w:rPr>
        <w:t>,</w:t>
      </w:r>
      <w:r w:rsidRPr="00636846">
        <w:rPr>
          <w:rStyle w:val="markedcontent"/>
          <w:rFonts w:ascii="Calibri" w:hAnsi="Calibri" w:cs="Calibri"/>
          <w:sz w:val="24"/>
          <w:szCs w:val="24"/>
          <w:lang w:val="pl-PL"/>
        </w:rPr>
        <w:t xml:space="preserve"> wobec czego jeżeli w trakcie remontu kotłowni,</w:t>
      </w:r>
      <w:r w:rsidR="00D94DF8" w:rsidRPr="00636846">
        <w:rPr>
          <w:rStyle w:val="markedcontent"/>
          <w:rFonts w:ascii="Calibri" w:hAnsi="Calibri" w:cs="Calibri"/>
          <w:sz w:val="24"/>
          <w:szCs w:val="24"/>
          <w:lang w:val="pl-PL"/>
        </w:rPr>
        <w:t xml:space="preserve"> </w:t>
      </w:r>
      <w:r w:rsidRPr="00636846">
        <w:rPr>
          <w:rStyle w:val="markedcontent"/>
          <w:rFonts w:ascii="Calibri" w:hAnsi="Calibri" w:cs="Calibri"/>
          <w:sz w:val="24"/>
          <w:szCs w:val="24"/>
          <w:lang w:val="pl-PL"/>
        </w:rPr>
        <w:t>po demontażu starego kotła, w wyniku przeprowadzonej kontroli przez kominiarza lub kierownika</w:t>
      </w:r>
      <w:r w:rsidRPr="00636846">
        <w:rPr>
          <w:rFonts w:ascii="Calibri" w:hAnsi="Calibri" w:cs="Calibri"/>
          <w:sz w:val="24"/>
          <w:szCs w:val="24"/>
          <w:lang w:val="pl-PL"/>
        </w:rPr>
        <w:t xml:space="preserve"> </w:t>
      </w:r>
      <w:r w:rsidRPr="00636846">
        <w:rPr>
          <w:rStyle w:val="markedcontent"/>
          <w:rFonts w:ascii="Calibri" w:hAnsi="Calibri" w:cs="Calibri"/>
          <w:sz w:val="24"/>
          <w:szCs w:val="24"/>
          <w:lang w:val="pl-PL"/>
        </w:rPr>
        <w:t xml:space="preserve">budowy zostanie </w:t>
      </w:r>
      <w:r w:rsidRPr="00636846">
        <w:rPr>
          <w:rStyle w:val="markedcontent"/>
          <w:rFonts w:ascii="Calibri" w:hAnsi="Calibri" w:cs="Calibri"/>
          <w:sz w:val="24"/>
          <w:szCs w:val="24"/>
          <w:lang w:val="pl-PL"/>
        </w:rPr>
        <w:lastRenderedPageBreak/>
        <w:t>stwierdzone, że istniejący przewód kominowy nie posiada odpowiedniego przekroju dla zastosowanego kotła wymaganego przez producenta</w:t>
      </w:r>
      <w:r w:rsidR="001543D1" w:rsidRPr="00636846">
        <w:rPr>
          <w:rStyle w:val="markedcontent"/>
          <w:rFonts w:ascii="Calibri" w:hAnsi="Calibri" w:cs="Calibri"/>
          <w:sz w:val="24"/>
          <w:szCs w:val="24"/>
          <w:lang w:val="pl-PL"/>
        </w:rPr>
        <w:t xml:space="preserve"> </w:t>
      </w:r>
      <w:r w:rsidRPr="00636846">
        <w:rPr>
          <w:rStyle w:val="markedcontent"/>
          <w:rFonts w:ascii="Calibri" w:hAnsi="Calibri" w:cs="Calibri"/>
          <w:sz w:val="24"/>
          <w:szCs w:val="24"/>
          <w:lang w:val="pl-PL"/>
        </w:rPr>
        <w:t>i obowiązujących przepisów, wykonawca winien wykonać rozwiercenie przewodu kominowego do odpowiedniej średnicy</w:t>
      </w:r>
      <w:r w:rsidRPr="00636846">
        <w:rPr>
          <w:rFonts w:ascii="Calibri" w:hAnsi="Calibri" w:cs="Calibri"/>
          <w:sz w:val="24"/>
          <w:szCs w:val="24"/>
          <w:lang w:val="pl-PL"/>
        </w:rPr>
        <w:t xml:space="preserve"> </w:t>
      </w:r>
      <w:r w:rsidRPr="00636846">
        <w:rPr>
          <w:rStyle w:val="markedcontent"/>
          <w:rFonts w:ascii="Calibri" w:hAnsi="Calibri" w:cs="Calibri"/>
          <w:sz w:val="24"/>
          <w:szCs w:val="24"/>
          <w:lang w:val="pl-PL"/>
        </w:rPr>
        <w:t>zalecanej przez producenta kotła gazowego, jego uszczelnienie rurą ze stali nierdzewnej.</w:t>
      </w:r>
      <w:r w:rsidRPr="00636846">
        <w:rPr>
          <w:rFonts w:ascii="Calibri" w:hAnsi="Calibri" w:cs="Calibri"/>
          <w:sz w:val="24"/>
          <w:szCs w:val="24"/>
          <w:lang w:val="pl-PL"/>
        </w:rPr>
        <w:t xml:space="preserve"> Również w przypadku stwierdzenia (w formie protokołu podpisanego przez przez kominiarza lub kierownika budowy i zatwierdzeniu przez inspektora nadzoru), iż istniejący wentylacyjny przewód kominowy jest nieszczelny należy bezwzględnie wykonać uszczelnienie przewodu kominowego lub dodatkowo wykonac wentylację kotłowni. Dodatkowo w kotłowni należy zamontować kratk</w:t>
      </w:r>
      <w:r w:rsidR="001B16D3" w:rsidRPr="00636846">
        <w:rPr>
          <w:rFonts w:ascii="Calibri" w:hAnsi="Calibri" w:cs="Calibri"/>
          <w:sz w:val="24"/>
          <w:szCs w:val="24"/>
          <w:lang w:val="pl-PL"/>
        </w:rPr>
        <w:t>ę</w:t>
      </w:r>
      <w:r w:rsidRPr="00636846">
        <w:rPr>
          <w:rFonts w:ascii="Calibri" w:hAnsi="Calibri" w:cs="Calibri"/>
          <w:sz w:val="24"/>
          <w:szCs w:val="24"/>
          <w:lang w:val="pl-PL"/>
        </w:rPr>
        <w:t xml:space="preserve"> wentylacji wywiewnej o minimalnych wymiarach 140x250mm, wykonać nawiew do kotłowni o przekroju min. 250 cm</w:t>
      </w:r>
      <w:r w:rsidRPr="00636846">
        <w:rPr>
          <w:rFonts w:ascii="Calibri" w:hAnsi="Calibri" w:cs="Calibri"/>
          <w:sz w:val="24"/>
          <w:szCs w:val="24"/>
          <w:vertAlign w:val="superscript"/>
          <w:lang w:val="pl-PL"/>
        </w:rPr>
        <w:t>2</w:t>
      </w:r>
      <w:r w:rsidRPr="00636846">
        <w:rPr>
          <w:rFonts w:ascii="Calibri" w:hAnsi="Calibri" w:cs="Calibri"/>
          <w:sz w:val="24"/>
          <w:szCs w:val="24"/>
          <w:lang w:val="pl-PL"/>
        </w:rPr>
        <w:t xml:space="preserve">. Do obowiązków wykonawcy należeć będzie wykonanie również wszystkich prób szczelności wykonanych, bądź zmodernizowanych instalacji wewnętrznych, wykonanie także w razie konieczności niezbędnej instalacji elektrycznej z gniazdem zasilającym montowanego kotła </w:t>
      </w:r>
      <w:r w:rsidR="001B16D3" w:rsidRPr="00636846">
        <w:rPr>
          <w:rFonts w:ascii="Calibri" w:hAnsi="Calibri" w:cs="Calibri"/>
          <w:sz w:val="24"/>
          <w:szCs w:val="24"/>
          <w:lang w:val="pl-PL"/>
        </w:rPr>
        <w:t>zgazowującego</w:t>
      </w:r>
      <w:r w:rsidRPr="00636846">
        <w:rPr>
          <w:rFonts w:ascii="Calibri" w:hAnsi="Calibri" w:cs="Calibri"/>
          <w:sz w:val="24"/>
          <w:szCs w:val="24"/>
          <w:lang w:val="pl-PL"/>
        </w:rPr>
        <w:t>, sporządzenie stosownych protokołów z odbioru zamontowanych urządzeń, oraz protokołu kominiarskiego, dopuszczającego pomieszczenie kotłowni oraz przewody kominowe do użytkowania.</w:t>
      </w:r>
    </w:p>
    <w:p w14:paraId="4BAD842A" w14:textId="3E293503" w:rsidR="00AC3A70" w:rsidRPr="002C7E0B" w:rsidRDefault="001B16D3" w:rsidP="002C7E0B">
      <w:pPr>
        <w:pStyle w:val="Akapitzlist"/>
        <w:numPr>
          <w:ilvl w:val="1"/>
          <w:numId w:val="22"/>
        </w:numPr>
        <w:spacing w:line="360" w:lineRule="auto"/>
        <w:jc w:val="both"/>
        <w:outlineLvl w:val="1"/>
        <w:rPr>
          <w:rFonts w:ascii="Calibri" w:hAnsi="Calibri" w:cs="Calibri"/>
          <w:b/>
          <w:bCs/>
          <w:sz w:val="24"/>
          <w:szCs w:val="24"/>
          <w:lang w:val="pl-PL"/>
        </w:rPr>
      </w:pPr>
      <w:r w:rsidRPr="00636846">
        <w:rPr>
          <w:rFonts w:ascii="Calibri" w:hAnsi="Calibri" w:cs="Calibri"/>
          <w:b/>
          <w:bCs/>
          <w:sz w:val="24"/>
          <w:szCs w:val="24"/>
          <w:lang w:val="pl-PL"/>
        </w:rPr>
        <w:t>Montaż kotła zgazowującego drewno</w:t>
      </w:r>
      <w:r w:rsidRPr="00636846">
        <w:rPr>
          <w:rFonts w:ascii="Calibri" w:hAnsi="Calibri" w:cs="Calibri"/>
          <w:sz w:val="24"/>
          <w:szCs w:val="24"/>
          <w:lang w:val="pl-PL"/>
        </w:rPr>
        <w:t xml:space="preserve"> - zakres prac obejmuje demontaż starego kotła (kocioł bez nazwy) o mocy około 1</w:t>
      </w:r>
      <w:r w:rsidR="00590241" w:rsidRPr="00636846">
        <w:rPr>
          <w:rFonts w:ascii="Calibri" w:hAnsi="Calibri" w:cs="Calibri"/>
          <w:sz w:val="24"/>
          <w:szCs w:val="24"/>
          <w:lang w:val="pl-PL"/>
        </w:rPr>
        <w:t>7</w:t>
      </w:r>
      <w:r w:rsidRPr="00636846">
        <w:rPr>
          <w:rFonts w:ascii="Calibri" w:hAnsi="Calibri" w:cs="Calibri"/>
          <w:sz w:val="24"/>
          <w:szCs w:val="24"/>
          <w:lang w:val="pl-PL"/>
        </w:rPr>
        <w:t xml:space="preserve"> kW na paliwo stałe typu </w:t>
      </w:r>
      <w:r w:rsidR="00590241" w:rsidRPr="00636846">
        <w:rPr>
          <w:rFonts w:ascii="Calibri" w:hAnsi="Calibri" w:cs="Calibri"/>
          <w:sz w:val="24"/>
          <w:szCs w:val="24"/>
          <w:lang w:val="pl-PL"/>
        </w:rPr>
        <w:t>Ogniwo - Biecz</w:t>
      </w:r>
      <w:r w:rsidRPr="00636846">
        <w:rPr>
          <w:rFonts w:ascii="Calibri" w:hAnsi="Calibri" w:cs="Calibri"/>
          <w:sz w:val="24"/>
          <w:szCs w:val="24"/>
          <w:lang w:val="pl-PL"/>
        </w:rPr>
        <w:t xml:space="preserve">, oraz montaż nowego stalowego lub żeliwnego kotła zgazowującego drewno o min. mocy </w:t>
      </w:r>
      <w:r w:rsidR="00590241" w:rsidRPr="00636846">
        <w:rPr>
          <w:rFonts w:ascii="Calibri" w:hAnsi="Calibri" w:cs="Calibri"/>
          <w:b/>
          <w:bCs/>
          <w:sz w:val="24"/>
          <w:szCs w:val="24"/>
          <w:lang w:val="pl-PL"/>
        </w:rPr>
        <w:t>12</w:t>
      </w:r>
      <w:r w:rsidRPr="00636846">
        <w:rPr>
          <w:rFonts w:ascii="Calibri" w:hAnsi="Calibri" w:cs="Calibri"/>
          <w:b/>
          <w:bCs/>
          <w:sz w:val="24"/>
          <w:szCs w:val="24"/>
          <w:lang w:val="pl-PL"/>
        </w:rPr>
        <w:t xml:space="preserve"> kW</w:t>
      </w:r>
      <w:r w:rsidRPr="00636846">
        <w:rPr>
          <w:rFonts w:ascii="Calibri" w:hAnsi="Calibri" w:cs="Calibr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 Kocioł winien być wykonany w klasie 5 efektywności energetycznej i emisyjności wg normy PN-EN 303-5, oraz zgodnie z rozporządzeniem </w:t>
      </w:r>
      <w:r w:rsidRPr="00636846">
        <w:rPr>
          <w:rFonts w:ascii="Calibri" w:hAnsi="Calibri" w:cs="Calibri"/>
          <w:sz w:val="24"/>
          <w:szCs w:val="24"/>
          <w:lang w:val="pl-PL"/>
        </w:rPr>
        <w:lastRenderedPageBreak/>
        <w:t>UE dotyczącym certyfikatu ECODESIGN. Dodatkowo kocioł ma spełniać wymogi klasy efektywności energetycznej A+</w:t>
      </w:r>
      <w:r w:rsidR="002C7E0B">
        <w:rPr>
          <w:rFonts w:ascii="Calibri" w:hAnsi="Calibri" w:cs="Calibri"/>
          <w:sz w:val="24"/>
          <w:szCs w:val="24"/>
          <w:lang w:val="pl-PL"/>
        </w:rPr>
        <w:t xml:space="preserve"> </w:t>
      </w:r>
      <w:r w:rsidRPr="00636846">
        <w:rPr>
          <w:rFonts w:ascii="Calibri" w:hAnsi="Calibri" w:cs="Calibri"/>
          <w:sz w:val="24"/>
          <w:szCs w:val="24"/>
          <w:lang w:val="pl-PL"/>
        </w:rPr>
        <w:t>z certyfikatem Ecodesign.</w:t>
      </w:r>
    </w:p>
    <w:p w14:paraId="7D2EC7EE" w14:textId="77777777" w:rsidR="001B16D3" w:rsidRPr="00636846" w:rsidRDefault="001B16D3" w:rsidP="00DD540B">
      <w:p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Technologia cieplna kotłowni winna składać się z następujących obiegów: </w:t>
      </w:r>
    </w:p>
    <w:p w14:paraId="06B8E1D0" w14:textId="77777777" w:rsidR="001B16D3" w:rsidRPr="00636846" w:rsidRDefault="001B16D3" w:rsidP="00DD540B">
      <w:pPr>
        <w:numPr>
          <w:ilvl w:val="0"/>
          <w:numId w:val="1"/>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obiegu kotłowego z pompą mieszającą i zaworem temperaturowym, </w:t>
      </w:r>
    </w:p>
    <w:p w14:paraId="7DBB8ED9" w14:textId="4C674CC4" w:rsidR="001B16D3" w:rsidRPr="00636846" w:rsidRDefault="001B16D3" w:rsidP="00DD540B">
      <w:pPr>
        <w:numPr>
          <w:ilvl w:val="0"/>
          <w:numId w:val="1"/>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 zbiornika akumulacyjnego (bufora) o pojemności </w:t>
      </w:r>
      <w:r w:rsidR="005D503B" w:rsidRPr="00636846">
        <w:rPr>
          <w:rFonts w:ascii="Calibri" w:hAnsi="Calibri" w:cs="Calibri"/>
          <w:sz w:val="24"/>
          <w:szCs w:val="24"/>
          <w:lang w:val="pl-PL"/>
        </w:rPr>
        <w:t xml:space="preserve">min. </w:t>
      </w:r>
      <w:r w:rsidR="005D503B" w:rsidRPr="00636846">
        <w:rPr>
          <w:rFonts w:ascii="Calibri" w:hAnsi="Calibri" w:cs="Calibri"/>
          <w:b/>
          <w:bCs/>
          <w:sz w:val="24"/>
          <w:szCs w:val="24"/>
          <w:lang w:val="pl-PL"/>
        </w:rPr>
        <w:t>5</w:t>
      </w:r>
      <w:r w:rsidRPr="00636846">
        <w:rPr>
          <w:rFonts w:ascii="Calibri" w:hAnsi="Calibri" w:cs="Calibri"/>
          <w:b/>
          <w:bCs/>
          <w:sz w:val="24"/>
          <w:szCs w:val="24"/>
          <w:lang w:val="pl-PL"/>
        </w:rPr>
        <w:t>00 dm3</w:t>
      </w:r>
      <w:r w:rsidRPr="00636846">
        <w:rPr>
          <w:rFonts w:ascii="Calibri" w:hAnsi="Calibri" w:cs="Calibri"/>
          <w:sz w:val="24"/>
          <w:szCs w:val="24"/>
          <w:lang w:val="pl-PL"/>
        </w:rPr>
        <w:t xml:space="preserve"> (pojemność bufora winna być jednocześnie dostosowana do wymogów konkretnego kotła w celu zapewnienia kompatybilności działania), pełniącego rolę sprzęgła hydraulicznego</w:t>
      </w:r>
      <w:r w:rsidR="005D503B" w:rsidRPr="00636846">
        <w:rPr>
          <w:rFonts w:ascii="Calibri" w:hAnsi="Calibri" w:cs="Calibri"/>
          <w:sz w:val="24"/>
          <w:szCs w:val="24"/>
          <w:lang w:val="pl-PL"/>
        </w:rPr>
        <w:t xml:space="preserve">                        </w:t>
      </w:r>
      <w:r w:rsidRPr="00636846">
        <w:rPr>
          <w:rFonts w:ascii="Calibri" w:hAnsi="Calibri" w:cs="Calibri"/>
          <w:sz w:val="24"/>
          <w:szCs w:val="24"/>
          <w:lang w:val="pl-PL"/>
        </w:rPr>
        <w:t xml:space="preserve"> i pozwalający na efektywną pracę kotła, </w:t>
      </w:r>
    </w:p>
    <w:p w14:paraId="1F641411" w14:textId="77777777" w:rsidR="001B16D3" w:rsidRPr="00636846" w:rsidRDefault="001B16D3" w:rsidP="00DD540B">
      <w:pPr>
        <w:numPr>
          <w:ilvl w:val="0"/>
          <w:numId w:val="1"/>
        </w:numPr>
        <w:spacing w:line="360" w:lineRule="auto"/>
        <w:outlineLvl w:val="2"/>
        <w:rPr>
          <w:rFonts w:ascii="Calibri" w:hAnsi="Calibri" w:cs="Calibri"/>
          <w:sz w:val="24"/>
          <w:szCs w:val="24"/>
          <w:lang w:val="pl-PL"/>
        </w:rPr>
      </w:pPr>
      <w:r w:rsidRPr="00636846">
        <w:rPr>
          <w:rFonts w:ascii="Calibri" w:hAnsi="Calibri" w:cs="Calibri"/>
          <w:sz w:val="24"/>
          <w:szCs w:val="24"/>
          <w:lang w:val="pl-PL"/>
        </w:rPr>
        <w:t xml:space="preserve">obiegu grzewczego z zaworem mieszającym trójdrogowym (sterowanym pogodowo)   dla budynku, </w:t>
      </w:r>
    </w:p>
    <w:p w14:paraId="2C8BB3DA" w14:textId="5D83C80D" w:rsidR="001B16D3" w:rsidRPr="00636846" w:rsidRDefault="001B16D3" w:rsidP="00DD540B">
      <w:pPr>
        <w:numPr>
          <w:ilvl w:val="0"/>
          <w:numId w:val="1"/>
        </w:numPr>
        <w:spacing w:line="360" w:lineRule="auto"/>
        <w:outlineLvl w:val="2"/>
        <w:rPr>
          <w:rFonts w:ascii="Calibri" w:hAnsi="Calibri" w:cs="Calibri"/>
          <w:sz w:val="24"/>
          <w:szCs w:val="24"/>
          <w:lang w:val="pl-PL"/>
        </w:rPr>
      </w:pPr>
      <w:r w:rsidRPr="00636846">
        <w:rPr>
          <w:rFonts w:ascii="Calibri" w:hAnsi="Calibri" w:cs="Calibri"/>
          <w:sz w:val="24"/>
          <w:szCs w:val="24"/>
          <w:lang w:val="pl-PL"/>
        </w:rPr>
        <w:t>obiegu ładującego zasobnik c.w.u.,</w:t>
      </w:r>
    </w:p>
    <w:p w14:paraId="067F7BB4" w14:textId="77777777" w:rsidR="001B16D3" w:rsidRPr="00636846" w:rsidRDefault="001B16D3" w:rsidP="00DD540B">
      <w:p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W skład obiegu kotłowego winny wchodzić następujące urządzenia: </w:t>
      </w:r>
    </w:p>
    <w:p w14:paraId="63B96322" w14:textId="77777777" w:rsidR="001B16D3" w:rsidRPr="00636846" w:rsidRDefault="001B16D3" w:rsidP="00DD540B">
      <w:pPr>
        <w:numPr>
          <w:ilvl w:val="0"/>
          <w:numId w:val="2"/>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kocioł wodny </w:t>
      </w:r>
    </w:p>
    <w:p w14:paraId="5A1CF8C6" w14:textId="77777777" w:rsidR="001B16D3" w:rsidRPr="00636846" w:rsidRDefault="001B16D3" w:rsidP="00DD540B">
      <w:pPr>
        <w:numPr>
          <w:ilvl w:val="0"/>
          <w:numId w:val="2"/>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pompa mieszająca</w:t>
      </w:r>
    </w:p>
    <w:p w14:paraId="2480B393" w14:textId="77777777" w:rsidR="001B16D3" w:rsidRPr="00636846" w:rsidRDefault="001B16D3" w:rsidP="00DD540B">
      <w:pPr>
        <w:numPr>
          <w:ilvl w:val="0"/>
          <w:numId w:val="2"/>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zawór temperaturowy ochrony powrotu min 55 st. C.</w:t>
      </w:r>
    </w:p>
    <w:p w14:paraId="7875DA9A" w14:textId="77777777" w:rsidR="001B16D3" w:rsidRPr="00636846" w:rsidRDefault="001B16D3" w:rsidP="00DD540B">
      <w:pPr>
        <w:numPr>
          <w:ilvl w:val="0"/>
          <w:numId w:val="2"/>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zabezpieczenia naczynie zbiorcze o pojemności min. 50 l. </w:t>
      </w:r>
    </w:p>
    <w:p w14:paraId="5C503BBB" w14:textId="77777777" w:rsidR="001B16D3" w:rsidRPr="00636846" w:rsidRDefault="001B16D3" w:rsidP="00DD540B">
      <w:p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W skład obiegu mieszaczowego winny wchodzić następujące urządzenia: </w:t>
      </w:r>
    </w:p>
    <w:p w14:paraId="0D106375" w14:textId="77777777" w:rsidR="001B16D3" w:rsidRPr="00636846" w:rsidRDefault="001B16D3" w:rsidP="00DD540B">
      <w:pPr>
        <w:numPr>
          <w:ilvl w:val="0"/>
          <w:numId w:val="3"/>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pompa obiegu mieszaczowego, </w:t>
      </w:r>
    </w:p>
    <w:p w14:paraId="48C42FE8" w14:textId="77777777" w:rsidR="001B16D3" w:rsidRPr="00636846" w:rsidRDefault="001B16D3" w:rsidP="00DD540B">
      <w:pPr>
        <w:numPr>
          <w:ilvl w:val="0"/>
          <w:numId w:val="3"/>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zawór trójdrogowy z siłownikiem, </w:t>
      </w:r>
    </w:p>
    <w:p w14:paraId="296EBE29" w14:textId="77777777" w:rsidR="001B16D3" w:rsidRPr="00636846" w:rsidRDefault="001B16D3" w:rsidP="00DD540B">
      <w:pPr>
        <w:numPr>
          <w:ilvl w:val="0"/>
          <w:numId w:val="3"/>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regulator do zaworu trójdrogowego sterowany pogodowo</w:t>
      </w:r>
    </w:p>
    <w:p w14:paraId="1881ED6F" w14:textId="77777777" w:rsidR="001B16D3" w:rsidRPr="00636846" w:rsidRDefault="001B16D3" w:rsidP="00DD540B">
      <w:pPr>
        <w:numPr>
          <w:ilvl w:val="0"/>
          <w:numId w:val="3"/>
        </w:numPr>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filtr odmulnik.</w:t>
      </w:r>
    </w:p>
    <w:p w14:paraId="4B7E7A30" w14:textId="77777777" w:rsidR="001B16D3" w:rsidRPr="00636846" w:rsidRDefault="001B16D3" w:rsidP="00DD540B">
      <w:pPr>
        <w:spacing w:line="360" w:lineRule="auto"/>
        <w:ind w:left="284"/>
        <w:jc w:val="both"/>
        <w:outlineLvl w:val="2"/>
        <w:rPr>
          <w:rFonts w:ascii="Calibri" w:hAnsi="Calibri" w:cs="Calibri"/>
          <w:sz w:val="24"/>
          <w:szCs w:val="24"/>
          <w:lang w:val="pl-PL"/>
        </w:rPr>
      </w:pPr>
      <w:r w:rsidRPr="00636846">
        <w:rPr>
          <w:rFonts w:ascii="Calibri" w:hAnsi="Calibri" w:cs="Calibri"/>
          <w:sz w:val="24"/>
          <w:szCs w:val="24"/>
          <w:lang w:val="pl-PL"/>
        </w:rPr>
        <w:t>Parametry pracy kotła powinny umożliwiać osiąganie temperatury roboczej na wyjściu                       z kotła nie niższej niż 80</w:t>
      </w:r>
      <w:r w:rsidRPr="00636846">
        <w:rPr>
          <w:rFonts w:ascii="Calibri" w:hAnsi="Calibri" w:cs="Calibri"/>
          <w:sz w:val="24"/>
          <w:szCs w:val="24"/>
          <w:vertAlign w:val="superscript"/>
          <w:lang w:val="pl-PL"/>
        </w:rPr>
        <w:t>o</w:t>
      </w:r>
      <w:r w:rsidRPr="00636846">
        <w:rPr>
          <w:rFonts w:ascii="Calibri" w:hAnsi="Calibri" w:cs="Calibri"/>
          <w:sz w:val="24"/>
          <w:szCs w:val="24"/>
          <w:lang w:val="pl-PL"/>
        </w:rPr>
        <w:t>C i nieprzekraczającej 90</w:t>
      </w:r>
      <w:r w:rsidRPr="00636846">
        <w:rPr>
          <w:rFonts w:ascii="Calibri" w:hAnsi="Calibri" w:cs="Calibri"/>
          <w:sz w:val="24"/>
          <w:szCs w:val="24"/>
          <w:vertAlign w:val="superscript"/>
          <w:lang w:val="pl-PL"/>
        </w:rPr>
        <w:t>o</w:t>
      </w:r>
      <w:r w:rsidRPr="00636846">
        <w:rPr>
          <w:rFonts w:ascii="Calibri" w:hAnsi="Calibri" w:cs="Calibr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2D73A394" w14:textId="606FFF9F" w:rsidR="001543D1" w:rsidRPr="00636846" w:rsidRDefault="001B16D3" w:rsidP="00BC1A39">
      <w:pPr>
        <w:pStyle w:val="Akapitzlist"/>
        <w:numPr>
          <w:ilvl w:val="1"/>
          <w:numId w:val="22"/>
        </w:numPr>
        <w:spacing w:line="360" w:lineRule="auto"/>
        <w:jc w:val="both"/>
        <w:outlineLvl w:val="2"/>
        <w:rPr>
          <w:rFonts w:ascii="Calibri" w:hAnsi="Calibri" w:cs="Calibri"/>
          <w:sz w:val="24"/>
          <w:szCs w:val="24"/>
          <w:lang w:val="pl-PL"/>
        </w:rPr>
      </w:pPr>
      <w:r w:rsidRPr="00636846">
        <w:rPr>
          <w:rFonts w:ascii="Calibri" w:hAnsi="Calibri" w:cs="Calibri"/>
          <w:b/>
          <w:bCs/>
          <w:sz w:val="24"/>
          <w:szCs w:val="24"/>
          <w:lang w:val="pl-PL"/>
        </w:rPr>
        <w:t>Modernizacja instalacji c.w.u.</w:t>
      </w:r>
      <w:r w:rsidRPr="00636846">
        <w:rPr>
          <w:rFonts w:ascii="Calibri" w:hAnsi="Calibri" w:cs="Calibri"/>
          <w:sz w:val="24"/>
          <w:szCs w:val="24"/>
          <w:lang w:val="pl-PL"/>
        </w:rPr>
        <w:t xml:space="preserve"> – niezbędną instalację c.w.u. (tylko w obrębie kotła) należy wykonać w technologii AluPEx/PP, stal zaciskowa, obłożoną izolacją termiczną zgodną</w:t>
      </w:r>
      <w:r w:rsidR="00590241" w:rsidRPr="00636846">
        <w:rPr>
          <w:rFonts w:ascii="Calibri" w:hAnsi="Calibri" w:cs="Calibri"/>
          <w:sz w:val="24"/>
          <w:szCs w:val="24"/>
          <w:lang w:val="pl-PL"/>
        </w:rPr>
        <w:t xml:space="preserve"> </w:t>
      </w:r>
      <w:r w:rsidRPr="00636846">
        <w:rPr>
          <w:rFonts w:ascii="Calibri" w:hAnsi="Calibri" w:cs="Calibri"/>
          <w:sz w:val="24"/>
          <w:szCs w:val="24"/>
          <w:lang w:val="pl-PL"/>
        </w:rPr>
        <w:t>z PN bez koniecznego bruzdowania w ścianach i stropach. Kocioł zgazowujący drewno</w:t>
      </w:r>
      <w:r w:rsidR="00EB78C5" w:rsidRPr="00636846">
        <w:rPr>
          <w:rFonts w:ascii="Calibri" w:hAnsi="Calibri" w:cs="Calibri"/>
          <w:sz w:val="24"/>
          <w:szCs w:val="24"/>
          <w:lang w:val="pl-PL"/>
        </w:rPr>
        <w:t xml:space="preserve"> </w:t>
      </w:r>
      <w:r w:rsidRPr="00636846">
        <w:rPr>
          <w:rFonts w:ascii="Calibri" w:hAnsi="Calibri" w:cs="Calibri"/>
          <w:sz w:val="24"/>
          <w:szCs w:val="24"/>
          <w:lang w:val="pl-PL"/>
        </w:rPr>
        <w:t xml:space="preserve">podpiąć do istniejącej instalacji c.w.u w kotłowni bez wykonywania dodatkowych przewiertów przez stropy i ściany wewnętrzne (wykonanie dodatkowych </w:t>
      </w:r>
      <w:r w:rsidRPr="00636846">
        <w:rPr>
          <w:rFonts w:ascii="Calibri" w:hAnsi="Calibri" w:cs="Calibri"/>
          <w:sz w:val="24"/>
          <w:szCs w:val="24"/>
          <w:lang w:val="pl-PL"/>
        </w:rPr>
        <w:lastRenderedPageBreak/>
        <w:t xml:space="preserve">przewiertów przez stropy ściany należy wykonać tylko w razie uzasadnionej konieczności ich wykonania w uzgodnieniu z Inspektorem nadzoru). </w:t>
      </w:r>
    </w:p>
    <w:p w14:paraId="5C8C2CCB" w14:textId="5F869385" w:rsidR="00AC3A70" w:rsidRPr="00636846" w:rsidRDefault="001B16D3" w:rsidP="00DD540B">
      <w:pPr>
        <w:pStyle w:val="Akapitzlist"/>
        <w:spacing w:line="360" w:lineRule="auto"/>
        <w:ind w:left="360"/>
        <w:jc w:val="both"/>
        <w:outlineLvl w:val="2"/>
        <w:rPr>
          <w:rFonts w:ascii="Calibri" w:hAnsi="Calibri" w:cs="Calibri"/>
          <w:sz w:val="24"/>
          <w:szCs w:val="24"/>
          <w:lang w:val="pl-PL"/>
        </w:rPr>
      </w:pPr>
      <w:r w:rsidRPr="00636846">
        <w:rPr>
          <w:rFonts w:ascii="Calibri" w:hAnsi="Calibri" w:cs="Calibri"/>
          <w:sz w:val="24"/>
          <w:szCs w:val="24"/>
          <w:lang w:val="pl-PL"/>
        </w:rPr>
        <w:t xml:space="preserve">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6DB4AD39" w14:textId="77777777" w:rsidR="00F00E0D" w:rsidRPr="00636846" w:rsidRDefault="001B16D3" w:rsidP="00F00E0D">
      <w:pPr>
        <w:pStyle w:val="Akapitzlist"/>
        <w:numPr>
          <w:ilvl w:val="1"/>
          <w:numId w:val="22"/>
        </w:numPr>
        <w:spacing w:line="360" w:lineRule="auto"/>
        <w:jc w:val="both"/>
        <w:outlineLvl w:val="2"/>
        <w:rPr>
          <w:rFonts w:ascii="Calibri" w:hAnsi="Calibri" w:cs="Calibri"/>
          <w:sz w:val="24"/>
          <w:szCs w:val="24"/>
          <w:lang w:val="pl-PL"/>
        </w:rPr>
      </w:pPr>
      <w:r w:rsidRPr="00636846">
        <w:rPr>
          <w:rFonts w:ascii="Calibri" w:hAnsi="Calibri" w:cs="Calibri"/>
          <w:b/>
          <w:bCs/>
          <w:sz w:val="24"/>
          <w:szCs w:val="24"/>
          <w:lang w:val="pl-PL"/>
        </w:rPr>
        <w:t>Montaż zasobnika c.w.u</w:t>
      </w:r>
      <w:r w:rsidRPr="00636846">
        <w:rPr>
          <w:rFonts w:ascii="Calibri" w:hAnsi="Calibri" w:cs="Calibri"/>
          <w:sz w:val="24"/>
          <w:szCs w:val="24"/>
          <w:lang w:val="pl-PL"/>
        </w:rPr>
        <w:t xml:space="preserve"> - należy zamontować zasobnik c.w.u. o pojemności min. </w:t>
      </w:r>
      <w:r w:rsidRPr="00636846">
        <w:rPr>
          <w:rFonts w:ascii="Calibri" w:hAnsi="Calibri" w:cs="Calibri"/>
          <w:b/>
          <w:bCs/>
          <w:sz w:val="24"/>
          <w:szCs w:val="24"/>
          <w:lang w:val="pl-PL"/>
        </w:rPr>
        <w:t>100 dm</w:t>
      </w:r>
      <w:r w:rsidRPr="00636846">
        <w:rPr>
          <w:rFonts w:ascii="Calibri" w:hAnsi="Calibri" w:cs="Calibri"/>
          <w:b/>
          <w:bCs/>
          <w:sz w:val="24"/>
          <w:szCs w:val="24"/>
          <w:vertAlign w:val="superscript"/>
          <w:lang w:val="pl-PL"/>
        </w:rPr>
        <w:t>3</w:t>
      </w:r>
      <w:r w:rsidRPr="00636846">
        <w:rPr>
          <w:rFonts w:ascii="Calibri" w:hAnsi="Calibri" w:cs="Calibri"/>
          <w:sz w:val="24"/>
          <w:szCs w:val="24"/>
          <w:lang w:val="pl-PL"/>
        </w:rPr>
        <w:t xml:space="preserve"> o klasie energetycznej nie gorszej niż B. Kocioł należy podłączyć do nowego zasobnika c.w.u. oraz do istniejącej instalacji c.w.u, po czym należy napełnić instalacje wodą, lub zamiennie montaż wężownicy do c.w.u. w buforze centralnego ogrzewania.</w:t>
      </w:r>
    </w:p>
    <w:p w14:paraId="4A3E981E" w14:textId="79F601EC" w:rsidR="005D503B" w:rsidRPr="00636846" w:rsidRDefault="005D503B" w:rsidP="00F00E0D">
      <w:pPr>
        <w:pStyle w:val="Akapitzlist"/>
        <w:numPr>
          <w:ilvl w:val="1"/>
          <w:numId w:val="22"/>
        </w:numPr>
        <w:spacing w:line="360" w:lineRule="auto"/>
        <w:jc w:val="both"/>
        <w:outlineLvl w:val="2"/>
        <w:rPr>
          <w:rFonts w:ascii="Calibri" w:hAnsi="Calibri" w:cs="Calibri"/>
          <w:sz w:val="24"/>
          <w:szCs w:val="24"/>
          <w:lang w:val="pl-PL"/>
        </w:rPr>
      </w:pPr>
      <w:r w:rsidRPr="00636846">
        <w:rPr>
          <w:rFonts w:ascii="Calibri" w:hAnsi="Calibri" w:cs="Calibri"/>
          <w:b/>
          <w:bCs/>
          <w:sz w:val="24"/>
          <w:szCs w:val="24"/>
          <w:lang w:val="pl-PL"/>
        </w:rPr>
        <w:t xml:space="preserve">Ocieplenie stropu </w:t>
      </w:r>
      <w:r w:rsidR="00402073" w:rsidRPr="00636846">
        <w:rPr>
          <w:rFonts w:ascii="Calibri" w:hAnsi="Calibri" w:cs="Calibri"/>
          <w:b/>
          <w:bCs/>
          <w:sz w:val="24"/>
          <w:szCs w:val="24"/>
          <w:lang w:val="pl-PL"/>
        </w:rPr>
        <w:t xml:space="preserve">pod </w:t>
      </w:r>
      <w:r w:rsidR="008D69D5" w:rsidRPr="00636846">
        <w:rPr>
          <w:rFonts w:ascii="Calibri" w:hAnsi="Calibri" w:cs="Calibri"/>
          <w:b/>
          <w:bCs/>
          <w:sz w:val="24"/>
          <w:szCs w:val="24"/>
          <w:lang w:val="pl-PL"/>
        </w:rPr>
        <w:t>nieogrzewanym</w:t>
      </w:r>
      <w:r w:rsidR="00402073" w:rsidRPr="00636846">
        <w:rPr>
          <w:rFonts w:ascii="Calibri" w:hAnsi="Calibri" w:cs="Calibri"/>
          <w:b/>
          <w:bCs/>
          <w:sz w:val="24"/>
          <w:szCs w:val="24"/>
          <w:lang w:val="pl-PL"/>
        </w:rPr>
        <w:t xml:space="preserve"> </w:t>
      </w:r>
      <w:r w:rsidRPr="00636846">
        <w:rPr>
          <w:rFonts w:ascii="Calibri" w:hAnsi="Calibri" w:cs="Calibri"/>
          <w:b/>
          <w:bCs/>
          <w:sz w:val="24"/>
          <w:szCs w:val="24"/>
          <w:lang w:val="pl-PL"/>
        </w:rPr>
        <w:t>poddasz</w:t>
      </w:r>
      <w:r w:rsidR="008D69D5" w:rsidRPr="00636846">
        <w:rPr>
          <w:rFonts w:ascii="Calibri" w:hAnsi="Calibri" w:cs="Calibri"/>
          <w:b/>
          <w:bCs/>
          <w:sz w:val="24"/>
          <w:szCs w:val="24"/>
          <w:lang w:val="pl-PL"/>
        </w:rPr>
        <w:t>em</w:t>
      </w:r>
      <w:r w:rsidRPr="00636846">
        <w:rPr>
          <w:rFonts w:ascii="Calibri" w:hAnsi="Calibri" w:cs="Calibri"/>
          <w:b/>
          <w:bCs/>
          <w:sz w:val="24"/>
          <w:szCs w:val="24"/>
          <w:lang w:val="pl-PL"/>
        </w:rPr>
        <w:t xml:space="preserve"> – </w:t>
      </w:r>
      <w:r w:rsidRPr="00636846">
        <w:rPr>
          <w:rFonts w:ascii="Calibri" w:hAnsi="Calibri" w:cs="Calibri"/>
          <w:sz w:val="24"/>
          <w:szCs w:val="24"/>
          <w:lang w:val="pl-PL"/>
        </w:rPr>
        <w:t xml:space="preserve">zakres prac obejmuje wykonanie </w:t>
      </w:r>
      <w:r w:rsidR="008D69D5" w:rsidRPr="00636846">
        <w:rPr>
          <w:rFonts w:ascii="Calibri" w:hAnsi="Calibri" w:cs="Calibri"/>
          <w:sz w:val="24"/>
          <w:szCs w:val="24"/>
          <w:lang w:val="pl-PL"/>
        </w:rPr>
        <w:t>docieplenia</w:t>
      </w:r>
      <w:r w:rsidR="001C6DA2" w:rsidRPr="00636846">
        <w:rPr>
          <w:rFonts w:ascii="Calibri" w:hAnsi="Calibri" w:cs="Calibri"/>
          <w:sz w:val="24"/>
          <w:szCs w:val="24"/>
          <w:lang w:val="pl-PL"/>
        </w:rPr>
        <w:t xml:space="preserve"> </w:t>
      </w:r>
      <w:r w:rsidR="008D69D5" w:rsidRPr="00636846">
        <w:rPr>
          <w:rFonts w:ascii="Calibri" w:hAnsi="Calibri" w:cs="Calibri"/>
          <w:sz w:val="24"/>
          <w:szCs w:val="24"/>
          <w:lang w:val="pl-PL"/>
        </w:rPr>
        <w:t xml:space="preserve">istniejącego stropu na nieużytkowym poddaszu </w:t>
      </w:r>
      <w:r w:rsidR="001C6DA2" w:rsidRPr="00636846">
        <w:rPr>
          <w:rFonts w:ascii="Calibri" w:hAnsi="Calibri" w:cs="Calibri"/>
          <w:sz w:val="24"/>
          <w:szCs w:val="24"/>
          <w:lang w:val="pl-PL"/>
        </w:rPr>
        <w:t xml:space="preserve">wełną mineralną </w:t>
      </w:r>
      <w:r w:rsidR="008D69D5" w:rsidRPr="00636846">
        <w:rPr>
          <w:rFonts w:ascii="Calibri" w:hAnsi="Calibri" w:cs="Calibri"/>
          <w:sz w:val="24"/>
          <w:szCs w:val="24"/>
          <w:lang w:val="pl-PL"/>
        </w:rPr>
        <w:t xml:space="preserve">                                      o powierzchni około </w:t>
      </w:r>
      <w:r w:rsidR="008D69D5" w:rsidRPr="00636846">
        <w:rPr>
          <w:rFonts w:ascii="Calibri" w:hAnsi="Calibri" w:cs="Calibri"/>
          <w:b/>
          <w:bCs/>
          <w:sz w:val="24"/>
          <w:szCs w:val="24"/>
          <w:lang w:val="pl-PL"/>
        </w:rPr>
        <w:t>89,05 m</w:t>
      </w:r>
      <w:r w:rsidR="008D69D5" w:rsidRPr="00636846">
        <w:rPr>
          <w:rFonts w:ascii="Calibri" w:hAnsi="Calibri" w:cs="Calibri"/>
          <w:b/>
          <w:bCs/>
          <w:sz w:val="24"/>
          <w:szCs w:val="24"/>
          <w:vertAlign w:val="superscript"/>
          <w:lang w:val="pl-PL"/>
        </w:rPr>
        <w:t>2</w:t>
      </w:r>
      <w:r w:rsidR="008D69D5" w:rsidRPr="00636846">
        <w:rPr>
          <w:rFonts w:ascii="Calibri" w:hAnsi="Calibri" w:cs="Calibri"/>
          <w:b/>
          <w:bCs/>
          <w:sz w:val="24"/>
          <w:szCs w:val="24"/>
          <w:lang w:val="pl-PL"/>
        </w:rPr>
        <w:t xml:space="preserve">, </w:t>
      </w:r>
      <w:r w:rsidR="008D69D5" w:rsidRPr="00636846">
        <w:rPr>
          <w:rFonts w:ascii="Calibri" w:hAnsi="Calibri" w:cs="Calibri"/>
          <w:sz w:val="24"/>
          <w:szCs w:val="24"/>
          <w:lang w:val="pl-PL"/>
        </w:rPr>
        <w:t>grubości 18 cm</w:t>
      </w:r>
      <w:r w:rsidR="001C6DA2" w:rsidRPr="00636846">
        <w:rPr>
          <w:rFonts w:ascii="Calibri" w:hAnsi="Calibri" w:cs="Calibri"/>
          <w:sz w:val="24"/>
          <w:szCs w:val="24"/>
          <w:lang w:val="pl-PL"/>
        </w:rPr>
        <w:t xml:space="preserve"> o współczynniku przenikania ciepła</w:t>
      </w:r>
      <w:r w:rsidR="008D69D5" w:rsidRPr="00636846">
        <w:rPr>
          <w:rFonts w:ascii="Calibri" w:hAnsi="Calibri" w:cs="Calibri"/>
          <w:sz w:val="24"/>
          <w:szCs w:val="24"/>
          <w:lang w:val="pl-PL"/>
        </w:rPr>
        <w:t xml:space="preserve">                         </w:t>
      </w:r>
      <w:r w:rsidR="001C6DA2" w:rsidRPr="00636846">
        <w:rPr>
          <w:rFonts w:ascii="Calibri" w:hAnsi="Calibri" w:cs="Calibri"/>
          <w:sz w:val="24"/>
          <w:szCs w:val="24"/>
          <w:lang w:val="pl-PL"/>
        </w:rPr>
        <w:t xml:space="preserve"> (λ= 0,035 [W/mK]),</w:t>
      </w:r>
      <w:r w:rsidR="00E65E9A" w:rsidRPr="00636846">
        <w:rPr>
          <w:rFonts w:ascii="Calibri" w:hAnsi="Calibri" w:cs="Calibri"/>
          <w:sz w:val="24"/>
          <w:szCs w:val="24"/>
          <w:lang w:val="pl-PL"/>
        </w:rPr>
        <w:t xml:space="preserve"> a także zagruntowaniu</w:t>
      </w:r>
      <w:r w:rsidR="001C6DA2" w:rsidRPr="00636846">
        <w:rPr>
          <w:rFonts w:ascii="Calibri" w:hAnsi="Calibri" w:cs="Calibri"/>
          <w:sz w:val="24"/>
          <w:szCs w:val="24"/>
          <w:lang w:val="pl-PL"/>
        </w:rPr>
        <w:t xml:space="preserve"> </w:t>
      </w:r>
      <w:r w:rsidR="001808F4" w:rsidRPr="00636846">
        <w:rPr>
          <w:rFonts w:ascii="Calibri" w:hAnsi="Calibri" w:cs="Calibri"/>
          <w:sz w:val="24"/>
          <w:szCs w:val="24"/>
          <w:lang w:val="pl-PL"/>
        </w:rPr>
        <w:t xml:space="preserve">istniejącej powierzchni deskowania środkami grzybobójczymu, oraz </w:t>
      </w:r>
      <w:r w:rsidR="001C6DA2" w:rsidRPr="00636846">
        <w:rPr>
          <w:rFonts w:ascii="Calibri" w:hAnsi="Calibri" w:cs="Calibri"/>
          <w:sz w:val="24"/>
          <w:szCs w:val="24"/>
          <w:lang w:val="pl-PL"/>
        </w:rPr>
        <w:t xml:space="preserve">zabezpieczeniu wykonanej izolacji folią paroszczelną </w:t>
      </w:r>
      <w:r w:rsidR="001808F4" w:rsidRPr="00636846">
        <w:rPr>
          <w:rFonts w:ascii="Calibri" w:hAnsi="Calibri" w:cs="Calibri"/>
          <w:sz w:val="24"/>
          <w:szCs w:val="24"/>
          <w:lang w:val="pl-PL"/>
        </w:rPr>
        <w:t>i</w:t>
      </w:r>
      <w:r w:rsidR="008D69D5" w:rsidRPr="00636846">
        <w:rPr>
          <w:rFonts w:ascii="Calibri" w:hAnsi="Calibri" w:cs="Calibri"/>
          <w:sz w:val="24"/>
          <w:szCs w:val="24"/>
          <w:lang w:val="pl-PL"/>
        </w:rPr>
        <w:t xml:space="preserve"> </w:t>
      </w:r>
      <w:r w:rsidR="001C6DA2" w:rsidRPr="00636846">
        <w:rPr>
          <w:rFonts w:ascii="Calibri" w:hAnsi="Calibri" w:cs="Calibri"/>
          <w:sz w:val="24"/>
          <w:szCs w:val="24"/>
          <w:lang w:val="pl-PL"/>
        </w:rPr>
        <w:t>paroprzepuszczalną</w:t>
      </w:r>
      <w:r w:rsidR="008D69D5" w:rsidRPr="00636846">
        <w:rPr>
          <w:rFonts w:ascii="Calibri" w:hAnsi="Calibri" w:cs="Calibri"/>
          <w:sz w:val="24"/>
          <w:szCs w:val="24"/>
          <w:lang w:val="pl-PL"/>
        </w:rPr>
        <w:t>. Dodatkowo należy wykonać pomost roboczy (dla kontroli kominów I okna zamontowanego w szczycie dachu</w:t>
      </w:r>
      <w:r w:rsidR="002550D7" w:rsidRPr="00636846">
        <w:rPr>
          <w:rFonts w:ascii="Calibri" w:hAnsi="Calibri" w:cs="Calibri"/>
          <w:sz w:val="24"/>
          <w:szCs w:val="24"/>
          <w:lang w:val="pl-PL"/>
        </w:rPr>
        <w:t xml:space="preserve"> od strony północnej</w:t>
      </w:r>
      <w:r w:rsidR="008D69D5" w:rsidRPr="00636846">
        <w:rPr>
          <w:rFonts w:ascii="Calibri" w:hAnsi="Calibri" w:cs="Calibri"/>
          <w:sz w:val="24"/>
          <w:szCs w:val="24"/>
          <w:lang w:val="pl-PL"/>
        </w:rPr>
        <w:t>) szerokości 50 cm na długości około 7,00 mb</w:t>
      </w:r>
      <w:r w:rsidR="002550D7" w:rsidRPr="00636846">
        <w:rPr>
          <w:rFonts w:ascii="Calibri" w:hAnsi="Calibri" w:cs="Calibri"/>
          <w:sz w:val="24"/>
          <w:szCs w:val="24"/>
          <w:lang w:val="pl-PL"/>
        </w:rPr>
        <w:t xml:space="preserve"> </w:t>
      </w:r>
      <w:r w:rsidR="008D69D5" w:rsidRPr="00636846">
        <w:rPr>
          <w:rFonts w:ascii="Calibri" w:hAnsi="Calibri" w:cs="Calibri"/>
          <w:sz w:val="24"/>
          <w:szCs w:val="24"/>
          <w:lang w:val="pl-PL"/>
        </w:rPr>
        <w:t>z płyty OSB lub desek drewnianych ułozony na ruszcie drewnianym.</w:t>
      </w:r>
    </w:p>
    <w:p w14:paraId="0DFAE37C" w14:textId="77777777" w:rsidR="00040F70" w:rsidRPr="00636846" w:rsidRDefault="00040F70" w:rsidP="00DD540B">
      <w:pPr>
        <w:pStyle w:val="Akapitzlist"/>
        <w:tabs>
          <w:tab w:val="left" w:pos="284"/>
          <w:tab w:val="left" w:pos="426"/>
        </w:tabs>
        <w:spacing w:line="360" w:lineRule="auto"/>
        <w:ind w:left="284"/>
        <w:outlineLvl w:val="2"/>
        <w:rPr>
          <w:rFonts w:ascii="Calibri" w:hAnsi="Calibri" w:cs="Calibri"/>
          <w:b/>
          <w:bCs/>
          <w:sz w:val="24"/>
          <w:szCs w:val="24"/>
          <w:lang w:val="pl-PL"/>
        </w:rPr>
      </w:pPr>
    </w:p>
    <w:p w14:paraId="711BF819" w14:textId="52D81113" w:rsidR="007C632C" w:rsidRPr="009B0A5D" w:rsidRDefault="009A3C62" w:rsidP="009B0A5D">
      <w:pPr>
        <w:pStyle w:val="Akapitzlist"/>
        <w:numPr>
          <w:ilvl w:val="0"/>
          <w:numId w:val="22"/>
        </w:numPr>
        <w:shd w:val="clear" w:color="auto" w:fill="D9D9D9" w:themeFill="background1" w:themeFillShade="D9"/>
        <w:spacing w:line="360" w:lineRule="auto"/>
        <w:outlineLvl w:val="1"/>
        <w:rPr>
          <w:rFonts w:ascii="Calibri" w:hAnsi="Calibri" w:cs="Calibri"/>
          <w:b/>
          <w:bCs/>
          <w:sz w:val="24"/>
          <w:szCs w:val="24"/>
          <w:highlight w:val="lightGray"/>
          <w:lang w:val="pl-PL"/>
        </w:rPr>
      </w:pPr>
      <w:r w:rsidRPr="009B0A5D">
        <w:rPr>
          <w:rFonts w:ascii="Calibri" w:hAnsi="Calibri" w:cs="Calibri"/>
          <w:b/>
          <w:bCs/>
          <w:sz w:val="24"/>
          <w:szCs w:val="24"/>
          <w:lang w:val="pl-PL"/>
        </w:rPr>
        <w:t>Część nr 3 Audyt nr 70 – Burzyn 7</w:t>
      </w:r>
    </w:p>
    <w:p w14:paraId="2BC34C6A" w14:textId="77777777" w:rsidR="002C7E0B" w:rsidRDefault="002C7E0B" w:rsidP="00DD540B">
      <w:pPr>
        <w:spacing w:line="360" w:lineRule="auto"/>
        <w:jc w:val="both"/>
        <w:outlineLvl w:val="2"/>
        <w:rPr>
          <w:rFonts w:ascii="Calibri" w:hAnsi="Calibri" w:cs="Calibri"/>
          <w:b/>
          <w:bCs/>
          <w:sz w:val="24"/>
          <w:szCs w:val="24"/>
          <w:lang w:val="pl-PL"/>
        </w:rPr>
      </w:pPr>
    </w:p>
    <w:p w14:paraId="3AE8AC1E" w14:textId="4DE38071" w:rsidR="00040F70" w:rsidRPr="00636846" w:rsidRDefault="00040F70" w:rsidP="00DD540B">
      <w:pPr>
        <w:spacing w:line="360" w:lineRule="auto"/>
        <w:jc w:val="both"/>
        <w:outlineLvl w:val="2"/>
        <w:rPr>
          <w:rFonts w:ascii="Calibri" w:hAnsi="Calibri" w:cs="Calibri"/>
          <w:sz w:val="24"/>
          <w:szCs w:val="24"/>
          <w:lang w:val="pl-PL"/>
        </w:rPr>
      </w:pPr>
      <w:r w:rsidRPr="00636846">
        <w:rPr>
          <w:rFonts w:ascii="Calibri" w:hAnsi="Calibri" w:cs="Calibri"/>
          <w:b/>
          <w:bCs/>
          <w:sz w:val="24"/>
          <w:szCs w:val="24"/>
          <w:lang w:val="pl-PL"/>
        </w:rPr>
        <w:t>Termomodernizacja budynku</w:t>
      </w:r>
      <w:r w:rsidRPr="00636846">
        <w:rPr>
          <w:rFonts w:ascii="Calibri" w:hAnsi="Calibri" w:cs="Calibri"/>
          <w:sz w:val="24"/>
          <w:szCs w:val="24"/>
          <w:lang w:val="pl-PL"/>
        </w:rPr>
        <w:t xml:space="preserve"> – zakres prac termomodernizacyjnych będzie następujący:</w:t>
      </w:r>
    </w:p>
    <w:p w14:paraId="4B30C0F9" w14:textId="3B903857" w:rsidR="00194A3E" w:rsidRPr="009B0A5D" w:rsidRDefault="00040F70" w:rsidP="009B0A5D">
      <w:pPr>
        <w:pStyle w:val="Akapitzlist"/>
        <w:numPr>
          <w:ilvl w:val="1"/>
          <w:numId w:val="22"/>
        </w:numPr>
        <w:spacing w:line="360" w:lineRule="auto"/>
        <w:jc w:val="both"/>
        <w:outlineLvl w:val="2"/>
        <w:rPr>
          <w:rFonts w:ascii="Calibri" w:hAnsi="Calibri" w:cs="Calibri"/>
          <w:b/>
          <w:bCs/>
          <w:sz w:val="24"/>
          <w:szCs w:val="24"/>
          <w:lang w:val="pl-PL"/>
        </w:rPr>
      </w:pPr>
      <w:r w:rsidRPr="009B0A5D">
        <w:rPr>
          <w:rFonts w:ascii="Calibri" w:hAnsi="Calibri" w:cs="Calibri"/>
          <w:sz w:val="24"/>
          <w:szCs w:val="24"/>
          <w:lang w:val="pl-PL"/>
        </w:rPr>
        <w:t>Modernizacja kotłowni - obejmuje przystosowanie pomieszczenia kotłowni (wysokość kotłowni 2,60 m) do wymogów prawnych oraz technicznych (minimalna kubatura pomieszczenia, wysokość, nawiew, wentylacja, warunki ppoż. etc). Zamawiający wymaga dostarczenia etykiety energetycznej, zgodnej z Dyrektywą ErP. dla zestawu: kocioł, zasobnik c.w.u., wraz z niezbędną automatyką celem optymalizacji pracy tych urządzeń</w:t>
      </w:r>
      <w:r w:rsidR="009B0A5D">
        <w:rPr>
          <w:rFonts w:ascii="Calibri" w:hAnsi="Calibri" w:cs="Calibri"/>
          <w:sz w:val="24"/>
          <w:szCs w:val="24"/>
          <w:lang w:val="pl-PL"/>
        </w:rPr>
        <w:t xml:space="preserve"> </w:t>
      </w:r>
      <w:r w:rsidRPr="009B0A5D">
        <w:rPr>
          <w:rFonts w:ascii="Calibri" w:hAnsi="Calibri" w:cs="Calibri"/>
          <w:sz w:val="24"/>
          <w:szCs w:val="24"/>
          <w:lang w:val="pl-PL"/>
        </w:rPr>
        <w:t>i przeszkolenie użytkownika w zakresie obsługi kotła oraz systemu grzewczego.</w:t>
      </w:r>
      <w:r w:rsidR="009B0A5D">
        <w:rPr>
          <w:rFonts w:ascii="Calibri" w:hAnsi="Calibri" w:cs="Calibri"/>
          <w:sz w:val="24"/>
          <w:szCs w:val="24"/>
          <w:lang w:val="pl-PL"/>
        </w:rPr>
        <w:t xml:space="preserve"> </w:t>
      </w:r>
      <w:r w:rsidRPr="009B0A5D">
        <w:rPr>
          <w:rFonts w:ascii="Calibri" w:hAnsi="Calibri" w:cs="Calibri"/>
          <w:sz w:val="24"/>
          <w:szCs w:val="24"/>
          <w:lang w:val="pl-PL"/>
        </w:rPr>
        <w:t xml:space="preserve">Zakres modernizacji obejmuje również uszczelnienie przewodu </w:t>
      </w:r>
      <w:r w:rsidRPr="009B0A5D">
        <w:rPr>
          <w:rFonts w:ascii="Calibri" w:hAnsi="Calibri" w:cs="Calibri"/>
          <w:sz w:val="24"/>
          <w:szCs w:val="24"/>
          <w:lang w:val="pl-PL"/>
        </w:rPr>
        <w:lastRenderedPageBreak/>
        <w:t>kominowego rurą stalową kwasoodporną. Zamawiający nie posiada inwentaryzacji istniejącego komina do którego włączony jest istniejący kocioł grzewczy,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gazowego, jego uszczelnienie rurą ze stali nierdzewnej.</w:t>
      </w:r>
      <w:r w:rsidRPr="009B0A5D">
        <w:rPr>
          <w:rFonts w:ascii="Calibri" w:hAnsi="Calibri" w:cs="Calibri"/>
          <w:b/>
          <w:bCs/>
          <w:sz w:val="24"/>
          <w:szCs w:val="24"/>
          <w:lang w:val="pl-PL"/>
        </w:rPr>
        <w:t xml:space="preserve"> </w:t>
      </w:r>
      <w:r w:rsidR="00194A3E" w:rsidRPr="009B0A5D">
        <w:rPr>
          <w:rFonts w:ascii="Calibri" w:hAnsi="Calibri" w:cs="Calibri"/>
          <w:b/>
          <w:bCs/>
          <w:sz w:val="24"/>
          <w:szCs w:val="24"/>
          <w:lang w:val="pl-PL"/>
        </w:rPr>
        <w:t xml:space="preserve"> </w:t>
      </w:r>
    </w:p>
    <w:p w14:paraId="6F4FD2E8" w14:textId="539B9B23" w:rsidR="00040F70" w:rsidRPr="00636846" w:rsidRDefault="00040F70" w:rsidP="00DD540B">
      <w:pPr>
        <w:pStyle w:val="Akapitzlist"/>
        <w:spacing w:line="360" w:lineRule="auto"/>
        <w:ind w:left="426"/>
        <w:jc w:val="both"/>
        <w:outlineLvl w:val="2"/>
        <w:rPr>
          <w:rFonts w:ascii="Calibri" w:hAnsi="Calibri" w:cs="Calibri"/>
          <w:sz w:val="24"/>
          <w:szCs w:val="24"/>
          <w:lang w:val="pl-PL"/>
        </w:rPr>
      </w:pPr>
      <w:r w:rsidRPr="00636846">
        <w:rPr>
          <w:rFonts w:ascii="Calibri" w:hAnsi="Calibri" w:cs="Calibri"/>
          <w:sz w:val="24"/>
          <w:szCs w:val="24"/>
          <w:lang w:val="pl-PL"/>
        </w:rPr>
        <w:t xml:space="preserve">Również w przypadku stwierdzenia (w formie protokołu podpisanego przez przez kominiarza lub kierownika budowy i zatwierdzeniu przez inspektora nadzoru), iż istniejący wentylacyjny przewód kominowy jest nieszczelny należy bezwzględnie wykonać uszczelnienie przewodu kominowego lub dodatkowo wykonac wentylację kotłowni. Dodatkowo w kotłowni należy zamontować kratki wentylacji wywiewnej o minimalnych wymiarach 140x250mm, w razie braku nawiewu wykonać nawiew do kotłowni </w:t>
      </w:r>
      <w:r w:rsidR="00056F9F" w:rsidRPr="00636846">
        <w:rPr>
          <w:rFonts w:ascii="Calibri" w:hAnsi="Calibri" w:cs="Calibri"/>
          <w:sz w:val="24"/>
          <w:szCs w:val="24"/>
          <w:lang w:val="pl-PL"/>
        </w:rPr>
        <w:t xml:space="preserve">                                  </w:t>
      </w:r>
      <w:r w:rsidRPr="00636846">
        <w:rPr>
          <w:rFonts w:ascii="Calibri" w:hAnsi="Calibri" w:cs="Calibri"/>
          <w:sz w:val="24"/>
          <w:szCs w:val="24"/>
          <w:lang w:val="pl-PL"/>
        </w:rPr>
        <w:t>o przekroju min. 250 cm</w:t>
      </w:r>
      <w:r w:rsidRPr="00636846">
        <w:rPr>
          <w:rFonts w:ascii="Calibri" w:hAnsi="Calibri" w:cs="Calibri"/>
          <w:sz w:val="24"/>
          <w:szCs w:val="24"/>
          <w:vertAlign w:val="superscript"/>
          <w:lang w:val="pl-PL"/>
        </w:rPr>
        <w:t>2</w:t>
      </w:r>
      <w:r w:rsidRPr="00636846">
        <w:rPr>
          <w:rFonts w:ascii="Calibri" w:hAnsi="Calibri" w:cs="Calibri"/>
          <w:sz w:val="24"/>
          <w:szCs w:val="24"/>
          <w:lang w:val="pl-PL"/>
        </w:rPr>
        <w:t>. Do obowiązków wykonawcy należeć będzie wykonanie również wszystkich prób szczelności wykonanych, bądź zmodernizowanych instalacji wewnętrznych, wykonanie także w razie konieczności niezbędnej instalacji elektrycznej</w:t>
      </w:r>
      <w:r w:rsidR="00056F9F" w:rsidRPr="00636846">
        <w:rPr>
          <w:rFonts w:ascii="Calibri" w:hAnsi="Calibri" w:cs="Calibri"/>
          <w:sz w:val="24"/>
          <w:szCs w:val="24"/>
          <w:lang w:val="pl-PL"/>
        </w:rPr>
        <w:t xml:space="preserve">               </w:t>
      </w:r>
      <w:r w:rsidRPr="00636846">
        <w:rPr>
          <w:rFonts w:ascii="Calibri" w:hAnsi="Calibri" w:cs="Calibri"/>
          <w:sz w:val="24"/>
          <w:szCs w:val="24"/>
          <w:lang w:val="pl-PL"/>
        </w:rPr>
        <w:t xml:space="preserve"> z gniazdem zasilającym montowanego kotła gazowego, sporządzenie stosownych protokołów z odbioru zamontowanych urządzeń, oraz protokołu kominiarskiego, dopuszczającego pomieszczenie kotłowni oraz przewody kominowe do użytkowania.</w:t>
      </w:r>
    </w:p>
    <w:p w14:paraId="6C3ADF64" w14:textId="341855D0" w:rsidR="00CC1D93" w:rsidRPr="009B0A5D" w:rsidRDefault="00040F70" w:rsidP="00DD540B">
      <w:pPr>
        <w:pStyle w:val="Akapitzlist"/>
        <w:numPr>
          <w:ilvl w:val="1"/>
          <w:numId w:val="22"/>
        </w:numPr>
        <w:spacing w:line="360" w:lineRule="auto"/>
        <w:jc w:val="both"/>
        <w:outlineLvl w:val="2"/>
        <w:rPr>
          <w:rFonts w:ascii="Calibri" w:hAnsi="Calibri" w:cs="Calibri"/>
          <w:sz w:val="24"/>
          <w:szCs w:val="24"/>
          <w:lang w:val="pl-PL"/>
        </w:rPr>
      </w:pPr>
      <w:r w:rsidRPr="009B0A5D">
        <w:rPr>
          <w:rFonts w:ascii="Calibri" w:hAnsi="Calibri" w:cs="Calibri"/>
          <w:b/>
          <w:bCs/>
          <w:sz w:val="24"/>
          <w:szCs w:val="24"/>
          <w:lang w:val="pl-PL"/>
        </w:rPr>
        <w:t>Montaż kotła gazowego kondensacyjnego</w:t>
      </w:r>
      <w:r w:rsidRPr="009B0A5D">
        <w:rPr>
          <w:rFonts w:ascii="Calibri" w:hAnsi="Calibri" w:cs="Calibri"/>
          <w:sz w:val="24"/>
          <w:szCs w:val="24"/>
          <w:lang w:val="pl-PL"/>
        </w:rPr>
        <w:t xml:space="preserve"> - zakres prac obejmuje demontaż starego pieca na paliwo stałe typu DEFRO o mocy 2</w:t>
      </w:r>
      <w:r w:rsidR="00194A3E" w:rsidRPr="009B0A5D">
        <w:rPr>
          <w:rFonts w:ascii="Calibri" w:hAnsi="Calibri" w:cs="Calibri"/>
          <w:sz w:val="24"/>
          <w:szCs w:val="24"/>
          <w:lang w:val="pl-PL"/>
        </w:rPr>
        <w:t>0</w:t>
      </w:r>
      <w:r w:rsidRPr="009B0A5D">
        <w:rPr>
          <w:rFonts w:ascii="Calibri" w:hAnsi="Calibri" w:cs="Calibri"/>
          <w:sz w:val="24"/>
          <w:szCs w:val="24"/>
          <w:lang w:val="pl-PL"/>
        </w:rPr>
        <w:t xml:space="preserve"> kW, </w:t>
      </w:r>
      <w:r w:rsidR="00FF2E12" w:rsidRPr="009B0A5D">
        <w:rPr>
          <w:rFonts w:ascii="Calibri" w:hAnsi="Calibri" w:cs="Calibri"/>
          <w:sz w:val="24"/>
          <w:szCs w:val="24"/>
          <w:lang w:val="pl-PL"/>
        </w:rPr>
        <w:t xml:space="preserve">demontaż istniejącej termy gazowej                                   w kotłowni, </w:t>
      </w:r>
      <w:r w:rsidRPr="009B0A5D">
        <w:rPr>
          <w:rFonts w:ascii="Calibri" w:hAnsi="Calibri" w:cs="Calibri"/>
          <w:sz w:val="24"/>
          <w:szCs w:val="24"/>
          <w:lang w:val="pl-PL"/>
        </w:rPr>
        <w:t>montaż nowego kotła gazowego kondensacyjnego o minimalnej mocy</w:t>
      </w:r>
      <w:r w:rsidR="00E72030" w:rsidRPr="009B0A5D">
        <w:rPr>
          <w:rFonts w:ascii="Calibri" w:hAnsi="Calibri" w:cs="Calibri"/>
          <w:sz w:val="24"/>
          <w:szCs w:val="24"/>
          <w:lang w:val="pl-PL"/>
        </w:rPr>
        <w:t xml:space="preserve">                      </w:t>
      </w:r>
      <w:r w:rsidR="00FF2E12" w:rsidRPr="009B0A5D">
        <w:rPr>
          <w:rFonts w:ascii="Calibri" w:hAnsi="Calibri" w:cs="Calibri"/>
          <w:sz w:val="24"/>
          <w:szCs w:val="24"/>
          <w:lang w:val="pl-PL"/>
        </w:rPr>
        <w:t xml:space="preserve"> </w:t>
      </w:r>
      <w:r w:rsidR="00056F9F" w:rsidRPr="009B0A5D">
        <w:rPr>
          <w:rFonts w:ascii="Calibri" w:hAnsi="Calibri" w:cs="Calibri"/>
          <w:b/>
          <w:bCs/>
          <w:sz w:val="24"/>
          <w:szCs w:val="24"/>
          <w:lang w:val="pl-PL"/>
        </w:rPr>
        <w:t>20,0</w:t>
      </w:r>
      <w:r w:rsidRPr="009B0A5D">
        <w:rPr>
          <w:rFonts w:ascii="Calibri" w:hAnsi="Calibri" w:cs="Calibri"/>
          <w:b/>
          <w:bCs/>
          <w:sz w:val="24"/>
          <w:szCs w:val="24"/>
          <w:lang w:val="pl-PL"/>
        </w:rPr>
        <w:t xml:space="preserve"> kW</w:t>
      </w:r>
      <w:r w:rsidRPr="009B0A5D">
        <w:rPr>
          <w:rFonts w:ascii="Calibri" w:hAnsi="Calibri" w:cs="Calibri"/>
          <w:sz w:val="24"/>
          <w:szCs w:val="24"/>
          <w:lang w:val="pl-PL"/>
        </w:rPr>
        <w:t xml:space="preserve"> i klasie energetycznej A sterowanego pogodowo. </w:t>
      </w:r>
      <w:r w:rsidR="00FF2E12" w:rsidRPr="009B0A5D">
        <w:rPr>
          <w:rFonts w:ascii="Calibri" w:hAnsi="Calibri" w:cs="Calibri"/>
          <w:sz w:val="24"/>
          <w:szCs w:val="24"/>
          <w:lang w:val="pl-PL"/>
        </w:rPr>
        <w:t xml:space="preserve"> </w:t>
      </w:r>
      <w:r w:rsidRPr="009B0A5D">
        <w:rPr>
          <w:rFonts w:ascii="Calibri" w:hAnsi="Calibri" w:cs="Calibri"/>
          <w:sz w:val="24"/>
          <w:szCs w:val="24"/>
          <w:lang w:val="pl-PL"/>
        </w:rPr>
        <w:t xml:space="preserve">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Konieczne jest również zastosowanie odpowiedniego systemu </w:t>
      </w:r>
      <w:r w:rsidR="00E72030" w:rsidRPr="009B0A5D">
        <w:rPr>
          <w:rFonts w:ascii="Calibri" w:hAnsi="Calibri" w:cs="Calibri"/>
          <w:sz w:val="24"/>
          <w:szCs w:val="24"/>
          <w:lang w:val="pl-PL"/>
        </w:rPr>
        <w:t xml:space="preserve">(zamontowanie wkładu kominowego ze stali nierdzewnej)  </w:t>
      </w:r>
      <w:r w:rsidRPr="009B0A5D">
        <w:rPr>
          <w:rFonts w:ascii="Calibri" w:hAnsi="Calibri" w:cs="Calibri"/>
          <w:sz w:val="24"/>
          <w:szCs w:val="24"/>
          <w:lang w:val="pl-PL"/>
        </w:rPr>
        <w:t xml:space="preserve">kominowego 60/100 lub 80/125 uzależnionego od wymogów </w:t>
      </w:r>
      <w:r w:rsidRPr="009B0A5D">
        <w:rPr>
          <w:rFonts w:ascii="Calibri" w:hAnsi="Calibri" w:cs="Calibri"/>
          <w:sz w:val="24"/>
          <w:szCs w:val="24"/>
          <w:lang w:val="pl-PL"/>
        </w:rPr>
        <w:lastRenderedPageBreak/>
        <w:t xml:space="preserve">technicznych producenta kotła, miejsca montażu oraz wysokości przewodu kominowego do którego zostanie włączony kocioł gazowy. </w:t>
      </w:r>
    </w:p>
    <w:p w14:paraId="600EF2D5" w14:textId="3BBCFD62" w:rsidR="004E1A65" w:rsidRPr="00636846" w:rsidRDefault="00040F70" w:rsidP="009B0A5D">
      <w:pPr>
        <w:pStyle w:val="Akapitzlist"/>
        <w:numPr>
          <w:ilvl w:val="1"/>
          <w:numId w:val="22"/>
        </w:numPr>
        <w:spacing w:line="360" w:lineRule="auto"/>
        <w:jc w:val="both"/>
        <w:outlineLvl w:val="2"/>
        <w:rPr>
          <w:rFonts w:ascii="Calibri" w:hAnsi="Calibri" w:cs="Calibri"/>
          <w:b/>
          <w:bCs/>
          <w:sz w:val="24"/>
          <w:szCs w:val="24"/>
          <w:lang w:val="pl-PL"/>
        </w:rPr>
      </w:pPr>
      <w:r w:rsidRPr="00636846">
        <w:rPr>
          <w:rFonts w:ascii="Calibri" w:hAnsi="Calibri" w:cs="Calibri"/>
          <w:b/>
          <w:bCs/>
          <w:sz w:val="24"/>
          <w:szCs w:val="24"/>
          <w:lang w:val="pl-PL"/>
        </w:rPr>
        <w:t>Modernizacja instalacji c.w.u.</w:t>
      </w:r>
      <w:r w:rsidRPr="00636846">
        <w:rPr>
          <w:rFonts w:ascii="Calibri" w:hAnsi="Calibri" w:cs="Calibri"/>
          <w:sz w:val="24"/>
          <w:szCs w:val="24"/>
          <w:lang w:val="pl-PL"/>
        </w:rPr>
        <w:t xml:space="preserve"> - niezbędną instalację c.w.u. (tylko w obrębie kotła) wykonać w technologii AluPEx/PP, stal zaciskowa, obłożoną izolacją termiczną zgodną</w:t>
      </w:r>
      <w:r w:rsidR="00056F9F" w:rsidRPr="00636846">
        <w:rPr>
          <w:rFonts w:ascii="Calibri" w:hAnsi="Calibri" w:cs="Calibri"/>
          <w:sz w:val="24"/>
          <w:szCs w:val="24"/>
          <w:lang w:val="pl-PL"/>
        </w:rPr>
        <w:t xml:space="preserve">                    </w:t>
      </w:r>
      <w:r w:rsidRPr="00636846">
        <w:rPr>
          <w:rFonts w:ascii="Calibri" w:hAnsi="Calibri" w:cs="Calibri"/>
          <w:sz w:val="24"/>
          <w:szCs w:val="24"/>
          <w:lang w:val="pl-PL"/>
        </w:rPr>
        <w:t xml:space="preserve"> z PN bez koniecznego bruzdowania w ścianach i stropach.</w:t>
      </w:r>
    </w:p>
    <w:p w14:paraId="652E21B1" w14:textId="10F604EE" w:rsidR="00056F9F" w:rsidRPr="00636846" w:rsidRDefault="00040F70" w:rsidP="00DD540B">
      <w:pPr>
        <w:pStyle w:val="Akapitzlist"/>
        <w:spacing w:line="360" w:lineRule="auto"/>
        <w:ind w:left="426"/>
        <w:jc w:val="both"/>
        <w:outlineLvl w:val="2"/>
        <w:rPr>
          <w:rFonts w:ascii="Calibri" w:hAnsi="Calibri" w:cs="Calibri"/>
          <w:sz w:val="24"/>
          <w:szCs w:val="24"/>
          <w:lang w:val="pl-PL"/>
        </w:rPr>
      </w:pPr>
      <w:r w:rsidRPr="00636846">
        <w:rPr>
          <w:rFonts w:ascii="Calibri" w:hAnsi="Calibri" w:cs="Calibri"/>
          <w:sz w:val="24"/>
          <w:szCs w:val="24"/>
          <w:lang w:val="pl-PL"/>
        </w:rPr>
        <w:t xml:space="preserve">Kocioł gazowy kondensacyjny </w:t>
      </w:r>
      <w:r w:rsidR="00487BF5" w:rsidRPr="00636846">
        <w:rPr>
          <w:rFonts w:ascii="Calibri" w:hAnsi="Calibri" w:cs="Calibri"/>
          <w:sz w:val="24"/>
          <w:szCs w:val="24"/>
          <w:lang w:val="pl-PL"/>
        </w:rPr>
        <w:t xml:space="preserve">jednofunkcyjny </w:t>
      </w:r>
      <w:r w:rsidRPr="00636846">
        <w:rPr>
          <w:rFonts w:ascii="Calibri" w:hAnsi="Calibri" w:cs="Calibri"/>
          <w:sz w:val="24"/>
          <w:szCs w:val="24"/>
          <w:lang w:val="pl-PL"/>
        </w:rPr>
        <w:t>podpiąć do istniejącej instalacji c.w.u</w:t>
      </w:r>
      <w:r w:rsidR="00487BF5" w:rsidRPr="00636846">
        <w:rPr>
          <w:rFonts w:ascii="Calibri" w:hAnsi="Calibri" w:cs="Calibri"/>
          <w:sz w:val="24"/>
          <w:szCs w:val="24"/>
          <w:lang w:val="pl-PL"/>
        </w:rPr>
        <w:t xml:space="preserve">                        </w:t>
      </w:r>
      <w:r w:rsidRPr="00636846">
        <w:rPr>
          <w:rFonts w:ascii="Calibri" w:hAnsi="Calibri" w:cs="Calibri"/>
          <w:sz w:val="24"/>
          <w:szCs w:val="24"/>
          <w:lang w:val="pl-PL"/>
        </w:rPr>
        <w:t xml:space="preserve"> w kotłowni bez wykonywania dodatkowych przewiertów przez stropy i ściany wewnętrzne (wykonanie dodatkowych przewiertów przez stropy ściany należy wykonać tylko w razie uzasadnionej konieczności ich wykonania w uzgodnieniu z Inspektorem nadzoru). Zakres prac modernizacyjnych obejmuje również zlikwidowanie zbędnych elementów starej instalacji (bez wykuwania, wyłącznie poprzez zaślepienie z licem ściany oraz uzupełnienie miejsc ubytków tynkiem), bez malowania ścian. Kocioł należy podłączyć do nowego wchodzącego w zakres zamówienia zasobnika c.w.u. o pojemności </w:t>
      </w:r>
      <w:r w:rsidRPr="00636846">
        <w:rPr>
          <w:rFonts w:ascii="Calibri" w:hAnsi="Calibri" w:cs="Calibri"/>
          <w:b/>
          <w:bCs/>
          <w:sz w:val="24"/>
          <w:szCs w:val="24"/>
          <w:lang w:val="pl-PL"/>
        </w:rPr>
        <w:t>1</w:t>
      </w:r>
      <w:r w:rsidR="00056F9F" w:rsidRPr="00636846">
        <w:rPr>
          <w:rFonts w:ascii="Calibri" w:hAnsi="Calibri" w:cs="Calibri"/>
          <w:b/>
          <w:bCs/>
          <w:sz w:val="24"/>
          <w:szCs w:val="24"/>
          <w:lang w:val="pl-PL"/>
        </w:rPr>
        <w:t>0</w:t>
      </w:r>
      <w:r w:rsidRPr="00636846">
        <w:rPr>
          <w:rFonts w:ascii="Calibri" w:hAnsi="Calibri" w:cs="Calibri"/>
          <w:b/>
          <w:bCs/>
          <w:sz w:val="24"/>
          <w:szCs w:val="24"/>
          <w:lang w:val="pl-PL"/>
        </w:rPr>
        <w:t>0 dm</w:t>
      </w:r>
      <w:r w:rsidRPr="00636846">
        <w:rPr>
          <w:rFonts w:ascii="Calibri" w:hAnsi="Calibri" w:cs="Calibri"/>
          <w:b/>
          <w:bCs/>
          <w:sz w:val="24"/>
          <w:szCs w:val="24"/>
          <w:vertAlign w:val="superscript"/>
          <w:lang w:val="pl-PL"/>
        </w:rPr>
        <w:t>3</w:t>
      </w:r>
      <w:r w:rsidRPr="00636846">
        <w:rPr>
          <w:rFonts w:ascii="Calibri" w:hAnsi="Calibri" w:cs="Calibri"/>
          <w:b/>
          <w:bCs/>
          <w:sz w:val="24"/>
          <w:szCs w:val="24"/>
          <w:lang w:val="pl-PL"/>
        </w:rPr>
        <w:t>,</w:t>
      </w:r>
      <w:r w:rsidRPr="00636846">
        <w:rPr>
          <w:rFonts w:ascii="Calibri" w:hAnsi="Calibri" w:cs="Calibri"/>
          <w:sz w:val="24"/>
          <w:szCs w:val="24"/>
          <w:vertAlign w:val="superscript"/>
          <w:lang w:val="pl-PL"/>
        </w:rPr>
        <w:t xml:space="preserve"> </w:t>
      </w:r>
      <w:r w:rsidRPr="00636846">
        <w:rPr>
          <w:rFonts w:ascii="Calibri" w:hAnsi="Calibri" w:cs="Calibri"/>
          <w:sz w:val="24"/>
          <w:szCs w:val="24"/>
          <w:lang w:val="pl-PL"/>
        </w:rPr>
        <w:t>który należy zamontować w kotłowni, oraz do istniejącej instalacji c.w.u, po czym należy napełnić instalacje wodą.</w:t>
      </w:r>
    </w:p>
    <w:p w14:paraId="55520DBE" w14:textId="6CF35ACD" w:rsidR="00056F9F" w:rsidRPr="00636846" w:rsidRDefault="00040F70" w:rsidP="009B0A5D">
      <w:pPr>
        <w:pStyle w:val="Akapitzlist"/>
        <w:numPr>
          <w:ilvl w:val="1"/>
          <w:numId w:val="22"/>
        </w:numPr>
        <w:spacing w:line="360" w:lineRule="auto"/>
        <w:jc w:val="both"/>
        <w:outlineLvl w:val="2"/>
        <w:rPr>
          <w:rFonts w:ascii="Calibri" w:hAnsi="Calibri" w:cs="Calibri"/>
          <w:sz w:val="24"/>
          <w:szCs w:val="24"/>
          <w:lang w:val="pl-PL"/>
        </w:rPr>
      </w:pPr>
      <w:r w:rsidRPr="00636846">
        <w:rPr>
          <w:rFonts w:ascii="Calibri" w:hAnsi="Calibri" w:cs="Calibri"/>
          <w:b/>
          <w:bCs/>
          <w:sz w:val="24"/>
          <w:szCs w:val="24"/>
          <w:lang w:val="pl-PL"/>
        </w:rPr>
        <w:t xml:space="preserve">Modernizacja instalacji c.o. </w:t>
      </w:r>
      <w:r w:rsidRPr="00636846">
        <w:rPr>
          <w:rFonts w:ascii="Calibri" w:hAnsi="Calibri" w:cs="Calibri"/>
          <w:sz w:val="24"/>
          <w:szCs w:val="24"/>
          <w:lang w:val="pl-PL"/>
        </w:rPr>
        <w:t>– należy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 Zakres modernizacji obejmuje również wykonanie wszystkich prób szczelności w tym włączenie do istniejącej instalacji gazowej, wykonanie także w razie konieczności niezbędnej instalacji elektrycznej z gniazdem zasilającym montowanego kotła gazowego, sporządzenie stosownych protokołów z odbioru zamontowanych urządzeń, oraz protokołu kominiarskiego, dopuszczającego pomieszczenie kotłowni do użytkowania.   W razie konieczności należy dokonać modernizacji instalacji gazowej łącznie z wykonaniem odpowiedniego projektu budowlanego zgodnego z obowiązującymi przepisami prawa budowlanego oraz dostarczeniem wymaganych prawem decyzji/pozwoleń.</w:t>
      </w:r>
      <w:r w:rsidRPr="00636846">
        <w:rPr>
          <w:rFonts w:ascii="Calibri" w:hAnsi="Calibri" w:cs="Calibri"/>
          <w:b/>
          <w:bCs/>
          <w:sz w:val="24"/>
          <w:szCs w:val="24"/>
          <w:lang w:val="pl-PL"/>
        </w:rPr>
        <w:t xml:space="preserve"> </w:t>
      </w:r>
    </w:p>
    <w:p w14:paraId="112BD915" w14:textId="77777777" w:rsidR="00484F9B" w:rsidRDefault="00040F70" w:rsidP="00484F9B">
      <w:pPr>
        <w:pStyle w:val="Akapitzlist"/>
        <w:numPr>
          <w:ilvl w:val="1"/>
          <w:numId w:val="22"/>
        </w:numPr>
        <w:spacing w:line="360" w:lineRule="auto"/>
        <w:jc w:val="both"/>
        <w:outlineLvl w:val="2"/>
        <w:rPr>
          <w:rFonts w:ascii="Calibri" w:hAnsi="Calibri" w:cs="Calibri"/>
          <w:sz w:val="24"/>
          <w:szCs w:val="24"/>
          <w:lang w:val="pl-PL"/>
        </w:rPr>
      </w:pPr>
      <w:r w:rsidRPr="00636846">
        <w:rPr>
          <w:rFonts w:ascii="Calibri" w:hAnsi="Calibri" w:cs="Calibri"/>
          <w:b/>
          <w:bCs/>
          <w:sz w:val="24"/>
          <w:szCs w:val="24"/>
          <w:lang w:val="pl-PL"/>
        </w:rPr>
        <w:t xml:space="preserve">Montaż zaworów termostatycznych - </w:t>
      </w:r>
      <w:r w:rsidRPr="00636846">
        <w:rPr>
          <w:rFonts w:ascii="Calibri" w:hAnsi="Calibri" w:cs="Calibri"/>
          <w:sz w:val="24"/>
          <w:szCs w:val="24"/>
          <w:lang w:val="pl-PL"/>
        </w:rPr>
        <w:t xml:space="preserve">zakres prac obejmuje również demontaż starych </w:t>
      </w:r>
      <w:r w:rsidRPr="00636846">
        <w:rPr>
          <w:rFonts w:ascii="Calibri" w:hAnsi="Calibri" w:cs="Calibri"/>
          <w:sz w:val="24"/>
          <w:szCs w:val="24"/>
          <w:lang w:val="pl-PL"/>
        </w:rPr>
        <w:lastRenderedPageBreak/>
        <w:t xml:space="preserve">żeliwnych i montaż nowych </w:t>
      </w:r>
      <w:r w:rsidR="00056F9F" w:rsidRPr="00636846">
        <w:rPr>
          <w:rFonts w:ascii="Calibri" w:hAnsi="Calibri" w:cs="Calibri"/>
          <w:b/>
          <w:bCs/>
          <w:sz w:val="24"/>
          <w:szCs w:val="24"/>
          <w:lang w:val="pl-PL"/>
        </w:rPr>
        <w:t>8</w:t>
      </w:r>
      <w:r w:rsidRPr="00636846">
        <w:rPr>
          <w:rFonts w:ascii="Calibri" w:hAnsi="Calibri" w:cs="Calibri"/>
          <w:b/>
          <w:bCs/>
          <w:sz w:val="24"/>
          <w:szCs w:val="24"/>
          <w:lang w:val="pl-PL"/>
        </w:rPr>
        <w:t xml:space="preserve"> szt</w:t>
      </w:r>
      <w:r w:rsidRPr="00636846">
        <w:rPr>
          <w:rFonts w:ascii="Calibri" w:hAnsi="Calibri" w:cs="Calibri"/>
          <w:sz w:val="24"/>
          <w:szCs w:val="24"/>
          <w:lang w:val="pl-PL"/>
        </w:rPr>
        <w:t xml:space="preserve">. grzejników stalowych </w:t>
      </w:r>
      <w:r w:rsidR="00056F9F" w:rsidRPr="00636846">
        <w:rPr>
          <w:rFonts w:ascii="Calibri" w:hAnsi="Calibri" w:cs="Calibri"/>
          <w:sz w:val="24"/>
          <w:szCs w:val="24"/>
          <w:lang w:val="pl-PL"/>
        </w:rPr>
        <w:t xml:space="preserve">lub aluminiowych </w:t>
      </w:r>
      <w:r w:rsidRPr="00636846">
        <w:rPr>
          <w:rFonts w:ascii="Calibri" w:hAnsi="Calibri" w:cs="Calibri"/>
          <w:sz w:val="24"/>
          <w:szCs w:val="24"/>
          <w:lang w:val="pl-PL"/>
        </w:rPr>
        <w:t xml:space="preserve">c.o. wraz </w:t>
      </w:r>
      <w:r w:rsidR="00056F9F" w:rsidRPr="00636846">
        <w:rPr>
          <w:rFonts w:ascii="Calibri" w:hAnsi="Calibri" w:cs="Calibri"/>
          <w:sz w:val="24"/>
          <w:szCs w:val="24"/>
          <w:lang w:val="pl-PL"/>
        </w:rPr>
        <w:t xml:space="preserve">                          </w:t>
      </w:r>
      <w:r w:rsidRPr="00636846">
        <w:rPr>
          <w:rFonts w:ascii="Calibri" w:hAnsi="Calibri" w:cs="Calibri"/>
          <w:sz w:val="24"/>
          <w:szCs w:val="24"/>
          <w:lang w:val="pl-PL"/>
        </w:rPr>
        <w:t>z zaworami termostatycznymi.</w:t>
      </w:r>
    </w:p>
    <w:p w14:paraId="1A8D94C1" w14:textId="4789EBE7" w:rsidR="004E1A65" w:rsidRPr="00484F9B" w:rsidRDefault="00040F70" w:rsidP="00484F9B">
      <w:pPr>
        <w:pStyle w:val="Akapitzlist"/>
        <w:numPr>
          <w:ilvl w:val="1"/>
          <w:numId w:val="22"/>
        </w:numPr>
        <w:spacing w:line="360" w:lineRule="auto"/>
        <w:jc w:val="both"/>
        <w:outlineLvl w:val="2"/>
        <w:rPr>
          <w:rFonts w:ascii="Calibri" w:hAnsi="Calibri" w:cs="Calibri"/>
          <w:sz w:val="24"/>
          <w:szCs w:val="24"/>
          <w:lang w:val="pl-PL"/>
        </w:rPr>
      </w:pPr>
      <w:r w:rsidRPr="00484F9B">
        <w:rPr>
          <w:rFonts w:ascii="Calibri" w:hAnsi="Calibri" w:cs="Calibri"/>
          <w:b/>
          <w:bCs/>
          <w:sz w:val="24"/>
          <w:szCs w:val="24"/>
          <w:lang w:val="pl-PL"/>
        </w:rPr>
        <w:t xml:space="preserve">Wymiana dwóch okien zewnętrznych </w:t>
      </w:r>
      <w:r w:rsidR="00487BF5" w:rsidRPr="00484F9B">
        <w:rPr>
          <w:rFonts w:ascii="Calibri" w:hAnsi="Calibri" w:cs="Calibri"/>
          <w:b/>
          <w:bCs/>
          <w:sz w:val="24"/>
          <w:szCs w:val="24"/>
          <w:lang w:val="pl-PL"/>
        </w:rPr>
        <w:t xml:space="preserve">(drewnianych) </w:t>
      </w:r>
      <w:r w:rsidRPr="00484F9B">
        <w:rPr>
          <w:rFonts w:ascii="Calibri" w:hAnsi="Calibri" w:cs="Calibri"/>
          <w:b/>
          <w:bCs/>
          <w:sz w:val="24"/>
          <w:szCs w:val="24"/>
          <w:lang w:val="pl-PL"/>
        </w:rPr>
        <w:t>na</w:t>
      </w:r>
      <w:r w:rsidR="00FF2E12" w:rsidRPr="00484F9B">
        <w:rPr>
          <w:rFonts w:ascii="Calibri" w:hAnsi="Calibri" w:cs="Calibri"/>
          <w:b/>
          <w:bCs/>
          <w:sz w:val="24"/>
          <w:szCs w:val="24"/>
          <w:lang w:val="pl-PL"/>
        </w:rPr>
        <w:t xml:space="preserve"> klatce schodowej </w:t>
      </w:r>
      <w:r w:rsidR="006561DA" w:rsidRPr="00484F9B">
        <w:rPr>
          <w:rFonts w:ascii="Calibri" w:hAnsi="Calibri" w:cs="Calibri"/>
          <w:b/>
          <w:bCs/>
          <w:sz w:val="24"/>
          <w:szCs w:val="24"/>
          <w:lang w:val="pl-PL"/>
        </w:rPr>
        <w:t xml:space="preserve">na </w:t>
      </w:r>
      <w:r w:rsidRPr="00484F9B">
        <w:rPr>
          <w:rFonts w:ascii="Calibri" w:hAnsi="Calibri" w:cs="Calibri"/>
          <w:b/>
          <w:bCs/>
          <w:sz w:val="24"/>
          <w:szCs w:val="24"/>
          <w:lang w:val="pl-PL"/>
        </w:rPr>
        <w:t>nowe</w:t>
      </w:r>
      <w:r w:rsidR="00487BF5" w:rsidRPr="00484F9B">
        <w:rPr>
          <w:rFonts w:ascii="Calibri" w:hAnsi="Calibri" w:cs="Calibri"/>
          <w:b/>
          <w:bCs/>
          <w:sz w:val="24"/>
          <w:szCs w:val="24"/>
          <w:lang w:val="pl-PL"/>
        </w:rPr>
        <w:t xml:space="preserve">                  </w:t>
      </w:r>
      <w:r w:rsidRPr="00484F9B">
        <w:rPr>
          <w:rFonts w:ascii="Calibri" w:hAnsi="Calibri" w:cs="Calibri"/>
          <w:b/>
          <w:bCs/>
          <w:sz w:val="24"/>
          <w:szCs w:val="24"/>
          <w:lang w:val="pl-PL"/>
        </w:rPr>
        <w:t xml:space="preserve"> okna</w:t>
      </w:r>
      <w:r w:rsidR="00FF2E12" w:rsidRPr="00484F9B">
        <w:rPr>
          <w:rFonts w:ascii="Calibri" w:hAnsi="Calibri" w:cs="Calibri"/>
          <w:b/>
          <w:bCs/>
          <w:sz w:val="24"/>
          <w:szCs w:val="24"/>
          <w:lang w:val="pl-PL"/>
        </w:rPr>
        <w:t xml:space="preserve"> </w:t>
      </w:r>
      <w:r w:rsidRPr="00484F9B">
        <w:rPr>
          <w:rFonts w:ascii="Calibri" w:hAnsi="Calibri" w:cs="Calibri"/>
          <w:b/>
          <w:bCs/>
          <w:sz w:val="24"/>
          <w:szCs w:val="24"/>
          <w:lang w:val="pl-PL"/>
        </w:rPr>
        <w:t>PCV</w:t>
      </w:r>
      <w:r w:rsidR="00FF2E12" w:rsidRPr="00484F9B">
        <w:rPr>
          <w:rFonts w:ascii="Calibri" w:hAnsi="Calibri" w:cs="Calibri"/>
          <w:b/>
          <w:bCs/>
          <w:sz w:val="24"/>
          <w:szCs w:val="24"/>
          <w:lang w:val="pl-PL"/>
        </w:rPr>
        <w:t xml:space="preserve"> </w:t>
      </w:r>
      <w:r w:rsidRPr="00484F9B">
        <w:rPr>
          <w:rFonts w:ascii="Calibri" w:hAnsi="Calibri" w:cs="Calibri"/>
          <w:sz w:val="24"/>
          <w:szCs w:val="24"/>
          <w:lang w:val="pl-PL"/>
        </w:rPr>
        <w:t xml:space="preserve">o współczynnik przenikania ciepła U=0,900 W/m2·K o łącznej powierzchni </w:t>
      </w:r>
      <w:r w:rsidR="00487BF5" w:rsidRPr="00484F9B">
        <w:rPr>
          <w:rFonts w:ascii="Calibri" w:hAnsi="Calibri" w:cs="Calibri"/>
          <w:sz w:val="24"/>
          <w:szCs w:val="24"/>
          <w:lang w:val="pl-PL"/>
        </w:rPr>
        <w:t xml:space="preserve"> </w:t>
      </w:r>
      <w:r w:rsidRPr="00484F9B">
        <w:rPr>
          <w:rFonts w:ascii="Calibri" w:hAnsi="Calibri" w:cs="Calibri"/>
          <w:sz w:val="24"/>
          <w:szCs w:val="24"/>
          <w:lang w:val="pl-PL"/>
        </w:rPr>
        <w:t xml:space="preserve">około </w:t>
      </w:r>
      <w:r w:rsidR="00FF2E12" w:rsidRPr="00484F9B">
        <w:rPr>
          <w:rFonts w:ascii="Calibri" w:hAnsi="Calibri" w:cs="Calibri"/>
          <w:b/>
          <w:bCs/>
          <w:sz w:val="24"/>
          <w:szCs w:val="24"/>
          <w:lang w:val="pl-PL"/>
        </w:rPr>
        <w:t>2,27</w:t>
      </w:r>
      <w:r w:rsidRPr="00484F9B">
        <w:rPr>
          <w:rFonts w:ascii="Calibri" w:hAnsi="Calibri" w:cs="Calibri"/>
          <w:b/>
          <w:bCs/>
          <w:sz w:val="24"/>
          <w:szCs w:val="24"/>
          <w:lang w:val="pl-PL"/>
        </w:rPr>
        <w:t xml:space="preserve"> m</w:t>
      </w:r>
      <w:r w:rsidRPr="00484F9B">
        <w:rPr>
          <w:rFonts w:ascii="Calibri" w:hAnsi="Calibri" w:cs="Calibri"/>
          <w:b/>
          <w:bCs/>
          <w:sz w:val="24"/>
          <w:szCs w:val="24"/>
          <w:vertAlign w:val="superscript"/>
          <w:lang w:val="pl-PL"/>
        </w:rPr>
        <w:t>2</w:t>
      </w:r>
      <w:r w:rsidRPr="00484F9B">
        <w:rPr>
          <w:rFonts w:ascii="Calibri" w:hAnsi="Calibri" w:cs="Calibri"/>
          <w:sz w:val="24"/>
          <w:szCs w:val="24"/>
          <w:lang w:val="pl-PL"/>
        </w:rPr>
        <w:t xml:space="preserve">. </w:t>
      </w:r>
    </w:p>
    <w:p w14:paraId="6C518CF8" w14:textId="77777777" w:rsidR="00484F9B" w:rsidRDefault="00040F70" w:rsidP="00484F9B">
      <w:pPr>
        <w:pStyle w:val="Akapitzlist"/>
        <w:spacing w:line="360" w:lineRule="auto"/>
        <w:ind w:left="426"/>
        <w:jc w:val="both"/>
        <w:outlineLvl w:val="2"/>
        <w:rPr>
          <w:rFonts w:ascii="Calibri" w:hAnsi="Calibri" w:cs="Calibri"/>
          <w:sz w:val="24"/>
          <w:szCs w:val="24"/>
          <w:lang w:val="pl-PL"/>
        </w:rPr>
      </w:pPr>
      <w:r w:rsidRPr="00636846">
        <w:rPr>
          <w:rFonts w:ascii="Calibri" w:hAnsi="Calibri" w:cs="Calibri"/>
          <w:sz w:val="24"/>
          <w:szCs w:val="24"/>
          <w:lang w:val="pl-PL"/>
        </w:rPr>
        <w:t xml:space="preserve">W zakres termomodernizacji wchodzi </w:t>
      </w:r>
      <w:r w:rsidR="006561DA" w:rsidRPr="00636846">
        <w:rPr>
          <w:rFonts w:ascii="Calibri" w:hAnsi="Calibri" w:cs="Calibri"/>
          <w:sz w:val="24"/>
          <w:szCs w:val="24"/>
          <w:lang w:val="pl-PL"/>
        </w:rPr>
        <w:t xml:space="preserve">również </w:t>
      </w:r>
      <w:r w:rsidR="00FF2E12" w:rsidRPr="00636846">
        <w:rPr>
          <w:rFonts w:ascii="Calibri" w:hAnsi="Calibri" w:cs="Calibri"/>
          <w:sz w:val="24"/>
          <w:szCs w:val="24"/>
          <w:lang w:val="pl-PL"/>
        </w:rPr>
        <w:t xml:space="preserve">demontaż boazerii drewnianej, </w:t>
      </w:r>
      <w:r w:rsidRPr="00636846">
        <w:rPr>
          <w:rFonts w:ascii="Calibri" w:hAnsi="Calibri" w:cs="Calibri"/>
          <w:sz w:val="24"/>
          <w:szCs w:val="24"/>
          <w:lang w:val="pl-PL"/>
        </w:rPr>
        <w:t xml:space="preserve">rozkucie ościeży okiennych od strony wewnętrznej, demontaż </w:t>
      </w:r>
      <w:r w:rsidR="006561DA" w:rsidRPr="00636846">
        <w:rPr>
          <w:rFonts w:ascii="Calibri" w:hAnsi="Calibri" w:cs="Calibri"/>
          <w:sz w:val="24"/>
          <w:szCs w:val="24"/>
          <w:lang w:val="pl-PL"/>
        </w:rPr>
        <w:t xml:space="preserve">dwóch </w:t>
      </w:r>
      <w:r w:rsidR="00FF2E12" w:rsidRPr="00636846">
        <w:rPr>
          <w:rFonts w:ascii="Calibri" w:hAnsi="Calibri" w:cs="Calibri"/>
          <w:sz w:val="24"/>
          <w:szCs w:val="24"/>
          <w:lang w:val="pl-PL"/>
        </w:rPr>
        <w:t>okien na klatce schodowej</w:t>
      </w:r>
      <w:r w:rsidRPr="00636846">
        <w:rPr>
          <w:rFonts w:ascii="Calibri" w:hAnsi="Calibri" w:cs="Calibri"/>
          <w:sz w:val="24"/>
          <w:szCs w:val="24"/>
          <w:lang w:val="pl-PL"/>
        </w:rPr>
        <w:t>, demontaż istniejąc</w:t>
      </w:r>
      <w:r w:rsidR="00487BF5" w:rsidRPr="00636846">
        <w:rPr>
          <w:rFonts w:ascii="Calibri" w:hAnsi="Calibri" w:cs="Calibri"/>
          <w:sz w:val="24"/>
          <w:szCs w:val="24"/>
          <w:lang w:val="pl-PL"/>
        </w:rPr>
        <w:t>ych</w:t>
      </w:r>
      <w:r w:rsidRPr="00636846">
        <w:rPr>
          <w:rFonts w:ascii="Calibri" w:hAnsi="Calibri" w:cs="Calibri"/>
          <w:sz w:val="24"/>
          <w:szCs w:val="24"/>
          <w:lang w:val="pl-PL"/>
        </w:rPr>
        <w:t xml:space="preserve"> parapet</w:t>
      </w:r>
      <w:r w:rsidR="00487BF5" w:rsidRPr="00636846">
        <w:rPr>
          <w:rFonts w:ascii="Calibri" w:hAnsi="Calibri" w:cs="Calibri"/>
          <w:sz w:val="24"/>
          <w:szCs w:val="24"/>
          <w:lang w:val="pl-PL"/>
        </w:rPr>
        <w:t>ów</w:t>
      </w:r>
      <w:r w:rsidRPr="00636846">
        <w:rPr>
          <w:rFonts w:ascii="Calibri" w:hAnsi="Calibri" w:cs="Calibri"/>
          <w:sz w:val="24"/>
          <w:szCs w:val="24"/>
          <w:lang w:val="pl-PL"/>
        </w:rPr>
        <w:t xml:space="preserve"> okienn</w:t>
      </w:r>
      <w:r w:rsidR="00487BF5" w:rsidRPr="00636846">
        <w:rPr>
          <w:rFonts w:ascii="Calibri" w:hAnsi="Calibri" w:cs="Calibri"/>
          <w:sz w:val="24"/>
          <w:szCs w:val="24"/>
          <w:lang w:val="pl-PL"/>
        </w:rPr>
        <w:t>ych</w:t>
      </w:r>
      <w:r w:rsidR="005A6B51" w:rsidRPr="00636846">
        <w:rPr>
          <w:rFonts w:ascii="Calibri" w:hAnsi="Calibri" w:cs="Calibri"/>
          <w:sz w:val="24"/>
          <w:szCs w:val="24"/>
          <w:lang w:val="pl-PL"/>
        </w:rPr>
        <w:t xml:space="preserve"> drewnianych i stalowych</w:t>
      </w:r>
      <w:r w:rsidRPr="00636846">
        <w:rPr>
          <w:rFonts w:ascii="Calibri" w:hAnsi="Calibri" w:cs="Calibri"/>
          <w:sz w:val="24"/>
          <w:szCs w:val="24"/>
          <w:lang w:val="pl-PL"/>
        </w:rPr>
        <w:t xml:space="preserve">, wykonanie nowych tynków kat. III (technika dowolna) ościeży okiennych wraz z ich jednokrotnym pomalowaniem, montaż nowych dwóch </w:t>
      </w:r>
      <w:r w:rsidR="006561DA" w:rsidRPr="00636846">
        <w:rPr>
          <w:rFonts w:ascii="Calibri" w:hAnsi="Calibri" w:cs="Calibri"/>
          <w:sz w:val="24"/>
          <w:szCs w:val="24"/>
          <w:lang w:val="pl-PL"/>
        </w:rPr>
        <w:t xml:space="preserve">zewnętrznych </w:t>
      </w:r>
      <w:r w:rsidRPr="00636846">
        <w:rPr>
          <w:rFonts w:ascii="Calibri" w:hAnsi="Calibri" w:cs="Calibri"/>
          <w:sz w:val="24"/>
          <w:szCs w:val="24"/>
          <w:lang w:val="pl-PL"/>
        </w:rPr>
        <w:t xml:space="preserve">parapetów okiennych </w:t>
      </w:r>
      <w:r w:rsidR="005A6B51" w:rsidRPr="00636846">
        <w:rPr>
          <w:rFonts w:ascii="Calibri" w:hAnsi="Calibri" w:cs="Calibri"/>
          <w:sz w:val="24"/>
          <w:szCs w:val="24"/>
          <w:lang w:val="pl-PL"/>
        </w:rPr>
        <w:t xml:space="preserve">z blachy powlekanej </w:t>
      </w:r>
      <w:r w:rsidRPr="00636846">
        <w:rPr>
          <w:rFonts w:ascii="Calibri" w:hAnsi="Calibri" w:cs="Calibri"/>
          <w:sz w:val="24"/>
          <w:szCs w:val="24"/>
          <w:lang w:val="pl-PL"/>
        </w:rPr>
        <w:t xml:space="preserve">o </w:t>
      </w:r>
      <w:r w:rsidR="00FF2E12" w:rsidRPr="00636846">
        <w:rPr>
          <w:rFonts w:ascii="Calibri" w:hAnsi="Calibri" w:cs="Calibri"/>
          <w:sz w:val="24"/>
          <w:szCs w:val="24"/>
          <w:lang w:val="pl-PL"/>
        </w:rPr>
        <w:t xml:space="preserve">łącznej </w:t>
      </w:r>
      <w:r w:rsidRPr="00636846">
        <w:rPr>
          <w:rFonts w:ascii="Calibri" w:hAnsi="Calibri" w:cs="Calibri"/>
          <w:sz w:val="24"/>
          <w:szCs w:val="24"/>
          <w:lang w:val="pl-PL"/>
        </w:rPr>
        <w:t xml:space="preserve">długości około  </w:t>
      </w:r>
      <w:r w:rsidR="00FF2E12" w:rsidRPr="00636846">
        <w:rPr>
          <w:rFonts w:ascii="Calibri" w:hAnsi="Calibri" w:cs="Calibri"/>
          <w:b/>
          <w:bCs/>
          <w:sz w:val="24"/>
          <w:szCs w:val="24"/>
          <w:lang w:val="pl-PL"/>
        </w:rPr>
        <w:t>3,20</w:t>
      </w:r>
      <w:r w:rsidRPr="00636846">
        <w:rPr>
          <w:rFonts w:ascii="Calibri" w:hAnsi="Calibri" w:cs="Calibri"/>
          <w:b/>
          <w:bCs/>
          <w:sz w:val="24"/>
          <w:szCs w:val="24"/>
          <w:lang w:val="pl-PL"/>
        </w:rPr>
        <w:t xml:space="preserve"> m</w:t>
      </w:r>
      <w:r w:rsidR="00FF2E12" w:rsidRPr="00636846">
        <w:rPr>
          <w:rFonts w:ascii="Calibri" w:hAnsi="Calibri" w:cs="Calibri"/>
          <w:sz w:val="24"/>
          <w:szCs w:val="24"/>
          <w:lang w:val="pl-PL"/>
        </w:rPr>
        <w:t>, ponowne zamontowanie zdemontowan</w:t>
      </w:r>
      <w:r w:rsidR="005A6B51" w:rsidRPr="00636846">
        <w:rPr>
          <w:rFonts w:ascii="Calibri" w:hAnsi="Calibri" w:cs="Calibri"/>
          <w:sz w:val="24"/>
          <w:szCs w:val="24"/>
          <w:lang w:val="pl-PL"/>
        </w:rPr>
        <w:t>ych parapetów i</w:t>
      </w:r>
      <w:r w:rsidR="00FF2E12" w:rsidRPr="00636846">
        <w:rPr>
          <w:rFonts w:ascii="Calibri" w:hAnsi="Calibri" w:cs="Calibri"/>
          <w:sz w:val="24"/>
          <w:szCs w:val="24"/>
          <w:lang w:val="pl-PL"/>
        </w:rPr>
        <w:t xml:space="preserve"> boazerii drewnianej.</w:t>
      </w:r>
    </w:p>
    <w:p w14:paraId="7630DDC3" w14:textId="0180783D" w:rsidR="005A6B51" w:rsidRPr="00484F9B" w:rsidRDefault="005A6B51" w:rsidP="00484F9B">
      <w:pPr>
        <w:pStyle w:val="Akapitzlist"/>
        <w:numPr>
          <w:ilvl w:val="1"/>
          <w:numId w:val="22"/>
        </w:numPr>
        <w:spacing w:line="360" w:lineRule="auto"/>
        <w:jc w:val="both"/>
        <w:outlineLvl w:val="2"/>
        <w:rPr>
          <w:rFonts w:ascii="Calibri" w:hAnsi="Calibri" w:cs="Calibri"/>
          <w:b/>
          <w:bCs/>
          <w:sz w:val="24"/>
          <w:szCs w:val="24"/>
          <w:lang w:val="pl-PL"/>
        </w:rPr>
      </w:pPr>
      <w:r w:rsidRPr="00484F9B">
        <w:rPr>
          <w:rFonts w:ascii="Calibri" w:hAnsi="Calibri" w:cs="Calibri"/>
          <w:b/>
          <w:bCs/>
          <w:sz w:val="24"/>
          <w:szCs w:val="24"/>
          <w:lang w:val="pl-PL"/>
        </w:rPr>
        <w:t xml:space="preserve">Ocieplenie stropu pod nieogrzewanym poddaszem – </w:t>
      </w:r>
      <w:r w:rsidRPr="00484F9B">
        <w:rPr>
          <w:rFonts w:ascii="Calibri" w:hAnsi="Calibri" w:cs="Calibri"/>
          <w:sz w:val="24"/>
          <w:szCs w:val="24"/>
          <w:lang w:val="pl-PL"/>
        </w:rPr>
        <w:t xml:space="preserve">zakres prac obejmuje wykonanie docieplenia istniejącego stropu na nieużytkowym poddaszu wełną mineralną                                       o powierzchni około </w:t>
      </w:r>
      <w:r w:rsidRPr="00484F9B">
        <w:rPr>
          <w:rFonts w:ascii="Calibri" w:hAnsi="Calibri" w:cs="Calibri"/>
          <w:b/>
          <w:bCs/>
          <w:sz w:val="24"/>
          <w:szCs w:val="24"/>
          <w:lang w:val="pl-PL"/>
        </w:rPr>
        <w:t>51,78 m</w:t>
      </w:r>
      <w:r w:rsidRPr="00484F9B">
        <w:rPr>
          <w:rFonts w:ascii="Calibri" w:hAnsi="Calibri" w:cs="Calibri"/>
          <w:b/>
          <w:bCs/>
          <w:sz w:val="24"/>
          <w:szCs w:val="24"/>
          <w:vertAlign w:val="superscript"/>
          <w:lang w:val="pl-PL"/>
        </w:rPr>
        <w:t>2</w:t>
      </w:r>
      <w:r w:rsidRPr="00484F9B">
        <w:rPr>
          <w:rFonts w:ascii="Calibri" w:hAnsi="Calibri" w:cs="Calibri"/>
          <w:b/>
          <w:bCs/>
          <w:sz w:val="24"/>
          <w:szCs w:val="24"/>
          <w:lang w:val="pl-PL"/>
        </w:rPr>
        <w:t xml:space="preserve">, </w:t>
      </w:r>
      <w:r w:rsidRPr="00484F9B">
        <w:rPr>
          <w:rFonts w:ascii="Calibri" w:hAnsi="Calibri" w:cs="Calibri"/>
          <w:sz w:val="24"/>
          <w:szCs w:val="24"/>
          <w:lang w:val="pl-PL"/>
        </w:rPr>
        <w:t>grubości 20 cm (15+5) o współczynniku przenikania ciepła (λ= 0,031 [W/mK]), zabezpieczeniu wykonanej izolacji folią paroszczelną                                                       I paroprzepuszczalną. Dodatkowo należy wykonać na całości podłogę drewnianą z płyty OSB lub desek drewnianych uło</w:t>
      </w:r>
      <w:r w:rsidR="006561DA" w:rsidRPr="00484F9B">
        <w:rPr>
          <w:rFonts w:ascii="Calibri" w:hAnsi="Calibri" w:cs="Calibri"/>
          <w:sz w:val="24"/>
          <w:szCs w:val="24"/>
          <w:lang w:val="pl-PL"/>
        </w:rPr>
        <w:t>ż</w:t>
      </w:r>
      <w:r w:rsidRPr="00484F9B">
        <w:rPr>
          <w:rFonts w:ascii="Calibri" w:hAnsi="Calibri" w:cs="Calibri"/>
          <w:sz w:val="24"/>
          <w:szCs w:val="24"/>
          <w:lang w:val="pl-PL"/>
        </w:rPr>
        <w:t>oną na ruszcie drewnianym wykonanym w sposób krzyżowy.</w:t>
      </w:r>
    </w:p>
    <w:p w14:paraId="55A9B891" w14:textId="77777777" w:rsidR="00610502" w:rsidRPr="00636846" w:rsidRDefault="00610502" w:rsidP="00DD540B">
      <w:pPr>
        <w:pStyle w:val="Akapitzlist"/>
        <w:tabs>
          <w:tab w:val="left" w:pos="426"/>
        </w:tabs>
        <w:spacing w:line="360" w:lineRule="auto"/>
        <w:ind w:left="426"/>
        <w:jc w:val="both"/>
        <w:outlineLvl w:val="2"/>
        <w:rPr>
          <w:rFonts w:ascii="Calibri" w:hAnsi="Calibri" w:cs="Calibri"/>
          <w:sz w:val="24"/>
          <w:szCs w:val="24"/>
          <w:lang w:val="pl-PL"/>
        </w:rPr>
      </w:pPr>
    </w:p>
    <w:p w14:paraId="464D4725" w14:textId="5BB037B0" w:rsidR="00484ACE" w:rsidRPr="00636846" w:rsidRDefault="00610502" w:rsidP="005634A9">
      <w:pPr>
        <w:shd w:val="clear" w:color="auto" w:fill="D9D9D9" w:themeFill="background1" w:themeFillShade="D9"/>
        <w:spacing w:line="360" w:lineRule="auto"/>
        <w:outlineLvl w:val="1"/>
        <w:rPr>
          <w:rFonts w:ascii="Calibri" w:hAnsi="Calibri" w:cs="Calibri"/>
          <w:b/>
          <w:bCs/>
          <w:sz w:val="24"/>
          <w:szCs w:val="24"/>
          <w:highlight w:val="lightGray"/>
          <w:lang w:val="pl-PL"/>
        </w:rPr>
      </w:pPr>
      <w:bookmarkStart w:id="6" w:name="_Toc113864361"/>
      <w:bookmarkStart w:id="7" w:name="_Toc119503547"/>
      <w:bookmarkStart w:id="8" w:name="_Hlk125439777"/>
      <w:r w:rsidRPr="00636846">
        <w:rPr>
          <w:rFonts w:ascii="Calibri" w:hAnsi="Calibri" w:cs="Calibri"/>
          <w:b/>
          <w:bCs/>
          <w:sz w:val="24"/>
          <w:szCs w:val="24"/>
          <w:highlight w:val="lightGray"/>
          <w:lang w:val="pl-PL"/>
        </w:rPr>
        <w:t>4</w:t>
      </w:r>
      <w:r w:rsidRPr="00636846">
        <w:rPr>
          <w:rFonts w:ascii="Calibri" w:hAnsi="Calibri" w:cs="Calibri"/>
          <w:b/>
          <w:bCs/>
          <w:sz w:val="24"/>
          <w:szCs w:val="24"/>
          <w:highlight w:val="lightGray"/>
          <w:shd w:val="clear" w:color="auto" w:fill="D9D9D9" w:themeFill="background1" w:themeFillShade="D9"/>
          <w:lang w:val="pl-PL"/>
        </w:rPr>
        <w:t xml:space="preserve">.   </w:t>
      </w:r>
      <w:r w:rsidR="00992603" w:rsidRPr="00636846">
        <w:rPr>
          <w:rFonts w:ascii="Calibri" w:hAnsi="Calibri" w:cs="Calibri"/>
          <w:b/>
          <w:bCs/>
          <w:sz w:val="24"/>
          <w:szCs w:val="24"/>
          <w:shd w:val="clear" w:color="auto" w:fill="D9D9D9" w:themeFill="background1" w:themeFillShade="D9"/>
          <w:lang w:val="pl-PL"/>
        </w:rPr>
        <w:t>Część nr 4 Audyt nr 71– Burzyn 90</w:t>
      </w:r>
    </w:p>
    <w:p w14:paraId="74028CBF" w14:textId="77777777" w:rsidR="002C7E0B" w:rsidRDefault="002C7E0B" w:rsidP="00DD540B">
      <w:pPr>
        <w:spacing w:line="360" w:lineRule="auto"/>
        <w:outlineLvl w:val="1"/>
        <w:rPr>
          <w:rFonts w:ascii="Calibri" w:hAnsi="Calibri" w:cs="Calibri"/>
          <w:b/>
          <w:bCs/>
          <w:sz w:val="24"/>
          <w:szCs w:val="24"/>
          <w:lang w:val="pl-PL"/>
        </w:rPr>
      </w:pPr>
    </w:p>
    <w:p w14:paraId="5F82A618" w14:textId="7E573E6B" w:rsidR="00610502" w:rsidRPr="00636846" w:rsidRDefault="00484ACE" w:rsidP="00DD540B">
      <w:pPr>
        <w:spacing w:line="360" w:lineRule="auto"/>
        <w:outlineLvl w:val="1"/>
        <w:rPr>
          <w:rFonts w:ascii="Calibri" w:eastAsia="Calibri" w:hAnsi="Calibri" w:cs="Calibri"/>
          <w:spacing w:val="-1"/>
          <w:sz w:val="24"/>
          <w:szCs w:val="24"/>
          <w:lang w:val="pl-PL" w:eastAsia="pl-PL"/>
        </w:rPr>
      </w:pPr>
      <w:r w:rsidRPr="00636846">
        <w:rPr>
          <w:rFonts w:ascii="Calibri" w:hAnsi="Calibri" w:cs="Calibri"/>
          <w:b/>
          <w:bCs/>
          <w:sz w:val="24"/>
          <w:szCs w:val="24"/>
          <w:lang w:val="pl-PL"/>
        </w:rPr>
        <w:t xml:space="preserve">Termomodernizacja budynku – </w:t>
      </w:r>
      <w:r w:rsidRPr="00636846">
        <w:rPr>
          <w:rFonts w:ascii="Calibri" w:hAnsi="Calibri" w:cs="Calibri"/>
          <w:sz w:val="24"/>
          <w:szCs w:val="24"/>
          <w:lang w:val="pl-PL"/>
        </w:rPr>
        <w:t>z</w:t>
      </w:r>
      <w:r w:rsidRPr="00636846">
        <w:rPr>
          <w:rFonts w:ascii="Calibri" w:eastAsia="Calibri" w:hAnsi="Calibri" w:cs="Calibri"/>
          <w:spacing w:val="-1"/>
          <w:sz w:val="24"/>
          <w:szCs w:val="24"/>
          <w:lang w:val="pl-PL" w:eastAsia="pl-PL"/>
        </w:rPr>
        <w:t>akres prac termomodernizacyjnych będzie następujący:</w:t>
      </w:r>
    </w:p>
    <w:p w14:paraId="068B51A8" w14:textId="7785C969" w:rsidR="00CC1D93" w:rsidRPr="006C241C" w:rsidRDefault="00484ACE" w:rsidP="006C241C">
      <w:pPr>
        <w:pStyle w:val="Akapitzlist"/>
        <w:numPr>
          <w:ilvl w:val="1"/>
          <w:numId w:val="23"/>
        </w:numPr>
        <w:spacing w:line="360" w:lineRule="auto"/>
        <w:jc w:val="both"/>
        <w:outlineLvl w:val="1"/>
        <w:rPr>
          <w:rFonts w:ascii="Calibri" w:hAnsi="Calibri" w:cs="Calibri"/>
          <w:b/>
          <w:bCs/>
          <w:sz w:val="24"/>
          <w:szCs w:val="24"/>
          <w:lang w:val="pl-PL"/>
        </w:rPr>
      </w:pPr>
      <w:r w:rsidRPr="006C241C">
        <w:rPr>
          <w:rFonts w:ascii="Calibri" w:hAnsi="Calibri" w:cs="Calibri"/>
          <w:b/>
          <w:bCs/>
          <w:sz w:val="24"/>
          <w:szCs w:val="24"/>
          <w:lang w:val="pl-PL"/>
        </w:rPr>
        <w:t xml:space="preserve">Ocieplenie ścian zewnętrznych </w:t>
      </w:r>
      <w:r w:rsidR="004E62E9" w:rsidRPr="006C241C">
        <w:rPr>
          <w:rFonts w:ascii="Calibri" w:hAnsi="Calibri" w:cs="Calibri"/>
          <w:b/>
          <w:bCs/>
          <w:sz w:val="24"/>
          <w:szCs w:val="24"/>
          <w:lang w:val="pl-PL"/>
        </w:rPr>
        <w:t xml:space="preserve">wysokiego </w:t>
      </w:r>
      <w:r w:rsidRPr="006C241C">
        <w:rPr>
          <w:rFonts w:ascii="Calibri" w:hAnsi="Calibri" w:cs="Calibri"/>
          <w:b/>
          <w:bCs/>
          <w:sz w:val="24"/>
          <w:szCs w:val="24"/>
          <w:lang w:val="pl-PL"/>
        </w:rPr>
        <w:t xml:space="preserve">parteru o powierzchni około </w:t>
      </w:r>
      <w:r w:rsidR="004E62E9" w:rsidRPr="006C241C">
        <w:rPr>
          <w:rFonts w:ascii="Calibri" w:hAnsi="Calibri" w:cs="Calibri"/>
          <w:b/>
          <w:bCs/>
          <w:sz w:val="24"/>
          <w:szCs w:val="24"/>
          <w:lang w:val="pl-PL"/>
        </w:rPr>
        <w:t>124,63</w:t>
      </w:r>
      <w:r w:rsidRPr="006C241C">
        <w:rPr>
          <w:rFonts w:ascii="Calibri" w:hAnsi="Calibri" w:cs="Calibri"/>
          <w:b/>
          <w:bCs/>
          <w:sz w:val="24"/>
          <w:szCs w:val="24"/>
          <w:lang w:val="pl-PL"/>
        </w:rPr>
        <w:t xml:space="preserve"> m2 </w:t>
      </w:r>
      <w:r w:rsidR="004E62E9" w:rsidRPr="006C241C">
        <w:rPr>
          <w:rFonts w:ascii="Calibri" w:hAnsi="Calibri" w:cs="Calibri"/>
          <w:b/>
          <w:bCs/>
          <w:sz w:val="24"/>
          <w:szCs w:val="24"/>
          <w:lang w:val="pl-PL"/>
        </w:rPr>
        <w:t xml:space="preserve">                    </w:t>
      </w:r>
      <w:r w:rsidRPr="006C241C">
        <w:rPr>
          <w:rFonts w:ascii="Calibri" w:hAnsi="Calibri" w:cs="Calibri"/>
          <w:b/>
          <w:bCs/>
          <w:sz w:val="24"/>
          <w:szCs w:val="24"/>
          <w:lang w:val="pl-PL"/>
        </w:rPr>
        <w:t xml:space="preserve">(bez </w:t>
      </w:r>
      <w:r w:rsidR="004E62E9" w:rsidRPr="006C241C">
        <w:rPr>
          <w:rFonts w:ascii="Calibri" w:hAnsi="Calibri" w:cs="Calibri"/>
          <w:b/>
          <w:bCs/>
          <w:sz w:val="24"/>
          <w:szCs w:val="24"/>
          <w:lang w:val="pl-PL"/>
        </w:rPr>
        <w:t>ganku</w:t>
      </w:r>
      <w:r w:rsidRPr="006C241C">
        <w:rPr>
          <w:rFonts w:ascii="Calibri" w:hAnsi="Calibri" w:cs="Calibri"/>
          <w:b/>
          <w:bCs/>
          <w:sz w:val="24"/>
          <w:szCs w:val="24"/>
          <w:lang w:val="pl-PL"/>
        </w:rPr>
        <w:t xml:space="preserve">) </w:t>
      </w:r>
      <w:r w:rsidRPr="006C241C">
        <w:rPr>
          <w:rFonts w:ascii="Calibri" w:eastAsia="Calibri" w:hAnsi="Calibri" w:cs="Calibri"/>
          <w:spacing w:val="-1"/>
          <w:sz w:val="24"/>
          <w:szCs w:val="24"/>
          <w:lang w:val="pl-PL" w:eastAsia="pl-PL"/>
        </w:rPr>
        <w:t>wykonać należy</w:t>
      </w:r>
      <w:r w:rsidRPr="006C241C">
        <w:rPr>
          <w:rFonts w:ascii="Calibri" w:eastAsia="Calibri" w:hAnsi="Calibri" w:cs="Calibri"/>
          <w:b/>
          <w:bCs/>
          <w:spacing w:val="-1"/>
          <w:sz w:val="24"/>
          <w:szCs w:val="24"/>
          <w:lang w:val="pl-PL" w:eastAsia="pl-PL"/>
        </w:rPr>
        <w:t xml:space="preserve"> </w:t>
      </w:r>
      <w:r w:rsidRPr="006C241C">
        <w:rPr>
          <w:rFonts w:ascii="Calibri" w:eastAsia="Calibri" w:hAnsi="Calibri" w:cs="Calibri"/>
          <w:sz w:val="24"/>
          <w:szCs w:val="24"/>
          <w:lang w:val="pl-PL" w:eastAsia="pl-PL"/>
        </w:rPr>
        <w:t>w</w:t>
      </w:r>
      <w:r w:rsidRPr="006C241C">
        <w:rPr>
          <w:rFonts w:ascii="Calibri" w:eastAsia="Calibri" w:hAnsi="Calibri" w:cs="Calibri"/>
          <w:spacing w:val="8"/>
          <w:sz w:val="24"/>
          <w:szCs w:val="24"/>
          <w:lang w:val="pl-PL" w:eastAsia="pl-PL"/>
        </w:rPr>
        <w:t xml:space="preserve"> </w:t>
      </w:r>
      <w:r w:rsidRPr="006C241C">
        <w:rPr>
          <w:rFonts w:ascii="Calibri" w:eastAsia="Calibri" w:hAnsi="Calibri" w:cs="Calibri"/>
          <w:spacing w:val="-1"/>
          <w:sz w:val="24"/>
          <w:szCs w:val="24"/>
          <w:lang w:val="pl-PL" w:eastAsia="pl-PL"/>
        </w:rPr>
        <w:t>technologii</w:t>
      </w:r>
      <w:r w:rsidRPr="006C241C">
        <w:rPr>
          <w:rFonts w:ascii="Calibri" w:eastAsia="Calibri" w:hAnsi="Calibri" w:cs="Calibri"/>
          <w:spacing w:val="7"/>
          <w:sz w:val="24"/>
          <w:szCs w:val="24"/>
          <w:lang w:val="pl-PL" w:eastAsia="pl-PL"/>
        </w:rPr>
        <w:t xml:space="preserve"> lekko – mokrej</w:t>
      </w:r>
      <w:r w:rsidR="004E62E9" w:rsidRPr="006C241C">
        <w:rPr>
          <w:rFonts w:ascii="Calibri" w:eastAsia="Calibri" w:hAnsi="Calibri" w:cs="Calibri"/>
          <w:spacing w:val="7"/>
          <w:sz w:val="24"/>
          <w:szCs w:val="24"/>
          <w:lang w:val="pl-PL" w:eastAsia="pl-PL"/>
        </w:rPr>
        <w:t xml:space="preserve"> </w:t>
      </w:r>
      <w:r w:rsidRPr="006C241C">
        <w:rPr>
          <w:rFonts w:ascii="Calibri" w:eastAsia="Calibri" w:hAnsi="Calibri" w:cs="Calibri"/>
          <w:spacing w:val="7"/>
          <w:sz w:val="24"/>
          <w:szCs w:val="24"/>
          <w:lang w:val="pl-PL" w:eastAsia="pl-PL"/>
        </w:rPr>
        <w:t>z zastosowanie systemu</w:t>
      </w:r>
      <w:r w:rsidR="00DB789E" w:rsidRPr="006C241C">
        <w:rPr>
          <w:rFonts w:ascii="Calibri" w:eastAsia="Calibri" w:hAnsi="Calibri" w:cs="Calibri"/>
          <w:spacing w:val="7"/>
          <w:sz w:val="24"/>
          <w:szCs w:val="24"/>
          <w:lang w:val="pl-PL" w:eastAsia="pl-PL"/>
        </w:rPr>
        <w:t xml:space="preserve">                </w:t>
      </w:r>
      <w:r w:rsidRPr="006C241C">
        <w:rPr>
          <w:rFonts w:ascii="Calibri" w:eastAsia="Calibri" w:hAnsi="Calibri" w:cs="Calibri"/>
          <w:spacing w:val="7"/>
          <w:sz w:val="24"/>
          <w:szCs w:val="24"/>
          <w:lang w:val="pl-PL" w:eastAsia="pl-PL"/>
        </w:rPr>
        <w:t xml:space="preserve"> </w:t>
      </w:r>
      <w:r w:rsidRPr="006C241C">
        <w:rPr>
          <w:rFonts w:ascii="Calibri" w:eastAsia="Calibri" w:hAnsi="Calibri" w:cs="Calibri"/>
          <w:sz w:val="24"/>
          <w:szCs w:val="24"/>
          <w:lang w:val="pl-PL" w:eastAsia="pl-PL"/>
        </w:rPr>
        <w:t>BSO</w:t>
      </w:r>
      <w:r w:rsidRPr="006C241C">
        <w:rPr>
          <w:rFonts w:ascii="Calibri" w:eastAsia="Calibri" w:hAnsi="Calibri" w:cs="Calibri"/>
          <w:spacing w:val="6"/>
          <w:sz w:val="24"/>
          <w:szCs w:val="24"/>
          <w:lang w:val="pl-PL" w:eastAsia="pl-PL"/>
        </w:rPr>
        <w:t xml:space="preserve"> </w:t>
      </w:r>
      <w:r w:rsidRPr="006C241C">
        <w:rPr>
          <w:rFonts w:ascii="Calibri" w:eastAsia="Calibri" w:hAnsi="Calibri" w:cs="Calibri"/>
          <w:spacing w:val="-1"/>
          <w:sz w:val="24"/>
          <w:szCs w:val="24"/>
          <w:lang w:val="pl-PL" w:eastAsia="pl-PL"/>
        </w:rPr>
        <w:t>(Bezspoinowy</w:t>
      </w:r>
      <w:r w:rsidRPr="006C241C">
        <w:rPr>
          <w:rFonts w:ascii="Calibri" w:eastAsia="Calibri" w:hAnsi="Calibri" w:cs="Calibri"/>
          <w:spacing w:val="13"/>
          <w:sz w:val="24"/>
          <w:szCs w:val="24"/>
          <w:lang w:val="pl-PL" w:eastAsia="pl-PL"/>
        </w:rPr>
        <w:t xml:space="preserve"> </w:t>
      </w:r>
      <w:r w:rsidRPr="006C241C">
        <w:rPr>
          <w:rFonts w:ascii="Calibri" w:eastAsia="Calibri" w:hAnsi="Calibri" w:cs="Calibri"/>
          <w:sz w:val="24"/>
          <w:szCs w:val="24"/>
          <w:lang w:val="pl-PL" w:eastAsia="pl-PL"/>
        </w:rPr>
        <w:t>System</w:t>
      </w:r>
      <w:r w:rsidRPr="006C241C">
        <w:rPr>
          <w:rFonts w:ascii="Calibri" w:eastAsia="Calibri" w:hAnsi="Calibri" w:cs="Calibri"/>
          <w:spacing w:val="7"/>
          <w:sz w:val="24"/>
          <w:szCs w:val="24"/>
          <w:lang w:val="pl-PL" w:eastAsia="pl-PL"/>
        </w:rPr>
        <w:t xml:space="preserve"> </w:t>
      </w:r>
      <w:r w:rsidRPr="006C241C">
        <w:rPr>
          <w:rFonts w:ascii="Calibri" w:eastAsia="Calibri" w:hAnsi="Calibri" w:cs="Calibri"/>
          <w:spacing w:val="-1"/>
          <w:sz w:val="24"/>
          <w:szCs w:val="24"/>
          <w:lang w:val="pl-PL" w:eastAsia="pl-PL"/>
        </w:rPr>
        <w:t xml:space="preserve">Ocieplenia). </w:t>
      </w:r>
      <w:r w:rsidRPr="006C241C">
        <w:rPr>
          <w:rFonts w:ascii="Calibri" w:eastAsia="Calibri" w:hAnsi="Calibri" w:cs="Calibri"/>
          <w:spacing w:val="14"/>
          <w:sz w:val="24"/>
          <w:szCs w:val="24"/>
          <w:lang w:val="pl-PL" w:eastAsia="pl-PL"/>
        </w:rPr>
        <w:t xml:space="preserve">Zamawiający wymaga zastosowania </w:t>
      </w:r>
      <w:r w:rsidRPr="006C241C">
        <w:rPr>
          <w:rFonts w:ascii="Calibri" w:eastAsia="Calibri" w:hAnsi="Calibri" w:cs="Calibri"/>
          <w:spacing w:val="-1"/>
          <w:sz w:val="24"/>
          <w:szCs w:val="24"/>
          <w:lang w:val="pl-PL" w:eastAsia="pl-PL"/>
        </w:rPr>
        <w:t>płyt</w:t>
      </w:r>
      <w:r w:rsidRPr="006C241C">
        <w:rPr>
          <w:rFonts w:ascii="Calibri" w:eastAsia="Calibri" w:hAnsi="Calibri" w:cs="Calibri"/>
          <w:spacing w:val="14"/>
          <w:sz w:val="24"/>
          <w:szCs w:val="24"/>
          <w:lang w:val="pl-PL" w:eastAsia="pl-PL"/>
        </w:rPr>
        <w:t xml:space="preserve"> </w:t>
      </w:r>
      <w:r w:rsidRPr="006C241C">
        <w:rPr>
          <w:rFonts w:ascii="Calibri" w:eastAsia="Calibri" w:hAnsi="Calibri" w:cs="Calibri"/>
          <w:spacing w:val="-1"/>
          <w:sz w:val="24"/>
          <w:szCs w:val="24"/>
          <w:lang w:val="pl-PL" w:eastAsia="pl-PL"/>
        </w:rPr>
        <w:t>styropianowych</w:t>
      </w:r>
      <w:r w:rsidRPr="006C241C">
        <w:rPr>
          <w:rFonts w:ascii="Calibri" w:eastAsia="Calibri" w:hAnsi="Calibri" w:cs="Calibri"/>
          <w:spacing w:val="12"/>
          <w:sz w:val="24"/>
          <w:szCs w:val="24"/>
          <w:lang w:val="pl-PL" w:eastAsia="pl-PL"/>
        </w:rPr>
        <w:t xml:space="preserve"> grafitowych </w:t>
      </w:r>
      <w:r w:rsidRPr="006C241C">
        <w:rPr>
          <w:rFonts w:ascii="Calibri" w:eastAsia="Calibri" w:hAnsi="Calibri" w:cs="Calibri"/>
          <w:sz w:val="24"/>
          <w:szCs w:val="24"/>
          <w:lang w:val="pl-PL" w:eastAsia="pl-PL"/>
        </w:rPr>
        <w:t>EPS</w:t>
      </w:r>
      <w:r w:rsidRPr="006C241C">
        <w:rPr>
          <w:rFonts w:ascii="Calibri" w:eastAsia="Calibri" w:hAnsi="Calibri" w:cs="Calibri"/>
          <w:spacing w:val="14"/>
          <w:sz w:val="24"/>
          <w:szCs w:val="24"/>
          <w:lang w:val="pl-PL" w:eastAsia="pl-PL"/>
        </w:rPr>
        <w:t xml:space="preserve"> </w:t>
      </w:r>
      <w:r w:rsidRPr="006C241C">
        <w:rPr>
          <w:rFonts w:ascii="Calibri" w:eastAsia="Calibri" w:hAnsi="Calibri" w:cs="Calibri"/>
          <w:spacing w:val="-1"/>
          <w:sz w:val="24"/>
          <w:szCs w:val="24"/>
          <w:lang w:val="pl-PL" w:eastAsia="pl-PL"/>
        </w:rPr>
        <w:t>fasada</w:t>
      </w:r>
      <w:r w:rsidRPr="006C241C">
        <w:rPr>
          <w:rFonts w:ascii="Calibri" w:eastAsia="Calibri" w:hAnsi="Calibri" w:cs="Calibri"/>
          <w:spacing w:val="14"/>
          <w:sz w:val="24"/>
          <w:szCs w:val="24"/>
          <w:lang w:val="pl-PL" w:eastAsia="pl-PL"/>
        </w:rPr>
        <w:t xml:space="preserve"> </w:t>
      </w:r>
      <w:r w:rsidRPr="006C241C">
        <w:rPr>
          <w:rFonts w:ascii="Calibri" w:eastAsia="Calibri" w:hAnsi="Calibri" w:cs="Calibri"/>
          <w:sz w:val="24"/>
          <w:szCs w:val="24"/>
          <w:lang w:val="pl-PL" w:eastAsia="pl-PL"/>
        </w:rPr>
        <w:t xml:space="preserve">grubości </w:t>
      </w:r>
      <w:r w:rsidRPr="006C241C">
        <w:rPr>
          <w:rFonts w:ascii="Calibri" w:eastAsia="Calibri" w:hAnsi="Calibri" w:cs="Calibri"/>
          <w:b/>
          <w:bCs/>
          <w:sz w:val="24"/>
          <w:szCs w:val="24"/>
          <w:lang w:val="pl-PL" w:eastAsia="pl-PL"/>
        </w:rPr>
        <w:t xml:space="preserve"> </w:t>
      </w:r>
      <w:r w:rsidR="004E62E9" w:rsidRPr="006C241C">
        <w:rPr>
          <w:rFonts w:ascii="Calibri" w:eastAsia="Calibri" w:hAnsi="Calibri" w:cs="Calibri"/>
          <w:b/>
          <w:bCs/>
          <w:sz w:val="24"/>
          <w:szCs w:val="24"/>
          <w:lang w:val="pl-PL" w:eastAsia="pl-PL"/>
        </w:rPr>
        <w:t>12</w:t>
      </w:r>
      <w:r w:rsidRPr="006C241C">
        <w:rPr>
          <w:rFonts w:ascii="Calibri" w:eastAsia="Calibri" w:hAnsi="Calibri" w:cs="Calibri"/>
          <w:b/>
          <w:bCs/>
          <w:spacing w:val="14"/>
          <w:sz w:val="24"/>
          <w:szCs w:val="24"/>
          <w:lang w:val="pl-PL" w:eastAsia="pl-PL"/>
        </w:rPr>
        <w:t xml:space="preserve"> </w:t>
      </w:r>
      <w:r w:rsidRPr="006C241C">
        <w:rPr>
          <w:rFonts w:ascii="Calibri" w:eastAsia="Calibri" w:hAnsi="Calibri" w:cs="Calibri"/>
          <w:b/>
          <w:bCs/>
          <w:spacing w:val="-1"/>
          <w:sz w:val="24"/>
          <w:szCs w:val="24"/>
          <w:lang w:val="pl-PL" w:eastAsia="pl-PL"/>
        </w:rPr>
        <w:t>cm</w:t>
      </w:r>
      <w:r w:rsidRPr="006C241C">
        <w:rPr>
          <w:rFonts w:ascii="Calibri" w:eastAsia="Calibri" w:hAnsi="Calibri" w:cs="Calibri"/>
          <w:b/>
          <w:bCs/>
          <w:spacing w:val="16"/>
          <w:sz w:val="24"/>
          <w:szCs w:val="24"/>
          <w:lang w:val="pl-PL" w:eastAsia="pl-PL"/>
        </w:rPr>
        <w:t xml:space="preserve"> </w:t>
      </w:r>
      <w:r w:rsidRPr="006C241C">
        <w:rPr>
          <w:rFonts w:ascii="Calibri" w:eastAsia="Calibri" w:hAnsi="Calibri" w:cs="Calibri"/>
          <w:spacing w:val="-2"/>
          <w:sz w:val="24"/>
          <w:szCs w:val="24"/>
          <w:lang w:val="pl-PL" w:eastAsia="pl-PL"/>
        </w:rPr>
        <w:t>(λ=</w:t>
      </w:r>
      <w:r w:rsidRPr="006C241C">
        <w:rPr>
          <w:rFonts w:ascii="Calibri" w:eastAsia="Calibri" w:hAnsi="Calibri" w:cs="Calibri"/>
          <w:spacing w:val="13"/>
          <w:sz w:val="24"/>
          <w:szCs w:val="24"/>
          <w:lang w:val="pl-PL" w:eastAsia="pl-PL"/>
        </w:rPr>
        <w:t xml:space="preserve"> </w:t>
      </w:r>
      <w:r w:rsidRPr="006C241C">
        <w:rPr>
          <w:rFonts w:ascii="Calibri" w:eastAsia="Calibri" w:hAnsi="Calibri" w:cs="Calibri"/>
          <w:sz w:val="24"/>
          <w:szCs w:val="24"/>
          <w:lang w:val="pl-PL" w:eastAsia="pl-PL"/>
        </w:rPr>
        <w:t>0,031</w:t>
      </w:r>
      <w:r w:rsidRPr="006C241C">
        <w:rPr>
          <w:rFonts w:ascii="Calibri" w:eastAsia="Calibri" w:hAnsi="Calibri" w:cs="Calibri"/>
          <w:spacing w:val="14"/>
          <w:sz w:val="24"/>
          <w:szCs w:val="24"/>
          <w:lang w:val="pl-PL" w:eastAsia="pl-PL"/>
        </w:rPr>
        <w:t xml:space="preserve"> </w:t>
      </w:r>
      <w:r w:rsidRPr="006C241C">
        <w:rPr>
          <w:rFonts w:ascii="Calibri" w:eastAsia="Calibri" w:hAnsi="Calibri" w:cs="Calibri"/>
          <w:spacing w:val="-1"/>
          <w:sz w:val="24"/>
          <w:szCs w:val="24"/>
          <w:lang w:val="pl-PL" w:eastAsia="pl-PL"/>
        </w:rPr>
        <w:t>[W/mK]),</w:t>
      </w:r>
      <w:r w:rsidRPr="006C241C">
        <w:rPr>
          <w:rFonts w:ascii="Calibri" w:eastAsia="Calibri" w:hAnsi="Calibri" w:cs="Calibri"/>
          <w:spacing w:val="13"/>
          <w:sz w:val="24"/>
          <w:szCs w:val="24"/>
          <w:lang w:val="pl-PL" w:eastAsia="pl-PL"/>
        </w:rPr>
        <w:t xml:space="preserve"> </w:t>
      </w:r>
      <w:r w:rsidRPr="006C241C">
        <w:rPr>
          <w:rFonts w:ascii="Calibri" w:eastAsia="Calibri" w:hAnsi="Calibri" w:cs="Calibri"/>
          <w:sz w:val="24"/>
          <w:szCs w:val="24"/>
          <w:lang w:val="pl-PL" w:eastAsia="pl-PL"/>
        </w:rPr>
        <w:t>mocowanych</w:t>
      </w:r>
      <w:r w:rsidRPr="006C241C">
        <w:rPr>
          <w:rFonts w:ascii="Calibri" w:eastAsia="Calibri" w:hAnsi="Calibri" w:cs="Calibri"/>
          <w:spacing w:val="59"/>
          <w:sz w:val="24"/>
          <w:szCs w:val="24"/>
          <w:lang w:val="pl-PL" w:eastAsia="pl-PL"/>
        </w:rPr>
        <w:t xml:space="preserve"> </w:t>
      </w:r>
      <w:r w:rsidRPr="006C241C">
        <w:rPr>
          <w:rFonts w:ascii="Calibri" w:eastAsia="Calibri" w:hAnsi="Calibri" w:cs="Calibri"/>
          <w:sz w:val="24"/>
          <w:szCs w:val="24"/>
          <w:lang w:val="pl-PL" w:eastAsia="pl-PL"/>
        </w:rPr>
        <w:t>na</w:t>
      </w:r>
      <w:r w:rsidRPr="006C241C">
        <w:rPr>
          <w:rFonts w:ascii="Calibri" w:eastAsia="Calibri" w:hAnsi="Calibri" w:cs="Calibri"/>
          <w:spacing w:val="25"/>
          <w:sz w:val="24"/>
          <w:szCs w:val="24"/>
          <w:lang w:val="pl-PL" w:eastAsia="pl-PL"/>
        </w:rPr>
        <w:t xml:space="preserve"> </w:t>
      </w:r>
      <w:r w:rsidRPr="006C241C">
        <w:rPr>
          <w:rFonts w:ascii="Calibri" w:eastAsia="Calibri" w:hAnsi="Calibri" w:cs="Calibri"/>
          <w:sz w:val="24"/>
          <w:szCs w:val="24"/>
          <w:lang w:val="pl-PL" w:eastAsia="pl-PL"/>
        </w:rPr>
        <w:t>kleju</w:t>
      </w:r>
      <w:r w:rsidRPr="006C241C">
        <w:rPr>
          <w:rFonts w:ascii="Calibri" w:eastAsia="Calibri" w:hAnsi="Calibri" w:cs="Calibri"/>
          <w:spacing w:val="26"/>
          <w:sz w:val="24"/>
          <w:szCs w:val="24"/>
          <w:lang w:val="pl-PL" w:eastAsia="pl-PL"/>
        </w:rPr>
        <w:t xml:space="preserve"> </w:t>
      </w:r>
      <w:r w:rsidRPr="006C241C">
        <w:rPr>
          <w:rFonts w:ascii="Calibri" w:eastAsia="Calibri" w:hAnsi="Calibri" w:cs="Calibri"/>
          <w:sz w:val="24"/>
          <w:szCs w:val="24"/>
          <w:lang w:val="pl-PL" w:eastAsia="pl-PL"/>
        </w:rPr>
        <w:t>do</w:t>
      </w:r>
      <w:r w:rsidRPr="006C241C">
        <w:rPr>
          <w:rFonts w:ascii="Calibri" w:eastAsia="Calibri" w:hAnsi="Calibri" w:cs="Calibri"/>
          <w:spacing w:val="28"/>
          <w:sz w:val="24"/>
          <w:szCs w:val="24"/>
          <w:lang w:val="pl-PL" w:eastAsia="pl-PL"/>
        </w:rPr>
        <w:t xml:space="preserve"> </w:t>
      </w:r>
      <w:r w:rsidRPr="006C241C">
        <w:rPr>
          <w:rFonts w:ascii="Calibri" w:eastAsia="Calibri" w:hAnsi="Calibri" w:cs="Calibri"/>
          <w:sz w:val="24"/>
          <w:szCs w:val="24"/>
          <w:lang w:val="pl-PL" w:eastAsia="pl-PL"/>
        </w:rPr>
        <w:t>styropianu,</w:t>
      </w:r>
      <w:r w:rsidRPr="006C241C">
        <w:rPr>
          <w:rFonts w:ascii="Calibri" w:eastAsia="Calibri" w:hAnsi="Calibri" w:cs="Calibri"/>
          <w:spacing w:val="28"/>
          <w:sz w:val="24"/>
          <w:szCs w:val="24"/>
          <w:lang w:val="pl-PL" w:eastAsia="pl-PL"/>
        </w:rPr>
        <w:t xml:space="preserve"> </w:t>
      </w:r>
      <w:r w:rsidRPr="006C241C">
        <w:rPr>
          <w:rFonts w:ascii="Calibri" w:eastAsia="Calibri" w:hAnsi="Calibri" w:cs="Calibri"/>
          <w:spacing w:val="-1"/>
          <w:sz w:val="24"/>
          <w:szCs w:val="24"/>
          <w:lang w:val="pl-PL" w:eastAsia="pl-PL"/>
        </w:rPr>
        <w:t>kołkowanych</w:t>
      </w:r>
      <w:r w:rsidRPr="006C241C">
        <w:rPr>
          <w:rFonts w:ascii="Calibri" w:eastAsia="Calibri" w:hAnsi="Calibri" w:cs="Calibri"/>
          <w:spacing w:val="25"/>
          <w:sz w:val="24"/>
          <w:szCs w:val="24"/>
          <w:lang w:val="pl-PL" w:eastAsia="pl-PL"/>
        </w:rPr>
        <w:t xml:space="preserve"> </w:t>
      </w:r>
      <w:r w:rsidRPr="006C241C">
        <w:rPr>
          <w:rFonts w:ascii="Calibri" w:eastAsia="Calibri" w:hAnsi="Calibri" w:cs="Calibri"/>
          <w:sz w:val="24"/>
          <w:szCs w:val="24"/>
          <w:lang w:val="pl-PL" w:eastAsia="pl-PL"/>
        </w:rPr>
        <w:t>do</w:t>
      </w:r>
      <w:r w:rsidRPr="006C241C">
        <w:rPr>
          <w:rFonts w:ascii="Calibri" w:eastAsia="Calibri" w:hAnsi="Calibri" w:cs="Calibri"/>
          <w:spacing w:val="28"/>
          <w:sz w:val="24"/>
          <w:szCs w:val="24"/>
          <w:lang w:val="pl-PL" w:eastAsia="pl-PL"/>
        </w:rPr>
        <w:t xml:space="preserve"> </w:t>
      </w:r>
      <w:r w:rsidRPr="006C241C">
        <w:rPr>
          <w:rFonts w:ascii="Calibri" w:eastAsia="Calibri" w:hAnsi="Calibri" w:cs="Calibri"/>
          <w:sz w:val="24"/>
          <w:szCs w:val="24"/>
          <w:lang w:val="pl-PL" w:eastAsia="pl-PL"/>
        </w:rPr>
        <w:t>podłoża łącznikami</w:t>
      </w:r>
      <w:r w:rsidRPr="006C241C">
        <w:rPr>
          <w:rFonts w:ascii="Calibri" w:eastAsia="Calibri" w:hAnsi="Calibri" w:cs="Calibri"/>
          <w:spacing w:val="26"/>
          <w:sz w:val="24"/>
          <w:szCs w:val="24"/>
          <w:lang w:val="pl-PL" w:eastAsia="pl-PL"/>
        </w:rPr>
        <w:t xml:space="preserve"> </w:t>
      </w:r>
      <w:r w:rsidRPr="006C241C">
        <w:rPr>
          <w:rFonts w:ascii="Calibri" w:eastAsia="Calibri" w:hAnsi="Calibri" w:cs="Calibri"/>
          <w:sz w:val="24"/>
          <w:szCs w:val="24"/>
          <w:lang w:val="pl-PL" w:eastAsia="pl-PL"/>
        </w:rPr>
        <w:t>plastikowymi</w:t>
      </w:r>
      <w:r w:rsidRPr="006C241C">
        <w:rPr>
          <w:rFonts w:ascii="Calibri" w:eastAsia="Calibri" w:hAnsi="Calibri" w:cs="Calibri"/>
          <w:spacing w:val="28"/>
          <w:sz w:val="24"/>
          <w:szCs w:val="24"/>
          <w:lang w:val="pl-PL" w:eastAsia="pl-PL"/>
        </w:rPr>
        <w:t xml:space="preserve"> </w:t>
      </w:r>
      <w:r w:rsidRPr="006C241C">
        <w:rPr>
          <w:rFonts w:ascii="Calibri" w:eastAsia="Calibri" w:hAnsi="Calibri" w:cs="Calibri"/>
          <w:sz w:val="24"/>
          <w:szCs w:val="24"/>
          <w:lang w:val="pl-PL" w:eastAsia="pl-PL"/>
        </w:rPr>
        <w:t>4-6</w:t>
      </w:r>
      <w:r w:rsidRPr="006C241C">
        <w:rPr>
          <w:rFonts w:ascii="Calibri" w:eastAsia="Calibri" w:hAnsi="Calibri" w:cs="Calibri"/>
          <w:spacing w:val="26"/>
          <w:sz w:val="24"/>
          <w:szCs w:val="24"/>
          <w:lang w:val="pl-PL" w:eastAsia="pl-PL"/>
        </w:rPr>
        <w:t xml:space="preserve"> </w:t>
      </w:r>
      <w:r w:rsidRPr="006C241C">
        <w:rPr>
          <w:rFonts w:ascii="Calibri" w:eastAsia="Calibri" w:hAnsi="Calibri" w:cs="Calibri"/>
          <w:spacing w:val="-1"/>
          <w:sz w:val="24"/>
          <w:szCs w:val="24"/>
          <w:lang w:val="pl-PL" w:eastAsia="pl-PL"/>
        </w:rPr>
        <w:t>szt./m2, ościeża okienne również ocieplone styropianem grafitowym grubości 3 cm</w:t>
      </w:r>
      <w:r w:rsidRPr="006C241C">
        <w:rPr>
          <w:rFonts w:ascii="Calibri" w:eastAsia="Calibri" w:hAnsi="Calibri" w:cs="Calibri"/>
          <w:spacing w:val="26"/>
          <w:sz w:val="24"/>
          <w:szCs w:val="24"/>
          <w:lang w:val="pl-PL" w:eastAsia="pl-PL"/>
        </w:rPr>
        <w:t xml:space="preserve">, </w:t>
      </w:r>
      <w:r w:rsidRPr="006C241C">
        <w:rPr>
          <w:rFonts w:ascii="Calibri" w:eastAsia="Calibri" w:hAnsi="Calibri" w:cs="Calibri"/>
          <w:sz w:val="24"/>
          <w:szCs w:val="24"/>
          <w:lang w:val="pl-PL" w:eastAsia="pl-PL"/>
        </w:rPr>
        <w:t>warstwa</w:t>
      </w:r>
      <w:r w:rsidRPr="006C241C">
        <w:rPr>
          <w:rFonts w:ascii="Calibri" w:eastAsia="Calibri" w:hAnsi="Calibri" w:cs="Calibri"/>
          <w:spacing w:val="45"/>
          <w:sz w:val="24"/>
          <w:szCs w:val="24"/>
          <w:lang w:val="pl-PL" w:eastAsia="pl-PL"/>
        </w:rPr>
        <w:t xml:space="preserve"> </w:t>
      </w:r>
      <w:r w:rsidRPr="006C241C">
        <w:rPr>
          <w:rFonts w:ascii="Calibri" w:eastAsia="Calibri" w:hAnsi="Calibri" w:cs="Calibri"/>
          <w:spacing w:val="-1"/>
          <w:sz w:val="24"/>
          <w:szCs w:val="24"/>
          <w:lang w:val="pl-PL" w:eastAsia="pl-PL"/>
        </w:rPr>
        <w:t>zbrojąca</w:t>
      </w:r>
      <w:r w:rsidRPr="006C241C">
        <w:rPr>
          <w:rFonts w:ascii="Calibri" w:eastAsia="Calibri" w:hAnsi="Calibri" w:cs="Calibri"/>
          <w:spacing w:val="6"/>
          <w:sz w:val="24"/>
          <w:szCs w:val="24"/>
          <w:lang w:val="pl-PL" w:eastAsia="pl-PL"/>
        </w:rPr>
        <w:t xml:space="preserve"> </w:t>
      </w:r>
      <w:r w:rsidRPr="006C241C">
        <w:rPr>
          <w:rFonts w:ascii="Calibri" w:eastAsia="Calibri" w:hAnsi="Calibri" w:cs="Calibri"/>
          <w:sz w:val="24"/>
          <w:szCs w:val="24"/>
          <w:lang w:val="pl-PL" w:eastAsia="pl-PL"/>
        </w:rPr>
        <w:t>z</w:t>
      </w:r>
      <w:r w:rsidRPr="006C241C">
        <w:rPr>
          <w:rFonts w:ascii="Calibri" w:eastAsia="Calibri" w:hAnsi="Calibri" w:cs="Calibri"/>
          <w:spacing w:val="-1"/>
          <w:sz w:val="24"/>
          <w:szCs w:val="24"/>
          <w:lang w:val="pl-PL" w:eastAsia="pl-PL"/>
        </w:rPr>
        <w:t xml:space="preserve"> </w:t>
      </w:r>
      <w:r w:rsidRPr="006C241C">
        <w:rPr>
          <w:rFonts w:ascii="Calibri" w:eastAsia="Calibri" w:hAnsi="Calibri" w:cs="Calibri"/>
          <w:sz w:val="24"/>
          <w:szCs w:val="24"/>
          <w:lang w:val="pl-PL" w:eastAsia="pl-PL"/>
        </w:rPr>
        <w:t>siatki</w:t>
      </w:r>
      <w:r w:rsidRPr="006C241C">
        <w:rPr>
          <w:rFonts w:ascii="Calibri" w:eastAsia="Calibri" w:hAnsi="Calibri" w:cs="Calibri"/>
          <w:spacing w:val="7"/>
          <w:sz w:val="24"/>
          <w:szCs w:val="24"/>
          <w:lang w:val="pl-PL" w:eastAsia="pl-PL"/>
        </w:rPr>
        <w:t xml:space="preserve"> </w:t>
      </w:r>
      <w:r w:rsidRPr="006C241C">
        <w:rPr>
          <w:rFonts w:ascii="Calibri" w:eastAsia="Calibri" w:hAnsi="Calibri" w:cs="Calibri"/>
          <w:sz w:val="24"/>
          <w:szCs w:val="24"/>
          <w:lang w:val="pl-PL" w:eastAsia="pl-PL"/>
        </w:rPr>
        <w:t>z</w:t>
      </w:r>
      <w:r w:rsidRPr="006C241C">
        <w:rPr>
          <w:rFonts w:ascii="Calibri" w:eastAsia="Calibri" w:hAnsi="Calibri" w:cs="Calibri"/>
          <w:spacing w:val="8"/>
          <w:sz w:val="24"/>
          <w:szCs w:val="24"/>
          <w:lang w:val="pl-PL" w:eastAsia="pl-PL"/>
        </w:rPr>
        <w:t xml:space="preserve"> </w:t>
      </w:r>
      <w:r w:rsidRPr="006C241C">
        <w:rPr>
          <w:rFonts w:ascii="Calibri" w:eastAsia="Calibri" w:hAnsi="Calibri" w:cs="Calibri"/>
          <w:sz w:val="24"/>
          <w:szCs w:val="24"/>
          <w:lang w:val="pl-PL" w:eastAsia="pl-PL"/>
        </w:rPr>
        <w:t>włókna</w:t>
      </w:r>
      <w:r w:rsidRPr="006C241C">
        <w:rPr>
          <w:rFonts w:ascii="Calibri" w:eastAsia="Calibri" w:hAnsi="Calibri" w:cs="Calibri"/>
          <w:spacing w:val="6"/>
          <w:sz w:val="24"/>
          <w:szCs w:val="24"/>
          <w:lang w:val="pl-PL" w:eastAsia="pl-PL"/>
        </w:rPr>
        <w:t xml:space="preserve"> </w:t>
      </w:r>
      <w:r w:rsidRPr="006C241C">
        <w:rPr>
          <w:rFonts w:ascii="Calibri" w:eastAsia="Calibri" w:hAnsi="Calibri" w:cs="Calibri"/>
          <w:spacing w:val="-1"/>
          <w:sz w:val="24"/>
          <w:szCs w:val="24"/>
          <w:lang w:val="pl-PL" w:eastAsia="pl-PL"/>
        </w:rPr>
        <w:t>szklanego</w:t>
      </w:r>
      <w:r w:rsidRPr="006C241C">
        <w:rPr>
          <w:rFonts w:ascii="Calibri" w:eastAsia="Calibri" w:hAnsi="Calibri" w:cs="Calibri"/>
          <w:spacing w:val="9"/>
          <w:sz w:val="24"/>
          <w:szCs w:val="24"/>
          <w:lang w:val="pl-PL" w:eastAsia="pl-PL"/>
        </w:rPr>
        <w:t xml:space="preserve"> </w:t>
      </w:r>
      <w:r w:rsidRPr="006C241C">
        <w:rPr>
          <w:rFonts w:ascii="Calibri" w:eastAsia="Calibri" w:hAnsi="Calibri" w:cs="Calibri"/>
          <w:sz w:val="24"/>
          <w:szCs w:val="24"/>
          <w:lang w:val="pl-PL" w:eastAsia="pl-PL"/>
        </w:rPr>
        <w:t>(145</w:t>
      </w:r>
      <w:r w:rsidRPr="006C241C">
        <w:rPr>
          <w:rFonts w:ascii="Calibri" w:eastAsia="Calibri" w:hAnsi="Calibri" w:cs="Calibri"/>
          <w:spacing w:val="6"/>
          <w:sz w:val="24"/>
          <w:szCs w:val="24"/>
          <w:lang w:val="pl-PL" w:eastAsia="pl-PL"/>
        </w:rPr>
        <w:t xml:space="preserve"> </w:t>
      </w:r>
      <w:r w:rsidRPr="006C241C">
        <w:rPr>
          <w:rFonts w:ascii="Calibri" w:eastAsia="Calibri" w:hAnsi="Calibri" w:cs="Calibri"/>
          <w:sz w:val="24"/>
          <w:szCs w:val="24"/>
          <w:lang w:val="pl-PL" w:eastAsia="pl-PL"/>
        </w:rPr>
        <w:t>g/m2)</w:t>
      </w:r>
      <w:r w:rsidRPr="006C241C">
        <w:rPr>
          <w:rFonts w:ascii="Calibri" w:eastAsia="Calibri" w:hAnsi="Calibri" w:cs="Calibri"/>
          <w:spacing w:val="6"/>
          <w:sz w:val="24"/>
          <w:szCs w:val="24"/>
          <w:lang w:val="pl-PL" w:eastAsia="pl-PL"/>
        </w:rPr>
        <w:t xml:space="preserve"> </w:t>
      </w:r>
      <w:r w:rsidRPr="006C241C">
        <w:rPr>
          <w:rFonts w:ascii="Calibri" w:eastAsia="Calibri" w:hAnsi="Calibri" w:cs="Calibri"/>
          <w:sz w:val="24"/>
          <w:szCs w:val="24"/>
          <w:lang w:val="pl-PL" w:eastAsia="pl-PL"/>
        </w:rPr>
        <w:t>zatopiona</w:t>
      </w:r>
      <w:r w:rsidRPr="006C241C">
        <w:rPr>
          <w:rFonts w:ascii="Calibri" w:eastAsia="Calibri" w:hAnsi="Calibri" w:cs="Calibri"/>
          <w:spacing w:val="7"/>
          <w:sz w:val="24"/>
          <w:szCs w:val="24"/>
          <w:lang w:val="pl-PL" w:eastAsia="pl-PL"/>
        </w:rPr>
        <w:t xml:space="preserve"> </w:t>
      </w:r>
      <w:r w:rsidRPr="006C241C">
        <w:rPr>
          <w:rFonts w:ascii="Calibri" w:eastAsia="Calibri" w:hAnsi="Calibri" w:cs="Calibri"/>
          <w:sz w:val="24"/>
          <w:szCs w:val="24"/>
          <w:lang w:val="pl-PL" w:eastAsia="pl-PL"/>
        </w:rPr>
        <w:t>w</w:t>
      </w:r>
      <w:r w:rsidRPr="006C241C">
        <w:rPr>
          <w:rFonts w:ascii="Calibri" w:eastAsia="Calibri" w:hAnsi="Calibri" w:cs="Calibri"/>
          <w:spacing w:val="6"/>
          <w:sz w:val="24"/>
          <w:szCs w:val="24"/>
          <w:lang w:val="pl-PL" w:eastAsia="pl-PL"/>
        </w:rPr>
        <w:t xml:space="preserve"> </w:t>
      </w:r>
      <w:r w:rsidRPr="006C241C">
        <w:rPr>
          <w:rFonts w:ascii="Calibri" w:eastAsia="Calibri" w:hAnsi="Calibri" w:cs="Calibri"/>
          <w:spacing w:val="-1"/>
          <w:sz w:val="24"/>
          <w:szCs w:val="24"/>
          <w:lang w:val="pl-PL" w:eastAsia="pl-PL"/>
        </w:rPr>
        <w:t>zaprawie</w:t>
      </w:r>
      <w:r w:rsidRPr="006C241C">
        <w:rPr>
          <w:rFonts w:ascii="Calibri" w:eastAsia="Calibri" w:hAnsi="Calibri" w:cs="Calibri"/>
          <w:spacing w:val="6"/>
          <w:sz w:val="24"/>
          <w:szCs w:val="24"/>
          <w:lang w:val="pl-PL" w:eastAsia="pl-PL"/>
        </w:rPr>
        <w:t xml:space="preserve"> </w:t>
      </w:r>
      <w:r w:rsidRPr="006C241C">
        <w:rPr>
          <w:rFonts w:ascii="Calibri" w:eastAsia="Calibri" w:hAnsi="Calibri" w:cs="Calibri"/>
          <w:sz w:val="24"/>
          <w:szCs w:val="24"/>
          <w:lang w:val="pl-PL" w:eastAsia="pl-PL"/>
        </w:rPr>
        <w:t>klejącej,</w:t>
      </w:r>
      <w:r w:rsidRPr="006C241C">
        <w:rPr>
          <w:rFonts w:ascii="Calibri" w:eastAsia="Calibri" w:hAnsi="Calibri" w:cs="Calibri"/>
          <w:spacing w:val="7"/>
          <w:sz w:val="24"/>
          <w:szCs w:val="24"/>
          <w:lang w:val="pl-PL" w:eastAsia="pl-PL"/>
        </w:rPr>
        <w:t xml:space="preserve"> </w:t>
      </w:r>
      <w:r w:rsidRPr="006C241C">
        <w:rPr>
          <w:rFonts w:ascii="Calibri" w:eastAsia="Calibri" w:hAnsi="Calibri" w:cs="Calibri"/>
          <w:sz w:val="24"/>
          <w:szCs w:val="24"/>
          <w:lang w:val="pl-PL" w:eastAsia="pl-PL"/>
        </w:rPr>
        <w:t>podkład</w:t>
      </w:r>
      <w:r w:rsidRPr="006C241C">
        <w:rPr>
          <w:rFonts w:ascii="Calibri" w:eastAsia="Calibri" w:hAnsi="Calibri" w:cs="Calibri"/>
          <w:spacing w:val="6"/>
          <w:sz w:val="24"/>
          <w:szCs w:val="24"/>
          <w:lang w:val="pl-PL" w:eastAsia="pl-PL"/>
        </w:rPr>
        <w:t xml:space="preserve"> </w:t>
      </w:r>
      <w:r w:rsidRPr="006C241C">
        <w:rPr>
          <w:rFonts w:ascii="Calibri" w:eastAsia="Calibri" w:hAnsi="Calibri" w:cs="Calibri"/>
          <w:sz w:val="24"/>
          <w:szCs w:val="24"/>
          <w:lang w:val="pl-PL" w:eastAsia="pl-PL"/>
        </w:rPr>
        <w:t>pod</w:t>
      </w:r>
      <w:r w:rsidRPr="006C241C">
        <w:rPr>
          <w:rFonts w:ascii="Calibri" w:eastAsia="Calibri" w:hAnsi="Calibri" w:cs="Calibri"/>
          <w:spacing w:val="41"/>
          <w:sz w:val="24"/>
          <w:szCs w:val="24"/>
          <w:lang w:val="pl-PL" w:eastAsia="pl-PL"/>
        </w:rPr>
        <w:t xml:space="preserve"> </w:t>
      </w:r>
      <w:r w:rsidRPr="006C241C">
        <w:rPr>
          <w:rFonts w:ascii="Calibri" w:eastAsia="Calibri" w:hAnsi="Calibri" w:cs="Calibri"/>
          <w:sz w:val="24"/>
          <w:szCs w:val="24"/>
          <w:lang w:val="pl-PL" w:eastAsia="pl-PL"/>
        </w:rPr>
        <w:t>tynk</w:t>
      </w:r>
      <w:r w:rsidRPr="006C241C">
        <w:rPr>
          <w:rFonts w:ascii="Calibri" w:eastAsia="Calibri" w:hAnsi="Calibri" w:cs="Calibri"/>
          <w:spacing w:val="31"/>
          <w:sz w:val="24"/>
          <w:szCs w:val="24"/>
          <w:lang w:val="pl-PL" w:eastAsia="pl-PL"/>
        </w:rPr>
        <w:t xml:space="preserve"> (grunt) </w:t>
      </w:r>
      <w:r w:rsidR="00293285" w:rsidRPr="006C241C">
        <w:rPr>
          <w:rFonts w:ascii="Calibri" w:eastAsia="Calibri" w:hAnsi="Calibri" w:cs="Calibri"/>
          <w:spacing w:val="-1"/>
          <w:sz w:val="24"/>
          <w:szCs w:val="24"/>
          <w:lang w:val="pl-PL" w:eastAsia="pl-PL"/>
        </w:rPr>
        <w:t xml:space="preserve">elewacyjny silikonowy, tynk elewacyjny cienkowarstwowy również silikonowy, faktura tynku elewacyjnego baranek, grubość </w:t>
      </w:r>
      <w:r w:rsidR="00293285" w:rsidRPr="006C241C">
        <w:rPr>
          <w:rFonts w:ascii="Calibri" w:eastAsia="Calibri" w:hAnsi="Calibri" w:cs="Calibri"/>
          <w:spacing w:val="-1"/>
          <w:sz w:val="24"/>
          <w:szCs w:val="24"/>
          <w:lang w:val="pl-PL" w:eastAsia="pl-PL"/>
        </w:rPr>
        <w:lastRenderedPageBreak/>
        <w:t xml:space="preserve">ziarna 1,5-2 mm, tynk barwiony  w masie, kolorowy (grupa cenowa 1). </w:t>
      </w:r>
      <w:r w:rsidRPr="006C241C">
        <w:rPr>
          <w:rFonts w:ascii="Calibri" w:eastAsia="Calibri" w:hAnsi="Calibri" w:cs="Calibri"/>
          <w:sz w:val="24"/>
          <w:szCs w:val="24"/>
          <w:lang w:val="pl-PL" w:eastAsia="pl-PL"/>
        </w:rPr>
        <w:t>Należy zastosować</w:t>
      </w:r>
      <w:r w:rsidRPr="006C241C">
        <w:rPr>
          <w:rFonts w:ascii="Calibri" w:eastAsia="Calibri" w:hAnsi="Calibri" w:cs="Calibri"/>
          <w:spacing w:val="15"/>
          <w:sz w:val="24"/>
          <w:szCs w:val="24"/>
          <w:lang w:val="pl-PL" w:eastAsia="pl-PL"/>
        </w:rPr>
        <w:t xml:space="preserve"> listwy startowe szerokości</w:t>
      </w:r>
      <w:r w:rsidR="004669F3">
        <w:rPr>
          <w:rFonts w:ascii="Calibri" w:eastAsia="Calibri" w:hAnsi="Calibri" w:cs="Calibri"/>
          <w:spacing w:val="15"/>
          <w:sz w:val="24"/>
          <w:szCs w:val="24"/>
          <w:lang w:val="pl-PL" w:eastAsia="pl-PL"/>
        </w:rPr>
        <w:t xml:space="preserve"> </w:t>
      </w:r>
      <w:r w:rsidRPr="006C241C">
        <w:rPr>
          <w:rFonts w:ascii="Calibri" w:eastAsia="Calibri" w:hAnsi="Calibri" w:cs="Calibri"/>
          <w:spacing w:val="15"/>
          <w:sz w:val="24"/>
          <w:szCs w:val="24"/>
          <w:lang w:val="pl-PL" w:eastAsia="pl-PL"/>
        </w:rPr>
        <w:t>1</w:t>
      </w:r>
      <w:r w:rsidR="004E62E9" w:rsidRPr="006C241C">
        <w:rPr>
          <w:rFonts w:ascii="Calibri" w:eastAsia="Calibri" w:hAnsi="Calibri" w:cs="Calibri"/>
          <w:spacing w:val="15"/>
          <w:sz w:val="24"/>
          <w:szCs w:val="24"/>
          <w:lang w:val="pl-PL" w:eastAsia="pl-PL"/>
        </w:rPr>
        <w:t>2</w:t>
      </w:r>
      <w:r w:rsidRPr="006C241C">
        <w:rPr>
          <w:rFonts w:ascii="Calibri" w:eastAsia="Calibri" w:hAnsi="Calibri" w:cs="Calibri"/>
          <w:spacing w:val="15"/>
          <w:sz w:val="24"/>
          <w:szCs w:val="24"/>
          <w:lang w:val="pl-PL" w:eastAsia="pl-PL"/>
        </w:rPr>
        <w:t xml:space="preserve"> cm, </w:t>
      </w:r>
      <w:r w:rsidRPr="006C241C">
        <w:rPr>
          <w:rFonts w:ascii="Calibri" w:eastAsia="Calibri" w:hAnsi="Calibri" w:cs="Calibri"/>
          <w:sz w:val="24"/>
          <w:szCs w:val="24"/>
          <w:lang w:val="pl-PL" w:eastAsia="pl-PL"/>
        </w:rPr>
        <w:t>listwy</w:t>
      </w:r>
      <w:r w:rsidRPr="006C241C">
        <w:rPr>
          <w:rFonts w:ascii="Calibri" w:eastAsia="Calibri" w:hAnsi="Calibri" w:cs="Calibri"/>
          <w:spacing w:val="14"/>
          <w:sz w:val="24"/>
          <w:szCs w:val="24"/>
          <w:lang w:val="pl-PL" w:eastAsia="pl-PL"/>
        </w:rPr>
        <w:t xml:space="preserve"> </w:t>
      </w:r>
      <w:r w:rsidRPr="006C241C">
        <w:rPr>
          <w:rFonts w:ascii="Calibri" w:eastAsia="Calibri" w:hAnsi="Calibri" w:cs="Calibri"/>
          <w:spacing w:val="-1"/>
          <w:sz w:val="24"/>
          <w:szCs w:val="24"/>
          <w:lang w:val="pl-PL" w:eastAsia="pl-PL"/>
        </w:rPr>
        <w:t>systemowe</w:t>
      </w:r>
      <w:r w:rsidRPr="006C241C">
        <w:rPr>
          <w:rFonts w:ascii="Calibri" w:eastAsia="Calibri" w:hAnsi="Calibri" w:cs="Calibri"/>
          <w:spacing w:val="81"/>
          <w:sz w:val="24"/>
          <w:szCs w:val="24"/>
          <w:lang w:val="pl-PL" w:eastAsia="pl-PL"/>
        </w:rPr>
        <w:t xml:space="preserve"> </w:t>
      </w:r>
      <w:r w:rsidRPr="006C241C">
        <w:rPr>
          <w:rFonts w:ascii="Calibri" w:eastAsia="Calibri" w:hAnsi="Calibri" w:cs="Calibri"/>
          <w:spacing w:val="-1"/>
          <w:sz w:val="24"/>
          <w:szCs w:val="24"/>
          <w:lang w:val="pl-PL" w:eastAsia="pl-PL"/>
        </w:rPr>
        <w:t>przyokienne,</w:t>
      </w:r>
      <w:r w:rsidRPr="006C241C">
        <w:rPr>
          <w:rFonts w:ascii="Calibri" w:eastAsia="Calibri" w:hAnsi="Calibri" w:cs="Calibri"/>
          <w:spacing w:val="25"/>
          <w:sz w:val="24"/>
          <w:szCs w:val="24"/>
          <w:lang w:val="pl-PL" w:eastAsia="pl-PL"/>
        </w:rPr>
        <w:t xml:space="preserve"> </w:t>
      </w:r>
      <w:r w:rsidRPr="006C241C">
        <w:rPr>
          <w:rFonts w:ascii="Calibri" w:eastAsia="Calibri" w:hAnsi="Calibri" w:cs="Calibri"/>
          <w:spacing w:val="-1"/>
          <w:sz w:val="24"/>
          <w:szCs w:val="24"/>
          <w:lang w:val="pl-PL" w:eastAsia="pl-PL"/>
        </w:rPr>
        <w:t>narożnikowe,</w:t>
      </w:r>
      <w:r w:rsidRPr="006C241C">
        <w:rPr>
          <w:rFonts w:ascii="Calibri" w:eastAsia="Calibri" w:hAnsi="Calibri" w:cs="Calibri"/>
          <w:spacing w:val="23"/>
          <w:sz w:val="24"/>
          <w:szCs w:val="24"/>
          <w:lang w:val="pl-PL" w:eastAsia="pl-PL"/>
        </w:rPr>
        <w:t xml:space="preserve"> </w:t>
      </w:r>
      <w:r w:rsidRPr="006C241C">
        <w:rPr>
          <w:rFonts w:ascii="Calibri" w:eastAsia="Calibri" w:hAnsi="Calibri" w:cs="Calibri"/>
          <w:spacing w:val="-1"/>
          <w:sz w:val="24"/>
          <w:szCs w:val="24"/>
          <w:lang w:val="pl-PL" w:eastAsia="pl-PL"/>
        </w:rPr>
        <w:t>okapowe.</w:t>
      </w:r>
      <w:r w:rsidRPr="006C241C">
        <w:rPr>
          <w:rFonts w:ascii="Calibri" w:eastAsia="Calibri" w:hAnsi="Calibri" w:cs="Calibri"/>
          <w:spacing w:val="23"/>
          <w:sz w:val="24"/>
          <w:szCs w:val="24"/>
          <w:lang w:val="pl-PL" w:eastAsia="pl-PL"/>
        </w:rPr>
        <w:t xml:space="preserve"> </w:t>
      </w:r>
      <w:r w:rsidRPr="006C241C">
        <w:rPr>
          <w:rFonts w:ascii="Calibri" w:eastAsia="Calibri" w:hAnsi="Calibri" w:cs="Calibri"/>
          <w:sz w:val="24"/>
          <w:szCs w:val="24"/>
          <w:lang w:val="pl-PL" w:eastAsia="pl-PL"/>
        </w:rPr>
        <w:t>Wymagana jest konieczność</w:t>
      </w:r>
      <w:r w:rsidRPr="006C241C">
        <w:rPr>
          <w:rFonts w:ascii="Calibri" w:eastAsia="Calibri" w:hAnsi="Calibri" w:cs="Calibri"/>
          <w:spacing w:val="23"/>
          <w:sz w:val="24"/>
          <w:szCs w:val="24"/>
          <w:lang w:val="pl-PL" w:eastAsia="pl-PL"/>
        </w:rPr>
        <w:t xml:space="preserve"> </w:t>
      </w:r>
      <w:r w:rsidRPr="006C241C">
        <w:rPr>
          <w:rFonts w:ascii="Calibri" w:eastAsia="Calibri" w:hAnsi="Calibri" w:cs="Calibri"/>
          <w:spacing w:val="-1"/>
          <w:sz w:val="24"/>
          <w:szCs w:val="24"/>
          <w:lang w:val="pl-PL" w:eastAsia="pl-PL"/>
        </w:rPr>
        <w:t>zastosowania</w:t>
      </w:r>
      <w:r w:rsidRPr="006C241C">
        <w:rPr>
          <w:rFonts w:ascii="Calibri" w:eastAsia="Calibri" w:hAnsi="Calibri" w:cs="Calibri"/>
          <w:spacing w:val="23"/>
          <w:sz w:val="24"/>
          <w:szCs w:val="24"/>
          <w:lang w:val="pl-PL" w:eastAsia="pl-PL"/>
        </w:rPr>
        <w:t xml:space="preserve"> </w:t>
      </w:r>
      <w:r w:rsidRPr="006C241C">
        <w:rPr>
          <w:rFonts w:ascii="Calibri" w:eastAsia="Calibri" w:hAnsi="Calibri" w:cs="Calibri"/>
          <w:sz w:val="24"/>
          <w:szCs w:val="24"/>
          <w:lang w:val="pl-PL" w:eastAsia="pl-PL"/>
        </w:rPr>
        <w:t>jednolitego</w:t>
      </w:r>
      <w:r w:rsidRPr="006C241C">
        <w:rPr>
          <w:rFonts w:ascii="Calibri" w:eastAsia="Calibri" w:hAnsi="Calibri" w:cs="Calibri"/>
          <w:spacing w:val="23"/>
          <w:sz w:val="24"/>
          <w:szCs w:val="24"/>
          <w:lang w:val="pl-PL" w:eastAsia="pl-PL"/>
        </w:rPr>
        <w:t xml:space="preserve"> </w:t>
      </w:r>
      <w:r w:rsidRPr="006C241C">
        <w:rPr>
          <w:rFonts w:ascii="Calibri" w:eastAsia="Calibri" w:hAnsi="Calibri" w:cs="Calibri"/>
          <w:spacing w:val="-1"/>
          <w:sz w:val="24"/>
          <w:szCs w:val="24"/>
          <w:lang w:val="pl-PL" w:eastAsia="pl-PL"/>
        </w:rPr>
        <w:t>zestawu</w:t>
      </w:r>
      <w:r w:rsidRPr="006C241C">
        <w:rPr>
          <w:rFonts w:ascii="Calibri" w:eastAsia="Calibri" w:hAnsi="Calibri" w:cs="Calibri"/>
          <w:spacing w:val="87"/>
          <w:sz w:val="24"/>
          <w:szCs w:val="24"/>
          <w:lang w:val="pl-PL" w:eastAsia="pl-PL"/>
        </w:rPr>
        <w:t xml:space="preserve"> </w:t>
      </w:r>
      <w:r w:rsidRPr="006C241C">
        <w:rPr>
          <w:rFonts w:ascii="Calibri" w:eastAsia="Calibri" w:hAnsi="Calibri" w:cs="Calibri"/>
          <w:spacing w:val="-1"/>
          <w:sz w:val="24"/>
          <w:szCs w:val="24"/>
          <w:lang w:val="pl-PL" w:eastAsia="pl-PL"/>
        </w:rPr>
        <w:t>systemowego.</w:t>
      </w:r>
      <w:r w:rsidR="004E62E9" w:rsidRPr="006C241C">
        <w:rPr>
          <w:rFonts w:ascii="Calibri" w:eastAsia="Calibri" w:hAnsi="Calibri" w:cs="Calibri"/>
          <w:spacing w:val="-1"/>
          <w:sz w:val="24"/>
          <w:szCs w:val="24"/>
          <w:lang w:val="pl-PL" w:eastAsia="pl-PL"/>
        </w:rPr>
        <w:t xml:space="preserve"> </w:t>
      </w:r>
    </w:p>
    <w:p w14:paraId="093D5C4E" w14:textId="1ED193AB" w:rsidR="00484ACE" w:rsidRPr="00636846" w:rsidRDefault="004E62E9" w:rsidP="00DD540B">
      <w:pPr>
        <w:pStyle w:val="Akapitzlist"/>
        <w:spacing w:line="360" w:lineRule="auto"/>
        <w:ind w:left="284"/>
        <w:jc w:val="both"/>
        <w:outlineLvl w:val="1"/>
        <w:rPr>
          <w:rFonts w:ascii="Calibri" w:hAnsi="Calibri" w:cs="Calibri"/>
          <w:b/>
          <w:bCs/>
          <w:sz w:val="24"/>
          <w:szCs w:val="24"/>
          <w:lang w:val="pl-PL"/>
        </w:rPr>
      </w:pPr>
      <w:r w:rsidRPr="00636846">
        <w:rPr>
          <w:rFonts w:ascii="Calibri" w:eastAsia="Calibri" w:hAnsi="Calibri" w:cs="Calibri"/>
          <w:spacing w:val="-1"/>
          <w:sz w:val="24"/>
          <w:szCs w:val="24"/>
          <w:lang w:val="pl-PL" w:eastAsia="pl-PL"/>
        </w:rPr>
        <w:t xml:space="preserve">Docieplenie </w:t>
      </w:r>
      <w:r w:rsidR="00DB789E" w:rsidRPr="00636846">
        <w:rPr>
          <w:rFonts w:ascii="Calibri" w:eastAsia="Calibri" w:hAnsi="Calibri" w:cs="Calibri"/>
          <w:spacing w:val="-1"/>
          <w:sz w:val="24"/>
          <w:szCs w:val="24"/>
          <w:lang w:val="pl-PL" w:eastAsia="pl-PL"/>
        </w:rPr>
        <w:t xml:space="preserve">ścian zewnętrznych </w:t>
      </w:r>
      <w:r w:rsidRPr="00636846">
        <w:rPr>
          <w:rFonts w:ascii="Calibri" w:eastAsia="Calibri" w:hAnsi="Calibri" w:cs="Calibri"/>
          <w:spacing w:val="-1"/>
          <w:sz w:val="24"/>
          <w:szCs w:val="24"/>
          <w:lang w:val="pl-PL" w:eastAsia="pl-PL"/>
        </w:rPr>
        <w:t>wykonywane będzie na obiekcie który</w:t>
      </w:r>
      <w:r w:rsidR="008F5E0C" w:rsidRPr="00636846">
        <w:rPr>
          <w:rFonts w:ascii="Calibri" w:eastAsia="Calibri" w:hAnsi="Calibri" w:cs="Calibri"/>
          <w:spacing w:val="-1"/>
          <w:sz w:val="24"/>
          <w:szCs w:val="24"/>
          <w:lang w:val="pl-PL" w:eastAsia="pl-PL"/>
        </w:rPr>
        <w:t xml:space="preserve"> </w:t>
      </w:r>
      <w:r w:rsidRPr="00636846">
        <w:rPr>
          <w:rFonts w:ascii="Calibri" w:eastAsia="Calibri" w:hAnsi="Calibri" w:cs="Calibri"/>
          <w:spacing w:val="-1"/>
          <w:sz w:val="24"/>
          <w:szCs w:val="24"/>
          <w:lang w:val="pl-PL" w:eastAsia="pl-PL"/>
        </w:rPr>
        <w:t xml:space="preserve">posiada </w:t>
      </w:r>
      <w:r w:rsidR="00DB789E" w:rsidRPr="00636846">
        <w:rPr>
          <w:rFonts w:ascii="Calibri" w:eastAsia="Calibri" w:hAnsi="Calibri" w:cs="Calibri"/>
          <w:spacing w:val="-1"/>
          <w:sz w:val="24"/>
          <w:szCs w:val="24"/>
          <w:lang w:val="pl-PL" w:eastAsia="pl-PL"/>
        </w:rPr>
        <w:t>już docieplenie grubości 5 cm wykonane metodą lekko-mokrą i</w:t>
      </w:r>
      <w:r w:rsidRPr="00636846">
        <w:rPr>
          <w:rFonts w:ascii="Calibri" w:eastAsia="Calibri" w:hAnsi="Calibri" w:cs="Calibri"/>
          <w:spacing w:val="-1"/>
          <w:sz w:val="24"/>
          <w:szCs w:val="24"/>
          <w:lang w:val="pl-PL" w:eastAsia="pl-PL"/>
        </w:rPr>
        <w:t xml:space="preserve"> tynk elewacyjny </w:t>
      </w:r>
      <w:r w:rsidR="00DB789E" w:rsidRPr="00636846">
        <w:rPr>
          <w:rFonts w:ascii="Calibri" w:eastAsia="Calibri" w:hAnsi="Calibri" w:cs="Calibri"/>
          <w:spacing w:val="-1"/>
          <w:sz w:val="24"/>
          <w:szCs w:val="24"/>
          <w:lang w:val="pl-PL" w:eastAsia="pl-PL"/>
        </w:rPr>
        <w:t xml:space="preserve">drobnoziarnisty, wobec czego </w:t>
      </w:r>
      <w:r w:rsidR="00D521E9" w:rsidRPr="00636846">
        <w:rPr>
          <w:rFonts w:ascii="Calibri" w:eastAsia="Calibri" w:hAnsi="Calibri" w:cs="Calibri"/>
          <w:spacing w:val="-1"/>
          <w:sz w:val="24"/>
          <w:szCs w:val="24"/>
          <w:lang w:val="pl-PL" w:eastAsia="pl-PL"/>
        </w:rPr>
        <w:t xml:space="preserve">dodatkowo </w:t>
      </w:r>
      <w:r w:rsidR="00DB789E" w:rsidRPr="00636846">
        <w:rPr>
          <w:rFonts w:ascii="Calibri" w:eastAsia="Calibri" w:hAnsi="Calibri" w:cs="Calibri"/>
          <w:spacing w:val="-1"/>
          <w:sz w:val="24"/>
          <w:szCs w:val="24"/>
          <w:lang w:val="pl-PL" w:eastAsia="pl-PL"/>
        </w:rPr>
        <w:t xml:space="preserve">należy przewidzieć </w:t>
      </w:r>
      <w:r w:rsidR="00D521E9" w:rsidRPr="00636846">
        <w:rPr>
          <w:rFonts w:ascii="Calibri" w:eastAsia="Calibri" w:hAnsi="Calibri" w:cs="Calibri"/>
          <w:spacing w:val="-1"/>
          <w:sz w:val="24"/>
          <w:szCs w:val="24"/>
          <w:lang w:val="pl-PL" w:eastAsia="pl-PL"/>
        </w:rPr>
        <w:t xml:space="preserve">dłuższe łączniki styropianowe, </w:t>
      </w:r>
      <w:r w:rsidR="00DB789E" w:rsidRPr="00636846">
        <w:rPr>
          <w:rFonts w:ascii="Calibri" w:eastAsia="Calibri" w:hAnsi="Calibri" w:cs="Calibri"/>
          <w:spacing w:val="-1"/>
          <w:sz w:val="24"/>
          <w:szCs w:val="24"/>
          <w:lang w:val="pl-PL" w:eastAsia="pl-PL"/>
        </w:rPr>
        <w:t>zagruntowanie istniejącej elewacji</w:t>
      </w:r>
      <w:r w:rsidR="00D521E9" w:rsidRPr="00636846">
        <w:rPr>
          <w:rFonts w:ascii="Calibri" w:eastAsia="Calibri" w:hAnsi="Calibri" w:cs="Calibri"/>
          <w:spacing w:val="-1"/>
          <w:sz w:val="24"/>
          <w:szCs w:val="24"/>
          <w:lang w:val="pl-PL" w:eastAsia="pl-PL"/>
        </w:rPr>
        <w:t xml:space="preserve"> i zaciągnięcie klejem (bez siatki) całej elewacji</w:t>
      </w:r>
      <w:r w:rsidR="00DB789E" w:rsidRPr="00636846">
        <w:rPr>
          <w:rFonts w:ascii="Calibri" w:eastAsia="Calibri" w:hAnsi="Calibri" w:cs="Calibri"/>
          <w:spacing w:val="-1"/>
          <w:sz w:val="24"/>
          <w:szCs w:val="24"/>
          <w:lang w:val="pl-PL" w:eastAsia="pl-PL"/>
        </w:rPr>
        <w:t>.</w:t>
      </w:r>
      <w:r w:rsidR="00D521E9" w:rsidRPr="00636846">
        <w:rPr>
          <w:rFonts w:ascii="Calibri" w:eastAsia="Calibri" w:hAnsi="Calibri" w:cs="Calibri"/>
          <w:sz w:val="24"/>
          <w:szCs w:val="24"/>
          <w:lang w:val="pl-PL" w:eastAsia="pl-PL"/>
        </w:rPr>
        <w:t xml:space="preserve"> </w:t>
      </w:r>
      <w:r w:rsidR="00484ACE" w:rsidRPr="00636846">
        <w:rPr>
          <w:rFonts w:ascii="Calibri" w:eastAsia="Calibri" w:hAnsi="Calibri" w:cs="Calibri"/>
          <w:spacing w:val="-1"/>
          <w:sz w:val="24"/>
          <w:szCs w:val="24"/>
          <w:lang w:val="pl-PL" w:eastAsia="pl-PL"/>
        </w:rPr>
        <w:t xml:space="preserve">Łączna </w:t>
      </w:r>
      <w:r w:rsidR="00484ACE" w:rsidRPr="00636846">
        <w:rPr>
          <w:rFonts w:ascii="Calibri" w:eastAsia="Calibri" w:hAnsi="Calibri" w:cs="Calibri"/>
          <w:sz w:val="24"/>
          <w:szCs w:val="24"/>
          <w:lang w:val="pl-PL" w:eastAsia="pl-PL"/>
        </w:rPr>
        <w:t>długość</w:t>
      </w:r>
      <w:r w:rsidR="00484ACE" w:rsidRPr="00636846">
        <w:rPr>
          <w:rFonts w:ascii="Calibri" w:eastAsia="Calibri" w:hAnsi="Calibri" w:cs="Calibri"/>
          <w:spacing w:val="-1"/>
          <w:sz w:val="24"/>
          <w:szCs w:val="24"/>
          <w:lang w:val="pl-PL" w:eastAsia="pl-PL"/>
        </w:rPr>
        <w:t xml:space="preserve"> parapetów</w:t>
      </w:r>
      <w:r w:rsidR="00484ACE" w:rsidRPr="00636846">
        <w:rPr>
          <w:rFonts w:ascii="Calibri" w:eastAsia="Calibri" w:hAnsi="Calibri" w:cs="Calibri"/>
          <w:sz w:val="24"/>
          <w:szCs w:val="24"/>
          <w:lang w:val="pl-PL" w:eastAsia="pl-PL"/>
        </w:rPr>
        <w:t xml:space="preserve"> </w:t>
      </w:r>
      <w:r w:rsidR="00484ACE" w:rsidRPr="00636846">
        <w:rPr>
          <w:rFonts w:ascii="Calibri" w:eastAsia="Calibri" w:hAnsi="Calibri" w:cs="Calibri"/>
          <w:spacing w:val="-1"/>
          <w:sz w:val="24"/>
          <w:szCs w:val="24"/>
          <w:lang w:val="pl-PL" w:eastAsia="pl-PL"/>
        </w:rPr>
        <w:t>zewnętrznych</w:t>
      </w:r>
      <w:r w:rsidR="00484ACE" w:rsidRPr="00636846">
        <w:rPr>
          <w:rFonts w:ascii="Calibri" w:eastAsia="Calibri" w:hAnsi="Calibri" w:cs="Calibri"/>
          <w:sz w:val="24"/>
          <w:szCs w:val="24"/>
          <w:lang w:val="pl-PL" w:eastAsia="pl-PL"/>
        </w:rPr>
        <w:t xml:space="preserve"> wymaganych do </w:t>
      </w:r>
      <w:r w:rsidR="00484ACE" w:rsidRPr="00636846">
        <w:rPr>
          <w:rFonts w:ascii="Calibri" w:eastAsia="Calibri" w:hAnsi="Calibri" w:cs="Calibri"/>
          <w:spacing w:val="-1"/>
          <w:sz w:val="24"/>
          <w:szCs w:val="24"/>
          <w:lang w:val="pl-PL" w:eastAsia="pl-PL"/>
        </w:rPr>
        <w:t>zamontowania</w:t>
      </w:r>
      <w:r w:rsidR="00484ACE" w:rsidRPr="00636846">
        <w:rPr>
          <w:rFonts w:ascii="Calibri" w:eastAsia="Calibri" w:hAnsi="Calibri" w:cs="Calibri"/>
          <w:spacing w:val="1"/>
          <w:sz w:val="24"/>
          <w:szCs w:val="24"/>
          <w:lang w:val="pl-PL" w:eastAsia="pl-PL"/>
        </w:rPr>
        <w:t xml:space="preserve"> (parapety</w:t>
      </w:r>
      <w:r w:rsidR="00CB2973" w:rsidRPr="00636846">
        <w:rPr>
          <w:rFonts w:ascii="Calibri" w:eastAsia="Calibri" w:hAnsi="Calibri" w:cs="Calibri"/>
          <w:spacing w:val="1"/>
          <w:sz w:val="24"/>
          <w:szCs w:val="24"/>
          <w:lang w:val="pl-PL" w:eastAsia="pl-PL"/>
        </w:rPr>
        <w:t xml:space="preserve"> </w:t>
      </w:r>
      <w:r w:rsidR="00484ACE" w:rsidRPr="00636846">
        <w:rPr>
          <w:rFonts w:ascii="Calibri" w:eastAsia="Calibri" w:hAnsi="Calibri" w:cs="Calibri"/>
          <w:spacing w:val="1"/>
          <w:sz w:val="24"/>
          <w:szCs w:val="24"/>
          <w:lang w:val="pl-PL" w:eastAsia="pl-PL"/>
        </w:rPr>
        <w:t xml:space="preserve">z blachy stalowej powlekanej) wynosi </w:t>
      </w:r>
      <w:r w:rsidR="00484ACE" w:rsidRPr="00636846">
        <w:rPr>
          <w:rFonts w:ascii="Calibri" w:eastAsia="Calibri" w:hAnsi="Calibri" w:cs="Calibri"/>
          <w:sz w:val="24"/>
          <w:szCs w:val="24"/>
          <w:lang w:val="pl-PL" w:eastAsia="pl-PL"/>
        </w:rPr>
        <w:t>około</w:t>
      </w:r>
      <w:r w:rsidR="002C7E0B">
        <w:rPr>
          <w:rFonts w:ascii="Calibri" w:eastAsia="Calibri" w:hAnsi="Calibri" w:cs="Calibri"/>
          <w:sz w:val="24"/>
          <w:szCs w:val="24"/>
          <w:lang w:val="pl-PL" w:eastAsia="pl-PL"/>
        </w:rPr>
        <w:t xml:space="preserve"> </w:t>
      </w:r>
      <w:r w:rsidR="00D521E9" w:rsidRPr="00636846">
        <w:rPr>
          <w:rFonts w:ascii="Calibri" w:eastAsia="Calibri" w:hAnsi="Calibri" w:cs="Calibri"/>
          <w:b/>
          <w:bCs/>
          <w:sz w:val="24"/>
          <w:szCs w:val="24"/>
          <w:lang w:val="pl-PL" w:eastAsia="pl-PL"/>
        </w:rPr>
        <w:t>7</w:t>
      </w:r>
      <w:r w:rsidR="00484ACE" w:rsidRPr="00636846">
        <w:rPr>
          <w:rFonts w:ascii="Calibri" w:eastAsia="Calibri" w:hAnsi="Calibri" w:cs="Calibri"/>
          <w:b/>
          <w:bCs/>
          <w:sz w:val="24"/>
          <w:szCs w:val="24"/>
          <w:lang w:val="pl-PL" w:eastAsia="pl-PL"/>
        </w:rPr>
        <w:t>,5</w:t>
      </w:r>
      <w:r w:rsidR="00D521E9" w:rsidRPr="00636846">
        <w:rPr>
          <w:rFonts w:ascii="Calibri" w:eastAsia="Calibri" w:hAnsi="Calibri" w:cs="Calibri"/>
          <w:b/>
          <w:bCs/>
          <w:sz w:val="24"/>
          <w:szCs w:val="24"/>
          <w:lang w:val="pl-PL" w:eastAsia="pl-PL"/>
        </w:rPr>
        <w:t>5</w:t>
      </w:r>
      <w:r w:rsidR="00484ACE" w:rsidRPr="00636846">
        <w:rPr>
          <w:rFonts w:ascii="Calibri" w:eastAsia="Calibri" w:hAnsi="Calibri" w:cs="Calibri"/>
          <w:b/>
          <w:bCs/>
          <w:sz w:val="24"/>
          <w:szCs w:val="24"/>
          <w:lang w:val="pl-PL" w:eastAsia="pl-PL"/>
        </w:rPr>
        <w:t xml:space="preserve"> mb</w:t>
      </w:r>
      <w:r w:rsidR="00484ACE" w:rsidRPr="00636846">
        <w:rPr>
          <w:rFonts w:ascii="Calibri" w:eastAsia="Calibri" w:hAnsi="Calibri" w:cs="Calibri"/>
          <w:sz w:val="24"/>
          <w:szCs w:val="24"/>
          <w:lang w:val="pl-PL" w:eastAsia="pl-PL"/>
        </w:rPr>
        <w:t>.</w:t>
      </w:r>
      <w:r w:rsidR="002C7E0B">
        <w:rPr>
          <w:rFonts w:ascii="Calibri" w:eastAsia="Calibri" w:hAnsi="Calibri" w:cs="Calibri"/>
          <w:sz w:val="24"/>
          <w:szCs w:val="24"/>
          <w:lang w:val="pl-PL" w:eastAsia="pl-PL"/>
        </w:rPr>
        <w:t xml:space="preserve"> </w:t>
      </w:r>
      <w:r w:rsidR="00484ACE" w:rsidRPr="00636846">
        <w:rPr>
          <w:rFonts w:ascii="Calibri" w:eastAsia="Calibri" w:hAnsi="Calibri" w:cs="Calibri"/>
          <w:sz w:val="24"/>
          <w:szCs w:val="24"/>
          <w:lang w:val="pl-PL" w:eastAsia="pl-PL"/>
        </w:rPr>
        <w:t xml:space="preserve">W zakres termomodernizacji ścian zewnętrznych wchodzi również zbicie </w:t>
      </w:r>
      <w:r w:rsidR="00D521E9" w:rsidRPr="00636846">
        <w:rPr>
          <w:rFonts w:ascii="Calibri" w:eastAsia="Calibri" w:hAnsi="Calibri" w:cs="Calibri"/>
          <w:sz w:val="24"/>
          <w:szCs w:val="24"/>
          <w:lang w:val="pl-PL" w:eastAsia="pl-PL"/>
        </w:rPr>
        <w:t xml:space="preserve">istniejących </w:t>
      </w:r>
      <w:r w:rsidR="00484ACE" w:rsidRPr="00636846">
        <w:rPr>
          <w:rFonts w:ascii="Calibri" w:eastAsia="Calibri" w:hAnsi="Calibri" w:cs="Calibri"/>
          <w:sz w:val="24"/>
          <w:szCs w:val="24"/>
          <w:lang w:val="pl-PL" w:eastAsia="pl-PL"/>
        </w:rPr>
        <w:t xml:space="preserve">parapetów betonowych w ilości </w:t>
      </w:r>
      <w:r w:rsidR="00D521E9" w:rsidRPr="00636846">
        <w:rPr>
          <w:rFonts w:ascii="Calibri" w:eastAsia="Calibri" w:hAnsi="Calibri" w:cs="Calibri"/>
          <w:b/>
          <w:bCs/>
          <w:sz w:val="24"/>
          <w:szCs w:val="24"/>
          <w:lang w:val="pl-PL" w:eastAsia="pl-PL"/>
        </w:rPr>
        <w:t>4</w:t>
      </w:r>
      <w:r w:rsidR="00484ACE" w:rsidRPr="00636846">
        <w:rPr>
          <w:rFonts w:ascii="Calibri" w:eastAsia="Calibri" w:hAnsi="Calibri" w:cs="Calibri"/>
          <w:b/>
          <w:bCs/>
          <w:sz w:val="24"/>
          <w:szCs w:val="24"/>
          <w:lang w:val="pl-PL" w:eastAsia="pl-PL"/>
        </w:rPr>
        <w:t xml:space="preserve"> szt.,</w:t>
      </w:r>
      <w:r w:rsidR="00484ACE" w:rsidRPr="00636846">
        <w:rPr>
          <w:rFonts w:ascii="Calibri" w:eastAsia="Calibri" w:hAnsi="Calibri" w:cs="Calibri"/>
          <w:sz w:val="24"/>
          <w:szCs w:val="24"/>
          <w:lang w:val="pl-PL" w:eastAsia="pl-PL"/>
        </w:rPr>
        <w:t xml:space="preserve"> demontaż istniejących metalowych parapetów okiennych w ilości </w:t>
      </w:r>
      <w:r w:rsidR="00484ACE" w:rsidRPr="00636846">
        <w:rPr>
          <w:rFonts w:ascii="Calibri" w:eastAsia="Calibri" w:hAnsi="Calibri" w:cs="Calibri"/>
          <w:b/>
          <w:bCs/>
          <w:sz w:val="24"/>
          <w:szCs w:val="24"/>
          <w:lang w:val="pl-PL" w:eastAsia="pl-PL"/>
        </w:rPr>
        <w:t>szt. 2</w:t>
      </w:r>
      <w:r w:rsidR="00484ACE" w:rsidRPr="00636846">
        <w:rPr>
          <w:rFonts w:ascii="Calibri" w:eastAsia="Calibri" w:hAnsi="Calibri" w:cs="Calibri"/>
          <w:sz w:val="24"/>
          <w:szCs w:val="24"/>
          <w:lang w:val="pl-PL" w:eastAsia="pl-PL"/>
        </w:rPr>
        <w:t>, a także demontaż rur spustowych i ponowny ich montaż</w:t>
      </w:r>
      <w:r w:rsidR="008D39E8" w:rsidRPr="00636846">
        <w:rPr>
          <w:rFonts w:ascii="Calibri" w:eastAsia="Calibri" w:hAnsi="Calibri" w:cs="Calibri"/>
          <w:sz w:val="24"/>
          <w:szCs w:val="24"/>
          <w:lang w:val="pl-PL" w:eastAsia="pl-PL"/>
        </w:rPr>
        <w:t xml:space="preserve"> około </w:t>
      </w:r>
      <w:r w:rsidR="008D39E8" w:rsidRPr="00636846">
        <w:rPr>
          <w:rFonts w:ascii="Calibri" w:eastAsia="Calibri" w:hAnsi="Calibri" w:cs="Calibri"/>
          <w:b/>
          <w:bCs/>
          <w:sz w:val="24"/>
          <w:szCs w:val="24"/>
          <w:lang w:val="pl-PL" w:eastAsia="pl-PL"/>
        </w:rPr>
        <w:t>13,00 mb</w:t>
      </w:r>
      <w:r w:rsidR="00484ACE" w:rsidRPr="00636846">
        <w:rPr>
          <w:rFonts w:ascii="Calibri" w:eastAsia="Calibri" w:hAnsi="Calibri" w:cs="Calibri"/>
          <w:sz w:val="24"/>
          <w:szCs w:val="24"/>
          <w:lang w:val="pl-PL" w:eastAsia="pl-PL"/>
        </w:rPr>
        <w:t xml:space="preserve">, demontaż i ponowny montaż 2 szt. lamp oświetleniowych zlokalizowanymi na ścianie </w:t>
      </w:r>
      <w:r w:rsidR="00AA2B08" w:rsidRPr="00636846">
        <w:rPr>
          <w:rFonts w:ascii="Calibri" w:eastAsia="Calibri" w:hAnsi="Calibri" w:cs="Calibri"/>
          <w:sz w:val="24"/>
          <w:szCs w:val="24"/>
          <w:lang w:val="pl-PL" w:eastAsia="pl-PL"/>
        </w:rPr>
        <w:t xml:space="preserve">wysokiego </w:t>
      </w:r>
      <w:r w:rsidR="00484ACE" w:rsidRPr="00636846">
        <w:rPr>
          <w:rFonts w:ascii="Calibri" w:eastAsia="Calibri" w:hAnsi="Calibri" w:cs="Calibri"/>
          <w:sz w:val="24"/>
          <w:szCs w:val="24"/>
          <w:lang w:val="pl-PL" w:eastAsia="pl-PL"/>
        </w:rPr>
        <w:t xml:space="preserve">parteru wraz z przedłużeniem przewodów elektrycznych, a także demontaż dwóch wyłączników prądu wraz z montażem nowych wyłączników prądu, montaż nowej nawiewnej kratki kotłowni na elewacji, demontaż rusztowania przyściennego, a także wywóz pozostałości po pracach termomodernizacyjnych i uporządkowanie terenu, doprowadzeniu do stanu pierwotnego. </w:t>
      </w:r>
    </w:p>
    <w:p w14:paraId="22615753" w14:textId="77777777" w:rsidR="002C7E0B" w:rsidRDefault="00027FAF" w:rsidP="002C7E0B">
      <w:pPr>
        <w:pStyle w:val="Akapitzlist"/>
        <w:numPr>
          <w:ilvl w:val="1"/>
          <w:numId w:val="23"/>
        </w:numPr>
        <w:spacing w:line="360" w:lineRule="auto"/>
        <w:jc w:val="both"/>
        <w:rPr>
          <w:rFonts w:ascii="Calibri" w:hAnsi="Calibri" w:cs="Calibri"/>
          <w:sz w:val="24"/>
          <w:szCs w:val="24"/>
          <w:lang w:val="pl-PL"/>
        </w:rPr>
      </w:pPr>
      <w:r w:rsidRPr="008305C6">
        <w:rPr>
          <w:rFonts w:ascii="Calibri" w:hAnsi="Calibri" w:cs="Calibri"/>
          <w:b/>
          <w:bCs/>
          <w:sz w:val="24"/>
          <w:szCs w:val="24"/>
          <w:lang w:val="pl-PL"/>
        </w:rPr>
        <w:t xml:space="preserve">Modernizacja kotłowni </w:t>
      </w:r>
      <w:r w:rsidRPr="008305C6">
        <w:rPr>
          <w:rFonts w:ascii="Calibri" w:hAnsi="Calibri" w:cs="Calibri"/>
          <w:sz w:val="24"/>
          <w:szCs w:val="24"/>
          <w:lang w:val="pl-PL"/>
        </w:rPr>
        <w:t xml:space="preserve">- obejmuje przystosowanie pomieszczenia kotłowni (wymiary istniejącej kotłowni – 1,80 x 4,25 m, wysokość 2,15 m) do wymogów prawnych </w:t>
      </w:r>
      <w:r w:rsidR="00AC3A70" w:rsidRPr="008305C6">
        <w:rPr>
          <w:rFonts w:ascii="Calibri" w:hAnsi="Calibri" w:cs="Calibri"/>
          <w:sz w:val="24"/>
          <w:szCs w:val="24"/>
          <w:lang w:val="pl-PL"/>
        </w:rPr>
        <w:t xml:space="preserve">                                 </w:t>
      </w:r>
      <w:r w:rsidRPr="008305C6">
        <w:rPr>
          <w:rFonts w:ascii="Calibri" w:hAnsi="Calibri" w:cs="Calibri"/>
          <w:sz w:val="24"/>
          <w:szCs w:val="24"/>
          <w:lang w:val="pl-PL"/>
        </w:rPr>
        <w:t xml:space="preserve">oraz technicznych (minimalna kubatura pomieszczenia, wysokość, nawiew, wentylacja, warunki ppoż. etc).  Zamawiający wymaga dostarczenia etykiety energetycznej, zgodnej 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Zamawiający nie posiada inwentaryzacji istniejącego komina do którego włączony jest istniejący kocioł na paliwo stałe, wobec czego jeżeli w trakcie remontu kotłowni, po demontażu starego kotła, w wyniku przeprowadzonej kontroli przez kominiarza lub kierownika budowy zostanie stwierdzone, że istniejący przewód kominowy nie posiada </w:t>
      </w:r>
      <w:r w:rsidRPr="008305C6">
        <w:rPr>
          <w:rFonts w:ascii="Calibri" w:hAnsi="Calibri" w:cs="Calibri"/>
          <w:sz w:val="24"/>
          <w:szCs w:val="24"/>
          <w:lang w:val="pl-PL"/>
        </w:rPr>
        <w:lastRenderedPageBreak/>
        <w:t xml:space="preserve">odpowiedniego przekroju dla zastosowanego kotła wymaganego przez producenta i obowiązujących przepisów, wykonawca winien wykonać rozwiercenie przewodu kominowego do odpowiedniej średnicy zalecanej przez producenta kotła gazowego, </w:t>
      </w:r>
      <w:r w:rsidRPr="008305C6">
        <w:rPr>
          <w:rFonts w:ascii="Calibri" w:hAnsi="Calibri" w:cs="Calibri"/>
          <w:b/>
          <w:bCs/>
          <w:sz w:val="24"/>
          <w:szCs w:val="24"/>
          <w:lang w:val="pl-PL"/>
        </w:rPr>
        <w:t>jego uszczelnienie rurą stali nierdzewnej</w:t>
      </w:r>
      <w:r w:rsidRPr="008305C6">
        <w:rPr>
          <w:rFonts w:ascii="Calibri" w:hAnsi="Calibri" w:cs="Calibri"/>
          <w:sz w:val="24"/>
          <w:szCs w:val="24"/>
          <w:lang w:val="pl-PL"/>
        </w:rPr>
        <w:t xml:space="preserve">. </w:t>
      </w:r>
    </w:p>
    <w:p w14:paraId="7072F4ED" w14:textId="77777777" w:rsidR="002C7E0B" w:rsidRDefault="00027FAF" w:rsidP="002C7E0B">
      <w:pPr>
        <w:pStyle w:val="Akapitzlist"/>
        <w:spacing w:line="360" w:lineRule="auto"/>
        <w:jc w:val="both"/>
        <w:rPr>
          <w:rFonts w:ascii="Calibri" w:hAnsi="Calibri" w:cs="Calibri"/>
          <w:sz w:val="24"/>
          <w:szCs w:val="24"/>
          <w:lang w:val="pl-PL"/>
        </w:rPr>
      </w:pPr>
      <w:r w:rsidRPr="002C7E0B">
        <w:rPr>
          <w:rFonts w:ascii="Calibri" w:hAnsi="Calibri" w:cs="Calibri"/>
          <w:sz w:val="24"/>
          <w:szCs w:val="24"/>
          <w:lang w:val="pl-PL"/>
        </w:rPr>
        <w:t xml:space="preserve">Również w przypadku stwierdzenia (w formie protokołu podpisanego przez przez kominiarza lub kierownika budowy i zatwierdzeniu przez inspektora nadzoru), iż istniejący wentylacyjny przewód kominowy jest nieszczelny należy bezwzględnie wykonać uszczelnienie przewodu kominowego lub dodatkowo wykonac wentylację kotłowni. </w:t>
      </w:r>
    </w:p>
    <w:p w14:paraId="57DBB2D2" w14:textId="64476B44" w:rsidR="00027FAF" w:rsidRPr="002C7E0B" w:rsidRDefault="00027FAF" w:rsidP="002C7E0B">
      <w:pPr>
        <w:pStyle w:val="Akapitzlist"/>
        <w:spacing w:line="360" w:lineRule="auto"/>
        <w:jc w:val="both"/>
        <w:rPr>
          <w:rFonts w:ascii="Calibri" w:hAnsi="Calibri" w:cs="Calibri"/>
          <w:sz w:val="24"/>
          <w:szCs w:val="24"/>
          <w:lang w:val="pl-PL"/>
        </w:rPr>
      </w:pPr>
      <w:r w:rsidRPr="002C7E0B">
        <w:rPr>
          <w:rFonts w:ascii="Calibri" w:hAnsi="Calibri" w:cs="Calibri"/>
          <w:sz w:val="24"/>
          <w:szCs w:val="24"/>
          <w:lang w:val="pl-PL"/>
        </w:rPr>
        <w:t>Dodatkowo w kotłowni należy zamontować kratkę wentylacji wywiewnej o minimalnych wymiarach 140x250mm, wykonać nawiew do kotłowni o przekroju min. 250 cm</w:t>
      </w:r>
      <w:r w:rsidRPr="002C7E0B">
        <w:rPr>
          <w:rFonts w:ascii="Calibri" w:hAnsi="Calibri" w:cs="Calibri"/>
          <w:sz w:val="24"/>
          <w:szCs w:val="24"/>
          <w:vertAlign w:val="superscript"/>
          <w:lang w:val="pl-PL"/>
        </w:rPr>
        <w:t>2</w:t>
      </w:r>
      <w:r w:rsidRPr="002C7E0B">
        <w:rPr>
          <w:rFonts w:ascii="Calibri" w:hAnsi="Calibri" w:cs="Calibri"/>
          <w:sz w:val="24"/>
          <w:szCs w:val="24"/>
          <w:lang w:val="pl-PL"/>
        </w:rPr>
        <w:t>. Do obowiązków wykonawcy należeć będzie wykonanie również wszystkich prób szczelności wykonanych, bądź zmodernizowanych instalacji wewnętrznych, wykonanie także w razie konieczności niezbędnej instalacji elektrycznej z gniazdem zasilającym montowanego kotła</w:t>
      </w:r>
      <w:r w:rsidR="002C7E0B">
        <w:rPr>
          <w:rFonts w:ascii="Calibri" w:hAnsi="Calibri" w:cs="Calibri"/>
          <w:sz w:val="24"/>
          <w:szCs w:val="24"/>
          <w:lang w:val="pl-PL"/>
        </w:rPr>
        <w:t xml:space="preserve"> </w:t>
      </w:r>
      <w:r w:rsidRPr="002C7E0B">
        <w:rPr>
          <w:rFonts w:ascii="Calibri" w:hAnsi="Calibri" w:cs="Calibri"/>
          <w:sz w:val="24"/>
          <w:szCs w:val="24"/>
          <w:lang w:val="pl-PL"/>
        </w:rPr>
        <w:t>zgazowującego, sporządzenie stosownych protokołów z odbioru zamontowanych urządzeń, oraz protokołu kominiarskiego, dopuszczającego pomieszczenie kotłowni oraz przewody kominowe do użytkowania.</w:t>
      </w:r>
    </w:p>
    <w:p w14:paraId="32EBF37D" w14:textId="0F015C16" w:rsidR="00027FAF" w:rsidRPr="008305C6" w:rsidRDefault="00027FAF" w:rsidP="008305C6">
      <w:pPr>
        <w:pStyle w:val="Akapitzlist"/>
        <w:numPr>
          <w:ilvl w:val="1"/>
          <w:numId w:val="23"/>
        </w:numPr>
        <w:spacing w:line="360" w:lineRule="auto"/>
        <w:jc w:val="both"/>
        <w:outlineLvl w:val="1"/>
        <w:rPr>
          <w:rFonts w:ascii="Calibri" w:hAnsi="Calibri" w:cs="Calibri"/>
          <w:sz w:val="24"/>
          <w:szCs w:val="24"/>
          <w:lang w:val="pl-PL"/>
        </w:rPr>
      </w:pPr>
      <w:r w:rsidRPr="008305C6">
        <w:rPr>
          <w:rFonts w:ascii="Calibri" w:hAnsi="Calibri" w:cs="Calibri"/>
          <w:b/>
          <w:bCs/>
          <w:sz w:val="24"/>
          <w:szCs w:val="24"/>
          <w:lang w:val="pl-PL"/>
        </w:rPr>
        <w:t>Montaż kotła zgazowującego drewno</w:t>
      </w:r>
      <w:r w:rsidRPr="008305C6">
        <w:rPr>
          <w:rFonts w:ascii="Calibri" w:hAnsi="Calibri" w:cs="Calibri"/>
          <w:sz w:val="24"/>
          <w:szCs w:val="24"/>
          <w:lang w:val="pl-PL"/>
        </w:rPr>
        <w:t xml:space="preserve"> - zakres prac obejmuje demontaż starego kotła typu Kamen o mocy 19 kW na paliwo stałe, oraz montaż nowego stalowego lub żeliwnego kotła zgazowującego drewno o min. mocy </w:t>
      </w:r>
      <w:r w:rsidRPr="008305C6">
        <w:rPr>
          <w:rFonts w:ascii="Calibri" w:hAnsi="Calibri" w:cs="Calibri"/>
          <w:b/>
          <w:bCs/>
          <w:sz w:val="24"/>
          <w:szCs w:val="24"/>
          <w:lang w:val="pl-PL"/>
        </w:rPr>
        <w:t>17</w:t>
      </w:r>
      <w:r w:rsidR="008457AA" w:rsidRPr="008305C6">
        <w:rPr>
          <w:rFonts w:ascii="Calibri" w:hAnsi="Calibri" w:cs="Calibri"/>
          <w:b/>
          <w:bCs/>
          <w:sz w:val="24"/>
          <w:szCs w:val="24"/>
          <w:lang w:val="pl-PL"/>
        </w:rPr>
        <w:t>,0</w:t>
      </w:r>
      <w:r w:rsidRPr="008305C6">
        <w:rPr>
          <w:rFonts w:ascii="Calibri" w:hAnsi="Calibri" w:cs="Calibri"/>
          <w:b/>
          <w:bCs/>
          <w:sz w:val="24"/>
          <w:szCs w:val="24"/>
          <w:lang w:val="pl-PL"/>
        </w:rPr>
        <w:t xml:space="preserve"> kW</w:t>
      </w:r>
      <w:r w:rsidRPr="008305C6">
        <w:rPr>
          <w:rFonts w:ascii="Calibri" w:hAnsi="Calibri" w:cs="Calibri"/>
          <w:sz w:val="24"/>
          <w:szCs w:val="24"/>
          <w:lang w:val="pl-PL"/>
        </w:rPr>
        <w:t xml:space="preserve"> i klasie energetycznej A+ pracującego</w:t>
      </w:r>
      <w:r w:rsidR="002C7E0B">
        <w:rPr>
          <w:rFonts w:ascii="Calibri" w:hAnsi="Calibri" w:cs="Calibri"/>
          <w:sz w:val="24"/>
          <w:szCs w:val="24"/>
          <w:lang w:val="pl-PL"/>
        </w:rPr>
        <w:t xml:space="preserve"> </w:t>
      </w:r>
      <w:r w:rsidRPr="008305C6">
        <w:rPr>
          <w:rFonts w:ascii="Calibri" w:hAnsi="Calibri" w:cs="Calibri"/>
          <w:sz w:val="24"/>
          <w:szCs w:val="24"/>
          <w:lang w:val="pl-PL"/>
        </w:rPr>
        <w:t>w temperaturze 80-90 stopni, wyposażonego w pogodowo sterowany obieg centralnego ogrzewania,. Kocioł winien posiadać wentylator wyciągowy (w zależności od modelu) i automatykę, sterującą procesem spalania. 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 Kocioł winien być wykonany w klasie 5 efektywności energetycznej i emisyjności wg normy PN-EN 303-5, oraz zgodnie z rozporządzeniem UE dotyczącym certyfikatu ECODESIGN. Dodatkowo kocioł ma spełniać wymogi klasy efektywności energetycznej A+ z certyfikatem Ecodesign.</w:t>
      </w:r>
    </w:p>
    <w:p w14:paraId="20E8C998" w14:textId="77777777" w:rsidR="00027FAF" w:rsidRPr="00636846" w:rsidRDefault="00027FAF" w:rsidP="00DD540B">
      <w:pPr>
        <w:pStyle w:val="Akapitzlist"/>
        <w:spacing w:line="360" w:lineRule="auto"/>
        <w:ind w:left="360"/>
        <w:jc w:val="both"/>
        <w:outlineLvl w:val="1"/>
        <w:rPr>
          <w:rFonts w:ascii="Calibri" w:hAnsi="Calibri" w:cs="Calibri"/>
          <w:sz w:val="24"/>
          <w:szCs w:val="24"/>
          <w:lang w:val="pl-PL"/>
        </w:rPr>
      </w:pPr>
      <w:r w:rsidRPr="00636846">
        <w:rPr>
          <w:rFonts w:ascii="Calibri" w:hAnsi="Calibri" w:cs="Calibri"/>
          <w:sz w:val="24"/>
          <w:szCs w:val="24"/>
          <w:lang w:val="pl-PL"/>
        </w:rPr>
        <w:lastRenderedPageBreak/>
        <w:t xml:space="preserve">Technologia cieplna kotłowni winna składać się z następujących obiegów: </w:t>
      </w:r>
    </w:p>
    <w:p w14:paraId="1D8A9520" w14:textId="77777777" w:rsidR="00027FAF" w:rsidRPr="00636846" w:rsidRDefault="00027FAF" w:rsidP="00DD540B">
      <w:pPr>
        <w:pStyle w:val="Akapitzlist"/>
        <w:numPr>
          <w:ilvl w:val="0"/>
          <w:numId w:val="1"/>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 xml:space="preserve">obiegu kotłowego z pompą mieszającą i zaworem temperaturowym, </w:t>
      </w:r>
    </w:p>
    <w:p w14:paraId="6887BC59" w14:textId="50E3E3B9" w:rsidR="00027FAF" w:rsidRPr="00636846" w:rsidRDefault="00027FAF" w:rsidP="00DD540B">
      <w:pPr>
        <w:pStyle w:val="Akapitzlist"/>
        <w:numPr>
          <w:ilvl w:val="0"/>
          <w:numId w:val="1"/>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 xml:space="preserve"> zbiornika akumulacyjnego (bufora) o pojemności </w:t>
      </w:r>
      <w:r w:rsidRPr="00636846">
        <w:rPr>
          <w:rFonts w:ascii="Calibri" w:hAnsi="Calibri" w:cs="Calibri"/>
          <w:b/>
          <w:bCs/>
          <w:sz w:val="24"/>
          <w:szCs w:val="24"/>
          <w:lang w:val="pl-PL"/>
        </w:rPr>
        <w:t>1 000 dm</w:t>
      </w:r>
      <w:r w:rsidRPr="00636846">
        <w:rPr>
          <w:rFonts w:ascii="Calibri" w:hAnsi="Calibri" w:cs="Calibri"/>
          <w:b/>
          <w:bCs/>
          <w:sz w:val="24"/>
          <w:szCs w:val="24"/>
          <w:vertAlign w:val="superscript"/>
          <w:lang w:val="pl-PL"/>
        </w:rPr>
        <w:t>3</w:t>
      </w:r>
      <w:r w:rsidRPr="00636846">
        <w:rPr>
          <w:rFonts w:ascii="Calibri" w:hAnsi="Calibri" w:cs="Calibri"/>
          <w:sz w:val="24"/>
          <w:szCs w:val="24"/>
          <w:lang w:val="pl-PL"/>
        </w:rPr>
        <w:t xml:space="preserve"> (pojemność bufora winna być jednocześnie dostosowana do wymogów konkretnego kotła w celu zapewnienia kompatybilności działania), pełniącego rolę sprzęgła hydraulicznego i pozwalający na efektywną pracę kotła, </w:t>
      </w:r>
    </w:p>
    <w:p w14:paraId="3A51865D" w14:textId="77777777" w:rsidR="00027FAF" w:rsidRPr="00636846" w:rsidRDefault="00027FAF" w:rsidP="00DD540B">
      <w:pPr>
        <w:pStyle w:val="Akapitzlist"/>
        <w:numPr>
          <w:ilvl w:val="0"/>
          <w:numId w:val="1"/>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 xml:space="preserve">obiegu grzewczego z zaworem mieszającym trójdrogowym (sterowanym pogodowo)   dla budynku, </w:t>
      </w:r>
    </w:p>
    <w:p w14:paraId="7B3AEC48" w14:textId="49B0AEFF" w:rsidR="004E1A65" w:rsidRPr="00636846" w:rsidRDefault="00027FAF" w:rsidP="00DD540B">
      <w:pPr>
        <w:pStyle w:val="Akapitzlist"/>
        <w:numPr>
          <w:ilvl w:val="0"/>
          <w:numId w:val="1"/>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obiegu ładującego zasobnik c.w.u.,</w:t>
      </w:r>
    </w:p>
    <w:p w14:paraId="5EB7C88D" w14:textId="5C7E7AD4" w:rsidR="00027FAF" w:rsidRPr="00636846" w:rsidRDefault="00027FAF" w:rsidP="00DD540B">
      <w:pPr>
        <w:pStyle w:val="Akapitzlist"/>
        <w:spacing w:line="360" w:lineRule="auto"/>
        <w:ind w:left="360"/>
        <w:jc w:val="both"/>
        <w:outlineLvl w:val="1"/>
        <w:rPr>
          <w:rFonts w:ascii="Calibri" w:hAnsi="Calibri" w:cs="Calibri"/>
          <w:sz w:val="24"/>
          <w:szCs w:val="24"/>
          <w:lang w:val="pl-PL"/>
        </w:rPr>
      </w:pPr>
      <w:r w:rsidRPr="00636846">
        <w:rPr>
          <w:rFonts w:ascii="Calibri" w:hAnsi="Calibri" w:cs="Calibri"/>
          <w:sz w:val="24"/>
          <w:szCs w:val="24"/>
          <w:lang w:val="pl-PL"/>
        </w:rPr>
        <w:t xml:space="preserve">W skład obiegu kotłowego winny wchodzić następujące urządzenia: </w:t>
      </w:r>
    </w:p>
    <w:p w14:paraId="4B95A409" w14:textId="77777777" w:rsidR="00027FAF" w:rsidRPr="00636846" w:rsidRDefault="00027FAF" w:rsidP="00DD540B">
      <w:pPr>
        <w:pStyle w:val="Akapitzlist"/>
        <w:numPr>
          <w:ilvl w:val="0"/>
          <w:numId w:val="2"/>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 xml:space="preserve">kocioł wodny </w:t>
      </w:r>
    </w:p>
    <w:p w14:paraId="46C2CCCE" w14:textId="77777777" w:rsidR="00027FAF" w:rsidRPr="00636846" w:rsidRDefault="00027FAF" w:rsidP="00DD540B">
      <w:pPr>
        <w:pStyle w:val="Akapitzlist"/>
        <w:numPr>
          <w:ilvl w:val="0"/>
          <w:numId w:val="2"/>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pompa mieszająca</w:t>
      </w:r>
    </w:p>
    <w:p w14:paraId="3A37C504" w14:textId="77777777" w:rsidR="00027FAF" w:rsidRPr="00636846" w:rsidRDefault="00027FAF" w:rsidP="00DD540B">
      <w:pPr>
        <w:pStyle w:val="Akapitzlist"/>
        <w:numPr>
          <w:ilvl w:val="0"/>
          <w:numId w:val="2"/>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zawór temperaturowy ochrony powrotu min 55 st. C.</w:t>
      </w:r>
    </w:p>
    <w:p w14:paraId="088DFD8D" w14:textId="77777777" w:rsidR="00027FAF" w:rsidRPr="00636846" w:rsidRDefault="00027FAF" w:rsidP="00DD540B">
      <w:pPr>
        <w:pStyle w:val="Akapitzlist"/>
        <w:numPr>
          <w:ilvl w:val="0"/>
          <w:numId w:val="2"/>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 xml:space="preserve">zabezpieczenia naczynie zbiorcze o pojemności min. 50 l. </w:t>
      </w:r>
    </w:p>
    <w:p w14:paraId="4A44CE8F" w14:textId="77777777" w:rsidR="00027FAF" w:rsidRPr="00636846" w:rsidRDefault="00027FAF" w:rsidP="00DD540B">
      <w:pPr>
        <w:pStyle w:val="Akapitzlist"/>
        <w:spacing w:line="360" w:lineRule="auto"/>
        <w:ind w:left="360"/>
        <w:jc w:val="both"/>
        <w:outlineLvl w:val="1"/>
        <w:rPr>
          <w:rFonts w:ascii="Calibri" w:hAnsi="Calibri" w:cs="Calibri"/>
          <w:sz w:val="24"/>
          <w:szCs w:val="24"/>
          <w:lang w:val="pl-PL"/>
        </w:rPr>
      </w:pPr>
      <w:r w:rsidRPr="00636846">
        <w:rPr>
          <w:rFonts w:ascii="Calibri" w:hAnsi="Calibri" w:cs="Calibri"/>
          <w:sz w:val="24"/>
          <w:szCs w:val="24"/>
          <w:lang w:val="pl-PL"/>
        </w:rPr>
        <w:t xml:space="preserve">W skład obiegu mieszaczowego winny wchodzić następujące urządzenia: </w:t>
      </w:r>
    </w:p>
    <w:p w14:paraId="4CB5109A" w14:textId="77777777" w:rsidR="00027FAF" w:rsidRPr="00636846" w:rsidRDefault="00027FAF" w:rsidP="00DD540B">
      <w:pPr>
        <w:pStyle w:val="Akapitzlist"/>
        <w:numPr>
          <w:ilvl w:val="0"/>
          <w:numId w:val="3"/>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 xml:space="preserve">pompa obiegu mieszaczowego, </w:t>
      </w:r>
    </w:p>
    <w:p w14:paraId="594AB6D1" w14:textId="77777777" w:rsidR="00027FAF" w:rsidRPr="00636846" w:rsidRDefault="00027FAF" w:rsidP="00DD540B">
      <w:pPr>
        <w:pStyle w:val="Akapitzlist"/>
        <w:numPr>
          <w:ilvl w:val="0"/>
          <w:numId w:val="3"/>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 xml:space="preserve">zawór trójdrogowy z siłownikiem, </w:t>
      </w:r>
    </w:p>
    <w:p w14:paraId="225445B9" w14:textId="77777777" w:rsidR="00027FAF" w:rsidRPr="00636846" w:rsidRDefault="00027FAF" w:rsidP="00DD540B">
      <w:pPr>
        <w:pStyle w:val="Akapitzlist"/>
        <w:numPr>
          <w:ilvl w:val="0"/>
          <w:numId w:val="3"/>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regulator do zaworu trójdrogowego sterowany pogodowo</w:t>
      </w:r>
    </w:p>
    <w:p w14:paraId="16037CDD" w14:textId="77777777" w:rsidR="00027FAF" w:rsidRPr="00636846" w:rsidRDefault="00027FAF" w:rsidP="00DD540B">
      <w:pPr>
        <w:pStyle w:val="Akapitzlist"/>
        <w:numPr>
          <w:ilvl w:val="0"/>
          <w:numId w:val="3"/>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filtr odmulnik.</w:t>
      </w:r>
    </w:p>
    <w:p w14:paraId="1ED9D5AC" w14:textId="77777777" w:rsidR="00027FAF" w:rsidRPr="00636846" w:rsidRDefault="00027FAF" w:rsidP="00DD540B">
      <w:pPr>
        <w:pStyle w:val="Akapitzlist"/>
        <w:spacing w:line="360" w:lineRule="auto"/>
        <w:ind w:left="360"/>
        <w:jc w:val="both"/>
        <w:outlineLvl w:val="1"/>
        <w:rPr>
          <w:rFonts w:ascii="Calibri" w:hAnsi="Calibri" w:cs="Calibri"/>
          <w:sz w:val="24"/>
          <w:szCs w:val="24"/>
          <w:lang w:val="pl-PL"/>
        </w:rPr>
      </w:pPr>
      <w:r w:rsidRPr="00636846">
        <w:rPr>
          <w:rFonts w:ascii="Calibri" w:hAnsi="Calibri" w:cs="Calibri"/>
          <w:sz w:val="24"/>
          <w:szCs w:val="24"/>
          <w:lang w:val="pl-PL"/>
        </w:rPr>
        <w:t>Parametry pracy kotła powinny umożliwiać osiąganie temperatury roboczej na wyjściu                       z kotła nie niższej niż 80</w:t>
      </w:r>
      <w:r w:rsidRPr="00636846">
        <w:rPr>
          <w:rFonts w:ascii="Calibri" w:hAnsi="Calibri" w:cs="Calibri"/>
          <w:sz w:val="24"/>
          <w:szCs w:val="24"/>
          <w:vertAlign w:val="superscript"/>
          <w:lang w:val="pl-PL"/>
        </w:rPr>
        <w:t>o</w:t>
      </w:r>
      <w:r w:rsidRPr="00636846">
        <w:rPr>
          <w:rFonts w:ascii="Calibri" w:hAnsi="Calibri" w:cs="Calibri"/>
          <w:sz w:val="24"/>
          <w:szCs w:val="24"/>
          <w:lang w:val="pl-PL"/>
        </w:rPr>
        <w:t>C i nieprzekraczającej 90</w:t>
      </w:r>
      <w:r w:rsidRPr="00636846">
        <w:rPr>
          <w:rFonts w:ascii="Calibri" w:hAnsi="Calibri" w:cs="Calibri"/>
          <w:sz w:val="24"/>
          <w:szCs w:val="24"/>
          <w:vertAlign w:val="superscript"/>
          <w:lang w:val="pl-PL"/>
        </w:rPr>
        <w:t>o</w:t>
      </w:r>
      <w:r w:rsidRPr="00636846">
        <w:rPr>
          <w:rFonts w:ascii="Calibri" w:hAnsi="Calibri" w:cs="Calibr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751069FA" w14:textId="29CCC9CD" w:rsidR="00027FAF" w:rsidRPr="00636846" w:rsidRDefault="00027FAF" w:rsidP="008305C6">
      <w:pPr>
        <w:pStyle w:val="Akapitzlist"/>
        <w:numPr>
          <w:ilvl w:val="1"/>
          <w:numId w:val="23"/>
        </w:numPr>
        <w:spacing w:line="360" w:lineRule="auto"/>
        <w:jc w:val="both"/>
        <w:outlineLvl w:val="1"/>
        <w:rPr>
          <w:rFonts w:ascii="Calibri" w:hAnsi="Calibri" w:cs="Calibri"/>
          <w:sz w:val="24"/>
          <w:szCs w:val="24"/>
          <w:lang w:val="pl-PL"/>
        </w:rPr>
      </w:pPr>
      <w:r w:rsidRPr="00636846">
        <w:rPr>
          <w:rFonts w:ascii="Calibri" w:hAnsi="Calibri" w:cs="Calibri"/>
          <w:sz w:val="24"/>
          <w:szCs w:val="24"/>
          <w:lang w:val="pl-PL"/>
        </w:rPr>
        <w:t xml:space="preserve">Modernizacja instalacji c.w.u. – niezbędną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w:t>
      </w:r>
      <w:r w:rsidRPr="00636846">
        <w:rPr>
          <w:rFonts w:ascii="Calibri" w:hAnsi="Calibri" w:cs="Calibri"/>
          <w:sz w:val="24"/>
          <w:szCs w:val="24"/>
          <w:lang w:val="pl-PL"/>
        </w:rPr>
        <w:lastRenderedPageBreak/>
        <w:t xml:space="preserve">konieczności ich wykonania w uzgodnieniu z Inspektorem nadzoru). </w:t>
      </w:r>
    </w:p>
    <w:p w14:paraId="3131915D" w14:textId="43CDB01C" w:rsidR="00CC1D93" w:rsidRPr="002C7E0B" w:rsidRDefault="00027FAF" w:rsidP="002C7E0B">
      <w:pPr>
        <w:pStyle w:val="Akapitzlist"/>
        <w:spacing w:line="360" w:lineRule="auto"/>
        <w:ind w:left="360"/>
        <w:jc w:val="both"/>
        <w:outlineLvl w:val="1"/>
        <w:rPr>
          <w:rFonts w:ascii="Calibri" w:hAnsi="Calibri" w:cs="Calibri"/>
          <w:sz w:val="24"/>
          <w:szCs w:val="24"/>
          <w:lang w:val="pl-PL"/>
        </w:rPr>
      </w:pPr>
      <w:r w:rsidRPr="00636846">
        <w:rPr>
          <w:rFonts w:ascii="Calibri" w:hAnsi="Calibri" w:cs="Calibri"/>
          <w:sz w:val="24"/>
          <w:szCs w:val="24"/>
          <w:lang w:val="pl-PL"/>
        </w:rPr>
        <w:t xml:space="preserve">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2D361283" w14:textId="6EC20993" w:rsidR="00027FAF" w:rsidRPr="00636846" w:rsidRDefault="00027FAF" w:rsidP="008305C6">
      <w:pPr>
        <w:pStyle w:val="Akapitzlist"/>
        <w:numPr>
          <w:ilvl w:val="1"/>
          <w:numId w:val="23"/>
        </w:numPr>
        <w:spacing w:line="360" w:lineRule="auto"/>
        <w:ind w:left="426" w:hanging="66"/>
        <w:jc w:val="both"/>
        <w:outlineLvl w:val="1"/>
        <w:rPr>
          <w:rFonts w:ascii="Calibri" w:hAnsi="Calibri" w:cs="Calibri"/>
          <w:sz w:val="24"/>
          <w:szCs w:val="24"/>
          <w:lang w:val="pl-PL"/>
        </w:rPr>
      </w:pPr>
      <w:r w:rsidRPr="00636846">
        <w:rPr>
          <w:rFonts w:ascii="Calibri" w:hAnsi="Calibri" w:cs="Calibri"/>
          <w:b/>
          <w:bCs/>
          <w:sz w:val="24"/>
          <w:szCs w:val="24"/>
          <w:lang w:val="pl-PL"/>
        </w:rPr>
        <w:t>Montaż zasobnika c.w.u</w:t>
      </w:r>
      <w:r w:rsidRPr="00636846">
        <w:rPr>
          <w:rFonts w:ascii="Calibri" w:hAnsi="Calibri" w:cs="Calibri"/>
          <w:sz w:val="24"/>
          <w:szCs w:val="24"/>
          <w:lang w:val="pl-PL"/>
        </w:rPr>
        <w:t xml:space="preserve"> - należy zamontować zasobnik c.w.u. o pojemności min. </w:t>
      </w:r>
      <w:r w:rsidR="00AC3ED5" w:rsidRPr="00636846">
        <w:rPr>
          <w:rFonts w:ascii="Calibri" w:hAnsi="Calibri" w:cs="Calibri"/>
          <w:sz w:val="24"/>
          <w:szCs w:val="24"/>
          <w:lang w:val="pl-PL"/>
        </w:rPr>
        <w:t xml:space="preserve"> </w:t>
      </w:r>
      <w:r w:rsidRPr="00636846">
        <w:rPr>
          <w:rFonts w:ascii="Calibri" w:hAnsi="Calibri" w:cs="Calibri"/>
          <w:b/>
          <w:bCs/>
          <w:sz w:val="24"/>
          <w:szCs w:val="24"/>
          <w:lang w:val="pl-PL"/>
        </w:rPr>
        <w:t>250 dm</w:t>
      </w:r>
      <w:r w:rsidRPr="00636846">
        <w:rPr>
          <w:rFonts w:ascii="Calibri" w:hAnsi="Calibri" w:cs="Calibri"/>
          <w:b/>
          <w:bCs/>
          <w:sz w:val="24"/>
          <w:szCs w:val="24"/>
          <w:vertAlign w:val="superscript"/>
          <w:lang w:val="pl-PL"/>
        </w:rPr>
        <w:t>3</w:t>
      </w:r>
      <w:r w:rsidRPr="00636846">
        <w:rPr>
          <w:rFonts w:ascii="Calibri" w:hAnsi="Calibri" w:cs="Calibri"/>
          <w:sz w:val="24"/>
          <w:szCs w:val="24"/>
          <w:lang w:val="pl-PL"/>
        </w:rPr>
        <w:t xml:space="preserve"> o klasie energetycznej nie gorszej niż B. Kocioł należy podłączyć do nowego zasobnika c.w.u. oraz do istniejącej instalacji c.w.u, po czym należy napełnić instalacje wodą, lub zamiennie montaż wężownicy do c.w.u. w buforze centralnego ogrzewania.</w:t>
      </w:r>
    </w:p>
    <w:p w14:paraId="7A87224A" w14:textId="77777777" w:rsidR="00125C0F" w:rsidRPr="00636846" w:rsidRDefault="00125C0F" w:rsidP="00125C0F">
      <w:pPr>
        <w:pStyle w:val="Akapitzlist"/>
        <w:spacing w:line="360" w:lineRule="auto"/>
        <w:ind w:left="426"/>
        <w:jc w:val="both"/>
        <w:outlineLvl w:val="1"/>
        <w:rPr>
          <w:rFonts w:ascii="Calibri" w:hAnsi="Calibri" w:cs="Calibri"/>
          <w:sz w:val="24"/>
          <w:szCs w:val="24"/>
          <w:lang w:val="pl-PL"/>
        </w:rPr>
      </w:pPr>
    </w:p>
    <w:p w14:paraId="0572A0E8" w14:textId="2CB73C23" w:rsidR="00484ACE" w:rsidRPr="00636846" w:rsidRDefault="00125C0F" w:rsidP="006C241C">
      <w:pPr>
        <w:pStyle w:val="Akapitzlist"/>
        <w:numPr>
          <w:ilvl w:val="0"/>
          <w:numId w:val="23"/>
        </w:numPr>
        <w:shd w:val="clear" w:color="auto" w:fill="D9D9D9" w:themeFill="background1" w:themeFillShade="D9"/>
        <w:spacing w:line="360" w:lineRule="auto"/>
        <w:ind w:left="426" w:hanging="426"/>
        <w:jc w:val="both"/>
        <w:rPr>
          <w:rFonts w:ascii="Calibri" w:hAnsi="Calibri" w:cs="Calibri"/>
          <w:b/>
          <w:bCs/>
          <w:sz w:val="24"/>
          <w:szCs w:val="24"/>
          <w:highlight w:val="lightGray"/>
          <w:lang w:val="pl-PL"/>
        </w:rPr>
      </w:pPr>
      <w:bookmarkStart w:id="9" w:name="_Hlk147401736"/>
      <w:r w:rsidRPr="00636846">
        <w:rPr>
          <w:rFonts w:ascii="Calibri" w:hAnsi="Calibri" w:cs="Calibri"/>
          <w:b/>
          <w:bCs/>
          <w:sz w:val="24"/>
          <w:szCs w:val="24"/>
          <w:lang w:val="pl-PL"/>
        </w:rPr>
        <w:t>Część nr 5 Audyt nr 72 – Buchcice 22a</w:t>
      </w:r>
    </w:p>
    <w:bookmarkEnd w:id="9"/>
    <w:p w14:paraId="567FDE51" w14:textId="77777777" w:rsidR="00484ACE" w:rsidRPr="00636846" w:rsidRDefault="00484ACE" w:rsidP="00DD540B">
      <w:pPr>
        <w:spacing w:line="360" w:lineRule="auto"/>
        <w:jc w:val="both"/>
        <w:rPr>
          <w:rFonts w:ascii="Calibri" w:hAnsi="Calibri" w:cs="Calibri"/>
          <w:b/>
          <w:bCs/>
          <w:color w:val="FF0000"/>
          <w:sz w:val="24"/>
          <w:szCs w:val="24"/>
          <w:lang w:val="pl-PL"/>
        </w:rPr>
      </w:pPr>
    </w:p>
    <w:p w14:paraId="19938C39" w14:textId="3A2C0C4F" w:rsidR="00484ACE" w:rsidRPr="00636846" w:rsidRDefault="00484ACE" w:rsidP="00DD540B">
      <w:pPr>
        <w:spacing w:line="360" w:lineRule="auto"/>
        <w:jc w:val="both"/>
        <w:rPr>
          <w:rFonts w:ascii="Calibri" w:hAnsi="Calibri" w:cs="Calibri"/>
          <w:sz w:val="24"/>
          <w:szCs w:val="24"/>
          <w:lang w:val="pl-PL"/>
        </w:rPr>
      </w:pPr>
      <w:r w:rsidRPr="00636846">
        <w:rPr>
          <w:rFonts w:ascii="Calibri" w:hAnsi="Calibri" w:cs="Calibri"/>
          <w:b/>
          <w:bCs/>
          <w:sz w:val="24"/>
          <w:szCs w:val="24"/>
          <w:lang w:val="pl-PL"/>
        </w:rPr>
        <w:t>Termomodernizacja budynku</w:t>
      </w:r>
      <w:r w:rsidRPr="00636846">
        <w:rPr>
          <w:rFonts w:ascii="Calibri" w:hAnsi="Calibri" w:cs="Calibri"/>
          <w:sz w:val="24"/>
          <w:szCs w:val="24"/>
          <w:lang w:val="pl-PL"/>
        </w:rPr>
        <w:t xml:space="preserve"> – </w:t>
      </w:r>
      <w:r w:rsidR="00AC3A70" w:rsidRPr="00636846">
        <w:rPr>
          <w:rFonts w:ascii="Calibri" w:hAnsi="Calibri" w:cs="Calibri"/>
          <w:sz w:val="24"/>
          <w:szCs w:val="24"/>
          <w:lang w:val="pl-PL"/>
        </w:rPr>
        <w:t>zakres</w:t>
      </w:r>
      <w:r w:rsidRPr="00636846">
        <w:rPr>
          <w:rFonts w:ascii="Calibri" w:hAnsi="Calibri" w:cs="Calibri"/>
          <w:sz w:val="24"/>
          <w:szCs w:val="24"/>
          <w:lang w:val="pl-PL"/>
        </w:rPr>
        <w:t xml:space="preserve"> prac termomodernizacyjnych będzie następujący:</w:t>
      </w:r>
    </w:p>
    <w:bookmarkEnd w:id="6"/>
    <w:bookmarkEnd w:id="7"/>
    <w:bookmarkEnd w:id="8"/>
    <w:p w14:paraId="77224F20" w14:textId="61027EEA" w:rsidR="002164F2" w:rsidRPr="008305C6" w:rsidRDefault="002164F2" w:rsidP="008305C6">
      <w:pPr>
        <w:pStyle w:val="Akapitzlist"/>
        <w:numPr>
          <w:ilvl w:val="1"/>
          <w:numId w:val="23"/>
        </w:numPr>
        <w:tabs>
          <w:tab w:val="left" w:pos="284"/>
        </w:tabs>
        <w:spacing w:line="360" w:lineRule="auto"/>
        <w:jc w:val="both"/>
        <w:outlineLvl w:val="2"/>
        <w:rPr>
          <w:rFonts w:ascii="Calibri" w:hAnsi="Calibri" w:cs="Calibri"/>
          <w:sz w:val="24"/>
          <w:szCs w:val="24"/>
          <w:lang w:val="pl-PL"/>
        </w:rPr>
      </w:pPr>
      <w:r w:rsidRPr="008305C6">
        <w:rPr>
          <w:rFonts w:ascii="Calibri" w:hAnsi="Calibri" w:cs="Calibri"/>
          <w:sz w:val="24"/>
          <w:szCs w:val="24"/>
          <w:lang w:val="pl-PL"/>
        </w:rPr>
        <w:t xml:space="preserve">Ocieplenie ścian zewnętrznych wysokiego parteru o powierzchni około </w:t>
      </w:r>
      <w:r w:rsidRPr="008305C6">
        <w:rPr>
          <w:rFonts w:ascii="Calibri" w:hAnsi="Calibri" w:cs="Calibri"/>
          <w:b/>
          <w:bCs/>
          <w:sz w:val="24"/>
          <w:szCs w:val="24"/>
          <w:lang w:val="pl-PL"/>
        </w:rPr>
        <w:t xml:space="preserve">101,74 m2                     </w:t>
      </w:r>
      <w:r w:rsidRPr="008305C6">
        <w:rPr>
          <w:rFonts w:ascii="Calibri" w:hAnsi="Calibri" w:cs="Calibri"/>
          <w:sz w:val="24"/>
          <w:szCs w:val="24"/>
          <w:lang w:val="pl-PL"/>
        </w:rPr>
        <w:t xml:space="preserve">wykonać należy w technologii lekko – mokrej z zastosowanie systemu BSO (Bezspoinowy System Ocieplenia). Zamawiający wymaga zastosowania płyt styropianowych grafitowych EPS fasada grubości  12 cm (λ= 0,031 [W/mK]), mocowanych na kleju do styropianu, kołkowanych do podłoża łącznikami plastikowymi 4-6 szt./m2, ościeża okienne również ocieplone styropianem grafitowym grubości 3 cm, </w:t>
      </w:r>
      <w:r w:rsidR="00C45525" w:rsidRPr="008305C6">
        <w:rPr>
          <w:rFonts w:ascii="Calibri" w:hAnsi="Calibri" w:cs="Calibri"/>
          <w:sz w:val="24"/>
          <w:szCs w:val="24"/>
          <w:lang w:val="pl-PL"/>
        </w:rPr>
        <w:t xml:space="preserve">na całości </w:t>
      </w:r>
      <w:r w:rsidRPr="008305C6">
        <w:rPr>
          <w:rFonts w:ascii="Calibri" w:hAnsi="Calibri" w:cs="Calibri"/>
          <w:sz w:val="24"/>
          <w:szCs w:val="24"/>
          <w:lang w:val="pl-PL"/>
        </w:rPr>
        <w:t xml:space="preserve">warstwa zbrojąca z siatki z włókna szklanego (145 g/m2) zatopiona w zaprawie klejącej, podkład </w:t>
      </w:r>
      <w:r w:rsidR="00C45525" w:rsidRPr="008305C6">
        <w:rPr>
          <w:rFonts w:ascii="Calibri" w:hAnsi="Calibri" w:cs="Calibri"/>
          <w:sz w:val="24"/>
          <w:szCs w:val="24"/>
          <w:lang w:val="pl-PL"/>
        </w:rPr>
        <w:t xml:space="preserve">pod tynk (grunt) elewacyjny silikonowy, tynk elewacyjny cienkowarstwowy również silikonowy, faktura tynku elewacyjnego baranek, grubość ziarna 1,5-2 mm, tynk barwiony w masie, kolorowy (grupa cenowa 1). </w:t>
      </w:r>
      <w:r w:rsidRPr="008305C6">
        <w:rPr>
          <w:rFonts w:ascii="Calibri" w:hAnsi="Calibri" w:cs="Calibri"/>
          <w:sz w:val="24"/>
          <w:szCs w:val="24"/>
          <w:lang w:val="pl-PL"/>
        </w:rPr>
        <w:t xml:space="preserve">Należy zastosować listwy startowe szerokości 12 cm, listwy systemowe przyokienne, narożnikowe, okapowe. Wymagana jest konieczność zastosowania jednolitego zestawu systemowego. Łączna długość parapetów zewnętrznych wymaganych do zamontowania (parapety z blachy stalowej powlekanej) wynosi około </w:t>
      </w:r>
      <w:r w:rsidRPr="008305C6">
        <w:rPr>
          <w:rFonts w:ascii="Calibri" w:hAnsi="Calibri" w:cs="Calibri"/>
          <w:b/>
          <w:bCs/>
          <w:sz w:val="24"/>
          <w:szCs w:val="24"/>
          <w:lang w:val="pl-PL"/>
        </w:rPr>
        <w:t>12,85 mb</w:t>
      </w:r>
      <w:r w:rsidRPr="008305C6">
        <w:rPr>
          <w:rFonts w:ascii="Calibri" w:hAnsi="Calibri" w:cs="Calibri"/>
          <w:sz w:val="24"/>
          <w:szCs w:val="24"/>
          <w:lang w:val="pl-PL"/>
        </w:rPr>
        <w:t>.</w:t>
      </w:r>
      <w:r w:rsidR="00C7085B">
        <w:rPr>
          <w:rFonts w:ascii="Calibri" w:hAnsi="Calibri" w:cs="Calibri"/>
          <w:sz w:val="24"/>
          <w:szCs w:val="24"/>
          <w:lang w:val="pl-PL"/>
        </w:rPr>
        <w:t xml:space="preserve"> </w:t>
      </w:r>
      <w:r w:rsidRPr="008305C6">
        <w:rPr>
          <w:rFonts w:ascii="Calibri" w:hAnsi="Calibri" w:cs="Calibri"/>
          <w:sz w:val="24"/>
          <w:szCs w:val="24"/>
          <w:lang w:val="pl-PL"/>
        </w:rPr>
        <w:t>W</w:t>
      </w:r>
      <w:r w:rsidR="00C45525" w:rsidRPr="008305C6">
        <w:rPr>
          <w:rFonts w:ascii="Calibri" w:hAnsi="Calibri" w:cs="Calibri"/>
          <w:sz w:val="24"/>
          <w:szCs w:val="24"/>
          <w:lang w:val="pl-PL"/>
        </w:rPr>
        <w:t xml:space="preserve"> </w:t>
      </w:r>
      <w:r w:rsidRPr="008305C6">
        <w:rPr>
          <w:rFonts w:ascii="Calibri" w:hAnsi="Calibri" w:cs="Calibri"/>
          <w:sz w:val="24"/>
          <w:szCs w:val="24"/>
          <w:lang w:val="pl-PL"/>
        </w:rPr>
        <w:t xml:space="preserve">zakres termomodernizacji ścian zewnętrznych wchodzi również zbicie istniejących parapetów betonowych w ilości 8 szt., demontaż istniejących metalowych parapetów okiennych w ilości szt. 7, a także demontaż rur spustowych </w:t>
      </w:r>
      <w:r w:rsidR="00FB7C11" w:rsidRPr="008305C6">
        <w:rPr>
          <w:rFonts w:ascii="Calibri" w:hAnsi="Calibri" w:cs="Calibri"/>
          <w:sz w:val="24"/>
          <w:szCs w:val="24"/>
          <w:lang w:val="pl-PL"/>
        </w:rPr>
        <w:t>o długości około 13,00 mb</w:t>
      </w:r>
      <w:r w:rsidR="00C7085B">
        <w:rPr>
          <w:rFonts w:ascii="Calibri" w:hAnsi="Calibri" w:cs="Calibri"/>
          <w:sz w:val="24"/>
          <w:szCs w:val="24"/>
          <w:lang w:val="pl-PL"/>
        </w:rPr>
        <w:t xml:space="preserve"> </w:t>
      </w:r>
      <w:r w:rsidRPr="008305C6">
        <w:rPr>
          <w:rFonts w:ascii="Calibri" w:hAnsi="Calibri" w:cs="Calibri"/>
          <w:sz w:val="24"/>
          <w:szCs w:val="24"/>
          <w:lang w:val="pl-PL"/>
        </w:rPr>
        <w:t>i ponowny ich montaż, demontaż i ponowny montaż 2 szt. lamp oświetleniowych zlokalizowany</w:t>
      </w:r>
      <w:r w:rsidR="00C45525" w:rsidRPr="008305C6">
        <w:rPr>
          <w:rFonts w:ascii="Calibri" w:hAnsi="Calibri" w:cs="Calibri"/>
          <w:sz w:val="24"/>
          <w:szCs w:val="24"/>
          <w:lang w:val="pl-PL"/>
        </w:rPr>
        <w:t>ch</w:t>
      </w:r>
      <w:r w:rsidRPr="008305C6">
        <w:rPr>
          <w:rFonts w:ascii="Calibri" w:hAnsi="Calibri" w:cs="Calibri"/>
          <w:sz w:val="24"/>
          <w:szCs w:val="24"/>
          <w:lang w:val="pl-PL"/>
        </w:rPr>
        <w:t xml:space="preserve"> na ścianie wysokiego parteru wraz z przedłużeniem przewodów </w:t>
      </w:r>
      <w:r w:rsidRPr="008305C6">
        <w:rPr>
          <w:rFonts w:ascii="Calibri" w:hAnsi="Calibri" w:cs="Calibri"/>
          <w:sz w:val="24"/>
          <w:szCs w:val="24"/>
          <w:lang w:val="pl-PL"/>
        </w:rPr>
        <w:lastRenderedPageBreak/>
        <w:t xml:space="preserve">elektrycznych, a także demontaż dwóch wyłączników wraz z montażem nowych wyłączników prądu, </w:t>
      </w:r>
      <w:r w:rsidR="00AF612F" w:rsidRPr="008305C6">
        <w:rPr>
          <w:rFonts w:ascii="Calibri" w:hAnsi="Calibri" w:cs="Calibri"/>
          <w:sz w:val="24"/>
          <w:szCs w:val="24"/>
          <w:lang w:val="pl-PL"/>
        </w:rPr>
        <w:t xml:space="preserve">demontaż starego haka przyłącza energetycznego wraz z montażem nowego haka ze stali nierdzewnej, demontaż drzwiczek zabezpieczenia energetycznego, montaż nowej skrzyneczki energetycznej o wym. 20 x 30 cm, a także </w:t>
      </w:r>
      <w:r w:rsidRPr="008305C6">
        <w:rPr>
          <w:rFonts w:ascii="Calibri" w:hAnsi="Calibri" w:cs="Calibri"/>
          <w:sz w:val="24"/>
          <w:szCs w:val="24"/>
          <w:lang w:val="pl-PL"/>
        </w:rPr>
        <w:t xml:space="preserve">montaż nowej nawiewnej kratki kotłowni na elewacji, demontaż rusztowania przyściennego, a także wywóz pozostałości po pracach termomodernizacyjnych i uporządkowanie terenu, doprowadzeniu do stanu pierwotnego. </w:t>
      </w:r>
    </w:p>
    <w:p w14:paraId="5D2E26DF" w14:textId="7ADBF3CC" w:rsidR="004E1A65" w:rsidRPr="00413566" w:rsidRDefault="002164F2" w:rsidP="00413566">
      <w:pPr>
        <w:pStyle w:val="Akapitzlist"/>
        <w:numPr>
          <w:ilvl w:val="1"/>
          <w:numId w:val="23"/>
        </w:numPr>
        <w:tabs>
          <w:tab w:val="left" w:pos="284"/>
        </w:tabs>
        <w:spacing w:line="360" w:lineRule="auto"/>
        <w:jc w:val="both"/>
        <w:outlineLvl w:val="2"/>
        <w:rPr>
          <w:rFonts w:ascii="Calibri" w:hAnsi="Calibri" w:cs="Calibri"/>
          <w:sz w:val="24"/>
          <w:szCs w:val="24"/>
          <w:lang w:val="pl-PL"/>
        </w:rPr>
      </w:pPr>
      <w:r w:rsidRPr="00413566">
        <w:rPr>
          <w:rFonts w:ascii="Calibri" w:hAnsi="Calibri" w:cs="Calibri"/>
          <w:b/>
          <w:bCs/>
          <w:sz w:val="24"/>
          <w:szCs w:val="24"/>
          <w:lang w:val="pl-PL"/>
        </w:rPr>
        <w:t>Modernizacja kotłowni</w:t>
      </w:r>
      <w:r w:rsidRPr="00413566">
        <w:rPr>
          <w:rFonts w:ascii="Calibri" w:hAnsi="Calibri" w:cs="Calibri"/>
          <w:sz w:val="24"/>
          <w:szCs w:val="24"/>
          <w:lang w:val="pl-PL"/>
        </w:rPr>
        <w:t xml:space="preserve"> - obejmuje przystosowanie pomieszczenia kotłowni (wymiary istniejącej kotłowni – </w:t>
      </w:r>
      <w:r w:rsidR="00AF612F" w:rsidRPr="00413566">
        <w:rPr>
          <w:rFonts w:ascii="Calibri" w:hAnsi="Calibri" w:cs="Calibri"/>
          <w:sz w:val="24"/>
          <w:szCs w:val="24"/>
          <w:lang w:val="pl-PL"/>
        </w:rPr>
        <w:t>2</w:t>
      </w:r>
      <w:r w:rsidRPr="00413566">
        <w:rPr>
          <w:rFonts w:ascii="Calibri" w:hAnsi="Calibri" w:cs="Calibri"/>
          <w:sz w:val="24"/>
          <w:szCs w:val="24"/>
          <w:lang w:val="pl-PL"/>
        </w:rPr>
        <w:t>,</w:t>
      </w:r>
      <w:r w:rsidR="00AF612F" w:rsidRPr="00413566">
        <w:rPr>
          <w:rFonts w:ascii="Calibri" w:hAnsi="Calibri" w:cs="Calibri"/>
          <w:sz w:val="24"/>
          <w:szCs w:val="24"/>
          <w:lang w:val="pl-PL"/>
        </w:rPr>
        <w:t>1</w:t>
      </w:r>
      <w:r w:rsidR="00E803A6" w:rsidRPr="00413566">
        <w:rPr>
          <w:rFonts w:ascii="Calibri" w:hAnsi="Calibri" w:cs="Calibri"/>
          <w:sz w:val="24"/>
          <w:szCs w:val="24"/>
          <w:lang w:val="pl-PL"/>
        </w:rPr>
        <w:t>0</w:t>
      </w:r>
      <w:r w:rsidRPr="00413566">
        <w:rPr>
          <w:rFonts w:ascii="Calibri" w:hAnsi="Calibri" w:cs="Calibri"/>
          <w:sz w:val="24"/>
          <w:szCs w:val="24"/>
          <w:lang w:val="pl-PL"/>
        </w:rPr>
        <w:t xml:space="preserve"> x 4,</w:t>
      </w:r>
      <w:r w:rsidR="00AF612F" w:rsidRPr="00413566">
        <w:rPr>
          <w:rFonts w:ascii="Calibri" w:hAnsi="Calibri" w:cs="Calibri"/>
          <w:sz w:val="24"/>
          <w:szCs w:val="24"/>
          <w:lang w:val="pl-PL"/>
        </w:rPr>
        <w:t>73</w:t>
      </w:r>
      <w:r w:rsidRPr="00413566">
        <w:rPr>
          <w:rFonts w:ascii="Calibri" w:hAnsi="Calibri" w:cs="Calibri"/>
          <w:sz w:val="24"/>
          <w:szCs w:val="24"/>
          <w:lang w:val="pl-PL"/>
        </w:rPr>
        <w:t xml:space="preserve"> m, wysokość 2,</w:t>
      </w:r>
      <w:r w:rsidR="00AF612F" w:rsidRPr="00413566">
        <w:rPr>
          <w:rFonts w:ascii="Calibri" w:hAnsi="Calibri" w:cs="Calibri"/>
          <w:sz w:val="24"/>
          <w:szCs w:val="24"/>
          <w:lang w:val="pl-PL"/>
        </w:rPr>
        <w:t>09</w:t>
      </w:r>
      <w:r w:rsidRPr="00413566">
        <w:rPr>
          <w:rFonts w:ascii="Calibri" w:hAnsi="Calibri" w:cs="Calibri"/>
          <w:sz w:val="24"/>
          <w:szCs w:val="24"/>
          <w:lang w:val="pl-PL"/>
        </w:rPr>
        <w:t xml:space="preserve"> m) do wymogów prawnych                                  oraz technicznych (minimalna kubatura pomieszczenia, wysokość, nawiew, wentylacja, warunki ppoż. etc).  </w:t>
      </w:r>
    </w:p>
    <w:p w14:paraId="5ECC0ACB" w14:textId="4A121CE6" w:rsidR="00AF612F" w:rsidRPr="00636846" w:rsidRDefault="002164F2" w:rsidP="00DD540B">
      <w:pPr>
        <w:pStyle w:val="Akapitzlist"/>
        <w:tabs>
          <w:tab w:val="left" w:pos="284"/>
        </w:tabs>
        <w:spacing w:line="360" w:lineRule="auto"/>
        <w:ind w:left="284"/>
        <w:jc w:val="both"/>
        <w:outlineLvl w:val="2"/>
        <w:rPr>
          <w:rFonts w:ascii="Calibri" w:hAnsi="Calibri" w:cs="Calibri"/>
          <w:sz w:val="24"/>
          <w:szCs w:val="24"/>
          <w:lang w:val="pl-PL"/>
        </w:rPr>
      </w:pPr>
      <w:r w:rsidRPr="00636846">
        <w:rPr>
          <w:rFonts w:ascii="Calibri" w:hAnsi="Calibri" w:cs="Calibri"/>
          <w:sz w:val="24"/>
          <w:szCs w:val="24"/>
          <w:lang w:val="pl-PL"/>
        </w:rPr>
        <w:t>Zamawiający wymaga dostarczenia etykiety energetycznej, zgodnej</w:t>
      </w:r>
      <w:r w:rsidR="004E1A65" w:rsidRPr="00636846">
        <w:rPr>
          <w:rFonts w:ascii="Calibri" w:hAnsi="Calibri" w:cs="Calibri"/>
          <w:sz w:val="24"/>
          <w:szCs w:val="24"/>
          <w:lang w:val="pl-PL"/>
        </w:rPr>
        <w:t xml:space="preserve"> </w:t>
      </w:r>
      <w:r w:rsidRPr="00636846">
        <w:rPr>
          <w:rFonts w:ascii="Calibri" w:hAnsi="Calibri" w:cs="Calibri"/>
          <w:sz w:val="24"/>
          <w:szCs w:val="24"/>
          <w:lang w:val="pl-PL"/>
        </w:rPr>
        <w:t>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Zamawiający nie posiada inwentaryzacji istniejącego komina do którego włączony jest istniejący kocioł na paliwo stałe,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 gazowego</w:t>
      </w:r>
      <w:r w:rsidR="00300535" w:rsidRPr="00636846">
        <w:rPr>
          <w:rFonts w:ascii="Calibri" w:hAnsi="Calibri" w:cs="Calibri"/>
          <w:sz w:val="24"/>
          <w:szCs w:val="24"/>
          <w:lang w:val="pl-PL"/>
        </w:rPr>
        <w:t xml:space="preserve"> i </w:t>
      </w:r>
      <w:r w:rsidRPr="00636846">
        <w:rPr>
          <w:rFonts w:ascii="Calibri" w:hAnsi="Calibri" w:cs="Calibri"/>
          <w:b/>
          <w:bCs/>
          <w:sz w:val="24"/>
          <w:szCs w:val="24"/>
          <w:lang w:val="pl-PL"/>
        </w:rPr>
        <w:t>jego uszczelnienie rurą stali nierdzewnej</w:t>
      </w:r>
      <w:r w:rsidRPr="00636846">
        <w:rPr>
          <w:rFonts w:ascii="Calibri" w:hAnsi="Calibri" w:cs="Calibri"/>
          <w:sz w:val="24"/>
          <w:szCs w:val="24"/>
          <w:lang w:val="pl-PL"/>
        </w:rPr>
        <w:t xml:space="preserve">. Również w przypadku stwierdzenia </w:t>
      </w:r>
      <w:r w:rsidR="00300535" w:rsidRPr="00636846">
        <w:rPr>
          <w:rFonts w:ascii="Calibri" w:hAnsi="Calibri" w:cs="Calibri"/>
          <w:sz w:val="24"/>
          <w:szCs w:val="24"/>
          <w:lang w:val="pl-PL"/>
        </w:rPr>
        <w:t xml:space="preserve">               </w:t>
      </w:r>
      <w:r w:rsidRPr="00636846">
        <w:rPr>
          <w:rFonts w:ascii="Calibri" w:hAnsi="Calibri" w:cs="Calibri"/>
          <w:sz w:val="24"/>
          <w:szCs w:val="24"/>
          <w:lang w:val="pl-PL"/>
        </w:rPr>
        <w:t xml:space="preserve">(w formie protokołu podpisanego przez przez kominiarza lub kierownika budowy </w:t>
      </w:r>
      <w:r w:rsidR="00300535" w:rsidRPr="00636846">
        <w:rPr>
          <w:rFonts w:ascii="Calibri" w:hAnsi="Calibri" w:cs="Calibri"/>
          <w:sz w:val="24"/>
          <w:szCs w:val="24"/>
          <w:lang w:val="pl-PL"/>
        </w:rPr>
        <w:t xml:space="preserve">                                   </w:t>
      </w:r>
      <w:r w:rsidRPr="00636846">
        <w:rPr>
          <w:rFonts w:ascii="Calibri" w:hAnsi="Calibri" w:cs="Calibri"/>
          <w:sz w:val="24"/>
          <w:szCs w:val="24"/>
          <w:lang w:val="pl-PL"/>
        </w:rPr>
        <w:t>i zatwierdzeniu przez inspektora nadzoru), iż istniejący wentylacyjny przewód kominowy jest nieszczelny należy bezwzględnie wykonać uszczelnienie przewodu kominowego lub dodatkowo wykonac wentylację kotłowni.</w:t>
      </w:r>
      <w:r w:rsidRPr="00636846">
        <w:rPr>
          <w:rFonts w:ascii="Calibri" w:hAnsi="Calibri" w:cs="Calibri"/>
          <w:b/>
          <w:bCs/>
          <w:sz w:val="24"/>
          <w:szCs w:val="24"/>
          <w:lang w:val="pl-PL"/>
        </w:rPr>
        <w:t xml:space="preserve"> </w:t>
      </w:r>
    </w:p>
    <w:p w14:paraId="1E2C6995" w14:textId="66465918" w:rsidR="00CC1D93" w:rsidRPr="00413566" w:rsidRDefault="002164F2" w:rsidP="00413566">
      <w:pPr>
        <w:pStyle w:val="Akapitzlist"/>
        <w:tabs>
          <w:tab w:val="left" w:pos="284"/>
        </w:tabs>
        <w:spacing w:line="360" w:lineRule="auto"/>
        <w:ind w:left="284"/>
        <w:jc w:val="both"/>
        <w:outlineLvl w:val="2"/>
        <w:rPr>
          <w:rFonts w:ascii="Calibri" w:hAnsi="Calibri" w:cs="Calibri"/>
          <w:sz w:val="24"/>
          <w:szCs w:val="24"/>
          <w:lang w:val="pl-PL"/>
        </w:rPr>
      </w:pPr>
      <w:r w:rsidRPr="00636846">
        <w:rPr>
          <w:rFonts w:ascii="Calibri" w:hAnsi="Calibri" w:cs="Calibri"/>
          <w:sz w:val="24"/>
          <w:szCs w:val="24"/>
          <w:lang w:val="pl-PL"/>
        </w:rPr>
        <w:t>Dodatkowo w kotłowni należy zamontować kratkę wentylacji wywiewnej o minimalnych wymiarach 140x250mm, wykonać nawiew do kotłowni o przekroju min. 250 cm</w:t>
      </w:r>
      <w:r w:rsidRPr="00636846">
        <w:rPr>
          <w:rFonts w:ascii="Calibri" w:hAnsi="Calibri" w:cs="Calibri"/>
          <w:sz w:val="24"/>
          <w:szCs w:val="24"/>
          <w:vertAlign w:val="superscript"/>
          <w:lang w:val="pl-PL"/>
        </w:rPr>
        <w:t>2</w:t>
      </w:r>
      <w:r w:rsidRPr="00636846">
        <w:rPr>
          <w:rFonts w:ascii="Calibri" w:hAnsi="Calibri" w:cs="Calibri"/>
          <w:sz w:val="24"/>
          <w:szCs w:val="24"/>
          <w:lang w:val="pl-PL"/>
        </w:rPr>
        <w:t xml:space="preserve">.                           Do obowiązków wykonawcy należeć będzie wykonanie również wszystkich prób szczelności </w:t>
      </w:r>
      <w:r w:rsidRPr="00636846">
        <w:rPr>
          <w:rFonts w:ascii="Calibri" w:hAnsi="Calibri" w:cs="Calibri"/>
          <w:sz w:val="24"/>
          <w:szCs w:val="24"/>
          <w:lang w:val="pl-PL"/>
        </w:rPr>
        <w:lastRenderedPageBreak/>
        <w:t xml:space="preserve">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w:t>
      </w:r>
      <w:r w:rsidR="00FB7C11" w:rsidRPr="00636846">
        <w:rPr>
          <w:rFonts w:ascii="Calibri" w:hAnsi="Calibri" w:cs="Calibri"/>
          <w:sz w:val="24"/>
          <w:szCs w:val="24"/>
          <w:lang w:val="pl-PL"/>
        </w:rPr>
        <w:t xml:space="preserve">                   </w:t>
      </w:r>
      <w:r w:rsidRPr="00636846">
        <w:rPr>
          <w:rFonts w:ascii="Calibri" w:hAnsi="Calibri" w:cs="Calibri"/>
          <w:sz w:val="24"/>
          <w:szCs w:val="24"/>
          <w:lang w:val="pl-PL"/>
        </w:rPr>
        <w:t>oraz przewody kominowe do użytkowania</w:t>
      </w:r>
      <w:r w:rsidR="00300535" w:rsidRPr="00636846">
        <w:rPr>
          <w:rFonts w:ascii="Calibri" w:hAnsi="Calibri" w:cs="Calibri"/>
          <w:sz w:val="24"/>
          <w:szCs w:val="24"/>
          <w:lang w:val="pl-PL"/>
        </w:rPr>
        <w:t>.</w:t>
      </w:r>
    </w:p>
    <w:p w14:paraId="5940EB88" w14:textId="77777777" w:rsidR="004E1A65" w:rsidRPr="00636846" w:rsidRDefault="002164F2" w:rsidP="008305C6">
      <w:pPr>
        <w:pStyle w:val="Akapitzlist"/>
        <w:numPr>
          <w:ilvl w:val="1"/>
          <w:numId w:val="23"/>
        </w:numPr>
        <w:tabs>
          <w:tab w:val="left" w:pos="0"/>
          <w:tab w:val="left" w:pos="284"/>
          <w:tab w:val="left" w:pos="567"/>
        </w:tabs>
        <w:spacing w:line="360" w:lineRule="auto"/>
        <w:ind w:left="284" w:hanging="284"/>
        <w:jc w:val="both"/>
        <w:outlineLvl w:val="2"/>
        <w:rPr>
          <w:rFonts w:ascii="Calibri" w:hAnsi="Calibri" w:cs="Calibri"/>
          <w:sz w:val="24"/>
          <w:szCs w:val="24"/>
          <w:lang w:val="pl-PL"/>
        </w:rPr>
      </w:pPr>
      <w:r w:rsidRPr="00636846">
        <w:rPr>
          <w:rFonts w:ascii="Calibri" w:hAnsi="Calibri" w:cs="Calibri"/>
          <w:b/>
          <w:bCs/>
          <w:sz w:val="24"/>
          <w:szCs w:val="24"/>
          <w:lang w:val="pl-PL"/>
        </w:rPr>
        <w:t>Montaż kotła zgazowującego drewno -</w:t>
      </w:r>
      <w:r w:rsidRPr="00636846">
        <w:rPr>
          <w:rFonts w:ascii="Calibri" w:hAnsi="Calibri" w:cs="Calibri"/>
          <w:sz w:val="24"/>
          <w:szCs w:val="24"/>
          <w:lang w:val="pl-PL"/>
        </w:rPr>
        <w:t xml:space="preserve"> zakres prac obejmuje demontaż starego kotła typu </w:t>
      </w:r>
      <w:r w:rsidR="00AF612F" w:rsidRPr="00636846">
        <w:rPr>
          <w:rFonts w:ascii="Calibri" w:hAnsi="Calibri" w:cs="Calibri"/>
          <w:sz w:val="24"/>
          <w:szCs w:val="24"/>
          <w:lang w:val="pl-PL"/>
        </w:rPr>
        <w:t>Drewmet</w:t>
      </w:r>
      <w:r w:rsidRPr="00636846">
        <w:rPr>
          <w:rFonts w:ascii="Calibri" w:hAnsi="Calibri" w:cs="Calibri"/>
          <w:sz w:val="24"/>
          <w:szCs w:val="24"/>
          <w:lang w:val="pl-PL"/>
        </w:rPr>
        <w:t xml:space="preserve"> o mocy </w:t>
      </w:r>
      <w:r w:rsidR="00AF612F" w:rsidRPr="00636846">
        <w:rPr>
          <w:rFonts w:ascii="Calibri" w:hAnsi="Calibri" w:cs="Calibri"/>
          <w:sz w:val="24"/>
          <w:szCs w:val="24"/>
          <w:lang w:val="pl-PL"/>
        </w:rPr>
        <w:t>24</w:t>
      </w:r>
      <w:r w:rsidRPr="00636846">
        <w:rPr>
          <w:rFonts w:ascii="Calibri" w:hAnsi="Calibri" w:cs="Calibri"/>
          <w:sz w:val="24"/>
          <w:szCs w:val="24"/>
          <w:lang w:val="pl-PL"/>
        </w:rPr>
        <w:t xml:space="preserve"> kW na paliwo stałe</w:t>
      </w:r>
      <w:r w:rsidR="00E803A6" w:rsidRPr="00636846">
        <w:rPr>
          <w:rFonts w:ascii="Calibri" w:hAnsi="Calibri" w:cs="Calibri"/>
          <w:sz w:val="24"/>
          <w:szCs w:val="24"/>
          <w:lang w:val="pl-PL"/>
        </w:rPr>
        <w:t xml:space="preserve"> wraz z demontażem istniejącego zbiornika                na ciepłą wodę użytkową o pojemności 140 dm</w:t>
      </w:r>
      <w:r w:rsidR="00E803A6" w:rsidRPr="00636846">
        <w:rPr>
          <w:rFonts w:ascii="Calibri" w:hAnsi="Calibri" w:cs="Calibri"/>
          <w:sz w:val="24"/>
          <w:szCs w:val="24"/>
          <w:vertAlign w:val="superscript"/>
          <w:lang w:val="pl-PL"/>
        </w:rPr>
        <w:t>3</w:t>
      </w:r>
      <w:r w:rsidRPr="00636846">
        <w:rPr>
          <w:rFonts w:ascii="Calibri" w:hAnsi="Calibri" w:cs="Calibri"/>
          <w:sz w:val="24"/>
          <w:szCs w:val="24"/>
          <w:lang w:val="pl-PL"/>
        </w:rPr>
        <w:t xml:space="preserve">, oraz montaż nowego stalowego lub żeliwnego kotła zgazowującego drewno o min. </w:t>
      </w:r>
      <w:r w:rsidR="00AF612F" w:rsidRPr="00636846">
        <w:rPr>
          <w:rFonts w:ascii="Calibri" w:hAnsi="Calibri" w:cs="Calibri"/>
          <w:sz w:val="24"/>
          <w:szCs w:val="24"/>
          <w:lang w:val="pl-PL"/>
        </w:rPr>
        <w:t>m</w:t>
      </w:r>
      <w:r w:rsidRPr="00636846">
        <w:rPr>
          <w:rFonts w:ascii="Calibri" w:hAnsi="Calibri" w:cs="Calibri"/>
          <w:sz w:val="24"/>
          <w:szCs w:val="24"/>
          <w:lang w:val="pl-PL"/>
        </w:rPr>
        <w:t>ocy</w:t>
      </w:r>
      <w:r w:rsidR="00AF612F" w:rsidRPr="00636846">
        <w:rPr>
          <w:rFonts w:ascii="Calibri" w:hAnsi="Calibri" w:cs="Calibri"/>
          <w:sz w:val="24"/>
          <w:szCs w:val="24"/>
          <w:lang w:val="pl-PL"/>
        </w:rPr>
        <w:t xml:space="preserve"> </w:t>
      </w:r>
      <w:r w:rsidR="00AF612F" w:rsidRPr="00636846">
        <w:rPr>
          <w:rFonts w:ascii="Calibri" w:hAnsi="Calibri" w:cs="Calibri"/>
          <w:b/>
          <w:bCs/>
          <w:sz w:val="24"/>
          <w:szCs w:val="24"/>
          <w:lang w:val="pl-PL"/>
        </w:rPr>
        <w:t>13</w:t>
      </w:r>
      <w:r w:rsidRPr="00636846">
        <w:rPr>
          <w:rFonts w:ascii="Calibri" w:hAnsi="Calibri" w:cs="Calibri"/>
          <w:b/>
          <w:bCs/>
          <w:sz w:val="24"/>
          <w:szCs w:val="24"/>
          <w:lang w:val="pl-PL"/>
        </w:rPr>
        <w:t>,0 kW</w:t>
      </w:r>
      <w:r w:rsidRPr="00636846">
        <w:rPr>
          <w:rFonts w:ascii="Calibri" w:hAnsi="Calibri" w:cs="Calibri"/>
          <w:sz w:val="24"/>
          <w:szCs w:val="24"/>
          <w:lang w:val="pl-PL"/>
        </w:rPr>
        <w:t xml:space="preserve"> i klasie energetycznej A+ pracującego w temperaturze 80-90 stopni, wyposażonego w pogodowo sterowany obieg centralnego ogrzewania. </w:t>
      </w:r>
    </w:p>
    <w:p w14:paraId="0BE6C7F3" w14:textId="176A04A5" w:rsidR="002164F2" w:rsidRPr="00636846" w:rsidRDefault="002164F2" w:rsidP="00DD540B">
      <w:pPr>
        <w:pStyle w:val="Akapitzlist"/>
        <w:tabs>
          <w:tab w:val="left" w:pos="0"/>
          <w:tab w:val="left" w:pos="284"/>
          <w:tab w:val="left" w:pos="567"/>
        </w:tabs>
        <w:spacing w:line="360" w:lineRule="auto"/>
        <w:ind w:left="284"/>
        <w:jc w:val="both"/>
        <w:outlineLvl w:val="2"/>
        <w:rPr>
          <w:rFonts w:ascii="Calibri" w:hAnsi="Calibri" w:cs="Calibri"/>
          <w:sz w:val="24"/>
          <w:szCs w:val="24"/>
          <w:lang w:val="pl-PL"/>
        </w:rPr>
      </w:pPr>
      <w:r w:rsidRPr="00636846">
        <w:rPr>
          <w:rFonts w:ascii="Calibri" w:hAnsi="Calibri" w:cs="Calibri"/>
          <w:sz w:val="24"/>
          <w:szCs w:val="24"/>
          <w:lang w:val="pl-PL"/>
        </w:rPr>
        <w:t>Kocioł winien posiadać wentylator wyciągowy (w zależności od modelu)</w:t>
      </w:r>
      <w:r w:rsidR="00AF612F" w:rsidRPr="00636846">
        <w:rPr>
          <w:rFonts w:ascii="Calibri" w:hAnsi="Calibri" w:cs="Calibri"/>
          <w:sz w:val="24"/>
          <w:szCs w:val="24"/>
          <w:lang w:val="pl-PL"/>
        </w:rPr>
        <w:t xml:space="preserve"> </w:t>
      </w:r>
      <w:r w:rsidRPr="00636846">
        <w:rPr>
          <w:rFonts w:ascii="Calibri" w:hAnsi="Calibri" w:cs="Calibri"/>
          <w:sz w:val="24"/>
          <w:szCs w:val="24"/>
          <w:lang w:val="pl-PL"/>
        </w:rPr>
        <w:t>i automatykę, sterującą procesem spalania. Należy przyjąć kocioł zgazowujący drewno lite o wilgotności do 20 % wraz z zabezpieczeniami i panelem sterującym, wyposażonym</w:t>
      </w:r>
      <w:r w:rsidR="00AF612F" w:rsidRPr="00636846">
        <w:rPr>
          <w:rFonts w:ascii="Calibri" w:hAnsi="Calibri" w:cs="Calibri"/>
          <w:sz w:val="24"/>
          <w:szCs w:val="24"/>
          <w:lang w:val="pl-PL"/>
        </w:rPr>
        <w:t xml:space="preserve"> </w:t>
      </w:r>
      <w:r w:rsidRPr="00636846">
        <w:rPr>
          <w:rFonts w:ascii="Calibri" w:hAnsi="Calibri" w:cs="Calibri"/>
          <w:sz w:val="24"/>
          <w:szCs w:val="24"/>
          <w:lang w:val="pl-PL"/>
        </w:rPr>
        <w:t>w pompy obiegowe kotła, instalacji c.o. oraz ładujące podgrzewacz pojemnościowy c.w.u, naczynie zbiorcze systemu otwartego, a także zbiornik akumulacyjny, ewentualnie wyposażony w przepływową wężownicę do podgrzewania c.w.u. zawór temperaturowy, oraz zawór mieszający 3-drogowy. Kocioł winien być wykonany w klasie 5 efektywności energetycznej i emisyjności wg normy PN-EN 303-5, oraz zgodnie z rozporządzeniem UE dotyczącym certyfikatu ECODESIGN. Dodatkowo kocioł ma spełniać wymogi klasy efektywności energetycznej A+ z certyfikatem Ecodesign.</w:t>
      </w:r>
    </w:p>
    <w:p w14:paraId="2F915CC4" w14:textId="67091924" w:rsidR="002164F2" w:rsidRPr="00636846" w:rsidRDefault="00AF612F" w:rsidP="00DD540B">
      <w:p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ab/>
      </w:r>
      <w:r w:rsidR="002164F2" w:rsidRPr="00636846">
        <w:rPr>
          <w:rFonts w:ascii="Calibri" w:hAnsi="Calibri" w:cs="Calibri"/>
          <w:sz w:val="24"/>
          <w:szCs w:val="24"/>
          <w:lang w:val="pl-PL"/>
        </w:rPr>
        <w:t xml:space="preserve">Technologia cieplna kotłowni winna składać się z następujących obiegów: </w:t>
      </w:r>
    </w:p>
    <w:p w14:paraId="76A09A79" w14:textId="77777777" w:rsidR="002164F2" w:rsidRPr="00636846" w:rsidRDefault="002164F2" w:rsidP="00DD540B">
      <w:pPr>
        <w:numPr>
          <w:ilvl w:val="0"/>
          <w:numId w:val="1"/>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 xml:space="preserve">obiegu kotłowego z pompą mieszającą i zaworem temperaturowym, </w:t>
      </w:r>
    </w:p>
    <w:p w14:paraId="0A531AE8" w14:textId="77777777" w:rsidR="002164F2" w:rsidRPr="00636846" w:rsidRDefault="002164F2" w:rsidP="00DD540B">
      <w:pPr>
        <w:numPr>
          <w:ilvl w:val="0"/>
          <w:numId w:val="1"/>
        </w:numPr>
        <w:tabs>
          <w:tab w:val="left" w:pos="284"/>
        </w:tabs>
        <w:spacing w:line="360" w:lineRule="auto"/>
        <w:jc w:val="both"/>
        <w:outlineLvl w:val="2"/>
        <w:rPr>
          <w:rFonts w:ascii="Calibri" w:hAnsi="Calibri" w:cs="Calibri"/>
          <w:sz w:val="24"/>
          <w:szCs w:val="24"/>
          <w:lang w:val="pl-PL"/>
        </w:rPr>
      </w:pPr>
      <w:r w:rsidRPr="00636846">
        <w:rPr>
          <w:rFonts w:ascii="Calibri" w:hAnsi="Calibri" w:cs="Calibri"/>
          <w:sz w:val="24"/>
          <w:szCs w:val="24"/>
          <w:lang w:val="pl-PL"/>
        </w:rPr>
        <w:t xml:space="preserve"> zbiornika akumulacyjnego (bufora) </w:t>
      </w:r>
      <w:r w:rsidRPr="00636846">
        <w:rPr>
          <w:rFonts w:ascii="Calibri" w:hAnsi="Calibri" w:cs="Calibri"/>
          <w:b/>
          <w:bCs/>
          <w:sz w:val="24"/>
          <w:szCs w:val="24"/>
          <w:lang w:val="pl-PL"/>
        </w:rPr>
        <w:t>o pojemności 1 000 dm</w:t>
      </w:r>
      <w:r w:rsidRPr="00636846">
        <w:rPr>
          <w:rFonts w:ascii="Calibri" w:hAnsi="Calibri" w:cs="Calibri"/>
          <w:b/>
          <w:bCs/>
          <w:sz w:val="24"/>
          <w:szCs w:val="24"/>
          <w:vertAlign w:val="superscript"/>
          <w:lang w:val="pl-PL"/>
        </w:rPr>
        <w:t>3</w:t>
      </w:r>
      <w:r w:rsidRPr="00636846">
        <w:rPr>
          <w:rFonts w:ascii="Calibri" w:hAnsi="Calibri" w:cs="Calibri"/>
          <w:sz w:val="24"/>
          <w:szCs w:val="24"/>
          <w:lang w:val="pl-PL"/>
        </w:rPr>
        <w:t xml:space="preserve"> (pojemność bufora winna być jednocześnie dostosowana do wymogów konkretnego kotła w celu zapewnienia kompatybilności działania), pełniącego rolę sprzęgła hydraulicznego i pozwalający na efektywną pracę kotła, </w:t>
      </w:r>
    </w:p>
    <w:p w14:paraId="313BEF01" w14:textId="77777777" w:rsidR="002164F2" w:rsidRPr="00636846" w:rsidRDefault="002164F2" w:rsidP="00DD540B">
      <w:pPr>
        <w:numPr>
          <w:ilvl w:val="0"/>
          <w:numId w:val="1"/>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 xml:space="preserve">obiegu grzewczego z zaworem mieszającym trójdrogowym (sterowanym pogodowo)   dla budynku, </w:t>
      </w:r>
    </w:p>
    <w:p w14:paraId="634CC018" w14:textId="77777777" w:rsidR="002164F2" w:rsidRPr="00636846" w:rsidRDefault="002164F2" w:rsidP="00DD540B">
      <w:pPr>
        <w:numPr>
          <w:ilvl w:val="0"/>
          <w:numId w:val="1"/>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obiegu ładującego zasobnik c.w.u.,</w:t>
      </w:r>
    </w:p>
    <w:p w14:paraId="1272448B" w14:textId="6316611A" w:rsidR="002164F2" w:rsidRPr="00636846" w:rsidRDefault="00AF612F" w:rsidP="00DD540B">
      <w:p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ab/>
      </w:r>
      <w:r w:rsidR="002164F2" w:rsidRPr="00636846">
        <w:rPr>
          <w:rFonts w:ascii="Calibri" w:hAnsi="Calibri" w:cs="Calibri"/>
          <w:sz w:val="24"/>
          <w:szCs w:val="24"/>
          <w:lang w:val="pl-PL"/>
        </w:rPr>
        <w:t xml:space="preserve">W skład obiegu kotłowego winny wchodzić następujące urządzenia: </w:t>
      </w:r>
    </w:p>
    <w:p w14:paraId="44BC4A95" w14:textId="77777777" w:rsidR="002164F2" w:rsidRPr="00636846" w:rsidRDefault="002164F2" w:rsidP="00DD540B">
      <w:pPr>
        <w:numPr>
          <w:ilvl w:val="0"/>
          <w:numId w:val="2"/>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 xml:space="preserve">kocioł wodny </w:t>
      </w:r>
    </w:p>
    <w:p w14:paraId="068617EA" w14:textId="77777777" w:rsidR="002164F2" w:rsidRPr="00636846" w:rsidRDefault="002164F2" w:rsidP="00DD540B">
      <w:pPr>
        <w:numPr>
          <w:ilvl w:val="0"/>
          <w:numId w:val="2"/>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lastRenderedPageBreak/>
        <w:t>pompa mieszająca</w:t>
      </w:r>
    </w:p>
    <w:p w14:paraId="6150210E" w14:textId="77777777" w:rsidR="002164F2" w:rsidRPr="00636846" w:rsidRDefault="002164F2" w:rsidP="00DD540B">
      <w:pPr>
        <w:numPr>
          <w:ilvl w:val="0"/>
          <w:numId w:val="2"/>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zawór temperaturowy ochrony powrotu min 55 st. C.</w:t>
      </w:r>
    </w:p>
    <w:p w14:paraId="7B340903" w14:textId="17DD63C0" w:rsidR="00CC1D93" w:rsidRPr="002C7E0B" w:rsidRDefault="002164F2" w:rsidP="00DD540B">
      <w:pPr>
        <w:numPr>
          <w:ilvl w:val="0"/>
          <w:numId w:val="2"/>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 xml:space="preserve">zabezpieczenia naczynie zbiorcze o pojemności min. 50 l. </w:t>
      </w:r>
    </w:p>
    <w:p w14:paraId="5A4680F0" w14:textId="28DB2C02" w:rsidR="002164F2" w:rsidRPr="00636846" w:rsidRDefault="002164F2" w:rsidP="00DD540B">
      <w:p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 xml:space="preserve">W skład obiegu mieszaczowego winny wchodzić następujące urządzenia: </w:t>
      </w:r>
    </w:p>
    <w:p w14:paraId="5DCD4D47" w14:textId="77777777" w:rsidR="002164F2" w:rsidRPr="00636846" w:rsidRDefault="002164F2" w:rsidP="00DD540B">
      <w:pPr>
        <w:numPr>
          <w:ilvl w:val="0"/>
          <w:numId w:val="3"/>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 xml:space="preserve">pompa obiegu mieszaczowego, </w:t>
      </w:r>
    </w:p>
    <w:p w14:paraId="281A91AF" w14:textId="77777777" w:rsidR="002164F2" w:rsidRPr="00636846" w:rsidRDefault="002164F2" w:rsidP="00DD540B">
      <w:pPr>
        <w:numPr>
          <w:ilvl w:val="0"/>
          <w:numId w:val="3"/>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 xml:space="preserve">zawór trójdrogowy z siłownikiem, </w:t>
      </w:r>
    </w:p>
    <w:p w14:paraId="1E53A7D7" w14:textId="77777777" w:rsidR="002164F2" w:rsidRPr="00636846" w:rsidRDefault="002164F2" w:rsidP="00DD540B">
      <w:pPr>
        <w:numPr>
          <w:ilvl w:val="0"/>
          <w:numId w:val="3"/>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regulator do zaworu trójdrogowego sterowany pogodowo</w:t>
      </w:r>
    </w:p>
    <w:p w14:paraId="02AFF6DF" w14:textId="25521B42" w:rsidR="004E1A65" w:rsidRPr="00636846" w:rsidRDefault="002164F2" w:rsidP="00DD540B">
      <w:pPr>
        <w:numPr>
          <w:ilvl w:val="0"/>
          <w:numId w:val="3"/>
        </w:numPr>
        <w:tabs>
          <w:tab w:val="left" w:pos="284"/>
        </w:tabs>
        <w:spacing w:line="360" w:lineRule="auto"/>
        <w:outlineLvl w:val="2"/>
        <w:rPr>
          <w:rFonts w:ascii="Calibri" w:hAnsi="Calibri" w:cs="Calibri"/>
          <w:sz w:val="24"/>
          <w:szCs w:val="24"/>
          <w:lang w:val="pl-PL"/>
        </w:rPr>
      </w:pPr>
      <w:r w:rsidRPr="00636846">
        <w:rPr>
          <w:rFonts w:ascii="Calibri" w:hAnsi="Calibri" w:cs="Calibri"/>
          <w:sz w:val="24"/>
          <w:szCs w:val="24"/>
          <w:lang w:val="pl-PL"/>
        </w:rPr>
        <w:t>filtr odmulnik.</w:t>
      </w:r>
    </w:p>
    <w:p w14:paraId="7ADC211B" w14:textId="339E816F" w:rsidR="00AF612F" w:rsidRPr="00636846" w:rsidRDefault="002164F2" w:rsidP="00DD540B">
      <w:pPr>
        <w:tabs>
          <w:tab w:val="left" w:pos="284"/>
        </w:tabs>
        <w:spacing w:line="360" w:lineRule="auto"/>
        <w:ind w:left="284"/>
        <w:jc w:val="both"/>
        <w:outlineLvl w:val="2"/>
        <w:rPr>
          <w:rFonts w:ascii="Calibri" w:hAnsi="Calibri" w:cs="Calibri"/>
          <w:sz w:val="24"/>
          <w:szCs w:val="24"/>
          <w:lang w:val="pl-PL"/>
        </w:rPr>
      </w:pPr>
      <w:r w:rsidRPr="00636846">
        <w:rPr>
          <w:rFonts w:ascii="Calibri" w:hAnsi="Calibri" w:cs="Calibri"/>
          <w:sz w:val="24"/>
          <w:szCs w:val="24"/>
          <w:lang w:val="pl-PL"/>
        </w:rPr>
        <w:t>Parametry pracy kotła powinny umożliwiać osiąganie temperatury roboczej na wyjściu                       z kotła nie niższej niż 80</w:t>
      </w:r>
      <w:r w:rsidRPr="00636846">
        <w:rPr>
          <w:rFonts w:ascii="Calibri" w:hAnsi="Calibri" w:cs="Calibri"/>
          <w:sz w:val="24"/>
          <w:szCs w:val="24"/>
          <w:vertAlign w:val="superscript"/>
          <w:lang w:val="pl-PL"/>
        </w:rPr>
        <w:t>o</w:t>
      </w:r>
      <w:r w:rsidRPr="00636846">
        <w:rPr>
          <w:rFonts w:ascii="Calibri" w:hAnsi="Calibri" w:cs="Calibri"/>
          <w:sz w:val="24"/>
          <w:szCs w:val="24"/>
          <w:lang w:val="pl-PL"/>
        </w:rPr>
        <w:t>C i nieprzekraczającej 90</w:t>
      </w:r>
      <w:r w:rsidRPr="00636846">
        <w:rPr>
          <w:rFonts w:ascii="Calibri" w:hAnsi="Calibri" w:cs="Calibri"/>
          <w:sz w:val="24"/>
          <w:szCs w:val="24"/>
          <w:vertAlign w:val="superscript"/>
          <w:lang w:val="pl-PL"/>
        </w:rPr>
        <w:t>o</w:t>
      </w:r>
      <w:r w:rsidRPr="00636846">
        <w:rPr>
          <w:rFonts w:ascii="Calibri" w:hAnsi="Calibri" w:cs="Calibr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494B1A35" w14:textId="2806E314" w:rsidR="002164F2" w:rsidRPr="00636846" w:rsidRDefault="00027FAF" w:rsidP="008305C6">
      <w:pPr>
        <w:pStyle w:val="Akapitzlist"/>
        <w:numPr>
          <w:ilvl w:val="1"/>
          <w:numId w:val="23"/>
        </w:numPr>
        <w:tabs>
          <w:tab w:val="left" w:pos="284"/>
        </w:tabs>
        <w:spacing w:line="360" w:lineRule="auto"/>
        <w:ind w:left="426" w:hanging="426"/>
        <w:jc w:val="both"/>
        <w:outlineLvl w:val="2"/>
        <w:rPr>
          <w:rFonts w:ascii="Calibri" w:hAnsi="Calibri" w:cs="Calibri"/>
          <w:sz w:val="24"/>
          <w:szCs w:val="24"/>
          <w:lang w:val="pl-PL"/>
        </w:rPr>
      </w:pPr>
      <w:r w:rsidRPr="00636846">
        <w:rPr>
          <w:rFonts w:ascii="Calibri" w:hAnsi="Calibri" w:cs="Calibri"/>
          <w:b/>
          <w:bCs/>
          <w:sz w:val="24"/>
          <w:szCs w:val="24"/>
          <w:lang w:val="pl-PL"/>
        </w:rPr>
        <w:t xml:space="preserve">Modernizacja instalacji c.w.u. </w:t>
      </w:r>
      <w:r w:rsidRPr="00636846">
        <w:rPr>
          <w:rFonts w:ascii="Calibri" w:hAnsi="Calibri" w:cs="Calibri"/>
          <w:sz w:val="24"/>
          <w:szCs w:val="24"/>
          <w:lang w:val="pl-PL"/>
        </w:rPr>
        <w:t xml:space="preserve">– niezbędną instalację c.w.u. (tylko w obrębie kotła) należy wykonać w technologii AluPEx/PP, stal zaciskowa, obłożoną izolacją termiczną zgodną </w:t>
      </w:r>
      <w:r w:rsidR="00923FDA" w:rsidRPr="00636846">
        <w:rPr>
          <w:rFonts w:ascii="Calibri" w:hAnsi="Calibri" w:cs="Calibri"/>
          <w:sz w:val="24"/>
          <w:szCs w:val="24"/>
          <w:lang w:val="pl-PL"/>
        </w:rPr>
        <w:t xml:space="preserve">                    </w:t>
      </w:r>
      <w:r w:rsidRPr="00636846">
        <w:rPr>
          <w:rFonts w:ascii="Calibri" w:hAnsi="Calibri" w:cs="Calibri"/>
          <w:sz w:val="24"/>
          <w:szCs w:val="24"/>
          <w:lang w:val="pl-PL"/>
        </w:rPr>
        <w:t xml:space="preserve">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w:t>
      </w:r>
      <w:r w:rsidR="002164F2" w:rsidRPr="00636846">
        <w:rPr>
          <w:rFonts w:ascii="Calibri" w:hAnsi="Calibri" w:cs="Calibri"/>
          <w:sz w:val="24"/>
          <w:szCs w:val="24"/>
          <w:lang w:val="pl-PL"/>
        </w:rPr>
        <w:t xml:space="preserve">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75C46F71" w14:textId="77777777" w:rsidR="00580A93" w:rsidRPr="00636846" w:rsidRDefault="00027FAF" w:rsidP="008305C6">
      <w:pPr>
        <w:numPr>
          <w:ilvl w:val="1"/>
          <w:numId w:val="23"/>
        </w:numPr>
        <w:tabs>
          <w:tab w:val="left" w:pos="284"/>
        </w:tabs>
        <w:spacing w:line="360" w:lineRule="auto"/>
        <w:ind w:left="426" w:hanging="426"/>
        <w:jc w:val="both"/>
        <w:outlineLvl w:val="2"/>
        <w:rPr>
          <w:rFonts w:ascii="Calibri" w:hAnsi="Calibri" w:cs="Calibri"/>
          <w:sz w:val="24"/>
          <w:szCs w:val="24"/>
          <w:lang w:val="pl-PL"/>
        </w:rPr>
      </w:pPr>
      <w:r w:rsidRPr="00636846">
        <w:rPr>
          <w:rFonts w:ascii="Calibri" w:hAnsi="Calibri" w:cs="Calibri"/>
          <w:b/>
          <w:bCs/>
          <w:sz w:val="24"/>
          <w:szCs w:val="24"/>
          <w:lang w:val="pl-PL"/>
        </w:rPr>
        <w:t>Montaż zasobnika c.w.u -</w:t>
      </w:r>
      <w:r w:rsidRPr="00636846">
        <w:rPr>
          <w:rFonts w:ascii="Calibri" w:hAnsi="Calibri" w:cs="Calibri"/>
          <w:sz w:val="24"/>
          <w:szCs w:val="24"/>
          <w:lang w:val="pl-PL"/>
        </w:rPr>
        <w:t xml:space="preserve"> należy zamontować zasobnik c.w.u. o pojemności min. </w:t>
      </w:r>
      <w:r w:rsidR="002164F2" w:rsidRPr="00636846">
        <w:rPr>
          <w:rFonts w:ascii="Calibri" w:hAnsi="Calibri" w:cs="Calibri"/>
          <w:sz w:val="24"/>
          <w:szCs w:val="24"/>
          <w:lang w:val="pl-PL"/>
        </w:rPr>
        <w:t xml:space="preserve">                 </w:t>
      </w:r>
      <w:r w:rsidR="002164F2" w:rsidRPr="00636846">
        <w:rPr>
          <w:rFonts w:ascii="Calibri" w:hAnsi="Calibri" w:cs="Calibri"/>
          <w:b/>
          <w:bCs/>
          <w:sz w:val="24"/>
          <w:szCs w:val="24"/>
          <w:lang w:val="pl-PL"/>
        </w:rPr>
        <w:t>2</w:t>
      </w:r>
      <w:r w:rsidR="00923FDA" w:rsidRPr="00636846">
        <w:rPr>
          <w:rFonts w:ascii="Calibri" w:hAnsi="Calibri" w:cs="Calibri"/>
          <w:b/>
          <w:bCs/>
          <w:sz w:val="24"/>
          <w:szCs w:val="24"/>
          <w:lang w:val="pl-PL"/>
        </w:rPr>
        <w:t>0</w:t>
      </w:r>
      <w:r w:rsidRPr="00636846">
        <w:rPr>
          <w:rFonts w:ascii="Calibri" w:hAnsi="Calibri" w:cs="Calibri"/>
          <w:b/>
          <w:bCs/>
          <w:sz w:val="24"/>
          <w:szCs w:val="24"/>
          <w:lang w:val="pl-PL"/>
        </w:rPr>
        <w:t>0 dm</w:t>
      </w:r>
      <w:r w:rsidRPr="00636846">
        <w:rPr>
          <w:rFonts w:ascii="Calibri" w:hAnsi="Calibri" w:cs="Calibri"/>
          <w:b/>
          <w:bCs/>
          <w:sz w:val="24"/>
          <w:szCs w:val="24"/>
          <w:vertAlign w:val="superscript"/>
          <w:lang w:val="pl-PL"/>
        </w:rPr>
        <w:t>3</w:t>
      </w:r>
      <w:r w:rsidRPr="00636846">
        <w:rPr>
          <w:rFonts w:ascii="Calibri" w:hAnsi="Calibri" w:cs="Calibri"/>
          <w:sz w:val="24"/>
          <w:szCs w:val="24"/>
          <w:lang w:val="pl-PL"/>
        </w:rPr>
        <w:t xml:space="preserve"> o klasie energetycznej nie gorszej niż B. Kocioł należy podłączyć do nowego zasobnika c.w.u. oraz do istniejącej instalacji c.w.u, po czym należy napełnić instalacje wodą, lub zamiennie montaż wężownicy do c.w.u. w buforze centralnego ogrzewania.</w:t>
      </w:r>
    </w:p>
    <w:p w14:paraId="64042E39" w14:textId="677E2640" w:rsidR="00300535" w:rsidRPr="00636846" w:rsidRDefault="00300535" w:rsidP="008305C6">
      <w:pPr>
        <w:pStyle w:val="Akapitzlist"/>
        <w:numPr>
          <w:ilvl w:val="1"/>
          <w:numId w:val="23"/>
        </w:numPr>
        <w:spacing w:line="360" w:lineRule="auto"/>
        <w:ind w:left="426" w:hanging="426"/>
        <w:jc w:val="both"/>
        <w:outlineLvl w:val="2"/>
        <w:rPr>
          <w:rFonts w:ascii="Calibri" w:hAnsi="Calibri" w:cs="Calibri"/>
          <w:sz w:val="24"/>
          <w:szCs w:val="24"/>
          <w:lang w:val="pl-PL"/>
        </w:rPr>
      </w:pPr>
      <w:r w:rsidRPr="00636846">
        <w:rPr>
          <w:rFonts w:ascii="Calibri" w:hAnsi="Calibri" w:cs="Calibri"/>
          <w:b/>
          <w:bCs/>
          <w:sz w:val="24"/>
          <w:szCs w:val="24"/>
          <w:lang w:val="pl-PL"/>
        </w:rPr>
        <w:t xml:space="preserve">Montaż zaworów termostatycznych - </w:t>
      </w:r>
      <w:r w:rsidRPr="00636846">
        <w:rPr>
          <w:rFonts w:ascii="Calibri" w:hAnsi="Calibri" w:cs="Calibri"/>
          <w:sz w:val="24"/>
          <w:szCs w:val="24"/>
          <w:lang w:val="pl-PL"/>
        </w:rPr>
        <w:t xml:space="preserve">zakres prac obejmuje również montaż nowych                  </w:t>
      </w:r>
      <w:r w:rsidRPr="00636846">
        <w:rPr>
          <w:rFonts w:ascii="Calibri" w:hAnsi="Calibri" w:cs="Calibri"/>
          <w:b/>
          <w:bCs/>
          <w:sz w:val="24"/>
          <w:szCs w:val="24"/>
          <w:lang w:val="pl-PL"/>
        </w:rPr>
        <w:t>12 szt</w:t>
      </w:r>
      <w:r w:rsidRPr="00636846">
        <w:rPr>
          <w:rFonts w:ascii="Calibri" w:hAnsi="Calibri" w:cs="Calibri"/>
          <w:sz w:val="24"/>
          <w:szCs w:val="24"/>
          <w:lang w:val="pl-PL"/>
        </w:rPr>
        <w:t>. zaworów termostatycznych na istniejących grzejnikach.</w:t>
      </w:r>
    </w:p>
    <w:p w14:paraId="4334238B" w14:textId="77777777" w:rsidR="00CC1D93" w:rsidRPr="00636846" w:rsidRDefault="00CC1D93" w:rsidP="00DD540B">
      <w:pPr>
        <w:spacing w:line="360" w:lineRule="auto"/>
        <w:jc w:val="both"/>
        <w:outlineLvl w:val="2"/>
        <w:rPr>
          <w:rFonts w:ascii="Calibri" w:hAnsi="Calibri" w:cs="Calibri"/>
          <w:sz w:val="24"/>
          <w:szCs w:val="24"/>
          <w:lang w:val="pl-PL"/>
        </w:rPr>
      </w:pPr>
    </w:p>
    <w:p w14:paraId="77C33D1E" w14:textId="7C961001" w:rsidR="00FB7C11" w:rsidRPr="00636846" w:rsidRDefault="00FB7C11" w:rsidP="008305C6">
      <w:pPr>
        <w:numPr>
          <w:ilvl w:val="1"/>
          <w:numId w:val="23"/>
        </w:numPr>
        <w:tabs>
          <w:tab w:val="left" w:pos="284"/>
        </w:tabs>
        <w:spacing w:line="360" w:lineRule="auto"/>
        <w:ind w:left="426" w:hanging="426"/>
        <w:jc w:val="both"/>
        <w:outlineLvl w:val="2"/>
        <w:rPr>
          <w:rFonts w:ascii="Calibri" w:hAnsi="Calibri" w:cs="Calibri"/>
          <w:sz w:val="24"/>
          <w:szCs w:val="24"/>
          <w:lang w:val="pl-PL"/>
        </w:rPr>
      </w:pPr>
      <w:r w:rsidRPr="00636846">
        <w:rPr>
          <w:rFonts w:ascii="Calibri" w:hAnsi="Calibri" w:cs="Calibri"/>
          <w:b/>
          <w:bCs/>
          <w:sz w:val="24"/>
          <w:szCs w:val="24"/>
          <w:lang w:val="pl-PL"/>
        </w:rPr>
        <w:lastRenderedPageBreak/>
        <w:t xml:space="preserve">Wymiana istniejących drzwi zewnętrznych parteru  (przyziemia) </w:t>
      </w:r>
      <w:r w:rsidRPr="00636846">
        <w:rPr>
          <w:rFonts w:ascii="Calibri" w:eastAsia="Calibri" w:hAnsi="Calibri" w:cs="Calibri"/>
          <w:spacing w:val="-1"/>
          <w:sz w:val="24"/>
          <w:szCs w:val="24"/>
          <w:lang w:val="pl-PL" w:eastAsia="pl-PL"/>
        </w:rPr>
        <w:t>na nowe</w:t>
      </w:r>
      <w:r w:rsidRPr="00636846">
        <w:rPr>
          <w:rFonts w:ascii="Calibri" w:eastAsia="Calibri" w:hAnsi="Calibri" w:cs="Calibri"/>
          <w:sz w:val="24"/>
          <w:szCs w:val="24"/>
          <w:lang w:val="pl-PL" w:eastAsia="pl-PL"/>
        </w:rPr>
        <w:t xml:space="preserve"> obejmuje demontaż starych wyeksploatowanych drzwi wejściowych </w:t>
      </w:r>
      <w:r w:rsidR="00300535" w:rsidRPr="00636846">
        <w:rPr>
          <w:rFonts w:ascii="Calibri" w:eastAsia="Calibri" w:hAnsi="Calibri" w:cs="Calibri"/>
          <w:sz w:val="24"/>
          <w:szCs w:val="24"/>
          <w:lang w:val="pl-PL" w:eastAsia="pl-PL"/>
        </w:rPr>
        <w:t xml:space="preserve">prawych </w:t>
      </w:r>
      <w:r w:rsidRPr="00636846">
        <w:rPr>
          <w:rFonts w:ascii="Calibri" w:eastAsia="Calibri" w:hAnsi="Calibri" w:cs="Calibri"/>
          <w:sz w:val="24"/>
          <w:szCs w:val="24"/>
          <w:lang w:val="pl-PL" w:eastAsia="pl-PL"/>
        </w:rPr>
        <w:t xml:space="preserve">i montaż nowych </w:t>
      </w:r>
      <w:r w:rsidR="00580A93" w:rsidRPr="00636846">
        <w:rPr>
          <w:rFonts w:ascii="Calibri" w:eastAsia="Calibri" w:hAnsi="Calibri" w:cs="Calibri"/>
          <w:sz w:val="24"/>
          <w:szCs w:val="24"/>
          <w:lang w:val="pl-PL" w:eastAsia="pl-PL"/>
        </w:rPr>
        <w:t xml:space="preserve">             </w:t>
      </w:r>
      <w:r w:rsidRPr="00636846">
        <w:rPr>
          <w:rFonts w:ascii="Calibri" w:eastAsia="Calibri" w:hAnsi="Calibri" w:cs="Calibri"/>
          <w:sz w:val="24"/>
          <w:szCs w:val="24"/>
          <w:lang w:val="pl-PL" w:eastAsia="pl-PL"/>
        </w:rPr>
        <w:t>kompletnych drzwi zewnętrznych przyziemia z naświetlem (</w:t>
      </w:r>
      <w:r w:rsidRPr="00636846">
        <w:rPr>
          <w:rFonts w:ascii="Calibri" w:eastAsia="Calibri" w:hAnsi="Calibri" w:cs="Calibri"/>
          <w:b/>
          <w:bCs/>
          <w:sz w:val="24"/>
          <w:szCs w:val="24"/>
          <w:lang w:val="pl-PL" w:eastAsia="pl-PL"/>
        </w:rPr>
        <w:t xml:space="preserve">drzwi nietypowe „lewe” </w:t>
      </w:r>
      <w:r w:rsidR="00580A93" w:rsidRPr="00636846">
        <w:rPr>
          <w:rFonts w:ascii="Calibri" w:eastAsia="Calibri" w:hAnsi="Calibri" w:cs="Calibri"/>
          <w:b/>
          <w:bCs/>
          <w:sz w:val="24"/>
          <w:szCs w:val="24"/>
          <w:lang w:val="pl-PL" w:eastAsia="pl-PL"/>
        </w:rPr>
        <w:t xml:space="preserve">                    </w:t>
      </w:r>
      <w:r w:rsidRPr="00636846">
        <w:rPr>
          <w:rFonts w:ascii="Calibri" w:eastAsia="Calibri" w:hAnsi="Calibri" w:cs="Calibri"/>
          <w:b/>
          <w:bCs/>
          <w:sz w:val="24"/>
          <w:szCs w:val="24"/>
          <w:lang w:val="pl-PL" w:eastAsia="pl-PL"/>
        </w:rPr>
        <w:t>o wym. 0,90 x 1,90</w:t>
      </w:r>
      <w:r w:rsidRPr="00636846">
        <w:rPr>
          <w:rFonts w:ascii="Calibri" w:eastAsia="Calibri" w:hAnsi="Calibri" w:cs="Calibri"/>
          <w:sz w:val="24"/>
          <w:szCs w:val="24"/>
          <w:lang w:val="pl-PL" w:eastAsia="pl-PL"/>
        </w:rPr>
        <w:t>) otwieranych na zewnątrz</w:t>
      </w:r>
      <w:r w:rsidR="00580A93" w:rsidRPr="00636846">
        <w:rPr>
          <w:rFonts w:ascii="Calibri" w:eastAsia="Calibri" w:hAnsi="Calibri" w:cs="Calibri"/>
          <w:sz w:val="24"/>
          <w:szCs w:val="24"/>
          <w:lang w:val="pl-PL" w:eastAsia="pl-PL"/>
        </w:rPr>
        <w:t xml:space="preserve">, drzwi </w:t>
      </w:r>
      <w:r w:rsidRPr="00636846">
        <w:rPr>
          <w:rFonts w:ascii="Calibri" w:eastAsia="Calibri" w:hAnsi="Calibri" w:cs="Calibri"/>
          <w:sz w:val="24"/>
          <w:szCs w:val="24"/>
          <w:lang w:val="pl-PL" w:eastAsia="pl-PL"/>
        </w:rPr>
        <w:t xml:space="preserve">wyposażone w klamki, w co najmniej trzy zawiasy, a także dwa zamki, drzwi </w:t>
      </w:r>
      <w:r w:rsidRPr="00636846">
        <w:rPr>
          <w:rFonts w:ascii="Calibri" w:eastAsia="Calibri" w:hAnsi="Calibri" w:cs="Calibri"/>
          <w:spacing w:val="-1"/>
          <w:sz w:val="24"/>
          <w:szCs w:val="24"/>
          <w:lang w:val="pl-PL" w:eastAsia="pl-PL"/>
        </w:rPr>
        <w:t xml:space="preserve">o współczynniku przenikania ciepła </w:t>
      </w:r>
      <w:r w:rsidRPr="00636846">
        <w:rPr>
          <w:rFonts w:ascii="Calibri" w:eastAsia="Calibri" w:hAnsi="Calibri" w:cs="Calibri"/>
          <w:sz w:val="24"/>
          <w:szCs w:val="24"/>
          <w:lang w:val="pl-PL" w:eastAsia="zh-CN"/>
        </w:rPr>
        <w:t>U=1,300</w:t>
      </w:r>
      <w:r w:rsidRPr="00636846">
        <w:rPr>
          <w:rFonts w:ascii="Calibri" w:eastAsia="Calibri" w:hAnsi="Calibri" w:cs="Calibri"/>
          <w:spacing w:val="24"/>
          <w:sz w:val="24"/>
          <w:szCs w:val="24"/>
          <w:lang w:val="pl-PL" w:eastAsia="zh-CN"/>
        </w:rPr>
        <w:t xml:space="preserve"> </w:t>
      </w:r>
      <w:r w:rsidRPr="00636846">
        <w:rPr>
          <w:rFonts w:ascii="Calibri" w:eastAsia="Calibri" w:hAnsi="Calibri" w:cs="Calibri"/>
          <w:spacing w:val="-1"/>
          <w:sz w:val="24"/>
          <w:szCs w:val="24"/>
          <w:lang w:val="pl-PL" w:eastAsia="zh-CN"/>
        </w:rPr>
        <w:t>W/m</w:t>
      </w:r>
      <w:r w:rsidRPr="00636846">
        <w:rPr>
          <w:rFonts w:ascii="Calibri" w:eastAsia="Calibri" w:hAnsi="Calibri" w:cs="Calibri"/>
          <w:spacing w:val="-1"/>
          <w:position w:val="10"/>
          <w:sz w:val="24"/>
          <w:szCs w:val="24"/>
          <w:lang w:val="pl-PL" w:eastAsia="zh-CN"/>
        </w:rPr>
        <w:t>2</w:t>
      </w:r>
      <w:r w:rsidRPr="00636846">
        <w:rPr>
          <w:rFonts w:ascii="Calibri" w:eastAsia="Calibri" w:hAnsi="Calibri" w:cs="Calibri"/>
          <w:spacing w:val="-1"/>
          <w:sz w:val="24"/>
          <w:szCs w:val="24"/>
          <w:lang w:val="pl-PL" w:eastAsia="zh-CN"/>
        </w:rPr>
        <w:t>·K</w:t>
      </w:r>
      <w:r w:rsidRPr="00636846">
        <w:rPr>
          <w:rFonts w:ascii="Calibri" w:eastAsia="Calibri" w:hAnsi="Calibri" w:cs="Calibri"/>
          <w:spacing w:val="60"/>
          <w:sz w:val="24"/>
          <w:szCs w:val="24"/>
          <w:lang w:val="pl-PL" w:eastAsia="zh-CN"/>
        </w:rPr>
        <w:t xml:space="preserve"> </w:t>
      </w:r>
      <w:r w:rsidRPr="00636846">
        <w:rPr>
          <w:rFonts w:ascii="Calibri" w:eastAsia="Calibri" w:hAnsi="Calibri" w:cs="Calibri"/>
          <w:sz w:val="24"/>
          <w:szCs w:val="24"/>
          <w:lang w:val="pl-PL" w:eastAsia="zh-CN"/>
        </w:rPr>
        <w:t>o powierzchni około</w:t>
      </w:r>
      <w:r w:rsidRPr="00636846">
        <w:rPr>
          <w:rFonts w:ascii="Calibri" w:eastAsia="Calibri" w:hAnsi="Calibri" w:cs="Calibri"/>
          <w:b/>
          <w:bCs/>
          <w:spacing w:val="-1"/>
          <w:sz w:val="24"/>
          <w:szCs w:val="24"/>
          <w:lang w:val="pl-PL" w:eastAsia="zh-CN"/>
        </w:rPr>
        <w:t xml:space="preserve"> </w:t>
      </w:r>
      <w:r w:rsidR="00580A93" w:rsidRPr="00636846">
        <w:rPr>
          <w:rFonts w:ascii="Calibri" w:eastAsia="Calibri" w:hAnsi="Calibri" w:cs="Calibri"/>
          <w:b/>
          <w:bCs/>
          <w:spacing w:val="-1"/>
          <w:sz w:val="24"/>
          <w:szCs w:val="24"/>
          <w:lang w:val="pl-PL" w:eastAsia="zh-CN"/>
        </w:rPr>
        <w:t>1</w:t>
      </w:r>
      <w:r w:rsidRPr="00636846">
        <w:rPr>
          <w:rFonts w:ascii="Calibri" w:eastAsia="Calibri" w:hAnsi="Calibri" w:cs="Calibri"/>
          <w:b/>
          <w:bCs/>
          <w:spacing w:val="-1"/>
          <w:sz w:val="24"/>
          <w:szCs w:val="24"/>
          <w:lang w:val="pl-PL" w:eastAsia="zh-CN"/>
        </w:rPr>
        <w:t>,</w:t>
      </w:r>
      <w:r w:rsidR="00300535" w:rsidRPr="00636846">
        <w:rPr>
          <w:rFonts w:ascii="Calibri" w:eastAsia="Calibri" w:hAnsi="Calibri" w:cs="Calibri"/>
          <w:b/>
          <w:bCs/>
          <w:spacing w:val="-1"/>
          <w:sz w:val="24"/>
          <w:szCs w:val="24"/>
          <w:lang w:val="pl-PL" w:eastAsia="zh-CN"/>
        </w:rPr>
        <w:t>80</w:t>
      </w:r>
      <w:r w:rsidRPr="00636846">
        <w:rPr>
          <w:rFonts w:ascii="Calibri" w:eastAsia="Calibri" w:hAnsi="Calibri" w:cs="Calibri"/>
          <w:b/>
          <w:bCs/>
          <w:sz w:val="24"/>
          <w:szCs w:val="24"/>
          <w:lang w:val="pl-PL" w:eastAsia="zh-CN"/>
        </w:rPr>
        <w:t xml:space="preserve"> m</w:t>
      </w:r>
      <w:r w:rsidRPr="00636846">
        <w:rPr>
          <w:rFonts w:ascii="Calibri" w:eastAsia="Calibri" w:hAnsi="Calibri" w:cs="Calibri"/>
          <w:b/>
          <w:bCs/>
          <w:position w:val="9"/>
          <w:sz w:val="24"/>
          <w:szCs w:val="24"/>
          <w:vertAlign w:val="superscript"/>
          <w:lang w:val="pl-PL" w:eastAsia="zh-CN"/>
        </w:rPr>
        <w:t>2</w:t>
      </w:r>
    </w:p>
    <w:p w14:paraId="07B9050F" w14:textId="77777777" w:rsidR="004E1A65" w:rsidRPr="00636846" w:rsidRDefault="004E1A65" w:rsidP="00DD540B">
      <w:pPr>
        <w:pStyle w:val="Akapitzlist"/>
        <w:spacing w:line="360" w:lineRule="auto"/>
        <w:ind w:left="426"/>
        <w:jc w:val="both"/>
        <w:outlineLvl w:val="2"/>
        <w:rPr>
          <w:rFonts w:ascii="Calibri" w:eastAsia="Calibri" w:hAnsi="Calibri" w:cs="Calibri"/>
          <w:spacing w:val="-1"/>
          <w:sz w:val="24"/>
          <w:szCs w:val="24"/>
          <w:lang w:val="pl-PL" w:eastAsia="pl-PL"/>
        </w:rPr>
      </w:pPr>
    </w:p>
    <w:p w14:paraId="52D75642" w14:textId="126A158F" w:rsidR="009B4F58" w:rsidRPr="00636846" w:rsidRDefault="002A163E" w:rsidP="006C241C">
      <w:pPr>
        <w:pStyle w:val="Akapitzlist"/>
        <w:widowControl/>
        <w:numPr>
          <w:ilvl w:val="0"/>
          <w:numId w:val="23"/>
        </w:numPr>
        <w:shd w:val="clear" w:color="auto" w:fill="E7E6E6" w:themeFill="background2"/>
        <w:suppressAutoHyphens/>
        <w:autoSpaceDE w:val="0"/>
        <w:spacing w:line="360" w:lineRule="auto"/>
        <w:ind w:left="426" w:right="-227" w:hanging="426"/>
        <w:outlineLvl w:val="0"/>
        <w:rPr>
          <w:rFonts w:ascii="Calibri" w:eastAsia="Calibri" w:hAnsi="Calibri" w:cs="Calibri"/>
          <w:sz w:val="24"/>
          <w:szCs w:val="24"/>
          <w:highlight w:val="lightGray"/>
          <w:lang w:val="pl-PL" w:eastAsia="pl-PL"/>
        </w:rPr>
      </w:pPr>
      <w:r w:rsidRPr="00636846">
        <w:rPr>
          <w:rFonts w:ascii="Calibri" w:hAnsi="Calibri" w:cs="Calibri"/>
          <w:b/>
          <w:bCs/>
          <w:sz w:val="24"/>
          <w:szCs w:val="24"/>
          <w:lang w:val="pl-PL"/>
        </w:rPr>
        <w:t>Część nr 6 Audyt nr 73 – Meszna Opacka</w:t>
      </w:r>
    </w:p>
    <w:p w14:paraId="31E2819D" w14:textId="77777777" w:rsidR="002C7E0B" w:rsidRDefault="002C7E0B" w:rsidP="00DD540B">
      <w:pPr>
        <w:spacing w:line="360" w:lineRule="auto"/>
        <w:outlineLvl w:val="1"/>
        <w:rPr>
          <w:rFonts w:ascii="Calibri" w:hAnsi="Calibri" w:cs="Calibri"/>
          <w:b/>
          <w:bCs/>
          <w:sz w:val="24"/>
          <w:szCs w:val="24"/>
          <w:lang w:val="pl-PL"/>
        </w:rPr>
      </w:pPr>
    </w:p>
    <w:p w14:paraId="2A14F347" w14:textId="58939C5D" w:rsidR="009B4F58" w:rsidRPr="00636846" w:rsidRDefault="009B4F58" w:rsidP="00DD540B">
      <w:pPr>
        <w:spacing w:line="360" w:lineRule="auto"/>
        <w:outlineLvl w:val="1"/>
        <w:rPr>
          <w:rFonts w:ascii="Calibri" w:hAnsi="Calibri" w:cs="Calibri"/>
          <w:b/>
          <w:bCs/>
          <w:sz w:val="24"/>
          <w:szCs w:val="24"/>
          <w:lang w:val="pl-PL"/>
        </w:rPr>
      </w:pPr>
      <w:r w:rsidRPr="00636846">
        <w:rPr>
          <w:rFonts w:ascii="Calibri" w:hAnsi="Calibri" w:cs="Calibri"/>
          <w:b/>
          <w:bCs/>
          <w:sz w:val="24"/>
          <w:szCs w:val="24"/>
          <w:lang w:val="pl-PL"/>
        </w:rPr>
        <w:t xml:space="preserve">Termomodernizacja budynku – </w:t>
      </w:r>
      <w:r w:rsidRPr="00636846">
        <w:rPr>
          <w:rFonts w:ascii="Calibri" w:eastAsia="Calibri" w:hAnsi="Calibri" w:cs="Calibri"/>
          <w:spacing w:val="-1"/>
          <w:sz w:val="24"/>
          <w:szCs w:val="24"/>
          <w:lang w:val="pl-PL" w:eastAsia="pl-PL"/>
        </w:rPr>
        <w:t>zakres prac termomodernizacyjnych będzie następujący:</w:t>
      </w:r>
    </w:p>
    <w:p w14:paraId="00C5A158" w14:textId="013A9C3B" w:rsidR="009B4F58" w:rsidRPr="00413566" w:rsidRDefault="009B4F58" w:rsidP="00413566">
      <w:pPr>
        <w:pStyle w:val="Akapitzlist"/>
        <w:numPr>
          <w:ilvl w:val="1"/>
          <w:numId w:val="23"/>
        </w:numPr>
        <w:spacing w:line="360" w:lineRule="auto"/>
        <w:jc w:val="both"/>
        <w:outlineLvl w:val="2"/>
        <w:rPr>
          <w:rFonts w:ascii="Calibri" w:hAnsi="Calibri" w:cs="Calibri"/>
          <w:b/>
          <w:bCs/>
          <w:sz w:val="24"/>
          <w:szCs w:val="24"/>
          <w:lang w:val="pl-PL"/>
        </w:rPr>
      </w:pPr>
      <w:r w:rsidRPr="00413566">
        <w:rPr>
          <w:rFonts w:ascii="Calibri" w:hAnsi="Calibri" w:cs="Calibri"/>
          <w:b/>
          <w:bCs/>
          <w:sz w:val="24"/>
          <w:szCs w:val="24"/>
          <w:lang w:val="pl-PL"/>
        </w:rPr>
        <w:t xml:space="preserve">Ocieplenie ścian zewnętrznych II i III kondygnacji o powierzchni około 198,06 m2                   </w:t>
      </w:r>
      <w:r w:rsidRPr="00413566">
        <w:rPr>
          <w:rFonts w:ascii="Calibri" w:eastAsia="Calibri" w:hAnsi="Calibri" w:cs="Calibri"/>
          <w:spacing w:val="-1"/>
          <w:sz w:val="24"/>
          <w:szCs w:val="24"/>
          <w:lang w:val="pl-PL" w:eastAsia="pl-PL"/>
        </w:rPr>
        <w:t>wykonać należy</w:t>
      </w:r>
      <w:r w:rsidRPr="00413566">
        <w:rPr>
          <w:rFonts w:ascii="Calibri" w:eastAsia="Calibri" w:hAnsi="Calibri" w:cs="Calibri"/>
          <w:b/>
          <w:bCs/>
          <w:spacing w:val="-1"/>
          <w:sz w:val="24"/>
          <w:szCs w:val="24"/>
          <w:lang w:val="pl-PL" w:eastAsia="pl-PL"/>
        </w:rPr>
        <w:t xml:space="preserve"> </w:t>
      </w:r>
      <w:r w:rsidRPr="00413566">
        <w:rPr>
          <w:rFonts w:ascii="Calibri" w:eastAsia="Calibri" w:hAnsi="Calibri" w:cs="Calibri"/>
          <w:sz w:val="24"/>
          <w:szCs w:val="24"/>
          <w:lang w:val="pl-PL" w:eastAsia="pl-PL"/>
        </w:rPr>
        <w:t>w</w:t>
      </w:r>
      <w:r w:rsidRPr="00413566">
        <w:rPr>
          <w:rFonts w:ascii="Calibri" w:eastAsia="Calibri" w:hAnsi="Calibri" w:cs="Calibri"/>
          <w:spacing w:val="8"/>
          <w:sz w:val="24"/>
          <w:szCs w:val="24"/>
          <w:lang w:val="pl-PL" w:eastAsia="pl-PL"/>
        </w:rPr>
        <w:t xml:space="preserve"> </w:t>
      </w:r>
      <w:r w:rsidRPr="00413566">
        <w:rPr>
          <w:rFonts w:ascii="Calibri" w:eastAsia="Calibri" w:hAnsi="Calibri" w:cs="Calibri"/>
          <w:spacing w:val="-1"/>
          <w:sz w:val="24"/>
          <w:szCs w:val="24"/>
          <w:lang w:val="pl-PL" w:eastAsia="pl-PL"/>
        </w:rPr>
        <w:t>technologii</w:t>
      </w:r>
      <w:r w:rsidRPr="00413566">
        <w:rPr>
          <w:rFonts w:ascii="Calibri" w:eastAsia="Calibri" w:hAnsi="Calibri" w:cs="Calibri"/>
          <w:spacing w:val="7"/>
          <w:sz w:val="24"/>
          <w:szCs w:val="24"/>
          <w:lang w:val="pl-PL" w:eastAsia="pl-PL"/>
        </w:rPr>
        <w:t xml:space="preserve"> lekko – mokrej z zastosowaniem systemu </w:t>
      </w:r>
      <w:r w:rsidRPr="00413566">
        <w:rPr>
          <w:rFonts w:ascii="Calibri" w:eastAsia="Calibri" w:hAnsi="Calibri" w:cs="Calibri"/>
          <w:sz w:val="24"/>
          <w:szCs w:val="24"/>
          <w:lang w:val="pl-PL" w:eastAsia="pl-PL"/>
        </w:rPr>
        <w:t>BSO</w:t>
      </w:r>
      <w:r w:rsidRPr="00413566">
        <w:rPr>
          <w:rFonts w:ascii="Calibri" w:eastAsia="Calibri" w:hAnsi="Calibri" w:cs="Calibri"/>
          <w:spacing w:val="6"/>
          <w:sz w:val="24"/>
          <w:szCs w:val="24"/>
          <w:lang w:val="pl-PL" w:eastAsia="pl-PL"/>
        </w:rPr>
        <w:t xml:space="preserve"> </w:t>
      </w:r>
      <w:r w:rsidRPr="00413566">
        <w:rPr>
          <w:rFonts w:ascii="Calibri" w:eastAsia="Calibri" w:hAnsi="Calibri" w:cs="Calibri"/>
          <w:spacing w:val="-1"/>
          <w:sz w:val="24"/>
          <w:szCs w:val="24"/>
          <w:lang w:val="pl-PL" w:eastAsia="pl-PL"/>
        </w:rPr>
        <w:t>(Bezspoinowy</w:t>
      </w:r>
      <w:r w:rsidRPr="00413566">
        <w:rPr>
          <w:rFonts w:ascii="Calibri" w:eastAsia="Calibri" w:hAnsi="Calibri" w:cs="Calibri"/>
          <w:spacing w:val="13"/>
          <w:sz w:val="24"/>
          <w:szCs w:val="24"/>
          <w:lang w:val="pl-PL" w:eastAsia="pl-PL"/>
        </w:rPr>
        <w:t xml:space="preserve"> </w:t>
      </w:r>
      <w:r w:rsidRPr="00413566">
        <w:rPr>
          <w:rFonts w:ascii="Calibri" w:eastAsia="Calibri" w:hAnsi="Calibri" w:cs="Calibri"/>
          <w:sz w:val="24"/>
          <w:szCs w:val="24"/>
          <w:lang w:val="pl-PL" w:eastAsia="pl-PL"/>
        </w:rPr>
        <w:t>System</w:t>
      </w:r>
      <w:r w:rsidRPr="00413566">
        <w:rPr>
          <w:rFonts w:ascii="Calibri" w:eastAsia="Calibri" w:hAnsi="Calibri" w:cs="Calibri"/>
          <w:spacing w:val="7"/>
          <w:sz w:val="24"/>
          <w:szCs w:val="24"/>
          <w:lang w:val="pl-PL" w:eastAsia="pl-PL"/>
        </w:rPr>
        <w:t xml:space="preserve"> </w:t>
      </w:r>
      <w:r w:rsidRPr="00413566">
        <w:rPr>
          <w:rFonts w:ascii="Calibri" w:eastAsia="Calibri" w:hAnsi="Calibri" w:cs="Calibri"/>
          <w:spacing w:val="-1"/>
          <w:sz w:val="24"/>
          <w:szCs w:val="24"/>
          <w:lang w:val="pl-PL" w:eastAsia="pl-PL"/>
        </w:rPr>
        <w:t xml:space="preserve">Ocieplenia). </w:t>
      </w:r>
      <w:r w:rsidRPr="00413566">
        <w:rPr>
          <w:rFonts w:ascii="Calibri" w:eastAsia="Calibri" w:hAnsi="Calibri" w:cs="Calibri"/>
          <w:spacing w:val="14"/>
          <w:sz w:val="24"/>
          <w:szCs w:val="24"/>
          <w:lang w:val="pl-PL" w:eastAsia="pl-PL"/>
        </w:rPr>
        <w:t xml:space="preserve">Zamawiający wymaga zastosowania </w:t>
      </w:r>
      <w:r w:rsidRPr="00413566">
        <w:rPr>
          <w:rFonts w:ascii="Calibri" w:eastAsia="Calibri" w:hAnsi="Calibri" w:cs="Calibri"/>
          <w:spacing w:val="-1"/>
          <w:sz w:val="24"/>
          <w:szCs w:val="24"/>
          <w:lang w:val="pl-PL" w:eastAsia="pl-PL"/>
        </w:rPr>
        <w:t>płyt</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pacing w:val="-1"/>
          <w:sz w:val="24"/>
          <w:szCs w:val="24"/>
          <w:lang w:val="pl-PL" w:eastAsia="pl-PL"/>
        </w:rPr>
        <w:t>styropianowych</w:t>
      </w:r>
      <w:r w:rsidRPr="00413566">
        <w:rPr>
          <w:rFonts w:ascii="Calibri" w:eastAsia="Calibri" w:hAnsi="Calibri" w:cs="Calibri"/>
          <w:spacing w:val="12"/>
          <w:sz w:val="24"/>
          <w:szCs w:val="24"/>
          <w:lang w:val="pl-PL" w:eastAsia="pl-PL"/>
        </w:rPr>
        <w:t xml:space="preserve"> grafitowych </w:t>
      </w:r>
      <w:r w:rsidRPr="00413566">
        <w:rPr>
          <w:rFonts w:ascii="Calibri" w:eastAsia="Calibri" w:hAnsi="Calibri" w:cs="Calibri"/>
          <w:sz w:val="24"/>
          <w:szCs w:val="24"/>
          <w:lang w:val="pl-PL" w:eastAsia="pl-PL"/>
        </w:rPr>
        <w:t>EPS</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pacing w:val="-1"/>
          <w:sz w:val="24"/>
          <w:szCs w:val="24"/>
          <w:lang w:val="pl-PL" w:eastAsia="pl-PL"/>
        </w:rPr>
        <w:t>fasada</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z w:val="24"/>
          <w:szCs w:val="24"/>
          <w:lang w:val="pl-PL" w:eastAsia="pl-PL"/>
        </w:rPr>
        <w:t>grub.</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b/>
          <w:bCs/>
          <w:sz w:val="24"/>
          <w:szCs w:val="24"/>
          <w:lang w:val="pl-PL" w:eastAsia="pl-PL"/>
        </w:rPr>
        <w:t xml:space="preserve">12 </w:t>
      </w:r>
      <w:r w:rsidRPr="00413566">
        <w:rPr>
          <w:rFonts w:ascii="Calibri" w:eastAsia="Calibri" w:hAnsi="Calibri" w:cs="Calibri"/>
          <w:b/>
          <w:bCs/>
          <w:spacing w:val="-1"/>
          <w:sz w:val="24"/>
          <w:szCs w:val="24"/>
          <w:lang w:val="pl-PL" w:eastAsia="pl-PL"/>
        </w:rPr>
        <w:t xml:space="preserve">cm </w:t>
      </w:r>
      <w:r w:rsidRPr="00413566">
        <w:rPr>
          <w:rFonts w:ascii="Calibri" w:eastAsia="Calibri" w:hAnsi="Calibri" w:cs="Calibri"/>
          <w:spacing w:val="-2"/>
          <w:sz w:val="24"/>
          <w:szCs w:val="24"/>
          <w:lang w:val="pl-PL" w:eastAsia="pl-PL"/>
        </w:rPr>
        <w:t>(λ=</w:t>
      </w:r>
      <w:r w:rsidRPr="00413566">
        <w:rPr>
          <w:rFonts w:ascii="Calibri" w:eastAsia="Calibri" w:hAnsi="Calibri" w:cs="Calibri"/>
          <w:spacing w:val="13"/>
          <w:sz w:val="24"/>
          <w:szCs w:val="24"/>
          <w:lang w:val="pl-PL" w:eastAsia="pl-PL"/>
        </w:rPr>
        <w:t xml:space="preserve"> </w:t>
      </w:r>
      <w:r w:rsidRPr="00413566">
        <w:rPr>
          <w:rFonts w:ascii="Calibri" w:eastAsia="Calibri" w:hAnsi="Calibri" w:cs="Calibri"/>
          <w:sz w:val="24"/>
          <w:szCs w:val="24"/>
          <w:lang w:val="pl-PL" w:eastAsia="pl-PL"/>
        </w:rPr>
        <w:t>0,031</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pacing w:val="-1"/>
          <w:sz w:val="24"/>
          <w:szCs w:val="24"/>
          <w:lang w:val="pl-PL" w:eastAsia="pl-PL"/>
        </w:rPr>
        <w:t>[W/mK]),</w:t>
      </w:r>
      <w:r w:rsidRPr="00413566">
        <w:rPr>
          <w:rFonts w:ascii="Calibri" w:eastAsia="Calibri" w:hAnsi="Calibri" w:cs="Calibri"/>
          <w:spacing w:val="13"/>
          <w:sz w:val="24"/>
          <w:szCs w:val="24"/>
          <w:lang w:val="pl-PL" w:eastAsia="pl-PL"/>
        </w:rPr>
        <w:t xml:space="preserve"> </w:t>
      </w:r>
      <w:r w:rsidRPr="00413566">
        <w:rPr>
          <w:rFonts w:ascii="Calibri" w:eastAsia="Calibri" w:hAnsi="Calibri" w:cs="Calibri"/>
          <w:sz w:val="24"/>
          <w:szCs w:val="24"/>
          <w:lang w:val="pl-PL" w:eastAsia="pl-PL"/>
        </w:rPr>
        <w:t>mocowanych</w:t>
      </w:r>
      <w:r w:rsidRPr="00413566">
        <w:rPr>
          <w:rFonts w:ascii="Calibri" w:eastAsia="Calibri" w:hAnsi="Calibri" w:cs="Calibri"/>
          <w:spacing w:val="59"/>
          <w:sz w:val="24"/>
          <w:szCs w:val="24"/>
          <w:lang w:val="pl-PL" w:eastAsia="pl-PL"/>
        </w:rPr>
        <w:t xml:space="preserve"> </w:t>
      </w:r>
      <w:r w:rsidRPr="00413566">
        <w:rPr>
          <w:rFonts w:ascii="Calibri" w:eastAsia="Calibri" w:hAnsi="Calibri" w:cs="Calibri"/>
          <w:sz w:val="24"/>
          <w:szCs w:val="24"/>
          <w:lang w:val="pl-PL" w:eastAsia="pl-PL"/>
        </w:rPr>
        <w:t>na</w:t>
      </w:r>
      <w:r w:rsidRPr="00413566">
        <w:rPr>
          <w:rFonts w:ascii="Calibri" w:eastAsia="Calibri" w:hAnsi="Calibri" w:cs="Calibri"/>
          <w:spacing w:val="25"/>
          <w:sz w:val="24"/>
          <w:szCs w:val="24"/>
          <w:lang w:val="pl-PL" w:eastAsia="pl-PL"/>
        </w:rPr>
        <w:t xml:space="preserve"> </w:t>
      </w:r>
      <w:r w:rsidRPr="00413566">
        <w:rPr>
          <w:rFonts w:ascii="Calibri" w:eastAsia="Calibri" w:hAnsi="Calibri" w:cs="Calibri"/>
          <w:sz w:val="24"/>
          <w:szCs w:val="24"/>
          <w:lang w:val="pl-PL" w:eastAsia="pl-PL"/>
        </w:rPr>
        <w:t>kleju</w:t>
      </w:r>
      <w:r w:rsidRPr="00413566">
        <w:rPr>
          <w:rFonts w:ascii="Calibri" w:eastAsia="Calibri" w:hAnsi="Calibri" w:cs="Calibri"/>
          <w:spacing w:val="26"/>
          <w:sz w:val="24"/>
          <w:szCs w:val="24"/>
          <w:lang w:val="pl-PL" w:eastAsia="pl-PL"/>
        </w:rPr>
        <w:t xml:space="preserve"> </w:t>
      </w:r>
      <w:r w:rsidRPr="00413566">
        <w:rPr>
          <w:rFonts w:ascii="Calibri" w:eastAsia="Calibri" w:hAnsi="Calibri" w:cs="Calibri"/>
          <w:sz w:val="24"/>
          <w:szCs w:val="24"/>
          <w:lang w:val="pl-PL" w:eastAsia="pl-PL"/>
        </w:rPr>
        <w:t>do</w:t>
      </w:r>
      <w:r w:rsidRPr="00413566">
        <w:rPr>
          <w:rFonts w:ascii="Calibri" w:eastAsia="Calibri" w:hAnsi="Calibri" w:cs="Calibri"/>
          <w:spacing w:val="28"/>
          <w:sz w:val="24"/>
          <w:szCs w:val="24"/>
          <w:lang w:val="pl-PL" w:eastAsia="pl-PL"/>
        </w:rPr>
        <w:t xml:space="preserve"> </w:t>
      </w:r>
      <w:r w:rsidRPr="00413566">
        <w:rPr>
          <w:rFonts w:ascii="Calibri" w:eastAsia="Calibri" w:hAnsi="Calibri" w:cs="Calibri"/>
          <w:sz w:val="24"/>
          <w:szCs w:val="24"/>
          <w:lang w:val="pl-PL" w:eastAsia="pl-PL"/>
        </w:rPr>
        <w:t>styropianu,</w:t>
      </w:r>
      <w:r w:rsidRPr="00413566">
        <w:rPr>
          <w:rFonts w:ascii="Calibri" w:eastAsia="Calibri" w:hAnsi="Calibri" w:cs="Calibri"/>
          <w:spacing w:val="28"/>
          <w:sz w:val="24"/>
          <w:szCs w:val="24"/>
          <w:lang w:val="pl-PL" w:eastAsia="pl-PL"/>
        </w:rPr>
        <w:t xml:space="preserve"> </w:t>
      </w:r>
      <w:r w:rsidRPr="00413566">
        <w:rPr>
          <w:rFonts w:ascii="Calibri" w:eastAsia="Calibri" w:hAnsi="Calibri" w:cs="Calibri"/>
          <w:spacing w:val="-1"/>
          <w:sz w:val="24"/>
          <w:szCs w:val="24"/>
          <w:lang w:val="pl-PL" w:eastAsia="pl-PL"/>
        </w:rPr>
        <w:t>kołkowanych</w:t>
      </w:r>
      <w:r w:rsidRPr="00413566">
        <w:rPr>
          <w:rFonts w:ascii="Calibri" w:eastAsia="Calibri" w:hAnsi="Calibri" w:cs="Calibri"/>
          <w:spacing w:val="25"/>
          <w:sz w:val="24"/>
          <w:szCs w:val="24"/>
          <w:lang w:val="pl-PL" w:eastAsia="pl-PL"/>
        </w:rPr>
        <w:t xml:space="preserve"> </w:t>
      </w:r>
      <w:r w:rsidRPr="00413566">
        <w:rPr>
          <w:rFonts w:ascii="Calibri" w:eastAsia="Calibri" w:hAnsi="Calibri" w:cs="Calibri"/>
          <w:sz w:val="24"/>
          <w:szCs w:val="24"/>
          <w:lang w:val="pl-PL" w:eastAsia="pl-PL"/>
        </w:rPr>
        <w:t>do</w:t>
      </w:r>
      <w:r w:rsidRPr="00413566">
        <w:rPr>
          <w:rFonts w:ascii="Calibri" w:eastAsia="Calibri" w:hAnsi="Calibri" w:cs="Calibri"/>
          <w:spacing w:val="28"/>
          <w:sz w:val="24"/>
          <w:szCs w:val="24"/>
          <w:lang w:val="pl-PL" w:eastAsia="pl-PL"/>
        </w:rPr>
        <w:t xml:space="preserve"> </w:t>
      </w:r>
      <w:r w:rsidRPr="00413566">
        <w:rPr>
          <w:rFonts w:ascii="Calibri" w:eastAsia="Calibri" w:hAnsi="Calibri" w:cs="Calibri"/>
          <w:sz w:val="24"/>
          <w:szCs w:val="24"/>
          <w:lang w:val="pl-PL" w:eastAsia="pl-PL"/>
        </w:rPr>
        <w:t>podłoża łącznikami</w:t>
      </w:r>
      <w:r w:rsidRPr="00413566">
        <w:rPr>
          <w:rFonts w:ascii="Calibri" w:eastAsia="Calibri" w:hAnsi="Calibri" w:cs="Calibri"/>
          <w:spacing w:val="26"/>
          <w:sz w:val="24"/>
          <w:szCs w:val="24"/>
          <w:lang w:val="pl-PL" w:eastAsia="pl-PL"/>
        </w:rPr>
        <w:t xml:space="preserve"> </w:t>
      </w:r>
      <w:r w:rsidRPr="00413566">
        <w:rPr>
          <w:rFonts w:ascii="Calibri" w:eastAsia="Calibri" w:hAnsi="Calibri" w:cs="Calibri"/>
          <w:sz w:val="24"/>
          <w:szCs w:val="24"/>
          <w:lang w:val="pl-PL" w:eastAsia="pl-PL"/>
        </w:rPr>
        <w:t>plastikowymi</w:t>
      </w:r>
      <w:r w:rsidRPr="00413566">
        <w:rPr>
          <w:rFonts w:ascii="Calibri" w:eastAsia="Calibri" w:hAnsi="Calibri" w:cs="Calibri"/>
          <w:spacing w:val="28"/>
          <w:sz w:val="24"/>
          <w:szCs w:val="24"/>
          <w:lang w:val="pl-PL" w:eastAsia="pl-PL"/>
        </w:rPr>
        <w:t xml:space="preserve"> </w:t>
      </w:r>
      <w:r w:rsidRPr="00413566">
        <w:rPr>
          <w:rFonts w:ascii="Calibri" w:eastAsia="Calibri" w:hAnsi="Calibri" w:cs="Calibri"/>
          <w:sz w:val="24"/>
          <w:szCs w:val="24"/>
          <w:lang w:val="pl-PL" w:eastAsia="pl-PL"/>
        </w:rPr>
        <w:t>4-6</w:t>
      </w:r>
      <w:r w:rsidRPr="00413566">
        <w:rPr>
          <w:rFonts w:ascii="Calibri" w:eastAsia="Calibri" w:hAnsi="Calibri" w:cs="Calibri"/>
          <w:spacing w:val="26"/>
          <w:sz w:val="24"/>
          <w:szCs w:val="24"/>
          <w:lang w:val="pl-PL" w:eastAsia="pl-PL"/>
        </w:rPr>
        <w:t xml:space="preserve"> </w:t>
      </w:r>
      <w:r w:rsidRPr="00413566">
        <w:rPr>
          <w:rFonts w:ascii="Calibri" w:eastAsia="Calibri" w:hAnsi="Calibri" w:cs="Calibri"/>
          <w:spacing w:val="-1"/>
          <w:sz w:val="24"/>
          <w:szCs w:val="24"/>
          <w:lang w:val="pl-PL" w:eastAsia="pl-PL"/>
        </w:rPr>
        <w:t>szt./m2, ościeża okienne również ocieplone styropianem grafitowym grubości 3 cm</w:t>
      </w:r>
      <w:r w:rsidRPr="00413566">
        <w:rPr>
          <w:rFonts w:ascii="Calibri" w:eastAsia="Calibri" w:hAnsi="Calibri" w:cs="Calibri"/>
          <w:spacing w:val="26"/>
          <w:sz w:val="24"/>
          <w:szCs w:val="24"/>
          <w:lang w:val="pl-PL" w:eastAsia="pl-PL"/>
        </w:rPr>
        <w:t xml:space="preserve">, </w:t>
      </w:r>
      <w:r w:rsidRPr="00413566">
        <w:rPr>
          <w:rFonts w:ascii="Calibri" w:eastAsia="Calibri" w:hAnsi="Calibri" w:cs="Calibri"/>
          <w:sz w:val="24"/>
          <w:szCs w:val="24"/>
          <w:lang w:val="pl-PL" w:eastAsia="pl-PL"/>
        </w:rPr>
        <w:t>warstwa</w:t>
      </w:r>
      <w:r w:rsidRPr="00413566">
        <w:rPr>
          <w:rFonts w:ascii="Calibri" w:eastAsia="Calibri" w:hAnsi="Calibri" w:cs="Calibri"/>
          <w:spacing w:val="45"/>
          <w:sz w:val="24"/>
          <w:szCs w:val="24"/>
          <w:lang w:val="pl-PL" w:eastAsia="pl-PL"/>
        </w:rPr>
        <w:t xml:space="preserve"> </w:t>
      </w:r>
      <w:r w:rsidRPr="00413566">
        <w:rPr>
          <w:rFonts w:ascii="Calibri" w:eastAsia="Calibri" w:hAnsi="Calibri" w:cs="Calibri"/>
          <w:spacing w:val="-1"/>
          <w:sz w:val="24"/>
          <w:szCs w:val="24"/>
          <w:lang w:val="pl-PL" w:eastAsia="pl-PL"/>
        </w:rPr>
        <w:t>zbrojąca</w:t>
      </w:r>
      <w:r w:rsidRPr="00413566">
        <w:rPr>
          <w:rFonts w:ascii="Calibri" w:eastAsia="Calibri" w:hAnsi="Calibri" w:cs="Calibri"/>
          <w:spacing w:val="6"/>
          <w:sz w:val="24"/>
          <w:szCs w:val="24"/>
          <w:lang w:val="pl-PL" w:eastAsia="pl-PL"/>
        </w:rPr>
        <w:t xml:space="preserve"> </w:t>
      </w:r>
      <w:r w:rsidRPr="00413566">
        <w:rPr>
          <w:rFonts w:ascii="Calibri" w:eastAsia="Calibri" w:hAnsi="Calibri" w:cs="Calibri"/>
          <w:sz w:val="24"/>
          <w:szCs w:val="24"/>
          <w:lang w:val="pl-PL" w:eastAsia="pl-PL"/>
        </w:rPr>
        <w:t>z</w:t>
      </w:r>
      <w:r w:rsidRPr="00413566">
        <w:rPr>
          <w:rFonts w:ascii="Calibri" w:eastAsia="Calibri" w:hAnsi="Calibri" w:cs="Calibri"/>
          <w:spacing w:val="-1"/>
          <w:sz w:val="24"/>
          <w:szCs w:val="24"/>
          <w:lang w:val="pl-PL" w:eastAsia="pl-PL"/>
        </w:rPr>
        <w:t xml:space="preserve"> </w:t>
      </w:r>
      <w:r w:rsidRPr="00413566">
        <w:rPr>
          <w:rFonts w:ascii="Calibri" w:eastAsia="Calibri" w:hAnsi="Calibri" w:cs="Calibri"/>
          <w:sz w:val="24"/>
          <w:szCs w:val="24"/>
          <w:lang w:val="pl-PL" w:eastAsia="pl-PL"/>
        </w:rPr>
        <w:t>siatki</w:t>
      </w:r>
      <w:r w:rsidRPr="00413566">
        <w:rPr>
          <w:rFonts w:ascii="Calibri" w:eastAsia="Calibri" w:hAnsi="Calibri" w:cs="Calibri"/>
          <w:spacing w:val="7"/>
          <w:sz w:val="24"/>
          <w:szCs w:val="24"/>
          <w:lang w:val="pl-PL" w:eastAsia="pl-PL"/>
        </w:rPr>
        <w:t xml:space="preserve"> </w:t>
      </w:r>
      <w:r w:rsidRPr="00413566">
        <w:rPr>
          <w:rFonts w:ascii="Calibri" w:eastAsia="Calibri" w:hAnsi="Calibri" w:cs="Calibri"/>
          <w:sz w:val="24"/>
          <w:szCs w:val="24"/>
          <w:lang w:val="pl-PL" w:eastAsia="pl-PL"/>
        </w:rPr>
        <w:t>z</w:t>
      </w:r>
      <w:r w:rsidRPr="00413566">
        <w:rPr>
          <w:rFonts w:ascii="Calibri" w:eastAsia="Calibri" w:hAnsi="Calibri" w:cs="Calibri"/>
          <w:spacing w:val="8"/>
          <w:sz w:val="24"/>
          <w:szCs w:val="24"/>
          <w:lang w:val="pl-PL" w:eastAsia="pl-PL"/>
        </w:rPr>
        <w:t xml:space="preserve"> </w:t>
      </w:r>
      <w:r w:rsidRPr="00413566">
        <w:rPr>
          <w:rFonts w:ascii="Calibri" w:eastAsia="Calibri" w:hAnsi="Calibri" w:cs="Calibri"/>
          <w:sz w:val="24"/>
          <w:szCs w:val="24"/>
          <w:lang w:val="pl-PL" w:eastAsia="pl-PL"/>
        </w:rPr>
        <w:t>włókna</w:t>
      </w:r>
      <w:r w:rsidRPr="00413566">
        <w:rPr>
          <w:rFonts w:ascii="Calibri" w:eastAsia="Calibri" w:hAnsi="Calibri" w:cs="Calibri"/>
          <w:spacing w:val="6"/>
          <w:sz w:val="24"/>
          <w:szCs w:val="24"/>
          <w:lang w:val="pl-PL" w:eastAsia="pl-PL"/>
        </w:rPr>
        <w:t xml:space="preserve"> </w:t>
      </w:r>
      <w:r w:rsidRPr="00413566">
        <w:rPr>
          <w:rFonts w:ascii="Calibri" w:eastAsia="Calibri" w:hAnsi="Calibri" w:cs="Calibri"/>
          <w:spacing w:val="-1"/>
          <w:sz w:val="24"/>
          <w:szCs w:val="24"/>
          <w:lang w:val="pl-PL" w:eastAsia="pl-PL"/>
        </w:rPr>
        <w:t>szklanego</w:t>
      </w:r>
      <w:r w:rsidRPr="00413566">
        <w:rPr>
          <w:rFonts w:ascii="Calibri" w:eastAsia="Calibri" w:hAnsi="Calibri" w:cs="Calibri"/>
          <w:spacing w:val="9"/>
          <w:sz w:val="24"/>
          <w:szCs w:val="24"/>
          <w:lang w:val="pl-PL" w:eastAsia="pl-PL"/>
        </w:rPr>
        <w:t xml:space="preserve"> </w:t>
      </w:r>
      <w:r w:rsidRPr="00413566">
        <w:rPr>
          <w:rFonts w:ascii="Calibri" w:eastAsia="Calibri" w:hAnsi="Calibri" w:cs="Calibri"/>
          <w:sz w:val="24"/>
          <w:szCs w:val="24"/>
          <w:lang w:val="pl-PL" w:eastAsia="pl-PL"/>
        </w:rPr>
        <w:t>(145</w:t>
      </w:r>
      <w:r w:rsidRPr="00413566">
        <w:rPr>
          <w:rFonts w:ascii="Calibri" w:eastAsia="Calibri" w:hAnsi="Calibri" w:cs="Calibri"/>
          <w:spacing w:val="6"/>
          <w:sz w:val="24"/>
          <w:szCs w:val="24"/>
          <w:lang w:val="pl-PL" w:eastAsia="pl-PL"/>
        </w:rPr>
        <w:t xml:space="preserve"> </w:t>
      </w:r>
      <w:r w:rsidRPr="00413566">
        <w:rPr>
          <w:rFonts w:ascii="Calibri" w:eastAsia="Calibri" w:hAnsi="Calibri" w:cs="Calibri"/>
          <w:sz w:val="24"/>
          <w:szCs w:val="24"/>
          <w:lang w:val="pl-PL" w:eastAsia="pl-PL"/>
        </w:rPr>
        <w:t>g/m2)</w:t>
      </w:r>
      <w:r w:rsidRPr="00413566">
        <w:rPr>
          <w:rFonts w:ascii="Calibri" w:eastAsia="Calibri" w:hAnsi="Calibri" w:cs="Calibri"/>
          <w:spacing w:val="6"/>
          <w:sz w:val="24"/>
          <w:szCs w:val="24"/>
          <w:lang w:val="pl-PL" w:eastAsia="pl-PL"/>
        </w:rPr>
        <w:t xml:space="preserve"> </w:t>
      </w:r>
      <w:r w:rsidRPr="00413566">
        <w:rPr>
          <w:rFonts w:ascii="Calibri" w:eastAsia="Calibri" w:hAnsi="Calibri" w:cs="Calibri"/>
          <w:sz w:val="24"/>
          <w:szCs w:val="24"/>
          <w:lang w:val="pl-PL" w:eastAsia="pl-PL"/>
        </w:rPr>
        <w:t>zatopiona</w:t>
      </w:r>
      <w:r w:rsidRPr="00413566">
        <w:rPr>
          <w:rFonts w:ascii="Calibri" w:eastAsia="Calibri" w:hAnsi="Calibri" w:cs="Calibri"/>
          <w:spacing w:val="7"/>
          <w:sz w:val="24"/>
          <w:szCs w:val="24"/>
          <w:lang w:val="pl-PL" w:eastAsia="pl-PL"/>
        </w:rPr>
        <w:t xml:space="preserve"> </w:t>
      </w:r>
      <w:r w:rsidRPr="00413566">
        <w:rPr>
          <w:rFonts w:ascii="Calibri" w:eastAsia="Calibri" w:hAnsi="Calibri" w:cs="Calibri"/>
          <w:sz w:val="24"/>
          <w:szCs w:val="24"/>
          <w:lang w:val="pl-PL" w:eastAsia="pl-PL"/>
        </w:rPr>
        <w:t>w</w:t>
      </w:r>
      <w:r w:rsidRPr="00413566">
        <w:rPr>
          <w:rFonts w:ascii="Calibri" w:eastAsia="Calibri" w:hAnsi="Calibri" w:cs="Calibri"/>
          <w:spacing w:val="6"/>
          <w:sz w:val="24"/>
          <w:szCs w:val="24"/>
          <w:lang w:val="pl-PL" w:eastAsia="pl-PL"/>
        </w:rPr>
        <w:t xml:space="preserve"> </w:t>
      </w:r>
      <w:r w:rsidRPr="00413566">
        <w:rPr>
          <w:rFonts w:ascii="Calibri" w:eastAsia="Calibri" w:hAnsi="Calibri" w:cs="Calibri"/>
          <w:spacing w:val="-1"/>
          <w:sz w:val="24"/>
          <w:szCs w:val="24"/>
          <w:lang w:val="pl-PL" w:eastAsia="pl-PL"/>
        </w:rPr>
        <w:t>zaprawie</w:t>
      </w:r>
      <w:r w:rsidRPr="00413566">
        <w:rPr>
          <w:rFonts w:ascii="Calibri" w:eastAsia="Calibri" w:hAnsi="Calibri" w:cs="Calibri"/>
          <w:spacing w:val="6"/>
          <w:sz w:val="24"/>
          <w:szCs w:val="24"/>
          <w:lang w:val="pl-PL" w:eastAsia="pl-PL"/>
        </w:rPr>
        <w:t xml:space="preserve"> </w:t>
      </w:r>
      <w:r w:rsidRPr="00413566">
        <w:rPr>
          <w:rFonts w:ascii="Calibri" w:eastAsia="Calibri" w:hAnsi="Calibri" w:cs="Calibri"/>
          <w:sz w:val="24"/>
          <w:szCs w:val="24"/>
          <w:lang w:val="pl-PL" w:eastAsia="pl-PL"/>
        </w:rPr>
        <w:t>klejącej,</w:t>
      </w:r>
      <w:r w:rsidRPr="00413566">
        <w:rPr>
          <w:rFonts w:ascii="Calibri" w:eastAsia="Calibri" w:hAnsi="Calibri" w:cs="Calibri"/>
          <w:spacing w:val="7"/>
          <w:sz w:val="24"/>
          <w:szCs w:val="24"/>
          <w:lang w:val="pl-PL" w:eastAsia="pl-PL"/>
        </w:rPr>
        <w:t xml:space="preserve"> </w:t>
      </w:r>
      <w:r w:rsidRPr="00413566">
        <w:rPr>
          <w:rFonts w:ascii="Calibri" w:eastAsia="Calibri" w:hAnsi="Calibri" w:cs="Calibri"/>
          <w:sz w:val="24"/>
          <w:szCs w:val="24"/>
          <w:lang w:val="pl-PL" w:eastAsia="pl-PL"/>
        </w:rPr>
        <w:t>podkład</w:t>
      </w:r>
      <w:r w:rsidRPr="00413566">
        <w:rPr>
          <w:rFonts w:ascii="Calibri" w:eastAsia="Calibri" w:hAnsi="Calibri" w:cs="Calibri"/>
          <w:spacing w:val="6"/>
          <w:sz w:val="24"/>
          <w:szCs w:val="24"/>
          <w:lang w:val="pl-PL" w:eastAsia="pl-PL"/>
        </w:rPr>
        <w:t xml:space="preserve"> </w:t>
      </w:r>
      <w:r w:rsidRPr="00413566">
        <w:rPr>
          <w:rFonts w:ascii="Calibri" w:eastAsia="Calibri" w:hAnsi="Calibri" w:cs="Calibri"/>
          <w:sz w:val="24"/>
          <w:szCs w:val="24"/>
          <w:lang w:val="pl-PL" w:eastAsia="pl-PL"/>
        </w:rPr>
        <w:t>pod</w:t>
      </w:r>
      <w:r w:rsidRPr="00413566">
        <w:rPr>
          <w:rFonts w:ascii="Calibri" w:eastAsia="Calibri" w:hAnsi="Calibri" w:cs="Calibri"/>
          <w:spacing w:val="41"/>
          <w:sz w:val="24"/>
          <w:szCs w:val="24"/>
          <w:lang w:val="pl-PL" w:eastAsia="pl-PL"/>
        </w:rPr>
        <w:t xml:space="preserve"> </w:t>
      </w:r>
      <w:r w:rsidRPr="00413566">
        <w:rPr>
          <w:rFonts w:ascii="Calibri" w:eastAsia="Calibri" w:hAnsi="Calibri" w:cs="Calibri"/>
          <w:sz w:val="24"/>
          <w:szCs w:val="24"/>
          <w:lang w:val="pl-PL" w:eastAsia="pl-PL"/>
        </w:rPr>
        <w:t>tynk</w:t>
      </w:r>
      <w:r w:rsidRPr="00413566">
        <w:rPr>
          <w:rFonts w:ascii="Calibri" w:eastAsia="Calibri" w:hAnsi="Calibri" w:cs="Calibri"/>
          <w:spacing w:val="31"/>
          <w:sz w:val="24"/>
          <w:szCs w:val="24"/>
          <w:lang w:val="pl-PL" w:eastAsia="pl-PL"/>
        </w:rPr>
        <w:t xml:space="preserve"> (grunt) </w:t>
      </w:r>
      <w:r w:rsidRPr="00413566">
        <w:rPr>
          <w:rFonts w:ascii="Calibri" w:eastAsia="Calibri" w:hAnsi="Calibri" w:cs="Calibri"/>
          <w:spacing w:val="-1"/>
          <w:sz w:val="24"/>
          <w:szCs w:val="24"/>
          <w:lang w:val="pl-PL" w:eastAsia="pl-PL"/>
        </w:rPr>
        <w:t>elewacyjny silikonowy,</w:t>
      </w:r>
      <w:r w:rsidRPr="00413566">
        <w:rPr>
          <w:rFonts w:ascii="Calibri" w:eastAsia="Calibri" w:hAnsi="Calibri" w:cs="Calibri"/>
          <w:spacing w:val="31"/>
          <w:sz w:val="24"/>
          <w:szCs w:val="24"/>
          <w:lang w:val="pl-PL" w:eastAsia="pl-PL"/>
        </w:rPr>
        <w:t xml:space="preserve"> </w:t>
      </w:r>
      <w:r w:rsidRPr="00413566">
        <w:rPr>
          <w:rFonts w:ascii="Calibri" w:eastAsia="Calibri" w:hAnsi="Calibri" w:cs="Calibri"/>
          <w:sz w:val="24"/>
          <w:szCs w:val="24"/>
          <w:lang w:val="pl-PL" w:eastAsia="pl-PL"/>
        </w:rPr>
        <w:t>tynk</w:t>
      </w:r>
      <w:r w:rsidRPr="00413566">
        <w:rPr>
          <w:rFonts w:ascii="Calibri" w:eastAsia="Calibri" w:hAnsi="Calibri" w:cs="Calibri"/>
          <w:spacing w:val="31"/>
          <w:sz w:val="24"/>
          <w:szCs w:val="24"/>
          <w:lang w:val="pl-PL" w:eastAsia="pl-PL"/>
        </w:rPr>
        <w:t xml:space="preserve"> </w:t>
      </w:r>
      <w:r w:rsidRPr="00413566">
        <w:rPr>
          <w:rFonts w:ascii="Calibri" w:eastAsia="Calibri" w:hAnsi="Calibri" w:cs="Calibri"/>
          <w:spacing w:val="-1"/>
          <w:sz w:val="24"/>
          <w:szCs w:val="24"/>
          <w:lang w:val="pl-PL" w:eastAsia="pl-PL"/>
        </w:rPr>
        <w:t>elewacyjny</w:t>
      </w:r>
      <w:r w:rsidRPr="00413566">
        <w:rPr>
          <w:rFonts w:ascii="Calibri" w:eastAsia="Calibri" w:hAnsi="Calibri" w:cs="Calibri"/>
          <w:spacing w:val="33"/>
          <w:sz w:val="24"/>
          <w:szCs w:val="24"/>
          <w:lang w:val="pl-PL" w:eastAsia="pl-PL"/>
        </w:rPr>
        <w:t xml:space="preserve"> </w:t>
      </w:r>
      <w:r w:rsidRPr="00413566">
        <w:rPr>
          <w:rFonts w:ascii="Calibri" w:eastAsia="Calibri" w:hAnsi="Calibri" w:cs="Calibri"/>
          <w:sz w:val="24"/>
          <w:szCs w:val="24"/>
          <w:lang w:val="pl-PL" w:eastAsia="pl-PL"/>
        </w:rPr>
        <w:t>cienkowarstwowy</w:t>
      </w:r>
      <w:r w:rsidRPr="00413566">
        <w:rPr>
          <w:rFonts w:ascii="Calibri" w:eastAsia="Calibri" w:hAnsi="Calibri" w:cs="Calibri"/>
          <w:spacing w:val="30"/>
          <w:sz w:val="24"/>
          <w:szCs w:val="24"/>
          <w:lang w:val="pl-PL" w:eastAsia="pl-PL"/>
        </w:rPr>
        <w:t xml:space="preserve"> również </w:t>
      </w:r>
      <w:r w:rsidRPr="00413566">
        <w:rPr>
          <w:rFonts w:ascii="Calibri" w:eastAsia="Calibri" w:hAnsi="Calibri" w:cs="Calibri"/>
          <w:sz w:val="24"/>
          <w:szCs w:val="24"/>
          <w:lang w:val="pl-PL" w:eastAsia="pl-PL"/>
        </w:rPr>
        <w:t>silikonowy,</w:t>
      </w:r>
      <w:r w:rsidRPr="00413566">
        <w:rPr>
          <w:rFonts w:ascii="Calibri" w:eastAsia="Calibri" w:hAnsi="Calibri" w:cs="Calibri"/>
          <w:spacing w:val="30"/>
          <w:sz w:val="24"/>
          <w:szCs w:val="24"/>
          <w:lang w:val="pl-PL" w:eastAsia="pl-PL"/>
        </w:rPr>
        <w:t xml:space="preserve"> </w:t>
      </w:r>
      <w:r w:rsidRPr="00413566">
        <w:rPr>
          <w:rFonts w:ascii="Calibri" w:eastAsia="Calibri" w:hAnsi="Calibri" w:cs="Calibri"/>
          <w:spacing w:val="-1"/>
          <w:sz w:val="24"/>
          <w:szCs w:val="24"/>
          <w:lang w:val="pl-PL" w:eastAsia="pl-PL"/>
        </w:rPr>
        <w:t>faktura tynku elewacyjnego</w:t>
      </w:r>
      <w:r w:rsidRPr="00413566">
        <w:rPr>
          <w:rFonts w:ascii="Calibri" w:eastAsia="Calibri" w:hAnsi="Calibri" w:cs="Calibri"/>
          <w:spacing w:val="31"/>
          <w:sz w:val="24"/>
          <w:szCs w:val="24"/>
          <w:lang w:val="pl-PL" w:eastAsia="pl-PL"/>
        </w:rPr>
        <w:t xml:space="preserve"> </w:t>
      </w:r>
      <w:r w:rsidRPr="00413566">
        <w:rPr>
          <w:rFonts w:ascii="Calibri" w:eastAsia="Calibri" w:hAnsi="Calibri" w:cs="Calibri"/>
          <w:spacing w:val="-1"/>
          <w:sz w:val="24"/>
          <w:szCs w:val="24"/>
          <w:lang w:val="pl-PL" w:eastAsia="pl-PL"/>
        </w:rPr>
        <w:t>baranek,</w:t>
      </w:r>
      <w:r w:rsidRPr="00413566">
        <w:rPr>
          <w:rFonts w:ascii="Calibri" w:eastAsia="Calibri" w:hAnsi="Calibri" w:cs="Calibri"/>
          <w:spacing w:val="59"/>
          <w:sz w:val="24"/>
          <w:szCs w:val="24"/>
          <w:lang w:val="pl-PL" w:eastAsia="pl-PL"/>
        </w:rPr>
        <w:t xml:space="preserve"> </w:t>
      </w:r>
      <w:r w:rsidRPr="00413566">
        <w:rPr>
          <w:rFonts w:ascii="Calibri" w:eastAsia="Calibri" w:hAnsi="Calibri" w:cs="Calibri"/>
          <w:spacing w:val="-1"/>
          <w:sz w:val="24"/>
          <w:szCs w:val="24"/>
          <w:lang w:val="pl-PL" w:eastAsia="pl-PL"/>
        </w:rPr>
        <w:t>grubość</w:t>
      </w:r>
      <w:r w:rsidRPr="00413566">
        <w:rPr>
          <w:rFonts w:ascii="Calibri" w:eastAsia="Calibri" w:hAnsi="Calibri" w:cs="Calibri"/>
          <w:spacing w:val="13"/>
          <w:sz w:val="24"/>
          <w:szCs w:val="24"/>
          <w:lang w:val="pl-PL" w:eastAsia="pl-PL"/>
        </w:rPr>
        <w:t xml:space="preserve"> </w:t>
      </w:r>
      <w:r w:rsidRPr="00413566">
        <w:rPr>
          <w:rFonts w:ascii="Calibri" w:eastAsia="Calibri" w:hAnsi="Calibri" w:cs="Calibri"/>
          <w:spacing w:val="-1"/>
          <w:sz w:val="24"/>
          <w:szCs w:val="24"/>
          <w:lang w:val="pl-PL" w:eastAsia="pl-PL"/>
        </w:rPr>
        <w:t>ziarna</w:t>
      </w:r>
      <w:r w:rsidRPr="00413566">
        <w:rPr>
          <w:rFonts w:ascii="Calibri" w:eastAsia="Calibri" w:hAnsi="Calibri" w:cs="Calibri"/>
          <w:spacing w:val="13"/>
          <w:sz w:val="24"/>
          <w:szCs w:val="24"/>
          <w:lang w:val="pl-PL" w:eastAsia="pl-PL"/>
        </w:rPr>
        <w:t xml:space="preserve"> </w:t>
      </w:r>
      <w:r w:rsidRPr="00413566">
        <w:rPr>
          <w:rFonts w:ascii="Calibri" w:eastAsia="Calibri" w:hAnsi="Calibri" w:cs="Calibri"/>
          <w:spacing w:val="-1"/>
          <w:sz w:val="24"/>
          <w:szCs w:val="24"/>
          <w:lang w:val="pl-PL" w:eastAsia="pl-PL"/>
        </w:rPr>
        <w:t>1,5-2 mm,</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z w:val="24"/>
          <w:szCs w:val="24"/>
          <w:lang w:val="pl-PL" w:eastAsia="pl-PL"/>
        </w:rPr>
        <w:t>tynk</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pacing w:val="-1"/>
          <w:sz w:val="24"/>
          <w:szCs w:val="24"/>
          <w:lang w:val="pl-PL" w:eastAsia="pl-PL"/>
        </w:rPr>
        <w:t>barwiony</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z w:val="24"/>
          <w:szCs w:val="24"/>
          <w:lang w:val="pl-PL" w:eastAsia="pl-PL"/>
        </w:rPr>
        <w:t>w</w:t>
      </w:r>
      <w:r w:rsidRPr="00413566">
        <w:rPr>
          <w:rFonts w:ascii="Calibri" w:eastAsia="Calibri" w:hAnsi="Calibri" w:cs="Calibri"/>
          <w:spacing w:val="13"/>
          <w:sz w:val="24"/>
          <w:szCs w:val="24"/>
          <w:lang w:val="pl-PL" w:eastAsia="pl-PL"/>
        </w:rPr>
        <w:t xml:space="preserve"> </w:t>
      </w:r>
      <w:r w:rsidRPr="00413566">
        <w:rPr>
          <w:rFonts w:ascii="Calibri" w:eastAsia="Calibri" w:hAnsi="Calibri" w:cs="Calibri"/>
          <w:spacing w:val="-1"/>
          <w:sz w:val="24"/>
          <w:szCs w:val="24"/>
          <w:lang w:val="pl-PL" w:eastAsia="pl-PL"/>
        </w:rPr>
        <w:t>masie,</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z w:val="24"/>
          <w:szCs w:val="24"/>
          <w:lang w:val="pl-PL" w:eastAsia="pl-PL"/>
        </w:rPr>
        <w:t>kolorowy</w:t>
      </w:r>
      <w:r w:rsidRPr="00413566">
        <w:rPr>
          <w:rFonts w:ascii="Calibri" w:eastAsia="Calibri" w:hAnsi="Calibri" w:cs="Calibri"/>
          <w:spacing w:val="13"/>
          <w:sz w:val="24"/>
          <w:szCs w:val="24"/>
          <w:lang w:val="pl-PL" w:eastAsia="pl-PL"/>
        </w:rPr>
        <w:t xml:space="preserve"> </w:t>
      </w:r>
      <w:r w:rsidRPr="00413566">
        <w:rPr>
          <w:rFonts w:ascii="Calibri" w:eastAsia="Calibri" w:hAnsi="Calibri" w:cs="Calibri"/>
          <w:spacing w:val="-1"/>
          <w:sz w:val="24"/>
          <w:szCs w:val="24"/>
          <w:lang w:val="pl-PL" w:eastAsia="pl-PL"/>
        </w:rPr>
        <w:t>(grupa</w:t>
      </w:r>
      <w:r w:rsidRPr="00413566">
        <w:rPr>
          <w:rFonts w:ascii="Calibri" w:eastAsia="Calibri" w:hAnsi="Calibri" w:cs="Calibri"/>
          <w:spacing w:val="13"/>
          <w:sz w:val="24"/>
          <w:szCs w:val="24"/>
          <w:lang w:val="pl-PL" w:eastAsia="pl-PL"/>
        </w:rPr>
        <w:t xml:space="preserve"> </w:t>
      </w:r>
      <w:r w:rsidRPr="00413566">
        <w:rPr>
          <w:rFonts w:ascii="Calibri" w:eastAsia="Calibri" w:hAnsi="Calibri" w:cs="Calibri"/>
          <w:sz w:val="24"/>
          <w:szCs w:val="24"/>
          <w:lang w:val="pl-PL" w:eastAsia="pl-PL"/>
        </w:rPr>
        <w:t>cenowa</w:t>
      </w:r>
      <w:r w:rsidRPr="00413566">
        <w:rPr>
          <w:rFonts w:ascii="Calibri" w:eastAsia="Calibri" w:hAnsi="Calibri" w:cs="Calibri"/>
          <w:spacing w:val="12"/>
          <w:sz w:val="24"/>
          <w:szCs w:val="24"/>
          <w:lang w:val="pl-PL" w:eastAsia="pl-PL"/>
        </w:rPr>
        <w:t xml:space="preserve"> </w:t>
      </w:r>
      <w:r w:rsidRPr="00413566">
        <w:rPr>
          <w:rFonts w:ascii="Calibri" w:eastAsia="Calibri" w:hAnsi="Calibri" w:cs="Calibri"/>
          <w:sz w:val="24"/>
          <w:szCs w:val="24"/>
          <w:lang w:val="pl-PL" w:eastAsia="pl-PL"/>
        </w:rPr>
        <w:t>1). Należy zastosować</w:t>
      </w:r>
      <w:r w:rsidRPr="00413566">
        <w:rPr>
          <w:rFonts w:ascii="Calibri" w:eastAsia="Calibri" w:hAnsi="Calibri" w:cs="Calibri"/>
          <w:spacing w:val="15"/>
          <w:sz w:val="24"/>
          <w:szCs w:val="24"/>
          <w:lang w:val="pl-PL" w:eastAsia="pl-PL"/>
        </w:rPr>
        <w:t xml:space="preserve"> listwy startowe szerokości 12 cm, </w:t>
      </w:r>
      <w:r w:rsidRPr="00413566">
        <w:rPr>
          <w:rFonts w:ascii="Calibri" w:eastAsia="Calibri" w:hAnsi="Calibri" w:cs="Calibri"/>
          <w:sz w:val="24"/>
          <w:szCs w:val="24"/>
          <w:lang w:val="pl-PL" w:eastAsia="pl-PL"/>
        </w:rPr>
        <w:t>listwy</w:t>
      </w:r>
      <w:r w:rsidRPr="00413566">
        <w:rPr>
          <w:rFonts w:ascii="Calibri" w:eastAsia="Calibri" w:hAnsi="Calibri" w:cs="Calibri"/>
          <w:spacing w:val="14"/>
          <w:sz w:val="24"/>
          <w:szCs w:val="24"/>
          <w:lang w:val="pl-PL" w:eastAsia="pl-PL"/>
        </w:rPr>
        <w:t xml:space="preserve"> </w:t>
      </w:r>
      <w:r w:rsidRPr="00413566">
        <w:rPr>
          <w:rFonts w:ascii="Calibri" w:eastAsia="Calibri" w:hAnsi="Calibri" w:cs="Calibri"/>
          <w:spacing w:val="-1"/>
          <w:sz w:val="24"/>
          <w:szCs w:val="24"/>
          <w:lang w:val="pl-PL" w:eastAsia="pl-PL"/>
        </w:rPr>
        <w:t>systemowe</w:t>
      </w:r>
      <w:r w:rsidRPr="00413566">
        <w:rPr>
          <w:rFonts w:ascii="Calibri" w:eastAsia="Calibri" w:hAnsi="Calibri" w:cs="Calibri"/>
          <w:spacing w:val="81"/>
          <w:sz w:val="24"/>
          <w:szCs w:val="24"/>
          <w:lang w:val="pl-PL" w:eastAsia="pl-PL"/>
        </w:rPr>
        <w:t xml:space="preserve"> </w:t>
      </w:r>
      <w:r w:rsidRPr="00413566">
        <w:rPr>
          <w:rFonts w:ascii="Calibri" w:eastAsia="Calibri" w:hAnsi="Calibri" w:cs="Calibri"/>
          <w:spacing w:val="-1"/>
          <w:sz w:val="24"/>
          <w:szCs w:val="24"/>
          <w:lang w:val="pl-PL" w:eastAsia="pl-PL"/>
        </w:rPr>
        <w:t>przyokienne,</w:t>
      </w:r>
      <w:r w:rsidRPr="00413566">
        <w:rPr>
          <w:rFonts w:ascii="Calibri" w:eastAsia="Calibri" w:hAnsi="Calibri" w:cs="Calibri"/>
          <w:spacing w:val="25"/>
          <w:sz w:val="24"/>
          <w:szCs w:val="24"/>
          <w:lang w:val="pl-PL" w:eastAsia="pl-PL"/>
        </w:rPr>
        <w:t xml:space="preserve"> </w:t>
      </w:r>
      <w:r w:rsidRPr="00413566">
        <w:rPr>
          <w:rFonts w:ascii="Calibri" w:eastAsia="Calibri" w:hAnsi="Calibri" w:cs="Calibri"/>
          <w:spacing w:val="-1"/>
          <w:sz w:val="24"/>
          <w:szCs w:val="24"/>
          <w:lang w:val="pl-PL" w:eastAsia="pl-PL"/>
        </w:rPr>
        <w:t>narożnikowe</w:t>
      </w:r>
      <w:r w:rsidR="00861F9C" w:rsidRPr="00413566">
        <w:rPr>
          <w:rFonts w:ascii="Calibri" w:eastAsia="Calibri" w:hAnsi="Calibri" w:cs="Calibri"/>
          <w:spacing w:val="-1"/>
          <w:sz w:val="24"/>
          <w:szCs w:val="24"/>
          <w:lang w:val="pl-PL" w:eastAsia="pl-PL"/>
        </w:rPr>
        <w:t xml:space="preserve"> i </w:t>
      </w:r>
      <w:r w:rsidRPr="00413566">
        <w:rPr>
          <w:rFonts w:ascii="Calibri" w:eastAsia="Calibri" w:hAnsi="Calibri" w:cs="Calibri"/>
          <w:spacing w:val="-1"/>
          <w:sz w:val="24"/>
          <w:szCs w:val="24"/>
          <w:lang w:val="pl-PL" w:eastAsia="pl-PL"/>
        </w:rPr>
        <w:t>okapowe.</w:t>
      </w:r>
      <w:r w:rsidRPr="00413566">
        <w:rPr>
          <w:rFonts w:ascii="Calibri" w:eastAsia="Calibri" w:hAnsi="Calibri" w:cs="Calibri"/>
          <w:spacing w:val="23"/>
          <w:sz w:val="24"/>
          <w:szCs w:val="24"/>
          <w:lang w:val="pl-PL" w:eastAsia="pl-PL"/>
        </w:rPr>
        <w:t xml:space="preserve"> </w:t>
      </w:r>
    </w:p>
    <w:p w14:paraId="27480B2C" w14:textId="206C0191" w:rsidR="00CC1D93" w:rsidRPr="00413566" w:rsidRDefault="00861F9C" w:rsidP="00413566">
      <w:pPr>
        <w:pStyle w:val="Akapitzlist"/>
        <w:spacing w:line="360" w:lineRule="auto"/>
        <w:ind w:left="426"/>
        <w:jc w:val="both"/>
        <w:outlineLvl w:val="2"/>
        <w:rPr>
          <w:rFonts w:ascii="Calibri" w:eastAsia="Calibri" w:hAnsi="Calibri" w:cs="Calibri"/>
          <w:sz w:val="24"/>
          <w:szCs w:val="24"/>
          <w:lang w:val="pl-PL" w:eastAsia="pl-PL"/>
        </w:rPr>
      </w:pPr>
      <w:r w:rsidRPr="00636846">
        <w:rPr>
          <w:rFonts w:ascii="Calibri" w:hAnsi="Calibri" w:cs="Calibri"/>
          <w:sz w:val="24"/>
          <w:szCs w:val="24"/>
          <w:lang w:val="pl-PL"/>
        </w:rPr>
        <w:t>Termomodernizacja</w:t>
      </w:r>
      <w:r w:rsidR="004E1A65" w:rsidRPr="00636846">
        <w:rPr>
          <w:rFonts w:ascii="Calibri" w:hAnsi="Calibri" w:cs="Calibri"/>
          <w:sz w:val="24"/>
          <w:szCs w:val="24"/>
          <w:lang w:val="pl-PL"/>
        </w:rPr>
        <w:t xml:space="preserve"> ścian zewnętrznych wykonywan</w:t>
      </w:r>
      <w:r w:rsidRPr="00636846">
        <w:rPr>
          <w:rFonts w:ascii="Calibri" w:hAnsi="Calibri" w:cs="Calibri"/>
          <w:sz w:val="24"/>
          <w:szCs w:val="24"/>
          <w:lang w:val="pl-PL"/>
        </w:rPr>
        <w:t>a</w:t>
      </w:r>
      <w:r w:rsidR="004E1A65" w:rsidRPr="00636846">
        <w:rPr>
          <w:rFonts w:ascii="Calibri" w:hAnsi="Calibri" w:cs="Calibri"/>
          <w:sz w:val="24"/>
          <w:szCs w:val="24"/>
          <w:lang w:val="pl-PL"/>
        </w:rPr>
        <w:t xml:space="preserve"> będzie na obiekcie który posiada już docieplenie grubości 5 cm wykonane metodą lekko-mokrą </w:t>
      </w:r>
      <w:r w:rsidRPr="00636846">
        <w:rPr>
          <w:rFonts w:ascii="Calibri" w:hAnsi="Calibri" w:cs="Calibri"/>
          <w:sz w:val="24"/>
          <w:szCs w:val="24"/>
          <w:lang w:val="pl-PL"/>
        </w:rPr>
        <w:t>, a także</w:t>
      </w:r>
      <w:r w:rsidR="004E1A65" w:rsidRPr="00636846">
        <w:rPr>
          <w:rFonts w:ascii="Calibri" w:hAnsi="Calibri" w:cs="Calibri"/>
          <w:sz w:val="24"/>
          <w:szCs w:val="24"/>
          <w:lang w:val="pl-PL"/>
        </w:rPr>
        <w:t xml:space="preserve"> tynk elewacyjny drobnoziarnisty, wobec czego dodatkowo należy przewidzieć dłuższe łączniki styropianowe, </w:t>
      </w:r>
      <w:r w:rsidRPr="00636846">
        <w:rPr>
          <w:rFonts w:ascii="Calibri" w:hAnsi="Calibri" w:cs="Calibri"/>
          <w:sz w:val="24"/>
          <w:szCs w:val="24"/>
          <w:lang w:val="pl-PL"/>
        </w:rPr>
        <w:t xml:space="preserve">a także </w:t>
      </w:r>
      <w:r w:rsidR="004E1A65" w:rsidRPr="00636846">
        <w:rPr>
          <w:rFonts w:ascii="Calibri" w:hAnsi="Calibri" w:cs="Calibri"/>
          <w:sz w:val="24"/>
          <w:szCs w:val="24"/>
          <w:lang w:val="pl-PL"/>
        </w:rPr>
        <w:t xml:space="preserve">zagruntowanie istniejącej elewacji i zaciągnięcie </w:t>
      </w:r>
      <w:r w:rsidRPr="00636846">
        <w:rPr>
          <w:rFonts w:ascii="Calibri" w:hAnsi="Calibri" w:cs="Calibri"/>
          <w:sz w:val="24"/>
          <w:szCs w:val="24"/>
          <w:lang w:val="pl-PL"/>
        </w:rPr>
        <w:t xml:space="preserve">istniejącej powierzchni </w:t>
      </w:r>
      <w:r w:rsidR="004E1A65" w:rsidRPr="00636846">
        <w:rPr>
          <w:rFonts w:ascii="Calibri" w:hAnsi="Calibri" w:cs="Calibri"/>
          <w:sz w:val="24"/>
          <w:szCs w:val="24"/>
          <w:lang w:val="pl-PL"/>
        </w:rPr>
        <w:t xml:space="preserve">klejem (bez siatki) elewacji. </w:t>
      </w:r>
      <w:r w:rsidR="00A42B55" w:rsidRPr="00636846">
        <w:rPr>
          <w:rFonts w:ascii="Calibri" w:hAnsi="Calibri" w:cs="Calibri"/>
          <w:sz w:val="24"/>
          <w:szCs w:val="24"/>
          <w:lang w:val="pl-PL"/>
        </w:rPr>
        <w:t xml:space="preserve">Należy również przewidzieć wyrównanie części ściany elewacji zachodniej styropianem na kleju grubości 2 cm. </w:t>
      </w:r>
      <w:r w:rsidRPr="00636846">
        <w:rPr>
          <w:rFonts w:ascii="Calibri" w:hAnsi="Calibri" w:cs="Calibri"/>
          <w:sz w:val="24"/>
          <w:szCs w:val="24"/>
          <w:lang w:val="pl-PL"/>
        </w:rPr>
        <w:t>Przy wykonywaniu prac termomodernizacyjnych w</w:t>
      </w:r>
      <w:r w:rsidR="009B4F58" w:rsidRPr="00636846">
        <w:rPr>
          <w:rFonts w:ascii="Calibri" w:eastAsia="Calibri" w:hAnsi="Calibri" w:cs="Calibri"/>
          <w:sz w:val="24"/>
          <w:szCs w:val="24"/>
          <w:lang w:val="pl-PL" w:eastAsia="pl-PL"/>
        </w:rPr>
        <w:t>ymagana jest konieczność</w:t>
      </w:r>
      <w:r w:rsidR="009B4F58" w:rsidRPr="00636846">
        <w:rPr>
          <w:rFonts w:ascii="Calibri" w:eastAsia="Calibri" w:hAnsi="Calibri" w:cs="Calibri"/>
          <w:spacing w:val="23"/>
          <w:sz w:val="24"/>
          <w:szCs w:val="24"/>
          <w:lang w:val="pl-PL" w:eastAsia="pl-PL"/>
        </w:rPr>
        <w:t xml:space="preserve"> </w:t>
      </w:r>
      <w:r w:rsidR="009B4F58" w:rsidRPr="00636846">
        <w:rPr>
          <w:rFonts w:ascii="Calibri" w:eastAsia="Calibri" w:hAnsi="Calibri" w:cs="Calibri"/>
          <w:spacing w:val="-1"/>
          <w:sz w:val="24"/>
          <w:szCs w:val="24"/>
          <w:lang w:val="pl-PL" w:eastAsia="pl-PL"/>
        </w:rPr>
        <w:t>zastosowania</w:t>
      </w:r>
      <w:r w:rsidR="009B4F58" w:rsidRPr="00636846">
        <w:rPr>
          <w:rFonts w:ascii="Calibri" w:eastAsia="Calibri" w:hAnsi="Calibri" w:cs="Calibri"/>
          <w:spacing w:val="23"/>
          <w:sz w:val="24"/>
          <w:szCs w:val="24"/>
          <w:lang w:val="pl-PL" w:eastAsia="pl-PL"/>
        </w:rPr>
        <w:t xml:space="preserve"> </w:t>
      </w:r>
      <w:r w:rsidR="009B4F58" w:rsidRPr="00636846">
        <w:rPr>
          <w:rFonts w:ascii="Calibri" w:eastAsia="Calibri" w:hAnsi="Calibri" w:cs="Calibri"/>
          <w:sz w:val="24"/>
          <w:szCs w:val="24"/>
          <w:lang w:val="pl-PL" w:eastAsia="pl-PL"/>
        </w:rPr>
        <w:t>jednolitego</w:t>
      </w:r>
      <w:r w:rsidR="009B4F58" w:rsidRPr="00636846">
        <w:rPr>
          <w:rFonts w:ascii="Calibri" w:eastAsia="Calibri" w:hAnsi="Calibri" w:cs="Calibri"/>
          <w:spacing w:val="23"/>
          <w:sz w:val="24"/>
          <w:szCs w:val="24"/>
          <w:lang w:val="pl-PL" w:eastAsia="pl-PL"/>
        </w:rPr>
        <w:t xml:space="preserve"> </w:t>
      </w:r>
      <w:r w:rsidR="009B4F58" w:rsidRPr="00636846">
        <w:rPr>
          <w:rFonts w:ascii="Calibri" w:eastAsia="Calibri" w:hAnsi="Calibri" w:cs="Calibri"/>
          <w:spacing w:val="-1"/>
          <w:sz w:val="24"/>
          <w:szCs w:val="24"/>
          <w:lang w:val="pl-PL" w:eastAsia="pl-PL"/>
        </w:rPr>
        <w:t>zestawu</w:t>
      </w:r>
      <w:r w:rsidR="009B4F58" w:rsidRPr="00636846">
        <w:rPr>
          <w:rFonts w:ascii="Calibri" w:eastAsia="Calibri" w:hAnsi="Calibri" w:cs="Calibri"/>
          <w:spacing w:val="87"/>
          <w:sz w:val="24"/>
          <w:szCs w:val="24"/>
          <w:lang w:val="pl-PL" w:eastAsia="pl-PL"/>
        </w:rPr>
        <w:t xml:space="preserve"> </w:t>
      </w:r>
      <w:r w:rsidR="009B4F58" w:rsidRPr="00636846">
        <w:rPr>
          <w:rFonts w:ascii="Calibri" w:eastAsia="Calibri" w:hAnsi="Calibri" w:cs="Calibri"/>
          <w:spacing w:val="-1"/>
          <w:sz w:val="24"/>
          <w:szCs w:val="24"/>
          <w:lang w:val="pl-PL" w:eastAsia="pl-PL"/>
        </w:rPr>
        <w:t>systemowego.</w:t>
      </w:r>
      <w:r w:rsidR="00A42B55" w:rsidRPr="00636846">
        <w:rPr>
          <w:rFonts w:ascii="Calibri" w:eastAsia="Calibri" w:hAnsi="Calibri" w:cs="Calibri"/>
          <w:sz w:val="24"/>
          <w:szCs w:val="24"/>
          <w:lang w:val="pl-PL" w:eastAsia="pl-PL"/>
        </w:rPr>
        <w:t xml:space="preserve"> </w:t>
      </w:r>
      <w:r w:rsidR="009B4F58" w:rsidRPr="00636846">
        <w:rPr>
          <w:rFonts w:ascii="Calibri" w:eastAsia="Calibri" w:hAnsi="Calibri" w:cs="Calibri"/>
          <w:spacing w:val="-1"/>
          <w:sz w:val="24"/>
          <w:szCs w:val="24"/>
          <w:lang w:val="pl-PL" w:eastAsia="pl-PL"/>
        </w:rPr>
        <w:t xml:space="preserve">Łączna </w:t>
      </w:r>
      <w:r w:rsidR="009B4F58" w:rsidRPr="00636846">
        <w:rPr>
          <w:rFonts w:ascii="Calibri" w:eastAsia="Calibri" w:hAnsi="Calibri" w:cs="Calibri"/>
          <w:sz w:val="24"/>
          <w:szCs w:val="24"/>
          <w:lang w:val="pl-PL" w:eastAsia="pl-PL"/>
        </w:rPr>
        <w:t>długość</w:t>
      </w:r>
      <w:r w:rsidR="009B4F58" w:rsidRPr="00636846">
        <w:rPr>
          <w:rFonts w:ascii="Calibri" w:eastAsia="Calibri" w:hAnsi="Calibri" w:cs="Calibri"/>
          <w:spacing w:val="-1"/>
          <w:sz w:val="24"/>
          <w:szCs w:val="24"/>
          <w:lang w:val="pl-PL" w:eastAsia="pl-PL"/>
        </w:rPr>
        <w:t xml:space="preserve"> parapetów</w:t>
      </w:r>
      <w:r w:rsidR="009B4F58" w:rsidRPr="00636846">
        <w:rPr>
          <w:rFonts w:ascii="Calibri" w:eastAsia="Calibri" w:hAnsi="Calibri" w:cs="Calibri"/>
          <w:sz w:val="24"/>
          <w:szCs w:val="24"/>
          <w:lang w:val="pl-PL" w:eastAsia="pl-PL"/>
        </w:rPr>
        <w:t xml:space="preserve"> </w:t>
      </w:r>
      <w:r w:rsidR="009B4F58" w:rsidRPr="00636846">
        <w:rPr>
          <w:rFonts w:ascii="Calibri" w:eastAsia="Calibri" w:hAnsi="Calibri" w:cs="Calibri"/>
          <w:spacing w:val="-1"/>
          <w:sz w:val="24"/>
          <w:szCs w:val="24"/>
          <w:lang w:val="pl-PL" w:eastAsia="pl-PL"/>
        </w:rPr>
        <w:t>zewnętrznych</w:t>
      </w:r>
      <w:r w:rsidR="009B4F58" w:rsidRPr="00636846">
        <w:rPr>
          <w:rFonts w:ascii="Calibri" w:eastAsia="Calibri" w:hAnsi="Calibri" w:cs="Calibri"/>
          <w:sz w:val="24"/>
          <w:szCs w:val="24"/>
          <w:lang w:val="pl-PL" w:eastAsia="pl-PL"/>
        </w:rPr>
        <w:t xml:space="preserve"> wymaganych do </w:t>
      </w:r>
      <w:r w:rsidR="009B4F58" w:rsidRPr="00636846">
        <w:rPr>
          <w:rFonts w:ascii="Calibri" w:eastAsia="Calibri" w:hAnsi="Calibri" w:cs="Calibri"/>
          <w:spacing w:val="-1"/>
          <w:sz w:val="24"/>
          <w:szCs w:val="24"/>
          <w:lang w:val="pl-PL" w:eastAsia="pl-PL"/>
        </w:rPr>
        <w:t>zamontowania</w:t>
      </w:r>
      <w:r w:rsidR="009B4F58" w:rsidRPr="00636846">
        <w:rPr>
          <w:rFonts w:ascii="Calibri" w:eastAsia="Calibri" w:hAnsi="Calibri" w:cs="Calibri"/>
          <w:spacing w:val="1"/>
          <w:sz w:val="24"/>
          <w:szCs w:val="24"/>
          <w:lang w:val="pl-PL" w:eastAsia="pl-PL"/>
        </w:rPr>
        <w:t xml:space="preserve"> (parapety z blachy stalowej powlekanej) wynosi </w:t>
      </w:r>
      <w:r w:rsidR="009B4F58" w:rsidRPr="00636846">
        <w:rPr>
          <w:rFonts w:ascii="Calibri" w:eastAsia="Calibri" w:hAnsi="Calibri" w:cs="Calibri"/>
          <w:sz w:val="24"/>
          <w:szCs w:val="24"/>
          <w:lang w:val="pl-PL" w:eastAsia="pl-PL"/>
        </w:rPr>
        <w:t xml:space="preserve">około </w:t>
      </w:r>
      <w:r w:rsidR="009B4F58" w:rsidRPr="00636846">
        <w:rPr>
          <w:rFonts w:ascii="Calibri" w:eastAsia="Calibri" w:hAnsi="Calibri" w:cs="Calibri"/>
          <w:b/>
          <w:bCs/>
          <w:sz w:val="24"/>
          <w:szCs w:val="24"/>
          <w:lang w:val="pl-PL" w:eastAsia="pl-PL"/>
        </w:rPr>
        <w:t>9,20 mb</w:t>
      </w:r>
      <w:r w:rsidR="009B4F58" w:rsidRPr="00636846">
        <w:rPr>
          <w:rFonts w:ascii="Calibri" w:eastAsia="Calibri" w:hAnsi="Calibri" w:cs="Calibri"/>
          <w:sz w:val="24"/>
          <w:szCs w:val="24"/>
          <w:lang w:val="pl-PL" w:eastAsia="pl-PL"/>
        </w:rPr>
        <w:t>.</w:t>
      </w:r>
      <w:r w:rsidRPr="00636846">
        <w:rPr>
          <w:rFonts w:ascii="Calibri" w:eastAsia="Calibri" w:hAnsi="Calibri" w:cs="Calibri"/>
          <w:sz w:val="24"/>
          <w:szCs w:val="24"/>
          <w:lang w:val="pl-PL" w:eastAsia="pl-PL"/>
        </w:rPr>
        <w:t xml:space="preserve"> </w:t>
      </w:r>
    </w:p>
    <w:p w14:paraId="38CB6970" w14:textId="11E1558D" w:rsidR="009B4F58" w:rsidRPr="00636846" w:rsidRDefault="009B4F58" w:rsidP="00DD540B">
      <w:pPr>
        <w:pStyle w:val="Akapitzlist"/>
        <w:spacing w:line="360" w:lineRule="auto"/>
        <w:ind w:left="426"/>
        <w:jc w:val="both"/>
        <w:outlineLvl w:val="2"/>
        <w:rPr>
          <w:rFonts w:ascii="Calibri" w:hAnsi="Calibri" w:cs="Calibri"/>
          <w:sz w:val="24"/>
          <w:szCs w:val="24"/>
          <w:lang w:val="pl-PL"/>
        </w:rPr>
      </w:pPr>
      <w:r w:rsidRPr="00636846">
        <w:rPr>
          <w:rFonts w:ascii="Calibri" w:eastAsia="Calibri" w:hAnsi="Calibri" w:cs="Calibri"/>
          <w:sz w:val="24"/>
          <w:szCs w:val="24"/>
          <w:lang w:val="pl-PL" w:eastAsia="pl-PL"/>
        </w:rPr>
        <w:lastRenderedPageBreak/>
        <w:t>W zakres termomodernizacji ścian zewnętrznych wchodzi również demontaż rur spustowych</w:t>
      </w:r>
      <w:r w:rsidR="00861F9C" w:rsidRPr="00636846">
        <w:rPr>
          <w:rFonts w:ascii="Calibri" w:eastAsia="Calibri" w:hAnsi="Calibri" w:cs="Calibri"/>
          <w:sz w:val="24"/>
          <w:szCs w:val="24"/>
          <w:lang w:val="pl-PL" w:eastAsia="pl-PL"/>
        </w:rPr>
        <w:t xml:space="preserve"> </w:t>
      </w:r>
      <w:r w:rsidRPr="00636846">
        <w:rPr>
          <w:rFonts w:ascii="Calibri" w:eastAsia="Calibri" w:hAnsi="Calibri" w:cs="Calibri"/>
          <w:sz w:val="24"/>
          <w:szCs w:val="24"/>
          <w:lang w:val="pl-PL" w:eastAsia="pl-PL"/>
        </w:rPr>
        <w:t xml:space="preserve">i ponowny ich montaż w ilości około </w:t>
      </w:r>
      <w:r w:rsidRPr="00636846">
        <w:rPr>
          <w:rFonts w:ascii="Calibri" w:eastAsia="Calibri" w:hAnsi="Calibri" w:cs="Calibri"/>
          <w:b/>
          <w:bCs/>
          <w:sz w:val="24"/>
          <w:szCs w:val="24"/>
          <w:lang w:val="pl-PL" w:eastAsia="pl-PL"/>
        </w:rPr>
        <w:t>10,50 mb</w:t>
      </w:r>
      <w:r w:rsidRPr="00636846">
        <w:rPr>
          <w:rFonts w:ascii="Calibri" w:eastAsia="Calibri" w:hAnsi="Calibri" w:cs="Calibri"/>
          <w:sz w:val="24"/>
          <w:szCs w:val="24"/>
          <w:lang w:val="pl-PL" w:eastAsia="pl-PL"/>
        </w:rPr>
        <w:t xml:space="preserve">, demontaż i ponowny montaż jednej lampy oświetleniowej wraz z przedłużeniem przewodów elektrycznych, demontaż i montaż nowego wyłącznika prądu, montaż nowej nawiewnej kratki kotłowni na elewacji, </w:t>
      </w:r>
      <w:r w:rsidR="00293285" w:rsidRPr="00636846">
        <w:rPr>
          <w:rFonts w:ascii="Calibri" w:eastAsia="Calibri" w:hAnsi="Calibri" w:cs="Calibri"/>
          <w:sz w:val="24"/>
          <w:szCs w:val="24"/>
          <w:lang w:val="pl-PL" w:eastAsia="pl-PL"/>
        </w:rPr>
        <w:t xml:space="preserve">demontaż starej skrzynki gazowej, montaż nowej skrzynki gazowej PCV o wym. 60x60 cm, demontaż starego haka stalowego, montaż nowego haka energetycznego ze stali ocynkowanej ogniowo, a </w:t>
      </w:r>
      <w:r w:rsidRPr="00636846">
        <w:rPr>
          <w:rFonts w:ascii="Calibri" w:eastAsia="Calibri" w:hAnsi="Calibri" w:cs="Calibri"/>
          <w:sz w:val="24"/>
          <w:szCs w:val="24"/>
          <w:lang w:val="pl-PL" w:eastAsia="pl-PL"/>
        </w:rPr>
        <w:t>także wywóz pozostałości po pracach termomodernizacyjnych</w:t>
      </w:r>
      <w:r w:rsidR="00861F9C" w:rsidRPr="00636846">
        <w:rPr>
          <w:rFonts w:ascii="Calibri" w:eastAsia="Calibri" w:hAnsi="Calibri" w:cs="Calibri"/>
          <w:sz w:val="24"/>
          <w:szCs w:val="24"/>
          <w:lang w:val="pl-PL" w:eastAsia="pl-PL"/>
        </w:rPr>
        <w:t xml:space="preserve">                </w:t>
      </w:r>
      <w:r w:rsidRPr="00636846">
        <w:rPr>
          <w:rFonts w:ascii="Calibri" w:eastAsia="Calibri" w:hAnsi="Calibri" w:cs="Calibri"/>
          <w:sz w:val="24"/>
          <w:szCs w:val="24"/>
          <w:lang w:val="pl-PL" w:eastAsia="pl-PL"/>
        </w:rPr>
        <w:t xml:space="preserve"> i uporządkowanie terenu, doprowadzeniu do stanu pierwotnego. </w:t>
      </w:r>
    </w:p>
    <w:p w14:paraId="54D64D74" w14:textId="073CCAEB" w:rsidR="004E1A65" w:rsidRPr="00413566" w:rsidRDefault="0030318F" w:rsidP="00413566">
      <w:pPr>
        <w:pStyle w:val="Akapitzlist"/>
        <w:numPr>
          <w:ilvl w:val="1"/>
          <w:numId w:val="23"/>
        </w:numPr>
        <w:spacing w:line="360" w:lineRule="auto"/>
        <w:jc w:val="both"/>
        <w:outlineLvl w:val="2"/>
        <w:rPr>
          <w:rFonts w:ascii="Calibri" w:hAnsi="Calibri" w:cs="Calibri"/>
          <w:b/>
          <w:bCs/>
          <w:sz w:val="24"/>
          <w:szCs w:val="24"/>
          <w:lang w:val="pl-PL"/>
        </w:rPr>
      </w:pPr>
      <w:r w:rsidRPr="00413566">
        <w:rPr>
          <w:rFonts w:ascii="Calibri" w:hAnsi="Calibri" w:cs="Calibri"/>
          <w:b/>
          <w:bCs/>
          <w:sz w:val="24"/>
          <w:szCs w:val="24"/>
          <w:lang w:val="pl-PL"/>
        </w:rPr>
        <w:t xml:space="preserve">Wymiana okien zewnętrznych PCV nowe okna PCV </w:t>
      </w:r>
      <w:r w:rsidRPr="00413566">
        <w:rPr>
          <w:rFonts w:ascii="Calibri" w:hAnsi="Calibri" w:cs="Calibri"/>
          <w:sz w:val="24"/>
          <w:szCs w:val="24"/>
          <w:lang w:val="pl-PL"/>
        </w:rPr>
        <w:t xml:space="preserve">o współczynnik przenikania ciepła U=0,900 W/m2·K o łącznej powierzchni  około </w:t>
      </w:r>
      <w:r w:rsidRPr="00413566">
        <w:rPr>
          <w:rFonts w:ascii="Calibri" w:hAnsi="Calibri" w:cs="Calibri"/>
          <w:b/>
          <w:bCs/>
          <w:sz w:val="24"/>
          <w:szCs w:val="24"/>
          <w:lang w:val="pl-PL"/>
        </w:rPr>
        <w:t>15,50 m</w:t>
      </w:r>
      <w:r w:rsidRPr="00413566">
        <w:rPr>
          <w:rFonts w:ascii="Calibri" w:hAnsi="Calibri" w:cs="Calibri"/>
          <w:b/>
          <w:bCs/>
          <w:sz w:val="24"/>
          <w:szCs w:val="24"/>
          <w:vertAlign w:val="superscript"/>
          <w:lang w:val="pl-PL"/>
        </w:rPr>
        <w:t>2</w:t>
      </w:r>
      <w:r w:rsidRPr="00413566">
        <w:rPr>
          <w:rFonts w:ascii="Calibri" w:hAnsi="Calibri" w:cs="Calibri"/>
          <w:sz w:val="24"/>
          <w:szCs w:val="24"/>
          <w:lang w:val="pl-PL"/>
        </w:rPr>
        <w:t xml:space="preserve">. W zakres termomodernizacji wchodzi rozkucie ościeży okiennych od strony wewnętrznej, demontaż okien, demontaż istniejących parapetów okiennych PCV i stalowych powlekanych, wykonanie nowych tynków kat. III (technika dowolna) ościeży okiennych wraz z ich jednokrotnym pomalowaniem, montaż nowych parapetów okiennych </w:t>
      </w:r>
      <w:r w:rsidR="0090165B" w:rsidRPr="00413566">
        <w:rPr>
          <w:rFonts w:ascii="Calibri" w:hAnsi="Calibri" w:cs="Calibri"/>
          <w:sz w:val="24"/>
          <w:szCs w:val="24"/>
          <w:lang w:val="pl-PL"/>
        </w:rPr>
        <w:t xml:space="preserve">zewnętrznych </w:t>
      </w:r>
      <w:r w:rsidRPr="00413566">
        <w:rPr>
          <w:rFonts w:ascii="Calibri" w:hAnsi="Calibri" w:cs="Calibri"/>
          <w:sz w:val="24"/>
          <w:szCs w:val="24"/>
          <w:lang w:val="pl-PL"/>
        </w:rPr>
        <w:t>z blachy powlekanej</w:t>
      </w:r>
      <w:r w:rsidR="0090165B" w:rsidRPr="00413566">
        <w:rPr>
          <w:rFonts w:ascii="Calibri" w:hAnsi="Calibri" w:cs="Calibri"/>
          <w:sz w:val="24"/>
          <w:szCs w:val="24"/>
          <w:lang w:val="pl-PL"/>
        </w:rPr>
        <w:t xml:space="preserve"> </w:t>
      </w:r>
      <w:r w:rsidRPr="00413566">
        <w:rPr>
          <w:rFonts w:ascii="Calibri" w:hAnsi="Calibri" w:cs="Calibri"/>
          <w:sz w:val="24"/>
          <w:szCs w:val="24"/>
          <w:lang w:val="pl-PL"/>
        </w:rPr>
        <w:t xml:space="preserve">o łącznej długości około  </w:t>
      </w:r>
      <w:r w:rsidRPr="00413566">
        <w:rPr>
          <w:rFonts w:ascii="Calibri" w:hAnsi="Calibri" w:cs="Calibri"/>
          <w:b/>
          <w:bCs/>
          <w:sz w:val="24"/>
          <w:szCs w:val="24"/>
          <w:lang w:val="pl-PL"/>
        </w:rPr>
        <w:t>9,20 m</w:t>
      </w:r>
      <w:r w:rsidRPr="00413566">
        <w:rPr>
          <w:rFonts w:ascii="Calibri" w:hAnsi="Calibri" w:cs="Calibri"/>
          <w:sz w:val="24"/>
          <w:szCs w:val="24"/>
          <w:lang w:val="pl-PL"/>
        </w:rPr>
        <w:t xml:space="preserve">, </w:t>
      </w:r>
      <w:r w:rsidR="00861F9C" w:rsidRPr="00413566">
        <w:rPr>
          <w:rFonts w:ascii="Calibri" w:hAnsi="Calibri" w:cs="Calibri"/>
          <w:sz w:val="24"/>
          <w:szCs w:val="24"/>
          <w:lang w:val="pl-PL"/>
        </w:rPr>
        <w:t xml:space="preserve">a także </w:t>
      </w:r>
      <w:r w:rsidRPr="00413566">
        <w:rPr>
          <w:rFonts w:ascii="Calibri" w:hAnsi="Calibri" w:cs="Calibri"/>
          <w:sz w:val="24"/>
          <w:szCs w:val="24"/>
          <w:lang w:val="pl-PL"/>
        </w:rPr>
        <w:t>zamontowanie nowych parapetów okiennych PCV wewnątrz obiektu.</w:t>
      </w:r>
    </w:p>
    <w:p w14:paraId="224C23BF" w14:textId="36456AC0" w:rsidR="008F5E0C" w:rsidRPr="002C7E0B" w:rsidRDefault="008F5E0C" w:rsidP="00413566">
      <w:pPr>
        <w:pStyle w:val="Akapitzlist"/>
        <w:numPr>
          <w:ilvl w:val="1"/>
          <w:numId w:val="23"/>
        </w:numPr>
        <w:spacing w:line="360" w:lineRule="auto"/>
        <w:jc w:val="both"/>
        <w:outlineLvl w:val="2"/>
        <w:rPr>
          <w:rFonts w:ascii="Calibri" w:eastAsia="Calibri" w:hAnsi="Calibri" w:cs="Calibri"/>
          <w:spacing w:val="-1"/>
          <w:sz w:val="24"/>
          <w:szCs w:val="24"/>
          <w:lang w:val="pl-PL" w:eastAsia="pl-PL"/>
        </w:rPr>
      </w:pPr>
      <w:r w:rsidRPr="00413566">
        <w:rPr>
          <w:rFonts w:ascii="Calibri" w:hAnsi="Calibri" w:cs="Calibri"/>
          <w:b/>
          <w:bCs/>
          <w:sz w:val="24"/>
          <w:szCs w:val="24"/>
          <w:lang w:val="pl-PL"/>
        </w:rPr>
        <w:t xml:space="preserve">Wymiana istniejących drzwi zewnętrznych parteru </w:t>
      </w:r>
      <w:r w:rsidRPr="00413566">
        <w:rPr>
          <w:rFonts w:ascii="Calibri" w:eastAsia="Calibri" w:hAnsi="Calibri" w:cs="Calibri"/>
          <w:spacing w:val="-1"/>
          <w:sz w:val="24"/>
          <w:szCs w:val="24"/>
          <w:lang w:val="pl-PL" w:eastAsia="pl-PL"/>
        </w:rPr>
        <w:t xml:space="preserve"> na nowe</w:t>
      </w:r>
      <w:r w:rsidRPr="00413566">
        <w:rPr>
          <w:rFonts w:ascii="Calibri" w:eastAsia="Calibri" w:hAnsi="Calibri" w:cs="Calibri"/>
          <w:sz w:val="24"/>
          <w:szCs w:val="24"/>
          <w:lang w:val="pl-PL" w:eastAsia="pl-PL"/>
        </w:rPr>
        <w:t xml:space="preserve"> obejmuje demontaż starych wyeksploatowanych drzwi </w:t>
      </w:r>
      <w:r w:rsidR="0030318F" w:rsidRPr="00413566">
        <w:rPr>
          <w:rFonts w:ascii="Calibri" w:eastAsia="Calibri" w:hAnsi="Calibri" w:cs="Calibri"/>
          <w:sz w:val="24"/>
          <w:szCs w:val="24"/>
          <w:lang w:val="pl-PL" w:eastAsia="pl-PL"/>
        </w:rPr>
        <w:t>wejściowych</w:t>
      </w:r>
      <w:r w:rsidR="005A6347">
        <w:rPr>
          <w:rFonts w:ascii="Calibri" w:eastAsia="Calibri" w:hAnsi="Calibri" w:cs="Calibri"/>
          <w:sz w:val="24"/>
          <w:szCs w:val="24"/>
          <w:lang w:val="pl-PL" w:eastAsia="pl-PL"/>
        </w:rPr>
        <w:t xml:space="preserve"> </w:t>
      </w:r>
      <w:r w:rsidR="0030318F" w:rsidRPr="00413566">
        <w:rPr>
          <w:rFonts w:ascii="Calibri" w:eastAsia="Calibri" w:hAnsi="Calibri" w:cs="Calibri"/>
          <w:sz w:val="24"/>
          <w:szCs w:val="24"/>
          <w:lang w:val="pl-PL" w:eastAsia="pl-PL"/>
        </w:rPr>
        <w:t xml:space="preserve">(lewych) </w:t>
      </w:r>
      <w:r w:rsidRPr="00413566">
        <w:rPr>
          <w:rFonts w:ascii="Calibri" w:eastAsia="Calibri" w:hAnsi="Calibri" w:cs="Calibri"/>
          <w:sz w:val="24"/>
          <w:szCs w:val="24"/>
          <w:lang w:val="pl-PL" w:eastAsia="pl-PL"/>
        </w:rPr>
        <w:t>i montaż nowych kompletnych drzwi zewnętrznych z naświetlem (</w:t>
      </w:r>
      <w:r w:rsidRPr="00413566">
        <w:rPr>
          <w:rFonts w:ascii="Calibri" w:eastAsia="Calibri" w:hAnsi="Calibri" w:cs="Calibri"/>
          <w:b/>
          <w:bCs/>
          <w:sz w:val="24"/>
          <w:szCs w:val="24"/>
          <w:lang w:val="pl-PL" w:eastAsia="pl-PL"/>
        </w:rPr>
        <w:t xml:space="preserve">drzwi </w:t>
      </w:r>
      <w:r w:rsidR="0030318F" w:rsidRPr="00413566">
        <w:rPr>
          <w:rFonts w:ascii="Calibri" w:eastAsia="Calibri" w:hAnsi="Calibri" w:cs="Calibri"/>
          <w:b/>
          <w:bCs/>
          <w:sz w:val="24"/>
          <w:szCs w:val="24"/>
          <w:lang w:val="pl-PL" w:eastAsia="pl-PL"/>
        </w:rPr>
        <w:t xml:space="preserve">prawe” </w:t>
      </w:r>
      <w:r w:rsidRPr="00413566">
        <w:rPr>
          <w:rFonts w:ascii="Calibri" w:eastAsia="Calibri" w:hAnsi="Calibri" w:cs="Calibri"/>
          <w:b/>
          <w:bCs/>
          <w:sz w:val="24"/>
          <w:szCs w:val="24"/>
          <w:lang w:val="pl-PL" w:eastAsia="pl-PL"/>
        </w:rPr>
        <w:t xml:space="preserve">o wym. </w:t>
      </w:r>
      <w:r w:rsidR="0030318F" w:rsidRPr="00413566">
        <w:rPr>
          <w:rFonts w:ascii="Calibri" w:eastAsia="Calibri" w:hAnsi="Calibri" w:cs="Calibri"/>
          <w:b/>
          <w:bCs/>
          <w:sz w:val="24"/>
          <w:szCs w:val="24"/>
          <w:lang w:val="pl-PL" w:eastAsia="pl-PL"/>
        </w:rPr>
        <w:t>1,00</w:t>
      </w:r>
      <w:r w:rsidRPr="00413566">
        <w:rPr>
          <w:rFonts w:ascii="Calibri" w:eastAsia="Calibri" w:hAnsi="Calibri" w:cs="Calibri"/>
          <w:b/>
          <w:bCs/>
          <w:sz w:val="24"/>
          <w:szCs w:val="24"/>
          <w:lang w:val="pl-PL" w:eastAsia="pl-PL"/>
        </w:rPr>
        <w:t xml:space="preserve"> x </w:t>
      </w:r>
      <w:r w:rsidR="0030318F" w:rsidRPr="00413566">
        <w:rPr>
          <w:rFonts w:ascii="Calibri" w:eastAsia="Calibri" w:hAnsi="Calibri" w:cs="Calibri"/>
          <w:b/>
          <w:bCs/>
          <w:sz w:val="24"/>
          <w:szCs w:val="24"/>
          <w:lang w:val="pl-PL" w:eastAsia="pl-PL"/>
        </w:rPr>
        <w:t>2</w:t>
      </w:r>
      <w:r w:rsidRPr="00413566">
        <w:rPr>
          <w:rFonts w:ascii="Calibri" w:eastAsia="Calibri" w:hAnsi="Calibri" w:cs="Calibri"/>
          <w:b/>
          <w:bCs/>
          <w:sz w:val="24"/>
          <w:szCs w:val="24"/>
          <w:lang w:val="pl-PL" w:eastAsia="pl-PL"/>
        </w:rPr>
        <w:t>,</w:t>
      </w:r>
      <w:r w:rsidR="0030318F" w:rsidRPr="00413566">
        <w:rPr>
          <w:rFonts w:ascii="Calibri" w:eastAsia="Calibri" w:hAnsi="Calibri" w:cs="Calibri"/>
          <w:b/>
          <w:bCs/>
          <w:sz w:val="24"/>
          <w:szCs w:val="24"/>
          <w:lang w:val="pl-PL" w:eastAsia="pl-PL"/>
        </w:rPr>
        <w:t>0</w:t>
      </w:r>
      <w:r w:rsidRPr="00413566">
        <w:rPr>
          <w:rFonts w:ascii="Calibri" w:eastAsia="Calibri" w:hAnsi="Calibri" w:cs="Calibri"/>
          <w:b/>
          <w:bCs/>
          <w:sz w:val="24"/>
          <w:szCs w:val="24"/>
          <w:lang w:val="pl-PL" w:eastAsia="pl-PL"/>
        </w:rPr>
        <w:t>0</w:t>
      </w:r>
      <w:r w:rsidRPr="00413566">
        <w:rPr>
          <w:rFonts w:ascii="Calibri" w:eastAsia="Calibri" w:hAnsi="Calibri" w:cs="Calibri"/>
          <w:sz w:val="24"/>
          <w:szCs w:val="24"/>
          <w:lang w:val="pl-PL" w:eastAsia="pl-PL"/>
        </w:rPr>
        <w:t xml:space="preserve">) </w:t>
      </w:r>
      <w:r w:rsidR="008A1FF6" w:rsidRPr="00413566">
        <w:rPr>
          <w:rFonts w:ascii="Calibri" w:eastAsia="Calibri" w:hAnsi="Calibri" w:cs="Calibri"/>
          <w:sz w:val="24"/>
          <w:szCs w:val="24"/>
          <w:lang w:val="pl-PL" w:eastAsia="pl-PL"/>
        </w:rPr>
        <w:t xml:space="preserve">otwieranych do wnętrza budynku </w:t>
      </w:r>
      <w:r w:rsidRPr="00413566">
        <w:rPr>
          <w:rFonts w:ascii="Calibri" w:eastAsia="Calibri" w:hAnsi="Calibri" w:cs="Calibri"/>
          <w:sz w:val="24"/>
          <w:szCs w:val="24"/>
          <w:lang w:val="pl-PL" w:eastAsia="pl-PL"/>
        </w:rPr>
        <w:t>wyposażon</w:t>
      </w:r>
      <w:r w:rsidR="00C815EA" w:rsidRPr="00413566">
        <w:rPr>
          <w:rFonts w:ascii="Calibri" w:eastAsia="Calibri" w:hAnsi="Calibri" w:cs="Calibri"/>
          <w:sz w:val="24"/>
          <w:szCs w:val="24"/>
          <w:lang w:val="pl-PL" w:eastAsia="pl-PL"/>
        </w:rPr>
        <w:t>e</w:t>
      </w:r>
      <w:r w:rsidRPr="00413566">
        <w:rPr>
          <w:rFonts w:ascii="Calibri" w:eastAsia="Calibri" w:hAnsi="Calibri" w:cs="Calibri"/>
          <w:sz w:val="24"/>
          <w:szCs w:val="24"/>
          <w:lang w:val="pl-PL" w:eastAsia="pl-PL"/>
        </w:rPr>
        <w:t xml:space="preserve"> w klamki, w co najmniej trzy zawiasy, a także dwa zamki</w:t>
      </w:r>
      <w:r w:rsidR="00413566">
        <w:rPr>
          <w:rFonts w:ascii="Calibri" w:eastAsia="Calibri" w:hAnsi="Calibri" w:cs="Calibri"/>
          <w:sz w:val="24"/>
          <w:szCs w:val="24"/>
          <w:lang w:val="pl-PL" w:eastAsia="pl-PL"/>
        </w:rPr>
        <w:t xml:space="preserve"> </w:t>
      </w:r>
      <w:r w:rsidRPr="00413566">
        <w:rPr>
          <w:rFonts w:ascii="Calibri" w:eastAsia="Calibri" w:hAnsi="Calibri" w:cs="Calibri"/>
          <w:sz w:val="24"/>
          <w:szCs w:val="24"/>
          <w:lang w:val="pl-PL" w:eastAsia="pl-PL"/>
        </w:rPr>
        <w:t>na parterze obiektu</w:t>
      </w:r>
      <w:r w:rsidR="00C815EA" w:rsidRPr="00413566">
        <w:rPr>
          <w:rFonts w:ascii="Calibri" w:eastAsia="Calibri" w:hAnsi="Calibri" w:cs="Calibri"/>
          <w:sz w:val="24"/>
          <w:szCs w:val="24"/>
          <w:lang w:val="pl-PL" w:eastAsia="pl-PL"/>
        </w:rPr>
        <w:t>, drzwi</w:t>
      </w:r>
      <w:r w:rsidR="0030318F" w:rsidRPr="00413566">
        <w:rPr>
          <w:rFonts w:ascii="Calibri" w:eastAsia="Calibri" w:hAnsi="Calibri" w:cs="Calibri"/>
          <w:sz w:val="24"/>
          <w:szCs w:val="24"/>
          <w:lang w:val="pl-PL" w:eastAsia="pl-PL"/>
        </w:rPr>
        <w:t xml:space="preserve"> </w:t>
      </w:r>
      <w:r w:rsidRPr="00413566">
        <w:rPr>
          <w:rFonts w:ascii="Calibri" w:eastAsia="Calibri" w:hAnsi="Calibri" w:cs="Calibri"/>
          <w:spacing w:val="-1"/>
          <w:sz w:val="24"/>
          <w:szCs w:val="24"/>
          <w:lang w:val="pl-PL" w:eastAsia="pl-PL"/>
        </w:rPr>
        <w:t xml:space="preserve">o współczynniku przenikania ciepła </w:t>
      </w:r>
      <w:r w:rsidRPr="00413566">
        <w:rPr>
          <w:rFonts w:ascii="Calibri" w:eastAsia="Calibri" w:hAnsi="Calibri" w:cs="Calibri"/>
          <w:sz w:val="24"/>
          <w:szCs w:val="24"/>
          <w:lang w:val="pl-PL" w:eastAsia="zh-CN"/>
        </w:rPr>
        <w:t>U=1,300</w:t>
      </w:r>
      <w:r w:rsidRPr="00413566">
        <w:rPr>
          <w:rFonts w:ascii="Calibri" w:eastAsia="Calibri" w:hAnsi="Calibri" w:cs="Calibri"/>
          <w:spacing w:val="24"/>
          <w:sz w:val="24"/>
          <w:szCs w:val="24"/>
          <w:lang w:val="pl-PL" w:eastAsia="zh-CN"/>
        </w:rPr>
        <w:t xml:space="preserve"> </w:t>
      </w:r>
      <w:r w:rsidRPr="00413566">
        <w:rPr>
          <w:rFonts w:ascii="Calibri" w:eastAsia="Calibri" w:hAnsi="Calibri" w:cs="Calibri"/>
          <w:spacing w:val="-1"/>
          <w:sz w:val="24"/>
          <w:szCs w:val="24"/>
          <w:lang w:val="pl-PL" w:eastAsia="zh-CN"/>
        </w:rPr>
        <w:t>W/m</w:t>
      </w:r>
      <w:r w:rsidRPr="00413566">
        <w:rPr>
          <w:rFonts w:ascii="Calibri" w:eastAsia="Calibri" w:hAnsi="Calibri" w:cs="Calibri"/>
          <w:spacing w:val="-1"/>
          <w:position w:val="10"/>
          <w:sz w:val="24"/>
          <w:szCs w:val="24"/>
          <w:lang w:val="pl-PL" w:eastAsia="zh-CN"/>
        </w:rPr>
        <w:t>2</w:t>
      </w:r>
      <w:r w:rsidRPr="00413566">
        <w:rPr>
          <w:rFonts w:ascii="Calibri" w:eastAsia="Calibri" w:hAnsi="Calibri" w:cs="Calibri"/>
          <w:spacing w:val="-1"/>
          <w:sz w:val="24"/>
          <w:szCs w:val="24"/>
          <w:lang w:val="pl-PL" w:eastAsia="zh-CN"/>
        </w:rPr>
        <w:t>·K</w:t>
      </w:r>
      <w:r w:rsidR="00413566">
        <w:rPr>
          <w:rFonts w:ascii="Calibri" w:eastAsia="Calibri" w:hAnsi="Calibri" w:cs="Calibri"/>
          <w:spacing w:val="60"/>
          <w:sz w:val="24"/>
          <w:szCs w:val="24"/>
          <w:lang w:val="pl-PL" w:eastAsia="zh-CN"/>
        </w:rPr>
        <w:t xml:space="preserve"> </w:t>
      </w:r>
      <w:r w:rsidRPr="00413566">
        <w:rPr>
          <w:rFonts w:ascii="Calibri" w:eastAsia="Calibri" w:hAnsi="Calibri" w:cs="Calibri"/>
          <w:sz w:val="24"/>
          <w:szCs w:val="24"/>
          <w:lang w:val="pl-PL" w:eastAsia="zh-CN"/>
        </w:rPr>
        <w:t>o powierzchni około</w:t>
      </w:r>
      <w:r w:rsidRPr="00413566">
        <w:rPr>
          <w:rFonts w:ascii="Calibri" w:eastAsia="Calibri" w:hAnsi="Calibri" w:cs="Calibri"/>
          <w:b/>
          <w:bCs/>
          <w:spacing w:val="-1"/>
          <w:sz w:val="24"/>
          <w:szCs w:val="24"/>
          <w:lang w:val="pl-PL" w:eastAsia="zh-CN"/>
        </w:rPr>
        <w:t xml:space="preserve"> </w:t>
      </w:r>
      <w:r w:rsidR="0030318F" w:rsidRPr="00413566">
        <w:rPr>
          <w:rFonts w:ascii="Calibri" w:eastAsia="Calibri" w:hAnsi="Calibri" w:cs="Calibri"/>
          <w:b/>
          <w:bCs/>
          <w:spacing w:val="-1"/>
          <w:sz w:val="24"/>
          <w:szCs w:val="24"/>
          <w:lang w:val="pl-PL" w:eastAsia="zh-CN"/>
        </w:rPr>
        <w:t>2</w:t>
      </w:r>
      <w:r w:rsidRPr="00413566">
        <w:rPr>
          <w:rFonts w:ascii="Calibri" w:eastAsia="Calibri" w:hAnsi="Calibri" w:cs="Calibri"/>
          <w:b/>
          <w:bCs/>
          <w:spacing w:val="-1"/>
          <w:sz w:val="24"/>
          <w:szCs w:val="24"/>
          <w:lang w:val="pl-PL" w:eastAsia="zh-CN"/>
        </w:rPr>
        <w:t>,</w:t>
      </w:r>
      <w:r w:rsidR="0030318F" w:rsidRPr="00413566">
        <w:rPr>
          <w:rFonts w:ascii="Calibri" w:eastAsia="Calibri" w:hAnsi="Calibri" w:cs="Calibri"/>
          <w:b/>
          <w:bCs/>
          <w:spacing w:val="-1"/>
          <w:sz w:val="24"/>
          <w:szCs w:val="24"/>
          <w:lang w:val="pl-PL" w:eastAsia="zh-CN"/>
        </w:rPr>
        <w:t>00</w:t>
      </w:r>
      <w:r w:rsidRPr="00413566">
        <w:rPr>
          <w:rFonts w:ascii="Calibri" w:eastAsia="Calibri" w:hAnsi="Calibri" w:cs="Calibri"/>
          <w:b/>
          <w:bCs/>
          <w:sz w:val="24"/>
          <w:szCs w:val="24"/>
          <w:lang w:val="pl-PL" w:eastAsia="zh-CN"/>
        </w:rPr>
        <w:t xml:space="preserve"> </w:t>
      </w:r>
      <w:r w:rsidR="002C7E0B" w:rsidRPr="00413566">
        <w:rPr>
          <w:rFonts w:ascii="Calibri" w:eastAsia="Calibri" w:hAnsi="Calibri" w:cs="Calibri"/>
          <w:b/>
          <w:bCs/>
          <w:sz w:val="24"/>
          <w:szCs w:val="24"/>
          <w:lang w:val="pl-PL" w:eastAsia="zh-CN"/>
        </w:rPr>
        <w:t>m</w:t>
      </w:r>
      <w:r w:rsidR="002C7E0B" w:rsidRPr="00413566">
        <w:rPr>
          <w:rFonts w:ascii="Calibri" w:eastAsia="Calibri" w:hAnsi="Calibri" w:cs="Calibri"/>
          <w:b/>
          <w:bCs/>
          <w:position w:val="9"/>
          <w:sz w:val="24"/>
          <w:szCs w:val="24"/>
          <w:vertAlign w:val="superscript"/>
          <w:lang w:val="pl-PL" w:eastAsia="zh-CN"/>
        </w:rPr>
        <w:t>2</w:t>
      </w:r>
      <w:r w:rsidR="002C7E0B">
        <w:rPr>
          <w:rFonts w:ascii="Calibri" w:eastAsia="Calibri" w:hAnsi="Calibri" w:cs="Calibri"/>
          <w:b/>
          <w:bCs/>
          <w:sz w:val="24"/>
          <w:szCs w:val="24"/>
          <w:lang w:val="pl-PL" w:eastAsia="zh-CN"/>
        </w:rPr>
        <w:t>.</w:t>
      </w:r>
    </w:p>
    <w:p w14:paraId="7FDC3600" w14:textId="77777777" w:rsidR="002C7E0B" w:rsidRDefault="002C7E0B" w:rsidP="002C7E0B">
      <w:pPr>
        <w:spacing w:line="360" w:lineRule="auto"/>
        <w:jc w:val="both"/>
        <w:outlineLvl w:val="2"/>
        <w:rPr>
          <w:rFonts w:ascii="Calibri" w:eastAsia="Calibri" w:hAnsi="Calibri" w:cs="Calibri"/>
          <w:spacing w:val="-1"/>
          <w:sz w:val="24"/>
          <w:szCs w:val="24"/>
          <w:lang w:val="pl-PL" w:eastAsia="pl-PL"/>
        </w:rPr>
      </w:pPr>
    </w:p>
    <w:p w14:paraId="4713AFCA" w14:textId="77777777" w:rsidR="002C7E0B" w:rsidRPr="002C7E0B" w:rsidRDefault="002C7E0B" w:rsidP="002C7E0B">
      <w:pPr>
        <w:spacing w:line="360" w:lineRule="auto"/>
        <w:jc w:val="both"/>
        <w:outlineLvl w:val="2"/>
        <w:rPr>
          <w:rFonts w:ascii="Calibri" w:eastAsia="Calibri" w:hAnsi="Calibri" w:cs="Calibri"/>
          <w:spacing w:val="-1"/>
          <w:sz w:val="24"/>
          <w:szCs w:val="24"/>
          <w:lang w:val="pl-PL" w:eastAsia="pl-PL"/>
        </w:rPr>
      </w:pPr>
    </w:p>
    <w:p w14:paraId="4F879740" w14:textId="78892924" w:rsidR="00776403" w:rsidRPr="00636846" w:rsidRDefault="00C2796D" w:rsidP="00DD540B">
      <w:pPr>
        <w:tabs>
          <w:tab w:val="left" w:pos="567"/>
        </w:tabs>
        <w:spacing w:line="360" w:lineRule="auto"/>
        <w:outlineLvl w:val="2"/>
        <w:rPr>
          <w:rFonts w:ascii="Calibri" w:hAnsi="Calibri" w:cs="Calibri"/>
          <w:sz w:val="24"/>
          <w:szCs w:val="24"/>
          <w:lang w:val="pl-PL"/>
        </w:rPr>
      </w:pPr>
      <w:r w:rsidRPr="00636846">
        <w:rPr>
          <w:rFonts w:ascii="Calibri" w:hAnsi="Calibri" w:cs="Calibri"/>
          <w:b/>
          <w:bCs/>
          <w:color w:val="FF0000"/>
          <w:sz w:val="24"/>
          <w:szCs w:val="24"/>
          <w:lang w:val="pl-PL"/>
        </w:rPr>
        <w:tab/>
      </w:r>
      <w:r w:rsidRPr="00636846">
        <w:rPr>
          <w:rFonts w:ascii="Calibri" w:hAnsi="Calibri" w:cs="Calibri"/>
          <w:b/>
          <w:bCs/>
          <w:color w:val="FF0000"/>
          <w:sz w:val="24"/>
          <w:szCs w:val="24"/>
          <w:lang w:val="pl-PL"/>
        </w:rPr>
        <w:tab/>
      </w:r>
      <w:r w:rsidRPr="00636846">
        <w:rPr>
          <w:rFonts w:ascii="Calibri" w:hAnsi="Calibri" w:cs="Calibri"/>
          <w:b/>
          <w:bCs/>
          <w:color w:val="FF0000"/>
          <w:sz w:val="24"/>
          <w:szCs w:val="24"/>
          <w:lang w:val="pl-PL"/>
        </w:rPr>
        <w:tab/>
      </w:r>
      <w:r w:rsidRPr="00636846">
        <w:rPr>
          <w:rFonts w:ascii="Calibri" w:hAnsi="Calibri" w:cs="Calibri"/>
          <w:b/>
          <w:bCs/>
          <w:color w:val="FF0000"/>
          <w:sz w:val="24"/>
          <w:szCs w:val="24"/>
          <w:lang w:val="pl-PL"/>
        </w:rPr>
        <w:tab/>
      </w:r>
      <w:r w:rsidRPr="00636846">
        <w:rPr>
          <w:rFonts w:ascii="Calibri" w:hAnsi="Calibri" w:cs="Calibri"/>
          <w:b/>
          <w:bCs/>
          <w:color w:val="FF0000"/>
          <w:sz w:val="24"/>
          <w:szCs w:val="24"/>
          <w:lang w:val="pl-PL"/>
        </w:rPr>
        <w:tab/>
      </w:r>
      <w:r w:rsidRPr="00636846">
        <w:rPr>
          <w:rFonts w:ascii="Calibri" w:hAnsi="Calibri" w:cs="Calibri"/>
          <w:b/>
          <w:bCs/>
          <w:color w:val="FF0000"/>
          <w:sz w:val="24"/>
          <w:szCs w:val="24"/>
          <w:lang w:val="pl-PL"/>
        </w:rPr>
        <w:tab/>
      </w:r>
      <w:r w:rsidRPr="00636846">
        <w:rPr>
          <w:rFonts w:ascii="Calibri" w:hAnsi="Calibri" w:cs="Calibri"/>
          <w:b/>
          <w:bCs/>
          <w:color w:val="FF0000"/>
          <w:sz w:val="24"/>
          <w:szCs w:val="24"/>
          <w:lang w:val="pl-PL"/>
        </w:rPr>
        <w:tab/>
      </w:r>
      <w:r w:rsidRPr="00636846">
        <w:rPr>
          <w:rFonts w:ascii="Calibri" w:hAnsi="Calibri" w:cs="Calibri"/>
          <w:b/>
          <w:bCs/>
          <w:color w:val="FF0000"/>
          <w:sz w:val="24"/>
          <w:szCs w:val="24"/>
          <w:lang w:val="pl-PL"/>
        </w:rPr>
        <w:tab/>
      </w:r>
      <w:r w:rsidRPr="00636846">
        <w:rPr>
          <w:rFonts w:ascii="Calibri" w:hAnsi="Calibri" w:cs="Calibri"/>
          <w:b/>
          <w:bCs/>
          <w:color w:val="FF0000"/>
          <w:sz w:val="24"/>
          <w:szCs w:val="24"/>
          <w:lang w:val="pl-PL"/>
        </w:rPr>
        <w:tab/>
      </w:r>
      <w:r w:rsidRPr="00636846">
        <w:rPr>
          <w:rFonts w:ascii="Calibri" w:hAnsi="Calibri" w:cs="Calibri"/>
          <w:sz w:val="24"/>
          <w:szCs w:val="24"/>
          <w:lang w:val="pl-PL"/>
        </w:rPr>
        <w:tab/>
      </w:r>
      <w:r w:rsidR="00923FDA" w:rsidRPr="00636846">
        <w:rPr>
          <w:rFonts w:ascii="Calibri" w:hAnsi="Calibri" w:cs="Calibri"/>
          <w:sz w:val="24"/>
          <w:szCs w:val="24"/>
          <w:lang w:val="pl-PL"/>
        </w:rPr>
        <w:t xml:space="preserve">   </w:t>
      </w:r>
      <w:r w:rsidRPr="00636846">
        <w:rPr>
          <w:rFonts w:ascii="Calibri" w:hAnsi="Calibri" w:cs="Calibri"/>
          <w:sz w:val="24"/>
          <w:szCs w:val="24"/>
          <w:lang w:val="pl-PL"/>
        </w:rPr>
        <w:t>Sporządził</w:t>
      </w:r>
    </w:p>
    <w:p w14:paraId="5921FFF1" w14:textId="0864B944" w:rsidR="00C2796D" w:rsidRPr="00636846" w:rsidRDefault="00C2796D" w:rsidP="00DD540B">
      <w:pPr>
        <w:tabs>
          <w:tab w:val="left" w:pos="567"/>
        </w:tabs>
        <w:spacing w:line="360" w:lineRule="auto"/>
        <w:outlineLvl w:val="2"/>
        <w:rPr>
          <w:rFonts w:ascii="Calibri" w:hAnsi="Calibri" w:cs="Calibri"/>
          <w:sz w:val="24"/>
          <w:szCs w:val="24"/>
          <w:lang w:val="pl-PL"/>
        </w:rPr>
      </w:pPr>
    </w:p>
    <w:p w14:paraId="1B240AB8" w14:textId="302E82F5" w:rsidR="00C2796D" w:rsidRPr="00636846" w:rsidRDefault="00C2796D" w:rsidP="00DD540B">
      <w:pPr>
        <w:tabs>
          <w:tab w:val="left" w:pos="567"/>
        </w:tabs>
        <w:spacing w:line="360" w:lineRule="auto"/>
        <w:outlineLvl w:val="2"/>
        <w:rPr>
          <w:rFonts w:ascii="Calibri" w:hAnsi="Calibri" w:cs="Calibri"/>
          <w:sz w:val="24"/>
          <w:szCs w:val="24"/>
          <w:lang w:val="pl-PL"/>
        </w:rPr>
      </w:pPr>
      <w:r w:rsidRPr="00636846">
        <w:rPr>
          <w:rFonts w:ascii="Calibri" w:hAnsi="Calibri" w:cs="Calibri"/>
          <w:sz w:val="24"/>
          <w:szCs w:val="24"/>
          <w:lang w:val="pl-PL"/>
        </w:rPr>
        <w:tab/>
      </w:r>
      <w:r w:rsidRPr="00636846">
        <w:rPr>
          <w:rFonts w:ascii="Calibri" w:hAnsi="Calibri" w:cs="Calibri"/>
          <w:sz w:val="24"/>
          <w:szCs w:val="24"/>
          <w:lang w:val="pl-PL"/>
        </w:rPr>
        <w:tab/>
      </w:r>
      <w:r w:rsidRPr="00636846">
        <w:rPr>
          <w:rFonts w:ascii="Calibri" w:hAnsi="Calibri" w:cs="Calibri"/>
          <w:sz w:val="24"/>
          <w:szCs w:val="24"/>
          <w:lang w:val="pl-PL"/>
        </w:rPr>
        <w:tab/>
      </w:r>
      <w:r w:rsidRPr="00636846">
        <w:rPr>
          <w:rFonts w:ascii="Calibri" w:hAnsi="Calibri" w:cs="Calibri"/>
          <w:sz w:val="24"/>
          <w:szCs w:val="24"/>
          <w:lang w:val="pl-PL"/>
        </w:rPr>
        <w:tab/>
      </w:r>
      <w:r w:rsidRPr="00636846">
        <w:rPr>
          <w:rFonts w:ascii="Calibri" w:hAnsi="Calibri" w:cs="Calibri"/>
          <w:sz w:val="24"/>
          <w:szCs w:val="24"/>
          <w:lang w:val="pl-PL"/>
        </w:rPr>
        <w:tab/>
      </w:r>
      <w:r w:rsidRPr="00636846">
        <w:rPr>
          <w:rFonts w:ascii="Calibri" w:hAnsi="Calibri" w:cs="Calibri"/>
          <w:sz w:val="24"/>
          <w:szCs w:val="24"/>
          <w:lang w:val="pl-PL"/>
        </w:rPr>
        <w:tab/>
      </w:r>
      <w:r w:rsidRPr="00636846">
        <w:rPr>
          <w:rFonts w:ascii="Calibri" w:hAnsi="Calibri" w:cs="Calibri"/>
          <w:sz w:val="24"/>
          <w:szCs w:val="24"/>
          <w:lang w:val="pl-PL"/>
        </w:rPr>
        <w:tab/>
      </w:r>
      <w:r w:rsidRPr="00636846">
        <w:rPr>
          <w:rFonts w:ascii="Calibri" w:hAnsi="Calibri" w:cs="Calibri"/>
          <w:sz w:val="24"/>
          <w:szCs w:val="24"/>
          <w:lang w:val="pl-PL"/>
        </w:rPr>
        <w:tab/>
      </w:r>
      <w:r w:rsidRPr="00636846">
        <w:rPr>
          <w:rFonts w:ascii="Calibri" w:hAnsi="Calibri" w:cs="Calibri"/>
          <w:sz w:val="24"/>
          <w:szCs w:val="24"/>
          <w:lang w:val="pl-PL"/>
        </w:rPr>
        <w:tab/>
      </w:r>
      <w:r w:rsidRPr="00636846">
        <w:rPr>
          <w:rFonts w:ascii="Calibri" w:hAnsi="Calibri" w:cs="Calibri"/>
          <w:sz w:val="24"/>
          <w:szCs w:val="24"/>
          <w:lang w:val="pl-PL"/>
        </w:rPr>
        <w:tab/>
      </w:r>
      <w:r w:rsidR="00E4683A" w:rsidRPr="00636846">
        <w:rPr>
          <w:rFonts w:ascii="Calibri" w:hAnsi="Calibri" w:cs="Calibri"/>
          <w:sz w:val="24"/>
          <w:szCs w:val="24"/>
          <w:lang w:val="pl-PL"/>
        </w:rPr>
        <w:t xml:space="preserve"> </w:t>
      </w:r>
      <w:r w:rsidRPr="00636846">
        <w:rPr>
          <w:rFonts w:ascii="Calibri" w:hAnsi="Calibri" w:cs="Calibri"/>
          <w:sz w:val="24"/>
          <w:szCs w:val="24"/>
          <w:lang w:val="pl-PL"/>
        </w:rPr>
        <w:t>Marek Mężyk</w:t>
      </w:r>
    </w:p>
    <w:sectPr w:rsidR="00C2796D" w:rsidRPr="00636846" w:rsidSect="00001234">
      <w:headerReference w:type="default" r:id="rId8"/>
      <w:footerReference w:type="even" r:id="rId9"/>
      <w:footerReference w:type="default" r:id="rId10"/>
      <w:pgSz w:w="11906" w:h="16838"/>
      <w:pgMar w:top="1417" w:right="1417" w:bottom="1417" w:left="1418"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D68D9" w14:textId="77777777" w:rsidR="00E04FA7" w:rsidRDefault="00E04FA7" w:rsidP="00B85828">
      <w:r>
        <w:separator/>
      </w:r>
    </w:p>
  </w:endnote>
  <w:endnote w:type="continuationSeparator" w:id="0">
    <w:p w14:paraId="3D280F06" w14:textId="77777777" w:rsidR="00E04FA7" w:rsidRDefault="00E04FA7"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631542"/>
      <w:docPartObj>
        <w:docPartGallery w:val="Page Numbers (Bottom of Page)"/>
        <w:docPartUnique/>
      </w:docPartObj>
    </w:sdtPr>
    <w:sdtEndPr/>
    <w:sdtContent>
      <w:p w14:paraId="140311BD" w14:textId="2BB034BD" w:rsidR="00B4345B" w:rsidRDefault="00B4345B">
        <w:pPr>
          <w:pStyle w:val="Stopka"/>
          <w:jc w:val="center"/>
        </w:pPr>
        <w:r>
          <w:fldChar w:fldCharType="begin"/>
        </w:r>
        <w:r>
          <w:instrText>PAGE   \* MERGEFORMAT</w:instrText>
        </w:r>
        <w:r>
          <w:fldChar w:fldCharType="separate"/>
        </w:r>
        <w:r>
          <w:rPr>
            <w:lang w:val="pl-PL"/>
          </w:rPr>
          <w:t>2</w:t>
        </w:r>
        <w:r>
          <w:fldChar w:fldCharType="end"/>
        </w:r>
      </w:p>
    </w:sdtContent>
  </w:sdt>
  <w:p w14:paraId="2C24D8E6" w14:textId="77777777" w:rsidR="00B4345B" w:rsidRDefault="00B4345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465268"/>
      <w:docPartObj>
        <w:docPartGallery w:val="Page Numbers (Bottom of Page)"/>
        <w:docPartUnique/>
      </w:docPartObj>
    </w:sdtPr>
    <w:sdtContent>
      <w:p w14:paraId="7A2C0CAD" w14:textId="394E8299" w:rsidR="0087030D" w:rsidRDefault="0087030D">
        <w:pPr>
          <w:pStyle w:val="Stopka"/>
          <w:jc w:val="center"/>
        </w:pPr>
        <w:r>
          <w:fldChar w:fldCharType="begin"/>
        </w:r>
        <w:r>
          <w:instrText>PAGE   \* MERGEFORMAT</w:instrText>
        </w:r>
        <w:r>
          <w:fldChar w:fldCharType="separate"/>
        </w:r>
        <w:r>
          <w:rPr>
            <w:lang w:val="pl-PL"/>
          </w:rPr>
          <w:t>2</w:t>
        </w:r>
        <w:r>
          <w:fldChar w:fldCharType="end"/>
        </w:r>
      </w:p>
    </w:sdtContent>
  </w:sdt>
  <w:p w14:paraId="04963696" w14:textId="347B5301" w:rsidR="00B85828" w:rsidRPr="00F04DE2" w:rsidRDefault="00B85828" w:rsidP="003C50F2">
    <w:pPr>
      <w:pStyle w:val="Stopka"/>
      <w:spacing w:line="360" w:lineRule="auto"/>
      <w:jc w:val="center"/>
      <w:rPr>
        <w:rFonts w:cstheme="minorHAns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2AAB0" w14:textId="77777777" w:rsidR="00E04FA7" w:rsidRDefault="00E04FA7" w:rsidP="00B85828">
      <w:r>
        <w:separator/>
      </w:r>
    </w:p>
  </w:footnote>
  <w:footnote w:type="continuationSeparator" w:id="0">
    <w:p w14:paraId="67607268" w14:textId="77777777" w:rsidR="00E04FA7" w:rsidRDefault="00E04FA7"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3819"/>
      <w:gridCol w:w="2212"/>
      <w:gridCol w:w="1520"/>
    </w:tblGrid>
    <w:tr w:rsidR="00955ECB" w14:paraId="0B8D0447" w14:textId="77777777" w:rsidTr="008B0262">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2pt">
                <v:imagedata r:id="rId1" o:title=""/>
              </v:shape>
              <o:OLEObject Type="Embed" ProgID="PBrush" ShapeID="_x0000_i1025" DrawAspect="Content" ObjectID="_1761638903"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6pt;height:57.6pt">
                <v:imagedata r:id="rId3" o:title=""/>
              </v:shape>
              <o:OLEObject Type="Embed" ProgID="PBrush" ShapeID="_x0000_i1026" DrawAspect="Content" ObjectID="_1761638904" r:id="rId4"/>
            </w:object>
          </w:r>
        </w:p>
      </w:tc>
      <w:tc>
        <w:tcPr>
          <w:tcW w:w="1551" w:type="dxa"/>
        </w:tcPr>
        <w:p w14:paraId="72F7127C" w14:textId="77777777" w:rsidR="00955ECB" w:rsidRDefault="00955ECB" w:rsidP="00955ECB">
          <w:pPr>
            <w:pStyle w:val="Nagwek"/>
            <w:spacing w:after="120"/>
            <w:jc w:val="center"/>
          </w:pPr>
        </w:p>
      </w:tc>
    </w:tr>
  </w:tbl>
  <w:p w14:paraId="40C5CA4E" w14:textId="3D54394F" w:rsidR="00B85828" w:rsidRPr="00955ECB" w:rsidRDefault="00955ECB" w:rsidP="00955ECB">
    <w:pPr>
      <w:pStyle w:val="Standard"/>
      <w:rPr>
        <w:kern w:val="3"/>
      </w:rPr>
    </w:pPr>
    <w:r>
      <w:rPr>
        <w:rFonts w:ascii="Calibri" w:hAnsi="Calibri"/>
        <w:b/>
        <w:color w:val="000000"/>
        <w:sz w:val="22"/>
        <w:szCs w:val="22"/>
      </w:rPr>
      <w:t>ZP-271</w:t>
    </w:r>
    <w:r w:rsidR="00E16E74">
      <w:rPr>
        <w:rFonts w:ascii="Calibri" w:hAnsi="Calibri"/>
        <w:b/>
        <w:color w:val="000000"/>
        <w:sz w:val="22"/>
        <w:szCs w:val="22"/>
      </w:rPr>
      <w:t>-</w:t>
    </w:r>
    <w:r w:rsidR="00807A3E">
      <w:rPr>
        <w:rFonts w:ascii="Calibri" w:hAnsi="Calibri"/>
        <w:b/>
        <w:color w:val="000000"/>
        <w:sz w:val="22"/>
        <w:szCs w:val="22"/>
      </w:rPr>
      <w:t>19</w:t>
    </w:r>
    <w:r>
      <w:rPr>
        <w:rFonts w:ascii="Calibri" w:hAnsi="Calibri"/>
        <w:b/>
        <w:color w:val="000000"/>
        <w:sz w:val="22"/>
        <w:szCs w:val="22"/>
      </w:rPr>
      <w:t>/202</w:t>
    </w:r>
    <w:r w:rsidR="000B1CC0">
      <w:rPr>
        <w:rFonts w:ascii="Calibri" w:hAnsi="Calibri"/>
        <w:b/>
        <w:color w:val="000000"/>
        <w:sz w:val="22"/>
        <w:szCs w:val="22"/>
      </w:rPr>
      <w:t>3</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t xml:space="preserve">Załącznik nr </w:t>
    </w:r>
    <w:r w:rsidR="00807A3E">
      <w:rPr>
        <w:rFonts w:ascii="Calibri" w:hAnsi="Calibri"/>
        <w:b/>
        <w:color w:val="000000"/>
        <w:sz w:val="22"/>
        <w:szCs w:val="22"/>
      </w:rPr>
      <w:t>4</w:t>
    </w:r>
    <w:r>
      <w:rPr>
        <w:rFonts w:ascii="Calibri" w:hAnsi="Calibri"/>
        <w:b/>
        <w:color w:val="000000"/>
        <w:sz w:val="22"/>
        <w:szCs w:val="22"/>
      </w:rPr>
      <w:t xml:space="preserve"> do SWZ – </w:t>
    </w:r>
    <w:r>
      <w:rPr>
        <w:rFonts w:ascii="Calibri" w:hAnsi="Calibri"/>
        <w:b/>
        <w:bCs/>
        <w:color w:val="000000"/>
        <w:sz w:val="22"/>
        <w:szCs w:val="22"/>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B15"/>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A13EF7"/>
    <w:multiLevelType w:val="hybridMultilevel"/>
    <w:tmpl w:val="688AE18C"/>
    <w:lvl w:ilvl="0" w:tplc="AB58FA14">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B63F71"/>
    <w:multiLevelType w:val="multilevel"/>
    <w:tmpl w:val="12627C02"/>
    <w:lvl w:ilvl="0">
      <w:start w:val="1"/>
      <w:numFmt w:val="decimal"/>
      <w:lvlText w:val="%1."/>
      <w:lvlJc w:val="left"/>
      <w:pPr>
        <w:ind w:left="360" w:hanging="360"/>
      </w:pPr>
      <w:rPr>
        <w:b/>
        <w:bCs/>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b w:val="0"/>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1A1CA4"/>
    <w:multiLevelType w:val="multilevel"/>
    <w:tmpl w:val="0C22B976"/>
    <w:lvl w:ilvl="0">
      <w:start w:val="4"/>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0F3621"/>
    <w:multiLevelType w:val="multilevel"/>
    <w:tmpl w:val="AFF02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700468"/>
    <w:multiLevelType w:val="hybridMultilevel"/>
    <w:tmpl w:val="548AAE06"/>
    <w:lvl w:ilvl="0" w:tplc="0415000F">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7" w15:restartNumberingAfterBreak="0">
    <w:nsid w:val="1AC408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BC733B"/>
    <w:multiLevelType w:val="hybridMultilevel"/>
    <w:tmpl w:val="60FC0B1A"/>
    <w:lvl w:ilvl="0" w:tplc="55B448A0">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7A6F20"/>
    <w:multiLevelType w:val="hybridMultilevel"/>
    <w:tmpl w:val="222EC314"/>
    <w:lvl w:ilvl="0" w:tplc="68DE99E4">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7437A7"/>
    <w:multiLevelType w:val="multilevel"/>
    <w:tmpl w:val="6CE86918"/>
    <w:lvl w:ilvl="0">
      <w:start w:val="1"/>
      <w:numFmt w:val="decimal"/>
      <w:lvlText w:val="%1."/>
      <w:lvlJc w:val="left"/>
      <w:pPr>
        <w:ind w:left="360" w:hanging="360"/>
      </w:pPr>
      <w:rPr>
        <w:rFonts w:asciiTheme="minorHAnsi" w:eastAsiaTheme="minorHAnsi" w:hAnsiTheme="minorHAnsi" w:cstheme="minorHAnsi"/>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1" w15:restartNumberingAfterBreak="0">
    <w:nsid w:val="3660450D"/>
    <w:multiLevelType w:val="hybridMultilevel"/>
    <w:tmpl w:val="0E4AAF82"/>
    <w:lvl w:ilvl="0" w:tplc="A1AE20E4">
      <w:start w:val="1"/>
      <w:numFmt w:val="decimal"/>
      <w:lvlText w:val="%1."/>
      <w:lvlJc w:val="left"/>
      <w:pPr>
        <w:ind w:left="720" w:hanging="360"/>
      </w:pPr>
      <w:rPr>
        <w:rFonts w:eastAsia="Calibri"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 w15:restartNumberingAfterBreak="0">
    <w:nsid w:val="4E987516"/>
    <w:multiLevelType w:val="multilevel"/>
    <w:tmpl w:val="BA4ECF4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C82D06"/>
    <w:multiLevelType w:val="hybridMultilevel"/>
    <w:tmpl w:val="FFCA6B5A"/>
    <w:lvl w:ilvl="0" w:tplc="BDD8A1A0">
      <w:start w:val="1"/>
      <w:numFmt w:val="decimal"/>
      <w:lvlText w:val="%1."/>
      <w:lvlJc w:val="left"/>
      <w:pPr>
        <w:ind w:left="720" w:hanging="36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15D6DE6"/>
    <w:multiLevelType w:val="multilevel"/>
    <w:tmpl w:val="7ACA24FE"/>
    <w:lvl w:ilvl="0">
      <w:start w:val="1"/>
      <w:numFmt w:val="decimal"/>
      <w:lvlText w:val="%1."/>
      <w:lvlJc w:val="left"/>
      <w:pPr>
        <w:ind w:left="720" w:hanging="360"/>
      </w:pPr>
      <w:rPr>
        <w:rFonts w:hint="default"/>
        <w:b/>
        <w:bCs/>
      </w:rPr>
    </w:lvl>
    <w:lvl w:ilvl="1">
      <w:start w:val="1"/>
      <w:numFmt w:val="decimal"/>
      <w:isLgl/>
      <w:lvlText w:val="%1.%2"/>
      <w:lvlJc w:val="left"/>
      <w:pPr>
        <w:ind w:left="1353"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4F02384"/>
    <w:multiLevelType w:val="multilevel"/>
    <w:tmpl w:val="BAE2E7A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670158DF"/>
    <w:multiLevelType w:val="hybridMultilevel"/>
    <w:tmpl w:val="C180FB1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8B772FF"/>
    <w:multiLevelType w:val="multilevel"/>
    <w:tmpl w:val="F3267F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15768DD"/>
    <w:multiLevelType w:val="hybridMultilevel"/>
    <w:tmpl w:val="C180FB1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3D468B4"/>
    <w:multiLevelType w:val="multilevel"/>
    <w:tmpl w:val="7ACA24FE"/>
    <w:lvl w:ilvl="0">
      <w:start w:val="1"/>
      <w:numFmt w:val="decimal"/>
      <w:lvlText w:val="%1."/>
      <w:lvlJc w:val="left"/>
      <w:pPr>
        <w:ind w:left="720" w:hanging="360"/>
      </w:pPr>
      <w:rPr>
        <w:rFonts w:hint="default"/>
        <w:b/>
        <w:bCs/>
      </w:rPr>
    </w:lvl>
    <w:lvl w:ilvl="1">
      <w:start w:val="1"/>
      <w:numFmt w:val="decimal"/>
      <w:isLgl/>
      <w:lvlText w:val="%1.%2"/>
      <w:lvlJc w:val="left"/>
      <w:pPr>
        <w:ind w:left="1353"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5637535">
    <w:abstractNumId w:val="22"/>
  </w:num>
  <w:num w:numId="2" w16cid:durableId="13312952">
    <w:abstractNumId w:val="2"/>
  </w:num>
  <w:num w:numId="3" w16cid:durableId="1331255210">
    <w:abstractNumId w:val="12"/>
  </w:num>
  <w:num w:numId="4" w16cid:durableId="2095123010">
    <w:abstractNumId w:val="13"/>
  </w:num>
  <w:num w:numId="5" w16cid:durableId="1115829366">
    <w:abstractNumId w:val="10"/>
  </w:num>
  <w:num w:numId="6" w16cid:durableId="1347368580">
    <w:abstractNumId w:val="6"/>
  </w:num>
  <w:num w:numId="7" w16cid:durableId="1409040882">
    <w:abstractNumId w:val="9"/>
  </w:num>
  <w:num w:numId="8" w16cid:durableId="1816138107">
    <w:abstractNumId w:val="17"/>
  </w:num>
  <w:num w:numId="9" w16cid:durableId="1773820727">
    <w:abstractNumId w:val="15"/>
  </w:num>
  <w:num w:numId="10" w16cid:durableId="1321810539">
    <w:abstractNumId w:val="5"/>
  </w:num>
  <w:num w:numId="11" w16cid:durableId="1175609469">
    <w:abstractNumId w:val="20"/>
  </w:num>
  <w:num w:numId="12" w16cid:durableId="1220167535">
    <w:abstractNumId w:val="19"/>
  </w:num>
  <w:num w:numId="13" w16cid:durableId="1232930537">
    <w:abstractNumId w:val="11"/>
  </w:num>
  <w:num w:numId="14" w16cid:durableId="867061240">
    <w:abstractNumId w:val="16"/>
  </w:num>
  <w:num w:numId="15" w16cid:durableId="558395784">
    <w:abstractNumId w:val="8"/>
  </w:num>
  <w:num w:numId="16" w16cid:durableId="527647492">
    <w:abstractNumId w:val="21"/>
  </w:num>
  <w:num w:numId="17" w16cid:durableId="779254262">
    <w:abstractNumId w:val="18"/>
  </w:num>
  <w:num w:numId="18" w16cid:durableId="12182806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3885712">
    <w:abstractNumId w:val="1"/>
  </w:num>
  <w:num w:numId="20" w16cid:durableId="571820857">
    <w:abstractNumId w:val="7"/>
  </w:num>
  <w:num w:numId="21" w16cid:durableId="1196575501">
    <w:abstractNumId w:val="0"/>
  </w:num>
  <w:num w:numId="22" w16cid:durableId="712387244">
    <w:abstractNumId w:val="14"/>
  </w:num>
  <w:num w:numId="23" w16cid:durableId="609505792">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1234"/>
    <w:rsid w:val="000023E1"/>
    <w:rsid w:val="00005A59"/>
    <w:rsid w:val="00006F04"/>
    <w:rsid w:val="000126BE"/>
    <w:rsid w:val="00023B7A"/>
    <w:rsid w:val="000257D2"/>
    <w:rsid w:val="000271AA"/>
    <w:rsid w:val="00027FAF"/>
    <w:rsid w:val="000323AA"/>
    <w:rsid w:val="0003249D"/>
    <w:rsid w:val="00036756"/>
    <w:rsid w:val="00040F70"/>
    <w:rsid w:val="0004133E"/>
    <w:rsid w:val="00045678"/>
    <w:rsid w:val="00045F11"/>
    <w:rsid w:val="00046EBF"/>
    <w:rsid w:val="00056F9F"/>
    <w:rsid w:val="00057C12"/>
    <w:rsid w:val="00060058"/>
    <w:rsid w:val="00060B35"/>
    <w:rsid w:val="00063E39"/>
    <w:rsid w:val="000700C0"/>
    <w:rsid w:val="00070F4A"/>
    <w:rsid w:val="00071731"/>
    <w:rsid w:val="00082FCF"/>
    <w:rsid w:val="000835C4"/>
    <w:rsid w:val="00085754"/>
    <w:rsid w:val="000908F0"/>
    <w:rsid w:val="00096DC2"/>
    <w:rsid w:val="000B1CC0"/>
    <w:rsid w:val="000B1FE0"/>
    <w:rsid w:val="000B536D"/>
    <w:rsid w:val="000B5E53"/>
    <w:rsid w:val="000C010F"/>
    <w:rsid w:val="000C0328"/>
    <w:rsid w:val="000C3558"/>
    <w:rsid w:val="000C660E"/>
    <w:rsid w:val="000D6671"/>
    <w:rsid w:val="000E06A2"/>
    <w:rsid w:val="000E3D35"/>
    <w:rsid w:val="000E497E"/>
    <w:rsid w:val="000E537D"/>
    <w:rsid w:val="000F0D5B"/>
    <w:rsid w:val="000F21EF"/>
    <w:rsid w:val="000F2A54"/>
    <w:rsid w:val="000F7305"/>
    <w:rsid w:val="001110E6"/>
    <w:rsid w:val="001152A5"/>
    <w:rsid w:val="00115C18"/>
    <w:rsid w:val="001207FB"/>
    <w:rsid w:val="00122FDF"/>
    <w:rsid w:val="00125347"/>
    <w:rsid w:val="00125B4F"/>
    <w:rsid w:val="00125C0F"/>
    <w:rsid w:val="00137DCB"/>
    <w:rsid w:val="001415EC"/>
    <w:rsid w:val="0014646C"/>
    <w:rsid w:val="00147C6F"/>
    <w:rsid w:val="00151A89"/>
    <w:rsid w:val="001521F1"/>
    <w:rsid w:val="00152F4C"/>
    <w:rsid w:val="001543D1"/>
    <w:rsid w:val="0015460C"/>
    <w:rsid w:val="0015710C"/>
    <w:rsid w:val="0016077B"/>
    <w:rsid w:val="00161339"/>
    <w:rsid w:val="001641A4"/>
    <w:rsid w:val="0016706B"/>
    <w:rsid w:val="0017424F"/>
    <w:rsid w:val="001751DC"/>
    <w:rsid w:val="00175860"/>
    <w:rsid w:val="001759F9"/>
    <w:rsid w:val="00177CD4"/>
    <w:rsid w:val="001808F4"/>
    <w:rsid w:val="00185E1D"/>
    <w:rsid w:val="00187BD2"/>
    <w:rsid w:val="00194A3E"/>
    <w:rsid w:val="001A1A54"/>
    <w:rsid w:val="001A3619"/>
    <w:rsid w:val="001A6790"/>
    <w:rsid w:val="001B0A42"/>
    <w:rsid w:val="001B16D3"/>
    <w:rsid w:val="001B7E47"/>
    <w:rsid w:val="001B7F6F"/>
    <w:rsid w:val="001C04E1"/>
    <w:rsid w:val="001C3FF5"/>
    <w:rsid w:val="001C5A70"/>
    <w:rsid w:val="001C69B0"/>
    <w:rsid w:val="001C6DA2"/>
    <w:rsid w:val="001D49E8"/>
    <w:rsid w:val="001D525B"/>
    <w:rsid w:val="001D7D1B"/>
    <w:rsid w:val="001E41AC"/>
    <w:rsid w:val="001E462D"/>
    <w:rsid w:val="001E5C81"/>
    <w:rsid w:val="001F0BF5"/>
    <w:rsid w:val="001F26E3"/>
    <w:rsid w:val="00202273"/>
    <w:rsid w:val="00210C16"/>
    <w:rsid w:val="0021327F"/>
    <w:rsid w:val="002139C3"/>
    <w:rsid w:val="002142F4"/>
    <w:rsid w:val="00215106"/>
    <w:rsid w:val="00215294"/>
    <w:rsid w:val="00215439"/>
    <w:rsid w:val="002164F2"/>
    <w:rsid w:val="00216E00"/>
    <w:rsid w:val="00220E6E"/>
    <w:rsid w:val="00223F19"/>
    <w:rsid w:val="00224FCA"/>
    <w:rsid w:val="0023267F"/>
    <w:rsid w:val="00233AD9"/>
    <w:rsid w:val="0023632B"/>
    <w:rsid w:val="002368B3"/>
    <w:rsid w:val="002370CF"/>
    <w:rsid w:val="002375AD"/>
    <w:rsid w:val="00241A98"/>
    <w:rsid w:val="00246B8E"/>
    <w:rsid w:val="00250488"/>
    <w:rsid w:val="00250B25"/>
    <w:rsid w:val="00254429"/>
    <w:rsid w:val="002550D7"/>
    <w:rsid w:val="00260E79"/>
    <w:rsid w:val="00261663"/>
    <w:rsid w:val="00266B33"/>
    <w:rsid w:val="002679F1"/>
    <w:rsid w:val="00272FB2"/>
    <w:rsid w:val="00273B80"/>
    <w:rsid w:val="00276939"/>
    <w:rsid w:val="00280A74"/>
    <w:rsid w:val="0028128F"/>
    <w:rsid w:val="00285837"/>
    <w:rsid w:val="00286532"/>
    <w:rsid w:val="0028696C"/>
    <w:rsid w:val="00290A51"/>
    <w:rsid w:val="0029316E"/>
    <w:rsid w:val="00293285"/>
    <w:rsid w:val="00293B16"/>
    <w:rsid w:val="002A0452"/>
    <w:rsid w:val="002A163E"/>
    <w:rsid w:val="002A33DB"/>
    <w:rsid w:val="002A63A4"/>
    <w:rsid w:val="002B4DA1"/>
    <w:rsid w:val="002C643D"/>
    <w:rsid w:val="002C779A"/>
    <w:rsid w:val="002C7CFA"/>
    <w:rsid w:val="002C7E0B"/>
    <w:rsid w:val="002D0C06"/>
    <w:rsid w:val="002D5F7F"/>
    <w:rsid w:val="002D72AB"/>
    <w:rsid w:val="002E2139"/>
    <w:rsid w:val="002E32A0"/>
    <w:rsid w:val="002F18A8"/>
    <w:rsid w:val="002F1A6A"/>
    <w:rsid w:val="002F5081"/>
    <w:rsid w:val="002F750B"/>
    <w:rsid w:val="00300535"/>
    <w:rsid w:val="0030073B"/>
    <w:rsid w:val="0030318F"/>
    <w:rsid w:val="00304D36"/>
    <w:rsid w:val="00305AFE"/>
    <w:rsid w:val="00307855"/>
    <w:rsid w:val="0031460F"/>
    <w:rsid w:val="00315A6D"/>
    <w:rsid w:val="00316198"/>
    <w:rsid w:val="00317E0D"/>
    <w:rsid w:val="00326B4A"/>
    <w:rsid w:val="00331313"/>
    <w:rsid w:val="003317C0"/>
    <w:rsid w:val="00332F92"/>
    <w:rsid w:val="00335C6A"/>
    <w:rsid w:val="00335FB4"/>
    <w:rsid w:val="00350CE3"/>
    <w:rsid w:val="003542C3"/>
    <w:rsid w:val="00354DB6"/>
    <w:rsid w:val="003559BB"/>
    <w:rsid w:val="0035622E"/>
    <w:rsid w:val="00356692"/>
    <w:rsid w:val="0036521D"/>
    <w:rsid w:val="00373800"/>
    <w:rsid w:val="003749C6"/>
    <w:rsid w:val="0037538A"/>
    <w:rsid w:val="0038098A"/>
    <w:rsid w:val="00382525"/>
    <w:rsid w:val="00383900"/>
    <w:rsid w:val="00384037"/>
    <w:rsid w:val="00385B6D"/>
    <w:rsid w:val="00392363"/>
    <w:rsid w:val="00393833"/>
    <w:rsid w:val="00395798"/>
    <w:rsid w:val="003A52FD"/>
    <w:rsid w:val="003B01FD"/>
    <w:rsid w:val="003B0D69"/>
    <w:rsid w:val="003B430E"/>
    <w:rsid w:val="003B534C"/>
    <w:rsid w:val="003B7775"/>
    <w:rsid w:val="003C2EB6"/>
    <w:rsid w:val="003C50F2"/>
    <w:rsid w:val="003C538B"/>
    <w:rsid w:val="003D1286"/>
    <w:rsid w:val="003D2FD4"/>
    <w:rsid w:val="003E3BBE"/>
    <w:rsid w:val="003E3D5B"/>
    <w:rsid w:val="003F1798"/>
    <w:rsid w:val="003F3AEF"/>
    <w:rsid w:val="003F550C"/>
    <w:rsid w:val="003F58C1"/>
    <w:rsid w:val="003F5B36"/>
    <w:rsid w:val="003F6582"/>
    <w:rsid w:val="003F7876"/>
    <w:rsid w:val="00402073"/>
    <w:rsid w:val="004030D4"/>
    <w:rsid w:val="00403714"/>
    <w:rsid w:val="00404512"/>
    <w:rsid w:val="00410117"/>
    <w:rsid w:val="00413566"/>
    <w:rsid w:val="0041370E"/>
    <w:rsid w:val="00415D26"/>
    <w:rsid w:val="00416C28"/>
    <w:rsid w:val="00417C27"/>
    <w:rsid w:val="00422218"/>
    <w:rsid w:val="004222FF"/>
    <w:rsid w:val="0042254B"/>
    <w:rsid w:val="004226A7"/>
    <w:rsid w:val="00423BAA"/>
    <w:rsid w:val="00430632"/>
    <w:rsid w:val="00430D2C"/>
    <w:rsid w:val="00431C32"/>
    <w:rsid w:val="004334B8"/>
    <w:rsid w:val="00435214"/>
    <w:rsid w:val="00443DC9"/>
    <w:rsid w:val="004441FE"/>
    <w:rsid w:val="004466EB"/>
    <w:rsid w:val="00450B18"/>
    <w:rsid w:val="0045282A"/>
    <w:rsid w:val="00454184"/>
    <w:rsid w:val="00454952"/>
    <w:rsid w:val="00462F5E"/>
    <w:rsid w:val="00465925"/>
    <w:rsid w:val="00465C41"/>
    <w:rsid w:val="004669F3"/>
    <w:rsid w:val="00471B62"/>
    <w:rsid w:val="004727DB"/>
    <w:rsid w:val="00472EE1"/>
    <w:rsid w:val="0047334E"/>
    <w:rsid w:val="004745BD"/>
    <w:rsid w:val="00476422"/>
    <w:rsid w:val="00477932"/>
    <w:rsid w:val="00484ACE"/>
    <w:rsid w:val="00484F9B"/>
    <w:rsid w:val="004869D5"/>
    <w:rsid w:val="00487BF5"/>
    <w:rsid w:val="00493B2B"/>
    <w:rsid w:val="00496018"/>
    <w:rsid w:val="00496DD3"/>
    <w:rsid w:val="004A22CC"/>
    <w:rsid w:val="004A52E3"/>
    <w:rsid w:val="004A60DF"/>
    <w:rsid w:val="004A742C"/>
    <w:rsid w:val="004B0EF3"/>
    <w:rsid w:val="004B333C"/>
    <w:rsid w:val="004B7F7D"/>
    <w:rsid w:val="004C19D8"/>
    <w:rsid w:val="004C1CEF"/>
    <w:rsid w:val="004C4C0D"/>
    <w:rsid w:val="004D2747"/>
    <w:rsid w:val="004D5492"/>
    <w:rsid w:val="004D6027"/>
    <w:rsid w:val="004D72D4"/>
    <w:rsid w:val="004E1A65"/>
    <w:rsid w:val="004E1DD1"/>
    <w:rsid w:val="004E575E"/>
    <w:rsid w:val="004E62E9"/>
    <w:rsid w:val="004E741F"/>
    <w:rsid w:val="004F0BE4"/>
    <w:rsid w:val="004F1A25"/>
    <w:rsid w:val="004F1B24"/>
    <w:rsid w:val="004F7FD1"/>
    <w:rsid w:val="00511AA2"/>
    <w:rsid w:val="00517645"/>
    <w:rsid w:val="00520F6D"/>
    <w:rsid w:val="00521E94"/>
    <w:rsid w:val="00525891"/>
    <w:rsid w:val="005318BF"/>
    <w:rsid w:val="00535CC1"/>
    <w:rsid w:val="00536B10"/>
    <w:rsid w:val="00537F3E"/>
    <w:rsid w:val="00542A0E"/>
    <w:rsid w:val="00543259"/>
    <w:rsid w:val="00545A3E"/>
    <w:rsid w:val="00550CEA"/>
    <w:rsid w:val="00551568"/>
    <w:rsid w:val="005553E1"/>
    <w:rsid w:val="00556260"/>
    <w:rsid w:val="00560F49"/>
    <w:rsid w:val="005624FF"/>
    <w:rsid w:val="005634A9"/>
    <w:rsid w:val="00567A10"/>
    <w:rsid w:val="00571497"/>
    <w:rsid w:val="00571ED3"/>
    <w:rsid w:val="00572886"/>
    <w:rsid w:val="00573D8E"/>
    <w:rsid w:val="00573DE3"/>
    <w:rsid w:val="005750DE"/>
    <w:rsid w:val="00575436"/>
    <w:rsid w:val="00580A93"/>
    <w:rsid w:val="0058356F"/>
    <w:rsid w:val="00590241"/>
    <w:rsid w:val="005909A1"/>
    <w:rsid w:val="00592072"/>
    <w:rsid w:val="00592C3D"/>
    <w:rsid w:val="005A0017"/>
    <w:rsid w:val="005A0F8D"/>
    <w:rsid w:val="005A25C3"/>
    <w:rsid w:val="005A2C80"/>
    <w:rsid w:val="005A2CBC"/>
    <w:rsid w:val="005A2F8D"/>
    <w:rsid w:val="005A33ED"/>
    <w:rsid w:val="005A37CE"/>
    <w:rsid w:val="005A6347"/>
    <w:rsid w:val="005A663E"/>
    <w:rsid w:val="005A6B51"/>
    <w:rsid w:val="005A6C38"/>
    <w:rsid w:val="005A7542"/>
    <w:rsid w:val="005B11C6"/>
    <w:rsid w:val="005B15B1"/>
    <w:rsid w:val="005B3F07"/>
    <w:rsid w:val="005B43BF"/>
    <w:rsid w:val="005B608C"/>
    <w:rsid w:val="005B6280"/>
    <w:rsid w:val="005B7CA4"/>
    <w:rsid w:val="005C170F"/>
    <w:rsid w:val="005D0E7F"/>
    <w:rsid w:val="005D0F40"/>
    <w:rsid w:val="005D16AD"/>
    <w:rsid w:val="005D4E94"/>
    <w:rsid w:val="005D503B"/>
    <w:rsid w:val="005D53D3"/>
    <w:rsid w:val="005E544F"/>
    <w:rsid w:val="005E7764"/>
    <w:rsid w:val="005F0EB9"/>
    <w:rsid w:val="005F4548"/>
    <w:rsid w:val="00603CCC"/>
    <w:rsid w:val="00610502"/>
    <w:rsid w:val="00610925"/>
    <w:rsid w:val="00615335"/>
    <w:rsid w:val="00617BBD"/>
    <w:rsid w:val="006201E5"/>
    <w:rsid w:val="00625BE8"/>
    <w:rsid w:val="00625C3F"/>
    <w:rsid w:val="0062628B"/>
    <w:rsid w:val="00634567"/>
    <w:rsid w:val="00634E8D"/>
    <w:rsid w:val="006353E3"/>
    <w:rsid w:val="00636846"/>
    <w:rsid w:val="006409AF"/>
    <w:rsid w:val="00641219"/>
    <w:rsid w:val="006444FE"/>
    <w:rsid w:val="00646C8C"/>
    <w:rsid w:val="00650044"/>
    <w:rsid w:val="006561DA"/>
    <w:rsid w:val="00656E1D"/>
    <w:rsid w:val="00664BC8"/>
    <w:rsid w:val="00667171"/>
    <w:rsid w:val="00672BD0"/>
    <w:rsid w:val="00673BE4"/>
    <w:rsid w:val="00673C65"/>
    <w:rsid w:val="006806A5"/>
    <w:rsid w:val="0068334B"/>
    <w:rsid w:val="00690288"/>
    <w:rsid w:val="006A0E98"/>
    <w:rsid w:val="006A5143"/>
    <w:rsid w:val="006A63CC"/>
    <w:rsid w:val="006A63E9"/>
    <w:rsid w:val="006B034C"/>
    <w:rsid w:val="006B0675"/>
    <w:rsid w:val="006B1657"/>
    <w:rsid w:val="006B38B6"/>
    <w:rsid w:val="006B6422"/>
    <w:rsid w:val="006C241C"/>
    <w:rsid w:val="006C4CF4"/>
    <w:rsid w:val="006C7F49"/>
    <w:rsid w:val="006E5095"/>
    <w:rsid w:val="006F2A0F"/>
    <w:rsid w:val="006F3596"/>
    <w:rsid w:val="006F57EE"/>
    <w:rsid w:val="006F58D4"/>
    <w:rsid w:val="0070666B"/>
    <w:rsid w:val="00711FA6"/>
    <w:rsid w:val="00713D26"/>
    <w:rsid w:val="00715231"/>
    <w:rsid w:val="00716977"/>
    <w:rsid w:val="0072139B"/>
    <w:rsid w:val="00721BCD"/>
    <w:rsid w:val="00726D6E"/>
    <w:rsid w:val="00733173"/>
    <w:rsid w:val="00735482"/>
    <w:rsid w:val="00737421"/>
    <w:rsid w:val="00737D80"/>
    <w:rsid w:val="00740090"/>
    <w:rsid w:val="00741341"/>
    <w:rsid w:val="00741850"/>
    <w:rsid w:val="00743692"/>
    <w:rsid w:val="007454CA"/>
    <w:rsid w:val="0074563C"/>
    <w:rsid w:val="00746160"/>
    <w:rsid w:val="007525BB"/>
    <w:rsid w:val="0075598F"/>
    <w:rsid w:val="00757FDF"/>
    <w:rsid w:val="00766B94"/>
    <w:rsid w:val="00766FC5"/>
    <w:rsid w:val="00772CD2"/>
    <w:rsid w:val="007744E4"/>
    <w:rsid w:val="00775F1B"/>
    <w:rsid w:val="00776403"/>
    <w:rsid w:val="00776D23"/>
    <w:rsid w:val="00793091"/>
    <w:rsid w:val="00796142"/>
    <w:rsid w:val="007B0AFB"/>
    <w:rsid w:val="007B0BA9"/>
    <w:rsid w:val="007B2BCE"/>
    <w:rsid w:val="007B38F0"/>
    <w:rsid w:val="007B43B9"/>
    <w:rsid w:val="007B4DE7"/>
    <w:rsid w:val="007B5B9E"/>
    <w:rsid w:val="007C632C"/>
    <w:rsid w:val="007D05CD"/>
    <w:rsid w:val="007E1803"/>
    <w:rsid w:val="007E1E18"/>
    <w:rsid w:val="007E304D"/>
    <w:rsid w:val="007E5DCE"/>
    <w:rsid w:val="007F1B6D"/>
    <w:rsid w:val="007F4874"/>
    <w:rsid w:val="00800F93"/>
    <w:rsid w:val="00801213"/>
    <w:rsid w:val="00802A07"/>
    <w:rsid w:val="00806DE5"/>
    <w:rsid w:val="00807A3E"/>
    <w:rsid w:val="0081138E"/>
    <w:rsid w:val="00811624"/>
    <w:rsid w:val="00813C32"/>
    <w:rsid w:val="00816B61"/>
    <w:rsid w:val="0081712D"/>
    <w:rsid w:val="0082461A"/>
    <w:rsid w:val="008305C6"/>
    <w:rsid w:val="00830919"/>
    <w:rsid w:val="00830BBA"/>
    <w:rsid w:val="0083115D"/>
    <w:rsid w:val="00832277"/>
    <w:rsid w:val="00833963"/>
    <w:rsid w:val="00833A55"/>
    <w:rsid w:val="00833C65"/>
    <w:rsid w:val="008378D8"/>
    <w:rsid w:val="00840FEA"/>
    <w:rsid w:val="008457AA"/>
    <w:rsid w:val="00845FF4"/>
    <w:rsid w:val="00847264"/>
    <w:rsid w:val="00847615"/>
    <w:rsid w:val="008505CD"/>
    <w:rsid w:val="00852B3C"/>
    <w:rsid w:val="00860271"/>
    <w:rsid w:val="00860EE6"/>
    <w:rsid w:val="00861F9C"/>
    <w:rsid w:val="00863827"/>
    <w:rsid w:val="00864BA5"/>
    <w:rsid w:val="008662FE"/>
    <w:rsid w:val="008672A7"/>
    <w:rsid w:val="0087030D"/>
    <w:rsid w:val="00871076"/>
    <w:rsid w:val="0087162E"/>
    <w:rsid w:val="00872925"/>
    <w:rsid w:val="00873DBC"/>
    <w:rsid w:val="00876E9C"/>
    <w:rsid w:val="008843C7"/>
    <w:rsid w:val="00890459"/>
    <w:rsid w:val="00890DE6"/>
    <w:rsid w:val="008976D1"/>
    <w:rsid w:val="008A1FF6"/>
    <w:rsid w:val="008A3F1A"/>
    <w:rsid w:val="008A5734"/>
    <w:rsid w:val="008A63E6"/>
    <w:rsid w:val="008A67C0"/>
    <w:rsid w:val="008B06CE"/>
    <w:rsid w:val="008B27E8"/>
    <w:rsid w:val="008B60E8"/>
    <w:rsid w:val="008B6452"/>
    <w:rsid w:val="008C108C"/>
    <w:rsid w:val="008C13AF"/>
    <w:rsid w:val="008C26D1"/>
    <w:rsid w:val="008C61EC"/>
    <w:rsid w:val="008C776E"/>
    <w:rsid w:val="008D2ABB"/>
    <w:rsid w:val="008D3147"/>
    <w:rsid w:val="008D39E8"/>
    <w:rsid w:val="008D69D5"/>
    <w:rsid w:val="008E05A8"/>
    <w:rsid w:val="008E35BE"/>
    <w:rsid w:val="008E3820"/>
    <w:rsid w:val="008E7A4E"/>
    <w:rsid w:val="008F05E6"/>
    <w:rsid w:val="008F3D77"/>
    <w:rsid w:val="008F5169"/>
    <w:rsid w:val="008F58E9"/>
    <w:rsid w:val="008F5E0C"/>
    <w:rsid w:val="00900480"/>
    <w:rsid w:val="0090165B"/>
    <w:rsid w:val="0090197E"/>
    <w:rsid w:val="00902D24"/>
    <w:rsid w:val="00905B59"/>
    <w:rsid w:val="00906BE7"/>
    <w:rsid w:val="009112B2"/>
    <w:rsid w:val="009174B2"/>
    <w:rsid w:val="00923FDA"/>
    <w:rsid w:val="00924316"/>
    <w:rsid w:val="0092606C"/>
    <w:rsid w:val="00930897"/>
    <w:rsid w:val="00931A76"/>
    <w:rsid w:val="00935B3F"/>
    <w:rsid w:val="00941029"/>
    <w:rsid w:val="00943184"/>
    <w:rsid w:val="00944EFE"/>
    <w:rsid w:val="0094533A"/>
    <w:rsid w:val="009468DA"/>
    <w:rsid w:val="00950DF0"/>
    <w:rsid w:val="00951EA9"/>
    <w:rsid w:val="00953EB5"/>
    <w:rsid w:val="00954A88"/>
    <w:rsid w:val="00955ECB"/>
    <w:rsid w:val="00957799"/>
    <w:rsid w:val="0096083F"/>
    <w:rsid w:val="0096117F"/>
    <w:rsid w:val="0096197B"/>
    <w:rsid w:val="00962FA2"/>
    <w:rsid w:val="009647BF"/>
    <w:rsid w:val="00966840"/>
    <w:rsid w:val="009668AF"/>
    <w:rsid w:val="009771C2"/>
    <w:rsid w:val="00983662"/>
    <w:rsid w:val="0098384F"/>
    <w:rsid w:val="00983B4C"/>
    <w:rsid w:val="0098480D"/>
    <w:rsid w:val="009858C7"/>
    <w:rsid w:val="00987A92"/>
    <w:rsid w:val="00992603"/>
    <w:rsid w:val="0099766B"/>
    <w:rsid w:val="009A1B24"/>
    <w:rsid w:val="009A3C62"/>
    <w:rsid w:val="009A5931"/>
    <w:rsid w:val="009A6F00"/>
    <w:rsid w:val="009B0A5D"/>
    <w:rsid w:val="009B1A5C"/>
    <w:rsid w:val="009B207D"/>
    <w:rsid w:val="009B4F58"/>
    <w:rsid w:val="009B7271"/>
    <w:rsid w:val="009C02D7"/>
    <w:rsid w:val="009C7744"/>
    <w:rsid w:val="009D1300"/>
    <w:rsid w:val="009D1FAE"/>
    <w:rsid w:val="009D2F3C"/>
    <w:rsid w:val="009D6E7C"/>
    <w:rsid w:val="009D7A62"/>
    <w:rsid w:val="009E26D8"/>
    <w:rsid w:val="009E277C"/>
    <w:rsid w:val="009E3D62"/>
    <w:rsid w:val="009E6154"/>
    <w:rsid w:val="009E6744"/>
    <w:rsid w:val="009E7B64"/>
    <w:rsid w:val="009F09A2"/>
    <w:rsid w:val="009F0AF7"/>
    <w:rsid w:val="009F3782"/>
    <w:rsid w:val="009F770A"/>
    <w:rsid w:val="00A03807"/>
    <w:rsid w:val="00A1313C"/>
    <w:rsid w:val="00A15C06"/>
    <w:rsid w:val="00A163C6"/>
    <w:rsid w:val="00A20353"/>
    <w:rsid w:val="00A22794"/>
    <w:rsid w:val="00A331CA"/>
    <w:rsid w:val="00A33415"/>
    <w:rsid w:val="00A33FBC"/>
    <w:rsid w:val="00A34E49"/>
    <w:rsid w:val="00A40FFA"/>
    <w:rsid w:val="00A41239"/>
    <w:rsid w:val="00A42B55"/>
    <w:rsid w:val="00A448CC"/>
    <w:rsid w:val="00A50837"/>
    <w:rsid w:val="00A5086E"/>
    <w:rsid w:val="00A52387"/>
    <w:rsid w:val="00A544DE"/>
    <w:rsid w:val="00A5696A"/>
    <w:rsid w:val="00A57936"/>
    <w:rsid w:val="00A60A18"/>
    <w:rsid w:val="00A63133"/>
    <w:rsid w:val="00A63916"/>
    <w:rsid w:val="00A63B92"/>
    <w:rsid w:val="00A7080C"/>
    <w:rsid w:val="00A70B61"/>
    <w:rsid w:val="00A71745"/>
    <w:rsid w:val="00A73372"/>
    <w:rsid w:val="00A74154"/>
    <w:rsid w:val="00A74550"/>
    <w:rsid w:val="00A75330"/>
    <w:rsid w:val="00A80271"/>
    <w:rsid w:val="00A90E68"/>
    <w:rsid w:val="00A93507"/>
    <w:rsid w:val="00A945F5"/>
    <w:rsid w:val="00A94A74"/>
    <w:rsid w:val="00A95CCD"/>
    <w:rsid w:val="00AA1CEA"/>
    <w:rsid w:val="00AA2B08"/>
    <w:rsid w:val="00AA35F3"/>
    <w:rsid w:val="00AA3D52"/>
    <w:rsid w:val="00AA5891"/>
    <w:rsid w:val="00AA6837"/>
    <w:rsid w:val="00AC00C3"/>
    <w:rsid w:val="00AC299F"/>
    <w:rsid w:val="00AC3A70"/>
    <w:rsid w:val="00AC3ED5"/>
    <w:rsid w:val="00AC4D0B"/>
    <w:rsid w:val="00AC5954"/>
    <w:rsid w:val="00AD0B5F"/>
    <w:rsid w:val="00AD15ED"/>
    <w:rsid w:val="00AD1EAF"/>
    <w:rsid w:val="00AD7401"/>
    <w:rsid w:val="00AE1322"/>
    <w:rsid w:val="00AE1B65"/>
    <w:rsid w:val="00AE2B64"/>
    <w:rsid w:val="00AE6D4E"/>
    <w:rsid w:val="00AF114A"/>
    <w:rsid w:val="00AF24B6"/>
    <w:rsid w:val="00AF43D8"/>
    <w:rsid w:val="00AF612F"/>
    <w:rsid w:val="00B002DA"/>
    <w:rsid w:val="00B01250"/>
    <w:rsid w:val="00B0145F"/>
    <w:rsid w:val="00B04EFB"/>
    <w:rsid w:val="00B10A53"/>
    <w:rsid w:val="00B11EC4"/>
    <w:rsid w:val="00B1241F"/>
    <w:rsid w:val="00B13A4F"/>
    <w:rsid w:val="00B16C2E"/>
    <w:rsid w:val="00B17612"/>
    <w:rsid w:val="00B232A5"/>
    <w:rsid w:val="00B246D1"/>
    <w:rsid w:val="00B30EF2"/>
    <w:rsid w:val="00B33CBB"/>
    <w:rsid w:val="00B3540D"/>
    <w:rsid w:val="00B377F9"/>
    <w:rsid w:val="00B403A2"/>
    <w:rsid w:val="00B41B19"/>
    <w:rsid w:val="00B4345B"/>
    <w:rsid w:val="00B435D8"/>
    <w:rsid w:val="00B43DB1"/>
    <w:rsid w:val="00B46923"/>
    <w:rsid w:val="00B53633"/>
    <w:rsid w:val="00B56DFD"/>
    <w:rsid w:val="00B57238"/>
    <w:rsid w:val="00B61870"/>
    <w:rsid w:val="00B6267C"/>
    <w:rsid w:val="00B63638"/>
    <w:rsid w:val="00B65029"/>
    <w:rsid w:val="00B6772A"/>
    <w:rsid w:val="00B71944"/>
    <w:rsid w:val="00B738DA"/>
    <w:rsid w:val="00B74D6A"/>
    <w:rsid w:val="00B76393"/>
    <w:rsid w:val="00B777D4"/>
    <w:rsid w:val="00B814F7"/>
    <w:rsid w:val="00B824C9"/>
    <w:rsid w:val="00B83510"/>
    <w:rsid w:val="00B85828"/>
    <w:rsid w:val="00B914DF"/>
    <w:rsid w:val="00B93EE8"/>
    <w:rsid w:val="00B973B4"/>
    <w:rsid w:val="00B977C7"/>
    <w:rsid w:val="00B979CA"/>
    <w:rsid w:val="00BA3A69"/>
    <w:rsid w:val="00BA60ED"/>
    <w:rsid w:val="00BA7D20"/>
    <w:rsid w:val="00BB0E70"/>
    <w:rsid w:val="00BB427D"/>
    <w:rsid w:val="00BC16E6"/>
    <w:rsid w:val="00BC1A39"/>
    <w:rsid w:val="00BC3D84"/>
    <w:rsid w:val="00BC73C0"/>
    <w:rsid w:val="00BD16F8"/>
    <w:rsid w:val="00BD703A"/>
    <w:rsid w:val="00BE57F6"/>
    <w:rsid w:val="00BF04AC"/>
    <w:rsid w:val="00BF43F4"/>
    <w:rsid w:val="00BF48A7"/>
    <w:rsid w:val="00BF6CA5"/>
    <w:rsid w:val="00C01C75"/>
    <w:rsid w:val="00C02ACC"/>
    <w:rsid w:val="00C038F1"/>
    <w:rsid w:val="00C045A4"/>
    <w:rsid w:val="00C059BD"/>
    <w:rsid w:val="00C06B4E"/>
    <w:rsid w:val="00C10E23"/>
    <w:rsid w:val="00C11BD2"/>
    <w:rsid w:val="00C14C94"/>
    <w:rsid w:val="00C203EB"/>
    <w:rsid w:val="00C20FBE"/>
    <w:rsid w:val="00C24527"/>
    <w:rsid w:val="00C2796D"/>
    <w:rsid w:val="00C305D6"/>
    <w:rsid w:val="00C30B01"/>
    <w:rsid w:val="00C364CA"/>
    <w:rsid w:val="00C3749D"/>
    <w:rsid w:val="00C45525"/>
    <w:rsid w:val="00C45561"/>
    <w:rsid w:val="00C46DE8"/>
    <w:rsid w:val="00C46DEC"/>
    <w:rsid w:val="00C50E5E"/>
    <w:rsid w:val="00C51AC0"/>
    <w:rsid w:val="00C5488D"/>
    <w:rsid w:val="00C55248"/>
    <w:rsid w:val="00C55A55"/>
    <w:rsid w:val="00C564BE"/>
    <w:rsid w:val="00C56A0E"/>
    <w:rsid w:val="00C612E1"/>
    <w:rsid w:val="00C627FF"/>
    <w:rsid w:val="00C63B7A"/>
    <w:rsid w:val="00C665F1"/>
    <w:rsid w:val="00C6743B"/>
    <w:rsid w:val="00C707F7"/>
    <w:rsid w:val="00C7085B"/>
    <w:rsid w:val="00C73577"/>
    <w:rsid w:val="00C7423C"/>
    <w:rsid w:val="00C750C1"/>
    <w:rsid w:val="00C764D6"/>
    <w:rsid w:val="00C76D5E"/>
    <w:rsid w:val="00C815EA"/>
    <w:rsid w:val="00C87C50"/>
    <w:rsid w:val="00C94341"/>
    <w:rsid w:val="00CA596D"/>
    <w:rsid w:val="00CA5A8D"/>
    <w:rsid w:val="00CA687F"/>
    <w:rsid w:val="00CB244C"/>
    <w:rsid w:val="00CB2973"/>
    <w:rsid w:val="00CB754D"/>
    <w:rsid w:val="00CC1D93"/>
    <w:rsid w:val="00CC23A7"/>
    <w:rsid w:val="00CC2C16"/>
    <w:rsid w:val="00CC533E"/>
    <w:rsid w:val="00CC63B8"/>
    <w:rsid w:val="00CD12FB"/>
    <w:rsid w:val="00CD5BE9"/>
    <w:rsid w:val="00CD5CAF"/>
    <w:rsid w:val="00CE0EBC"/>
    <w:rsid w:val="00CE2359"/>
    <w:rsid w:val="00CE2747"/>
    <w:rsid w:val="00CE37F3"/>
    <w:rsid w:val="00CE3FB1"/>
    <w:rsid w:val="00CF26E2"/>
    <w:rsid w:val="00CF3D98"/>
    <w:rsid w:val="00CF4416"/>
    <w:rsid w:val="00CF538F"/>
    <w:rsid w:val="00CF5B45"/>
    <w:rsid w:val="00D00CF3"/>
    <w:rsid w:val="00D0142B"/>
    <w:rsid w:val="00D10962"/>
    <w:rsid w:val="00D16946"/>
    <w:rsid w:val="00D235A0"/>
    <w:rsid w:val="00D3018B"/>
    <w:rsid w:val="00D307A5"/>
    <w:rsid w:val="00D30AC6"/>
    <w:rsid w:val="00D346C7"/>
    <w:rsid w:val="00D37A67"/>
    <w:rsid w:val="00D40376"/>
    <w:rsid w:val="00D42844"/>
    <w:rsid w:val="00D45BE8"/>
    <w:rsid w:val="00D45FCD"/>
    <w:rsid w:val="00D47E0A"/>
    <w:rsid w:val="00D521E9"/>
    <w:rsid w:val="00D5697E"/>
    <w:rsid w:val="00D5765D"/>
    <w:rsid w:val="00D650EB"/>
    <w:rsid w:val="00D66815"/>
    <w:rsid w:val="00D66B44"/>
    <w:rsid w:val="00D67DC5"/>
    <w:rsid w:val="00D702F3"/>
    <w:rsid w:val="00D7199A"/>
    <w:rsid w:val="00D72F7E"/>
    <w:rsid w:val="00D7349F"/>
    <w:rsid w:val="00D7475F"/>
    <w:rsid w:val="00D75444"/>
    <w:rsid w:val="00D760A5"/>
    <w:rsid w:val="00D76406"/>
    <w:rsid w:val="00D77048"/>
    <w:rsid w:val="00D80F5B"/>
    <w:rsid w:val="00D81034"/>
    <w:rsid w:val="00D83033"/>
    <w:rsid w:val="00D9169E"/>
    <w:rsid w:val="00D93974"/>
    <w:rsid w:val="00D94BD8"/>
    <w:rsid w:val="00D94DF8"/>
    <w:rsid w:val="00D95EB5"/>
    <w:rsid w:val="00DA1847"/>
    <w:rsid w:val="00DA4ABC"/>
    <w:rsid w:val="00DA59A1"/>
    <w:rsid w:val="00DB3BFD"/>
    <w:rsid w:val="00DB6212"/>
    <w:rsid w:val="00DB62F9"/>
    <w:rsid w:val="00DB68F3"/>
    <w:rsid w:val="00DB789E"/>
    <w:rsid w:val="00DD0281"/>
    <w:rsid w:val="00DD540B"/>
    <w:rsid w:val="00DD628E"/>
    <w:rsid w:val="00DE0635"/>
    <w:rsid w:val="00DE424B"/>
    <w:rsid w:val="00DE5155"/>
    <w:rsid w:val="00DE6161"/>
    <w:rsid w:val="00DF3FC4"/>
    <w:rsid w:val="00E00730"/>
    <w:rsid w:val="00E03567"/>
    <w:rsid w:val="00E03F13"/>
    <w:rsid w:val="00E04FA7"/>
    <w:rsid w:val="00E06A0F"/>
    <w:rsid w:val="00E07AC3"/>
    <w:rsid w:val="00E07FEE"/>
    <w:rsid w:val="00E130A9"/>
    <w:rsid w:val="00E13A8B"/>
    <w:rsid w:val="00E16E74"/>
    <w:rsid w:val="00E25495"/>
    <w:rsid w:val="00E25DD5"/>
    <w:rsid w:val="00E25F76"/>
    <w:rsid w:val="00E34F85"/>
    <w:rsid w:val="00E44700"/>
    <w:rsid w:val="00E45015"/>
    <w:rsid w:val="00E46634"/>
    <w:rsid w:val="00E4683A"/>
    <w:rsid w:val="00E52CBB"/>
    <w:rsid w:val="00E571BE"/>
    <w:rsid w:val="00E635FC"/>
    <w:rsid w:val="00E63AF5"/>
    <w:rsid w:val="00E649C7"/>
    <w:rsid w:val="00E64ABE"/>
    <w:rsid w:val="00E65E9A"/>
    <w:rsid w:val="00E709A0"/>
    <w:rsid w:val="00E72030"/>
    <w:rsid w:val="00E729CC"/>
    <w:rsid w:val="00E75778"/>
    <w:rsid w:val="00E803A6"/>
    <w:rsid w:val="00E80FB3"/>
    <w:rsid w:val="00E83986"/>
    <w:rsid w:val="00E8632D"/>
    <w:rsid w:val="00E9014D"/>
    <w:rsid w:val="00E92AE0"/>
    <w:rsid w:val="00EB4CED"/>
    <w:rsid w:val="00EB78C5"/>
    <w:rsid w:val="00EC4D55"/>
    <w:rsid w:val="00EC691F"/>
    <w:rsid w:val="00ED2FFB"/>
    <w:rsid w:val="00ED5194"/>
    <w:rsid w:val="00ED6DDA"/>
    <w:rsid w:val="00EE075B"/>
    <w:rsid w:val="00EE0982"/>
    <w:rsid w:val="00EE1A0C"/>
    <w:rsid w:val="00EE6258"/>
    <w:rsid w:val="00EF0FA3"/>
    <w:rsid w:val="00EF1A8C"/>
    <w:rsid w:val="00EF509B"/>
    <w:rsid w:val="00F00E0D"/>
    <w:rsid w:val="00F03A1A"/>
    <w:rsid w:val="00F041B1"/>
    <w:rsid w:val="00F04DE2"/>
    <w:rsid w:val="00F0538E"/>
    <w:rsid w:val="00F10932"/>
    <w:rsid w:val="00F12860"/>
    <w:rsid w:val="00F17E83"/>
    <w:rsid w:val="00F2503C"/>
    <w:rsid w:val="00F26AA9"/>
    <w:rsid w:val="00F329C2"/>
    <w:rsid w:val="00F4256D"/>
    <w:rsid w:val="00F45DEF"/>
    <w:rsid w:val="00F50714"/>
    <w:rsid w:val="00F51A65"/>
    <w:rsid w:val="00F528A7"/>
    <w:rsid w:val="00F53695"/>
    <w:rsid w:val="00F54175"/>
    <w:rsid w:val="00F630F5"/>
    <w:rsid w:val="00F70F1D"/>
    <w:rsid w:val="00F7398F"/>
    <w:rsid w:val="00F75D7B"/>
    <w:rsid w:val="00F77658"/>
    <w:rsid w:val="00F8229E"/>
    <w:rsid w:val="00F827E4"/>
    <w:rsid w:val="00F86CFD"/>
    <w:rsid w:val="00F872EC"/>
    <w:rsid w:val="00F911EB"/>
    <w:rsid w:val="00F932FE"/>
    <w:rsid w:val="00F9344E"/>
    <w:rsid w:val="00F95B4C"/>
    <w:rsid w:val="00FA001D"/>
    <w:rsid w:val="00FA1F4C"/>
    <w:rsid w:val="00FA28CD"/>
    <w:rsid w:val="00FA3401"/>
    <w:rsid w:val="00FA4AD7"/>
    <w:rsid w:val="00FA4DA5"/>
    <w:rsid w:val="00FA5101"/>
    <w:rsid w:val="00FA5E01"/>
    <w:rsid w:val="00FB01B7"/>
    <w:rsid w:val="00FB346C"/>
    <w:rsid w:val="00FB44E2"/>
    <w:rsid w:val="00FB7C11"/>
    <w:rsid w:val="00FC2CD4"/>
    <w:rsid w:val="00FC2DB6"/>
    <w:rsid w:val="00FC4C06"/>
    <w:rsid w:val="00FD3284"/>
    <w:rsid w:val="00FD585D"/>
    <w:rsid w:val="00FE09FF"/>
    <w:rsid w:val="00FE15D4"/>
    <w:rsid w:val="00FE1CC6"/>
    <w:rsid w:val="00FE3402"/>
    <w:rsid w:val="00FE37D1"/>
    <w:rsid w:val="00FE4E7D"/>
    <w:rsid w:val="00FF2E12"/>
    <w:rsid w:val="00FF2F44"/>
    <w:rsid w:val="00FF3728"/>
    <w:rsid w:val="00FF4BED"/>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50C1"/>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625C3F"/>
    <w:pPr>
      <w:tabs>
        <w:tab w:val="left" w:pos="709"/>
        <w:tab w:val="left" w:pos="1320"/>
        <w:tab w:val="right" w:leader="dot" w:pos="9062"/>
      </w:tabs>
      <w:spacing w:line="360" w:lineRule="auto"/>
      <w:ind w:left="426" w:hanging="142"/>
    </w:pPr>
    <w:rPr>
      <w:rFonts w:eastAsia="Calibri" w:cstheme="minorHAnsi"/>
      <w:b/>
      <w:bCs/>
      <w:noProof/>
      <w:color w:val="FF0000"/>
      <w:sz w:val="24"/>
      <w:szCs w:val="24"/>
      <w:lang w:val="pl-PL" w:eastAsia="pl-PL"/>
    </w:r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 w:type="paragraph" w:styleId="Tekstprzypisukocowego">
    <w:name w:val="endnote text"/>
    <w:basedOn w:val="Normalny"/>
    <w:link w:val="TekstprzypisukocowegoZnak"/>
    <w:uiPriority w:val="99"/>
    <w:semiHidden/>
    <w:unhideWhenUsed/>
    <w:rsid w:val="00535CC1"/>
    <w:rPr>
      <w:sz w:val="20"/>
      <w:szCs w:val="20"/>
    </w:rPr>
  </w:style>
  <w:style w:type="character" w:customStyle="1" w:styleId="TekstprzypisukocowegoZnak">
    <w:name w:val="Tekst przypisu końcowego Znak"/>
    <w:basedOn w:val="Domylnaczcionkaakapitu"/>
    <w:link w:val="Tekstprzypisukocowego"/>
    <w:uiPriority w:val="99"/>
    <w:semiHidden/>
    <w:rsid w:val="00535CC1"/>
    <w:rPr>
      <w:sz w:val="20"/>
      <w:szCs w:val="20"/>
      <w:lang w:val="en-US"/>
    </w:rPr>
  </w:style>
  <w:style w:type="character" w:styleId="Odwoanieprzypisukocowego">
    <w:name w:val="endnote reference"/>
    <w:basedOn w:val="Domylnaczcionkaakapitu"/>
    <w:uiPriority w:val="99"/>
    <w:semiHidden/>
    <w:unhideWhenUsed/>
    <w:rsid w:val="00535CC1"/>
    <w:rPr>
      <w:vertAlign w:val="superscript"/>
    </w:rPr>
  </w:style>
  <w:style w:type="paragraph" w:styleId="Tekstprzypisudolnego">
    <w:name w:val="footnote text"/>
    <w:basedOn w:val="Normalny"/>
    <w:link w:val="TekstprzypisudolnegoZnak"/>
    <w:uiPriority w:val="99"/>
    <w:semiHidden/>
    <w:unhideWhenUsed/>
    <w:rsid w:val="00385B6D"/>
    <w:rPr>
      <w:sz w:val="20"/>
      <w:szCs w:val="20"/>
    </w:rPr>
  </w:style>
  <w:style w:type="character" w:customStyle="1" w:styleId="TekstprzypisudolnegoZnak">
    <w:name w:val="Tekst przypisu dolnego Znak"/>
    <w:basedOn w:val="Domylnaczcionkaakapitu"/>
    <w:link w:val="Tekstprzypisudolnego"/>
    <w:uiPriority w:val="99"/>
    <w:semiHidden/>
    <w:rsid w:val="00385B6D"/>
    <w:rPr>
      <w:sz w:val="20"/>
      <w:szCs w:val="20"/>
      <w:lang w:val="en-US"/>
    </w:rPr>
  </w:style>
  <w:style w:type="character" w:styleId="Odwoanieprzypisudolnego">
    <w:name w:val="footnote reference"/>
    <w:basedOn w:val="Domylnaczcionkaakapitu"/>
    <w:uiPriority w:val="99"/>
    <w:semiHidden/>
    <w:unhideWhenUsed/>
    <w:rsid w:val="00385B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7117">
      <w:bodyDiv w:val="1"/>
      <w:marLeft w:val="0"/>
      <w:marRight w:val="0"/>
      <w:marTop w:val="0"/>
      <w:marBottom w:val="0"/>
      <w:divBdr>
        <w:top w:val="none" w:sz="0" w:space="0" w:color="auto"/>
        <w:left w:val="none" w:sz="0" w:space="0" w:color="auto"/>
        <w:bottom w:val="none" w:sz="0" w:space="0" w:color="auto"/>
        <w:right w:val="none" w:sz="0" w:space="0" w:color="auto"/>
      </w:divBdr>
    </w:div>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51208518">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1440874650">
      <w:bodyDiv w:val="1"/>
      <w:marLeft w:val="0"/>
      <w:marRight w:val="0"/>
      <w:marTop w:val="0"/>
      <w:marBottom w:val="0"/>
      <w:divBdr>
        <w:top w:val="none" w:sz="0" w:space="0" w:color="auto"/>
        <w:left w:val="none" w:sz="0" w:space="0" w:color="auto"/>
        <w:bottom w:val="none" w:sz="0" w:space="0" w:color="auto"/>
        <w:right w:val="none" w:sz="0" w:space="0" w:color="auto"/>
      </w:divBdr>
    </w:div>
    <w:div w:id="1811819743">
      <w:bodyDiv w:val="1"/>
      <w:marLeft w:val="0"/>
      <w:marRight w:val="0"/>
      <w:marTop w:val="0"/>
      <w:marBottom w:val="0"/>
      <w:divBdr>
        <w:top w:val="none" w:sz="0" w:space="0" w:color="auto"/>
        <w:left w:val="none" w:sz="0" w:space="0" w:color="auto"/>
        <w:bottom w:val="none" w:sz="0" w:space="0" w:color="auto"/>
        <w:right w:val="none" w:sz="0" w:space="0" w:color="auto"/>
      </w:divBdr>
    </w:div>
    <w:div w:id="2069263177">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23</Pages>
  <Words>7081</Words>
  <Characters>42487</Characters>
  <Application>Microsoft Office Word</Application>
  <DocSecurity>0</DocSecurity>
  <Lines>354</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Anna Samelzon-Janisz</cp:lastModifiedBy>
  <cp:revision>105</cp:revision>
  <cp:lastPrinted>2023-02-07T12:48:00Z</cp:lastPrinted>
  <dcterms:created xsi:type="dcterms:W3CDTF">2023-10-31T07:05:00Z</dcterms:created>
  <dcterms:modified xsi:type="dcterms:W3CDTF">2023-11-16T10:22:00Z</dcterms:modified>
</cp:coreProperties>
</file>