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81981" w14:textId="67E7C9F1" w:rsidR="009213F7" w:rsidRDefault="009213F7" w:rsidP="009213F7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060C6EA" w14:textId="13E06F1F" w:rsidR="009213F7" w:rsidRDefault="009213F7" w:rsidP="009213F7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Postępowanie nr DZ.26</w:t>
      </w:r>
      <w:r w:rsidR="00FD7606">
        <w:rPr>
          <w:rFonts w:ascii="Arial" w:hAnsi="Arial" w:cs="Arial"/>
          <w:b/>
          <w:bCs/>
          <w:sz w:val="20"/>
          <w:szCs w:val="20"/>
        </w:rPr>
        <w:t>0.4</w:t>
      </w:r>
      <w:r w:rsidR="00230CF3">
        <w:rPr>
          <w:rFonts w:ascii="Arial" w:hAnsi="Arial" w:cs="Arial"/>
          <w:b/>
          <w:bCs/>
          <w:sz w:val="20"/>
          <w:szCs w:val="20"/>
        </w:rPr>
        <w:t>3</w:t>
      </w:r>
      <w:r w:rsidR="00FD7606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202</w:t>
      </w:r>
      <w:r w:rsidR="003933B4">
        <w:rPr>
          <w:rFonts w:ascii="Arial" w:hAnsi="Arial" w:cs="Arial"/>
          <w:b/>
          <w:bCs/>
          <w:sz w:val="20"/>
          <w:szCs w:val="20"/>
        </w:rPr>
        <w:t>4</w:t>
      </w:r>
    </w:p>
    <w:p w14:paraId="3DE20D39" w14:textId="77777777" w:rsidR="009213F7" w:rsidRDefault="009213F7" w:rsidP="009213F7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2C834EF" w14:textId="3D7F48F0" w:rsidR="00A97483" w:rsidRDefault="007B3312" w:rsidP="007B331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SZCZEGÓŁOWY OPIS PRZEDMIOTU ZAMÓWIENIA</w:t>
      </w:r>
      <w:r w:rsidR="00A8415C">
        <w:rPr>
          <w:rFonts w:ascii="Arial" w:hAnsi="Arial" w:cs="Arial"/>
          <w:b/>
          <w:bCs/>
          <w:sz w:val="20"/>
          <w:szCs w:val="20"/>
        </w:rPr>
        <w:t>- Zadanie nr 2</w:t>
      </w:r>
    </w:p>
    <w:p w14:paraId="401E681E" w14:textId="1552E5E0" w:rsidR="007B4857" w:rsidRDefault="007B4857" w:rsidP="007B485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eastAsia="zh-CN"/>
        </w:rPr>
      </w:pPr>
      <w:r w:rsidRPr="007B4857">
        <w:rPr>
          <w:rFonts w:ascii="Arial" w:hAnsi="Arial" w:cs="Arial"/>
          <w:sz w:val="20"/>
          <w:szCs w:val="20"/>
          <w:lang w:eastAsia="zh-CN"/>
        </w:rPr>
        <w:t xml:space="preserve">Wynajem, dostawa, rozmieszczenie, instalacja, uruchomienie, utrzymanie, odinstalowanie, demontaże i wywiezienie z miejsca instalacji dekoracji świetlnych nasłupowych 3D LED w </w:t>
      </w:r>
      <w:r w:rsidR="00D84DC4">
        <w:rPr>
          <w:rFonts w:ascii="Arial" w:hAnsi="Arial" w:cs="Arial"/>
          <w:sz w:val="20"/>
          <w:szCs w:val="20"/>
          <w:lang w:eastAsia="zh-CN"/>
        </w:rPr>
        <w:t>M</w:t>
      </w:r>
      <w:r w:rsidRPr="007B4857">
        <w:rPr>
          <w:rFonts w:ascii="Arial" w:hAnsi="Arial" w:cs="Arial"/>
          <w:sz w:val="20"/>
          <w:szCs w:val="20"/>
          <w:lang w:eastAsia="zh-CN"/>
        </w:rPr>
        <w:t>ieście Zielona Góra - ul. Bohaterów Westerplatte</w:t>
      </w:r>
    </w:p>
    <w:p w14:paraId="288E699A" w14:textId="698D12F3" w:rsidR="00B52C8A" w:rsidRPr="007B4857" w:rsidRDefault="00B52C8A" w:rsidP="007B485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7B4857">
        <w:rPr>
          <w:rFonts w:ascii="Arial" w:hAnsi="Arial" w:cs="Arial"/>
          <w:b/>
          <w:bCs/>
          <w:sz w:val="20"/>
          <w:szCs w:val="20"/>
          <w:u w:val="single"/>
        </w:rPr>
        <w:t>Przedmiot zamówienia</w:t>
      </w:r>
    </w:p>
    <w:p w14:paraId="0BE08FD4" w14:textId="59484B57" w:rsidR="00B52C8A" w:rsidRPr="00A33615" w:rsidRDefault="00A97483" w:rsidP="00A33615">
      <w:pPr>
        <w:jc w:val="both"/>
        <w:rPr>
          <w:rFonts w:ascii="Arial" w:hAnsi="Arial" w:cs="Arial"/>
          <w:sz w:val="20"/>
          <w:szCs w:val="20"/>
        </w:rPr>
      </w:pPr>
      <w:bookmarkStart w:id="0" w:name="_Hlk146618419"/>
      <w:r w:rsidRPr="00251C4D">
        <w:rPr>
          <w:rFonts w:ascii="Arial" w:hAnsi="Arial" w:cs="Arial"/>
          <w:sz w:val="20"/>
          <w:szCs w:val="20"/>
        </w:rPr>
        <w:t xml:space="preserve">Przedmiotem zamówienia jest </w:t>
      </w:r>
      <w:bookmarkStart w:id="1" w:name="_Hlk146269814"/>
      <w:r w:rsidR="007740B4">
        <w:rPr>
          <w:rFonts w:ascii="Arial" w:hAnsi="Arial" w:cs="Arial"/>
          <w:sz w:val="20"/>
          <w:szCs w:val="20"/>
        </w:rPr>
        <w:t>wynajem dekoracji świetlnych</w:t>
      </w:r>
      <w:r w:rsidR="00DB4C44">
        <w:rPr>
          <w:rFonts w:ascii="Arial" w:hAnsi="Arial" w:cs="Arial"/>
          <w:sz w:val="20"/>
          <w:szCs w:val="20"/>
        </w:rPr>
        <w:t xml:space="preserve"> </w:t>
      </w:r>
      <w:r w:rsidR="007B4857">
        <w:rPr>
          <w:rFonts w:ascii="Arial" w:hAnsi="Arial" w:cs="Arial"/>
          <w:sz w:val="20"/>
          <w:szCs w:val="20"/>
        </w:rPr>
        <w:t xml:space="preserve">nasłupowych 3D </w:t>
      </w:r>
      <w:r w:rsidR="00DB4C44">
        <w:rPr>
          <w:rFonts w:ascii="Arial" w:hAnsi="Arial" w:cs="Arial"/>
          <w:sz w:val="20"/>
          <w:szCs w:val="20"/>
        </w:rPr>
        <w:t>LED</w:t>
      </w:r>
      <w:r w:rsidR="007740B4">
        <w:rPr>
          <w:rFonts w:ascii="Arial" w:hAnsi="Arial" w:cs="Arial"/>
          <w:sz w:val="20"/>
          <w:szCs w:val="20"/>
        </w:rPr>
        <w:t xml:space="preserve"> wraz ich </w:t>
      </w:r>
      <w:r w:rsidR="007740B4" w:rsidRPr="00763332">
        <w:rPr>
          <w:rFonts w:ascii="Arial" w:hAnsi="Arial" w:cs="Arial"/>
          <w:sz w:val="20"/>
          <w:szCs w:val="20"/>
        </w:rPr>
        <w:t>dostaw</w:t>
      </w:r>
      <w:r w:rsidR="007740B4">
        <w:rPr>
          <w:rFonts w:ascii="Arial" w:hAnsi="Arial" w:cs="Arial"/>
          <w:sz w:val="20"/>
          <w:szCs w:val="20"/>
        </w:rPr>
        <w:t>ą</w:t>
      </w:r>
      <w:r w:rsidR="007740B4" w:rsidRPr="00763332">
        <w:rPr>
          <w:rFonts w:ascii="Arial" w:hAnsi="Arial" w:cs="Arial"/>
          <w:sz w:val="20"/>
          <w:szCs w:val="20"/>
        </w:rPr>
        <w:t>, rozmieszczenie</w:t>
      </w:r>
      <w:r w:rsidR="007740B4">
        <w:rPr>
          <w:rFonts w:ascii="Arial" w:hAnsi="Arial" w:cs="Arial"/>
          <w:sz w:val="20"/>
          <w:szCs w:val="20"/>
        </w:rPr>
        <w:t>m</w:t>
      </w:r>
      <w:r w:rsidR="007740B4" w:rsidRPr="00763332">
        <w:rPr>
          <w:rFonts w:ascii="Arial" w:hAnsi="Arial" w:cs="Arial"/>
          <w:sz w:val="20"/>
          <w:szCs w:val="20"/>
        </w:rPr>
        <w:t>, instalacj</w:t>
      </w:r>
      <w:r w:rsidR="007740B4">
        <w:rPr>
          <w:rFonts w:ascii="Arial" w:hAnsi="Arial" w:cs="Arial"/>
          <w:sz w:val="20"/>
          <w:szCs w:val="20"/>
        </w:rPr>
        <w:t>ą</w:t>
      </w:r>
      <w:r w:rsidR="007740B4" w:rsidRPr="00763332">
        <w:rPr>
          <w:rFonts w:ascii="Arial" w:hAnsi="Arial" w:cs="Arial"/>
          <w:sz w:val="20"/>
          <w:szCs w:val="20"/>
        </w:rPr>
        <w:t>, uruchomienie</w:t>
      </w:r>
      <w:r w:rsidR="007740B4">
        <w:rPr>
          <w:rFonts w:ascii="Arial" w:hAnsi="Arial" w:cs="Arial"/>
          <w:sz w:val="20"/>
          <w:szCs w:val="20"/>
        </w:rPr>
        <w:t>m</w:t>
      </w:r>
      <w:r w:rsidR="007740B4" w:rsidRPr="00763332">
        <w:rPr>
          <w:rFonts w:ascii="Arial" w:hAnsi="Arial" w:cs="Arial"/>
          <w:sz w:val="20"/>
          <w:szCs w:val="20"/>
        </w:rPr>
        <w:t>, utrzymanie</w:t>
      </w:r>
      <w:r w:rsidR="007740B4">
        <w:rPr>
          <w:rFonts w:ascii="Arial" w:hAnsi="Arial" w:cs="Arial"/>
          <w:sz w:val="20"/>
          <w:szCs w:val="20"/>
        </w:rPr>
        <w:t>m</w:t>
      </w:r>
      <w:r w:rsidR="007740B4" w:rsidRPr="00763332">
        <w:rPr>
          <w:rFonts w:ascii="Arial" w:hAnsi="Arial" w:cs="Arial"/>
          <w:sz w:val="20"/>
          <w:szCs w:val="20"/>
        </w:rPr>
        <w:t>, odinstalowanie</w:t>
      </w:r>
      <w:r w:rsidR="007740B4">
        <w:rPr>
          <w:rFonts w:ascii="Arial" w:hAnsi="Arial" w:cs="Arial"/>
          <w:sz w:val="20"/>
          <w:szCs w:val="20"/>
        </w:rPr>
        <w:t xml:space="preserve">m, demontażem </w:t>
      </w:r>
      <w:r w:rsidR="00D84DC4">
        <w:rPr>
          <w:rFonts w:ascii="Arial" w:hAnsi="Arial" w:cs="Arial"/>
          <w:sz w:val="20"/>
          <w:szCs w:val="20"/>
        </w:rPr>
        <w:t xml:space="preserve">                                 </w:t>
      </w:r>
      <w:r w:rsidR="007740B4">
        <w:rPr>
          <w:rFonts w:ascii="Arial" w:hAnsi="Arial" w:cs="Arial"/>
          <w:sz w:val="20"/>
          <w:szCs w:val="20"/>
        </w:rPr>
        <w:t>i wywi</w:t>
      </w:r>
      <w:r w:rsidR="00DB3B51">
        <w:rPr>
          <w:rFonts w:ascii="Arial" w:hAnsi="Arial" w:cs="Arial"/>
          <w:sz w:val="20"/>
          <w:szCs w:val="20"/>
        </w:rPr>
        <w:t>e</w:t>
      </w:r>
      <w:r w:rsidR="007740B4">
        <w:rPr>
          <w:rFonts w:ascii="Arial" w:hAnsi="Arial" w:cs="Arial"/>
          <w:sz w:val="20"/>
          <w:szCs w:val="20"/>
        </w:rPr>
        <w:t>zieniem z miejsca instalacji po okresie</w:t>
      </w:r>
      <w:r w:rsidR="000B618C">
        <w:rPr>
          <w:rFonts w:ascii="Arial" w:hAnsi="Arial" w:cs="Arial"/>
          <w:sz w:val="20"/>
          <w:szCs w:val="20"/>
        </w:rPr>
        <w:t xml:space="preserve"> </w:t>
      </w:r>
      <w:r w:rsidR="00EF3144">
        <w:rPr>
          <w:rFonts w:ascii="Arial" w:hAnsi="Arial" w:cs="Arial"/>
          <w:sz w:val="20"/>
          <w:szCs w:val="20"/>
        </w:rPr>
        <w:t>najmu</w:t>
      </w:r>
      <w:r w:rsidR="000B618C">
        <w:rPr>
          <w:rFonts w:ascii="Arial" w:hAnsi="Arial" w:cs="Arial"/>
          <w:sz w:val="20"/>
          <w:szCs w:val="20"/>
        </w:rPr>
        <w:t>,</w:t>
      </w:r>
      <w:r w:rsidR="007740B4">
        <w:rPr>
          <w:rFonts w:ascii="Arial" w:hAnsi="Arial" w:cs="Arial"/>
          <w:sz w:val="20"/>
          <w:szCs w:val="20"/>
        </w:rPr>
        <w:t xml:space="preserve"> </w:t>
      </w:r>
      <w:r w:rsidR="003038A3" w:rsidRPr="00251C4D">
        <w:rPr>
          <w:rFonts w:ascii="Arial" w:hAnsi="Arial" w:cs="Arial"/>
          <w:sz w:val="20"/>
          <w:szCs w:val="20"/>
          <w:lang w:eastAsia="zh-CN"/>
        </w:rPr>
        <w:t xml:space="preserve">w </w:t>
      </w:r>
      <w:r w:rsidR="00D84DC4">
        <w:rPr>
          <w:rFonts w:ascii="Arial" w:hAnsi="Arial" w:cs="Arial"/>
          <w:sz w:val="20"/>
          <w:szCs w:val="20"/>
          <w:lang w:eastAsia="zh-CN"/>
        </w:rPr>
        <w:t>M</w:t>
      </w:r>
      <w:r w:rsidR="003038A3" w:rsidRPr="00251C4D">
        <w:rPr>
          <w:rFonts w:ascii="Arial" w:hAnsi="Arial" w:cs="Arial"/>
          <w:sz w:val="20"/>
          <w:szCs w:val="20"/>
          <w:lang w:eastAsia="zh-CN"/>
        </w:rPr>
        <w:t>ieście Zielona Góra umiejscowion</w:t>
      </w:r>
      <w:r w:rsidR="007740B4">
        <w:rPr>
          <w:rFonts w:ascii="Arial" w:hAnsi="Arial" w:cs="Arial"/>
          <w:sz w:val="20"/>
          <w:szCs w:val="20"/>
          <w:lang w:eastAsia="zh-CN"/>
        </w:rPr>
        <w:t>ych</w:t>
      </w:r>
      <w:r w:rsidR="003038A3" w:rsidRPr="00251C4D">
        <w:rPr>
          <w:rFonts w:ascii="Arial" w:hAnsi="Arial" w:cs="Arial"/>
          <w:sz w:val="20"/>
          <w:szCs w:val="20"/>
          <w:lang w:eastAsia="zh-CN"/>
        </w:rPr>
        <w:t xml:space="preserve"> na </w:t>
      </w:r>
      <w:bookmarkEnd w:id="1"/>
      <w:bookmarkEnd w:id="0"/>
      <w:r w:rsidR="007B4857">
        <w:rPr>
          <w:rFonts w:ascii="Arial" w:hAnsi="Arial" w:cs="Arial"/>
          <w:sz w:val="20"/>
          <w:szCs w:val="20"/>
          <w:lang w:eastAsia="zh-CN"/>
        </w:rPr>
        <w:t xml:space="preserve">ul. Bohaterów Westerplatte </w:t>
      </w:r>
      <w:r w:rsidR="00B52C8A" w:rsidRPr="00251C4D">
        <w:rPr>
          <w:rFonts w:ascii="Arial" w:hAnsi="Arial" w:cs="Arial"/>
          <w:sz w:val="20"/>
          <w:szCs w:val="20"/>
        </w:rPr>
        <w:t xml:space="preserve">według opisu przedstawionego w punkcie </w:t>
      </w:r>
      <w:r w:rsidR="00EF3144">
        <w:rPr>
          <w:rFonts w:ascii="Arial" w:hAnsi="Arial" w:cs="Arial"/>
          <w:sz w:val="20"/>
          <w:szCs w:val="20"/>
        </w:rPr>
        <w:t>1</w:t>
      </w:r>
      <w:r w:rsidR="0017142D">
        <w:rPr>
          <w:rFonts w:ascii="Arial" w:hAnsi="Arial" w:cs="Arial"/>
          <w:sz w:val="20"/>
          <w:szCs w:val="20"/>
        </w:rPr>
        <w:t>.</w:t>
      </w:r>
      <w:r w:rsidR="00B52C8A" w:rsidRPr="00251C4D">
        <w:rPr>
          <w:rFonts w:ascii="Arial" w:hAnsi="Arial" w:cs="Arial"/>
          <w:sz w:val="20"/>
          <w:szCs w:val="20"/>
        </w:rPr>
        <w:t xml:space="preserve"> </w:t>
      </w:r>
    </w:p>
    <w:p w14:paraId="2E79C35F" w14:textId="03C18807" w:rsidR="00A97483" w:rsidRPr="00251C4D" w:rsidRDefault="00B52C8A" w:rsidP="00B52C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użyje profesjonalnych lampek LED, tj. takich, których jasność nie spadnie poniżej 80% początkowej jasności świecenia w </w:t>
      </w:r>
      <w:r w:rsidR="005E1D06" w:rsidRPr="00251C4D">
        <w:rPr>
          <w:rFonts w:ascii="Arial" w:hAnsi="Arial" w:cs="Arial"/>
          <w:sz w:val="20"/>
          <w:szCs w:val="20"/>
        </w:rPr>
        <w:t>pierwszym okresie działania</w:t>
      </w:r>
      <w:r w:rsidRPr="00251C4D">
        <w:rPr>
          <w:rFonts w:ascii="Arial" w:hAnsi="Arial" w:cs="Arial"/>
          <w:sz w:val="20"/>
          <w:szCs w:val="20"/>
        </w:rPr>
        <w:t>. Nie spełnienie warunku będzie wymagało od Wykonawcy wymiany całości materiału świetlnego. Przedstawione projekty dekoracji</w:t>
      </w:r>
      <w:r w:rsidR="000B618C">
        <w:rPr>
          <w:rFonts w:ascii="Arial" w:hAnsi="Arial" w:cs="Arial"/>
          <w:sz w:val="20"/>
          <w:szCs w:val="20"/>
        </w:rPr>
        <w:t xml:space="preserve"> oraz oferowane dekoracje </w:t>
      </w:r>
      <w:r w:rsidRPr="00251C4D">
        <w:rPr>
          <w:rFonts w:ascii="Arial" w:hAnsi="Arial" w:cs="Arial"/>
          <w:sz w:val="20"/>
          <w:szCs w:val="20"/>
        </w:rPr>
        <w:t>powinny oddawać estetykę przestrzeni w sposób oryginalny, pozwalając na uzyskanie najciekawszych efektów wizualnych i jednocześnie</w:t>
      </w:r>
      <w:r w:rsidR="00046BAF">
        <w:rPr>
          <w:rFonts w:ascii="Arial" w:hAnsi="Arial" w:cs="Arial"/>
          <w:sz w:val="20"/>
          <w:szCs w:val="20"/>
        </w:rPr>
        <w:t xml:space="preserve"> </w:t>
      </w:r>
      <w:r w:rsidRPr="00251C4D">
        <w:rPr>
          <w:rFonts w:ascii="Arial" w:hAnsi="Arial" w:cs="Arial"/>
          <w:sz w:val="20"/>
          <w:szCs w:val="20"/>
        </w:rPr>
        <w:t xml:space="preserve">z wykorzystaniem energooszczędnego oświetlenia LED. </w:t>
      </w:r>
    </w:p>
    <w:p w14:paraId="7BE6B755" w14:textId="77777777" w:rsidR="00624724" w:rsidRPr="00251C4D" w:rsidRDefault="00624724" w:rsidP="00B52C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0158EF5" w14:textId="399A1A42" w:rsidR="00A97483" w:rsidRPr="00CD2B92" w:rsidRDefault="005E1D06" w:rsidP="00CD2B9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  <w:sz w:val="20"/>
          <w:szCs w:val="20"/>
          <w:u w:val="single"/>
        </w:rPr>
      </w:pPr>
      <w:r w:rsidRPr="00CD2B92">
        <w:rPr>
          <w:rFonts w:ascii="Arial" w:hAnsi="Arial" w:cs="Arial"/>
          <w:b/>
          <w:bCs/>
          <w:sz w:val="20"/>
          <w:szCs w:val="20"/>
          <w:u w:val="single"/>
        </w:rPr>
        <w:t>Szczegółowy opis elementów dekoracji</w:t>
      </w:r>
    </w:p>
    <w:p w14:paraId="3FCAC52A" w14:textId="60104BEB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Oświetlenie </w:t>
      </w:r>
      <w:r w:rsidR="003C79F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nasłupowe 3D </w:t>
      </w:r>
      <w:r w:rsidRPr="00A33615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r w:rsidR="003C79FB">
        <w:rPr>
          <w:rFonts w:ascii="Arial" w:hAnsi="Arial" w:cs="Arial"/>
          <w:b/>
          <w:bCs/>
          <w:color w:val="000000" w:themeColor="text1"/>
          <w:sz w:val="20"/>
          <w:szCs w:val="20"/>
        </w:rPr>
        <w:t>lampy uliczne</w:t>
      </w:r>
      <w:r w:rsidRPr="00A3361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) – </w:t>
      </w:r>
      <w:r w:rsidR="003C79FB">
        <w:rPr>
          <w:rFonts w:ascii="Arial" w:hAnsi="Arial" w:cs="Arial"/>
          <w:b/>
          <w:bCs/>
          <w:color w:val="000000" w:themeColor="text1"/>
          <w:sz w:val="20"/>
          <w:szCs w:val="20"/>
        </w:rPr>
        <w:t>7</w:t>
      </w:r>
      <w:r w:rsidRPr="00A3361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5 sztuk </w:t>
      </w:r>
    </w:p>
    <w:p w14:paraId="6C3D81CF" w14:textId="461EB708" w:rsidR="00AC4AC3" w:rsidRPr="00251C4D" w:rsidRDefault="00AC4AC3" w:rsidP="00AC4AC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 xml:space="preserve">Dekoracja lamp </w:t>
      </w:r>
      <w:r>
        <w:rPr>
          <w:rFonts w:ascii="Arial" w:hAnsi="Arial" w:cs="Arial"/>
          <w:sz w:val="20"/>
          <w:szCs w:val="20"/>
        </w:rPr>
        <w:t xml:space="preserve">ulicznych </w:t>
      </w:r>
      <w:r w:rsidRPr="00A33615">
        <w:rPr>
          <w:rFonts w:ascii="Arial" w:hAnsi="Arial" w:cs="Arial"/>
          <w:sz w:val="20"/>
          <w:szCs w:val="20"/>
        </w:rPr>
        <w:t xml:space="preserve">na ul. </w:t>
      </w:r>
      <w:r>
        <w:rPr>
          <w:rFonts w:ascii="Arial" w:hAnsi="Arial" w:cs="Arial"/>
          <w:sz w:val="20"/>
          <w:szCs w:val="20"/>
        </w:rPr>
        <w:t xml:space="preserve">Bohaterów Westerplatte </w:t>
      </w:r>
      <w:r w:rsidRPr="00A33615">
        <w:rPr>
          <w:rFonts w:ascii="Arial" w:hAnsi="Arial" w:cs="Arial"/>
          <w:sz w:val="20"/>
          <w:szCs w:val="20"/>
        </w:rPr>
        <w:t>(</w:t>
      </w:r>
      <w:r w:rsidRPr="00AC4AC3">
        <w:rPr>
          <w:rFonts w:ascii="Arial" w:hAnsi="Arial" w:cs="Arial"/>
          <w:sz w:val="20"/>
          <w:szCs w:val="20"/>
        </w:rPr>
        <w:t>od ronda Michała Kaziowa do skrzyżowania z ulicą Kupiecką</w:t>
      </w:r>
      <w:r w:rsidRPr="00A33615">
        <w:rPr>
          <w:rFonts w:ascii="Arial" w:hAnsi="Arial" w:cs="Arial"/>
          <w:sz w:val="20"/>
          <w:szCs w:val="20"/>
        </w:rPr>
        <w:t xml:space="preserve">) </w:t>
      </w:r>
      <w:r w:rsidR="00EF3144">
        <w:rPr>
          <w:rFonts w:ascii="Arial" w:hAnsi="Arial" w:cs="Arial"/>
          <w:sz w:val="20"/>
          <w:szCs w:val="20"/>
        </w:rPr>
        <w:t xml:space="preserve">z </w:t>
      </w:r>
      <w:r w:rsidRPr="00A33615">
        <w:rPr>
          <w:rFonts w:ascii="Arial" w:hAnsi="Arial" w:cs="Arial"/>
          <w:sz w:val="20"/>
          <w:szCs w:val="20"/>
        </w:rPr>
        <w:t>obręczą 3D z efektem skrzącego śniegu.</w:t>
      </w:r>
    </w:p>
    <w:p w14:paraId="0EA9C435" w14:textId="77777777" w:rsidR="00AC4AC3" w:rsidRPr="00251C4D" w:rsidRDefault="00AC4AC3" w:rsidP="00AC4AC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21D8EF36" w14:textId="5EA102E1" w:rsidR="00AC4AC3" w:rsidRPr="00A33615" w:rsidRDefault="00AC4AC3" w:rsidP="00AC4AC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Ozdoba powinna mieć obręcz, z której będą zwisać łańcuchy LED. Gór</w:t>
      </w:r>
      <w:r w:rsidR="00307592">
        <w:rPr>
          <w:rFonts w:ascii="Arial" w:hAnsi="Arial" w:cs="Arial"/>
          <w:b/>
          <w:bCs/>
          <w:color w:val="4472C4" w:themeColor="accent1"/>
          <w:sz w:val="20"/>
          <w:szCs w:val="20"/>
        </w:rPr>
        <w:t>na część</w:t>
      </w: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 powinna stwarzać wrażenie korony z</w:t>
      </w:r>
      <w:r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 </w:t>
      </w:r>
      <w:r w:rsidR="00307592">
        <w:rPr>
          <w:rFonts w:ascii="Arial" w:hAnsi="Arial" w:cs="Arial"/>
          <w:b/>
          <w:bCs/>
          <w:color w:val="4472C4" w:themeColor="accent1"/>
          <w:sz w:val="20"/>
          <w:szCs w:val="20"/>
        </w:rPr>
        <w:t>pięcioramiennymi gwiazdami.</w:t>
      </w: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 </w:t>
      </w:r>
      <w:r w:rsidR="00307592">
        <w:rPr>
          <w:rFonts w:ascii="Arial" w:hAnsi="Arial" w:cs="Arial"/>
          <w:b/>
          <w:bCs/>
          <w:color w:val="4472C4" w:themeColor="accent1"/>
          <w:sz w:val="20"/>
          <w:szCs w:val="20"/>
        </w:rPr>
        <w:t>Zwisające sznury świetlne</w:t>
      </w: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 ma</w:t>
      </w:r>
      <w:r w:rsidR="00307592">
        <w:rPr>
          <w:rFonts w:ascii="Arial" w:hAnsi="Arial" w:cs="Arial"/>
          <w:b/>
          <w:bCs/>
          <w:color w:val="4472C4" w:themeColor="accent1"/>
          <w:sz w:val="20"/>
          <w:szCs w:val="20"/>
        </w:rPr>
        <w:t>ją</w:t>
      </w: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 sprawiać wrażenie skrzącego śniegu. </w:t>
      </w:r>
    </w:p>
    <w:p w14:paraId="1A5DA8CF" w14:textId="33BD92DA" w:rsidR="00AC4AC3" w:rsidRPr="00A33615" w:rsidRDefault="00AC4AC3" w:rsidP="00AC4AC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D1726">
        <w:rPr>
          <w:rFonts w:ascii="Arial" w:hAnsi="Arial" w:cs="Arial"/>
          <w:sz w:val="20"/>
          <w:szCs w:val="20"/>
        </w:rPr>
        <w:t xml:space="preserve">Wymiary dekoracji: średnica </w:t>
      </w:r>
      <w:r w:rsidR="000D1726" w:rsidRPr="000D1726">
        <w:rPr>
          <w:rFonts w:ascii="Arial" w:hAnsi="Arial" w:cs="Arial"/>
          <w:sz w:val="20"/>
          <w:szCs w:val="20"/>
        </w:rPr>
        <w:t xml:space="preserve">od 80 cm do </w:t>
      </w:r>
      <w:r w:rsidRPr="000D1726">
        <w:rPr>
          <w:rFonts w:ascii="Arial" w:hAnsi="Arial" w:cs="Arial"/>
          <w:sz w:val="20"/>
          <w:szCs w:val="20"/>
        </w:rPr>
        <w:t>1</w:t>
      </w:r>
      <w:r w:rsidR="000D1726" w:rsidRPr="000D1726">
        <w:rPr>
          <w:rFonts w:ascii="Arial" w:hAnsi="Arial" w:cs="Arial"/>
          <w:sz w:val="20"/>
          <w:szCs w:val="20"/>
        </w:rPr>
        <w:t>2</w:t>
      </w:r>
      <w:r w:rsidRPr="000D1726">
        <w:rPr>
          <w:rFonts w:ascii="Arial" w:hAnsi="Arial" w:cs="Arial"/>
          <w:sz w:val="20"/>
          <w:szCs w:val="20"/>
        </w:rPr>
        <w:t xml:space="preserve">0 cm, wysokość </w:t>
      </w:r>
      <w:r w:rsidR="000D1726" w:rsidRPr="000D1726">
        <w:rPr>
          <w:rFonts w:ascii="Arial" w:hAnsi="Arial" w:cs="Arial"/>
          <w:sz w:val="20"/>
          <w:szCs w:val="20"/>
        </w:rPr>
        <w:t>od 1</w:t>
      </w:r>
      <w:r w:rsidRPr="000D1726">
        <w:rPr>
          <w:rFonts w:ascii="Arial" w:hAnsi="Arial" w:cs="Arial"/>
          <w:sz w:val="20"/>
          <w:szCs w:val="20"/>
        </w:rPr>
        <w:t>7</w:t>
      </w:r>
      <w:r w:rsidR="000D1726" w:rsidRPr="000D1726">
        <w:rPr>
          <w:rFonts w:ascii="Arial" w:hAnsi="Arial" w:cs="Arial"/>
          <w:sz w:val="20"/>
          <w:szCs w:val="20"/>
        </w:rPr>
        <w:t>0 do 220</w:t>
      </w:r>
      <w:r w:rsidRPr="000D1726">
        <w:rPr>
          <w:rFonts w:ascii="Arial" w:hAnsi="Arial" w:cs="Arial"/>
          <w:sz w:val="20"/>
          <w:szCs w:val="20"/>
        </w:rPr>
        <w:t xml:space="preserve"> cm</w:t>
      </w:r>
    </w:p>
    <w:p w14:paraId="1621DDE6" w14:textId="1EE51179" w:rsidR="00AC4AC3" w:rsidRPr="006E5DE3" w:rsidRDefault="00AC4AC3" w:rsidP="00AC4AC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7592">
        <w:rPr>
          <w:rFonts w:ascii="Arial" w:hAnsi="Arial" w:cs="Arial"/>
          <w:sz w:val="20"/>
          <w:szCs w:val="20"/>
        </w:rPr>
        <w:t xml:space="preserve">Wykonana w oparciu o konstrukcję aluminiową spawaną z wykorzystaniem technologii TIG. </w:t>
      </w:r>
      <w:r w:rsidR="000D1726" w:rsidRPr="00307592">
        <w:rPr>
          <w:rFonts w:ascii="Arial" w:hAnsi="Arial" w:cs="Arial"/>
          <w:sz w:val="20"/>
          <w:szCs w:val="20"/>
        </w:rPr>
        <w:t>Górna o</w:t>
      </w:r>
      <w:r w:rsidRPr="00307592">
        <w:rPr>
          <w:rFonts w:ascii="Arial" w:hAnsi="Arial" w:cs="Arial"/>
          <w:sz w:val="20"/>
          <w:szCs w:val="20"/>
        </w:rPr>
        <w:t>bręcz konstrukcji podkreślona wężem świetlnym LED</w:t>
      </w:r>
      <w:r w:rsidR="00D7326F" w:rsidRPr="00307592">
        <w:rPr>
          <w:rFonts w:ascii="Arial" w:hAnsi="Arial" w:cs="Arial"/>
          <w:sz w:val="20"/>
          <w:szCs w:val="20"/>
        </w:rPr>
        <w:t xml:space="preserve"> z pięcioramiennymi gwiazdkami </w:t>
      </w:r>
      <w:r w:rsidRPr="00307592">
        <w:rPr>
          <w:rFonts w:ascii="Arial" w:hAnsi="Arial" w:cs="Arial"/>
          <w:sz w:val="20"/>
          <w:szCs w:val="20"/>
        </w:rPr>
        <w:t xml:space="preserve">w kolorze ciepłym białym. </w:t>
      </w:r>
      <w:r w:rsidR="00307592" w:rsidRPr="00307592">
        <w:rPr>
          <w:rFonts w:ascii="Arial" w:hAnsi="Arial" w:cs="Arial"/>
          <w:sz w:val="20"/>
          <w:szCs w:val="20"/>
        </w:rPr>
        <w:t xml:space="preserve">Zwisające sznury małych </w:t>
      </w:r>
      <w:r w:rsidRPr="00307592">
        <w:rPr>
          <w:rFonts w:ascii="Arial" w:hAnsi="Arial" w:cs="Arial"/>
          <w:sz w:val="20"/>
          <w:szCs w:val="20"/>
        </w:rPr>
        <w:t>diod LED (kapsułki transparentne) o</w:t>
      </w:r>
      <w:r w:rsidRPr="0030759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07592">
        <w:rPr>
          <w:rFonts w:ascii="Arial" w:hAnsi="Arial" w:cs="Arial"/>
          <w:sz w:val="20"/>
          <w:szCs w:val="20"/>
        </w:rPr>
        <w:t xml:space="preserve">barwie </w:t>
      </w:r>
      <w:r w:rsidR="00D7326F" w:rsidRPr="00307592">
        <w:rPr>
          <w:rFonts w:ascii="Arial" w:hAnsi="Arial" w:cs="Arial"/>
          <w:sz w:val="20"/>
          <w:szCs w:val="20"/>
        </w:rPr>
        <w:t>zimnej</w:t>
      </w:r>
      <w:r w:rsidRPr="00307592">
        <w:rPr>
          <w:rFonts w:ascii="Arial" w:hAnsi="Arial" w:cs="Arial"/>
          <w:sz w:val="20"/>
          <w:szCs w:val="20"/>
        </w:rPr>
        <w:t xml:space="preserve"> białej (z co 5 diodą migającą o barwie zimnej białej, do 72 razy na minutę - brak efektu stroboskopu) na </w:t>
      </w:r>
      <w:r w:rsidR="00D7326F" w:rsidRPr="00307592">
        <w:rPr>
          <w:rFonts w:ascii="Arial" w:hAnsi="Arial" w:cs="Arial"/>
          <w:sz w:val="20"/>
          <w:szCs w:val="20"/>
        </w:rPr>
        <w:t>białych</w:t>
      </w:r>
      <w:r w:rsidRPr="00307592">
        <w:rPr>
          <w:rFonts w:ascii="Arial" w:hAnsi="Arial" w:cs="Arial"/>
          <w:sz w:val="20"/>
          <w:szCs w:val="20"/>
        </w:rPr>
        <w:t xml:space="preserve"> przewodach. Łączna ilość punktów świetlnych LED przewidzianych dla dekoracji: </w:t>
      </w:r>
      <w:r w:rsidR="00D7326F" w:rsidRPr="00307592">
        <w:rPr>
          <w:rFonts w:ascii="Arial" w:hAnsi="Arial" w:cs="Arial"/>
          <w:sz w:val="20"/>
          <w:szCs w:val="20"/>
        </w:rPr>
        <w:t>min 75</w:t>
      </w:r>
      <w:r w:rsidRPr="00307592">
        <w:rPr>
          <w:rFonts w:ascii="Arial" w:hAnsi="Arial" w:cs="Arial"/>
          <w:sz w:val="20"/>
          <w:szCs w:val="20"/>
        </w:rPr>
        <w:t xml:space="preserve">0 szt. Moc </w:t>
      </w:r>
      <w:r w:rsidR="00D7326F" w:rsidRPr="00307592">
        <w:rPr>
          <w:rFonts w:ascii="Arial" w:hAnsi="Arial" w:cs="Arial"/>
          <w:sz w:val="20"/>
          <w:szCs w:val="20"/>
        </w:rPr>
        <w:t>max 90</w:t>
      </w:r>
      <w:r w:rsidRPr="00307592">
        <w:rPr>
          <w:rFonts w:ascii="Arial" w:hAnsi="Arial" w:cs="Arial"/>
          <w:sz w:val="20"/>
          <w:szCs w:val="20"/>
        </w:rPr>
        <w:t xml:space="preserve">W. Napięcie pracy instalacji: </w:t>
      </w:r>
      <w:r w:rsidR="00D7326F" w:rsidRPr="00307592">
        <w:rPr>
          <w:rFonts w:ascii="Arial" w:hAnsi="Arial" w:cs="Arial"/>
          <w:sz w:val="20"/>
          <w:szCs w:val="20"/>
        </w:rPr>
        <w:t>220-240V</w:t>
      </w:r>
      <w:r w:rsidRPr="00307592">
        <w:rPr>
          <w:rFonts w:ascii="Arial" w:hAnsi="Arial" w:cs="Arial"/>
          <w:sz w:val="20"/>
          <w:szCs w:val="20"/>
        </w:rPr>
        <w:t>. Klasa ochronności układu: IP44.</w:t>
      </w:r>
    </w:p>
    <w:p w14:paraId="3945F3FF" w14:textId="07C1963F" w:rsidR="00B44C3E" w:rsidRPr="00EF3144" w:rsidRDefault="007B3312" w:rsidP="0030759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  <w:sz w:val="20"/>
          <w:szCs w:val="20"/>
          <w:u w:val="single"/>
        </w:rPr>
      </w:pPr>
      <w:r w:rsidRPr="00EF3144">
        <w:rPr>
          <w:rFonts w:ascii="Arial" w:hAnsi="Arial" w:cs="Arial"/>
          <w:b/>
          <w:bCs/>
          <w:sz w:val="20"/>
          <w:szCs w:val="20"/>
          <w:u w:val="single"/>
        </w:rPr>
        <w:t xml:space="preserve">Warunki realizacji </w:t>
      </w:r>
      <w:r w:rsidR="000D62EA" w:rsidRPr="00EF3144">
        <w:rPr>
          <w:rFonts w:ascii="Arial" w:hAnsi="Arial" w:cs="Arial"/>
          <w:b/>
          <w:bCs/>
          <w:sz w:val="20"/>
          <w:szCs w:val="20"/>
          <w:u w:val="single"/>
        </w:rPr>
        <w:t>zamówienia</w:t>
      </w:r>
    </w:p>
    <w:p w14:paraId="37BC49C5" w14:textId="3149D718" w:rsidR="00AF347A" w:rsidRPr="00895042" w:rsidRDefault="00FD6201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Wykonawca zobowiązuje się </w:t>
      </w:r>
      <w:r w:rsidR="00EA0DF4" w:rsidRPr="00895042">
        <w:rPr>
          <w:rFonts w:ascii="Arial" w:hAnsi="Arial" w:cs="Arial"/>
          <w:sz w:val="20"/>
          <w:szCs w:val="20"/>
        </w:rPr>
        <w:t xml:space="preserve">wynająć </w:t>
      </w:r>
      <w:r w:rsidRPr="00895042">
        <w:rPr>
          <w:rFonts w:ascii="Arial" w:hAnsi="Arial" w:cs="Arial"/>
          <w:sz w:val="20"/>
          <w:szCs w:val="20"/>
        </w:rPr>
        <w:t>Zamawiającemu elementy</w:t>
      </w:r>
      <w:r w:rsidR="00624724" w:rsidRPr="00895042">
        <w:rPr>
          <w:rFonts w:ascii="Arial" w:hAnsi="Arial" w:cs="Arial"/>
          <w:sz w:val="20"/>
          <w:szCs w:val="20"/>
        </w:rPr>
        <w:t xml:space="preserve"> ozdobnej iluminacji świetlnej LED</w:t>
      </w:r>
      <w:r w:rsidRPr="00895042">
        <w:rPr>
          <w:rFonts w:ascii="Arial" w:hAnsi="Arial" w:cs="Arial"/>
          <w:sz w:val="20"/>
          <w:szCs w:val="20"/>
        </w:rPr>
        <w:t xml:space="preserve">, w ilości zgodnej z treścią złożonej oferty obejmującej określony </w:t>
      </w:r>
      <w:r w:rsidR="00AC4AC3">
        <w:rPr>
          <w:rFonts w:ascii="Arial" w:hAnsi="Arial" w:cs="Arial"/>
          <w:sz w:val="20"/>
          <w:szCs w:val="20"/>
        </w:rPr>
        <w:t>odcinek ul. Bohaterów Westerplatte</w:t>
      </w:r>
      <w:r w:rsidR="006B508C">
        <w:rPr>
          <w:rFonts w:ascii="Arial" w:hAnsi="Arial" w:cs="Arial"/>
          <w:sz w:val="20"/>
          <w:szCs w:val="20"/>
        </w:rPr>
        <w:t>.</w:t>
      </w:r>
    </w:p>
    <w:p w14:paraId="05E7022C" w14:textId="475177D7" w:rsidR="007B3312" w:rsidRPr="00251C4D" w:rsidRDefault="007B3312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prac objętych przedmiotowym zleceniem uwzględniać winien</w:t>
      </w:r>
      <w:r w:rsidR="00CB6352">
        <w:rPr>
          <w:rFonts w:ascii="Arial" w:hAnsi="Arial" w:cs="Arial"/>
          <w:sz w:val="20"/>
          <w:szCs w:val="20"/>
        </w:rPr>
        <w:t xml:space="preserve"> transport i rozładunek,</w:t>
      </w:r>
      <w:r>
        <w:rPr>
          <w:rFonts w:ascii="Arial" w:hAnsi="Arial" w:cs="Arial"/>
          <w:sz w:val="20"/>
          <w:szCs w:val="20"/>
        </w:rPr>
        <w:t xml:space="preserve"> montaż</w:t>
      </w:r>
      <w:r w:rsidR="004542E2" w:rsidRPr="004542E2">
        <w:rPr>
          <w:rStyle w:val="Odwoaniedokomentarza"/>
          <w:rFonts w:ascii="Arial" w:hAnsi="Arial" w:cs="Arial"/>
          <w:sz w:val="20"/>
          <w:szCs w:val="20"/>
        </w:rPr>
        <w:t>, uruchomienie</w:t>
      </w:r>
      <w:r w:rsidR="004542E2">
        <w:rPr>
          <w:rStyle w:val="Odwoaniedokomentarza"/>
          <w:rFonts w:ascii="Arial" w:hAnsi="Arial" w:cs="Arial"/>
          <w:sz w:val="20"/>
          <w:szCs w:val="20"/>
        </w:rPr>
        <w:t xml:space="preserve"> i </w:t>
      </w:r>
      <w:r w:rsidRPr="004542E2">
        <w:rPr>
          <w:rFonts w:ascii="Arial" w:hAnsi="Arial" w:cs="Arial"/>
          <w:sz w:val="20"/>
          <w:szCs w:val="20"/>
        </w:rPr>
        <w:t>demontaż</w:t>
      </w:r>
      <w:r>
        <w:rPr>
          <w:rFonts w:ascii="Arial" w:hAnsi="Arial" w:cs="Arial"/>
          <w:sz w:val="20"/>
          <w:szCs w:val="20"/>
        </w:rPr>
        <w:t xml:space="preserve"> iluminacji</w:t>
      </w:r>
      <w:r w:rsidR="00D50183">
        <w:rPr>
          <w:rFonts w:ascii="Arial" w:hAnsi="Arial" w:cs="Arial"/>
          <w:sz w:val="20"/>
          <w:szCs w:val="20"/>
        </w:rPr>
        <w:t xml:space="preserve"> świetlnej</w:t>
      </w:r>
      <w:r>
        <w:rPr>
          <w:rFonts w:ascii="Arial" w:hAnsi="Arial" w:cs="Arial"/>
          <w:sz w:val="20"/>
          <w:szCs w:val="20"/>
        </w:rPr>
        <w:t>, bieżące naprawy</w:t>
      </w:r>
      <w:r w:rsidR="00C20CFF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przeglądy techniczne, </w:t>
      </w:r>
      <w:r>
        <w:rPr>
          <w:rFonts w:ascii="Arial" w:hAnsi="Arial" w:cs="Arial"/>
          <w:sz w:val="20"/>
          <w:szCs w:val="20"/>
        </w:rPr>
        <w:lastRenderedPageBreak/>
        <w:t xml:space="preserve">wykonanie elementów montażowych oraz </w:t>
      </w:r>
      <w:r w:rsidR="00000920">
        <w:rPr>
          <w:rFonts w:ascii="Arial" w:hAnsi="Arial" w:cs="Arial"/>
          <w:sz w:val="20"/>
          <w:szCs w:val="20"/>
        </w:rPr>
        <w:t xml:space="preserve">podejmowanie niezbędnych napraw w przypadku wystąpienia awarii zainstalowanych urządzeń i elementów </w:t>
      </w:r>
      <w:r>
        <w:rPr>
          <w:rFonts w:ascii="Arial" w:hAnsi="Arial" w:cs="Arial"/>
          <w:sz w:val="20"/>
          <w:szCs w:val="20"/>
        </w:rPr>
        <w:t>świetlnych podczas ich użytkowania.</w:t>
      </w:r>
    </w:p>
    <w:p w14:paraId="13FE5A1C" w14:textId="77777777" w:rsidR="00D84DC4" w:rsidRDefault="007B3312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1EB5">
        <w:rPr>
          <w:rFonts w:ascii="Arial" w:hAnsi="Arial" w:cs="Arial"/>
          <w:sz w:val="20"/>
          <w:szCs w:val="20"/>
        </w:rPr>
        <w:t xml:space="preserve">Termin realizacji przedmiotu zamówienia </w:t>
      </w:r>
      <w:r w:rsidR="008A5B04" w:rsidRPr="00461EB5">
        <w:rPr>
          <w:rFonts w:ascii="Arial" w:hAnsi="Arial" w:cs="Arial"/>
          <w:sz w:val="20"/>
          <w:szCs w:val="20"/>
        </w:rPr>
        <w:t xml:space="preserve">obowiązuje od dnia podpisania umowy, nie dłużej niż do </w:t>
      </w:r>
      <w:r w:rsidR="00461EB5" w:rsidRPr="00461EB5">
        <w:rPr>
          <w:rFonts w:ascii="Arial" w:hAnsi="Arial" w:cs="Arial"/>
          <w:sz w:val="20"/>
          <w:szCs w:val="20"/>
        </w:rPr>
        <w:t>14</w:t>
      </w:r>
      <w:r w:rsidR="008A5B04" w:rsidRPr="00461EB5">
        <w:rPr>
          <w:rFonts w:ascii="Arial" w:hAnsi="Arial" w:cs="Arial"/>
          <w:sz w:val="20"/>
          <w:szCs w:val="20"/>
        </w:rPr>
        <w:t xml:space="preserve"> </w:t>
      </w:r>
      <w:r w:rsidR="00461EB5" w:rsidRPr="00461EB5">
        <w:rPr>
          <w:rFonts w:ascii="Arial" w:hAnsi="Arial" w:cs="Arial"/>
          <w:sz w:val="20"/>
          <w:szCs w:val="20"/>
        </w:rPr>
        <w:t>stycznia</w:t>
      </w:r>
      <w:r w:rsidR="008A5B04" w:rsidRPr="00461EB5">
        <w:rPr>
          <w:rFonts w:ascii="Arial" w:hAnsi="Arial" w:cs="Arial"/>
          <w:sz w:val="20"/>
          <w:szCs w:val="20"/>
        </w:rPr>
        <w:t xml:space="preserve"> 202</w:t>
      </w:r>
      <w:r w:rsidR="00B3173E" w:rsidRPr="00461EB5">
        <w:rPr>
          <w:rFonts w:ascii="Arial" w:hAnsi="Arial" w:cs="Arial"/>
          <w:sz w:val="20"/>
          <w:szCs w:val="20"/>
        </w:rPr>
        <w:t>5</w:t>
      </w:r>
      <w:r w:rsidR="008A5B04" w:rsidRPr="00461EB5">
        <w:rPr>
          <w:rFonts w:ascii="Arial" w:hAnsi="Arial" w:cs="Arial"/>
          <w:sz w:val="20"/>
          <w:szCs w:val="20"/>
        </w:rPr>
        <w:t xml:space="preserve"> roku</w:t>
      </w:r>
      <w:r w:rsidR="00D84DC4">
        <w:rPr>
          <w:rFonts w:ascii="Arial" w:hAnsi="Arial" w:cs="Arial"/>
          <w:sz w:val="20"/>
          <w:szCs w:val="20"/>
        </w:rPr>
        <w:t>, z zastrzeżeniem:</w:t>
      </w:r>
    </w:p>
    <w:p w14:paraId="38832DDC" w14:textId="7C53E9A6" w:rsidR="00B849EC" w:rsidRDefault="00D84DC4" w:rsidP="00D84DC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178339236"/>
      <w:r>
        <w:rPr>
          <w:rFonts w:ascii="Arial" w:hAnsi="Arial" w:cs="Arial"/>
          <w:sz w:val="20"/>
          <w:szCs w:val="20"/>
        </w:rPr>
        <w:t>d</w:t>
      </w:r>
      <w:r w:rsidR="008A5B04" w:rsidRPr="00D84DC4">
        <w:rPr>
          <w:rFonts w:ascii="Arial" w:hAnsi="Arial" w:cs="Arial"/>
          <w:sz w:val="20"/>
          <w:szCs w:val="20"/>
        </w:rPr>
        <w:t xml:space="preserve">ostawa, rozmieszczenie i instalacja oraz uruchomienie dekoracji świetlnych (LED) na terenie </w:t>
      </w:r>
      <w:r w:rsidR="00AC4AC3" w:rsidRPr="00D84DC4">
        <w:rPr>
          <w:rFonts w:ascii="Arial" w:hAnsi="Arial" w:cs="Arial"/>
          <w:sz w:val="20"/>
          <w:szCs w:val="20"/>
        </w:rPr>
        <w:t>ul. Bohaterów Westerplatte</w:t>
      </w:r>
      <w:r w:rsidR="00B849EC" w:rsidRPr="00D84DC4">
        <w:rPr>
          <w:rFonts w:ascii="Arial" w:hAnsi="Arial" w:cs="Arial"/>
          <w:sz w:val="20"/>
          <w:szCs w:val="20"/>
        </w:rPr>
        <w:t xml:space="preserve"> w Zielonej Górze </w:t>
      </w:r>
      <w:r w:rsidR="008A5B04" w:rsidRPr="00D84DC4">
        <w:rPr>
          <w:rFonts w:ascii="Arial" w:hAnsi="Arial" w:cs="Arial"/>
          <w:sz w:val="20"/>
          <w:szCs w:val="20"/>
        </w:rPr>
        <w:t>w terminie</w:t>
      </w:r>
      <w:r w:rsidR="001B0DE8" w:rsidRPr="00D84DC4">
        <w:rPr>
          <w:rFonts w:ascii="Arial" w:hAnsi="Arial" w:cs="Arial"/>
          <w:sz w:val="20"/>
          <w:szCs w:val="20"/>
        </w:rPr>
        <w:t xml:space="preserve"> do 04 grudnia 2024 roku</w:t>
      </w:r>
      <w:r>
        <w:rPr>
          <w:rFonts w:ascii="Arial" w:hAnsi="Arial" w:cs="Arial"/>
          <w:sz w:val="20"/>
          <w:szCs w:val="20"/>
        </w:rPr>
        <w:t>,</w:t>
      </w:r>
    </w:p>
    <w:p w14:paraId="5D1A75CB" w14:textId="3173A8A4" w:rsidR="00401994" w:rsidRPr="00D84DC4" w:rsidRDefault="00D84DC4" w:rsidP="00D84DC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n</w:t>
      </w:r>
      <w:r w:rsidR="00401994" w:rsidRPr="00D84DC4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ajem i utrzymanie dekoracji świetlnych LED na terenie </w:t>
      </w:r>
      <w:r w:rsidR="00AC4AC3" w:rsidRPr="00D84DC4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ul. Bohaterów Westerplatte </w:t>
      </w:r>
      <w:r w:rsidR="00401994" w:rsidRPr="00D84DC4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w Zielonej Górze do 0</w:t>
      </w:r>
      <w:r w:rsidR="00461EB5" w:rsidRPr="00D84DC4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7</w:t>
      </w:r>
      <w:r w:rsidR="00401994" w:rsidRPr="00D84DC4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stycznia 202</w:t>
      </w:r>
      <w:r w:rsidR="00B3173E" w:rsidRPr="00D84DC4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5</w:t>
      </w:r>
      <w:r w:rsidR="00401994" w:rsidRPr="00D84DC4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roku</w:t>
      </w:r>
      <w:r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,</w:t>
      </w:r>
    </w:p>
    <w:bookmarkEnd w:id="2"/>
    <w:p w14:paraId="4A27BDFF" w14:textId="74ADDF49" w:rsidR="00401994" w:rsidRPr="00D84DC4" w:rsidRDefault="00D84DC4" w:rsidP="00D84DC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50183" w:rsidRPr="00D84DC4">
        <w:rPr>
          <w:rFonts w:ascii="Arial" w:hAnsi="Arial" w:cs="Arial"/>
          <w:sz w:val="20"/>
          <w:szCs w:val="20"/>
        </w:rPr>
        <w:t>akończenie, odinstalowanie – demontaż oraz wywóz</w:t>
      </w:r>
      <w:r w:rsidR="004542E2" w:rsidRPr="00D84DC4">
        <w:rPr>
          <w:rFonts w:ascii="Arial" w:hAnsi="Arial" w:cs="Arial"/>
          <w:sz w:val="20"/>
          <w:szCs w:val="20"/>
        </w:rPr>
        <w:t xml:space="preserve"> </w:t>
      </w:r>
      <w:r w:rsidR="008A5B04" w:rsidRPr="00D84DC4">
        <w:rPr>
          <w:rFonts w:ascii="Arial" w:hAnsi="Arial" w:cs="Arial"/>
          <w:sz w:val="20"/>
          <w:szCs w:val="20"/>
        </w:rPr>
        <w:t xml:space="preserve">ekspozycji dekoracji świetlnych (LED) z terenu </w:t>
      </w:r>
      <w:r w:rsidR="00AC4AC3" w:rsidRPr="00D84DC4">
        <w:rPr>
          <w:rFonts w:ascii="Arial" w:hAnsi="Arial" w:cs="Arial"/>
          <w:sz w:val="20"/>
          <w:szCs w:val="20"/>
        </w:rPr>
        <w:t xml:space="preserve">ul. Bohaterów Westerplatte </w:t>
      </w:r>
      <w:r w:rsidR="008A5B04" w:rsidRPr="00D84DC4">
        <w:rPr>
          <w:rFonts w:ascii="Arial" w:hAnsi="Arial" w:cs="Arial"/>
          <w:sz w:val="20"/>
          <w:szCs w:val="20"/>
        </w:rPr>
        <w:t xml:space="preserve">w Zielonej Górze w terminie 7 dni liczonym od </w:t>
      </w:r>
      <w:r w:rsidR="00EC3D9D" w:rsidRPr="00D84DC4">
        <w:rPr>
          <w:rFonts w:ascii="Arial" w:hAnsi="Arial" w:cs="Arial"/>
          <w:sz w:val="20"/>
          <w:szCs w:val="20"/>
        </w:rPr>
        <w:t>0</w:t>
      </w:r>
      <w:r w:rsidR="00461EB5" w:rsidRPr="00D84DC4">
        <w:rPr>
          <w:rFonts w:ascii="Arial" w:hAnsi="Arial" w:cs="Arial"/>
          <w:sz w:val="20"/>
          <w:szCs w:val="20"/>
        </w:rPr>
        <w:t>7</w:t>
      </w:r>
      <w:r w:rsidR="008A5B04" w:rsidRPr="00D84DC4">
        <w:rPr>
          <w:rFonts w:ascii="Arial" w:hAnsi="Arial" w:cs="Arial"/>
          <w:sz w:val="20"/>
          <w:szCs w:val="20"/>
        </w:rPr>
        <w:t xml:space="preserve"> stycznia 202</w:t>
      </w:r>
      <w:r w:rsidR="00B3173E" w:rsidRPr="00D84DC4">
        <w:rPr>
          <w:rFonts w:ascii="Arial" w:hAnsi="Arial" w:cs="Arial"/>
          <w:sz w:val="20"/>
          <w:szCs w:val="20"/>
        </w:rPr>
        <w:t>5</w:t>
      </w:r>
      <w:r w:rsidR="008A5B04" w:rsidRPr="00D84DC4">
        <w:rPr>
          <w:rFonts w:ascii="Arial" w:hAnsi="Arial" w:cs="Arial"/>
          <w:sz w:val="20"/>
          <w:szCs w:val="20"/>
        </w:rPr>
        <w:t xml:space="preserve"> roku.</w:t>
      </w:r>
    </w:p>
    <w:p w14:paraId="15768C08" w14:textId="4270BB3F" w:rsidR="00FD6201" w:rsidRPr="00F91BCA" w:rsidRDefault="00F314C0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zobowiązany jest do </w:t>
      </w:r>
      <w:r w:rsidR="00EE53FD" w:rsidRPr="00251C4D">
        <w:rPr>
          <w:rFonts w:ascii="Arial" w:hAnsi="Arial" w:cs="Arial"/>
          <w:sz w:val="20"/>
          <w:szCs w:val="20"/>
        </w:rPr>
        <w:t>posiadania przy</w:t>
      </w:r>
      <w:r w:rsidR="00F91BCA">
        <w:rPr>
          <w:rFonts w:ascii="Arial" w:hAnsi="Arial" w:cs="Arial"/>
          <w:sz w:val="20"/>
          <w:szCs w:val="20"/>
        </w:rPr>
        <w:t xml:space="preserve"> montażu</w:t>
      </w:r>
      <w:r w:rsidR="00EE53FD" w:rsidRPr="00251C4D">
        <w:rPr>
          <w:rFonts w:ascii="Arial" w:hAnsi="Arial" w:cs="Arial"/>
          <w:sz w:val="20"/>
          <w:szCs w:val="20"/>
        </w:rPr>
        <w:t xml:space="preserve"> dekoracj</w:t>
      </w:r>
      <w:r w:rsidR="00F91BCA">
        <w:rPr>
          <w:rFonts w:ascii="Arial" w:hAnsi="Arial" w:cs="Arial"/>
          <w:sz w:val="20"/>
          <w:szCs w:val="20"/>
        </w:rPr>
        <w:t>i</w:t>
      </w:r>
      <w:r w:rsidR="00726AEC">
        <w:rPr>
          <w:rFonts w:ascii="Arial" w:hAnsi="Arial" w:cs="Arial"/>
          <w:sz w:val="20"/>
          <w:szCs w:val="20"/>
        </w:rPr>
        <w:t xml:space="preserve"> odpowiednich</w:t>
      </w:r>
      <w:r w:rsidR="00EE53FD" w:rsidRPr="00251C4D">
        <w:rPr>
          <w:rFonts w:ascii="Arial" w:hAnsi="Arial" w:cs="Arial"/>
          <w:sz w:val="20"/>
          <w:szCs w:val="20"/>
        </w:rPr>
        <w:t xml:space="preserve"> </w:t>
      </w:r>
      <w:r w:rsidR="00F91BCA">
        <w:rPr>
          <w:rFonts w:ascii="Arial" w:hAnsi="Arial" w:cs="Arial"/>
          <w:sz w:val="20"/>
          <w:szCs w:val="20"/>
        </w:rPr>
        <w:t>złączek</w:t>
      </w:r>
      <w:r w:rsidR="00FD6201" w:rsidRPr="00251C4D">
        <w:rPr>
          <w:rFonts w:ascii="Arial" w:hAnsi="Arial" w:cs="Arial"/>
          <w:sz w:val="20"/>
          <w:szCs w:val="20"/>
        </w:rPr>
        <w:t xml:space="preserve"> i linii zasilających elementy dekoracji świetlnych</w:t>
      </w:r>
      <w:r w:rsidR="004542E2">
        <w:rPr>
          <w:rFonts w:ascii="Arial" w:hAnsi="Arial" w:cs="Arial"/>
          <w:sz w:val="20"/>
          <w:szCs w:val="20"/>
        </w:rPr>
        <w:t xml:space="preserve"> (LED)</w:t>
      </w:r>
      <w:r w:rsidR="00FD6201" w:rsidRPr="00251C4D">
        <w:rPr>
          <w:rFonts w:ascii="Arial" w:hAnsi="Arial" w:cs="Arial"/>
          <w:sz w:val="20"/>
          <w:szCs w:val="20"/>
        </w:rPr>
        <w:t xml:space="preserve"> </w:t>
      </w:r>
      <w:r w:rsidR="00FD6201" w:rsidRPr="00F91BCA">
        <w:rPr>
          <w:rFonts w:ascii="Arial" w:hAnsi="Arial" w:cs="Arial"/>
          <w:sz w:val="20"/>
          <w:szCs w:val="20"/>
        </w:rPr>
        <w:t xml:space="preserve">wraz z uzyskaniem </w:t>
      </w:r>
      <w:r w:rsidR="00F91BCA" w:rsidRPr="00F91BCA">
        <w:rPr>
          <w:rFonts w:ascii="Arial" w:hAnsi="Arial" w:cs="Arial"/>
          <w:sz w:val="20"/>
          <w:szCs w:val="20"/>
        </w:rPr>
        <w:t>zgód</w:t>
      </w:r>
      <w:r w:rsidR="00F91BCA">
        <w:rPr>
          <w:rFonts w:ascii="Arial" w:hAnsi="Arial" w:cs="Arial"/>
          <w:sz w:val="20"/>
          <w:szCs w:val="20"/>
        </w:rPr>
        <w:t xml:space="preserve"> od Zamawiającego</w:t>
      </w:r>
      <w:r w:rsidR="00F91BCA" w:rsidRPr="00F91BCA">
        <w:rPr>
          <w:rFonts w:ascii="Arial" w:hAnsi="Arial" w:cs="Arial"/>
          <w:sz w:val="20"/>
          <w:szCs w:val="20"/>
        </w:rPr>
        <w:t xml:space="preserve"> </w:t>
      </w:r>
      <w:r w:rsidR="00F91BCA">
        <w:rPr>
          <w:rFonts w:ascii="Arial" w:hAnsi="Arial" w:cs="Arial"/>
          <w:sz w:val="20"/>
          <w:szCs w:val="20"/>
        </w:rPr>
        <w:t>na</w:t>
      </w:r>
      <w:r w:rsidR="00F91BCA" w:rsidRPr="00F91BCA">
        <w:rPr>
          <w:rFonts w:ascii="Arial" w:hAnsi="Arial" w:cs="Arial"/>
          <w:sz w:val="20"/>
          <w:szCs w:val="20"/>
        </w:rPr>
        <w:t xml:space="preserve"> podłączeni</w:t>
      </w:r>
      <w:r w:rsidR="00F91BCA">
        <w:rPr>
          <w:rFonts w:ascii="Arial" w:hAnsi="Arial" w:cs="Arial"/>
          <w:sz w:val="20"/>
          <w:szCs w:val="20"/>
        </w:rPr>
        <w:t>e</w:t>
      </w:r>
      <w:r w:rsidR="00F91BCA" w:rsidRPr="00F91BCA">
        <w:rPr>
          <w:rFonts w:ascii="Arial" w:hAnsi="Arial" w:cs="Arial"/>
          <w:sz w:val="20"/>
          <w:szCs w:val="20"/>
        </w:rPr>
        <w:t xml:space="preserve"> </w:t>
      </w:r>
      <w:r w:rsidR="00F91BCA">
        <w:rPr>
          <w:rFonts w:ascii="Arial" w:hAnsi="Arial" w:cs="Arial"/>
          <w:sz w:val="20"/>
          <w:szCs w:val="20"/>
        </w:rPr>
        <w:t>dekoracji do instalacji</w:t>
      </w:r>
      <w:r w:rsidR="001419D8" w:rsidRPr="00F91BCA">
        <w:rPr>
          <w:rFonts w:ascii="Arial" w:hAnsi="Arial" w:cs="Arial"/>
          <w:sz w:val="20"/>
          <w:szCs w:val="20"/>
        </w:rPr>
        <w:t xml:space="preserve"> </w:t>
      </w:r>
      <w:r w:rsidR="00FD6201" w:rsidRPr="00F91BCA">
        <w:rPr>
          <w:rFonts w:ascii="Arial" w:hAnsi="Arial" w:cs="Arial"/>
          <w:sz w:val="20"/>
          <w:szCs w:val="20"/>
        </w:rPr>
        <w:t>punktów zasilania energii elektrycznej</w:t>
      </w:r>
      <w:r w:rsidR="00AF347A" w:rsidRPr="00F91BCA">
        <w:rPr>
          <w:rFonts w:ascii="Arial" w:hAnsi="Arial" w:cs="Arial"/>
          <w:sz w:val="20"/>
          <w:szCs w:val="20"/>
        </w:rPr>
        <w:t xml:space="preserve"> </w:t>
      </w:r>
      <w:r w:rsidR="009C0581" w:rsidRPr="00F91BCA">
        <w:rPr>
          <w:rFonts w:ascii="Arial" w:hAnsi="Arial" w:cs="Arial"/>
          <w:sz w:val="20"/>
          <w:szCs w:val="20"/>
        </w:rPr>
        <w:t xml:space="preserve">udostępnionych </w:t>
      </w:r>
      <w:r w:rsidR="00AF347A" w:rsidRPr="00F91BCA">
        <w:rPr>
          <w:rFonts w:ascii="Arial" w:hAnsi="Arial" w:cs="Arial"/>
          <w:sz w:val="20"/>
          <w:szCs w:val="20"/>
        </w:rPr>
        <w:t xml:space="preserve">przez Zamawiającego. </w:t>
      </w:r>
    </w:p>
    <w:p w14:paraId="525A3FAB" w14:textId="575E34FD" w:rsidR="00FD6201" w:rsidRPr="00251C4D" w:rsidRDefault="00F314C0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>Wykonawca zobowiązuje się do udzielenia Zamawiającemu</w:t>
      </w:r>
      <w:r w:rsidR="00F91BCA">
        <w:rPr>
          <w:rFonts w:ascii="Arial" w:hAnsi="Arial" w:cs="Arial"/>
          <w:sz w:val="20"/>
          <w:szCs w:val="20"/>
        </w:rPr>
        <w:t xml:space="preserve"> gwarancji na cały okres najmu n</w:t>
      </w:r>
      <w:r w:rsidRPr="00251C4D">
        <w:rPr>
          <w:rFonts w:ascii="Arial" w:hAnsi="Arial" w:cs="Arial"/>
          <w:sz w:val="20"/>
          <w:szCs w:val="20"/>
        </w:rPr>
        <w:t>a wszystkie elementy dekoracji</w:t>
      </w:r>
      <w:r w:rsidR="00F91BCA">
        <w:rPr>
          <w:rFonts w:ascii="Arial" w:hAnsi="Arial" w:cs="Arial"/>
          <w:sz w:val="20"/>
          <w:szCs w:val="20"/>
        </w:rPr>
        <w:t>,</w:t>
      </w:r>
      <w:r w:rsidRPr="00251C4D">
        <w:rPr>
          <w:rFonts w:ascii="Arial" w:hAnsi="Arial" w:cs="Arial"/>
          <w:sz w:val="20"/>
          <w:szCs w:val="20"/>
        </w:rPr>
        <w:t xml:space="preserve"> </w:t>
      </w:r>
      <w:r w:rsidR="00FD6201" w:rsidRPr="00251C4D">
        <w:rPr>
          <w:rFonts w:ascii="Arial" w:hAnsi="Arial" w:cs="Arial"/>
          <w:sz w:val="20"/>
          <w:szCs w:val="20"/>
        </w:rPr>
        <w:t>serwi</w:t>
      </w:r>
      <w:r w:rsidR="0043639D" w:rsidRPr="00251C4D">
        <w:rPr>
          <w:rFonts w:ascii="Arial" w:hAnsi="Arial" w:cs="Arial"/>
          <w:sz w:val="20"/>
          <w:szCs w:val="20"/>
        </w:rPr>
        <w:t>sowania</w:t>
      </w:r>
      <w:r w:rsidR="00FD6201" w:rsidRPr="00251C4D">
        <w:rPr>
          <w:rFonts w:ascii="Arial" w:hAnsi="Arial" w:cs="Arial"/>
          <w:sz w:val="20"/>
          <w:szCs w:val="20"/>
        </w:rPr>
        <w:t xml:space="preserve"> i utrzymani</w:t>
      </w:r>
      <w:r w:rsidR="0043639D" w:rsidRPr="00251C4D">
        <w:rPr>
          <w:rFonts w:ascii="Arial" w:hAnsi="Arial" w:cs="Arial"/>
          <w:sz w:val="20"/>
          <w:szCs w:val="20"/>
        </w:rPr>
        <w:t>a</w:t>
      </w:r>
      <w:r w:rsidR="00FD6201" w:rsidRPr="00251C4D">
        <w:rPr>
          <w:rFonts w:ascii="Arial" w:hAnsi="Arial" w:cs="Arial"/>
          <w:sz w:val="20"/>
          <w:szCs w:val="20"/>
        </w:rPr>
        <w:t xml:space="preserve"> podczas ekspozycji</w:t>
      </w:r>
      <w:r w:rsidR="00B07709" w:rsidRPr="00251C4D">
        <w:rPr>
          <w:rFonts w:ascii="Arial" w:hAnsi="Arial" w:cs="Arial"/>
          <w:sz w:val="20"/>
          <w:szCs w:val="20"/>
        </w:rPr>
        <w:t xml:space="preserve">. </w:t>
      </w:r>
    </w:p>
    <w:p w14:paraId="2006DEE1" w14:textId="47DB3E5E" w:rsidR="00FD6201" w:rsidRPr="00251C4D" w:rsidRDefault="00FD6201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zobowiązany jest wykonywać </w:t>
      </w:r>
      <w:r w:rsidR="008A5B04">
        <w:rPr>
          <w:rFonts w:ascii="Arial" w:hAnsi="Arial" w:cs="Arial"/>
          <w:sz w:val="20"/>
          <w:szCs w:val="20"/>
        </w:rPr>
        <w:t>p</w:t>
      </w:r>
      <w:r w:rsidRPr="00251C4D">
        <w:rPr>
          <w:rFonts w:ascii="Arial" w:hAnsi="Arial" w:cs="Arial"/>
          <w:sz w:val="20"/>
          <w:szCs w:val="20"/>
        </w:rPr>
        <w:t xml:space="preserve">rzedmiot </w:t>
      </w:r>
      <w:r w:rsidR="008A5B04">
        <w:rPr>
          <w:rFonts w:ascii="Arial" w:hAnsi="Arial" w:cs="Arial"/>
          <w:sz w:val="20"/>
          <w:szCs w:val="20"/>
        </w:rPr>
        <w:t>z</w:t>
      </w:r>
      <w:r w:rsidRPr="00251C4D">
        <w:rPr>
          <w:rFonts w:ascii="Arial" w:hAnsi="Arial" w:cs="Arial"/>
          <w:sz w:val="20"/>
          <w:szCs w:val="20"/>
        </w:rPr>
        <w:t xml:space="preserve">amówienia zgodnie z Umową i ponosi odpowiedzialność za kompletne, wysokiej jakości i terminowe wykonanie </w:t>
      </w:r>
      <w:r w:rsidR="00F36E10" w:rsidRPr="00251C4D">
        <w:rPr>
          <w:rFonts w:ascii="Arial" w:hAnsi="Arial" w:cs="Arial"/>
          <w:sz w:val="20"/>
          <w:szCs w:val="20"/>
        </w:rPr>
        <w:t>z</w:t>
      </w:r>
      <w:r w:rsidRPr="00251C4D">
        <w:rPr>
          <w:rFonts w:ascii="Arial" w:hAnsi="Arial" w:cs="Arial"/>
          <w:sz w:val="20"/>
          <w:szCs w:val="20"/>
        </w:rPr>
        <w:t xml:space="preserve">amówienia oraz za </w:t>
      </w:r>
      <w:r w:rsidRPr="00895042">
        <w:rPr>
          <w:rFonts w:ascii="Arial" w:hAnsi="Arial" w:cs="Arial"/>
          <w:sz w:val="20"/>
          <w:szCs w:val="20"/>
        </w:rPr>
        <w:t>jego zgodność z przepisami ustawy z dnia 07.07.1994 r. Prawo Budowlane (</w:t>
      </w:r>
      <w:r w:rsidR="00692EE9" w:rsidRPr="00895042">
        <w:rPr>
          <w:rFonts w:ascii="Arial" w:hAnsi="Arial" w:cs="Arial"/>
          <w:sz w:val="20"/>
          <w:szCs w:val="20"/>
        </w:rPr>
        <w:t>Dz. U. z 202</w:t>
      </w:r>
      <w:r w:rsidR="00D50183">
        <w:rPr>
          <w:rFonts w:ascii="Arial" w:hAnsi="Arial" w:cs="Arial"/>
          <w:sz w:val="20"/>
          <w:szCs w:val="20"/>
        </w:rPr>
        <w:t>3</w:t>
      </w:r>
      <w:r w:rsidR="00692EE9" w:rsidRPr="00895042">
        <w:rPr>
          <w:rFonts w:ascii="Arial" w:hAnsi="Arial" w:cs="Arial"/>
          <w:sz w:val="20"/>
          <w:szCs w:val="20"/>
        </w:rPr>
        <w:t xml:space="preserve"> r.</w:t>
      </w:r>
      <w:r w:rsidR="00F91BCA">
        <w:rPr>
          <w:rFonts w:ascii="Arial" w:hAnsi="Arial" w:cs="Arial"/>
          <w:sz w:val="20"/>
          <w:szCs w:val="20"/>
        </w:rPr>
        <w:t xml:space="preserve"> </w:t>
      </w:r>
      <w:r w:rsidR="00692EE9" w:rsidRPr="00895042">
        <w:rPr>
          <w:rFonts w:ascii="Arial" w:hAnsi="Arial" w:cs="Arial"/>
          <w:sz w:val="20"/>
          <w:szCs w:val="20"/>
        </w:rPr>
        <w:t xml:space="preserve">poz. </w:t>
      </w:r>
      <w:r w:rsidR="00D50183">
        <w:rPr>
          <w:rFonts w:ascii="Arial" w:hAnsi="Arial" w:cs="Arial"/>
          <w:sz w:val="20"/>
          <w:szCs w:val="20"/>
        </w:rPr>
        <w:t>682</w:t>
      </w:r>
      <w:r w:rsidR="00692EE9" w:rsidRPr="00895042">
        <w:rPr>
          <w:rFonts w:ascii="Arial" w:hAnsi="Arial" w:cs="Arial"/>
          <w:sz w:val="20"/>
          <w:szCs w:val="20"/>
        </w:rPr>
        <w:t>)</w:t>
      </w:r>
      <w:r w:rsidRPr="00895042">
        <w:rPr>
          <w:rFonts w:ascii="Arial" w:hAnsi="Arial" w:cs="Arial"/>
          <w:sz w:val="20"/>
          <w:szCs w:val="20"/>
        </w:rPr>
        <w:t xml:space="preserve"> przepisami wykonawczymi do tej ustawy i innymi przepisami dotyczącymi realizacji robót </w:t>
      </w:r>
      <w:r w:rsidRPr="00251C4D">
        <w:rPr>
          <w:rFonts w:ascii="Arial" w:hAnsi="Arial" w:cs="Arial"/>
          <w:sz w:val="20"/>
          <w:szCs w:val="20"/>
        </w:rPr>
        <w:t>budowlanych, w tym przepisów dotyczących ochrony środowiska oraz z polskimi normami, certyfikatami i aprobatami technicznymi, a także ogólnie uznanymi zasadami sztuki budowlanej,</w:t>
      </w:r>
    </w:p>
    <w:p w14:paraId="42A13002" w14:textId="2E766AEF" w:rsidR="00FD6201" w:rsidRPr="00251C4D" w:rsidRDefault="00FD6201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zobowiązany jest do spełnienia wszelkich wymogów określonych w ustawie </w:t>
      </w:r>
      <w:r w:rsidR="009B0313">
        <w:rPr>
          <w:rFonts w:ascii="Arial" w:hAnsi="Arial" w:cs="Arial"/>
          <w:sz w:val="20"/>
          <w:szCs w:val="20"/>
        </w:rPr>
        <w:t xml:space="preserve">               </w:t>
      </w:r>
      <w:r w:rsidRPr="00895042">
        <w:rPr>
          <w:rFonts w:ascii="Arial" w:hAnsi="Arial" w:cs="Arial"/>
          <w:sz w:val="20"/>
          <w:szCs w:val="20"/>
        </w:rPr>
        <w:t xml:space="preserve">o odpadach </w:t>
      </w:r>
      <w:r w:rsidR="00692EE9" w:rsidRPr="00895042">
        <w:rPr>
          <w:rFonts w:ascii="Arial" w:hAnsi="Arial" w:cs="Arial"/>
          <w:sz w:val="20"/>
          <w:szCs w:val="20"/>
        </w:rPr>
        <w:t>(Dz. U. z 2023 r</w:t>
      </w:r>
      <w:r w:rsidR="008C0509" w:rsidRPr="00895042">
        <w:rPr>
          <w:rFonts w:ascii="Arial" w:hAnsi="Arial" w:cs="Arial"/>
          <w:sz w:val="20"/>
          <w:szCs w:val="20"/>
        </w:rPr>
        <w:t>. poz. 1587)</w:t>
      </w:r>
      <w:r w:rsidRPr="00895042">
        <w:rPr>
          <w:rFonts w:ascii="Arial" w:hAnsi="Arial" w:cs="Arial"/>
          <w:sz w:val="20"/>
          <w:szCs w:val="20"/>
        </w:rPr>
        <w:t xml:space="preserve">  związanych z prowadzeniem działalności w zakresie </w:t>
      </w:r>
      <w:r w:rsidRPr="00251C4D">
        <w:rPr>
          <w:rFonts w:ascii="Arial" w:hAnsi="Arial" w:cs="Arial"/>
          <w:sz w:val="20"/>
          <w:szCs w:val="20"/>
        </w:rPr>
        <w:t>zbierania, transportu i utylizacji odpadów niebezpiecznych m. in. urządzeń oświetleniowych związanych z realizacją Umowy lub powierzenia w tym zakresie realizacji obowiązków podmiotowi spełniającym przedmiotowe wymogi,</w:t>
      </w:r>
    </w:p>
    <w:p w14:paraId="3CBBA780" w14:textId="0FF12B18" w:rsidR="00FD6201" w:rsidRDefault="00FD6201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</w:t>
      </w:r>
      <w:r w:rsidR="000D62EA">
        <w:rPr>
          <w:rFonts w:ascii="Arial" w:hAnsi="Arial" w:cs="Arial"/>
          <w:sz w:val="20"/>
          <w:szCs w:val="20"/>
        </w:rPr>
        <w:t>zobowiązany jest do utrzymania w ciągłej gotowości technicznej infrastruktury umożliwiającej montaż i demontaż iluminacji świetlnych zgodnie z potrzebami Zamawiającego w ramach przyjętego w ramach realizacji zlecenia.</w:t>
      </w:r>
    </w:p>
    <w:p w14:paraId="1BDF8104" w14:textId="1E905210" w:rsidR="00CE1018" w:rsidRDefault="00EC3D9D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="00CE1018">
        <w:rPr>
          <w:rFonts w:ascii="Arial" w:hAnsi="Arial" w:cs="Arial"/>
          <w:sz w:val="20"/>
          <w:szCs w:val="20"/>
        </w:rPr>
        <w:t xml:space="preserve"> zobowiązany jest do wykonywania w okresie zamontowania dekoracji świetlnej na terenie </w:t>
      </w:r>
      <w:r w:rsidR="00AC4AC3">
        <w:rPr>
          <w:rFonts w:ascii="Arial" w:hAnsi="Arial" w:cs="Arial"/>
          <w:sz w:val="20"/>
          <w:szCs w:val="20"/>
        </w:rPr>
        <w:t>ul. Bohaterów Westerplatte</w:t>
      </w:r>
      <w:r w:rsidR="00CE1018">
        <w:rPr>
          <w:rFonts w:ascii="Arial" w:hAnsi="Arial" w:cs="Arial"/>
          <w:sz w:val="20"/>
          <w:szCs w:val="20"/>
        </w:rPr>
        <w:t xml:space="preserve"> </w:t>
      </w:r>
      <w:r w:rsidR="00CE1018" w:rsidRPr="00EC3D9D">
        <w:rPr>
          <w:rFonts w:ascii="Arial" w:hAnsi="Arial" w:cs="Arial"/>
          <w:sz w:val="20"/>
          <w:szCs w:val="20"/>
        </w:rPr>
        <w:t xml:space="preserve">codziennego </w:t>
      </w:r>
      <w:r w:rsidRPr="00EC3D9D">
        <w:rPr>
          <w:rFonts w:ascii="Arial" w:hAnsi="Arial" w:cs="Arial"/>
          <w:sz w:val="20"/>
          <w:szCs w:val="20"/>
        </w:rPr>
        <w:t xml:space="preserve">monitorowania </w:t>
      </w:r>
      <w:r w:rsidR="00CE1018" w:rsidRPr="00EC3D9D">
        <w:rPr>
          <w:rFonts w:ascii="Arial" w:hAnsi="Arial" w:cs="Arial"/>
          <w:sz w:val="20"/>
          <w:szCs w:val="20"/>
        </w:rPr>
        <w:t>instalacji</w:t>
      </w:r>
      <w:r w:rsidRPr="00EC3D9D">
        <w:rPr>
          <w:rFonts w:ascii="Arial" w:hAnsi="Arial" w:cs="Arial"/>
          <w:sz w:val="20"/>
          <w:szCs w:val="20"/>
        </w:rPr>
        <w:t xml:space="preserve"> pod kątem prawidłowego funkcjonowania. O wszelkich nieprawidłowościach niezwłocznie poinformuje Wykonawcę o konieczności </w:t>
      </w:r>
      <w:r w:rsidR="0079187D" w:rsidRPr="00EC3D9D">
        <w:rPr>
          <w:rFonts w:ascii="Arial" w:hAnsi="Arial" w:cs="Arial"/>
          <w:sz w:val="20"/>
          <w:szCs w:val="20"/>
        </w:rPr>
        <w:t>wykonywania</w:t>
      </w:r>
      <w:r>
        <w:rPr>
          <w:rFonts w:ascii="Arial" w:hAnsi="Arial" w:cs="Arial"/>
          <w:sz w:val="20"/>
          <w:szCs w:val="20"/>
        </w:rPr>
        <w:t xml:space="preserve"> niezbędnych </w:t>
      </w:r>
      <w:r w:rsidR="0079187D" w:rsidRPr="00895042">
        <w:rPr>
          <w:rFonts w:ascii="Arial" w:hAnsi="Arial" w:cs="Arial"/>
          <w:sz w:val="20"/>
          <w:szCs w:val="20"/>
        </w:rPr>
        <w:t>napraw elementów niesprawnych</w:t>
      </w:r>
      <w:r w:rsidR="0079187D">
        <w:rPr>
          <w:rFonts w:ascii="Arial" w:hAnsi="Arial" w:cs="Arial"/>
          <w:sz w:val="20"/>
          <w:szCs w:val="20"/>
        </w:rPr>
        <w:t xml:space="preserve"> lub uszkodzonych w czasie </w:t>
      </w:r>
      <w:r>
        <w:rPr>
          <w:rFonts w:ascii="Arial" w:hAnsi="Arial" w:cs="Arial"/>
          <w:sz w:val="20"/>
          <w:szCs w:val="20"/>
        </w:rPr>
        <w:t>obowiązywania Umowy</w:t>
      </w:r>
      <w:r w:rsidR="0079187D">
        <w:rPr>
          <w:rFonts w:ascii="Arial" w:hAnsi="Arial" w:cs="Arial"/>
          <w:sz w:val="20"/>
          <w:szCs w:val="20"/>
        </w:rPr>
        <w:t>,</w:t>
      </w:r>
    </w:p>
    <w:p w14:paraId="0A4D166F" w14:textId="1E23729C" w:rsidR="00811412" w:rsidRDefault="00023176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D6201" w:rsidRPr="00251C4D">
        <w:rPr>
          <w:rFonts w:ascii="Arial" w:hAnsi="Arial" w:cs="Arial"/>
          <w:sz w:val="20"/>
          <w:szCs w:val="20"/>
        </w:rPr>
        <w:t>soby wyznaczone przez Wykonawcę do kierowania pracami instalacyjnymi konstrukcji dekoracji, powinny posiadać uprawnienia budowlane zezwalające do prowadzenia tego rodzaju robót.  Konstrukcje po zainstalowaniu wymagają sprawdzenia i udokumentowania poprawnego, zgodnego z projektem ich zainstalowania.</w:t>
      </w:r>
    </w:p>
    <w:p w14:paraId="064602FD" w14:textId="77777777" w:rsidR="00811412" w:rsidRPr="00895042" w:rsidRDefault="00811412" w:rsidP="0089504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>Wykonawca w zakresie i na czas usługi winien dysponować:</w:t>
      </w:r>
    </w:p>
    <w:p w14:paraId="6AEFAE89" w14:textId="7DCA8E89" w:rsidR="00C62F4D" w:rsidRPr="00895042" w:rsidRDefault="00163347" w:rsidP="00895042">
      <w:pPr>
        <w:pStyle w:val="Akapitzlist"/>
        <w:spacing w:after="240"/>
        <w:ind w:left="851" w:hanging="131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- </w:t>
      </w:r>
      <w:r w:rsidR="00C62F4D" w:rsidRPr="00895042">
        <w:rPr>
          <w:rFonts w:ascii="Arial" w:hAnsi="Arial" w:cs="Arial"/>
          <w:sz w:val="20"/>
          <w:szCs w:val="20"/>
        </w:rPr>
        <w:t>zespoł</w:t>
      </w:r>
      <w:r w:rsidR="00AC4AC3">
        <w:rPr>
          <w:rFonts w:ascii="Arial" w:hAnsi="Arial" w:cs="Arial"/>
          <w:sz w:val="20"/>
          <w:szCs w:val="20"/>
        </w:rPr>
        <w:t xml:space="preserve">em </w:t>
      </w:r>
      <w:r w:rsidR="00C62F4D" w:rsidRPr="00895042">
        <w:rPr>
          <w:rFonts w:ascii="Arial" w:hAnsi="Arial" w:cs="Arial"/>
          <w:sz w:val="20"/>
          <w:szCs w:val="20"/>
        </w:rPr>
        <w:t>serwisowym dekoracji świątecznych, dyspon</w:t>
      </w:r>
      <w:r w:rsidR="00AC4AC3">
        <w:rPr>
          <w:rFonts w:ascii="Arial" w:hAnsi="Arial" w:cs="Arial"/>
          <w:sz w:val="20"/>
          <w:szCs w:val="20"/>
        </w:rPr>
        <w:t>ującym</w:t>
      </w:r>
      <w:r w:rsidR="00C62F4D" w:rsidRPr="00895042">
        <w:rPr>
          <w:rFonts w:ascii="Arial" w:hAnsi="Arial" w:cs="Arial"/>
          <w:sz w:val="20"/>
          <w:szCs w:val="20"/>
        </w:rPr>
        <w:t>: minimum dw</w:t>
      </w:r>
      <w:r w:rsidR="00AC4AC3">
        <w:rPr>
          <w:rFonts w:ascii="Arial" w:hAnsi="Arial" w:cs="Arial"/>
          <w:sz w:val="20"/>
          <w:szCs w:val="20"/>
        </w:rPr>
        <w:t>ie</w:t>
      </w:r>
      <w:r w:rsidR="00C62F4D" w:rsidRPr="00895042">
        <w:rPr>
          <w:rFonts w:ascii="Arial" w:hAnsi="Arial" w:cs="Arial"/>
          <w:sz w:val="20"/>
          <w:szCs w:val="20"/>
        </w:rPr>
        <w:t xml:space="preserve"> osob</w:t>
      </w:r>
      <w:r w:rsidR="00AC4AC3">
        <w:rPr>
          <w:rFonts w:ascii="Arial" w:hAnsi="Arial" w:cs="Arial"/>
          <w:sz w:val="20"/>
          <w:szCs w:val="20"/>
        </w:rPr>
        <w:t>y</w:t>
      </w:r>
      <w:r w:rsidR="00C62F4D" w:rsidRPr="00895042">
        <w:rPr>
          <w:rFonts w:ascii="Arial" w:hAnsi="Arial" w:cs="Arial"/>
          <w:sz w:val="20"/>
          <w:szCs w:val="20"/>
        </w:rPr>
        <w:t xml:space="preserve"> posiadającymi ważne świadectwo kwalifikacyjne D do wykonywania pracy na stanowisku dozoru dla urządzeń, instalacji i sieci o napięciu znamionowym minimum do 1kV,</w:t>
      </w:r>
    </w:p>
    <w:p w14:paraId="35A683F5" w14:textId="77777777" w:rsidR="00163347" w:rsidRPr="00895042" w:rsidRDefault="00163347" w:rsidP="00895042">
      <w:pPr>
        <w:pStyle w:val="Akapitzlist"/>
        <w:ind w:left="851" w:hanging="131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- </w:t>
      </w:r>
      <w:r w:rsidR="00C62F4D" w:rsidRPr="00895042">
        <w:rPr>
          <w:rFonts w:ascii="Arial" w:hAnsi="Arial" w:cs="Arial"/>
          <w:sz w:val="20"/>
          <w:szCs w:val="20"/>
        </w:rPr>
        <w:t>minimum dwoma osobami posiadającymi ważne świadectwo kwalifikacyjne E do wykonywania pracy w zakresie eksploatacji urządzeń, instalacji i sieci o napięciu znamionowym minimum do 1kV,</w:t>
      </w:r>
    </w:p>
    <w:p w14:paraId="6D7F3B73" w14:textId="77777777" w:rsidR="00895042" w:rsidRPr="00895042" w:rsidRDefault="00163347" w:rsidP="00895042">
      <w:pPr>
        <w:pStyle w:val="Akapitzlist"/>
        <w:autoSpaceDE w:val="0"/>
        <w:autoSpaceDN w:val="0"/>
        <w:adjustRightInd w:val="0"/>
        <w:spacing w:before="240" w:line="276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lastRenderedPageBreak/>
        <w:t>Zamawiający dopuszcza posiadanie w/w uprawnień przez tę samą osobę w ramach różnych branż.</w:t>
      </w:r>
    </w:p>
    <w:p w14:paraId="2A5CF3E6" w14:textId="451889F0" w:rsidR="006B4ED7" w:rsidRPr="00895042" w:rsidRDefault="006B4ED7" w:rsidP="00895042">
      <w:pPr>
        <w:pStyle w:val="Akapitzlist"/>
        <w:autoSpaceDE w:val="0"/>
        <w:autoSpaceDN w:val="0"/>
        <w:adjustRightInd w:val="0"/>
        <w:spacing w:before="240" w:line="276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>- podnośnikiem koszowym o wysokości roboczej min.14 m</w:t>
      </w:r>
      <w:r w:rsidR="009C64AC" w:rsidRPr="00895042">
        <w:rPr>
          <w:rFonts w:ascii="Arial" w:hAnsi="Arial" w:cs="Arial"/>
          <w:sz w:val="20"/>
          <w:szCs w:val="20"/>
        </w:rPr>
        <w:t xml:space="preserve"> wraz z operatorem posiadającym uprawnienia UDT do obsługi podestów ruchomych</w:t>
      </w:r>
      <w:r w:rsidRPr="00895042">
        <w:rPr>
          <w:rFonts w:ascii="Arial" w:hAnsi="Arial" w:cs="Arial"/>
          <w:sz w:val="20"/>
          <w:szCs w:val="20"/>
        </w:rPr>
        <w:t>;</w:t>
      </w:r>
    </w:p>
    <w:p w14:paraId="7FEC8094" w14:textId="312DA9B4" w:rsidR="005C6E72" w:rsidRPr="00895042" w:rsidRDefault="006B4ED7" w:rsidP="00895042">
      <w:pPr>
        <w:pStyle w:val="Akapitzlist"/>
        <w:autoSpaceDE w:val="0"/>
        <w:autoSpaceDN w:val="0"/>
        <w:adjustRightInd w:val="0"/>
        <w:spacing w:before="240" w:line="276" w:lineRule="auto"/>
        <w:ind w:left="851" w:hanging="131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- </w:t>
      </w:r>
      <w:r w:rsidR="001419D8">
        <w:rPr>
          <w:rFonts w:ascii="Arial" w:hAnsi="Arial" w:cs="Arial"/>
          <w:sz w:val="20"/>
          <w:szCs w:val="20"/>
        </w:rPr>
        <w:t xml:space="preserve">minimum jednym </w:t>
      </w:r>
      <w:r w:rsidR="00EA575D">
        <w:rPr>
          <w:rFonts w:ascii="Arial" w:hAnsi="Arial" w:cs="Arial"/>
          <w:sz w:val="20"/>
          <w:szCs w:val="20"/>
        </w:rPr>
        <w:t>pojazdem dostawczym (furgon)</w:t>
      </w:r>
      <w:r w:rsidR="005C6E72" w:rsidRPr="00895042">
        <w:rPr>
          <w:rFonts w:ascii="Arial" w:hAnsi="Arial" w:cs="Arial"/>
          <w:sz w:val="20"/>
          <w:szCs w:val="20"/>
        </w:rPr>
        <w:t>;</w:t>
      </w:r>
    </w:p>
    <w:p w14:paraId="0615AD20" w14:textId="487E9637" w:rsidR="00FD6201" w:rsidRPr="00895042" w:rsidRDefault="005C6E72" w:rsidP="0089504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>Na potwierdzenie, że Wykonawca jest w stanie dostarczyć odpowiadający wymaganiom Zamawiającego przedmiot zamówienia, Zamawiający zobowiązuje Wykonawcę do złożenia razem z ofertą wizualizacji wszystkich opisanych w zamówieniu dekoracji. Wygląd dekoracji, które odpowiadają temu co Wykonawca dostarczy Zamawiającemu powinny być przedstawione zarówno podczas dnia bez oświetlenia, jak i po zmroku w pełnym oświetleniu.</w:t>
      </w:r>
    </w:p>
    <w:p w14:paraId="372045BB" w14:textId="51C891A6" w:rsidR="00754F6D" w:rsidRPr="00895042" w:rsidRDefault="00754F6D" w:rsidP="0089504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Zamawiający udostępni </w:t>
      </w:r>
      <w:r w:rsidR="00622847" w:rsidRPr="00895042">
        <w:rPr>
          <w:rFonts w:ascii="Arial" w:hAnsi="Arial" w:cs="Arial"/>
          <w:sz w:val="20"/>
          <w:szCs w:val="20"/>
        </w:rPr>
        <w:t xml:space="preserve">Wykonawcy posiadane uzgodnienia dotyczące rozmieszczenia iluminacji świetlnej na </w:t>
      </w:r>
      <w:r w:rsidR="00AC4AC3">
        <w:rPr>
          <w:rFonts w:ascii="Arial" w:hAnsi="Arial" w:cs="Arial"/>
          <w:sz w:val="20"/>
          <w:szCs w:val="20"/>
        </w:rPr>
        <w:t>ul. Bohaterów Westerplatte</w:t>
      </w:r>
      <w:r w:rsidR="00622847" w:rsidRPr="00895042">
        <w:rPr>
          <w:rFonts w:ascii="Arial" w:hAnsi="Arial" w:cs="Arial"/>
          <w:sz w:val="20"/>
          <w:szCs w:val="20"/>
        </w:rPr>
        <w:t>.</w:t>
      </w:r>
    </w:p>
    <w:p w14:paraId="625A4241" w14:textId="7CACCBD6" w:rsidR="00FD6201" w:rsidRPr="00251C4D" w:rsidRDefault="00EF3144" w:rsidP="00FD620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="00FD6201" w:rsidRPr="00251C4D">
        <w:rPr>
          <w:rFonts w:ascii="Arial" w:hAnsi="Arial" w:cs="Arial"/>
          <w:b/>
          <w:bCs/>
          <w:sz w:val="20"/>
          <w:szCs w:val="20"/>
          <w:u w:val="single"/>
        </w:rPr>
        <w:t>. Odbiór i rozliczenie prac</w:t>
      </w:r>
    </w:p>
    <w:p w14:paraId="0B876A72" w14:textId="3FD16C24" w:rsidR="00B07709" w:rsidRPr="00251C4D" w:rsidRDefault="00B07709" w:rsidP="00B0770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Odbiór </w:t>
      </w:r>
      <w:r w:rsidR="001419D8">
        <w:rPr>
          <w:rFonts w:ascii="Arial" w:hAnsi="Arial" w:cs="Arial"/>
          <w:sz w:val="20"/>
          <w:szCs w:val="20"/>
        </w:rPr>
        <w:t xml:space="preserve">przedmiotu </w:t>
      </w:r>
      <w:r w:rsidR="005A3E3F">
        <w:rPr>
          <w:rFonts w:ascii="Arial" w:hAnsi="Arial" w:cs="Arial"/>
          <w:sz w:val="20"/>
          <w:szCs w:val="20"/>
        </w:rPr>
        <w:t>zamówienia</w:t>
      </w:r>
      <w:r w:rsidR="001419D8">
        <w:rPr>
          <w:rFonts w:ascii="Arial" w:hAnsi="Arial" w:cs="Arial"/>
          <w:sz w:val="20"/>
          <w:szCs w:val="20"/>
        </w:rPr>
        <w:t xml:space="preserve"> będzie dokonywany na podstawie protokołów odbioru częściowego oraz </w:t>
      </w:r>
      <w:r w:rsidR="00805702">
        <w:rPr>
          <w:rFonts w:ascii="Arial" w:hAnsi="Arial" w:cs="Arial"/>
          <w:sz w:val="20"/>
          <w:szCs w:val="20"/>
        </w:rPr>
        <w:t>protokołu odbioru końcowego</w:t>
      </w:r>
    </w:p>
    <w:p w14:paraId="72212F4F" w14:textId="2EA6B4DA" w:rsidR="00FD6201" w:rsidRPr="00251C4D" w:rsidRDefault="00805702" w:rsidP="00B0770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 zakończeniu prac podlegających odbiorom, pisemnie poinformuje Zamawiającego o zakończeniu prac i wystąpi o przeprowadzenie przez Zamawiającego odbioru</w:t>
      </w:r>
    </w:p>
    <w:p w14:paraId="48412DD2" w14:textId="41528BFA" w:rsidR="00BF00D8" w:rsidRDefault="00805702" w:rsidP="00BF00D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w terminie 7 dni od dnia otrzymania informacji o zakończeniu prac podlegających odbiorom, podpisze stosowny protokół odbioru częściowego  – w przypadku nie stwierdzenia wad podczas odbioru, w razie stwierdzenia </w:t>
      </w:r>
      <w:r w:rsidR="0055310A">
        <w:rPr>
          <w:rFonts w:ascii="Arial" w:hAnsi="Arial" w:cs="Arial"/>
          <w:sz w:val="20"/>
          <w:szCs w:val="20"/>
        </w:rPr>
        <w:t xml:space="preserve">przy odbiorze </w:t>
      </w:r>
      <w:r>
        <w:rPr>
          <w:rFonts w:ascii="Arial" w:hAnsi="Arial" w:cs="Arial"/>
          <w:sz w:val="20"/>
          <w:szCs w:val="20"/>
        </w:rPr>
        <w:t xml:space="preserve">wad </w:t>
      </w:r>
      <w:r w:rsidR="005A3E3F">
        <w:rPr>
          <w:rFonts w:ascii="Arial" w:hAnsi="Arial" w:cs="Arial"/>
          <w:sz w:val="20"/>
          <w:szCs w:val="20"/>
        </w:rPr>
        <w:t xml:space="preserve"> Zamawiający będzie uprawniony do podpisania stosownego protokołu odbioru częściowego z uwagami , w którym to dokona odmowy odbioru do czasu usunięcia wad i/lub  naliczenia kar umownych. Po usunięciu wad Zamawiający podpisze stosowny protokół odbioru częściowego</w:t>
      </w:r>
    </w:p>
    <w:p w14:paraId="6F5D4295" w14:textId="77777777" w:rsidR="0055310A" w:rsidRDefault="0055310A" w:rsidP="0055310A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092EC2" w14:textId="78CE58F3" w:rsidR="00BF00D8" w:rsidRDefault="00BF00D8" w:rsidP="00BF00D8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67573250" w14:textId="01667619" w:rsidR="00E521C4" w:rsidRDefault="009213F7" w:rsidP="00E521C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3933B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AC4AC3">
        <w:rPr>
          <w:rFonts w:ascii="Arial" w:hAnsi="Arial" w:cs="Arial"/>
          <w:sz w:val="20"/>
          <w:szCs w:val="20"/>
        </w:rPr>
        <w:t xml:space="preserve">do Zadania nr 2 </w:t>
      </w:r>
      <w:r>
        <w:rPr>
          <w:rFonts w:ascii="Arial" w:hAnsi="Arial" w:cs="Arial"/>
          <w:sz w:val="20"/>
          <w:szCs w:val="20"/>
        </w:rPr>
        <w:t xml:space="preserve">do OPZ - </w:t>
      </w:r>
      <w:r w:rsidR="004E4DD3" w:rsidRPr="004E4DD3">
        <w:rPr>
          <w:rFonts w:ascii="Arial" w:hAnsi="Arial" w:cs="Arial"/>
          <w:sz w:val="20"/>
          <w:szCs w:val="20"/>
        </w:rPr>
        <w:t>Zdjęcia lokalizacji dekoracji świetlnych</w:t>
      </w:r>
    </w:p>
    <w:p w14:paraId="5E897DF5" w14:textId="3508554A" w:rsidR="004A0AF5" w:rsidRPr="004E4DD3" w:rsidRDefault="004A0AF5" w:rsidP="00E521C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Zdjęcia do załącznika nr </w:t>
      </w:r>
      <w:r w:rsidR="003933B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AC4AC3">
        <w:rPr>
          <w:rFonts w:ascii="Arial" w:hAnsi="Arial" w:cs="Arial"/>
          <w:sz w:val="20"/>
          <w:szCs w:val="20"/>
        </w:rPr>
        <w:t xml:space="preserve">do Zadania nr 2 </w:t>
      </w:r>
      <w:r w:rsidR="00C16F76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OPZ</w:t>
      </w:r>
    </w:p>
    <w:p w14:paraId="284D984D" w14:textId="77777777" w:rsidR="00E521C4" w:rsidRPr="00CD2B92" w:rsidRDefault="00E521C4" w:rsidP="00E521C4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sectPr w:rsidR="00E521C4" w:rsidRPr="00CD2B92" w:rsidSect="00553F76">
      <w:headerReference w:type="default" r:id="rId8"/>
      <w:footerReference w:type="default" r:id="rId9"/>
      <w:pgSz w:w="11906" w:h="16838"/>
      <w:pgMar w:top="1417" w:right="1417" w:bottom="1417" w:left="1417" w:header="45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79C9F" w14:textId="77777777" w:rsidR="005A3E3F" w:rsidRDefault="005A3E3F" w:rsidP="005A3E3F">
      <w:pPr>
        <w:spacing w:after="0" w:line="240" w:lineRule="auto"/>
      </w:pPr>
      <w:r>
        <w:separator/>
      </w:r>
    </w:p>
  </w:endnote>
  <w:endnote w:type="continuationSeparator" w:id="0">
    <w:p w14:paraId="2664EB1D" w14:textId="77777777" w:rsidR="005A3E3F" w:rsidRDefault="005A3E3F" w:rsidP="005A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72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5228"/>
      <w:gridCol w:w="4444"/>
    </w:tblGrid>
    <w:tr w:rsidR="00553F76" w:rsidRPr="00553F76" w14:paraId="5689355A" w14:textId="77777777" w:rsidTr="003C59AF">
      <w:trPr>
        <w:trHeight w:val="188"/>
      </w:trPr>
      <w:tc>
        <w:tcPr>
          <w:tcW w:w="5228" w:type="dxa"/>
          <w:tcBorders>
            <w:top w:val="single" w:sz="8" w:space="0" w:color="000000"/>
          </w:tcBorders>
          <w:shd w:val="clear" w:color="auto" w:fill="auto"/>
        </w:tcPr>
        <w:p w14:paraId="4929405F" w14:textId="7A334D7C" w:rsidR="00553F76" w:rsidRPr="00553F76" w:rsidRDefault="00553F76" w:rsidP="00553F76">
          <w:pPr>
            <w:widowControl w:val="0"/>
            <w:suppressAutoHyphens/>
            <w:spacing w:after="0" w:line="100" w:lineRule="atLeast"/>
            <w:ind w:right="-2183"/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</w:pPr>
          <w:r w:rsidRPr="00553F76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Dział Zamówień Publicznych</w:t>
          </w:r>
          <w:r w:rsidR="00D34B43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 xml:space="preserve"> i Kluczowych Projektów</w:t>
          </w:r>
        </w:p>
        <w:p w14:paraId="4E975CDE" w14:textId="77777777" w:rsidR="00553F76" w:rsidRPr="00553F76" w:rsidRDefault="00553F76" w:rsidP="00553F76">
          <w:pPr>
            <w:widowControl w:val="0"/>
            <w:suppressAutoHyphens/>
            <w:spacing w:after="0" w:line="100" w:lineRule="atLeast"/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</w:pPr>
          <w:r w:rsidRPr="00553F76">
            <w:rPr>
              <w:rFonts w:ascii="Wingdings" w:eastAsia="Arial Unicode MS" w:hAnsi="Wingdings" w:cs="Arial"/>
              <w:spacing w:val="20"/>
              <w:kern w:val="1"/>
              <w:sz w:val="18"/>
              <w:szCs w:val="18"/>
              <w:lang w:val="en-US" w:eastAsia="hi-IN" w:bidi="hi-IN"/>
            </w:rPr>
            <w:t></w:t>
          </w:r>
          <w:r w:rsidRPr="00553F76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kom. 693 540 794</w:t>
          </w:r>
        </w:p>
        <w:p w14:paraId="1FD2A11E" w14:textId="3FC4B521" w:rsidR="00553F76" w:rsidRPr="00553F76" w:rsidRDefault="00553F76" w:rsidP="00553F76">
          <w:pPr>
            <w:widowControl w:val="0"/>
            <w:suppressAutoHyphens/>
            <w:spacing w:after="0" w:line="100" w:lineRule="atLeast"/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</w:pPr>
          <w:r w:rsidRPr="00553F76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dz.zamowien-pub@z</w:t>
          </w:r>
          <w:r w:rsidR="00D34B43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gk</w:t>
          </w:r>
          <w:r w:rsidRPr="00553F76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.</w:t>
          </w:r>
          <w:r w:rsidR="00D34B43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net</w:t>
          </w:r>
          <w:r w:rsidRPr="00553F76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 xml:space="preserve">.pl                                                                                </w:t>
          </w:r>
        </w:p>
      </w:tc>
      <w:tc>
        <w:tcPr>
          <w:tcW w:w="4444" w:type="dxa"/>
          <w:tcBorders>
            <w:top w:val="single" w:sz="8" w:space="0" w:color="000000"/>
          </w:tcBorders>
          <w:shd w:val="clear" w:color="auto" w:fill="auto"/>
        </w:tcPr>
        <w:p w14:paraId="6E7BC806" w14:textId="77777777" w:rsidR="00553F76" w:rsidRPr="00553F76" w:rsidRDefault="00553F76" w:rsidP="00553F76">
          <w:pPr>
            <w:widowControl w:val="0"/>
            <w:suppressAutoHyphens/>
            <w:snapToGrid w:val="0"/>
            <w:spacing w:after="0" w:line="100" w:lineRule="atLeast"/>
            <w:jc w:val="center"/>
            <w:rPr>
              <w:rFonts w:ascii="Times New Roman" w:eastAsia="Arial Unicode MS" w:hAnsi="Times New Roman" w:cs="Arial"/>
              <w:color w:val="000000"/>
              <w:kern w:val="1"/>
              <w:sz w:val="18"/>
              <w:szCs w:val="18"/>
              <w:lang w:eastAsia="hi-IN" w:bidi="hi-IN"/>
            </w:rPr>
          </w:pPr>
          <w:r w:rsidRPr="00553F76">
            <w:rPr>
              <w:rFonts w:ascii="Times New Roman" w:eastAsia="Arial Unicode MS" w:hAnsi="Times New Roman" w:cs="Arial"/>
              <w:color w:val="000000"/>
              <w:kern w:val="1"/>
              <w:sz w:val="18"/>
              <w:szCs w:val="18"/>
              <w:lang w:eastAsia="hi-IN" w:bidi="hi-IN"/>
            </w:rPr>
            <w:t xml:space="preserve">                                                 www.zgk.net.pl</w:t>
          </w:r>
        </w:p>
        <w:p w14:paraId="1DB57D00" w14:textId="77777777" w:rsidR="00553F76" w:rsidRPr="00553F76" w:rsidRDefault="00553F76" w:rsidP="00553F76">
          <w:pPr>
            <w:widowControl w:val="0"/>
            <w:suppressAutoHyphens/>
            <w:spacing w:after="0" w:line="100" w:lineRule="atLeast"/>
            <w:ind w:left="797"/>
            <w:jc w:val="right"/>
            <w:rPr>
              <w:rFonts w:ascii="Times New Roman" w:eastAsia="Arial Unicode MS" w:hAnsi="Times New Roman" w:cs="Tahoma"/>
              <w:kern w:val="1"/>
              <w:sz w:val="20"/>
              <w:szCs w:val="20"/>
              <w:lang w:eastAsia="hi-IN" w:bidi="hi-IN"/>
            </w:rPr>
          </w:pPr>
        </w:p>
      </w:tc>
    </w:tr>
  </w:tbl>
  <w:p w14:paraId="7D402B18" w14:textId="77777777" w:rsidR="00553F76" w:rsidRDefault="00553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50108" w14:textId="77777777" w:rsidR="005A3E3F" w:rsidRDefault="005A3E3F" w:rsidP="005A3E3F">
      <w:pPr>
        <w:spacing w:after="0" w:line="240" w:lineRule="auto"/>
      </w:pPr>
      <w:r>
        <w:separator/>
      </w:r>
    </w:p>
  </w:footnote>
  <w:footnote w:type="continuationSeparator" w:id="0">
    <w:p w14:paraId="34C5F4C9" w14:textId="77777777" w:rsidR="005A3E3F" w:rsidRDefault="005A3E3F" w:rsidP="005A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1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2552"/>
      <w:gridCol w:w="5386"/>
      <w:gridCol w:w="1843"/>
    </w:tblGrid>
    <w:tr w:rsidR="00553F76" w:rsidRPr="00553F76" w14:paraId="61871017" w14:textId="77777777" w:rsidTr="003C59AF">
      <w:trPr>
        <w:trHeight w:val="1647"/>
      </w:trPr>
      <w:tc>
        <w:tcPr>
          <w:tcW w:w="2552" w:type="dxa"/>
          <w:tcBorders>
            <w:bottom w:val="single" w:sz="8" w:space="0" w:color="000000"/>
          </w:tcBorders>
          <w:shd w:val="clear" w:color="auto" w:fill="auto"/>
        </w:tcPr>
        <w:p w14:paraId="7EC33D02" w14:textId="5F04AEDB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rPr>
              <w:rFonts w:ascii="Arial" w:eastAsia="Arial Unicode MS" w:hAnsi="Arial" w:cs="Tahoma"/>
              <w:kern w:val="1"/>
              <w:sz w:val="28"/>
              <w:szCs w:val="28"/>
              <w:lang w:eastAsia="hi-IN" w:bidi="hi-IN"/>
            </w:rPr>
          </w:pPr>
          <w:r w:rsidRPr="00553F76">
            <w:rPr>
              <w:rFonts w:ascii="Arial" w:eastAsia="Arial Unicode MS" w:hAnsi="Arial" w:cs="Tahoma"/>
              <w:noProof/>
              <w:kern w:val="1"/>
              <w:sz w:val="28"/>
              <w:szCs w:val="28"/>
              <w:lang w:eastAsia="hi-IN" w:bidi="hi-IN"/>
            </w:rPr>
            <w:drawing>
              <wp:inline distT="0" distB="0" distL="0" distR="0" wp14:anchorId="211490E2" wp14:editId="07BFAAB6">
                <wp:extent cx="857250" cy="885825"/>
                <wp:effectExtent l="0" t="0" r="0" b="9525"/>
                <wp:docPr id="1721641529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tcBorders>
            <w:bottom w:val="single" w:sz="8" w:space="0" w:color="000000"/>
          </w:tcBorders>
        </w:tcPr>
        <w:p w14:paraId="23087183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Arial"/>
              <w:b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Arial"/>
              <w:b/>
              <w:bCs/>
              <w:kern w:val="1"/>
              <w:sz w:val="17"/>
              <w:szCs w:val="17"/>
              <w:lang w:eastAsia="hi-IN" w:bidi="hi-IN"/>
            </w:rPr>
            <w:t>ZAKŁAD GOSPODARKI KOMUNALNEJ Sp. z o.o.</w:t>
          </w:r>
        </w:p>
        <w:p w14:paraId="15F764C4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ul. Zjednoczenia 110 c, 65-120 Zielona Góra</w:t>
          </w:r>
        </w:p>
        <w:p w14:paraId="4EE17331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100" w:lineRule="atLeast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tel.: 68 3229100, fax: 68 3229111</w:t>
          </w:r>
        </w:p>
        <w:p w14:paraId="3A0CFD49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NIP: 9291935785, REGON: 369088434, Nr KRS: 0000710867</w:t>
          </w:r>
        </w:p>
        <w:p w14:paraId="1F5DB53C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Sąd Rejonowy w Zielonej Górze</w:t>
          </w:r>
        </w:p>
        <w:p w14:paraId="68FE7EDC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 xml:space="preserve">VIII Wydział Gospodarczy Krajowego Rejestru Sądowego </w:t>
          </w:r>
        </w:p>
        <w:p w14:paraId="0655A361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Kapitał zakładowy:</w:t>
          </w:r>
          <w:r w:rsidRPr="00553F76">
            <w:rPr>
              <w:rFonts w:ascii="Arial" w:eastAsia="Tahoma" w:hAnsi="Arial" w:cs="Arial"/>
              <w:kern w:val="1"/>
              <w:sz w:val="17"/>
              <w:szCs w:val="17"/>
              <w:lang w:eastAsia="hi-IN" w:bidi="hi-IN"/>
            </w:rPr>
            <w:t xml:space="preserve"> 37.203.500,00</w:t>
          </w: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 xml:space="preserve"> zł   BDO 000015702</w:t>
          </w:r>
        </w:p>
        <w:p w14:paraId="1E697178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rPr>
              <w:rFonts w:ascii="Arial" w:eastAsia="Arial Unicode MS" w:hAnsi="Arial" w:cs="Tahoma"/>
              <w:bCs/>
              <w:kern w:val="1"/>
              <w:sz w:val="20"/>
              <w:szCs w:val="20"/>
              <w:lang w:eastAsia="hi-IN" w:bidi="hi-IN"/>
            </w:rPr>
          </w:pPr>
        </w:p>
      </w:tc>
      <w:tc>
        <w:tcPr>
          <w:tcW w:w="1843" w:type="dxa"/>
          <w:tcBorders>
            <w:bottom w:val="single" w:sz="8" w:space="0" w:color="000000"/>
          </w:tcBorders>
        </w:tcPr>
        <w:p w14:paraId="4E32C908" w14:textId="3D704F1E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rPr>
              <w:rFonts w:ascii="Arial" w:eastAsia="Arial Unicode MS" w:hAnsi="Arial" w:cs="Tahoma"/>
              <w:bCs/>
              <w:kern w:val="1"/>
              <w:sz w:val="20"/>
              <w:szCs w:val="20"/>
              <w:lang w:eastAsia="hi-IN" w:bidi="hi-IN"/>
            </w:rPr>
          </w:pPr>
        </w:p>
        <w:p w14:paraId="0D5719D7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rPr>
              <w:rFonts w:ascii="Arial" w:eastAsia="Arial Unicode MS" w:hAnsi="Arial" w:cs="Tahoma"/>
              <w:bCs/>
              <w:kern w:val="1"/>
              <w:sz w:val="20"/>
              <w:szCs w:val="20"/>
              <w:lang w:eastAsia="hi-IN" w:bidi="hi-IN"/>
            </w:rPr>
          </w:pPr>
        </w:p>
      </w:tc>
    </w:tr>
  </w:tbl>
  <w:p w14:paraId="68C32A42" w14:textId="77777777" w:rsidR="00553F76" w:rsidRDefault="00553F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3F7A"/>
    <w:multiLevelType w:val="hybridMultilevel"/>
    <w:tmpl w:val="F356CAE8"/>
    <w:lvl w:ilvl="0" w:tplc="92E84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5413"/>
    <w:multiLevelType w:val="hybridMultilevel"/>
    <w:tmpl w:val="61CC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95E5D"/>
    <w:multiLevelType w:val="hybridMultilevel"/>
    <w:tmpl w:val="B6F8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71313"/>
    <w:multiLevelType w:val="hybridMultilevel"/>
    <w:tmpl w:val="CD086B50"/>
    <w:lvl w:ilvl="0" w:tplc="78E69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F3003"/>
    <w:multiLevelType w:val="hybridMultilevel"/>
    <w:tmpl w:val="4300B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D38D2"/>
    <w:multiLevelType w:val="hybridMultilevel"/>
    <w:tmpl w:val="6E448974"/>
    <w:lvl w:ilvl="0" w:tplc="E7C63C72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2707"/>
    <w:multiLevelType w:val="hybridMultilevel"/>
    <w:tmpl w:val="83D04BBC"/>
    <w:lvl w:ilvl="0" w:tplc="164484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331A1"/>
    <w:multiLevelType w:val="hybridMultilevel"/>
    <w:tmpl w:val="6F046B92"/>
    <w:lvl w:ilvl="0" w:tplc="E9C487D4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A49F1"/>
    <w:multiLevelType w:val="hybridMultilevel"/>
    <w:tmpl w:val="8A5EC9A2"/>
    <w:lvl w:ilvl="0" w:tplc="88A81A7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C79ED"/>
    <w:multiLevelType w:val="hybridMultilevel"/>
    <w:tmpl w:val="A636DD42"/>
    <w:lvl w:ilvl="0" w:tplc="92E84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91FB0"/>
    <w:multiLevelType w:val="hybridMultilevel"/>
    <w:tmpl w:val="5FF00556"/>
    <w:lvl w:ilvl="0" w:tplc="D80C046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B1040"/>
    <w:multiLevelType w:val="hybridMultilevel"/>
    <w:tmpl w:val="CFB85CAC"/>
    <w:lvl w:ilvl="0" w:tplc="9D96FF32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A474E"/>
    <w:multiLevelType w:val="hybridMultilevel"/>
    <w:tmpl w:val="97B209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7A77"/>
    <w:multiLevelType w:val="hybridMultilevel"/>
    <w:tmpl w:val="F5DA5688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E9B1162"/>
    <w:multiLevelType w:val="hybridMultilevel"/>
    <w:tmpl w:val="432C6144"/>
    <w:lvl w:ilvl="0" w:tplc="92E84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F7211"/>
    <w:multiLevelType w:val="hybridMultilevel"/>
    <w:tmpl w:val="2CF41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058E3"/>
    <w:multiLevelType w:val="hybridMultilevel"/>
    <w:tmpl w:val="4F388F14"/>
    <w:lvl w:ilvl="0" w:tplc="3836D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7CF0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01347">
    <w:abstractNumId w:val="12"/>
  </w:num>
  <w:num w:numId="2" w16cid:durableId="73018565">
    <w:abstractNumId w:val="9"/>
  </w:num>
  <w:num w:numId="3" w16cid:durableId="295183671">
    <w:abstractNumId w:val="14"/>
  </w:num>
  <w:num w:numId="4" w16cid:durableId="1661733420">
    <w:abstractNumId w:val="0"/>
  </w:num>
  <w:num w:numId="5" w16cid:durableId="1268931889">
    <w:abstractNumId w:val="15"/>
  </w:num>
  <w:num w:numId="6" w16cid:durableId="1820416576">
    <w:abstractNumId w:val="1"/>
  </w:num>
  <w:num w:numId="7" w16cid:durableId="1722054758">
    <w:abstractNumId w:val="6"/>
  </w:num>
  <w:num w:numId="8" w16cid:durableId="1776319683">
    <w:abstractNumId w:val="3"/>
  </w:num>
  <w:num w:numId="9" w16cid:durableId="1648782856">
    <w:abstractNumId w:val="2"/>
  </w:num>
  <w:num w:numId="10" w16cid:durableId="1183740798">
    <w:abstractNumId w:val="16"/>
  </w:num>
  <w:num w:numId="11" w16cid:durableId="795679309">
    <w:abstractNumId w:val="4"/>
  </w:num>
  <w:num w:numId="12" w16cid:durableId="378939279">
    <w:abstractNumId w:val="11"/>
  </w:num>
  <w:num w:numId="13" w16cid:durableId="1614360043">
    <w:abstractNumId w:val="8"/>
  </w:num>
  <w:num w:numId="14" w16cid:durableId="1329332850">
    <w:abstractNumId w:val="5"/>
  </w:num>
  <w:num w:numId="15" w16cid:durableId="88431644">
    <w:abstractNumId w:val="7"/>
  </w:num>
  <w:num w:numId="16" w16cid:durableId="961958239">
    <w:abstractNumId w:val="10"/>
  </w:num>
  <w:num w:numId="17" w16cid:durableId="1392012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483"/>
    <w:rsid w:val="00000920"/>
    <w:rsid w:val="00016C53"/>
    <w:rsid w:val="00023176"/>
    <w:rsid w:val="00030189"/>
    <w:rsid w:val="0004116C"/>
    <w:rsid w:val="00043D83"/>
    <w:rsid w:val="00046BAF"/>
    <w:rsid w:val="0005048C"/>
    <w:rsid w:val="00060F55"/>
    <w:rsid w:val="00071A27"/>
    <w:rsid w:val="00073051"/>
    <w:rsid w:val="000746DC"/>
    <w:rsid w:val="00094BD6"/>
    <w:rsid w:val="000B42FE"/>
    <w:rsid w:val="000B618C"/>
    <w:rsid w:val="000C0703"/>
    <w:rsid w:val="000C1A0C"/>
    <w:rsid w:val="000D1726"/>
    <w:rsid w:val="000D62EA"/>
    <w:rsid w:val="000E7786"/>
    <w:rsid w:val="000F0E8F"/>
    <w:rsid w:val="00103267"/>
    <w:rsid w:val="00106ED0"/>
    <w:rsid w:val="001248D9"/>
    <w:rsid w:val="001419D8"/>
    <w:rsid w:val="00160CC9"/>
    <w:rsid w:val="00163347"/>
    <w:rsid w:val="0017142D"/>
    <w:rsid w:val="00187F47"/>
    <w:rsid w:val="001904FB"/>
    <w:rsid w:val="001A016C"/>
    <w:rsid w:val="001A6C4B"/>
    <w:rsid w:val="001B0DE8"/>
    <w:rsid w:val="001B3EF2"/>
    <w:rsid w:val="001C77A7"/>
    <w:rsid w:val="001D0A47"/>
    <w:rsid w:val="001D2FA8"/>
    <w:rsid w:val="001E26DD"/>
    <w:rsid w:val="001F252B"/>
    <w:rsid w:val="00225392"/>
    <w:rsid w:val="00225D04"/>
    <w:rsid w:val="00230CF3"/>
    <w:rsid w:val="00251BE7"/>
    <w:rsid w:val="00251C4D"/>
    <w:rsid w:val="002758A9"/>
    <w:rsid w:val="00284FA5"/>
    <w:rsid w:val="00286CD6"/>
    <w:rsid w:val="002A424F"/>
    <w:rsid w:val="002A5D5B"/>
    <w:rsid w:val="002B38DA"/>
    <w:rsid w:val="002D4EB5"/>
    <w:rsid w:val="002D51FB"/>
    <w:rsid w:val="002F07C5"/>
    <w:rsid w:val="003038A3"/>
    <w:rsid w:val="00307592"/>
    <w:rsid w:val="00314EAA"/>
    <w:rsid w:val="00321B90"/>
    <w:rsid w:val="00323948"/>
    <w:rsid w:val="00327B6D"/>
    <w:rsid w:val="00341146"/>
    <w:rsid w:val="00342113"/>
    <w:rsid w:val="0034375B"/>
    <w:rsid w:val="003446F8"/>
    <w:rsid w:val="00345011"/>
    <w:rsid w:val="00353AA3"/>
    <w:rsid w:val="00363C2E"/>
    <w:rsid w:val="003709EB"/>
    <w:rsid w:val="003764EA"/>
    <w:rsid w:val="00386665"/>
    <w:rsid w:val="00387003"/>
    <w:rsid w:val="003933B4"/>
    <w:rsid w:val="0039351F"/>
    <w:rsid w:val="003A069B"/>
    <w:rsid w:val="003B51B7"/>
    <w:rsid w:val="003B7232"/>
    <w:rsid w:val="003C74DF"/>
    <w:rsid w:val="003C7702"/>
    <w:rsid w:val="003C79FB"/>
    <w:rsid w:val="003E172D"/>
    <w:rsid w:val="00401994"/>
    <w:rsid w:val="00416C6B"/>
    <w:rsid w:val="00421E00"/>
    <w:rsid w:val="00423277"/>
    <w:rsid w:val="0043639D"/>
    <w:rsid w:val="004542E2"/>
    <w:rsid w:val="00461EB5"/>
    <w:rsid w:val="00463604"/>
    <w:rsid w:val="004678D6"/>
    <w:rsid w:val="00477305"/>
    <w:rsid w:val="00480C5A"/>
    <w:rsid w:val="00495DA4"/>
    <w:rsid w:val="004A0AF5"/>
    <w:rsid w:val="004A3062"/>
    <w:rsid w:val="004B23C2"/>
    <w:rsid w:val="004C6B51"/>
    <w:rsid w:val="004D219B"/>
    <w:rsid w:val="004D3AFB"/>
    <w:rsid w:val="004E4DD3"/>
    <w:rsid w:val="00500DA7"/>
    <w:rsid w:val="00501B3B"/>
    <w:rsid w:val="005271F1"/>
    <w:rsid w:val="005275EF"/>
    <w:rsid w:val="0053219E"/>
    <w:rsid w:val="00543F25"/>
    <w:rsid w:val="0055310A"/>
    <w:rsid w:val="00553F76"/>
    <w:rsid w:val="00574C0A"/>
    <w:rsid w:val="005764C9"/>
    <w:rsid w:val="00581081"/>
    <w:rsid w:val="00583C5A"/>
    <w:rsid w:val="00585C37"/>
    <w:rsid w:val="00597941"/>
    <w:rsid w:val="005A1B32"/>
    <w:rsid w:val="005A3E3F"/>
    <w:rsid w:val="005B117C"/>
    <w:rsid w:val="005C6E72"/>
    <w:rsid w:val="005D1022"/>
    <w:rsid w:val="005D379F"/>
    <w:rsid w:val="005E1D06"/>
    <w:rsid w:val="005E76E0"/>
    <w:rsid w:val="005F3268"/>
    <w:rsid w:val="005F4676"/>
    <w:rsid w:val="005F70B9"/>
    <w:rsid w:val="005F77BC"/>
    <w:rsid w:val="00607C1A"/>
    <w:rsid w:val="00622847"/>
    <w:rsid w:val="00623680"/>
    <w:rsid w:val="00624057"/>
    <w:rsid w:val="00624724"/>
    <w:rsid w:val="006345C4"/>
    <w:rsid w:val="006357CE"/>
    <w:rsid w:val="006868EC"/>
    <w:rsid w:val="00692EE9"/>
    <w:rsid w:val="006A7593"/>
    <w:rsid w:val="006B4ED7"/>
    <w:rsid w:val="006B508C"/>
    <w:rsid w:val="006E402B"/>
    <w:rsid w:val="006E5DE3"/>
    <w:rsid w:val="00725B87"/>
    <w:rsid w:val="00726AEC"/>
    <w:rsid w:val="0074294A"/>
    <w:rsid w:val="00754F6D"/>
    <w:rsid w:val="007740B4"/>
    <w:rsid w:val="00775BBF"/>
    <w:rsid w:val="0079187D"/>
    <w:rsid w:val="00795E56"/>
    <w:rsid w:val="007A741D"/>
    <w:rsid w:val="007B3312"/>
    <w:rsid w:val="007B4857"/>
    <w:rsid w:val="007C3CE6"/>
    <w:rsid w:val="007D699F"/>
    <w:rsid w:val="007E5EC3"/>
    <w:rsid w:val="00805702"/>
    <w:rsid w:val="00806E44"/>
    <w:rsid w:val="00811412"/>
    <w:rsid w:val="00834879"/>
    <w:rsid w:val="00835515"/>
    <w:rsid w:val="0085178C"/>
    <w:rsid w:val="008536EA"/>
    <w:rsid w:val="0085460C"/>
    <w:rsid w:val="00860C5A"/>
    <w:rsid w:val="008705DB"/>
    <w:rsid w:val="0087470A"/>
    <w:rsid w:val="00877125"/>
    <w:rsid w:val="008936D3"/>
    <w:rsid w:val="00895042"/>
    <w:rsid w:val="008A09FC"/>
    <w:rsid w:val="008A5B04"/>
    <w:rsid w:val="008B6BE7"/>
    <w:rsid w:val="008C0509"/>
    <w:rsid w:val="008C7EC2"/>
    <w:rsid w:val="008D35F0"/>
    <w:rsid w:val="009033AD"/>
    <w:rsid w:val="0091300C"/>
    <w:rsid w:val="009213F7"/>
    <w:rsid w:val="009247D8"/>
    <w:rsid w:val="0095614A"/>
    <w:rsid w:val="009768F2"/>
    <w:rsid w:val="00977381"/>
    <w:rsid w:val="009803C6"/>
    <w:rsid w:val="009A6F22"/>
    <w:rsid w:val="009B0313"/>
    <w:rsid w:val="009B7356"/>
    <w:rsid w:val="009C0581"/>
    <w:rsid w:val="009C64AC"/>
    <w:rsid w:val="009D26B3"/>
    <w:rsid w:val="009D3CF1"/>
    <w:rsid w:val="009D55A9"/>
    <w:rsid w:val="009E4757"/>
    <w:rsid w:val="009F7A19"/>
    <w:rsid w:val="00A33615"/>
    <w:rsid w:val="00A4225F"/>
    <w:rsid w:val="00A66888"/>
    <w:rsid w:val="00A8415C"/>
    <w:rsid w:val="00A97483"/>
    <w:rsid w:val="00AA5420"/>
    <w:rsid w:val="00AB09A3"/>
    <w:rsid w:val="00AC4AC3"/>
    <w:rsid w:val="00AC7D86"/>
    <w:rsid w:val="00AD424D"/>
    <w:rsid w:val="00AE7B02"/>
    <w:rsid w:val="00AF347A"/>
    <w:rsid w:val="00AF4C38"/>
    <w:rsid w:val="00B06A0B"/>
    <w:rsid w:val="00B07709"/>
    <w:rsid w:val="00B07EC5"/>
    <w:rsid w:val="00B3173E"/>
    <w:rsid w:val="00B36B53"/>
    <w:rsid w:val="00B44C3E"/>
    <w:rsid w:val="00B51532"/>
    <w:rsid w:val="00B52C8A"/>
    <w:rsid w:val="00B540CE"/>
    <w:rsid w:val="00B73912"/>
    <w:rsid w:val="00B84479"/>
    <w:rsid w:val="00B849EC"/>
    <w:rsid w:val="00B93FCA"/>
    <w:rsid w:val="00B974E4"/>
    <w:rsid w:val="00BC0D08"/>
    <w:rsid w:val="00BC0DE3"/>
    <w:rsid w:val="00BF00D8"/>
    <w:rsid w:val="00C06CAB"/>
    <w:rsid w:val="00C105ED"/>
    <w:rsid w:val="00C16F76"/>
    <w:rsid w:val="00C20CFF"/>
    <w:rsid w:val="00C34DFB"/>
    <w:rsid w:val="00C54549"/>
    <w:rsid w:val="00C62F4D"/>
    <w:rsid w:val="00C7102F"/>
    <w:rsid w:val="00C82A5D"/>
    <w:rsid w:val="00C91749"/>
    <w:rsid w:val="00C94643"/>
    <w:rsid w:val="00CA01B4"/>
    <w:rsid w:val="00CA441E"/>
    <w:rsid w:val="00CB6352"/>
    <w:rsid w:val="00CD2B92"/>
    <w:rsid w:val="00CE1018"/>
    <w:rsid w:val="00CE17EB"/>
    <w:rsid w:val="00CE26F7"/>
    <w:rsid w:val="00CF1F6E"/>
    <w:rsid w:val="00CF52BC"/>
    <w:rsid w:val="00D16B5A"/>
    <w:rsid w:val="00D23765"/>
    <w:rsid w:val="00D34B43"/>
    <w:rsid w:val="00D472B1"/>
    <w:rsid w:val="00D50183"/>
    <w:rsid w:val="00D537E9"/>
    <w:rsid w:val="00D537F8"/>
    <w:rsid w:val="00D7326F"/>
    <w:rsid w:val="00D84DC4"/>
    <w:rsid w:val="00D91003"/>
    <w:rsid w:val="00D92E42"/>
    <w:rsid w:val="00DB1D0E"/>
    <w:rsid w:val="00DB3B51"/>
    <w:rsid w:val="00DB4C44"/>
    <w:rsid w:val="00DB74D4"/>
    <w:rsid w:val="00DC0F11"/>
    <w:rsid w:val="00DC7DC1"/>
    <w:rsid w:val="00DE1361"/>
    <w:rsid w:val="00DE58B3"/>
    <w:rsid w:val="00DF5798"/>
    <w:rsid w:val="00E00244"/>
    <w:rsid w:val="00E124A6"/>
    <w:rsid w:val="00E253FA"/>
    <w:rsid w:val="00E521C4"/>
    <w:rsid w:val="00E6183E"/>
    <w:rsid w:val="00E71420"/>
    <w:rsid w:val="00E861DB"/>
    <w:rsid w:val="00E957A1"/>
    <w:rsid w:val="00EA0DF4"/>
    <w:rsid w:val="00EA575D"/>
    <w:rsid w:val="00EB1EDB"/>
    <w:rsid w:val="00EB745D"/>
    <w:rsid w:val="00EC3D9D"/>
    <w:rsid w:val="00EC6822"/>
    <w:rsid w:val="00EC6F82"/>
    <w:rsid w:val="00EE326F"/>
    <w:rsid w:val="00EE53FD"/>
    <w:rsid w:val="00EF3144"/>
    <w:rsid w:val="00EF7E2E"/>
    <w:rsid w:val="00F0356D"/>
    <w:rsid w:val="00F11CC5"/>
    <w:rsid w:val="00F314C0"/>
    <w:rsid w:val="00F34B21"/>
    <w:rsid w:val="00F36E10"/>
    <w:rsid w:val="00F509B8"/>
    <w:rsid w:val="00F61F57"/>
    <w:rsid w:val="00F73974"/>
    <w:rsid w:val="00F739DD"/>
    <w:rsid w:val="00F7507D"/>
    <w:rsid w:val="00F80AFF"/>
    <w:rsid w:val="00F80B3F"/>
    <w:rsid w:val="00F83485"/>
    <w:rsid w:val="00F91B41"/>
    <w:rsid w:val="00F91BCA"/>
    <w:rsid w:val="00FB05DB"/>
    <w:rsid w:val="00FB2D7A"/>
    <w:rsid w:val="00FD320A"/>
    <w:rsid w:val="00FD6201"/>
    <w:rsid w:val="00FD7606"/>
    <w:rsid w:val="00FE52D4"/>
    <w:rsid w:val="00FF2F98"/>
    <w:rsid w:val="00FF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B513"/>
  <w15:chartTrackingRefBased/>
  <w15:docId w15:val="{66C72EA6-FDF1-4E31-AF9C-FFE01707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4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3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3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C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0356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3E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3E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3E3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5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F76"/>
  </w:style>
  <w:style w:type="paragraph" w:styleId="Stopka">
    <w:name w:val="footer"/>
    <w:basedOn w:val="Normalny"/>
    <w:link w:val="StopkaZnak"/>
    <w:uiPriority w:val="99"/>
    <w:unhideWhenUsed/>
    <w:rsid w:val="0055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315C7-8251-487D-8AAF-79B392E6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Ofiarski</dc:creator>
  <cp:keywords/>
  <dc:description/>
  <cp:lastModifiedBy>Beata Florków</cp:lastModifiedBy>
  <cp:revision>11</cp:revision>
  <cp:lastPrinted>2024-10-30T12:54:00Z</cp:lastPrinted>
  <dcterms:created xsi:type="dcterms:W3CDTF">2024-10-08T10:55:00Z</dcterms:created>
  <dcterms:modified xsi:type="dcterms:W3CDTF">2024-10-31T06:25:00Z</dcterms:modified>
</cp:coreProperties>
</file>