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 xml:space="preserve">Przebudowa drogi leśnej </w:t>
      </w:r>
      <w:r w:rsidR="00CA67A1">
        <w:rPr>
          <w:rFonts w:ascii="Arial" w:hAnsi="Arial" w:cs="Arial"/>
          <w:sz w:val="24"/>
          <w:szCs w:val="24"/>
        </w:rPr>
        <w:t>Piaskowa”</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lastRenderedPageBreak/>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lastRenderedPageBreak/>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607749">
        <w:rPr>
          <w:rFonts w:ascii="Arial" w:hAnsi="Arial" w:cs="Arial"/>
          <w:bCs/>
          <w:snapToGrid w:val="0"/>
          <w:sz w:val="24"/>
          <w:szCs w:val="24"/>
        </w:rPr>
        <w:t>Huberta Krasulę</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 xml:space="preserve">Przebudowa drogi leśnej </w:t>
      </w:r>
      <w:r w:rsidR="00607749">
        <w:rPr>
          <w:rFonts w:ascii="Arial" w:hAnsi="Arial" w:cs="Arial"/>
          <w:sz w:val="24"/>
          <w:szCs w:val="24"/>
        </w:rPr>
        <w:t>Piaskowa</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drogi leśnej </w:t>
      </w:r>
      <w:r w:rsidR="00607749">
        <w:rPr>
          <w:rFonts w:ascii="Arial" w:hAnsi="Arial" w:cs="Arial"/>
          <w:sz w:val="24"/>
          <w:szCs w:val="24"/>
        </w:rPr>
        <w:t>„Piaskowa”</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E65E8">
        <w:rPr>
          <w:rFonts w:ascii="Arial" w:hAnsi="Arial" w:cs="Arial"/>
          <w:sz w:val="24"/>
          <w:szCs w:val="24"/>
        </w:rPr>
        <w:t>a</w:t>
      </w:r>
      <w:r w:rsidR="00DB0DE8" w:rsidRPr="00EC47E6">
        <w:rPr>
          <w:rFonts w:ascii="Arial" w:hAnsi="Arial" w:cs="Arial"/>
          <w:sz w:val="24"/>
          <w:szCs w:val="24"/>
        </w:rPr>
        <w:t xml:space="preserve"> drog</w:t>
      </w:r>
      <w:r w:rsidR="005E65E8">
        <w:rPr>
          <w:rFonts w:ascii="Arial" w:hAnsi="Arial" w:cs="Arial"/>
          <w:sz w:val="24"/>
          <w:szCs w:val="24"/>
        </w:rPr>
        <w:t>a</w:t>
      </w:r>
      <w:r w:rsidR="00DB0DE8" w:rsidRPr="00EC47E6">
        <w:rPr>
          <w:rFonts w:ascii="Arial" w:hAnsi="Arial" w:cs="Arial"/>
          <w:sz w:val="24"/>
          <w:szCs w:val="24"/>
        </w:rPr>
        <w:t xml:space="preserve"> leśn</w:t>
      </w:r>
      <w:r w:rsidR="005E65E8">
        <w:rPr>
          <w:rFonts w:ascii="Arial" w:hAnsi="Arial" w:cs="Arial"/>
          <w:sz w:val="24"/>
          <w:szCs w:val="24"/>
        </w:rPr>
        <w:t>a</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lastRenderedPageBreak/>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95069D">
        <w:rPr>
          <w:rFonts w:ascii="Arial" w:hAnsi="Arial" w:cs="Arial"/>
          <w:b/>
          <w:szCs w:val="24"/>
        </w:rPr>
        <w:t>1 sierpnia 2022 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95069D" w:rsidRPr="0095069D">
        <w:rPr>
          <w:rFonts w:ascii="Arial" w:hAnsi="Arial" w:cs="Arial"/>
          <w:b/>
          <w:szCs w:val="24"/>
        </w:rPr>
        <w:t>1</w:t>
      </w:r>
      <w:r w:rsidR="008D7880">
        <w:rPr>
          <w:rFonts w:ascii="Arial" w:hAnsi="Arial" w:cs="Arial"/>
          <w:b/>
          <w:szCs w:val="24"/>
        </w:rPr>
        <w:t>4</w:t>
      </w:r>
      <w:r w:rsidR="0095069D" w:rsidRPr="0095069D">
        <w:rPr>
          <w:rFonts w:ascii="Arial" w:hAnsi="Arial" w:cs="Arial"/>
          <w:b/>
          <w:szCs w:val="24"/>
        </w:rPr>
        <w:t>0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lastRenderedPageBreak/>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w:t>
      </w:r>
      <w:r w:rsidRPr="00EC47E6">
        <w:rPr>
          <w:rFonts w:ascii="Arial" w:hAnsi="Arial" w:cs="Arial"/>
          <w:sz w:val="24"/>
          <w:szCs w:val="24"/>
        </w:rPr>
        <w:lastRenderedPageBreak/>
        <w:t xml:space="preserve">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w:t>
      </w:r>
      <w:r w:rsidRPr="00EC47E6">
        <w:rPr>
          <w:rFonts w:ascii="Arial" w:hAnsi="Arial" w:cs="Arial"/>
          <w:sz w:val="24"/>
          <w:szCs w:val="24"/>
        </w:rPr>
        <w:lastRenderedPageBreak/>
        <w:t xml:space="preserve">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w:t>
      </w:r>
      <w:r w:rsidRPr="00EC47E6">
        <w:rPr>
          <w:rFonts w:ascii="Arial" w:eastAsia="HiddenHorzOCR" w:hAnsi="Arial" w:cs="Arial"/>
          <w:color w:val="030303"/>
          <w:sz w:val="24"/>
          <w:szCs w:val="24"/>
        </w:rPr>
        <w:lastRenderedPageBreak/>
        <w:t xml:space="preserve">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D2071E" w:rsidRDefault="00D2071E" w:rsidP="007C49AA">
      <w:pPr>
        <w:spacing w:after="200" w:line="276" w:lineRule="auto"/>
        <w:ind w:left="426" w:hanging="426"/>
        <w:jc w:val="both"/>
        <w:rPr>
          <w:rFonts w:ascii="Arial" w:eastAsia="HiddenHorzOCR" w:hAnsi="Arial" w:cs="Arial"/>
          <w:color w:val="030303"/>
          <w:sz w:val="24"/>
          <w:szCs w:val="24"/>
        </w:rPr>
      </w:pPr>
    </w:p>
    <w:p w:rsidR="00D2071E" w:rsidRPr="007C49AA" w:rsidRDefault="00D2071E" w:rsidP="007C49AA">
      <w:pPr>
        <w:spacing w:after="200" w:line="276" w:lineRule="auto"/>
        <w:ind w:left="426" w:hanging="426"/>
        <w:jc w:val="both"/>
        <w:rPr>
          <w:rFonts w:ascii="Arial" w:eastAsia="HiddenHorzOCR" w:hAnsi="Arial" w:cs="Arial"/>
          <w:color w:val="030303"/>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lastRenderedPageBreak/>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 xml:space="preserve">odatku od towarów i </w:t>
      </w:r>
      <w:r w:rsidR="00C008FB">
        <w:rPr>
          <w:rFonts w:ascii="Arial" w:hAnsi="Arial" w:cs="Arial"/>
          <w:sz w:val="24"/>
          <w:szCs w:val="24"/>
        </w:rPr>
        <w:lastRenderedPageBreak/>
        <w:t>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zatwierdzonych przez inspektora nadzoru inwestorskiego i </w:t>
      </w:r>
      <w:r w:rsidRPr="00EC47E6">
        <w:rPr>
          <w:rFonts w:ascii="Arial" w:hAnsi="Arial" w:cs="Arial"/>
          <w:sz w:val="24"/>
          <w:szCs w:val="24"/>
        </w:rPr>
        <w:lastRenderedPageBreak/>
        <w:t>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Przed zgłoszeniem gotowości do odbioru końcowego Wykonawca przeprowadzi wymagane przepisami próby i sprawdzenia. O terminie przeprowadzenia prób i 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t>
      </w:r>
      <w:r w:rsidRPr="00EC47E6">
        <w:rPr>
          <w:rFonts w:ascii="Arial" w:hAnsi="Arial" w:cs="Arial"/>
          <w:sz w:val="24"/>
          <w:szCs w:val="24"/>
        </w:rPr>
        <w:lastRenderedPageBreak/>
        <w:t xml:space="preserve">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 xml:space="preserve">Szczegółowy zakres prac wchodzących w skład poszczególnych etapów i podlegających odbiorom, zostanie określony w Harmonogramie prac, ustalonym i zatwierdzonym przez Zamawiającego i Wykonawcę. Harmonogram prac zostanie </w:t>
      </w:r>
      <w:r>
        <w:rPr>
          <w:rFonts w:ascii="Arial" w:hAnsi="Arial" w:cs="Arial"/>
          <w:sz w:val="24"/>
          <w:szCs w:val="24"/>
        </w:rPr>
        <w:lastRenderedPageBreak/>
        <w:t>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lastRenderedPageBreak/>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r w:rsidR="009722A5" w:rsidRPr="00EC47E6">
        <w:rPr>
          <w:rFonts w:ascii="Arial" w:hAnsi="Arial" w:cs="Arial"/>
          <w:sz w:val="24"/>
          <w:szCs w:val="24"/>
        </w:rPr>
        <w:t xml:space="preserve">.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150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lastRenderedPageBreak/>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lastRenderedPageBreak/>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zwraca zabezpieczenie wniesione w pienią</w:t>
      </w:r>
      <w:bookmarkStart w:id="0" w:name="_GoBack"/>
      <w:bookmarkEnd w:id="0"/>
      <w:r w:rsidRPr="00EA528D">
        <w:rPr>
          <w:rFonts w:ascii="Arial" w:hAnsi="Arial" w:cs="Arial"/>
          <w:szCs w:val="24"/>
        </w:rPr>
        <w:t xml:space="preserve">dzu z odsetkami wynikającymi z umowy rachunku bankowego, na którym było ono </w:t>
      </w:r>
      <w:r w:rsidRPr="00EA528D">
        <w:rPr>
          <w:rFonts w:ascii="Arial" w:hAnsi="Arial" w:cs="Arial"/>
          <w:szCs w:val="24"/>
        </w:rPr>
        <w:lastRenderedPageBreak/>
        <w:t xml:space="preserve">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arę umowną, o której mowa w § 12</w:t>
      </w:r>
      <w:r w:rsidR="00B864E3">
        <w:rPr>
          <w:rFonts w:ascii="Arial" w:hAnsi="Arial" w:cs="Arial"/>
          <w:szCs w:val="24"/>
        </w:rPr>
        <w:t xml:space="preserve"> ust. 2 umowy.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500 000,00 zł (słownie: pięćset tysięcy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 przypadku uchybienia przez Wykonawcę terminowi, o którym mowa w ust. 9 Zamawiający może naliczyć karę umowną, o której mowa w § 1</w:t>
      </w:r>
      <w:r w:rsidR="00444B83" w:rsidRPr="00444B83">
        <w:rPr>
          <w:rFonts w:ascii="Arial" w:hAnsi="Arial" w:cs="Arial"/>
          <w:szCs w:val="24"/>
        </w:rPr>
        <w:t>2</w:t>
      </w:r>
      <w:r w:rsidRPr="00444B83">
        <w:rPr>
          <w:rFonts w:ascii="Arial" w:hAnsi="Arial" w:cs="Arial"/>
          <w:szCs w:val="24"/>
        </w:rPr>
        <w:t xml:space="preserve"> ust. 2.</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 xml:space="preserve">Strony przewidują możliwość wprowadzenia zmian w zawartej umowie w zakresie powierzenia wykonania robót dodatkowych, o których mowa w zapisie § </w:t>
      </w:r>
      <w:r w:rsidRPr="00EC47E6">
        <w:rPr>
          <w:rFonts w:ascii="Arial" w:hAnsi="Arial" w:cs="Arial"/>
          <w:sz w:val="24"/>
          <w:szCs w:val="24"/>
        </w:rPr>
        <w:lastRenderedPageBreak/>
        <w:t>1 ust. 5, jeżeli będą one niezbędne do prawidłowego wykonania przedmiotu umowy</w:t>
      </w:r>
      <w:r w:rsidRPr="00C008FB">
        <w:rPr>
          <w:rFonts w:ascii="Arial" w:hAnsi="Arial" w:cs="Arial"/>
          <w:sz w:val="24"/>
          <w:szCs w:val="24"/>
        </w:rPr>
        <w:t>. W przypadku, gdy z wprowadzeniem zmian w zawartej umowie w zakresie powierzenia wykonania robót dodatkowych, będzie się wiązać zmiana 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reklamy i promocji lub/i </w:t>
      </w:r>
      <w:r w:rsidRPr="00E33965">
        <w:rPr>
          <w:rFonts w:ascii="Arial" w:hAnsi="Arial" w:cs="Arial"/>
          <w:bCs/>
          <w:sz w:val="24"/>
          <w:szCs w:val="24"/>
        </w:rPr>
        <w:lastRenderedPageBreak/>
        <w:t xml:space="preserve">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Pr="00D51448" w:rsidRDefault="009722A5" w:rsidP="008D7880">
      <w:pPr>
        <w:jc w:val="right"/>
        <w:rPr>
          <w:rFonts w:ascii="Arial" w:hAnsi="Arial" w:cs="Arial"/>
          <w:bCs/>
          <w:sz w:val="28"/>
          <w:szCs w:val="28"/>
        </w:rPr>
      </w:pPr>
      <w:r w:rsidRPr="00EC47E6">
        <w:rPr>
          <w:rFonts w:ascii="Arial" w:hAnsi="Arial" w:cs="Arial"/>
          <w:b/>
          <w:sz w:val="24"/>
          <w:szCs w:val="24"/>
        </w:rPr>
        <w:br w:type="page"/>
      </w:r>
      <w:r w:rsidRPr="00D51448">
        <w:rPr>
          <w:rFonts w:ascii="Arial" w:hAnsi="Arial" w:cs="Arial"/>
          <w:sz w:val="24"/>
          <w:szCs w:val="24"/>
        </w:rPr>
        <w:lastRenderedPageBreak/>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15286B" w:rsidRPr="00B00086">
        <w:rPr>
          <w:rFonts w:ascii="Arial" w:hAnsi="Arial" w:cs="Arial"/>
          <w:sz w:val="24"/>
          <w:szCs w:val="24"/>
        </w:rPr>
        <w:t xml:space="preserve">Przebudowa drogi leśnej </w:t>
      </w:r>
      <w:r w:rsidR="000B18F9">
        <w:rPr>
          <w:rFonts w:ascii="Arial" w:hAnsi="Arial" w:cs="Arial"/>
          <w:sz w:val="24"/>
          <w:szCs w:val="24"/>
        </w:rPr>
        <w:t>„Piaskowa”</w:t>
      </w:r>
      <w:r w:rsidR="0015286B" w:rsidRPr="00B00086">
        <w:rPr>
          <w:rFonts w:ascii="Arial" w:hAnsi="Arial" w:cs="Arial"/>
          <w:sz w:val="24"/>
          <w:szCs w:val="24"/>
        </w:rPr>
        <w:t xml:space="preserve">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Pr="00562920" w:rsidRDefault="009722A5" w:rsidP="000B18F9">
      <w:pPr>
        <w:jc w:val="right"/>
        <w:rPr>
          <w:rFonts w:ascii="Arial" w:hAnsi="Arial" w:cs="Arial"/>
          <w:bCs/>
          <w:sz w:val="28"/>
          <w:szCs w:val="28"/>
        </w:rPr>
      </w:pPr>
      <w:r w:rsidRPr="005D1334">
        <w:br w:type="page"/>
      </w:r>
      <w:r w:rsidR="000B18F9">
        <w:rPr>
          <w:rFonts w:ascii="Arial" w:hAnsi="Arial" w:cs="Arial"/>
          <w:sz w:val="24"/>
          <w:szCs w:val="24"/>
        </w:rPr>
        <w:lastRenderedPageBreak/>
        <w:tab/>
      </w:r>
      <w:r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B7050F"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 xml:space="preserve">z dnia 16 lutego 2007 r. o ochronie konkurencji i konsumentów </w:t>
      </w:r>
      <w:r w:rsidR="001165F2" w:rsidRPr="003D33B1">
        <w:rPr>
          <w:rFonts w:ascii="Arial" w:hAnsi="Arial" w:cs="Arial"/>
          <w:strike/>
          <w:color w:val="FF0000"/>
          <w:sz w:val="24"/>
          <w:szCs w:val="24"/>
        </w:rPr>
        <w:t>(Dz. U. z 2020 r. poz. 1076 i 1086)</w:t>
      </w:r>
      <w:r w:rsidR="001165F2" w:rsidRPr="001165F2">
        <w:rPr>
          <w:rFonts w:ascii="Arial" w:hAnsi="Arial" w:cs="Arial"/>
          <w:sz w:val="24"/>
          <w:szCs w:val="24"/>
        </w:rPr>
        <w:t>,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 xml:space="preserve">1 pkt 5 ustawy z dnia 11 września 2019 r. Prawo zamówień publicznych </w:t>
      </w:r>
      <w:r w:rsidR="001165F2" w:rsidRPr="003D33B1">
        <w:rPr>
          <w:rFonts w:ascii="Arial" w:hAnsi="Arial" w:cs="Arial"/>
          <w:strike/>
          <w:color w:val="FF0000"/>
          <w:sz w:val="24"/>
          <w:szCs w:val="24"/>
        </w:rPr>
        <w:t>(Dz.U.  2019 r. poz. 2019 ze zm.).</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B7050F"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 xml:space="preserve">dnia 16 lutego 2007 r. o ochronie konkurencji i konsumentów </w:t>
      </w:r>
      <w:r w:rsidR="001165F2" w:rsidRPr="003D33B1">
        <w:rPr>
          <w:rFonts w:ascii="Arial" w:hAnsi="Arial" w:cs="Arial"/>
          <w:strike/>
          <w:color w:val="FF0000"/>
          <w:sz w:val="24"/>
          <w:szCs w:val="24"/>
        </w:rPr>
        <w:t>(Dz. U. z 2020 r. poz. 1076 i 1086)</w:t>
      </w:r>
      <w:r w:rsidR="001165F2" w:rsidRPr="001165F2">
        <w:rPr>
          <w:rFonts w:ascii="Arial" w:hAnsi="Arial" w:cs="Arial"/>
          <w:sz w:val="24"/>
          <w:szCs w:val="24"/>
        </w:rPr>
        <w:t>,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w:t>
      </w:r>
      <w:r w:rsidR="001165F2" w:rsidRPr="001165F2">
        <w:rPr>
          <w:rFonts w:ascii="Arial" w:hAnsi="Arial" w:cs="Arial"/>
          <w:sz w:val="24"/>
          <w:szCs w:val="24"/>
        </w:rPr>
        <w:lastRenderedPageBreak/>
        <w:t>zamówień publicznych (</w:t>
      </w:r>
      <w:proofErr w:type="spellStart"/>
      <w:r w:rsidR="00F52136" w:rsidRPr="003D33B1">
        <w:rPr>
          <w:rFonts w:ascii="Arial" w:hAnsi="Arial" w:cs="Arial"/>
          <w:strike/>
          <w:color w:val="FF0000"/>
          <w:sz w:val="24"/>
          <w:szCs w:val="24"/>
        </w:rPr>
        <w:t>t.j</w:t>
      </w:r>
      <w:proofErr w:type="spellEnd"/>
      <w:r w:rsidR="00F52136" w:rsidRPr="003D33B1">
        <w:rPr>
          <w:rFonts w:ascii="Arial" w:hAnsi="Arial" w:cs="Arial"/>
          <w:strike/>
          <w:color w:val="FF0000"/>
          <w:sz w:val="24"/>
          <w:szCs w:val="24"/>
        </w:rPr>
        <w:t xml:space="preserve">. </w:t>
      </w:r>
      <w:r w:rsidR="001165F2" w:rsidRPr="003D33B1">
        <w:rPr>
          <w:rFonts w:ascii="Arial" w:hAnsi="Arial" w:cs="Arial"/>
          <w:strike/>
          <w:color w:val="FF0000"/>
          <w:sz w:val="24"/>
          <w:szCs w:val="24"/>
        </w:rPr>
        <w:t xml:space="preserve">Dz.U.  2019 r. poz. 2019 ze zm.) </w:t>
      </w:r>
      <w:r w:rsidR="001165F2" w:rsidRPr="001165F2">
        <w:rPr>
          <w:rFonts w:ascii="Arial" w:hAnsi="Arial" w:cs="Arial"/>
          <w:sz w:val="24"/>
          <w:szCs w:val="24"/>
        </w:rPr>
        <w:t>oraz przedstawiamy 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Pr="00D51448" w:rsidRDefault="00D51448" w:rsidP="000B18F9">
      <w:pPr>
        <w:jc w:val="right"/>
        <w:rPr>
          <w:rFonts w:ascii="Arial" w:hAnsi="Arial" w:cs="Arial"/>
          <w:bCs/>
          <w:sz w:val="28"/>
          <w:szCs w:val="28"/>
        </w:rPr>
      </w:pPr>
      <w:r>
        <w:rPr>
          <w:rFonts w:ascii="Arial" w:hAnsi="Arial" w:cs="Arial"/>
          <w:sz w:val="24"/>
          <w:szCs w:val="24"/>
        </w:rPr>
        <w:lastRenderedPageBreak/>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B701AA" w:rsidRPr="00B701AA">
        <w:rPr>
          <w:rFonts w:ascii="Arial" w:hAnsi="Arial" w:cs="Arial"/>
          <w:sz w:val="24"/>
          <w:szCs w:val="24"/>
        </w:rPr>
        <w:t xml:space="preserve">Przebudowa drogi leśnej </w:t>
      </w:r>
      <w:r w:rsidR="000B18F9">
        <w:rPr>
          <w:rFonts w:ascii="Arial" w:hAnsi="Arial" w:cs="Arial"/>
          <w:sz w:val="24"/>
          <w:szCs w:val="24"/>
        </w:rPr>
        <w:t>„Piaskowa”</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Pr="00A67A7C" w:rsidRDefault="009722A5" w:rsidP="000B18F9">
      <w:pPr>
        <w:jc w:val="right"/>
        <w:rPr>
          <w:rFonts w:ascii="Arial" w:hAnsi="Arial" w:cs="Arial"/>
          <w:sz w:val="24"/>
          <w:szCs w:val="24"/>
        </w:rPr>
      </w:pPr>
      <w:r w:rsidRPr="005D1334">
        <w:br w:type="page"/>
      </w:r>
      <w:r w:rsidR="00D51448" w:rsidRPr="00A67A7C">
        <w:rPr>
          <w:rFonts w:ascii="Arial" w:hAnsi="Arial" w:cs="Arial"/>
          <w:sz w:val="24"/>
          <w:szCs w:val="24"/>
        </w:rPr>
        <w:lastRenderedPageBreak/>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0B18F9">
      <w:pPr>
        <w:jc w:val="right"/>
        <w:rPr>
          <w:rFonts w:ascii="Arial" w:hAnsi="Arial" w:cs="Arial"/>
          <w:sz w:val="24"/>
          <w:szCs w:val="24"/>
        </w:rPr>
      </w:pPr>
      <w:r w:rsidRPr="005D1334">
        <w:rPr>
          <w:sz w:val="24"/>
          <w:szCs w:val="24"/>
        </w:rPr>
        <w:br w:type="page"/>
      </w:r>
      <w:r w:rsidR="00D51448" w:rsidRPr="00A67A7C">
        <w:rPr>
          <w:rFonts w:ascii="Arial" w:hAnsi="Arial" w:cs="Arial"/>
          <w:sz w:val="24"/>
          <w:szCs w:val="24"/>
        </w:rPr>
        <w:lastRenderedPageBreak/>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Pr="00A67A7C" w:rsidRDefault="009722A5" w:rsidP="000B18F9">
      <w:pPr>
        <w:jc w:val="right"/>
        <w:rPr>
          <w:rFonts w:ascii="Arial" w:hAnsi="Arial" w:cs="Arial"/>
          <w:sz w:val="24"/>
          <w:szCs w:val="24"/>
        </w:rPr>
      </w:pPr>
      <w:r w:rsidRPr="00A67A7C">
        <w:rPr>
          <w:rFonts w:ascii="Arial" w:hAnsi="Arial" w:cs="Arial"/>
          <w:sz w:val="24"/>
          <w:szCs w:val="24"/>
        </w:rPr>
        <w:lastRenderedPageBreak/>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9722A5" w:rsidRPr="000B18F9" w:rsidRDefault="00DB0DE8" w:rsidP="000B18F9">
      <w:pPr>
        <w:spacing w:after="160" w:line="259" w:lineRule="auto"/>
        <w:jc w:val="right"/>
        <w:rPr>
          <w:sz w:val="24"/>
          <w:szCs w:val="24"/>
        </w:rPr>
      </w:pPr>
      <w:r>
        <w:rPr>
          <w:sz w:val="24"/>
          <w:szCs w:val="24"/>
        </w:rPr>
        <w:br w:type="page"/>
      </w:r>
      <w:r w:rsidR="00A67A7C">
        <w:rPr>
          <w:rFonts w:ascii="Arial" w:hAnsi="Arial" w:cs="Arial"/>
          <w:sz w:val="24"/>
          <w:szCs w:val="24"/>
        </w:rPr>
        <w:lastRenderedPageBreak/>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nsid w:val="139C7782"/>
    <w:multiLevelType w:val="singleLevel"/>
    <w:tmpl w:val="0415000F"/>
    <w:lvl w:ilvl="0">
      <w:start w:val="1"/>
      <w:numFmt w:val="decimal"/>
      <w:lvlText w:val="%1."/>
      <w:lvlJc w:val="left"/>
      <w:pPr>
        <w:tabs>
          <w:tab w:val="num" w:pos="360"/>
        </w:tabs>
        <w:ind w:left="360" w:hanging="360"/>
      </w:pPr>
    </w:lvl>
  </w:abstractNum>
  <w:abstractNum w:abstractNumId="6">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nsid w:val="17985D9D"/>
    <w:multiLevelType w:val="singleLevel"/>
    <w:tmpl w:val="0415000F"/>
    <w:lvl w:ilvl="0">
      <w:start w:val="1"/>
      <w:numFmt w:val="decimal"/>
      <w:lvlText w:val="%1."/>
      <w:lvlJc w:val="left"/>
      <w:pPr>
        <w:tabs>
          <w:tab w:val="num" w:pos="360"/>
        </w:tabs>
        <w:ind w:left="360" w:hanging="360"/>
      </w:pPr>
    </w:lvl>
  </w:abstractNum>
  <w:abstractNum w:abstractNumId="8">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813F7"/>
    <w:multiLevelType w:val="singleLevel"/>
    <w:tmpl w:val="0415000F"/>
    <w:lvl w:ilvl="0">
      <w:start w:val="1"/>
      <w:numFmt w:val="decimal"/>
      <w:lvlText w:val="%1."/>
      <w:lvlJc w:val="left"/>
      <w:pPr>
        <w:tabs>
          <w:tab w:val="num" w:pos="360"/>
        </w:tabs>
        <w:ind w:left="360" w:hanging="360"/>
      </w:pPr>
    </w:lvl>
  </w:abstractNum>
  <w:abstractNum w:abstractNumId="35">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nsid w:val="6F8C1711"/>
    <w:multiLevelType w:val="singleLevel"/>
    <w:tmpl w:val="0415000F"/>
    <w:lvl w:ilvl="0">
      <w:start w:val="1"/>
      <w:numFmt w:val="decimal"/>
      <w:lvlText w:val="%1."/>
      <w:lvlJc w:val="left"/>
      <w:pPr>
        <w:tabs>
          <w:tab w:val="num" w:pos="360"/>
        </w:tabs>
        <w:ind w:left="360" w:hanging="360"/>
      </w:pPr>
    </w:lvl>
  </w:abstractNum>
  <w:abstractNum w:abstractNumId="37">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2A5"/>
    <w:rsid w:val="000006EB"/>
    <w:rsid w:val="00002B54"/>
    <w:rsid w:val="000040DF"/>
    <w:rsid w:val="00014449"/>
    <w:rsid w:val="0001547C"/>
    <w:rsid w:val="00016E2A"/>
    <w:rsid w:val="00020016"/>
    <w:rsid w:val="000203DA"/>
    <w:rsid w:val="0002463C"/>
    <w:rsid w:val="00026957"/>
    <w:rsid w:val="00027F3E"/>
    <w:rsid w:val="00036BA0"/>
    <w:rsid w:val="00036CAC"/>
    <w:rsid w:val="000401F3"/>
    <w:rsid w:val="00040A1A"/>
    <w:rsid w:val="00042C92"/>
    <w:rsid w:val="00050115"/>
    <w:rsid w:val="0006090D"/>
    <w:rsid w:val="00062977"/>
    <w:rsid w:val="00063E14"/>
    <w:rsid w:val="00070CB0"/>
    <w:rsid w:val="0008714A"/>
    <w:rsid w:val="00091377"/>
    <w:rsid w:val="00091EEC"/>
    <w:rsid w:val="00093248"/>
    <w:rsid w:val="000934EF"/>
    <w:rsid w:val="00096B6A"/>
    <w:rsid w:val="00097867"/>
    <w:rsid w:val="000B18F9"/>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21948"/>
    <w:rsid w:val="00224C19"/>
    <w:rsid w:val="00231160"/>
    <w:rsid w:val="00236728"/>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398"/>
    <w:rsid w:val="003566C0"/>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418D"/>
    <w:rsid w:val="005D72EF"/>
    <w:rsid w:val="005E0FEC"/>
    <w:rsid w:val="005E65E8"/>
    <w:rsid w:val="005F0EED"/>
    <w:rsid w:val="005F2808"/>
    <w:rsid w:val="005F29C5"/>
    <w:rsid w:val="005F5169"/>
    <w:rsid w:val="006011C5"/>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498D"/>
    <w:rsid w:val="00856A2D"/>
    <w:rsid w:val="00856F54"/>
    <w:rsid w:val="00860725"/>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722A5"/>
    <w:rsid w:val="00975D78"/>
    <w:rsid w:val="0097786A"/>
    <w:rsid w:val="009836E6"/>
    <w:rsid w:val="00983CA7"/>
    <w:rsid w:val="00984AEC"/>
    <w:rsid w:val="00985D64"/>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5568"/>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3D5D"/>
    <w:rsid w:val="00B55C9E"/>
    <w:rsid w:val="00B57F83"/>
    <w:rsid w:val="00B602E8"/>
    <w:rsid w:val="00B611AF"/>
    <w:rsid w:val="00B701AA"/>
    <w:rsid w:val="00B7050F"/>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3965"/>
    <w:rsid w:val="00E33C18"/>
    <w:rsid w:val="00E51FF4"/>
    <w:rsid w:val="00E5308D"/>
    <w:rsid w:val="00E5350A"/>
    <w:rsid w:val="00E60F1B"/>
    <w:rsid w:val="00E64F52"/>
    <w:rsid w:val="00E7421A"/>
    <w:rsid w:val="00E748D2"/>
    <w:rsid w:val="00E752ED"/>
    <w:rsid w:val="00E83CA0"/>
    <w:rsid w:val="00E85189"/>
    <w:rsid w:val="00E859E0"/>
    <w:rsid w:val="00E90DB8"/>
    <w:rsid w:val="00E92682"/>
    <w:rsid w:val="00E92D4F"/>
    <w:rsid w:val="00E96C35"/>
    <w:rsid w:val="00EA528D"/>
    <w:rsid w:val="00EB1F73"/>
    <w:rsid w:val="00EB6A29"/>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35F5"/>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E79A-EF59-4598-9D5F-934119C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9886</Words>
  <Characters>59320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6</cp:revision>
  <cp:lastPrinted>2022-05-13T05:09:00Z</cp:lastPrinted>
  <dcterms:created xsi:type="dcterms:W3CDTF">2022-05-25T11:51:00Z</dcterms:created>
  <dcterms:modified xsi:type="dcterms:W3CDTF">2022-05-26T11:16:00Z</dcterms:modified>
</cp:coreProperties>
</file>