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63" w:rsidRDefault="00064526">
      <w:r>
        <w:t>Załącznik nr 1 Kosztorys ofertowy MATERACE PRÓZNIOWE I LISTWY INDEKSUJĄCE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239"/>
        <w:gridCol w:w="1568"/>
        <w:gridCol w:w="3096"/>
        <w:gridCol w:w="2333"/>
        <w:gridCol w:w="2333"/>
      </w:tblGrid>
      <w:tr w:rsidR="00064526" w:rsidTr="007E6897">
        <w:tc>
          <w:tcPr>
            <w:tcW w:w="425" w:type="dxa"/>
          </w:tcPr>
          <w:p w:rsidR="00064526" w:rsidRDefault="00064526">
            <w:proofErr w:type="spellStart"/>
            <w:r>
              <w:t>Lp</w:t>
            </w:r>
            <w:proofErr w:type="spellEnd"/>
          </w:p>
        </w:tc>
        <w:tc>
          <w:tcPr>
            <w:tcW w:w="4239" w:type="dxa"/>
          </w:tcPr>
          <w:p w:rsidR="00064526" w:rsidRDefault="00064526">
            <w:r>
              <w:t>Opis przedmiotu zamówienia</w:t>
            </w:r>
          </w:p>
        </w:tc>
        <w:tc>
          <w:tcPr>
            <w:tcW w:w="1568" w:type="dxa"/>
          </w:tcPr>
          <w:p w:rsidR="00064526" w:rsidRDefault="00064526">
            <w:r>
              <w:t>Ilość (A)* [</w:t>
            </w:r>
            <w:proofErr w:type="spellStart"/>
            <w:r>
              <w:t>szt</w:t>
            </w:r>
            <w:proofErr w:type="spellEnd"/>
            <w:r>
              <w:t>]</w:t>
            </w:r>
          </w:p>
        </w:tc>
        <w:tc>
          <w:tcPr>
            <w:tcW w:w="3096" w:type="dxa"/>
          </w:tcPr>
          <w:p w:rsidR="00064526" w:rsidRDefault="00064526">
            <w:r>
              <w:t>Cena jednostkowa netto*</w:t>
            </w:r>
          </w:p>
        </w:tc>
        <w:tc>
          <w:tcPr>
            <w:tcW w:w="2333" w:type="dxa"/>
          </w:tcPr>
          <w:p w:rsidR="00064526" w:rsidRDefault="00064526">
            <w:r>
              <w:t>Cena jednostkowa brutto (B)*</w:t>
            </w:r>
          </w:p>
        </w:tc>
        <w:tc>
          <w:tcPr>
            <w:tcW w:w="2333" w:type="dxa"/>
          </w:tcPr>
          <w:p w:rsidR="00064526" w:rsidRDefault="00064526">
            <w:r>
              <w:t>Cena brutto (</w:t>
            </w:r>
            <w:proofErr w:type="spellStart"/>
            <w:r>
              <w:t>AxB</w:t>
            </w:r>
            <w:proofErr w:type="spellEnd"/>
            <w:r>
              <w:t>)*</w:t>
            </w:r>
          </w:p>
        </w:tc>
      </w:tr>
      <w:tr w:rsidR="00064526" w:rsidTr="007E6897">
        <w:tc>
          <w:tcPr>
            <w:tcW w:w="425" w:type="dxa"/>
            <w:tcBorders>
              <w:bottom w:val="single" w:sz="4" w:space="0" w:color="auto"/>
            </w:tcBorders>
          </w:tcPr>
          <w:p w:rsidR="00064526" w:rsidRDefault="00064526">
            <w:r>
              <w:t>1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064526" w:rsidRDefault="00064526">
            <w:r>
              <w:t>Materace próżniowe spełniające wymagania:</w:t>
            </w:r>
          </w:p>
          <w:p w:rsidR="00064526" w:rsidRDefault="00064526">
            <w:r>
              <w:t xml:space="preserve">- Wymiary: </w:t>
            </w:r>
            <w:r w:rsidRPr="00064526">
              <w:rPr>
                <w:b/>
              </w:rPr>
              <w:t>90x48 cm</w:t>
            </w:r>
          </w:p>
          <w:p w:rsidR="00064526" w:rsidRPr="00064526" w:rsidRDefault="00064526">
            <w:pPr>
              <w:rPr>
                <w:b/>
              </w:rPr>
            </w:pPr>
            <w:r>
              <w:t xml:space="preserve">- Spód materacy </w:t>
            </w:r>
            <w:r w:rsidRPr="00064526">
              <w:t>pokryty</w:t>
            </w:r>
            <w:r w:rsidRPr="00064526">
              <w:rPr>
                <w:b/>
              </w:rPr>
              <w:t xml:space="preserve"> warstwą antypoślizgową</w:t>
            </w:r>
          </w:p>
          <w:p w:rsidR="00064526" w:rsidRDefault="00064526">
            <w:r>
              <w:t xml:space="preserve">- Materace przenikliwe dla promieniowania – współczynnik pochłaniania dla grubości 10 mm i energii promieniowania X 6MV maksymalnie </w:t>
            </w:r>
            <w:r w:rsidRPr="00064526">
              <w:rPr>
                <w:b/>
              </w:rPr>
              <w:t>0,22%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64526" w:rsidRDefault="00064526">
            <w:r>
              <w:t>10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64526" w:rsidRDefault="00064526"/>
        </w:tc>
        <w:tc>
          <w:tcPr>
            <w:tcW w:w="2333" w:type="dxa"/>
            <w:tcBorders>
              <w:bottom w:val="single" w:sz="4" w:space="0" w:color="auto"/>
            </w:tcBorders>
          </w:tcPr>
          <w:p w:rsidR="00064526" w:rsidRDefault="00064526"/>
        </w:tc>
        <w:tc>
          <w:tcPr>
            <w:tcW w:w="2333" w:type="dxa"/>
          </w:tcPr>
          <w:p w:rsidR="00064526" w:rsidRDefault="00064526"/>
        </w:tc>
      </w:tr>
      <w:tr w:rsidR="00064526" w:rsidTr="007E6897">
        <w:tc>
          <w:tcPr>
            <w:tcW w:w="425" w:type="dxa"/>
            <w:tcBorders>
              <w:bottom w:val="single" w:sz="4" w:space="0" w:color="auto"/>
            </w:tcBorders>
          </w:tcPr>
          <w:p w:rsidR="00064526" w:rsidRDefault="00064526">
            <w:r>
              <w:t>2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064526" w:rsidRDefault="00064526">
            <w:r>
              <w:t>Listwy indeksujące spełniające warunki:</w:t>
            </w:r>
          </w:p>
          <w:p w:rsidR="00064526" w:rsidRDefault="00064526">
            <w:r>
              <w:t xml:space="preserve">- Kompatybilność z systemem unieruchamiania </w:t>
            </w:r>
            <w:r w:rsidRPr="00064526">
              <w:rPr>
                <w:b/>
              </w:rPr>
              <w:t>AIO</w:t>
            </w:r>
            <w:r>
              <w:t xml:space="preserve"> lub płyty </w:t>
            </w:r>
            <w:r w:rsidRPr="00064526">
              <w:rPr>
                <w:b/>
              </w:rPr>
              <w:t xml:space="preserve">SBRT </w:t>
            </w:r>
            <w:proofErr w:type="spellStart"/>
            <w:r w:rsidRPr="00064526">
              <w:rPr>
                <w:b/>
              </w:rPr>
              <w:t>Orfit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64526" w:rsidRDefault="00064526">
            <w:r>
              <w:t>6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64526" w:rsidRDefault="00064526"/>
        </w:tc>
        <w:tc>
          <w:tcPr>
            <w:tcW w:w="2333" w:type="dxa"/>
            <w:tcBorders>
              <w:bottom w:val="single" w:sz="4" w:space="0" w:color="auto"/>
            </w:tcBorders>
          </w:tcPr>
          <w:p w:rsidR="00064526" w:rsidRDefault="00064526"/>
        </w:tc>
        <w:tc>
          <w:tcPr>
            <w:tcW w:w="2333" w:type="dxa"/>
            <w:tcBorders>
              <w:bottom w:val="single" w:sz="4" w:space="0" w:color="auto"/>
            </w:tcBorders>
          </w:tcPr>
          <w:p w:rsidR="00064526" w:rsidRDefault="00064526"/>
        </w:tc>
      </w:tr>
      <w:tr w:rsidR="007E6897" w:rsidTr="007E6897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897" w:rsidRDefault="007E6897"/>
        </w:tc>
        <w:tc>
          <w:tcPr>
            <w:tcW w:w="4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897" w:rsidRDefault="007E6897"/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897" w:rsidRDefault="007E6897"/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897" w:rsidRDefault="007E6897"/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897" w:rsidRDefault="007E6897"/>
        </w:tc>
        <w:tc>
          <w:tcPr>
            <w:tcW w:w="2333" w:type="dxa"/>
            <w:tcBorders>
              <w:left w:val="single" w:sz="4" w:space="0" w:color="auto"/>
            </w:tcBorders>
          </w:tcPr>
          <w:p w:rsidR="007E6897" w:rsidRDefault="007E6897" w:rsidP="007E6897">
            <w:pPr>
              <w:ind w:firstLine="708"/>
            </w:pPr>
            <w:r>
              <w:t>SUMA*:</w:t>
            </w:r>
          </w:p>
          <w:p w:rsidR="007E6897" w:rsidRDefault="007E6897" w:rsidP="007E6897">
            <w:pPr>
              <w:ind w:firstLine="708"/>
            </w:pPr>
          </w:p>
          <w:p w:rsidR="007E6897" w:rsidRDefault="007E6897" w:rsidP="007E6897">
            <w:pPr>
              <w:ind w:firstLine="708"/>
            </w:pPr>
          </w:p>
        </w:tc>
      </w:tr>
    </w:tbl>
    <w:p w:rsidR="00064526" w:rsidRDefault="00064526"/>
    <w:p w:rsidR="007E6897" w:rsidRDefault="007E6897">
      <w:bookmarkStart w:id="0" w:name="_GoBack"/>
      <w:bookmarkEnd w:id="0"/>
    </w:p>
    <w:p w:rsidR="007E6897" w:rsidRDefault="007E6897">
      <w:pPr>
        <w:rPr>
          <w:sz w:val="18"/>
          <w:szCs w:val="18"/>
        </w:rPr>
      </w:pPr>
      <w:r w:rsidRPr="007E6897">
        <w:rPr>
          <w:sz w:val="18"/>
          <w:szCs w:val="18"/>
        </w:rPr>
        <w:t xml:space="preserve">*- Wypełnia </w:t>
      </w:r>
      <w:r w:rsidRPr="007E6897">
        <w:rPr>
          <w:sz w:val="18"/>
          <w:szCs w:val="18"/>
        </w:rPr>
        <w:t>osoby upoważnionej do reprezentowania Wykonawcy</w:t>
      </w:r>
    </w:p>
    <w:p w:rsidR="007E6897" w:rsidRDefault="007E6897">
      <w:pPr>
        <w:rPr>
          <w:sz w:val="18"/>
          <w:szCs w:val="18"/>
        </w:rPr>
      </w:pPr>
    </w:p>
    <w:p w:rsidR="007E6897" w:rsidRPr="007E6897" w:rsidRDefault="007E6897">
      <w:pPr>
        <w:rPr>
          <w:sz w:val="18"/>
          <w:szCs w:val="18"/>
        </w:rPr>
      </w:pPr>
    </w:p>
    <w:p w:rsidR="007E6897" w:rsidRPr="007E6897" w:rsidRDefault="007E6897" w:rsidP="007E6897">
      <w:pPr>
        <w:jc w:val="right"/>
        <w:rPr>
          <w:sz w:val="18"/>
        </w:rPr>
      </w:pPr>
      <w:r>
        <w:rPr>
          <w:sz w:val="18"/>
        </w:rPr>
        <w:t>……………</w:t>
      </w:r>
      <w:r w:rsidRPr="007E6897">
        <w:rPr>
          <w:sz w:val="18"/>
        </w:rPr>
        <w:t>……………………………………………………………</w:t>
      </w:r>
    </w:p>
    <w:p w:rsidR="007E6897" w:rsidRPr="007E6897" w:rsidRDefault="007E6897" w:rsidP="007E6897">
      <w:pPr>
        <w:jc w:val="right"/>
        <w:rPr>
          <w:sz w:val="18"/>
        </w:rPr>
      </w:pPr>
      <w:r w:rsidRPr="007E6897">
        <w:rPr>
          <w:sz w:val="18"/>
        </w:rPr>
        <w:t>(Podpis osoby upoważnionej do reprezentowania Wykonawcy)</w:t>
      </w:r>
    </w:p>
    <w:p w:rsidR="007E6897" w:rsidRPr="007E6897" w:rsidRDefault="007E6897">
      <w:pPr>
        <w:jc w:val="right"/>
        <w:rPr>
          <w:sz w:val="18"/>
        </w:rPr>
      </w:pPr>
    </w:p>
    <w:sectPr w:rsidR="007E6897" w:rsidRPr="007E6897" w:rsidSect="00064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6"/>
    <w:rsid w:val="00064526"/>
    <w:rsid w:val="006512E6"/>
    <w:rsid w:val="007E6897"/>
    <w:rsid w:val="009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148C-BDDC-487B-960E-430F55C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2021-06-09T08:07:00Z</dcterms:created>
  <dcterms:modified xsi:type="dcterms:W3CDTF">2021-06-09T08:17:00Z</dcterms:modified>
</cp:coreProperties>
</file>