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4A" w14:textId="00CD9B4B" w:rsidR="000E60C8" w:rsidRPr="00E501B6" w:rsidRDefault="000E60C8" w:rsidP="00BC0AF7">
      <w:pPr>
        <w:rPr>
          <w:rFonts w:ascii="Arial" w:hAnsi="Arial" w:cs="Arial"/>
          <w:b/>
          <w:spacing w:val="20"/>
          <w:sz w:val="22"/>
          <w:szCs w:val="24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7D3BC8">
        <w:rPr>
          <w:rFonts w:ascii="Arial" w:hAnsi="Arial" w:cs="Arial"/>
          <w:sz w:val="22"/>
          <w:szCs w:val="22"/>
        </w:rPr>
        <w:t xml:space="preserve">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 </w:t>
      </w:r>
      <w:r w:rsidR="00056632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</w:t>
      </w:r>
      <w:r w:rsidR="00611659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056632">
        <w:rPr>
          <w:rFonts w:ascii="Arial" w:hAnsi="Arial" w:cs="Arial"/>
          <w:sz w:val="22"/>
          <w:szCs w:val="22"/>
        </w:rPr>
        <w:t>15</w:t>
      </w:r>
      <w:r w:rsidR="00BD7D05">
        <w:rPr>
          <w:rFonts w:ascii="Arial" w:hAnsi="Arial" w:cs="Arial"/>
          <w:sz w:val="22"/>
          <w:szCs w:val="22"/>
        </w:rPr>
        <w:t xml:space="preserve"> lipca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="005931F9">
        <w:rPr>
          <w:rFonts w:ascii="Arial" w:hAnsi="Arial" w:cs="Arial"/>
          <w:sz w:val="22"/>
          <w:szCs w:val="22"/>
        </w:rPr>
        <w:t xml:space="preserve"> 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70FCBE84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056632">
        <w:rPr>
          <w:rFonts w:ascii="Arial" w:hAnsi="Arial" w:cs="Arial"/>
          <w:b/>
          <w:sz w:val="22"/>
          <w:szCs w:val="22"/>
        </w:rPr>
        <w:t>111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50F90F42" w14:textId="55939E85" w:rsidR="00E501B6" w:rsidRDefault="00E501B6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1B352898" w14:textId="77777777" w:rsidR="007267DE" w:rsidRDefault="007267DE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30FC7F37" w14:textId="73C7F985" w:rsidR="00BB5883" w:rsidRPr="00E501B6" w:rsidRDefault="00BB458C" w:rsidP="00E501B6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4CFCFACF" w14:textId="77777777" w:rsidR="007267DE" w:rsidRDefault="007267DE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A82DAD9" w14:textId="28397AE8" w:rsidR="00E34C45" w:rsidRPr="00B247C3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056632">
        <w:rPr>
          <w:rFonts w:ascii="Arial" w:hAnsi="Arial" w:cs="Arial"/>
          <w:b/>
          <w:bCs/>
          <w:i/>
          <w:sz w:val="22"/>
          <w:szCs w:val="22"/>
        </w:rPr>
        <w:t>180/07/ZP/2022/111</w:t>
      </w:r>
    </w:p>
    <w:p w14:paraId="20B8E61E" w14:textId="77777777" w:rsidR="007267DE" w:rsidRDefault="007267DE" w:rsidP="00CB02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7D26D" w14:textId="33F65019" w:rsidR="006F10ED" w:rsidRDefault="002425A0" w:rsidP="00CB02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BD7D05" w:rsidRPr="00BD7D05">
        <w:rPr>
          <w:rFonts w:ascii="Arial" w:hAnsi="Arial" w:cs="Arial"/>
          <w:b/>
          <w:bCs/>
          <w:sz w:val="22"/>
          <w:szCs w:val="22"/>
        </w:rPr>
        <w:t>usług</w:t>
      </w:r>
      <w:r w:rsidR="00BD7D05">
        <w:rPr>
          <w:rFonts w:ascii="Arial" w:hAnsi="Arial" w:cs="Arial"/>
          <w:b/>
          <w:bCs/>
          <w:sz w:val="22"/>
          <w:szCs w:val="22"/>
        </w:rPr>
        <w:t>a</w:t>
      </w:r>
      <w:r w:rsidR="00BD7D05" w:rsidRPr="00BD7D05">
        <w:rPr>
          <w:rFonts w:ascii="Arial" w:hAnsi="Arial" w:cs="Arial"/>
          <w:b/>
          <w:bCs/>
          <w:sz w:val="22"/>
          <w:szCs w:val="22"/>
        </w:rPr>
        <w:t xml:space="preserve"> synchronizacji, konserwacji i legalizacji urządzeń pomiarowych - wag</w:t>
      </w:r>
      <w:r w:rsidR="00B51C04">
        <w:rPr>
          <w:rFonts w:ascii="Arial" w:hAnsi="Arial" w:cs="Arial"/>
          <w:b/>
          <w:bCs/>
          <w:sz w:val="22"/>
          <w:szCs w:val="22"/>
        </w:rPr>
        <w:t>.</w:t>
      </w:r>
    </w:p>
    <w:p w14:paraId="4B47BDFF" w14:textId="04909151" w:rsidR="002212F2" w:rsidRPr="00BB5883" w:rsidRDefault="002212F2" w:rsidP="002212F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08508673"/>
      <w:r w:rsidRPr="00BB5883">
        <w:rPr>
          <w:rFonts w:ascii="Arial" w:hAnsi="Arial" w:cs="Arial"/>
          <w:sz w:val="22"/>
          <w:szCs w:val="22"/>
        </w:rPr>
        <w:t>Oferty można składać na następujące części zamówienia:</w:t>
      </w:r>
    </w:p>
    <w:p w14:paraId="159EA717" w14:textId="77777777" w:rsidR="00BD7D05" w:rsidRDefault="00BD7D05" w:rsidP="002212F2">
      <w:pPr>
        <w:pStyle w:val="Akapitzlist"/>
        <w:spacing w:before="120" w:after="0"/>
        <w:ind w:left="1134" w:hanging="113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żywnościowej;</w:t>
      </w:r>
    </w:p>
    <w:bookmarkEnd w:id="0"/>
    <w:p w14:paraId="027CCB84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2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łączności;</w:t>
      </w:r>
    </w:p>
    <w:p w14:paraId="0898363D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3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mps;</w:t>
      </w:r>
    </w:p>
    <w:p w14:paraId="526566E0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4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medycznej;</w:t>
      </w:r>
    </w:p>
    <w:p w14:paraId="1728905C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5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czołgowo-samochodowej;</w:t>
      </w:r>
    </w:p>
    <w:p w14:paraId="2A16D2B5" w14:textId="0F481E77" w:rsidR="00AA5215" w:rsidRPr="00BD7D05" w:rsidRDefault="00BD7D05" w:rsidP="00BD7D05">
      <w:pPr>
        <w:pStyle w:val="Akapitzlist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6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uzbrojenia i elektroniki.</w:t>
      </w:r>
    </w:p>
    <w:p w14:paraId="06742DB7" w14:textId="343A01A3" w:rsidR="002212F2" w:rsidRPr="002212F2" w:rsidRDefault="002212F2" w:rsidP="002212F2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</w:rPr>
      </w:pPr>
      <w:r w:rsidRPr="002212F2">
        <w:rPr>
          <w:rFonts w:ascii="Arial" w:hAnsi="Arial" w:cs="Arial"/>
          <w:bCs/>
          <w:sz w:val="22"/>
          <w:szCs w:val="22"/>
        </w:rPr>
        <w:t xml:space="preserve">Zamawiający nie ogranicza liczby części, na które Wykonawcy mogą składać swoje oferty. Wykonawca może złożyć ofertę na jedną, dwie lub </w:t>
      </w:r>
      <w:r>
        <w:rPr>
          <w:rFonts w:ascii="Arial" w:hAnsi="Arial" w:cs="Arial"/>
          <w:bCs/>
          <w:sz w:val="22"/>
          <w:szCs w:val="22"/>
        </w:rPr>
        <w:t>wszystkie</w:t>
      </w:r>
      <w:r w:rsidRPr="002212F2">
        <w:rPr>
          <w:rFonts w:ascii="Arial" w:hAnsi="Arial" w:cs="Arial"/>
          <w:bCs/>
          <w:sz w:val="22"/>
          <w:szCs w:val="22"/>
        </w:rPr>
        <w:t xml:space="preserve"> części.</w:t>
      </w:r>
    </w:p>
    <w:p w14:paraId="27053FD9" w14:textId="77777777" w:rsidR="002212F2" w:rsidRDefault="002212F2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4038BB" w14:textId="77777777" w:rsidR="002212F2" w:rsidRDefault="00171505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</w:t>
      </w:r>
      <w:r w:rsidR="002212F2">
        <w:rPr>
          <w:rFonts w:ascii="Arial" w:hAnsi="Arial" w:cs="Arial"/>
          <w:b/>
          <w:sz w:val="22"/>
          <w:szCs w:val="22"/>
        </w:rPr>
        <w:t xml:space="preserve"> (dla cz. 1, 2, 3, 4, 5 i 6)</w:t>
      </w:r>
      <w:r w:rsidRPr="00BB5883">
        <w:rPr>
          <w:rFonts w:ascii="Arial" w:hAnsi="Arial" w:cs="Arial"/>
          <w:b/>
          <w:sz w:val="22"/>
          <w:szCs w:val="22"/>
        </w:rPr>
        <w:t>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  <w:r w:rsidR="002212F2">
        <w:rPr>
          <w:rFonts w:ascii="Arial" w:hAnsi="Arial" w:cs="Arial"/>
          <w:b/>
          <w:sz w:val="22"/>
          <w:szCs w:val="22"/>
        </w:rPr>
        <w:t xml:space="preserve"> </w:t>
      </w:r>
    </w:p>
    <w:p w14:paraId="7AFB6B3B" w14:textId="783917D3" w:rsidR="00124BAE" w:rsidRPr="00BB5883" w:rsidRDefault="002212F2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- </w:t>
      </w:r>
      <w:r w:rsidR="00B909CA">
        <w:rPr>
          <w:rFonts w:ascii="Arial" w:hAnsi="Arial" w:cs="Arial"/>
          <w:b/>
          <w:sz w:val="22"/>
          <w:szCs w:val="22"/>
        </w:rPr>
        <w:t>od dnia podpisania umowy do 31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09CA">
        <w:rPr>
          <w:rFonts w:ascii="Arial" w:hAnsi="Arial" w:cs="Arial"/>
          <w:b/>
          <w:sz w:val="22"/>
          <w:szCs w:val="22"/>
        </w:rPr>
        <w:t xml:space="preserve">sierpnia 2022 r. </w:t>
      </w:r>
    </w:p>
    <w:p w14:paraId="617CC9CA" w14:textId="77777777" w:rsidR="00497A4F" w:rsidRPr="00BB5883" w:rsidRDefault="00497A4F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37FC02AC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</w:t>
      </w:r>
      <w:r w:rsidRPr="007267DE">
        <w:rPr>
          <w:rFonts w:ascii="Arial" w:hAnsi="Arial" w:cs="Arial"/>
          <w:sz w:val="22"/>
          <w:szCs w:val="22"/>
        </w:rPr>
        <w:t xml:space="preserve">dnia </w:t>
      </w:r>
      <w:r w:rsidR="00BD7D05">
        <w:rPr>
          <w:rFonts w:ascii="Arial" w:hAnsi="Arial" w:cs="Arial"/>
          <w:b/>
          <w:sz w:val="22"/>
          <w:szCs w:val="22"/>
        </w:rPr>
        <w:t>19</w:t>
      </w:r>
      <w:r w:rsidR="007D3BC8">
        <w:rPr>
          <w:rFonts w:ascii="Arial" w:hAnsi="Arial" w:cs="Arial"/>
          <w:b/>
          <w:sz w:val="22"/>
          <w:szCs w:val="22"/>
        </w:rPr>
        <w:t>.07</w:t>
      </w:r>
      <w:r w:rsidR="00C777C4" w:rsidRPr="007267DE">
        <w:rPr>
          <w:rFonts w:ascii="Arial" w:hAnsi="Arial" w:cs="Arial"/>
          <w:b/>
          <w:sz w:val="22"/>
          <w:szCs w:val="22"/>
        </w:rPr>
        <w:t>.</w:t>
      </w:r>
      <w:r w:rsidR="00C777C4" w:rsidRPr="00BB5883">
        <w:rPr>
          <w:rFonts w:ascii="Arial" w:hAnsi="Arial" w:cs="Arial"/>
          <w:b/>
          <w:sz w:val="22"/>
          <w:szCs w:val="22"/>
        </w:rPr>
        <w:t>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7267DE">
        <w:rPr>
          <w:rFonts w:ascii="Arial" w:hAnsi="Arial" w:cs="Arial"/>
          <w:b/>
          <w:sz w:val="22"/>
          <w:szCs w:val="22"/>
        </w:rPr>
        <w:t xml:space="preserve">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DCB4126" w:rsidR="004410C3" w:rsidRPr="00E501B6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98F3767" w14:textId="77777777" w:rsidR="00E501B6" w:rsidRPr="00BB5883" w:rsidRDefault="00E501B6" w:rsidP="00E50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D9C6448" w14:textId="616317D3" w:rsidR="004410C3" w:rsidRDefault="004410C3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3195D3DE" w14:textId="77777777" w:rsidR="007267DE" w:rsidRPr="00BB5883" w:rsidRDefault="007267DE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W sytuacji w której nie można dokonać wyboru najkorzystniejszej oferty ze względu na to, że zostały złożone oferty o takiej samej cenie, zamawiający wzywa </w:t>
      </w:r>
      <w:r w:rsidRPr="00BB5883">
        <w:rPr>
          <w:rFonts w:ascii="Arial" w:hAnsi="Arial" w:cs="Arial"/>
          <w:color w:val="000000"/>
          <w:sz w:val="22"/>
          <w:szCs w:val="22"/>
        </w:rPr>
        <w:lastRenderedPageBreak/>
        <w:t>wykonawców, którzy złożyli te oferty, do złożenia w terminie określonym przez 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325C628" w14:textId="4BE70A88" w:rsidR="00E501B6" w:rsidRPr="00E501B6" w:rsidRDefault="004410C3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024D2286" w14:textId="77777777" w:rsidR="00E501B6" w:rsidRPr="00BB5883" w:rsidRDefault="00E501B6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1236491E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B909CA">
        <w:rPr>
          <w:rFonts w:ascii="Arial" w:hAnsi="Arial" w:cs="Arial"/>
        </w:rPr>
        <w:t>5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 xml:space="preserve">, części zamówienia, które będą realizowane przez </w:t>
      </w:r>
      <w:r w:rsidR="00B909CA">
        <w:rPr>
          <w:rFonts w:ascii="Arial" w:hAnsi="Arial" w:cs="Arial"/>
        </w:rPr>
        <w:t>p</w:t>
      </w:r>
      <w:r w:rsidR="00D8191F" w:rsidRPr="00BB5883">
        <w:rPr>
          <w:rFonts w:ascii="Arial" w:hAnsi="Arial" w:cs="Arial"/>
        </w:rPr>
        <w:t>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34F6BEDC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eastAsia="Times New Roman" w:hAnsi="Arial" w:cs="Arial"/>
          <w:lang w:eastAsia="ar-SA"/>
        </w:rPr>
        <w:t xml:space="preserve">Oferta musi być przesłana za pośrednictwem Platformy Zakupowej </w:t>
      </w:r>
      <w:r w:rsidRPr="00B97D0E">
        <w:rPr>
          <w:rFonts w:ascii="Arial" w:eastAsia="Times New Roman" w:hAnsi="Arial" w:cs="Arial"/>
          <w:color w:val="FF0000"/>
          <w:lang w:eastAsia="ar-SA"/>
        </w:rPr>
        <w:t xml:space="preserve">(nie są przyjmowane oferty składane w inny sposób, niż poprzez formularz na stronie postępowania) </w:t>
      </w:r>
      <w:r w:rsidRPr="00B97D0E">
        <w:rPr>
          <w:rFonts w:ascii="Arial" w:eastAsia="Times New Roman" w:hAnsi="Arial" w:cs="Arial"/>
          <w:lang w:eastAsia="ar-SA"/>
        </w:rPr>
        <w:t xml:space="preserve">i podpisana przez osobę (osoby) </w:t>
      </w:r>
      <w:r>
        <w:rPr>
          <w:rFonts w:ascii="Arial" w:hAnsi="Arial" w:cs="Arial"/>
          <w:sz w:val="23"/>
          <w:szCs w:val="23"/>
        </w:rPr>
        <w:t>upoważnioną do składania oświadczeń woli w imieniu Wykonawcy, zgodnie z zasadą reprezentacji wynikającą z dokumentów rejestrowych dołączonych do oferty  (KRS, CEIDG) bądź umowy, uchwały lub prawidłowo spisanego pełnomocnictwa.</w:t>
      </w:r>
    </w:p>
    <w:p w14:paraId="7904CFE4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hAnsi="Arial" w:cs="Arial"/>
          <w:sz w:val="23"/>
          <w:szCs w:val="23"/>
        </w:rPr>
        <w:t xml:space="preserve">W przypadku Wykonawców wspólnie ubiegających się o zamówienie (np. konsorcja, spółki cywilne) – należy ustanowić pełnomocnika do reprezentowania ich w postępowaniu o udzielenie zamówienia albo do reprezentowania ich w </w:t>
      </w:r>
      <w:r w:rsidRPr="00B97D0E">
        <w:rPr>
          <w:rFonts w:ascii="Arial" w:hAnsi="Arial" w:cs="Arial"/>
          <w:sz w:val="23"/>
          <w:szCs w:val="23"/>
        </w:rPr>
        <w:lastRenderedPageBreak/>
        <w:t>postępowaniu i zawarcia umowy w sprawie zamówienia publicznego (należy dołączyć do oferty prawidłowo sporządzone pełnomocnictwo lub umowę).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10C4F974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</w:t>
      </w:r>
      <w:r w:rsidR="00B51C04" w:rsidRPr="001447D6">
        <w:rPr>
          <w:rFonts w:ascii="Arial" w:eastAsia="Times New Roman" w:hAnsi="Arial" w:cs="Arial"/>
          <w:lang w:eastAsia="ar-SA"/>
        </w:rPr>
        <w:t xml:space="preserve">Dz. U. z </w:t>
      </w:r>
      <w:r w:rsidR="00B51C04">
        <w:rPr>
          <w:rFonts w:ascii="Arial" w:eastAsia="Times New Roman" w:hAnsi="Arial" w:cs="Arial"/>
          <w:lang w:eastAsia="ar-SA"/>
        </w:rPr>
        <w:t>2022</w:t>
      </w:r>
      <w:r w:rsidR="00B51C04" w:rsidRPr="001447D6">
        <w:rPr>
          <w:rFonts w:ascii="Arial" w:eastAsia="Times New Roman" w:hAnsi="Arial" w:cs="Arial"/>
          <w:lang w:eastAsia="ar-SA"/>
        </w:rPr>
        <w:t xml:space="preserve"> r. poz. </w:t>
      </w:r>
      <w:r w:rsidR="00B51C04">
        <w:rPr>
          <w:rFonts w:ascii="Arial" w:eastAsia="Times New Roman" w:hAnsi="Arial" w:cs="Arial"/>
          <w:lang w:eastAsia="ar-SA"/>
        </w:rPr>
        <w:t>1233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090ECDD8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7267DE">
        <w:rPr>
          <w:rFonts w:ascii="Arial" w:eastAsia="Times New Roman" w:hAnsi="Arial" w:cs="Arial"/>
          <w:lang w:eastAsia="ar-SA"/>
        </w:rPr>
        <w:t>: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B909CA">
        <w:rPr>
          <w:rFonts w:ascii="Arial" w:eastAsia="Times New Roman" w:hAnsi="Arial" w:cs="Arial"/>
          <w:color w:val="FF0000"/>
          <w:lang w:eastAsia="ar-SA"/>
        </w:rPr>
        <w:t>A</w:t>
      </w:r>
      <w:r w:rsidR="002212F2">
        <w:rPr>
          <w:rFonts w:ascii="Arial" w:eastAsia="Times New Roman" w:hAnsi="Arial" w:cs="Arial"/>
          <w:color w:val="FF0000"/>
          <w:lang w:eastAsia="ar-SA"/>
        </w:rPr>
        <w:t>, 1B, 1C, 1D, 1E, 1F</w:t>
      </w:r>
      <w:r w:rsidR="00B909CA">
        <w:rPr>
          <w:rFonts w:ascii="Arial" w:eastAsia="Times New Roman" w:hAnsi="Arial" w:cs="Arial"/>
          <w:color w:val="FF0000"/>
          <w:lang w:eastAsia="ar-SA"/>
        </w:rPr>
        <w:t xml:space="preserve"> (odpowiednio dla części)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B909CA">
        <w:rPr>
          <w:rFonts w:ascii="Arial" w:eastAsia="Times New Roman" w:hAnsi="Arial" w:cs="Arial"/>
          <w:color w:val="FF0000"/>
          <w:lang w:eastAsia="ar-SA"/>
        </w:rPr>
        <w:t>5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obliczania ceny</w:t>
      </w:r>
    </w:p>
    <w:p w14:paraId="095AE57C" w14:textId="17FB8EEB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>(załącznik</w:t>
      </w:r>
      <w:r w:rsidR="002212F2">
        <w:rPr>
          <w:rFonts w:ascii="Arial" w:hAnsi="Arial" w:cs="Arial"/>
          <w:bCs/>
        </w:rPr>
        <w:t>i</w:t>
      </w:r>
      <w:r w:rsidR="00CA7A62" w:rsidRPr="00BB5883">
        <w:rPr>
          <w:rFonts w:ascii="Arial" w:hAnsi="Arial" w:cs="Arial"/>
          <w:bCs/>
        </w:rPr>
        <w:t xml:space="preserve"> nr </w:t>
      </w:r>
      <w:r w:rsidR="00BB5883" w:rsidRPr="00BB5883">
        <w:rPr>
          <w:rFonts w:ascii="Arial" w:hAnsi="Arial" w:cs="Arial"/>
          <w:bCs/>
        </w:rPr>
        <w:t>1</w:t>
      </w:r>
      <w:r w:rsidR="00B909CA">
        <w:rPr>
          <w:rFonts w:ascii="Arial" w:hAnsi="Arial" w:cs="Arial"/>
          <w:bCs/>
        </w:rPr>
        <w:t>A-1F dla części 1, 2, 3, 4, 5 i 6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</w:t>
      </w:r>
      <w:r w:rsidR="00E70B88">
        <w:rPr>
          <w:rFonts w:ascii="Arial" w:hAnsi="Arial" w:cs="Arial"/>
        </w:rPr>
        <w:t xml:space="preserve"> oraz wpisania wszystkich wymaganych danych</w:t>
      </w:r>
      <w:r w:rsidRPr="00BB5883">
        <w:rPr>
          <w:rFonts w:ascii="Arial" w:hAnsi="Arial" w:cs="Arial"/>
        </w:rPr>
        <w:t>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Formularz cenowy nie podlega uzupełnieniu.</w:t>
      </w:r>
    </w:p>
    <w:p w14:paraId="5B671E95" w14:textId="46822AEA" w:rsidR="00E91DB4" w:rsidRPr="0037113F" w:rsidRDefault="00E91DB4" w:rsidP="00E91DB4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7113F">
        <w:rPr>
          <w:rFonts w:ascii="Arial" w:hAnsi="Arial" w:cs="Arial"/>
        </w:rPr>
        <w:t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</w:t>
      </w:r>
      <w:r>
        <w:rPr>
          <w:rFonts w:ascii="Arial" w:hAnsi="Arial" w:cs="Arial"/>
        </w:rPr>
        <w:t xml:space="preserve">, </w:t>
      </w:r>
      <w:r w:rsidRPr="0037113F">
        <w:rPr>
          <w:rFonts w:ascii="Arial" w:hAnsi="Arial" w:cs="Arial"/>
        </w:rPr>
        <w:t xml:space="preserve">m.in.: koszty robocizny, zastosowanych maszyn i urządzeń, sprzętu, materiałów, koszty transportu, zysk, koszty utylizacji odpadów,  podatki </w:t>
      </w:r>
      <w:r w:rsidRPr="0037113F">
        <w:rPr>
          <w:rFonts w:ascii="Arial" w:hAnsi="Arial" w:cs="Arial"/>
          <w:szCs w:val="24"/>
        </w:rPr>
        <w:t>oraz inne wynikające z zakresu obowiązujących przepisów prawa. Wykonawca powinien również uwzględnić ewentualne ryzyko, związane nieprzewidzianymi okolicznościami przy realizacji zamówienia, które mogą i powinny być brane pod uwagę przez profesjonalistę realizującego zamówienie.</w:t>
      </w:r>
    </w:p>
    <w:p w14:paraId="72360976" w14:textId="77777777" w:rsidR="00E91DB4" w:rsidRPr="0037113F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37113F">
        <w:rPr>
          <w:rFonts w:ascii="Arial" w:hAnsi="Arial" w:cs="Arial"/>
        </w:rPr>
        <w:t xml:space="preserve">Cena musi być podana za realizację całości zamówienia w złotych polskich                             z dokładnością </w:t>
      </w:r>
      <w:r w:rsidRPr="007D3BC8">
        <w:rPr>
          <w:rFonts w:ascii="Arial" w:hAnsi="Arial" w:cs="Arial"/>
          <w:bCs/>
        </w:rPr>
        <w:t>do dwóch miejsc po przecinku</w:t>
      </w:r>
      <w:r w:rsidRPr="0037113F">
        <w:rPr>
          <w:rFonts w:ascii="Arial" w:hAnsi="Arial" w:cs="Arial"/>
        </w:rPr>
        <w:t>.</w:t>
      </w:r>
    </w:p>
    <w:p w14:paraId="1E15D653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podaje cenę netto (bez podatku VAT), stawkę VAT </w:t>
      </w:r>
      <w:r>
        <w:rPr>
          <w:rFonts w:ascii="Arial" w:eastAsia="Times New Roman" w:hAnsi="Arial" w:cs="Arial"/>
          <w:lang w:eastAsia="ar-SA"/>
        </w:rPr>
        <w:t xml:space="preserve">w formularzu na Platformie zakupowej </w:t>
      </w:r>
      <w:r w:rsidRPr="001447D6">
        <w:rPr>
          <w:rFonts w:ascii="Arial" w:eastAsia="Times New Roman" w:hAnsi="Arial" w:cs="Arial"/>
          <w:lang w:eastAsia="ar-SA"/>
        </w:rPr>
        <w:t>oraz cenę brutto (wraz z podatkiem VAT) w Formularzu cenowym.</w:t>
      </w:r>
    </w:p>
    <w:p w14:paraId="46CBFBB4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6025590D" w14:textId="77777777" w:rsidR="004466B7" w:rsidRPr="001447D6" w:rsidRDefault="004466B7" w:rsidP="00E91DB4">
      <w:pPr>
        <w:jc w:val="both"/>
        <w:rPr>
          <w:rFonts w:ascii="Arial" w:hAnsi="Arial" w:cs="Arial"/>
          <w:b/>
          <w:sz w:val="22"/>
          <w:szCs w:val="22"/>
        </w:rPr>
      </w:pPr>
    </w:p>
    <w:p w14:paraId="5553833C" w14:textId="77777777" w:rsidR="00E91DB4" w:rsidRPr="001447D6" w:rsidRDefault="00E91DB4" w:rsidP="00E91DB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lastRenderedPageBreak/>
        <w:t>Postanowienia końcowe</w:t>
      </w:r>
    </w:p>
    <w:p w14:paraId="493F0692" w14:textId="77777777" w:rsidR="00E91DB4" w:rsidRPr="001447D6" w:rsidRDefault="00E91DB4" w:rsidP="00E91DB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 przypadku uchylania się od podpisania umowy, zamawiający może wybrać ofertę następnego Wykonawcy, który uzyskał najwyższ</w:t>
      </w:r>
      <w:r>
        <w:rPr>
          <w:rFonts w:ascii="Arial" w:hAnsi="Arial" w:cs="Arial"/>
        </w:rPr>
        <w:t>ą</w:t>
      </w:r>
      <w:r w:rsidRPr="001447D6">
        <w:rPr>
          <w:rFonts w:ascii="Arial" w:hAnsi="Arial" w:cs="Arial"/>
        </w:rPr>
        <w:t xml:space="preserve"> liczbę punktów w kryterium oceny ofert.</w:t>
      </w:r>
    </w:p>
    <w:p w14:paraId="6E4F63B2" w14:textId="06C1DCA6" w:rsidR="007D3BC8" w:rsidRPr="004466B7" w:rsidRDefault="00E91DB4" w:rsidP="00E91D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 załącznik nr </w:t>
      </w:r>
      <w:r w:rsidR="002212F2">
        <w:rPr>
          <w:rFonts w:ascii="Arial" w:eastAsia="Times New Roman" w:hAnsi="Arial" w:cs="Arial"/>
          <w:lang w:eastAsia="ar-SA"/>
        </w:rPr>
        <w:t>4</w:t>
      </w:r>
      <w:r w:rsidRPr="001447D6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1447D6">
        <w:rPr>
          <w:rFonts w:ascii="Arial" w:eastAsia="Times New Roman" w:hAnsi="Arial" w:cs="Arial"/>
          <w:lang w:eastAsia="ar-SA"/>
        </w:rPr>
        <w:t xml:space="preserve">do Zapytania ofertowego. </w:t>
      </w:r>
    </w:p>
    <w:p w14:paraId="700FDE77" w14:textId="77777777" w:rsidR="007D3BC8" w:rsidRDefault="007D3BC8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FD9BF" w14:textId="76B099F9" w:rsidR="00E91DB4" w:rsidRPr="001447D6" w:rsidRDefault="00E91DB4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Osobami uprawnionymi do kontaktów z wykonawcami są:</w:t>
      </w:r>
    </w:p>
    <w:p w14:paraId="0C313487" w14:textId="77777777" w:rsidR="00E91DB4" w:rsidRPr="001447D6" w:rsidRDefault="00E91DB4" w:rsidP="00E91DB4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1447D6">
        <w:rPr>
          <w:rFonts w:ascii="Arial" w:hAnsi="Arial" w:cs="Arial"/>
        </w:rPr>
        <w:t xml:space="preserve">w zakresie procedury zamówienia: </w:t>
      </w:r>
    </w:p>
    <w:p w14:paraId="56B8E51A" w14:textId="77777777" w:rsidR="00E91DB4" w:rsidRPr="001447D6" w:rsidRDefault="00E91DB4" w:rsidP="00E91DB4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      Pani </w:t>
      </w:r>
      <w:r>
        <w:rPr>
          <w:rFonts w:ascii="Arial" w:hAnsi="Arial" w:cs="Arial"/>
        </w:rPr>
        <w:t>Katarzyna Kudryk</w:t>
      </w:r>
      <w:r w:rsidRPr="001447D6">
        <w:rPr>
          <w:rFonts w:ascii="Arial" w:hAnsi="Arial" w:cs="Arial"/>
        </w:rPr>
        <w:t>, tel. 261 454 838 / platformazakupowa.pl/pn/15wog</w:t>
      </w:r>
    </w:p>
    <w:p w14:paraId="41221ECB" w14:textId="77777777" w:rsidR="009D5F0B" w:rsidRDefault="009D5F0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3A030A7" w14:textId="6D49BE9A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t>Załączniki:</w:t>
      </w:r>
    </w:p>
    <w:p w14:paraId="32B6AF9A" w14:textId="6D57607F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2212F2">
        <w:rPr>
          <w:rFonts w:ascii="Arial" w:hAnsi="Arial" w:cs="Arial"/>
          <w:sz w:val="22"/>
          <w:szCs w:val="22"/>
        </w:rPr>
        <w:t>A, 1B, 1C, 1D, 1E, 1F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  <w:r w:rsidR="002212F2">
        <w:rPr>
          <w:rFonts w:ascii="Arial" w:hAnsi="Arial" w:cs="Arial"/>
          <w:sz w:val="22"/>
          <w:szCs w:val="22"/>
        </w:rPr>
        <w:t xml:space="preserve"> dla cz. 1, 2, 3, 4, 5, 6</w:t>
      </w:r>
    </w:p>
    <w:p w14:paraId="47B67FD9" w14:textId="79323B7A" w:rsid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 xml:space="preserve"> – Opis przedmiotu zamówienia</w:t>
      </w:r>
    </w:p>
    <w:p w14:paraId="1720A8FD" w14:textId="6DB05F5C" w:rsidR="00E91DB4" w:rsidRDefault="00E91DB4" w:rsidP="00BB58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Wykaz </w:t>
      </w:r>
      <w:r w:rsidR="00D52068">
        <w:rPr>
          <w:rFonts w:ascii="Arial" w:hAnsi="Arial" w:cs="Arial"/>
          <w:sz w:val="22"/>
          <w:szCs w:val="22"/>
        </w:rPr>
        <w:t>numerowy sprzętu</w:t>
      </w:r>
    </w:p>
    <w:p w14:paraId="408289FF" w14:textId="31D1AA14" w:rsidR="00DC7A56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4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</w:p>
    <w:p w14:paraId="33A8A8BE" w14:textId="297CB5B3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5</w:t>
      </w:r>
      <w:r w:rsidR="00E91DB4">
        <w:rPr>
          <w:rFonts w:ascii="Arial" w:hAnsi="Arial" w:cs="Arial"/>
          <w:sz w:val="22"/>
          <w:szCs w:val="22"/>
        </w:rPr>
        <w:t xml:space="preserve"> </w:t>
      </w:r>
      <w:r w:rsidR="001F5AFB" w:rsidRPr="00BB5883">
        <w:rPr>
          <w:rFonts w:ascii="Arial" w:hAnsi="Arial" w:cs="Arial"/>
          <w:sz w:val="22"/>
          <w:szCs w:val="22"/>
        </w:rPr>
        <w:t>- Oświadczenie o podwykonawcach</w:t>
      </w:r>
    </w:p>
    <w:p w14:paraId="685E5E02" w14:textId="0660CC3D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6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5A36416F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7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4B69BE2C" w:rsidR="00BB5883" w:rsidRDefault="00BB5883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2B18383" w14:textId="5F0F1726" w:rsidR="00EC68F8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60F7EF7C" w14:textId="77777777" w:rsidR="00EC68F8" w:rsidRPr="00BB5883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453A5" w14:textId="77777777" w:rsidR="00DF2D65" w:rsidRPr="001447D6" w:rsidRDefault="00DF2D65" w:rsidP="00DF2D6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 up. Komendanta 15 WOG</w:t>
      </w:r>
    </w:p>
    <w:p w14:paraId="07A9BA09" w14:textId="77777777" w:rsidR="00DF2D65" w:rsidRPr="001447D6" w:rsidRDefault="00DF2D65" w:rsidP="00DF2D65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15529DA0" w14:textId="77777777" w:rsidR="00DF2D65" w:rsidRPr="001447D6" w:rsidRDefault="00DF2D65" w:rsidP="00DF2D65">
      <w:pPr>
        <w:spacing w:line="276" w:lineRule="auto"/>
        <w:rPr>
          <w:rFonts w:ascii="Arial" w:hAnsi="Arial" w:cs="Arial"/>
          <w:sz w:val="22"/>
          <w:szCs w:val="22"/>
        </w:rPr>
      </w:pPr>
    </w:p>
    <w:p w14:paraId="1D75B900" w14:textId="499753B5" w:rsidR="00DF2D65" w:rsidRPr="001447D6" w:rsidRDefault="007D3BC8" w:rsidP="00DF2D65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wz. Ewa ZIANOWICZ</w:t>
      </w:r>
    </w:p>
    <w:p w14:paraId="35C743F3" w14:textId="38867EB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AB83096" w14:textId="272CB8DE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9BCF656" w14:textId="61432B57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E28A3C" w14:textId="55DE13A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3A42703" w14:textId="0B796CEB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542A25" w14:textId="53E19ED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1967572" w14:textId="54244EC2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FEE5919" w14:textId="45DCC7C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2811C" w14:textId="730FF5AC" w:rsidR="00EC68F8" w:rsidRDefault="00EC68F8" w:rsidP="002212F2">
      <w:pPr>
        <w:spacing w:line="276" w:lineRule="auto"/>
        <w:rPr>
          <w:rFonts w:ascii="Arial" w:hAnsi="Arial" w:cs="Arial"/>
          <w:sz w:val="22"/>
          <w:szCs w:val="22"/>
        </w:rPr>
      </w:pPr>
    </w:p>
    <w:p w14:paraId="4650B3E8" w14:textId="21129ED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263F2CC" w14:textId="2F665666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40D5C2D" w14:textId="0F95EB0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565A291" w14:textId="271A4B4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6C78C69" w14:textId="20625DE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E5D491" w14:textId="1486745E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Wyk. K.Kudryk (tel. 261 454 838)</w:t>
      </w:r>
    </w:p>
    <w:p w14:paraId="052AEF6D" w14:textId="356F65DC" w:rsidR="00EC68F8" w:rsidRPr="00EC68F8" w:rsidRDefault="004466B7" w:rsidP="00EC68F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5663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.07</w:t>
      </w:r>
      <w:r w:rsidR="00EC68F8" w:rsidRPr="00EC68F8">
        <w:rPr>
          <w:rFonts w:ascii="Arial" w:hAnsi="Arial" w:cs="Arial"/>
          <w:sz w:val="16"/>
          <w:szCs w:val="16"/>
        </w:rPr>
        <w:t>.2022 r.</w:t>
      </w:r>
    </w:p>
    <w:p w14:paraId="03716B09" w14:textId="3C6A1847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T2712</w:t>
      </w:r>
    </w:p>
    <w:sectPr w:rsidR="00EC68F8" w:rsidRPr="00EC68F8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58A8" w14:textId="77777777" w:rsidR="00BF17A2" w:rsidRDefault="00BF17A2" w:rsidP="008405BC">
      <w:r>
        <w:separator/>
      </w:r>
    </w:p>
  </w:endnote>
  <w:endnote w:type="continuationSeparator" w:id="0">
    <w:p w14:paraId="761A50F7" w14:textId="77777777" w:rsidR="00BF17A2" w:rsidRDefault="00BF17A2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82F5" w14:textId="77777777" w:rsidR="00BF17A2" w:rsidRDefault="00BF17A2" w:rsidP="008405BC">
      <w:r>
        <w:separator/>
      </w:r>
    </w:p>
  </w:footnote>
  <w:footnote w:type="continuationSeparator" w:id="0">
    <w:p w14:paraId="2F0E0C65" w14:textId="77777777" w:rsidR="00BF17A2" w:rsidRDefault="00BF17A2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11C8683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A44272"/>
    <w:multiLevelType w:val="hybridMultilevel"/>
    <w:tmpl w:val="23AE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66069599">
    <w:abstractNumId w:val="15"/>
  </w:num>
  <w:num w:numId="2" w16cid:durableId="939072918">
    <w:abstractNumId w:val="6"/>
  </w:num>
  <w:num w:numId="3" w16cid:durableId="1151095894">
    <w:abstractNumId w:val="13"/>
  </w:num>
  <w:num w:numId="4" w16cid:durableId="1195191892">
    <w:abstractNumId w:val="7"/>
  </w:num>
  <w:num w:numId="5" w16cid:durableId="1776293730">
    <w:abstractNumId w:val="11"/>
  </w:num>
  <w:num w:numId="6" w16cid:durableId="827596741">
    <w:abstractNumId w:val="3"/>
  </w:num>
  <w:num w:numId="7" w16cid:durableId="1256400162">
    <w:abstractNumId w:val="14"/>
  </w:num>
  <w:num w:numId="8" w16cid:durableId="373313793">
    <w:abstractNumId w:val="8"/>
  </w:num>
  <w:num w:numId="9" w16cid:durableId="1549997364">
    <w:abstractNumId w:val="1"/>
  </w:num>
  <w:num w:numId="10" w16cid:durableId="1289703560">
    <w:abstractNumId w:val="2"/>
  </w:num>
  <w:num w:numId="11" w16cid:durableId="1706058325">
    <w:abstractNumId w:val="10"/>
  </w:num>
  <w:num w:numId="12" w16cid:durableId="1984383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55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936381">
    <w:abstractNumId w:val="12"/>
  </w:num>
  <w:num w:numId="15" w16cid:durableId="1985501921">
    <w:abstractNumId w:val="16"/>
  </w:num>
  <w:num w:numId="16" w16cid:durableId="131356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058388">
    <w:abstractNumId w:val="4"/>
  </w:num>
  <w:num w:numId="18" w16cid:durableId="98408985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1E23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6632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1C3B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A76BD"/>
    <w:rsid w:val="000B0BF9"/>
    <w:rsid w:val="000B1E42"/>
    <w:rsid w:val="000B3028"/>
    <w:rsid w:val="000B42AD"/>
    <w:rsid w:val="000B50CC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AE1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4EF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2F2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3AF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466B7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A4F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2C1B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1F9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3B8E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3BF0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67DE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5AF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3BC8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114"/>
    <w:rsid w:val="00822793"/>
    <w:rsid w:val="0082306D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69D1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1C76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24E5"/>
    <w:rsid w:val="0091510B"/>
    <w:rsid w:val="0091538F"/>
    <w:rsid w:val="00915426"/>
    <w:rsid w:val="00915798"/>
    <w:rsid w:val="009169CC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5F0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479EA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1C04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09CA"/>
    <w:rsid w:val="00B91465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D7D05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17A2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1F45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9B3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06F7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068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A56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2D65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212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5200"/>
    <w:rsid w:val="00E46282"/>
    <w:rsid w:val="00E501B6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0B88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1DB4"/>
    <w:rsid w:val="00E92E01"/>
    <w:rsid w:val="00E92F54"/>
    <w:rsid w:val="00E96A2F"/>
    <w:rsid w:val="00EA0BD5"/>
    <w:rsid w:val="00EA1264"/>
    <w:rsid w:val="00EA3700"/>
    <w:rsid w:val="00EA3D80"/>
    <w:rsid w:val="00EA4E0D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6EF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C68F8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04C5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35ACD-EA5F-4AF3-9EB0-11ABB43FD4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282</cp:revision>
  <cp:lastPrinted>2022-07-15T06:47:00Z</cp:lastPrinted>
  <dcterms:created xsi:type="dcterms:W3CDTF">2019-12-13T08:28:00Z</dcterms:created>
  <dcterms:modified xsi:type="dcterms:W3CDTF">2022-07-15T06:48:00Z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b99563c6-01b8-4e96-a0ba-4882d529e758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