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75BC4775" w14:textId="54BE3FE8" w:rsidR="00724B16" w:rsidRPr="002C0B20" w:rsidRDefault="000A4F6F" w:rsidP="000A4F6F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D2FD9"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7F1847" w:rsidRPr="00ED2FD9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41439E" w:rsidRPr="00ED2FD9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7F1847" w:rsidRPr="00ED2FD9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Pr="00ED2FD9"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41439E" w:rsidRPr="00ED2FD9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Pr="00ED2F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.AZK                                                                          </w:t>
      </w:r>
      <w:r w:rsidR="0041439E" w:rsidRPr="00ED2F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</w:t>
      </w:r>
      <w:r w:rsidRPr="00ED2F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</w:t>
      </w:r>
      <w:r w:rsidR="00A15BC7" w:rsidRPr="00ED2F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24B16"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2C0B20" w:rsidRDefault="00724B16" w:rsidP="00724B16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4D5F637F" w14:textId="192ED3DC" w:rsidR="007258A0" w:rsidRPr="0041439E" w:rsidRDefault="00724B16" w:rsidP="007258A0">
      <w:pPr>
        <w:tabs>
          <w:tab w:val="left" w:pos="357"/>
        </w:tabs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41439E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3D7480" w:rsidRPr="0041439E">
        <w:rPr>
          <w:rFonts w:asciiTheme="minorHAnsi" w:hAnsiTheme="minorHAnsi" w:cstheme="minorHAnsi"/>
          <w:sz w:val="24"/>
          <w:szCs w:val="24"/>
        </w:rPr>
        <w:t xml:space="preserve">nie zamówienia publicznego pn. </w:t>
      </w:r>
      <w:r w:rsidR="0041439E" w:rsidRPr="0041439E">
        <w:rPr>
          <w:rFonts w:asciiTheme="minorHAnsi" w:hAnsiTheme="minorHAnsi" w:cstheme="minorHAnsi"/>
          <w:color w:val="000000"/>
          <w:sz w:val="24"/>
          <w:szCs w:val="24"/>
        </w:rPr>
        <w:t>„Opracowanie dokumentacji projektowej dla zadania pn. Budowa zbiornika retencyjnego w m. Pstrokonie, gmina Zapolice</w:t>
      </w:r>
      <w:r w:rsidR="0041439E" w:rsidRPr="0041439E">
        <w:rPr>
          <w:rFonts w:asciiTheme="minorHAnsi" w:hAnsiTheme="minorHAnsi" w:cstheme="minorHAnsi"/>
          <w:sz w:val="24"/>
          <w:szCs w:val="24"/>
        </w:rPr>
        <w:t>.”</w:t>
      </w:r>
    </w:p>
    <w:p w14:paraId="57160FE7" w14:textId="5F78CE09" w:rsidR="00724B16" w:rsidRPr="002C0B20" w:rsidRDefault="00724B16" w:rsidP="007258A0">
      <w:pPr>
        <w:pStyle w:val="Tekstpodstawowy2"/>
        <w:spacing w:line="360" w:lineRule="auto"/>
        <w:jc w:val="both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9C84A5" w14:textId="303D64A6" w:rsidR="000D6286" w:rsidRDefault="00724B16" w:rsidP="00B1558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CD85C3D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C64C9D7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A5FDCD4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7D77D55" w14:textId="77777777" w:rsidR="000D6286" w:rsidRDefault="000D6286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</w:p>
    <w:p w14:paraId="669AF36B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F002D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 w:rsidSect="005C437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6664A" w14:textId="77777777" w:rsidR="0033541B" w:rsidRDefault="0033541B" w:rsidP="00F002D9">
      <w:pPr>
        <w:spacing w:after="0" w:line="240" w:lineRule="auto"/>
      </w:pPr>
      <w:r>
        <w:separator/>
      </w:r>
    </w:p>
  </w:endnote>
  <w:endnote w:type="continuationSeparator" w:id="0">
    <w:p w14:paraId="4A46CEC1" w14:textId="77777777" w:rsidR="0033541B" w:rsidRDefault="0033541B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F87E2" w14:textId="77777777" w:rsidR="00F002D9" w:rsidRPr="00A83ABC" w:rsidRDefault="00F002D9" w:rsidP="00FC349F">
    <w:pPr>
      <w:spacing w:line="24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AFE9B" w14:textId="77777777" w:rsidR="0033541B" w:rsidRDefault="0033541B" w:rsidP="00F002D9">
      <w:pPr>
        <w:spacing w:after="0" w:line="240" w:lineRule="auto"/>
      </w:pPr>
      <w:r>
        <w:separator/>
      </w:r>
    </w:p>
  </w:footnote>
  <w:footnote w:type="continuationSeparator" w:id="0">
    <w:p w14:paraId="6A437BFF" w14:textId="77777777" w:rsidR="0033541B" w:rsidRDefault="0033541B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4F6F"/>
    <w:rsid w:val="000A7658"/>
    <w:rsid w:val="000D6286"/>
    <w:rsid w:val="0012255A"/>
    <w:rsid w:val="001F12A1"/>
    <w:rsid w:val="001F4679"/>
    <w:rsid w:val="00201BE3"/>
    <w:rsid w:val="00242CD5"/>
    <w:rsid w:val="00247B67"/>
    <w:rsid w:val="00262724"/>
    <w:rsid w:val="002A626B"/>
    <w:rsid w:val="002B79D9"/>
    <w:rsid w:val="002C0B20"/>
    <w:rsid w:val="00305373"/>
    <w:rsid w:val="003238EF"/>
    <w:rsid w:val="00325748"/>
    <w:rsid w:val="0033541B"/>
    <w:rsid w:val="0034353C"/>
    <w:rsid w:val="003514B7"/>
    <w:rsid w:val="00373BE0"/>
    <w:rsid w:val="003C7161"/>
    <w:rsid w:val="003D7480"/>
    <w:rsid w:val="003E2DBA"/>
    <w:rsid w:val="003F045B"/>
    <w:rsid w:val="0041439E"/>
    <w:rsid w:val="004E7952"/>
    <w:rsid w:val="00570544"/>
    <w:rsid w:val="005A3A29"/>
    <w:rsid w:val="005A61B6"/>
    <w:rsid w:val="005C437B"/>
    <w:rsid w:val="005E45A9"/>
    <w:rsid w:val="00656832"/>
    <w:rsid w:val="006979F3"/>
    <w:rsid w:val="006B3EED"/>
    <w:rsid w:val="006D1C5F"/>
    <w:rsid w:val="00724B16"/>
    <w:rsid w:val="007258A0"/>
    <w:rsid w:val="00742457"/>
    <w:rsid w:val="00791401"/>
    <w:rsid w:val="007A4B90"/>
    <w:rsid w:val="007F1847"/>
    <w:rsid w:val="00807C19"/>
    <w:rsid w:val="008461F0"/>
    <w:rsid w:val="00920E5A"/>
    <w:rsid w:val="00996D26"/>
    <w:rsid w:val="00A15BC7"/>
    <w:rsid w:val="00A167E6"/>
    <w:rsid w:val="00A17E68"/>
    <w:rsid w:val="00A2733B"/>
    <w:rsid w:val="00A83358"/>
    <w:rsid w:val="00A83ABC"/>
    <w:rsid w:val="00AE2780"/>
    <w:rsid w:val="00B120C7"/>
    <w:rsid w:val="00B1558C"/>
    <w:rsid w:val="00B565D2"/>
    <w:rsid w:val="00B91361"/>
    <w:rsid w:val="00BB4B1C"/>
    <w:rsid w:val="00BC0F0F"/>
    <w:rsid w:val="00C2299B"/>
    <w:rsid w:val="00C710D3"/>
    <w:rsid w:val="00C83E2A"/>
    <w:rsid w:val="00C976DE"/>
    <w:rsid w:val="00CD7256"/>
    <w:rsid w:val="00CF5841"/>
    <w:rsid w:val="00D062AB"/>
    <w:rsid w:val="00D14210"/>
    <w:rsid w:val="00D30471"/>
    <w:rsid w:val="00D6521B"/>
    <w:rsid w:val="00D95E6E"/>
    <w:rsid w:val="00ED2FD9"/>
    <w:rsid w:val="00ED7A17"/>
    <w:rsid w:val="00EF21BB"/>
    <w:rsid w:val="00F002D9"/>
    <w:rsid w:val="00F5469C"/>
    <w:rsid w:val="00F925BD"/>
    <w:rsid w:val="00F97BE5"/>
    <w:rsid w:val="00FB5336"/>
    <w:rsid w:val="00FC349F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34</cp:revision>
  <cp:lastPrinted>2024-04-16T09:42:00Z</cp:lastPrinted>
  <dcterms:created xsi:type="dcterms:W3CDTF">2022-04-11T06:38:00Z</dcterms:created>
  <dcterms:modified xsi:type="dcterms:W3CDTF">2025-01-21T09:22:00Z</dcterms:modified>
</cp:coreProperties>
</file>