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A55EDC" w:rsidRDefault="00843CED" w:rsidP="00A55EDC">
      <w:pPr>
        <w:spacing w:after="120" w:line="276" w:lineRule="auto"/>
        <w:jc w:val="both"/>
        <w:rPr>
          <w:b/>
          <w:color w:val="000000" w:themeColor="text1"/>
        </w:rPr>
      </w:pPr>
      <w:r w:rsidRPr="00843CED">
        <w:rPr>
          <w:lang w:eastAsia="pl-PL"/>
        </w:rPr>
        <w:t xml:space="preserve">W postępowaniu o </w:t>
      </w:r>
      <w:r w:rsidR="00A16AC5">
        <w:rPr>
          <w:lang w:eastAsia="pl-PL"/>
        </w:rPr>
        <w:t xml:space="preserve">udzielenie </w:t>
      </w:r>
      <w:r w:rsidRPr="00843CED">
        <w:rPr>
          <w:lang w:eastAsia="pl-PL"/>
        </w:rPr>
        <w:t>zamówieni</w:t>
      </w:r>
      <w:r w:rsidR="00A16AC5">
        <w:rPr>
          <w:lang w:eastAsia="pl-PL"/>
        </w:rPr>
        <w:t>a</w:t>
      </w:r>
      <w:r w:rsidRPr="00843CED">
        <w:rPr>
          <w:lang w:eastAsia="pl-PL"/>
        </w:rPr>
        <w:t xml:space="preserve"> publiczne</w:t>
      </w:r>
      <w:r w:rsidR="00A16AC5">
        <w:rPr>
          <w:lang w:eastAsia="pl-PL"/>
        </w:rPr>
        <w:t xml:space="preserve">go </w:t>
      </w:r>
      <w:r w:rsidRPr="00843CED">
        <w:rPr>
          <w:lang w:eastAsia="pl-PL"/>
        </w:rPr>
        <w:t xml:space="preserve">w </w:t>
      </w:r>
      <w:r w:rsidR="00FA5872" w:rsidRPr="00FA5872">
        <w:rPr>
          <w:lang w:eastAsia="pl-PL" w:bidi="pl-PL"/>
        </w:rPr>
        <w:t xml:space="preserve">trybie podstawowym bez negocjacji </w:t>
      </w:r>
      <w:r w:rsidR="00FA5872" w:rsidRPr="00FA5872">
        <w:rPr>
          <w:bCs/>
          <w:color w:val="000000"/>
        </w:rPr>
        <w:t>na podstawie art. 275 ust. 1 ustawy z dnia 11 września 2019 roku „Prawo zamów</w:t>
      </w:r>
      <w:r w:rsidR="00056FAE">
        <w:rPr>
          <w:bCs/>
          <w:color w:val="000000"/>
        </w:rPr>
        <w:t xml:space="preserve">ień publicznych” (Dz. U. </w:t>
      </w:r>
      <w:r w:rsidR="00FA5872" w:rsidRPr="00FA5872">
        <w:rPr>
          <w:bCs/>
          <w:color w:val="000000"/>
        </w:rPr>
        <w:t>20</w:t>
      </w:r>
      <w:r w:rsidR="00056FAE">
        <w:rPr>
          <w:bCs/>
          <w:color w:val="000000"/>
        </w:rPr>
        <w:t>21.1129 t.j.</w:t>
      </w:r>
      <w:r w:rsidR="00A55EDC">
        <w:rPr>
          <w:bCs/>
          <w:color w:val="000000"/>
        </w:rPr>
        <w:t xml:space="preserve"> z późn. zm.</w:t>
      </w:r>
      <w:r w:rsidR="00056FAE">
        <w:rPr>
          <w:bCs/>
          <w:color w:val="000000"/>
        </w:rPr>
        <w:t>)</w:t>
      </w:r>
      <w:r w:rsidR="00FA5872" w:rsidRPr="00FA5872">
        <w:rPr>
          <w:bCs/>
          <w:color w:val="000000"/>
        </w:rPr>
        <w:t xml:space="preserve"> zwanej dalej także „P</w:t>
      </w:r>
      <w:r w:rsidR="00FA5872">
        <w:rPr>
          <w:bCs/>
          <w:color w:val="000000"/>
        </w:rPr>
        <w:t xml:space="preserve">zp” </w:t>
      </w:r>
      <w:r w:rsidRPr="00843CED">
        <w:rPr>
          <w:lang w:eastAsia="pl-PL"/>
        </w:rPr>
        <w:t xml:space="preserve">na </w:t>
      </w:r>
      <w:r w:rsidR="00D07E49">
        <w:rPr>
          <w:b/>
          <w:color w:val="000000" w:themeColor="text1"/>
        </w:rPr>
        <w:t>„</w:t>
      </w:r>
      <w:r w:rsidR="00BD28EE">
        <w:rPr>
          <w:b/>
          <w:color w:val="000000" w:themeColor="text1"/>
        </w:rPr>
        <w:t>R</w:t>
      </w:r>
      <w:r w:rsidR="00A55EDC">
        <w:rPr>
          <w:b/>
          <w:color w:val="000000" w:themeColor="text1"/>
        </w:rPr>
        <w:t>oboty remontowe ogólnobudowlane, sanita</w:t>
      </w:r>
      <w:r w:rsidR="00B4012B">
        <w:rPr>
          <w:b/>
          <w:color w:val="000000" w:themeColor="text1"/>
        </w:rPr>
        <w:t>rne i elektryczne w budynku nr 24</w:t>
      </w:r>
      <w:r w:rsidR="00A55EDC">
        <w:rPr>
          <w:b/>
          <w:color w:val="000000" w:themeColor="text1"/>
        </w:rPr>
        <w:t xml:space="preserve"> w kompleksie wojskowym m. </w:t>
      </w:r>
      <w:r w:rsidR="00B4012B">
        <w:rPr>
          <w:b/>
          <w:color w:val="000000" w:themeColor="text1"/>
        </w:rPr>
        <w:t>Chojnice</w:t>
      </w:r>
      <w:r w:rsidR="00D07E49">
        <w:rPr>
          <w:b/>
          <w:color w:val="000000" w:themeColor="text1"/>
        </w:rPr>
        <w:t>”</w:t>
      </w:r>
      <w:r w:rsidR="00251FFA">
        <w:rPr>
          <w:b/>
          <w:color w:val="000000" w:themeColor="text1"/>
        </w:rPr>
        <w:t>.</w:t>
      </w:r>
    </w:p>
    <w:p w:rsidR="00B4012B" w:rsidRPr="00B4012B" w:rsidRDefault="00A55EDC" w:rsidP="00B4012B">
      <w:pPr>
        <w:suppressAutoHyphens w:val="0"/>
        <w:spacing w:line="264" w:lineRule="auto"/>
        <w:jc w:val="both"/>
        <w:rPr>
          <w:b/>
          <w:color w:val="000000" w:themeColor="text1"/>
          <w:u w:val="single"/>
        </w:rPr>
      </w:pPr>
      <w:r w:rsidRPr="00A55EDC">
        <w:rPr>
          <w:b/>
          <w:color w:val="000000" w:themeColor="text1"/>
          <w:u w:val="single"/>
        </w:rPr>
        <w:t xml:space="preserve">Kod CPV: </w:t>
      </w:r>
    </w:p>
    <w:p w:rsidR="00B4012B" w:rsidRPr="00B4012B" w:rsidRDefault="00B4012B" w:rsidP="00B4012B">
      <w:pPr>
        <w:suppressAutoHyphens w:val="0"/>
        <w:spacing w:line="264" w:lineRule="auto"/>
        <w:rPr>
          <w:rFonts w:eastAsiaTheme="minorHAnsi"/>
          <w:color w:val="000000" w:themeColor="text1"/>
          <w:lang w:eastAsia="en-US"/>
        </w:rPr>
      </w:pPr>
      <w:r w:rsidRPr="00B4012B">
        <w:rPr>
          <w:rFonts w:eastAsiaTheme="minorHAnsi"/>
          <w:color w:val="000000" w:themeColor="text1"/>
          <w:lang w:eastAsia="en-US"/>
        </w:rPr>
        <w:t>45453000 – 7 – Roboty remontowe i renowacyjne;</w:t>
      </w:r>
    </w:p>
    <w:p w:rsidR="00B4012B" w:rsidRPr="00B4012B" w:rsidRDefault="00B4012B" w:rsidP="00B4012B">
      <w:pPr>
        <w:suppressAutoHyphens w:val="0"/>
        <w:spacing w:line="264" w:lineRule="auto"/>
        <w:rPr>
          <w:rFonts w:eastAsiaTheme="minorHAnsi"/>
          <w:color w:val="000000" w:themeColor="text1"/>
          <w:lang w:eastAsia="en-US"/>
        </w:rPr>
      </w:pPr>
      <w:r w:rsidRPr="00B4012B">
        <w:rPr>
          <w:rFonts w:eastAsiaTheme="minorHAnsi"/>
          <w:color w:val="000000" w:themeColor="text1"/>
          <w:lang w:eastAsia="en-US"/>
        </w:rPr>
        <w:t>45330000 – 9 – Roboty instalacyjne wodno – kanalizacyjne i sanitarne;</w:t>
      </w:r>
    </w:p>
    <w:p w:rsidR="00B4012B" w:rsidRDefault="00B4012B" w:rsidP="00B4012B">
      <w:pPr>
        <w:suppressAutoHyphens w:val="0"/>
        <w:spacing w:line="264" w:lineRule="auto"/>
        <w:rPr>
          <w:rFonts w:eastAsiaTheme="minorHAnsi"/>
          <w:color w:val="000000" w:themeColor="text1"/>
          <w:lang w:eastAsia="en-US"/>
        </w:rPr>
      </w:pPr>
      <w:r w:rsidRPr="00B4012B">
        <w:rPr>
          <w:rFonts w:eastAsiaTheme="minorHAnsi"/>
          <w:color w:val="000000" w:themeColor="text1"/>
          <w:lang w:eastAsia="en-US"/>
        </w:rPr>
        <w:t xml:space="preserve">45310000 – 3 – Roboty instalacyjne elektryczne. </w:t>
      </w:r>
    </w:p>
    <w:p w:rsidR="00B4012B" w:rsidRPr="00B4012B" w:rsidRDefault="00B4012B" w:rsidP="00B4012B">
      <w:pPr>
        <w:suppressAutoHyphens w:val="0"/>
        <w:spacing w:line="264" w:lineRule="auto"/>
        <w:rPr>
          <w:rFonts w:eastAsiaTheme="minorHAnsi"/>
          <w:color w:val="000000" w:themeColor="text1"/>
          <w:lang w:eastAsia="en-US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Kod</w:t>
      </w:r>
      <w:r w:rsidR="001D7C02">
        <w:rPr>
          <w:lang w:val="en-US" w:eastAsia="pl-PL"/>
        </w:rPr>
        <w:t xml:space="preserve"> pocztowy</w:t>
      </w:r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55EDC" w:rsidRDefault="00A55EDC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B4012B" w:rsidRDefault="00B4012B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B4012B" w:rsidRDefault="00B4012B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lastRenderedPageBreak/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Pr="00843CED" w:rsidRDefault="00843CED" w:rsidP="00A55EDC">
      <w:pPr>
        <w:suppressAutoHyphens w:val="0"/>
        <w:spacing w:line="276" w:lineRule="auto"/>
        <w:jc w:val="both"/>
        <w:rPr>
          <w:lang w:eastAsia="pl-PL"/>
        </w:rPr>
      </w:pPr>
    </w:p>
    <w:p w:rsidR="00843CED" w:rsidRDefault="00843CED" w:rsidP="00843CED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D07E49" w:rsidRPr="00843CED" w:rsidRDefault="00D07E49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Wa</w:t>
      </w:r>
      <w:r w:rsidR="00A55EDC">
        <w:rPr>
          <w:lang w:eastAsia="pl-PL"/>
        </w:rPr>
        <w:t>rtość brutto słownie zgodnie z kosztorysem ofertowym</w:t>
      </w:r>
      <w:r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43CED" w:rsidRPr="00A55EDC" w:rsidRDefault="00843CED" w:rsidP="00EC3B26">
      <w:pPr>
        <w:suppressAutoHyphens w:val="0"/>
        <w:spacing w:line="276" w:lineRule="auto"/>
        <w:jc w:val="both"/>
        <w:rPr>
          <w:lang w:eastAsia="pl-PL"/>
        </w:rPr>
      </w:pPr>
      <w:r w:rsidRPr="00A55EDC">
        <w:rPr>
          <w:lang w:eastAsia="pl-PL"/>
        </w:rPr>
        <w:t xml:space="preserve">Okres udzielonej gwarancji (minimalny czas udzielonej gwarancji </w:t>
      </w:r>
      <w:r w:rsidR="00790CB3" w:rsidRPr="00A55EDC">
        <w:rPr>
          <w:lang w:eastAsia="pl-PL"/>
        </w:rPr>
        <w:t>12 miesięcy</w:t>
      </w:r>
      <w:r w:rsidRPr="00A55EDC">
        <w:rPr>
          <w:lang w:eastAsia="pl-PL"/>
        </w:rPr>
        <w:t xml:space="preserve">, maksymalny czas gwarancji </w:t>
      </w:r>
      <w:r w:rsidR="00790CB3" w:rsidRPr="00A55EDC">
        <w:rPr>
          <w:lang w:eastAsia="pl-PL"/>
        </w:rPr>
        <w:t>60 miesięcy) ……………………</w:t>
      </w:r>
      <w:r w:rsidR="00A55EDC">
        <w:rPr>
          <w:lang w:eastAsia="pl-PL"/>
        </w:rPr>
        <w:t xml:space="preserve"> miesięcy. </w:t>
      </w: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790CB3" w:rsidRPr="00C172E7" w:rsidRDefault="00790CB3" w:rsidP="00790CB3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0CB3" w:rsidRPr="00C172E7" w:rsidRDefault="00790CB3" w:rsidP="00790CB3">
      <w:pPr>
        <w:jc w:val="both"/>
        <w:rPr>
          <w:sz w:val="16"/>
          <w:szCs w:val="16"/>
          <w:lang w:eastAsia="pl-PL"/>
        </w:rPr>
      </w:pPr>
    </w:p>
    <w:p w:rsidR="00790CB3" w:rsidRPr="00C172E7" w:rsidRDefault="00790CB3" w:rsidP="00A55ED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790CB3" w:rsidRDefault="00790CB3" w:rsidP="00A55ED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</w:t>
      </w:r>
      <w:r w:rsidR="00552B5E">
        <w:rPr>
          <w:sz w:val="16"/>
          <w:szCs w:val="16"/>
          <w:lang w:eastAsia="pl-PL"/>
        </w:rPr>
        <w:t xml:space="preserve">/ podwykonawców oraz precyzyjny </w:t>
      </w:r>
      <w:r w:rsidRPr="00C172E7">
        <w:rPr>
          <w:sz w:val="16"/>
          <w:szCs w:val="16"/>
          <w:lang w:eastAsia="pl-PL"/>
        </w:rPr>
        <w:t>zakres czynności jakie będą oni wykonywać)</w:t>
      </w:r>
    </w:p>
    <w:p w:rsidR="00790CB3" w:rsidRPr="00C172E7" w:rsidRDefault="00790CB3" w:rsidP="00A55EDC">
      <w:pPr>
        <w:tabs>
          <w:tab w:val="num" w:pos="567"/>
        </w:tabs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552B5E" w:rsidRPr="00135F7E" w:rsidRDefault="00552B5E" w:rsidP="00A55EDC">
      <w:pPr>
        <w:pStyle w:val="Akapitzlist"/>
        <w:numPr>
          <w:ilvl w:val="0"/>
          <w:numId w:val="11"/>
        </w:numPr>
        <w:tabs>
          <w:tab w:val="clear" w:pos="720"/>
          <w:tab w:val="num" w:pos="-1134"/>
        </w:tabs>
        <w:spacing w:after="120"/>
        <w:ind w:left="567" w:hanging="567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552B5E" w:rsidRPr="00135F7E" w:rsidRDefault="00552B5E" w:rsidP="00A55EDC">
      <w:pPr>
        <w:tabs>
          <w:tab w:val="left" w:pos="567"/>
        </w:tabs>
        <w:ind w:left="567"/>
      </w:pPr>
      <w:r w:rsidRPr="00135F7E">
        <w:t xml:space="preserve">Dane Wykonawcy </w:t>
      </w:r>
    </w:p>
    <w:p w:rsidR="00552B5E" w:rsidRPr="00135F7E" w:rsidRDefault="00552B5E" w:rsidP="00A55EDC">
      <w:pPr>
        <w:pStyle w:val="Akapitzlist"/>
        <w:tabs>
          <w:tab w:val="left" w:pos="284"/>
        </w:tabs>
        <w:ind w:left="567"/>
      </w:pPr>
      <w:r w:rsidRPr="00135F7E">
        <w:t>Numer KRS……………………………….</w:t>
      </w:r>
    </w:p>
    <w:p w:rsidR="00552B5E" w:rsidRPr="00135F7E" w:rsidRDefault="00552B5E" w:rsidP="00A55EDC">
      <w:pPr>
        <w:pStyle w:val="Akapitzlist"/>
        <w:tabs>
          <w:tab w:val="left" w:pos="284"/>
        </w:tabs>
        <w:ind w:left="567"/>
      </w:pPr>
      <w:r w:rsidRPr="00135F7E">
        <w:t>NIP………………………………………..</w:t>
      </w:r>
    </w:p>
    <w:p w:rsidR="00552B5E" w:rsidRDefault="00552B5E" w:rsidP="00A55EDC">
      <w:pPr>
        <w:pStyle w:val="Akapitzlist"/>
        <w:suppressAutoHyphens w:val="0"/>
        <w:spacing w:after="120" w:line="259" w:lineRule="auto"/>
        <w:ind w:left="567"/>
        <w:contextualSpacing w:val="0"/>
        <w:jc w:val="both"/>
        <w:rPr>
          <w:lang w:eastAsia="pl-PL"/>
        </w:rPr>
      </w:pPr>
      <w:r w:rsidRPr="00135F7E">
        <w:t>REGON……………………………………</w:t>
      </w:r>
    </w:p>
    <w:p w:rsidR="00552B5E" w:rsidRPr="0026096C" w:rsidRDefault="00552B5E" w:rsidP="00A55ED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20" w:line="259" w:lineRule="auto"/>
        <w:ind w:left="567" w:hanging="567"/>
        <w:contextualSpacing w:val="0"/>
        <w:jc w:val="both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</w:t>
      </w:r>
      <w:r w:rsidRPr="00E0376A">
        <w:rPr>
          <w:lang w:eastAsia="pl-PL"/>
        </w:rPr>
        <w:lastRenderedPageBreak/>
        <w:t xml:space="preserve">pozyskałem w celu ubiegania się o udzielenie zamówienia publicznego w niniejszym </w:t>
      </w:r>
      <w:r w:rsidRPr="0026096C">
        <w:rPr>
          <w:lang w:eastAsia="pl-PL"/>
        </w:rPr>
        <w:t>postępowaniu*.</w:t>
      </w:r>
    </w:p>
    <w:p w:rsidR="00DA6D5E" w:rsidRDefault="00B4012B" w:rsidP="00A55EDC">
      <w:pPr>
        <w:pStyle w:val="Akapitzlist"/>
        <w:numPr>
          <w:ilvl w:val="0"/>
          <w:numId w:val="11"/>
        </w:numPr>
        <w:tabs>
          <w:tab w:val="clear" w:pos="720"/>
        </w:tabs>
        <w:suppressAutoHyphens w:val="0"/>
        <w:spacing w:line="259" w:lineRule="auto"/>
        <w:ind w:left="567" w:hanging="567"/>
        <w:jc w:val="both"/>
        <w:rPr>
          <w:lang w:eastAsia="pl-PL"/>
        </w:rPr>
      </w:pPr>
      <w:r>
        <w:rPr>
          <w:lang w:eastAsia="pl-PL"/>
        </w:rPr>
        <w:t xml:space="preserve">Wadium w kwocie 5 000,00 </w:t>
      </w:r>
      <w:r w:rsidR="00DA6D5E" w:rsidRPr="0026096C">
        <w:rPr>
          <w:lang w:eastAsia="pl-PL"/>
        </w:rPr>
        <w:t xml:space="preserve">zł (słownie: </w:t>
      </w:r>
      <w:r>
        <w:rPr>
          <w:lang w:eastAsia="pl-PL"/>
        </w:rPr>
        <w:t>pięć tysięcy złotych 00/100</w:t>
      </w:r>
      <w:r w:rsidR="00A55EDC">
        <w:rPr>
          <w:lang w:eastAsia="pl-PL"/>
        </w:rPr>
        <w:t xml:space="preserve">) wnoszę w formie: </w:t>
      </w:r>
      <w:r w:rsidR="00DA6D5E" w:rsidRPr="0026096C">
        <w:rPr>
          <w:lang w:eastAsia="pl-PL"/>
        </w:rPr>
        <w:t>…</w:t>
      </w:r>
      <w:r>
        <w:rPr>
          <w:lang w:eastAsia="pl-PL"/>
        </w:rPr>
        <w:t>………………</w:t>
      </w:r>
      <w:r w:rsidR="00DA6D5E" w:rsidRPr="0026096C">
        <w:rPr>
          <w:lang w:eastAsia="pl-PL"/>
        </w:rPr>
        <w:t>………………………………………………………………………….</w:t>
      </w:r>
    </w:p>
    <w:p w:rsidR="00A55EDC" w:rsidRPr="0026096C" w:rsidRDefault="00A55EDC" w:rsidP="00A55EDC">
      <w:pPr>
        <w:pStyle w:val="Akapitzlist"/>
        <w:suppressAutoHyphens w:val="0"/>
        <w:spacing w:line="259" w:lineRule="auto"/>
        <w:ind w:left="567"/>
        <w:jc w:val="both"/>
        <w:rPr>
          <w:lang w:eastAsia="pl-PL"/>
        </w:rPr>
      </w:pPr>
    </w:p>
    <w:p w:rsidR="00790CB3" w:rsidRPr="00A53330" w:rsidRDefault="00790CB3" w:rsidP="00790CB3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CB3" w:rsidRPr="00A53330" w:rsidRDefault="00790CB3" w:rsidP="00790CB3">
      <w:pPr>
        <w:pStyle w:val="Tekstprzypisudolnego"/>
        <w:ind w:left="284"/>
        <w:rPr>
          <w:sz w:val="18"/>
          <w:szCs w:val="18"/>
        </w:rPr>
      </w:pPr>
    </w:p>
    <w:p w:rsidR="00790CB3" w:rsidRPr="00A53330" w:rsidRDefault="00790CB3" w:rsidP="00A55EDC">
      <w:pPr>
        <w:pStyle w:val="NormalnyWeb"/>
        <w:spacing w:before="0" w:after="0"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CB3" w:rsidRPr="005A4B1A" w:rsidRDefault="00790CB3" w:rsidP="00790CB3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790CB3" w:rsidRPr="00E63329" w:rsidRDefault="00790CB3" w:rsidP="00790CB3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bookmarkStart w:id="0" w:name="_GoBack"/>
      <w:bookmarkEnd w:id="0"/>
      <w:r w:rsidRPr="00E63329">
        <w:t>Wskazany w specyfikacji warunków zamówienia czas związania ofertą.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790CB3" w:rsidRPr="006B0CFF" w:rsidRDefault="00790CB3" w:rsidP="00790CB3">
      <w:pPr>
        <w:jc w:val="both"/>
        <w:rPr>
          <w:b/>
        </w:rPr>
      </w:pPr>
    </w:p>
    <w:p w:rsidR="00790CB3" w:rsidRPr="00E63329" w:rsidRDefault="00790CB3" w:rsidP="00790CB3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790CB3" w:rsidRDefault="00790CB3" w:rsidP="00790CB3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790CB3" w:rsidRPr="00E63329" w:rsidRDefault="00DA6D5E" w:rsidP="00A55EDC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26096C">
        <w:t>Wniesienia, przed zawarciem umowy, zabezpieczenia należytego wykonania umowy</w:t>
      </w:r>
      <w:r w:rsidRPr="0026096C">
        <w:br/>
        <w:t>w wysokości 5 % ceny całkowitej podanej w ofercie.</w:t>
      </w:r>
    </w:p>
    <w:p w:rsidR="00790CB3" w:rsidRDefault="00790CB3" w:rsidP="00790CB3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790CB3" w:rsidTr="007A0C0A">
        <w:trPr>
          <w:trHeight w:val="893"/>
        </w:trPr>
        <w:tc>
          <w:tcPr>
            <w:tcW w:w="9118" w:type="dxa"/>
          </w:tcPr>
          <w:p w:rsidR="00790CB3" w:rsidRDefault="00790CB3" w:rsidP="007A0C0A">
            <w:pPr>
              <w:jc w:val="both"/>
            </w:pPr>
          </w:p>
        </w:tc>
      </w:tr>
    </w:tbl>
    <w:p w:rsidR="00790CB3" w:rsidRDefault="00790CB3" w:rsidP="00790CB3">
      <w:pPr>
        <w:ind w:firstLine="360"/>
        <w:jc w:val="both"/>
      </w:pPr>
    </w:p>
    <w:p w:rsidR="00790CB3" w:rsidRPr="00E63329" w:rsidRDefault="00790CB3" w:rsidP="00790CB3">
      <w:pPr>
        <w:jc w:val="both"/>
      </w:pPr>
    </w:p>
    <w:p w:rsidR="00790CB3" w:rsidRPr="00A55EDC" w:rsidRDefault="00790CB3" w:rsidP="00790CB3">
      <w:pPr>
        <w:suppressAutoHyphens w:val="0"/>
        <w:spacing w:line="276" w:lineRule="auto"/>
        <w:jc w:val="both"/>
        <w:rPr>
          <w:b/>
          <w:i/>
          <w:color w:val="FF0000"/>
          <w:sz w:val="20"/>
          <w:szCs w:val="20"/>
          <w:lang w:eastAsia="pl-PL"/>
        </w:rPr>
      </w:pPr>
      <w:r w:rsidRPr="00A55EDC">
        <w:rPr>
          <w:b/>
          <w:i/>
          <w:color w:val="FF0000"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0CB3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1223DC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790CB3" w:rsidRPr="004B1FAC" w:rsidRDefault="00790CB3" w:rsidP="00A55EDC">
      <w:pPr>
        <w:numPr>
          <w:ilvl w:val="0"/>
          <w:numId w:val="24"/>
        </w:numPr>
        <w:tabs>
          <w:tab w:val="clear" w:pos="380"/>
          <w:tab w:val="num" w:pos="567"/>
        </w:tabs>
        <w:suppressAutoHyphens w:val="0"/>
        <w:spacing w:after="120" w:line="276" w:lineRule="auto"/>
        <w:ind w:left="567" w:hanging="567"/>
        <w:jc w:val="both"/>
        <w:rPr>
          <w:b/>
          <w:lang w:eastAsia="pl-PL"/>
        </w:rPr>
      </w:pPr>
      <w:r>
        <w:rPr>
          <w:lang w:eastAsia="pl-PL"/>
        </w:rPr>
        <w:t>Formularz cenowy</w:t>
      </w:r>
    </w:p>
    <w:p w:rsidR="00790CB3" w:rsidRPr="00A55EDC" w:rsidRDefault="00A55EDC" w:rsidP="00A55EDC">
      <w:pPr>
        <w:numPr>
          <w:ilvl w:val="0"/>
          <w:numId w:val="24"/>
        </w:numPr>
        <w:tabs>
          <w:tab w:val="clear" w:pos="380"/>
          <w:tab w:val="num" w:pos="567"/>
        </w:tabs>
        <w:suppressAutoHyphens w:val="0"/>
        <w:spacing w:after="120" w:line="276" w:lineRule="auto"/>
        <w:ind w:left="567" w:hanging="567"/>
        <w:jc w:val="both"/>
        <w:rPr>
          <w:lang w:eastAsia="pl-PL"/>
        </w:rPr>
      </w:pPr>
      <w:r w:rsidRPr="00A55EDC">
        <w:rPr>
          <w:lang w:eastAsia="pl-PL"/>
        </w:rPr>
        <w:t>……………………………………………………………………………………………</w:t>
      </w:r>
    </w:p>
    <w:p w:rsidR="00790CB3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4B1FAC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843CED" w:rsidRPr="00843CED" w:rsidRDefault="00843CED" w:rsidP="00790CB3">
      <w:pPr>
        <w:suppressAutoHyphens w:val="0"/>
        <w:spacing w:line="276" w:lineRule="auto"/>
        <w:jc w:val="both"/>
        <w:rPr>
          <w:lang w:eastAsia="pl-PL"/>
        </w:rPr>
      </w:pPr>
    </w:p>
    <w:sectPr w:rsidR="00843CED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87" w:rsidRDefault="009C3687">
      <w:r>
        <w:separator/>
      </w:r>
    </w:p>
  </w:endnote>
  <w:endnote w:type="continuationSeparator" w:id="0">
    <w:p w:rsidR="009C3687" w:rsidRDefault="009C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B4012B">
      <w:rPr>
        <w:b/>
        <w:bCs/>
        <w:noProof/>
        <w:sz w:val="18"/>
        <w:szCs w:val="18"/>
      </w:rPr>
      <w:t>2</w:t>
    </w:r>
    <w:r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B4012B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</w:p>
  <w:p w:rsidR="007218B6" w:rsidRDefault="009C36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9C3687">
    <w:pPr>
      <w:pStyle w:val="Stopka"/>
      <w:jc w:val="right"/>
    </w:pPr>
  </w:p>
  <w:p w:rsidR="007218B6" w:rsidRDefault="009C36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87" w:rsidRDefault="009C3687">
      <w:r>
        <w:separator/>
      </w:r>
    </w:p>
  </w:footnote>
  <w:footnote w:type="continuationSeparator" w:id="0">
    <w:p w:rsidR="009C3687" w:rsidRDefault="009C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93" w:rsidRPr="00F16193" w:rsidRDefault="00B4012B" w:rsidP="00F16193">
    <w:pPr>
      <w:tabs>
        <w:tab w:val="center" w:pos="4536"/>
        <w:tab w:val="right" w:pos="9072"/>
      </w:tabs>
      <w:suppressAutoHyphens w:val="0"/>
      <w:jc w:val="right"/>
      <w:rPr>
        <w:rFonts w:eastAsiaTheme="minorHAnsi"/>
        <w:color w:val="000000" w:themeColor="text1"/>
        <w:lang w:eastAsia="en-US"/>
      </w:rPr>
    </w:pPr>
    <w:r>
      <w:rPr>
        <w:rFonts w:eastAsiaTheme="minorHAnsi"/>
        <w:color w:val="000000" w:themeColor="text1"/>
        <w:lang w:eastAsia="en-US"/>
      </w:rPr>
      <w:t>17</w:t>
    </w:r>
    <w:r w:rsidR="000A22E1">
      <w:rPr>
        <w:rFonts w:eastAsiaTheme="minorHAnsi"/>
        <w:color w:val="000000" w:themeColor="text1"/>
        <w:lang w:eastAsia="en-US"/>
      </w:rPr>
      <w:t>/INFR/6WOG/2022</w:t>
    </w:r>
  </w:p>
  <w:p w:rsidR="007218B6" w:rsidRPr="00F239AA" w:rsidRDefault="009C368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9C36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93936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4E0E67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0E97C18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3D52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7"/>
  </w:num>
  <w:num w:numId="7">
    <w:abstractNumId w:val="17"/>
  </w:num>
  <w:num w:numId="8">
    <w:abstractNumId w:val="26"/>
  </w:num>
  <w:num w:numId="9">
    <w:abstractNumId w:val="29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21"/>
  </w:num>
  <w:num w:numId="16">
    <w:abstractNumId w:val="22"/>
  </w:num>
  <w:num w:numId="17">
    <w:abstractNumId w:val="24"/>
  </w:num>
  <w:num w:numId="18">
    <w:abstractNumId w:val="14"/>
  </w:num>
  <w:num w:numId="19">
    <w:abstractNumId w:val="13"/>
  </w:num>
  <w:num w:numId="20">
    <w:abstractNumId w:val="31"/>
  </w:num>
  <w:num w:numId="21">
    <w:abstractNumId w:val="10"/>
  </w:num>
  <w:num w:numId="22">
    <w:abstractNumId w:val="20"/>
  </w:num>
  <w:num w:numId="23">
    <w:abstractNumId w:val="16"/>
  </w:num>
  <w:num w:numId="24">
    <w:abstractNumId w:val="18"/>
  </w:num>
  <w:num w:numId="25">
    <w:abstractNumId w:val="23"/>
  </w:num>
  <w:num w:numId="26">
    <w:abstractNumId w:val="28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33"/>
  </w:num>
  <w:num w:numId="33">
    <w:abstractNumId w:val="30"/>
  </w:num>
  <w:num w:numId="34">
    <w:abstractNumId w:val="32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126E3"/>
    <w:rsid w:val="000335EB"/>
    <w:rsid w:val="0004684C"/>
    <w:rsid w:val="00056FAE"/>
    <w:rsid w:val="000A22E1"/>
    <w:rsid w:val="00127D95"/>
    <w:rsid w:val="001312A6"/>
    <w:rsid w:val="00141F23"/>
    <w:rsid w:val="00151A7F"/>
    <w:rsid w:val="00170889"/>
    <w:rsid w:val="001A1316"/>
    <w:rsid w:val="001B0278"/>
    <w:rsid w:val="001B068E"/>
    <w:rsid w:val="001B343B"/>
    <w:rsid w:val="001D7C02"/>
    <w:rsid w:val="00207710"/>
    <w:rsid w:val="00251FFA"/>
    <w:rsid w:val="0026096C"/>
    <w:rsid w:val="002A1600"/>
    <w:rsid w:val="002A7E92"/>
    <w:rsid w:val="003626C6"/>
    <w:rsid w:val="004600C2"/>
    <w:rsid w:val="00467845"/>
    <w:rsid w:val="004A3646"/>
    <w:rsid w:val="00502DBC"/>
    <w:rsid w:val="00552B5E"/>
    <w:rsid w:val="006228F4"/>
    <w:rsid w:val="006956E3"/>
    <w:rsid w:val="006B108A"/>
    <w:rsid w:val="006C6779"/>
    <w:rsid w:val="006D510D"/>
    <w:rsid w:val="0076304A"/>
    <w:rsid w:val="00765020"/>
    <w:rsid w:val="00790CB3"/>
    <w:rsid w:val="007F5991"/>
    <w:rsid w:val="00843CED"/>
    <w:rsid w:val="009B5CA7"/>
    <w:rsid w:val="009C3687"/>
    <w:rsid w:val="00A16AC5"/>
    <w:rsid w:val="00A3325B"/>
    <w:rsid w:val="00A55EDC"/>
    <w:rsid w:val="00AC3BF5"/>
    <w:rsid w:val="00B04E1B"/>
    <w:rsid w:val="00B4012B"/>
    <w:rsid w:val="00B764AC"/>
    <w:rsid w:val="00BB133A"/>
    <w:rsid w:val="00BD28EE"/>
    <w:rsid w:val="00C91339"/>
    <w:rsid w:val="00CA047A"/>
    <w:rsid w:val="00CA7A3C"/>
    <w:rsid w:val="00CB4F6D"/>
    <w:rsid w:val="00CF101A"/>
    <w:rsid w:val="00D07E49"/>
    <w:rsid w:val="00D21919"/>
    <w:rsid w:val="00D52A34"/>
    <w:rsid w:val="00D85297"/>
    <w:rsid w:val="00D91151"/>
    <w:rsid w:val="00DA6D5E"/>
    <w:rsid w:val="00E42536"/>
    <w:rsid w:val="00EB3B70"/>
    <w:rsid w:val="00EB5068"/>
    <w:rsid w:val="00EC184F"/>
    <w:rsid w:val="00EC3B26"/>
    <w:rsid w:val="00F10938"/>
    <w:rsid w:val="00F16193"/>
    <w:rsid w:val="00F4290C"/>
    <w:rsid w:val="00F52ABD"/>
    <w:rsid w:val="00FA5872"/>
    <w:rsid w:val="00FB2BFA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F250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Dane Ukryte</cp:lastModifiedBy>
  <cp:revision>2</cp:revision>
  <dcterms:created xsi:type="dcterms:W3CDTF">2022-03-15T09:04:00Z</dcterms:created>
  <dcterms:modified xsi:type="dcterms:W3CDTF">2022-03-15T09:04:00Z</dcterms:modified>
</cp:coreProperties>
</file>