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6" w:rsidRDefault="00FC3A0C" w:rsidP="00C47DAD">
      <w:pPr>
        <w:pStyle w:val="Tytu"/>
        <w:spacing w:line="276" w:lineRule="auto"/>
        <w:contextualSpacing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KONTRAKT nr ………………</w:t>
      </w:r>
    </w:p>
    <w:p w:rsidR="00A54B66" w:rsidRDefault="00A54B66" w:rsidP="00C47DAD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A54B66" w:rsidRDefault="00FC3A0C" w:rsidP="00C47DAD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zlecony Wykonawcy w dniu …………………. przez Zamawiającego na podstawie umowy </w:t>
      </w:r>
      <w:r w:rsidR="00C47DAD">
        <w:rPr>
          <w:rFonts w:ascii="Book Antiqua" w:hAnsi="Book Antiqua"/>
          <w:sz w:val="22"/>
          <w:szCs w:val="22"/>
        </w:rPr>
        <w:t>nr ………….2021</w:t>
      </w:r>
      <w:r w:rsidR="000A4C72">
        <w:rPr>
          <w:rFonts w:ascii="Book Antiqua" w:hAnsi="Book Antiqua"/>
          <w:sz w:val="22"/>
          <w:szCs w:val="22"/>
        </w:rPr>
        <w:t xml:space="preserve"> r.</w:t>
      </w:r>
      <w:r w:rsidR="00C47D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A54B66" w:rsidTr="00232E8F">
        <w:tc>
          <w:tcPr>
            <w:tcW w:w="9288" w:type="dxa"/>
          </w:tcPr>
          <w:p w:rsidR="00A54B66" w:rsidRDefault="00A54B66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54B66" w:rsidRDefault="00C47DAD" w:rsidP="00C47DA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F24CB">
              <w:rPr>
                <w:b/>
                <w:sz w:val="24"/>
                <w:szCs w:val="24"/>
              </w:rPr>
              <w:t xml:space="preserve">s/v ZODIAK. 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A54B66" w:rsidTr="00232E8F">
        <w:tc>
          <w:tcPr>
            <w:tcW w:w="9288" w:type="dxa"/>
          </w:tcPr>
          <w:p w:rsidR="00A54B66" w:rsidRPr="00FB770B" w:rsidRDefault="00A54B66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  <w:highlight w:val="red"/>
              </w:rPr>
            </w:pPr>
          </w:p>
          <w:p w:rsidR="00A54B66" w:rsidRPr="00232E8F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32E8F">
              <w:rPr>
                <w:rFonts w:ascii="Book Antiqua" w:hAnsi="Book Antiqua"/>
                <w:sz w:val="22"/>
                <w:szCs w:val="22"/>
              </w:rPr>
              <w:t xml:space="preserve">Marynarz będzie wykonywał funkcje </w:t>
            </w:r>
            <w:r w:rsidR="002F72C8" w:rsidRPr="00232E8F">
              <w:rPr>
                <w:rFonts w:ascii="Book Antiqua" w:hAnsi="Book Antiqua"/>
                <w:b/>
                <w:sz w:val="22"/>
                <w:szCs w:val="22"/>
              </w:rPr>
              <w:t>oficera mechanika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 xml:space="preserve"> wachtowego</w:t>
            </w:r>
            <w:r w:rsidR="00232E8F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C47DAD">
              <w:rPr>
                <w:rFonts w:ascii="Book Antiqua" w:hAnsi="Book Antiqua"/>
                <w:sz w:val="22"/>
                <w:szCs w:val="22"/>
              </w:rPr>
              <w:t>Z</w:t>
            </w:r>
            <w:r w:rsidRPr="00232E8F">
              <w:rPr>
                <w:rFonts w:ascii="Book Antiqua" w:hAnsi="Book Antiqua"/>
                <w:sz w:val="22"/>
                <w:szCs w:val="22"/>
              </w:rPr>
              <w:t xml:space="preserve">akres świadczonych </w:t>
            </w:r>
            <w:r w:rsidR="00C47DAD">
              <w:rPr>
                <w:rFonts w:ascii="Book Antiqua" w:hAnsi="Book Antiqua"/>
                <w:sz w:val="22"/>
                <w:szCs w:val="22"/>
              </w:rPr>
              <w:t>u</w:t>
            </w:r>
            <w:r w:rsidRPr="00232E8F">
              <w:rPr>
                <w:rFonts w:ascii="Book Antiqua" w:hAnsi="Book Antiqua"/>
                <w:sz w:val="22"/>
                <w:szCs w:val="22"/>
              </w:rPr>
              <w:t xml:space="preserve">sług, obok obowiązków wynikających z powszechnie obowiązujących przepisów prawa, </w:t>
            </w:r>
            <w:r w:rsidR="00C47DAD">
              <w:rPr>
                <w:rFonts w:ascii="Book Antiqua" w:hAnsi="Book Antiqua"/>
                <w:sz w:val="22"/>
                <w:szCs w:val="22"/>
              </w:rPr>
              <w:t>obejmuje:</w:t>
            </w:r>
          </w:p>
          <w:p w:rsidR="00C47DAD" w:rsidRPr="00C47DAD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47DAD">
              <w:rPr>
                <w:sz w:val="24"/>
                <w:szCs w:val="24"/>
              </w:rPr>
              <w:t xml:space="preserve">utrzymanie w należytym stanie </w:t>
            </w:r>
            <w:r w:rsidR="0009555E">
              <w:rPr>
                <w:sz w:val="24"/>
                <w:szCs w:val="24"/>
              </w:rPr>
              <w:t xml:space="preserve">i </w:t>
            </w:r>
            <w:r w:rsidRPr="00C47DAD">
              <w:rPr>
                <w:sz w:val="24"/>
                <w:szCs w:val="24"/>
              </w:rPr>
              <w:t>gotowości technicznej maszyn i urządzeń wraz z systemami, w tym: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9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silników napędu głównego,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agregatów prądotwórczych,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kotła c.o.,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 xml:space="preserve">urządzeń hydraulicznych, 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mechanizmów pomocniczych,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elektrycznych,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chłodniczy,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ratowniczych,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przeciwpożarowych,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przeładunkowych.</w:t>
            </w:r>
          </w:p>
          <w:p w:rsidR="00C47DAD" w:rsidRPr="00193762" w:rsidRDefault="00C47DAD" w:rsidP="00193762">
            <w:pPr>
              <w:autoSpaceDE/>
              <w:autoSpaceDN/>
              <w:spacing w:line="276" w:lineRule="auto"/>
              <w:ind w:left="426" w:right="-93"/>
              <w:jc w:val="both"/>
              <w:rPr>
                <w:sz w:val="24"/>
                <w:szCs w:val="24"/>
              </w:rPr>
            </w:pPr>
            <w:r w:rsidRPr="00193762">
              <w:rPr>
                <w:sz w:val="24"/>
                <w:szCs w:val="24"/>
              </w:rPr>
              <w:t>oraz ich właściwej konserwacji, naprawy, wymiany i uzupełniania stanów a także obowiązującej dokumentacji w tym zakresie;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463250">
              <w:rPr>
                <w:sz w:val="24"/>
                <w:szCs w:val="24"/>
              </w:rPr>
              <w:t>acjonalne wykorzystanie maszyn i urządzeń statku, a w szczególności utrzymaniu gotowości technicznej silników napędu głównego wraz z systemami, systemu powietrza rozruchowego i gospodarczego, wirówki oleju i urządzeń chłodniczych;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przyjmowanie materiałów pędnych i smarów, prowadzeniu ewidencji i obowiązującej dokumentacji w tym zakresie oraz racjonalne gospodarowanie materiałami paliwowo–smarowniczymi;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kontrola poziomu oraz zdawaniu ze statku wód zaolejonych, wód szarych itp. oraz dokonywaniu w tym zakresie wpisów do dziennika maszynowego;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wykonywaniu prac oraz nadzoru nad pracą załogi maszynowej w czasie przeprowadzania bieżących prac samoremontowych w dziale maszynowym w czasie postoju statku  w porcie lub w stoczni remontowej;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zarządzanie gospodarką wytwarzanej na statku energii elektrycznej oraz pobieranej z  nabrzeża;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 xml:space="preserve">w zakresie ochrony przeciwpożarowej: systematycznej kontrolach i prewencyjnej okrętowych urządzeń mechanicznych, prądotwórczych i elektrycznych oraz właściwym zabezpieczeniu p/poż. </w:t>
            </w:r>
            <w:r>
              <w:rPr>
                <w:sz w:val="24"/>
                <w:szCs w:val="24"/>
              </w:rPr>
              <w:t>s</w:t>
            </w:r>
            <w:r w:rsidRPr="00463250">
              <w:rPr>
                <w:sz w:val="24"/>
                <w:szCs w:val="24"/>
              </w:rPr>
              <w:t>tatku;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lastRenderedPageBreak/>
              <w:t>należyte prowadzenie, przechowywanie i zabezpieczenie dokumentów zgodnie z obowiązującymi przepisami w tym zakresie;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pełnieniu wachty morskiej i portowej, zajmowaniu stanowiska i wykonywaniu obowiązków  w zakresie ochrony statku oraz obowiązków zgodnie z rozkładem alarmowym  (karta alarmowa ) w czasie wykonywania manewrów i alarmów.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przekazywaniu obowiązków zmiennikowi, udział w przeglądzie działu maszynowego oraz dokonywaniu wpisów w swoim zakresie w „zeszycie przekazania obowiązków działu maszynowego”;</w:t>
            </w:r>
          </w:p>
          <w:p w:rsidR="00C47DAD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udział w przeglądzie działu maszynowego przy przeglądach, inspekcjach wykonywanych przez uprawniane instytucie</w:t>
            </w:r>
            <w:r>
              <w:rPr>
                <w:sz w:val="24"/>
                <w:szCs w:val="24"/>
              </w:rPr>
              <w:t>;</w:t>
            </w:r>
          </w:p>
          <w:p w:rsidR="00397C74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47DAD">
              <w:rPr>
                <w:sz w:val="24"/>
                <w:szCs w:val="24"/>
              </w:rPr>
              <w:t>wykonywaniu innych zadań powierzonych przez Zleceniodawcę, nieujętych w powyższym  zakresie zadań, a niezbędnych do utrzymania istotnych układów i systemów statku.</w:t>
            </w:r>
          </w:p>
          <w:p w:rsidR="000A4C72" w:rsidRPr="00C47DAD" w:rsidRDefault="000A4C72" w:rsidP="000A4C72">
            <w:pPr>
              <w:pStyle w:val="Akapitzlist"/>
              <w:tabs>
                <w:tab w:val="left" w:pos="2694"/>
              </w:tabs>
              <w:autoSpaceDE/>
              <w:autoSpaceDN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Termin rozpoczęcia wykonywania Usługi:</w:t>
            </w:r>
            <w:r w:rsidR="00232E8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Termin zakończenia wykonania Usługi:</w:t>
            </w:r>
            <w:r w:rsidR="00232E8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rPr>
          <w:trHeight w:val="733"/>
        </w:trPr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CD78FC" w:rsidRPr="00CD78FC" w:rsidRDefault="00CD78F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CD78FC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</w:t>
            </w:r>
            <w:r w:rsidR="00232E8F" w:rsidRPr="00CD78FC">
              <w:rPr>
                <w:rFonts w:ascii="Book Antiqua" w:hAnsi="Book Antiqua"/>
                <w:sz w:val="22"/>
                <w:szCs w:val="22"/>
              </w:rPr>
              <w:t>PLN</w:t>
            </w:r>
            <w:r w:rsidRPr="00CD78FC">
              <w:rPr>
                <w:rFonts w:ascii="Book Antiqua" w:hAnsi="Book Antiqua"/>
                <w:sz w:val="22"/>
                <w:szCs w:val="22"/>
              </w:rPr>
              <w:t xml:space="preserve"> za dobę. Zgodnie z ofertą z dnia……. </w:t>
            </w:r>
            <w:r w:rsidRPr="00CD78FC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A54B66" w:rsidRDefault="00CD78F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78FC">
              <w:rPr>
                <w:rFonts w:ascii="Book Antiqua" w:hAnsi="Book Antiqua"/>
                <w:sz w:val="22"/>
                <w:szCs w:val="22"/>
              </w:rPr>
              <w:t xml:space="preserve">*przypadku, </w:t>
            </w:r>
            <w:bookmarkStart w:id="1" w:name="_Hlk434173"/>
            <w:r w:rsidRPr="00CD78FC">
              <w:rPr>
                <w:rFonts w:ascii="Book Antiqua" w:hAnsi="Book Antiqua"/>
                <w:sz w:val="22"/>
                <w:szCs w:val="22"/>
              </w:rPr>
              <w:t xml:space="preserve">jeżeli w danym dniu Wykonawca świadczy Usługę krócej niż przez 12 godzin to przysługuje mu połowa stawki </w:t>
            </w:r>
            <w:bookmarkEnd w:id="1"/>
            <w:r w:rsidRPr="00CD78FC">
              <w:rPr>
                <w:rFonts w:ascii="Book Antiqua" w:hAnsi="Book Antiqua"/>
                <w:sz w:val="22"/>
                <w:szCs w:val="22"/>
              </w:rPr>
              <w:t>dziennej zgodnie z zapisami pkt … umowy ….</w:t>
            </w:r>
          </w:p>
          <w:p w:rsidR="000A4C72" w:rsidRDefault="000A4C72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Sposób rozliczenia – faktura</w:t>
            </w:r>
            <w:r w:rsidR="008571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>/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 xml:space="preserve"> nr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rachunk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>u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Dodatkowe postanowienia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7551B7" w:rsidRDefault="007551B7" w:rsidP="007551B7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Imię i nazwisko Marynarza: ……………………….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232E8F" w:rsidRDefault="00232E8F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232E8F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</w:t>
      </w:r>
      <w:r w:rsidR="00FC3A0C">
        <w:rPr>
          <w:rFonts w:ascii="Book Antiqua" w:hAnsi="Book Antiqua"/>
          <w:sz w:val="22"/>
          <w:szCs w:val="22"/>
        </w:rPr>
        <w:t>ykonawca potwierdza i akceptuje bez zastrzeżeń warunki Kontraktu składając na nim swój czytelny podpis i datę.</w:t>
      </w:r>
    </w:p>
    <w:p w:rsidR="00293D07" w:rsidRDefault="00293D07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293D07" w:rsidRDefault="00293D07" w:rsidP="00C47DAD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A54B66" w:rsidRDefault="002F72C8" w:rsidP="00C47DAD">
      <w:pPr>
        <w:pStyle w:val="Nagwek3"/>
        <w:spacing w:line="276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 w:rsidR="00FC3A0C">
        <w:rPr>
          <w:b/>
          <w:sz w:val="22"/>
          <w:szCs w:val="22"/>
        </w:rPr>
        <w:t xml:space="preserve">                                                Wykonawca</w:t>
      </w:r>
    </w:p>
    <w:p w:rsidR="00A54B66" w:rsidRDefault="00A54B66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 w:rsidP="00C47DAD">
      <w:pPr>
        <w:spacing w:line="276" w:lineRule="auto"/>
        <w:rPr>
          <w:rFonts w:ascii="Book Antiqua" w:hAnsi="Book Antiqua"/>
        </w:rPr>
      </w:pPr>
    </w:p>
    <w:sectPr w:rsidR="00A54B66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76CD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76CD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DA03F9" w:rsidP="008B087A">
    <w:pPr>
      <w:pStyle w:val="Nagwek"/>
      <w:jc w:val="right"/>
    </w:pPr>
    <w:r>
      <w:t>Załącznik nr 1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6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66"/>
    <w:rsid w:val="0009555E"/>
    <w:rsid w:val="000A4C72"/>
    <w:rsid w:val="0010182B"/>
    <w:rsid w:val="00193762"/>
    <w:rsid w:val="00232E8F"/>
    <w:rsid w:val="00293D07"/>
    <w:rsid w:val="002F68EB"/>
    <w:rsid w:val="002F72C8"/>
    <w:rsid w:val="00397C74"/>
    <w:rsid w:val="00543104"/>
    <w:rsid w:val="00576CDA"/>
    <w:rsid w:val="00711B50"/>
    <w:rsid w:val="007551B7"/>
    <w:rsid w:val="00857120"/>
    <w:rsid w:val="008B087A"/>
    <w:rsid w:val="008C2020"/>
    <w:rsid w:val="00A54B66"/>
    <w:rsid w:val="00AB0FFA"/>
    <w:rsid w:val="00C373F2"/>
    <w:rsid w:val="00C47DAD"/>
    <w:rsid w:val="00CD78FC"/>
    <w:rsid w:val="00DA03F9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CF8971-C449-401C-8D84-4BAED6911E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Nowakowski Dawid</cp:lastModifiedBy>
  <cp:revision>14</cp:revision>
  <cp:lastPrinted>2021-03-03T06:51:00Z</cp:lastPrinted>
  <dcterms:created xsi:type="dcterms:W3CDTF">2019-02-08T08:28:00Z</dcterms:created>
  <dcterms:modified xsi:type="dcterms:W3CDTF">2021-03-03T06:51:00Z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