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E3605" w14:textId="77777777"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50795A">
        <w:rPr>
          <w:rFonts w:cstheme="minorHAnsi"/>
          <w:b/>
          <w:sz w:val="24"/>
          <w:szCs w:val="24"/>
        </w:rPr>
        <w:t>Załącznik Nr 4</w:t>
      </w:r>
    </w:p>
    <w:p w14:paraId="5DAB1C61" w14:textId="77777777" w:rsidR="00A0010F" w:rsidRPr="00410346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845F74"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="00845F7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10346" w:rsidRPr="002870CC">
        <w:rPr>
          <w:rFonts w:cstheme="minorHAnsi"/>
          <w:b/>
          <w:color w:val="000000"/>
          <w:sz w:val="24"/>
          <w:szCs w:val="24"/>
          <w:lang w:eastAsia="pl-PL"/>
        </w:rPr>
        <w:t>dostawę i montaż wagi samochodowej najazdowej wyniesionej 18mx3m (PN/57/2024/D)</w:t>
      </w:r>
      <w:r w:rsidR="00410346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086CA8C8" w14:textId="77777777" w:rsidR="00F1179E" w:rsidRDefault="00F1179E" w:rsidP="005E1300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7391"/>
        <w:gridCol w:w="1834"/>
      </w:tblGrid>
      <w:tr w:rsidR="00410346" w:rsidRPr="00A0010F" w14:paraId="5C86B9AA" w14:textId="77777777" w:rsidTr="00410346">
        <w:trPr>
          <w:trHeight w:val="6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93B794" w14:textId="77777777" w:rsidR="00410346" w:rsidRPr="00A0010F" w:rsidRDefault="00410346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CF68812" w14:textId="77777777" w:rsidR="00410346" w:rsidRPr="00A0010F" w:rsidRDefault="00410346" w:rsidP="002455BF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CF1C8B" w14:textId="77777777" w:rsidR="00410346" w:rsidRPr="00A0010F" w:rsidRDefault="00410346" w:rsidP="00410346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ryczałtowa </w:t>
            </w:r>
            <w:r w:rsidRPr="00A001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netto PLN </w:t>
            </w:r>
          </w:p>
        </w:tc>
      </w:tr>
      <w:tr w:rsidR="00410346" w:rsidRPr="00A0010F" w14:paraId="28165C07" w14:textId="77777777" w:rsidTr="00410346">
        <w:trPr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F4D" w14:textId="77777777" w:rsidR="00410346" w:rsidRPr="00A0010F" w:rsidRDefault="00410346" w:rsidP="00410346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A001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2011" w14:textId="77777777" w:rsidR="00410346" w:rsidRPr="00A0010F" w:rsidRDefault="00410346" w:rsidP="004103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A0010F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16DF" w14:textId="77777777" w:rsidR="00410346" w:rsidRPr="00A0010F" w:rsidRDefault="00410346" w:rsidP="00410346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</w:tr>
      <w:tr w:rsidR="00410346" w:rsidRPr="00A0010F" w14:paraId="3AC42487" w14:textId="77777777" w:rsidTr="00410346">
        <w:trPr>
          <w:trHeight w:val="2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4B69" w14:textId="77777777" w:rsidR="00410346" w:rsidRPr="002079AE" w:rsidRDefault="00410346" w:rsidP="00F1179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79A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F74E" w14:textId="77777777" w:rsidR="00410346" w:rsidRPr="002079AE" w:rsidRDefault="00410346" w:rsidP="004103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079A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Dostawa i montaż wagi samochodowej najazdowej wyniesionej 18 m x 3m - zgodnie z Załącznikami nr 1 i 1.1. do Ogłoszenia</w:t>
            </w:r>
            <w:bookmarkStart w:id="0" w:name="_GoBack"/>
            <w:bookmarkEnd w:id="0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1E10" w14:textId="77777777" w:rsidR="00410346" w:rsidRPr="00A0010F" w:rsidRDefault="00410346" w:rsidP="00F1179E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1BA2B48" w14:textId="77777777" w:rsidR="00317080" w:rsidRDefault="00317080" w:rsidP="00E4012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2E1B33A3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6498BCD2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52909E80" w14:textId="77777777" w:rsidR="00F55A54" w:rsidRPr="0050795A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11D8904" w14:textId="77777777" w:rsidR="00F55A54" w:rsidRPr="0050795A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351E233D" w14:textId="77777777" w:rsidR="00F55A54" w:rsidRPr="0050795A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14:paraId="603AAB42" w14:textId="77777777" w:rsidR="00F55A54" w:rsidRPr="00A94E20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</w:rPr>
        <w:t xml:space="preserve">Oświadczamy, że oferowany przez nas </w:t>
      </w:r>
      <w:r w:rsidRPr="00A94E20">
        <w:rPr>
          <w:rFonts w:eastAsia="Calibri" w:cstheme="minorHAnsi"/>
          <w:sz w:val="24"/>
          <w:szCs w:val="24"/>
        </w:rPr>
        <w:t xml:space="preserve">asortyment jest nowy i posiada stosowne atesty, znaki, deklaracje zgodności oraz aktualne świadectwa certyfikacji wymagane na terytorium UE. </w:t>
      </w:r>
    </w:p>
    <w:p w14:paraId="45C8E37C" w14:textId="77777777" w:rsidR="00AB2891" w:rsidRPr="00FD40CE" w:rsidRDefault="00F55A54" w:rsidP="00317080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14:paraId="46CBE416" w14:textId="77777777" w:rsidR="009E2D48" w:rsidRPr="009E2D48" w:rsidRDefault="00F55A54" w:rsidP="00A1610D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sz w:val="24"/>
          <w:szCs w:val="24"/>
        </w:rPr>
        <w:lastRenderedPageBreak/>
        <w:t>Oświadczamy, że zapoznaliśmy się z treścią wzoru umowy i akceptujemy w całości zawarte w niej zapis</w:t>
      </w:r>
      <w:r w:rsidRPr="00AB2891">
        <w:rPr>
          <w:rFonts w:eastAsia="Calibri" w:cstheme="minorHAnsi"/>
          <w:color w:val="000000"/>
          <w:sz w:val="24"/>
          <w:szCs w:val="24"/>
        </w:rPr>
        <w:t>y.</w:t>
      </w:r>
    </w:p>
    <w:p w14:paraId="16FA0A3E" w14:textId="77777777"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1167B5BB" w14:textId="77777777"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52B38C2B" w14:textId="77777777" w:rsidR="009E2D48" w:rsidRDefault="009E2D48" w:rsidP="009E2D48">
      <w:pPr>
        <w:spacing w:after="0" w:line="268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</w:p>
    <w:p w14:paraId="4D15212A" w14:textId="77777777" w:rsidR="00113505" w:rsidRPr="00112F24" w:rsidRDefault="003B30FC" w:rsidP="009E2D48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AB2891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3EA63667" w14:textId="77777777" w:rsidR="00040989" w:rsidRPr="00EE7CE7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0981E7B6" w14:textId="77777777"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BE9E" w14:textId="77777777" w:rsidR="00E10553" w:rsidRDefault="00E10553" w:rsidP="008C04FB">
      <w:pPr>
        <w:spacing w:after="0" w:line="240" w:lineRule="auto"/>
      </w:pPr>
      <w:r>
        <w:separator/>
      </w:r>
    </w:p>
  </w:endnote>
  <w:endnote w:type="continuationSeparator" w:id="0">
    <w:p w14:paraId="79FC47B7" w14:textId="77777777" w:rsidR="00E10553" w:rsidRDefault="00E1055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3550A" w14:textId="77777777" w:rsidR="00E10553" w:rsidRDefault="00E10553" w:rsidP="008C04FB">
      <w:pPr>
        <w:spacing w:after="0" w:line="240" w:lineRule="auto"/>
      </w:pPr>
      <w:r>
        <w:separator/>
      </w:r>
    </w:p>
  </w:footnote>
  <w:footnote w:type="continuationSeparator" w:id="0">
    <w:p w14:paraId="0872B5CC" w14:textId="77777777" w:rsidR="00E10553" w:rsidRDefault="00E10553" w:rsidP="008C04FB">
      <w:pPr>
        <w:spacing w:after="0" w:line="240" w:lineRule="auto"/>
      </w:pPr>
      <w:r>
        <w:continuationSeparator/>
      </w:r>
    </w:p>
  </w:footnote>
  <w:footnote w:id="1">
    <w:p w14:paraId="2A0C6DCC" w14:textId="77777777"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DCE27B" w14:textId="77777777" w:rsidR="00E10553" w:rsidRDefault="00E10553">
      <w:pPr>
        <w:pStyle w:val="Tekstprzypisudolnego"/>
      </w:pPr>
    </w:p>
  </w:footnote>
  <w:footnote w:id="2">
    <w:p w14:paraId="69E96B70" w14:textId="77777777"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9"/>
  </w:num>
  <w:num w:numId="8">
    <w:abstractNumId w:val="32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29"/>
  </w:num>
  <w:num w:numId="42">
    <w:abstractNumId w:val="27"/>
  </w:num>
  <w:num w:numId="43">
    <w:abstractNumId w:val="3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2F24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C13C6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079AE"/>
    <w:rsid w:val="00212C81"/>
    <w:rsid w:val="00220D86"/>
    <w:rsid w:val="00221E73"/>
    <w:rsid w:val="002241F0"/>
    <w:rsid w:val="002513C4"/>
    <w:rsid w:val="00260598"/>
    <w:rsid w:val="002605EB"/>
    <w:rsid w:val="002615B1"/>
    <w:rsid w:val="00263C63"/>
    <w:rsid w:val="0026464F"/>
    <w:rsid w:val="0027100C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17080"/>
    <w:rsid w:val="003213A0"/>
    <w:rsid w:val="0032275F"/>
    <w:rsid w:val="00332D4B"/>
    <w:rsid w:val="00340FD7"/>
    <w:rsid w:val="00353306"/>
    <w:rsid w:val="00355E5A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B30FC"/>
    <w:rsid w:val="003B3F69"/>
    <w:rsid w:val="003F05D6"/>
    <w:rsid w:val="003F3102"/>
    <w:rsid w:val="003F6886"/>
    <w:rsid w:val="00404FD2"/>
    <w:rsid w:val="00405C2E"/>
    <w:rsid w:val="0040770B"/>
    <w:rsid w:val="00410346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67C3"/>
    <w:rsid w:val="004D7AFB"/>
    <w:rsid w:val="00502C68"/>
    <w:rsid w:val="00505C24"/>
    <w:rsid w:val="0050795A"/>
    <w:rsid w:val="005133AD"/>
    <w:rsid w:val="00521335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D191F"/>
    <w:rsid w:val="005E1213"/>
    <w:rsid w:val="005E1300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6775C"/>
    <w:rsid w:val="00673200"/>
    <w:rsid w:val="006732E4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19DA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16F2"/>
    <w:rsid w:val="00862B9B"/>
    <w:rsid w:val="00864D21"/>
    <w:rsid w:val="00872221"/>
    <w:rsid w:val="0088322C"/>
    <w:rsid w:val="00885DEB"/>
    <w:rsid w:val="00893E12"/>
    <w:rsid w:val="00894077"/>
    <w:rsid w:val="00897781"/>
    <w:rsid w:val="00897FF8"/>
    <w:rsid w:val="008C0257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86783"/>
    <w:rsid w:val="009B5D9C"/>
    <w:rsid w:val="009C2CE3"/>
    <w:rsid w:val="009C3A90"/>
    <w:rsid w:val="009C4BBA"/>
    <w:rsid w:val="009E1ADC"/>
    <w:rsid w:val="009E2D48"/>
    <w:rsid w:val="009E6039"/>
    <w:rsid w:val="009E7362"/>
    <w:rsid w:val="00A0010F"/>
    <w:rsid w:val="00A01026"/>
    <w:rsid w:val="00A11CBA"/>
    <w:rsid w:val="00A1610D"/>
    <w:rsid w:val="00A2768A"/>
    <w:rsid w:val="00A32168"/>
    <w:rsid w:val="00A41D4F"/>
    <w:rsid w:val="00A44551"/>
    <w:rsid w:val="00A55C11"/>
    <w:rsid w:val="00A65E07"/>
    <w:rsid w:val="00A70864"/>
    <w:rsid w:val="00A81F21"/>
    <w:rsid w:val="00A8298F"/>
    <w:rsid w:val="00A863D7"/>
    <w:rsid w:val="00A90087"/>
    <w:rsid w:val="00A94E20"/>
    <w:rsid w:val="00A972E6"/>
    <w:rsid w:val="00AA5144"/>
    <w:rsid w:val="00AB2618"/>
    <w:rsid w:val="00AB2891"/>
    <w:rsid w:val="00AB4635"/>
    <w:rsid w:val="00AB4F9A"/>
    <w:rsid w:val="00AB7D79"/>
    <w:rsid w:val="00AC16AE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6C17"/>
    <w:rsid w:val="00B57C94"/>
    <w:rsid w:val="00B65643"/>
    <w:rsid w:val="00B719CE"/>
    <w:rsid w:val="00B74E75"/>
    <w:rsid w:val="00B757BD"/>
    <w:rsid w:val="00B81D11"/>
    <w:rsid w:val="00B831AA"/>
    <w:rsid w:val="00B86196"/>
    <w:rsid w:val="00B87C8A"/>
    <w:rsid w:val="00B87E47"/>
    <w:rsid w:val="00B93537"/>
    <w:rsid w:val="00BA1EF3"/>
    <w:rsid w:val="00BA2FA0"/>
    <w:rsid w:val="00BA5A07"/>
    <w:rsid w:val="00BB2722"/>
    <w:rsid w:val="00BB4C0F"/>
    <w:rsid w:val="00BC4149"/>
    <w:rsid w:val="00BC605D"/>
    <w:rsid w:val="00BD25F9"/>
    <w:rsid w:val="00BD4539"/>
    <w:rsid w:val="00BE612A"/>
    <w:rsid w:val="00BE7A08"/>
    <w:rsid w:val="00BF055B"/>
    <w:rsid w:val="00BF49F5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6D7F"/>
    <w:rsid w:val="00CB7FA1"/>
    <w:rsid w:val="00CC2130"/>
    <w:rsid w:val="00CC350C"/>
    <w:rsid w:val="00CD2DB5"/>
    <w:rsid w:val="00CE1FD9"/>
    <w:rsid w:val="00CE4CA7"/>
    <w:rsid w:val="00CF3DCD"/>
    <w:rsid w:val="00CF42A3"/>
    <w:rsid w:val="00CF462B"/>
    <w:rsid w:val="00CF6E99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51369"/>
    <w:rsid w:val="00D52722"/>
    <w:rsid w:val="00D62417"/>
    <w:rsid w:val="00D71A85"/>
    <w:rsid w:val="00D73140"/>
    <w:rsid w:val="00D75F77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347D5"/>
    <w:rsid w:val="00E4012A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7C61"/>
    <w:rsid w:val="00F1179E"/>
    <w:rsid w:val="00F12C2D"/>
    <w:rsid w:val="00F22C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5B8F"/>
    <w:rsid w:val="00F76DC8"/>
    <w:rsid w:val="00F80D04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D40CE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1A02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77"/>
  </w:style>
  <w:style w:type="paragraph" w:styleId="Stopka">
    <w:name w:val="footer"/>
    <w:basedOn w:val="Normalny"/>
    <w:link w:val="StopkaZnak"/>
    <w:uiPriority w:val="99"/>
    <w:unhideWhenUsed/>
    <w:rsid w:val="00894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FC77-4FC3-45C4-86E6-EC43897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2024-07-30T10:13:00Z</dcterms:modified>
</cp:coreProperties>
</file>