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3605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572324D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7A497A2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10FDEF24" w14:textId="69BC3D7B" w:rsidR="00B32E6C" w:rsidRPr="00B85FBF" w:rsidRDefault="003E0075" w:rsidP="003E00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Oleśnica</w:t>
      </w:r>
      <w:r w:rsidR="00ED3A30">
        <w:rPr>
          <w:rFonts w:cstheme="minorHAnsi"/>
          <w:bCs/>
          <w:sz w:val="24"/>
          <w:szCs w:val="24"/>
        </w:rPr>
        <w:t xml:space="preserve">, </w:t>
      </w:r>
      <w:r w:rsidR="001261ED">
        <w:rPr>
          <w:rFonts w:cstheme="minorHAnsi"/>
          <w:bCs/>
          <w:sz w:val="24"/>
          <w:szCs w:val="24"/>
        </w:rPr>
        <w:t>18.02</w:t>
      </w:r>
      <w:r w:rsidR="00CB41C0">
        <w:rPr>
          <w:rFonts w:cstheme="minorHAnsi"/>
          <w:bCs/>
          <w:sz w:val="24"/>
          <w:szCs w:val="24"/>
        </w:rPr>
        <w:t>.</w:t>
      </w:r>
      <w:r w:rsidR="001261ED">
        <w:rPr>
          <w:rFonts w:cstheme="minorHAnsi"/>
          <w:bCs/>
          <w:sz w:val="24"/>
          <w:szCs w:val="24"/>
        </w:rPr>
        <w:t>2019</w:t>
      </w:r>
    </w:p>
    <w:p w14:paraId="78CBED0D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4251F5AC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5D4A9B54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35C92C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7366CA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3B2A00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AC71AF0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3615A55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8D32CFE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871FC5F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7EB71CD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ZAPYTANIE O OFERTĘ</w:t>
      </w:r>
    </w:p>
    <w:p w14:paraId="3E797C2C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9D6E63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A0B3F8" w14:textId="747C3ACA" w:rsidR="00B32E6C" w:rsidRPr="00FA7EF9" w:rsidRDefault="00B67E3E" w:rsidP="001261ED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N</w:t>
      </w:r>
      <w:r w:rsidR="00B32E6C" w:rsidRPr="00B85FBF">
        <w:rPr>
          <w:rFonts w:cstheme="minorHAnsi"/>
          <w:b/>
          <w:bCs/>
          <w:sz w:val="24"/>
          <w:szCs w:val="24"/>
        </w:rPr>
        <w:t>a</w:t>
      </w:r>
      <w:r w:rsidR="0012265D" w:rsidRPr="0012265D">
        <w:rPr>
          <w:rFonts w:cstheme="minorHAnsi"/>
          <w:b/>
          <w:bCs/>
          <w:sz w:val="24"/>
          <w:szCs w:val="24"/>
        </w:rPr>
        <w:t xml:space="preserve"> </w:t>
      </w:r>
      <w:r w:rsidR="001261ED">
        <w:rPr>
          <w:rFonts w:cstheme="minorHAnsi"/>
          <w:b/>
          <w:bCs/>
          <w:sz w:val="24"/>
          <w:szCs w:val="24"/>
        </w:rPr>
        <w:t xml:space="preserve">wymianę pokrycia dachu </w:t>
      </w:r>
      <w:r w:rsidR="0012265D" w:rsidRPr="0012265D">
        <w:rPr>
          <w:rFonts w:cstheme="minorHAnsi"/>
          <w:b/>
          <w:bCs/>
          <w:sz w:val="24"/>
          <w:szCs w:val="24"/>
        </w:rPr>
        <w:t xml:space="preserve">o powierzchni </w:t>
      </w:r>
      <w:r w:rsidR="001261ED">
        <w:rPr>
          <w:rFonts w:cstheme="minorHAnsi"/>
          <w:b/>
          <w:bCs/>
          <w:sz w:val="24"/>
          <w:szCs w:val="24"/>
        </w:rPr>
        <w:t>520</w:t>
      </w:r>
      <w:r w:rsidR="0012265D" w:rsidRPr="0012265D">
        <w:rPr>
          <w:rFonts w:cstheme="minorHAnsi"/>
          <w:b/>
          <w:bCs/>
          <w:sz w:val="24"/>
          <w:szCs w:val="24"/>
        </w:rPr>
        <w:t xml:space="preserve"> m</w:t>
      </w:r>
      <w:r w:rsidR="0012265D" w:rsidRPr="00F95C6E">
        <w:rPr>
          <w:rFonts w:cstheme="minorHAnsi"/>
          <w:b/>
          <w:bCs/>
          <w:sz w:val="24"/>
          <w:szCs w:val="24"/>
          <w:vertAlign w:val="superscript"/>
        </w:rPr>
        <w:t>2</w:t>
      </w:r>
      <w:r w:rsidR="001261ED">
        <w:rPr>
          <w:rFonts w:cstheme="minorHAnsi"/>
          <w:b/>
          <w:bCs/>
          <w:sz w:val="24"/>
          <w:szCs w:val="24"/>
        </w:rPr>
        <w:t xml:space="preserve">, </w:t>
      </w:r>
      <w:r w:rsidR="0012265D" w:rsidRPr="0012265D">
        <w:rPr>
          <w:rFonts w:cstheme="minorHAnsi"/>
          <w:b/>
          <w:bCs/>
          <w:sz w:val="24"/>
          <w:szCs w:val="24"/>
        </w:rPr>
        <w:t>wymianę opierzenia (rynny, rur</w:t>
      </w:r>
      <w:r w:rsidR="0012265D">
        <w:rPr>
          <w:rFonts w:cstheme="minorHAnsi"/>
          <w:b/>
          <w:bCs/>
          <w:sz w:val="24"/>
          <w:szCs w:val="24"/>
        </w:rPr>
        <w:t>y)</w:t>
      </w:r>
      <w:r w:rsidR="001261ED">
        <w:rPr>
          <w:rFonts w:cstheme="minorHAnsi"/>
          <w:b/>
          <w:bCs/>
          <w:sz w:val="24"/>
          <w:szCs w:val="24"/>
        </w:rPr>
        <w:t xml:space="preserve"> oraz wywóz i utylizacja starej papy</w:t>
      </w:r>
      <w:r w:rsidR="0012265D">
        <w:rPr>
          <w:rFonts w:cstheme="minorHAnsi"/>
          <w:b/>
          <w:bCs/>
          <w:sz w:val="24"/>
          <w:szCs w:val="24"/>
        </w:rPr>
        <w:t xml:space="preserve"> </w:t>
      </w:r>
      <w:r w:rsidR="002F23D9">
        <w:rPr>
          <w:rFonts w:cstheme="minorHAnsi"/>
          <w:b/>
          <w:bCs/>
          <w:sz w:val="24"/>
          <w:szCs w:val="24"/>
        </w:rPr>
        <w:t xml:space="preserve">w </w:t>
      </w:r>
      <w:r w:rsidR="001261ED">
        <w:rPr>
          <w:rFonts w:cstheme="minorHAnsi"/>
          <w:b/>
          <w:bCs/>
          <w:sz w:val="24"/>
          <w:szCs w:val="24"/>
        </w:rPr>
        <w:t>Strzelinie</w:t>
      </w:r>
    </w:p>
    <w:p w14:paraId="1724E911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dla</w:t>
      </w:r>
    </w:p>
    <w:p w14:paraId="79FA9EF1" w14:textId="58D6AA67" w:rsidR="00B32E6C" w:rsidRPr="00B85FBF" w:rsidRDefault="00FA7EF9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Firmy Osadkowski SA</w:t>
      </w:r>
    </w:p>
    <w:p w14:paraId="1EB08EB2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65F01FA" w14:textId="77777777" w:rsidR="00B32E6C" w:rsidRPr="00B85FBF" w:rsidRDefault="00B32E6C" w:rsidP="00B32E6C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ab/>
      </w:r>
      <w:r w:rsidRPr="00B85FBF">
        <w:rPr>
          <w:rFonts w:cstheme="minorHAnsi"/>
          <w:b/>
          <w:bCs/>
          <w:sz w:val="24"/>
          <w:szCs w:val="24"/>
        </w:rPr>
        <w:tab/>
      </w:r>
    </w:p>
    <w:p w14:paraId="35DBC051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6DBDDD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F19AA56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6A8AA64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9D8FA0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A9BCA09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5A29E19" w14:textId="77777777" w:rsidR="00B32E6C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1C5D52C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D8F97B5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8BBC05E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5CF96D0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7D97A09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2B8841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A170F6A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5867EDA" w14:textId="77777777" w:rsidR="00CB41C0" w:rsidRDefault="00CB41C0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6EC916F" w14:textId="77777777" w:rsidR="0012265D" w:rsidRDefault="0012265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70385E4" w14:textId="77777777" w:rsidR="00041FD6" w:rsidRDefault="00041FD6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D730A3B" w14:textId="77777777" w:rsidR="003E0075" w:rsidRDefault="003E0075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BAE6975" w14:textId="63572D88" w:rsidR="00B32E6C" w:rsidRPr="00B85FBF" w:rsidRDefault="00B32E6C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85FBF">
        <w:rPr>
          <w:rFonts w:asciiTheme="minorHAnsi" w:hAnsiTheme="minorHAnsi" w:cstheme="minorHAnsi"/>
          <w:color w:val="auto"/>
          <w:sz w:val="24"/>
          <w:szCs w:val="24"/>
        </w:rPr>
        <w:lastRenderedPageBreak/>
        <w:t>Szanowni Państwo,</w:t>
      </w:r>
      <w:r w:rsidR="00FA7EF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EB21928" w14:textId="77777777" w:rsidR="003E0075" w:rsidRDefault="003E0075" w:rsidP="00B32E6C">
      <w:pPr>
        <w:pStyle w:val="Tekstpodstawowywcity"/>
        <w:spacing w:before="0" w:line="240" w:lineRule="auto"/>
        <w:ind w:firstLine="0"/>
        <w:rPr>
          <w:rFonts w:asciiTheme="minorHAnsi" w:hAnsiTheme="minorHAnsi" w:cstheme="minorHAnsi"/>
        </w:rPr>
      </w:pPr>
    </w:p>
    <w:p w14:paraId="7BF1A5FC" w14:textId="1ACB1344" w:rsidR="00B32E6C" w:rsidRDefault="001261ED" w:rsidP="003E0075">
      <w:pPr>
        <w:pStyle w:val="Tekstpodstawowywcity"/>
        <w:spacing w:before="0"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B32E6C" w:rsidRPr="00B85FBF">
        <w:rPr>
          <w:rFonts w:asciiTheme="minorHAnsi" w:hAnsiTheme="minorHAnsi" w:cstheme="minorHAnsi"/>
        </w:rPr>
        <w:t xml:space="preserve"> imieniu </w:t>
      </w:r>
      <w:r w:rsidR="00FA7EF9">
        <w:rPr>
          <w:rFonts w:asciiTheme="minorHAnsi" w:hAnsiTheme="minorHAnsi" w:cstheme="minorHAnsi"/>
        </w:rPr>
        <w:t xml:space="preserve">Firmy Osadkowski SA </w:t>
      </w:r>
      <w:r w:rsidR="00B32E6C" w:rsidRPr="00B85FBF">
        <w:rPr>
          <w:rFonts w:asciiTheme="minorHAnsi" w:hAnsiTheme="minorHAnsi" w:cstheme="minorHAnsi"/>
        </w:rPr>
        <w:t xml:space="preserve">zapraszamy Państwa do złożenia oferty na </w:t>
      </w:r>
    </w:p>
    <w:p w14:paraId="3EB5DB48" w14:textId="77777777" w:rsidR="001261ED" w:rsidRDefault="001261ED" w:rsidP="003E0075">
      <w:pPr>
        <w:pStyle w:val="Tekstpodstawowywcity"/>
        <w:spacing w:before="0" w:line="240" w:lineRule="auto"/>
        <w:ind w:firstLine="0"/>
        <w:rPr>
          <w:rFonts w:asciiTheme="minorHAnsi" w:hAnsiTheme="minorHAnsi" w:cstheme="minorHAnsi"/>
        </w:rPr>
      </w:pPr>
    </w:p>
    <w:p w14:paraId="7390470C" w14:textId="61AA2009" w:rsidR="00ED704D" w:rsidRPr="001261ED" w:rsidRDefault="001261ED" w:rsidP="001261ED">
      <w:pPr>
        <w:pStyle w:val="Tekstpodstawowywcity"/>
        <w:spacing w:before="0"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1261ED">
        <w:rPr>
          <w:rFonts w:asciiTheme="minorHAnsi" w:hAnsiTheme="minorHAnsi" w:cstheme="minorHAnsi"/>
          <w:b/>
        </w:rPr>
        <w:t>wymianę pokrycia dachu o powierzchni 520 m2, wymianę opierzenia (rynny, rury) oraz wywóz i utylizacja starej papy w Strzelinie</w:t>
      </w:r>
    </w:p>
    <w:p w14:paraId="01B204E0" w14:textId="77777777" w:rsidR="00B32E6C" w:rsidRPr="00B85FBF" w:rsidRDefault="00B32E6C" w:rsidP="00B32E6C">
      <w:pPr>
        <w:spacing w:after="0" w:line="240" w:lineRule="auto"/>
        <w:rPr>
          <w:rStyle w:val="Pogrubienie"/>
          <w:rFonts w:cstheme="minorHAnsi"/>
          <w:sz w:val="24"/>
          <w:szCs w:val="24"/>
        </w:rPr>
      </w:pPr>
    </w:p>
    <w:p w14:paraId="2571BD93" w14:textId="77777777" w:rsidR="00B32E6C" w:rsidRPr="00B85FBF" w:rsidRDefault="00B32E6C" w:rsidP="003E0075">
      <w:pPr>
        <w:spacing w:after="0" w:line="240" w:lineRule="auto"/>
        <w:ind w:left="-142" w:firstLine="142"/>
        <w:rPr>
          <w:rStyle w:val="Pogrubienie"/>
          <w:rFonts w:cstheme="minorHAnsi"/>
          <w:sz w:val="24"/>
          <w:szCs w:val="24"/>
        </w:rPr>
      </w:pPr>
      <w:r w:rsidRPr="00B85FBF">
        <w:rPr>
          <w:rStyle w:val="Pogrubienie"/>
          <w:rFonts w:cstheme="minorHAnsi"/>
          <w:sz w:val="24"/>
          <w:szCs w:val="24"/>
        </w:rPr>
        <w:t>Nasze oczekiwania:</w:t>
      </w:r>
    </w:p>
    <w:p w14:paraId="17826CBA" w14:textId="77777777" w:rsidR="00B32E6C" w:rsidRPr="00B85FBF" w:rsidRDefault="00B32E6C" w:rsidP="00B32E6C">
      <w:pPr>
        <w:spacing w:after="0" w:line="240" w:lineRule="auto"/>
        <w:rPr>
          <w:rFonts w:cstheme="minorHAnsi"/>
          <w:sz w:val="24"/>
          <w:szCs w:val="24"/>
        </w:rPr>
      </w:pPr>
    </w:p>
    <w:p w14:paraId="50B85CEE" w14:textId="6FB34912" w:rsidR="00B32E6C" w:rsidRDefault="00B32E6C" w:rsidP="00B32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85FBF">
        <w:rPr>
          <w:rFonts w:cstheme="minorHAnsi"/>
          <w:sz w:val="24"/>
          <w:szCs w:val="24"/>
          <w:lang w:val="pl-PL"/>
        </w:rPr>
        <w:t>Najwyższa jakość usług realizowana przez wysoko wykwalifikowany</w:t>
      </w:r>
      <w:r w:rsidR="0085793F">
        <w:rPr>
          <w:rFonts w:cstheme="minorHAnsi"/>
          <w:sz w:val="24"/>
          <w:szCs w:val="24"/>
          <w:lang w:val="pl-PL"/>
        </w:rPr>
        <w:t>ch reprezentantów oraz doradców</w:t>
      </w:r>
    </w:p>
    <w:p w14:paraId="137C2B35" w14:textId="77777777" w:rsidR="0085793F" w:rsidRPr="0085793F" w:rsidRDefault="0085793F" w:rsidP="008579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5793F">
        <w:rPr>
          <w:rFonts w:cstheme="minorHAnsi"/>
          <w:sz w:val="24"/>
          <w:szCs w:val="24"/>
          <w:lang w:val="pl-PL"/>
        </w:rPr>
        <w:t>Gwarancja na wykonaną pracę – 3 lata</w:t>
      </w:r>
    </w:p>
    <w:p w14:paraId="1D923EDD" w14:textId="5A0B8B35" w:rsidR="0085793F" w:rsidRPr="0085793F" w:rsidRDefault="0085793F" w:rsidP="008579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5793F">
        <w:rPr>
          <w:rFonts w:cstheme="minorHAnsi"/>
          <w:sz w:val="24"/>
          <w:szCs w:val="24"/>
          <w:lang w:val="pl-PL"/>
        </w:rPr>
        <w:t>Gwarancj</w:t>
      </w:r>
      <w:r>
        <w:rPr>
          <w:rFonts w:cstheme="minorHAnsi"/>
          <w:sz w:val="24"/>
          <w:szCs w:val="24"/>
          <w:lang w:val="pl-PL"/>
        </w:rPr>
        <w:t>a na materiał (blacha) – min. 15</w:t>
      </w:r>
      <w:r w:rsidRPr="0085793F">
        <w:rPr>
          <w:rFonts w:cstheme="minorHAnsi"/>
          <w:sz w:val="24"/>
          <w:szCs w:val="24"/>
          <w:lang w:val="pl-PL"/>
        </w:rPr>
        <w:t xml:space="preserve"> lat</w:t>
      </w:r>
    </w:p>
    <w:p w14:paraId="232DD9EE" w14:textId="0E825704" w:rsidR="0085793F" w:rsidRDefault="0085793F" w:rsidP="008579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5793F">
        <w:rPr>
          <w:rFonts w:cstheme="minorHAnsi"/>
          <w:sz w:val="24"/>
          <w:szCs w:val="24"/>
          <w:lang w:val="pl-PL"/>
        </w:rPr>
        <w:t>Gwarancja na materiał (papa termozgrzewalna) – min. 15 lat</w:t>
      </w:r>
    </w:p>
    <w:p w14:paraId="4BD1EB5B" w14:textId="77777777" w:rsidR="00B32E6C" w:rsidRPr="00B85FBF" w:rsidRDefault="00B32E6C" w:rsidP="00B32E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1691C3" w14:textId="56D1D75B" w:rsidR="00B32E6C" w:rsidRPr="00B85FBF" w:rsidRDefault="00FA7EF9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Oferty </w:t>
      </w:r>
      <w:r w:rsidR="00B32E6C" w:rsidRPr="00B85FBF">
        <w:rPr>
          <w:rFonts w:cstheme="minorHAnsi"/>
          <w:sz w:val="24"/>
          <w:szCs w:val="24"/>
        </w:rPr>
        <w:t xml:space="preserve">należy </w:t>
      </w:r>
      <w:r>
        <w:rPr>
          <w:rFonts w:cstheme="minorHAnsi"/>
          <w:sz w:val="24"/>
          <w:szCs w:val="24"/>
        </w:rPr>
        <w:t>składać za p</w:t>
      </w:r>
      <w:r w:rsidR="0012265D">
        <w:rPr>
          <w:rFonts w:cstheme="minorHAnsi"/>
          <w:sz w:val="24"/>
          <w:szCs w:val="24"/>
        </w:rPr>
        <w:t>ośrednictwem</w:t>
      </w:r>
      <w:r>
        <w:rPr>
          <w:rFonts w:cstheme="minorHAnsi"/>
          <w:sz w:val="24"/>
          <w:szCs w:val="24"/>
        </w:rPr>
        <w:t xml:space="preserve"> platformy zakupowej </w:t>
      </w:r>
      <w:proofErr w:type="spellStart"/>
      <w:r>
        <w:rPr>
          <w:rFonts w:cstheme="minorHAnsi"/>
          <w:sz w:val="24"/>
          <w:szCs w:val="24"/>
        </w:rPr>
        <w:t>OpenNexus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32E6C" w:rsidRPr="00B85FBF">
        <w:rPr>
          <w:rFonts w:cstheme="minorHAnsi"/>
          <w:sz w:val="24"/>
          <w:szCs w:val="24"/>
        </w:rPr>
        <w:t>do dnia</w:t>
      </w:r>
      <w:r w:rsidR="001261ED">
        <w:rPr>
          <w:rFonts w:cstheme="minorHAnsi"/>
          <w:b/>
          <w:sz w:val="24"/>
          <w:szCs w:val="24"/>
        </w:rPr>
        <w:t xml:space="preserve"> 22.02.2019</w:t>
      </w:r>
    </w:p>
    <w:p w14:paraId="0EE2B0FF" w14:textId="1A846488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Osobą  upoważnioną do udzielania informacji i kontaktów z firmami biorącymi udział w </w:t>
      </w:r>
      <w:r w:rsidR="00FA7EF9">
        <w:rPr>
          <w:rFonts w:cstheme="minorHAnsi"/>
          <w:sz w:val="24"/>
          <w:szCs w:val="24"/>
        </w:rPr>
        <w:t xml:space="preserve">zapytaniu </w:t>
      </w:r>
      <w:r w:rsidRPr="00B85FBF">
        <w:rPr>
          <w:rFonts w:cstheme="minorHAnsi"/>
          <w:sz w:val="24"/>
          <w:szCs w:val="24"/>
        </w:rPr>
        <w:t xml:space="preserve"> jest:</w:t>
      </w:r>
    </w:p>
    <w:p w14:paraId="29ACE13B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78241" w14:textId="0E44517F" w:rsidR="00B32E6C" w:rsidRPr="00B85FBF" w:rsidRDefault="00FA7EF9" w:rsidP="00B32E6C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Mirosław Sokołowski</w:t>
      </w:r>
    </w:p>
    <w:p w14:paraId="0C2CE96F" w14:textId="7C261408" w:rsidR="00B32E6C" w:rsidRPr="00B85FBF" w:rsidRDefault="00AC7444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 (+48) </w:t>
      </w:r>
      <w:r w:rsidR="00FA7EF9">
        <w:rPr>
          <w:rFonts w:cstheme="minorHAnsi"/>
          <w:sz w:val="24"/>
          <w:szCs w:val="24"/>
        </w:rPr>
        <w:t>695 946 845</w:t>
      </w:r>
    </w:p>
    <w:p w14:paraId="3203F76E" w14:textId="4ED2CF43" w:rsidR="00B32E6C" w:rsidRDefault="00B32E6C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F7D10">
        <w:rPr>
          <w:rFonts w:cstheme="minorHAnsi"/>
          <w:sz w:val="24"/>
          <w:szCs w:val="24"/>
        </w:rPr>
        <w:t xml:space="preserve">e-mail:    </w:t>
      </w:r>
      <w:hyperlink r:id="rId13" w:history="1">
        <w:r w:rsidR="007F6B5E" w:rsidRPr="009303DD">
          <w:rPr>
            <w:rStyle w:val="Hipercze"/>
            <w:rFonts w:cstheme="minorHAnsi"/>
            <w:sz w:val="24"/>
            <w:szCs w:val="24"/>
          </w:rPr>
          <w:t>m.sokolowski@osadkowski.pl</w:t>
        </w:r>
      </w:hyperlink>
    </w:p>
    <w:p w14:paraId="42F89C60" w14:textId="77777777" w:rsidR="007F6B5E" w:rsidRDefault="007F6B5E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0E7743E" w14:textId="453DE90A" w:rsidR="003E0075" w:rsidRDefault="0083574E" w:rsidP="003E0075">
      <w:pPr>
        <w:spacing w:after="0" w:line="240" w:lineRule="auto"/>
        <w:ind w:left="-142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upoważ</w:t>
      </w:r>
      <w:r w:rsidR="003E0075">
        <w:rPr>
          <w:rFonts w:cstheme="minorHAnsi"/>
          <w:sz w:val="24"/>
          <w:szCs w:val="24"/>
        </w:rPr>
        <w:t>nioną</w:t>
      </w:r>
      <w:r w:rsidR="007F6B5E">
        <w:rPr>
          <w:rFonts w:cstheme="minorHAnsi"/>
          <w:sz w:val="24"/>
          <w:szCs w:val="24"/>
        </w:rPr>
        <w:t xml:space="preserve"> do kontaktu </w:t>
      </w:r>
      <w:proofErr w:type="spellStart"/>
      <w:r w:rsidR="007F6B5E">
        <w:rPr>
          <w:rFonts w:cstheme="minorHAnsi"/>
          <w:sz w:val="24"/>
          <w:szCs w:val="24"/>
        </w:rPr>
        <w:t>ws</w:t>
      </w:r>
      <w:proofErr w:type="spellEnd"/>
      <w:r w:rsidR="007F6B5E">
        <w:rPr>
          <w:rFonts w:cstheme="minorHAnsi"/>
          <w:sz w:val="24"/>
          <w:szCs w:val="24"/>
        </w:rPr>
        <w:t>. wizji lokalnej</w:t>
      </w:r>
      <w:r>
        <w:rPr>
          <w:rFonts w:cstheme="minorHAnsi"/>
          <w:sz w:val="24"/>
          <w:szCs w:val="24"/>
        </w:rPr>
        <w:t xml:space="preserve"> w Osadkowski SA ul. </w:t>
      </w:r>
      <w:r w:rsidR="001261ED">
        <w:rPr>
          <w:rFonts w:cstheme="minorHAnsi"/>
          <w:sz w:val="24"/>
          <w:szCs w:val="24"/>
        </w:rPr>
        <w:t>Oławska 51</w:t>
      </w:r>
      <w:r w:rsidR="003E0075">
        <w:rPr>
          <w:rFonts w:cstheme="minorHAnsi"/>
          <w:sz w:val="24"/>
          <w:szCs w:val="24"/>
        </w:rPr>
        <w:t xml:space="preserve">, </w:t>
      </w:r>
    </w:p>
    <w:p w14:paraId="08662BA3" w14:textId="795A6311" w:rsidR="007F6B5E" w:rsidRDefault="001261ED" w:rsidP="0012265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57-100 Strzelin</w:t>
      </w:r>
      <w:r w:rsidR="00D9296E">
        <w:rPr>
          <w:rFonts w:cstheme="minorHAnsi"/>
          <w:sz w:val="24"/>
          <w:szCs w:val="24"/>
        </w:rPr>
        <w:t xml:space="preserve"> jest administrator obiektu:</w:t>
      </w:r>
    </w:p>
    <w:p w14:paraId="3AA6B1B6" w14:textId="77777777" w:rsidR="007F6B5E" w:rsidRDefault="007F6B5E" w:rsidP="007F6B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AF1365" w14:textId="65481AF8" w:rsidR="007F6B5E" w:rsidRPr="007F6B5E" w:rsidRDefault="001261ED" w:rsidP="007F6B5E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Bogdan Kowalski</w:t>
      </w:r>
    </w:p>
    <w:p w14:paraId="298811FD" w14:textId="41CD2EFB" w:rsidR="007F6B5E" w:rsidRPr="007F6B5E" w:rsidRDefault="007F6B5E" w:rsidP="007F6B5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F6B5E">
        <w:rPr>
          <w:rFonts w:cstheme="minorHAnsi"/>
          <w:sz w:val="24"/>
          <w:szCs w:val="24"/>
        </w:rPr>
        <w:t xml:space="preserve">tel. (+48) </w:t>
      </w:r>
      <w:r w:rsidR="001261ED">
        <w:rPr>
          <w:rFonts w:cstheme="minorHAnsi"/>
          <w:sz w:val="24"/>
          <w:szCs w:val="24"/>
        </w:rPr>
        <w:t>606 815 006</w:t>
      </w:r>
    </w:p>
    <w:p w14:paraId="6426D9F8" w14:textId="1BEA97BA" w:rsidR="007F6B5E" w:rsidRPr="007F6B5E" w:rsidRDefault="007F6B5E" w:rsidP="007F6B5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   </w:t>
      </w:r>
      <w:hyperlink r:id="rId14" w:history="1">
        <w:r w:rsidR="001261ED" w:rsidRPr="00063266">
          <w:rPr>
            <w:rStyle w:val="Hipercze"/>
            <w:rFonts w:cstheme="minorHAnsi"/>
            <w:sz w:val="24"/>
            <w:szCs w:val="24"/>
          </w:rPr>
          <w:t>b.kowalski@osadkowski.pl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D3801F6" w14:textId="62E00AAD" w:rsidR="00B32E6C" w:rsidRPr="00CF7D10" w:rsidRDefault="00B32E6C" w:rsidP="007F6B5E">
      <w:pPr>
        <w:spacing w:after="0" w:line="240" w:lineRule="auto"/>
        <w:rPr>
          <w:rFonts w:cstheme="minorHAnsi"/>
          <w:sz w:val="24"/>
          <w:szCs w:val="24"/>
        </w:rPr>
      </w:pPr>
      <w:r w:rsidRPr="00CF7D10">
        <w:rPr>
          <w:rFonts w:cstheme="minorHAnsi"/>
          <w:sz w:val="24"/>
          <w:szCs w:val="24"/>
        </w:rPr>
        <w:t xml:space="preserve">        </w:t>
      </w:r>
    </w:p>
    <w:p w14:paraId="48B033C0" w14:textId="57DFE214" w:rsidR="00B32E6C" w:rsidRPr="00B85FBF" w:rsidRDefault="007F6B5E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Firma</w:t>
      </w:r>
      <w:r w:rsidR="00B32E6C" w:rsidRPr="00B85FBF">
        <w:rPr>
          <w:rFonts w:cstheme="minorHAnsi"/>
          <w:b/>
          <w:sz w:val="24"/>
          <w:szCs w:val="24"/>
        </w:rPr>
        <w:t xml:space="preserve"> OSADKOWSKI S.A. zastrzega sobie prawo do:</w:t>
      </w:r>
    </w:p>
    <w:p w14:paraId="2ABE307B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56AF74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swobodnego wyboru ofert;</w:t>
      </w:r>
    </w:p>
    <w:p w14:paraId="6195EE00" w14:textId="181F6273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zażądania od jednego lub większej liczby Oferentów dodatkowych informacji lub dokumentów</w:t>
      </w:r>
      <w:r w:rsidR="00CF7D10">
        <w:rPr>
          <w:rFonts w:cstheme="minorHAnsi"/>
          <w:sz w:val="24"/>
          <w:szCs w:val="24"/>
        </w:rPr>
        <w:t>;</w:t>
      </w:r>
      <w:r w:rsidRPr="00B85FBF">
        <w:rPr>
          <w:rFonts w:cstheme="minorHAnsi"/>
          <w:sz w:val="24"/>
          <w:szCs w:val="24"/>
        </w:rPr>
        <w:t xml:space="preserve"> </w:t>
      </w:r>
    </w:p>
    <w:p w14:paraId="4FD84F50" w14:textId="0710A248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przeprowadzenia dodatkowych negocjacji i uzgodnień z wybranym przez siebie Oferentem</w:t>
      </w:r>
      <w:r w:rsidR="00CF7D10">
        <w:rPr>
          <w:rFonts w:cstheme="minorHAnsi"/>
          <w:sz w:val="24"/>
          <w:szCs w:val="24"/>
        </w:rPr>
        <w:t>;</w:t>
      </w:r>
      <w:r w:rsidRPr="00B85FBF">
        <w:rPr>
          <w:rFonts w:cstheme="minorHAnsi"/>
          <w:sz w:val="24"/>
          <w:szCs w:val="24"/>
        </w:rPr>
        <w:t xml:space="preserve"> </w:t>
      </w:r>
    </w:p>
    <w:p w14:paraId="38679DAF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zamknięcia konkursu ofert bez wybrania którejkolwiek z ofert;</w:t>
      </w:r>
    </w:p>
    <w:p w14:paraId="7A191272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odwołania konkursu bądź jego unieważnienia w całości lub części bez podania przyczyny;</w:t>
      </w:r>
    </w:p>
    <w:p w14:paraId="2EE59162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ustalenia ostatecznych warunków świadczenia usług przez Oferenta poprzez prowadzenie negocjacji;</w:t>
      </w:r>
    </w:p>
    <w:p w14:paraId="38071AB8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zmiany warunków konkursu bądź zmiany przedmiotu konkursu, w tym jego ograniczenia;</w:t>
      </w:r>
    </w:p>
    <w:p w14:paraId="0398CE94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nie rozpatrywania jednej lub większej liczby ofert bez podania przyczyny.</w:t>
      </w:r>
    </w:p>
    <w:p w14:paraId="3869971A" w14:textId="77777777" w:rsidR="007F6B5E" w:rsidRPr="007F6B5E" w:rsidRDefault="007F6B5E" w:rsidP="00B32E6C">
      <w:pPr>
        <w:rPr>
          <w:rFonts w:cstheme="minorHAnsi"/>
          <w:b/>
          <w:sz w:val="24"/>
          <w:szCs w:val="24"/>
        </w:rPr>
      </w:pPr>
    </w:p>
    <w:p w14:paraId="1B977CF0" w14:textId="77777777" w:rsidR="001261ED" w:rsidRDefault="001261ED" w:rsidP="00B32E6C">
      <w:pPr>
        <w:rPr>
          <w:rFonts w:cstheme="minorHAnsi"/>
          <w:b/>
          <w:sz w:val="24"/>
          <w:szCs w:val="24"/>
        </w:rPr>
      </w:pPr>
    </w:p>
    <w:p w14:paraId="77B0A8C8" w14:textId="45D69976" w:rsidR="00B32E6C" w:rsidRPr="00B85FBF" w:rsidRDefault="007F6B5E" w:rsidP="00B32E6C">
      <w:pPr>
        <w:rPr>
          <w:rFonts w:cstheme="minorHAnsi"/>
          <w:sz w:val="24"/>
          <w:szCs w:val="24"/>
        </w:rPr>
      </w:pPr>
      <w:r w:rsidRPr="007F6B5E">
        <w:rPr>
          <w:rFonts w:cstheme="minorHAnsi"/>
          <w:b/>
          <w:sz w:val="24"/>
          <w:szCs w:val="24"/>
        </w:rPr>
        <w:t>Firma</w:t>
      </w:r>
      <w:r w:rsidR="00B32E6C" w:rsidRPr="00B85FBF">
        <w:rPr>
          <w:rFonts w:cstheme="minorHAnsi"/>
          <w:b/>
          <w:sz w:val="24"/>
          <w:szCs w:val="24"/>
        </w:rPr>
        <w:t xml:space="preserve"> OSADKOWSKI S.A. informuje, że:           </w:t>
      </w:r>
    </w:p>
    <w:p w14:paraId="4F47F16C" w14:textId="77777777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treść i wymagania zawarte w zaproszeniu do udziału w konkursie ofert są identyczne dla wszystkich potencjalnych Kontrahentów;</w:t>
      </w:r>
    </w:p>
    <w:p w14:paraId="1605A450" w14:textId="4F976FEE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Oferentowi nie przysługują żadne roszczenia wobec </w:t>
      </w:r>
      <w:r w:rsidR="007F6B5E">
        <w:rPr>
          <w:rFonts w:cstheme="minorHAnsi"/>
          <w:b/>
          <w:sz w:val="24"/>
          <w:szCs w:val="24"/>
        </w:rPr>
        <w:t>Firmy</w:t>
      </w:r>
      <w:r w:rsidR="00DD3EF9" w:rsidRPr="00B85FBF">
        <w:rPr>
          <w:rFonts w:cstheme="minorHAnsi"/>
          <w:b/>
          <w:sz w:val="24"/>
          <w:szCs w:val="24"/>
        </w:rPr>
        <w:t xml:space="preserve"> OSADKOWSKI S.A. </w:t>
      </w:r>
      <w:r w:rsidR="00B67E3E">
        <w:rPr>
          <w:rFonts w:cstheme="minorHAnsi"/>
          <w:b/>
          <w:sz w:val="24"/>
          <w:szCs w:val="24"/>
        </w:rPr>
        <w:br/>
      </w:r>
      <w:r w:rsidRPr="00B85FBF">
        <w:rPr>
          <w:rFonts w:cstheme="minorHAnsi"/>
          <w:sz w:val="24"/>
          <w:szCs w:val="24"/>
        </w:rPr>
        <w:t>w przypadku odrzucenia jego oferty;</w:t>
      </w:r>
    </w:p>
    <w:p w14:paraId="717D5000" w14:textId="77777777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pokrywa wszelkie koszty poniesione w związku z przygotowaniem oferty;</w:t>
      </w:r>
    </w:p>
    <w:p w14:paraId="6F730004" w14:textId="77777777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prześle Oferentowi informacje o rozstrzygnięciu postępowania. </w:t>
      </w:r>
    </w:p>
    <w:p w14:paraId="29D48893" w14:textId="77777777" w:rsidR="00B32E6C" w:rsidRPr="00B85FBF" w:rsidRDefault="00B32E6C" w:rsidP="00B32E6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8D6CA94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26778B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BC2D63C" w14:textId="66FDE34C" w:rsidR="00B32E6C" w:rsidRPr="00B85FBF" w:rsidRDefault="00B32E6C" w:rsidP="00707E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 poważaniem,</w:t>
      </w:r>
    </w:p>
    <w:p w14:paraId="5CA1A957" w14:textId="0DA18778" w:rsidR="00B32E6C" w:rsidRPr="00B85FBF" w:rsidRDefault="00707E1D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D6CFCD" wp14:editId="33EEB0B5">
            <wp:extent cx="15811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A5DE0" w14:textId="4C59CC51" w:rsidR="00B32E6C" w:rsidRPr="00B85FBF" w:rsidRDefault="00707E1D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Marzena Sulikowska</w:t>
      </w:r>
    </w:p>
    <w:p w14:paraId="663BF1B1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4B3EFEA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607AAF8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0F36A019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3DA894CE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076185BF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43549ADF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FC6367A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224BB84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63A7E96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D170CD8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69EFABD3" w14:textId="77777777" w:rsidR="003E0075" w:rsidRDefault="003E0075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685497D4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051864C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299C2C4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7FD192AB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5F4B68A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4D34525F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6B48D87B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64A5DBF2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6D1DB72F" w14:textId="77777777" w:rsidR="00DA2860" w:rsidRDefault="00DA2860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DA0BD1C" w14:textId="77777777" w:rsidR="001261ED" w:rsidRDefault="001261ED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380B8EE5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8B28F48" w14:textId="4E2E6DED" w:rsidR="00B32E6C" w:rsidRPr="00041FD6" w:rsidRDefault="007F6B5E" w:rsidP="00041FD6">
      <w:pPr>
        <w:suppressAutoHyphens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1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 Wymagania OSADKOWSKI S.A. </w:t>
      </w:r>
    </w:p>
    <w:p w14:paraId="152F7488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89641CC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Warunkiem uczestnictwa Oferenta w konkursie jest:</w:t>
      </w:r>
    </w:p>
    <w:p w14:paraId="17671863" w14:textId="77777777" w:rsidR="00B32E6C" w:rsidRPr="00B85FBF" w:rsidRDefault="00B32E6C" w:rsidP="00B32E6C">
      <w:pPr>
        <w:numPr>
          <w:ilvl w:val="0"/>
          <w:numId w:val="5"/>
        </w:numPr>
        <w:tabs>
          <w:tab w:val="clear" w:pos="1065"/>
        </w:tabs>
        <w:suppressAutoHyphens w:val="0"/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prowadzenie działalności gospodarczej w zakresie objętym przedmiotem konkursu ofert</w:t>
      </w:r>
    </w:p>
    <w:p w14:paraId="704C3024" w14:textId="54087B5F" w:rsidR="00B32E6C" w:rsidRPr="00B85FBF" w:rsidRDefault="00B32E6C" w:rsidP="00B32E6C">
      <w:pPr>
        <w:numPr>
          <w:ilvl w:val="0"/>
          <w:numId w:val="5"/>
        </w:numPr>
        <w:tabs>
          <w:tab w:val="clear" w:pos="1065"/>
        </w:tabs>
        <w:suppressAutoHyphens w:val="0"/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przedstawienie kompletnej oferty zgodnej z wymaganiami </w:t>
      </w:r>
      <w:r w:rsidR="007F6B5E">
        <w:rPr>
          <w:rFonts w:cstheme="minorHAnsi"/>
          <w:sz w:val="24"/>
          <w:szCs w:val="24"/>
        </w:rPr>
        <w:t>Firmy</w:t>
      </w:r>
      <w:r w:rsidR="00DD3EF9">
        <w:rPr>
          <w:rFonts w:cstheme="minorHAnsi"/>
          <w:sz w:val="24"/>
          <w:szCs w:val="24"/>
        </w:rPr>
        <w:t xml:space="preserve"> OSADKOWSKI</w:t>
      </w:r>
      <w:r w:rsidRPr="00B85FBF">
        <w:rPr>
          <w:rFonts w:cstheme="minorHAnsi"/>
          <w:sz w:val="24"/>
          <w:szCs w:val="24"/>
        </w:rPr>
        <w:t>.</w:t>
      </w:r>
    </w:p>
    <w:p w14:paraId="35DFCA1E" w14:textId="77777777" w:rsidR="00B32E6C" w:rsidRPr="00B85FBF" w:rsidRDefault="00B32E6C" w:rsidP="00B32E6C">
      <w:pPr>
        <w:spacing w:after="0"/>
        <w:rPr>
          <w:rFonts w:cstheme="minorHAnsi"/>
          <w:bCs/>
          <w:sz w:val="24"/>
          <w:szCs w:val="24"/>
        </w:rPr>
      </w:pPr>
    </w:p>
    <w:p w14:paraId="6559B03F" w14:textId="77777777" w:rsidR="00B32E6C" w:rsidRPr="00B85FBF" w:rsidRDefault="00B32E6C" w:rsidP="00B32E6C">
      <w:pPr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Poszczególne etapy konkursu i ich terminy: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59"/>
      </w:tblGrid>
      <w:tr w:rsidR="00B32E6C" w:rsidRPr="00B85FBF" w14:paraId="46E20657" w14:textId="77777777" w:rsidTr="008357F6">
        <w:tc>
          <w:tcPr>
            <w:tcW w:w="534" w:type="dxa"/>
            <w:vAlign w:val="center"/>
          </w:tcPr>
          <w:p w14:paraId="3CCB4870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7229" w:type="dxa"/>
            <w:vAlign w:val="center"/>
          </w:tcPr>
          <w:p w14:paraId="5DA6CB93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Etap</w:t>
            </w:r>
          </w:p>
        </w:tc>
        <w:tc>
          <w:tcPr>
            <w:tcW w:w="1859" w:type="dxa"/>
            <w:vAlign w:val="center"/>
          </w:tcPr>
          <w:p w14:paraId="62DCACE7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Data</w:t>
            </w:r>
          </w:p>
        </w:tc>
      </w:tr>
      <w:tr w:rsidR="00B32E6C" w:rsidRPr="00B85FBF" w14:paraId="5CF00197" w14:textId="77777777" w:rsidTr="008357F6">
        <w:tc>
          <w:tcPr>
            <w:tcW w:w="534" w:type="dxa"/>
          </w:tcPr>
          <w:p w14:paraId="681A0B13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7229" w:type="dxa"/>
          </w:tcPr>
          <w:p w14:paraId="4A27BF14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Złożenie oferty wg założeń jak w niniejszym zapytaniu </w:t>
            </w:r>
          </w:p>
        </w:tc>
        <w:tc>
          <w:tcPr>
            <w:tcW w:w="1859" w:type="dxa"/>
          </w:tcPr>
          <w:p w14:paraId="71DA40AC" w14:textId="1AC68E5C" w:rsidR="00B32E6C" w:rsidRPr="00B85FBF" w:rsidRDefault="001261ED" w:rsidP="007F6B5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22.02.2019</w:t>
            </w:r>
          </w:p>
        </w:tc>
      </w:tr>
      <w:tr w:rsidR="00B32E6C" w:rsidRPr="00B85FBF" w14:paraId="48D2ECEB" w14:textId="77777777" w:rsidTr="008357F6">
        <w:tc>
          <w:tcPr>
            <w:tcW w:w="534" w:type="dxa"/>
          </w:tcPr>
          <w:p w14:paraId="45785B59" w14:textId="5C398C21" w:rsidR="00B32E6C" w:rsidRPr="00B85FBF" w:rsidRDefault="001261ED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7229" w:type="dxa"/>
          </w:tcPr>
          <w:p w14:paraId="355537FB" w14:textId="3EF79076" w:rsidR="00B32E6C" w:rsidRPr="00B85FBF" w:rsidRDefault="001261ED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Wybór i u</w:t>
            </w:r>
            <w:r w:rsidR="00B32E6C" w:rsidRPr="00B85FBF">
              <w:rPr>
                <w:rFonts w:cstheme="minorHAnsi"/>
                <w:bCs/>
                <w:sz w:val="24"/>
                <w:szCs w:val="24"/>
                <w:lang w:val="pl-PL"/>
              </w:rPr>
              <w:t>zgodnienie harmonogramu działań</w:t>
            </w:r>
          </w:p>
        </w:tc>
        <w:tc>
          <w:tcPr>
            <w:tcW w:w="1859" w:type="dxa"/>
          </w:tcPr>
          <w:p w14:paraId="21515913" w14:textId="211FC073" w:rsidR="00B32E6C" w:rsidRPr="00B85FBF" w:rsidRDefault="001261ED" w:rsidP="007F6B5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26.02.2019</w:t>
            </w:r>
          </w:p>
        </w:tc>
      </w:tr>
      <w:tr w:rsidR="00B32E6C" w:rsidRPr="00B85FBF" w14:paraId="5E8DE4B7" w14:textId="77777777" w:rsidTr="008357F6">
        <w:tc>
          <w:tcPr>
            <w:tcW w:w="534" w:type="dxa"/>
          </w:tcPr>
          <w:p w14:paraId="5ED7C3FE" w14:textId="091DFB3A" w:rsidR="00B32E6C" w:rsidRPr="00B85FBF" w:rsidRDefault="001261ED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7229" w:type="dxa"/>
          </w:tcPr>
          <w:p w14:paraId="1686D233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Przygotowanie i uzgodnienie zapisów kontraktowych </w:t>
            </w:r>
          </w:p>
        </w:tc>
        <w:tc>
          <w:tcPr>
            <w:tcW w:w="1859" w:type="dxa"/>
          </w:tcPr>
          <w:p w14:paraId="4D3AA9B8" w14:textId="19BF1B0C" w:rsidR="00B32E6C" w:rsidRPr="00B85FBF" w:rsidRDefault="001261ED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06.03.2019</w:t>
            </w:r>
          </w:p>
        </w:tc>
      </w:tr>
    </w:tbl>
    <w:p w14:paraId="560BFA40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8C5992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deklaruje iż:</w:t>
      </w:r>
    </w:p>
    <w:p w14:paraId="3754F43B" w14:textId="77777777"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dokumenty ofertowe są kompletne i zgodne ze stanem faktycznym;</w:t>
      </w:r>
    </w:p>
    <w:p w14:paraId="5EB77FE1" w14:textId="77777777"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Oferent jest związany ofertą przez 60 dni od terminu składania ofert. Bieg terminu związania ofertą rozpoczyna się wraz z upływem terminu składania ofert.</w:t>
      </w:r>
    </w:p>
    <w:p w14:paraId="10AADFD7" w14:textId="77777777" w:rsidR="004636B0" w:rsidRPr="00B85FBF" w:rsidRDefault="004636B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FA4264" w14:textId="28ECCDBC" w:rsidR="00B32E6C" w:rsidRPr="00B85FBF" w:rsidRDefault="00C35C72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 Przedmiot konkursu</w:t>
      </w:r>
    </w:p>
    <w:p w14:paraId="16D1CD19" w14:textId="77777777" w:rsidR="00B32E6C" w:rsidRPr="009D7CF5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490B05C" w14:textId="0B8D7526" w:rsidR="00EE1166" w:rsidRDefault="009D7CF5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Przedmiodem</w:t>
      </w:r>
      <w:proofErr w:type="spellEnd"/>
      <w:r>
        <w:rPr>
          <w:rFonts w:cstheme="minorHAnsi"/>
          <w:bCs/>
          <w:sz w:val="24"/>
          <w:szCs w:val="24"/>
        </w:rPr>
        <w:t xml:space="preserve"> konkursu jest</w:t>
      </w:r>
      <w:r w:rsidRPr="009D7CF5">
        <w:rPr>
          <w:rFonts w:cstheme="minorHAnsi"/>
          <w:bCs/>
          <w:sz w:val="24"/>
          <w:szCs w:val="24"/>
        </w:rPr>
        <w:t xml:space="preserve"> w</w:t>
      </w:r>
      <w:r>
        <w:rPr>
          <w:rFonts w:cstheme="minorHAnsi"/>
          <w:bCs/>
          <w:sz w:val="24"/>
          <w:szCs w:val="24"/>
        </w:rPr>
        <w:t xml:space="preserve">ykonanie </w:t>
      </w:r>
      <w:r w:rsidR="001261ED">
        <w:rPr>
          <w:rFonts w:cstheme="minorHAnsi"/>
          <w:bCs/>
          <w:sz w:val="24"/>
          <w:szCs w:val="24"/>
        </w:rPr>
        <w:t>wymiany</w:t>
      </w:r>
      <w:r w:rsidR="001261ED" w:rsidRPr="001261ED">
        <w:rPr>
          <w:rFonts w:cstheme="minorHAnsi"/>
          <w:bCs/>
          <w:sz w:val="24"/>
          <w:szCs w:val="24"/>
        </w:rPr>
        <w:t xml:space="preserve"> pokrycia dac</w:t>
      </w:r>
      <w:r w:rsidR="001261ED">
        <w:rPr>
          <w:rFonts w:cstheme="minorHAnsi"/>
          <w:bCs/>
          <w:sz w:val="24"/>
          <w:szCs w:val="24"/>
        </w:rPr>
        <w:t>hu o powierzchni 520 m2, wymiana</w:t>
      </w:r>
      <w:r w:rsidR="001261ED" w:rsidRPr="001261ED">
        <w:rPr>
          <w:rFonts w:cstheme="minorHAnsi"/>
          <w:bCs/>
          <w:sz w:val="24"/>
          <w:szCs w:val="24"/>
        </w:rPr>
        <w:t xml:space="preserve"> opierzenia (rynny, rury) oraz wywóz i utylizacja starej papy w Strzelinie</w:t>
      </w:r>
    </w:p>
    <w:p w14:paraId="2F796AEC" w14:textId="77777777" w:rsidR="009D7CF5" w:rsidRPr="009D7CF5" w:rsidRDefault="009D7CF5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7C012D6" w14:textId="0945EAF2" w:rsidR="009E661C" w:rsidRDefault="00EE1166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EE1166">
        <w:rPr>
          <w:rFonts w:cstheme="minorHAnsi"/>
          <w:bCs/>
          <w:sz w:val="24"/>
          <w:szCs w:val="24"/>
          <w:u w:val="single"/>
        </w:rPr>
        <w:t>ZAKRES WYKONYWANYCH PRAC</w:t>
      </w:r>
      <w:r w:rsidR="009D7CF5">
        <w:rPr>
          <w:rFonts w:cstheme="minorHAnsi"/>
          <w:bCs/>
          <w:sz w:val="24"/>
          <w:szCs w:val="24"/>
          <w:u w:val="single"/>
        </w:rPr>
        <w:t xml:space="preserve"> – DACH MAGAZYNU</w:t>
      </w:r>
      <w:r w:rsidR="0085793F">
        <w:rPr>
          <w:rFonts w:cstheme="minorHAnsi"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54241916" w14:textId="7B697ACF" w:rsidR="009E661C" w:rsidRDefault="001261ED" w:rsidP="0085793F">
      <w:pPr>
        <w:pStyle w:val="Tekstpodstawowy"/>
        <w:numPr>
          <w:ilvl w:val="0"/>
          <w:numId w:val="13"/>
        </w:numPr>
      </w:pPr>
      <w:r>
        <w:t>Zerwanie starej papy, wywóz i utylizacja,</w:t>
      </w:r>
    </w:p>
    <w:p w14:paraId="7852E888" w14:textId="3A0259D4" w:rsidR="001261ED" w:rsidRDefault="0085793F" w:rsidP="0085793F">
      <w:pPr>
        <w:pStyle w:val="Tekstpodstawowy"/>
        <w:numPr>
          <w:ilvl w:val="0"/>
          <w:numId w:val="13"/>
        </w:numPr>
      </w:pPr>
      <w:r>
        <w:t>Oczyszczenie połaci z gwoździ</w:t>
      </w:r>
    </w:p>
    <w:p w14:paraId="448FBE2D" w14:textId="073CE087" w:rsidR="0085793F" w:rsidRDefault="0085793F" w:rsidP="0085793F">
      <w:pPr>
        <w:pStyle w:val="Tekstpodstawowy"/>
        <w:numPr>
          <w:ilvl w:val="0"/>
          <w:numId w:val="13"/>
        </w:numPr>
      </w:pPr>
      <w:r>
        <w:t>Wymiana zniszczonych desek</w:t>
      </w:r>
    </w:p>
    <w:p w14:paraId="4D3FAAD6" w14:textId="73DFABDD" w:rsidR="0085793F" w:rsidRDefault="0085793F" w:rsidP="0085793F">
      <w:pPr>
        <w:pStyle w:val="Tekstpodstawowy"/>
        <w:numPr>
          <w:ilvl w:val="0"/>
          <w:numId w:val="13"/>
        </w:numPr>
      </w:pPr>
      <w:r>
        <w:t>I</w:t>
      </w:r>
      <w:r w:rsidRPr="0085793F">
        <w:t>mpregnacja przeciwgrzybicza i przeciw owadom</w:t>
      </w:r>
    </w:p>
    <w:p w14:paraId="1034E57E" w14:textId="01ADFFDD" w:rsidR="0085793F" w:rsidRDefault="0085793F" w:rsidP="0085793F">
      <w:pPr>
        <w:pStyle w:val="Tekstpodstawowy"/>
        <w:numPr>
          <w:ilvl w:val="0"/>
          <w:numId w:val="13"/>
        </w:numPr>
      </w:pPr>
      <w:r>
        <w:t xml:space="preserve">Foliowanie połaci dachu (folia </w:t>
      </w:r>
      <w:proofErr w:type="spellStart"/>
      <w:r>
        <w:t>paraprzepuszczalna</w:t>
      </w:r>
      <w:proofErr w:type="spellEnd"/>
      <w:r>
        <w:t>)</w:t>
      </w:r>
    </w:p>
    <w:p w14:paraId="47299837" w14:textId="51FB744A" w:rsidR="0085793F" w:rsidRDefault="0085793F" w:rsidP="0085793F">
      <w:pPr>
        <w:pStyle w:val="Tekstpodstawowy"/>
        <w:numPr>
          <w:ilvl w:val="0"/>
          <w:numId w:val="13"/>
        </w:numPr>
      </w:pPr>
      <w:r>
        <w:t xml:space="preserve">Pokrycie dachu blachą </w:t>
      </w:r>
      <w:proofErr w:type="spellStart"/>
      <w:r>
        <w:t>tramezową</w:t>
      </w:r>
      <w:proofErr w:type="spellEnd"/>
      <w:r>
        <w:t xml:space="preserve"> o grubości 0,7 mm i profilu o wysokości 35+ mm</w:t>
      </w:r>
    </w:p>
    <w:p w14:paraId="07794291" w14:textId="10C620C9" w:rsidR="0085793F" w:rsidRDefault="0085793F" w:rsidP="0085793F">
      <w:pPr>
        <w:pStyle w:val="Tekstpodstawowy"/>
        <w:numPr>
          <w:ilvl w:val="0"/>
          <w:numId w:val="13"/>
        </w:numPr>
      </w:pPr>
      <w:r>
        <w:t>Wykonanie obróbek blacharskich</w:t>
      </w:r>
    </w:p>
    <w:p w14:paraId="36A91CE4" w14:textId="27A45151" w:rsidR="0085793F" w:rsidRDefault="0085793F" w:rsidP="0085793F">
      <w:pPr>
        <w:pStyle w:val="Tekstpodstawowy"/>
        <w:numPr>
          <w:ilvl w:val="0"/>
          <w:numId w:val="13"/>
        </w:numPr>
      </w:pPr>
      <w:proofErr w:type="spellStart"/>
      <w:r>
        <w:t>Demontaz</w:t>
      </w:r>
      <w:proofErr w:type="spellEnd"/>
      <w:r>
        <w:t xml:space="preserve"> i montaż nowego orynnowania (rynna OC)</w:t>
      </w:r>
    </w:p>
    <w:p w14:paraId="1BE47D36" w14:textId="72BBBCCF" w:rsidR="0085793F" w:rsidRDefault="0085793F" w:rsidP="0085793F">
      <w:pPr>
        <w:pStyle w:val="Tekstpodstawowy"/>
        <w:numPr>
          <w:ilvl w:val="0"/>
          <w:numId w:val="13"/>
        </w:numPr>
      </w:pPr>
      <w:proofErr w:type="spellStart"/>
      <w:r>
        <w:t>Demontaz</w:t>
      </w:r>
      <w:proofErr w:type="spellEnd"/>
      <w:r>
        <w:t xml:space="preserve"> i montaż nowej instalacji odgromowej</w:t>
      </w:r>
    </w:p>
    <w:p w14:paraId="27473AC6" w14:textId="332CBEDB" w:rsidR="0085793F" w:rsidRDefault="0085793F" w:rsidP="0085793F">
      <w:pPr>
        <w:pStyle w:val="Tekstpodstawowy"/>
        <w:numPr>
          <w:ilvl w:val="0"/>
          <w:numId w:val="13"/>
        </w:numPr>
      </w:pPr>
      <w:r>
        <w:t>Uszczelnienie połączeń blach</w:t>
      </w:r>
    </w:p>
    <w:p w14:paraId="72A69538" w14:textId="436B2D19" w:rsidR="0085793F" w:rsidRDefault="0085793F" w:rsidP="0085793F">
      <w:pPr>
        <w:pStyle w:val="Tekstpodstawowy"/>
        <w:numPr>
          <w:ilvl w:val="0"/>
          <w:numId w:val="13"/>
        </w:numPr>
      </w:pPr>
      <w:r>
        <w:t>Uszczelnienie połączeń dachu pomiędzy magazynem i FPH</w:t>
      </w:r>
    </w:p>
    <w:p w14:paraId="0CB2AE79" w14:textId="77777777" w:rsidR="00B8104E" w:rsidRDefault="00B8104E" w:rsidP="00B8104E">
      <w:pPr>
        <w:pStyle w:val="Tekstpodstawowy"/>
        <w:ind w:left="360"/>
      </w:pPr>
    </w:p>
    <w:p w14:paraId="0D9474ED" w14:textId="3BBE295F" w:rsidR="00B8104E" w:rsidRDefault="00B8104E" w:rsidP="00B8104E">
      <w:pPr>
        <w:pStyle w:val="Tekstpodstawowy"/>
        <w:ind w:left="360"/>
      </w:pPr>
      <w:r>
        <w:t>W</w:t>
      </w:r>
      <w:r w:rsidRPr="00B8104E">
        <w:t>ykonanie pokrycia całości dachu</w:t>
      </w:r>
      <w:r>
        <w:t xml:space="preserve"> magazynu</w:t>
      </w:r>
      <w:r w:rsidRPr="00B8104E">
        <w:t xml:space="preserve"> (opcjonalnie blacha lub papa termozgrzewalna) z uzupełnieniem obróbek przy ścianach</w:t>
      </w:r>
    </w:p>
    <w:p w14:paraId="49AF70F6" w14:textId="77777777" w:rsidR="0083574E" w:rsidRPr="0083574E" w:rsidRDefault="0083574E" w:rsidP="008357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D63D41C" w14:textId="77777777" w:rsidR="0003300D" w:rsidRDefault="0003300D" w:rsidP="00041F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3CF957" w14:textId="6DF8FADE" w:rsidR="00041FD6" w:rsidRPr="00D62330" w:rsidRDefault="00041FD6" w:rsidP="00041F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D62330">
        <w:rPr>
          <w:rFonts w:cstheme="minorHAnsi"/>
          <w:b/>
          <w:bCs/>
          <w:color w:val="FF0000"/>
          <w:sz w:val="24"/>
          <w:szCs w:val="24"/>
        </w:rPr>
        <w:t>Przed złożeniem ostatecznej oferty , wymagane jest przeprowadzenie wizji lokalnej</w:t>
      </w:r>
      <w:r w:rsidR="00D9296E">
        <w:rPr>
          <w:rFonts w:cstheme="minorHAnsi"/>
          <w:b/>
          <w:bCs/>
          <w:color w:val="FF0000"/>
          <w:sz w:val="24"/>
          <w:szCs w:val="24"/>
        </w:rPr>
        <w:t xml:space="preserve"> w celu wykonania odpowiednich pomiarów oraz przedstawienia prawidłowej wyceny robót </w:t>
      </w:r>
    </w:p>
    <w:p w14:paraId="5AFFCD51" w14:textId="7B64FFF4" w:rsidR="00C35C72" w:rsidRDefault="00373DF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73DF0">
        <w:rPr>
          <w:rFonts w:cstheme="minorHAnsi"/>
          <w:bCs/>
          <w:sz w:val="24"/>
          <w:szCs w:val="24"/>
        </w:rPr>
        <w:t>Wykonawca zobowiązany  jest  dostarczyć dokumentację powykonawczą</w:t>
      </w:r>
      <w:r>
        <w:rPr>
          <w:rFonts w:cstheme="minorHAnsi"/>
          <w:bCs/>
          <w:sz w:val="24"/>
          <w:szCs w:val="24"/>
        </w:rPr>
        <w:t>.</w:t>
      </w:r>
    </w:p>
    <w:p w14:paraId="3A59E710" w14:textId="77777777" w:rsidR="00F95C6E" w:rsidRDefault="00F95C6E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0233B8" w14:textId="77777777" w:rsidR="00F95C6E" w:rsidRDefault="00F95C6E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BF96F9" w14:textId="6D760BFF" w:rsidR="00B32E6C" w:rsidRPr="00B85FBF" w:rsidRDefault="00C35C72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Kryteria kwalifikacji dostawców</w:t>
      </w:r>
    </w:p>
    <w:p w14:paraId="7C0F9EDA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E4E0D93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CENA</w:t>
      </w:r>
    </w:p>
    <w:p w14:paraId="250B6B9D" w14:textId="1C289815"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Kryterium oceny oferty</w:t>
      </w:r>
      <w:r w:rsidRPr="00B85FBF">
        <w:rPr>
          <w:rFonts w:cstheme="minorHAnsi"/>
          <w:bCs/>
          <w:sz w:val="24"/>
          <w:szCs w:val="24"/>
        </w:rPr>
        <w:t xml:space="preserve"> – najniższa cena net</w:t>
      </w:r>
      <w:r w:rsidR="00041FD6">
        <w:rPr>
          <w:rFonts w:cstheme="minorHAnsi"/>
          <w:bCs/>
          <w:sz w:val="24"/>
          <w:szCs w:val="24"/>
        </w:rPr>
        <w:t>to</w:t>
      </w:r>
      <w:r w:rsidRPr="00B85FBF">
        <w:rPr>
          <w:rFonts w:cstheme="minorHAnsi"/>
          <w:bCs/>
          <w:sz w:val="24"/>
          <w:szCs w:val="24"/>
        </w:rPr>
        <w:t xml:space="preserve"> (po uwzględnieniu wszelkich rabatów) przy z</w:t>
      </w:r>
      <w:r w:rsidR="003E0075">
        <w:rPr>
          <w:rFonts w:cstheme="minorHAnsi"/>
          <w:bCs/>
          <w:sz w:val="24"/>
          <w:szCs w:val="24"/>
        </w:rPr>
        <w:t>achowaniu wymagań jakościowych</w:t>
      </w:r>
    </w:p>
    <w:p w14:paraId="3281140F" w14:textId="77777777" w:rsidR="00DE2C97" w:rsidRDefault="00DE2C97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C784153" w14:textId="77777777" w:rsidR="00DE2C97" w:rsidRDefault="00DE2C97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DE2C97">
        <w:rPr>
          <w:rFonts w:cstheme="minorHAnsi"/>
          <w:b/>
          <w:bCs/>
          <w:i/>
          <w:sz w:val="24"/>
          <w:szCs w:val="24"/>
          <w:u w:val="single"/>
        </w:rPr>
        <w:t xml:space="preserve">JAKOŚĆ </w:t>
      </w:r>
    </w:p>
    <w:p w14:paraId="67467C4C" w14:textId="0C6EF096" w:rsidR="00DE2C97" w:rsidRPr="00DE2C97" w:rsidRDefault="00DE2C97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DE2C97">
        <w:rPr>
          <w:rFonts w:cstheme="minorHAnsi"/>
          <w:bCs/>
          <w:sz w:val="24"/>
          <w:szCs w:val="24"/>
        </w:rPr>
        <w:t>najwyższa jakość wykonywanych usług</w:t>
      </w:r>
      <w:r>
        <w:rPr>
          <w:rFonts w:cstheme="minorHAnsi"/>
          <w:b/>
          <w:bCs/>
          <w:i/>
          <w:sz w:val="24"/>
          <w:szCs w:val="24"/>
          <w:u w:val="single"/>
        </w:rPr>
        <w:t xml:space="preserve"> </w:t>
      </w:r>
    </w:p>
    <w:p w14:paraId="2AFCE4AD" w14:textId="3319433A" w:rsidR="00B32E6C" w:rsidRPr="00041FD6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</w:p>
    <w:p w14:paraId="42DD9DE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TERMIN PŁATNOŚCI</w:t>
      </w:r>
    </w:p>
    <w:p w14:paraId="502ABA5C" w14:textId="188309C0"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Warunki płatności: minimum 60 dni od daty wystawienia faktury w</w:t>
      </w:r>
      <w:r w:rsidR="003E0075">
        <w:rPr>
          <w:rFonts w:cstheme="minorHAnsi"/>
          <w:bCs/>
          <w:sz w:val="24"/>
          <w:szCs w:val="24"/>
        </w:rPr>
        <w:t>raz ze stosownymi załącznikami.</w:t>
      </w:r>
    </w:p>
    <w:p w14:paraId="08A6FC16" w14:textId="77777777" w:rsidR="00071540" w:rsidRDefault="0007154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9218FD1" w14:textId="679704C3" w:rsidR="00071540" w:rsidRDefault="0007154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071540">
        <w:rPr>
          <w:rFonts w:cstheme="minorHAnsi"/>
          <w:b/>
          <w:bCs/>
          <w:i/>
          <w:sz w:val="24"/>
          <w:szCs w:val="24"/>
          <w:u w:val="single"/>
        </w:rPr>
        <w:t>KOMPLEKSOWOŚĆ</w:t>
      </w:r>
    </w:p>
    <w:p w14:paraId="3B8A753E" w14:textId="3E032B76" w:rsidR="00B67E3E" w:rsidRPr="00071540" w:rsidRDefault="00041FD6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Kompleksowe wykonanie usługi</w:t>
      </w:r>
    </w:p>
    <w:p w14:paraId="123C39C2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1F29C65" w14:textId="3D86F4FB" w:rsidR="00D62330" w:rsidRPr="0085793F" w:rsidRDefault="00474070" w:rsidP="0085793F">
      <w:pPr>
        <w:pStyle w:val="NormalnyWeb"/>
        <w:tabs>
          <w:tab w:val="left" w:pos="6096"/>
        </w:tabs>
        <w:spacing w:before="0" w:after="150"/>
        <w:textAlignment w:val="baseline"/>
        <w:rPr>
          <w:rFonts w:asciiTheme="minorHAnsi" w:hAnsiTheme="minorHAnsi" w:cstheme="minorHAnsi"/>
          <w:color w:val="000000"/>
        </w:rPr>
      </w:pP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</w:p>
    <w:sectPr w:rsidR="00D62330" w:rsidRPr="0085793F" w:rsidSect="001261ED">
      <w:headerReference w:type="default" r:id="rId16"/>
      <w:footerReference w:type="default" r:id="rId17"/>
      <w:pgSz w:w="11906" w:h="16838"/>
      <w:pgMar w:top="2380" w:right="707" w:bottom="2268" w:left="709" w:header="708" w:footer="18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3527" w14:textId="77777777" w:rsidR="006C72E2" w:rsidRDefault="006C72E2">
      <w:pPr>
        <w:spacing w:after="0" w:line="240" w:lineRule="auto"/>
      </w:pPr>
      <w:r>
        <w:separator/>
      </w:r>
    </w:p>
  </w:endnote>
  <w:endnote w:type="continuationSeparator" w:id="0">
    <w:p w14:paraId="68B06259" w14:textId="77777777" w:rsidR="006C72E2" w:rsidRDefault="006C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C16B" w14:textId="77777777"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2665C16E" wp14:editId="2665C16F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5A3A2" w14:textId="77777777" w:rsidR="006C72E2" w:rsidRDefault="006C72E2">
      <w:pPr>
        <w:spacing w:after="0" w:line="240" w:lineRule="auto"/>
      </w:pPr>
      <w:r>
        <w:separator/>
      </w:r>
    </w:p>
  </w:footnote>
  <w:footnote w:type="continuationSeparator" w:id="0">
    <w:p w14:paraId="6FE07360" w14:textId="77777777" w:rsidR="006C72E2" w:rsidRDefault="006C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C16A" w14:textId="77777777"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2665C16C" wp14:editId="2665C16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ACE"/>
    <w:multiLevelType w:val="hybridMultilevel"/>
    <w:tmpl w:val="D5FE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6C15"/>
    <w:multiLevelType w:val="hybridMultilevel"/>
    <w:tmpl w:val="7EA03A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0ED"/>
    <w:multiLevelType w:val="hybridMultilevel"/>
    <w:tmpl w:val="675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D3BFB"/>
    <w:multiLevelType w:val="hybridMultilevel"/>
    <w:tmpl w:val="FAE6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6726B"/>
    <w:multiLevelType w:val="hybridMultilevel"/>
    <w:tmpl w:val="A0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E21D9"/>
    <w:multiLevelType w:val="hybridMultilevel"/>
    <w:tmpl w:val="7C66B81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9225C2"/>
    <w:multiLevelType w:val="hybridMultilevel"/>
    <w:tmpl w:val="8104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6609E"/>
    <w:multiLevelType w:val="hybridMultilevel"/>
    <w:tmpl w:val="5706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E3B7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C240F"/>
    <w:multiLevelType w:val="hybridMultilevel"/>
    <w:tmpl w:val="1040B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B0246"/>
    <w:multiLevelType w:val="hybridMultilevel"/>
    <w:tmpl w:val="6C2C3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B9"/>
    <w:rsid w:val="00003883"/>
    <w:rsid w:val="0003300D"/>
    <w:rsid w:val="00041FD6"/>
    <w:rsid w:val="00071540"/>
    <w:rsid w:val="0012265D"/>
    <w:rsid w:val="0012557F"/>
    <w:rsid w:val="001261ED"/>
    <w:rsid w:val="00152306"/>
    <w:rsid w:val="00187763"/>
    <w:rsid w:val="001951E3"/>
    <w:rsid w:val="001955D7"/>
    <w:rsid w:val="001B7A21"/>
    <w:rsid w:val="001B7A44"/>
    <w:rsid w:val="001E11EF"/>
    <w:rsid w:val="001F17D4"/>
    <w:rsid w:val="00296BDE"/>
    <w:rsid w:val="002A6A4A"/>
    <w:rsid w:val="002F23D9"/>
    <w:rsid w:val="002F43BA"/>
    <w:rsid w:val="003322E9"/>
    <w:rsid w:val="00373DF0"/>
    <w:rsid w:val="003E0075"/>
    <w:rsid w:val="003E06C7"/>
    <w:rsid w:val="003F701F"/>
    <w:rsid w:val="00407D10"/>
    <w:rsid w:val="004159A7"/>
    <w:rsid w:val="004636B0"/>
    <w:rsid w:val="00474070"/>
    <w:rsid w:val="00530AAF"/>
    <w:rsid w:val="005F4C80"/>
    <w:rsid w:val="00600E58"/>
    <w:rsid w:val="00657D85"/>
    <w:rsid w:val="006A55C3"/>
    <w:rsid w:val="006B08F5"/>
    <w:rsid w:val="006C72E2"/>
    <w:rsid w:val="006D48C5"/>
    <w:rsid w:val="006D48FB"/>
    <w:rsid w:val="006F72AB"/>
    <w:rsid w:val="00707E1D"/>
    <w:rsid w:val="00760BB9"/>
    <w:rsid w:val="00772065"/>
    <w:rsid w:val="007F6B5E"/>
    <w:rsid w:val="00802641"/>
    <w:rsid w:val="008177D9"/>
    <w:rsid w:val="0083574E"/>
    <w:rsid w:val="0085793F"/>
    <w:rsid w:val="008A0806"/>
    <w:rsid w:val="008C5347"/>
    <w:rsid w:val="009403AB"/>
    <w:rsid w:val="00940C31"/>
    <w:rsid w:val="009726B6"/>
    <w:rsid w:val="00994C7B"/>
    <w:rsid w:val="009A3D41"/>
    <w:rsid w:val="009D5646"/>
    <w:rsid w:val="009D7CF5"/>
    <w:rsid w:val="009E661C"/>
    <w:rsid w:val="00AC7444"/>
    <w:rsid w:val="00AF7760"/>
    <w:rsid w:val="00B007D4"/>
    <w:rsid w:val="00B077FD"/>
    <w:rsid w:val="00B32E6C"/>
    <w:rsid w:val="00B51BD5"/>
    <w:rsid w:val="00B67E3E"/>
    <w:rsid w:val="00B8104E"/>
    <w:rsid w:val="00B85FBF"/>
    <w:rsid w:val="00B952ED"/>
    <w:rsid w:val="00BD4B5A"/>
    <w:rsid w:val="00C10A7B"/>
    <w:rsid w:val="00C31159"/>
    <w:rsid w:val="00C312E5"/>
    <w:rsid w:val="00C35C72"/>
    <w:rsid w:val="00C65848"/>
    <w:rsid w:val="00C8357F"/>
    <w:rsid w:val="00C96C30"/>
    <w:rsid w:val="00CB41C0"/>
    <w:rsid w:val="00CF7D10"/>
    <w:rsid w:val="00D376C8"/>
    <w:rsid w:val="00D44A9A"/>
    <w:rsid w:val="00D55C44"/>
    <w:rsid w:val="00D62330"/>
    <w:rsid w:val="00D62405"/>
    <w:rsid w:val="00D9296E"/>
    <w:rsid w:val="00DA2860"/>
    <w:rsid w:val="00DC0D4D"/>
    <w:rsid w:val="00DC26F0"/>
    <w:rsid w:val="00DD3EF9"/>
    <w:rsid w:val="00DE2C97"/>
    <w:rsid w:val="00E47ECB"/>
    <w:rsid w:val="00E70AC2"/>
    <w:rsid w:val="00EB07D3"/>
    <w:rsid w:val="00EB347A"/>
    <w:rsid w:val="00ED3A30"/>
    <w:rsid w:val="00ED704D"/>
    <w:rsid w:val="00EE1166"/>
    <w:rsid w:val="00F1731C"/>
    <w:rsid w:val="00F71B27"/>
    <w:rsid w:val="00F95C6E"/>
    <w:rsid w:val="00FA7EF9"/>
    <w:rsid w:val="00FC3A0D"/>
    <w:rsid w:val="00FD617C"/>
    <w:rsid w:val="00FE3371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C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C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C9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C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C9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m.sokolowski@osadkowski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.kowalski@osadkow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OSAD-845-8467</_dlc_DocId>
    <_dlc_DocIdUrl xmlns="f22d25a4-3d12-4d73-81e0-1e895e7d99e4">
      <Url>https://portal.osadkowski.pl/marketing/_layouts/DocIdRedir.aspx?ID=OSAD-845-8467</Url>
      <Description>OSAD-845-8467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BA00-A5FB-407D-98F4-D50099C7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3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5C6EA-1E77-4531-8E11-04D307126B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CF08D6-0DBE-4F2A-BFB0-3A5462E8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Marzena Sulikowska</cp:lastModifiedBy>
  <cp:revision>2</cp:revision>
  <cp:lastPrinted>2018-09-05T08:58:00Z</cp:lastPrinted>
  <dcterms:created xsi:type="dcterms:W3CDTF">2019-02-18T09:06:00Z</dcterms:created>
  <dcterms:modified xsi:type="dcterms:W3CDTF">2019-02-18T09:06:00Z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5b4efc4c-214b-4fe9-b733-2cf194809134</vt:lpwstr>
  </property>
  <property fmtid="{D5CDD505-2E9C-101B-9397-08002B2CF9AE}" pid="3" name="ContentTypeId">
    <vt:lpwstr>0x010100EB3EBC849D4D1A48BCBF21364CC8C93A</vt:lpwstr>
  </property>
</Properties>
</file>