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4E" w:rsidRDefault="0084234E" w:rsidP="0084234E">
      <w:pPr>
        <w:jc w:val="center"/>
        <w:rPr>
          <w:rFonts w:ascii="Arial" w:hAnsi="Arial" w:cs="Arial"/>
        </w:rPr>
      </w:pPr>
    </w:p>
    <w:p w:rsidR="0084234E" w:rsidRPr="0084234E" w:rsidRDefault="0084234E" w:rsidP="0084234E">
      <w:pPr>
        <w:jc w:val="center"/>
        <w:rPr>
          <w:rFonts w:ascii="Arial" w:hAnsi="Arial" w:cs="Arial"/>
          <w:sz w:val="24"/>
          <w:szCs w:val="24"/>
        </w:rPr>
      </w:pPr>
    </w:p>
    <w:p w:rsidR="0084234E" w:rsidRPr="0084234E" w:rsidRDefault="0084234E" w:rsidP="0084234E">
      <w:pPr>
        <w:jc w:val="center"/>
        <w:rPr>
          <w:rFonts w:ascii="Arial" w:hAnsi="Arial" w:cs="Arial"/>
          <w:sz w:val="24"/>
          <w:szCs w:val="24"/>
        </w:rPr>
      </w:pPr>
      <w:r w:rsidRPr="0084234E">
        <w:rPr>
          <w:rFonts w:ascii="Arial" w:hAnsi="Arial" w:cs="Arial"/>
          <w:sz w:val="24"/>
          <w:szCs w:val="24"/>
        </w:rPr>
        <w:t>Garaż – ul. Jodłowa</w:t>
      </w:r>
    </w:p>
    <w:p w:rsidR="0084234E" w:rsidRPr="0084234E" w:rsidRDefault="0084234E" w:rsidP="0084234E">
      <w:pPr>
        <w:pStyle w:val="Akapitzlist"/>
        <w:ind w:left="1068"/>
        <w:rPr>
          <w:rFonts w:ascii="Arial" w:hAnsi="Arial" w:cs="Arial"/>
          <w:sz w:val="24"/>
          <w:szCs w:val="24"/>
        </w:rPr>
      </w:pPr>
    </w:p>
    <w:p w:rsidR="00534146" w:rsidRPr="0084234E" w:rsidRDefault="00222A41" w:rsidP="00222A4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4234E">
        <w:rPr>
          <w:rFonts w:ascii="Arial" w:hAnsi="Arial" w:cs="Arial"/>
          <w:sz w:val="24"/>
          <w:szCs w:val="24"/>
        </w:rPr>
        <w:t>Demontaż części wiaty</w:t>
      </w:r>
      <w:r w:rsidR="00B4467B">
        <w:rPr>
          <w:rFonts w:ascii="Arial" w:hAnsi="Arial" w:cs="Arial"/>
          <w:sz w:val="24"/>
          <w:szCs w:val="24"/>
        </w:rPr>
        <w:t xml:space="preserve"> stalowej wraz z utylizacją</w:t>
      </w:r>
    </w:p>
    <w:p w:rsidR="00B4467B" w:rsidRDefault="00222A41" w:rsidP="00222A4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4234E">
        <w:rPr>
          <w:rFonts w:ascii="Arial" w:hAnsi="Arial" w:cs="Arial"/>
          <w:sz w:val="24"/>
          <w:szCs w:val="24"/>
        </w:rPr>
        <w:t>Przygotowanie terenu pod garaż</w:t>
      </w:r>
      <w:r w:rsidR="00B4467B">
        <w:rPr>
          <w:rFonts w:ascii="Arial" w:hAnsi="Arial" w:cs="Arial"/>
          <w:sz w:val="24"/>
          <w:szCs w:val="24"/>
        </w:rPr>
        <w:t xml:space="preserve"> – utwardzenie pod wylewkę betonową– 28 m2</w:t>
      </w:r>
    </w:p>
    <w:p w:rsidR="00222A41" w:rsidRDefault="00B4467B" w:rsidP="00222A4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Wykonaniem wylewki betonowej -</w:t>
      </w:r>
      <w:r w:rsidR="00222A41" w:rsidRPr="0084234E">
        <w:rPr>
          <w:rFonts w:ascii="Arial" w:hAnsi="Arial" w:cs="Arial"/>
          <w:sz w:val="24"/>
          <w:szCs w:val="24"/>
        </w:rPr>
        <w:t xml:space="preserve"> 28 m2</w:t>
      </w:r>
    </w:p>
    <w:p w:rsidR="00B4467B" w:rsidRPr="0084234E" w:rsidRDefault="00B4467B" w:rsidP="00222A4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Odwodnienie terenu</w:t>
      </w:r>
    </w:p>
    <w:p w:rsidR="00222A41" w:rsidRPr="0084234E" w:rsidRDefault="0084234E" w:rsidP="00222A4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4234E">
        <w:rPr>
          <w:rFonts w:ascii="Arial" w:hAnsi="Arial" w:cs="Arial"/>
          <w:sz w:val="24"/>
          <w:szCs w:val="24"/>
        </w:rPr>
        <w:t>Wykonanie  garażu z płyty warstwowej ( wypełnienie min 5 cm styropian , pianka PIR lub wełna min.) o wymiarach 7,0 x 4,0 x 3,0 m</w:t>
      </w:r>
    </w:p>
    <w:p w:rsidR="00222A41" w:rsidRPr="0084234E" w:rsidRDefault="0084234E" w:rsidP="00222A4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4234E">
        <w:rPr>
          <w:rFonts w:ascii="Arial" w:hAnsi="Arial" w:cs="Arial"/>
          <w:sz w:val="24"/>
          <w:szCs w:val="24"/>
        </w:rPr>
        <w:t xml:space="preserve">Wykonanie drogi dojazdowej do garażu dł. </w:t>
      </w:r>
      <w:r w:rsidR="00B4467B">
        <w:rPr>
          <w:rFonts w:ascii="Arial" w:hAnsi="Arial" w:cs="Arial"/>
          <w:sz w:val="24"/>
          <w:szCs w:val="24"/>
        </w:rPr>
        <w:t>o</w:t>
      </w:r>
      <w:r w:rsidRPr="0084234E">
        <w:rPr>
          <w:rFonts w:ascii="Arial" w:hAnsi="Arial" w:cs="Arial"/>
          <w:sz w:val="24"/>
          <w:szCs w:val="24"/>
        </w:rPr>
        <w:t>k. 13,0 m szer. 4,0 m</w:t>
      </w:r>
      <w:r w:rsidR="00B4467B">
        <w:rPr>
          <w:rFonts w:ascii="Arial" w:hAnsi="Arial" w:cs="Arial"/>
          <w:sz w:val="24"/>
          <w:szCs w:val="24"/>
        </w:rPr>
        <w:t xml:space="preserve"> ( korytowanie, </w:t>
      </w:r>
      <w:bookmarkStart w:id="0" w:name="_GoBack"/>
      <w:bookmarkEnd w:id="0"/>
      <w:r w:rsidR="00B4467B">
        <w:rPr>
          <w:rFonts w:ascii="Arial" w:hAnsi="Arial" w:cs="Arial"/>
          <w:sz w:val="24"/>
          <w:szCs w:val="24"/>
        </w:rPr>
        <w:t>zasyp kamieniem, zagęszczenie)</w:t>
      </w:r>
    </w:p>
    <w:p w:rsidR="0084234E" w:rsidRPr="0084234E" w:rsidRDefault="0084234E" w:rsidP="00222A4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4234E">
        <w:rPr>
          <w:rFonts w:ascii="Arial" w:hAnsi="Arial" w:cs="Arial"/>
          <w:sz w:val="24"/>
          <w:szCs w:val="24"/>
        </w:rPr>
        <w:t>Wykonanie instalacji elekt. – lampa zewnętrzna , 2 lampy wewnętrzne, dwa gniazdka</w:t>
      </w:r>
    </w:p>
    <w:p w:rsidR="00222A41" w:rsidRPr="0084234E" w:rsidRDefault="00222A41" w:rsidP="00222A41">
      <w:pPr>
        <w:pStyle w:val="Akapitzlist"/>
        <w:ind w:left="1068"/>
        <w:rPr>
          <w:rFonts w:ascii="Arial" w:hAnsi="Arial" w:cs="Arial"/>
          <w:sz w:val="24"/>
          <w:szCs w:val="24"/>
        </w:rPr>
      </w:pPr>
    </w:p>
    <w:sectPr w:rsidR="00222A41" w:rsidRPr="00842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19EE"/>
    <w:multiLevelType w:val="hybridMultilevel"/>
    <w:tmpl w:val="D82CB46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EB164C"/>
    <w:multiLevelType w:val="hybridMultilevel"/>
    <w:tmpl w:val="16229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61"/>
    <w:rsid w:val="00222A41"/>
    <w:rsid w:val="00534146"/>
    <w:rsid w:val="0084234E"/>
    <w:rsid w:val="00B4467B"/>
    <w:rsid w:val="00EA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64CD"/>
  <w15:chartTrackingRefBased/>
  <w15:docId w15:val="{BCBC62DB-6B11-4E7F-A88E-49D7081C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Celary</dc:creator>
  <cp:keywords/>
  <dc:description/>
  <cp:lastModifiedBy>Ewa Celary</cp:lastModifiedBy>
  <cp:revision>4</cp:revision>
  <dcterms:created xsi:type="dcterms:W3CDTF">2021-05-31T06:41:00Z</dcterms:created>
  <dcterms:modified xsi:type="dcterms:W3CDTF">2021-06-16T08:51:00Z</dcterms:modified>
</cp:coreProperties>
</file>