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78" w:rsidRDefault="00934D78" w:rsidP="00934D78">
      <w:pPr>
        <w:jc w:val="right"/>
        <w:rPr>
          <w:rFonts w:cs="Times New Roman"/>
        </w:rPr>
      </w:pPr>
      <w:r w:rsidRPr="00733678">
        <w:rPr>
          <w:rFonts w:cs="Times New Roman"/>
        </w:rPr>
        <w:t xml:space="preserve">Łódź dnia </w:t>
      </w:r>
      <w:r w:rsidR="004B6C7A">
        <w:rPr>
          <w:rFonts w:cs="Times New Roman"/>
        </w:rPr>
        <w:t>22</w:t>
      </w:r>
      <w:r w:rsidRPr="00733678">
        <w:rPr>
          <w:rFonts w:cs="Times New Roman"/>
        </w:rPr>
        <w:t>.</w:t>
      </w:r>
      <w:r>
        <w:rPr>
          <w:rFonts w:cs="Times New Roman"/>
        </w:rPr>
        <w:t>1</w:t>
      </w:r>
      <w:r w:rsidR="006C2DBC">
        <w:rPr>
          <w:rFonts w:cs="Times New Roman"/>
        </w:rPr>
        <w:t>2</w:t>
      </w:r>
      <w:r w:rsidRPr="00733678">
        <w:rPr>
          <w:rFonts w:cs="Times New Roman"/>
        </w:rPr>
        <w:t>.2023 r.</w:t>
      </w:r>
      <w:r w:rsidRPr="00A50893">
        <w:rPr>
          <w:rFonts w:cs="Times New Roman"/>
        </w:rPr>
        <w:t xml:space="preserve"> </w:t>
      </w:r>
    </w:p>
    <w:p w:rsidR="00934D78" w:rsidRPr="00A50893" w:rsidRDefault="00934D78" w:rsidP="00934D78">
      <w:pPr>
        <w:jc w:val="both"/>
        <w:rPr>
          <w:rFonts w:cs="Times New Roman"/>
        </w:rPr>
      </w:pPr>
    </w:p>
    <w:p w:rsidR="00934D78" w:rsidRDefault="00934D78" w:rsidP="00934D78">
      <w:pPr>
        <w:jc w:val="right"/>
        <w:rPr>
          <w:rFonts w:cs="Times New Roman"/>
          <w:b/>
          <w:u w:val="single"/>
        </w:rPr>
      </w:pP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</w:rPr>
        <w:tab/>
      </w:r>
      <w:r w:rsidRPr="00A50893">
        <w:rPr>
          <w:rFonts w:cs="Times New Roman"/>
          <w:b/>
        </w:rPr>
        <w:tab/>
      </w:r>
      <w:r w:rsidRPr="00A50893">
        <w:rPr>
          <w:rFonts w:cs="Times New Roman"/>
          <w:b/>
          <w:u w:val="single"/>
        </w:rPr>
        <w:t xml:space="preserve">WSZYSCY WYKONAWCY </w:t>
      </w:r>
    </w:p>
    <w:p w:rsidR="00934D78" w:rsidRPr="00A50893" w:rsidRDefault="00934D78" w:rsidP="00934D78">
      <w:pPr>
        <w:jc w:val="right"/>
        <w:rPr>
          <w:rFonts w:cs="Times New Roman"/>
          <w:b/>
          <w:u w:val="single"/>
        </w:rPr>
      </w:pPr>
    </w:p>
    <w:p w:rsidR="00934D78" w:rsidRPr="0077389C" w:rsidRDefault="00934D78" w:rsidP="00934D78">
      <w:pPr>
        <w:suppressAutoHyphens/>
        <w:jc w:val="both"/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</w:pPr>
      <w:r w:rsidRPr="0077389C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 xml:space="preserve">Dot. postępowania o udzielenie zamówienia publicznego: </w:t>
      </w:r>
      <w:r w:rsidRPr="0077389C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  <w:t xml:space="preserve">Realizacja robót budowlanych wraz z dostawą i montażem wyposażenia dla Samodzielnego Publicznego Zakładu Opieki Zdrowotnej Centralnego Szpitala Klinicznego Uniwersytetu Medycznego w Łodzi przy </w:t>
      </w:r>
      <w:r w:rsidRPr="0077389C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  <w:br/>
        <w:t xml:space="preserve">ul. Pomorskiej 251 </w:t>
      </w:r>
      <w:r w:rsidRPr="0077389C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>- sprawa nr ZP / 127 / 2023</w:t>
      </w:r>
    </w:p>
    <w:p w:rsidR="00934D78" w:rsidRPr="0077389C" w:rsidRDefault="00934D78" w:rsidP="00934D78">
      <w:pPr>
        <w:ind w:right="-964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:rsidR="007069EE" w:rsidRDefault="007069EE" w:rsidP="007069EE">
      <w:pPr>
        <w:ind w:firstLine="708"/>
        <w:jc w:val="both"/>
        <w:rPr>
          <w:rFonts w:asciiTheme="minorHAnsi" w:eastAsia="Times New Roman" w:hAnsiTheme="minorHAnsi" w:cstheme="minorHAnsi"/>
          <w:u w:val="single"/>
          <w:lang w:eastAsia="ar-SA"/>
        </w:rPr>
      </w:pPr>
    </w:p>
    <w:p w:rsidR="007069EE" w:rsidRPr="00635037" w:rsidRDefault="007069EE" w:rsidP="007069EE">
      <w:pPr>
        <w:jc w:val="both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Zamawiający na podstawie art. 135 ust. 3 ustawy </w:t>
      </w:r>
      <w:proofErr w:type="spellStart"/>
      <w:r w:rsidRPr="00635037">
        <w:rPr>
          <w:rFonts w:asciiTheme="minorHAnsi" w:hAnsiTheme="minorHAnsi" w:cstheme="minorHAnsi"/>
        </w:rPr>
        <w:t>Pzp</w:t>
      </w:r>
      <w:proofErr w:type="spellEnd"/>
      <w:r w:rsidRPr="00635037">
        <w:rPr>
          <w:rFonts w:asciiTheme="minorHAnsi" w:hAnsiTheme="minorHAnsi" w:cstheme="minorHAnsi"/>
        </w:rPr>
        <w:t>. przedłuż</w:t>
      </w:r>
      <w:r>
        <w:rPr>
          <w:rFonts w:asciiTheme="minorHAnsi" w:hAnsiTheme="minorHAnsi" w:cstheme="minorHAnsi"/>
        </w:rPr>
        <w:t>a</w:t>
      </w:r>
      <w:r w:rsidRPr="00635037">
        <w:rPr>
          <w:rFonts w:asciiTheme="minorHAnsi" w:hAnsiTheme="minorHAnsi" w:cstheme="minorHAnsi"/>
        </w:rPr>
        <w:t xml:space="preserve"> termin składania ofert. </w:t>
      </w:r>
    </w:p>
    <w:p w:rsidR="001E1ABB" w:rsidRPr="00635037" w:rsidRDefault="001E1ABB" w:rsidP="001E1ABB">
      <w:pPr>
        <w:jc w:val="both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>Zamawiający dokonuje zmia</w:t>
      </w:r>
      <w:r w:rsidR="00DF380A">
        <w:rPr>
          <w:rFonts w:asciiTheme="minorHAnsi" w:hAnsiTheme="minorHAnsi" w:cstheme="minorHAnsi"/>
        </w:rPr>
        <w:t>ny terminu składania ofert na 10</w:t>
      </w:r>
      <w:r w:rsidRPr="00635037">
        <w:rPr>
          <w:rFonts w:asciiTheme="minorHAnsi" w:hAnsiTheme="minorHAnsi" w:cstheme="minorHAnsi"/>
        </w:rPr>
        <w:t>.</w:t>
      </w:r>
      <w:r w:rsidR="00DF380A">
        <w:rPr>
          <w:rFonts w:asciiTheme="minorHAnsi" w:hAnsiTheme="minorHAnsi" w:cstheme="minorHAnsi"/>
        </w:rPr>
        <w:t>01</w:t>
      </w:r>
      <w:r w:rsidRPr="00635037">
        <w:rPr>
          <w:rFonts w:asciiTheme="minorHAnsi" w:hAnsiTheme="minorHAnsi" w:cstheme="minorHAnsi"/>
        </w:rPr>
        <w:t>.202</w:t>
      </w:r>
      <w:r w:rsidR="00DF380A">
        <w:rPr>
          <w:rFonts w:asciiTheme="minorHAnsi" w:hAnsiTheme="minorHAnsi" w:cstheme="minorHAnsi"/>
        </w:rPr>
        <w:t>4</w:t>
      </w:r>
      <w:r w:rsidRPr="00635037">
        <w:rPr>
          <w:rFonts w:asciiTheme="minorHAnsi" w:hAnsiTheme="minorHAnsi" w:cstheme="minorHAnsi"/>
        </w:rPr>
        <w:t xml:space="preserve"> r. godz. 10:00</w:t>
      </w:r>
    </w:p>
    <w:p w:rsidR="001E1ABB" w:rsidRPr="00635037" w:rsidRDefault="001E1ABB" w:rsidP="001E1ABB">
      <w:pPr>
        <w:jc w:val="both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>i zmi</w:t>
      </w:r>
      <w:r w:rsidR="00DF380A">
        <w:rPr>
          <w:rFonts w:asciiTheme="minorHAnsi" w:hAnsiTheme="minorHAnsi" w:cstheme="minorHAnsi"/>
        </w:rPr>
        <w:t>any terminu otwarcia ofert na 10</w:t>
      </w:r>
      <w:r w:rsidRPr="00635037">
        <w:rPr>
          <w:rFonts w:asciiTheme="minorHAnsi" w:hAnsiTheme="minorHAnsi" w:cstheme="minorHAnsi"/>
        </w:rPr>
        <w:t>.</w:t>
      </w:r>
      <w:r w:rsidR="00DF380A">
        <w:rPr>
          <w:rFonts w:asciiTheme="minorHAnsi" w:hAnsiTheme="minorHAnsi" w:cstheme="minorHAnsi"/>
        </w:rPr>
        <w:t>0</w:t>
      </w:r>
      <w:r w:rsidRPr="00635037">
        <w:rPr>
          <w:rFonts w:asciiTheme="minorHAnsi" w:hAnsiTheme="minorHAnsi" w:cstheme="minorHAnsi"/>
        </w:rPr>
        <w:t>1.202</w:t>
      </w:r>
      <w:r w:rsidR="00DF380A">
        <w:rPr>
          <w:rFonts w:asciiTheme="minorHAnsi" w:hAnsiTheme="minorHAnsi" w:cstheme="minorHAnsi"/>
        </w:rPr>
        <w:t>4</w:t>
      </w:r>
      <w:r w:rsidRPr="00635037">
        <w:rPr>
          <w:rFonts w:asciiTheme="minorHAnsi" w:hAnsiTheme="minorHAnsi" w:cstheme="minorHAnsi"/>
        </w:rPr>
        <w:t xml:space="preserve"> r. godz. 10:30.</w:t>
      </w:r>
    </w:p>
    <w:p w:rsidR="001E1ABB" w:rsidRPr="00635037" w:rsidRDefault="001E1ABB" w:rsidP="001E1ABB">
      <w:pPr>
        <w:jc w:val="both"/>
        <w:rPr>
          <w:rFonts w:asciiTheme="minorHAnsi" w:hAnsiTheme="minorHAnsi" w:cstheme="minorHAnsi"/>
          <w:highlight w:val="yellow"/>
        </w:rPr>
      </w:pPr>
      <w:bookmarkStart w:id="0" w:name="_GoBack"/>
      <w:bookmarkEnd w:id="0"/>
    </w:p>
    <w:p w:rsidR="001E1ABB" w:rsidRPr="00635037" w:rsidRDefault="001E1ABB" w:rsidP="001E1ABB">
      <w:pPr>
        <w:jc w:val="both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Wykonawca związany jest złożoną ofertą zgodnie z art. 220 ust. pkt. 1 przez okres 90 dni. </w:t>
      </w:r>
    </w:p>
    <w:p w:rsidR="001E1ABB" w:rsidRPr="00635037" w:rsidRDefault="001E1ABB" w:rsidP="001E1ABB">
      <w:pPr>
        <w:jc w:val="both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>Zamawiający określa w dokumentach zamówienia termin związania ofer</w:t>
      </w:r>
      <w:r w:rsidR="00DF380A">
        <w:rPr>
          <w:rFonts w:asciiTheme="minorHAnsi" w:hAnsiTheme="minorHAnsi" w:cstheme="minorHAnsi"/>
        </w:rPr>
        <w:t xml:space="preserve">tą przez wskazanie daty, </w:t>
      </w:r>
      <w:r w:rsidR="00DF380A">
        <w:rPr>
          <w:rFonts w:asciiTheme="minorHAnsi" w:hAnsiTheme="minorHAnsi" w:cstheme="minorHAnsi"/>
        </w:rPr>
        <w:br/>
        <w:t>tj. 08</w:t>
      </w:r>
      <w:r w:rsidRPr="00635037">
        <w:rPr>
          <w:rFonts w:asciiTheme="minorHAnsi" w:hAnsiTheme="minorHAnsi" w:cstheme="minorHAnsi"/>
        </w:rPr>
        <w:t>.0</w:t>
      </w:r>
      <w:r w:rsidR="00DF380A">
        <w:rPr>
          <w:rFonts w:asciiTheme="minorHAnsi" w:hAnsiTheme="minorHAnsi" w:cstheme="minorHAnsi"/>
        </w:rPr>
        <w:t>4</w:t>
      </w:r>
      <w:r w:rsidRPr="00635037">
        <w:rPr>
          <w:rFonts w:asciiTheme="minorHAnsi" w:hAnsiTheme="minorHAnsi" w:cstheme="minorHAnsi"/>
        </w:rPr>
        <w:t xml:space="preserve">.2024 r. </w:t>
      </w:r>
    </w:p>
    <w:p w:rsidR="001E1ABB" w:rsidRPr="00635037" w:rsidRDefault="001E1ABB" w:rsidP="001E1ABB">
      <w:pPr>
        <w:jc w:val="both"/>
        <w:rPr>
          <w:rFonts w:asciiTheme="minorHAnsi" w:hAnsiTheme="minorHAnsi" w:cstheme="minorHAnsi"/>
        </w:rPr>
      </w:pPr>
    </w:p>
    <w:p w:rsidR="001E1ABB" w:rsidRDefault="001E1ABB" w:rsidP="001E1ABB">
      <w:pPr>
        <w:jc w:val="both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>Pozostałe zapisy bez zmian.</w:t>
      </w:r>
    </w:p>
    <w:p w:rsidR="001E1ABB" w:rsidRPr="00635037" w:rsidRDefault="001E1ABB" w:rsidP="001E1ABB">
      <w:pPr>
        <w:rPr>
          <w:rFonts w:asciiTheme="minorHAnsi" w:hAnsiTheme="minorHAnsi" w:cstheme="minorHAnsi"/>
        </w:rPr>
      </w:pPr>
    </w:p>
    <w:p w:rsidR="007069EE" w:rsidRDefault="007069EE" w:rsidP="007069EE">
      <w:pPr>
        <w:ind w:firstLine="708"/>
        <w:jc w:val="both"/>
        <w:rPr>
          <w:rFonts w:asciiTheme="minorHAnsi" w:eastAsia="Times New Roman" w:hAnsiTheme="minorHAnsi" w:cstheme="minorHAnsi"/>
          <w:u w:val="single"/>
          <w:lang w:eastAsia="ar-SA"/>
        </w:rPr>
      </w:pPr>
    </w:p>
    <w:p w:rsidR="007069EE" w:rsidRDefault="007069EE" w:rsidP="007069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p w:rsidR="007069EE" w:rsidRPr="00635037" w:rsidRDefault="007069EE" w:rsidP="007069EE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Przewodniczący Komisji Przetargowej </w:t>
      </w:r>
    </w:p>
    <w:p w:rsidR="007069EE" w:rsidRPr="00635037" w:rsidRDefault="007069EE" w:rsidP="007069EE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</w:p>
    <w:p w:rsidR="007069EE" w:rsidRPr="00635037" w:rsidRDefault="007069EE" w:rsidP="007069EE">
      <w:pPr>
        <w:ind w:left="708" w:firstLine="708"/>
        <w:jc w:val="center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                                         </w:t>
      </w:r>
      <w:r>
        <w:rPr>
          <w:rFonts w:asciiTheme="minorHAnsi" w:hAnsiTheme="minorHAnsi" w:cstheme="minorHAnsi"/>
        </w:rPr>
        <w:t xml:space="preserve">    </w:t>
      </w:r>
      <w:r w:rsidRPr="00635037">
        <w:rPr>
          <w:rFonts w:asciiTheme="minorHAnsi" w:hAnsiTheme="minorHAnsi" w:cstheme="minorHAnsi"/>
        </w:rPr>
        <w:t xml:space="preserve"> Tomasz Miazek</w:t>
      </w:r>
    </w:p>
    <w:p w:rsidR="007069EE" w:rsidRDefault="007069EE" w:rsidP="00954E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sectPr w:rsidR="007069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78" w:rsidRDefault="00934D78" w:rsidP="00934D78">
      <w:r>
        <w:separator/>
      </w:r>
    </w:p>
  </w:endnote>
  <w:endnote w:type="continuationSeparator" w:id="0">
    <w:p w:rsidR="00934D78" w:rsidRDefault="00934D78" w:rsidP="0093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78" w:rsidRDefault="00934D78" w:rsidP="00934D78">
      <w:r>
        <w:separator/>
      </w:r>
    </w:p>
  </w:footnote>
  <w:footnote w:type="continuationSeparator" w:id="0">
    <w:p w:rsidR="00934D78" w:rsidRDefault="00934D78" w:rsidP="00934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78" w:rsidRDefault="00934D78">
    <w:pPr>
      <w:pStyle w:val="Nagwek"/>
    </w:pPr>
    <w:r w:rsidRPr="009D1A14">
      <w:rPr>
        <w:noProof/>
        <w:lang w:eastAsia="pl-PL"/>
      </w:rPr>
      <w:drawing>
        <wp:inline distT="0" distB="0" distL="0" distR="0" wp14:anchorId="0D867666" wp14:editId="7A78D369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37"/>
    <w:rsid w:val="000B18D4"/>
    <w:rsid w:val="000B3113"/>
    <w:rsid w:val="001E1ABB"/>
    <w:rsid w:val="00260874"/>
    <w:rsid w:val="004B28D6"/>
    <w:rsid w:val="004B6C7A"/>
    <w:rsid w:val="00533F4B"/>
    <w:rsid w:val="006B672B"/>
    <w:rsid w:val="006C2DBC"/>
    <w:rsid w:val="007069EE"/>
    <w:rsid w:val="007D39E2"/>
    <w:rsid w:val="00934D78"/>
    <w:rsid w:val="00954E37"/>
    <w:rsid w:val="009E1F24"/>
    <w:rsid w:val="009E695C"/>
    <w:rsid w:val="009F406A"/>
    <w:rsid w:val="00B14418"/>
    <w:rsid w:val="00B637C1"/>
    <w:rsid w:val="00C73683"/>
    <w:rsid w:val="00DF380A"/>
    <w:rsid w:val="00EE4578"/>
    <w:rsid w:val="00F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E3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D7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D78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1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E3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D7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D78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1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Miazek</dc:creator>
  <cp:lastModifiedBy>Tomek</cp:lastModifiedBy>
  <cp:revision>3</cp:revision>
  <dcterms:created xsi:type="dcterms:W3CDTF">2023-12-21T12:25:00Z</dcterms:created>
  <dcterms:modified xsi:type="dcterms:W3CDTF">2023-12-22T10:27:00Z</dcterms:modified>
</cp:coreProperties>
</file>