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2728" w14:textId="5A9D3829" w:rsidR="00AB036C" w:rsidRPr="008B5924" w:rsidRDefault="00AB036C" w:rsidP="00AB036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6084415"/>
      <w:r w:rsidRPr="008B5924">
        <w:rPr>
          <w:rFonts w:ascii="Arial" w:hAnsi="Arial" w:cs="Arial"/>
          <w:b/>
          <w:bCs/>
          <w:sz w:val="24"/>
          <w:szCs w:val="24"/>
          <w:lang w:eastAsia="pl-PL"/>
        </w:rPr>
        <w:t>Załącznik nr 1 do SWZ/nr 1 do umowy</w:t>
      </w:r>
    </w:p>
    <w:p w14:paraId="11D3F609" w14:textId="77777777" w:rsidR="00AB036C" w:rsidRPr="008B5924" w:rsidRDefault="00AB036C" w:rsidP="00AB036C">
      <w:pPr>
        <w:pStyle w:val="Normalny1"/>
        <w:spacing w:after="0"/>
        <w:rPr>
          <w:rFonts w:ascii="Arial" w:hAnsi="Arial" w:cs="Arial"/>
          <w:b/>
        </w:rPr>
      </w:pPr>
    </w:p>
    <w:p w14:paraId="0B927C35" w14:textId="77777777" w:rsidR="00AB036C" w:rsidRPr="008B5924" w:rsidRDefault="00AB036C" w:rsidP="00AB036C">
      <w:pPr>
        <w:pStyle w:val="Normalny1"/>
        <w:spacing w:after="0"/>
        <w:jc w:val="center"/>
        <w:rPr>
          <w:rFonts w:ascii="Arial" w:hAnsi="Arial" w:cs="Arial"/>
          <w:b/>
          <w:sz w:val="52"/>
          <w:szCs w:val="52"/>
        </w:rPr>
      </w:pPr>
    </w:p>
    <w:p w14:paraId="0DB3B4EE" w14:textId="77777777" w:rsidR="00AB036C" w:rsidRPr="008B5924" w:rsidRDefault="00AB036C" w:rsidP="00AB036C">
      <w:pPr>
        <w:pStyle w:val="Normalny1"/>
        <w:spacing w:after="0"/>
        <w:jc w:val="center"/>
        <w:rPr>
          <w:rFonts w:ascii="Arial" w:hAnsi="Arial" w:cs="Arial"/>
          <w:sz w:val="40"/>
          <w:szCs w:val="40"/>
        </w:rPr>
      </w:pPr>
      <w:r w:rsidRPr="008B5924">
        <w:rPr>
          <w:rFonts w:ascii="Arial" w:hAnsi="Arial" w:cs="Arial"/>
          <w:b/>
          <w:sz w:val="40"/>
          <w:szCs w:val="40"/>
        </w:rPr>
        <w:t>OPIS PRZEDMIOTU ZAMÓWIENIA</w:t>
      </w:r>
    </w:p>
    <w:p w14:paraId="4230C05D" w14:textId="77777777" w:rsidR="00AB036C" w:rsidRPr="008B5924" w:rsidRDefault="00AB036C" w:rsidP="00AB036C">
      <w:pPr>
        <w:pStyle w:val="Normalny1"/>
        <w:spacing w:after="0"/>
        <w:jc w:val="center"/>
        <w:rPr>
          <w:rFonts w:ascii="Arial" w:hAnsi="Arial" w:cs="Arial"/>
          <w:b/>
          <w:sz w:val="52"/>
          <w:szCs w:val="52"/>
        </w:rPr>
      </w:pPr>
    </w:p>
    <w:p w14:paraId="63508893" w14:textId="21975DE4" w:rsidR="00AB036C" w:rsidRPr="008B5924" w:rsidRDefault="00AB036C" w:rsidP="00AB036C">
      <w:pPr>
        <w:pStyle w:val="Normalny1"/>
        <w:autoSpaceDE w:val="0"/>
        <w:spacing w:after="0"/>
        <w:ind w:left="284" w:right="207"/>
        <w:jc w:val="center"/>
        <w:rPr>
          <w:rFonts w:ascii="Arial" w:hAnsi="Arial" w:cs="Arial"/>
          <w:b/>
          <w:sz w:val="40"/>
          <w:szCs w:val="40"/>
        </w:rPr>
      </w:pPr>
      <w:r w:rsidRPr="008B5924">
        <w:rPr>
          <w:rStyle w:val="Domylnaczcionkaakapitu1"/>
          <w:rFonts w:ascii="Arial" w:eastAsia="ArialNarrow" w:hAnsi="Arial" w:cs="Arial"/>
          <w:b/>
          <w:sz w:val="40"/>
          <w:szCs w:val="40"/>
        </w:rPr>
        <w:t xml:space="preserve">„Systemu streamingu video </w:t>
      </w:r>
      <w:r w:rsidRPr="008B5924">
        <w:rPr>
          <w:rStyle w:val="Domylnaczcionkaakapitu1"/>
          <w:rFonts w:ascii="Arial" w:eastAsia="ArialNarrow" w:hAnsi="Arial" w:cs="Arial"/>
          <w:b/>
          <w:sz w:val="40"/>
          <w:szCs w:val="40"/>
        </w:rPr>
        <w:br/>
        <w:t xml:space="preserve">z transmisją mobilną” </w:t>
      </w:r>
    </w:p>
    <w:p w14:paraId="2394529C" w14:textId="77777777" w:rsidR="00AB036C" w:rsidRPr="008B5924" w:rsidRDefault="00AB036C" w:rsidP="00AB036C">
      <w:pPr>
        <w:pStyle w:val="Normalny1"/>
        <w:autoSpaceDE w:val="0"/>
        <w:spacing w:after="0"/>
        <w:ind w:left="284" w:right="207"/>
        <w:jc w:val="center"/>
        <w:rPr>
          <w:rFonts w:ascii="Arial" w:hAnsi="Arial" w:cs="Arial"/>
          <w:sz w:val="52"/>
          <w:szCs w:val="52"/>
        </w:rPr>
      </w:pPr>
    </w:p>
    <w:p w14:paraId="43A84328" w14:textId="77777777" w:rsidR="00AB036C" w:rsidRPr="008B5924" w:rsidRDefault="00AB036C" w:rsidP="00AB036C">
      <w:pPr>
        <w:pStyle w:val="Normalny1"/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78CCE794" w14:textId="57020A9B" w:rsidR="00A31A81" w:rsidRPr="008B5924" w:rsidRDefault="00AB036C" w:rsidP="00AB036C">
      <w:pPr>
        <w:pStyle w:val="Normalny1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B5924">
        <w:rPr>
          <w:rFonts w:ascii="Arial" w:eastAsia="Times New Roman" w:hAnsi="Arial" w:cs="Arial"/>
          <w:b/>
          <w:sz w:val="20"/>
          <w:szCs w:val="20"/>
        </w:rPr>
        <w:t>Minimalne wymagania techniczno-użytkowe dla Systemu streamingu video z transmisją mobilną:</w:t>
      </w:r>
    </w:p>
    <w:p w14:paraId="4B6C009B" w14:textId="77777777" w:rsidR="00AB036C" w:rsidRPr="008B5924" w:rsidRDefault="00AB036C" w:rsidP="00AB036C">
      <w:pPr>
        <w:pStyle w:val="Normalny1"/>
        <w:spacing w:after="0"/>
        <w:jc w:val="center"/>
        <w:rPr>
          <w:rFonts w:ascii="Arial" w:hAnsi="Arial" w:cs="Arial"/>
          <w:b/>
          <w:color w:val="000000" w:themeColor="text1"/>
          <w:sz w:val="40"/>
        </w:rPr>
      </w:pPr>
    </w:p>
    <w:bookmarkEnd w:id="0"/>
    <w:p w14:paraId="6850C86A" w14:textId="33A4BE05" w:rsidR="00CC20F0" w:rsidRPr="008B5924" w:rsidRDefault="00F81FBF" w:rsidP="00AB036C">
      <w:pPr>
        <w:pStyle w:val="Nagwek2"/>
        <w:numPr>
          <w:ilvl w:val="0"/>
          <w:numId w:val="27"/>
        </w:numPr>
        <w:rPr>
          <w:rFonts w:ascii="Arial" w:hAnsi="Arial" w:cs="Arial"/>
          <w:b/>
          <w:bCs/>
          <w:color w:val="000000" w:themeColor="text1"/>
        </w:rPr>
      </w:pPr>
      <w:r w:rsidRPr="008B5924">
        <w:rPr>
          <w:rFonts w:ascii="Arial" w:hAnsi="Arial" w:cs="Arial"/>
          <w:b/>
          <w:bCs/>
          <w:color w:val="000000" w:themeColor="text1"/>
        </w:rPr>
        <w:t>Wymagane</w:t>
      </w:r>
      <w:r w:rsidR="00B94B1D" w:rsidRPr="008B5924">
        <w:rPr>
          <w:rFonts w:ascii="Arial" w:hAnsi="Arial" w:cs="Arial"/>
          <w:b/>
          <w:bCs/>
          <w:color w:val="000000" w:themeColor="text1"/>
        </w:rPr>
        <w:t xml:space="preserve"> </w:t>
      </w:r>
      <w:r w:rsidRPr="008B5924">
        <w:rPr>
          <w:rFonts w:ascii="Arial" w:hAnsi="Arial" w:cs="Arial"/>
          <w:b/>
          <w:bCs/>
          <w:color w:val="000000" w:themeColor="text1"/>
        </w:rPr>
        <w:t>funkcjonalności</w:t>
      </w:r>
      <w:r w:rsidR="00B94B1D" w:rsidRPr="008B5924">
        <w:rPr>
          <w:rFonts w:ascii="Arial" w:hAnsi="Arial" w:cs="Arial"/>
          <w:b/>
          <w:bCs/>
          <w:color w:val="000000" w:themeColor="text1"/>
        </w:rPr>
        <w:t xml:space="preserve"> systemu</w:t>
      </w:r>
      <w:r w:rsidR="001907F9" w:rsidRPr="008B5924">
        <w:rPr>
          <w:rFonts w:ascii="Arial" w:hAnsi="Arial" w:cs="Arial"/>
          <w:b/>
          <w:bCs/>
          <w:color w:val="000000" w:themeColor="text1"/>
        </w:rPr>
        <w:t>:</w:t>
      </w:r>
    </w:p>
    <w:p w14:paraId="01B845D6" w14:textId="77777777" w:rsidR="001E06A4" w:rsidRPr="008B5924" w:rsidRDefault="00F81FBF" w:rsidP="00AB036C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System</w:t>
      </w:r>
      <w:r w:rsidR="003C609E" w:rsidRPr="008B5924">
        <w:rPr>
          <w:rFonts w:ascii="Arial" w:hAnsi="Arial" w:cs="Arial"/>
          <w:color w:val="000000" w:themeColor="text1"/>
        </w:rPr>
        <w:t xml:space="preserve"> musi</w:t>
      </w:r>
      <w:r w:rsidR="003751F3" w:rsidRPr="008B5924">
        <w:rPr>
          <w:rFonts w:ascii="Arial" w:hAnsi="Arial" w:cs="Arial"/>
          <w:color w:val="000000" w:themeColor="text1"/>
        </w:rPr>
        <w:t xml:space="preserve"> pozwala</w:t>
      </w:r>
      <w:r w:rsidR="003C609E" w:rsidRPr="008B5924">
        <w:rPr>
          <w:rFonts w:ascii="Arial" w:hAnsi="Arial" w:cs="Arial"/>
          <w:color w:val="000000" w:themeColor="text1"/>
        </w:rPr>
        <w:t>ć</w:t>
      </w:r>
      <w:r w:rsidR="003751F3" w:rsidRPr="008B5924">
        <w:rPr>
          <w:rFonts w:ascii="Arial" w:hAnsi="Arial" w:cs="Arial"/>
          <w:color w:val="000000" w:themeColor="text1"/>
        </w:rPr>
        <w:t xml:space="preserve"> </w:t>
      </w:r>
      <w:r w:rsidR="00146BED" w:rsidRPr="008B5924">
        <w:rPr>
          <w:rFonts w:ascii="Arial" w:hAnsi="Arial" w:cs="Arial"/>
          <w:color w:val="000000" w:themeColor="text1"/>
        </w:rPr>
        <w:t>na transmisję strumienia video pochodzącego z dowolnego źródła</w:t>
      </w:r>
      <w:r w:rsidR="0038149A" w:rsidRPr="008B5924">
        <w:rPr>
          <w:rFonts w:ascii="Arial" w:hAnsi="Arial" w:cs="Arial"/>
          <w:color w:val="000000" w:themeColor="text1"/>
        </w:rPr>
        <w:t xml:space="preserve">, </w:t>
      </w:r>
      <w:r w:rsidR="00A44A86" w:rsidRPr="008B5924">
        <w:rPr>
          <w:rFonts w:ascii="Arial" w:hAnsi="Arial" w:cs="Arial"/>
          <w:color w:val="000000" w:themeColor="text1"/>
        </w:rPr>
        <w:t>prze</w:t>
      </w:r>
      <w:r w:rsidR="0038149A" w:rsidRPr="008B5924">
        <w:rPr>
          <w:rFonts w:ascii="Arial" w:hAnsi="Arial" w:cs="Arial"/>
          <w:color w:val="000000" w:themeColor="text1"/>
        </w:rPr>
        <w:t>syłanego złączem HDMI, do serwera video</w:t>
      </w:r>
      <w:r w:rsidR="00013E95" w:rsidRPr="008B5924">
        <w:rPr>
          <w:rFonts w:ascii="Arial" w:hAnsi="Arial" w:cs="Arial"/>
          <w:color w:val="000000" w:themeColor="text1"/>
        </w:rPr>
        <w:t xml:space="preserve"> </w:t>
      </w:r>
      <w:r w:rsidR="003C609E" w:rsidRPr="008B5924">
        <w:rPr>
          <w:rFonts w:ascii="Arial" w:hAnsi="Arial" w:cs="Arial"/>
          <w:color w:val="000000" w:themeColor="text1"/>
        </w:rPr>
        <w:t xml:space="preserve">w KG PSP w Warszawie </w:t>
      </w:r>
      <w:r w:rsidR="00013E95" w:rsidRPr="008B5924">
        <w:rPr>
          <w:rFonts w:ascii="Arial" w:hAnsi="Arial" w:cs="Arial"/>
          <w:color w:val="000000" w:themeColor="text1"/>
        </w:rPr>
        <w:t>i użytkowników lokalnych.</w:t>
      </w:r>
      <w:r w:rsidR="00963886" w:rsidRPr="008B5924">
        <w:rPr>
          <w:rFonts w:ascii="Arial" w:hAnsi="Arial" w:cs="Arial"/>
          <w:color w:val="000000" w:themeColor="text1"/>
        </w:rPr>
        <w:t xml:space="preserve"> </w:t>
      </w:r>
    </w:p>
    <w:p w14:paraId="6106F164" w14:textId="0CF66B8F" w:rsidR="00DD24DA" w:rsidRPr="008B5924" w:rsidRDefault="001E06A4" w:rsidP="00AB036C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System musi pozwalać na pobranie strumienia video ze złącza HDMI dowolnego urządzenia przesyłającego obraz w rozdzielczości HD</w:t>
      </w:r>
      <w:r w:rsidR="0011232B" w:rsidRPr="008B5924">
        <w:rPr>
          <w:rFonts w:ascii="Arial" w:hAnsi="Arial" w:cs="Arial"/>
          <w:color w:val="000000" w:themeColor="text1"/>
        </w:rPr>
        <w:t>,</w:t>
      </w:r>
      <w:r w:rsidRPr="008B5924">
        <w:rPr>
          <w:rFonts w:ascii="Arial" w:hAnsi="Arial" w:cs="Arial"/>
          <w:color w:val="000000" w:themeColor="text1"/>
        </w:rPr>
        <w:t xml:space="preserve"> Full HD </w:t>
      </w:r>
      <w:r w:rsidR="0011232B" w:rsidRPr="008B5924">
        <w:rPr>
          <w:rFonts w:ascii="Arial" w:hAnsi="Arial" w:cs="Arial"/>
          <w:color w:val="000000" w:themeColor="text1"/>
        </w:rPr>
        <w:t xml:space="preserve">lub 4K </w:t>
      </w:r>
      <w:r w:rsidRPr="008B5924">
        <w:rPr>
          <w:rFonts w:ascii="Arial" w:hAnsi="Arial" w:cs="Arial"/>
          <w:color w:val="000000" w:themeColor="text1"/>
        </w:rPr>
        <w:t>z prędkością 30 klatek/s i przesłać za pomocą agregowanych łącz GSM</w:t>
      </w:r>
      <w:r w:rsidR="00DD24DA" w:rsidRPr="008B5924">
        <w:rPr>
          <w:rFonts w:ascii="Arial" w:hAnsi="Arial" w:cs="Arial"/>
          <w:color w:val="000000" w:themeColor="text1"/>
        </w:rPr>
        <w:t xml:space="preserve"> w standardzie LTE</w:t>
      </w:r>
      <w:r w:rsidRPr="008B5924">
        <w:rPr>
          <w:rFonts w:ascii="Arial" w:hAnsi="Arial" w:cs="Arial"/>
          <w:color w:val="000000" w:themeColor="text1"/>
        </w:rPr>
        <w:t xml:space="preserve">, zaszyfrowanym tunelem VPN do serwera video. </w:t>
      </w:r>
    </w:p>
    <w:p w14:paraId="5F65303B" w14:textId="5BDD0952" w:rsidR="001E06A4" w:rsidRPr="008B5924" w:rsidRDefault="001E06A4" w:rsidP="00AB036C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 xml:space="preserve">Jednocześnie lokalnie do urządzenia </w:t>
      </w:r>
      <w:r w:rsidR="00DD24DA" w:rsidRPr="008B5924">
        <w:rPr>
          <w:rFonts w:ascii="Arial" w:hAnsi="Arial" w:cs="Arial"/>
          <w:color w:val="000000" w:themeColor="text1"/>
        </w:rPr>
        <w:t>musi być możliwość</w:t>
      </w:r>
      <w:r w:rsidRPr="008B5924">
        <w:rPr>
          <w:rFonts w:ascii="Arial" w:hAnsi="Arial" w:cs="Arial"/>
          <w:color w:val="000000" w:themeColor="text1"/>
        </w:rPr>
        <w:t xml:space="preserve"> podłącz</w:t>
      </w:r>
      <w:r w:rsidR="00DD24DA" w:rsidRPr="008B5924">
        <w:rPr>
          <w:rFonts w:ascii="Arial" w:hAnsi="Arial" w:cs="Arial"/>
          <w:color w:val="000000" w:themeColor="text1"/>
        </w:rPr>
        <w:t>enia</w:t>
      </w:r>
      <w:r w:rsidRPr="008B5924">
        <w:rPr>
          <w:rFonts w:ascii="Arial" w:hAnsi="Arial" w:cs="Arial"/>
          <w:color w:val="000000" w:themeColor="text1"/>
        </w:rPr>
        <w:t xml:space="preserve"> się użytkowni</w:t>
      </w:r>
      <w:r w:rsidR="00DD24DA" w:rsidRPr="008B5924">
        <w:rPr>
          <w:rFonts w:ascii="Arial" w:hAnsi="Arial" w:cs="Arial"/>
          <w:color w:val="000000" w:themeColor="text1"/>
        </w:rPr>
        <w:t>ków</w:t>
      </w:r>
      <w:r w:rsidRPr="008B5924">
        <w:rPr>
          <w:rFonts w:ascii="Arial" w:hAnsi="Arial" w:cs="Arial"/>
          <w:color w:val="000000" w:themeColor="text1"/>
        </w:rPr>
        <w:t xml:space="preserve"> lokaln</w:t>
      </w:r>
      <w:r w:rsidR="00DD24DA" w:rsidRPr="008B5924">
        <w:rPr>
          <w:rFonts w:ascii="Arial" w:hAnsi="Arial" w:cs="Arial"/>
          <w:color w:val="000000" w:themeColor="text1"/>
        </w:rPr>
        <w:t>ych</w:t>
      </w:r>
      <w:r w:rsidRPr="008B5924">
        <w:rPr>
          <w:rFonts w:ascii="Arial" w:hAnsi="Arial" w:cs="Arial"/>
          <w:color w:val="000000" w:themeColor="text1"/>
        </w:rPr>
        <w:t xml:space="preserve">, którzy na swoich urządzeniach (tablet, smartfon) za pośrednictwem łącza </w:t>
      </w:r>
      <w:proofErr w:type="spellStart"/>
      <w:r w:rsidRPr="008B5924">
        <w:rPr>
          <w:rFonts w:ascii="Arial" w:hAnsi="Arial" w:cs="Arial"/>
          <w:color w:val="000000" w:themeColor="text1"/>
        </w:rPr>
        <w:t>WiFi</w:t>
      </w:r>
      <w:proofErr w:type="spellEnd"/>
      <w:r w:rsidRPr="008B5924">
        <w:rPr>
          <w:rFonts w:ascii="Arial" w:hAnsi="Arial" w:cs="Arial"/>
          <w:color w:val="000000" w:themeColor="text1"/>
        </w:rPr>
        <w:t xml:space="preserve"> </w:t>
      </w:r>
      <w:r w:rsidR="00DD24DA" w:rsidRPr="008B5924">
        <w:rPr>
          <w:rFonts w:ascii="Arial" w:hAnsi="Arial" w:cs="Arial"/>
          <w:color w:val="000000" w:themeColor="text1"/>
        </w:rPr>
        <w:t xml:space="preserve">będą mogli </w:t>
      </w:r>
      <w:r w:rsidRPr="008B5924">
        <w:rPr>
          <w:rFonts w:ascii="Arial" w:hAnsi="Arial" w:cs="Arial"/>
          <w:color w:val="000000" w:themeColor="text1"/>
        </w:rPr>
        <w:t>oglądać obraz przesyłany z BSP lub innego źródła obrazu.</w:t>
      </w:r>
    </w:p>
    <w:p w14:paraId="559F3313" w14:textId="65EC73B1" w:rsidR="00DA5931" w:rsidRPr="008B5924" w:rsidRDefault="00DD24DA" w:rsidP="00AB036C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R</w:t>
      </w:r>
      <w:r w:rsidR="003751F3" w:rsidRPr="008B5924">
        <w:rPr>
          <w:rFonts w:ascii="Arial" w:hAnsi="Arial" w:cs="Arial"/>
          <w:color w:val="000000" w:themeColor="text1"/>
        </w:rPr>
        <w:t>ozwiązani</w:t>
      </w:r>
      <w:r w:rsidRPr="008B5924">
        <w:rPr>
          <w:rFonts w:ascii="Arial" w:hAnsi="Arial" w:cs="Arial"/>
          <w:color w:val="000000" w:themeColor="text1"/>
        </w:rPr>
        <w:t>e musi</w:t>
      </w:r>
      <w:r w:rsidR="003751F3" w:rsidRPr="008B5924">
        <w:rPr>
          <w:rFonts w:ascii="Arial" w:hAnsi="Arial" w:cs="Arial"/>
          <w:color w:val="000000" w:themeColor="text1"/>
        </w:rPr>
        <w:t xml:space="preserve"> pozwala</w:t>
      </w:r>
      <w:r w:rsidRPr="008B5924">
        <w:rPr>
          <w:rFonts w:ascii="Arial" w:hAnsi="Arial" w:cs="Arial"/>
          <w:color w:val="000000" w:themeColor="text1"/>
        </w:rPr>
        <w:t>ć</w:t>
      </w:r>
      <w:r w:rsidR="003751F3" w:rsidRPr="008B5924">
        <w:rPr>
          <w:rFonts w:ascii="Arial" w:hAnsi="Arial" w:cs="Arial"/>
          <w:color w:val="000000" w:themeColor="text1"/>
        </w:rPr>
        <w:t xml:space="preserve"> na pracę w terenie, w dowolnej lokalizacji, przy użyciu transmisji bezprzewodowej za pomocą profesjonalnych routerów LTE-A/5G </w:t>
      </w:r>
      <w:r w:rsidR="002F3E86" w:rsidRPr="008B5924">
        <w:rPr>
          <w:rFonts w:ascii="Arial" w:hAnsi="Arial" w:cs="Arial"/>
          <w:color w:val="000000" w:themeColor="text1"/>
        </w:rPr>
        <w:t>zintegrowanych w jednej obudowie ze streamerem</w:t>
      </w:r>
      <w:r w:rsidR="003751F3" w:rsidRPr="008B5924">
        <w:rPr>
          <w:rFonts w:ascii="Arial" w:hAnsi="Arial" w:cs="Arial"/>
          <w:color w:val="000000" w:themeColor="text1"/>
        </w:rPr>
        <w:t xml:space="preserve"> 4k</w:t>
      </w:r>
      <w:r w:rsidR="002F3E86" w:rsidRPr="008B5924">
        <w:rPr>
          <w:rFonts w:ascii="Arial" w:hAnsi="Arial" w:cs="Arial"/>
          <w:color w:val="000000" w:themeColor="text1"/>
        </w:rPr>
        <w:t>,</w:t>
      </w:r>
      <w:r w:rsidR="003751F3" w:rsidRPr="008B5924">
        <w:rPr>
          <w:rFonts w:ascii="Arial" w:hAnsi="Arial" w:cs="Arial"/>
          <w:color w:val="000000" w:themeColor="text1"/>
        </w:rPr>
        <w:t xml:space="preserve"> lub stacjonarnie, przy użyciu łącza kablowego.</w:t>
      </w:r>
      <w:r w:rsidR="001361A8" w:rsidRPr="008B5924">
        <w:rPr>
          <w:rFonts w:ascii="Arial" w:hAnsi="Arial" w:cs="Arial"/>
          <w:color w:val="000000" w:themeColor="text1"/>
        </w:rPr>
        <w:t xml:space="preserve"> Urządzenie zabudowane w odpornej na warunki atmosferyczne i uderzenia walizce.  </w:t>
      </w:r>
    </w:p>
    <w:p w14:paraId="0EA1E1AF" w14:textId="0A823700" w:rsidR="001361A8" w:rsidRPr="008B5924" w:rsidRDefault="002F3E86" w:rsidP="00AB036C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D</w:t>
      </w:r>
      <w:r w:rsidR="001935AE" w:rsidRPr="008B5924">
        <w:rPr>
          <w:rFonts w:ascii="Arial" w:hAnsi="Arial" w:cs="Arial"/>
          <w:color w:val="000000" w:themeColor="text1"/>
        </w:rPr>
        <w:t>edykowane oprogramowanie</w:t>
      </w:r>
      <w:r w:rsidR="008B3920" w:rsidRPr="008B5924">
        <w:rPr>
          <w:rFonts w:ascii="Arial" w:hAnsi="Arial" w:cs="Arial"/>
          <w:color w:val="000000" w:themeColor="text1"/>
        </w:rPr>
        <w:t xml:space="preserve"> </w:t>
      </w:r>
      <w:r w:rsidR="00E83120" w:rsidRPr="008B5924">
        <w:rPr>
          <w:rFonts w:ascii="Arial" w:hAnsi="Arial" w:cs="Arial"/>
          <w:color w:val="000000" w:themeColor="text1"/>
        </w:rPr>
        <w:t xml:space="preserve">do oglądania przesyłanego obrazu, dostępne przez przeglądarkę. </w:t>
      </w:r>
      <w:r w:rsidR="00DD24DA" w:rsidRPr="008B5924">
        <w:rPr>
          <w:rFonts w:ascii="Arial" w:hAnsi="Arial" w:cs="Arial"/>
          <w:color w:val="000000" w:themeColor="text1"/>
        </w:rPr>
        <w:t>U</w:t>
      </w:r>
      <w:r w:rsidR="00E83120" w:rsidRPr="008B5924">
        <w:rPr>
          <w:rFonts w:ascii="Arial" w:hAnsi="Arial" w:cs="Arial"/>
          <w:color w:val="000000" w:themeColor="text1"/>
        </w:rPr>
        <w:t xml:space="preserve">prawnione osoby, po zalogowaniu się do serwera, mogą </w:t>
      </w:r>
      <w:r w:rsidR="0011232B" w:rsidRPr="008B5924">
        <w:rPr>
          <w:rFonts w:ascii="Arial" w:hAnsi="Arial" w:cs="Arial"/>
          <w:color w:val="000000" w:themeColor="text1"/>
        </w:rPr>
        <w:t xml:space="preserve">odtwarzać </w:t>
      </w:r>
      <w:r w:rsidR="00E83120" w:rsidRPr="008B5924">
        <w:rPr>
          <w:rFonts w:ascii="Arial" w:hAnsi="Arial" w:cs="Arial"/>
          <w:color w:val="000000" w:themeColor="text1"/>
        </w:rPr>
        <w:t>strumie</w:t>
      </w:r>
      <w:r w:rsidR="0011232B" w:rsidRPr="008B5924">
        <w:rPr>
          <w:rFonts w:ascii="Arial" w:hAnsi="Arial" w:cs="Arial"/>
          <w:color w:val="000000" w:themeColor="text1"/>
        </w:rPr>
        <w:t>ń</w:t>
      </w:r>
      <w:r w:rsidR="00E83120" w:rsidRPr="008B5924">
        <w:rPr>
          <w:rFonts w:ascii="Arial" w:hAnsi="Arial" w:cs="Arial"/>
          <w:color w:val="000000" w:themeColor="text1"/>
        </w:rPr>
        <w:t xml:space="preserve"> video.</w:t>
      </w:r>
      <w:r w:rsidR="001361A8" w:rsidRPr="008B5924">
        <w:rPr>
          <w:rFonts w:ascii="Arial" w:hAnsi="Arial" w:cs="Arial"/>
          <w:color w:val="000000" w:themeColor="text1"/>
        </w:rPr>
        <w:t xml:space="preserve"> </w:t>
      </w:r>
    </w:p>
    <w:p w14:paraId="291FB7FC" w14:textId="184EBCD7" w:rsidR="00B05227" w:rsidRPr="00B05227" w:rsidRDefault="0011232B" w:rsidP="00B05227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 xml:space="preserve">Urządzenie musi </w:t>
      </w:r>
      <w:r w:rsidR="00202015" w:rsidRPr="008B5924">
        <w:rPr>
          <w:rFonts w:ascii="Arial" w:hAnsi="Arial" w:cs="Arial"/>
          <w:color w:val="000000" w:themeColor="text1"/>
        </w:rPr>
        <w:t>zapewni</w:t>
      </w:r>
      <w:r w:rsidRPr="008B5924">
        <w:rPr>
          <w:rFonts w:ascii="Arial" w:hAnsi="Arial" w:cs="Arial"/>
          <w:color w:val="000000" w:themeColor="text1"/>
        </w:rPr>
        <w:t>ać</w:t>
      </w:r>
      <w:r w:rsidR="00202015" w:rsidRPr="008B5924">
        <w:rPr>
          <w:rFonts w:ascii="Arial" w:hAnsi="Arial" w:cs="Arial"/>
          <w:color w:val="000000" w:themeColor="text1"/>
        </w:rPr>
        <w:t xml:space="preserve"> transmisj</w:t>
      </w:r>
      <w:r w:rsidRPr="008B5924">
        <w:rPr>
          <w:rFonts w:ascii="Arial" w:hAnsi="Arial" w:cs="Arial"/>
          <w:color w:val="000000" w:themeColor="text1"/>
        </w:rPr>
        <w:t>ę</w:t>
      </w:r>
      <w:r w:rsidR="00202015" w:rsidRPr="008B5924">
        <w:rPr>
          <w:rFonts w:ascii="Arial" w:hAnsi="Arial" w:cs="Arial"/>
          <w:color w:val="000000" w:themeColor="text1"/>
        </w:rPr>
        <w:t xml:space="preserve"> danych pochodząc</w:t>
      </w:r>
      <w:r w:rsidRPr="008B5924">
        <w:rPr>
          <w:rFonts w:ascii="Arial" w:hAnsi="Arial" w:cs="Arial"/>
          <w:color w:val="000000" w:themeColor="text1"/>
        </w:rPr>
        <w:t>ych</w:t>
      </w:r>
      <w:r w:rsidR="00202015" w:rsidRPr="008B5924">
        <w:rPr>
          <w:rFonts w:ascii="Arial" w:hAnsi="Arial" w:cs="Arial"/>
          <w:color w:val="000000" w:themeColor="text1"/>
        </w:rPr>
        <w:t xml:space="preserve"> z </w:t>
      </w:r>
      <w:r w:rsidRPr="008B5924">
        <w:rPr>
          <w:rFonts w:ascii="Arial" w:hAnsi="Arial" w:cs="Arial"/>
          <w:color w:val="000000" w:themeColor="text1"/>
        </w:rPr>
        <w:t xml:space="preserve">lokalnych </w:t>
      </w:r>
      <w:r w:rsidR="00202015" w:rsidRPr="008B5924">
        <w:rPr>
          <w:rFonts w:ascii="Arial" w:hAnsi="Arial" w:cs="Arial"/>
          <w:color w:val="000000" w:themeColor="text1"/>
        </w:rPr>
        <w:t>komputerów</w:t>
      </w:r>
      <w:r w:rsidRPr="008B5924">
        <w:rPr>
          <w:rFonts w:ascii="Arial" w:hAnsi="Arial" w:cs="Arial"/>
          <w:color w:val="000000" w:themeColor="text1"/>
        </w:rPr>
        <w:t xml:space="preserve"> lub</w:t>
      </w:r>
      <w:r w:rsidR="00202015" w:rsidRPr="008B5924">
        <w:rPr>
          <w:rFonts w:ascii="Arial" w:hAnsi="Arial" w:cs="Arial"/>
          <w:color w:val="000000" w:themeColor="text1"/>
        </w:rPr>
        <w:t xml:space="preserve"> innych urządzeń </w:t>
      </w:r>
      <w:r w:rsidRPr="008B5924">
        <w:rPr>
          <w:rFonts w:ascii="Arial" w:hAnsi="Arial" w:cs="Arial"/>
          <w:color w:val="000000" w:themeColor="text1"/>
        </w:rPr>
        <w:t xml:space="preserve">sieciowych </w:t>
      </w:r>
      <w:r w:rsidR="00202015" w:rsidRPr="008B5924">
        <w:rPr>
          <w:rFonts w:ascii="Arial" w:hAnsi="Arial" w:cs="Arial"/>
          <w:color w:val="000000" w:themeColor="text1"/>
        </w:rPr>
        <w:t xml:space="preserve">które można podłączyć za pomocą sieci </w:t>
      </w:r>
      <w:proofErr w:type="spellStart"/>
      <w:r w:rsidR="00202015" w:rsidRPr="008B5924">
        <w:rPr>
          <w:rFonts w:ascii="Arial" w:hAnsi="Arial" w:cs="Arial"/>
          <w:color w:val="000000" w:themeColor="text1"/>
        </w:rPr>
        <w:t>WiFi</w:t>
      </w:r>
      <w:proofErr w:type="spellEnd"/>
      <w:r w:rsidR="00202015" w:rsidRPr="008B5924">
        <w:rPr>
          <w:rFonts w:ascii="Arial" w:hAnsi="Arial" w:cs="Arial"/>
          <w:color w:val="000000" w:themeColor="text1"/>
        </w:rPr>
        <w:t xml:space="preserve"> i/lub złącza Ethernet.</w:t>
      </w:r>
    </w:p>
    <w:p w14:paraId="03D3895C" w14:textId="37718123" w:rsidR="00BF08CB" w:rsidRPr="008B5924" w:rsidRDefault="0011232B" w:rsidP="00AB036C">
      <w:pPr>
        <w:pStyle w:val="Nagwek2"/>
        <w:numPr>
          <w:ilvl w:val="0"/>
          <w:numId w:val="27"/>
        </w:numPr>
        <w:rPr>
          <w:rFonts w:ascii="Arial" w:hAnsi="Arial" w:cs="Arial"/>
          <w:b/>
          <w:bCs/>
          <w:color w:val="000000" w:themeColor="text1"/>
        </w:rPr>
      </w:pPr>
      <w:r w:rsidRPr="008B5924">
        <w:rPr>
          <w:rFonts w:ascii="Arial" w:hAnsi="Arial" w:cs="Arial"/>
          <w:b/>
          <w:bCs/>
          <w:color w:val="000000" w:themeColor="text1"/>
        </w:rPr>
        <w:t>Wymagania techniczne systemu:</w:t>
      </w:r>
    </w:p>
    <w:p w14:paraId="45FED908" w14:textId="42C1D1B5" w:rsidR="006A2A1E" w:rsidRPr="005D0910" w:rsidRDefault="006A2A1E" w:rsidP="00AB036C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 xml:space="preserve">Zestaw typu </w:t>
      </w:r>
      <w:proofErr w:type="spellStart"/>
      <w:r w:rsidRPr="008B5924">
        <w:rPr>
          <w:rFonts w:ascii="Arial" w:hAnsi="Arial" w:cs="Arial"/>
          <w:color w:val="000000" w:themeColor="text1"/>
        </w:rPr>
        <w:t>All</w:t>
      </w:r>
      <w:proofErr w:type="spellEnd"/>
      <w:r w:rsidRPr="008B5924">
        <w:rPr>
          <w:rFonts w:ascii="Arial" w:hAnsi="Arial" w:cs="Arial"/>
          <w:color w:val="000000" w:themeColor="text1"/>
        </w:rPr>
        <w:t xml:space="preserve">-in-One </w:t>
      </w:r>
      <w:r w:rsidRPr="005D0910">
        <w:rPr>
          <w:rFonts w:ascii="Arial" w:hAnsi="Arial" w:cs="Arial"/>
          <w:color w:val="000000" w:themeColor="text1"/>
        </w:rPr>
        <w:t>zabudowany w przenośnej, szczelnej obudowie, wodoszczelnej, odpornej na uderzenia</w:t>
      </w:r>
      <w:r w:rsidR="008A25D0" w:rsidRPr="005D0910">
        <w:rPr>
          <w:rFonts w:ascii="Arial" w:hAnsi="Arial" w:cs="Arial"/>
          <w:color w:val="000000" w:themeColor="text1"/>
        </w:rPr>
        <w:t>,</w:t>
      </w:r>
      <w:r w:rsidRPr="005D0910">
        <w:rPr>
          <w:rFonts w:ascii="Arial" w:hAnsi="Arial" w:cs="Arial"/>
          <w:color w:val="000000" w:themeColor="text1"/>
        </w:rPr>
        <w:t xml:space="preserve"> IP67</w:t>
      </w:r>
      <w:r w:rsidR="00EF04C0" w:rsidRPr="005D0910">
        <w:rPr>
          <w:rFonts w:ascii="Arial" w:hAnsi="Arial" w:cs="Arial"/>
          <w:color w:val="000000" w:themeColor="text1"/>
        </w:rPr>
        <w:t>:</w:t>
      </w:r>
    </w:p>
    <w:p w14:paraId="089DFF73" w14:textId="2D2C6CFA" w:rsidR="006A2A1E" w:rsidRPr="008B5924" w:rsidRDefault="006A2A1E" w:rsidP="00AB036C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 w:rsidRPr="005D0910">
        <w:rPr>
          <w:rFonts w:ascii="Arial" w:hAnsi="Arial" w:cs="Arial"/>
          <w:color w:val="000000" w:themeColor="text1"/>
        </w:rPr>
        <w:t>Wbudowany streamer video przyjmujący sygnał o rozdzielczości</w:t>
      </w:r>
      <w:r w:rsidR="008B049B" w:rsidRPr="005D0910">
        <w:rPr>
          <w:rFonts w:ascii="Arial" w:hAnsi="Arial" w:cs="Arial"/>
          <w:color w:val="000000" w:themeColor="text1"/>
        </w:rPr>
        <w:t xml:space="preserve"> HD, FHD,</w:t>
      </w:r>
      <w:r w:rsidRPr="005D0910">
        <w:rPr>
          <w:rFonts w:ascii="Arial" w:hAnsi="Arial" w:cs="Arial"/>
          <w:color w:val="000000" w:themeColor="text1"/>
        </w:rPr>
        <w:t xml:space="preserve"> 4K</w:t>
      </w:r>
      <w:r w:rsidR="008B049B" w:rsidRPr="005D0910">
        <w:rPr>
          <w:rFonts w:ascii="Arial" w:hAnsi="Arial" w:cs="Arial"/>
          <w:color w:val="000000" w:themeColor="text1"/>
        </w:rPr>
        <w:t>,</w:t>
      </w:r>
      <w:r w:rsidRPr="005D0910">
        <w:rPr>
          <w:rFonts w:ascii="Arial" w:hAnsi="Arial" w:cs="Arial"/>
          <w:color w:val="000000" w:themeColor="text1"/>
        </w:rPr>
        <w:t xml:space="preserve"> przesyłający</w:t>
      </w:r>
      <w:r w:rsidR="008B049B" w:rsidRPr="005D0910">
        <w:rPr>
          <w:rFonts w:ascii="Arial" w:hAnsi="Arial" w:cs="Arial"/>
          <w:color w:val="000000" w:themeColor="text1"/>
        </w:rPr>
        <w:t xml:space="preserve"> na wyjściu</w:t>
      </w:r>
      <w:r w:rsidRPr="005D0910">
        <w:rPr>
          <w:rFonts w:ascii="Arial" w:hAnsi="Arial" w:cs="Arial"/>
          <w:color w:val="000000" w:themeColor="text1"/>
        </w:rPr>
        <w:t xml:space="preserve"> po ł</w:t>
      </w:r>
      <w:r w:rsidR="008B049B" w:rsidRPr="005D0910">
        <w:rPr>
          <w:rFonts w:ascii="Arial" w:hAnsi="Arial" w:cs="Arial"/>
          <w:color w:val="000000" w:themeColor="text1"/>
        </w:rPr>
        <w:t>ą</w:t>
      </w:r>
      <w:r w:rsidRPr="005D0910">
        <w:rPr>
          <w:rFonts w:ascii="Arial" w:hAnsi="Arial" w:cs="Arial"/>
          <w:color w:val="000000" w:themeColor="text1"/>
        </w:rPr>
        <w:t>czu</w:t>
      </w:r>
      <w:r w:rsidRPr="008B5924">
        <w:rPr>
          <w:rFonts w:ascii="Arial" w:hAnsi="Arial" w:cs="Arial"/>
          <w:color w:val="000000" w:themeColor="text1"/>
        </w:rPr>
        <w:t xml:space="preserve"> IP sygnał o rozdzielczości Full HD. Dane techniczne </w:t>
      </w:r>
      <w:r w:rsidRPr="008B5924">
        <w:rPr>
          <w:rFonts w:ascii="Arial" w:hAnsi="Arial" w:cs="Arial"/>
          <w:b/>
          <w:bCs/>
          <w:color w:val="000000" w:themeColor="text1"/>
        </w:rPr>
        <w:t xml:space="preserve">Streamera podane w </w:t>
      </w:r>
      <w:r w:rsidR="0093662A" w:rsidRPr="008B5924">
        <w:rPr>
          <w:rFonts w:ascii="Arial" w:hAnsi="Arial" w:cs="Arial"/>
          <w:b/>
          <w:bCs/>
          <w:color w:val="000000" w:themeColor="text1"/>
        </w:rPr>
        <w:t>T</w:t>
      </w:r>
      <w:r w:rsidRPr="008B5924">
        <w:rPr>
          <w:rFonts w:ascii="Arial" w:hAnsi="Arial" w:cs="Arial"/>
          <w:b/>
          <w:bCs/>
          <w:color w:val="000000" w:themeColor="text1"/>
        </w:rPr>
        <w:t>abeli 1</w:t>
      </w:r>
      <w:r w:rsidRPr="008B5924">
        <w:rPr>
          <w:rFonts w:ascii="Arial" w:hAnsi="Arial" w:cs="Arial"/>
          <w:color w:val="000000" w:themeColor="text1"/>
        </w:rPr>
        <w:t>.</w:t>
      </w:r>
    </w:p>
    <w:p w14:paraId="52A665DB" w14:textId="1B53152A" w:rsidR="0011232B" w:rsidRPr="008B5924" w:rsidRDefault="005D0910" w:rsidP="00AB036C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Wbudowane z</w:t>
      </w:r>
      <w:r w:rsidR="006A2A1E" w:rsidRPr="008B5924">
        <w:rPr>
          <w:rFonts w:ascii="Arial" w:hAnsi="Arial" w:cs="Arial"/>
          <w:color w:val="000000" w:themeColor="text1"/>
        </w:rPr>
        <w:t xml:space="preserve">asilanie </w:t>
      </w:r>
      <w:r w:rsidR="008B049B" w:rsidRPr="008B5924">
        <w:rPr>
          <w:rFonts w:ascii="Arial" w:hAnsi="Arial" w:cs="Arial"/>
          <w:color w:val="000000" w:themeColor="text1"/>
        </w:rPr>
        <w:t>autonomiczne</w:t>
      </w:r>
      <w:r w:rsidR="0011232B" w:rsidRPr="008B5924">
        <w:rPr>
          <w:rFonts w:ascii="Arial" w:hAnsi="Arial" w:cs="Arial"/>
          <w:color w:val="000000" w:themeColor="text1"/>
        </w:rPr>
        <w:t>:</w:t>
      </w:r>
    </w:p>
    <w:p w14:paraId="1F22C467" w14:textId="323AB407" w:rsidR="006A2A1E" w:rsidRPr="008B5924" w:rsidRDefault="008B049B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bateria</w:t>
      </w:r>
      <w:r w:rsidR="006A2A1E" w:rsidRPr="008B5924">
        <w:rPr>
          <w:rFonts w:ascii="Arial" w:hAnsi="Arial" w:cs="Arial"/>
          <w:color w:val="000000" w:themeColor="text1"/>
        </w:rPr>
        <w:t xml:space="preserve"> z możliwością jednoczesnego zasilania i ładowania, pozwalający na pracę</w:t>
      </w:r>
      <w:r w:rsidR="0093662A" w:rsidRPr="008B5924">
        <w:rPr>
          <w:rFonts w:ascii="Arial" w:hAnsi="Arial" w:cs="Arial"/>
          <w:color w:val="000000" w:themeColor="text1"/>
        </w:rPr>
        <w:t xml:space="preserve"> całego systemu </w:t>
      </w:r>
      <w:r w:rsidR="006A2A1E" w:rsidRPr="008B5924">
        <w:rPr>
          <w:rFonts w:ascii="Arial" w:hAnsi="Arial" w:cs="Arial"/>
          <w:color w:val="000000" w:themeColor="text1"/>
        </w:rPr>
        <w:t>powyżej 3,5h bez ładowania</w:t>
      </w:r>
      <w:r w:rsidR="0011232B" w:rsidRPr="008B5924">
        <w:rPr>
          <w:rFonts w:ascii="Arial" w:hAnsi="Arial" w:cs="Arial"/>
          <w:color w:val="000000" w:themeColor="text1"/>
        </w:rPr>
        <w:t>,</w:t>
      </w:r>
    </w:p>
    <w:p w14:paraId="100E3CE2" w14:textId="52C72E21" w:rsidR="0011232B" w:rsidRPr="008B5924" w:rsidRDefault="0011232B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lastRenderedPageBreak/>
        <w:t>zintegrowana ładowarka 230V,</w:t>
      </w:r>
    </w:p>
    <w:p w14:paraId="78FBD11A" w14:textId="0464DFC7" w:rsidR="00EE2383" w:rsidRPr="008B5924" w:rsidRDefault="005D0910" w:rsidP="00AB036C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Wbudowany r</w:t>
      </w:r>
      <w:r w:rsidR="006A2A1E" w:rsidRPr="008B5924">
        <w:rPr>
          <w:rFonts w:ascii="Arial" w:hAnsi="Arial" w:cs="Arial"/>
          <w:color w:val="000000" w:themeColor="text1"/>
        </w:rPr>
        <w:t>outer LTE-A dwu modemowy, z funkcjonalnością</w:t>
      </w:r>
      <w:r w:rsidR="008B049B" w:rsidRPr="008B5924">
        <w:rPr>
          <w:rFonts w:ascii="Arial" w:hAnsi="Arial" w:cs="Arial"/>
          <w:color w:val="000000" w:themeColor="text1"/>
        </w:rPr>
        <w:t>:</w:t>
      </w:r>
    </w:p>
    <w:p w14:paraId="5D65D4B0" w14:textId="5A849F7B" w:rsidR="00EE2383" w:rsidRPr="008B5924" w:rsidRDefault="006A2A1E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 xml:space="preserve">agregacji łącz WAN GSM od różnych operatorów </w:t>
      </w:r>
      <w:r w:rsidR="008B049B" w:rsidRPr="008B5924">
        <w:rPr>
          <w:rFonts w:ascii="Arial" w:hAnsi="Arial" w:cs="Arial"/>
          <w:color w:val="000000" w:themeColor="text1"/>
        </w:rPr>
        <w:t xml:space="preserve">GSM </w:t>
      </w:r>
      <w:r w:rsidRPr="008B5924">
        <w:rPr>
          <w:rFonts w:ascii="Arial" w:hAnsi="Arial" w:cs="Arial"/>
          <w:color w:val="000000" w:themeColor="text1"/>
        </w:rPr>
        <w:t>w taki sposób</w:t>
      </w:r>
      <w:r w:rsidR="008A25D0" w:rsidRPr="008B5924">
        <w:rPr>
          <w:rFonts w:ascii="Arial" w:hAnsi="Arial" w:cs="Arial"/>
          <w:color w:val="000000" w:themeColor="text1"/>
        </w:rPr>
        <w:t>,</w:t>
      </w:r>
      <w:r w:rsidRPr="008B5924">
        <w:rPr>
          <w:rFonts w:ascii="Arial" w:hAnsi="Arial" w:cs="Arial"/>
          <w:color w:val="000000" w:themeColor="text1"/>
        </w:rPr>
        <w:t xml:space="preserve"> że uzyskiwane jest jedno </w:t>
      </w:r>
      <w:r w:rsidR="008A25D0" w:rsidRPr="008B5924">
        <w:rPr>
          <w:rFonts w:ascii="Arial" w:hAnsi="Arial" w:cs="Arial"/>
          <w:color w:val="000000" w:themeColor="text1"/>
        </w:rPr>
        <w:t xml:space="preserve">sumowane </w:t>
      </w:r>
      <w:r w:rsidRPr="008B5924">
        <w:rPr>
          <w:rFonts w:ascii="Arial" w:hAnsi="Arial" w:cs="Arial"/>
          <w:color w:val="000000" w:themeColor="text1"/>
        </w:rPr>
        <w:t>poł</w:t>
      </w:r>
      <w:r w:rsidR="0011232B" w:rsidRPr="008B5924">
        <w:rPr>
          <w:rFonts w:ascii="Arial" w:hAnsi="Arial" w:cs="Arial"/>
          <w:color w:val="000000" w:themeColor="text1"/>
        </w:rPr>
        <w:t>ą</w:t>
      </w:r>
      <w:r w:rsidRPr="008B5924">
        <w:rPr>
          <w:rFonts w:ascii="Arial" w:hAnsi="Arial" w:cs="Arial"/>
          <w:color w:val="000000" w:themeColor="text1"/>
        </w:rPr>
        <w:t xml:space="preserve">czenie VPN o przepustowości dostępnej dla jednej sesji np. video równej 75-80% sumy przepustowości każdego z aktywnych </w:t>
      </w:r>
      <w:r w:rsidR="008A25D0" w:rsidRPr="008B5924">
        <w:rPr>
          <w:rFonts w:ascii="Arial" w:hAnsi="Arial" w:cs="Arial"/>
          <w:color w:val="000000" w:themeColor="text1"/>
        </w:rPr>
        <w:t>połączeń</w:t>
      </w:r>
      <w:r w:rsidRPr="008B5924">
        <w:rPr>
          <w:rFonts w:ascii="Arial" w:hAnsi="Arial" w:cs="Arial"/>
          <w:color w:val="000000" w:themeColor="text1"/>
        </w:rPr>
        <w:t xml:space="preserve"> LTE-A</w:t>
      </w:r>
      <w:r w:rsidR="008A25D0" w:rsidRPr="008B5924">
        <w:rPr>
          <w:rFonts w:ascii="Arial" w:hAnsi="Arial" w:cs="Arial"/>
          <w:color w:val="000000" w:themeColor="text1"/>
        </w:rPr>
        <w:t xml:space="preserve"> z dowolnym operatorem GSM</w:t>
      </w:r>
      <w:r w:rsidRPr="008B5924">
        <w:rPr>
          <w:rFonts w:ascii="Arial" w:hAnsi="Arial" w:cs="Arial"/>
          <w:color w:val="000000" w:themeColor="text1"/>
        </w:rPr>
        <w:t>. Sesja ni</w:t>
      </w:r>
      <w:r w:rsidR="0093662A" w:rsidRPr="008B5924">
        <w:rPr>
          <w:rFonts w:ascii="Arial" w:hAnsi="Arial" w:cs="Arial"/>
          <w:color w:val="000000" w:themeColor="text1"/>
        </w:rPr>
        <w:t xml:space="preserve">e jest zrywana w przypadku utraty </w:t>
      </w:r>
      <w:r w:rsidR="008A25D0" w:rsidRPr="008B5924">
        <w:rPr>
          <w:rFonts w:ascii="Arial" w:hAnsi="Arial" w:cs="Arial"/>
          <w:color w:val="000000" w:themeColor="text1"/>
        </w:rPr>
        <w:t>połączenia</w:t>
      </w:r>
      <w:r w:rsidR="0093662A" w:rsidRPr="008B5924">
        <w:rPr>
          <w:rFonts w:ascii="Arial" w:hAnsi="Arial" w:cs="Arial"/>
          <w:color w:val="000000" w:themeColor="text1"/>
        </w:rPr>
        <w:t xml:space="preserve"> na jednym z </w:t>
      </w:r>
      <w:r w:rsidR="008A25D0" w:rsidRPr="008B5924">
        <w:rPr>
          <w:rFonts w:ascii="Arial" w:hAnsi="Arial" w:cs="Arial"/>
          <w:color w:val="000000" w:themeColor="text1"/>
        </w:rPr>
        <w:t>połączeń</w:t>
      </w:r>
      <w:r w:rsidR="0093662A" w:rsidRPr="008B5924">
        <w:rPr>
          <w:rFonts w:ascii="Arial" w:hAnsi="Arial" w:cs="Arial"/>
          <w:color w:val="000000" w:themeColor="text1"/>
        </w:rPr>
        <w:t xml:space="preserve"> LTE-A dowolnego z 2 operatorów. </w:t>
      </w:r>
      <w:r w:rsidR="0011232B" w:rsidRPr="008B5924">
        <w:rPr>
          <w:rFonts w:ascii="Arial" w:hAnsi="Arial" w:cs="Arial"/>
          <w:color w:val="000000" w:themeColor="text1"/>
        </w:rPr>
        <w:t xml:space="preserve">Dane techniczne </w:t>
      </w:r>
      <w:r w:rsidR="0093662A" w:rsidRPr="008B5924">
        <w:rPr>
          <w:rFonts w:ascii="Arial" w:hAnsi="Arial" w:cs="Arial"/>
          <w:b/>
          <w:bCs/>
          <w:color w:val="000000" w:themeColor="text1"/>
        </w:rPr>
        <w:t xml:space="preserve">routera </w:t>
      </w:r>
      <w:r w:rsidR="0011232B" w:rsidRPr="008B5924">
        <w:rPr>
          <w:rFonts w:ascii="Arial" w:hAnsi="Arial" w:cs="Arial"/>
          <w:b/>
          <w:bCs/>
          <w:color w:val="000000" w:themeColor="text1"/>
        </w:rPr>
        <w:t xml:space="preserve">podane </w:t>
      </w:r>
      <w:r w:rsidR="0093662A" w:rsidRPr="008B5924">
        <w:rPr>
          <w:rFonts w:ascii="Arial" w:hAnsi="Arial" w:cs="Arial"/>
          <w:b/>
          <w:bCs/>
          <w:color w:val="000000" w:themeColor="text1"/>
        </w:rPr>
        <w:t>w Tabeli 2</w:t>
      </w:r>
      <w:r w:rsidR="0093662A" w:rsidRPr="008B5924">
        <w:rPr>
          <w:rFonts w:ascii="Arial" w:hAnsi="Arial" w:cs="Arial"/>
          <w:color w:val="000000" w:themeColor="text1"/>
        </w:rPr>
        <w:t>.</w:t>
      </w:r>
      <w:r w:rsidR="00EF04C0" w:rsidRPr="008B5924">
        <w:rPr>
          <w:rFonts w:ascii="Arial" w:hAnsi="Arial" w:cs="Arial"/>
          <w:color w:val="000000" w:themeColor="text1"/>
        </w:rPr>
        <w:t xml:space="preserve"> </w:t>
      </w:r>
    </w:p>
    <w:p w14:paraId="742C7E72" w14:textId="369526A5" w:rsidR="006A2A1E" w:rsidRPr="008B5924" w:rsidRDefault="0011232B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z</w:t>
      </w:r>
      <w:r w:rsidR="00EF04C0" w:rsidRPr="008B5924">
        <w:rPr>
          <w:rFonts w:ascii="Arial" w:hAnsi="Arial" w:cs="Arial"/>
          <w:color w:val="000000" w:themeColor="text1"/>
        </w:rPr>
        <w:t>estawieni</w:t>
      </w:r>
      <w:r w:rsidRPr="008B5924">
        <w:rPr>
          <w:rFonts w:ascii="Arial" w:hAnsi="Arial" w:cs="Arial"/>
          <w:color w:val="000000" w:themeColor="text1"/>
        </w:rPr>
        <w:t>a</w:t>
      </w:r>
      <w:r w:rsidR="00EF04C0" w:rsidRPr="008B5924">
        <w:rPr>
          <w:rFonts w:ascii="Arial" w:hAnsi="Arial" w:cs="Arial"/>
          <w:color w:val="000000" w:themeColor="text1"/>
        </w:rPr>
        <w:t xml:space="preserve"> bezpiecznego </w:t>
      </w:r>
      <w:r w:rsidR="00417EDB" w:rsidRPr="008B5924">
        <w:rPr>
          <w:rFonts w:ascii="Arial" w:hAnsi="Arial" w:cs="Arial"/>
          <w:color w:val="000000" w:themeColor="text1"/>
        </w:rPr>
        <w:t>połączenia</w:t>
      </w:r>
      <w:r w:rsidR="00EF04C0" w:rsidRPr="008B5924">
        <w:rPr>
          <w:rFonts w:ascii="Arial" w:hAnsi="Arial" w:cs="Arial"/>
          <w:color w:val="000000" w:themeColor="text1"/>
        </w:rPr>
        <w:t xml:space="preserve"> VPN w warstwie OSI L2 lub L3 do koncentratora VPN w KG PSP – </w:t>
      </w:r>
      <w:proofErr w:type="spellStart"/>
      <w:r w:rsidR="00EF04C0" w:rsidRPr="008B5924">
        <w:rPr>
          <w:rFonts w:ascii="Arial" w:hAnsi="Arial" w:cs="Arial"/>
          <w:color w:val="000000" w:themeColor="text1"/>
        </w:rPr>
        <w:t>Balance</w:t>
      </w:r>
      <w:proofErr w:type="spellEnd"/>
      <w:r w:rsidR="00EF04C0" w:rsidRPr="008B5924">
        <w:rPr>
          <w:rFonts w:ascii="Arial" w:hAnsi="Arial" w:cs="Arial"/>
          <w:color w:val="000000" w:themeColor="text1"/>
        </w:rPr>
        <w:t xml:space="preserve"> SDX, z funkcjonalnością odbioru </w:t>
      </w:r>
      <w:r w:rsidR="00EE2383" w:rsidRPr="008B5924">
        <w:rPr>
          <w:rFonts w:ascii="Arial" w:hAnsi="Arial" w:cs="Arial"/>
          <w:color w:val="000000" w:themeColor="text1"/>
        </w:rPr>
        <w:t>połączenia</w:t>
      </w:r>
      <w:r w:rsidR="00EF04C0" w:rsidRPr="008B5924">
        <w:rPr>
          <w:rFonts w:ascii="Arial" w:hAnsi="Arial" w:cs="Arial"/>
          <w:color w:val="000000" w:themeColor="text1"/>
        </w:rPr>
        <w:t xml:space="preserve"> agregowanych 2 lub więcej </w:t>
      </w:r>
      <w:r w:rsidR="00417EDB" w:rsidRPr="008B5924">
        <w:rPr>
          <w:rFonts w:ascii="Arial" w:hAnsi="Arial" w:cs="Arial"/>
          <w:color w:val="000000" w:themeColor="text1"/>
        </w:rPr>
        <w:t>łącz</w:t>
      </w:r>
      <w:r w:rsidR="00EF04C0" w:rsidRPr="008B5924">
        <w:rPr>
          <w:rFonts w:ascii="Arial" w:hAnsi="Arial" w:cs="Arial"/>
          <w:color w:val="000000" w:themeColor="text1"/>
        </w:rPr>
        <w:t xml:space="preserve"> WAN </w:t>
      </w:r>
      <w:r w:rsidR="00D72FE5" w:rsidRPr="008B5924">
        <w:rPr>
          <w:rFonts w:ascii="Arial" w:hAnsi="Arial" w:cs="Arial"/>
          <w:color w:val="000000" w:themeColor="text1"/>
        </w:rPr>
        <w:t xml:space="preserve">- </w:t>
      </w:r>
      <w:r w:rsidR="00EF04C0" w:rsidRPr="008B5924">
        <w:rPr>
          <w:rFonts w:ascii="Arial" w:hAnsi="Arial" w:cs="Arial"/>
          <w:color w:val="000000" w:themeColor="text1"/>
        </w:rPr>
        <w:t xml:space="preserve">2 </w:t>
      </w:r>
      <w:r w:rsidR="00417EDB" w:rsidRPr="008B5924">
        <w:rPr>
          <w:rFonts w:ascii="Arial" w:hAnsi="Arial" w:cs="Arial"/>
          <w:color w:val="000000" w:themeColor="text1"/>
        </w:rPr>
        <w:t>połączenia</w:t>
      </w:r>
      <w:r w:rsidR="00EF04C0" w:rsidRPr="008B5924">
        <w:rPr>
          <w:rFonts w:ascii="Arial" w:hAnsi="Arial" w:cs="Arial"/>
          <w:color w:val="000000" w:themeColor="text1"/>
        </w:rPr>
        <w:t xml:space="preserve"> </w:t>
      </w:r>
      <w:r w:rsidR="00D72FE5" w:rsidRPr="008B5924">
        <w:rPr>
          <w:rFonts w:ascii="Arial" w:hAnsi="Arial" w:cs="Arial"/>
          <w:color w:val="000000" w:themeColor="text1"/>
        </w:rPr>
        <w:t xml:space="preserve">GSM WAN, </w:t>
      </w:r>
      <w:proofErr w:type="spellStart"/>
      <w:r w:rsidR="00D72FE5" w:rsidRPr="008B5924">
        <w:rPr>
          <w:rFonts w:ascii="Arial" w:hAnsi="Arial" w:cs="Arial"/>
          <w:color w:val="000000" w:themeColor="text1"/>
        </w:rPr>
        <w:t>WiFi</w:t>
      </w:r>
      <w:proofErr w:type="spellEnd"/>
      <w:r w:rsidR="00D72FE5" w:rsidRPr="008B5924">
        <w:rPr>
          <w:rFonts w:ascii="Arial" w:hAnsi="Arial" w:cs="Arial"/>
          <w:color w:val="000000" w:themeColor="text1"/>
        </w:rPr>
        <w:t xml:space="preserve"> WAN</w:t>
      </w:r>
      <w:r w:rsidR="00EF04C0" w:rsidRPr="008B5924">
        <w:rPr>
          <w:rFonts w:ascii="Arial" w:hAnsi="Arial" w:cs="Arial"/>
          <w:color w:val="000000" w:themeColor="text1"/>
        </w:rPr>
        <w:t xml:space="preserve"> </w:t>
      </w:r>
      <w:r w:rsidR="00D72FE5" w:rsidRPr="008B5924">
        <w:rPr>
          <w:rFonts w:ascii="Arial" w:hAnsi="Arial" w:cs="Arial"/>
          <w:color w:val="000000" w:themeColor="text1"/>
        </w:rPr>
        <w:t xml:space="preserve"> oraz Ethernet WAN, agregowanych w jednym tunelu VPN L2 lub L3.</w:t>
      </w:r>
    </w:p>
    <w:p w14:paraId="3279265A" w14:textId="77777777" w:rsidR="0093662A" w:rsidRPr="008B5924" w:rsidRDefault="0093662A" w:rsidP="00AB036C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Zestaw złącz dostępnych dla użytkownika:</w:t>
      </w:r>
    </w:p>
    <w:p w14:paraId="67AF1261" w14:textId="3D8E86CA" w:rsidR="0093662A" w:rsidRPr="008B5924" w:rsidRDefault="0093662A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HDMI In – do podłączenia urządzenia – źródła sygnału video za pomocą kabla HDMI</w:t>
      </w:r>
      <w:r w:rsidR="0011232B" w:rsidRPr="008B5924">
        <w:rPr>
          <w:rFonts w:ascii="Arial" w:hAnsi="Arial" w:cs="Arial"/>
          <w:color w:val="000000" w:themeColor="text1"/>
        </w:rPr>
        <w:t>,</w:t>
      </w:r>
    </w:p>
    <w:p w14:paraId="63109F35" w14:textId="400F3768" w:rsidR="0093662A" w:rsidRPr="008B5924" w:rsidRDefault="0093662A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Ethernet LAN</w:t>
      </w:r>
      <w:r w:rsidR="0011232B" w:rsidRPr="008B5924">
        <w:rPr>
          <w:rFonts w:ascii="Arial" w:hAnsi="Arial" w:cs="Arial"/>
          <w:color w:val="000000" w:themeColor="text1"/>
        </w:rPr>
        <w:t>,</w:t>
      </w:r>
    </w:p>
    <w:p w14:paraId="7913C25E" w14:textId="1FD5B82B" w:rsidR="0093662A" w:rsidRPr="008B5924" w:rsidRDefault="0093662A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Ethernet WAN – pozwalające na podłączenie dodatkowego łącza do Internetu, które będzie agregowane do wspólnego łącza VPN</w:t>
      </w:r>
      <w:r w:rsidR="0011232B" w:rsidRPr="008B5924">
        <w:rPr>
          <w:rFonts w:ascii="Arial" w:hAnsi="Arial" w:cs="Arial"/>
          <w:color w:val="000000" w:themeColor="text1"/>
        </w:rPr>
        <w:t>,</w:t>
      </w:r>
    </w:p>
    <w:p w14:paraId="2789AA1D" w14:textId="30E5BCBD" w:rsidR="0093662A" w:rsidRPr="008B5924" w:rsidRDefault="0011232B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z</w:t>
      </w:r>
      <w:r w:rsidR="008A25D0" w:rsidRPr="008B5924">
        <w:rPr>
          <w:rFonts w:ascii="Arial" w:hAnsi="Arial" w:cs="Arial"/>
          <w:color w:val="000000" w:themeColor="text1"/>
        </w:rPr>
        <w:t>asilanie 12 V</w:t>
      </w:r>
      <w:r w:rsidRPr="008B5924">
        <w:rPr>
          <w:rFonts w:ascii="Arial" w:hAnsi="Arial" w:cs="Arial"/>
          <w:color w:val="000000" w:themeColor="text1"/>
        </w:rPr>
        <w:t>,</w:t>
      </w:r>
    </w:p>
    <w:p w14:paraId="25A62447" w14:textId="2229DF2E" w:rsidR="00EF04C0" w:rsidRPr="008B5924" w:rsidRDefault="0011232B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z</w:t>
      </w:r>
      <w:r w:rsidR="00EF04C0" w:rsidRPr="008B5924">
        <w:rPr>
          <w:rFonts w:ascii="Arial" w:hAnsi="Arial" w:cs="Arial"/>
          <w:color w:val="000000" w:themeColor="text1"/>
        </w:rPr>
        <w:t>łącza antenowe SMA dla 4 anten GSM umożliwiające podłączenie dodatkowych, zewnętrznych anten o dużym zysku</w:t>
      </w:r>
      <w:r w:rsidR="009B27F4" w:rsidRPr="008B5924">
        <w:rPr>
          <w:rFonts w:ascii="Arial" w:hAnsi="Arial" w:cs="Arial"/>
          <w:color w:val="000000" w:themeColor="text1"/>
        </w:rPr>
        <w:t>,</w:t>
      </w:r>
    </w:p>
    <w:p w14:paraId="7BF521EF" w14:textId="7976F0FF" w:rsidR="00EF04C0" w:rsidRDefault="009B27F4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k</w:t>
      </w:r>
      <w:r w:rsidR="00EF04C0" w:rsidRPr="008B5924">
        <w:rPr>
          <w:rFonts w:ascii="Arial" w:hAnsi="Arial" w:cs="Arial"/>
          <w:color w:val="000000" w:themeColor="text1"/>
        </w:rPr>
        <w:t>omplet anten GSM nakręcanych na złącza SMA</w:t>
      </w:r>
      <w:r w:rsidRPr="008B5924">
        <w:rPr>
          <w:rFonts w:ascii="Arial" w:hAnsi="Arial" w:cs="Arial"/>
          <w:color w:val="000000" w:themeColor="text1"/>
        </w:rPr>
        <w:t>.</w:t>
      </w:r>
    </w:p>
    <w:p w14:paraId="237F7179" w14:textId="39F2D17A" w:rsidR="00B05227" w:rsidRPr="008B5924" w:rsidRDefault="00B05227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wszystkie złącza muszą być opisane w sposób trwały, spójny z dostarczoną dokumentacją oraz nie budzący wątpliwości co ich przeznaczenia.</w:t>
      </w:r>
    </w:p>
    <w:p w14:paraId="06344D6D" w14:textId="206FFD82" w:rsidR="00EF04C0" w:rsidRPr="005D0910" w:rsidRDefault="005D0910" w:rsidP="00AB036C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Wbudowany o</w:t>
      </w:r>
      <w:r w:rsidR="00EF04C0" w:rsidRPr="008B5924">
        <w:rPr>
          <w:rFonts w:ascii="Arial" w:hAnsi="Arial" w:cs="Arial"/>
          <w:color w:val="000000" w:themeColor="text1"/>
        </w:rPr>
        <w:t xml:space="preserve">dbiornik GPS z systemem przesyłania położenia do centralnego systemu zdalnego </w:t>
      </w:r>
      <w:r w:rsidR="00EF04C0" w:rsidRPr="005D0910">
        <w:rPr>
          <w:rFonts w:ascii="Arial" w:hAnsi="Arial" w:cs="Arial"/>
          <w:color w:val="000000" w:themeColor="text1"/>
        </w:rPr>
        <w:t>zarządzania oraz do dowolnego innego systemu mapowego</w:t>
      </w:r>
      <w:r w:rsidR="009B27F4" w:rsidRPr="005D0910">
        <w:rPr>
          <w:rFonts w:ascii="Arial" w:hAnsi="Arial" w:cs="Arial"/>
          <w:color w:val="000000" w:themeColor="text1"/>
        </w:rPr>
        <w:t>.</w:t>
      </w:r>
    </w:p>
    <w:p w14:paraId="32275071" w14:textId="2379796F" w:rsidR="00A44A86" w:rsidRPr="005D0910" w:rsidRDefault="00A44A86" w:rsidP="00AB036C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 w:rsidRPr="005D0910">
        <w:rPr>
          <w:rFonts w:ascii="Arial" w:hAnsi="Arial" w:cs="Arial"/>
          <w:color w:val="000000" w:themeColor="text1"/>
        </w:rPr>
        <w:t>Bezprzewodowy transmiter sygnału video z kontrolera BSP (</w:t>
      </w:r>
      <w:proofErr w:type="spellStart"/>
      <w:r w:rsidRPr="005D0910">
        <w:rPr>
          <w:rFonts w:ascii="Arial" w:hAnsi="Arial" w:cs="Arial"/>
          <w:color w:val="000000" w:themeColor="text1"/>
        </w:rPr>
        <w:t>drona</w:t>
      </w:r>
      <w:proofErr w:type="spellEnd"/>
      <w:r w:rsidRPr="005D0910">
        <w:rPr>
          <w:rFonts w:ascii="Arial" w:hAnsi="Arial" w:cs="Arial"/>
          <w:color w:val="000000" w:themeColor="text1"/>
        </w:rPr>
        <w:t>).</w:t>
      </w:r>
    </w:p>
    <w:p w14:paraId="6371C951" w14:textId="52EE2868" w:rsidR="00D72FE5" w:rsidRPr="005D0910" w:rsidRDefault="00A44A86" w:rsidP="00AB036C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 w:rsidRPr="005D0910">
        <w:rPr>
          <w:rFonts w:ascii="Arial" w:hAnsi="Arial" w:cs="Arial"/>
          <w:color w:val="000000" w:themeColor="text1"/>
        </w:rPr>
        <w:t>Oprogramowanie do prezentacji strumienia video za pomocą przeglądarki.</w:t>
      </w:r>
      <w:r w:rsidR="00D72FE5" w:rsidRPr="005D0910">
        <w:rPr>
          <w:rFonts w:ascii="Arial" w:hAnsi="Arial" w:cs="Arial"/>
          <w:color w:val="000000" w:themeColor="text1"/>
        </w:rPr>
        <w:t xml:space="preserve"> Funkcje oprogramowania:</w:t>
      </w:r>
    </w:p>
    <w:p w14:paraId="281EB049" w14:textId="084A7165" w:rsidR="00D72FE5" w:rsidRPr="008B5924" w:rsidRDefault="009B27F4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 w:rsidRPr="005D0910">
        <w:rPr>
          <w:rFonts w:ascii="Arial" w:hAnsi="Arial" w:cs="Arial"/>
          <w:color w:val="000000" w:themeColor="text1"/>
        </w:rPr>
        <w:t>d</w:t>
      </w:r>
      <w:r w:rsidR="00D72FE5" w:rsidRPr="005D0910">
        <w:rPr>
          <w:rFonts w:ascii="Arial" w:hAnsi="Arial" w:cs="Arial"/>
          <w:color w:val="000000" w:themeColor="text1"/>
        </w:rPr>
        <w:t>ostęp po zalogowaniu</w:t>
      </w:r>
      <w:r w:rsidR="00D72FE5" w:rsidRPr="008B5924">
        <w:rPr>
          <w:rFonts w:ascii="Arial" w:hAnsi="Arial" w:cs="Arial"/>
          <w:color w:val="000000" w:themeColor="text1"/>
        </w:rPr>
        <w:t xml:space="preserve"> do zdefiniowanego serwera video,</w:t>
      </w:r>
    </w:p>
    <w:p w14:paraId="61A3B2DC" w14:textId="5F1E1FE9" w:rsidR="00D72FE5" w:rsidRPr="008B5924" w:rsidRDefault="009B27F4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l</w:t>
      </w:r>
      <w:r w:rsidR="00D72FE5" w:rsidRPr="008B5924">
        <w:rPr>
          <w:rFonts w:ascii="Arial" w:hAnsi="Arial" w:cs="Arial"/>
          <w:color w:val="000000" w:themeColor="text1"/>
        </w:rPr>
        <w:t>ogowanie za pomocą loginu i hasła, poprzez przeglądarkę www</w:t>
      </w:r>
      <w:r w:rsidRPr="008B5924">
        <w:rPr>
          <w:rFonts w:ascii="Arial" w:hAnsi="Arial" w:cs="Arial"/>
          <w:color w:val="000000" w:themeColor="text1"/>
        </w:rPr>
        <w:t>,</w:t>
      </w:r>
    </w:p>
    <w:p w14:paraId="60847470" w14:textId="4276E13F" w:rsidR="00D72FE5" w:rsidRPr="008B5924" w:rsidRDefault="009B27F4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m</w:t>
      </w:r>
      <w:r w:rsidR="00D72FE5" w:rsidRPr="008B5924">
        <w:rPr>
          <w:rFonts w:ascii="Arial" w:hAnsi="Arial" w:cs="Arial"/>
          <w:color w:val="000000" w:themeColor="text1"/>
        </w:rPr>
        <w:t>ożliwość podglądu jednocześnie do 16 źródeł video z funkcją definiowania ilości jednoczesnych podglądów strumieni video</w:t>
      </w:r>
      <w:r w:rsidRPr="008B5924">
        <w:rPr>
          <w:rFonts w:ascii="Arial" w:hAnsi="Arial" w:cs="Arial"/>
          <w:color w:val="000000" w:themeColor="text1"/>
        </w:rPr>
        <w:t>,</w:t>
      </w:r>
    </w:p>
    <w:p w14:paraId="7AFA1F6E" w14:textId="153528BB" w:rsidR="00D72FE5" w:rsidRPr="008B5924" w:rsidRDefault="009B27F4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m</w:t>
      </w:r>
      <w:r w:rsidR="00D72FE5" w:rsidRPr="008B5924">
        <w:rPr>
          <w:rFonts w:ascii="Arial" w:hAnsi="Arial" w:cs="Arial"/>
          <w:color w:val="000000" w:themeColor="text1"/>
        </w:rPr>
        <w:t>ożliwość wyboru dowolnego strumienia video i wyświetlenia go w trybie pełnoekranowym.</w:t>
      </w:r>
    </w:p>
    <w:p w14:paraId="32C6BCAA" w14:textId="0D9541D9" w:rsidR="009D4DAC" w:rsidRPr="008B5924" w:rsidRDefault="009D4DAC" w:rsidP="00AB036C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bookmarkStart w:id="1" w:name="_Hlk139363729"/>
      <w:r w:rsidRPr="008B5924">
        <w:rPr>
          <w:rFonts w:ascii="Arial" w:hAnsi="Arial" w:cs="Arial"/>
          <w:color w:val="000000" w:themeColor="text1"/>
        </w:rPr>
        <w:t>System zdalnego</w:t>
      </w:r>
      <w:r w:rsidR="00D72FE5" w:rsidRPr="008B5924">
        <w:rPr>
          <w:rFonts w:ascii="Arial" w:hAnsi="Arial" w:cs="Arial"/>
          <w:color w:val="000000" w:themeColor="text1"/>
        </w:rPr>
        <w:t>, chmurowego</w:t>
      </w:r>
      <w:r w:rsidRPr="008B5924">
        <w:rPr>
          <w:rFonts w:ascii="Arial" w:hAnsi="Arial" w:cs="Arial"/>
          <w:color w:val="000000" w:themeColor="text1"/>
        </w:rPr>
        <w:t xml:space="preserve"> zarządzania routerem </w:t>
      </w:r>
      <w:r w:rsidR="00EF04C0" w:rsidRPr="008B5924">
        <w:rPr>
          <w:rFonts w:ascii="Arial" w:hAnsi="Arial" w:cs="Arial"/>
          <w:color w:val="000000" w:themeColor="text1"/>
        </w:rPr>
        <w:t>LTE-A</w:t>
      </w:r>
      <w:r w:rsidRPr="008B5924">
        <w:rPr>
          <w:rFonts w:ascii="Arial" w:hAnsi="Arial" w:cs="Arial"/>
          <w:color w:val="000000" w:themeColor="text1"/>
        </w:rPr>
        <w:t xml:space="preserve"> wraz z prezentacją jego położenia GPS na mapie.</w:t>
      </w:r>
    </w:p>
    <w:p w14:paraId="740CA30A" w14:textId="02CCEDB5" w:rsidR="00A44A86" w:rsidRPr="008B5924" w:rsidRDefault="00A44A86" w:rsidP="00AB036C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Okablowanie USB i HDMI</w:t>
      </w:r>
      <w:bookmarkEnd w:id="1"/>
      <w:r w:rsidR="00773CCE" w:rsidRPr="008B5924">
        <w:rPr>
          <w:rFonts w:ascii="Arial" w:hAnsi="Arial" w:cs="Arial"/>
          <w:color w:val="000000" w:themeColor="text1"/>
        </w:rPr>
        <w:t>.</w:t>
      </w:r>
    </w:p>
    <w:p w14:paraId="31B5F102" w14:textId="0BEF78E5" w:rsidR="00773CCE" w:rsidRPr="008B5924" w:rsidRDefault="00773CCE" w:rsidP="00AB036C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Pakiety do transmisji mobilnej:</w:t>
      </w:r>
    </w:p>
    <w:p w14:paraId="31C918BD" w14:textId="5D59DC08" w:rsidR="00773CCE" w:rsidRPr="008B5924" w:rsidRDefault="00773CCE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dwa pakiety kart SIM wybranych ale różnych polskich operatorów GSM ,</w:t>
      </w:r>
    </w:p>
    <w:p w14:paraId="77944892" w14:textId="045DCC7B" w:rsidR="00773CCE" w:rsidRPr="008B5924" w:rsidRDefault="00773CCE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 xml:space="preserve">każdy pakiet składa się z 2 karty SIM, z których jedna posiada miesięczny pakiet danych 1 </w:t>
      </w:r>
      <w:proofErr w:type="spellStart"/>
      <w:r w:rsidRPr="008B5924">
        <w:rPr>
          <w:rFonts w:ascii="Arial" w:hAnsi="Arial" w:cs="Arial"/>
          <w:color w:val="000000" w:themeColor="text1"/>
        </w:rPr>
        <w:t>Terabyte</w:t>
      </w:r>
      <w:proofErr w:type="spellEnd"/>
      <w:r w:rsidRPr="008B5924">
        <w:rPr>
          <w:rFonts w:ascii="Arial" w:hAnsi="Arial" w:cs="Arial"/>
          <w:color w:val="000000" w:themeColor="text1"/>
        </w:rPr>
        <w:t>, oraz 1 karta backupowa</w:t>
      </w:r>
      <w:r w:rsidR="00AB036C" w:rsidRPr="008B5924">
        <w:rPr>
          <w:rFonts w:ascii="Arial" w:hAnsi="Arial" w:cs="Arial"/>
          <w:color w:val="000000" w:themeColor="text1"/>
        </w:rPr>
        <w:t xml:space="preserve"> </w:t>
      </w:r>
      <w:r w:rsidRPr="008B5924">
        <w:rPr>
          <w:rFonts w:ascii="Arial" w:hAnsi="Arial" w:cs="Arial"/>
          <w:color w:val="000000" w:themeColor="text1"/>
        </w:rPr>
        <w:t>z minimalnym pakietem min 30 GB danych miesięcznie,</w:t>
      </w:r>
    </w:p>
    <w:p w14:paraId="79A35149" w14:textId="006A5FF2" w:rsidR="00773CCE" w:rsidRPr="008B5924" w:rsidRDefault="00773CCE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w ramach pakietu danych prędkość transmisji nie może być ograniczana przez operatora,</w:t>
      </w:r>
    </w:p>
    <w:p w14:paraId="031BF22B" w14:textId="087D1136" w:rsidR="00773CCE" w:rsidRPr="008B5924" w:rsidRDefault="00773CCE" w:rsidP="00AB036C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 w:rsidRPr="008B5924">
        <w:rPr>
          <w:rFonts w:ascii="Arial" w:hAnsi="Arial" w:cs="Arial"/>
          <w:color w:val="000000" w:themeColor="text1"/>
        </w:rPr>
        <w:t>pakiety obejmujące transmisję przez 24 miesiące od daty dostawy.</w:t>
      </w:r>
    </w:p>
    <w:p w14:paraId="3ABD32CF" w14:textId="15F6E9B1" w:rsidR="006A7327" w:rsidRPr="008B5924" w:rsidRDefault="006A7327" w:rsidP="006A7327">
      <w:pPr>
        <w:pStyle w:val="Nagwek2"/>
        <w:numPr>
          <w:ilvl w:val="0"/>
          <w:numId w:val="27"/>
        </w:numPr>
        <w:ind w:left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Pozostałe wymagania</w:t>
      </w:r>
      <w:r w:rsidRPr="008B5924">
        <w:rPr>
          <w:rFonts w:ascii="Arial" w:hAnsi="Arial" w:cs="Arial"/>
          <w:b/>
          <w:bCs/>
          <w:color w:val="000000" w:themeColor="text1"/>
        </w:rPr>
        <w:t>:</w:t>
      </w:r>
    </w:p>
    <w:p w14:paraId="2E506D23" w14:textId="5A3826A0" w:rsidR="006A7327" w:rsidRDefault="006A7327" w:rsidP="006A7327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Wykonawca udzieli Zamawiającemu min. 24 miesięcznej gwarancji na wszystkie komponenty systemu.</w:t>
      </w:r>
    </w:p>
    <w:p w14:paraId="37E5EAD8" w14:textId="6A77860E" w:rsidR="006A7327" w:rsidRDefault="006A7327" w:rsidP="006A7327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Gwarancja świadczona będzie w siedzibie Zamawiającego na koszt Wykonawcy</w:t>
      </w:r>
      <w:r w:rsidRPr="008B5924">
        <w:rPr>
          <w:rFonts w:ascii="Arial" w:hAnsi="Arial" w:cs="Arial"/>
          <w:color w:val="000000" w:themeColor="text1"/>
        </w:rPr>
        <w:t>.</w:t>
      </w:r>
      <w:r w:rsidR="0014149A">
        <w:rPr>
          <w:rFonts w:ascii="Arial" w:hAnsi="Arial" w:cs="Arial"/>
          <w:color w:val="000000" w:themeColor="text1"/>
        </w:rPr>
        <w:t xml:space="preserve"> W przypadku braku możliwości przeprowadzenia naprawy w siedzibie Zamawiającego, Wykonawca na swój koszt i ryzyko zapewni transport przedmiotu zamówienia do miejsca naprawy.</w:t>
      </w:r>
    </w:p>
    <w:p w14:paraId="0368CD4C" w14:textId="6D2D0889" w:rsidR="006A7327" w:rsidRDefault="006A7327" w:rsidP="006A7327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 czas naprawy dłuższy niż </w:t>
      </w:r>
      <w:r w:rsidR="0014149A">
        <w:rPr>
          <w:rFonts w:ascii="Arial" w:hAnsi="Arial" w:cs="Arial"/>
          <w:color w:val="000000" w:themeColor="text1"/>
        </w:rPr>
        <w:t>14</w:t>
      </w:r>
      <w:r>
        <w:rPr>
          <w:rFonts w:ascii="Arial" w:hAnsi="Arial" w:cs="Arial"/>
          <w:color w:val="000000" w:themeColor="text1"/>
        </w:rPr>
        <w:t xml:space="preserve"> dni </w:t>
      </w:r>
      <w:bookmarkStart w:id="2" w:name="_Hlk142563482"/>
      <w:r>
        <w:rPr>
          <w:rFonts w:ascii="Arial" w:hAnsi="Arial" w:cs="Arial"/>
          <w:color w:val="000000" w:themeColor="text1"/>
        </w:rPr>
        <w:t xml:space="preserve">Wykonawca zapewni Zamawiającemu </w:t>
      </w:r>
      <w:r w:rsidR="00B05227">
        <w:rPr>
          <w:rFonts w:ascii="Arial" w:hAnsi="Arial" w:cs="Arial"/>
          <w:color w:val="000000" w:themeColor="text1"/>
        </w:rPr>
        <w:t xml:space="preserve">zastępczy system, </w:t>
      </w:r>
      <w:r w:rsidR="0014149A">
        <w:rPr>
          <w:rFonts w:ascii="Arial" w:hAnsi="Arial" w:cs="Arial"/>
          <w:color w:val="000000" w:themeColor="text1"/>
        </w:rPr>
        <w:t>przygotowany</w:t>
      </w:r>
      <w:r w:rsidR="00B05227">
        <w:rPr>
          <w:rFonts w:ascii="Arial" w:hAnsi="Arial" w:cs="Arial"/>
          <w:color w:val="000000" w:themeColor="text1"/>
        </w:rPr>
        <w:t xml:space="preserve"> wg konfiguracji Zamawiającego</w:t>
      </w:r>
      <w:bookmarkEnd w:id="2"/>
      <w:r w:rsidR="00B05227">
        <w:rPr>
          <w:rFonts w:ascii="Arial" w:hAnsi="Arial" w:cs="Arial"/>
          <w:color w:val="000000" w:themeColor="text1"/>
        </w:rPr>
        <w:t>.</w:t>
      </w:r>
    </w:p>
    <w:p w14:paraId="15EDF10A" w14:textId="7AF2A49E" w:rsidR="006A7327" w:rsidRDefault="006A7327" w:rsidP="006A7327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Wraz z przedmiotem zamówienia Wykonawca przekaże Zamawiającemu następującą dokumentację:</w:t>
      </w:r>
    </w:p>
    <w:p w14:paraId="224CE5C6" w14:textId="5CDC9A5F" w:rsidR="00B05227" w:rsidRDefault="00B05227" w:rsidP="006A7327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Instrukcję obsługi w języku polskim,</w:t>
      </w:r>
    </w:p>
    <w:p w14:paraId="6F0C5617" w14:textId="6737B303" w:rsidR="006A7327" w:rsidRDefault="006A7327" w:rsidP="006A7327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Schemat ideowy połączeń logicznych oraz układu zasilania systemu</w:t>
      </w:r>
      <w:r w:rsidR="00B05227">
        <w:rPr>
          <w:rFonts w:ascii="Arial" w:hAnsi="Arial" w:cs="Arial"/>
          <w:color w:val="000000" w:themeColor="text1"/>
        </w:rPr>
        <w:t xml:space="preserve"> (schemat powinien dodatkowo być na stałe przytwierdzony do wewnętrznej części pokrywy obudowy)</w:t>
      </w:r>
      <w:r>
        <w:rPr>
          <w:rFonts w:ascii="Arial" w:hAnsi="Arial" w:cs="Arial"/>
          <w:color w:val="000000" w:themeColor="text1"/>
        </w:rPr>
        <w:t>,</w:t>
      </w:r>
    </w:p>
    <w:p w14:paraId="2997612F" w14:textId="777EBB9C" w:rsidR="006A7327" w:rsidRPr="00642957" w:rsidRDefault="006A7327" w:rsidP="00642957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Wykaz dostarczonych kart SIM wraz z podaniem operatora, nazwy abonamentu oraz wielkości oferowanych w pakiecie transmisji</w:t>
      </w:r>
    </w:p>
    <w:p w14:paraId="7B66C6B1" w14:textId="5A177BD8" w:rsidR="0014149A" w:rsidRDefault="0014149A" w:rsidP="006A7327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Wykonawca zrealizuje min. 6-godzinne szkolenie dla 6 przedstawicieli Zamawiającego z </w:t>
      </w:r>
      <w:r w:rsidR="00745FB8">
        <w:rPr>
          <w:rFonts w:ascii="Arial" w:hAnsi="Arial" w:cs="Arial"/>
          <w:color w:val="000000" w:themeColor="text1"/>
        </w:rPr>
        <w:t>obsługi</w:t>
      </w:r>
      <w:r w:rsidR="00351DEE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konfiguracji </w:t>
      </w:r>
      <w:r w:rsidR="00351DEE">
        <w:rPr>
          <w:rFonts w:ascii="Arial" w:hAnsi="Arial" w:cs="Arial"/>
          <w:color w:val="000000" w:themeColor="text1"/>
        </w:rPr>
        <w:t xml:space="preserve">i podstawowego serwisu </w:t>
      </w:r>
      <w:r>
        <w:rPr>
          <w:rFonts w:ascii="Arial" w:hAnsi="Arial" w:cs="Arial"/>
          <w:color w:val="000000" w:themeColor="text1"/>
        </w:rPr>
        <w:t>systemu. Szkolenie może być zrealizowane w siedzibie Zamawiającego w formie stacjonarnej lub w formie on-line.</w:t>
      </w:r>
    </w:p>
    <w:p w14:paraId="127EECB3" w14:textId="77777777" w:rsidR="00745FB8" w:rsidRDefault="006A7327" w:rsidP="006A7327">
      <w:pPr>
        <w:pStyle w:val="Akapitzlist"/>
        <w:numPr>
          <w:ilvl w:val="1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Odbiór przedmiotu zamówienia będzie polegał w szczególności na</w:t>
      </w:r>
      <w:r w:rsidR="00745FB8">
        <w:rPr>
          <w:rFonts w:ascii="Arial" w:hAnsi="Arial" w:cs="Arial"/>
          <w:color w:val="000000" w:themeColor="text1"/>
        </w:rPr>
        <w:t>:</w:t>
      </w:r>
    </w:p>
    <w:p w14:paraId="43B2E7F0" w14:textId="4E485BEF" w:rsidR="00745FB8" w:rsidRDefault="00745FB8" w:rsidP="00745FB8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potwierdzeniu odbycia szkolenia</w:t>
      </w:r>
    </w:p>
    <w:p w14:paraId="793F5D73" w14:textId="77777777" w:rsidR="00745FB8" w:rsidRDefault="006A7327" w:rsidP="00745FB8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bookmarkStart w:id="3" w:name="_Hlk142562855"/>
      <w:r>
        <w:rPr>
          <w:rFonts w:ascii="Arial" w:hAnsi="Arial" w:cs="Arial"/>
          <w:color w:val="000000" w:themeColor="text1"/>
        </w:rPr>
        <w:t>przeprowadzeniu testu skuteczności połączenia z systemem KG PSP w Warszawie</w:t>
      </w:r>
    </w:p>
    <w:p w14:paraId="33703BEB" w14:textId="77777777" w:rsidR="00745FB8" w:rsidRDefault="006A7327" w:rsidP="00745FB8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weryfikacji jakości przesyłanego obrazu</w:t>
      </w:r>
      <w:r w:rsidR="00745FB8">
        <w:rPr>
          <w:rFonts w:ascii="Arial" w:hAnsi="Arial" w:cs="Arial"/>
          <w:color w:val="000000" w:themeColor="text1"/>
        </w:rPr>
        <w:t>,</w:t>
      </w:r>
    </w:p>
    <w:bookmarkEnd w:id="3"/>
    <w:p w14:paraId="5C25BB93" w14:textId="11F1196A" w:rsidR="006A7327" w:rsidRPr="008B5924" w:rsidRDefault="00745FB8" w:rsidP="00745FB8">
      <w:pPr>
        <w:pStyle w:val="Akapitzlist"/>
        <w:numPr>
          <w:ilvl w:val="2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potwierdzeniu stanu i kompletności przedmiotu zamówienia</w:t>
      </w:r>
      <w:r w:rsidR="006A7327">
        <w:rPr>
          <w:rFonts w:ascii="Arial" w:hAnsi="Arial" w:cs="Arial"/>
          <w:color w:val="000000" w:themeColor="text1"/>
        </w:rPr>
        <w:t>.</w:t>
      </w:r>
    </w:p>
    <w:p w14:paraId="7BB683A0" w14:textId="4B9E0233" w:rsidR="00351234" w:rsidRPr="006A7327" w:rsidRDefault="00351234" w:rsidP="006A7327">
      <w:pPr>
        <w:rPr>
          <w:rStyle w:val="Nagwek2Znak"/>
          <w:rFonts w:ascii="Arial" w:hAnsi="Arial" w:cs="Arial"/>
          <w:color w:val="000000" w:themeColor="text1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6219"/>
      </w:tblGrid>
      <w:tr w:rsidR="00DF52CC" w:rsidRPr="008B5924" w14:paraId="5A68EAFC" w14:textId="77777777" w:rsidTr="008B5924">
        <w:trPr>
          <w:trHeight w:val="29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B15B261" w14:textId="2EE135BA" w:rsidR="00963886" w:rsidRPr="008B5924" w:rsidRDefault="008A25D0" w:rsidP="009B2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 xml:space="preserve">Tabela 1. </w:t>
            </w:r>
            <w:r w:rsidR="00B94B1D" w:rsidRPr="008B5924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 xml:space="preserve">Dane techniczne </w:t>
            </w:r>
            <w:r w:rsidR="00A40C76" w:rsidRPr="008B5924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Streamer</w:t>
            </w:r>
            <w:r w:rsidR="009B27F4" w:rsidRPr="008B5924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a</w:t>
            </w:r>
          </w:p>
        </w:tc>
      </w:tr>
      <w:tr w:rsidR="00DF52CC" w:rsidRPr="008B5924" w14:paraId="074B90BC" w14:textId="77777777" w:rsidTr="008B5924">
        <w:trPr>
          <w:trHeight w:val="2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A4C9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Wejście video (video </w:t>
            </w:r>
            <w:proofErr w:type="spellStart"/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input</w:t>
            </w:r>
            <w:proofErr w:type="spellEnd"/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6154" w14:textId="2CC7A5CF" w:rsidR="00963886" w:rsidRPr="008B5924" w:rsidRDefault="00A40C7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4K </w:t>
            </w:r>
          </w:p>
        </w:tc>
      </w:tr>
      <w:tr w:rsidR="00DF52CC" w:rsidRPr="008B5924" w14:paraId="543808FF" w14:textId="77777777" w:rsidTr="008B5924">
        <w:trPr>
          <w:trHeight w:val="2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3F21" w14:textId="655860C3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Wyjście </w:t>
            </w:r>
            <w:r w:rsidR="008A25D0"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IP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D618" w14:textId="6D59CD4E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WiFi</w:t>
            </w:r>
            <w:proofErr w:type="spellEnd"/>
            <w:r w:rsidR="00F65FD4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, Ethernet</w:t>
            </w:r>
          </w:p>
        </w:tc>
      </w:tr>
      <w:tr w:rsidR="00DF52CC" w:rsidRPr="008B5924" w14:paraId="4FB8A3CB" w14:textId="77777777" w:rsidTr="008B5924">
        <w:trPr>
          <w:trHeight w:val="2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F3E9" w14:textId="372A3DDD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Obsługiwane rozdzielczości </w:t>
            </w:r>
            <w:r w:rsidR="008A25D0"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wejścia video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E786" w14:textId="0ABACCED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720p, 1080p</w:t>
            </w:r>
            <w:r w:rsidR="008A25D0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AB5B88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4K</w:t>
            </w:r>
          </w:p>
        </w:tc>
      </w:tr>
      <w:tr w:rsidR="00DF52CC" w:rsidRPr="008B5924" w14:paraId="169BC1D1" w14:textId="77777777" w:rsidTr="008B5924">
        <w:trPr>
          <w:trHeight w:val="2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91B6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Zasilanie 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F3B1" w14:textId="6A940639" w:rsidR="00963886" w:rsidRPr="008B5924" w:rsidRDefault="00A40C7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12V Streamer 4K</w:t>
            </w:r>
          </w:p>
        </w:tc>
      </w:tr>
      <w:tr w:rsidR="00DF52CC" w:rsidRPr="008B5924" w14:paraId="58DD9187" w14:textId="77777777" w:rsidTr="008B5924">
        <w:trPr>
          <w:trHeight w:val="2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33C8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System transmisji - </w:t>
            </w:r>
            <w:proofErr w:type="spellStart"/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stream</w:t>
            </w:r>
            <w:proofErr w:type="spellEnd"/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Video Out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7D16" w14:textId="3B5445CA" w:rsidR="00963886" w:rsidRPr="008B5924" w:rsidRDefault="00A40C7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2,4 i 5 GHz – Streamer 4K</w:t>
            </w:r>
          </w:p>
        </w:tc>
      </w:tr>
      <w:tr w:rsidR="00DF52CC" w:rsidRPr="008B5924" w14:paraId="5661B50F" w14:textId="77777777" w:rsidTr="008B5924">
        <w:trPr>
          <w:trHeight w:val="5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CE65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Zarządzanie i konfiguracja urządzenia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72C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Lokalnie - poprzez  wbudowany ekran dotykowy</w:t>
            </w: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Zdalnie - poprzez przeglądarkę www/aplikację web</w:t>
            </w:r>
          </w:p>
        </w:tc>
      </w:tr>
      <w:tr w:rsidR="00DF52CC" w:rsidRPr="008B5924" w14:paraId="1D1710C2" w14:textId="77777777" w:rsidTr="008B5924">
        <w:trPr>
          <w:trHeight w:val="5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E6DF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Wyświetlacz 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04D4" w14:textId="266ACA0C" w:rsidR="00A40C76" w:rsidRPr="008B5924" w:rsidRDefault="00814BC1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</w:t>
            </w:r>
            <w:r w:rsidR="00EE2383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ozdzielczo</w:t>
            </w: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ść </w:t>
            </w:r>
            <w:r w:rsidR="008A25D0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1920x1080</w:t>
            </w: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, przekątna </w:t>
            </w:r>
            <w:r w:rsidR="008A25D0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5,5</w:t>
            </w:r>
            <w:r w:rsidR="00A40C76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”</w:t>
            </w:r>
            <w:r w:rsidR="008A25D0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A40C76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IPS</w:t>
            </w:r>
          </w:p>
        </w:tc>
      </w:tr>
      <w:tr w:rsidR="00DF52CC" w:rsidRPr="008B5924" w14:paraId="6083EC33" w14:textId="77777777" w:rsidTr="008B5924">
        <w:trPr>
          <w:trHeight w:val="15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B0DB" w14:textId="5B80D216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Zarządzanie strumieniem video</w:t>
            </w:r>
            <w:r w:rsidR="00814BC1"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z poziomu urządzenia </w:t>
            </w:r>
            <w:r w:rsidR="00F65FD4"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oraz </w:t>
            </w:r>
            <w:r w:rsidR="00814BC1"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zdalnie.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4F5D" w14:textId="77777777" w:rsidR="00F65FD4" w:rsidRPr="008B5924" w:rsidRDefault="00963886" w:rsidP="00AB036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3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Możliwość zdefiniowania parametru bit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rate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44245FA7" w14:textId="3579978D" w:rsidR="00814BC1" w:rsidRPr="008B5924" w:rsidRDefault="00F65FD4" w:rsidP="00AB036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3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Możliwość definiowania </w:t>
            </w:r>
            <w:r w:rsidR="00963886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rozdzielczości strumienia wideo</w:t>
            </w:r>
          </w:p>
          <w:p w14:paraId="3F088F00" w14:textId="77777777" w:rsidR="00814BC1" w:rsidRPr="008B5924" w:rsidRDefault="00963886" w:rsidP="00AB036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3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Możliwość zdefiniowania i wyboru  3 zdalnych odbiorczych serwerów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streamingowych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16DDB606" w14:textId="4662B5D6" w:rsidR="00963886" w:rsidRPr="008B5924" w:rsidRDefault="00963886" w:rsidP="00AB036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3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Możliwość uruchomiania strumieniowania przez serwer lokalny z poziomu urządzenia</w:t>
            </w:r>
          </w:p>
          <w:p w14:paraId="0E953594" w14:textId="77777777" w:rsidR="00814BC1" w:rsidRPr="008B5924" w:rsidRDefault="00814BC1" w:rsidP="00AB036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3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Możliwość definiowania numeru strumienia na serwerze video</w:t>
            </w:r>
          </w:p>
          <w:p w14:paraId="7E8F74E2" w14:textId="2629D5B2" w:rsidR="00F65FD4" w:rsidRPr="008B5924" w:rsidRDefault="00F65FD4" w:rsidP="00AB036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3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Możliwość wykonania restartu urządzenia z poziomu Menu streamera</w:t>
            </w:r>
          </w:p>
        </w:tc>
      </w:tr>
      <w:tr w:rsidR="00DF52CC" w:rsidRPr="008B5924" w14:paraId="1BE7CB4F" w14:textId="77777777" w:rsidTr="008B5924">
        <w:trPr>
          <w:trHeight w:val="41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4229" w14:textId="31681081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Opóźnienia w transmisji</w:t>
            </w:r>
            <w:r w:rsidR="00A40C76"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14BC1"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video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EC5F" w14:textId="1DFB3C42" w:rsidR="00963886" w:rsidRPr="008B5924" w:rsidRDefault="008A25D0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poniżej 1 sekundy</w:t>
            </w:r>
          </w:p>
        </w:tc>
      </w:tr>
      <w:tr w:rsidR="00DF52CC" w:rsidRPr="008B5924" w14:paraId="72E6FE56" w14:textId="77777777" w:rsidTr="008B5924">
        <w:trPr>
          <w:trHeight w:val="4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0D1D" w14:textId="0197A6F2" w:rsidR="00814BC1" w:rsidRPr="008B5924" w:rsidRDefault="00F65FD4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Zarządzanie poł</w:t>
            </w:r>
            <w:r w:rsidR="00B0522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ą</w:t>
            </w: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czeniem </w:t>
            </w:r>
            <w:proofErr w:type="spellStart"/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WiFi</w:t>
            </w:r>
            <w:proofErr w:type="spellEnd"/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F7AA" w14:textId="68995ABA" w:rsidR="00814BC1" w:rsidRPr="008B5924" w:rsidRDefault="00F65FD4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Możliwość definiowania nazwy SSID i hasła dostępowego z poziomu wyświetlacza dotykowego streamera.</w:t>
            </w:r>
          </w:p>
        </w:tc>
      </w:tr>
      <w:tr w:rsidR="00DF52CC" w:rsidRPr="008B5924" w14:paraId="6033344C" w14:textId="77777777" w:rsidTr="008B5924">
        <w:trPr>
          <w:trHeight w:val="2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6487" w14:textId="25981AF9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Raportowanie stanu urządzenia - informacje dostępne lokalnie na ekranie wbudowanym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876B" w14:textId="77777777" w:rsidR="008A25D0" w:rsidRPr="008B5924" w:rsidRDefault="00963886" w:rsidP="00AB036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Status połączenia Wi-Fi, nazwa SSID, moc sygnału, adres IP urządzenia</w:t>
            </w:r>
          </w:p>
          <w:p w14:paraId="7DE3771C" w14:textId="1DE26DE5" w:rsidR="008A25D0" w:rsidRPr="008B5924" w:rsidRDefault="00963886" w:rsidP="00AB036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Funkcja automatycznego testowania przepustowości połączenia z serwerem zdalnym</w:t>
            </w:r>
          </w:p>
          <w:p w14:paraId="129EAAB5" w14:textId="398F9C16" w:rsidR="00814BC1" w:rsidRPr="008B5924" w:rsidRDefault="00814BC1" w:rsidP="00AB036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Wyświ</w:t>
            </w:r>
            <w:r w:rsidR="00F65FD4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e</w:t>
            </w: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tlanie aktualnej przepustowości </w:t>
            </w:r>
            <w:r w:rsidR="00F65FD4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połączenia do serwera.</w:t>
            </w:r>
          </w:p>
          <w:p w14:paraId="38308B1C" w14:textId="77777777" w:rsidR="008A25D0" w:rsidRPr="008B5924" w:rsidRDefault="00963886" w:rsidP="00AB036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Możliwość włączania automatycznego testowania przez użytkownika</w:t>
            </w:r>
          </w:p>
          <w:p w14:paraId="21186950" w14:textId="77777777" w:rsidR="008A25D0" w:rsidRPr="008B5924" w:rsidRDefault="00963886" w:rsidP="00AB036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Adres IP serwera</w:t>
            </w:r>
          </w:p>
          <w:p w14:paraId="4445BD52" w14:textId="77777777" w:rsidR="008A25D0" w:rsidRPr="008B5924" w:rsidRDefault="00963886" w:rsidP="00AB036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Uptime</w:t>
            </w:r>
            <w:proofErr w:type="spellEnd"/>
          </w:p>
          <w:p w14:paraId="58E73E37" w14:textId="77777777" w:rsidR="008A25D0" w:rsidRPr="008B5924" w:rsidRDefault="00963886" w:rsidP="00AB036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Wykrywanie statusu sygnału wejściowego</w:t>
            </w:r>
          </w:p>
          <w:p w14:paraId="5C222C9F" w14:textId="77777777" w:rsidR="00963886" w:rsidRPr="008B5924" w:rsidRDefault="00963886" w:rsidP="00AB036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Wykrywanie statusu strumienia wideo</w:t>
            </w:r>
          </w:p>
          <w:p w14:paraId="2E08F14D" w14:textId="77777777" w:rsidR="008A25D0" w:rsidRPr="008B5924" w:rsidRDefault="008A25D0" w:rsidP="00AB036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Temperatura wewnątrz urządzenia,</w:t>
            </w:r>
          </w:p>
          <w:p w14:paraId="1A7045D1" w14:textId="197AD18B" w:rsidR="008A25D0" w:rsidRPr="008B5924" w:rsidRDefault="00F65FD4" w:rsidP="00AB036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3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Temperatura i obciążenie CPU.</w:t>
            </w:r>
          </w:p>
        </w:tc>
      </w:tr>
      <w:tr w:rsidR="00DF52CC" w:rsidRPr="008B5924" w14:paraId="0F832485" w14:textId="77777777" w:rsidTr="008B5924">
        <w:trPr>
          <w:trHeight w:val="2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2B7E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Język i sposób obsługi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411F" w14:textId="77777777" w:rsidR="00F65FD4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Obsługa i informacje w języku polskim</w:t>
            </w:r>
            <w:r w:rsidR="00A40C76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lub angielskim.</w:t>
            </w: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2F13391F" w14:textId="14B7CF52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Menu dotykowe.</w:t>
            </w:r>
          </w:p>
        </w:tc>
      </w:tr>
      <w:tr w:rsidR="00DF52CC" w:rsidRPr="008B5924" w14:paraId="129E1EA9" w14:textId="77777777" w:rsidTr="008B5924">
        <w:trPr>
          <w:trHeight w:val="290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512D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Akcesoria: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EC89" w14:textId="69AEFF69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Kabel zasilający</w:t>
            </w:r>
            <w:r w:rsidR="00151AA5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</w:p>
        </w:tc>
      </w:tr>
      <w:tr w:rsidR="00963886" w:rsidRPr="008B5924" w14:paraId="2026127D" w14:textId="77777777" w:rsidTr="008B5924">
        <w:trPr>
          <w:trHeight w:val="29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F988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C2D3" w14:textId="50D2BA75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Kabel HDMI</w:t>
            </w:r>
            <w:r w:rsidR="008B049B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oraz</w:t>
            </w:r>
            <w:r w:rsidR="00151AA5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121A0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bezprzewodowy nadajnik HDMI do instalacj</w:t>
            </w:r>
            <w:r w:rsidR="008B049B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i na źródle sygnału video.</w:t>
            </w:r>
          </w:p>
        </w:tc>
      </w:tr>
    </w:tbl>
    <w:p w14:paraId="167849FF" w14:textId="77777777" w:rsidR="001907F9" w:rsidRPr="008B5924" w:rsidRDefault="001907F9" w:rsidP="00963886">
      <w:pPr>
        <w:rPr>
          <w:rFonts w:ascii="Arial" w:hAnsi="Arial" w:cs="Arial"/>
          <w:color w:val="000000" w:themeColor="text1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DF52CC" w:rsidRPr="008B5924" w14:paraId="524F24F9" w14:textId="77777777" w:rsidTr="00351234">
        <w:trPr>
          <w:trHeight w:val="29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6958D01" w14:textId="3958EE44" w:rsidR="00963886" w:rsidRPr="008B5924" w:rsidRDefault="00707271" w:rsidP="009B27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Tabela 2. </w:t>
            </w:r>
            <w:r w:rsidR="009B27F4"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Dane techniczne</w:t>
            </w:r>
            <w:r w:rsidR="00B94B1D"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routera</w:t>
            </w:r>
          </w:p>
        </w:tc>
      </w:tr>
      <w:tr w:rsidR="00DF52CC" w:rsidRPr="008B5924" w14:paraId="7833897A" w14:textId="77777777" w:rsidTr="00B05227">
        <w:trPr>
          <w:trHeight w:val="4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3240" w14:textId="176F8D67" w:rsidR="00963886" w:rsidRPr="008B5924" w:rsidRDefault="00A31A81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Zastosowanie:</w:t>
            </w:r>
          </w:p>
          <w:p w14:paraId="38D53B9C" w14:textId="69AAA896" w:rsidR="005B4E97" w:rsidRPr="008B5924" w:rsidRDefault="005B4E97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5B395771" w14:textId="77777777" w:rsidR="005B4E97" w:rsidRPr="008B5924" w:rsidRDefault="005B4E97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4646B1DD" w14:textId="77777777" w:rsidR="005B4E97" w:rsidRPr="008B5924" w:rsidRDefault="005B4E97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71C962DE" w14:textId="650E328C" w:rsidR="005B4E97" w:rsidRPr="008B5924" w:rsidRDefault="005B4E97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8417" w14:textId="1D3D74EA" w:rsidR="00D72FE5" w:rsidRPr="008B5924" w:rsidRDefault="007121A0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Router wbudowany w zintegrowany system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streamingowy</w:t>
            </w:r>
            <w:proofErr w:type="spellEnd"/>
            <w:r w:rsidR="009B27F4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służący do zestawienia połączenia pomiędzy urządzeniem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streamingowym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(streamer) a serwerem video, oraz do dowolnej innej transmisji danych poprzez bezprzewodowa łącza LTE-A.</w:t>
            </w:r>
          </w:p>
          <w:p w14:paraId="55E2C885" w14:textId="4D490552" w:rsidR="00D72FE5" w:rsidRPr="008B5924" w:rsidRDefault="00D72FE5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Router obsługuje protokół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PepVPN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DF52CC" w:rsidRPr="008B5924" w14:paraId="5D73808F" w14:textId="77777777" w:rsidTr="00FC2175">
        <w:trPr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31F3" w14:textId="1C9B775B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Temp. pracy: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EA4D" w14:textId="7BC712FC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praca w temperaturach -40 </w:t>
            </w:r>
            <w:r w:rsidR="00A31A81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st.</w:t>
            </w: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C do +65 </w:t>
            </w:r>
            <w:r w:rsidR="00A31A81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st.</w:t>
            </w: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C.</w:t>
            </w:r>
          </w:p>
        </w:tc>
      </w:tr>
      <w:tr w:rsidR="00DF52CC" w:rsidRPr="008B5924" w14:paraId="14D4910E" w14:textId="77777777" w:rsidTr="00FC2175">
        <w:trPr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E011" w14:textId="04E03396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Przepustowość routera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B827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400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  <w:tr w:rsidR="00DF52CC" w:rsidRPr="008B5924" w14:paraId="57D0F0B3" w14:textId="77777777" w:rsidTr="00FC2175">
        <w:trPr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743E" w14:textId="419AEA3F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Przepustowość w tunelu  VPN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442B" w14:textId="60FFA8BA" w:rsidR="00963886" w:rsidRPr="008B5924" w:rsidRDefault="00D91408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Min. 4</w:t>
            </w:r>
            <w:r w:rsidR="00963886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0 </w:t>
            </w:r>
            <w:proofErr w:type="spellStart"/>
            <w:r w:rsidR="00963886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Mbps</w:t>
            </w:r>
            <w:proofErr w:type="spellEnd"/>
            <w:r w:rsidR="00963886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F52CC" w:rsidRPr="008B5924" w14:paraId="615EB0F5" w14:textId="77777777" w:rsidTr="008B5924">
        <w:trPr>
          <w:trHeight w:val="8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DD05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Łącza WAN GSM / LTE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97AE" w14:textId="6602D8AB" w:rsidR="00707271" w:rsidRPr="008B5924" w:rsidRDefault="00707271" w:rsidP="00AB036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Dwa</w:t>
            </w:r>
            <w:r w:rsidR="00963886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wbudowane modemy LTE</w:t>
            </w: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-A kategorii 12</w:t>
            </w:r>
            <w:r w:rsidR="00963886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obsługujące połączenia GSM  3G i 4G we wszystkich występujących w Polsce częstotliwościach w pasmach 800, 900, 1800, 2100 i 2600 MHz. </w:t>
            </w:r>
          </w:p>
          <w:p w14:paraId="0B6D12A9" w14:textId="27DD1651" w:rsidR="00707271" w:rsidRPr="008B5924" w:rsidRDefault="00963886" w:rsidP="00AB036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Modemy</w:t>
            </w:r>
            <w:r w:rsidR="00707271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mogą pracować w trybie </w:t>
            </w: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agregacji łącz WAN do jednego </w:t>
            </w:r>
            <w:r w:rsidR="00707271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</w:t>
            </w: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unelu VPN L3 lub L2 o przepustowości sumarycznej 80% sumy przepustowości połączeń aktywnych, </w:t>
            </w:r>
            <w:r w:rsidR="00A31A81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dostępnej</w:t>
            </w: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dla pojedynczej sesji video. </w:t>
            </w:r>
          </w:p>
          <w:p w14:paraId="67ADD918" w14:textId="020E6BE9" w:rsidR="00707271" w:rsidRPr="008B5924" w:rsidRDefault="00707271" w:rsidP="00AB036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 przypadku zerwania połączenia jednego z operatorów GSM (GSM WAN) sesja nie ulega zerwaniu, jeżeli drugie łącze GSM WAN jest aktywne.</w:t>
            </w:r>
          </w:p>
          <w:p w14:paraId="2061C210" w14:textId="166E3E6F" w:rsidR="00963886" w:rsidRPr="008B5924" w:rsidRDefault="00963886" w:rsidP="00AB036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Każdy z modemów posiada 2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sloty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na karty SIM dla karty SIM </w:t>
            </w:r>
            <w:r w:rsidR="00A31A81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łącza</w:t>
            </w: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podstawowego </w:t>
            </w:r>
            <w:r w:rsidR="007121A0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oraz 2 </w:t>
            </w:r>
            <w:proofErr w:type="spellStart"/>
            <w:r w:rsidR="007121A0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sloty</w:t>
            </w:r>
            <w:proofErr w:type="spellEnd"/>
            <w:r w:rsidR="007121A0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na karty backup. Przeł</w:t>
            </w:r>
            <w:r w:rsidR="009B27F4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7121A0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czanie pomiędzy kartą SIM podstawową a backup następuje automatycznie.</w:t>
            </w:r>
          </w:p>
        </w:tc>
      </w:tr>
      <w:tr w:rsidR="00DF52CC" w:rsidRPr="008B5924" w14:paraId="1821FC58" w14:textId="77777777" w:rsidTr="00AB036C">
        <w:trPr>
          <w:trHeight w:val="4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9C58" w14:textId="159B654D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Złącza </w:t>
            </w:r>
            <w:r w:rsidR="00707271"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antenowe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A0AF" w14:textId="4C68EDE9" w:rsidR="00D91408" w:rsidRPr="008B5924" w:rsidRDefault="00707271" w:rsidP="00AB036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 złącza SMA anten GSM, z możliwością wymiany anten.</w:t>
            </w:r>
          </w:p>
        </w:tc>
      </w:tr>
      <w:tr w:rsidR="00DF52CC" w:rsidRPr="008B5924" w14:paraId="6746C7C9" w14:textId="77777777" w:rsidTr="00FC2175">
        <w:trPr>
          <w:trHeight w:val="170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7A3B" w14:textId="3B487B58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Funkcje routera</w:t>
            </w:r>
            <w:r w:rsidR="00707271"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LAN/WAN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CA3" w14:textId="0EF0BEC8" w:rsidR="00707271" w:rsidRPr="008B5924" w:rsidRDefault="00963886" w:rsidP="0070727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Na łączach WAN wsparcie </w:t>
            </w:r>
            <w:r w:rsidR="00A31A81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dla następujących</w:t>
            </w: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funkcjonalności:</w:t>
            </w:r>
          </w:p>
          <w:p w14:paraId="11614E0E" w14:textId="41825DB7" w:rsidR="009B27F4" w:rsidRPr="008B5924" w:rsidRDefault="009B27F4" w:rsidP="009B27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przepustowość łącza 1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Gb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Ethernet,</w:t>
            </w:r>
          </w:p>
          <w:p w14:paraId="4FAF093F" w14:textId="16E95B53" w:rsidR="00707271" w:rsidRPr="008B5924" w:rsidRDefault="00963886" w:rsidP="009B27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statycznej i dynamicznej adresacji IP, </w:t>
            </w:r>
          </w:p>
          <w:p w14:paraId="40C9B5D5" w14:textId="77777777" w:rsidR="00707271" w:rsidRPr="008B5924" w:rsidRDefault="00963886" w:rsidP="009B27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monitoringu stanu łącza WAN, </w:t>
            </w:r>
          </w:p>
          <w:p w14:paraId="7146BEA7" w14:textId="77777777" w:rsidR="00707271" w:rsidRPr="008B5924" w:rsidRDefault="00963886" w:rsidP="009B27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mechanizmu sprawdzania zajętości pasma, </w:t>
            </w:r>
          </w:p>
          <w:p w14:paraId="0A601101" w14:textId="77777777" w:rsidR="00707271" w:rsidRPr="008B5924" w:rsidRDefault="00963886" w:rsidP="009B27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konfigurowalnego MTU i MSS.</w:t>
            </w:r>
            <w:r w:rsidR="00D91408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1672EA04" w14:textId="77777777" w:rsidR="00707271" w:rsidRPr="008B5924" w:rsidRDefault="00D91408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Na łączach LAN </w:t>
            </w:r>
          </w:p>
          <w:p w14:paraId="5F217593" w14:textId="1506D0BB" w:rsidR="009B27F4" w:rsidRPr="008B5924" w:rsidRDefault="009B27F4" w:rsidP="009B27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przepustowość łącza 1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Gb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Ethernet,</w:t>
            </w:r>
          </w:p>
          <w:p w14:paraId="760F2935" w14:textId="44D3BBB9" w:rsidR="00707271" w:rsidRPr="008B5924" w:rsidRDefault="00D91408" w:rsidP="009B27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wsparcie dla obsługi serwera DHCP, </w:t>
            </w:r>
          </w:p>
          <w:p w14:paraId="053C5465" w14:textId="77777777" w:rsidR="00707271" w:rsidRPr="008B5924" w:rsidRDefault="00D91408" w:rsidP="009B27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rezerwacja adresacji IP w DHCP, </w:t>
            </w:r>
          </w:p>
          <w:p w14:paraId="54DD6BFE" w14:textId="3EACC632" w:rsidR="00963886" w:rsidRPr="008B5924" w:rsidRDefault="00D91408" w:rsidP="009B27F4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wsparcie dla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Dynamic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DNS, DNS Proxy dla klientów z sieci LAN</w:t>
            </w:r>
          </w:p>
          <w:p w14:paraId="5A902776" w14:textId="07153D4D" w:rsidR="00D91408" w:rsidRPr="008B5924" w:rsidRDefault="00D91408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F52CC" w:rsidRPr="008B5924" w14:paraId="267FCE51" w14:textId="77777777" w:rsidTr="00FC2175">
        <w:trPr>
          <w:trHeight w:val="5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4F5C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Połączenia WAN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A7F" w14:textId="3F96FAAD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Umożliwia </w:t>
            </w:r>
            <w:r w:rsidR="00707271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agregację</w:t>
            </w: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35C8C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połączeń</w:t>
            </w: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WAN ( 2x GSM/LTE,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WiFi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, Ethernet) w jedno użyteczne łącze o wysokiej przepustowości.</w:t>
            </w:r>
            <w:r w:rsidR="00707271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Poł</w:t>
            </w:r>
            <w:r w:rsidR="009B27F4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ą</w:t>
            </w:r>
            <w:r w:rsidR="00707271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czenie odbierane przez koncentrator VPN </w:t>
            </w:r>
            <w:proofErr w:type="spellStart"/>
            <w:r w:rsidR="00707271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Balance</w:t>
            </w:r>
            <w:proofErr w:type="spellEnd"/>
            <w:r w:rsidR="00707271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SDX. W warstwie OSI L2 lub L3.</w:t>
            </w:r>
          </w:p>
        </w:tc>
      </w:tr>
      <w:tr w:rsidR="00DF52CC" w:rsidRPr="008B5924" w14:paraId="6DF89B76" w14:textId="77777777" w:rsidTr="00FC2175">
        <w:trPr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CDA6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WiFi</w:t>
            </w:r>
            <w:proofErr w:type="spellEnd"/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683E" w14:textId="3AFDA27B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802.11 </w:t>
            </w:r>
            <w:proofErr w:type="spellStart"/>
            <w:r w:rsidR="00707271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ac</w:t>
            </w:r>
            <w:proofErr w:type="spellEnd"/>
            <w:r w:rsidR="00707271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/</w:t>
            </w: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b/g/n pracujący jednocześnie w trybie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WiF</w:t>
            </w:r>
            <w:r w:rsidR="00C35C8C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i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LAN</w:t>
            </w:r>
            <w:r w:rsidR="00617C8C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9B27F4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(2×2 MIMO ) </w:t>
            </w:r>
            <w:r w:rsidR="00617C8C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oraz </w:t>
            </w:r>
            <w:proofErr w:type="spellStart"/>
            <w:r w:rsidR="00617C8C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WiFi</w:t>
            </w:r>
            <w:proofErr w:type="spellEnd"/>
            <w:r w:rsidR="00617C8C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WAN</w:t>
            </w:r>
            <w:r w:rsidR="007121A0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,</w:t>
            </w:r>
          </w:p>
          <w:p w14:paraId="6F501312" w14:textId="550C3523" w:rsidR="007121A0" w:rsidRPr="008B5924" w:rsidRDefault="007121A0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Możliwość zdefiniowania do 16 SSID dostępnych dla użytkownika.</w:t>
            </w:r>
          </w:p>
        </w:tc>
      </w:tr>
      <w:tr w:rsidR="00DF52CC" w:rsidRPr="008B5924" w14:paraId="7C2994B3" w14:textId="77777777" w:rsidTr="00FC2175">
        <w:trPr>
          <w:trHeight w:val="10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FCDE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VPN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A9D6" w14:textId="77777777" w:rsidR="007121A0" w:rsidRPr="008B5924" w:rsidRDefault="007121A0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</w:t>
            </w:r>
            <w:r w:rsidR="00963886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sparcie dla technologii VPN w szczególności: </w:t>
            </w:r>
          </w:p>
          <w:p w14:paraId="6B4B3576" w14:textId="51C908A2" w:rsidR="00773CCE" w:rsidRPr="008B5924" w:rsidRDefault="00773CCE" w:rsidP="007121A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wsparcie dla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PepVPN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– min. 2 tunele, </w:t>
            </w:r>
          </w:p>
          <w:p w14:paraId="1D41FC71" w14:textId="1C32FE1C" w:rsidR="007121A0" w:rsidRPr="008B5924" w:rsidRDefault="00963886" w:rsidP="007121A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Site-to-Site VPN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Bonding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</w:p>
          <w:p w14:paraId="100DB43C" w14:textId="77777777" w:rsidR="007121A0" w:rsidRPr="008B5924" w:rsidRDefault="00963886" w:rsidP="007121A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agregacji przepustowości,</w:t>
            </w:r>
          </w:p>
          <w:p w14:paraId="2EA5B2F3" w14:textId="5D94F4AD" w:rsidR="007121A0" w:rsidRPr="008B5924" w:rsidRDefault="00963886" w:rsidP="007121A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inteligentnej redundancji, </w:t>
            </w:r>
          </w:p>
          <w:p w14:paraId="0AD77183" w14:textId="77777777" w:rsidR="007121A0" w:rsidRPr="008B5924" w:rsidRDefault="00963886" w:rsidP="007121A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szyfrowania 256-bit AES, </w:t>
            </w:r>
          </w:p>
          <w:p w14:paraId="21014EDF" w14:textId="77777777" w:rsidR="007121A0" w:rsidRPr="008B5924" w:rsidRDefault="00963886" w:rsidP="007121A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autoryzacji kluczem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Pre-shared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</w:p>
          <w:p w14:paraId="0AA1CC5C" w14:textId="68E1F1D8" w:rsidR="00963886" w:rsidRPr="008B5924" w:rsidRDefault="00963886" w:rsidP="007121A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wsparcie dla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IPsec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VPN (Network-to-Network</w:t>
            </w:r>
            <w:r w:rsidR="00773CCE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– min 5 tuneli</w:t>
            </w: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DF52CC" w:rsidRPr="008B5924" w14:paraId="57571C7A" w14:textId="77777777" w:rsidTr="00FC2175">
        <w:trPr>
          <w:trHeight w:val="5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8878" w14:textId="77777777" w:rsidR="00963886" w:rsidRPr="008B5924" w:rsidRDefault="00963886" w:rsidP="00A31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Inne funkcjonalności routera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B776" w14:textId="77777777" w:rsidR="007121A0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Kontrola ruchu LAN-to-WAN i WAN-to-LAN, </w:t>
            </w:r>
          </w:p>
          <w:p w14:paraId="7A923DBB" w14:textId="6EF60E9E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obsługa funkcjonalności IDS/IPS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Intrusion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Detection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DoS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Prevention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DF52CC" w:rsidRPr="008B5924" w14:paraId="4CE05093" w14:textId="77777777" w:rsidTr="00FC2175">
        <w:trPr>
          <w:trHeight w:val="5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63BD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B072" w14:textId="01F4E686" w:rsidR="007121A0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Firewall stanowy, </w:t>
            </w:r>
          </w:p>
          <w:p w14:paraId="4717F34E" w14:textId="77777777" w:rsidR="007121A0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Stateful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Packet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Inspection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,</w:t>
            </w:r>
          </w:p>
          <w:p w14:paraId="5EBB2752" w14:textId="2B3C65BE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firewall policy.</w:t>
            </w:r>
          </w:p>
        </w:tc>
      </w:tr>
      <w:tr w:rsidR="00DF52CC" w:rsidRPr="008B5924" w14:paraId="446FB204" w14:textId="77777777" w:rsidTr="00FC2175">
        <w:trPr>
          <w:trHeight w:val="1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04CC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CCDA" w14:textId="77777777" w:rsidR="007121A0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Wspiera następujące sposoby zarządzania pasmem: </w:t>
            </w:r>
          </w:p>
          <w:p w14:paraId="324A82B2" w14:textId="77777777" w:rsidR="007121A0" w:rsidRPr="008B5924" w:rsidRDefault="00963886" w:rsidP="008B592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inteligentna redundancja, </w:t>
            </w:r>
          </w:p>
          <w:p w14:paraId="532A62EA" w14:textId="77777777" w:rsidR="007121A0" w:rsidRPr="008B5924" w:rsidRDefault="00963886" w:rsidP="008B592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przypisanie sesji transmisyjnej (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flow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) do fizycznego łącza w zagregowanym kanale, </w:t>
            </w:r>
          </w:p>
          <w:p w14:paraId="4E44E771" w14:textId="6F84C299" w:rsidR="00963886" w:rsidRPr="008B5924" w:rsidRDefault="00963886" w:rsidP="008B592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dystrybucja sesji (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flow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) pomiędzy kanały fizyczne w zagregowanym łączu  co najmniej według usługi TCP/UDP.</w:t>
            </w:r>
          </w:p>
        </w:tc>
      </w:tr>
      <w:tr w:rsidR="00DF52CC" w:rsidRPr="008B5924" w14:paraId="135E09FD" w14:textId="77777777" w:rsidTr="00FC2175">
        <w:trPr>
          <w:trHeight w:val="1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26BD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E7AA" w14:textId="77777777" w:rsidR="007121A0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 ramach obsługi sieci urządzenie wspiera: </w:t>
            </w:r>
          </w:p>
          <w:p w14:paraId="34239305" w14:textId="77777777" w:rsidR="007121A0" w:rsidRPr="008B5924" w:rsidRDefault="00963886" w:rsidP="008B592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funkcjonalność NAT oraz IP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Forwarding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, </w:t>
            </w:r>
          </w:p>
          <w:p w14:paraId="5359292D" w14:textId="77777777" w:rsidR="007121A0" w:rsidRPr="008B5924" w:rsidRDefault="00963886" w:rsidP="008B592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trasy statyczne routingu, </w:t>
            </w:r>
          </w:p>
          <w:p w14:paraId="38FF1E75" w14:textId="77777777" w:rsidR="007121A0" w:rsidRPr="008B5924" w:rsidRDefault="00963886" w:rsidP="008B592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NAT jedno do jeden, NAT wielu do jednego, </w:t>
            </w:r>
          </w:p>
          <w:p w14:paraId="7388C51D" w14:textId="77777777" w:rsidR="007121A0" w:rsidRPr="008B5924" w:rsidRDefault="00963886" w:rsidP="008B592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pule adresów do NAT, </w:t>
            </w:r>
          </w:p>
          <w:p w14:paraId="29EA5C6B" w14:textId="77777777" w:rsidR="007121A0" w:rsidRPr="008B5924" w:rsidRDefault="00963886" w:rsidP="008B592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wsparcie translacji NAT dla protokołów SIP oraz H.323 (SIP ALG, H.323 ALG), </w:t>
            </w:r>
          </w:p>
          <w:p w14:paraId="6F93C79F" w14:textId="60FECC24" w:rsidR="00963886" w:rsidRPr="008B5924" w:rsidRDefault="00963886" w:rsidP="008B592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UPnP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, NAT-PMP</w:t>
            </w:r>
          </w:p>
        </w:tc>
      </w:tr>
      <w:tr w:rsidR="00DF52CC" w:rsidRPr="008B5924" w14:paraId="2B987F8B" w14:textId="77777777" w:rsidTr="00FC2175">
        <w:trPr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DFB1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E8F0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Wsparcie dla następujących mechanizmów zarządzania: Interface WWW, wysyłka notyfikacji Email, monitoring aktywnych klientów oraz sesji</w:t>
            </w:r>
            <w:r w:rsidR="007121A0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79F25A1E" w14:textId="77777777" w:rsidR="007121A0" w:rsidRPr="008B5924" w:rsidRDefault="007121A0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Zarządzanie lokalne poprzez web GUI</w:t>
            </w:r>
          </w:p>
          <w:p w14:paraId="57DF464B" w14:textId="4D9FDAF1" w:rsidR="007121A0" w:rsidRPr="008B5924" w:rsidRDefault="007121A0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Zarządzanie zdalne poprzez centralny chmurowy system zarządzania – cała funkcjonalność routera dostępna poprzez zdalne zarządzanie.</w:t>
            </w:r>
          </w:p>
        </w:tc>
      </w:tr>
      <w:tr w:rsidR="00DF52CC" w:rsidRPr="008B5924" w14:paraId="1D33D607" w14:textId="77777777" w:rsidTr="00FC2175">
        <w:trPr>
          <w:trHeight w:val="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B83D" w14:textId="77777777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Inne: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AD3E" w14:textId="5B3C1AA3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Raporty WWW,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Syslog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oraz SNMP v1, v2c, v3</w:t>
            </w:r>
          </w:p>
        </w:tc>
      </w:tr>
      <w:tr w:rsidR="00FC2175" w:rsidRPr="008B5924" w14:paraId="178B04FB" w14:textId="77777777" w:rsidTr="008B5924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E5E6" w14:textId="62C93D1C" w:rsidR="00963886" w:rsidRPr="008B5924" w:rsidRDefault="00963886" w:rsidP="009638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Certyfikaty</w:t>
            </w:r>
            <w:r w:rsidR="00212A73" w:rsidRPr="008B59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i deklaracje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A6A5" w14:textId="77777777" w:rsidR="00212A73" w:rsidRPr="008B5924" w:rsidRDefault="00963886" w:rsidP="008B592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FCC, </w:t>
            </w:r>
          </w:p>
          <w:p w14:paraId="5F349869" w14:textId="7FC7E4E8" w:rsidR="00212A73" w:rsidRPr="008B5924" w:rsidRDefault="00963886" w:rsidP="008B592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CE, </w:t>
            </w:r>
          </w:p>
          <w:p w14:paraId="4EF280A2" w14:textId="5EDCFF22" w:rsidR="00AB036C" w:rsidRPr="008B5924" w:rsidRDefault="00963886" w:rsidP="008B592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RoHS</w:t>
            </w:r>
            <w:proofErr w:type="spellEnd"/>
          </w:p>
          <w:p w14:paraId="2810C1FD" w14:textId="1C78A419" w:rsidR="00AB036C" w:rsidRPr="008B5924" w:rsidRDefault="00963886" w:rsidP="008B592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EN 61373:1999 IEC 61373:1999</w:t>
            </w:r>
            <w:r w:rsidR="00212A73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B5924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Shock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Vibration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Resistance</w:t>
            </w:r>
            <w:proofErr w:type="spellEnd"/>
          </w:p>
          <w:p w14:paraId="6D0C9A5E" w14:textId="327D0697" w:rsidR="00963886" w:rsidRPr="008B5924" w:rsidRDefault="00963886" w:rsidP="008B592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6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EN 61000</w:t>
            </w:r>
            <w:r w:rsidR="00212A73"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Electromagnetic</w:t>
            </w:r>
            <w:proofErr w:type="spellEnd"/>
            <w:r w:rsidRPr="008B59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Compatibility</w:t>
            </w:r>
          </w:p>
        </w:tc>
      </w:tr>
    </w:tbl>
    <w:p w14:paraId="027D9526" w14:textId="77777777" w:rsidR="007E1B83" w:rsidRPr="008B5924" w:rsidRDefault="007E1B83" w:rsidP="008B5924">
      <w:pPr>
        <w:rPr>
          <w:rFonts w:ascii="Arial" w:hAnsi="Arial" w:cs="Arial"/>
          <w:color w:val="000000" w:themeColor="text1"/>
        </w:rPr>
      </w:pPr>
    </w:p>
    <w:sectPr w:rsidR="007E1B83" w:rsidRPr="008B5924" w:rsidSect="0076335C">
      <w:headerReference w:type="default" r:id="rId8"/>
      <w:footerReference w:type="default" r:id="rId9"/>
      <w:pgSz w:w="11906" w:h="16838"/>
      <w:pgMar w:top="1417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530A" w14:textId="77777777" w:rsidR="00866212" w:rsidRDefault="00866212" w:rsidP="00866212">
      <w:pPr>
        <w:spacing w:after="0" w:line="240" w:lineRule="auto"/>
      </w:pPr>
      <w:r>
        <w:separator/>
      </w:r>
    </w:p>
  </w:endnote>
  <w:endnote w:type="continuationSeparator" w:id="0">
    <w:p w14:paraId="0838D153" w14:textId="77777777" w:rsidR="00866212" w:rsidRDefault="00866212" w:rsidP="0086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245D" w14:textId="77F8AAC0" w:rsidR="00212534" w:rsidRDefault="00212534">
    <w:pPr>
      <w:pStyle w:val="Stopka"/>
    </w:pPr>
    <w:r>
      <w:rPr>
        <w:noProof/>
      </w:rPr>
      <w:drawing>
        <wp:inline distT="0" distB="0" distL="0" distR="0" wp14:anchorId="19BB6EEE" wp14:editId="469B5895">
          <wp:extent cx="5760085" cy="551815"/>
          <wp:effectExtent l="0" t="0" r="0" b="635"/>
          <wp:docPr id="18715938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593829" name="Obraz 18715938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E1C4" w14:textId="77777777" w:rsidR="00866212" w:rsidRDefault="00866212" w:rsidP="00866212">
      <w:pPr>
        <w:spacing w:after="0" w:line="240" w:lineRule="auto"/>
      </w:pPr>
      <w:r>
        <w:separator/>
      </w:r>
    </w:p>
  </w:footnote>
  <w:footnote w:type="continuationSeparator" w:id="0">
    <w:p w14:paraId="4F61CE7B" w14:textId="77777777" w:rsidR="00866212" w:rsidRDefault="00866212" w:rsidP="0086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45B3" w14:textId="64A679F3" w:rsidR="00866212" w:rsidRPr="00866212" w:rsidRDefault="00866212">
    <w:pPr>
      <w:pStyle w:val="Nagwek"/>
      <w:rPr>
        <w:rFonts w:ascii="Arial" w:hAnsi="Arial" w:cs="Arial"/>
        <w:sz w:val="16"/>
        <w:szCs w:val="16"/>
      </w:rPr>
    </w:pPr>
    <w:r w:rsidRPr="00667A2F">
      <w:rPr>
        <w:rFonts w:ascii="Arial" w:hAnsi="Arial" w:cs="Arial"/>
        <w:sz w:val="16"/>
        <w:szCs w:val="16"/>
      </w:rPr>
      <w:t>W</w:t>
    </w:r>
    <w:r>
      <w:rPr>
        <w:rFonts w:ascii="Arial" w:hAnsi="Arial" w:cs="Arial"/>
        <w:sz w:val="16"/>
        <w:szCs w:val="16"/>
      </w:rPr>
      <w:t>T</w:t>
    </w:r>
    <w:r w:rsidRPr="00667A2F">
      <w:rPr>
        <w:rFonts w:ascii="Arial" w:hAnsi="Arial" w:cs="Arial"/>
        <w:sz w:val="16"/>
        <w:szCs w:val="16"/>
      </w:rPr>
      <w:t>T.237</w:t>
    </w:r>
    <w:r>
      <w:rPr>
        <w:rFonts w:ascii="Arial" w:hAnsi="Arial" w:cs="Arial"/>
        <w:sz w:val="16"/>
        <w:szCs w:val="16"/>
      </w:rPr>
      <w:t>1</w:t>
    </w:r>
    <w:r w:rsidRPr="00667A2F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</w:t>
    </w:r>
    <w:r w:rsidRPr="00667A2F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60E"/>
    <w:multiLevelType w:val="hybridMultilevel"/>
    <w:tmpl w:val="1C427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6643"/>
    <w:multiLevelType w:val="hybridMultilevel"/>
    <w:tmpl w:val="EA44F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1C283F"/>
    <w:multiLevelType w:val="hybridMultilevel"/>
    <w:tmpl w:val="93A81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68DF"/>
    <w:multiLevelType w:val="hybridMultilevel"/>
    <w:tmpl w:val="203C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A43D1"/>
    <w:multiLevelType w:val="hybridMultilevel"/>
    <w:tmpl w:val="13948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14CDA"/>
    <w:multiLevelType w:val="hybridMultilevel"/>
    <w:tmpl w:val="27DA4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0295E"/>
    <w:multiLevelType w:val="multilevel"/>
    <w:tmpl w:val="8560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03196"/>
    <w:multiLevelType w:val="hybridMultilevel"/>
    <w:tmpl w:val="23909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A4361"/>
    <w:multiLevelType w:val="hybridMultilevel"/>
    <w:tmpl w:val="E294E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60B1A"/>
    <w:multiLevelType w:val="hybridMultilevel"/>
    <w:tmpl w:val="0D4A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92CE3"/>
    <w:multiLevelType w:val="hybridMultilevel"/>
    <w:tmpl w:val="85FA4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27171"/>
    <w:multiLevelType w:val="multilevel"/>
    <w:tmpl w:val="DA58FF6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892692"/>
    <w:multiLevelType w:val="hybridMultilevel"/>
    <w:tmpl w:val="D39818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E92EE9"/>
    <w:multiLevelType w:val="hybridMultilevel"/>
    <w:tmpl w:val="DD9E7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8474B"/>
    <w:multiLevelType w:val="hybridMultilevel"/>
    <w:tmpl w:val="B6D23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E75F4"/>
    <w:multiLevelType w:val="hybridMultilevel"/>
    <w:tmpl w:val="CD5CF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C6429"/>
    <w:multiLevelType w:val="hybridMultilevel"/>
    <w:tmpl w:val="68A4F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04613"/>
    <w:multiLevelType w:val="hybridMultilevel"/>
    <w:tmpl w:val="37508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8726D"/>
    <w:multiLevelType w:val="hybridMultilevel"/>
    <w:tmpl w:val="1F5EC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40D9C"/>
    <w:multiLevelType w:val="hybridMultilevel"/>
    <w:tmpl w:val="AEAEC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A6165"/>
    <w:multiLevelType w:val="hybridMultilevel"/>
    <w:tmpl w:val="E294E6F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77B2DF9"/>
    <w:multiLevelType w:val="hybridMultilevel"/>
    <w:tmpl w:val="A97A2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36329"/>
    <w:multiLevelType w:val="hybridMultilevel"/>
    <w:tmpl w:val="B860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00796"/>
    <w:multiLevelType w:val="hybridMultilevel"/>
    <w:tmpl w:val="5FBC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D6663"/>
    <w:multiLevelType w:val="hybridMultilevel"/>
    <w:tmpl w:val="7E34E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32579"/>
    <w:multiLevelType w:val="hybridMultilevel"/>
    <w:tmpl w:val="9CFE2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C5410"/>
    <w:multiLevelType w:val="hybridMultilevel"/>
    <w:tmpl w:val="40160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D2353"/>
    <w:multiLevelType w:val="hybridMultilevel"/>
    <w:tmpl w:val="CA4E9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04958">
    <w:abstractNumId w:val="22"/>
  </w:num>
  <w:num w:numId="2" w16cid:durableId="23796279">
    <w:abstractNumId w:val="9"/>
  </w:num>
  <w:num w:numId="3" w16cid:durableId="310061408">
    <w:abstractNumId w:val="3"/>
  </w:num>
  <w:num w:numId="4" w16cid:durableId="203293160">
    <w:abstractNumId w:val="8"/>
  </w:num>
  <w:num w:numId="5" w16cid:durableId="577713142">
    <w:abstractNumId w:val="6"/>
  </w:num>
  <w:num w:numId="6" w16cid:durableId="1905942263">
    <w:abstractNumId w:val="21"/>
  </w:num>
  <w:num w:numId="7" w16cid:durableId="740061189">
    <w:abstractNumId w:val="4"/>
  </w:num>
  <w:num w:numId="8" w16cid:durableId="1124495511">
    <w:abstractNumId w:val="20"/>
  </w:num>
  <w:num w:numId="9" w16cid:durableId="247201891">
    <w:abstractNumId w:val="17"/>
  </w:num>
  <w:num w:numId="10" w16cid:durableId="1985116896">
    <w:abstractNumId w:val="10"/>
  </w:num>
  <w:num w:numId="11" w16cid:durableId="1781876377">
    <w:abstractNumId w:val="2"/>
  </w:num>
  <w:num w:numId="12" w16cid:durableId="607471651">
    <w:abstractNumId w:val="13"/>
  </w:num>
  <w:num w:numId="13" w16cid:durableId="1674801836">
    <w:abstractNumId w:val="7"/>
  </w:num>
  <w:num w:numId="14" w16cid:durableId="1755082124">
    <w:abstractNumId w:val="1"/>
  </w:num>
  <w:num w:numId="15" w16cid:durableId="539973784">
    <w:abstractNumId w:val="0"/>
  </w:num>
  <w:num w:numId="16" w16cid:durableId="1482229338">
    <w:abstractNumId w:val="16"/>
  </w:num>
  <w:num w:numId="17" w16cid:durableId="230047585">
    <w:abstractNumId w:val="23"/>
  </w:num>
  <w:num w:numId="18" w16cid:durableId="43410308">
    <w:abstractNumId w:val="27"/>
  </w:num>
  <w:num w:numId="19" w16cid:durableId="813256943">
    <w:abstractNumId w:val="24"/>
  </w:num>
  <w:num w:numId="20" w16cid:durableId="1163351229">
    <w:abstractNumId w:val="14"/>
  </w:num>
  <w:num w:numId="21" w16cid:durableId="431125136">
    <w:abstractNumId w:val="18"/>
  </w:num>
  <w:num w:numId="22" w16cid:durableId="427965376">
    <w:abstractNumId w:val="26"/>
  </w:num>
  <w:num w:numId="23" w16cid:durableId="1203207080">
    <w:abstractNumId w:val="5"/>
  </w:num>
  <w:num w:numId="24" w16cid:durableId="570848959">
    <w:abstractNumId w:val="15"/>
  </w:num>
  <w:num w:numId="25" w16cid:durableId="618150234">
    <w:abstractNumId w:val="25"/>
  </w:num>
  <w:num w:numId="26" w16cid:durableId="1382941309">
    <w:abstractNumId w:val="12"/>
  </w:num>
  <w:num w:numId="27" w16cid:durableId="1776562403">
    <w:abstractNumId w:val="11"/>
  </w:num>
  <w:num w:numId="28" w16cid:durableId="424063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3NzU0NjQyNbYwMzJQ0lEKTi0uzszPAykwNK4FAAT3FXItAAAA"/>
  </w:docVars>
  <w:rsids>
    <w:rsidRoot w:val="002A4040"/>
    <w:rsid w:val="000109FC"/>
    <w:rsid w:val="00013E95"/>
    <w:rsid w:val="00016248"/>
    <w:rsid w:val="00040101"/>
    <w:rsid w:val="00041056"/>
    <w:rsid w:val="00091D38"/>
    <w:rsid w:val="000B7A2A"/>
    <w:rsid w:val="000C22A1"/>
    <w:rsid w:val="000C2829"/>
    <w:rsid w:val="000F25D2"/>
    <w:rsid w:val="000F2E19"/>
    <w:rsid w:val="000F503C"/>
    <w:rsid w:val="00101017"/>
    <w:rsid w:val="0011232B"/>
    <w:rsid w:val="001361A8"/>
    <w:rsid w:val="0014149A"/>
    <w:rsid w:val="00145DCC"/>
    <w:rsid w:val="00146BED"/>
    <w:rsid w:val="00151AA5"/>
    <w:rsid w:val="00153D2F"/>
    <w:rsid w:val="001907F9"/>
    <w:rsid w:val="001935AE"/>
    <w:rsid w:val="001B1769"/>
    <w:rsid w:val="001B4B5A"/>
    <w:rsid w:val="001E06A4"/>
    <w:rsid w:val="00202015"/>
    <w:rsid w:val="00205502"/>
    <w:rsid w:val="00212534"/>
    <w:rsid w:val="00212A73"/>
    <w:rsid w:val="00260A32"/>
    <w:rsid w:val="002A4040"/>
    <w:rsid w:val="002B3A4C"/>
    <w:rsid w:val="002B6626"/>
    <w:rsid w:val="002C7923"/>
    <w:rsid w:val="002E2509"/>
    <w:rsid w:val="002F03D1"/>
    <w:rsid w:val="002F1533"/>
    <w:rsid w:val="002F3E86"/>
    <w:rsid w:val="00337205"/>
    <w:rsid w:val="00351234"/>
    <w:rsid w:val="00351B7B"/>
    <w:rsid w:val="00351DEE"/>
    <w:rsid w:val="00363A74"/>
    <w:rsid w:val="003751F3"/>
    <w:rsid w:val="0038149A"/>
    <w:rsid w:val="003C609E"/>
    <w:rsid w:val="003E26D3"/>
    <w:rsid w:val="00400C6F"/>
    <w:rsid w:val="004074F4"/>
    <w:rsid w:val="00407646"/>
    <w:rsid w:val="00417EDB"/>
    <w:rsid w:val="00443BFE"/>
    <w:rsid w:val="004520BC"/>
    <w:rsid w:val="00464497"/>
    <w:rsid w:val="004B3D31"/>
    <w:rsid w:val="004E6DF0"/>
    <w:rsid w:val="004F3C9F"/>
    <w:rsid w:val="00513206"/>
    <w:rsid w:val="00515868"/>
    <w:rsid w:val="00532676"/>
    <w:rsid w:val="005B05D3"/>
    <w:rsid w:val="005B4E97"/>
    <w:rsid w:val="005D0910"/>
    <w:rsid w:val="005E14E6"/>
    <w:rsid w:val="0060218B"/>
    <w:rsid w:val="00617C8C"/>
    <w:rsid w:val="00642957"/>
    <w:rsid w:val="00681982"/>
    <w:rsid w:val="0069298D"/>
    <w:rsid w:val="006A2A1E"/>
    <w:rsid w:val="006A7327"/>
    <w:rsid w:val="006C154C"/>
    <w:rsid w:val="00707271"/>
    <w:rsid w:val="007121A0"/>
    <w:rsid w:val="00731328"/>
    <w:rsid w:val="00745FB8"/>
    <w:rsid w:val="0076335C"/>
    <w:rsid w:val="00763DC7"/>
    <w:rsid w:val="00773CCE"/>
    <w:rsid w:val="007D662E"/>
    <w:rsid w:val="007E1317"/>
    <w:rsid w:val="007E1B83"/>
    <w:rsid w:val="00814BC1"/>
    <w:rsid w:val="00822368"/>
    <w:rsid w:val="008431A2"/>
    <w:rsid w:val="008477EF"/>
    <w:rsid w:val="00866212"/>
    <w:rsid w:val="0088586B"/>
    <w:rsid w:val="008A25D0"/>
    <w:rsid w:val="008A7EC3"/>
    <w:rsid w:val="008B049B"/>
    <w:rsid w:val="008B3920"/>
    <w:rsid w:val="008B5924"/>
    <w:rsid w:val="0093662A"/>
    <w:rsid w:val="009551D8"/>
    <w:rsid w:val="00961E8C"/>
    <w:rsid w:val="00963886"/>
    <w:rsid w:val="009710E4"/>
    <w:rsid w:val="00980707"/>
    <w:rsid w:val="009B27F4"/>
    <w:rsid w:val="009D4DAC"/>
    <w:rsid w:val="009D7ACD"/>
    <w:rsid w:val="00A31A81"/>
    <w:rsid w:val="00A40C76"/>
    <w:rsid w:val="00A44A86"/>
    <w:rsid w:val="00AB036C"/>
    <w:rsid w:val="00AB2478"/>
    <w:rsid w:val="00AB5B88"/>
    <w:rsid w:val="00B05227"/>
    <w:rsid w:val="00B565C7"/>
    <w:rsid w:val="00B608A5"/>
    <w:rsid w:val="00B94B1D"/>
    <w:rsid w:val="00BA2B87"/>
    <w:rsid w:val="00BF08CB"/>
    <w:rsid w:val="00C136B2"/>
    <w:rsid w:val="00C35C8C"/>
    <w:rsid w:val="00C81ADE"/>
    <w:rsid w:val="00C932BF"/>
    <w:rsid w:val="00CC04BB"/>
    <w:rsid w:val="00CC20F0"/>
    <w:rsid w:val="00D07336"/>
    <w:rsid w:val="00D31D46"/>
    <w:rsid w:val="00D336E5"/>
    <w:rsid w:val="00D45405"/>
    <w:rsid w:val="00D72FE5"/>
    <w:rsid w:val="00D85C5F"/>
    <w:rsid w:val="00D91408"/>
    <w:rsid w:val="00DA5931"/>
    <w:rsid w:val="00DB52A2"/>
    <w:rsid w:val="00DD24DA"/>
    <w:rsid w:val="00DF52CC"/>
    <w:rsid w:val="00E80829"/>
    <w:rsid w:val="00E83120"/>
    <w:rsid w:val="00EA69A3"/>
    <w:rsid w:val="00EB704E"/>
    <w:rsid w:val="00EE2383"/>
    <w:rsid w:val="00EF04C0"/>
    <w:rsid w:val="00F222F9"/>
    <w:rsid w:val="00F55B03"/>
    <w:rsid w:val="00F65FD4"/>
    <w:rsid w:val="00F81FBF"/>
    <w:rsid w:val="00F874A0"/>
    <w:rsid w:val="00FC2175"/>
    <w:rsid w:val="00FE53DE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F2B4"/>
  <w15:chartTrackingRefBased/>
  <w15:docId w15:val="{E35BBF0E-AEF1-404C-B325-8E451B8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327"/>
    <w:rPr>
      <w:lang w:val="pl-PL"/>
    </w:rPr>
  </w:style>
  <w:style w:type="paragraph" w:styleId="Nagwek1">
    <w:name w:val="heading 1"/>
    <w:basedOn w:val="Normalny"/>
    <w:link w:val="Nagwek1Znak"/>
    <w:uiPriority w:val="9"/>
    <w:qFormat/>
    <w:rsid w:val="00D91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07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0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512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91408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customStyle="1" w:styleId="bred-5">
    <w:name w:val="bred-5"/>
    <w:basedOn w:val="Normalny"/>
    <w:rsid w:val="00D9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9140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D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907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E1B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1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Domylnaczcionkaakapitu1">
    <w:name w:val="Domyślna czcionka akapitu1"/>
    <w:rsid w:val="00AB036C"/>
  </w:style>
  <w:style w:type="paragraph" w:customStyle="1" w:styleId="Normalny1">
    <w:name w:val="Normalny1"/>
    <w:rsid w:val="00AB036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54" w:lineRule="auto"/>
    </w:pPr>
    <w:rPr>
      <w:rFonts w:ascii="Calibri" w:eastAsia="Calibri" w:hAnsi="Calibri" w:cs="Times New Roman"/>
      <w:lang w:val="pl-PL"/>
    </w:rPr>
  </w:style>
  <w:style w:type="paragraph" w:styleId="Nagwek">
    <w:name w:val="header"/>
    <w:basedOn w:val="Normalny"/>
    <w:link w:val="NagwekZnak"/>
    <w:unhideWhenUsed/>
    <w:rsid w:val="0086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6621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6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21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C1F25-0B87-4CF9-9F4D-9C17CA27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1632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Ryszard Sałek</cp:lastModifiedBy>
  <cp:revision>14</cp:revision>
  <cp:lastPrinted>2021-03-11T13:03:00Z</cp:lastPrinted>
  <dcterms:created xsi:type="dcterms:W3CDTF">2023-05-17T11:12:00Z</dcterms:created>
  <dcterms:modified xsi:type="dcterms:W3CDTF">2023-08-10T11:20:00Z</dcterms:modified>
</cp:coreProperties>
</file>