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03868A51" w:rsidR="00C77D45" w:rsidRPr="003354AE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3354AE">
        <w:rPr>
          <w:b/>
          <w:bCs/>
        </w:rPr>
        <w:t xml:space="preserve">Załącznik  </w:t>
      </w:r>
      <w:r w:rsidR="003118DF" w:rsidRPr="003354AE">
        <w:rPr>
          <w:b/>
          <w:bCs/>
        </w:rPr>
        <w:t>N</w:t>
      </w:r>
      <w:r w:rsidR="00305B76">
        <w:rPr>
          <w:b/>
          <w:bCs/>
        </w:rPr>
        <w:t xml:space="preserve">r  4 </w:t>
      </w:r>
      <w:r w:rsidR="003D4E7D" w:rsidRPr="003354AE">
        <w:rPr>
          <w:b/>
          <w:bCs/>
        </w:rPr>
        <w:t xml:space="preserve">do SWZ. </w:t>
      </w:r>
    </w:p>
    <w:p w14:paraId="2F4B019B" w14:textId="239A7565" w:rsidR="001F12B4" w:rsidRPr="003354AE" w:rsidRDefault="001F12B4" w:rsidP="001F12B4">
      <w:pPr>
        <w:autoSpaceDE w:val="0"/>
        <w:autoSpaceDN w:val="0"/>
        <w:adjustRightInd w:val="0"/>
        <w:rPr>
          <w:b/>
          <w:bCs/>
        </w:rPr>
      </w:pPr>
      <w:r w:rsidRPr="003354AE">
        <w:rPr>
          <w:i/>
        </w:rPr>
        <w:tab/>
      </w:r>
    </w:p>
    <w:p w14:paraId="6B895F76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3354AE" w:rsidRDefault="00BD1644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>Oświadczenie</w:t>
      </w:r>
    </w:p>
    <w:p w14:paraId="31978317" w14:textId="77777777" w:rsidR="006342B8" w:rsidRPr="003354AE" w:rsidRDefault="006342B8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503FF13B" w14:textId="32D4622D" w:rsidR="00C77D45" w:rsidRPr="003354AE" w:rsidRDefault="00CF17FD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 xml:space="preserve">o </w:t>
      </w:r>
      <w:r w:rsidR="003D4E7D" w:rsidRPr="003354AE">
        <w:rPr>
          <w:b/>
          <w:bCs/>
        </w:rPr>
        <w:t xml:space="preserve">aktualności oświadczenia, o którym mowa w art. 125 ust 1 </w:t>
      </w:r>
      <w:proofErr w:type="spellStart"/>
      <w:r w:rsidR="003D4E7D" w:rsidRPr="003354AE">
        <w:rPr>
          <w:b/>
          <w:bCs/>
        </w:rPr>
        <w:t>p.z.p</w:t>
      </w:r>
      <w:proofErr w:type="spellEnd"/>
      <w:r w:rsidR="003D4E7D" w:rsidRPr="003354AE">
        <w:rPr>
          <w:b/>
          <w:bCs/>
        </w:rPr>
        <w:t>.</w:t>
      </w:r>
    </w:p>
    <w:p w14:paraId="4016416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3354AE" w:rsidRDefault="00C77D4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4E8E4157" w14:textId="544A4A72" w:rsidR="003D4E7D" w:rsidRPr="003354AE" w:rsidRDefault="00200575" w:rsidP="003D4E7D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</w:pPr>
      <w:r w:rsidRPr="003354AE">
        <w:t xml:space="preserve">Przystępując </w:t>
      </w:r>
      <w:r w:rsidR="00EF6BCB" w:rsidRPr="003354AE">
        <w:t xml:space="preserve"> </w:t>
      </w:r>
      <w:r w:rsidRPr="003354AE">
        <w:t xml:space="preserve">do </w:t>
      </w:r>
      <w:r w:rsidR="00EF6BCB" w:rsidRPr="003354AE">
        <w:t xml:space="preserve"> </w:t>
      </w:r>
      <w:r w:rsidRPr="003354AE">
        <w:t>post</w:t>
      </w:r>
      <w:r w:rsidR="0008575E" w:rsidRPr="003354AE">
        <w:t>ępowania w formie przetargu nieograniczonego na:</w:t>
      </w:r>
    </w:p>
    <w:p w14:paraId="1A164FE4" w14:textId="77777777" w:rsidR="00852BB8" w:rsidRDefault="00852BB8" w:rsidP="00C1247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30043F0C" w14:textId="77777777" w:rsidR="000B5408" w:rsidRDefault="000B5408" w:rsidP="000B5408">
      <w:pPr>
        <w:adjustRightInd w:val="0"/>
        <w:spacing w:line="276" w:lineRule="auto"/>
        <w:rPr>
          <w:b/>
          <w:bCs/>
        </w:rPr>
      </w:pPr>
      <w:bookmarkStart w:id="0" w:name="_Hlk63841751"/>
    </w:p>
    <w:bookmarkEnd w:id="0"/>
    <w:p w14:paraId="4B31511C" w14:textId="77777777" w:rsidR="004808F4" w:rsidRPr="00710C9A" w:rsidRDefault="004808F4" w:rsidP="004808F4">
      <w:pPr>
        <w:jc w:val="center"/>
        <w:rPr>
          <w:b/>
          <w:bCs/>
          <w:i/>
          <w:iCs/>
        </w:rPr>
      </w:pPr>
    </w:p>
    <w:p w14:paraId="3E016AC6" w14:textId="77777777" w:rsidR="004808F4" w:rsidRPr="00710C9A" w:rsidRDefault="004808F4" w:rsidP="004808F4">
      <w:pPr>
        <w:jc w:val="center"/>
      </w:pPr>
      <w:r w:rsidRPr="00710C9A">
        <w:t xml:space="preserve">Zawarcie Umowy ramowej obejmującej Sukcesywny odbiór i zagospodarowanie odpadów </w:t>
      </w:r>
      <w:r w:rsidRPr="00710C9A">
        <w:br/>
        <w:t>o kodzie 19 12 10</w:t>
      </w:r>
    </w:p>
    <w:p w14:paraId="76B80D48" w14:textId="77777777" w:rsidR="0008575E" w:rsidRPr="003354AE" w:rsidRDefault="0008575E" w:rsidP="00C77D45">
      <w:pPr>
        <w:autoSpaceDE w:val="0"/>
        <w:autoSpaceDN w:val="0"/>
        <w:adjustRightInd w:val="0"/>
        <w:rPr>
          <w:b/>
          <w:bCs/>
        </w:rPr>
      </w:pPr>
      <w:bookmarkStart w:id="1" w:name="_GoBack"/>
      <w:bookmarkEnd w:id="1"/>
    </w:p>
    <w:p w14:paraId="0DE28AB4" w14:textId="77777777" w:rsidR="00C77D45" w:rsidRPr="003354AE" w:rsidRDefault="00C77D45" w:rsidP="00C77D45">
      <w:pPr>
        <w:autoSpaceDE w:val="0"/>
        <w:autoSpaceDN w:val="0"/>
        <w:adjustRightInd w:val="0"/>
        <w:rPr>
          <w:b/>
          <w:bCs/>
        </w:rPr>
      </w:pPr>
      <w:r w:rsidRPr="003354AE">
        <w:rPr>
          <w:b/>
          <w:bCs/>
        </w:rPr>
        <w:t>Oświadczamy, iż:</w:t>
      </w:r>
    </w:p>
    <w:p w14:paraId="15BCF6E6" w14:textId="0D5898FE" w:rsidR="003D4E7D" w:rsidRPr="003354AE" w:rsidRDefault="003D4E7D">
      <w:pPr>
        <w:rPr>
          <w:lang w:eastAsia="ar-SA"/>
        </w:rPr>
      </w:pPr>
    </w:p>
    <w:p w14:paraId="3C945DB6" w14:textId="753324AC" w:rsidR="0008575E" w:rsidRPr="003354AE" w:rsidRDefault="003D4E7D">
      <w:pPr>
        <w:rPr>
          <w:lang w:eastAsia="ar-SA"/>
        </w:rPr>
      </w:pPr>
      <w:r w:rsidRPr="003354AE">
        <w:rPr>
          <w:lang w:eastAsia="ar-SA"/>
        </w:rPr>
        <w:t xml:space="preserve">Informacje zawarte w oświadczeniu, o którym mowa w art. 125 ust. 1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w zakresie odnoszącym się do podstaw wykluczenia wskazanych w art. 108 ust 1 pkt </w:t>
      </w:r>
      <w:r w:rsidR="003354AE" w:rsidRPr="003354AE">
        <w:rPr>
          <w:lang w:eastAsia="ar-SA"/>
        </w:rPr>
        <w:t xml:space="preserve">1 oraz art. 109 ust 1 pkt 1,2,5,6,7,8,9,10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są aktualne. </w:t>
      </w:r>
    </w:p>
    <w:p w14:paraId="7028801F" w14:textId="77777777" w:rsidR="00967937" w:rsidRDefault="00967937" w:rsidP="00967937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22DBD1A8" w14:textId="77777777" w:rsidR="00BD1644" w:rsidRPr="003354AE" w:rsidRDefault="00BD1644"/>
    <w:p w14:paraId="70988FA0" w14:textId="77777777" w:rsidR="003D4E7D" w:rsidRPr="003354AE" w:rsidRDefault="003D4E7D"/>
    <w:p w14:paraId="2A92F438" w14:textId="77777777" w:rsidR="003D4E7D" w:rsidRPr="003354AE" w:rsidRDefault="003D4E7D"/>
    <w:p w14:paraId="2FBBB23E" w14:textId="6161720F" w:rsidR="00C77D45" w:rsidRPr="003354AE" w:rsidRDefault="00C77D45"/>
    <w:p w14:paraId="726191F9" w14:textId="28175E69" w:rsidR="003354AE" w:rsidRPr="003354AE" w:rsidRDefault="003354AE">
      <w:r w:rsidRPr="003354AE">
        <w:tab/>
      </w:r>
      <w:r w:rsidRPr="003354AE">
        <w:tab/>
      </w:r>
      <w:r w:rsidRPr="003354AE">
        <w:tab/>
      </w:r>
      <w:r w:rsidRPr="003354AE">
        <w:tab/>
        <w:t xml:space="preserve">Elektroniczny kwalifikowany podpis osoby/osób uprawnionych </w:t>
      </w:r>
    </w:p>
    <w:sectPr w:rsidR="003354AE" w:rsidRPr="003354AE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408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D7374"/>
    <w:rsid w:val="00305B76"/>
    <w:rsid w:val="00306D1E"/>
    <w:rsid w:val="003118DF"/>
    <w:rsid w:val="00325AFE"/>
    <w:rsid w:val="003354AE"/>
    <w:rsid w:val="0034291A"/>
    <w:rsid w:val="003D4E7D"/>
    <w:rsid w:val="003E3FF6"/>
    <w:rsid w:val="004808F4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52BB8"/>
    <w:rsid w:val="00861837"/>
    <w:rsid w:val="00874345"/>
    <w:rsid w:val="008D1367"/>
    <w:rsid w:val="008D3979"/>
    <w:rsid w:val="00967937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97C24"/>
    <w:rsid w:val="00BB09A8"/>
    <w:rsid w:val="00BD1644"/>
    <w:rsid w:val="00BE632C"/>
    <w:rsid w:val="00C12472"/>
    <w:rsid w:val="00C434A0"/>
    <w:rsid w:val="00C73994"/>
    <w:rsid w:val="00C77D45"/>
    <w:rsid w:val="00CA7917"/>
    <w:rsid w:val="00CD1437"/>
    <w:rsid w:val="00CF17FD"/>
    <w:rsid w:val="00D452E5"/>
    <w:rsid w:val="00D647CA"/>
    <w:rsid w:val="00DA5EFB"/>
    <w:rsid w:val="00DB5C41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34A0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434A0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,Akapit z listą3,Akapit z listą31,Tytuły,normalny tekst,Kolorowa lista — akcent 11,Preambuła,EPL lista punktowana z wyrózneniem,A_wyliczenie"/>
    <w:basedOn w:val="Normalny"/>
    <w:link w:val="AkapitzlistZnak"/>
    <w:uiPriority w:val="99"/>
    <w:qFormat/>
    <w:rsid w:val="003D4E7D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,Akapit z listą3 Znak,Akapit z listą31 Znak,Tytuły Znak,normalny tekst Znak,Preambuła Znak"/>
    <w:link w:val="Akapitzlist"/>
    <w:uiPriority w:val="99"/>
    <w:qFormat/>
    <w:locked/>
    <w:rsid w:val="003D4E7D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434A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434A0"/>
    <w:rPr>
      <w:sz w:val="24"/>
      <w:lang w:eastAsia="ar-SA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6793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679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2024-06-11T13:14:00Z</cp:lastPrinted>
  <dcterms:created xsi:type="dcterms:W3CDTF">2024-12-04T14:02:00Z</dcterms:created>
  <dcterms:modified xsi:type="dcterms:W3CDTF">2024-12-04T14:02:00Z</dcterms:modified>
</cp:coreProperties>
</file>