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7DA69A3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  <w:r w:rsidR="008A2133">
        <w:rPr>
          <w:rFonts w:asciiTheme="minorHAnsi" w:eastAsia="Arial" w:hAnsiTheme="minorHAnsi" w:cstheme="minorHAnsi"/>
          <w:color w:val="0000CC"/>
          <w:sz w:val="24"/>
          <w:szCs w:val="24"/>
        </w:rPr>
        <w:t>b</w:t>
      </w:r>
    </w:p>
    <w:p w14:paraId="259D9B99" w14:textId="2A6702B7" w:rsidR="000140C0" w:rsidRDefault="000140C0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749C5ECA" w14:textId="77777777" w:rsidR="00472D71" w:rsidRDefault="007E4908" w:rsidP="00472D71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bookmarkStart w:id="1" w:name="_Hlk130817348"/>
      <w:bookmarkEnd w:id="0"/>
      <w:r w:rsidR="00472D7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="00472D71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„WYKONANIE DOKUMENTACJI PROJEKTOWEJ </w:t>
      </w:r>
    </w:p>
    <w:p w14:paraId="50F88E44" w14:textId="088FE7E1" w:rsidR="00194DCB" w:rsidRPr="00A3353B" w:rsidRDefault="00472D71" w:rsidP="00472D71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NA BUDOWĘ 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</w:t>
      </w:r>
      <w:r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NA UL. POLNEJ W STRYKOWIE” </w:t>
      </w:r>
      <w:r w:rsidR="00C261D9"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– część </w:t>
      </w:r>
      <w:r w:rsidR="008A2133"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2</w:t>
      </w:r>
    </w:p>
    <w:p w14:paraId="27E1DB06" w14:textId="6A76A243" w:rsidR="00545BDB" w:rsidRPr="00545BDB" w:rsidRDefault="00545BDB" w:rsidP="00545BDB">
      <w:pPr>
        <w:tabs>
          <w:tab w:val="left" w:pos="284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1"/>
    <w:p w14:paraId="7DEA4333" w14:textId="149E1916" w:rsidR="007E4908" w:rsidRDefault="007E4908" w:rsidP="00545BDB">
      <w:pPr>
        <w:tabs>
          <w:tab w:val="left" w:pos="284"/>
        </w:tabs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7A53A4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="009619A4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4551F6CC" w:rsidR="007E4908" w:rsidRPr="008A2133" w:rsidRDefault="007E4908" w:rsidP="00472D7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8A2133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A2133">
        <w:rPr>
          <w:rFonts w:asciiTheme="minorHAnsi" w:eastAsia="Arial" w:hAnsiTheme="minorHAnsi" w:cstheme="minorHAnsi"/>
          <w:sz w:val="22"/>
          <w:szCs w:val="22"/>
        </w:rPr>
        <w:t>a</w:t>
      </w:r>
      <w:r w:rsidRPr="008A2133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472D71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„WYKONANIE DOKUMENTACJI PROJEKTOWEJ NA BUDOWĘ  </w:t>
      </w:r>
      <w:r w:rsid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NA</w:t>
      </w:r>
      <w:r w:rsidR="00472D71" w:rsidRPr="00835FFE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472D71"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UL. POLNEJ W STRYKOWIE” </w:t>
      </w:r>
      <w:r w:rsidR="002973F4"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(zadanie podstawowe)</w:t>
      </w:r>
      <w:r w:rsidR="00874BBD" w:rsidRPr="00472D71">
        <w:rPr>
          <w:rStyle w:val="Pogrubienie"/>
          <w:rFonts w:ascii="Calibri" w:hAnsi="Calibri" w:cs="Calibri"/>
          <w:i/>
          <w:iCs/>
          <w:sz w:val="22"/>
          <w:szCs w:val="22"/>
        </w:rPr>
        <w:t>,</w:t>
      </w:r>
      <w:r w:rsidR="00874BBD" w:rsidRPr="008A2133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Pr="008A2133">
        <w:rPr>
          <w:rFonts w:asciiTheme="minorHAnsi" w:hAnsiTheme="minorHAnsi" w:cstheme="minorHAnsi"/>
          <w:sz w:val="22"/>
          <w:szCs w:val="22"/>
        </w:rPr>
        <w:t>zgodnie z</w:t>
      </w:r>
      <w:r w:rsidR="00F865F3" w:rsidRPr="008A2133">
        <w:rPr>
          <w:rFonts w:asciiTheme="minorHAnsi" w:hAnsiTheme="minorHAnsi" w:cstheme="minorHAnsi"/>
          <w:sz w:val="22"/>
          <w:szCs w:val="22"/>
        </w:rPr>
        <w:t> </w:t>
      </w:r>
      <w:r w:rsidRPr="008A2133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A2133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A2133">
        <w:rPr>
          <w:rFonts w:asciiTheme="minorHAnsi" w:hAnsiTheme="minorHAnsi" w:cstheme="minorHAnsi"/>
          <w:sz w:val="22"/>
          <w:szCs w:val="22"/>
        </w:rPr>
        <w:t>SWZ</w:t>
      </w:r>
      <w:r w:rsidR="003274E6" w:rsidRPr="008A2133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A2133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A2133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A2133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A2133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A2133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A213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A2133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A2133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8850976" w14:textId="77777777" w:rsidR="000D4613" w:rsidRPr="00657820" w:rsidRDefault="000D4613" w:rsidP="000D461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FA2811B" w14:textId="6D54EE9B" w:rsidR="00C261D9" w:rsidRDefault="000D4613" w:rsidP="008A2133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70DAF658" w14:textId="77777777" w:rsidR="008A2133" w:rsidRDefault="008A2133" w:rsidP="008A2133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8E8E4F5" w14:textId="7A490C72" w:rsidR="00F052C1" w:rsidRPr="00F052C1" w:rsidRDefault="00F052C1" w:rsidP="00F052C1">
      <w:pPr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9A451A9" w14:textId="77777777" w:rsidR="00F052C1" w:rsidRDefault="00F052C1" w:rsidP="00F052C1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6FDDA53F" w14:textId="77777777" w:rsidR="00F052C1" w:rsidRDefault="00F052C1" w:rsidP="00F052C1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051DAEE0" w14:textId="5F6F72D0" w:rsidR="00F052C1" w:rsidRDefault="00F052C1" w:rsidP="00F052C1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3382DA44" w14:textId="6F0C4F45" w:rsidR="008E0B5F" w:rsidRDefault="008E0B5F" w:rsidP="00C37AA6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p w14:paraId="20ED2604" w14:textId="77777777" w:rsidR="008A2133" w:rsidRDefault="008A2133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6FAFF425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doświadczenie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11108D54" w14:textId="0C46977C" w:rsidR="00F052C1" w:rsidRPr="009619A4" w:rsidRDefault="00A866C7" w:rsidP="009619A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</w:p>
    <w:p w14:paraId="62BAE01F" w14:textId="7EFF2598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F052C1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2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0505D3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0505D3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0505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0505D3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0505D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505D3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</w:t>
      </w:r>
    </w:p>
    <w:p w14:paraId="7239305B" w14:textId="58C0B4F9" w:rsidR="00B07BF4" w:rsidRPr="008A2133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2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310DFBFE" w14:textId="7EC8F8D6" w:rsidR="008A2133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0505D3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0505D3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0505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0505D3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0505D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505D3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4F3B4D36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lastRenderedPageBreak/>
        <w:t xml:space="preserve">   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76FDB9AC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0505D3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0505D3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0505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0505D3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0505D3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0505D3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0505D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505D3">
        <w:rPr>
          <w:rFonts w:ascii="Arial" w:eastAsia="Times New Roman" w:hAnsi="Arial" w:cs="Arial"/>
          <w:b/>
          <w:lang w:bidi="ar-SA"/>
        </w:rPr>
        <w:t xml:space="preserve">              </w:t>
      </w:r>
      <w:r>
        <w:rPr>
          <w:rFonts w:ascii="Arial" w:eastAsia="Times New Roman" w:hAnsi="Arial" w:cs="Arial"/>
          <w:b/>
          <w:lang w:bidi="ar-SA"/>
        </w:rPr>
        <w:t xml:space="preserve">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0505D3" w14:paraId="5E45960A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6AC649" w14:textId="25F91FA7" w:rsidR="000505D3" w:rsidRPr="00274228" w:rsidRDefault="000505D3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775688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0505D3" w14:paraId="3CF3CA9E" w14:textId="77777777" w:rsidTr="001378C1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9EE54" w14:textId="77777777" w:rsidR="000505D3" w:rsidRDefault="000505D3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58C72F" w14:textId="77777777" w:rsidR="000505D3" w:rsidRDefault="000505D3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DE3889" w14:textId="77777777" w:rsidR="000505D3" w:rsidRPr="00274228" w:rsidRDefault="000505D3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2B86CF" w14:textId="77777777" w:rsidR="000505D3" w:rsidRDefault="000505D3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DF7F07" w14:textId="77777777" w:rsidR="000505D3" w:rsidRDefault="000505D3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6B19197D" w14:textId="77777777" w:rsidR="000505D3" w:rsidRDefault="000505D3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0505D3" w14:paraId="4A6FA971" w14:textId="77777777" w:rsidTr="001378C1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F320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09C2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BF507D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F8C60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04DC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C386C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7289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0505D3" w14:paraId="3674F182" w14:textId="77777777" w:rsidTr="001378C1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C51" w14:textId="77777777" w:rsidR="000505D3" w:rsidRDefault="000505D3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F837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6313392F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5ACCB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D716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6433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C003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0505D3" w14:paraId="6FCA7C60" w14:textId="77777777" w:rsidTr="001378C1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C777" w14:textId="77777777" w:rsidR="000505D3" w:rsidRDefault="000505D3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05C3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19FC209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3B5F4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80DA8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D2D3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DEF7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0505D3" w14:paraId="5A82E6D5" w14:textId="77777777" w:rsidTr="001378C1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5620" w14:textId="77777777" w:rsidR="000505D3" w:rsidRDefault="000505D3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EF27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8A989BA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58741" w14:textId="77777777" w:rsidR="000505D3" w:rsidRDefault="000505D3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848E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216A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B3A8" w14:textId="77777777" w:rsidR="000505D3" w:rsidRDefault="000505D3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7C1082A" w14:textId="77777777" w:rsidR="000505D3" w:rsidRDefault="000505D3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0E7D9F6" w14:textId="77777777" w:rsidR="000505D3" w:rsidRDefault="000505D3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1C384AD" w14:textId="77777777" w:rsidR="00526755" w:rsidRDefault="00526755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72E67351" w14:textId="315D1055" w:rsidR="00962B30" w:rsidRPr="00E2493A" w:rsidRDefault="004F37A1" w:rsidP="00DB460D">
      <w:pPr>
        <w:pStyle w:val="NormalnyWeb"/>
        <w:spacing w:before="0" w:beforeAutospacing="0" w:after="12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6CF7" w:rsidRPr="00E86C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6CF7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: do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0605D" w:rsidRPr="00E2493A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8A2133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D0605D" w:rsidRPr="00E2493A">
        <w:rPr>
          <w:rFonts w:asciiTheme="minorHAnsi" w:eastAsia="Arial" w:hAnsiTheme="minorHAnsi" w:cstheme="minorHAnsi"/>
          <w:b/>
          <w:sz w:val="22"/>
          <w:szCs w:val="22"/>
        </w:rPr>
        <w:t xml:space="preserve"> miesięcy </w:t>
      </w:r>
      <w:r w:rsidR="00941AAC" w:rsidRPr="00E2493A">
        <w:rPr>
          <w:rFonts w:asciiTheme="minorHAnsi" w:eastAsia="Arial" w:hAnsiTheme="minorHAnsi" w:cstheme="minorHAnsi"/>
          <w:b/>
          <w:sz w:val="22"/>
          <w:szCs w:val="22"/>
        </w:rPr>
        <w:t>liczonych</w:t>
      </w:r>
      <w:r w:rsidR="0010120A" w:rsidRPr="00E249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A6A" w:rsidRPr="00E2493A">
        <w:rPr>
          <w:rFonts w:asciiTheme="minorHAnsi" w:eastAsia="Arial" w:hAnsiTheme="minorHAnsi" w:cstheme="minorHAnsi"/>
          <w:b/>
          <w:sz w:val="22"/>
          <w:szCs w:val="22"/>
        </w:rPr>
        <w:t>od dnia podpisania umowy.</w:t>
      </w:r>
    </w:p>
    <w:p w14:paraId="29DAEF61" w14:textId="72977A72" w:rsidR="004975B3" w:rsidRDefault="00E032F2" w:rsidP="00F052C1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</w:t>
      </w:r>
      <w:r w:rsidR="00621D1A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................,  Przedmiotowe zabezpieczenie zamierzam wnieść w formie:..............................................................</w:t>
      </w:r>
    </w:p>
    <w:p w14:paraId="3C991388" w14:textId="77777777" w:rsidR="00621D1A" w:rsidRPr="00621D1A" w:rsidRDefault="00621D1A" w:rsidP="00F052C1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F052C1">
      <w:pPr>
        <w:tabs>
          <w:tab w:val="left" w:pos="3466"/>
        </w:tabs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69530E1" w:rsidR="007E4908" w:rsidRPr="006022AE" w:rsidRDefault="007E4908" w:rsidP="00F052C1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7A53A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.12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F052C1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496B205" w:rsidR="007E4908" w:rsidRDefault="007E4908" w:rsidP="00F052C1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70054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53A4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70054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7A53A4">
        <w:rPr>
          <w:rFonts w:asciiTheme="minorHAnsi" w:eastAsia="Arial" w:hAnsiTheme="minorHAnsi" w:cstheme="minorHAnsi"/>
          <w:b/>
          <w:bCs/>
          <w:sz w:val="22"/>
          <w:szCs w:val="22"/>
        </w:rPr>
        <w:t>r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F052C1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09755F04" w14:textId="77777777" w:rsidR="00A1031B" w:rsidRDefault="00A1031B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3CF6DAC7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2E16530" w14:textId="77777777" w:rsidR="007A53A4" w:rsidRDefault="007A53A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7C369A" w14:textId="77777777" w:rsidR="007A53A4" w:rsidRPr="003C38DF" w:rsidRDefault="007A53A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13C8D0" w14:textId="29490450" w:rsidR="007E4908" w:rsidRDefault="007E4908" w:rsidP="00E032F2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069D4EB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76DEE15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5DF7833D" w:rsidR="00A3792B" w:rsidRDefault="0014357D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1AA3EE82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2599690" cy="1123950"/>
                <wp:effectExtent l="57150" t="209550" r="200660" b="571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6pt;margin-top:10.95pt;width:204.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BDCCE" w14:textId="2C61183F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62FCD372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5260931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474466FF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0A89A010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8C44D0D" w14:textId="01D5F15B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1436F1D0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CC85B91" w14:textId="77777777" w:rsidR="006438FC" w:rsidRDefault="006438FC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6961FD69" w14:textId="77777777" w:rsidR="006438FC" w:rsidRDefault="006438FC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się w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lastRenderedPageBreak/>
        <w:t>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A9A1" w14:textId="77777777" w:rsidR="00EF0C6B" w:rsidRDefault="00EF0C6B" w:rsidP="007E4908">
      <w:r>
        <w:separator/>
      </w:r>
    </w:p>
  </w:endnote>
  <w:endnote w:type="continuationSeparator" w:id="0">
    <w:p w14:paraId="5B3CD6B3" w14:textId="77777777" w:rsidR="00EF0C6B" w:rsidRDefault="00EF0C6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49AA" w14:textId="77777777" w:rsidR="00EF0C6B" w:rsidRDefault="00EF0C6B" w:rsidP="007E4908">
      <w:r>
        <w:separator/>
      </w:r>
    </w:p>
  </w:footnote>
  <w:footnote w:type="continuationSeparator" w:id="0">
    <w:p w14:paraId="7E5B2EEB" w14:textId="77777777" w:rsidR="00EF0C6B" w:rsidRDefault="00EF0C6B" w:rsidP="007E4908">
      <w:r>
        <w:continuationSeparator/>
      </w:r>
    </w:p>
  </w:footnote>
  <w:footnote w:id="1">
    <w:p w14:paraId="56E3BFFC" w14:textId="77777777" w:rsidR="00F052C1" w:rsidRPr="00071669" w:rsidRDefault="00F052C1" w:rsidP="00F052C1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bookmarkStart w:id="6" w:name="_Hlk133571483"/>
    <w:bookmarkStart w:id="7" w:name="_Hlk133571484"/>
    <w:bookmarkStart w:id="8" w:name="_Hlk133571963"/>
    <w:bookmarkStart w:id="9" w:name="_Hlk133571964"/>
    <w:bookmarkStart w:id="10" w:name="_Hlk133572056"/>
    <w:bookmarkStart w:id="11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3FE9A856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7A53A4">
      <w:rPr>
        <w:rFonts w:ascii="Calibri" w:eastAsia="Calibri" w:hAnsi="Calibri" w:cs="Calibri"/>
        <w:b/>
        <w:noProof/>
        <w:color w:val="0000CC"/>
        <w:sz w:val="22"/>
        <w:szCs w:val="22"/>
      </w:rPr>
      <w:t>.12.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F45C1"/>
    <w:multiLevelType w:val="hybridMultilevel"/>
    <w:tmpl w:val="44F864E2"/>
    <w:lvl w:ilvl="0" w:tplc="9528CA62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95DE0"/>
    <w:multiLevelType w:val="hybridMultilevel"/>
    <w:tmpl w:val="DDAA56D8"/>
    <w:lvl w:ilvl="0" w:tplc="1DEC35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9"/>
  </w:num>
  <w:num w:numId="3" w16cid:durableId="1340736479">
    <w:abstractNumId w:val="4"/>
  </w:num>
  <w:num w:numId="4" w16cid:durableId="825051354">
    <w:abstractNumId w:val="13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1"/>
  </w:num>
  <w:num w:numId="8" w16cid:durableId="483591800">
    <w:abstractNumId w:val="12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0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5"/>
  </w:num>
  <w:num w:numId="16" w16cid:durableId="550533206">
    <w:abstractNumId w:val="14"/>
  </w:num>
  <w:num w:numId="17" w16cid:durableId="627592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6243"/>
    <w:rsid w:val="000417DE"/>
    <w:rsid w:val="000505D3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D79FC"/>
    <w:rsid w:val="001F13AB"/>
    <w:rsid w:val="002052DC"/>
    <w:rsid w:val="00207930"/>
    <w:rsid w:val="00207F28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86388"/>
    <w:rsid w:val="0028698F"/>
    <w:rsid w:val="002973F4"/>
    <w:rsid w:val="002B0055"/>
    <w:rsid w:val="002B2A89"/>
    <w:rsid w:val="002B30A5"/>
    <w:rsid w:val="002C5B68"/>
    <w:rsid w:val="002C6A29"/>
    <w:rsid w:val="002C7B6E"/>
    <w:rsid w:val="002D2B68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72D71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652F2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41728"/>
    <w:rsid w:val="00742829"/>
    <w:rsid w:val="00746FAA"/>
    <w:rsid w:val="00747B1D"/>
    <w:rsid w:val="00756A1F"/>
    <w:rsid w:val="00757901"/>
    <w:rsid w:val="00771FDE"/>
    <w:rsid w:val="00773B1C"/>
    <w:rsid w:val="00775688"/>
    <w:rsid w:val="00775BA2"/>
    <w:rsid w:val="00776CB4"/>
    <w:rsid w:val="00781CCA"/>
    <w:rsid w:val="00782A15"/>
    <w:rsid w:val="00785718"/>
    <w:rsid w:val="00786782"/>
    <w:rsid w:val="007A53A4"/>
    <w:rsid w:val="007A62D4"/>
    <w:rsid w:val="007A7F3F"/>
    <w:rsid w:val="007B5F8C"/>
    <w:rsid w:val="007B6C49"/>
    <w:rsid w:val="007B6E57"/>
    <w:rsid w:val="007E1EFD"/>
    <w:rsid w:val="007E4908"/>
    <w:rsid w:val="007E61A8"/>
    <w:rsid w:val="0080503B"/>
    <w:rsid w:val="008132C0"/>
    <w:rsid w:val="00835E70"/>
    <w:rsid w:val="008364D2"/>
    <w:rsid w:val="0083760F"/>
    <w:rsid w:val="00845671"/>
    <w:rsid w:val="00853463"/>
    <w:rsid w:val="00854B15"/>
    <w:rsid w:val="00864D2C"/>
    <w:rsid w:val="00866F1F"/>
    <w:rsid w:val="008728A4"/>
    <w:rsid w:val="00874BBD"/>
    <w:rsid w:val="00890460"/>
    <w:rsid w:val="008A2133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60BF"/>
    <w:rsid w:val="009619A4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1CF"/>
    <w:rsid w:val="00A4765D"/>
    <w:rsid w:val="00A56544"/>
    <w:rsid w:val="00A70054"/>
    <w:rsid w:val="00A71FD7"/>
    <w:rsid w:val="00A72FC4"/>
    <w:rsid w:val="00A75400"/>
    <w:rsid w:val="00A77DEE"/>
    <w:rsid w:val="00A866C7"/>
    <w:rsid w:val="00AA528D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57A22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37ED6"/>
    <w:rsid w:val="00E40153"/>
    <w:rsid w:val="00E417AA"/>
    <w:rsid w:val="00E510C7"/>
    <w:rsid w:val="00E55762"/>
    <w:rsid w:val="00E66536"/>
    <w:rsid w:val="00E830A2"/>
    <w:rsid w:val="00E84082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0C6B"/>
    <w:rsid w:val="00EF4574"/>
    <w:rsid w:val="00F04278"/>
    <w:rsid w:val="00F052C1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12</cp:revision>
  <cp:lastPrinted>2023-05-10T12:44:00Z</cp:lastPrinted>
  <dcterms:created xsi:type="dcterms:W3CDTF">2023-05-04T07:43:00Z</dcterms:created>
  <dcterms:modified xsi:type="dcterms:W3CDTF">2023-05-10T12:44:00Z</dcterms:modified>
</cp:coreProperties>
</file>