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A940" w14:textId="79761B3D" w:rsidR="002E0131" w:rsidRPr="00110B95" w:rsidRDefault="002E0131" w:rsidP="002E0131">
      <w:pPr>
        <w:jc w:val="center"/>
        <w:rPr>
          <w:rFonts w:cstheme="minorHAnsi"/>
          <w:b/>
          <w:bCs/>
        </w:rPr>
      </w:pPr>
      <w:r w:rsidRPr="00110B95">
        <w:rPr>
          <w:rFonts w:cstheme="minorHAnsi"/>
          <w:b/>
          <w:bCs/>
        </w:rPr>
        <w:t>UMOWA NR ………………..</w:t>
      </w:r>
    </w:p>
    <w:p w14:paraId="1954344E" w14:textId="6B647DF1" w:rsidR="002E0131" w:rsidRPr="00110B95" w:rsidRDefault="002E0131" w:rsidP="002E0131">
      <w:pPr>
        <w:spacing w:after="240" w:line="276" w:lineRule="auto"/>
        <w:jc w:val="center"/>
        <w:rPr>
          <w:rFonts w:cstheme="minorHAnsi"/>
          <w:b/>
          <w:bCs/>
        </w:rPr>
      </w:pPr>
      <w:r w:rsidRPr="00110B95">
        <w:rPr>
          <w:rFonts w:cstheme="minorHAnsi"/>
          <w:b/>
          <w:bCs/>
        </w:rPr>
        <w:t>zawarta w dniu .................... w Rydułtowach, pomiędzy:</w:t>
      </w:r>
    </w:p>
    <w:p w14:paraId="6D5A0FCA" w14:textId="61717B79" w:rsidR="002E0131" w:rsidRPr="00110B95" w:rsidRDefault="002E0131" w:rsidP="002E0131">
      <w:pPr>
        <w:spacing w:before="120" w:line="276" w:lineRule="auto"/>
        <w:jc w:val="both"/>
        <w:rPr>
          <w:rFonts w:cstheme="minorHAnsi"/>
        </w:rPr>
      </w:pPr>
      <w:bookmarkStart w:id="0" w:name="P_umowa_z"/>
      <w:r w:rsidRPr="00110B95">
        <w:rPr>
          <w:rFonts w:cstheme="minorHAnsi"/>
          <w:b/>
          <w:bCs/>
        </w:rPr>
        <w:t>Miastem Rydułtowy</w:t>
      </w:r>
      <w:bookmarkEnd w:id="0"/>
      <w:r w:rsidRPr="00110B95">
        <w:rPr>
          <w:rFonts w:cstheme="minorHAnsi"/>
          <w:bCs/>
        </w:rPr>
        <w:t xml:space="preserve"> w </w:t>
      </w:r>
      <w:bookmarkStart w:id="1" w:name="P_w"/>
      <w:r w:rsidRPr="00110B95">
        <w:rPr>
          <w:rFonts w:cstheme="minorHAnsi"/>
          <w:bCs/>
        </w:rPr>
        <w:t>Rydułtowach (44-280)</w:t>
      </w:r>
      <w:bookmarkEnd w:id="1"/>
      <w:r w:rsidRPr="00110B95">
        <w:rPr>
          <w:rFonts w:cstheme="minorHAnsi"/>
          <w:bCs/>
        </w:rPr>
        <w:t xml:space="preserve"> , </w:t>
      </w:r>
      <w:bookmarkStart w:id="2" w:name="N_ulica"/>
      <w:r w:rsidRPr="00110B95">
        <w:rPr>
          <w:rFonts w:cstheme="minorHAnsi"/>
          <w:bCs/>
        </w:rPr>
        <w:t>Ofiar Terroru 36</w:t>
      </w:r>
      <w:bookmarkEnd w:id="2"/>
      <w:r w:rsidRPr="00110B95">
        <w:rPr>
          <w:rFonts w:cstheme="minorHAnsi"/>
          <w:bCs/>
        </w:rPr>
        <w:t xml:space="preserve"> , NIP </w:t>
      </w:r>
      <w:bookmarkStart w:id="3" w:name="N_nip"/>
      <w:r w:rsidRPr="00110B95">
        <w:rPr>
          <w:rFonts w:cstheme="minorHAnsi"/>
          <w:bCs/>
        </w:rPr>
        <w:t>6471017693</w:t>
      </w:r>
      <w:bookmarkEnd w:id="3"/>
      <w:r w:rsidRPr="00110B95">
        <w:rPr>
          <w:rFonts w:cstheme="minorHAnsi"/>
          <w:bCs/>
        </w:rPr>
        <w:t xml:space="preserve">, reprezentowanym przez </w:t>
      </w:r>
      <w:r w:rsidRPr="00110B95">
        <w:rPr>
          <w:rFonts w:cstheme="minorHAnsi"/>
        </w:rPr>
        <w:t>Burmistrza Miasta Rydułtowy - Marcina Połomskiego (Marcin Połomski) zwanym dalej „Zamawiającym”</w:t>
      </w:r>
    </w:p>
    <w:p w14:paraId="2B7AAA94" w14:textId="77777777" w:rsidR="002E0131" w:rsidRPr="00110B95" w:rsidRDefault="002E0131" w:rsidP="002E0131">
      <w:pPr>
        <w:rPr>
          <w:rFonts w:cstheme="minorHAnsi"/>
        </w:rPr>
      </w:pPr>
    </w:p>
    <w:p w14:paraId="1BEEC4BD" w14:textId="77777777" w:rsidR="002E0131" w:rsidRPr="00110B95" w:rsidRDefault="002E0131" w:rsidP="002E0131">
      <w:pPr>
        <w:rPr>
          <w:rFonts w:cstheme="minorHAnsi"/>
        </w:rPr>
      </w:pPr>
      <w:r w:rsidRPr="00110B95">
        <w:rPr>
          <w:rFonts w:cstheme="minorHAnsi"/>
        </w:rPr>
        <w:t>a ……………………………...  z  siedzibą przy  ……………….,  NIP:  ……………...….,</w:t>
      </w:r>
    </w:p>
    <w:p w14:paraId="31FE3963" w14:textId="77777777" w:rsidR="002E0131" w:rsidRPr="00110B95" w:rsidRDefault="002E0131" w:rsidP="002E0131">
      <w:pPr>
        <w:rPr>
          <w:rFonts w:cstheme="minorHAnsi"/>
        </w:rPr>
      </w:pPr>
    </w:p>
    <w:p w14:paraId="15DD7C16" w14:textId="25A0E459" w:rsidR="002E0131" w:rsidRPr="00110B95" w:rsidRDefault="002E0131" w:rsidP="002E0131">
      <w:pPr>
        <w:rPr>
          <w:rFonts w:cstheme="minorHAnsi"/>
        </w:rPr>
      </w:pPr>
      <w:r w:rsidRPr="00110B95">
        <w:rPr>
          <w:rFonts w:cstheme="minorHAnsi"/>
        </w:rPr>
        <w:t>zwanym dalej ,,Wykonawcą’’, reprezentowaną przez:</w:t>
      </w:r>
      <w:r w:rsidR="00110B95" w:rsidRPr="00110B95">
        <w:rPr>
          <w:rFonts w:cstheme="minorHAnsi"/>
        </w:rPr>
        <w:t>…………….</w:t>
      </w:r>
    </w:p>
    <w:p w14:paraId="6CEE1A87" w14:textId="77777777" w:rsidR="002E0131" w:rsidRPr="00110B95" w:rsidRDefault="002E0131" w:rsidP="002E0131">
      <w:pPr>
        <w:rPr>
          <w:rFonts w:cstheme="minorHAnsi"/>
        </w:rPr>
      </w:pPr>
      <w:r w:rsidRPr="00110B95">
        <w:rPr>
          <w:rFonts w:cstheme="minorHAnsi"/>
        </w:rPr>
        <w:t>zwanymi dalej łącznie „Stronami” lub z osobna „Stroną”</w:t>
      </w:r>
    </w:p>
    <w:p w14:paraId="057C9246" w14:textId="77777777" w:rsidR="002E0131" w:rsidRPr="00110B95" w:rsidRDefault="002E0131" w:rsidP="002E0131">
      <w:pPr>
        <w:rPr>
          <w:rFonts w:cstheme="minorHAnsi"/>
        </w:rPr>
      </w:pPr>
    </w:p>
    <w:p w14:paraId="1D168919" w14:textId="6EF706F6" w:rsidR="00347066" w:rsidRPr="00347066" w:rsidRDefault="00347066" w:rsidP="0034706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66">
        <w:rPr>
          <w:rFonts w:ascii="Titillium" w:eastAsia="Times New Roman" w:hAnsi="Titillium" w:cs="Times New Roman"/>
          <w:b/>
          <w:bCs/>
          <w:color w:val="000000"/>
          <w:sz w:val="20"/>
          <w:szCs w:val="20"/>
          <w:lang w:eastAsia="pl-PL"/>
        </w:rPr>
        <w:t>§1</w:t>
      </w:r>
      <w:r>
        <w:rPr>
          <w:rFonts w:ascii="Titillium" w:eastAsia="Times New Roman" w:hAnsi="Titillium" w:cs="Times New Roman"/>
          <w:b/>
          <w:bCs/>
          <w:color w:val="000000"/>
          <w:sz w:val="20"/>
          <w:szCs w:val="20"/>
          <w:lang w:eastAsia="pl-PL"/>
        </w:rPr>
        <w:t xml:space="preserve"> Osoby</w:t>
      </w:r>
      <w:r w:rsidR="00F61814">
        <w:rPr>
          <w:rFonts w:ascii="Titillium" w:eastAsia="Times New Roman" w:hAnsi="Titillium" w:cs="Times New Roman"/>
          <w:b/>
          <w:bCs/>
          <w:color w:val="000000"/>
          <w:sz w:val="20"/>
          <w:szCs w:val="20"/>
          <w:lang w:eastAsia="pl-PL"/>
        </w:rPr>
        <w:t xml:space="preserve"> wyznaczone </w:t>
      </w:r>
      <w:r>
        <w:rPr>
          <w:rFonts w:ascii="Titillium" w:eastAsia="Times New Roman" w:hAnsi="Titillium" w:cs="Times New Roman"/>
          <w:b/>
          <w:bCs/>
          <w:color w:val="000000"/>
          <w:sz w:val="20"/>
          <w:szCs w:val="20"/>
          <w:lang w:eastAsia="pl-PL"/>
        </w:rPr>
        <w:t>do kontaktu w ramach realizacji umowy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4"/>
        <w:gridCol w:w="4101"/>
      </w:tblGrid>
      <w:tr w:rsidR="00347066" w:rsidRPr="00347066" w14:paraId="6790BAD9" w14:textId="77777777" w:rsidTr="00347066">
        <w:trPr>
          <w:tblCellSpacing w:w="0" w:type="dxa"/>
        </w:trPr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3B88549" w14:textId="7A3FD76B" w:rsidR="00347066" w:rsidRPr="00347066" w:rsidRDefault="00347066" w:rsidP="00347066">
            <w:r w:rsidRPr="00347066">
              <w:t>Po stronie Zamawiającego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DDFF1D" w14:textId="04611E6D" w:rsidR="00347066" w:rsidRPr="00347066" w:rsidRDefault="00347066" w:rsidP="00347066">
            <w:r w:rsidRPr="00347066">
              <w:t>Po stronie Wykonawcy</w:t>
            </w:r>
          </w:p>
        </w:tc>
      </w:tr>
      <w:tr w:rsidR="00347066" w:rsidRPr="00347066" w14:paraId="5C46D7E9" w14:textId="77777777" w:rsidTr="00347066">
        <w:trPr>
          <w:tblCellSpacing w:w="0" w:type="dxa"/>
        </w:trPr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65D0354" w14:textId="77777777" w:rsidR="00347066" w:rsidRPr="00347066" w:rsidRDefault="00347066" w:rsidP="00347066">
            <w:r w:rsidRPr="00347066">
              <w:t>Krzysztof Grzenia</w:t>
            </w:r>
          </w:p>
          <w:p w14:paraId="295587F5" w14:textId="77777777" w:rsidR="00347066" w:rsidRPr="00347066" w:rsidRDefault="00347066" w:rsidP="00347066">
            <w:r w:rsidRPr="00347066">
              <w:t>tel.: 32 4537445</w:t>
            </w:r>
          </w:p>
          <w:p w14:paraId="514D7EB2" w14:textId="77777777" w:rsidR="00347066" w:rsidRPr="00347066" w:rsidRDefault="00347066" w:rsidP="00347066">
            <w:r w:rsidRPr="00347066">
              <w:t>e-mail: kgrzenia@urzad.rydultowy.pl</w:t>
            </w:r>
          </w:p>
          <w:p w14:paraId="25025173" w14:textId="77777777" w:rsidR="00347066" w:rsidRPr="00347066" w:rsidRDefault="00347066" w:rsidP="00347066"/>
          <w:p w14:paraId="64FB79FF" w14:textId="77777777" w:rsidR="00347066" w:rsidRPr="00347066" w:rsidRDefault="00347066" w:rsidP="00347066">
            <w:r w:rsidRPr="00347066">
              <w:t>Wojciech Kwiecień</w:t>
            </w:r>
          </w:p>
          <w:p w14:paraId="1E8427F2" w14:textId="01A5032F" w:rsidR="00347066" w:rsidRPr="00347066" w:rsidRDefault="00347066" w:rsidP="00347066">
            <w:r w:rsidRPr="00347066">
              <w:t>tel.:32 4537479</w:t>
            </w:r>
          </w:p>
          <w:p w14:paraId="60907606" w14:textId="5D17AA83" w:rsidR="00347066" w:rsidRDefault="00347066" w:rsidP="00347066">
            <w:r w:rsidRPr="00347066">
              <w:t xml:space="preserve">e-mail: </w:t>
            </w:r>
            <w:hyperlink r:id="rId8" w:history="1">
              <w:r w:rsidR="009A3D02" w:rsidRPr="000C7C97">
                <w:rPr>
                  <w:rStyle w:val="Hipercze"/>
                </w:rPr>
                <w:t>wkwiecien@urzad.rydultowy.pl</w:t>
              </w:r>
            </w:hyperlink>
          </w:p>
          <w:p w14:paraId="7BD042BD" w14:textId="77777777" w:rsidR="009A3D02" w:rsidRDefault="009A3D02" w:rsidP="00347066"/>
          <w:p w14:paraId="24773F91" w14:textId="77777777" w:rsidR="009A3D02" w:rsidRDefault="009A3D02" w:rsidP="00347066">
            <w:r>
              <w:t xml:space="preserve">Iwona Duda </w:t>
            </w:r>
          </w:p>
          <w:p w14:paraId="5367B8DF" w14:textId="279C67CF" w:rsidR="009A3D02" w:rsidRDefault="009A3D02" w:rsidP="00347066">
            <w:r>
              <w:t>tel.: 32 453</w:t>
            </w:r>
            <w:r w:rsidR="00DC0CC8">
              <w:t>47</w:t>
            </w:r>
            <w:r>
              <w:t>8</w:t>
            </w:r>
          </w:p>
          <w:p w14:paraId="4EFD2F80" w14:textId="7EB484C7" w:rsidR="009A3D02" w:rsidRPr="00347066" w:rsidRDefault="009A3D02" w:rsidP="00347066">
            <w:r>
              <w:t xml:space="preserve">e-mail: iduda@urzad.rydultowy.pl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14315E" w14:textId="53DC088C" w:rsidR="00347066" w:rsidRPr="00347066" w:rsidRDefault="00347066" w:rsidP="00347066">
            <w:r>
              <w:t>………………………</w:t>
            </w:r>
          </w:p>
          <w:p w14:paraId="3BB6C442" w14:textId="04B34492" w:rsidR="00347066" w:rsidRPr="00347066" w:rsidRDefault="00347066" w:rsidP="00347066">
            <w:r w:rsidRPr="00347066">
              <w:t>Tel</w:t>
            </w:r>
            <w:r>
              <w:t>: ……………………………</w:t>
            </w:r>
          </w:p>
          <w:p w14:paraId="6D93DB09" w14:textId="726AC7CC" w:rsidR="00347066" w:rsidRPr="00347066" w:rsidRDefault="00347066" w:rsidP="00347066">
            <w:r w:rsidRPr="00347066">
              <w:t xml:space="preserve">email: </w:t>
            </w:r>
            <w:r>
              <w:t>……………………..</w:t>
            </w:r>
          </w:p>
        </w:tc>
      </w:tr>
    </w:tbl>
    <w:p w14:paraId="117A6481" w14:textId="77777777" w:rsidR="00347066" w:rsidRDefault="00347066" w:rsidP="00FF0522">
      <w:pPr>
        <w:jc w:val="center"/>
        <w:rPr>
          <w:rFonts w:cstheme="minorHAnsi"/>
          <w:b/>
          <w:bCs/>
        </w:rPr>
      </w:pPr>
    </w:p>
    <w:p w14:paraId="6AB62EB3" w14:textId="2A8B1A3A" w:rsidR="002E0131" w:rsidRPr="00FF0522" w:rsidRDefault="002E0131" w:rsidP="00FF0522">
      <w:pPr>
        <w:jc w:val="center"/>
        <w:rPr>
          <w:rFonts w:cstheme="minorHAnsi"/>
          <w:b/>
          <w:bCs/>
        </w:rPr>
      </w:pPr>
      <w:r w:rsidRPr="00FF0522">
        <w:rPr>
          <w:rFonts w:cstheme="minorHAnsi"/>
          <w:b/>
          <w:bCs/>
        </w:rPr>
        <w:t>§</w:t>
      </w:r>
      <w:r w:rsidR="00347066">
        <w:rPr>
          <w:rFonts w:cstheme="minorHAnsi"/>
          <w:b/>
          <w:bCs/>
        </w:rPr>
        <w:t>2</w:t>
      </w:r>
      <w:r w:rsidR="00FF0522" w:rsidRPr="00FF0522">
        <w:rPr>
          <w:rFonts w:cstheme="minorHAnsi"/>
          <w:b/>
          <w:bCs/>
        </w:rPr>
        <w:t xml:space="preserve"> </w:t>
      </w:r>
      <w:r w:rsidRPr="00FF0522">
        <w:rPr>
          <w:rFonts w:cstheme="minorHAnsi"/>
          <w:b/>
          <w:bCs/>
        </w:rPr>
        <w:t>Przedmiot umowy</w:t>
      </w:r>
    </w:p>
    <w:p w14:paraId="328617EA" w14:textId="5696215B" w:rsidR="00623AAE" w:rsidRDefault="002E0131" w:rsidP="002E01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3AAE">
        <w:rPr>
          <w:rFonts w:cstheme="minorHAnsi"/>
        </w:rPr>
        <w:t xml:space="preserve">Zamawiający zleca, a Wykonawca zobowiązuje się do wykonania audytu (diagnozy) </w:t>
      </w:r>
      <w:proofErr w:type="spellStart"/>
      <w:r w:rsidRPr="00623AAE">
        <w:rPr>
          <w:rFonts w:cstheme="minorHAnsi"/>
        </w:rPr>
        <w:t>cyberbezpieczeństwa</w:t>
      </w:r>
      <w:proofErr w:type="spellEnd"/>
      <w:r w:rsidRPr="00623AAE">
        <w:rPr>
          <w:rFonts w:cstheme="minorHAnsi"/>
        </w:rPr>
        <w:t xml:space="preserve"> w ramach projektu pn. „Cyfrowa Gmina” w ramach Programu Operacyjnego Polska Cyfrowa na lata 2014-2020, Oś V. Rozwój cyfrowy JST oraz wzmocnienie cyfrowej odporności na zagrożenia – REACT-EU, Działanie 5.1 Rozwój cyfrowy JST oraz wzmocnienie cyfrowej odporności na zagrożenia</w:t>
      </w:r>
      <w:r w:rsidR="00347066">
        <w:rPr>
          <w:rFonts w:cstheme="minorHAnsi"/>
        </w:rPr>
        <w:t>.</w:t>
      </w:r>
    </w:p>
    <w:p w14:paraId="1ED0B729" w14:textId="59EBCEC1" w:rsidR="00623AAE" w:rsidRDefault="002E0131" w:rsidP="002E01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3AAE">
        <w:rPr>
          <w:rFonts w:cstheme="minorHAnsi"/>
        </w:rPr>
        <w:t xml:space="preserve">Diagnoza </w:t>
      </w:r>
      <w:proofErr w:type="spellStart"/>
      <w:r w:rsidRPr="00623AAE">
        <w:rPr>
          <w:rFonts w:cstheme="minorHAnsi"/>
        </w:rPr>
        <w:t>cyberbezpieczeństwa</w:t>
      </w:r>
      <w:proofErr w:type="spellEnd"/>
      <w:r w:rsidRPr="00623AAE">
        <w:rPr>
          <w:rFonts w:cstheme="minorHAnsi"/>
        </w:rPr>
        <w:t xml:space="preserve"> musi być przeprowadzona w zakresie określonym</w:t>
      </w:r>
      <w:r w:rsidR="00F61814">
        <w:rPr>
          <w:rFonts w:cstheme="minorHAnsi"/>
        </w:rPr>
        <w:br/>
      </w:r>
      <w:r w:rsidRPr="00623AAE">
        <w:rPr>
          <w:rFonts w:cstheme="minorHAnsi"/>
        </w:rPr>
        <w:t xml:space="preserve">w Regulaminie Konkursu Grantowego Cyfrowa Gmina, opublikowanego na stronie Centrum </w:t>
      </w:r>
      <w:r w:rsidRPr="00623AAE">
        <w:rPr>
          <w:rFonts w:cstheme="minorHAnsi"/>
        </w:rPr>
        <w:lastRenderedPageBreak/>
        <w:t>Projektów Polska Cyfrowa pod adresem https://www.gov.pl/web/cppc/cyfrowa-gmina (dalej konkurs).</w:t>
      </w:r>
    </w:p>
    <w:p w14:paraId="00A980A1" w14:textId="17D317F6" w:rsidR="00623AAE" w:rsidRDefault="002E0131" w:rsidP="00623AA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23AAE">
        <w:rPr>
          <w:rFonts w:cstheme="minorHAnsi"/>
        </w:rPr>
        <w:t xml:space="preserve">Szczegółowy zakres </w:t>
      </w:r>
      <w:r w:rsidR="0042217E">
        <w:rPr>
          <w:rFonts w:cstheme="minorHAnsi"/>
        </w:rPr>
        <w:t xml:space="preserve">audytu </w:t>
      </w:r>
      <w:proofErr w:type="spellStart"/>
      <w:r w:rsidR="0042217E">
        <w:rPr>
          <w:rFonts w:cstheme="minorHAnsi"/>
        </w:rPr>
        <w:t>cyberbezpieczeństwa</w:t>
      </w:r>
      <w:proofErr w:type="spellEnd"/>
      <w:r w:rsidR="0042217E">
        <w:rPr>
          <w:rFonts w:cstheme="minorHAnsi"/>
        </w:rPr>
        <w:t xml:space="preserve"> </w:t>
      </w:r>
      <w:r w:rsidRPr="00623AAE">
        <w:rPr>
          <w:rFonts w:cstheme="minorHAnsi"/>
        </w:rPr>
        <w:t xml:space="preserve">zawiera załącznik nr 8 do </w:t>
      </w:r>
      <w:r w:rsidR="0042217E">
        <w:rPr>
          <w:rFonts w:cstheme="minorHAnsi"/>
        </w:rPr>
        <w:t xml:space="preserve">regulaminu o którym mowa w ust. 2, </w:t>
      </w:r>
      <w:r w:rsidRPr="00623AAE">
        <w:rPr>
          <w:rFonts w:cstheme="minorHAnsi"/>
        </w:rPr>
        <w:t>który stanowi załącznik nr 1 do Umowy.</w:t>
      </w:r>
    </w:p>
    <w:p w14:paraId="179DA383" w14:textId="77777777" w:rsidR="00623AAE" w:rsidRPr="00C74590" w:rsidRDefault="002E0131" w:rsidP="002E01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74590">
        <w:rPr>
          <w:rFonts w:cstheme="minorHAnsi"/>
        </w:rPr>
        <w:t xml:space="preserve">Wykonawca zobowiązuje się do wykonania diagnozy </w:t>
      </w:r>
      <w:proofErr w:type="spellStart"/>
      <w:r w:rsidRPr="00C74590">
        <w:rPr>
          <w:rFonts w:cstheme="minorHAnsi"/>
        </w:rPr>
        <w:t>cyberbezpieczeństwa</w:t>
      </w:r>
      <w:proofErr w:type="spellEnd"/>
      <w:r w:rsidRPr="00C74590">
        <w:rPr>
          <w:rFonts w:cstheme="minorHAnsi"/>
        </w:rPr>
        <w:t xml:space="preserve"> spełniającej wszystkie wymogi konkursu, w tym:</w:t>
      </w:r>
    </w:p>
    <w:p w14:paraId="664CA226" w14:textId="77777777" w:rsidR="00623AAE" w:rsidRPr="00C74590" w:rsidRDefault="002E0131" w:rsidP="002E013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74590">
        <w:rPr>
          <w:rFonts w:cstheme="minorHAnsi"/>
        </w:rPr>
        <w:t>diagnoza musi być przeprowadzona przez osobę posiadającą uprawnienia określone w Rozporządzeniu Ministra Cyfryzacji z dnia 12 października 2018 r. w sprawie wykazu certyfikatów uprawniających do przeprowadzenia audytu,</w:t>
      </w:r>
    </w:p>
    <w:p w14:paraId="43362D7E" w14:textId="34F0B5E1" w:rsidR="0042217E" w:rsidRPr="00C74590" w:rsidRDefault="002E0131" w:rsidP="0042217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74590">
        <w:rPr>
          <w:rFonts w:cstheme="minorHAnsi"/>
        </w:rPr>
        <w:t xml:space="preserve">Wykonawca dostarczy wyniki diagnozy </w:t>
      </w:r>
      <w:proofErr w:type="spellStart"/>
      <w:r w:rsidRPr="00C74590">
        <w:rPr>
          <w:rFonts w:cstheme="minorHAnsi"/>
        </w:rPr>
        <w:t>cyberbezpieczeństwa</w:t>
      </w:r>
      <w:proofErr w:type="spellEnd"/>
      <w:r w:rsidRPr="00C74590">
        <w:rPr>
          <w:rFonts w:cstheme="minorHAnsi"/>
        </w:rPr>
        <w:t xml:space="preserve"> w postaci elektronicznej (opatrzonym podpisem elektronicznym), wypełnionego „Formularza informacji związanych z przeprowadzeniem diagnozy </w:t>
      </w:r>
      <w:proofErr w:type="spellStart"/>
      <w:r w:rsidRPr="00C74590">
        <w:rPr>
          <w:rFonts w:cstheme="minorHAnsi"/>
        </w:rPr>
        <w:t>cyberbezpieczeństwa</w:t>
      </w:r>
      <w:proofErr w:type="spellEnd"/>
      <w:r w:rsidRPr="00C74590">
        <w:rPr>
          <w:rFonts w:cstheme="minorHAnsi"/>
        </w:rPr>
        <w:t>” stanowiącego załącznik nr 8 do Regulaminu. Dostarczony plik winien być podpisany przez osobę wykonującą diagnozę, posiadającą uprawnienia wymagane w regulaminie konkursu.</w:t>
      </w:r>
    </w:p>
    <w:p w14:paraId="117E5787" w14:textId="18FFD3EA" w:rsidR="0042217E" w:rsidRPr="00C74590" w:rsidRDefault="0042217E" w:rsidP="0042217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74590">
        <w:rPr>
          <w:rFonts w:cstheme="minorHAnsi"/>
        </w:rPr>
        <w:t>Wyk</w:t>
      </w:r>
      <w:r w:rsidR="00FB1F7B" w:rsidRPr="00C74590">
        <w:rPr>
          <w:rFonts w:cstheme="minorHAnsi"/>
        </w:rPr>
        <w:t>onawca</w:t>
      </w:r>
      <w:r w:rsidRPr="00C74590">
        <w:rPr>
          <w:rFonts w:cstheme="minorHAnsi"/>
        </w:rPr>
        <w:t xml:space="preserve"> dostarczy wynik diagnozy </w:t>
      </w:r>
      <w:proofErr w:type="spellStart"/>
      <w:r w:rsidRPr="00C74590">
        <w:rPr>
          <w:rFonts w:cstheme="minorHAnsi"/>
        </w:rPr>
        <w:t>cyberbezpieczeństwa</w:t>
      </w:r>
      <w:proofErr w:type="spellEnd"/>
      <w:r w:rsidRPr="00C74590">
        <w:rPr>
          <w:rFonts w:cstheme="minorHAnsi"/>
        </w:rPr>
        <w:t xml:space="preserve"> w postaci papierowej podpisanej przez osobę wykonującą diagnozę.</w:t>
      </w:r>
    </w:p>
    <w:p w14:paraId="797EF0B6" w14:textId="7B70DE85" w:rsidR="002E0131" w:rsidRPr="0080025B" w:rsidRDefault="002E0131" w:rsidP="0080025B">
      <w:pPr>
        <w:jc w:val="center"/>
        <w:rPr>
          <w:rFonts w:cstheme="minorHAnsi"/>
          <w:b/>
          <w:bCs/>
        </w:rPr>
      </w:pPr>
      <w:r w:rsidRPr="0080025B">
        <w:rPr>
          <w:rFonts w:cstheme="minorHAnsi"/>
          <w:b/>
          <w:bCs/>
        </w:rPr>
        <w:t>§</w:t>
      </w:r>
      <w:r w:rsidR="00C1783C">
        <w:rPr>
          <w:rFonts w:cstheme="minorHAnsi"/>
          <w:b/>
          <w:bCs/>
        </w:rPr>
        <w:t>3</w:t>
      </w:r>
      <w:r w:rsidR="0080025B" w:rsidRPr="0080025B">
        <w:rPr>
          <w:rFonts w:cstheme="minorHAnsi"/>
          <w:b/>
          <w:bCs/>
        </w:rPr>
        <w:t xml:space="preserve"> </w:t>
      </w:r>
      <w:r w:rsidR="00FB1F7B">
        <w:rPr>
          <w:rFonts w:cstheme="minorHAnsi"/>
          <w:b/>
          <w:bCs/>
        </w:rPr>
        <w:t>Czas trwania umowy</w:t>
      </w:r>
    </w:p>
    <w:p w14:paraId="23FE49CD" w14:textId="35617EB3" w:rsidR="0080025B" w:rsidRDefault="002E0131" w:rsidP="0080025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0025B">
        <w:rPr>
          <w:rFonts w:cstheme="minorHAnsi"/>
        </w:rPr>
        <w:t xml:space="preserve">Przedmiot </w:t>
      </w:r>
      <w:r w:rsidR="0042217E">
        <w:rPr>
          <w:rFonts w:cstheme="minorHAnsi"/>
        </w:rPr>
        <w:t xml:space="preserve">umowy </w:t>
      </w:r>
      <w:r w:rsidRPr="0080025B">
        <w:rPr>
          <w:rFonts w:cstheme="minorHAnsi"/>
        </w:rPr>
        <w:t xml:space="preserve">należy przekazać Zamawiającemu w terminie </w:t>
      </w:r>
      <w:r w:rsidR="00D0602B">
        <w:rPr>
          <w:rFonts w:cstheme="minorHAnsi"/>
        </w:rPr>
        <w:t xml:space="preserve">do 27.10.2022 </w:t>
      </w:r>
      <w:r w:rsidRPr="0080025B">
        <w:rPr>
          <w:rFonts w:cstheme="minorHAnsi"/>
        </w:rPr>
        <w:t>r.</w:t>
      </w:r>
    </w:p>
    <w:p w14:paraId="480213FA" w14:textId="784672CA" w:rsidR="002E0131" w:rsidRPr="0080025B" w:rsidRDefault="00FB1F7B" w:rsidP="0080025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Dopuszcza się </w:t>
      </w:r>
      <w:r w:rsidR="002E0131" w:rsidRPr="0080025B">
        <w:rPr>
          <w:rFonts w:cstheme="minorHAnsi"/>
        </w:rPr>
        <w:t>zmian</w:t>
      </w:r>
      <w:r>
        <w:rPr>
          <w:rFonts w:cstheme="minorHAnsi"/>
        </w:rPr>
        <w:t>ę</w:t>
      </w:r>
      <w:r w:rsidR="002E0131" w:rsidRPr="0080025B">
        <w:rPr>
          <w:rFonts w:cstheme="minorHAnsi"/>
        </w:rPr>
        <w:t xml:space="preserve"> terminu wykonania przedmiotu umowy lub jego elementów oraz</w:t>
      </w:r>
      <w:r w:rsidR="0080025B">
        <w:rPr>
          <w:rFonts w:cstheme="minorHAnsi"/>
        </w:rPr>
        <w:t xml:space="preserve"> </w:t>
      </w:r>
      <w:r w:rsidR="002E0131" w:rsidRPr="0080025B">
        <w:rPr>
          <w:rFonts w:cstheme="minorHAnsi"/>
        </w:rPr>
        <w:t>terminów płatności w razie konieczności wynikających</w:t>
      </w:r>
      <w:r>
        <w:rPr>
          <w:rFonts w:cstheme="minorHAnsi"/>
        </w:rPr>
        <w:t xml:space="preserve"> tylko i wyłącznie </w:t>
      </w:r>
      <w:r w:rsidR="002E0131" w:rsidRPr="0080025B">
        <w:rPr>
          <w:rFonts w:cstheme="minorHAnsi"/>
        </w:rPr>
        <w:t>ze zmian regulaminu konkursu, zapisów umowy o powierzenie grantu.</w:t>
      </w:r>
    </w:p>
    <w:p w14:paraId="7734BF3A" w14:textId="391DD904" w:rsidR="002E0131" w:rsidRPr="0080025B" w:rsidRDefault="002E0131" w:rsidP="0080025B">
      <w:pPr>
        <w:jc w:val="center"/>
        <w:rPr>
          <w:rFonts w:cstheme="minorHAnsi"/>
          <w:b/>
          <w:bCs/>
        </w:rPr>
      </w:pPr>
      <w:r w:rsidRPr="0080025B">
        <w:rPr>
          <w:rFonts w:cstheme="minorHAnsi"/>
          <w:b/>
          <w:bCs/>
        </w:rPr>
        <w:t>§</w:t>
      </w:r>
      <w:r w:rsidR="00C1783C">
        <w:rPr>
          <w:rFonts w:cstheme="minorHAnsi"/>
          <w:b/>
          <w:bCs/>
        </w:rPr>
        <w:t>4</w:t>
      </w:r>
      <w:r w:rsidR="0080025B" w:rsidRPr="0080025B">
        <w:rPr>
          <w:rFonts w:cstheme="minorHAnsi"/>
          <w:b/>
          <w:bCs/>
        </w:rPr>
        <w:t xml:space="preserve"> </w:t>
      </w:r>
      <w:r w:rsidRPr="0080025B">
        <w:rPr>
          <w:rFonts w:cstheme="minorHAnsi"/>
          <w:b/>
          <w:bCs/>
        </w:rPr>
        <w:t>Obowiązki stron</w:t>
      </w:r>
    </w:p>
    <w:p w14:paraId="6A3E02AF" w14:textId="77777777" w:rsidR="0080025B" w:rsidRDefault="002E0131" w:rsidP="0080025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0025B">
        <w:rPr>
          <w:rFonts w:cstheme="minorHAnsi"/>
        </w:rPr>
        <w:t>Wykonawca zobowiązuje się w ramach przedmiotu umowy w szczególności do:</w:t>
      </w:r>
    </w:p>
    <w:p w14:paraId="6B979B56" w14:textId="77777777" w:rsidR="0080025B" w:rsidRDefault="002E0131" w:rsidP="0080025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0025B">
        <w:rPr>
          <w:rFonts w:cstheme="minorHAnsi"/>
        </w:rPr>
        <w:t>należytego wykonania przedmiotu umowy,</w:t>
      </w:r>
    </w:p>
    <w:p w14:paraId="2CC3E213" w14:textId="77777777" w:rsidR="0080025B" w:rsidRDefault="002E0131" w:rsidP="0080025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0025B">
        <w:rPr>
          <w:rFonts w:cstheme="minorHAnsi"/>
        </w:rPr>
        <w:t>bieżącej współpracy z Zamawiającym,</w:t>
      </w:r>
    </w:p>
    <w:p w14:paraId="4EA88A8F" w14:textId="77777777" w:rsidR="0080025B" w:rsidRDefault="002E0131" w:rsidP="0080025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0025B">
        <w:rPr>
          <w:rFonts w:cstheme="minorHAnsi"/>
        </w:rPr>
        <w:t>współpracy z pracownikami Zamawiającego bądź innymi osobami działającymi na zlecenie Zamawiającego,</w:t>
      </w:r>
    </w:p>
    <w:p w14:paraId="05BDBB8A" w14:textId="77777777" w:rsidR="0080025B" w:rsidRDefault="002E0131" w:rsidP="0080025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0025B">
        <w:rPr>
          <w:rFonts w:cstheme="minorHAnsi"/>
        </w:rPr>
        <w:t>wykonywania konsultacji na wezwanie Zamawiającego, osobiście lub za pośrednictwem środków porozumiewania się na odległość.</w:t>
      </w:r>
    </w:p>
    <w:p w14:paraId="69CCEF6D" w14:textId="77777777" w:rsid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80025B">
        <w:rPr>
          <w:rFonts w:cstheme="minorHAnsi"/>
        </w:rPr>
        <w:t xml:space="preserve">Wykonawca zobowiązuje się do świadczenia usług w zakresie przeprowadzenia audytów spełnienia wymagań ustawy o krajowym systemie </w:t>
      </w:r>
      <w:proofErr w:type="spellStart"/>
      <w:r w:rsidRPr="0080025B">
        <w:rPr>
          <w:rFonts w:cstheme="minorHAnsi"/>
        </w:rPr>
        <w:t>cyberbezpieczeństwa</w:t>
      </w:r>
      <w:proofErr w:type="spellEnd"/>
      <w:r w:rsidRPr="0080025B">
        <w:rPr>
          <w:rFonts w:cstheme="minorHAnsi"/>
        </w:rPr>
        <w:t xml:space="preserve"> we współpracy z Zamawiającym oraz zgodnie z wymogami Zamawiającego i wzajemnymi ustaleniami, w tym przestrzegania ustalonych terminów oraz wewnętrznych regulacji Zamawiającego (w tym w zakresie ochrony informacji oraz danych osobowych).</w:t>
      </w:r>
    </w:p>
    <w:p w14:paraId="542AA82B" w14:textId="77777777" w:rsid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1545F">
        <w:rPr>
          <w:rFonts w:cstheme="minorHAnsi"/>
        </w:rPr>
        <w:t xml:space="preserve">Opracowanie diagnozy </w:t>
      </w:r>
      <w:proofErr w:type="spellStart"/>
      <w:r w:rsidRPr="0031545F">
        <w:rPr>
          <w:rFonts w:cstheme="minorHAnsi"/>
        </w:rPr>
        <w:t>cyberbezpieczeństwa</w:t>
      </w:r>
      <w:proofErr w:type="spellEnd"/>
      <w:r w:rsidRPr="0031545F">
        <w:rPr>
          <w:rFonts w:cstheme="minorHAnsi"/>
        </w:rPr>
        <w:t xml:space="preserve"> wykonane w ramach niniejszej umowy przez Wykonawcę, muszą być zgodne z dokumentacją konkursu, w tym umową o powierzenie grantu.</w:t>
      </w:r>
    </w:p>
    <w:p w14:paraId="300957DE" w14:textId="6EBEFFAE" w:rsid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1545F">
        <w:rPr>
          <w:rFonts w:cstheme="minorHAnsi"/>
        </w:rPr>
        <w:t>Zamawiający udostępni Wykonawcy wszelkie niezbędne informacje i dokumenty do prawidłowego wykonania niniejszej umowy.</w:t>
      </w:r>
      <w:r w:rsidR="00FB1F7B">
        <w:rPr>
          <w:rFonts w:cstheme="minorHAnsi"/>
        </w:rPr>
        <w:t xml:space="preserve"> W tym celu Wykonawca musi zwrócić się na piśmie do Zamawiającego.</w:t>
      </w:r>
    </w:p>
    <w:p w14:paraId="57BBD233" w14:textId="77777777" w:rsid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1545F">
        <w:rPr>
          <w:rFonts w:cstheme="minorHAnsi"/>
        </w:rPr>
        <w:t xml:space="preserve">Prace związane z wykonaniem przedmiotu umowy (m. in. z pozyskaniem informacji, dokumentów i innych materiałów niezbędnych do przeprowadzenia diagnozy </w:t>
      </w:r>
      <w:proofErr w:type="spellStart"/>
      <w:r w:rsidRPr="0031545F">
        <w:rPr>
          <w:rFonts w:cstheme="minorHAnsi"/>
        </w:rPr>
        <w:t>cyberbezpieczeństwa</w:t>
      </w:r>
      <w:proofErr w:type="spellEnd"/>
      <w:r w:rsidRPr="0031545F">
        <w:rPr>
          <w:rFonts w:cstheme="minorHAnsi"/>
        </w:rPr>
        <w:t xml:space="preserve"> oraz audytu) będą wykonywane w siedzibie Zamawiającego. Zamawiający dopuszcza możliwość realizacji usługi za pomocą środków zdalnej komunikacji.</w:t>
      </w:r>
    </w:p>
    <w:p w14:paraId="0D6ABE5A" w14:textId="77777777" w:rsid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1545F">
        <w:rPr>
          <w:rFonts w:cstheme="minorHAnsi"/>
        </w:rPr>
        <w:t xml:space="preserve">Wykonawca przekaże wynik przeprowadzonej diagnozy </w:t>
      </w:r>
      <w:proofErr w:type="spellStart"/>
      <w:r w:rsidRPr="0031545F">
        <w:rPr>
          <w:rFonts w:cstheme="minorHAnsi"/>
        </w:rPr>
        <w:t>cyberbezpieczeństwa</w:t>
      </w:r>
      <w:proofErr w:type="spellEnd"/>
      <w:r w:rsidRPr="0031545F">
        <w:rPr>
          <w:rFonts w:cstheme="minorHAnsi"/>
        </w:rPr>
        <w:t xml:space="preserve"> w postaci pliku wypełnionego arkusza kalkulacyjnego formularza stanowiącego załącznik nr 8 do regulaminu </w:t>
      </w:r>
      <w:r w:rsidRPr="0031545F">
        <w:rPr>
          <w:rFonts w:cstheme="minorHAnsi"/>
        </w:rPr>
        <w:lastRenderedPageBreak/>
        <w:t>konkursu, podpisanego przez osobę wykonującą diagnozę, posiadającą uprawnienia wymagane w regulaminie konkursu.</w:t>
      </w:r>
    </w:p>
    <w:p w14:paraId="230B156F" w14:textId="77777777" w:rsid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1545F">
        <w:rPr>
          <w:rFonts w:cstheme="minorHAnsi"/>
        </w:rPr>
        <w:t>Wykonawca zobowiązuje się do niezwłocznego informowania Zamawiającego o wszelkich przeszkodach w należytym (terminowym) wykonaniu przedmiotu Umowy wraz z przedstawieniem środków służących zapobieżeniu nienależytemu wykonaniu Umowy.</w:t>
      </w:r>
    </w:p>
    <w:p w14:paraId="3F6CCA6C" w14:textId="77777777" w:rsid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1545F">
        <w:rPr>
          <w:rFonts w:cstheme="minorHAnsi"/>
        </w:rPr>
        <w:t>Wykonawca odpowiada jak za własne działanie lub zaniechanie, za działania lub zaniechania osób, przy pomocy których wykonuje Umowę.</w:t>
      </w:r>
    </w:p>
    <w:p w14:paraId="1BB1FE3D" w14:textId="77777777" w:rsid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1545F">
        <w:rPr>
          <w:rFonts w:cstheme="minorHAnsi"/>
        </w:rPr>
        <w:t>W ramach wykonywania przedmiotu Umowy, Zamawiający zobowiązuje się w szczególności do:</w:t>
      </w:r>
    </w:p>
    <w:p w14:paraId="22981D5A" w14:textId="3063BAC3" w:rsidR="0031545F" w:rsidRDefault="002E0131" w:rsidP="0031545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1545F">
        <w:rPr>
          <w:rFonts w:cstheme="minorHAnsi"/>
        </w:rPr>
        <w:t>współpracy z Wykonawcą przy wykonywaniu Umowy, w tym przekazywania posiadanych informacji, materiałów i dokumentów oraz dokonywania innych czynności faktycznych i prawnych (np. udzielania odpowiednich pełnomocnictw), niezbędnych do należytego wykonania przedmiotu Umowy,</w:t>
      </w:r>
    </w:p>
    <w:p w14:paraId="74DA6461" w14:textId="77777777" w:rsidR="0031545F" w:rsidRDefault="002E0131" w:rsidP="002E013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110B95">
        <w:rPr>
          <w:rFonts w:cstheme="minorHAnsi"/>
        </w:rPr>
        <w:t>udostępnienia Wykonawcy odpowiednich pomieszczeń w lokalach będących w dyspozycji Zamawiającego, o ile okaże się to niezbędne do prawidłowej realizacji Przedmiotu Umowy.</w:t>
      </w:r>
    </w:p>
    <w:p w14:paraId="40B70C0D" w14:textId="443A41CE" w:rsidR="0031545F" w:rsidRDefault="002E0131" w:rsidP="002E0131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1545F">
        <w:rPr>
          <w:rFonts w:cstheme="minorHAnsi"/>
        </w:rPr>
        <w:t xml:space="preserve">zapłaty wynagrodzenia na rzecz Wykonawcy zgodnie z § </w:t>
      </w:r>
      <w:r w:rsidR="0021765A">
        <w:rPr>
          <w:rFonts w:cstheme="minorHAnsi"/>
        </w:rPr>
        <w:t>5</w:t>
      </w:r>
      <w:r w:rsidRPr="0031545F">
        <w:rPr>
          <w:rFonts w:cstheme="minorHAnsi"/>
        </w:rPr>
        <w:t>.</w:t>
      </w:r>
    </w:p>
    <w:p w14:paraId="4DE37D0D" w14:textId="77777777" w:rsid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1545F">
        <w:rPr>
          <w:rFonts w:cstheme="minorHAnsi"/>
        </w:rPr>
        <w:t>W przypadku stwierdzenia przez Zamawiającego błędów w sprawozdaniu, po otrzymaniu informacji o tych błędach Wykonawca dokona stosownych poprawek w ciągu trzech dni roboczych i niezwłocznie przekaże poprawiony raport Zamawiającemu.</w:t>
      </w:r>
    </w:p>
    <w:p w14:paraId="33C4AAF4" w14:textId="05133F45" w:rsidR="002E0131" w:rsidRPr="0031545F" w:rsidRDefault="002E0131" w:rsidP="002E013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1545F">
        <w:rPr>
          <w:rFonts w:cstheme="minorHAnsi"/>
        </w:rPr>
        <w:t xml:space="preserve">Wykonawca zobowiązuje się, że wykonując umowę będzie przestrzegał przepisów ustawy z dnia 19 lipca 2019 r. – o zapewnieniu dostępności osobom ze szczególnymi potrzebami (Dz.U.2020 poz.1062 ze zm.). </w:t>
      </w:r>
    </w:p>
    <w:p w14:paraId="1E5D535D" w14:textId="533699CC" w:rsidR="005D0408" w:rsidRPr="005D0408" w:rsidRDefault="002E0131" w:rsidP="005D0408">
      <w:pPr>
        <w:jc w:val="center"/>
        <w:rPr>
          <w:rFonts w:cstheme="minorHAnsi"/>
          <w:b/>
          <w:bCs/>
        </w:rPr>
      </w:pPr>
      <w:r w:rsidRPr="0031545F">
        <w:rPr>
          <w:rFonts w:cstheme="minorHAnsi"/>
          <w:b/>
          <w:bCs/>
        </w:rPr>
        <w:t>§</w:t>
      </w:r>
      <w:r w:rsidR="00C1783C">
        <w:rPr>
          <w:rFonts w:cstheme="minorHAnsi"/>
          <w:b/>
          <w:bCs/>
        </w:rPr>
        <w:t xml:space="preserve">5 </w:t>
      </w:r>
      <w:r w:rsidRPr="0031545F">
        <w:rPr>
          <w:rFonts w:cstheme="minorHAnsi"/>
          <w:b/>
          <w:bCs/>
        </w:rPr>
        <w:t>Wynagrodzenie</w:t>
      </w:r>
    </w:p>
    <w:p w14:paraId="5644B11E" w14:textId="77777777" w:rsidR="005D0408" w:rsidRDefault="00DC6AC1" w:rsidP="00DC6AC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5D0408">
        <w:rPr>
          <w:rFonts w:cstheme="minorHAnsi"/>
        </w:rPr>
        <w:t xml:space="preserve">Wykonawca za realizację przedmiotu umowy otrzyma wynagrodzenie w wysokości:  ……………. zł (słownie: ………………………..) + podatek 23% podatku VAT w wysokości: ………………….. zł (słownie: </w:t>
      </w:r>
      <w:r w:rsidR="005D0408" w:rsidRPr="005D0408">
        <w:rPr>
          <w:rFonts w:cstheme="minorHAnsi"/>
        </w:rPr>
        <w:t>………………………………………..</w:t>
      </w:r>
      <w:r w:rsidRPr="005D0408">
        <w:rPr>
          <w:rFonts w:cstheme="minorHAnsi"/>
        </w:rPr>
        <w:t xml:space="preserve">), tj. łącznie brutto: </w:t>
      </w:r>
      <w:r w:rsidR="005D0408" w:rsidRPr="005D0408">
        <w:rPr>
          <w:rFonts w:cstheme="minorHAnsi"/>
        </w:rPr>
        <w:t>………………..</w:t>
      </w:r>
      <w:r w:rsidRPr="005D0408">
        <w:rPr>
          <w:rFonts w:cstheme="minorHAnsi"/>
        </w:rPr>
        <w:t xml:space="preserve"> zł (</w:t>
      </w:r>
      <w:r w:rsidR="005D0408" w:rsidRPr="005D0408">
        <w:rPr>
          <w:rFonts w:cstheme="minorHAnsi"/>
        </w:rPr>
        <w:t>słownie: ………………………………………..</w:t>
      </w:r>
      <w:r w:rsidRPr="005D0408">
        <w:rPr>
          <w:rFonts w:cstheme="minorHAnsi"/>
        </w:rPr>
        <w:t xml:space="preserve">). </w:t>
      </w:r>
    </w:p>
    <w:p w14:paraId="529153E0" w14:textId="77777777" w:rsidR="00F61814" w:rsidRDefault="00F61814" w:rsidP="00F6181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A738D7">
        <w:rPr>
          <w:rFonts w:cstheme="minorHAnsi"/>
        </w:rPr>
        <w:t>Rozliczenie za wykonany przedmiot zamówienia nastąpi w oparciu o jedną fakturę. Faktura będzie stanowiła płatność końcową i zostanie wystawiona po odbiorze przedmiotu umowy.</w:t>
      </w:r>
    </w:p>
    <w:p w14:paraId="72479FBF" w14:textId="6F80B199" w:rsidR="005D0408" w:rsidRPr="00F61814" w:rsidRDefault="00DC6AC1" w:rsidP="00F6181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61814">
        <w:rPr>
          <w:rFonts w:cstheme="minorHAnsi"/>
        </w:rPr>
        <w:t xml:space="preserve">Zamawiający zobowiązuje się zapłacić Wykonawcy należność z tytułu wykonania przedmiotu zamówienia w terminie </w:t>
      </w:r>
      <w:r w:rsidR="00FA2C74">
        <w:rPr>
          <w:rFonts w:cstheme="minorHAnsi"/>
        </w:rPr>
        <w:t>14</w:t>
      </w:r>
      <w:r w:rsidRPr="00F61814">
        <w:rPr>
          <w:rFonts w:cstheme="minorHAnsi"/>
        </w:rPr>
        <w:t xml:space="preserve"> dni od daty otrzymania przez Zamawiającego faktury</w:t>
      </w:r>
      <w:r w:rsidR="005D0408" w:rsidRPr="00F61814">
        <w:rPr>
          <w:rFonts w:cstheme="minorHAnsi"/>
        </w:rPr>
        <w:t xml:space="preserve">. Faktura może zostać wystawiona przez Wykonawcę po podpisaniu protokołu zdawczo-odbiorczego. </w:t>
      </w:r>
    </w:p>
    <w:p w14:paraId="06940CF5" w14:textId="77777777" w:rsidR="005D0408" w:rsidRDefault="005D0408" w:rsidP="005D0408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Osobą uprawnioną do podpisania protokołu zdawczo-odbiorczego jest:</w:t>
      </w:r>
    </w:p>
    <w:p w14:paraId="13BAA222" w14:textId="77777777" w:rsidR="005D0408" w:rsidRDefault="005D0408" w:rsidP="005D0408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po stronie Zamawiającego: Krzysztof Grzenia – Kierownik Referatu Informatyki</w:t>
      </w:r>
    </w:p>
    <w:p w14:paraId="7D54D664" w14:textId="68F676F8" w:rsidR="005D0408" w:rsidRPr="005D0408" w:rsidRDefault="005D0408" w:rsidP="005D0408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po stronie Wykonawcy: …………………………………………… - …………………………………….</w:t>
      </w:r>
      <w:r w:rsidR="00DC6AC1" w:rsidRPr="005D0408">
        <w:rPr>
          <w:rFonts w:cstheme="minorHAnsi"/>
        </w:rPr>
        <w:t xml:space="preserve"> </w:t>
      </w:r>
    </w:p>
    <w:p w14:paraId="408CFEA2" w14:textId="77777777" w:rsidR="005D0408" w:rsidRDefault="00DC6AC1" w:rsidP="00DC6AC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5D0408">
        <w:rPr>
          <w:rFonts w:cstheme="minorHAnsi"/>
        </w:rPr>
        <w:t xml:space="preserve">Wykonawca oświadcza, że posiada rachunek bankowy </w:t>
      </w:r>
      <w:r w:rsidR="005D0408">
        <w:rPr>
          <w:rFonts w:cstheme="minorHAnsi"/>
        </w:rPr>
        <w:t>………………………………………………………..</w:t>
      </w:r>
      <w:r w:rsidRPr="005D0408">
        <w:rPr>
          <w:rFonts w:cstheme="minorHAnsi"/>
        </w:rPr>
        <w:t>, który został założony na potrzeby działalności gospodarczej.</w:t>
      </w:r>
    </w:p>
    <w:p w14:paraId="282C5D9E" w14:textId="210C7C61" w:rsidR="005D0408" w:rsidRDefault="00DC6AC1" w:rsidP="00DC6AC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5D0408">
        <w:rPr>
          <w:rFonts w:cstheme="minorHAnsi"/>
        </w:rPr>
        <w:t xml:space="preserve">Wykonawca oświadcza, że został zarejestrowany jako płatnik podatku od towarów i usług VAT. NIP: </w:t>
      </w:r>
      <w:r w:rsidR="005D0408">
        <w:rPr>
          <w:rFonts w:cstheme="minorHAnsi"/>
        </w:rPr>
        <w:t>………………………………….</w:t>
      </w:r>
    </w:p>
    <w:p w14:paraId="0554FCB3" w14:textId="77777777" w:rsidR="00F61814" w:rsidRDefault="00DC6AC1" w:rsidP="00F6181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5D0408">
        <w:rPr>
          <w:rFonts w:cstheme="minorHAnsi"/>
        </w:rPr>
        <w:t>Zamawiający upoważnia Wykonawcę do wystawiania faktur VAT bez podpisu Zamawiającego potwierdzającego odbiór faktury.</w:t>
      </w:r>
    </w:p>
    <w:p w14:paraId="1A6A2AD3" w14:textId="77777777" w:rsidR="00F61814" w:rsidRDefault="002E0131" w:rsidP="00F6181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61814">
        <w:rPr>
          <w:rFonts w:cstheme="minorHAnsi"/>
        </w:rPr>
        <w:t>Za opóźnienie w dokonaniu płatności Wykonawca może obciążyć Zamawiającego ustawowymi odsetkami za czas opóźnienia.</w:t>
      </w:r>
    </w:p>
    <w:p w14:paraId="27BFFDCE" w14:textId="77777777" w:rsidR="00F61814" w:rsidRDefault="00F61814" w:rsidP="00F6181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2E0131" w:rsidRPr="00F61814">
        <w:rPr>
          <w:rFonts w:cstheme="minorHAnsi"/>
        </w:rPr>
        <w:t xml:space="preserve">amawiający informuje Wykonawcę, </w:t>
      </w:r>
      <w:r w:rsidR="00A738D7" w:rsidRPr="00F61814">
        <w:rPr>
          <w:rFonts w:cstheme="minorHAnsi"/>
        </w:rPr>
        <w:t xml:space="preserve">że </w:t>
      </w:r>
      <w:r w:rsidR="002E0131" w:rsidRPr="00F61814">
        <w:rPr>
          <w:rFonts w:cstheme="minorHAnsi"/>
        </w:rPr>
        <w:t>Zamawiający dokona rozliczenia faktury za pośrednictwem mechanizmu podzielonej płatności.</w:t>
      </w:r>
    </w:p>
    <w:p w14:paraId="3A349BE1" w14:textId="77777777" w:rsidR="00F61814" w:rsidRDefault="002E0131" w:rsidP="00F61814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F61814">
        <w:rPr>
          <w:rFonts w:cstheme="minorHAnsi"/>
        </w:rPr>
        <w:t>Za dzień zapłaty uważa się dzień obciążenia rachunku bankowego przez Zamawiającego.</w:t>
      </w:r>
    </w:p>
    <w:p w14:paraId="191BCE51" w14:textId="39DFA29A" w:rsidR="00F61814" w:rsidRDefault="002E0131" w:rsidP="00F61814">
      <w:pPr>
        <w:jc w:val="center"/>
        <w:rPr>
          <w:rFonts w:cstheme="minorHAnsi"/>
          <w:b/>
          <w:bCs/>
        </w:rPr>
      </w:pPr>
      <w:r w:rsidRPr="000F75F2">
        <w:rPr>
          <w:rFonts w:cstheme="minorHAnsi"/>
          <w:b/>
          <w:bCs/>
        </w:rPr>
        <w:lastRenderedPageBreak/>
        <w:t>§</w:t>
      </w:r>
      <w:r w:rsidR="00C1783C">
        <w:rPr>
          <w:rFonts w:cstheme="minorHAnsi"/>
          <w:b/>
          <w:bCs/>
        </w:rPr>
        <w:t>6</w:t>
      </w:r>
      <w:r w:rsidR="000F75F2" w:rsidRPr="000F75F2">
        <w:rPr>
          <w:rFonts w:cstheme="minorHAnsi"/>
          <w:b/>
          <w:bCs/>
        </w:rPr>
        <w:t xml:space="preserve"> </w:t>
      </w:r>
      <w:r w:rsidRPr="000F75F2">
        <w:rPr>
          <w:rFonts w:cstheme="minorHAnsi"/>
          <w:b/>
          <w:bCs/>
        </w:rPr>
        <w:t>Zachowanie poufności</w:t>
      </w:r>
    </w:p>
    <w:p w14:paraId="524FBED5" w14:textId="267355F5" w:rsidR="00771901" w:rsidRDefault="008049D5" w:rsidP="00F61814">
      <w:pPr>
        <w:pStyle w:val="Akapitzlist"/>
        <w:numPr>
          <w:ilvl w:val="0"/>
          <w:numId w:val="24"/>
        </w:numPr>
        <w:jc w:val="both"/>
      </w:pPr>
      <w:r w:rsidRPr="00F61814">
        <w:t xml:space="preserve">W związku z zawarciem Umowy, jak również jej przedmiotem i charakterem usług świadczonych przez </w:t>
      </w:r>
      <w:r w:rsidR="00F61814">
        <w:t>Wykonawcę</w:t>
      </w:r>
      <w:r w:rsidRPr="00F61814">
        <w:t xml:space="preserve">, </w:t>
      </w:r>
      <w:r w:rsidR="00771901">
        <w:t xml:space="preserve">Wykonawca może </w:t>
      </w:r>
      <w:r w:rsidRPr="00F61814">
        <w:t>uzyska</w:t>
      </w:r>
      <w:r w:rsidR="00771901">
        <w:t>ć</w:t>
      </w:r>
      <w:r w:rsidRPr="00F61814">
        <w:t xml:space="preserve"> dostęp do Informacji Poufnych, w szczególności obejmujących: </w:t>
      </w:r>
    </w:p>
    <w:p w14:paraId="32F9D396" w14:textId="77777777" w:rsidR="00AD5FDD" w:rsidRDefault="00AD5FDD" w:rsidP="00F61814">
      <w:pPr>
        <w:pStyle w:val="Akapitzlist"/>
        <w:numPr>
          <w:ilvl w:val="0"/>
          <w:numId w:val="25"/>
        </w:numPr>
        <w:jc w:val="both"/>
      </w:pPr>
      <w:r w:rsidRPr="00AD5FDD">
        <w:t>Danych kategorii zwykłych i kategorii szczególnych (art. 9 RODO),</w:t>
      </w:r>
    </w:p>
    <w:p w14:paraId="62973044" w14:textId="265C035D" w:rsidR="00771901" w:rsidRDefault="008049D5" w:rsidP="00F61814">
      <w:pPr>
        <w:pStyle w:val="Akapitzlist"/>
        <w:numPr>
          <w:ilvl w:val="0"/>
          <w:numId w:val="25"/>
        </w:numPr>
        <w:jc w:val="both"/>
      </w:pPr>
      <w:r w:rsidRPr="00F61814">
        <w:t>Um</w:t>
      </w:r>
      <w:r w:rsidR="00771901">
        <w:t>ów</w:t>
      </w:r>
      <w:r w:rsidRPr="00F61814">
        <w:t xml:space="preserve">, których stroną jest </w:t>
      </w:r>
      <w:r w:rsidR="00F61814">
        <w:t>Zamawiający</w:t>
      </w:r>
      <w:r w:rsidRPr="00F61814">
        <w:t>,</w:t>
      </w:r>
    </w:p>
    <w:p w14:paraId="0C0411D4" w14:textId="77777777" w:rsidR="00771901" w:rsidRDefault="008049D5" w:rsidP="00F61814">
      <w:pPr>
        <w:pStyle w:val="Akapitzlist"/>
        <w:numPr>
          <w:ilvl w:val="0"/>
          <w:numId w:val="25"/>
        </w:numPr>
        <w:jc w:val="both"/>
      </w:pPr>
      <w:r w:rsidRPr="00F61814">
        <w:t xml:space="preserve">Dokumentacji księgowej i pracowniczej </w:t>
      </w:r>
      <w:r w:rsidR="00771901">
        <w:t>Zamawiającego</w:t>
      </w:r>
      <w:r w:rsidRPr="00F61814">
        <w:t>,</w:t>
      </w:r>
    </w:p>
    <w:p w14:paraId="52E5503E" w14:textId="77777777" w:rsidR="00771901" w:rsidRDefault="008049D5" w:rsidP="00F61814">
      <w:pPr>
        <w:pStyle w:val="Akapitzlist"/>
        <w:numPr>
          <w:ilvl w:val="0"/>
          <w:numId w:val="25"/>
        </w:numPr>
        <w:jc w:val="both"/>
      </w:pPr>
      <w:r w:rsidRPr="00F61814">
        <w:t xml:space="preserve">Baz danych, obejmujących kontrahentów i klientów </w:t>
      </w:r>
      <w:r w:rsidR="00771901">
        <w:t>Zamawiającego</w:t>
      </w:r>
      <w:r w:rsidRPr="00F61814">
        <w:t xml:space="preserve"> oraz podmioty świadczące na jego rzecz usługi,</w:t>
      </w:r>
    </w:p>
    <w:p w14:paraId="2D0F8831" w14:textId="77777777" w:rsidR="00771901" w:rsidRDefault="008049D5" w:rsidP="00F61814">
      <w:pPr>
        <w:pStyle w:val="Akapitzlist"/>
        <w:numPr>
          <w:ilvl w:val="0"/>
          <w:numId w:val="25"/>
        </w:numPr>
        <w:jc w:val="both"/>
      </w:pPr>
      <w:r w:rsidRPr="00F61814">
        <w:t>Planów gospodarczych i strategii biznesowych Stron, w tym krótko i długoterminowych,</w:t>
      </w:r>
    </w:p>
    <w:p w14:paraId="46C0C55C" w14:textId="47E88629" w:rsidR="008049D5" w:rsidRDefault="008049D5" w:rsidP="00F61814">
      <w:pPr>
        <w:pStyle w:val="Akapitzlist"/>
        <w:numPr>
          <w:ilvl w:val="0"/>
          <w:numId w:val="25"/>
        </w:numPr>
        <w:jc w:val="both"/>
      </w:pPr>
      <w:r w:rsidRPr="00F61814">
        <w:t>Treść Dokumentacji,</w:t>
      </w:r>
    </w:p>
    <w:p w14:paraId="18D6EE91" w14:textId="77777777" w:rsidR="00771901" w:rsidRDefault="00771901" w:rsidP="00F61814">
      <w:pPr>
        <w:pStyle w:val="Akapitzlist"/>
        <w:numPr>
          <w:ilvl w:val="0"/>
          <w:numId w:val="25"/>
        </w:numPr>
        <w:jc w:val="both"/>
      </w:pPr>
      <w:r>
        <w:t>Danych zagregowanych na wszystkich urządzeniach elektronicznych Zamawiającego (np. poczty e-mail),</w:t>
      </w:r>
    </w:p>
    <w:p w14:paraId="2AA3B0FA" w14:textId="77777777" w:rsidR="00771901" w:rsidRDefault="008049D5" w:rsidP="00F61814">
      <w:pPr>
        <w:pStyle w:val="Akapitzlist"/>
        <w:numPr>
          <w:ilvl w:val="0"/>
          <w:numId w:val="25"/>
        </w:numPr>
        <w:jc w:val="both"/>
      </w:pPr>
      <w:r w:rsidRPr="00F61814">
        <w:t>Wszystkie informacje składające się na tajemnicę przedsiębiorstw Stron,</w:t>
      </w:r>
    </w:p>
    <w:p w14:paraId="77BB5401" w14:textId="77777777" w:rsidR="00771901" w:rsidRDefault="008049D5" w:rsidP="00F61814">
      <w:pPr>
        <w:pStyle w:val="Akapitzlist"/>
        <w:numPr>
          <w:ilvl w:val="0"/>
          <w:numId w:val="25"/>
        </w:numPr>
        <w:jc w:val="both"/>
      </w:pPr>
      <w:r w:rsidRPr="00F61814">
        <w:t xml:space="preserve">Informacje i materiały, które Strony uzyskały bezpośrednio od pracowników, współpracowników, kontrahentów oraz </w:t>
      </w:r>
      <w:r w:rsidR="00771901">
        <w:t>interesariuszy S</w:t>
      </w:r>
      <w:r w:rsidRPr="00F61814">
        <w:t>tron lub jakichkolwiek innych osób związanych bezpośrednio lub pośrednio ze Stronami,</w:t>
      </w:r>
    </w:p>
    <w:p w14:paraId="3AF5569B" w14:textId="77777777" w:rsidR="00771901" w:rsidRDefault="008049D5" w:rsidP="00F61814">
      <w:pPr>
        <w:pStyle w:val="Akapitzlist"/>
        <w:numPr>
          <w:ilvl w:val="0"/>
          <w:numId w:val="25"/>
        </w:numPr>
        <w:jc w:val="both"/>
      </w:pPr>
      <w:r w:rsidRPr="00F61814">
        <w:t xml:space="preserve">Informacje mające charakter biznesowy, prawny, finansowy, operacyjny oraz wszelkie inne informacje, do których </w:t>
      </w:r>
      <w:r w:rsidR="00771901">
        <w:t>Wykonawca</w:t>
      </w:r>
      <w:r w:rsidRPr="00F61814">
        <w:t xml:space="preserve"> uzyskał dostęp w toku</w:t>
      </w:r>
      <w:r w:rsidR="00771901">
        <w:t xml:space="preserve"> wykonywania przedmiotu umowy</w:t>
      </w:r>
      <w:r w:rsidRPr="00F61814">
        <w:t>, </w:t>
      </w:r>
    </w:p>
    <w:p w14:paraId="010E631A" w14:textId="77777777" w:rsidR="00771901" w:rsidRDefault="008049D5" w:rsidP="00F61814">
      <w:pPr>
        <w:pStyle w:val="Akapitzlist"/>
        <w:numPr>
          <w:ilvl w:val="0"/>
          <w:numId w:val="25"/>
        </w:numPr>
        <w:jc w:val="both"/>
      </w:pPr>
      <w:r w:rsidRPr="00F61814">
        <w:t>Wszelkie analizy, zestawienia, opracowania oraz inne dokumenty przygotowane przez Strony, jeżeli zawierają lub zostały przygotowane przy uwzględnieniu Informacji poufnych lub w jakikolwiek sposób są z nimi związane lub stanowią ich odzwierciedlenie.</w:t>
      </w:r>
    </w:p>
    <w:p w14:paraId="395AE08B" w14:textId="77777777" w:rsidR="00701746" w:rsidRDefault="00771901" w:rsidP="00F61814">
      <w:pPr>
        <w:pStyle w:val="Akapitzlist"/>
        <w:numPr>
          <w:ilvl w:val="0"/>
          <w:numId w:val="24"/>
        </w:numPr>
        <w:jc w:val="both"/>
      </w:pPr>
      <w:r>
        <w:t>Wykonawca</w:t>
      </w:r>
      <w:r w:rsidR="008049D5" w:rsidRPr="00F61814">
        <w:t xml:space="preserve"> zobowiązuj</w:t>
      </w:r>
      <w:r>
        <w:t>e</w:t>
      </w:r>
      <w:r w:rsidR="008049D5" w:rsidRPr="00F61814">
        <w:t xml:space="preserve"> się zachować w tajemnicy wszelkie informacje, o których mowa w ust. 1 powyżej, o których powzi</w:t>
      </w:r>
      <w:r w:rsidR="00701746">
        <w:t xml:space="preserve">ął </w:t>
      </w:r>
      <w:r w:rsidR="008049D5" w:rsidRPr="00F61814">
        <w:t xml:space="preserve">wiedzę, uzyskanych w jakiejkolwiek formie, w tym w szczególności ustnie, na piśmie, w formie elektronicznej, a dotyczących działalności </w:t>
      </w:r>
      <w:r w:rsidR="00701746">
        <w:t>Zamawiającego</w:t>
      </w:r>
      <w:r w:rsidR="008049D5" w:rsidRPr="00F61814">
        <w:t xml:space="preserve">, </w:t>
      </w:r>
      <w:r w:rsidR="00701746">
        <w:t xml:space="preserve">jego </w:t>
      </w:r>
      <w:r w:rsidR="008049D5" w:rsidRPr="00F61814">
        <w:t xml:space="preserve">pracowników, zleceniobiorców, osób współpracujących z nim, kontrahentów, niezależnie od tego, czy ujawnienie Informacji poufnych w ocenie </w:t>
      </w:r>
      <w:r w:rsidR="00701746">
        <w:t>Zamawiającego</w:t>
      </w:r>
      <w:r w:rsidR="008049D5" w:rsidRPr="00F61814">
        <w:t xml:space="preserve"> mogłoby stanowić zagrożenie lub naruszenie interesów drugiej Strony („Obowiązek zachowania poufności”)</w:t>
      </w:r>
      <w:r w:rsidR="00701746">
        <w:t>.</w:t>
      </w:r>
    </w:p>
    <w:p w14:paraId="7D7FA11C" w14:textId="77777777" w:rsidR="00701746" w:rsidRDefault="008049D5" w:rsidP="00F61814">
      <w:pPr>
        <w:pStyle w:val="Akapitzlist"/>
        <w:numPr>
          <w:ilvl w:val="0"/>
          <w:numId w:val="24"/>
        </w:numPr>
        <w:jc w:val="both"/>
      </w:pPr>
      <w:r w:rsidRPr="00F61814">
        <w:t>Obowiązek zachowania poufności polega w szczególności na:</w:t>
      </w:r>
    </w:p>
    <w:p w14:paraId="75135465" w14:textId="77777777" w:rsidR="00701746" w:rsidRDefault="008049D5" w:rsidP="00F61814">
      <w:pPr>
        <w:pStyle w:val="Akapitzlist"/>
        <w:numPr>
          <w:ilvl w:val="0"/>
          <w:numId w:val="26"/>
        </w:numPr>
        <w:jc w:val="both"/>
      </w:pPr>
      <w:r w:rsidRPr="00F61814">
        <w:t xml:space="preserve">Zaniechaniu ujawniania Informacji poufnych osobom trzecim tj. osobom do tego nieupoważnionym, za wyjątkiem osób uprawnionych do reprezentacji </w:t>
      </w:r>
      <w:r w:rsidR="00701746">
        <w:t xml:space="preserve">Stron </w:t>
      </w:r>
      <w:r w:rsidRPr="00F61814">
        <w:t xml:space="preserve">lub adresatów określonej informacji wskazanych przez osoby uprawnione do reprezentacji </w:t>
      </w:r>
      <w:r w:rsidR="00701746">
        <w:t>Stron.</w:t>
      </w:r>
    </w:p>
    <w:p w14:paraId="3B1F51BC" w14:textId="05BA4000" w:rsidR="00701746" w:rsidRDefault="008049D5" w:rsidP="00F61814">
      <w:pPr>
        <w:pStyle w:val="Akapitzlist"/>
        <w:numPr>
          <w:ilvl w:val="0"/>
          <w:numId w:val="26"/>
        </w:numPr>
        <w:jc w:val="both"/>
      </w:pPr>
      <w:r w:rsidRPr="00F61814">
        <w:t>Zakazania wykorzystania Informacji poufnych w celach niezwiązanych bezpośrednio z wykonaniem niniejszej Umowy</w:t>
      </w:r>
      <w:r w:rsidR="00701746">
        <w:t>.</w:t>
      </w:r>
    </w:p>
    <w:p w14:paraId="1EE2051C" w14:textId="77777777" w:rsidR="00701746" w:rsidRDefault="008049D5" w:rsidP="00F61814">
      <w:pPr>
        <w:pStyle w:val="Akapitzlist"/>
        <w:numPr>
          <w:ilvl w:val="0"/>
          <w:numId w:val="26"/>
        </w:numPr>
        <w:jc w:val="both"/>
      </w:pPr>
      <w:r w:rsidRPr="00F61814">
        <w:t>Utrzymaniu odpowiednich zabezpieczeń Informacji poufnych zawartych w dokumentach oraz na innych nośnikach danych w zakresie nieuprawnionego ujawnienia osobom trzecim</w:t>
      </w:r>
      <w:r w:rsidR="00701746">
        <w:t>.</w:t>
      </w:r>
    </w:p>
    <w:p w14:paraId="20D1EA5F" w14:textId="77777777" w:rsidR="00701746" w:rsidRDefault="008049D5" w:rsidP="00F61814">
      <w:pPr>
        <w:pStyle w:val="Akapitzlist"/>
        <w:numPr>
          <w:ilvl w:val="0"/>
          <w:numId w:val="26"/>
        </w:numPr>
        <w:jc w:val="both"/>
      </w:pPr>
      <w:r w:rsidRPr="00F61814">
        <w:t>Korzystaniu z dokumentacji zawierającej informacje stanowiące tajemnicę przedsiębiorstwa jedynie</w:t>
      </w:r>
      <w:r w:rsidR="00701746">
        <w:t xml:space="preserve"> </w:t>
      </w:r>
      <w:r w:rsidRPr="00F61814">
        <w:t>w siedzibie Stron.  Zabronione jest kopiowanie, usuwanie oraz zapisywanie danych na prywatnych nośnikach informacji, jak również przechowywanie ich poza siedzibą Stron, w szczególności na prywatnej skrzynce poczty elektronicznej. </w:t>
      </w:r>
    </w:p>
    <w:p w14:paraId="2FCDC733" w14:textId="77777777" w:rsidR="00701746" w:rsidRDefault="008049D5" w:rsidP="00F61814">
      <w:pPr>
        <w:pStyle w:val="Akapitzlist"/>
        <w:numPr>
          <w:ilvl w:val="0"/>
          <w:numId w:val="24"/>
        </w:numPr>
        <w:jc w:val="both"/>
      </w:pPr>
      <w:r w:rsidRPr="00F61814">
        <w:t>Strony są zwolnione z Obowiązku zachowania poufności wyłącznie w przypadkach przewidzianych bezwzględnie obowiązującymi przepisami prawa i wyłącznie w granicach z nich wynikających oraz w przypadku udzielenia przez drugą ze Stron wyraźnej, pisemnej zgody na ujawnienie Informacji poufnych z zastrzeżeniem wskazania zakresu ujawnianych informacji oraz ich charakteru i adresata informacji, które mają zostać ujawnione. </w:t>
      </w:r>
    </w:p>
    <w:p w14:paraId="0D8DA375" w14:textId="77777777" w:rsidR="00701746" w:rsidRDefault="008049D5" w:rsidP="00F61814">
      <w:pPr>
        <w:pStyle w:val="Akapitzlist"/>
        <w:numPr>
          <w:ilvl w:val="0"/>
          <w:numId w:val="24"/>
        </w:numPr>
        <w:jc w:val="both"/>
      </w:pPr>
      <w:r w:rsidRPr="00F61814">
        <w:lastRenderedPageBreak/>
        <w:t>W przypadku jakichkolwiek wątpliwości co do zakresu związania Umową oraz sposobu wykonania wynikających z niej obowiązków, w tym Obowiązku zachowania poufności, każda ze Stron jest uprawniona do zwrócenia się do drugiej Strony o udzielenie wyjaśnień lub interpretacji. </w:t>
      </w:r>
    </w:p>
    <w:p w14:paraId="3FB78741" w14:textId="77777777" w:rsidR="00701746" w:rsidRDefault="008049D5" w:rsidP="00F61814">
      <w:pPr>
        <w:pStyle w:val="Akapitzlist"/>
        <w:numPr>
          <w:ilvl w:val="0"/>
          <w:numId w:val="24"/>
        </w:numPr>
        <w:jc w:val="both"/>
      </w:pPr>
      <w:r w:rsidRPr="00F61814">
        <w:t>Obowiązek zachowania poufności trwa przez cały okres realizacji niniejszej Umowy, jak również po jej wykonaniu, rozwiązaniu lub wygaśnięciu i jest nieograniczony w czasie. Obowiązek zachowania poufności rozciąga się na Strony, jak również na wszystkie osoby zaangażowane przez Strony w realizację przedmiotu niniejszej Umowy. </w:t>
      </w:r>
    </w:p>
    <w:p w14:paraId="1CA58D51" w14:textId="6CA2E1A6" w:rsidR="00F61814" w:rsidRPr="00F61814" w:rsidRDefault="008049D5" w:rsidP="00F61814">
      <w:pPr>
        <w:pStyle w:val="Akapitzlist"/>
        <w:numPr>
          <w:ilvl w:val="0"/>
          <w:numId w:val="24"/>
        </w:numPr>
        <w:jc w:val="both"/>
      </w:pPr>
      <w:r w:rsidRPr="00F61814">
        <w:t>Jeżeli dojdzie do rozwiązania lub wygaśnięcia niniejszej Umowy, każda ze Stron jest zobowiązana do zwrotu drugiej Stronie wszelkich dokumentów i materiałów, które zostały przygotowane, zebrane, opracowane lub otrzymane od drugiej Strony w czasie realizacji niniejszej Umowy lub w związku z jej wykonaniem, jak również wszelkie kopie, odpisy oraz zapisy na innych nośnikach danych, najpóźniej w dniu rozwiązania lub wygaśnięcia niniejszej Umowy bez prawa do zachowania jakichkolwiek kopii. W przypadku braku możliwości zwrotu dokumentów i materiałów, o których mowa w zdaniu poprzednim, każda ze Stron jest zobowiązana do ich niezwłocznego zniszczenia i potwierdzenia drugiej Stronie tego faktu za pomocą stosownego protokołu.</w:t>
      </w:r>
    </w:p>
    <w:p w14:paraId="2A56ABED" w14:textId="054679FA" w:rsidR="002E0131" w:rsidRDefault="002E0131" w:rsidP="008049D5">
      <w:pPr>
        <w:jc w:val="center"/>
        <w:rPr>
          <w:rFonts w:cstheme="minorHAnsi"/>
          <w:b/>
          <w:bCs/>
        </w:rPr>
      </w:pPr>
      <w:r w:rsidRPr="00A842D1">
        <w:rPr>
          <w:rFonts w:cstheme="minorHAnsi"/>
          <w:b/>
          <w:bCs/>
        </w:rPr>
        <w:t>§</w:t>
      </w:r>
      <w:r w:rsidR="00C1783C">
        <w:rPr>
          <w:rFonts w:cstheme="minorHAnsi"/>
          <w:b/>
          <w:bCs/>
        </w:rPr>
        <w:t>7</w:t>
      </w:r>
      <w:r w:rsidR="0064581A" w:rsidRPr="00A842D1">
        <w:rPr>
          <w:rFonts w:cstheme="minorHAnsi"/>
          <w:b/>
          <w:bCs/>
        </w:rPr>
        <w:t xml:space="preserve"> </w:t>
      </w:r>
      <w:r w:rsidRPr="00A842D1">
        <w:rPr>
          <w:rFonts w:cstheme="minorHAnsi"/>
          <w:b/>
          <w:bCs/>
        </w:rPr>
        <w:t>Informacje poufne</w:t>
      </w:r>
    </w:p>
    <w:p w14:paraId="55476BC3" w14:textId="77777777" w:rsidR="00AD5FDD" w:rsidRDefault="00AD5FDD" w:rsidP="00AD5FDD">
      <w:pPr>
        <w:pStyle w:val="Akapitzlist"/>
        <w:numPr>
          <w:ilvl w:val="0"/>
          <w:numId w:val="31"/>
        </w:numPr>
        <w:jc w:val="both"/>
      </w:pPr>
      <w:r w:rsidRPr="00AD5FDD">
        <w:t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Wykonawca potwierdza, że w wyniku udostępnienia ww. danych osobowych staje się ich administratorem i jest zobowiązany do ich przetwarzania zgodnie z obowiązującymi przepisami prawa, w tym w szczególności z przepisami ustawy z dnia 10.05.2019 r. o ochronie danych osobowych oraz przepisami Rozporządzenia Parlamentu Europejskiego i Rady (EU) nr 2016/679 z dnia 27 kwietnia 2016 r. w sprawie ochrony osób fizycznych w związku z przetwarzaniem danych osobowych i w sprawie swobodnego przepływu takich danych oraz uchylenia dyrektywy 95/46/WE (ogólnego rozporządzenia o ochronie danych), dalej zwanym RODO.</w:t>
      </w:r>
    </w:p>
    <w:p w14:paraId="7BC20F55" w14:textId="7BDA2EB4" w:rsidR="00AD5FDD" w:rsidRPr="00AD5FDD" w:rsidRDefault="00AD5FDD" w:rsidP="00AD5FDD">
      <w:pPr>
        <w:pStyle w:val="Akapitzlist"/>
        <w:numPr>
          <w:ilvl w:val="0"/>
          <w:numId w:val="31"/>
        </w:numPr>
        <w:jc w:val="both"/>
      </w:pPr>
      <w:r w:rsidRPr="00AD5FDD">
        <w:t>Wykonawca zobowiązuje się, przy przeprowadzaniu audytu, do stosowania odpowiednich środków technicznych i organizacyjnych zapewniających adekwatny stopień bezpieczeństwa odpowiadający ryzyku związanym z przetwarzaniem danych osobowych, o których mowa w art. 32  RODO.</w:t>
      </w:r>
    </w:p>
    <w:p w14:paraId="1888F993" w14:textId="68882409" w:rsidR="002E0131" w:rsidRPr="00A842D1" w:rsidRDefault="002E0131" w:rsidP="00A842D1">
      <w:pPr>
        <w:jc w:val="center"/>
        <w:rPr>
          <w:rFonts w:cstheme="minorHAnsi"/>
          <w:b/>
          <w:bCs/>
        </w:rPr>
      </w:pPr>
      <w:r w:rsidRPr="00A842D1">
        <w:rPr>
          <w:rFonts w:cstheme="minorHAnsi"/>
          <w:b/>
          <w:bCs/>
        </w:rPr>
        <w:t>§</w:t>
      </w:r>
      <w:r w:rsidR="00C1783C">
        <w:rPr>
          <w:rFonts w:cstheme="minorHAnsi"/>
          <w:b/>
          <w:bCs/>
        </w:rPr>
        <w:t>8</w:t>
      </w:r>
      <w:r w:rsidR="00A842D1" w:rsidRPr="00A842D1">
        <w:rPr>
          <w:rFonts w:cstheme="minorHAnsi"/>
          <w:b/>
          <w:bCs/>
        </w:rPr>
        <w:t xml:space="preserve"> </w:t>
      </w:r>
      <w:r w:rsidR="00A842D1">
        <w:rPr>
          <w:rFonts w:cstheme="minorHAnsi"/>
          <w:b/>
          <w:bCs/>
        </w:rPr>
        <w:t>prawa autorskie i majątkowe</w:t>
      </w:r>
    </w:p>
    <w:p w14:paraId="464A0F18" w14:textId="5A0B755B" w:rsidR="00A842D1" w:rsidRDefault="002E0131" w:rsidP="0064581A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842D1">
        <w:rPr>
          <w:rFonts w:cstheme="minorHAnsi"/>
        </w:rPr>
        <w:t>W ramach wynagrodzenia, o którym mowa w §</w:t>
      </w:r>
      <w:r w:rsidR="0021765A">
        <w:rPr>
          <w:rFonts w:cstheme="minorHAnsi"/>
        </w:rPr>
        <w:t>5</w:t>
      </w:r>
      <w:r w:rsidRPr="00A842D1">
        <w:rPr>
          <w:rFonts w:cstheme="minorHAnsi"/>
        </w:rPr>
        <w:t>, z chwilą podpisania odpowiedniego protokołu odbioru przedmiotu umowy, Wykonawca:</w:t>
      </w:r>
    </w:p>
    <w:p w14:paraId="6A90058D" w14:textId="77777777" w:rsidR="00A842D1" w:rsidRDefault="002E0131" w:rsidP="0064581A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A842D1">
        <w:rPr>
          <w:rFonts w:cstheme="minorHAnsi"/>
        </w:rPr>
        <w:t>przenosi na Zamawiającego, majątkowe prawa autorskie do wszelkich analiz, opinii prawnych oraz innych opracowań (dalej: "Utwór" lub "Utwory") powstałych w wyniku wykonania przedmiotu umowy,</w:t>
      </w:r>
    </w:p>
    <w:p w14:paraId="6B02E458" w14:textId="77777777" w:rsidR="00A842D1" w:rsidRDefault="002E0131" w:rsidP="0064581A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A842D1">
        <w:rPr>
          <w:rFonts w:cstheme="minorHAnsi"/>
        </w:rPr>
        <w:t>przenosi na Zamawiającego własność wszystkich przekazanych mu egzemplarzy, na których Utwór został utrwalony.</w:t>
      </w:r>
    </w:p>
    <w:p w14:paraId="268CCE9C" w14:textId="77777777" w:rsidR="00A842D1" w:rsidRDefault="002E0131" w:rsidP="0064581A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842D1">
        <w:rPr>
          <w:rFonts w:cstheme="minorHAnsi"/>
        </w:rPr>
        <w:t>Przeniesienie majątkowych praw autorskich, o którym mowa w ust. 1 pkt 1, następuje bez ograniczeń co do terytorium, czasu lub liczby egzemplarzy, na następujących polach eksploatacji:</w:t>
      </w:r>
    </w:p>
    <w:p w14:paraId="3DA37C8D" w14:textId="77777777" w:rsidR="00A842D1" w:rsidRDefault="002E0131" w:rsidP="0064581A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A842D1">
        <w:rPr>
          <w:rFonts w:cstheme="minorHAnsi"/>
        </w:rPr>
        <w:t>utrwalanie, powielanie dowolną techniką,</w:t>
      </w:r>
    </w:p>
    <w:p w14:paraId="66C2A759" w14:textId="77777777" w:rsidR="00A842D1" w:rsidRDefault="002E0131" w:rsidP="0064581A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A842D1">
        <w:rPr>
          <w:rFonts w:cstheme="minorHAnsi"/>
        </w:rPr>
        <w:lastRenderedPageBreak/>
        <w:t>wprowadzanie do pamięci komputera na dowolnej liczbie stanowisk komputerowych oraz wprowadzanie do sieci komputerowej,</w:t>
      </w:r>
    </w:p>
    <w:p w14:paraId="126EBBA4" w14:textId="77777777" w:rsidR="00A842D1" w:rsidRDefault="002E0131" w:rsidP="0064581A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A842D1">
        <w:rPr>
          <w:rFonts w:cstheme="minorHAnsi"/>
        </w:rPr>
        <w:t>wykorzystywanie w materiałach informacyjnych i szkoleniowych,</w:t>
      </w:r>
    </w:p>
    <w:p w14:paraId="1D60CFA6" w14:textId="77777777" w:rsidR="00A842D1" w:rsidRDefault="002E0131" w:rsidP="0064581A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A842D1">
        <w:rPr>
          <w:rFonts w:cstheme="minorHAnsi"/>
        </w:rPr>
        <w:t>korzystanie z Utworów w całości lub w części w celu, dla którego sporządzono Utwór.</w:t>
      </w:r>
    </w:p>
    <w:p w14:paraId="57D90B15" w14:textId="77777777" w:rsidR="00A842D1" w:rsidRDefault="002E0131" w:rsidP="0064581A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842D1">
        <w:rPr>
          <w:rFonts w:cstheme="minorHAnsi"/>
        </w:rPr>
        <w:t>Wykonawca oświadcza, że:</w:t>
      </w:r>
    </w:p>
    <w:p w14:paraId="2E17B5F0" w14:textId="77777777" w:rsidR="00A842D1" w:rsidRDefault="002E0131" w:rsidP="0064581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A842D1">
        <w:rPr>
          <w:rFonts w:cstheme="minorHAnsi"/>
        </w:rPr>
        <w:t>przysługują mu ww. autorskie prawa majątkowe do Utworów i są one wolne od obciążeń i roszczeń osób trzecich;</w:t>
      </w:r>
    </w:p>
    <w:p w14:paraId="26F982D9" w14:textId="2EA122B6" w:rsidR="002E0131" w:rsidRPr="00A842D1" w:rsidRDefault="002E0131" w:rsidP="0064581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A842D1">
        <w:rPr>
          <w:rFonts w:cstheme="minorHAnsi"/>
        </w:rPr>
        <w:t>autorzy Utworów zobowiązali się do niewykonywania osobistych praw autorskich do Utworów.</w:t>
      </w:r>
    </w:p>
    <w:p w14:paraId="74D1948E" w14:textId="46EE282D" w:rsidR="002E0131" w:rsidRPr="005468D9" w:rsidRDefault="002E0131" w:rsidP="00997596">
      <w:pPr>
        <w:jc w:val="center"/>
        <w:rPr>
          <w:rFonts w:cstheme="minorHAnsi"/>
          <w:b/>
          <w:bCs/>
        </w:rPr>
      </w:pPr>
      <w:r w:rsidRPr="005468D9">
        <w:rPr>
          <w:rFonts w:cstheme="minorHAnsi"/>
          <w:b/>
          <w:bCs/>
        </w:rPr>
        <w:t>§</w:t>
      </w:r>
      <w:r w:rsidR="00C1783C">
        <w:rPr>
          <w:rFonts w:cstheme="minorHAnsi"/>
          <w:b/>
          <w:bCs/>
        </w:rPr>
        <w:t>10</w:t>
      </w:r>
      <w:r w:rsidR="005468D9" w:rsidRPr="005468D9">
        <w:rPr>
          <w:rFonts w:cstheme="minorHAnsi"/>
          <w:b/>
          <w:bCs/>
        </w:rPr>
        <w:t xml:space="preserve"> Zmiany umowy</w:t>
      </w:r>
    </w:p>
    <w:p w14:paraId="7FF80ED1" w14:textId="77777777" w:rsidR="005468D9" w:rsidRDefault="002E0131" w:rsidP="0064581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5468D9">
        <w:rPr>
          <w:rFonts w:cstheme="minorHAnsi"/>
        </w:rPr>
        <w:t>Zmiany niniejszej umowy wymagają dla swej ważności formy pisemnej w postaci aneksu pod rygorem nieważności.</w:t>
      </w:r>
    </w:p>
    <w:p w14:paraId="4F7660F9" w14:textId="77777777" w:rsidR="005468D9" w:rsidRDefault="002E0131" w:rsidP="0064581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5468D9">
        <w:rPr>
          <w:rFonts w:cstheme="minorHAnsi"/>
        </w:rPr>
        <w:t>Wykonawca gwarantuje i zobowiązuje się, że bez uprzedniej pisemnej zgody Zamawiającego pod rygorem bezskuteczności:</w:t>
      </w:r>
    </w:p>
    <w:p w14:paraId="233A7069" w14:textId="77777777" w:rsidR="005468D9" w:rsidRDefault="002E0131" w:rsidP="0064581A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5468D9">
        <w:rPr>
          <w:rFonts w:cstheme="minorHAnsi"/>
        </w:rPr>
        <w:t>jakiekolwiek prawa Wykonawcy związane bezpośrednio lub pośrednio z Umową, a w tym wierzytelności Wykonawcy z tytułu wykonania Umowy i związane z nimi należności uboczne (m. in. odsetki), nie zostaną przeniesione na rzecz osób trzecich;</w:t>
      </w:r>
    </w:p>
    <w:p w14:paraId="43668D05" w14:textId="77777777" w:rsidR="005468D9" w:rsidRDefault="002E0131" w:rsidP="0064581A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5468D9">
        <w:rPr>
          <w:rFonts w:cstheme="minorHAnsi"/>
        </w:rPr>
        <w:t>nie dokona jakiejkolwiek czynności prawnej lub też faktycznej, której bezpośrednim lub pośrednim skutkiem będzie zmiana wierzyciela Zamawiającego;</w:t>
      </w:r>
    </w:p>
    <w:p w14:paraId="486B46D0" w14:textId="77777777" w:rsidR="005468D9" w:rsidRDefault="002E0131" w:rsidP="0064581A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5468D9">
        <w:rPr>
          <w:rFonts w:cstheme="minorHAnsi"/>
        </w:rPr>
        <w:t>nie zawrze umów przelewu, poręczenia, zastawu, hipoteki, przekazu oraz o skutku subrogacji ustawowej lub umownej;</w:t>
      </w:r>
    </w:p>
    <w:p w14:paraId="5E97E8D2" w14:textId="77777777" w:rsidR="005468D9" w:rsidRDefault="002E0131" w:rsidP="0064581A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5468D9">
        <w:rPr>
          <w:rFonts w:cstheme="minorHAnsi"/>
        </w:rPr>
        <w:t>celem dochodzenia jakichkolwiek praw z Umowy nie udzieli upoważnienia, w tym upoważnienia inkasowego, innej firmie, w tym firmie prowadzącej pozostałą finansową działalność usługową gdzie indziej nie sklasyfikowaną jak i pozostałe doradztwo w zakresie prowadzenia działalności gospodarczej i zarządzania w rozumieniu m.in. przepisów rozporządzenia Rady Ministrów z dnia 24 grudnia 2007 r. w sprawie Polskiej Klasyfikacji Działalności, tj. firmom zajmującym się działalnością windykacyjną.</w:t>
      </w:r>
    </w:p>
    <w:p w14:paraId="1F5F384F" w14:textId="77777777" w:rsidR="005468D9" w:rsidRDefault="002E0131" w:rsidP="0064581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5468D9">
        <w:rPr>
          <w:rFonts w:cstheme="minorHAnsi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70C675D2" w14:textId="77777777" w:rsidR="005468D9" w:rsidRDefault="002E0131" w:rsidP="0064581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5468D9">
        <w:rPr>
          <w:rFonts w:cstheme="minorHAnsi"/>
        </w:rPr>
        <w:t>Wykonawca zobowiązuje się i przyjmuje do wiadomości, że zapłata za świadczenia wykonane zgodnie z Umową nastąpi tylko i wyłącznie przez Zamawiającego bezpośrednio na rzecz Wykonawcy, i tylko w drodze przelewu na rachunek Wykonawcy,</w:t>
      </w:r>
    </w:p>
    <w:p w14:paraId="7CDF7E3F" w14:textId="7681E65B" w:rsidR="002E0131" w:rsidRDefault="002E0131" w:rsidP="0064581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5468D9">
        <w:rPr>
          <w:rFonts w:cstheme="minorHAnsi"/>
        </w:rPr>
        <w:t>Wszystkie załączniki wskazane w treści niniejszej umowy stanowią jej integralne części.</w:t>
      </w:r>
    </w:p>
    <w:p w14:paraId="58C08895" w14:textId="34873749" w:rsidR="008049D5" w:rsidRPr="007F35FE" w:rsidRDefault="008049D5" w:rsidP="008049D5">
      <w:pPr>
        <w:jc w:val="center"/>
        <w:rPr>
          <w:rFonts w:cstheme="minorHAnsi"/>
          <w:b/>
          <w:bCs/>
        </w:rPr>
      </w:pPr>
      <w:r w:rsidRPr="007F35FE">
        <w:rPr>
          <w:rFonts w:cstheme="minorHAnsi"/>
          <w:b/>
          <w:bCs/>
        </w:rPr>
        <w:t>§</w:t>
      </w:r>
      <w:r w:rsidR="00C1783C" w:rsidRPr="007F35FE">
        <w:rPr>
          <w:rFonts w:cstheme="minorHAnsi"/>
          <w:b/>
          <w:bCs/>
        </w:rPr>
        <w:t>11</w:t>
      </w:r>
      <w:r w:rsidRPr="007F35FE">
        <w:rPr>
          <w:rFonts w:cstheme="minorHAnsi"/>
          <w:b/>
          <w:bCs/>
        </w:rPr>
        <w:t xml:space="preserve"> Kary Umowne</w:t>
      </w:r>
    </w:p>
    <w:p w14:paraId="69C09E53" w14:textId="77777777" w:rsidR="00FA5372" w:rsidRPr="00FA5372" w:rsidRDefault="00FA5372" w:rsidP="00FA5372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A5372">
        <w:rPr>
          <w:rFonts w:asciiTheme="minorHAnsi" w:hAnsiTheme="minorHAnsi" w:cstheme="minorHAnsi"/>
          <w:color w:val="000000"/>
          <w:sz w:val="22"/>
          <w:szCs w:val="22"/>
        </w:rPr>
        <w:t>Wykonawca jest zobowiązany do zapłaty Zamawiającemu kar umownych w przypadku odstąpienia od umowy przez Zamawiającego lub Wykonawcę z przyczyn, za które nie ponosi odpowiedzialności Zamawiający w wysokości 20% wynagrodzenia umownego za przedmiot umowy.</w:t>
      </w:r>
    </w:p>
    <w:p w14:paraId="1D86D023" w14:textId="77777777" w:rsidR="00FA5372" w:rsidRPr="00FA5372" w:rsidRDefault="00FA5372" w:rsidP="00FA5372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A5372">
        <w:rPr>
          <w:rFonts w:asciiTheme="minorHAnsi" w:hAnsiTheme="minorHAnsi" w:cstheme="minorHAnsi"/>
          <w:color w:val="000000"/>
          <w:sz w:val="22"/>
          <w:szCs w:val="22"/>
        </w:rPr>
        <w:t>W przypadku nieterminowej zapłaty wynagrodzenia Zamawiającego obciążają odsetki ustawowe.</w:t>
      </w:r>
    </w:p>
    <w:p w14:paraId="57EB9D77" w14:textId="77777777" w:rsidR="00FA5372" w:rsidRPr="00FA5372" w:rsidRDefault="00FA5372" w:rsidP="00FA5372">
      <w:pPr>
        <w:pStyle w:val="NormalnyWeb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A5372">
        <w:rPr>
          <w:rFonts w:asciiTheme="minorHAnsi" w:hAnsiTheme="minorHAnsi" w:cstheme="minorHAnsi"/>
          <w:color w:val="000000"/>
          <w:spacing w:val="-4"/>
          <w:sz w:val="22"/>
          <w:szCs w:val="22"/>
        </w:rPr>
        <w:t>Niezależnie od przewidzianych w umowie kar umownych, Zamawiający może dochodzić odszkodowania uzupełniającego na zasadach ogólnych kodeksu cywilnego, jeżeli szkoda przewyższy wysokość kar umownych.</w:t>
      </w:r>
    </w:p>
    <w:p w14:paraId="2D0940A2" w14:textId="77777777" w:rsidR="00FA5372" w:rsidRDefault="00FA5372" w:rsidP="00C1783C">
      <w:pPr>
        <w:pStyle w:val="Akapitzlist"/>
        <w:jc w:val="center"/>
        <w:rPr>
          <w:rFonts w:cstheme="minorHAnsi"/>
          <w:b/>
          <w:bCs/>
        </w:rPr>
      </w:pPr>
    </w:p>
    <w:p w14:paraId="6C0CEAD6" w14:textId="0C6580C2" w:rsidR="00C1783C" w:rsidRPr="00C1783C" w:rsidRDefault="00C1783C" w:rsidP="00C1783C">
      <w:pPr>
        <w:pStyle w:val="Akapitzlist"/>
        <w:jc w:val="center"/>
        <w:rPr>
          <w:rFonts w:cstheme="minorHAnsi"/>
          <w:b/>
          <w:bCs/>
        </w:rPr>
      </w:pPr>
      <w:r w:rsidRPr="00C1783C">
        <w:rPr>
          <w:rFonts w:cstheme="minorHAnsi"/>
          <w:b/>
          <w:bCs/>
        </w:rPr>
        <w:t>§1</w:t>
      </w:r>
      <w:r>
        <w:rPr>
          <w:rFonts w:cstheme="minorHAnsi"/>
          <w:b/>
          <w:bCs/>
        </w:rPr>
        <w:t>2</w:t>
      </w:r>
      <w:r w:rsidRPr="00C1783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Postanowienia końcowe</w:t>
      </w:r>
    </w:p>
    <w:p w14:paraId="1B39AA9A" w14:textId="0D9BB91B" w:rsidR="00C1783C" w:rsidRPr="00C1783C" w:rsidRDefault="00C1783C" w:rsidP="00C1783C">
      <w:pPr>
        <w:pStyle w:val="Akapitzlist"/>
        <w:numPr>
          <w:ilvl w:val="0"/>
          <w:numId w:val="28"/>
        </w:numPr>
        <w:jc w:val="both"/>
      </w:pPr>
      <w:r w:rsidRPr="00C1783C">
        <w:t xml:space="preserve">Każda ze stron może wypowiedzieć umowę z zachowaniem </w:t>
      </w:r>
      <w:r>
        <w:t>14 dniowego</w:t>
      </w:r>
      <w:r w:rsidRPr="00C1783C">
        <w:t xml:space="preserve"> okresu wypowiedzenia.</w:t>
      </w:r>
    </w:p>
    <w:p w14:paraId="0E52A753" w14:textId="67BF38EF" w:rsidR="00C1783C" w:rsidRPr="00C1783C" w:rsidRDefault="00C1783C" w:rsidP="00C1783C">
      <w:pPr>
        <w:pStyle w:val="Akapitzlist"/>
        <w:numPr>
          <w:ilvl w:val="0"/>
          <w:numId w:val="28"/>
        </w:numPr>
        <w:jc w:val="both"/>
      </w:pPr>
      <w:r w:rsidRPr="00C1783C">
        <w:t>W sprawach nieuregulowanych niniejszą umową mają zastosowanie przepisy Kodeksu cywilnego, Ustaw</w:t>
      </w:r>
      <w:r>
        <w:t xml:space="preserve"> </w:t>
      </w:r>
      <w:r w:rsidRPr="00C1783C">
        <w:t>o prawie autorskim i prawach pokrewnych.</w:t>
      </w:r>
    </w:p>
    <w:p w14:paraId="13E9C950" w14:textId="0C4AC13B" w:rsidR="00C1783C" w:rsidRPr="00C1783C" w:rsidRDefault="00C1783C" w:rsidP="00C1783C">
      <w:pPr>
        <w:pStyle w:val="Akapitzlist"/>
        <w:numPr>
          <w:ilvl w:val="0"/>
          <w:numId w:val="28"/>
        </w:numPr>
        <w:jc w:val="both"/>
      </w:pPr>
      <w:r w:rsidRPr="00C1783C">
        <w:t xml:space="preserve">Sprawy sporne mogące wyniknąć na tle realizacji niniejszej umowy, rozstrzygnie Sąd właściwy ze względu na siedzibę </w:t>
      </w:r>
      <w:r>
        <w:t>Zamawiającego</w:t>
      </w:r>
      <w:r w:rsidRPr="00C1783C">
        <w:t>.</w:t>
      </w:r>
    </w:p>
    <w:p w14:paraId="0ADCB159" w14:textId="77777777" w:rsidR="00C1783C" w:rsidRPr="00C1783C" w:rsidRDefault="00C1783C" w:rsidP="00C1783C">
      <w:pPr>
        <w:pStyle w:val="Akapitzlist"/>
        <w:numPr>
          <w:ilvl w:val="0"/>
          <w:numId w:val="28"/>
        </w:numPr>
        <w:jc w:val="both"/>
      </w:pPr>
      <w:r w:rsidRPr="00C1783C">
        <w:t>Umowę sporządzono w 2 egzemplarzach po 1 egzemplarzu dla każdej ze Stron.</w:t>
      </w:r>
    </w:p>
    <w:p w14:paraId="244B32D0" w14:textId="77777777" w:rsidR="00C1783C" w:rsidRPr="00C1783C" w:rsidRDefault="00C1783C" w:rsidP="00C1783C">
      <w:pPr>
        <w:jc w:val="both"/>
        <w:rPr>
          <w:rFonts w:cstheme="minorHAnsi"/>
        </w:rPr>
      </w:pPr>
    </w:p>
    <w:p w14:paraId="418D962C" w14:textId="6FC6F0CB" w:rsidR="006D7760" w:rsidRDefault="006D7760" w:rsidP="0064581A">
      <w:pPr>
        <w:jc w:val="both"/>
        <w:rPr>
          <w:rFonts w:cstheme="minorHAnsi"/>
        </w:rPr>
      </w:pPr>
    </w:p>
    <w:p w14:paraId="3E10A1A5" w14:textId="1F160133" w:rsidR="006D7760" w:rsidRDefault="006D7760" w:rsidP="0064581A">
      <w:pPr>
        <w:jc w:val="both"/>
        <w:rPr>
          <w:rFonts w:cstheme="minorHAnsi"/>
        </w:rPr>
      </w:pPr>
    </w:p>
    <w:p w14:paraId="2A38B53B" w14:textId="5C8D58A5" w:rsidR="006D7760" w:rsidRDefault="006D7760" w:rsidP="0064581A">
      <w:pPr>
        <w:jc w:val="both"/>
        <w:rPr>
          <w:rFonts w:cstheme="minorHAnsi"/>
        </w:rPr>
      </w:pPr>
    </w:p>
    <w:p w14:paraId="358EA555" w14:textId="3C697D3A" w:rsidR="006D7760" w:rsidRDefault="006D7760" w:rsidP="0064581A">
      <w:pPr>
        <w:jc w:val="both"/>
        <w:rPr>
          <w:rFonts w:cstheme="minorHAnsi"/>
        </w:rPr>
      </w:pPr>
    </w:p>
    <w:p w14:paraId="35F6019F" w14:textId="77777777" w:rsidR="006D7760" w:rsidRPr="00110B95" w:rsidRDefault="006D7760" w:rsidP="0064581A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7760" w14:paraId="58878EE6" w14:textId="77777777" w:rsidTr="006D7760">
        <w:tc>
          <w:tcPr>
            <w:tcW w:w="4531" w:type="dxa"/>
          </w:tcPr>
          <w:p w14:paraId="45A2E563" w14:textId="552EDCA3" w:rsidR="006D7760" w:rsidRDefault="006D7760" w:rsidP="006D7760">
            <w:pPr>
              <w:jc w:val="center"/>
              <w:rPr>
                <w:rFonts w:cstheme="minorHAnsi"/>
              </w:rPr>
            </w:pPr>
            <w:r w:rsidRPr="00110B95">
              <w:rPr>
                <w:rFonts w:cstheme="minorHAnsi"/>
              </w:rPr>
              <w:t>………………………………………</w:t>
            </w:r>
          </w:p>
        </w:tc>
        <w:tc>
          <w:tcPr>
            <w:tcW w:w="4531" w:type="dxa"/>
          </w:tcPr>
          <w:p w14:paraId="1546CF33" w14:textId="06144A84" w:rsidR="006D7760" w:rsidRDefault="006D7760" w:rsidP="006D7760">
            <w:pPr>
              <w:jc w:val="center"/>
              <w:rPr>
                <w:rFonts w:cstheme="minorHAnsi"/>
              </w:rPr>
            </w:pPr>
            <w:r w:rsidRPr="00110B95">
              <w:rPr>
                <w:rFonts w:cstheme="minorHAnsi"/>
              </w:rPr>
              <w:t>………………………………………</w:t>
            </w:r>
          </w:p>
        </w:tc>
      </w:tr>
      <w:tr w:rsidR="006D7760" w14:paraId="3EBF052A" w14:textId="77777777" w:rsidTr="006D7760">
        <w:tc>
          <w:tcPr>
            <w:tcW w:w="4531" w:type="dxa"/>
          </w:tcPr>
          <w:p w14:paraId="4E7364BC" w14:textId="77777777" w:rsidR="006D7760" w:rsidRPr="00110B95" w:rsidRDefault="006D7760" w:rsidP="006D7760">
            <w:pPr>
              <w:jc w:val="center"/>
              <w:rPr>
                <w:rFonts w:cstheme="minorHAnsi"/>
              </w:rPr>
            </w:pPr>
            <w:r w:rsidRPr="00110B95">
              <w:rPr>
                <w:rFonts w:cstheme="minorHAnsi"/>
              </w:rPr>
              <w:t>Zamawiający</w:t>
            </w:r>
          </w:p>
          <w:p w14:paraId="6381F04F" w14:textId="77777777" w:rsidR="006D7760" w:rsidRDefault="006D7760" w:rsidP="006D7760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00F5DB0" w14:textId="77777777" w:rsidR="006D7760" w:rsidRPr="00110B95" w:rsidRDefault="006D7760" w:rsidP="006D7760">
            <w:pPr>
              <w:jc w:val="center"/>
              <w:rPr>
                <w:rFonts w:cstheme="minorHAnsi"/>
              </w:rPr>
            </w:pPr>
            <w:r w:rsidRPr="00110B95">
              <w:rPr>
                <w:rFonts w:cstheme="minorHAnsi"/>
              </w:rPr>
              <w:t>Wykonawca</w:t>
            </w:r>
          </w:p>
          <w:p w14:paraId="0AECEFFA" w14:textId="77777777" w:rsidR="006D7760" w:rsidRDefault="006D7760" w:rsidP="006D7760">
            <w:pPr>
              <w:jc w:val="center"/>
              <w:rPr>
                <w:rFonts w:cstheme="minorHAnsi"/>
              </w:rPr>
            </w:pPr>
          </w:p>
        </w:tc>
      </w:tr>
    </w:tbl>
    <w:p w14:paraId="15A02677" w14:textId="2DDAB3D4" w:rsidR="002E0131" w:rsidRPr="00110B95" w:rsidRDefault="002E0131" w:rsidP="0064581A">
      <w:pPr>
        <w:jc w:val="both"/>
        <w:rPr>
          <w:rFonts w:cstheme="minorHAnsi"/>
        </w:rPr>
      </w:pPr>
    </w:p>
    <w:p w14:paraId="0D6958DF" w14:textId="0313DCEC" w:rsidR="002E0131" w:rsidRPr="00110B95" w:rsidRDefault="006D7760" w:rsidP="0064581A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830FF9" w14:textId="77777777" w:rsidR="002E0131" w:rsidRPr="00110B95" w:rsidRDefault="002E0131" w:rsidP="0064581A">
      <w:pPr>
        <w:jc w:val="both"/>
        <w:rPr>
          <w:rFonts w:cstheme="minorHAnsi"/>
        </w:rPr>
      </w:pPr>
    </w:p>
    <w:sectPr w:rsidR="002E0131" w:rsidRPr="00110B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51E0" w14:textId="77777777" w:rsidR="002E0131" w:rsidRDefault="002E0131" w:rsidP="002E0131">
      <w:pPr>
        <w:spacing w:after="0" w:line="240" w:lineRule="auto"/>
      </w:pPr>
      <w:r>
        <w:separator/>
      </w:r>
    </w:p>
  </w:endnote>
  <w:endnote w:type="continuationSeparator" w:id="0">
    <w:p w14:paraId="3086C5F7" w14:textId="77777777" w:rsidR="002E0131" w:rsidRDefault="002E0131" w:rsidP="002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E830" w14:textId="77777777" w:rsidR="002E0131" w:rsidRDefault="002E0131" w:rsidP="002E0131">
      <w:pPr>
        <w:spacing w:after="0" w:line="240" w:lineRule="auto"/>
      </w:pPr>
      <w:r>
        <w:separator/>
      </w:r>
    </w:p>
  </w:footnote>
  <w:footnote w:type="continuationSeparator" w:id="0">
    <w:p w14:paraId="506C6EC5" w14:textId="77777777" w:rsidR="002E0131" w:rsidRDefault="002E0131" w:rsidP="002E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84E6" w14:textId="3E9ECC99" w:rsidR="002E0131" w:rsidRDefault="002E013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F12D3" wp14:editId="28D181F8">
          <wp:simplePos x="0" y="0"/>
          <wp:positionH relativeFrom="page">
            <wp:posOffset>1133475</wp:posOffset>
          </wp:positionH>
          <wp:positionV relativeFrom="page">
            <wp:posOffset>171450</wp:posOffset>
          </wp:positionV>
          <wp:extent cx="5438775" cy="5905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B74"/>
    <w:multiLevelType w:val="hybridMultilevel"/>
    <w:tmpl w:val="C1A21C66"/>
    <w:lvl w:ilvl="0" w:tplc="4264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ED9"/>
    <w:multiLevelType w:val="hybridMultilevel"/>
    <w:tmpl w:val="921A5A08"/>
    <w:lvl w:ilvl="0" w:tplc="E06E8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12D"/>
    <w:multiLevelType w:val="hybridMultilevel"/>
    <w:tmpl w:val="F50ECD0A"/>
    <w:lvl w:ilvl="0" w:tplc="869C8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32308"/>
    <w:multiLevelType w:val="hybridMultilevel"/>
    <w:tmpl w:val="F0DA8F5C"/>
    <w:lvl w:ilvl="0" w:tplc="89D087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6638E"/>
    <w:multiLevelType w:val="multilevel"/>
    <w:tmpl w:val="EF56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3E1BFE"/>
    <w:multiLevelType w:val="hybridMultilevel"/>
    <w:tmpl w:val="93F499AC"/>
    <w:lvl w:ilvl="0" w:tplc="B2F0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4503"/>
    <w:multiLevelType w:val="hybridMultilevel"/>
    <w:tmpl w:val="B93EFA96"/>
    <w:lvl w:ilvl="0" w:tplc="B7E44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6376C"/>
    <w:multiLevelType w:val="hybridMultilevel"/>
    <w:tmpl w:val="CE98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692C"/>
    <w:multiLevelType w:val="hybridMultilevel"/>
    <w:tmpl w:val="1762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4434"/>
    <w:multiLevelType w:val="hybridMultilevel"/>
    <w:tmpl w:val="C1EABEA2"/>
    <w:lvl w:ilvl="0" w:tplc="76645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30C7D"/>
    <w:multiLevelType w:val="hybridMultilevel"/>
    <w:tmpl w:val="A4C81FF6"/>
    <w:lvl w:ilvl="0" w:tplc="A8928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48FB"/>
    <w:multiLevelType w:val="hybridMultilevel"/>
    <w:tmpl w:val="FEBE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37DA6"/>
    <w:multiLevelType w:val="hybridMultilevel"/>
    <w:tmpl w:val="36ACF4E6"/>
    <w:lvl w:ilvl="0" w:tplc="1A381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51BE8"/>
    <w:multiLevelType w:val="hybridMultilevel"/>
    <w:tmpl w:val="731A3A02"/>
    <w:lvl w:ilvl="0" w:tplc="BDCC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31F9"/>
    <w:multiLevelType w:val="hybridMultilevel"/>
    <w:tmpl w:val="29760AB0"/>
    <w:lvl w:ilvl="0" w:tplc="7EC23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FA6CDD"/>
    <w:multiLevelType w:val="hybridMultilevel"/>
    <w:tmpl w:val="2E06204C"/>
    <w:lvl w:ilvl="0" w:tplc="4BCE9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E415D"/>
    <w:multiLevelType w:val="multilevel"/>
    <w:tmpl w:val="8F68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53A38"/>
    <w:multiLevelType w:val="hybridMultilevel"/>
    <w:tmpl w:val="0B88E222"/>
    <w:lvl w:ilvl="0" w:tplc="3A14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3DB"/>
    <w:multiLevelType w:val="hybridMultilevel"/>
    <w:tmpl w:val="3070AE40"/>
    <w:lvl w:ilvl="0" w:tplc="22961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165F7"/>
    <w:multiLevelType w:val="hybridMultilevel"/>
    <w:tmpl w:val="6F047FA0"/>
    <w:lvl w:ilvl="0" w:tplc="B0AEB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083D68"/>
    <w:multiLevelType w:val="hybridMultilevel"/>
    <w:tmpl w:val="9D741C54"/>
    <w:lvl w:ilvl="0" w:tplc="22961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A30379"/>
    <w:multiLevelType w:val="hybridMultilevel"/>
    <w:tmpl w:val="F0D6EB9E"/>
    <w:lvl w:ilvl="0" w:tplc="B2DE7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853709"/>
    <w:multiLevelType w:val="hybridMultilevel"/>
    <w:tmpl w:val="5CF6C490"/>
    <w:lvl w:ilvl="0" w:tplc="BA64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3E75"/>
    <w:multiLevelType w:val="hybridMultilevel"/>
    <w:tmpl w:val="4F62F59A"/>
    <w:lvl w:ilvl="0" w:tplc="7068A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13698"/>
    <w:multiLevelType w:val="hybridMultilevel"/>
    <w:tmpl w:val="3F446650"/>
    <w:lvl w:ilvl="0" w:tplc="789C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3308"/>
    <w:multiLevelType w:val="hybridMultilevel"/>
    <w:tmpl w:val="DF484F6C"/>
    <w:lvl w:ilvl="0" w:tplc="2D8CC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24569"/>
    <w:multiLevelType w:val="hybridMultilevel"/>
    <w:tmpl w:val="CF708AB2"/>
    <w:lvl w:ilvl="0" w:tplc="04F0D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9A3148"/>
    <w:multiLevelType w:val="hybridMultilevel"/>
    <w:tmpl w:val="85FA49D0"/>
    <w:lvl w:ilvl="0" w:tplc="55AC2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1357D4"/>
    <w:multiLevelType w:val="hybridMultilevel"/>
    <w:tmpl w:val="921A5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B2106"/>
    <w:multiLevelType w:val="multilevel"/>
    <w:tmpl w:val="107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D351D"/>
    <w:multiLevelType w:val="hybridMultilevel"/>
    <w:tmpl w:val="C2388908"/>
    <w:lvl w:ilvl="0" w:tplc="AF1663B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634449">
    <w:abstractNumId w:val="23"/>
  </w:num>
  <w:num w:numId="2" w16cid:durableId="222326694">
    <w:abstractNumId w:val="18"/>
  </w:num>
  <w:num w:numId="3" w16cid:durableId="1684748398">
    <w:abstractNumId w:val="12"/>
  </w:num>
  <w:num w:numId="4" w16cid:durableId="756177274">
    <w:abstractNumId w:val="1"/>
  </w:num>
  <w:num w:numId="5" w16cid:durableId="1153596662">
    <w:abstractNumId w:val="20"/>
  </w:num>
  <w:num w:numId="6" w16cid:durableId="337462788">
    <w:abstractNumId w:val="30"/>
  </w:num>
  <w:num w:numId="7" w16cid:durableId="1779373107">
    <w:abstractNumId w:val="7"/>
  </w:num>
  <w:num w:numId="8" w16cid:durableId="237058893">
    <w:abstractNumId w:val="3"/>
  </w:num>
  <w:num w:numId="9" w16cid:durableId="1939293173">
    <w:abstractNumId w:val="22"/>
  </w:num>
  <w:num w:numId="10" w16cid:durableId="915476994">
    <w:abstractNumId w:val="26"/>
  </w:num>
  <w:num w:numId="11" w16cid:durableId="1438213442">
    <w:abstractNumId w:val="10"/>
  </w:num>
  <w:num w:numId="12" w16cid:durableId="1651523158">
    <w:abstractNumId w:val="24"/>
  </w:num>
  <w:num w:numId="13" w16cid:durableId="1114136591">
    <w:abstractNumId w:val="5"/>
  </w:num>
  <w:num w:numId="14" w16cid:durableId="867255828">
    <w:abstractNumId w:val="14"/>
  </w:num>
  <w:num w:numId="15" w16cid:durableId="261760975">
    <w:abstractNumId w:val="6"/>
  </w:num>
  <w:num w:numId="16" w16cid:durableId="1789084761">
    <w:abstractNumId w:val="2"/>
  </w:num>
  <w:num w:numId="17" w16cid:durableId="1645544865">
    <w:abstractNumId w:val="0"/>
  </w:num>
  <w:num w:numId="18" w16cid:durableId="1332954865">
    <w:abstractNumId w:val="13"/>
  </w:num>
  <w:num w:numId="19" w16cid:durableId="218708557">
    <w:abstractNumId w:val="19"/>
  </w:num>
  <w:num w:numId="20" w16cid:durableId="2025210104">
    <w:abstractNumId w:val="15"/>
  </w:num>
  <w:num w:numId="21" w16cid:durableId="1665426793">
    <w:abstractNumId w:val="27"/>
  </w:num>
  <w:num w:numId="22" w16cid:durableId="912204962">
    <w:abstractNumId w:val="28"/>
  </w:num>
  <w:num w:numId="23" w16cid:durableId="1811748083">
    <w:abstractNumId w:val="21"/>
  </w:num>
  <w:num w:numId="24" w16cid:durableId="1724476650">
    <w:abstractNumId w:val="8"/>
  </w:num>
  <w:num w:numId="25" w16cid:durableId="1224411349">
    <w:abstractNumId w:val="25"/>
  </w:num>
  <w:num w:numId="26" w16cid:durableId="30889377">
    <w:abstractNumId w:val="9"/>
  </w:num>
  <w:num w:numId="27" w16cid:durableId="398869199">
    <w:abstractNumId w:val="16"/>
  </w:num>
  <w:num w:numId="28" w16cid:durableId="1482968479">
    <w:abstractNumId w:val="11"/>
  </w:num>
  <w:num w:numId="29" w16cid:durableId="1302616572">
    <w:abstractNumId w:val="29"/>
  </w:num>
  <w:num w:numId="30" w16cid:durableId="502278275">
    <w:abstractNumId w:val="4"/>
  </w:num>
  <w:num w:numId="31" w16cid:durableId="9274270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1"/>
    <w:rsid w:val="000E1663"/>
    <w:rsid w:val="000F75F2"/>
    <w:rsid w:val="00110B95"/>
    <w:rsid w:val="0011136A"/>
    <w:rsid w:val="0016478D"/>
    <w:rsid w:val="0021765A"/>
    <w:rsid w:val="002E0131"/>
    <w:rsid w:val="0031545F"/>
    <w:rsid w:val="00347066"/>
    <w:rsid w:val="0042217E"/>
    <w:rsid w:val="005468D9"/>
    <w:rsid w:val="005D0408"/>
    <w:rsid w:val="00623AAE"/>
    <w:rsid w:val="0064581A"/>
    <w:rsid w:val="006D7760"/>
    <w:rsid w:val="00701746"/>
    <w:rsid w:val="00742D90"/>
    <w:rsid w:val="00771901"/>
    <w:rsid w:val="007F35FE"/>
    <w:rsid w:val="0080025B"/>
    <w:rsid w:val="008049D5"/>
    <w:rsid w:val="00997596"/>
    <w:rsid w:val="009A3D02"/>
    <w:rsid w:val="00A34BDB"/>
    <w:rsid w:val="00A738D7"/>
    <w:rsid w:val="00A842D1"/>
    <w:rsid w:val="00AD5FDD"/>
    <w:rsid w:val="00C1783C"/>
    <w:rsid w:val="00C74590"/>
    <w:rsid w:val="00D0602B"/>
    <w:rsid w:val="00DC0CC8"/>
    <w:rsid w:val="00DC6AC1"/>
    <w:rsid w:val="00DF445C"/>
    <w:rsid w:val="00ED1263"/>
    <w:rsid w:val="00F61814"/>
    <w:rsid w:val="00FA2C74"/>
    <w:rsid w:val="00FA5372"/>
    <w:rsid w:val="00FB1F7B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F4F5C0"/>
  <w15:chartTrackingRefBased/>
  <w15:docId w15:val="{324AB73B-6BEB-4663-8071-16BD0D9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31"/>
  </w:style>
  <w:style w:type="paragraph" w:styleId="Stopka">
    <w:name w:val="footer"/>
    <w:basedOn w:val="Normalny"/>
    <w:link w:val="Stopka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31"/>
  </w:style>
  <w:style w:type="paragraph" w:styleId="Akapitzlist">
    <w:name w:val="List Paragraph"/>
    <w:basedOn w:val="Normalny"/>
    <w:uiPriority w:val="34"/>
    <w:qFormat/>
    <w:rsid w:val="00623AAE"/>
    <w:pPr>
      <w:ind w:left="720"/>
      <w:contextualSpacing/>
    </w:pPr>
  </w:style>
  <w:style w:type="table" w:styleId="Tabela-Siatka">
    <w:name w:val="Table Grid"/>
    <w:basedOn w:val="Standardowy"/>
    <w:uiPriority w:val="39"/>
    <w:rsid w:val="006D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4706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3D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3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wiecien@urzad.rydult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F4C4-A82A-4798-B507-56B1579B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2473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26</cp:revision>
  <cp:lastPrinted>2022-07-28T05:20:00Z</cp:lastPrinted>
  <dcterms:created xsi:type="dcterms:W3CDTF">2022-07-13T12:14:00Z</dcterms:created>
  <dcterms:modified xsi:type="dcterms:W3CDTF">2022-08-23T11:26:00Z</dcterms:modified>
</cp:coreProperties>
</file>