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Gmina RYDZYNA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</w:p>
    <w:p w:rsidR="00CC466B" w:rsidRPr="00D06957" w:rsidRDefault="00CC466B" w:rsidP="00CC466B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  <w:r w:rsidR="008A4EA8" w:rsidRPr="00711651">
        <w:rPr>
          <w:rFonts w:ascii="Arial" w:hAnsi="Arial" w:cs="Arial"/>
          <w:b/>
          <w:u w:val="single"/>
        </w:rPr>
        <w:t>/Podmiotu udostępniającego zasoby</w:t>
      </w:r>
      <w:r w:rsidR="008A4EA8" w:rsidRPr="00711651">
        <w:rPr>
          <w:rFonts w:ascii="Arial" w:hAnsi="Arial" w:cs="Arial"/>
          <w:b/>
          <w:u w:val="single"/>
          <w:vertAlign w:val="superscript"/>
        </w:rPr>
        <w:t>*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C059BA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(Dz.U. z 2022 r. poz. 835</w:t>
      </w:r>
      <w:r w:rsidR="00C059BA">
        <w:rPr>
          <w:rFonts w:ascii="Arial" w:hAnsi="Arial" w:cs="Arial"/>
          <w:b/>
          <w:sz w:val="22"/>
          <w:szCs w:val="22"/>
        </w:rPr>
        <w:t xml:space="preserve"> ze zm.</w:t>
      </w:r>
      <w:r w:rsidRPr="0085481F">
        <w:rPr>
          <w:rFonts w:ascii="Arial" w:hAnsi="Arial" w:cs="Arial"/>
          <w:b/>
          <w:sz w:val="22"/>
          <w:szCs w:val="22"/>
        </w:rPr>
        <w:t>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8A4EA8" w:rsidRPr="008A4EA8" w:rsidRDefault="0085481F" w:rsidP="008E6119">
      <w:pPr>
        <w:spacing w:before="280" w:after="28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Pr="000622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E6119" w:rsidRPr="00C115C0">
        <w:rPr>
          <w:rFonts w:ascii="Arial" w:hAnsi="Arial" w:cs="Arial"/>
          <w:b/>
          <w:bCs/>
          <w:sz w:val="22"/>
          <w:szCs w:val="22"/>
        </w:rPr>
        <w:t>„</w:t>
      </w:r>
      <w:r w:rsidR="008E6119">
        <w:rPr>
          <w:rFonts w:ascii="Arial" w:hAnsi="Arial" w:cs="Arial"/>
          <w:b/>
          <w:bCs/>
          <w:sz w:val="22"/>
          <w:szCs w:val="22"/>
        </w:rPr>
        <w:t>Usługi porządkowe na terenie Gminy Rydzyna</w:t>
      </w:r>
      <w:r w:rsidR="00A90E9A">
        <w:rPr>
          <w:rFonts w:ascii="Arial" w:hAnsi="Arial" w:cs="Arial"/>
          <w:b/>
          <w:bCs/>
          <w:sz w:val="22"/>
          <w:szCs w:val="22"/>
        </w:rPr>
        <w:t xml:space="preserve"> w roku 202</w:t>
      </w:r>
      <w:r w:rsidR="00250C12">
        <w:rPr>
          <w:rFonts w:ascii="Arial" w:hAnsi="Arial" w:cs="Arial"/>
          <w:b/>
          <w:bCs/>
          <w:sz w:val="22"/>
          <w:szCs w:val="22"/>
        </w:rPr>
        <w:t>5</w:t>
      </w:r>
      <w:bookmarkStart w:id="0" w:name="_GoBack"/>
      <w:bookmarkEnd w:id="0"/>
      <w:r w:rsidR="008E6119" w:rsidRPr="00C115C0">
        <w:rPr>
          <w:rFonts w:ascii="Arial" w:hAnsi="Arial" w:cs="Arial"/>
          <w:b/>
          <w:sz w:val="22"/>
          <w:szCs w:val="22"/>
        </w:rPr>
        <w:t>”</w:t>
      </w:r>
      <w:r w:rsidR="008E6119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="00CC466B">
        <w:rPr>
          <w:rFonts w:ascii="Arial" w:hAnsi="Arial" w:cs="Arial"/>
          <w:b/>
          <w:sz w:val="22"/>
          <w:szCs w:val="22"/>
        </w:rPr>
        <w:t>Rydzyna</w:t>
      </w:r>
      <w:r w:rsidRPr="00BF52CF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lastRenderedPageBreak/>
        <w:t>1. Oświadczam, że jako Wykonawca</w:t>
      </w:r>
      <w:r w:rsidR="008A4EA8">
        <w:rPr>
          <w:rFonts w:ascii="Arial" w:hAnsi="Arial" w:cs="Arial"/>
          <w:sz w:val="22"/>
          <w:szCs w:val="22"/>
        </w:rPr>
        <w:t>/Podmiot udostępniający zasoby</w:t>
      </w:r>
      <w:r w:rsidR="008A4EA8"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="008A4EA8">
        <w:rPr>
          <w:rFonts w:ascii="Arial" w:hAnsi="Arial" w:cs="Arial"/>
          <w:sz w:val="22"/>
          <w:szCs w:val="22"/>
        </w:rPr>
        <w:t xml:space="preserve"> </w:t>
      </w:r>
      <w:r w:rsidRPr="00C75C87">
        <w:rPr>
          <w:rFonts w:ascii="Arial" w:hAnsi="Arial" w:cs="Arial"/>
          <w:sz w:val="22"/>
          <w:szCs w:val="22"/>
        </w:rPr>
        <w:t xml:space="preserve">nie podlegam wykluczeniu z postępowania na podstawie art. 7 ust. 1 ustawy z dnia 13 kwietnia 2022 r. w celu przeciwdziałania wspieraniu agresji Federacji Rosyjskiej na Ukrainę </w:t>
      </w:r>
      <w:r w:rsidR="00C059BA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</w:t>
      </w:r>
      <w:r w:rsidR="00C059BA">
        <w:rPr>
          <w:rFonts w:ascii="Arial" w:hAnsi="Arial" w:cs="Arial"/>
          <w:sz w:val="22"/>
          <w:szCs w:val="22"/>
        </w:rPr>
        <w:t xml:space="preserve"> ze zm.</w:t>
      </w:r>
      <w:r w:rsidRPr="00C75C87">
        <w:rPr>
          <w:rFonts w:ascii="Arial" w:hAnsi="Arial" w:cs="Arial"/>
          <w:sz w:val="22"/>
          <w:szCs w:val="22"/>
        </w:rPr>
        <w:t>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059BA" w:rsidRPr="00C75C87" w:rsidRDefault="0082782A" w:rsidP="00C059B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 xml:space="preserve">art. 7 ust. 1 ustawy z dnia 13 kwietnia 2022 r. w celu przeciwdziałania wspieraniu agresji Federacji Rosyjskiej na Ukrainę </w:t>
      </w:r>
      <w:r w:rsidR="00C059BA">
        <w:rPr>
          <w:rFonts w:ascii="Arial" w:hAnsi="Arial" w:cs="Arial"/>
          <w:sz w:val="22"/>
          <w:szCs w:val="22"/>
        </w:rPr>
        <w:t>oraz służących ochronie bezpieczeństwa narodowego</w:t>
      </w:r>
      <w:r w:rsidR="00C059BA" w:rsidRPr="00C75C87">
        <w:rPr>
          <w:rFonts w:ascii="Arial" w:hAnsi="Arial" w:cs="Arial"/>
          <w:sz w:val="22"/>
          <w:szCs w:val="22"/>
        </w:rPr>
        <w:t xml:space="preserve"> (Dz.U. z 2022 r. poz. 835</w:t>
      </w:r>
      <w:r w:rsidR="00C059BA">
        <w:rPr>
          <w:rFonts w:ascii="Arial" w:hAnsi="Arial" w:cs="Arial"/>
          <w:sz w:val="22"/>
          <w:szCs w:val="22"/>
        </w:rPr>
        <w:t xml:space="preserve"> ze zm.</w:t>
      </w:r>
      <w:r w:rsidR="00C059BA" w:rsidRPr="00C75C87">
        <w:rPr>
          <w:rFonts w:ascii="Arial" w:hAnsi="Arial" w:cs="Arial"/>
          <w:sz w:val="22"/>
          <w:szCs w:val="22"/>
        </w:rPr>
        <w:t>)</w:t>
      </w:r>
      <w:r w:rsidR="00C059BA"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C059BA" w:rsidRDefault="00C059BA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3C7688"/>
    <w:sectPr w:rsidR="00F35BEF" w:rsidSect="00A636A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688" w:rsidRDefault="003C7688" w:rsidP="00A636AE">
      <w:r>
        <w:separator/>
      </w:r>
    </w:p>
  </w:endnote>
  <w:endnote w:type="continuationSeparator" w:id="0">
    <w:p w:rsidR="003C7688" w:rsidRDefault="003C7688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688" w:rsidRDefault="003C7688" w:rsidP="00A636AE">
      <w:r>
        <w:separator/>
      </w:r>
    </w:p>
  </w:footnote>
  <w:footnote w:type="continuationSeparator" w:id="0">
    <w:p w:rsidR="003C7688" w:rsidRDefault="003C7688" w:rsidP="00A6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AE" w:rsidRPr="008E6119" w:rsidRDefault="008E6119" w:rsidP="008E6119">
    <w:pPr>
      <w:pStyle w:val="Nagwek"/>
      <w:tabs>
        <w:tab w:val="clear" w:pos="4536"/>
        <w:tab w:val="center" w:pos="720"/>
        <w:tab w:val="center" w:pos="9072"/>
      </w:tabs>
    </w:pPr>
    <w:r w:rsidRPr="0050271E">
      <w:rPr>
        <w:noProof/>
      </w:rPr>
      <w:drawing>
        <wp:inline distT="0" distB="0" distL="0" distR="0" wp14:anchorId="7B0E1585" wp14:editId="665C99EF">
          <wp:extent cx="5763895" cy="1459230"/>
          <wp:effectExtent l="0" t="0" r="0" b="0"/>
          <wp:docPr id="1" name="Obraz 2" descr="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aglowe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145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250C12"/>
    <w:rsid w:val="002A2EF5"/>
    <w:rsid w:val="00392E25"/>
    <w:rsid w:val="003C7688"/>
    <w:rsid w:val="00470318"/>
    <w:rsid w:val="004C79E1"/>
    <w:rsid w:val="00525EF0"/>
    <w:rsid w:val="006530EB"/>
    <w:rsid w:val="00671305"/>
    <w:rsid w:val="00740092"/>
    <w:rsid w:val="007B1677"/>
    <w:rsid w:val="0082782A"/>
    <w:rsid w:val="00840366"/>
    <w:rsid w:val="0085481F"/>
    <w:rsid w:val="0087150C"/>
    <w:rsid w:val="008A4EA8"/>
    <w:rsid w:val="008E6119"/>
    <w:rsid w:val="00A636AE"/>
    <w:rsid w:val="00A90E9A"/>
    <w:rsid w:val="00B46492"/>
    <w:rsid w:val="00C059BA"/>
    <w:rsid w:val="00C75C87"/>
    <w:rsid w:val="00CC466B"/>
    <w:rsid w:val="00D55941"/>
    <w:rsid w:val="00DD78E7"/>
    <w:rsid w:val="00EC762B"/>
    <w:rsid w:val="00F4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F9E01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customStyle="1" w:styleId="gwp68234e2bmsonormal">
    <w:name w:val="gwp68234e2b_msonormal"/>
    <w:basedOn w:val="Normalny"/>
    <w:rsid w:val="00C059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Microsoft Office User</cp:lastModifiedBy>
  <cp:revision>13</cp:revision>
  <dcterms:created xsi:type="dcterms:W3CDTF">2022-04-27T11:25:00Z</dcterms:created>
  <dcterms:modified xsi:type="dcterms:W3CDTF">2024-11-28T13:41:00Z</dcterms:modified>
</cp:coreProperties>
</file>