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3" w:rsidRPr="00BE4F73" w:rsidRDefault="00680463">
      <w:pPr>
        <w:rPr>
          <w:rFonts w:ascii="Arial Narrow" w:hAnsi="Arial Narrow"/>
          <w:sz w:val="20"/>
          <w:szCs w:val="20"/>
        </w:rPr>
      </w:pPr>
      <w:r w:rsidRPr="00BE4F73">
        <w:rPr>
          <w:rFonts w:ascii="Arial Narrow" w:hAnsi="Arial Narrow"/>
          <w:sz w:val="20"/>
          <w:szCs w:val="20"/>
        </w:rPr>
        <w:t xml:space="preserve">Załącznik do </w:t>
      </w:r>
      <w:r w:rsidR="000B4A78" w:rsidRPr="00BE4F73">
        <w:rPr>
          <w:rFonts w:ascii="Arial Narrow" w:hAnsi="Arial Narrow"/>
          <w:sz w:val="20"/>
          <w:szCs w:val="20"/>
        </w:rPr>
        <w:t>zapytania ofertowego znak sprawy …………………………………..</w:t>
      </w:r>
    </w:p>
    <w:p w:rsidR="00F73F2F" w:rsidRDefault="00F73F2F">
      <w:pPr>
        <w:rPr>
          <w:rFonts w:ascii="Arial Narrow" w:hAnsi="Arial Narrow"/>
          <w:sz w:val="22"/>
          <w:szCs w:val="22"/>
        </w:rPr>
      </w:pPr>
    </w:p>
    <w:p w:rsidR="00F73F2F" w:rsidRPr="00F73F2F" w:rsidRDefault="00F73F2F">
      <w:pPr>
        <w:rPr>
          <w:rFonts w:ascii="Arial Narrow" w:hAnsi="Arial Narrow"/>
          <w:b/>
          <w:sz w:val="22"/>
          <w:szCs w:val="22"/>
        </w:rPr>
      </w:pPr>
      <w:r w:rsidRPr="00F73F2F">
        <w:rPr>
          <w:rFonts w:ascii="Arial Narrow" w:hAnsi="Arial Narrow"/>
          <w:b/>
          <w:sz w:val="22"/>
          <w:szCs w:val="22"/>
        </w:rPr>
        <w:t>I. Zabiegi ochronne.</w:t>
      </w:r>
    </w:p>
    <w:p w:rsidR="00680463" w:rsidRPr="00BE4F73" w:rsidRDefault="00BE4F73">
      <w:pPr>
        <w:rPr>
          <w:rFonts w:ascii="Arial Narrow" w:hAnsi="Arial Narrow"/>
          <w:sz w:val="22"/>
          <w:szCs w:val="22"/>
        </w:rPr>
      </w:pPr>
      <w:r w:rsidRPr="00BE4F73">
        <w:rPr>
          <w:rFonts w:ascii="Arial Narrow" w:hAnsi="Arial Narrow"/>
          <w:sz w:val="22"/>
          <w:szCs w:val="22"/>
        </w:rPr>
        <w:t xml:space="preserve">Cs – cięcia sanitarne </w:t>
      </w:r>
    </w:p>
    <w:p w:rsidR="00BE4F73" w:rsidRPr="00BE4F73" w:rsidRDefault="00BE4F73">
      <w:pPr>
        <w:rPr>
          <w:rFonts w:ascii="Arial Narrow" w:hAnsi="Arial Narrow"/>
          <w:sz w:val="22"/>
          <w:szCs w:val="22"/>
        </w:rPr>
      </w:pPr>
      <w:proofErr w:type="spellStart"/>
      <w:r w:rsidRPr="00BE4F73">
        <w:rPr>
          <w:rFonts w:ascii="Arial Narrow" w:hAnsi="Arial Narrow"/>
          <w:sz w:val="22"/>
          <w:szCs w:val="22"/>
        </w:rPr>
        <w:t>Ck</w:t>
      </w:r>
      <w:proofErr w:type="spellEnd"/>
      <w:r w:rsidRPr="00BE4F73">
        <w:rPr>
          <w:rFonts w:ascii="Arial Narrow" w:hAnsi="Arial Narrow"/>
          <w:sz w:val="22"/>
          <w:szCs w:val="22"/>
        </w:rPr>
        <w:t xml:space="preserve"> – cięcia związane z korekta korony </w:t>
      </w:r>
    </w:p>
    <w:p w:rsidR="00BE4F73" w:rsidRPr="00680463" w:rsidRDefault="00BE4F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740"/>
        <w:gridCol w:w="2648"/>
        <w:gridCol w:w="6154"/>
        <w:gridCol w:w="2410"/>
      </w:tblGrid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Gatunek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Lokalizacja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Zakres badań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Wycena</w:t>
            </w: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Dęby szypułkowe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4 okazy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Bora – Komorowskiego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25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432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Cs – usunięcie posuszu 15 % - cięcia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ul.</w:t>
            </w:r>
            <w:r>
              <w:rPr>
                <w:rFonts w:ascii="Arial Narrow" w:hAnsi="Arial Narrow"/>
                <w:sz w:val="22"/>
                <w:szCs w:val="22"/>
              </w:rPr>
              <w:t xml:space="preserve"> Pod Skarpa 112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27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386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(przy starym młynie)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12 %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(dach młyna)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Platan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Klonolistny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Plac Teatralny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nr 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109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– obwodowa korekta korony o ok. 1,5-2 m - cięcia nie powinny być wykonywane na gałęziach o średnicy powyżej 5 cm, najwyżej 3-4 cm.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Korekta konaru rosnącego na północ – zakres od oceny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wykonującego prace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Korekta konara rosnącego w kierunku W – minimalizacja efektu kor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A74589">
              <w:rPr>
                <w:rFonts w:ascii="Arial Narrow" w:hAnsi="Arial Narrow"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Cis pospolity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4 okazy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Plac Teatralny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nr 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109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Usuniecie warstwy powierzchniowej próchnicy, niezwiązanej z gruntem, bez ingerencji w korzenie.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Mulczowanie gleby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zrębką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iglastą kompostowaną (warstwa 5-10 cm)</w:t>
            </w:r>
          </w:p>
          <w:p w:rsidR="00F73F2F" w:rsidRPr="003012E5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3012E5">
              <w:rPr>
                <w:rFonts w:ascii="Arial Narrow" w:hAnsi="Arial Narrow"/>
                <w:sz w:val="22"/>
                <w:szCs w:val="22"/>
              </w:rPr>
              <w:t xml:space="preserve">Przepłukanie gleby wodą pozbawioną chlorków – podlewanie </w:t>
            </w:r>
            <w:r w:rsidRPr="003012E5">
              <w:rPr>
                <w:rFonts w:ascii="Arial Narrow" w:hAnsi="Arial Narrow"/>
                <w:sz w:val="22"/>
                <w:szCs w:val="22"/>
              </w:rPr>
              <w:br/>
              <w:t>w czasie suszy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3012E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Kasztanowiec biały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Stacja PKP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Bydgoszcz Wschód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39/14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229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Wymiana wiązań elastycznych 3 szt.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Inspekcja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korony wraz z niezbędnymi cięciami sanitarnymi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4 – krotne zgrabianie liści – ograniczenie liczebności populacji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szrotówka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kasztanowcowiaczka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Ul. Fordońska 108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(przy bloku)</w:t>
            </w:r>
          </w:p>
          <w:p w:rsidR="00F73F2F" w:rsidRPr="00A74589" w:rsidRDefault="00F73F2F" w:rsidP="00ED31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67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216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10%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- ocena stanu, wskazanie koniecznych zabiegów na kolejne 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Ul. Fordońska 102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Restauracja „Pod Dębem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56/8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216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10%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– zależnie od wyników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arborystycznej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inspekcji korony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3 szt.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B31411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Ul. Fordońska (skwer)</w:t>
            </w:r>
          </w:p>
          <w:p w:rsidR="00F73F2F" w:rsidRDefault="00F73F2F" w:rsidP="00B314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Zaplecze Fordońskiej 108</w:t>
            </w:r>
          </w:p>
          <w:p w:rsidR="00F73F2F" w:rsidRPr="00A74589" w:rsidRDefault="00F73F2F" w:rsidP="00B314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dz. ew. 55/35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216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lastRenderedPageBreak/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koron,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Kontrola wiązań (jeden okaz),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lastRenderedPageBreak/>
              <w:t>Cs – 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Dęby szypułkowe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2 okazy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Smukalska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251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(na zapleczu </w:t>
            </w:r>
            <w:r w:rsidRPr="00A7458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Zakładu </w:t>
            </w:r>
            <w:proofErr w:type="spellStart"/>
            <w:r w:rsidRPr="00A74589">
              <w:rPr>
                <w:rFonts w:ascii="Arial Narrow" w:hAnsi="Arial Narrow"/>
                <w:color w:val="000000" w:themeColor="text1"/>
                <w:sz w:val="22"/>
                <w:szCs w:val="22"/>
              </w:rPr>
              <w:t>Pielęgnacyjno</w:t>
            </w:r>
            <w:proofErr w:type="spellEnd"/>
            <w:r w:rsidRPr="00A7458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Opiekuńczego</w:t>
            </w:r>
            <w:r w:rsidRPr="00A74589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33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346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Oznakowanie okazów tabliczką: pomnik przyrody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Dąb szypułkowy „Ikar”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Ikara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(stary cmentarz żydowski)</w:t>
            </w:r>
          </w:p>
          <w:p w:rsidR="00F73F2F" w:rsidRPr="00A74589" w:rsidRDefault="00F73F2F" w:rsidP="000205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ew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1/113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– wykonanie cięć, zgodnie z wynikami inspekcji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Dąb szypułkowy „Irek”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Kutrowa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4/27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– wykonanie cięć, zgodnie z wynikami inspekcji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9A16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Czartoryskiego 18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(przy szkole)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58/7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97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– wykonanie cięć w koronie, zgodnie z wynikami kontroli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Mocny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Wikuś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Thommee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5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(przy przedszkolu)</w:t>
            </w:r>
          </w:p>
          <w:p w:rsidR="00F73F2F" w:rsidRPr="00A74589" w:rsidRDefault="00F73F2F" w:rsidP="00DA68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dz. ew. 11 odr. 338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10%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– wykonanie cięć w koronie, zgodnie z wynikami kontroli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Ul. Dąbrowa (zieleniec od strony ul. Magnuszewskiej)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dz. ew. 3</w:t>
            </w:r>
            <w:r w:rsidRPr="00A07F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FAE">
              <w:rPr>
                <w:rFonts w:ascii="Arial Narrow" w:hAnsi="Arial Narrow"/>
                <w:color w:val="000000"/>
                <w:sz w:val="22"/>
                <w:szCs w:val="22"/>
              </w:rPr>
              <w:t>ob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A07FA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481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10%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–wykonanie cięć w koronie, zgodnie z wynikami kontroli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Wiąz Turkiestanu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na Wzgórzu Dąbrowskiego </w:t>
            </w:r>
          </w:p>
          <w:p w:rsidR="00F73F2F" w:rsidRPr="00A74589" w:rsidRDefault="00F73F2F" w:rsidP="00DC00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144/12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96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5% posusz,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usunięcie jemioły  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Lipa srebrzysta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Ul. W. Reymonta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42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167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- rozwidlenie główne - wymiana wiązania elastycznego na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półstatyczne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4T, wykonane zgodnie z instrukcją producenta wiązania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- zabezpieczenie konara NW – wymiana na 2 wiązania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półstatyczne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w systemie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przeciwopadowym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2T (utrzymującym konar w pozycji zbliżonej do poziomu w przypadku zerwania) - gwarancja ww. wiązań – 8 lat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– selekcja pędów odroślowych – usunięcie najdłuższych pędów, usunięcie pędów konkurencyjnych – dążących do tworzenia rozwidleń v-kształtnych – ograniczenie rozrostu korony wtórnej,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Cs – usunięcie pędów suchych, przewieszających się, krzyżujących itp.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Kasztanowiec biały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Park Ludowy im. Wincentego Witosa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19/10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146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- wymiana wiązań na pierwszym poziomie na 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ultrasaultrastatyczne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– 3 szt. (wykonane z lin stalowych połączonych ze specjalistycznymi opasami np. marki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Gefa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, lub z lin syntetycznych o rozciągliwości poniżej 2%, np.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Cobra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Ultrastatic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Gefa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Dyneema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>), wiązania powinny gwarantować utrzymanie wymaganej minimalnej nośności przez min. 8 lat.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- cięcia ograniczające dalszy wzrost drzewa na wysokość (korona zbudowana jest z słabo osadzonych pędów odroślowych, które mogą wyłamywać się pomimo zabezpieczenia wiązaniem); cięcia te należy wykonać górnej partii korony, w celu powstrzymania dalszy wzrost, </w:t>
            </w:r>
            <w:r w:rsidRPr="00A74589">
              <w:rPr>
                <w:rFonts w:ascii="Arial Narrow" w:hAnsi="Arial Narrow"/>
                <w:sz w:val="22"/>
                <w:szCs w:val="22"/>
              </w:rPr>
              <w:br/>
              <w:t xml:space="preserve">bez zmniejszania aktualnej wysokości drzewa; usunięcie bądź korekta krzyżujących się gałęzi, usunięcie bądź korekta przewieszonych długich gałęzi, których stan grozi wyłamaniem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lub złamaniem;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Cs- usunięcie posuszu – 10%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Dęby szypułkowe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Ryszard i Jakub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2 okazy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Wincentego Witosa </w:t>
            </w:r>
          </w:p>
          <w:p w:rsidR="00F73F2F" w:rsidRDefault="00F73F2F" w:rsidP="004F2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19/10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146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 - ocena stanu, wskazanie koniecznych zabiegów na kolejne lata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Dąb szypułkowy „Alicja”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Wincentego Witosa </w:t>
            </w:r>
          </w:p>
          <w:p w:rsidR="00F73F2F" w:rsidRDefault="00F73F2F" w:rsidP="004F2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19/10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146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15 %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- ocena stanu wskazanie koniecznych zabiegów na kolejne 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Topola czarna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(drzewo nr 11 – dokumentacja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w zasobach Zamawiającego)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57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/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cs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selekcja pędów odroślowych odtwarzających koronę (selekcja powinna polegać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na usunięciu najbardziej wybujałych pędów, zasadniczo w całości, w uzasadnionych przypadkach tylko wykonując skrócenie, stanowiących ok. 20% całości.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Efektem cięcia powinno być także obniżenie wysokości korony o min. 1 m.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Cięcie te powinno być pierwszym etapem dalszego obniżania wysokości drzewa.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Topola czarna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Park Nad Starym Kanałem Bydgoskim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(drzewo nr 12 – dokumentacja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w zasobach Zamawiającego)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57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Cs – posusz ok. 5% , usunięcie jemioły, usunięcie bądź korekta krzyżujących się gałęzi, usunięcie bądź korekta przewieszonych długich gałęzi, których stan grozi wyłamaniem lub złamaniem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- selekcja pędów odroślowych odtwarzających koronę (selekcja  powinna polegać na usunięciu najbardziej wybujałych pędów, zasadniczo w całości, w uzasadnionych przypadkach tylko wykonując skrócenie, stanowiących ok. 20% całości.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Wiąz szypułkowy „Bartłomiej”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nad Starym Kanałem </w:t>
            </w:r>
          </w:p>
          <w:p w:rsidR="00F73F2F" w:rsidRDefault="00F73F2F" w:rsidP="00E556F7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(drzewo nr 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 – dokumentacja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w zasobach Zamawiającego)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57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inspekcja korony w tym: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- kontrola wiązań,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- ocena stanu przewodnika z dziuplą (S) – ewentualna korekta montażu wiązań 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Cs – 20%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- usunięcie lub korekta krzyżujących się gałęzi, usunięcie lub korekta długich gałęzi, których stan grozi wyłamaniem lub złamaniem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Poprawa oznakowania – mocowanie tabliczki pomnik przyrody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CD2B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„Dęby Jana”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Jana Kochanowskiego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(jeden z Dębów Jana)</w:t>
            </w:r>
          </w:p>
          <w:p w:rsidR="00F73F2F" w:rsidRDefault="00F73F2F" w:rsidP="00BD066C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(drzewo nr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 – dokumentacja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w zasobach Zamawiającego)</w:t>
            </w:r>
          </w:p>
          <w:p w:rsidR="00F73F2F" w:rsidRPr="00A74589" w:rsidRDefault="00F73F2F" w:rsidP="00BD066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57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Montaż wiązań:  zabezpieczenie dwóch najniższych konarów (SE i S) w systemie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przeciwopadowym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(dwa wiązania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półstatyczne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na każdy konar, utrzymujące je w pozycji zbliżonej do poziomej w przypadku wyłamania- np.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Gefa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Classic” lub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Cobra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” bez amortyzatora).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Wiązania powinny gwarantować utrzymanie wymaganej minimalnej nośności przez min. 8 lat. W razie odstępstwa od instrukcji producenta należy złożyć pisemne wyjaśnienia objaśniające powód odstępstwa. Wszystkie wiązania (każda sztuka) powinny być oznaczone znacznikiem roku montażu.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- redukcję – zakres cięcia do ustalenia przez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arborystę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po zamontowaniu wiązań jw. 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Wykonanie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arborystycznej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inspekcji korony w celu skontrolowania reszty rozwidleń i konarów niewidocznych z ziemi. 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Na podstawie kontroli należy podjąć decyzję o montażu wiązań i/lub redukcji pozostałych (poza ww. wymienionymi) zagrożonych wyłamaniem konarów,  dla wiązań elastycznych np.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Gefa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Elastic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>” lub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Cobra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” z amortyzatorami, dla wiązań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półstatycznych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np.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Gefa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Classic” lub „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Cobra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” bez amortyzatora. Wiązania powinny gwarantować utrzymanie wymaganej minimalnej nośności przez min. 8 lat.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74589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Dąb szypułkowy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„Dęby Jana” 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Park Jana Kochanowskiego </w:t>
            </w:r>
          </w:p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(jeden z Dębów Jana)</w:t>
            </w:r>
          </w:p>
          <w:p w:rsidR="00F73F2F" w:rsidRDefault="00F73F2F" w:rsidP="00BD066C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(drzewo nr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74589">
              <w:rPr>
                <w:rFonts w:ascii="Arial Narrow" w:hAnsi="Arial Narrow"/>
                <w:sz w:val="22"/>
                <w:szCs w:val="22"/>
              </w:rPr>
              <w:t xml:space="preserve"> – dokumentacja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74589">
              <w:rPr>
                <w:rFonts w:ascii="Arial Narrow" w:hAnsi="Arial Narrow"/>
                <w:sz w:val="22"/>
                <w:szCs w:val="22"/>
              </w:rPr>
              <w:t>w zasobach Zamawiającego)</w:t>
            </w:r>
          </w:p>
          <w:p w:rsidR="00F73F2F" w:rsidRDefault="00F73F2F" w:rsidP="00BD066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57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Redukcja wygonionego w kierunku W konaru o 1 m.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>Cs –  5%</w:t>
            </w:r>
          </w:p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74589">
              <w:rPr>
                <w:rFonts w:ascii="Arial Narrow" w:hAnsi="Arial Narrow"/>
                <w:sz w:val="22"/>
                <w:szCs w:val="22"/>
              </w:rPr>
              <w:t xml:space="preserve">Inspekcja </w:t>
            </w:r>
            <w:proofErr w:type="spellStart"/>
            <w:r w:rsidRPr="00A74589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74589">
              <w:rPr>
                <w:rFonts w:ascii="Arial Narrow" w:hAnsi="Arial Narrow"/>
                <w:sz w:val="22"/>
                <w:szCs w:val="22"/>
              </w:rPr>
              <w:t xml:space="preserve"> korony.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74589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961F6" w:rsidRDefault="00F73F2F" w:rsidP="00CD2B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Park Kazimierza Wielkiego (przy restauracji Villa Secesja)</w:t>
            </w:r>
          </w:p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lastRenderedPageBreak/>
              <w:t xml:space="preserve">dz. ew. 26/21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>.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lastRenderedPageBreak/>
              <w:t xml:space="preserve">Kontrola wiązań </w:t>
            </w:r>
          </w:p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Inspekcja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korony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74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2 okazy  „Leszek” i „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Damin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2648" w:type="dxa"/>
          </w:tcPr>
          <w:p w:rsidR="00F73F2F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Las Gdański 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227/2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385</w:t>
            </w:r>
          </w:p>
        </w:tc>
        <w:tc>
          <w:tcPr>
            <w:tcW w:w="6154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Cięcia sanitarne (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) połączone z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arborystyczną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inspekcją koron – posusz 20 %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74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„Stanisław” </w:t>
            </w:r>
          </w:p>
        </w:tc>
        <w:tc>
          <w:tcPr>
            <w:tcW w:w="2648" w:type="dxa"/>
          </w:tcPr>
          <w:p w:rsidR="00F73F2F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Las Gdański 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228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385</w:t>
            </w:r>
          </w:p>
        </w:tc>
        <w:tc>
          <w:tcPr>
            <w:tcW w:w="6154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Cięcia sanitarne (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) połączone z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arborystyczną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inspekcją koron – posusz 20 %</w:t>
            </w:r>
          </w:p>
        </w:tc>
        <w:tc>
          <w:tcPr>
            <w:tcW w:w="24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29</w:t>
            </w:r>
          </w:p>
        </w:tc>
        <w:tc>
          <w:tcPr>
            <w:tcW w:w="174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</w:tcPr>
          <w:p w:rsidR="00F73F2F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Las Gdański </w:t>
            </w:r>
          </w:p>
          <w:p w:rsidR="00F73F2F" w:rsidRDefault="00F73F2F" w:rsidP="00A802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(przy byłej leśniczówce)</w:t>
            </w:r>
          </w:p>
          <w:p w:rsidR="00F73F2F" w:rsidRPr="00A961F6" w:rsidRDefault="00F73F2F" w:rsidP="00A802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225/9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277</w:t>
            </w:r>
          </w:p>
        </w:tc>
        <w:tc>
          <w:tcPr>
            <w:tcW w:w="6154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Cięcia sanitarne (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weteranizujące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) połączone z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arborystyczną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inspekcją koron – posusz 20 %</w:t>
            </w:r>
          </w:p>
        </w:tc>
        <w:tc>
          <w:tcPr>
            <w:tcW w:w="24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740" w:type="dxa"/>
          </w:tcPr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Sosna pospolita </w:t>
            </w:r>
          </w:p>
        </w:tc>
        <w:tc>
          <w:tcPr>
            <w:tcW w:w="2648" w:type="dxa"/>
          </w:tcPr>
          <w:p w:rsidR="00F73F2F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ul. Smętowska 11 i 13</w:t>
            </w:r>
          </w:p>
          <w:p w:rsidR="00F73F2F" w:rsidRPr="00A961F6" w:rsidRDefault="00F73F2F" w:rsidP="00A961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162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204</w:t>
            </w:r>
          </w:p>
        </w:tc>
        <w:tc>
          <w:tcPr>
            <w:tcW w:w="6154" w:type="dxa"/>
          </w:tcPr>
          <w:p w:rsidR="00F73F2F" w:rsidRPr="00A961F6" w:rsidRDefault="00F73F2F" w:rsidP="00DA44BF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Montaż dwóch wiązań zabezpieczających rozwidlenia przed rozłamaniem: wiązania dynamiczne, 4 T – do montażu pomiędzy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przewodnikim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N, </w:t>
            </w:r>
            <w:r w:rsidRPr="00A961F6">
              <w:rPr>
                <w:rFonts w:ascii="Arial Narrow" w:hAnsi="Arial Narrow"/>
                <w:sz w:val="22"/>
                <w:szCs w:val="22"/>
              </w:rPr>
              <w:br/>
              <w:t>a pozostałymi przewodnikami, liny</w:t>
            </w:r>
            <w:r>
              <w:rPr>
                <w:rFonts w:ascii="Arial Narrow" w:hAnsi="Arial Narrow"/>
                <w:sz w:val="22"/>
                <w:szCs w:val="22"/>
              </w:rPr>
              <w:t xml:space="preserve"> typu</w:t>
            </w:r>
            <w:r w:rsidRPr="00A961F6">
              <w:rPr>
                <w:rFonts w:ascii="Arial Narrow" w:hAnsi="Arial Narrow"/>
                <w:sz w:val="22"/>
                <w:szCs w:val="22"/>
              </w:rPr>
              <w:t xml:space="preserve">: np.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Cobra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Elastic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961F6">
              <w:rPr>
                <w:rFonts w:ascii="Arial Narrow" w:hAnsi="Arial Narrow"/>
                <w:sz w:val="22"/>
                <w:szCs w:val="22"/>
              </w:rPr>
              <w:t>z amortyzatorami, wiązania powinny gwarantować utrzymanie wymaganej minimalnej nośności przez min. 8 lat, montaż zgodnie z zaleceniami producenta, w przypadku odstąpienia od zaleceń konieczne pisemne objaśnienie powodów zastosowania odstępstw. Cięcia sanitarne (posusz ok. 5%).</w:t>
            </w:r>
          </w:p>
        </w:tc>
        <w:tc>
          <w:tcPr>
            <w:tcW w:w="2410" w:type="dxa"/>
          </w:tcPr>
          <w:p w:rsidR="00F73F2F" w:rsidRPr="00A961F6" w:rsidRDefault="00F73F2F" w:rsidP="00DA44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740" w:type="dxa"/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przy Trasie Uniwersyteckiej </w:t>
            </w:r>
          </w:p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 xml:space="preserve">dz. ew. 52/5 </w:t>
            </w: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>. 145</w:t>
            </w:r>
          </w:p>
        </w:tc>
        <w:tc>
          <w:tcPr>
            <w:tcW w:w="6154" w:type="dxa"/>
            <w:hideMark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 w:rsidRPr="00A961F6">
              <w:rPr>
                <w:rFonts w:ascii="Arial Narrow" w:hAnsi="Arial Narrow"/>
                <w:sz w:val="22"/>
                <w:szCs w:val="22"/>
              </w:rPr>
              <w:t>Cs – 20 %</w:t>
            </w:r>
          </w:p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arborystyczna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inspekcja korony –  z uwzględnieniem uszkodzonego konaru (NE),</w:t>
            </w:r>
          </w:p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61F6"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 w:rsidRPr="00A961F6">
              <w:rPr>
                <w:rFonts w:ascii="Arial Narrow" w:hAnsi="Arial Narrow"/>
                <w:sz w:val="22"/>
                <w:szCs w:val="22"/>
              </w:rPr>
              <w:t xml:space="preserve"> usunięcie lub korekta krzyżujących się gałęzi, usunięcie lub korekta długich gałęzi, których stan grozi wyłamaniem lub złamaniem</w:t>
            </w:r>
          </w:p>
        </w:tc>
        <w:tc>
          <w:tcPr>
            <w:tcW w:w="2410" w:type="dxa"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F73F2F">
        <w:tc>
          <w:tcPr>
            <w:tcW w:w="510" w:type="dxa"/>
          </w:tcPr>
          <w:p w:rsidR="00F73F2F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740" w:type="dxa"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2648" w:type="dxa"/>
          </w:tcPr>
          <w:p w:rsidR="00F73F2F" w:rsidRDefault="000C35AC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UL. Al. Prof. S. Kaliskiego </w:t>
            </w:r>
          </w:p>
          <w:p w:rsidR="000C35AC" w:rsidRPr="00A961F6" w:rsidRDefault="000C35AC" w:rsidP="00343FE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Dz. ew. 127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obr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337</w:t>
            </w:r>
          </w:p>
        </w:tc>
        <w:tc>
          <w:tcPr>
            <w:tcW w:w="6154" w:type="dxa"/>
          </w:tcPr>
          <w:p w:rsidR="00F73F2F" w:rsidRDefault="00F73F2F" w:rsidP="000C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</w:t>
            </w:r>
            <w:r w:rsidR="000C35AC">
              <w:rPr>
                <w:rFonts w:ascii="Arial Narrow" w:hAnsi="Arial Narrow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C35AC" w:rsidRPr="00A961F6" w:rsidRDefault="000C35AC" w:rsidP="000C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Uwaga! realizacja zabiegów po uzgodnieniu zakresu prac z Radą Miasta Bydgoszczy (procedurę prowadzi Zamawiający)</w:t>
            </w:r>
          </w:p>
        </w:tc>
        <w:tc>
          <w:tcPr>
            <w:tcW w:w="2410" w:type="dxa"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F2F" w:rsidRPr="00A961F6" w:rsidTr="00EA7A73">
        <w:tc>
          <w:tcPr>
            <w:tcW w:w="11052" w:type="dxa"/>
            <w:gridSpan w:val="4"/>
          </w:tcPr>
          <w:p w:rsidR="00F73F2F" w:rsidRPr="00F73F2F" w:rsidRDefault="00F73F2F" w:rsidP="00F73F2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73F2F">
              <w:rPr>
                <w:rFonts w:ascii="Arial Narrow" w:hAnsi="Arial Narrow"/>
                <w:b/>
                <w:sz w:val="22"/>
                <w:szCs w:val="22"/>
              </w:rPr>
              <w:t>SUMA</w:t>
            </w:r>
            <w:r w:rsidR="008A462C">
              <w:rPr>
                <w:rFonts w:ascii="Arial Narrow" w:hAnsi="Arial Narrow"/>
                <w:b/>
                <w:sz w:val="22"/>
                <w:szCs w:val="22"/>
              </w:rPr>
              <w:t xml:space="preserve"> zł brutto </w:t>
            </w:r>
          </w:p>
        </w:tc>
        <w:tc>
          <w:tcPr>
            <w:tcW w:w="2410" w:type="dxa"/>
          </w:tcPr>
          <w:p w:rsidR="00F73F2F" w:rsidRPr="00A961F6" w:rsidRDefault="00F73F2F" w:rsidP="00343F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649F" w:rsidRDefault="00C3649F"/>
    <w:p w:rsidR="0049787B" w:rsidRDefault="0049787B"/>
    <w:p w:rsidR="00972BBD" w:rsidRPr="00FB74B4" w:rsidRDefault="00972BBD" w:rsidP="00972BBD">
      <w:pPr>
        <w:rPr>
          <w:rFonts w:ascii="Arial Narrow" w:hAnsi="Arial Narrow" w:cstheme="minorBidi"/>
          <w:sz w:val="22"/>
          <w:szCs w:val="22"/>
        </w:rPr>
      </w:pPr>
      <w:r w:rsidRPr="00FB74B4">
        <w:rPr>
          <w:rFonts w:ascii="Arial Narrow" w:hAnsi="Arial Narrow"/>
          <w:b/>
          <w:sz w:val="22"/>
          <w:szCs w:val="22"/>
        </w:rPr>
        <w:t xml:space="preserve">II. Oznakowanie </w:t>
      </w:r>
      <w:r w:rsidR="00FB74B4" w:rsidRPr="00FB74B4">
        <w:rPr>
          <w:rFonts w:ascii="Arial Narrow" w:hAnsi="Arial Narrow"/>
          <w:b/>
          <w:sz w:val="22"/>
          <w:szCs w:val="22"/>
        </w:rPr>
        <w:t xml:space="preserve">pomników przyrody </w:t>
      </w:r>
      <w:r w:rsidR="00FB74B4" w:rsidRPr="00FB74B4">
        <w:rPr>
          <w:rFonts w:ascii="Arial Narrow" w:hAnsi="Arial Narrow"/>
          <w:sz w:val="22"/>
          <w:szCs w:val="22"/>
        </w:rPr>
        <w:t>(tabliczki</w:t>
      </w:r>
      <w:r w:rsidR="00E01259">
        <w:rPr>
          <w:rFonts w:ascii="Arial Narrow" w:hAnsi="Arial Narrow"/>
          <w:sz w:val="22"/>
          <w:szCs w:val="22"/>
        </w:rPr>
        <w:t xml:space="preserve"> „POMNIK PRZYRODY”</w:t>
      </w:r>
      <w:r w:rsidR="00FB74B4" w:rsidRPr="00FB74B4">
        <w:rPr>
          <w:rFonts w:ascii="Arial Narrow" w:hAnsi="Arial Narrow"/>
          <w:sz w:val="22"/>
          <w:szCs w:val="22"/>
        </w:rPr>
        <w:t xml:space="preserve"> dostarcza Zamawiający)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6237"/>
      </w:tblGrid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Gatunek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Lokalizacja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Kutrowa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Topola szara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Kcyńska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Ikara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Flisacka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(4 okazy)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Bora – Komorowskiego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Flisacka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Platan </w:t>
            </w:r>
            <w:proofErr w:type="spellStart"/>
            <w:r w:rsidRPr="00FB74B4">
              <w:rPr>
                <w:rFonts w:ascii="Arial Narrow" w:hAnsi="Arial Narrow"/>
                <w:sz w:val="22"/>
                <w:szCs w:val="22"/>
              </w:rPr>
              <w:t>klonolistny</w:t>
            </w:r>
            <w:proofErr w:type="spellEnd"/>
            <w:r w:rsidRPr="00FB74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Plac teatralny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Inowrocławska 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Dąb szypułkowy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Ul. Słowackiego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Dąb szypułkowy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Ul. Dabrowa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Kasztanowiec biały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</w:t>
            </w:r>
            <w:proofErr w:type="spellStart"/>
            <w:r w:rsidRPr="00FB74B4">
              <w:rPr>
                <w:rFonts w:ascii="Arial Narrow" w:hAnsi="Arial Narrow"/>
                <w:sz w:val="22"/>
                <w:szCs w:val="22"/>
              </w:rPr>
              <w:t>Grunwaldzaka</w:t>
            </w:r>
            <w:proofErr w:type="spellEnd"/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Lipa drobnolistna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Ul. Rejtana</w:t>
            </w:r>
          </w:p>
        </w:tc>
      </w:tr>
      <w:tr w:rsidR="00972BBD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D" w:rsidRPr="00FB74B4" w:rsidRDefault="00972BBD" w:rsidP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Sosna pospolita „Dominika”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Ul. Świetlicowa </w:t>
            </w:r>
          </w:p>
        </w:tc>
      </w:tr>
      <w:tr w:rsidR="00873348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 w:rsidP="004A2443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Buk pospolity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 xml:space="preserve">Park nad Starym Kanałem </w:t>
            </w:r>
          </w:p>
        </w:tc>
      </w:tr>
      <w:tr w:rsidR="00873348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 w:rsidP="00FF1514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Buk pospolity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48" w:rsidRPr="00FB74B4" w:rsidRDefault="00873348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Park nad Starym Kanałem</w:t>
            </w:r>
          </w:p>
        </w:tc>
      </w:tr>
      <w:tr w:rsidR="00FF1514" w:rsidRPr="00FB74B4" w:rsidTr="00972B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4" w:rsidRPr="00FB74B4" w:rsidRDefault="00FF1514" w:rsidP="00873348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1</w:t>
            </w:r>
            <w:r w:rsidR="00873348" w:rsidRPr="00FB74B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4" w:rsidRPr="00FB74B4" w:rsidRDefault="00FF1514" w:rsidP="00FF1514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Cypryśnik błotny „Miłosz”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4" w:rsidRPr="00FB74B4" w:rsidRDefault="00FF1514">
            <w:pPr>
              <w:rPr>
                <w:rFonts w:ascii="Arial Narrow" w:hAnsi="Arial Narrow"/>
                <w:sz w:val="22"/>
                <w:szCs w:val="22"/>
              </w:rPr>
            </w:pPr>
            <w:r w:rsidRPr="00FB74B4">
              <w:rPr>
                <w:rFonts w:ascii="Arial Narrow" w:hAnsi="Arial Narrow"/>
                <w:sz w:val="22"/>
                <w:szCs w:val="22"/>
              </w:rPr>
              <w:t>Ul. Farna</w:t>
            </w:r>
          </w:p>
        </w:tc>
      </w:tr>
      <w:tr w:rsidR="00972BBD" w:rsidRPr="00FB74B4" w:rsidTr="00972BB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BD" w:rsidRPr="00FB74B4" w:rsidRDefault="00972B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B74B4">
              <w:rPr>
                <w:rFonts w:ascii="Arial Narrow" w:hAnsi="Arial Narrow"/>
                <w:b/>
                <w:sz w:val="22"/>
                <w:szCs w:val="22"/>
              </w:rPr>
              <w:t xml:space="preserve">Koszt </w:t>
            </w:r>
            <w:r w:rsidR="008A462C">
              <w:rPr>
                <w:rFonts w:ascii="Arial Narrow" w:hAnsi="Arial Narrow"/>
                <w:b/>
                <w:sz w:val="22"/>
                <w:szCs w:val="22"/>
              </w:rPr>
              <w:t>zł brutto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D" w:rsidRPr="00FB74B4" w:rsidRDefault="00972BB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2BBD" w:rsidRPr="00FB74B4" w:rsidRDefault="00972BBD" w:rsidP="00972BBD">
      <w:pPr>
        <w:rPr>
          <w:rFonts w:ascii="Arial Narrow" w:hAnsi="Arial Narrow" w:cstheme="minorBidi"/>
          <w:sz w:val="22"/>
          <w:szCs w:val="22"/>
          <w:lang w:eastAsia="en-US"/>
        </w:rPr>
      </w:pPr>
    </w:p>
    <w:p w:rsidR="0049787B" w:rsidRPr="00FB74B4" w:rsidRDefault="0049787B">
      <w:pPr>
        <w:rPr>
          <w:rFonts w:ascii="Arial Narrow" w:hAnsi="Arial Narrow"/>
          <w:sz w:val="22"/>
          <w:szCs w:val="22"/>
        </w:rPr>
      </w:pPr>
    </w:p>
    <w:p w:rsidR="0049787B" w:rsidRDefault="0049787B"/>
    <w:p w:rsidR="00A961F6" w:rsidRDefault="00A961F6"/>
    <w:sectPr w:rsidR="00A961F6" w:rsidSect="00680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63"/>
    <w:rsid w:val="00020555"/>
    <w:rsid w:val="000B4A78"/>
    <w:rsid w:val="000C35AC"/>
    <w:rsid w:val="000E32AB"/>
    <w:rsid w:val="00130328"/>
    <w:rsid w:val="003012E5"/>
    <w:rsid w:val="00301409"/>
    <w:rsid w:val="00427BFB"/>
    <w:rsid w:val="0049425B"/>
    <w:rsid w:val="0049787B"/>
    <w:rsid w:val="004A2443"/>
    <w:rsid w:val="004F2916"/>
    <w:rsid w:val="005105E3"/>
    <w:rsid w:val="0053519B"/>
    <w:rsid w:val="00607E4D"/>
    <w:rsid w:val="00612000"/>
    <w:rsid w:val="006719C4"/>
    <w:rsid w:val="00680463"/>
    <w:rsid w:val="006C023F"/>
    <w:rsid w:val="007076F8"/>
    <w:rsid w:val="007477FF"/>
    <w:rsid w:val="00873348"/>
    <w:rsid w:val="0088204C"/>
    <w:rsid w:val="0088261E"/>
    <w:rsid w:val="008933A4"/>
    <w:rsid w:val="008A462C"/>
    <w:rsid w:val="008B45E1"/>
    <w:rsid w:val="008C456B"/>
    <w:rsid w:val="00972BBD"/>
    <w:rsid w:val="009A165C"/>
    <w:rsid w:val="00A8024E"/>
    <w:rsid w:val="00A961F6"/>
    <w:rsid w:val="00B225A0"/>
    <w:rsid w:val="00B31411"/>
    <w:rsid w:val="00BB604C"/>
    <w:rsid w:val="00BD066C"/>
    <w:rsid w:val="00BE4F73"/>
    <w:rsid w:val="00C14653"/>
    <w:rsid w:val="00C3649F"/>
    <w:rsid w:val="00CD2B8D"/>
    <w:rsid w:val="00CD5ACB"/>
    <w:rsid w:val="00DA44BF"/>
    <w:rsid w:val="00DA6890"/>
    <w:rsid w:val="00DA6BC6"/>
    <w:rsid w:val="00DC0029"/>
    <w:rsid w:val="00DE0E1D"/>
    <w:rsid w:val="00E01259"/>
    <w:rsid w:val="00E21400"/>
    <w:rsid w:val="00E556F7"/>
    <w:rsid w:val="00ED31D9"/>
    <w:rsid w:val="00F65CFF"/>
    <w:rsid w:val="00F73F2F"/>
    <w:rsid w:val="00FB74B4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0455"/>
  <w15:chartTrackingRefBased/>
  <w15:docId w15:val="{79DEE322-B3F4-47BE-A60F-5FBBE77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4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7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Olszewska</dc:creator>
  <cp:keywords/>
  <dc:description/>
  <cp:lastModifiedBy>Justyna Olszewska</cp:lastModifiedBy>
  <cp:revision>17</cp:revision>
  <dcterms:created xsi:type="dcterms:W3CDTF">2023-04-11T09:27:00Z</dcterms:created>
  <dcterms:modified xsi:type="dcterms:W3CDTF">2023-05-11T12:00:00Z</dcterms:modified>
</cp:coreProperties>
</file>