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7B3A20" w14:textId="77777777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D0899">
        <w:rPr>
          <w:rFonts w:ascii="Cambria" w:hAnsi="Cambria" w:cs="Arial"/>
          <w:b/>
          <w:bCs/>
          <w:sz w:val="21"/>
          <w:szCs w:val="21"/>
        </w:rPr>
        <w:t>7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8E4828C" w14:textId="77777777" w:rsidR="00957602" w:rsidRPr="005F18C2" w:rsidRDefault="00957602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7D23266" w14:textId="6CB6AF63" w:rsidR="00B2147B" w:rsidRDefault="00F5466D" w:rsidP="00B67CA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2053D0" w:rsidRPr="002053D0">
        <w:rPr>
          <w:rFonts w:ascii="Cambria" w:hAnsi="Cambria" w:cs="Arial"/>
          <w:bCs/>
          <w:sz w:val="21"/>
          <w:szCs w:val="21"/>
        </w:rPr>
        <w:t>tekst jedn.: Dz. U. z 2023 r. poz. 1605 z późn zm</w:t>
      </w:r>
      <w:r w:rsidRPr="005F18C2">
        <w:rPr>
          <w:rFonts w:ascii="Cambria" w:hAnsi="Cambria" w:cs="Arial"/>
          <w:bCs/>
          <w:sz w:val="21"/>
          <w:szCs w:val="21"/>
        </w:rPr>
        <w:t xml:space="preserve">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</w:t>
      </w:r>
      <w:r w:rsidR="00B67CA4" w:rsidRPr="00B67CA4">
        <w:rPr>
          <w:rFonts w:ascii="Cambria" w:hAnsi="Cambria" w:cs="Arial"/>
          <w:bCs/>
          <w:sz w:val="21"/>
          <w:szCs w:val="21"/>
        </w:rPr>
        <w:t>„</w:t>
      </w:r>
      <w:r w:rsidR="002E78EB" w:rsidRPr="002E78EB">
        <w:rPr>
          <w:rFonts w:ascii="Cambria" w:hAnsi="Cambria" w:cs="Arial"/>
          <w:bCs/>
          <w:sz w:val="21"/>
          <w:szCs w:val="21"/>
        </w:rPr>
        <w:t>Budowa tężni w Parku Miejskim w Grabowie nad Prosną</w:t>
      </w:r>
      <w:r w:rsidR="00B67CA4" w:rsidRPr="00B67CA4">
        <w:rPr>
          <w:rFonts w:ascii="Cambria" w:hAnsi="Cambria" w:cs="Arial"/>
          <w:bCs/>
          <w:sz w:val="21"/>
          <w:szCs w:val="21"/>
        </w:rPr>
        <w:t xml:space="preserve">” </w:t>
      </w:r>
      <w:r w:rsidRPr="005F18C2">
        <w:rPr>
          <w:rFonts w:ascii="Cambria" w:hAnsi="Cambria" w:cs="Arial"/>
          <w:bCs/>
          <w:sz w:val="21"/>
          <w:szCs w:val="21"/>
        </w:rPr>
        <w:t xml:space="preserve">(dalej: „Postępowanie”), </w:t>
      </w:r>
    </w:p>
    <w:p w14:paraId="2ED56AD6" w14:textId="75E4250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25B4D72A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3373C6">
        <w:rPr>
          <w:rFonts w:ascii="Cambria" w:eastAsia="Calibri" w:hAnsi="Cambria"/>
          <w:sz w:val="21"/>
          <w:szCs w:val="21"/>
          <w:lang w:eastAsia="pl-PL"/>
        </w:rPr>
        <w:t>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1E81" w14:textId="77777777" w:rsidR="00700A26" w:rsidRDefault="00700A26">
      <w:r>
        <w:separator/>
      </w:r>
    </w:p>
  </w:endnote>
  <w:endnote w:type="continuationSeparator" w:id="0">
    <w:p w14:paraId="32808960" w14:textId="77777777" w:rsidR="00700A26" w:rsidRDefault="0070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7955" w:rsidRPr="006779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62C9" w14:textId="77777777" w:rsidR="00700A26" w:rsidRDefault="00700A26">
      <w:r>
        <w:separator/>
      </w:r>
    </w:p>
  </w:footnote>
  <w:footnote w:type="continuationSeparator" w:id="0">
    <w:p w14:paraId="092D3803" w14:textId="77777777" w:rsidR="00700A26" w:rsidRDefault="0070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325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926967">
    <w:abstractNumId w:val="2"/>
    <w:lvlOverride w:ilvl="0">
      <w:startOverride w:val="1"/>
    </w:lvlOverride>
  </w:num>
  <w:num w:numId="3" w16cid:durableId="1287420651">
    <w:abstractNumId w:val="3"/>
    <w:lvlOverride w:ilvl="0">
      <w:startOverride w:val="1"/>
    </w:lvlOverride>
  </w:num>
  <w:num w:numId="4" w16cid:durableId="1870946438">
    <w:abstractNumId w:val="4"/>
    <w:lvlOverride w:ilvl="0">
      <w:startOverride w:val="1"/>
    </w:lvlOverride>
  </w:num>
  <w:num w:numId="5" w16cid:durableId="2087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B37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3D0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E78EB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373C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C6D"/>
    <w:rsid w:val="003A188D"/>
    <w:rsid w:val="003A2397"/>
    <w:rsid w:val="003B0127"/>
    <w:rsid w:val="003B18CF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4DBC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A26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60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67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47B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CA4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26E5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DF6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28F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AB9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09B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5D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24C-DB5B-4598-BB6D-CDD9154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PawelG@grabow.umig</cp:lastModifiedBy>
  <cp:revision>20</cp:revision>
  <cp:lastPrinted>2017-05-23T10:32:00Z</cp:lastPrinted>
  <dcterms:created xsi:type="dcterms:W3CDTF">2021-07-19T16:16:00Z</dcterms:created>
  <dcterms:modified xsi:type="dcterms:W3CDTF">2024-07-15T08:01:00Z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