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D118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779D3C30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661AFFA9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34CEEAE9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116B16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5EA1990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7879B4F4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01FFE82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1673A376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D529E70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15950DD9" w14:textId="4668EF21" w:rsidR="00EF04BA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</w:t>
      </w:r>
      <w:r w:rsidR="00EF04BA">
        <w:rPr>
          <w:rFonts w:asciiTheme="majorHAnsi" w:hAnsiTheme="majorHAnsi" w:cstheme="majorHAnsi"/>
        </w:rPr>
        <w:t>.:</w:t>
      </w:r>
      <w:r w:rsidR="00EF04BA" w:rsidRPr="00EF04BA">
        <w:t xml:space="preserve"> </w:t>
      </w:r>
      <w:r w:rsidR="00C17909" w:rsidRPr="00C17909">
        <w:rPr>
          <w:rFonts w:asciiTheme="majorHAnsi" w:hAnsiTheme="majorHAnsi" w:cstheme="majorHAnsi"/>
          <w:b/>
        </w:rPr>
        <w:t>Sukcesywna usługa sekwencjonowania metodą nowej generacji NGS (</w:t>
      </w:r>
      <w:proofErr w:type="spellStart"/>
      <w:r w:rsidR="00C17909" w:rsidRPr="00C17909">
        <w:rPr>
          <w:rFonts w:asciiTheme="majorHAnsi" w:hAnsiTheme="majorHAnsi" w:cstheme="majorHAnsi"/>
          <w:b/>
        </w:rPr>
        <w:t>Next</w:t>
      </w:r>
      <w:proofErr w:type="spellEnd"/>
      <w:r w:rsidR="00C17909" w:rsidRPr="00C17909">
        <w:rPr>
          <w:rFonts w:asciiTheme="majorHAnsi" w:hAnsiTheme="majorHAnsi" w:cstheme="majorHAnsi"/>
          <w:b/>
        </w:rPr>
        <w:t xml:space="preserve"> </w:t>
      </w:r>
      <w:proofErr w:type="spellStart"/>
      <w:r w:rsidR="00C17909" w:rsidRPr="00C17909">
        <w:rPr>
          <w:rFonts w:asciiTheme="majorHAnsi" w:hAnsiTheme="majorHAnsi" w:cstheme="majorHAnsi"/>
          <w:b/>
        </w:rPr>
        <w:t>Generation</w:t>
      </w:r>
      <w:proofErr w:type="spellEnd"/>
      <w:r w:rsidR="00C17909" w:rsidRPr="00C17909">
        <w:rPr>
          <w:rFonts w:asciiTheme="majorHAnsi" w:hAnsiTheme="majorHAnsi" w:cstheme="majorHAnsi"/>
          <w:b/>
        </w:rPr>
        <w:t xml:space="preserve"> </w:t>
      </w:r>
      <w:proofErr w:type="spellStart"/>
      <w:r w:rsidR="00C17909" w:rsidRPr="00C17909">
        <w:rPr>
          <w:rFonts w:asciiTheme="majorHAnsi" w:hAnsiTheme="majorHAnsi" w:cstheme="majorHAnsi"/>
          <w:b/>
        </w:rPr>
        <w:t>Sequencing</w:t>
      </w:r>
      <w:proofErr w:type="spellEnd"/>
      <w:r w:rsidR="00C17909" w:rsidRPr="00C17909">
        <w:rPr>
          <w:rFonts w:asciiTheme="majorHAnsi" w:hAnsiTheme="majorHAnsi" w:cstheme="majorHAnsi"/>
          <w:b/>
        </w:rPr>
        <w:t xml:space="preserve">)  na platformie </w:t>
      </w:r>
      <w:proofErr w:type="spellStart"/>
      <w:r w:rsidR="00C17909" w:rsidRPr="00C17909">
        <w:rPr>
          <w:rFonts w:asciiTheme="majorHAnsi" w:hAnsiTheme="majorHAnsi" w:cstheme="majorHAnsi"/>
          <w:b/>
        </w:rPr>
        <w:t>Illumina</w:t>
      </w:r>
      <w:proofErr w:type="spellEnd"/>
    </w:p>
    <w:p w14:paraId="12410BB0" w14:textId="3CA06C90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F40DAE">
        <w:rPr>
          <w:rFonts w:asciiTheme="majorHAnsi" w:hAnsiTheme="majorHAnsi" w:cstheme="majorHAnsi"/>
          <w:b/>
        </w:rPr>
        <w:t>GUM2022</w:t>
      </w:r>
      <w:r w:rsidR="00DB16E1" w:rsidRPr="00F40DAE">
        <w:rPr>
          <w:rFonts w:asciiTheme="majorHAnsi" w:hAnsiTheme="majorHAnsi" w:cstheme="majorHAnsi"/>
          <w:b/>
        </w:rPr>
        <w:t>ZP0</w:t>
      </w:r>
      <w:r w:rsidR="00F40DAE" w:rsidRPr="00F40DAE">
        <w:rPr>
          <w:rFonts w:asciiTheme="majorHAnsi" w:hAnsiTheme="majorHAnsi" w:cstheme="majorHAnsi"/>
          <w:b/>
        </w:rPr>
        <w:t>112</w:t>
      </w:r>
    </w:p>
    <w:p w14:paraId="646A07D9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52BBF06A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0F02F185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7EF83B14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6A13F655" w14:textId="77777777" w:rsidTr="00D31C94">
        <w:trPr>
          <w:trHeight w:val="612"/>
        </w:trPr>
        <w:tc>
          <w:tcPr>
            <w:tcW w:w="4536" w:type="dxa"/>
          </w:tcPr>
          <w:p w14:paraId="13FF5E3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6CDFF7B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67CEDE8F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063CFBBB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6C91D7FF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32185224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7955800A" w14:textId="77777777" w:rsidTr="00D31C94">
        <w:trPr>
          <w:trHeight w:val="276"/>
        </w:trPr>
        <w:tc>
          <w:tcPr>
            <w:tcW w:w="4536" w:type="dxa"/>
          </w:tcPr>
          <w:p w14:paraId="1ADE111E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5443778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3B4C4DE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5D6BDE49" w14:textId="77777777" w:rsidTr="00D31C94">
        <w:tc>
          <w:tcPr>
            <w:tcW w:w="4536" w:type="dxa"/>
          </w:tcPr>
          <w:p w14:paraId="601DF9C4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7903B1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1DABA87F" w14:textId="77777777" w:rsidR="00D81450" w:rsidRPr="002362D8" w:rsidRDefault="002210E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72CEAC3C" w14:textId="77777777" w:rsidTr="00D31C94">
        <w:tc>
          <w:tcPr>
            <w:tcW w:w="4536" w:type="dxa"/>
          </w:tcPr>
          <w:p w14:paraId="0E3B81A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1BEA4D39" w14:textId="77777777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06A13DDB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5E3185D7" w14:textId="77777777" w:rsidTr="00D31C94">
        <w:tc>
          <w:tcPr>
            <w:tcW w:w="9498" w:type="dxa"/>
            <w:gridSpan w:val="2"/>
          </w:tcPr>
          <w:p w14:paraId="7DB2640B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FB4E9B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1A76E4BA" w14:textId="7777777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6CB2525B" w14:textId="77777777" w:rsidTr="00D31C94">
        <w:tc>
          <w:tcPr>
            <w:tcW w:w="9498" w:type="dxa"/>
            <w:gridSpan w:val="2"/>
          </w:tcPr>
          <w:p w14:paraId="2CE873E1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100E622D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2D9083B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2B1D7589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432C1CB" w14:textId="77777777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A4144FD" w14:textId="77777777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3E384FD6" w14:textId="1FDFE941" w:rsidR="00A77E75" w:rsidRDefault="00D81450" w:rsidP="00A77E75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</w:t>
      </w:r>
      <w:r w:rsidR="00EF04BA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color w:val="000000"/>
        </w:rPr>
        <w:t>kwotę</w:t>
      </w:r>
      <w:r w:rsidR="00EF04BA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p w14:paraId="6C043196" w14:textId="77777777" w:rsidR="00F40DAE" w:rsidRPr="00F40DAE" w:rsidRDefault="00F40DAE" w:rsidP="00F40DAE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  <w:bookmarkStart w:id="9" w:name="_GoBack"/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63390BE2" w14:textId="77777777" w:rsidTr="00EF04BA">
        <w:trPr>
          <w:trHeight w:val="818"/>
        </w:trPr>
        <w:tc>
          <w:tcPr>
            <w:tcW w:w="9178" w:type="dxa"/>
          </w:tcPr>
          <w:p w14:paraId="115B9871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01F3D669" w14:textId="77777777" w:rsidR="00EF04BA" w:rsidRPr="00EF04BA" w:rsidRDefault="00240A9B" w:rsidP="00EF04B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</w:t>
            </w:r>
            <w:r w:rsidR="00EF04BA">
              <w:rPr>
                <w:rFonts w:asciiTheme="majorHAnsi" w:hAnsiTheme="majorHAnsi" w:cstheme="majorHAnsi"/>
                <w:b/>
              </w:rPr>
              <w:t xml:space="preserve"> PAKIET PODSTAWOWY</w:t>
            </w:r>
            <w:r w:rsidRPr="002362D8">
              <w:rPr>
                <w:rFonts w:asciiTheme="majorHAnsi" w:hAnsiTheme="majorHAnsi" w:cstheme="majorHAnsi"/>
                <w:b/>
              </w:rPr>
              <w:t>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027525D5" w14:textId="77777777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</w:tr>
      <w:tr w:rsidR="00EF04BA" w:rsidRPr="002362D8" w14:paraId="2080FC52" w14:textId="77777777" w:rsidTr="00AC271D">
        <w:trPr>
          <w:trHeight w:val="817"/>
        </w:trPr>
        <w:tc>
          <w:tcPr>
            <w:tcW w:w="9178" w:type="dxa"/>
          </w:tcPr>
          <w:p w14:paraId="1E89D416" w14:textId="77777777" w:rsidR="00EF04BA" w:rsidRDefault="00EF04BA" w:rsidP="00EF04B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289A0CE9" w14:textId="77777777" w:rsidR="00EF04BA" w:rsidRPr="00EF04BA" w:rsidRDefault="00EF04BA" w:rsidP="00EF04B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</w:t>
            </w:r>
            <w:r>
              <w:rPr>
                <w:rFonts w:asciiTheme="majorHAnsi" w:hAnsiTheme="majorHAnsi" w:cstheme="majorHAnsi"/>
                <w:b/>
              </w:rPr>
              <w:t xml:space="preserve"> PAKIET OPCJONALNY</w:t>
            </w:r>
            <w:r w:rsidRPr="002362D8">
              <w:rPr>
                <w:rFonts w:asciiTheme="majorHAnsi" w:hAnsiTheme="majorHAnsi" w:cstheme="majorHAnsi"/>
                <w:b/>
              </w:rPr>
              <w:t>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38EE13F9" w14:textId="77777777" w:rsidR="00EF04BA" w:rsidRPr="002362D8" w:rsidRDefault="00EF04BA" w:rsidP="00EF04B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</w:tr>
    </w:tbl>
    <w:p w14:paraId="6BA06C28" w14:textId="77777777" w:rsidR="00EF04BA" w:rsidRDefault="00EF04BA" w:rsidP="00BA5F8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EF04BA" w14:paraId="24454D6C" w14:textId="77777777" w:rsidTr="00A77E75">
        <w:tc>
          <w:tcPr>
            <w:tcW w:w="8923" w:type="dxa"/>
          </w:tcPr>
          <w:p w14:paraId="04623950" w14:textId="77777777" w:rsidR="00EF04BA" w:rsidRPr="008B737E" w:rsidRDefault="00EF04BA" w:rsidP="00EF04B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8B737E">
              <w:rPr>
                <w:rFonts w:ascii="Calibri" w:hAnsi="Calibri" w:cs="Calibri"/>
                <w:color w:val="000000"/>
              </w:rPr>
              <w:t>Oświadczamy, że</w:t>
            </w:r>
          </w:p>
          <w:p w14:paraId="473D726D" w14:textId="199F5EF1" w:rsidR="00EF04BA" w:rsidRPr="008B737E" w:rsidRDefault="00EF04BA" w:rsidP="00EF04B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8B737E">
              <w:rPr>
                <w:rFonts w:ascii="Calibri" w:hAnsi="Calibri" w:cs="Calibri"/>
                <w:b/>
                <w:color w:val="000000"/>
              </w:rPr>
              <w:t xml:space="preserve">termin </w:t>
            </w:r>
            <w:r w:rsidR="001B7EE3">
              <w:rPr>
                <w:rFonts w:ascii="Calibri" w:hAnsi="Calibri" w:cs="Calibri"/>
                <w:b/>
                <w:color w:val="000000"/>
              </w:rPr>
              <w:t xml:space="preserve">wykonania usługi dla </w:t>
            </w:r>
            <w:r w:rsidRPr="008B737E">
              <w:rPr>
                <w:rFonts w:ascii="Calibri" w:hAnsi="Calibri" w:cs="Calibri"/>
                <w:b/>
                <w:color w:val="000000"/>
              </w:rPr>
              <w:t xml:space="preserve">każdej </w:t>
            </w:r>
            <w:r w:rsidR="009B360E">
              <w:rPr>
                <w:rFonts w:ascii="Calibri" w:hAnsi="Calibri" w:cs="Calibri"/>
                <w:b/>
                <w:color w:val="000000"/>
              </w:rPr>
              <w:t xml:space="preserve">z </w:t>
            </w:r>
            <w:r w:rsidRPr="008B737E">
              <w:rPr>
                <w:rFonts w:ascii="Calibri" w:hAnsi="Calibri" w:cs="Calibri"/>
                <w:b/>
                <w:color w:val="000000"/>
              </w:rPr>
              <w:t xml:space="preserve">partii </w:t>
            </w:r>
            <w:r w:rsidR="001B7EE3">
              <w:rPr>
                <w:rFonts w:ascii="Calibri" w:hAnsi="Calibri" w:cs="Calibri"/>
                <w:b/>
                <w:color w:val="000000"/>
              </w:rPr>
              <w:t xml:space="preserve">prób </w:t>
            </w:r>
            <w:r w:rsidRPr="008B737E">
              <w:rPr>
                <w:rFonts w:ascii="Calibri" w:hAnsi="Calibri" w:cs="Calibri"/>
                <w:b/>
                <w:color w:val="000000"/>
              </w:rPr>
              <w:t>wynosi</w:t>
            </w:r>
            <w:r w:rsidRPr="008B737E">
              <w:rPr>
                <w:rFonts w:ascii="Calibri" w:hAnsi="Calibri" w:cs="Calibri"/>
                <w:b/>
              </w:rPr>
              <w:t xml:space="preserve"> </w:t>
            </w:r>
            <w:r w:rsidR="00A77E75">
              <w:rPr>
                <w:rFonts w:ascii="Calibri" w:hAnsi="Calibri" w:cs="Calibri"/>
                <w:b/>
                <w:highlight w:val="lightGray"/>
              </w:rPr>
              <w:t xml:space="preserve">                      </w:t>
            </w:r>
            <w:r w:rsidRPr="008B737E">
              <w:rPr>
                <w:rFonts w:ascii="Calibri" w:hAnsi="Calibri" w:cs="Calibri"/>
                <w:b/>
              </w:rPr>
              <w:t xml:space="preserve"> dni kalendarzowych.</w:t>
            </w:r>
          </w:p>
          <w:p w14:paraId="1B5B9A90" w14:textId="77777777" w:rsidR="00EF04BA" w:rsidRDefault="00EF04BA" w:rsidP="00EF04BA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8B737E">
              <w:rPr>
                <w:rFonts w:ascii="Calibri" w:hAnsi="Calibri" w:cs="Calibri"/>
                <w:i/>
                <w:sz w:val="18"/>
                <w:szCs w:val="18"/>
              </w:rPr>
              <w:t>(zgodnie z kryteriami oceny ofert opisanymi w rozdz. XIII SIWZ)</w:t>
            </w:r>
          </w:p>
        </w:tc>
      </w:tr>
    </w:tbl>
    <w:p w14:paraId="11B7EA2D" w14:textId="77777777" w:rsidR="00EF04BA" w:rsidRPr="002362D8" w:rsidRDefault="00EF04BA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579F6DD4" w14:textId="7777777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1A4541AC" w14:textId="7777777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6DF52D49" w14:textId="77777777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71D7467F" w14:textId="77777777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AB8757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17E3AE8" w14:textId="77777777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22A69B5E" w14:textId="16AE2091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  <w:r w:rsidR="00BA5F84">
        <w:rPr>
          <w:rFonts w:asciiTheme="majorHAnsi" w:hAnsiTheme="majorHAnsi" w:cstheme="majorHAnsi"/>
        </w:rPr>
        <w:t xml:space="preserve">, e-mail: </w:t>
      </w:r>
      <w:r w:rsidR="00BA5F84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BA5F84" w:rsidRPr="002362D8">
        <w:rPr>
          <w:rFonts w:asciiTheme="majorHAnsi" w:hAnsiTheme="majorHAnsi" w:cstheme="majorHAnsi"/>
        </w:rPr>
        <w:instrText xml:space="preserve"> FORMTEXT </w:instrText>
      </w:r>
      <w:r w:rsidR="00BA5F84" w:rsidRPr="002362D8">
        <w:rPr>
          <w:rFonts w:asciiTheme="majorHAnsi" w:hAnsiTheme="majorHAnsi" w:cstheme="majorHAnsi"/>
        </w:rPr>
      </w:r>
      <w:r w:rsidR="00BA5F84" w:rsidRPr="002362D8">
        <w:rPr>
          <w:rFonts w:asciiTheme="majorHAnsi" w:hAnsiTheme="majorHAnsi" w:cstheme="majorHAnsi"/>
        </w:rPr>
        <w:fldChar w:fldCharType="separate"/>
      </w:r>
      <w:r w:rsidR="00BA5F84" w:rsidRPr="002362D8">
        <w:rPr>
          <w:rFonts w:asciiTheme="majorHAnsi" w:hAnsiTheme="majorHAnsi" w:cstheme="majorHAnsi"/>
          <w:noProof/>
        </w:rPr>
        <w:t> </w:t>
      </w:r>
      <w:r w:rsidR="00BA5F84" w:rsidRPr="002362D8">
        <w:rPr>
          <w:rFonts w:asciiTheme="majorHAnsi" w:hAnsiTheme="majorHAnsi" w:cstheme="majorHAnsi"/>
          <w:noProof/>
        </w:rPr>
        <w:t> </w:t>
      </w:r>
      <w:r w:rsidR="00BA5F84" w:rsidRPr="002362D8">
        <w:rPr>
          <w:rFonts w:asciiTheme="majorHAnsi" w:hAnsiTheme="majorHAnsi" w:cstheme="majorHAnsi"/>
          <w:noProof/>
        </w:rPr>
        <w:t> </w:t>
      </w:r>
      <w:r w:rsidR="00BA5F84" w:rsidRPr="002362D8">
        <w:rPr>
          <w:rFonts w:asciiTheme="majorHAnsi" w:hAnsiTheme="majorHAnsi" w:cstheme="majorHAnsi"/>
          <w:noProof/>
        </w:rPr>
        <w:t> </w:t>
      </w:r>
      <w:r w:rsidR="00BA5F84" w:rsidRPr="002362D8">
        <w:rPr>
          <w:rFonts w:asciiTheme="majorHAnsi" w:hAnsiTheme="majorHAnsi" w:cstheme="majorHAnsi"/>
          <w:noProof/>
        </w:rPr>
        <w:t> </w:t>
      </w:r>
      <w:r w:rsidR="00BA5F84" w:rsidRPr="002362D8">
        <w:rPr>
          <w:rFonts w:asciiTheme="majorHAnsi" w:hAnsiTheme="majorHAnsi" w:cstheme="majorHAnsi"/>
        </w:rPr>
        <w:fldChar w:fldCharType="end"/>
      </w:r>
      <w:r w:rsidR="00BA5F84" w:rsidRPr="00BA5F84">
        <w:rPr>
          <w:rFonts w:asciiTheme="majorHAnsi" w:hAnsiTheme="majorHAnsi" w:cstheme="majorHAnsi"/>
          <w:shd w:val="clear" w:color="auto" w:fill="D9D9D9" w:themeFill="background1" w:themeFillShade="D9"/>
        </w:rPr>
        <w:t xml:space="preserve">    </w:t>
      </w:r>
      <w:r w:rsidR="00BA5F84">
        <w:rPr>
          <w:rFonts w:asciiTheme="majorHAnsi" w:hAnsiTheme="majorHAnsi" w:cstheme="majorHAnsi"/>
        </w:rPr>
        <w:t xml:space="preserve">   </w:t>
      </w:r>
    </w:p>
    <w:p w14:paraId="6CA32AC1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AAC2480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03DA807E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9011C0A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4A9D87CB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186F609F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54671A6F" w14:textId="77777777" w:rsidTr="00D31C94">
        <w:trPr>
          <w:trHeight w:val="442"/>
        </w:trPr>
        <w:tc>
          <w:tcPr>
            <w:tcW w:w="425" w:type="dxa"/>
          </w:tcPr>
          <w:p w14:paraId="7080153F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7CBC09EB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54D57C4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1D0D65A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26021B9A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9E9AB8D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126E08D7" w14:textId="77777777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2255E4E4" w14:textId="77777777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543ACEED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6F213A9A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68D22459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60C954A7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6C18135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68868F5D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0D36DD12" w14:textId="77777777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CCBBFCD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7F89E127" w14:textId="77777777" w:rsidR="00875B3D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678F9285" w14:textId="77777777" w:rsidR="009E625C" w:rsidRDefault="009E625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9F4F42D" w14:textId="77777777" w:rsidR="00EF04BA" w:rsidRDefault="009E625C" w:rsidP="00EF04BA">
      <w:pPr>
        <w:rPr>
          <w:rFonts w:ascii="Calibri Light" w:hAnsi="Calibri Light" w:cs="Calibri Light"/>
          <w:i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</w:t>
      </w:r>
      <w:r w:rsidRPr="00F41E42">
        <w:rPr>
          <w:rFonts w:ascii="Calibri Light" w:hAnsi="Calibri Light" w:cs="Calibri Light"/>
          <w:i/>
        </w:rPr>
        <w:t xml:space="preserve">    </w:t>
      </w:r>
    </w:p>
    <w:p w14:paraId="15481F7E" w14:textId="77777777" w:rsidR="009E625C" w:rsidRDefault="009E625C" w:rsidP="00EF04BA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  <w:i/>
        </w:rPr>
        <w:t xml:space="preserve"> miejscowość, data</w:t>
      </w:r>
      <w:r w:rsidRPr="00F41E42">
        <w:rPr>
          <w:rFonts w:ascii="Calibri Light" w:hAnsi="Calibri Light" w:cs="Calibri Light"/>
          <w:i/>
        </w:rPr>
        <w:tab/>
      </w:r>
      <w:r w:rsidRPr="00F41E42">
        <w:rPr>
          <w:rFonts w:ascii="Calibri Light" w:hAnsi="Calibri Light" w:cs="Calibri Light"/>
          <w:i/>
        </w:rPr>
        <w:tab/>
      </w:r>
      <w:r w:rsidRPr="00F41E42">
        <w:rPr>
          <w:rFonts w:ascii="Calibri Light" w:hAnsi="Calibri Light" w:cs="Calibri Light"/>
          <w:i/>
        </w:rPr>
        <w:tab/>
        <w:t xml:space="preserve">                                      </w:t>
      </w:r>
      <w:r w:rsidRPr="00F41E42">
        <w:rPr>
          <w:rFonts w:ascii="Calibri Light" w:hAnsi="Calibri Light" w:cs="Calibri Light"/>
        </w:rPr>
        <w:t xml:space="preserve">  </w:t>
      </w:r>
      <w:r w:rsidRPr="00F41E42">
        <w:rPr>
          <w:rFonts w:ascii="Calibri Light" w:hAnsi="Calibri Light" w:cs="Calibri Light"/>
        </w:rPr>
        <w:tab/>
      </w:r>
    </w:p>
    <w:p w14:paraId="0AECE0A5" w14:textId="77777777" w:rsidR="009E625C" w:rsidRPr="002362D8" w:rsidRDefault="009E625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9E625C" w:rsidRPr="002362D8" w:rsidSect="00875B3D">
      <w:headerReference w:type="default" r:id="rId11"/>
      <w:footerReference w:type="default" r:id="rId12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DDFF" w14:textId="77777777" w:rsidR="002B54CA" w:rsidRDefault="002B54CA" w:rsidP="00711A91">
      <w:r>
        <w:separator/>
      </w:r>
    </w:p>
  </w:endnote>
  <w:endnote w:type="continuationSeparator" w:id="0">
    <w:p w14:paraId="39BE0D84" w14:textId="77777777" w:rsidR="002B54CA" w:rsidRDefault="002B54C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56E9" w14:textId="2645A563" w:rsidR="00A77E75" w:rsidRPr="00F40DAE" w:rsidRDefault="00A77E75" w:rsidP="00A77E75">
    <w:pPr>
      <w:pStyle w:val="Stopka"/>
      <w:rPr>
        <w:rFonts w:ascii="Arial" w:hAnsi="Arial" w:cs="Arial"/>
        <w:b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EB02918" wp14:editId="47257FCB">
          <wp:simplePos x="0" y="0"/>
          <wp:positionH relativeFrom="column">
            <wp:posOffset>6533515</wp:posOffset>
          </wp:positionH>
          <wp:positionV relativeFrom="paragraph">
            <wp:posOffset>9622790</wp:posOffset>
          </wp:positionV>
          <wp:extent cx="636905" cy="601345"/>
          <wp:effectExtent l="0" t="0" r="0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6" t="37054" r="37384" b="19920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4A4752D" wp14:editId="342FFE70">
          <wp:simplePos x="0" y="0"/>
          <wp:positionH relativeFrom="column">
            <wp:posOffset>6533515</wp:posOffset>
          </wp:positionH>
          <wp:positionV relativeFrom="paragraph">
            <wp:posOffset>9622790</wp:posOffset>
          </wp:positionV>
          <wp:extent cx="636905" cy="60134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6" t="37054" r="37384" b="19920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040E648" wp14:editId="44CF1898">
          <wp:simplePos x="0" y="0"/>
          <wp:positionH relativeFrom="column">
            <wp:posOffset>6533515</wp:posOffset>
          </wp:positionH>
          <wp:positionV relativeFrom="paragraph">
            <wp:posOffset>9622790</wp:posOffset>
          </wp:positionV>
          <wp:extent cx="636905" cy="601345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46" t="37054" r="37384" b="19920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0DA2C" w14:textId="77777777" w:rsidR="00A77E75" w:rsidRDefault="00A77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71780" w14:textId="77777777" w:rsidR="002B54CA" w:rsidRDefault="002B54CA" w:rsidP="00711A91">
      <w:r>
        <w:separator/>
      </w:r>
    </w:p>
  </w:footnote>
  <w:footnote w:type="continuationSeparator" w:id="0">
    <w:p w14:paraId="0743293F" w14:textId="77777777" w:rsidR="002B54CA" w:rsidRDefault="002B54CA" w:rsidP="00711A91">
      <w:r>
        <w:continuationSeparator/>
      </w:r>
    </w:p>
  </w:footnote>
  <w:footnote w:id="1">
    <w:p w14:paraId="57EF6126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6ED828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86738D7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AFC86CC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14CBE8CC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8548" w14:textId="37484521" w:rsidR="00C17909" w:rsidRDefault="00C17909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w:drawing>
        <wp:anchor distT="0" distB="0" distL="114300" distR="114300" simplePos="0" relativeHeight="251668480" behindDoc="1" locked="0" layoutInCell="1" allowOverlap="1" wp14:anchorId="26A54AE7" wp14:editId="6A90D46F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840865" cy="402590"/>
          <wp:effectExtent l="0" t="0" r="6985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23" name="Obraz 2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54CA">
      <w:rPr>
        <w:rFonts w:asciiTheme="majorHAnsi" w:eastAsiaTheme="majorEastAsia" w:hAnsiTheme="majorHAnsi" w:cstheme="majorBidi"/>
        <w:noProof/>
        <w:lang w:eastAsia="pl-PL"/>
      </w:rPr>
      <w:object w:dxaOrig="1440" w:dyaOrig="1440" w14:anchorId="4D336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18.2pt;margin-top:-22.4pt;width:131.1pt;height:59.5pt;z-index:251669504;mso-wrap-edited:f;mso-width-percent:0;mso-height-percent:0;mso-position-horizontal-relative:text;mso-position-vertical-relative:text;mso-width-percent:0;mso-height-percent:0">
          <v:imagedata r:id="rId2" o:title="" croptop="9601f" cropbottom="14401f"/>
          <w10:wrap type="square"/>
        </v:shape>
        <o:OLEObject Type="Embed" ProgID="Acrobat.Document.DC" ShapeID="_x0000_s2049" DrawAspect="Content" ObjectID="_1726471991" r:id="rId3"/>
      </w:object>
    </w:r>
  </w:p>
  <w:p w14:paraId="4CEB403A" w14:textId="060F55F5" w:rsidR="00C17909" w:rsidRDefault="00C17909">
    <w:pPr>
      <w:pStyle w:val="Nagwek"/>
    </w:pPr>
  </w:p>
  <w:p w14:paraId="00311847" w14:textId="77777777" w:rsidR="00C17909" w:rsidRDefault="00C17909">
    <w:pPr>
      <w:pStyle w:val="Nagwek"/>
    </w:pPr>
  </w:p>
  <w:p w14:paraId="469BDEDB" w14:textId="3108BD05" w:rsidR="00A77E75" w:rsidRDefault="00A77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716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51B42"/>
    <w:rsid w:val="00154293"/>
    <w:rsid w:val="0016616C"/>
    <w:rsid w:val="00170FFA"/>
    <w:rsid w:val="00171B30"/>
    <w:rsid w:val="001820D0"/>
    <w:rsid w:val="001962F8"/>
    <w:rsid w:val="001A6235"/>
    <w:rsid w:val="001B7EE3"/>
    <w:rsid w:val="001D064E"/>
    <w:rsid w:val="001F0BD3"/>
    <w:rsid w:val="0020315E"/>
    <w:rsid w:val="00215482"/>
    <w:rsid w:val="002210EC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B54CA"/>
    <w:rsid w:val="002C079D"/>
    <w:rsid w:val="002C314F"/>
    <w:rsid w:val="002C6535"/>
    <w:rsid w:val="002C6991"/>
    <w:rsid w:val="00300664"/>
    <w:rsid w:val="0030116A"/>
    <w:rsid w:val="00313C49"/>
    <w:rsid w:val="00316E5B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C15BC"/>
    <w:rsid w:val="003D4270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1253"/>
    <w:rsid w:val="005F4EBD"/>
    <w:rsid w:val="00611699"/>
    <w:rsid w:val="0062171A"/>
    <w:rsid w:val="00653C1B"/>
    <w:rsid w:val="006623AE"/>
    <w:rsid w:val="00684F6A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4AE8"/>
    <w:rsid w:val="00816BA2"/>
    <w:rsid w:val="00822212"/>
    <w:rsid w:val="00831C97"/>
    <w:rsid w:val="00843483"/>
    <w:rsid w:val="008506EE"/>
    <w:rsid w:val="0085775D"/>
    <w:rsid w:val="00875B3D"/>
    <w:rsid w:val="008A04A8"/>
    <w:rsid w:val="008A3EDD"/>
    <w:rsid w:val="008C239C"/>
    <w:rsid w:val="008D3FC7"/>
    <w:rsid w:val="008E1232"/>
    <w:rsid w:val="00926654"/>
    <w:rsid w:val="009527D4"/>
    <w:rsid w:val="00955614"/>
    <w:rsid w:val="00984001"/>
    <w:rsid w:val="00992C0F"/>
    <w:rsid w:val="009B0F3C"/>
    <w:rsid w:val="009B360E"/>
    <w:rsid w:val="009B7343"/>
    <w:rsid w:val="009C2CB5"/>
    <w:rsid w:val="009C72C6"/>
    <w:rsid w:val="009D2CAE"/>
    <w:rsid w:val="009E625C"/>
    <w:rsid w:val="00A22EA3"/>
    <w:rsid w:val="00A269CC"/>
    <w:rsid w:val="00A4063F"/>
    <w:rsid w:val="00A4340F"/>
    <w:rsid w:val="00A43665"/>
    <w:rsid w:val="00A644BB"/>
    <w:rsid w:val="00A77E75"/>
    <w:rsid w:val="00A947E1"/>
    <w:rsid w:val="00AB0F61"/>
    <w:rsid w:val="00AB2E07"/>
    <w:rsid w:val="00AC271D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A5F84"/>
    <w:rsid w:val="00BB69BF"/>
    <w:rsid w:val="00BD74F4"/>
    <w:rsid w:val="00C121EE"/>
    <w:rsid w:val="00C17909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EF04BA"/>
    <w:rsid w:val="00F337C2"/>
    <w:rsid w:val="00F40DAE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2B1069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53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790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99067-E97D-439B-86BB-1CF1CB97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6</cp:revision>
  <cp:lastPrinted>2017-10-10T13:08:00Z</cp:lastPrinted>
  <dcterms:created xsi:type="dcterms:W3CDTF">2022-06-22T12:19:00Z</dcterms:created>
  <dcterms:modified xsi:type="dcterms:W3CDTF">2022-10-05T08:46:00Z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