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E5A" w:rsidRDefault="00FA69EE">
      <w:pPr>
        <w:spacing w:after="0" w:line="240" w:lineRule="auto"/>
        <w:ind w:left="6372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        Załącznik nr 4 do SWZ   </w:t>
      </w:r>
    </w:p>
    <w:p w:rsidR="00243E5A" w:rsidRDefault="00243E5A">
      <w:pPr>
        <w:tabs>
          <w:tab w:val="left" w:pos="708"/>
          <w:tab w:val="left" w:pos="2380"/>
          <w:tab w:val="center" w:pos="4536"/>
          <w:tab w:val="right" w:pos="9046"/>
        </w:tabs>
        <w:spacing w:after="0" w:line="240" w:lineRule="auto"/>
        <w:jc w:val="both"/>
        <w:outlineLvl w:val="0"/>
        <w:rPr>
          <w:rFonts w:ascii="Arial" w:eastAsia="Arial" w:hAnsi="Arial" w:cs="Arial"/>
          <w:sz w:val="18"/>
          <w:szCs w:val="18"/>
          <w:lang w:val="pl-PL"/>
        </w:rPr>
      </w:pPr>
    </w:p>
    <w:p w:rsidR="00243E5A" w:rsidRDefault="00243E5A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keepNext/>
        <w:spacing w:after="0" w:line="240" w:lineRule="auto"/>
        <w:jc w:val="center"/>
        <w:outlineLvl w:val="5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 xml:space="preserve">PROJEKTOWANE POSTANOWIENIA UMOWY </w:t>
      </w:r>
    </w:p>
    <w:p w:rsidR="00243E5A" w:rsidRDefault="00243E5A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W dniu ............... 2023 r. w Szczecinie, na podstawie przeprowadzonego postępowania o udzielenie zamówienia publicznego w trybie podstawowym zgodnie z art. 275 pkt 1 ustawy Prawo zamówień publicznych, pomiędzy:</w:t>
      </w:r>
    </w:p>
    <w:p w:rsidR="00243E5A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 xml:space="preserve">109 Szpitalem Wojskowym z Przychodnią SP ZOZ w Szczecinie, </w:t>
      </w: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ul. Piotra Skargi 9-11, 70-965 Szczecin, NIP 851-25-43-558, REGON 810200960</w:t>
      </w: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>
        <w:rPr>
          <w:rFonts w:ascii="Arial" w:hAnsi="Arial"/>
          <w:b/>
          <w:bCs/>
          <w:sz w:val="18"/>
          <w:szCs w:val="18"/>
          <w:lang w:val="pl-PL"/>
        </w:rPr>
        <w:t>„ZAMAWIAJĄCYM”</w:t>
      </w:r>
      <w:r>
        <w:rPr>
          <w:rFonts w:ascii="Arial" w:hAnsi="Arial"/>
          <w:sz w:val="18"/>
          <w:szCs w:val="18"/>
          <w:lang w:val="pl-PL"/>
        </w:rPr>
        <w:t xml:space="preserve">, reprezentowanym przez:  </w:t>
      </w:r>
    </w:p>
    <w:p w:rsidR="00243E5A" w:rsidRDefault="00FA69EE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Komendant – płk mgr Krzysztof Jurkowski </w:t>
      </w:r>
    </w:p>
    <w:p w:rsidR="00243E5A" w:rsidRDefault="00FA69EE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                                                                                </w:t>
      </w: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a</w:t>
      </w: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..................................................................</w:t>
      </w: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:rsidR="00243E5A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>
        <w:rPr>
          <w:rFonts w:ascii="Arial" w:hAnsi="Arial"/>
          <w:b/>
          <w:bCs/>
          <w:sz w:val="18"/>
          <w:szCs w:val="18"/>
          <w:lang w:val="pl-PL"/>
        </w:rPr>
        <w:t>„WYKONAWCĄ”</w:t>
      </w:r>
      <w:r>
        <w:rPr>
          <w:rFonts w:ascii="Arial" w:hAnsi="Arial"/>
          <w:sz w:val="18"/>
          <w:szCs w:val="18"/>
          <w:lang w:val="pl-PL"/>
        </w:rPr>
        <w:t xml:space="preserve"> a reprezentowanym przez:</w:t>
      </w: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- </w:t>
      </w:r>
      <w:r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:rsidR="00243E5A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została zawarta umowa o następującej treści:</w:t>
      </w:r>
    </w:p>
    <w:p w:rsidR="00243E5A" w:rsidRDefault="00243E5A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§ 1</w:t>
      </w:r>
    </w:p>
    <w:p w:rsidR="00243E5A" w:rsidRDefault="00FA69EE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Fonts w:ascii="Arial" w:hAnsi="Arial"/>
          <w:b/>
          <w:bCs/>
          <w:sz w:val="18"/>
          <w:szCs w:val="18"/>
          <w:u w:val="single"/>
          <w:lang w:val="pl-PL"/>
        </w:rPr>
        <w:t>PRZEDMIOT UMOWY</w:t>
      </w:r>
    </w:p>
    <w:p w:rsidR="00243E5A" w:rsidRDefault="00FA69E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Przedmiotem niniejszej umowy jest: </w:t>
      </w:r>
    </w:p>
    <w:p w:rsidR="00243E5A" w:rsidRDefault="00FA69EE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-  sprzedaż oraz dostawa przez Wykonawcę na rzecz Zamawiającego materiałów do analizy moczu w ilości zgodnej z ofertą Wykonawcy stanowiącą załącznik nr 1 do umowy, zgodnie z cenami jednostkowymi wskazanymi w ofercie Wykonawcy z dnia .................. 2023 r., o łącznej wartości brutto .........................zł.(słownie:............................).</w:t>
      </w:r>
    </w:p>
    <w:p w:rsidR="00243E5A" w:rsidRDefault="00FA69EE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u w:val="single"/>
          <w:lang w:val="pl-PL"/>
        </w:rPr>
      </w:pPr>
      <w:r>
        <w:rPr>
          <w:rFonts w:ascii="Arial" w:hAnsi="Arial"/>
          <w:sz w:val="18"/>
          <w:szCs w:val="18"/>
          <w:lang w:val="pl-PL"/>
        </w:rPr>
        <w:t>-</w:t>
      </w:r>
      <w:r>
        <w:rPr>
          <w:rFonts w:ascii="Arial" w:hAnsi="Arial"/>
          <w:sz w:val="18"/>
          <w:szCs w:val="18"/>
          <w:lang w:val="pl-PL"/>
        </w:rPr>
        <w:tab/>
        <w:t>dzierżawa automatycznego, zintegrowanego systemu do oceny właściwości fizykochemicznych oraz elementów upostaciowanych moczu wraz z wyposażeniem dodatkowym, zgodnie z ceną wskazaną w ofercie Wykonawcy stanowiącą załącznik nr 1 do umowy z dnia ................ 2023 r., w wysokości......................zł (słownie:.................................).</w:t>
      </w:r>
    </w:p>
    <w:p w:rsidR="00243E5A" w:rsidRDefault="00FA69EE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2.    Na przedmiot umowy określony w ust. 1  składają się również:</w:t>
      </w:r>
    </w:p>
    <w:p w:rsidR="00243E5A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- Dostawa, montaż i uruchomienie automatycznego systemu do analizy moczu wraz z wyposażeniem dodatkowym, </w:t>
      </w:r>
    </w:p>
    <w:p w:rsidR="00243E5A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-</w:t>
      </w:r>
      <w:r>
        <w:rPr>
          <w:rFonts w:ascii="Arial" w:hAnsi="Arial"/>
          <w:sz w:val="18"/>
          <w:szCs w:val="18"/>
          <w:lang w:val="pl-PL"/>
        </w:rPr>
        <w:tab/>
        <w:t>Serwis i konserwacja systemu wraz z wyposażeniem dodatkowym na koszt Wykonawcy w trakcie trwania umowy;</w:t>
      </w:r>
    </w:p>
    <w:p w:rsidR="00243E5A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-</w:t>
      </w:r>
      <w:r>
        <w:rPr>
          <w:rFonts w:ascii="Arial" w:hAnsi="Arial"/>
          <w:sz w:val="18"/>
          <w:szCs w:val="18"/>
          <w:lang w:val="pl-PL"/>
        </w:rPr>
        <w:tab/>
        <w:t>Wymagane przeglądy na koszt Wykonawcy w trakcie trwania umowy zakończone wydaniem raportu serwisowego potwierdzającego sprawność aparatu ;</w:t>
      </w:r>
    </w:p>
    <w:p w:rsidR="00243E5A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-</w:t>
      </w:r>
      <w:r>
        <w:rPr>
          <w:rFonts w:ascii="Arial" w:hAnsi="Arial"/>
          <w:sz w:val="18"/>
          <w:szCs w:val="18"/>
          <w:lang w:val="pl-PL"/>
        </w:rPr>
        <w:tab/>
        <w:t>Zapewnienie udziału aparatu w międzynarodowej kontroli porównawczej 4 x w roku;</w:t>
      </w:r>
    </w:p>
    <w:p w:rsidR="00243E5A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- Szkolenie personelu zespołu pracowni medycyny laboratoryjnej w zakresie korzystania z zamontowanych urządzeń;</w:t>
      </w:r>
    </w:p>
    <w:p w:rsidR="00243E5A" w:rsidRDefault="00FA69E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Realizacja przedmiotu niniejszej umowy będzie wykonywana sukcesywnie przez okres 48 miesięcy od </w:t>
      </w:r>
      <w:bookmarkStart w:id="0" w:name="_Hlk132277249"/>
      <w:r>
        <w:rPr>
          <w:rFonts w:ascii="Arial" w:hAnsi="Arial"/>
          <w:sz w:val="18"/>
          <w:szCs w:val="18"/>
        </w:rPr>
        <w:t>dnia podpisania protokołu potwierdzającego montaż i uruchomienie analizatora</w:t>
      </w:r>
      <w:bookmarkEnd w:id="0"/>
      <w:r>
        <w:rPr>
          <w:rFonts w:ascii="Arial" w:hAnsi="Arial"/>
          <w:sz w:val="18"/>
          <w:szCs w:val="18"/>
        </w:rPr>
        <w:t>, albo do wyczerpania asortymentu wskazanego w załączniku nr 1.</w:t>
      </w:r>
    </w:p>
    <w:p w:rsidR="00243E5A" w:rsidRDefault="00FA69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Dzierżawa</w:t>
      </w:r>
      <w:r>
        <w:t xml:space="preserve"> </w:t>
      </w:r>
      <w:r>
        <w:rPr>
          <w:rFonts w:ascii="Arial" w:hAnsi="Arial"/>
          <w:sz w:val="18"/>
          <w:szCs w:val="18"/>
          <w:lang w:val="pl-PL"/>
        </w:rPr>
        <w:t xml:space="preserve">automatycznego systemu do analizy moczu wraz z wyposażeniem dodatkowym będzie obowiązywała przez okres 48 miesięcy od </w:t>
      </w:r>
      <w:proofErr w:type="spellStart"/>
      <w:r>
        <w:rPr>
          <w:rFonts w:ascii="Arial" w:hAnsi="Arial"/>
          <w:sz w:val="18"/>
          <w:szCs w:val="18"/>
        </w:rPr>
        <w:t>dnia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podpisania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protokołu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potwierdzającego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montaż</w:t>
      </w:r>
      <w:proofErr w:type="spellEnd"/>
      <w:r>
        <w:rPr>
          <w:rFonts w:ascii="Arial" w:hAnsi="Arial"/>
          <w:sz w:val="18"/>
          <w:szCs w:val="18"/>
        </w:rPr>
        <w:t xml:space="preserve"> i </w:t>
      </w:r>
      <w:proofErr w:type="spellStart"/>
      <w:r>
        <w:rPr>
          <w:rFonts w:ascii="Arial" w:hAnsi="Arial"/>
          <w:sz w:val="18"/>
          <w:szCs w:val="18"/>
        </w:rPr>
        <w:t>uruchomienie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analizatora</w:t>
      </w:r>
      <w:proofErr w:type="spellEnd"/>
      <w:r>
        <w:rPr>
          <w:rFonts w:ascii="Arial" w:hAnsi="Arial"/>
          <w:sz w:val="18"/>
          <w:szCs w:val="18"/>
          <w:lang w:val="pl-PL"/>
        </w:rPr>
        <w:t>.</w:t>
      </w:r>
    </w:p>
    <w:p w:rsidR="00243E5A" w:rsidRDefault="00243E5A">
      <w:pPr>
        <w:tabs>
          <w:tab w:val="left" w:pos="720"/>
        </w:tabs>
        <w:spacing w:after="0" w:line="240" w:lineRule="auto"/>
        <w:ind w:left="720" w:firstLine="360"/>
        <w:rPr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§ 2</w:t>
      </w:r>
    </w:p>
    <w:p w:rsidR="00243E5A" w:rsidRDefault="00FA69EE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Fonts w:ascii="Arial" w:hAnsi="Arial"/>
          <w:b/>
          <w:bCs/>
          <w:sz w:val="18"/>
          <w:szCs w:val="18"/>
          <w:u w:val="single"/>
          <w:lang w:val="pl-PL"/>
        </w:rPr>
        <w:t>REALIZACJA PRZEDMIOTU UMOWY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Każdorazowe zamówienia Zamawiającego w zakresie części przedmiotu niniejszej umowy będą realizowane bezpośrednio przez Wykonawcę zgodnie z zamówieniami składanymi drogą faksową na numer fax …................ lub mailową na adres e-mail: …....................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Dostawy będą każdorazowo dokonywane przez Wykonawcę na jego ryzyko i koszt do magazynu Zamawiającego.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trike/>
          <w:sz w:val="18"/>
          <w:szCs w:val="18"/>
        </w:rPr>
      </w:pPr>
      <w:r>
        <w:rPr>
          <w:rFonts w:ascii="Arial" w:hAnsi="Arial"/>
          <w:sz w:val="18"/>
          <w:szCs w:val="18"/>
        </w:rPr>
        <w:t>Dostawa odczynników i materiałów do analizy moczu nastąpi każdorazowo w terminie ............. dni roboczych od dnia złożenia zamówienia.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Dostawa automatycznego systemu do analizy moczu wraz z wyposażeniem dodatkowym nastąpi przez Wykonawcę, na jego koszt i ryzyko do siedziby Zamawiającego w terminie ……………. od daty podpisania umowy.  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Odpowiedzialność za ewentualne uszkodzenia powstałe w czasie transportu ponosi Wykonawca aż do chwili wydania ww. urządzeń.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Wydanie Zamawiającemu automatycznego systemu do analizy moczu wraz z wyposażeniem dodatkowym nastąpi po jego zamontowaniu i uruchomieniu przez osoby upoważnione do wykonywania powyższych czynności. 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 okoliczności wydania urządzeń strony sporządzą protokół zawierający wszelkie ustalenia dokonane w toku prac montażowych oraz dowód na przeszkolenie personelu w zakresie korzystania z zamontowanych urządzeń.</w:t>
      </w:r>
      <w:r>
        <w:t xml:space="preserve"> </w:t>
      </w:r>
      <w:r>
        <w:rPr>
          <w:rFonts w:ascii="Arial" w:hAnsi="Arial"/>
          <w:sz w:val="18"/>
          <w:szCs w:val="18"/>
        </w:rPr>
        <w:t xml:space="preserve">Osobą odpowiedzialną za podpisanie protokołu ze strony Zamawiającego </w:t>
      </w:r>
    </w:p>
    <w:p w:rsidR="00243E5A" w:rsidRDefault="00FA69EE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-</w:t>
      </w:r>
      <w:r>
        <w:t xml:space="preserve"> </w:t>
      </w:r>
      <w:r>
        <w:rPr>
          <w:rFonts w:ascii="Arial" w:hAnsi="Arial"/>
          <w:sz w:val="18"/>
          <w:szCs w:val="18"/>
        </w:rPr>
        <w:t xml:space="preserve">w </w:t>
      </w:r>
      <w:proofErr w:type="spellStart"/>
      <w:r>
        <w:rPr>
          <w:rFonts w:ascii="Arial" w:hAnsi="Arial"/>
          <w:sz w:val="18"/>
          <w:szCs w:val="18"/>
        </w:rPr>
        <w:t>zakresie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odczynników</w:t>
      </w:r>
      <w:proofErr w:type="spellEnd"/>
      <w:r>
        <w:rPr>
          <w:rFonts w:ascii="Arial" w:hAnsi="Arial"/>
          <w:sz w:val="18"/>
          <w:szCs w:val="18"/>
        </w:rPr>
        <w:t xml:space="preserve"> i </w:t>
      </w:r>
      <w:proofErr w:type="spellStart"/>
      <w:r>
        <w:rPr>
          <w:rFonts w:ascii="Arial" w:hAnsi="Arial"/>
          <w:sz w:val="18"/>
          <w:szCs w:val="18"/>
        </w:rPr>
        <w:t>materiałów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zużywalnych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jest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Judyta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Żurawowicz</w:t>
      </w:r>
      <w:proofErr w:type="spellEnd"/>
      <w:r>
        <w:rPr>
          <w:rFonts w:ascii="Arial" w:hAnsi="Arial"/>
          <w:sz w:val="18"/>
          <w:szCs w:val="18"/>
        </w:rPr>
        <w:t>;</w:t>
      </w:r>
    </w:p>
    <w:p w:rsidR="00243E5A" w:rsidRDefault="00FA69EE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- w </w:t>
      </w:r>
      <w:proofErr w:type="spellStart"/>
      <w:r>
        <w:rPr>
          <w:rFonts w:ascii="Arial" w:hAnsi="Arial"/>
          <w:sz w:val="18"/>
          <w:szCs w:val="18"/>
        </w:rPr>
        <w:t>zakresie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dzierżawy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analizatora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jest</w:t>
      </w:r>
      <w:proofErr w:type="spellEnd"/>
      <w:r>
        <w:rPr>
          <w:rFonts w:ascii="Arial" w:hAnsi="Arial"/>
          <w:sz w:val="18"/>
          <w:szCs w:val="18"/>
        </w:rPr>
        <w:t xml:space="preserve"> Marcin Dąbrowski.</w:t>
      </w:r>
    </w:p>
    <w:p w:rsidR="00243E5A" w:rsidRDefault="00FA69E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Zwrot dzierżawionych urządzeń nastąpi w </w:t>
      </w:r>
      <w:r>
        <w:rPr>
          <w:rFonts w:ascii="Arial" w:hAnsi="Arial" w:cs="Arial"/>
          <w:color w:val="auto"/>
          <w:sz w:val="18"/>
          <w:szCs w:val="18"/>
        </w:rPr>
        <w:t>terminie 1 tygodnia od daty zakończenia obowiązywania niniejszej umowy na koszt i ryzyko Wykonawcy na podstawie protokołu zdawczo - odbiorczego.</w:t>
      </w:r>
      <w:r>
        <w:rPr>
          <w:rFonts w:ascii="Arial" w:hAnsi="Arial"/>
          <w:color w:val="auto"/>
          <w:sz w:val="18"/>
          <w:szCs w:val="18"/>
        </w:rPr>
        <w:t xml:space="preserve"> 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Osobą formalnie odpowiedzialną za kontaktowanie się z Wykonawcą jest  Kierownik Zespołu Medycyny Laboratoryjnej Judyta </w:t>
      </w:r>
      <w:proofErr w:type="spellStart"/>
      <w:r>
        <w:rPr>
          <w:rFonts w:ascii="Arial" w:hAnsi="Arial"/>
          <w:sz w:val="18"/>
          <w:szCs w:val="18"/>
        </w:rPr>
        <w:t>Żurawowicz</w:t>
      </w:r>
      <w:proofErr w:type="spellEnd"/>
      <w:r>
        <w:rPr>
          <w:rFonts w:ascii="Arial" w:hAnsi="Arial"/>
          <w:sz w:val="18"/>
          <w:szCs w:val="18"/>
        </w:rPr>
        <w:t>,</w:t>
      </w:r>
      <w:r>
        <w:t xml:space="preserve"> </w:t>
      </w:r>
      <w:r>
        <w:rPr>
          <w:rFonts w:ascii="Arial" w:hAnsi="Arial"/>
          <w:sz w:val="18"/>
          <w:szCs w:val="18"/>
        </w:rPr>
        <w:t xml:space="preserve">tel. 91 810 59 19, labolatorium_kierownik@109szpital.pl. 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color w:val="0070C0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przy realizacji przedmiotu niniejszej umowy zobowiązuje się do przestrzegania obowiązujących    u Zamawiającego ,,Zasad środowiskowych i BHP dla Wykonawców”, które dostępne są na stronie internetowej Zamawiającego www.109szpital.pl</w:t>
      </w:r>
    </w:p>
    <w:p w:rsidR="00243E5A" w:rsidRDefault="00243E5A">
      <w:pPr>
        <w:pStyle w:val="Akapitzlist"/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243E5A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3</w:t>
      </w:r>
    </w:p>
    <w:p w:rsidR="00243E5A" w:rsidRDefault="00FA69EE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WARUNKI PŁATNOŚCI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1.</w:t>
      </w:r>
      <w:r>
        <w:rPr>
          <w:rStyle w:val="Brak"/>
          <w:rFonts w:ascii="Arial" w:hAnsi="Arial"/>
          <w:sz w:val="18"/>
          <w:szCs w:val="18"/>
          <w:lang w:val="pl-PL"/>
        </w:rPr>
        <w:tab/>
        <w:t>Zapłata za dostawę materiałów do analizy moczu będzie następować przelewem w złotych polskich po wystawieniu przez Wykonawcę faktur częściowych za każdorazową dostawę na rzecz Zamawiającego aż do wyczerpania asortymentu wyszczególnionego w załączniku nr 1 do niniejszej umowy, w terminie 60 dni od daty dostarczenia prawidłowo wystawionej faktury do siedziby Zamawiającego. Płatność jest dokonana z dniem obciążenia rachunku bankowego Zamawiającego. W momencie dostawy strony będą każdorazowo potwierdzać przekazanie i przyjęcie przedmiotu dostawy na dokumencie WZ wystawionym przez Wykonawcę lub na fakturze.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2.</w:t>
      </w:r>
      <w:r>
        <w:rPr>
          <w:rStyle w:val="Brak"/>
          <w:rFonts w:ascii="Arial" w:hAnsi="Arial"/>
          <w:sz w:val="18"/>
          <w:szCs w:val="18"/>
          <w:lang w:val="pl-PL"/>
        </w:rPr>
        <w:tab/>
        <w:t xml:space="preserve">Zapłata za każdy miesiąc kalendarzowy dzierżawy automatycznego systemu do analizy moczu wraz z wyposażeniem dodatkowym, następować będzie po zakończeniu miesiąca kalendarzowego przelewem w złotych polskich po wystawieniu przez Wykonawcę faktury, w terminie 60 dni od daty doręczenia faktury Zamawiającemu. 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3.</w:t>
      </w:r>
      <w:r>
        <w:rPr>
          <w:rStyle w:val="Brak"/>
          <w:rFonts w:ascii="Arial" w:hAnsi="Arial"/>
          <w:sz w:val="18"/>
          <w:szCs w:val="18"/>
          <w:lang w:val="pl-PL"/>
        </w:rPr>
        <w:tab/>
        <w:t xml:space="preserve">Podstawą płatności pierwszej faktury za dzierżawę urządzenia jest protokół z okoliczności wydania urządzenia potwierdzający oraz przeszkolenie personelu Zamawiającego sporządzony przez Wykonawcę i podpisany przez Zamawiającego. 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4.</w:t>
      </w:r>
      <w:r>
        <w:rPr>
          <w:rStyle w:val="Brak"/>
          <w:rFonts w:ascii="Arial" w:hAnsi="Arial"/>
          <w:sz w:val="18"/>
          <w:szCs w:val="18"/>
          <w:lang w:val="pl-PL"/>
        </w:rPr>
        <w:tab/>
        <w:t>Przelewy będą dokonywane na rachunek bankowy Wykonawcy wskazany w treści faktury.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5.</w:t>
      </w:r>
      <w:r>
        <w:rPr>
          <w:rStyle w:val="Brak"/>
          <w:rFonts w:ascii="Arial" w:hAnsi="Arial"/>
          <w:sz w:val="18"/>
          <w:szCs w:val="18"/>
          <w:lang w:val="pl-PL"/>
        </w:rPr>
        <w:tab/>
        <w:t>Cena za przedmiot niniejszej umowy obejmuje: koszty materiałów do analizy moczu, koszty dzierżawy aparatu wraz z wyposażeniem dodatkowym, koszty transportu</w:t>
      </w:r>
      <w:r>
        <w:t xml:space="preserve"> </w:t>
      </w:r>
      <w:r>
        <w:rPr>
          <w:rStyle w:val="Brak"/>
          <w:rFonts w:ascii="Arial" w:hAnsi="Arial"/>
          <w:color w:val="auto"/>
          <w:sz w:val="18"/>
          <w:szCs w:val="18"/>
          <w:lang w:val="pl-PL"/>
        </w:rPr>
        <w:t>i ubezpieczenia odczynników i aparatu wraz z dodatkowym wyposażeniem, koszty montażu i uruchomi</w:t>
      </w:r>
      <w:r>
        <w:rPr>
          <w:rStyle w:val="Brak"/>
          <w:rFonts w:ascii="Arial" w:hAnsi="Arial"/>
          <w:sz w:val="18"/>
          <w:szCs w:val="18"/>
          <w:lang w:val="pl-PL"/>
        </w:rPr>
        <w:t>enia urządzenia</w:t>
      </w:r>
      <w:r>
        <w:rPr>
          <w:rStyle w:val="czeinternetowe"/>
          <w:rFonts w:ascii="Arial" w:hAnsi="Arial"/>
          <w:sz w:val="18"/>
          <w:szCs w:val="18"/>
          <w:u w:val="none"/>
          <w:lang w:val="pl-PL"/>
        </w:rPr>
        <w:t xml:space="preserve">, </w:t>
      </w:r>
      <w:r>
        <w:rPr>
          <w:rStyle w:val="Brak"/>
          <w:rFonts w:ascii="Arial" w:hAnsi="Arial"/>
          <w:sz w:val="18"/>
          <w:szCs w:val="18"/>
          <w:lang w:val="pl-PL"/>
        </w:rPr>
        <w:t>koszt szkolenia personelu, podatek od towarów i usług VAT oraz koszty ewentualnego cła i podatku granicznego.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6.</w:t>
      </w:r>
      <w:r>
        <w:rPr>
          <w:rStyle w:val="Brak"/>
          <w:rFonts w:ascii="Arial" w:hAnsi="Arial"/>
          <w:sz w:val="18"/>
          <w:szCs w:val="18"/>
          <w:lang w:val="pl-PL"/>
        </w:rPr>
        <w:tab/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kc przekazu świadczenia Zamawiającego należnego na podstawie niniejszej umowy.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7.</w:t>
      </w:r>
      <w:r>
        <w:rPr>
          <w:rStyle w:val="Brak"/>
          <w:rFonts w:ascii="Arial" w:hAnsi="Arial"/>
          <w:sz w:val="18"/>
          <w:szCs w:val="18"/>
          <w:lang w:val="pl-PL"/>
        </w:rPr>
        <w:tab/>
        <w:t>Zgoda, o której mowa w ust. 6 niniejszego paragrafu winna być wyrażona w formie pisemnej pod rygorem nieważności</w:t>
      </w:r>
    </w:p>
    <w:p w:rsidR="00243E5A" w:rsidRDefault="00243E5A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4</w:t>
      </w:r>
    </w:p>
    <w:p w:rsidR="00243E5A" w:rsidRDefault="00FA69EE">
      <w:pPr>
        <w:spacing w:after="0" w:line="240" w:lineRule="auto"/>
        <w:jc w:val="center"/>
        <w:rPr>
          <w:rStyle w:val="Hyperlink0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GWARANCJA</w:t>
      </w:r>
    </w:p>
    <w:p w:rsidR="00243E5A" w:rsidRDefault="00FA69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Brak"/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Wykonawca udziela gwarancji na materiały do analizy moczu na okres 12 miesięcy od przyjęcia ich przez Zamawiającego.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2.</w:t>
      </w:r>
      <w:r>
        <w:rPr>
          <w:rStyle w:val="Brak"/>
          <w:rFonts w:ascii="Arial" w:hAnsi="Arial"/>
          <w:sz w:val="18"/>
          <w:szCs w:val="18"/>
          <w:lang w:val="pl-PL"/>
        </w:rPr>
        <w:tab/>
        <w:t xml:space="preserve">W przypadku </w:t>
      </w:r>
      <w:r w:rsidRPr="00FA69EE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złożenia </w:t>
      </w:r>
      <w:r>
        <w:rPr>
          <w:rStyle w:val="Brak"/>
          <w:rFonts w:ascii="Arial" w:hAnsi="Arial"/>
          <w:sz w:val="18"/>
          <w:szCs w:val="18"/>
          <w:lang w:val="pl-PL"/>
        </w:rPr>
        <w:t xml:space="preserve">reklamacji jakościowej Zamawiający dokona zwrotu na koszt Wykonawcy wadliwej partii towaru będącego przedmiotem reklamacji w celu </w:t>
      </w:r>
      <w:r w:rsidRPr="00FA69EE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jej wymiany na wolną </w:t>
      </w:r>
      <w:r>
        <w:rPr>
          <w:rStyle w:val="Brak"/>
          <w:rFonts w:ascii="Arial" w:hAnsi="Arial"/>
          <w:sz w:val="18"/>
          <w:szCs w:val="18"/>
          <w:lang w:val="pl-PL"/>
        </w:rPr>
        <w:t xml:space="preserve">od wad w </w:t>
      </w:r>
      <w:r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terminie 10 </w:t>
      </w:r>
      <w:r>
        <w:rPr>
          <w:rStyle w:val="Brak"/>
          <w:rFonts w:ascii="Arial" w:hAnsi="Arial"/>
          <w:sz w:val="18"/>
          <w:szCs w:val="18"/>
          <w:lang w:val="pl-PL"/>
        </w:rPr>
        <w:t>dni od dnia dokonania przez Zamawiającego zgłoszenia.</w:t>
      </w:r>
    </w:p>
    <w:p w:rsidR="00243E5A" w:rsidRDefault="00FA69EE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</w:t>
      </w:r>
      <w:r>
        <w:rPr>
          <w:rStyle w:val="Brak"/>
          <w:rFonts w:ascii="Arial" w:hAnsi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Wykonawca gwarantuje Zamawiającemu naprawę serwisową dzierżawionego aparatu wraz z wyposażeniem dodatkowym. </w:t>
      </w:r>
      <w:r>
        <w:rPr>
          <w:rFonts w:ascii="Arial" w:hAnsi="Arial" w:cs="Arial"/>
          <w:sz w:val="18"/>
          <w:szCs w:val="18"/>
        </w:rPr>
        <w:t xml:space="preserve">Czas reakcji serwisu od chwili telefonicznego zgłoszenia awarii - 1 h. </w:t>
      </w:r>
    </w:p>
    <w:p w:rsidR="00243E5A" w:rsidRDefault="00FA69EE">
      <w:pPr>
        <w:pStyle w:val="Bezodstpw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Czas usunięcia awarii  max.24 h. W przypadku wydłużenia czasu naprawy Wykonawca gwarantuje  wykonywanie badań i transport próbek na koszt wykonawcy w laboratorium spełniającym standardy jakości zgodnie z normą PN-EN 15189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Jeżeli usunięcie awarii potrwa dłużej niż trzy dni robocze, Wykonawca zapewni analizator zastępczy o pełnej funkcjonalności, równorzędnej z dzierżawionym analizatorem; koszty dostawy, uruchomienia oraz późniejszego odbioru sprzętu zastępczego ponosi Wykonawca; uruchomienie sprzętu zastępczego wykonawca przeprowadzi w taki sposób, by zamawiający mógł z niego korzystać najpóźniej  w czwartym dniu roboczym od zgłoszenia awarii.</w:t>
      </w:r>
    </w:p>
    <w:p w:rsidR="00243E5A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5</w:t>
      </w: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KARY UMOWNE</w:t>
      </w:r>
    </w:p>
    <w:p w:rsidR="00243E5A" w:rsidRDefault="00FA69EE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1. W zakresie odpowiedzialności odszkodowawczej, strony ustanawiają odpowiedzialność za niewykonanie lub nienależyte wykonanie niniejszej umowy w formie kar umownych w następujących wypadkach i wysokościach:</w:t>
      </w:r>
    </w:p>
    <w:p w:rsidR="00243E5A" w:rsidRPr="00FA69EE" w:rsidRDefault="00FA69EE">
      <w:pPr>
        <w:spacing w:after="0"/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>
        <w:rPr>
          <w:rFonts w:ascii="Arial" w:hAnsi="Arial" w:cs="Arial"/>
          <w:color w:val="auto"/>
          <w:sz w:val="18"/>
          <w:szCs w:val="18"/>
        </w:rPr>
        <w:t xml:space="preserve">1.1  </w:t>
      </w: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Wykonawca zapłaci Zamawiającemu karę umowną z tytułu </w:t>
      </w:r>
      <w:r w:rsidRPr="00FA69EE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odstąpienia od niniejszej umowy</w:t>
      </w: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 z przyczyn</w:t>
      </w:r>
    </w:p>
    <w:p w:rsidR="00243E5A" w:rsidRPr="00FA69EE" w:rsidRDefault="00FA69EE">
      <w:pPr>
        <w:spacing w:after="0"/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FA69EE">
        <w:rPr>
          <w:rFonts w:ascii="Arial" w:hAnsi="Arial" w:cs="Arial"/>
          <w:color w:val="auto"/>
          <w:sz w:val="18"/>
          <w:szCs w:val="18"/>
          <w:lang w:val="pl-PL"/>
        </w:rPr>
        <w:lastRenderedPageBreak/>
        <w:t xml:space="preserve">        leżących po stronie Wykonawcy w wysokości 10% kwoty brutto określonej w § 1 ust. 1 niniejszej umowy.</w:t>
      </w:r>
    </w:p>
    <w:p w:rsidR="00243E5A" w:rsidRPr="00FA69EE" w:rsidRDefault="00FA69EE">
      <w:pPr>
        <w:pStyle w:val="Akapitzlist"/>
        <w:numPr>
          <w:ilvl w:val="1"/>
          <w:numId w:val="14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A69EE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FA69EE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FA69EE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:rsidR="00243E5A" w:rsidRPr="00FA69EE" w:rsidRDefault="00FA69EE">
      <w:pPr>
        <w:pStyle w:val="Akapitzlist"/>
        <w:numPr>
          <w:ilvl w:val="1"/>
          <w:numId w:val="1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A69EE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FA69EE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FA69EE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 3 niniejszej umowy terminów.</w:t>
      </w:r>
    </w:p>
    <w:p w:rsidR="00243E5A" w:rsidRPr="00FA69EE" w:rsidRDefault="00FA69EE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Wykonawca zapłaci Zamawiającemu karę umowną </w:t>
      </w:r>
      <w:r w:rsidRPr="00FA69EE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za zwłokę</w:t>
      </w: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 w dostarczeniu produktów wolnych od wad z tytułu reklamacji jakościowej w wysokości 1% wartości wadliwej partii towaru, za każdy dzień zwłoki w stosunku do wyznaczonego na podstawie § 4 ust. 2 niniejszej umowy terminu na usunięcie wad.</w:t>
      </w:r>
    </w:p>
    <w:p w:rsidR="00243E5A" w:rsidRDefault="00FA69EE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FA69EE">
        <w:rPr>
          <w:rFonts w:ascii="Arial" w:eastAsia="Times New Roman" w:hAnsi="Arial" w:cs="Arial"/>
          <w:sz w:val="18"/>
          <w:szCs w:val="18"/>
          <w:lang w:val="pl-PL"/>
        </w:rPr>
        <w:t xml:space="preserve">Wykonawca zapłaci Zamawiającemu karę umowną za </w:t>
      </w:r>
      <w:r w:rsidRPr="00FA69EE">
        <w:rPr>
          <w:rFonts w:ascii="Arial" w:eastAsia="Times New Roman" w:hAnsi="Arial" w:cs="Arial"/>
          <w:b/>
          <w:sz w:val="18"/>
          <w:szCs w:val="18"/>
          <w:lang w:val="pl-PL"/>
        </w:rPr>
        <w:t>zwłokę w dostawie analizatora wraz z wyposażeniem dodatkowym</w:t>
      </w:r>
      <w:r w:rsidRPr="00FA69EE">
        <w:rPr>
          <w:rFonts w:ascii="Arial" w:eastAsia="Times New Roman" w:hAnsi="Arial" w:cs="Arial"/>
          <w:sz w:val="18"/>
          <w:szCs w:val="18"/>
          <w:lang w:val="pl-PL"/>
        </w:rPr>
        <w:t xml:space="preserve"> w wysokości 100,00 zł  za każdy dzień zwłoki od terminu określonego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w § 2 ust. 4 terminu dostawy.</w:t>
      </w:r>
    </w:p>
    <w:p w:rsidR="00243E5A" w:rsidRDefault="00FA69EE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Wykonawca zapłaci Zamawiającemu karę umowną </w:t>
      </w:r>
      <w:r>
        <w:rPr>
          <w:rFonts w:ascii="Arial" w:eastAsia="Times New Roman" w:hAnsi="Arial" w:cs="Arial"/>
          <w:b/>
          <w:color w:val="auto"/>
          <w:sz w:val="18"/>
          <w:szCs w:val="18"/>
          <w:lang w:val="pl-PL"/>
        </w:rPr>
        <w:t>za wydłużenie czasu</w:t>
      </w:r>
      <w:r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 naprawy  w wysokości 10 zł za każdą rozpoczętą godzinę spóźnienia ponad termin wskazany w § 4 ust. 3. </w:t>
      </w:r>
    </w:p>
    <w:p w:rsidR="00243E5A" w:rsidRDefault="00FA69E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:rsidR="00243E5A" w:rsidRDefault="00FA69E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:rsidR="00243E5A" w:rsidRDefault="00243E5A">
      <w:pPr>
        <w:spacing w:after="0" w:line="240" w:lineRule="auto"/>
        <w:ind w:left="540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center"/>
        <w:rPr>
          <w:rStyle w:val="Hyperlink0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§ 6</w:t>
      </w:r>
    </w:p>
    <w:p w:rsidR="00243E5A" w:rsidRDefault="00FA69EE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ODSTĄPIENIE OD UMOWY</w:t>
      </w:r>
    </w:p>
    <w:p w:rsidR="00243E5A" w:rsidRPr="00FA69EE" w:rsidRDefault="00FA69E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Strony postanawiają, iż:</w:t>
      </w:r>
    </w:p>
    <w:p w:rsidR="00243E5A" w:rsidRPr="00FA69EE" w:rsidRDefault="00FA69EE">
      <w:pPr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Wykonawca ma prawo odstąpić od niniejszej umowy lub jej niewykonanej części, jeżeli:</w:t>
      </w:r>
    </w:p>
    <w:p w:rsidR="00243E5A" w:rsidRPr="00FA69EE" w:rsidRDefault="00FA69EE">
      <w:pPr>
        <w:numPr>
          <w:ilvl w:val="1"/>
          <w:numId w:val="8"/>
        </w:num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Zamawiający odmawia bez uzasadnionych przyczyn odbioru przedmiotu niniejszej umowy;</w:t>
      </w:r>
    </w:p>
    <w:p w:rsidR="00243E5A" w:rsidRPr="00FA69EE" w:rsidRDefault="00FA69EE">
      <w:pPr>
        <w:numPr>
          <w:ilvl w:val="1"/>
          <w:numId w:val="8"/>
        </w:num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Zamawiający ogłosił likwidację.</w:t>
      </w:r>
    </w:p>
    <w:p w:rsidR="00243E5A" w:rsidRPr="00FA69EE" w:rsidRDefault="00FA69EE">
      <w:pPr>
        <w:pStyle w:val="Akapitzlist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FA69EE">
        <w:rPr>
          <w:rFonts w:ascii="Arial" w:hAnsi="Arial" w:cs="Arial"/>
          <w:sz w:val="18"/>
          <w:szCs w:val="18"/>
        </w:rPr>
        <w:t>Zamawiający ma prawo odstąpić od niniejszej umowy lub jej niewykonanej części, jeżeli;</w:t>
      </w:r>
    </w:p>
    <w:p w:rsidR="00243E5A" w:rsidRPr="00FA69EE" w:rsidRDefault="00FA69EE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a. Wykonawca zawyżał ceny jednostkowe określone w niniejszej umowie;</w:t>
      </w:r>
    </w:p>
    <w:p w:rsidR="00243E5A" w:rsidRPr="00FA69EE" w:rsidRDefault="00FA69EE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b. Wykonawca co najmniej dwukrotnie dostarczył towar nieterminowo lub niezgodnie z zamówieniem, w szczególności z wadami jakościowymi;</w:t>
      </w:r>
    </w:p>
    <w:p w:rsidR="00243E5A" w:rsidRPr="00FA69EE" w:rsidRDefault="00FA69E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 xml:space="preserve">c. Wykonawca co najmniej dwukrotnie odmówił dostarczenia Zamawiającemu towaru, którego Zamawiający </w:t>
      </w:r>
      <w:proofErr w:type="spellStart"/>
      <w:r w:rsidRPr="00FA69EE">
        <w:rPr>
          <w:rFonts w:ascii="Arial" w:hAnsi="Arial" w:cs="Arial"/>
          <w:sz w:val="18"/>
          <w:szCs w:val="18"/>
          <w:lang w:val="pl-PL"/>
        </w:rPr>
        <w:t>żądał</w:t>
      </w:r>
      <w:proofErr w:type="spellEnd"/>
      <w:r w:rsidRPr="00FA69EE">
        <w:rPr>
          <w:rFonts w:ascii="Arial" w:hAnsi="Arial" w:cs="Arial"/>
          <w:sz w:val="18"/>
          <w:szCs w:val="18"/>
          <w:lang w:val="pl-PL"/>
        </w:rPr>
        <w:t xml:space="preserve"> w związku z niekompletną dostawą towaru lub dostawą towaru nieodpowiadającego umowie lub złej jakości;</w:t>
      </w:r>
    </w:p>
    <w:p w:rsidR="00243E5A" w:rsidRDefault="00FA69EE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d. Wykonawca nie realizuje obowiązków wynikających z gwarancji udzielonej na podstawie § 4 ust. 2 niniejszej umowy w terminie określonym w § 4 ust. 2 niniejszej umowy;</w:t>
      </w:r>
    </w:p>
    <w:p w:rsidR="00243E5A" w:rsidRDefault="00FA69EE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:rsidR="00243E5A" w:rsidRDefault="00FA69EE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f. Wykonawca ogłosił likwidację.</w:t>
      </w:r>
    </w:p>
    <w:p w:rsidR="00243E5A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2. Strony mogą wykonać umowne prawo odstąpienia w terminie do 60 dni od dnia ziszczenia się przesłanki stanowiącej podstawę odstąpienia, opisanej w ust. 1 niniejszego paragrafu.</w:t>
      </w:r>
    </w:p>
    <w:p w:rsidR="00243E5A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3. Oświadczenie o odstąpieniu od niniejszej umowy winno zostać sporządzone w formie pisemnej pod rygorem nieważności oraz zawierać uzasadnienie.</w:t>
      </w:r>
    </w:p>
    <w:p w:rsidR="00243E5A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4. W przypadkach, o których mowa w ust. 1 i 2 niniejszego paragrafu, Wykonawca może żądać wyłącznie wynagrodzenia należnego z tytułu wykonanej części niniejszej umowy.</w:t>
      </w:r>
    </w:p>
    <w:p w:rsidR="00243E5A" w:rsidRDefault="00243E5A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7</w:t>
      </w: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ZMIANY UMOWY</w:t>
      </w:r>
    </w:p>
    <w:p w:rsidR="00243E5A" w:rsidRDefault="00FA69EE">
      <w:pPr>
        <w:tabs>
          <w:tab w:val="left" w:pos="502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  <w:lang w:val="pl-PL"/>
        </w:rPr>
        <w:t>Strony dopuszczają w okresie obowiązywania niniejszej umowy możliwość zmiany postanowień niniejszej umowy w zakresie zmiany sposobu wykonania przedmiotu niniejszej umowy poprzez:</w:t>
      </w:r>
    </w:p>
    <w:p w:rsidR="00243E5A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a) zmianę numeru katalogowego produktu przy zachowaniu jego parametrów jakościowych;</w:t>
      </w:r>
    </w:p>
    <w:p w:rsidR="00243E5A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b) zmianę nazwy produktu przy zachowaniu jego parametrów jakościowych; </w:t>
      </w:r>
    </w:p>
    <w:p w:rsidR="00243E5A" w:rsidRDefault="00FA69EE">
      <w:pPr>
        <w:tabs>
          <w:tab w:val="left" w:pos="284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c) zmianę wielkości oferowanych opakowań przy zachowaniu ogólnej wartości danej pozycji;</w:t>
      </w:r>
    </w:p>
    <w:p w:rsidR="00243E5A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d) </w:t>
      </w: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>zmianę ilości produktu w poszczególnych pozycjach określonych w formularzu asortymentowo – cenowym pod warunkiem nie przekroczenia ogólnej wartości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>
        <w:rPr>
          <w:rFonts w:ascii="Arial" w:hAnsi="Arial" w:cs="Arial"/>
          <w:sz w:val="18"/>
          <w:szCs w:val="18"/>
          <w:lang w:val="pl-PL"/>
        </w:rPr>
        <w:t xml:space="preserve">; </w:t>
      </w:r>
    </w:p>
    <w:p w:rsidR="00243E5A" w:rsidRDefault="00FA69EE">
      <w:pPr>
        <w:tabs>
          <w:tab w:val="left" w:pos="2380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:rsidR="00243E5A" w:rsidRDefault="00FA69EE">
      <w:pPr>
        <w:tabs>
          <w:tab w:val="left" w:pos="2380"/>
        </w:tabs>
        <w:spacing w:after="0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:rsidR="00243E5A" w:rsidRDefault="00FA69EE">
      <w:pPr>
        <w:tabs>
          <w:tab w:val="left" w:pos="2380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2. Strony dopuszczają w okresie obowiązywania niniejszej umowy w przypadku niepełnego wykorzystania asortymentu wskazanego w załączniku nr 1 niniejszej umowy zmianę terminu realizacji przedmiotu niniejszej umowy określonego w § 1 ust. 3 i 4 niniejszej umowy, jeżeli Wykonawca zagwarantuje tą samą cenę.</w:t>
      </w:r>
    </w:p>
    <w:p w:rsidR="00243E5A" w:rsidRDefault="00FA69EE">
      <w:pPr>
        <w:tabs>
          <w:tab w:val="left" w:pos="2380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3.  Strony dopuszczają w okresie obowiązywania niniejszej umowy możliwość zmiany terminu realizacji niniejszej umowy w przypadku wystąpienia okoliczności leżących wyłącznie po stronie Zamawiającego, których </w:t>
      </w:r>
      <w:r>
        <w:rPr>
          <w:rFonts w:ascii="Arial" w:hAnsi="Arial" w:cs="Arial"/>
          <w:sz w:val="18"/>
          <w:szCs w:val="18"/>
          <w:lang w:val="pl-PL"/>
        </w:rPr>
        <w:lastRenderedPageBreak/>
        <w:t xml:space="preserve">wystąpienia Zamawiający, pomimo zachowania należytej staranności, nie mógł przewidzieć w dniu zawarciu niniejszej umowy. 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5. Strony dopuszczają w okresie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6</w:t>
      </w:r>
      <w:r>
        <w:rPr>
          <w:rFonts w:ascii="Arial" w:hAnsi="Arial" w:cs="Arial"/>
          <w:sz w:val="18"/>
          <w:szCs w:val="18"/>
          <w:u w:color="FF0000"/>
          <w:lang w:val="pl-PL"/>
        </w:rPr>
        <w:t xml:space="preserve">. </w:t>
      </w:r>
      <w:r>
        <w:rPr>
          <w:rFonts w:ascii="Arial" w:hAnsi="Arial" w:cs="Arial"/>
          <w:sz w:val="18"/>
          <w:szCs w:val="18"/>
          <w:lang w:val="pl-PL"/>
        </w:rPr>
        <w:t xml:space="preserve">Strony dopuszczają w okresie obowiązywania niniejszej umowy waloryzację cen jednostkowych netto                                 w przypadku zmiany kwartalnego wskaźnika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1)</w:t>
      </w:r>
      <w:r>
        <w:rPr>
          <w:rFonts w:ascii="Arial" w:hAnsi="Arial" w:cs="Arial"/>
          <w:sz w:val="18"/>
          <w:szCs w:val="18"/>
          <w:lang w:val="pl-PL"/>
        </w:rPr>
        <w:tab/>
        <w:t xml:space="preserve">złożenia pisemnego wniosku przez zainteresowaną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strone</w:t>
      </w:r>
      <w:proofErr w:type="spellEnd"/>
      <w:r>
        <w:rPr>
          <w:rFonts w:ascii="Arial" w:hAnsi="Arial" w:cs="Arial"/>
          <w:sz w:val="18"/>
          <w:szCs w:val="18"/>
          <w:lang w:val="pl-PL"/>
        </w:rPr>
        <w:t>̨,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2)</w:t>
      </w:r>
      <w:r>
        <w:rPr>
          <w:rFonts w:ascii="Arial" w:hAnsi="Arial" w:cs="Arial"/>
          <w:sz w:val="18"/>
          <w:szCs w:val="18"/>
          <w:lang w:val="pl-PL"/>
        </w:rPr>
        <w:tab/>
        <w:t xml:space="preserve">upływu sześciu miesięcy od daty rozpoczęcia realizacji niniejszej umowy; 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3) zmiany kwartalnego Wskaźnika GUS przekraczającej 10 punktów procentowych pomiędzy kwartalnym Wskaźnikiem GUS obowiązującym w dniu, w którym upływał termin składania ofert w postepowaniu, w następstwie którego zawarto niniejszą umowę, a ostatnio opublikowanym kwartalnym Wskaźnikiem GUS obowiązującym przed wystąpieniem przez Stronę̨ z wnioskiem o waloryzację wynagrodzenia. 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7. Waloryzację, o której mowa w ust. 6 niniejszego paragrafu przeprowadza się w oparciu o otrzymane w formie pisemnej z GUS wskaźniki cen towarów i usług konsumpcyjnych ( pot. inflacja ), za kwartał poprzedzający wpływ wniosku, o którym mowa w ust. 6 pkt 1) powyżej, w odniesieniu do cen z kwartału, w którym upływał termin składania ofert w postępowaniu, w następstwie którego zawarto niniejszą umowę.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 Zmiana cen wskutek waloryzacji, o której mowa w ust. 6 niniejszego paragrafu wymaga zachowania formy pisemnej pod rygorem nieważności i wywołuje skutek od dnia podpisania stosownego aneksu do niniejszej umowy. 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9. Zmiana wynagrodzenia dotyczyć będzie części wynagrodzenia Wykonawcy przypadającej do zapłaty po dokonaniu waloryzacji i nastąpi o procent stanowiący połowę̨ wartości wzrostu albo spadku Wskaźnika GUS. Zmiana wynagrodzenia nastąpi nie wcześniej niż od następnego miesiąca kalendarzowego po dokonaniu waloryzacji. 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10. Strony ustalają̨ maksymalną wartość́ zmiany wynagrodzenia w efekcie zastosowania waloryzacji, o której mowa w ust. 6 niniejszego paragrafu na poziomie do 10% kwoty wynagrodzenia Wykonawcy netto określonej w formularzu ofertowym Wykonawcy, stanowiącym załącznik nr 1 do niniejszej umowy.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11. Strony ustalają, iż następna waloryzacja wynagrodzenia Wykonawcy, o której mowa w ust. 6 niniejszego paragrafu może nastąpić nie wcześniej niż po upływie 6 miesięcy od daty dokonania pierwszej waloryzacji.</w:t>
      </w:r>
    </w:p>
    <w:p w:rsidR="00344CC3" w:rsidRDefault="00344CC3">
      <w:pPr>
        <w:tabs>
          <w:tab w:val="left" w:pos="238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eastAsia="Calibri" w:hAnsi="Arial" w:cs="Calibri"/>
          <w:color w:val="auto"/>
          <w:sz w:val="18"/>
          <w:szCs w:val="18"/>
          <w:lang w:val="pl-PL"/>
        </w:rPr>
        <w:t xml:space="preserve">12. Zmiany niniejszej umowy, o których mowa w treści niniejszego </w:t>
      </w:r>
      <w:r w:rsidRPr="00B50986">
        <w:rPr>
          <w:rFonts w:ascii="Arial" w:eastAsia="Calibri" w:hAnsi="Arial" w:cs="Calibri"/>
          <w:color w:val="auto"/>
          <w:sz w:val="18"/>
          <w:szCs w:val="18"/>
          <w:lang w:val="pl-PL"/>
        </w:rPr>
        <w:t>paragrafu</w:t>
      </w:r>
      <w:r w:rsidRPr="00B50986">
        <w:rPr>
          <w:rStyle w:val="czeinternetowe"/>
          <w:rFonts w:ascii="Arial" w:eastAsia="Arial" w:hAnsi="Arial" w:cs="Arial"/>
          <w:color w:val="auto"/>
          <w:sz w:val="18"/>
          <w:szCs w:val="18"/>
          <w:u w:val="none"/>
        </w:rPr>
        <w:t xml:space="preserve">, </w:t>
      </w:r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za </w:t>
      </w:r>
      <w:proofErr w:type="spellStart"/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wyjątkiem</w:t>
      </w:r>
      <w:proofErr w:type="spellEnd"/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</w:t>
      </w:r>
      <w:proofErr w:type="spellStart"/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sytuacji</w:t>
      </w:r>
      <w:proofErr w:type="spellEnd"/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</w:t>
      </w:r>
      <w:proofErr w:type="spellStart"/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przewidzianej</w:t>
      </w:r>
      <w:proofErr w:type="spellEnd"/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w </w:t>
      </w:r>
      <w:proofErr w:type="spellStart"/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ust</w:t>
      </w:r>
      <w:proofErr w:type="spellEnd"/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. 13</w:t>
      </w:r>
      <w:r w:rsidRPr="00B50986">
        <w:rPr>
          <w:rFonts w:ascii="Arial" w:eastAsia="Calibri" w:hAnsi="Arial" w:cs="Calibri"/>
          <w:color w:val="auto"/>
          <w:sz w:val="18"/>
          <w:szCs w:val="18"/>
          <w:lang w:val="pl-PL"/>
        </w:rPr>
        <w:t xml:space="preserve"> wchodzą </w:t>
      </w:r>
      <w:r>
        <w:rPr>
          <w:rFonts w:ascii="Arial" w:eastAsia="Calibri" w:hAnsi="Arial" w:cs="Calibri"/>
          <w:color w:val="auto"/>
          <w:sz w:val="18"/>
          <w:szCs w:val="18"/>
          <w:lang w:val="pl-PL"/>
        </w:rPr>
        <w:t>w życie po zawarciu stosownego aneksu w formie pisemnej pod rygorem nieważności.</w:t>
      </w:r>
    </w:p>
    <w:p w:rsidR="00243E5A" w:rsidRDefault="00FA69EE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>
        <w:rPr>
          <w:rFonts w:ascii="Arial" w:eastAsia="Calibri" w:hAnsi="Arial" w:cs="Calibri"/>
          <w:color w:val="auto"/>
          <w:sz w:val="18"/>
          <w:szCs w:val="18"/>
          <w:lang w:val="pl-PL"/>
        </w:rPr>
        <w:t xml:space="preserve">13. Zamawiający na podstawie art 436 pkt 4 ustawy Prawo zamówień publicznych przewiduje możliwość zmiany wynagrodzenia Wykonawcy w przypadku zmiany stawki podatku od towarów i usług oraz podatku akcyzowego, </w:t>
      </w:r>
      <w:r>
        <w:rPr>
          <w:rFonts w:ascii="Arial" w:eastAsia="Calibri" w:hAnsi="Arial" w:cs="Calibri"/>
          <w:sz w:val="18"/>
          <w:szCs w:val="18"/>
          <w:shd w:val="clear" w:color="auto" w:fill="FFFFFF"/>
          <w:lang w:val="pl-PL"/>
        </w:rPr>
        <w:t>jeżeli zmiany te będą miały wpływ na koszty wykonania zamówienia przez Wykonawcę.</w:t>
      </w:r>
    </w:p>
    <w:p w:rsidR="00243E5A" w:rsidRPr="00B50986" w:rsidRDefault="00FA69EE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>
        <w:rPr>
          <w:rFonts w:ascii="Arial" w:eastAsia="Calibri" w:hAnsi="Arial" w:cs="Calibri"/>
          <w:sz w:val="18"/>
          <w:szCs w:val="18"/>
          <w:shd w:val="clear" w:color="auto" w:fill="FFFFFF"/>
          <w:lang w:val="pl-PL"/>
        </w:rPr>
        <w:t xml:space="preserve">14. Zmiana wysokości wynagrodzenia wynikająca ze zmiany określonej w ust. 13 niniejszego paragrafu obowiązywać będzie z mocy prawa od dnia obowiązywania odpowiednich </w:t>
      </w:r>
      <w:r w:rsidRPr="00B50986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pl-PL"/>
        </w:rPr>
        <w:t>przepisów</w:t>
      </w:r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, </w:t>
      </w:r>
      <w:proofErr w:type="spellStart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bez</w:t>
      </w:r>
      <w:proofErr w:type="spellEnd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</w:t>
      </w:r>
      <w:proofErr w:type="spellStart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konieczności</w:t>
      </w:r>
      <w:proofErr w:type="spellEnd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</w:t>
      </w:r>
      <w:proofErr w:type="spellStart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zawierania</w:t>
      </w:r>
      <w:proofErr w:type="spellEnd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</w:t>
      </w:r>
      <w:proofErr w:type="spellStart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odrębnego</w:t>
      </w:r>
      <w:proofErr w:type="spellEnd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</w:t>
      </w:r>
      <w:proofErr w:type="spellStart"/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aneksu</w:t>
      </w:r>
      <w:proofErr w:type="spellEnd"/>
      <w:r w:rsidRPr="00B50986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pl-PL"/>
        </w:rPr>
        <w:t>.</w:t>
      </w:r>
    </w:p>
    <w:p w:rsidR="00243E5A" w:rsidRPr="00344CC3" w:rsidRDefault="00FA69EE" w:rsidP="00344CC3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>
        <w:rPr>
          <w:rFonts w:ascii="Arial" w:eastAsia="Calibri" w:hAnsi="Arial" w:cs="Calibri"/>
          <w:color w:val="auto"/>
          <w:sz w:val="18"/>
          <w:szCs w:val="18"/>
          <w:lang w:val="pl-PL"/>
        </w:rPr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</w:t>
      </w:r>
      <w:r w:rsidR="00344CC3">
        <w:rPr>
          <w:rFonts w:ascii="Arial" w:hAnsi="Arial" w:cs="Arial"/>
          <w:sz w:val="18"/>
          <w:szCs w:val="18"/>
          <w:lang w:val="pl-PL"/>
        </w:rPr>
        <w:t>6</w:t>
      </w:r>
      <w:r>
        <w:rPr>
          <w:rFonts w:ascii="Arial" w:hAnsi="Arial" w:cs="Arial"/>
          <w:sz w:val="18"/>
          <w:szCs w:val="18"/>
          <w:lang w:val="pl-PL"/>
        </w:rPr>
        <w:t>. 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:rsidR="00243E5A" w:rsidRDefault="00243E5A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8</w:t>
      </w: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ROZSTRZYGANIE SPORÓW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1.</w:t>
      </w:r>
      <w:r>
        <w:rPr>
          <w:rStyle w:val="Brak"/>
          <w:rFonts w:ascii="Arial" w:hAnsi="Arial"/>
          <w:sz w:val="18"/>
          <w:szCs w:val="18"/>
          <w:lang w:val="pl-PL"/>
        </w:rPr>
        <w:tab/>
        <w:t>W przypadku powstania sporu na tle wykonania przedmiotu niniejszej umowy</w:t>
      </w:r>
      <w:r w:rsidR="00B50986">
        <w:rPr>
          <w:rStyle w:val="Brak"/>
          <w:rFonts w:ascii="Arial" w:hAnsi="Arial"/>
          <w:sz w:val="18"/>
          <w:szCs w:val="18"/>
          <w:lang w:val="pl-PL"/>
        </w:rPr>
        <w:t xml:space="preserve">, za wyjątkiem sytuacji określonych w </w:t>
      </w:r>
      <w:r w:rsidR="00B50986">
        <w:rPr>
          <w:rStyle w:val="Brak"/>
          <w:rFonts w:ascii="Arial" w:hAnsi="Arial" w:cs="Arial"/>
          <w:sz w:val="18"/>
          <w:szCs w:val="18"/>
          <w:lang w:val="pl-PL"/>
        </w:rPr>
        <w:t xml:space="preserve">§ </w:t>
      </w:r>
      <w:r w:rsidR="00B50986">
        <w:rPr>
          <w:rStyle w:val="Brak"/>
          <w:rFonts w:ascii="Arial" w:hAnsi="Arial"/>
          <w:sz w:val="18"/>
          <w:szCs w:val="18"/>
          <w:lang w:val="pl-PL"/>
        </w:rPr>
        <w:t>4 niniejszej umowy,</w:t>
      </w:r>
      <w:r>
        <w:rPr>
          <w:rStyle w:val="Brak"/>
          <w:rFonts w:ascii="Arial" w:hAnsi="Arial"/>
          <w:sz w:val="18"/>
          <w:szCs w:val="18"/>
          <w:lang w:val="pl-PL"/>
        </w:rPr>
        <w:t xml:space="preserve"> Zamawiający jest zobowiązany przede wszystkim do wyczerpania drogi postępowania reklamacyjnego.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2.</w:t>
      </w:r>
      <w:r>
        <w:rPr>
          <w:rStyle w:val="Brak"/>
          <w:rFonts w:ascii="Arial" w:hAnsi="Arial"/>
          <w:sz w:val="18"/>
          <w:szCs w:val="18"/>
          <w:lang w:val="pl-PL"/>
        </w:rPr>
        <w:tab/>
        <w:t>Reklamacje wykonuje się poprzez skierowanie konkretnego roszczenia do Wykonawcy.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3.</w:t>
      </w:r>
      <w:r>
        <w:rPr>
          <w:rStyle w:val="Brak"/>
          <w:rFonts w:ascii="Arial" w:hAnsi="Arial"/>
          <w:sz w:val="18"/>
          <w:szCs w:val="18"/>
          <w:lang w:val="pl-PL"/>
        </w:rPr>
        <w:tab/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4.</w:t>
      </w:r>
      <w:r>
        <w:rPr>
          <w:rStyle w:val="Brak"/>
          <w:rFonts w:ascii="Arial" w:hAnsi="Arial"/>
          <w:sz w:val="18"/>
          <w:szCs w:val="18"/>
          <w:lang w:val="pl-PL"/>
        </w:rPr>
        <w:tab/>
        <w:t>W przypadku odmowy przez Wykonawcę uznania roszczenia Zamawiającego, Zamawiający uprawniony jest do wystąpienia na drogę sądową.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5.</w:t>
      </w:r>
      <w:r>
        <w:rPr>
          <w:rStyle w:val="Brak"/>
          <w:rFonts w:ascii="Arial" w:hAnsi="Arial"/>
          <w:sz w:val="18"/>
          <w:szCs w:val="18"/>
          <w:lang w:val="pl-PL"/>
        </w:rPr>
        <w:tab/>
        <w:t>Wszelkie spory wynikające z niniejszej umowy  rozstrzygał będzie sąd właściwy dla siedziby Zamawiającego.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lastRenderedPageBreak/>
        <w:t>6.</w:t>
      </w:r>
      <w:r>
        <w:rPr>
          <w:rStyle w:val="Brak"/>
          <w:rFonts w:ascii="Arial" w:hAnsi="Arial"/>
          <w:sz w:val="18"/>
          <w:szCs w:val="18"/>
          <w:lang w:val="pl-PL"/>
        </w:rPr>
        <w:tab/>
        <w:t>Do wszelkich spraw nieuregulowanych niniejszą umową mają zastosowanie przepisy Kodeksu Cywilnego i ustawy Prawo zamówień publicznych.</w:t>
      </w:r>
    </w:p>
    <w:p w:rsidR="00243E5A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:rsidR="00243E5A" w:rsidRDefault="00FA69EE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 xml:space="preserve"> </w:t>
      </w: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9</w:t>
      </w:r>
    </w:p>
    <w:p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POSTANOWIENIA KOŃCOWE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1.   Niniejsza umowa wchodzi w życie z dniem jej podpisania.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2.   Zmiany treści niniejszej umowy wymagają zachowania formy pisemnej pod rygorem nieważności.</w:t>
      </w:r>
    </w:p>
    <w:p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3.   Zmiany naruszające przepisy ustawy Prawo zamówień publicznych są niedopuszczalne.</w:t>
      </w:r>
    </w:p>
    <w:p w:rsidR="00243E5A" w:rsidRDefault="00FA69EE">
      <w:pPr>
        <w:spacing w:after="0" w:line="240" w:lineRule="auto"/>
        <w:ind w:left="284" w:hanging="284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:rsidR="00243E5A" w:rsidRDefault="00FA69EE">
      <w:pPr>
        <w:spacing w:after="0" w:line="240" w:lineRule="auto"/>
        <w:ind w:left="284" w:hanging="284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5. Strony zobowiązują się do niezwłocznego poinformowania drugiej strony o zmianie danych adresowych wskazanych w komparycji niniejszej umowy w formie pisemnej pod rygorem bezskuteczności takiego zawiadomienia.</w:t>
      </w:r>
    </w:p>
    <w:p w:rsidR="00243E5A" w:rsidRDefault="00FA69E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6. Niniejsza umowa została sporządzona w trzech jednobrzmiących egzemplarzach, w tym dwa dla Zamawiającego i jeden dla Wykonawcy.</w:t>
      </w:r>
    </w:p>
    <w:p w:rsidR="00243E5A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:rsidR="00243E5A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:rsidR="00243E5A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:rsidR="00243E5A" w:rsidRDefault="00FA69EE">
      <w:pPr>
        <w:keepNext/>
        <w:spacing w:after="0" w:line="240" w:lineRule="auto"/>
        <w:jc w:val="center"/>
        <w:outlineLvl w:val="8"/>
      </w:pPr>
      <w:r>
        <w:rPr>
          <w:rStyle w:val="Brak"/>
          <w:rFonts w:ascii="Arial" w:hAnsi="Arial"/>
          <w:b/>
          <w:bCs/>
          <w:sz w:val="18"/>
          <w:szCs w:val="18"/>
        </w:rPr>
        <w:t>WYKONAWCA                                                           ZAMAWIAJĄ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CY</w:t>
      </w:r>
    </w:p>
    <w:sectPr w:rsidR="00243E5A">
      <w:footerReference w:type="default" r:id="rId8"/>
      <w:pgSz w:w="11906" w:h="16838"/>
      <w:pgMar w:top="709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119" w:rsidRDefault="00FA69EE">
      <w:pPr>
        <w:spacing w:after="0" w:line="240" w:lineRule="auto"/>
      </w:pPr>
      <w:r>
        <w:separator/>
      </w:r>
    </w:p>
  </w:endnote>
  <w:endnote w:type="continuationSeparator" w:id="0">
    <w:p w:rsidR="00570119" w:rsidRDefault="00FA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E5A" w:rsidRDefault="00FA69EE">
    <w:pPr>
      <w:pStyle w:val="Stopka"/>
      <w:tabs>
        <w:tab w:val="clear" w:pos="9072"/>
        <w:tab w:val="right" w:pos="9046"/>
      </w:tabs>
    </w:pPr>
    <w:r>
      <w:t xml:space="preserve">                                                                               </w:t>
    </w:r>
    <w:proofErr w:type="spellStart"/>
    <w:r>
      <w:t>RPoZP</w:t>
    </w:r>
    <w:proofErr w:type="spellEnd"/>
    <w:r>
      <w:t xml:space="preserve"> 13/2023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119" w:rsidRDefault="00FA69EE">
      <w:pPr>
        <w:spacing w:after="0" w:line="240" w:lineRule="auto"/>
      </w:pPr>
      <w:r>
        <w:separator/>
      </w:r>
    </w:p>
  </w:footnote>
  <w:footnote w:type="continuationSeparator" w:id="0">
    <w:p w:rsidR="00570119" w:rsidRDefault="00FA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30"/>
    <w:multiLevelType w:val="multilevel"/>
    <w:tmpl w:val="8F181AB4"/>
    <w:lvl w:ilvl="0">
      <w:start w:val="1"/>
      <w:numFmt w:val="decimal"/>
      <w:lvlText w:val="%1)"/>
      <w:lvlJc w:val="left"/>
      <w:pPr>
        <w:tabs>
          <w:tab w:val="num" w:pos="810"/>
        </w:tabs>
        <w:ind w:left="1378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106774EF"/>
    <w:multiLevelType w:val="multilevel"/>
    <w:tmpl w:val="A724A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3D50FE"/>
    <w:multiLevelType w:val="multilevel"/>
    <w:tmpl w:val="E7CC25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AB114E"/>
    <w:multiLevelType w:val="multilevel"/>
    <w:tmpl w:val="341EAF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2A732FC6"/>
    <w:multiLevelType w:val="multilevel"/>
    <w:tmpl w:val="DE60B4E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C4E4CDF"/>
    <w:multiLevelType w:val="multilevel"/>
    <w:tmpl w:val="7E24A2C2"/>
    <w:lvl w:ilvl="0">
      <w:start w:val="1"/>
      <w:numFmt w:val="lowerLetter"/>
      <w:lvlText w:val="%1)"/>
      <w:lvlJc w:val="left"/>
      <w:pPr>
        <w:tabs>
          <w:tab w:val="num" w:pos="0"/>
        </w:tabs>
        <w:ind w:left="601" w:hanging="2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0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16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8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3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48F77032"/>
    <w:multiLevelType w:val="multilevel"/>
    <w:tmpl w:val="F6D847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BB1BDF"/>
    <w:multiLevelType w:val="multilevel"/>
    <w:tmpl w:val="BFFC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AD4B26"/>
    <w:multiLevelType w:val="multilevel"/>
    <w:tmpl w:val="6A825E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78A14D4"/>
    <w:multiLevelType w:val="multilevel"/>
    <w:tmpl w:val="7C76469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58F338E9"/>
    <w:multiLevelType w:val="multilevel"/>
    <w:tmpl w:val="E0F016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80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7E0970B0"/>
    <w:multiLevelType w:val="multilevel"/>
    <w:tmpl w:val="E26A8C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68" w:hanging="1440"/>
      </w:pPr>
    </w:lvl>
  </w:abstractNum>
  <w:num w:numId="1" w16cid:durableId="534737026">
    <w:abstractNumId w:val="10"/>
  </w:num>
  <w:num w:numId="2" w16cid:durableId="1017542905">
    <w:abstractNumId w:val="8"/>
  </w:num>
  <w:num w:numId="3" w16cid:durableId="415975056">
    <w:abstractNumId w:val="11"/>
  </w:num>
  <w:num w:numId="4" w16cid:durableId="1397703718">
    <w:abstractNumId w:val="4"/>
  </w:num>
  <w:num w:numId="5" w16cid:durableId="675888255">
    <w:abstractNumId w:val="2"/>
  </w:num>
  <w:num w:numId="6" w16cid:durableId="1723863447">
    <w:abstractNumId w:val="3"/>
  </w:num>
  <w:num w:numId="7" w16cid:durableId="350110017">
    <w:abstractNumId w:val="0"/>
  </w:num>
  <w:num w:numId="8" w16cid:durableId="1686442577">
    <w:abstractNumId w:val="5"/>
  </w:num>
  <w:num w:numId="9" w16cid:durableId="595988438">
    <w:abstractNumId w:val="7"/>
  </w:num>
  <w:num w:numId="10" w16cid:durableId="159465226">
    <w:abstractNumId w:val="9"/>
  </w:num>
  <w:num w:numId="11" w16cid:durableId="1456480389">
    <w:abstractNumId w:val="6"/>
  </w:num>
  <w:num w:numId="12" w16cid:durableId="735982130">
    <w:abstractNumId w:val="1"/>
  </w:num>
  <w:num w:numId="13" w16cid:durableId="1492794702">
    <w:abstractNumId w:val="7"/>
    <w:lvlOverride w:ilvl="0">
      <w:startOverride w:val="1"/>
    </w:lvlOverride>
  </w:num>
  <w:num w:numId="14" w16cid:durableId="891767934">
    <w:abstractNumId w:val="9"/>
  </w:num>
  <w:num w:numId="15" w16cid:durableId="1187213805">
    <w:abstractNumId w:val="9"/>
  </w:num>
  <w:num w:numId="16" w16cid:durableId="2062555894">
    <w:abstractNumId w:val="9"/>
  </w:num>
  <w:num w:numId="17" w16cid:durableId="1744066400">
    <w:abstractNumId w:val="9"/>
  </w:num>
  <w:num w:numId="18" w16cid:durableId="1332754432">
    <w:abstractNumId w:val="9"/>
  </w:num>
  <w:num w:numId="19" w16cid:durableId="889610346">
    <w:abstractNumId w:val="6"/>
    <w:lvlOverride w:ilvl="0">
      <w:startOverride w:val="1"/>
    </w:lvlOverride>
  </w:num>
  <w:num w:numId="20" w16cid:durableId="39859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5A"/>
    <w:rsid w:val="00243E5A"/>
    <w:rsid w:val="00344CC3"/>
    <w:rsid w:val="00570119"/>
    <w:rsid w:val="00B50986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5DA9"/>
  <w15:docId w15:val="{638CA563-E36B-4677-9C96-3BE88B7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3277"/>
    <w:rPr>
      <w:rFonts w:ascii="Calibri" w:hAnsi="Calibri" w:cs="Arial Unicode MS"/>
      <w:color w:val="000000"/>
      <w:sz w:val="22"/>
      <w:szCs w:val="22"/>
      <w:u w:val="none"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0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0B46"/>
    <w:rPr>
      <w:rFonts w:ascii="Calibri" w:hAnsi="Calibri" w:cs="Arial Unicode MS"/>
      <w:color w:val="000000"/>
      <w:u w:val="none" w:color="000000"/>
      <w:lang w:val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0B46"/>
    <w:rPr>
      <w:rFonts w:ascii="Calibri" w:hAnsi="Calibri" w:cs="Arial Unicode MS"/>
      <w:b/>
      <w:bCs/>
      <w:color w:val="000000"/>
      <w:u w:val="none" w:color="000000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23037"/>
    <w:rPr>
      <w:rFonts w:cs="Arial Unicode MS"/>
      <w:color w:val="000000"/>
      <w:sz w:val="24"/>
      <w:szCs w:val="24"/>
      <w:u w:val="non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4734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327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qFormat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0B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0B46"/>
    <w:rPr>
      <w:b/>
      <w:bCs/>
    </w:rPr>
  </w:style>
  <w:style w:type="paragraph" w:styleId="Tekstpodstawowywcity2">
    <w:name w:val="Body Text Indent 2"/>
    <w:link w:val="Tekstpodstawowywcity2Znak"/>
    <w:semiHidden/>
    <w:unhideWhenUsed/>
    <w:qFormat/>
    <w:rsid w:val="00023037"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uiPriority w:val="1"/>
    <w:qFormat/>
    <w:rsid w:val="002A5A02"/>
    <w:rPr>
      <w:rFonts w:asciiTheme="minorHAnsi" w:eastAsiaTheme="minorEastAsia" w:hAnsiTheme="minorHAnsi" w:cstheme="minorBidi"/>
      <w:sz w:val="22"/>
      <w:szCs w:val="22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89F-A25A-4E38-B30B-7906772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5</Pages>
  <Words>3010</Words>
  <Characters>18062</Characters>
  <Application>Microsoft Office Word</Application>
  <DocSecurity>0</DocSecurity>
  <Lines>150</Lines>
  <Paragraphs>42</Paragraphs>
  <ScaleCrop>false</ScaleCrop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Dębska</dc:creator>
  <dc:description/>
  <cp:lastModifiedBy>Izabela Bobik</cp:lastModifiedBy>
  <cp:revision>15</cp:revision>
  <cp:lastPrinted>2023-04-17T10:42:00Z</cp:lastPrinted>
  <dcterms:created xsi:type="dcterms:W3CDTF">2023-04-11T09:03:00Z</dcterms:created>
  <dcterms:modified xsi:type="dcterms:W3CDTF">2023-04-17T10:42:00Z</dcterms:modified>
  <dc:language>pl-PL</dc:language>
</cp:coreProperties>
</file>