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01B" w:rsidRDefault="00E06498">
      <w:pPr>
        <w:rPr>
          <w:b/>
          <w:bCs/>
          <w:sz w:val="24"/>
          <w:szCs w:val="24"/>
        </w:rPr>
      </w:pPr>
      <w:r>
        <w:t>ZP.271.6.2023                                                                                                    Rokietnica, dnia 2</w:t>
      </w:r>
      <w:r w:rsidR="00B16C15">
        <w:t>4</w:t>
      </w:r>
      <w:r>
        <w:t>.05.2023r.</w:t>
      </w:r>
      <w:r>
        <w:br/>
      </w:r>
      <w:r>
        <w:br/>
      </w:r>
      <w:r>
        <w:br/>
      </w:r>
      <w:r w:rsidR="007C31AE">
        <w:t xml:space="preserve">Dotyczy postępowania pn. „ Zakup i dostawa dwóch pojazdów elektrycznych dla Urzędu Gminy </w:t>
      </w:r>
      <w:r w:rsidR="007C31AE">
        <w:br/>
        <w:t>w Rokietnicy</w:t>
      </w:r>
      <w:r w:rsidR="005F2835">
        <w:t>”</w:t>
      </w:r>
      <w:r w:rsidR="007C31AE">
        <w:t>.</w:t>
      </w:r>
      <w:r w:rsidR="007C31AE">
        <w:br/>
      </w:r>
      <w:r w:rsidR="007C31AE">
        <w:br/>
      </w:r>
      <w:r w:rsidR="007C31AE" w:rsidRPr="007C31AE">
        <w:rPr>
          <w:b/>
          <w:bCs/>
          <w:sz w:val="24"/>
          <w:szCs w:val="24"/>
        </w:rPr>
        <w:t xml:space="preserve">                                                         WYJAŚNIENIE TREŚCI SWZ</w:t>
      </w:r>
    </w:p>
    <w:p w:rsidR="007C31AE" w:rsidRDefault="007C31AE">
      <w:pPr>
        <w:rPr>
          <w:b/>
          <w:bCs/>
          <w:sz w:val="24"/>
          <w:szCs w:val="24"/>
        </w:rPr>
      </w:pPr>
    </w:p>
    <w:p w:rsidR="003A19AC" w:rsidRPr="00473FFF" w:rsidRDefault="007C31AE">
      <w:pPr>
        <w:rPr>
          <w:sz w:val="24"/>
          <w:szCs w:val="24"/>
        </w:rPr>
      </w:pPr>
      <w:r w:rsidRPr="007C31AE">
        <w:rPr>
          <w:sz w:val="24"/>
          <w:szCs w:val="24"/>
        </w:rPr>
        <w:t xml:space="preserve">W związku ze zwróceniem </w:t>
      </w:r>
      <w:r>
        <w:rPr>
          <w:sz w:val="24"/>
          <w:szCs w:val="24"/>
        </w:rPr>
        <w:t xml:space="preserve"> się </w:t>
      </w:r>
      <w:r w:rsidRPr="007C31AE">
        <w:rPr>
          <w:sz w:val="24"/>
          <w:szCs w:val="24"/>
        </w:rPr>
        <w:t xml:space="preserve"> Wykonawcy do Zamawiającego</w:t>
      </w:r>
      <w:r>
        <w:rPr>
          <w:sz w:val="24"/>
          <w:szCs w:val="24"/>
        </w:rPr>
        <w:t xml:space="preserve"> o wyjaśnienie SWZ, działając </w:t>
      </w:r>
      <w:r w:rsidR="00E51E72">
        <w:rPr>
          <w:sz w:val="24"/>
          <w:szCs w:val="24"/>
        </w:rPr>
        <w:t>w trybie art.284 ust.1 oraz ust.2 ustawy z dnia 11 września 2019r. Prawo Zamówień Publicznych,  Zamawiający przekazuje treść zapytania z wyjaśnieniami:</w:t>
      </w:r>
      <w:r w:rsidR="00E51E72">
        <w:rPr>
          <w:sz w:val="24"/>
          <w:szCs w:val="24"/>
        </w:rPr>
        <w:br/>
      </w:r>
      <w:r w:rsidR="005D68E3" w:rsidRPr="003A19AC">
        <w:rPr>
          <w:sz w:val="24"/>
          <w:szCs w:val="24"/>
          <w:u w:val="single"/>
        </w:rPr>
        <w:t xml:space="preserve">Pytanie </w:t>
      </w:r>
      <w:r w:rsidR="00E51E72" w:rsidRPr="003A19AC">
        <w:rPr>
          <w:sz w:val="24"/>
          <w:szCs w:val="24"/>
          <w:u w:val="single"/>
        </w:rPr>
        <w:t>1.</w:t>
      </w:r>
      <w:r w:rsidR="005D68E3" w:rsidRPr="003A19AC">
        <w:rPr>
          <w:sz w:val="24"/>
          <w:szCs w:val="24"/>
          <w:u w:val="single"/>
        </w:rPr>
        <w:br/>
      </w:r>
      <w:r w:rsidR="00E51E72">
        <w:rPr>
          <w:sz w:val="24"/>
          <w:szCs w:val="24"/>
        </w:rPr>
        <w:t xml:space="preserve"> Czy zamawiający może umieścić plik OPZ w wersji PDF zamieszczony plik Wor</w:t>
      </w:r>
      <w:r w:rsidR="005D68E3">
        <w:rPr>
          <w:sz w:val="24"/>
          <w:szCs w:val="24"/>
        </w:rPr>
        <w:t>d jest uszkodzony nie ma możliwości odczytania specyfikacji pojazdu nr 2.</w:t>
      </w:r>
      <w:r w:rsidR="005D68E3">
        <w:rPr>
          <w:sz w:val="24"/>
          <w:szCs w:val="24"/>
        </w:rPr>
        <w:br/>
        <w:t>Odpowiedź:</w:t>
      </w:r>
      <w:r w:rsidR="005D68E3">
        <w:rPr>
          <w:sz w:val="24"/>
          <w:szCs w:val="24"/>
        </w:rPr>
        <w:br/>
      </w:r>
      <w:r w:rsidR="005F2835">
        <w:rPr>
          <w:sz w:val="24"/>
          <w:szCs w:val="24"/>
        </w:rPr>
        <w:t>W załączniku  zamieszczamy</w:t>
      </w:r>
      <w:r w:rsidR="00473FFF">
        <w:rPr>
          <w:sz w:val="24"/>
          <w:szCs w:val="24"/>
        </w:rPr>
        <w:t xml:space="preserve"> aktualny </w:t>
      </w:r>
      <w:r w:rsidR="005F2835">
        <w:rPr>
          <w:sz w:val="24"/>
          <w:szCs w:val="24"/>
        </w:rPr>
        <w:t xml:space="preserve"> plik OPZ w wersji PDF. </w:t>
      </w:r>
      <w:r w:rsidR="003A19AC">
        <w:rPr>
          <w:sz w:val="24"/>
          <w:szCs w:val="24"/>
        </w:rPr>
        <w:br/>
      </w:r>
      <w:r w:rsidR="003A19AC" w:rsidRPr="003A19AC">
        <w:rPr>
          <w:sz w:val="24"/>
          <w:szCs w:val="24"/>
          <w:u w:val="single"/>
        </w:rPr>
        <w:t>Pytanie 2</w:t>
      </w:r>
      <w:r w:rsidR="005D68E3" w:rsidRPr="003A19AC">
        <w:rPr>
          <w:sz w:val="24"/>
          <w:szCs w:val="24"/>
          <w:u w:val="single"/>
        </w:rPr>
        <w:br/>
      </w:r>
      <w:r w:rsidR="005D68E3">
        <w:rPr>
          <w:sz w:val="24"/>
          <w:szCs w:val="24"/>
        </w:rPr>
        <w:t>Czy Zamawiający dopuści kolor nadwozia/lakieru czarny dla pojazdu nr 1?</w:t>
      </w:r>
      <w:r w:rsidR="005D68E3">
        <w:rPr>
          <w:sz w:val="24"/>
          <w:szCs w:val="24"/>
        </w:rPr>
        <w:br/>
        <w:t>Odpowiedź:</w:t>
      </w:r>
      <w:r w:rsidR="005D68E3">
        <w:rPr>
          <w:sz w:val="24"/>
          <w:szCs w:val="24"/>
        </w:rPr>
        <w:br/>
      </w:r>
      <w:r w:rsidR="005F2835">
        <w:rPr>
          <w:sz w:val="24"/>
          <w:szCs w:val="24"/>
        </w:rPr>
        <w:t>Zamawiający nie dopuszcza koloru nadwozia</w:t>
      </w:r>
      <w:r w:rsidR="00473FFF">
        <w:rPr>
          <w:sz w:val="24"/>
          <w:szCs w:val="24"/>
        </w:rPr>
        <w:t>/lakieru</w:t>
      </w:r>
      <w:r w:rsidR="005F2835">
        <w:rPr>
          <w:sz w:val="24"/>
          <w:szCs w:val="24"/>
        </w:rPr>
        <w:t xml:space="preserve"> w odcieniach grafitowych, czarnych</w:t>
      </w:r>
      <w:r w:rsidR="00473FFF">
        <w:rPr>
          <w:sz w:val="24"/>
          <w:szCs w:val="24"/>
        </w:rPr>
        <w:br/>
      </w:r>
      <w:r w:rsidR="005F2835">
        <w:rPr>
          <w:sz w:val="24"/>
          <w:szCs w:val="24"/>
        </w:rPr>
        <w:t xml:space="preserve">oraz fioletowych. </w:t>
      </w:r>
      <w:r w:rsidR="005F2835">
        <w:rPr>
          <w:sz w:val="24"/>
          <w:szCs w:val="24"/>
        </w:rPr>
        <w:br/>
        <w:t xml:space="preserve">Zamawiający  </w:t>
      </w:r>
      <w:r w:rsidR="00473FFF">
        <w:rPr>
          <w:sz w:val="24"/>
          <w:szCs w:val="24"/>
        </w:rPr>
        <w:t>dopuszcza</w:t>
      </w:r>
      <w:r w:rsidR="005F2835">
        <w:rPr>
          <w:sz w:val="24"/>
          <w:szCs w:val="24"/>
        </w:rPr>
        <w:t xml:space="preserve">  kolor</w:t>
      </w:r>
      <w:r w:rsidR="00473FFF">
        <w:rPr>
          <w:sz w:val="24"/>
          <w:szCs w:val="24"/>
        </w:rPr>
        <w:t>y</w:t>
      </w:r>
      <w:r w:rsidR="005F2835">
        <w:rPr>
          <w:sz w:val="24"/>
          <w:szCs w:val="24"/>
        </w:rPr>
        <w:t xml:space="preserve"> nadwozia: </w:t>
      </w:r>
      <w:r w:rsidR="005F2835" w:rsidRPr="00473FFF">
        <w:rPr>
          <w:b/>
          <w:bCs/>
          <w:sz w:val="24"/>
          <w:szCs w:val="24"/>
        </w:rPr>
        <w:t>biały, srebrny, odcienie szarości</w:t>
      </w:r>
      <w:r w:rsidR="00473FFF">
        <w:rPr>
          <w:b/>
          <w:bCs/>
          <w:sz w:val="24"/>
          <w:szCs w:val="24"/>
        </w:rPr>
        <w:t>.</w:t>
      </w:r>
      <w:r w:rsidR="00473FFF">
        <w:rPr>
          <w:b/>
          <w:bCs/>
          <w:sz w:val="24"/>
          <w:szCs w:val="24"/>
        </w:rPr>
        <w:br/>
      </w:r>
      <w:r w:rsidR="00473FFF" w:rsidRPr="00473FFF">
        <w:rPr>
          <w:sz w:val="24"/>
          <w:szCs w:val="24"/>
        </w:rPr>
        <w:t>Zamawiający dopuszcza kolor wnętrza  oraz tapicerki w odcieniach grafitowych oraz czarnych</w:t>
      </w:r>
      <w:r w:rsidR="00473FFF">
        <w:rPr>
          <w:sz w:val="24"/>
          <w:szCs w:val="24"/>
        </w:rPr>
        <w:t>.</w:t>
      </w:r>
    </w:p>
    <w:p w:rsidR="003A19AC" w:rsidRPr="003A19AC" w:rsidRDefault="003A19AC">
      <w:pPr>
        <w:rPr>
          <w:sz w:val="24"/>
          <w:szCs w:val="24"/>
          <w:u w:val="single"/>
        </w:rPr>
      </w:pPr>
      <w:r w:rsidRPr="003A19AC">
        <w:rPr>
          <w:sz w:val="24"/>
          <w:szCs w:val="24"/>
          <w:u w:val="single"/>
        </w:rPr>
        <w:t>Pytanie 3</w:t>
      </w:r>
    </w:p>
    <w:p w:rsidR="005D68E3" w:rsidRDefault="005D68E3">
      <w:pPr>
        <w:rPr>
          <w:sz w:val="24"/>
          <w:szCs w:val="24"/>
        </w:rPr>
      </w:pPr>
      <w:r>
        <w:rPr>
          <w:sz w:val="24"/>
          <w:szCs w:val="24"/>
        </w:rPr>
        <w:t xml:space="preserve">3. Czy Zamawiający dopuści kolor nadwozia/lakieru fioletowy bluerry dla pojazdu </w:t>
      </w:r>
      <w:r w:rsidR="00473FFF">
        <w:rPr>
          <w:sz w:val="24"/>
          <w:szCs w:val="24"/>
        </w:rPr>
        <w:t>nr</w:t>
      </w:r>
      <w:r>
        <w:rPr>
          <w:sz w:val="24"/>
          <w:szCs w:val="24"/>
        </w:rPr>
        <w:t xml:space="preserve"> 1?</w:t>
      </w:r>
      <w:r>
        <w:rPr>
          <w:sz w:val="24"/>
          <w:szCs w:val="24"/>
        </w:rPr>
        <w:br/>
        <w:t>Odpowiedź:</w:t>
      </w:r>
      <w:r w:rsidR="00473FFF">
        <w:rPr>
          <w:sz w:val="24"/>
          <w:szCs w:val="24"/>
        </w:rPr>
        <w:br/>
        <w:t>Zamawiający nie dopuszcza koloru nadwozia /lakieru fioletowy bluerry dla pojazdu nr 1</w:t>
      </w:r>
      <w:r w:rsidR="00473FFF">
        <w:rPr>
          <w:sz w:val="24"/>
          <w:szCs w:val="24"/>
        </w:rPr>
        <w:br/>
      </w:r>
      <w:r w:rsidR="003A19AC">
        <w:rPr>
          <w:sz w:val="24"/>
          <w:szCs w:val="24"/>
        </w:rPr>
        <w:br/>
      </w:r>
      <w:r w:rsidR="003A19AC" w:rsidRPr="003A19AC">
        <w:rPr>
          <w:sz w:val="24"/>
          <w:szCs w:val="24"/>
          <w:u w:val="single"/>
        </w:rPr>
        <w:t>Pytanie 4</w:t>
      </w:r>
      <w:r w:rsidRPr="003A19AC">
        <w:rPr>
          <w:sz w:val="24"/>
          <w:szCs w:val="24"/>
          <w:u w:val="single"/>
        </w:rPr>
        <w:br/>
      </w:r>
      <w:r w:rsidR="005F2835">
        <w:rPr>
          <w:sz w:val="24"/>
          <w:szCs w:val="24"/>
        </w:rPr>
        <w:t>Czy Zamawiający dopuści pojazd nr 1 z gwarancją baterii wynoszącą 8 lat z limitem 160 tys.km?</w:t>
      </w:r>
      <w:r w:rsidR="00473FFF">
        <w:rPr>
          <w:sz w:val="24"/>
          <w:szCs w:val="24"/>
        </w:rPr>
        <w:br/>
      </w:r>
      <w:r w:rsidR="00473FFF" w:rsidRPr="00473FFF">
        <w:rPr>
          <w:sz w:val="24"/>
          <w:szCs w:val="24"/>
          <w:u w:val="single"/>
        </w:rPr>
        <w:t>Odpowiedź:</w:t>
      </w:r>
      <w:r w:rsidR="00473FFF" w:rsidRPr="00473FFF">
        <w:rPr>
          <w:sz w:val="24"/>
          <w:szCs w:val="24"/>
        </w:rPr>
        <w:br/>
      </w:r>
      <w:r w:rsidR="00473FFF">
        <w:rPr>
          <w:sz w:val="24"/>
          <w:szCs w:val="24"/>
        </w:rPr>
        <w:t>Zamawiający dopuszcza gwarancję na baterię wynoszącą 8 lat z limitem 160 tys.km.</w:t>
      </w:r>
      <w:r>
        <w:rPr>
          <w:sz w:val="24"/>
          <w:szCs w:val="24"/>
        </w:rPr>
        <w:br/>
      </w:r>
    </w:p>
    <w:p w:rsidR="007C31AE" w:rsidRPr="007C31AE" w:rsidRDefault="00E51E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31AE">
        <w:rPr>
          <w:sz w:val="24"/>
          <w:szCs w:val="24"/>
        </w:rPr>
        <w:t xml:space="preserve">  </w:t>
      </w:r>
      <w:r w:rsidR="007C31AE" w:rsidRPr="007C31AE">
        <w:rPr>
          <w:sz w:val="24"/>
          <w:szCs w:val="24"/>
        </w:rPr>
        <w:t xml:space="preserve"> </w:t>
      </w:r>
      <w:r w:rsidR="00473FFF">
        <w:rPr>
          <w:sz w:val="24"/>
          <w:szCs w:val="24"/>
        </w:rPr>
        <w:t xml:space="preserve">                                                                         </w:t>
      </w:r>
      <w:r w:rsidR="00B16C15">
        <w:rPr>
          <w:sz w:val="24"/>
          <w:szCs w:val="24"/>
        </w:rPr>
        <w:t xml:space="preserve">                                    Z poważaniem,</w:t>
      </w:r>
      <w:r w:rsidR="00B16C15">
        <w:rPr>
          <w:sz w:val="24"/>
          <w:szCs w:val="24"/>
        </w:rPr>
        <w:br/>
        <w:t xml:space="preserve">                                                                                                              Wójt Gminy Rokietnica</w:t>
      </w:r>
      <w:r w:rsidR="00B16C15">
        <w:rPr>
          <w:sz w:val="24"/>
          <w:szCs w:val="24"/>
        </w:rPr>
        <w:br/>
        <w:t xml:space="preserve">                                                                                                                   Bartosz Derech</w:t>
      </w:r>
    </w:p>
    <w:sectPr w:rsidR="007C31AE" w:rsidRPr="007C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98"/>
    <w:rsid w:val="00361CB1"/>
    <w:rsid w:val="003A19AC"/>
    <w:rsid w:val="00473FFF"/>
    <w:rsid w:val="005D68E3"/>
    <w:rsid w:val="005F2835"/>
    <w:rsid w:val="007C31AE"/>
    <w:rsid w:val="00B16C15"/>
    <w:rsid w:val="00BA401B"/>
    <w:rsid w:val="00C95AED"/>
    <w:rsid w:val="00DB758A"/>
    <w:rsid w:val="00E06498"/>
    <w:rsid w:val="00E5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4F82"/>
  <w15:chartTrackingRefBased/>
  <w15:docId w15:val="{474EAA8E-B03D-4189-B99D-83AD9057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2023-05-23T08:38:00Z</cp:lastPrinted>
  <dcterms:created xsi:type="dcterms:W3CDTF">2023-05-23T07:25:00Z</dcterms:created>
  <dcterms:modified xsi:type="dcterms:W3CDTF">2023-05-24T12:36:00Z</dcterms:modified>
</cp:coreProperties>
</file>