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009E627E"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r w:rsidR="0011041E">
        <w:rPr>
          <w:rFonts w:asciiTheme="majorHAnsi" w:hAnsiTheme="majorHAnsi" w:cstheme="majorHAnsi"/>
        </w:rPr>
        <w:t xml:space="preserve">t.j.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42424A60" w14:textId="4A59F746" w:rsidR="003939AE" w:rsidRPr="003939AE" w:rsidRDefault="003939AE" w:rsidP="00676203">
      <w:pPr>
        <w:spacing w:line="319" w:lineRule="auto"/>
        <w:jc w:val="center"/>
        <w:rPr>
          <w:rFonts w:asciiTheme="majorHAnsi" w:eastAsia="Times New Roman" w:hAnsiTheme="majorHAnsi" w:cstheme="majorHAnsi"/>
          <w:b/>
          <w:bCs/>
        </w:rPr>
      </w:pPr>
      <w:r w:rsidRPr="008B713A">
        <w:rPr>
          <w:rFonts w:asciiTheme="majorHAnsi" w:eastAsia="Times New Roman" w:hAnsiTheme="majorHAnsi" w:cstheme="majorHAnsi"/>
          <w:b/>
          <w:bCs/>
          <w:kern w:val="3"/>
        </w:rPr>
        <w:t>„</w:t>
      </w:r>
      <w:r w:rsidR="00676203" w:rsidRPr="00A74F43">
        <w:rPr>
          <w:rFonts w:asciiTheme="minorHAnsi" w:eastAsia="Times New Roman" w:hAnsiTheme="minorHAnsi" w:cstheme="minorHAnsi"/>
          <w:b/>
          <w:bCs/>
        </w:rPr>
        <w:t xml:space="preserve">Budowa oświetlenia drogowego w ul. Ks. S. Kozierowskiego w Skórzewie oraz </w:t>
      </w:r>
      <w:r w:rsidR="00676203">
        <w:rPr>
          <w:rFonts w:asciiTheme="minorHAnsi" w:eastAsia="Times New Roman" w:hAnsiTheme="minorHAnsi" w:cstheme="minorHAnsi"/>
          <w:b/>
          <w:bCs/>
        </w:rPr>
        <w:t xml:space="preserve">                               </w:t>
      </w:r>
      <w:r w:rsidR="00676203" w:rsidRPr="00A74F43">
        <w:rPr>
          <w:rFonts w:asciiTheme="minorHAnsi" w:eastAsia="Times New Roman" w:hAnsiTheme="minorHAnsi" w:cstheme="minorHAnsi"/>
          <w:b/>
          <w:bCs/>
        </w:rPr>
        <w:t>ul. Wiejskiej w Dąbrowie od ul. Leśnej</w:t>
      </w:r>
      <w:r w:rsidR="00676203" w:rsidRPr="00A8718C">
        <w:rPr>
          <w:rFonts w:asciiTheme="minorHAnsi" w:eastAsia="Times New Roman" w:hAnsiTheme="minorHAnsi" w:cstheme="minorHAnsi"/>
          <w:b/>
          <w:bCs/>
        </w:rPr>
        <w:t>”</w:t>
      </w:r>
    </w:p>
    <w:p w14:paraId="0000000F" w14:textId="028B6A2C" w:rsidR="001C5D72" w:rsidRPr="0039496C" w:rsidRDefault="001C5D72" w:rsidP="007D22A7">
      <w:pPr>
        <w:spacing w:line="240"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2"/>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53A48ADA"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676203">
        <w:rPr>
          <w:rFonts w:asciiTheme="majorHAnsi" w:hAnsiTheme="majorHAnsi" w:cstheme="majorHAnsi"/>
          <w:b/>
          <w:bCs/>
        </w:rPr>
        <w:t>27</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2D71A16D" w:rsidR="008664B0" w:rsidRDefault="008664B0" w:rsidP="00881111">
      <w:pPr>
        <w:spacing w:line="319" w:lineRule="auto"/>
        <w:rPr>
          <w:rFonts w:asciiTheme="majorHAnsi" w:eastAsia="Times New Roman" w:hAnsiTheme="majorHAnsi" w:cstheme="majorHAnsi"/>
          <w:b/>
        </w:rPr>
      </w:pPr>
    </w:p>
    <w:p w14:paraId="7B4AA4DE" w14:textId="79A3C36B" w:rsidR="007D22A7" w:rsidRDefault="007D22A7" w:rsidP="00881111">
      <w:pPr>
        <w:spacing w:line="319" w:lineRule="auto"/>
        <w:rPr>
          <w:rFonts w:asciiTheme="majorHAnsi" w:eastAsia="Times New Roman" w:hAnsiTheme="majorHAnsi" w:cstheme="majorHAnsi"/>
          <w:b/>
        </w:rPr>
      </w:pPr>
    </w:p>
    <w:p w14:paraId="1A8CD9EF" w14:textId="77777777" w:rsidR="007D22A7" w:rsidRDefault="007D22A7"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6A6FAA07" w:rsidR="00EF6664" w:rsidRDefault="00EF6664" w:rsidP="00881111">
      <w:pPr>
        <w:spacing w:line="319" w:lineRule="auto"/>
        <w:rPr>
          <w:rFonts w:asciiTheme="majorHAnsi" w:eastAsia="Times New Roman" w:hAnsiTheme="majorHAnsi" w:cstheme="majorHAnsi"/>
          <w:b/>
        </w:rPr>
      </w:pPr>
    </w:p>
    <w:p w14:paraId="58DAD0C4" w14:textId="5D87E391" w:rsidR="00676203" w:rsidRDefault="00676203" w:rsidP="00881111">
      <w:pPr>
        <w:spacing w:line="319" w:lineRule="auto"/>
        <w:rPr>
          <w:rFonts w:asciiTheme="majorHAnsi" w:eastAsia="Times New Roman" w:hAnsiTheme="majorHAnsi" w:cstheme="majorHAnsi"/>
          <w:b/>
        </w:rPr>
      </w:pPr>
    </w:p>
    <w:p w14:paraId="41320EE3" w14:textId="77777777" w:rsidR="00676203" w:rsidRDefault="00676203"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014B2F17"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w:t>
      </w:r>
      <w:r w:rsidR="00676203">
        <w:rPr>
          <w:rFonts w:asciiTheme="majorHAnsi" w:eastAsia="Times New Roman" w:hAnsiTheme="majorHAnsi" w:cstheme="majorHAnsi"/>
          <w:b/>
          <w:bCs/>
        </w:rPr>
        <w:t>11</w:t>
      </w:r>
      <w:r w:rsidRPr="00A258D6">
        <w:rPr>
          <w:rFonts w:asciiTheme="majorHAnsi" w:eastAsia="Times New Roman" w:hAnsiTheme="majorHAnsi" w:cstheme="majorHAnsi"/>
          <w:b/>
          <w:bCs/>
        </w:rPr>
        <w:t>.</w:t>
      </w:r>
      <w:r w:rsidR="00676203">
        <w:rPr>
          <w:rFonts w:asciiTheme="majorHAnsi" w:eastAsia="Times New Roman" w:hAnsiTheme="majorHAnsi" w:cstheme="majorHAnsi"/>
          <w:b/>
          <w:bCs/>
        </w:rPr>
        <w:t>19</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bookmarkStart w:id="3" w:name="_Hlk88219152" w:displacedByCustomXml="next"/>
    <w:sdt>
      <w:sdtPr>
        <w:rPr>
          <w:rFonts w:asciiTheme="majorHAnsi" w:hAnsiTheme="majorHAnsi" w:cstheme="majorHAnsi"/>
        </w:rPr>
        <w:id w:val="-2065566209"/>
        <w:docPartObj>
          <w:docPartGallery w:val="Table of Contents"/>
          <w:docPartUnique/>
        </w:docPartObj>
      </w:sdtPr>
      <w:sdtEndPr/>
      <w:sdtContent>
        <w:p w14:paraId="3BF603A9" w14:textId="4D970C30" w:rsidR="00031FC4" w:rsidRDefault="00FC4AB9">
          <w:pPr>
            <w:pStyle w:val="Spistreci2"/>
            <w:tabs>
              <w:tab w:val="right" w:pos="9019"/>
            </w:tabs>
            <w:rPr>
              <w:rFonts w:asciiTheme="minorHAnsi" w:eastAsiaTheme="minorEastAsia" w:hAnsiTheme="minorHAnsi" w:cstheme="minorBidi"/>
              <w:noProof/>
              <w:lang w:val="pl-PL"/>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88219285" w:history="1">
            <w:r w:rsidR="00031FC4" w:rsidRPr="000D461A">
              <w:rPr>
                <w:rStyle w:val="Hipercze"/>
                <w:rFonts w:asciiTheme="majorHAnsi" w:hAnsiTheme="majorHAnsi" w:cstheme="majorHAnsi"/>
                <w:b/>
                <w:bCs/>
                <w:noProof/>
              </w:rPr>
              <w:t>I. Nazwa oraz adres Zamawiającego</w:t>
            </w:r>
            <w:r w:rsidR="00031FC4">
              <w:rPr>
                <w:noProof/>
                <w:webHidden/>
              </w:rPr>
              <w:tab/>
            </w:r>
            <w:r w:rsidR="00031FC4">
              <w:rPr>
                <w:noProof/>
                <w:webHidden/>
              </w:rPr>
              <w:fldChar w:fldCharType="begin"/>
            </w:r>
            <w:r w:rsidR="00031FC4">
              <w:rPr>
                <w:noProof/>
                <w:webHidden/>
              </w:rPr>
              <w:instrText xml:space="preserve"> PAGEREF _Toc88219285 \h </w:instrText>
            </w:r>
            <w:r w:rsidR="00031FC4">
              <w:rPr>
                <w:noProof/>
                <w:webHidden/>
              </w:rPr>
            </w:r>
            <w:r w:rsidR="00031FC4">
              <w:rPr>
                <w:noProof/>
                <w:webHidden/>
              </w:rPr>
              <w:fldChar w:fldCharType="separate"/>
            </w:r>
            <w:r w:rsidR="00984BB1">
              <w:rPr>
                <w:noProof/>
                <w:webHidden/>
              </w:rPr>
              <w:t>3</w:t>
            </w:r>
            <w:r w:rsidR="00031FC4">
              <w:rPr>
                <w:noProof/>
                <w:webHidden/>
              </w:rPr>
              <w:fldChar w:fldCharType="end"/>
            </w:r>
          </w:hyperlink>
        </w:p>
        <w:p w14:paraId="67F74641" w14:textId="0449A3F3" w:rsidR="00031FC4" w:rsidRDefault="00031FC4">
          <w:pPr>
            <w:pStyle w:val="Spistreci2"/>
            <w:tabs>
              <w:tab w:val="right" w:pos="9019"/>
            </w:tabs>
            <w:rPr>
              <w:rFonts w:asciiTheme="minorHAnsi" w:eastAsiaTheme="minorEastAsia" w:hAnsiTheme="minorHAnsi" w:cstheme="minorBidi"/>
              <w:noProof/>
              <w:lang w:val="pl-PL"/>
            </w:rPr>
          </w:pPr>
          <w:hyperlink w:anchor="_Toc88219286" w:history="1">
            <w:r w:rsidRPr="000D461A">
              <w:rPr>
                <w:rStyle w:val="Hipercze"/>
                <w:rFonts w:asciiTheme="majorHAnsi" w:hAnsiTheme="majorHAnsi" w:cstheme="majorHAnsi"/>
                <w:b/>
                <w:bCs/>
                <w:noProof/>
              </w:rPr>
              <w:t>II. Ochrona danych osobowych</w:t>
            </w:r>
            <w:r>
              <w:rPr>
                <w:noProof/>
                <w:webHidden/>
              </w:rPr>
              <w:tab/>
            </w:r>
            <w:r>
              <w:rPr>
                <w:noProof/>
                <w:webHidden/>
              </w:rPr>
              <w:fldChar w:fldCharType="begin"/>
            </w:r>
            <w:r>
              <w:rPr>
                <w:noProof/>
                <w:webHidden/>
              </w:rPr>
              <w:instrText xml:space="preserve"> PAGEREF _Toc88219286 \h </w:instrText>
            </w:r>
            <w:r>
              <w:rPr>
                <w:noProof/>
                <w:webHidden/>
              </w:rPr>
            </w:r>
            <w:r>
              <w:rPr>
                <w:noProof/>
                <w:webHidden/>
              </w:rPr>
              <w:fldChar w:fldCharType="separate"/>
            </w:r>
            <w:r w:rsidR="00984BB1">
              <w:rPr>
                <w:noProof/>
                <w:webHidden/>
              </w:rPr>
              <w:t>3</w:t>
            </w:r>
            <w:r>
              <w:rPr>
                <w:noProof/>
                <w:webHidden/>
              </w:rPr>
              <w:fldChar w:fldCharType="end"/>
            </w:r>
          </w:hyperlink>
        </w:p>
        <w:p w14:paraId="144F1FFB" w14:textId="2065AB8B" w:rsidR="00031FC4" w:rsidRDefault="00031FC4">
          <w:pPr>
            <w:pStyle w:val="Spistreci2"/>
            <w:tabs>
              <w:tab w:val="right" w:pos="9019"/>
            </w:tabs>
            <w:rPr>
              <w:rFonts w:asciiTheme="minorHAnsi" w:eastAsiaTheme="minorEastAsia" w:hAnsiTheme="minorHAnsi" w:cstheme="minorBidi"/>
              <w:noProof/>
              <w:lang w:val="pl-PL"/>
            </w:rPr>
          </w:pPr>
          <w:hyperlink w:anchor="_Toc88219287" w:history="1">
            <w:r w:rsidRPr="000D461A">
              <w:rPr>
                <w:rStyle w:val="Hipercze"/>
                <w:rFonts w:asciiTheme="majorHAnsi" w:hAnsiTheme="majorHAnsi" w:cstheme="majorHAnsi"/>
                <w:b/>
                <w:bCs/>
                <w:noProof/>
              </w:rPr>
              <w:t>III. Tryb udzielania zamówienia</w:t>
            </w:r>
            <w:r>
              <w:rPr>
                <w:noProof/>
                <w:webHidden/>
              </w:rPr>
              <w:tab/>
            </w:r>
            <w:r>
              <w:rPr>
                <w:noProof/>
                <w:webHidden/>
              </w:rPr>
              <w:fldChar w:fldCharType="begin"/>
            </w:r>
            <w:r>
              <w:rPr>
                <w:noProof/>
                <w:webHidden/>
              </w:rPr>
              <w:instrText xml:space="preserve"> PAGEREF _Toc88219287 \h </w:instrText>
            </w:r>
            <w:r>
              <w:rPr>
                <w:noProof/>
                <w:webHidden/>
              </w:rPr>
            </w:r>
            <w:r>
              <w:rPr>
                <w:noProof/>
                <w:webHidden/>
              </w:rPr>
              <w:fldChar w:fldCharType="separate"/>
            </w:r>
            <w:r w:rsidR="00984BB1">
              <w:rPr>
                <w:noProof/>
                <w:webHidden/>
              </w:rPr>
              <w:t>5</w:t>
            </w:r>
            <w:r>
              <w:rPr>
                <w:noProof/>
                <w:webHidden/>
              </w:rPr>
              <w:fldChar w:fldCharType="end"/>
            </w:r>
          </w:hyperlink>
        </w:p>
        <w:p w14:paraId="3A8A9708" w14:textId="076D8E40" w:rsidR="00031FC4" w:rsidRDefault="00031FC4">
          <w:pPr>
            <w:pStyle w:val="Spistreci2"/>
            <w:tabs>
              <w:tab w:val="right" w:pos="9019"/>
            </w:tabs>
            <w:rPr>
              <w:rFonts w:asciiTheme="minorHAnsi" w:eastAsiaTheme="minorEastAsia" w:hAnsiTheme="minorHAnsi" w:cstheme="minorBidi"/>
              <w:noProof/>
              <w:lang w:val="pl-PL"/>
            </w:rPr>
          </w:pPr>
          <w:hyperlink w:anchor="_Toc88219288" w:history="1">
            <w:r w:rsidRPr="000D461A">
              <w:rPr>
                <w:rStyle w:val="Hipercze"/>
                <w:rFonts w:asciiTheme="majorHAnsi" w:hAnsiTheme="majorHAnsi" w:cstheme="majorHAnsi"/>
                <w:b/>
                <w:bCs/>
                <w:noProof/>
              </w:rPr>
              <w:t>IV. Opis przedmiotu zamówienia</w:t>
            </w:r>
            <w:r>
              <w:rPr>
                <w:noProof/>
                <w:webHidden/>
              </w:rPr>
              <w:tab/>
            </w:r>
            <w:r>
              <w:rPr>
                <w:noProof/>
                <w:webHidden/>
              </w:rPr>
              <w:fldChar w:fldCharType="begin"/>
            </w:r>
            <w:r>
              <w:rPr>
                <w:noProof/>
                <w:webHidden/>
              </w:rPr>
              <w:instrText xml:space="preserve"> PAGEREF _Toc88219288 \h </w:instrText>
            </w:r>
            <w:r>
              <w:rPr>
                <w:noProof/>
                <w:webHidden/>
              </w:rPr>
            </w:r>
            <w:r>
              <w:rPr>
                <w:noProof/>
                <w:webHidden/>
              </w:rPr>
              <w:fldChar w:fldCharType="separate"/>
            </w:r>
            <w:r w:rsidR="00984BB1">
              <w:rPr>
                <w:noProof/>
                <w:webHidden/>
              </w:rPr>
              <w:t>6</w:t>
            </w:r>
            <w:r>
              <w:rPr>
                <w:noProof/>
                <w:webHidden/>
              </w:rPr>
              <w:fldChar w:fldCharType="end"/>
            </w:r>
          </w:hyperlink>
        </w:p>
        <w:p w14:paraId="71D0E63E" w14:textId="69321B96" w:rsidR="00031FC4" w:rsidRDefault="00031FC4">
          <w:pPr>
            <w:pStyle w:val="Spistreci1"/>
            <w:tabs>
              <w:tab w:val="right" w:pos="9019"/>
            </w:tabs>
            <w:rPr>
              <w:noProof/>
            </w:rPr>
          </w:pPr>
          <w:hyperlink w:anchor="_Toc88219289" w:history="1">
            <w:r w:rsidRPr="000D461A">
              <w:rPr>
                <w:rStyle w:val="Hipercze"/>
                <w:rFonts w:asciiTheme="majorHAnsi" w:eastAsia="Times New Roman" w:hAnsiTheme="majorHAnsi" w:cstheme="majorHAnsi"/>
                <w:bCs/>
                <w:noProof/>
              </w:rPr>
              <w:t xml:space="preserve">45231000-5  </w:t>
            </w:r>
            <w:r w:rsidRPr="000D461A">
              <w:rPr>
                <w:rStyle w:val="Hipercze"/>
                <w:rFonts w:asciiTheme="majorHAnsi" w:eastAsia="Times New Roman" w:hAnsiTheme="majorHAnsi" w:cstheme="majorHAnsi"/>
                <w:bCs/>
                <w:noProof/>
                <w:kern w:val="36"/>
                <w:lang w:val="pl-PL"/>
              </w:rPr>
              <w:t>Roboty budowlane w zakresie budowy rurociągów, ciągów komunikacyjnych i linii      energetycznych</w:t>
            </w:r>
            <w:r>
              <w:rPr>
                <w:noProof/>
                <w:webHidden/>
              </w:rPr>
              <w:tab/>
            </w:r>
            <w:r>
              <w:rPr>
                <w:noProof/>
                <w:webHidden/>
              </w:rPr>
              <w:fldChar w:fldCharType="begin"/>
            </w:r>
            <w:r>
              <w:rPr>
                <w:noProof/>
                <w:webHidden/>
              </w:rPr>
              <w:instrText xml:space="preserve"> PAGEREF _Toc88219289 \h </w:instrText>
            </w:r>
            <w:r>
              <w:rPr>
                <w:noProof/>
                <w:webHidden/>
              </w:rPr>
            </w:r>
            <w:r>
              <w:rPr>
                <w:noProof/>
                <w:webHidden/>
              </w:rPr>
              <w:fldChar w:fldCharType="separate"/>
            </w:r>
            <w:r w:rsidR="00984BB1">
              <w:rPr>
                <w:noProof/>
                <w:webHidden/>
              </w:rPr>
              <w:t>6</w:t>
            </w:r>
            <w:r>
              <w:rPr>
                <w:noProof/>
                <w:webHidden/>
              </w:rPr>
              <w:fldChar w:fldCharType="end"/>
            </w:r>
          </w:hyperlink>
        </w:p>
        <w:p w14:paraId="761DDEA4" w14:textId="7405DF02" w:rsidR="00031FC4" w:rsidRDefault="00031FC4">
          <w:pPr>
            <w:pStyle w:val="Spistreci1"/>
            <w:tabs>
              <w:tab w:val="right" w:pos="9019"/>
            </w:tabs>
            <w:rPr>
              <w:noProof/>
            </w:rPr>
          </w:pPr>
          <w:hyperlink w:anchor="_Toc88219290" w:history="1">
            <w:r w:rsidRPr="000D461A">
              <w:rPr>
                <w:rStyle w:val="Hipercze"/>
                <w:rFonts w:asciiTheme="majorHAnsi" w:eastAsia="Times New Roman" w:hAnsiTheme="majorHAnsi" w:cstheme="majorHAnsi"/>
                <w:noProof/>
              </w:rPr>
              <w:t xml:space="preserve">45316110-9     </w:t>
            </w:r>
            <w:r w:rsidRPr="000D461A">
              <w:rPr>
                <w:rStyle w:val="Hipercze"/>
                <w:rFonts w:asciiTheme="majorHAnsi" w:eastAsia="Times New Roman" w:hAnsiTheme="majorHAnsi" w:cstheme="majorHAnsi"/>
                <w:noProof/>
                <w:kern w:val="36"/>
                <w:lang w:val="pl-PL"/>
              </w:rPr>
              <w:t>Instalowanie urządzeń oświetlenia drogowego</w:t>
            </w:r>
            <w:r>
              <w:rPr>
                <w:noProof/>
                <w:webHidden/>
              </w:rPr>
              <w:tab/>
            </w:r>
            <w:r>
              <w:rPr>
                <w:noProof/>
                <w:webHidden/>
              </w:rPr>
              <w:fldChar w:fldCharType="begin"/>
            </w:r>
            <w:r>
              <w:rPr>
                <w:noProof/>
                <w:webHidden/>
              </w:rPr>
              <w:instrText xml:space="preserve"> PAGEREF _Toc88219290 \h </w:instrText>
            </w:r>
            <w:r>
              <w:rPr>
                <w:noProof/>
                <w:webHidden/>
              </w:rPr>
            </w:r>
            <w:r>
              <w:rPr>
                <w:noProof/>
                <w:webHidden/>
              </w:rPr>
              <w:fldChar w:fldCharType="separate"/>
            </w:r>
            <w:r w:rsidR="00984BB1">
              <w:rPr>
                <w:noProof/>
                <w:webHidden/>
              </w:rPr>
              <w:t>6</w:t>
            </w:r>
            <w:r>
              <w:rPr>
                <w:noProof/>
                <w:webHidden/>
              </w:rPr>
              <w:fldChar w:fldCharType="end"/>
            </w:r>
          </w:hyperlink>
        </w:p>
        <w:p w14:paraId="72F33F2C" w14:textId="3769B0C3" w:rsidR="00031FC4" w:rsidRDefault="00031FC4">
          <w:pPr>
            <w:pStyle w:val="Spistreci2"/>
            <w:tabs>
              <w:tab w:val="right" w:pos="9019"/>
            </w:tabs>
            <w:rPr>
              <w:rFonts w:asciiTheme="minorHAnsi" w:eastAsiaTheme="minorEastAsia" w:hAnsiTheme="minorHAnsi" w:cstheme="minorBidi"/>
              <w:noProof/>
              <w:lang w:val="pl-PL"/>
            </w:rPr>
          </w:pPr>
          <w:hyperlink w:anchor="_Toc88219291" w:history="1">
            <w:r w:rsidRPr="000D461A">
              <w:rPr>
                <w:rStyle w:val="Hipercze"/>
                <w:rFonts w:asciiTheme="majorHAnsi" w:hAnsiTheme="majorHAnsi" w:cstheme="majorHAnsi"/>
                <w:b/>
                <w:bCs/>
                <w:noProof/>
              </w:rPr>
              <w:t>V. Wizja lokalna</w:t>
            </w:r>
            <w:r>
              <w:rPr>
                <w:noProof/>
                <w:webHidden/>
              </w:rPr>
              <w:tab/>
            </w:r>
            <w:r>
              <w:rPr>
                <w:noProof/>
                <w:webHidden/>
              </w:rPr>
              <w:fldChar w:fldCharType="begin"/>
            </w:r>
            <w:r>
              <w:rPr>
                <w:noProof/>
                <w:webHidden/>
              </w:rPr>
              <w:instrText xml:space="preserve"> PAGEREF _Toc88219291 \h </w:instrText>
            </w:r>
            <w:r>
              <w:rPr>
                <w:noProof/>
                <w:webHidden/>
              </w:rPr>
            </w:r>
            <w:r>
              <w:rPr>
                <w:noProof/>
                <w:webHidden/>
              </w:rPr>
              <w:fldChar w:fldCharType="separate"/>
            </w:r>
            <w:r w:rsidR="00984BB1">
              <w:rPr>
                <w:noProof/>
                <w:webHidden/>
              </w:rPr>
              <w:t>7</w:t>
            </w:r>
            <w:r>
              <w:rPr>
                <w:noProof/>
                <w:webHidden/>
              </w:rPr>
              <w:fldChar w:fldCharType="end"/>
            </w:r>
          </w:hyperlink>
        </w:p>
        <w:p w14:paraId="78CB7617" w14:textId="0DEA62B6" w:rsidR="00031FC4" w:rsidRDefault="00031FC4">
          <w:pPr>
            <w:pStyle w:val="Spistreci2"/>
            <w:tabs>
              <w:tab w:val="right" w:pos="9019"/>
            </w:tabs>
            <w:rPr>
              <w:rFonts w:asciiTheme="minorHAnsi" w:eastAsiaTheme="minorEastAsia" w:hAnsiTheme="minorHAnsi" w:cstheme="minorBidi"/>
              <w:noProof/>
              <w:lang w:val="pl-PL"/>
            </w:rPr>
          </w:pPr>
          <w:hyperlink w:anchor="_Toc88219292" w:history="1">
            <w:r w:rsidRPr="000D461A">
              <w:rPr>
                <w:rStyle w:val="Hipercze"/>
                <w:rFonts w:asciiTheme="majorHAnsi" w:hAnsiTheme="majorHAnsi" w:cstheme="majorHAnsi"/>
                <w:b/>
                <w:bCs/>
                <w:noProof/>
              </w:rPr>
              <w:t>VI. Podwykonawstwo</w:t>
            </w:r>
            <w:r>
              <w:rPr>
                <w:noProof/>
                <w:webHidden/>
              </w:rPr>
              <w:tab/>
            </w:r>
            <w:r>
              <w:rPr>
                <w:noProof/>
                <w:webHidden/>
              </w:rPr>
              <w:fldChar w:fldCharType="begin"/>
            </w:r>
            <w:r>
              <w:rPr>
                <w:noProof/>
                <w:webHidden/>
              </w:rPr>
              <w:instrText xml:space="preserve"> PAGEREF _Toc88219292 \h </w:instrText>
            </w:r>
            <w:r>
              <w:rPr>
                <w:noProof/>
                <w:webHidden/>
              </w:rPr>
            </w:r>
            <w:r>
              <w:rPr>
                <w:noProof/>
                <w:webHidden/>
              </w:rPr>
              <w:fldChar w:fldCharType="separate"/>
            </w:r>
            <w:r w:rsidR="00984BB1">
              <w:rPr>
                <w:noProof/>
                <w:webHidden/>
              </w:rPr>
              <w:t>7</w:t>
            </w:r>
            <w:r>
              <w:rPr>
                <w:noProof/>
                <w:webHidden/>
              </w:rPr>
              <w:fldChar w:fldCharType="end"/>
            </w:r>
          </w:hyperlink>
        </w:p>
        <w:p w14:paraId="307E3AFB" w14:textId="7B8A50B3" w:rsidR="00031FC4" w:rsidRDefault="00031FC4">
          <w:pPr>
            <w:pStyle w:val="Spistreci2"/>
            <w:tabs>
              <w:tab w:val="right" w:pos="9019"/>
            </w:tabs>
            <w:rPr>
              <w:rFonts w:asciiTheme="minorHAnsi" w:eastAsiaTheme="minorEastAsia" w:hAnsiTheme="minorHAnsi" w:cstheme="minorBidi"/>
              <w:noProof/>
              <w:lang w:val="pl-PL"/>
            </w:rPr>
          </w:pPr>
          <w:hyperlink w:anchor="_Toc88219293" w:history="1">
            <w:r w:rsidRPr="000D461A">
              <w:rPr>
                <w:rStyle w:val="Hipercze"/>
                <w:rFonts w:asciiTheme="majorHAnsi" w:hAnsiTheme="majorHAnsi" w:cstheme="majorHAnsi"/>
                <w:b/>
                <w:bCs/>
                <w:noProof/>
              </w:rPr>
              <w:t xml:space="preserve">VII. Termin wykonania zamówienia: </w:t>
            </w:r>
            <w:r w:rsidRPr="000D461A">
              <w:rPr>
                <w:rStyle w:val="Hipercze"/>
                <w:rFonts w:asciiTheme="majorHAnsi" w:eastAsia="Times New Roman" w:hAnsiTheme="majorHAnsi" w:cstheme="majorHAnsi"/>
                <w:b/>
                <w:noProof/>
              </w:rPr>
              <w:t>do 6 miesięcy od daty podpisania umowy.</w:t>
            </w:r>
            <w:r>
              <w:rPr>
                <w:noProof/>
                <w:webHidden/>
              </w:rPr>
              <w:tab/>
            </w:r>
            <w:r>
              <w:rPr>
                <w:noProof/>
                <w:webHidden/>
              </w:rPr>
              <w:fldChar w:fldCharType="begin"/>
            </w:r>
            <w:r>
              <w:rPr>
                <w:noProof/>
                <w:webHidden/>
              </w:rPr>
              <w:instrText xml:space="preserve"> PAGEREF _Toc88219293 \h </w:instrText>
            </w:r>
            <w:r>
              <w:rPr>
                <w:noProof/>
                <w:webHidden/>
              </w:rPr>
            </w:r>
            <w:r>
              <w:rPr>
                <w:noProof/>
                <w:webHidden/>
              </w:rPr>
              <w:fldChar w:fldCharType="separate"/>
            </w:r>
            <w:r w:rsidR="00984BB1">
              <w:rPr>
                <w:noProof/>
                <w:webHidden/>
              </w:rPr>
              <w:t>8</w:t>
            </w:r>
            <w:r>
              <w:rPr>
                <w:noProof/>
                <w:webHidden/>
              </w:rPr>
              <w:fldChar w:fldCharType="end"/>
            </w:r>
          </w:hyperlink>
        </w:p>
        <w:p w14:paraId="75A974F0" w14:textId="2E432349" w:rsidR="00031FC4" w:rsidRDefault="00031FC4">
          <w:pPr>
            <w:pStyle w:val="Spistreci2"/>
            <w:tabs>
              <w:tab w:val="right" w:pos="9019"/>
            </w:tabs>
            <w:rPr>
              <w:rFonts w:asciiTheme="minorHAnsi" w:eastAsiaTheme="minorEastAsia" w:hAnsiTheme="minorHAnsi" w:cstheme="minorBidi"/>
              <w:noProof/>
              <w:lang w:val="pl-PL"/>
            </w:rPr>
          </w:pPr>
          <w:hyperlink w:anchor="_Toc88219294" w:history="1">
            <w:r w:rsidRPr="000D461A">
              <w:rPr>
                <w:rStyle w:val="Hipercze"/>
                <w:rFonts w:asciiTheme="majorHAnsi" w:hAnsiTheme="majorHAnsi" w:cstheme="majorHAnsi"/>
                <w:b/>
                <w:bCs/>
                <w:noProof/>
              </w:rPr>
              <w:t>VIII. Warunki udziału w postępowaniu</w:t>
            </w:r>
            <w:r>
              <w:rPr>
                <w:noProof/>
                <w:webHidden/>
              </w:rPr>
              <w:tab/>
            </w:r>
            <w:r>
              <w:rPr>
                <w:noProof/>
                <w:webHidden/>
              </w:rPr>
              <w:fldChar w:fldCharType="begin"/>
            </w:r>
            <w:r>
              <w:rPr>
                <w:noProof/>
                <w:webHidden/>
              </w:rPr>
              <w:instrText xml:space="preserve"> PAGEREF _Toc88219294 \h </w:instrText>
            </w:r>
            <w:r>
              <w:rPr>
                <w:noProof/>
                <w:webHidden/>
              </w:rPr>
            </w:r>
            <w:r>
              <w:rPr>
                <w:noProof/>
                <w:webHidden/>
              </w:rPr>
              <w:fldChar w:fldCharType="separate"/>
            </w:r>
            <w:r w:rsidR="00984BB1">
              <w:rPr>
                <w:noProof/>
                <w:webHidden/>
              </w:rPr>
              <w:t>8</w:t>
            </w:r>
            <w:r>
              <w:rPr>
                <w:noProof/>
                <w:webHidden/>
              </w:rPr>
              <w:fldChar w:fldCharType="end"/>
            </w:r>
          </w:hyperlink>
        </w:p>
        <w:p w14:paraId="00F81F84" w14:textId="79D5A8C6" w:rsidR="00031FC4" w:rsidRDefault="00031FC4">
          <w:pPr>
            <w:pStyle w:val="Spistreci2"/>
            <w:tabs>
              <w:tab w:val="right" w:pos="9019"/>
            </w:tabs>
            <w:rPr>
              <w:rFonts w:asciiTheme="minorHAnsi" w:eastAsiaTheme="minorEastAsia" w:hAnsiTheme="minorHAnsi" w:cstheme="minorBidi"/>
              <w:noProof/>
              <w:lang w:val="pl-PL"/>
            </w:rPr>
          </w:pPr>
          <w:hyperlink w:anchor="_Toc88219295" w:history="1">
            <w:r w:rsidRPr="000D461A">
              <w:rPr>
                <w:rStyle w:val="Hipercze"/>
                <w:rFonts w:asciiTheme="majorHAnsi" w:hAnsiTheme="majorHAnsi" w:cstheme="majorHAnsi"/>
                <w:b/>
                <w:bCs/>
                <w:noProof/>
              </w:rPr>
              <w:t>IX. Podstawy wykluczenia z postępowania</w:t>
            </w:r>
            <w:r>
              <w:rPr>
                <w:noProof/>
                <w:webHidden/>
              </w:rPr>
              <w:tab/>
            </w:r>
            <w:r>
              <w:rPr>
                <w:noProof/>
                <w:webHidden/>
              </w:rPr>
              <w:fldChar w:fldCharType="begin"/>
            </w:r>
            <w:r>
              <w:rPr>
                <w:noProof/>
                <w:webHidden/>
              </w:rPr>
              <w:instrText xml:space="preserve"> PAGEREF _Toc88219295 \h </w:instrText>
            </w:r>
            <w:r>
              <w:rPr>
                <w:noProof/>
                <w:webHidden/>
              </w:rPr>
            </w:r>
            <w:r>
              <w:rPr>
                <w:noProof/>
                <w:webHidden/>
              </w:rPr>
              <w:fldChar w:fldCharType="separate"/>
            </w:r>
            <w:r w:rsidR="00984BB1">
              <w:rPr>
                <w:noProof/>
                <w:webHidden/>
              </w:rPr>
              <w:t>8</w:t>
            </w:r>
            <w:r>
              <w:rPr>
                <w:noProof/>
                <w:webHidden/>
              </w:rPr>
              <w:fldChar w:fldCharType="end"/>
            </w:r>
          </w:hyperlink>
        </w:p>
        <w:p w14:paraId="49DDB609" w14:textId="0C00383E" w:rsidR="00031FC4" w:rsidRDefault="00031FC4">
          <w:pPr>
            <w:pStyle w:val="Spistreci2"/>
            <w:tabs>
              <w:tab w:val="right" w:pos="9019"/>
            </w:tabs>
            <w:rPr>
              <w:rFonts w:asciiTheme="minorHAnsi" w:eastAsiaTheme="minorEastAsia" w:hAnsiTheme="minorHAnsi" w:cstheme="minorBidi"/>
              <w:noProof/>
              <w:lang w:val="pl-PL"/>
            </w:rPr>
          </w:pPr>
          <w:hyperlink w:anchor="_Toc88219296" w:history="1">
            <w:r w:rsidRPr="000D461A">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_Toc88219296 \h </w:instrText>
            </w:r>
            <w:r>
              <w:rPr>
                <w:noProof/>
                <w:webHidden/>
              </w:rPr>
            </w:r>
            <w:r>
              <w:rPr>
                <w:noProof/>
                <w:webHidden/>
              </w:rPr>
              <w:fldChar w:fldCharType="separate"/>
            </w:r>
            <w:r w:rsidR="00984BB1">
              <w:rPr>
                <w:noProof/>
                <w:webHidden/>
              </w:rPr>
              <w:t>9</w:t>
            </w:r>
            <w:r>
              <w:rPr>
                <w:noProof/>
                <w:webHidden/>
              </w:rPr>
              <w:fldChar w:fldCharType="end"/>
            </w:r>
          </w:hyperlink>
        </w:p>
        <w:p w14:paraId="599D621E" w14:textId="15FC9040" w:rsidR="00031FC4" w:rsidRDefault="00031FC4">
          <w:pPr>
            <w:pStyle w:val="Spistreci2"/>
            <w:tabs>
              <w:tab w:val="right" w:pos="9019"/>
            </w:tabs>
            <w:rPr>
              <w:rFonts w:asciiTheme="minorHAnsi" w:eastAsiaTheme="minorEastAsia" w:hAnsiTheme="minorHAnsi" w:cstheme="minorBidi"/>
              <w:noProof/>
              <w:lang w:val="pl-PL"/>
            </w:rPr>
          </w:pPr>
          <w:hyperlink w:anchor="_Toc88219297" w:history="1">
            <w:r w:rsidRPr="000D461A">
              <w:rPr>
                <w:rStyle w:val="Hipercze"/>
                <w:rFonts w:asciiTheme="majorHAnsi" w:hAnsiTheme="majorHAnsi" w:cstheme="majorHAnsi"/>
                <w:b/>
                <w:bCs/>
                <w:noProof/>
              </w:rPr>
              <w:t>XI. Poleganie na zasobach innych podmiotów</w:t>
            </w:r>
            <w:r>
              <w:rPr>
                <w:noProof/>
                <w:webHidden/>
              </w:rPr>
              <w:tab/>
            </w:r>
            <w:r>
              <w:rPr>
                <w:noProof/>
                <w:webHidden/>
              </w:rPr>
              <w:fldChar w:fldCharType="begin"/>
            </w:r>
            <w:r>
              <w:rPr>
                <w:noProof/>
                <w:webHidden/>
              </w:rPr>
              <w:instrText xml:space="preserve"> PAGEREF _Toc88219297 \h </w:instrText>
            </w:r>
            <w:r>
              <w:rPr>
                <w:noProof/>
                <w:webHidden/>
              </w:rPr>
            </w:r>
            <w:r>
              <w:rPr>
                <w:noProof/>
                <w:webHidden/>
              </w:rPr>
              <w:fldChar w:fldCharType="separate"/>
            </w:r>
            <w:r w:rsidR="00984BB1">
              <w:rPr>
                <w:noProof/>
                <w:webHidden/>
              </w:rPr>
              <w:t>11</w:t>
            </w:r>
            <w:r>
              <w:rPr>
                <w:noProof/>
                <w:webHidden/>
              </w:rPr>
              <w:fldChar w:fldCharType="end"/>
            </w:r>
          </w:hyperlink>
        </w:p>
        <w:p w14:paraId="05C9FEF4" w14:textId="6A33EABE" w:rsidR="00031FC4" w:rsidRDefault="00031FC4">
          <w:pPr>
            <w:pStyle w:val="Spistreci2"/>
            <w:tabs>
              <w:tab w:val="right" w:pos="9019"/>
            </w:tabs>
            <w:rPr>
              <w:rFonts w:asciiTheme="minorHAnsi" w:eastAsiaTheme="minorEastAsia" w:hAnsiTheme="minorHAnsi" w:cstheme="minorBidi"/>
              <w:noProof/>
              <w:lang w:val="pl-PL"/>
            </w:rPr>
          </w:pPr>
          <w:hyperlink w:anchor="_Toc88219298" w:history="1">
            <w:r w:rsidRPr="000D461A">
              <w:rPr>
                <w:rStyle w:val="Hipercze"/>
                <w:rFonts w:asciiTheme="majorHAnsi" w:hAnsiTheme="majorHAnsi" w:cstheme="majorHAnsi"/>
                <w:b/>
                <w:bCs/>
                <w:noProof/>
              </w:rPr>
              <w:t>XII. Informacja dla Wykonawców wspólnie ubiegających się o udzielenie zamówienia</w:t>
            </w:r>
            <w:r>
              <w:rPr>
                <w:noProof/>
                <w:webHidden/>
              </w:rPr>
              <w:tab/>
            </w:r>
            <w:r>
              <w:rPr>
                <w:noProof/>
                <w:webHidden/>
              </w:rPr>
              <w:fldChar w:fldCharType="begin"/>
            </w:r>
            <w:r>
              <w:rPr>
                <w:noProof/>
                <w:webHidden/>
              </w:rPr>
              <w:instrText xml:space="preserve"> PAGEREF _Toc88219298 \h </w:instrText>
            </w:r>
            <w:r>
              <w:rPr>
                <w:noProof/>
                <w:webHidden/>
              </w:rPr>
            </w:r>
            <w:r>
              <w:rPr>
                <w:noProof/>
                <w:webHidden/>
              </w:rPr>
              <w:fldChar w:fldCharType="separate"/>
            </w:r>
            <w:r w:rsidR="00984BB1">
              <w:rPr>
                <w:noProof/>
                <w:webHidden/>
              </w:rPr>
              <w:t>12</w:t>
            </w:r>
            <w:r>
              <w:rPr>
                <w:noProof/>
                <w:webHidden/>
              </w:rPr>
              <w:fldChar w:fldCharType="end"/>
            </w:r>
          </w:hyperlink>
        </w:p>
        <w:p w14:paraId="31469941" w14:textId="69236578" w:rsidR="00031FC4" w:rsidRDefault="00031FC4">
          <w:pPr>
            <w:pStyle w:val="Spistreci2"/>
            <w:tabs>
              <w:tab w:val="right" w:pos="9019"/>
            </w:tabs>
            <w:rPr>
              <w:rFonts w:asciiTheme="minorHAnsi" w:eastAsiaTheme="minorEastAsia" w:hAnsiTheme="minorHAnsi" w:cstheme="minorBidi"/>
              <w:noProof/>
              <w:lang w:val="pl-PL"/>
            </w:rPr>
          </w:pPr>
          <w:hyperlink w:anchor="_Toc88219299" w:history="1">
            <w:r w:rsidRPr="000D461A">
              <w:rPr>
                <w:rStyle w:val="Hipercze"/>
                <w:rFonts w:asciiTheme="majorHAnsi" w:hAnsiTheme="majorHAnsi" w:cstheme="majorHAnsi"/>
                <w:b/>
                <w:bCs/>
                <w:noProof/>
              </w:rPr>
              <w:t>XIII.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_Toc88219299 \h </w:instrText>
            </w:r>
            <w:r>
              <w:rPr>
                <w:noProof/>
                <w:webHidden/>
              </w:rPr>
            </w:r>
            <w:r>
              <w:rPr>
                <w:noProof/>
                <w:webHidden/>
              </w:rPr>
              <w:fldChar w:fldCharType="separate"/>
            </w:r>
            <w:r w:rsidR="00984BB1">
              <w:rPr>
                <w:noProof/>
                <w:webHidden/>
              </w:rPr>
              <w:t>12</w:t>
            </w:r>
            <w:r>
              <w:rPr>
                <w:noProof/>
                <w:webHidden/>
              </w:rPr>
              <w:fldChar w:fldCharType="end"/>
            </w:r>
          </w:hyperlink>
        </w:p>
        <w:p w14:paraId="7C721871" w14:textId="17CAA2A1" w:rsidR="00031FC4" w:rsidRDefault="00031FC4">
          <w:pPr>
            <w:pStyle w:val="Spistreci2"/>
            <w:tabs>
              <w:tab w:val="right" w:pos="9019"/>
            </w:tabs>
            <w:rPr>
              <w:rFonts w:asciiTheme="minorHAnsi" w:eastAsiaTheme="minorEastAsia" w:hAnsiTheme="minorHAnsi" w:cstheme="minorBidi"/>
              <w:noProof/>
              <w:lang w:val="pl-PL"/>
            </w:rPr>
          </w:pPr>
          <w:hyperlink w:anchor="_Toc88219300" w:history="1">
            <w:r w:rsidRPr="000D461A">
              <w:rPr>
                <w:rStyle w:val="Hipercze"/>
                <w:rFonts w:asciiTheme="majorHAnsi" w:hAnsiTheme="majorHAnsi" w:cstheme="majorHAnsi"/>
                <w:b/>
                <w:bCs/>
                <w:noProof/>
              </w:rPr>
              <w:t>XIV. Opis sposobu przygotowania ofert oraz dokumentów wymaganych przez Zamawiającego w SWZ</w:t>
            </w:r>
            <w:r>
              <w:rPr>
                <w:noProof/>
                <w:webHidden/>
              </w:rPr>
              <w:tab/>
            </w:r>
            <w:r>
              <w:rPr>
                <w:noProof/>
                <w:webHidden/>
              </w:rPr>
              <w:fldChar w:fldCharType="begin"/>
            </w:r>
            <w:r>
              <w:rPr>
                <w:noProof/>
                <w:webHidden/>
              </w:rPr>
              <w:instrText xml:space="preserve"> PAGEREF _Toc88219300 \h </w:instrText>
            </w:r>
            <w:r>
              <w:rPr>
                <w:noProof/>
                <w:webHidden/>
              </w:rPr>
            </w:r>
            <w:r>
              <w:rPr>
                <w:noProof/>
                <w:webHidden/>
              </w:rPr>
              <w:fldChar w:fldCharType="separate"/>
            </w:r>
            <w:r w:rsidR="00984BB1">
              <w:rPr>
                <w:noProof/>
                <w:webHidden/>
              </w:rPr>
              <w:t>16</w:t>
            </w:r>
            <w:r>
              <w:rPr>
                <w:noProof/>
                <w:webHidden/>
              </w:rPr>
              <w:fldChar w:fldCharType="end"/>
            </w:r>
          </w:hyperlink>
        </w:p>
        <w:p w14:paraId="4020B258" w14:textId="169D1720" w:rsidR="00031FC4" w:rsidRDefault="00031FC4">
          <w:pPr>
            <w:pStyle w:val="Spistreci2"/>
            <w:tabs>
              <w:tab w:val="right" w:pos="9019"/>
            </w:tabs>
            <w:rPr>
              <w:rFonts w:asciiTheme="minorHAnsi" w:eastAsiaTheme="minorEastAsia" w:hAnsiTheme="minorHAnsi" w:cstheme="minorBidi"/>
              <w:noProof/>
              <w:lang w:val="pl-PL"/>
            </w:rPr>
          </w:pPr>
          <w:hyperlink w:anchor="_Toc88219301" w:history="1">
            <w:r w:rsidRPr="000D461A">
              <w:rPr>
                <w:rStyle w:val="Hipercze"/>
                <w:rFonts w:asciiTheme="majorHAnsi" w:hAnsiTheme="majorHAnsi" w:cstheme="majorHAnsi"/>
                <w:b/>
                <w:bCs/>
                <w:noProof/>
              </w:rPr>
              <w:t>XV. Sposób obliczania ceny oferty</w:t>
            </w:r>
            <w:r>
              <w:rPr>
                <w:noProof/>
                <w:webHidden/>
              </w:rPr>
              <w:tab/>
            </w:r>
            <w:r>
              <w:rPr>
                <w:noProof/>
                <w:webHidden/>
              </w:rPr>
              <w:fldChar w:fldCharType="begin"/>
            </w:r>
            <w:r>
              <w:rPr>
                <w:noProof/>
                <w:webHidden/>
              </w:rPr>
              <w:instrText xml:space="preserve"> PAGEREF _Toc88219301 \h </w:instrText>
            </w:r>
            <w:r>
              <w:rPr>
                <w:noProof/>
                <w:webHidden/>
              </w:rPr>
            </w:r>
            <w:r>
              <w:rPr>
                <w:noProof/>
                <w:webHidden/>
              </w:rPr>
              <w:fldChar w:fldCharType="separate"/>
            </w:r>
            <w:r w:rsidR="00984BB1">
              <w:rPr>
                <w:noProof/>
                <w:webHidden/>
              </w:rPr>
              <w:t>19</w:t>
            </w:r>
            <w:r>
              <w:rPr>
                <w:noProof/>
                <w:webHidden/>
              </w:rPr>
              <w:fldChar w:fldCharType="end"/>
            </w:r>
          </w:hyperlink>
        </w:p>
        <w:p w14:paraId="4166A738" w14:textId="7157FDEB" w:rsidR="00031FC4" w:rsidRDefault="00031FC4">
          <w:pPr>
            <w:pStyle w:val="Spistreci2"/>
            <w:tabs>
              <w:tab w:val="right" w:pos="9019"/>
            </w:tabs>
            <w:rPr>
              <w:rFonts w:asciiTheme="minorHAnsi" w:eastAsiaTheme="minorEastAsia" w:hAnsiTheme="minorHAnsi" w:cstheme="minorBidi"/>
              <w:noProof/>
              <w:lang w:val="pl-PL"/>
            </w:rPr>
          </w:pPr>
          <w:hyperlink w:anchor="_Toc88219302" w:history="1">
            <w:r w:rsidRPr="000D461A">
              <w:rPr>
                <w:rStyle w:val="Hipercze"/>
                <w:rFonts w:asciiTheme="majorHAnsi" w:hAnsiTheme="majorHAnsi" w:cstheme="majorHAnsi"/>
                <w:b/>
                <w:bCs/>
                <w:noProof/>
              </w:rPr>
              <w:t>XVI. Wymagania dotyczące wadium - Zamawiający nie wymaga wniesienia wadium.</w:t>
            </w:r>
            <w:r>
              <w:rPr>
                <w:noProof/>
                <w:webHidden/>
              </w:rPr>
              <w:tab/>
            </w:r>
            <w:r>
              <w:rPr>
                <w:noProof/>
                <w:webHidden/>
              </w:rPr>
              <w:fldChar w:fldCharType="begin"/>
            </w:r>
            <w:r>
              <w:rPr>
                <w:noProof/>
                <w:webHidden/>
              </w:rPr>
              <w:instrText xml:space="preserve"> PAGEREF _Toc88219302 \h </w:instrText>
            </w:r>
            <w:r>
              <w:rPr>
                <w:noProof/>
                <w:webHidden/>
              </w:rPr>
            </w:r>
            <w:r>
              <w:rPr>
                <w:noProof/>
                <w:webHidden/>
              </w:rPr>
              <w:fldChar w:fldCharType="separate"/>
            </w:r>
            <w:r w:rsidR="00984BB1">
              <w:rPr>
                <w:noProof/>
                <w:webHidden/>
              </w:rPr>
              <w:t>21</w:t>
            </w:r>
            <w:r>
              <w:rPr>
                <w:noProof/>
                <w:webHidden/>
              </w:rPr>
              <w:fldChar w:fldCharType="end"/>
            </w:r>
          </w:hyperlink>
        </w:p>
        <w:p w14:paraId="1A29F39A" w14:textId="5B5071E8" w:rsidR="00031FC4" w:rsidRDefault="00031FC4">
          <w:pPr>
            <w:pStyle w:val="Spistreci2"/>
            <w:tabs>
              <w:tab w:val="right" w:pos="9019"/>
            </w:tabs>
            <w:rPr>
              <w:rFonts w:asciiTheme="minorHAnsi" w:eastAsiaTheme="minorEastAsia" w:hAnsiTheme="minorHAnsi" w:cstheme="minorBidi"/>
              <w:noProof/>
              <w:lang w:val="pl-PL"/>
            </w:rPr>
          </w:pPr>
          <w:hyperlink w:anchor="_Toc88219303" w:history="1">
            <w:r w:rsidRPr="000D461A">
              <w:rPr>
                <w:rStyle w:val="Hipercze"/>
                <w:rFonts w:asciiTheme="majorHAnsi" w:hAnsiTheme="majorHAnsi" w:cstheme="majorHAnsi"/>
                <w:b/>
                <w:bCs/>
                <w:noProof/>
              </w:rPr>
              <w:t>XVII. Termin związania ofertą</w:t>
            </w:r>
            <w:r>
              <w:rPr>
                <w:noProof/>
                <w:webHidden/>
              </w:rPr>
              <w:tab/>
            </w:r>
            <w:r>
              <w:rPr>
                <w:noProof/>
                <w:webHidden/>
              </w:rPr>
              <w:fldChar w:fldCharType="begin"/>
            </w:r>
            <w:r>
              <w:rPr>
                <w:noProof/>
                <w:webHidden/>
              </w:rPr>
              <w:instrText xml:space="preserve"> PAGEREF _Toc88219303 \h </w:instrText>
            </w:r>
            <w:r>
              <w:rPr>
                <w:noProof/>
                <w:webHidden/>
              </w:rPr>
            </w:r>
            <w:r>
              <w:rPr>
                <w:noProof/>
                <w:webHidden/>
              </w:rPr>
              <w:fldChar w:fldCharType="separate"/>
            </w:r>
            <w:r w:rsidR="00984BB1">
              <w:rPr>
                <w:noProof/>
                <w:webHidden/>
              </w:rPr>
              <w:t>21</w:t>
            </w:r>
            <w:r>
              <w:rPr>
                <w:noProof/>
                <w:webHidden/>
              </w:rPr>
              <w:fldChar w:fldCharType="end"/>
            </w:r>
          </w:hyperlink>
        </w:p>
        <w:p w14:paraId="56730FC5" w14:textId="724AABB7" w:rsidR="00031FC4" w:rsidRDefault="00031FC4">
          <w:pPr>
            <w:pStyle w:val="Spistreci2"/>
            <w:tabs>
              <w:tab w:val="right" w:pos="9019"/>
            </w:tabs>
            <w:rPr>
              <w:rFonts w:asciiTheme="minorHAnsi" w:eastAsiaTheme="minorEastAsia" w:hAnsiTheme="minorHAnsi" w:cstheme="minorBidi"/>
              <w:noProof/>
              <w:lang w:val="pl-PL"/>
            </w:rPr>
          </w:pPr>
          <w:hyperlink w:anchor="_Toc88219304" w:history="1">
            <w:r w:rsidRPr="000D461A">
              <w:rPr>
                <w:rStyle w:val="Hipercze"/>
                <w:rFonts w:asciiTheme="majorHAnsi" w:hAnsiTheme="majorHAnsi" w:cstheme="majorHAnsi"/>
                <w:b/>
                <w:bCs/>
                <w:noProof/>
              </w:rPr>
              <w:t>XVIII. Miejsce, Sposób oraz termin składania ofert</w:t>
            </w:r>
            <w:r>
              <w:rPr>
                <w:noProof/>
                <w:webHidden/>
              </w:rPr>
              <w:tab/>
            </w:r>
            <w:r>
              <w:rPr>
                <w:noProof/>
                <w:webHidden/>
              </w:rPr>
              <w:fldChar w:fldCharType="begin"/>
            </w:r>
            <w:r>
              <w:rPr>
                <w:noProof/>
                <w:webHidden/>
              </w:rPr>
              <w:instrText xml:space="preserve"> PAGEREF _Toc88219304 \h </w:instrText>
            </w:r>
            <w:r>
              <w:rPr>
                <w:noProof/>
                <w:webHidden/>
              </w:rPr>
            </w:r>
            <w:r>
              <w:rPr>
                <w:noProof/>
                <w:webHidden/>
              </w:rPr>
              <w:fldChar w:fldCharType="separate"/>
            </w:r>
            <w:r w:rsidR="00984BB1">
              <w:rPr>
                <w:noProof/>
                <w:webHidden/>
              </w:rPr>
              <w:t>21</w:t>
            </w:r>
            <w:r>
              <w:rPr>
                <w:noProof/>
                <w:webHidden/>
              </w:rPr>
              <w:fldChar w:fldCharType="end"/>
            </w:r>
          </w:hyperlink>
        </w:p>
        <w:p w14:paraId="1730D495" w14:textId="67E08B39" w:rsidR="00031FC4" w:rsidRDefault="00031FC4">
          <w:pPr>
            <w:pStyle w:val="Spistreci2"/>
            <w:tabs>
              <w:tab w:val="right" w:pos="9019"/>
            </w:tabs>
            <w:rPr>
              <w:rFonts w:asciiTheme="minorHAnsi" w:eastAsiaTheme="minorEastAsia" w:hAnsiTheme="minorHAnsi" w:cstheme="minorBidi"/>
              <w:noProof/>
              <w:lang w:val="pl-PL"/>
            </w:rPr>
          </w:pPr>
          <w:hyperlink w:anchor="_Toc88219305" w:history="1">
            <w:r w:rsidRPr="000D461A">
              <w:rPr>
                <w:rStyle w:val="Hipercze"/>
                <w:rFonts w:asciiTheme="majorHAnsi" w:hAnsiTheme="majorHAnsi" w:cstheme="majorHAnsi"/>
                <w:b/>
                <w:bCs/>
                <w:noProof/>
              </w:rPr>
              <w:t>XIX. Otwarcie ofert</w:t>
            </w:r>
            <w:r>
              <w:rPr>
                <w:noProof/>
                <w:webHidden/>
              </w:rPr>
              <w:tab/>
            </w:r>
            <w:r>
              <w:rPr>
                <w:noProof/>
                <w:webHidden/>
              </w:rPr>
              <w:fldChar w:fldCharType="begin"/>
            </w:r>
            <w:r>
              <w:rPr>
                <w:noProof/>
                <w:webHidden/>
              </w:rPr>
              <w:instrText xml:space="preserve"> PAGEREF _Toc88219305 \h </w:instrText>
            </w:r>
            <w:r>
              <w:rPr>
                <w:noProof/>
                <w:webHidden/>
              </w:rPr>
            </w:r>
            <w:r>
              <w:rPr>
                <w:noProof/>
                <w:webHidden/>
              </w:rPr>
              <w:fldChar w:fldCharType="separate"/>
            </w:r>
            <w:r w:rsidR="00984BB1">
              <w:rPr>
                <w:noProof/>
                <w:webHidden/>
              </w:rPr>
              <w:t>22</w:t>
            </w:r>
            <w:r>
              <w:rPr>
                <w:noProof/>
                <w:webHidden/>
              </w:rPr>
              <w:fldChar w:fldCharType="end"/>
            </w:r>
          </w:hyperlink>
        </w:p>
        <w:p w14:paraId="47580DB4" w14:textId="2BDBCA50" w:rsidR="00031FC4" w:rsidRDefault="00031FC4">
          <w:pPr>
            <w:pStyle w:val="Spistreci2"/>
            <w:tabs>
              <w:tab w:val="right" w:pos="9019"/>
            </w:tabs>
            <w:rPr>
              <w:rFonts w:asciiTheme="minorHAnsi" w:eastAsiaTheme="minorEastAsia" w:hAnsiTheme="minorHAnsi" w:cstheme="minorBidi"/>
              <w:noProof/>
              <w:lang w:val="pl-PL"/>
            </w:rPr>
          </w:pPr>
          <w:hyperlink w:anchor="_Toc88219306" w:history="1">
            <w:r w:rsidRPr="000D461A">
              <w:rPr>
                <w:rStyle w:val="Hipercze"/>
                <w:rFonts w:asciiTheme="majorHAnsi" w:hAnsiTheme="majorHAnsi" w:cstheme="majorHAnsi"/>
                <w:b/>
                <w:bCs/>
                <w:noProof/>
              </w:rPr>
              <w:t>XX. Opis kryteriów oceny ofert wraz z podaniem wag tych kryteriów i sposobu oceny ofert</w:t>
            </w:r>
            <w:r>
              <w:rPr>
                <w:noProof/>
                <w:webHidden/>
              </w:rPr>
              <w:tab/>
            </w:r>
            <w:r>
              <w:rPr>
                <w:noProof/>
                <w:webHidden/>
              </w:rPr>
              <w:fldChar w:fldCharType="begin"/>
            </w:r>
            <w:r>
              <w:rPr>
                <w:noProof/>
                <w:webHidden/>
              </w:rPr>
              <w:instrText xml:space="preserve"> PAGEREF _Toc88219306 \h </w:instrText>
            </w:r>
            <w:r>
              <w:rPr>
                <w:noProof/>
                <w:webHidden/>
              </w:rPr>
            </w:r>
            <w:r>
              <w:rPr>
                <w:noProof/>
                <w:webHidden/>
              </w:rPr>
              <w:fldChar w:fldCharType="separate"/>
            </w:r>
            <w:r w:rsidR="00984BB1">
              <w:rPr>
                <w:noProof/>
                <w:webHidden/>
              </w:rPr>
              <w:t>22</w:t>
            </w:r>
            <w:r>
              <w:rPr>
                <w:noProof/>
                <w:webHidden/>
              </w:rPr>
              <w:fldChar w:fldCharType="end"/>
            </w:r>
          </w:hyperlink>
        </w:p>
        <w:p w14:paraId="1812875D" w14:textId="0CE924E1" w:rsidR="00031FC4" w:rsidRDefault="00031FC4">
          <w:pPr>
            <w:pStyle w:val="Spistreci2"/>
            <w:tabs>
              <w:tab w:val="right" w:pos="9019"/>
            </w:tabs>
            <w:rPr>
              <w:rFonts w:asciiTheme="minorHAnsi" w:eastAsiaTheme="minorEastAsia" w:hAnsiTheme="minorHAnsi" w:cstheme="minorBidi"/>
              <w:noProof/>
              <w:lang w:val="pl-PL"/>
            </w:rPr>
          </w:pPr>
          <w:hyperlink w:anchor="_Toc88219307" w:history="1">
            <w:r w:rsidRPr="000D461A">
              <w:rPr>
                <w:rStyle w:val="Hipercze"/>
                <w:rFonts w:asciiTheme="majorHAnsi" w:hAnsiTheme="majorHAnsi" w:cstheme="majorHAnsi"/>
                <w:b/>
                <w:bCs/>
                <w:noProof/>
              </w:rPr>
              <w:t>XXI. Wymagania dotyczące zabezpieczenia należytego wykonania umowy.</w:t>
            </w:r>
            <w:r>
              <w:rPr>
                <w:noProof/>
                <w:webHidden/>
              </w:rPr>
              <w:tab/>
            </w:r>
            <w:r>
              <w:rPr>
                <w:noProof/>
                <w:webHidden/>
              </w:rPr>
              <w:fldChar w:fldCharType="begin"/>
            </w:r>
            <w:r>
              <w:rPr>
                <w:noProof/>
                <w:webHidden/>
              </w:rPr>
              <w:instrText xml:space="preserve"> PAGEREF _Toc88219307 \h </w:instrText>
            </w:r>
            <w:r>
              <w:rPr>
                <w:noProof/>
                <w:webHidden/>
              </w:rPr>
            </w:r>
            <w:r>
              <w:rPr>
                <w:noProof/>
                <w:webHidden/>
              </w:rPr>
              <w:fldChar w:fldCharType="separate"/>
            </w:r>
            <w:r w:rsidR="00984BB1">
              <w:rPr>
                <w:noProof/>
                <w:webHidden/>
              </w:rPr>
              <w:t>24</w:t>
            </w:r>
            <w:r>
              <w:rPr>
                <w:noProof/>
                <w:webHidden/>
              </w:rPr>
              <w:fldChar w:fldCharType="end"/>
            </w:r>
          </w:hyperlink>
        </w:p>
        <w:p w14:paraId="19DFAD84" w14:textId="7BEB645E" w:rsidR="00031FC4" w:rsidRDefault="00031FC4">
          <w:pPr>
            <w:pStyle w:val="Spistreci2"/>
            <w:tabs>
              <w:tab w:val="right" w:pos="9019"/>
            </w:tabs>
            <w:rPr>
              <w:rFonts w:asciiTheme="minorHAnsi" w:eastAsiaTheme="minorEastAsia" w:hAnsiTheme="minorHAnsi" w:cstheme="minorBidi"/>
              <w:noProof/>
              <w:lang w:val="pl-PL"/>
            </w:rPr>
          </w:pPr>
          <w:hyperlink w:anchor="_Toc88219308" w:history="1">
            <w:r w:rsidRPr="000D461A">
              <w:rPr>
                <w:rStyle w:val="Hipercze"/>
                <w:rFonts w:asciiTheme="majorHAnsi" w:hAnsiTheme="majorHAnsi" w:cstheme="majorHAnsi"/>
                <w:b/>
                <w:bCs/>
                <w:noProof/>
              </w:rPr>
              <w:t>XXII.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_Toc88219308 \h </w:instrText>
            </w:r>
            <w:r>
              <w:rPr>
                <w:noProof/>
                <w:webHidden/>
              </w:rPr>
            </w:r>
            <w:r>
              <w:rPr>
                <w:noProof/>
                <w:webHidden/>
              </w:rPr>
              <w:fldChar w:fldCharType="separate"/>
            </w:r>
            <w:r w:rsidR="00984BB1">
              <w:rPr>
                <w:noProof/>
                <w:webHidden/>
              </w:rPr>
              <w:t>24</w:t>
            </w:r>
            <w:r>
              <w:rPr>
                <w:noProof/>
                <w:webHidden/>
              </w:rPr>
              <w:fldChar w:fldCharType="end"/>
            </w:r>
          </w:hyperlink>
        </w:p>
        <w:p w14:paraId="3510534E" w14:textId="2828C3E6" w:rsidR="00031FC4" w:rsidRDefault="00031FC4">
          <w:pPr>
            <w:pStyle w:val="Spistreci2"/>
            <w:tabs>
              <w:tab w:val="right" w:pos="9019"/>
            </w:tabs>
            <w:rPr>
              <w:rFonts w:asciiTheme="minorHAnsi" w:eastAsiaTheme="minorEastAsia" w:hAnsiTheme="minorHAnsi" w:cstheme="minorBidi"/>
              <w:noProof/>
              <w:lang w:val="pl-PL"/>
            </w:rPr>
          </w:pPr>
          <w:hyperlink w:anchor="_Toc88219309" w:history="1">
            <w:r w:rsidRPr="000D461A">
              <w:rPr>
                <w:rStyle w:val="Hipercze"/>
                <w:rFonts w:asciiTheme="majorHAnsi" w:hAnsiTheme="majorHAnsi" w:cstheme="majorHAnsi"/>
                <w:b/>
                <w:bCs/>
                <w:noProof/>
              </w:rPr>
              <w:t>XXIII. Informacje o treści zawieranej umowy oraz możliwości jej zmiany</w:t>
            </w:r>
            <w:r>
              <w:rPr>
                <w:noProof/>
                <w:webHidden/>
              </w:rPr>
              <w:tab/>
            </w:r>
            <w:r>
              <w:rPr>
                <w:noProof/>
                <w:webHidden/>
              </w:rPr>
              <w:fldChar w:fldCharType="begin"/>
            </w:r>
            <w:r>
              <w:rPr>
                <w:noProof/>
                <w:webHidden/>
              </w:rPr>
              <w:instrText xml:space="preserve"> PAGEREF _Toc88219309 \h </w:instrText>
            </w:r>
            <w:r>
              <w:rPr>
                <w:noProof/>
                <w:webHidden/>
              </w:rPr>
            </w:r>
            <w:r>
              <w:rPr>
                <w:noProof/>
                <w:webHidden/>
              </w:rPr>
              <w:fldChar w:fldCharType="separate"/>
            </w:r>
            <w:r w:rsidR="00984BB1">
              <w:rPr>
                <w:noProof/>
                <w:webHidden/>
              </w:rPr>
              <w:t>25</w:t>
            </w:r>
            <w:r>
              <w:rPr>
                <w:noProof/>
                <w:webHidden/>
              </w:rPr>
              <w:fldChar w:fldCharType="end"/>
            </w:r>
          </w:hyperlink>
        </w:p>
        <w:p w14:paraId="4E58B392" w14:textId="19BE50BE" w:rsidR="00031FC4" w:rsidRDefault="00031FC4">
          <w:pPr>
            <w:pStyle w:val="Spistreci2"/>
            <w:tabs>
              <w:tab w:val="right" w:pos="9019"/>
            </w:tabs>
            <w:rPr>
              <w:rFonts w:asciiTheme="minorHAnsi" w:eastAsiaTheme="minorEastAsia" w:hAnsiTheme="minorHAnsi" w:cstheme="minorBidi"/>
              <w:noProof/>
              <w:lang w:val="pl-PL"/>
            </w:rPr>
          </w:pPr>
          <w:hyperlink w:anchor="_Toc88219310" w:history="1">
            <w:r w:rsidRPr="000D461A">
              <w:rPr>
                <w:rStyle w:val="Hipercze"/>
                <w:rFonts w:asciiTheme="majorHAnsi" w:hAnsiTheme="majorHAnsi" w:cstheme="majorHAnsi"/>
                <w:b/>
                <w:bCs/>
                <w:noProof/>
              </w:rPr>
              <w:t>XXIV. Pouczenie o środkach ochrony prawnej przysługujących Wykonawcy</w:t>
            </w:r>
            <w:r>
              <w:rPr>
                <w:noProof/>
                <w:webHidden/>
              </w:rPr>
              <w:tab/>
            </w:r>
            <w:r>
              <w:rPr>
                <w:noProof/>
                <w:webHidden/>
              </w:rPr>
              <w:fldChar w:fldCharType="begin"/>
            </w:r>
            <w:r>
              <w:rPr>
                <w:noProof/>
                <w:webHidden/>
              </w:rPr>
              <w:instrText xml:space="preserve"> PAGEREF _Toc88219310 \h </w:instrText>
            </w:r>
            <w:r>
              <w:rPr>
                <w:noProof/>
                <w:webHidden/>
              </w:rPr>
            </w:r>
            <w:r>
              <w:rPr>
                <w:noProof/>
                <w:webHidden/>
              </w:rPr>
              <w:fldChar w:fldCharType="separate"/>
            </w:r>
            <w:r w:rsidR="00984BB1">
              <w:rPr>
                <w:noProof/>
                <w:webHidden/>
              </w:rPr>
              <w:t>25</w:t>
            </w:r>
            <w:r>
              <w:rPr>
                <w:noProof/>
                <w:webHidden/>
              </w:rPr>
              <w:fldChar w:fldCharType="end"/>
            </w:r>
          </w:hyperlink>
        </w:p>
        <w:p w14:paraId="3BEDD8E2" w14:textId="7FF10B73" w:rsidR="00031FC4" w:rsidRDefault="00031FC4">
          <w:pPr>
            <w:pStyle w:val="Spistreci2"/>
            <w:tabs>
              <w:tab w:val="right" w:pos="9019"/>
            </w:tabs>
            <w:rPr>
              <w:rFonts w:asciiTheme="minorHAnsi" w:eastAsiaTheme="minorEastAsia" w:hAnsiTheme="minorHAnsi" w:cstheme="minorBidi"/>
              <w:noProof/>
              <w:lang w:val="pl-PL"/>
            </w:rPr>
          </w:pPr>
          <w:hyperlink w:anchor="_Toc88219311" w:history="1">
            <w:r w:rsidRPr="000D461A">
              <w:rPr>
                <w:rStyle w:val="Hipercze"/>
                <w:rFonts w:asciiTheme="majorHAnsi" w:hAnsiTheme="majorHAnsi" w:cstheme="majorHAnsi"/>
                <w:b/>
                <w:bCs/>
                <w:noProof/>
              </w:rPr>
              <w:t>XXV. Spis załączników</w:t>
            </w:r>
            <w:r>
              <w:rPr>
                <w:noProof/>
                <w:webHidden/>
              </w:rPr>
              <w:tab/>
            </w:r>
            <w:r>
              <w:rPr>
                <w:noProof/>
                <w:webHidden/>
              </w:rPr>
              <w:fldChar w:fldCharType="begin"/>
            </w:r>
            <w:r>
              <w:rPr>
                <w:noProof/>
                <w:webHidden/>
              </w:rPr>
              <w:instrText xml:space="preserve"> PAGEREF _Toc88219311 \h </w:instrText>
            </w:r>
            <w:r>
              <w:rPr>
                <w:noProof/>
                <w:webHidden/>
              </w:rPr>
            </w:r>
            <w:r>
              <w:rPr>
                <w:noProof/>
                <w:webHidden/>
              </w:rPr>
              <w:fldChar w:fldCharType="separate"/>
            </w:r>
            <w:r w:rsidR="00984BB1">
              <w:rPr>
                <w:noProof/>
                <w:webHidden/>
              </w:rPr>
              <w:t>26</w:t>
            </w:r>
            <w:r>
              <w:rPr>
                <w:noProof/>
                <w:webHidden/>
              </w:rPr>
              <w:fldChar w:fldCharType="end"/>
            </w:r>
          </w:hyperlink>
        </w:p>
        <w:p w14:paraId="25A4B3A1" w14:textId="2EA61EB5" w:rsidR="00031FC4"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4732B0F3" w14:textId="584D3986" w:rsidR="00096CC1" w:rsidRPr="007D22A7" w:rsidRDefault="00B860D5" w:rsidP="00096CC1">
          <w:pPr>
            <w:tabs>
              <w:tab w:val="right" w:pos="9025"/>
            </w:tabs>
            <w:spacing w:line="319" w:lineRule="auto"/>
            <w:rPr>
              <w:rFonts w:asciiTheme="majorHAnsi" w:hAnsiTheme="majorHAnsi" w:cstheme="majorHAnsi"/>
            </w:rPr>
          </w:pPr>
        </w:p>
      </w:sdtContent>
    </w:sdt>
    <w:bookmarkEnd w:id="3" w:displacedByCustomXml="prev"/>
    <w:p w14:paraId="3D51DAE8" w14:textId="7ACBCC15" w:rsidR="003939AE" w:rsidRDefault="003939AE" w:rsidP="00881111">
      <w:pPr>
        <w:pStyle w:val="Nagwek2"/>
        <w:spacing w:before="0" w:after="0" w:line="319" w:lineRule="auto"/>
        <w:rPr>
          <w:rFonts w:asciiTheme="majorHAnsi" w:hAnsiTheme="majorHAnsi" w:cstheme="majorHAnsi"/>
          <w:b/>
          <w:bCs/>
          <w:sz w:val="24"/>
          <w:szCs w:val="24"/>
        </w:rPr>
      </w:pPr>
    </w:p>
    <w:p w14:paraId="77612D5F" w14:textId="77777777" w:rsidR="0090485E" w:rsidRPr="0090485E" w:rsidRDefault="0090485E" w:rsidP="0090485E"/>
    <w:p w14:paraId="789674AB" w14:textId="3F06B8B6" w:rsidR="00384E0E" w:rsidRDefault="00384E0E" w:rsidP="00384E0E"/>
    <w:p w14:paraId="7FE8E9DE" w14:textId="77777777" w:rsidR="00384E0E" w:rsidRPr="00384E0E" w:rsidRDefault="00384E0E" w:rsidP="00384E0E"/>
    <w:p w14:paraId="00000047" w14:textId="187E38B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4" w:name="_Toc88219285"/>
      <w:r w:rsidRPr="0039496C">
        <w:rPr>
          <w:rFonts w:asciiTheme="majorHAnsi" w:hAnsiTheme="majorHAnsi" w:cstheme="majorHAnsi"/>
          <w:b/>
          <w:bCs/>
          <w:sz w:val="24"/>
          <w:szCs w:val="24"/>
        </w:rPr>
        <w:t>I. Nazwa oraz adres Zamawiającego</w:t>
      </w:r>
      <w:bookmarkEnd w:id="4"/>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5"/>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48DF894F" w14:textId="153F10D6"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B9FC5E3" w14:textId="77777777" w:rsidR="006A546D" w:rsidRDefault="006A546D" w:rsidP="00881111">
      <w:pPr>
        <w:spacing w:line="319" w:lineRule="auto"/>
        <w:jc w:val="both"/>
        <w:rPr>
          <w:rFonts w:asciiTheme="majorHAnsi" w:eastAsia="Times New Roman" w:hAnsiTheme="majorHAnsi" w:cstheme="majorHAnsi"/>
        </w:rPr>
      </w:pPr>
    </w:p>
    <w:p w14:paraId="122094FC" w14:textId="2F758C9A"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88219286"/>
      <w:r w:rsidRPr="0039496C">
        <w:rPr>
          <w:rFonts w:asciiTheme="majorHAnsi" w:hAnsiTheme="majorHAnsi" w:cstheme="majorHAnsi"/>
          <w:b/>
          <w:bCs/>
          <w:sz w:val="24"/>
          <w:szCs w:val="24"/>
        </w:rPr>
        <w:t>II. Ochrona danych osobowych</w:t>
      </w:r>
      <w:bookmarkEnd w:id="6"/>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88219287"/>
      <w:r w:rsidRPr="0039496C">
        <w:rPr>
          <w:rFonts w:asciiTheme="majorHAnsi" w:hAnsiTheme="majorHAnsi" w:cstheme="majorHAnsi"/>
          <w:b/>
          <w:bCs/>
          <w:sz w:val="24"/>
          <w:szCs w:val="24"/>
        </w:rPr>
        <w:t>III. Tryb udzielania zamówienia</w:t>
      </w:r>
      <w:bookmarkEnd w:id="7"/>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501E47B6"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384E0E">
        <w:rPr>
          <w:rFonts w:asciiTheme="majorHAnsi" w:hAnsiTheme="majorHAnsi" w:cstheme="majorHAnsi"/>
        </w:rPr>
        <w:t xml:space="preserve">t.j. </w:t>
      </w:r>
      <w:r w:rsidRPr="00A258D6">
        <w:rPr>
          <w:rFonts w:asciiTheme="majorHAnsi" w:hAnsiTheme="majorHAnsi" w:cstheme="majorHAnsi"/>
        </w:rPr>
        <w:t>Dz. U. z 20</w:t>
      </w:r>
      <w:r w:rsidR="00384E0E">
        <w:rPr>
          <w:rFonts w:asciiTheme="majorHAnsi" w:hAnsiTheme="majorHAnsi" w:cstheme="majorHAnsi"/>
        </w:rPr>
        <w:t>20</w:t>
      </w:r>
      <w:r w:rsidRPr="00A258D6">
        <w:rPr>
          <w:rFonts w:asciiTheme="majorHAnsi" w:hAnsiTheme="majorHAnsi" w:cstheme="majorHAnsi"/>
        </w:rPr>
        <w:t xml:space="preserve"> r. poz. </w:t>
      </w:r>
      <w:r w:rsidR="00384E0E">
        <w:rPr>
          <w:rFonts w:asciiTheme="majorHAnsi" w:hAnsiTheme="majorHAnsi" w:cstheme="majorHAnsi"/>
        </w:rPr>
        <w:t>1320</w:t>
      </w:r>
      <w:r w:rsidRPr="00A258D6">
        <w:rPr>
          <w:rFonts w:asciiTheme="majorHAnsi" w:hAnsiTheme="majorHAnsi" w:cstheme="majorHAnsi"/>
        </w:rPr>
        <w:t xml:space="preserve">) obejmują następujące rodzaje czynności: </w:t>
      </w:r>
    </w:p>
    <w:p w14:paraId="0000006C" w14:textId="6A4C58E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r w:rsidR="00CC35D3">
        <w:rPr>
          <w:rFonts w:asciiTheme="majorHAnsi" w:hAnsiTheme="majorHAnsi" w:cstheme="majorHAnsi"/>
        </w:rPr>
        <w:t xml:space="preserve"> służące wykonaniu robót budowlanych,</w:t>
      </w:r>
    </w:p>
    <w:p w14:paraId="0000006D" w14:textId="2FF48669" w:rsidR="001C5D72"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52D53FB6" w14:textId="51823BE9" w:rsidR="00CC35D3" w:rsidRPr="00611DBE" w:rsidRDefault="00CC35D3" w:rsidP="00611DBE">
      <w:pPr>
        <w:suppressAutoHyphens/>
        <w:spacing w:line="360" w:lineRule="auto"/>
        <w:ind w:left="426"/>
        <w:jc w:val="both"/>
        <w:rPr>
          <w:rFonts w:asciiTheme="minorHAnsi" w:eastAsia="Lucida Sans Unicode" w:hAnsiTheme="minorHAnsi" w:cstheme="minorHAnsi"/>
          <w:b/>
          <w:bCs/>
          <w:kern w:val="1"/>
          <w:lang w:eastAsia="hi-IN" w:bidi="hi-IN"/>
        </w:rPr>
      </w:pPr>
      <w:r w:rsidRPr="00DB4608">
        <w:rPr>
          <w:rFonts w:asciiTheme="minorHAnsi" w:eastAsia="Times New Roman" w:hAnsiTheme="minorHAnsi" w:cstheme="minorHAnsi"/>
        </w:rPr>
        <w:t>Obowiązek, o którym mowa w zdaniu poprzednim nie dotyczy osób pełniących samodzielne funkcje techniczne w budownictwie w rozumieniu ustawy z dnia 7 lipca 1994r. Prawo budowlane</w:t>
      </w:r>
      <w:r w:rsidR="00676203" w:rsidRPr="00DB4608">
        <w:rPr>
          <w:rFonts w:asciiTheme="minorHAnsi" w:eastAsia="Times New Roman" w:hAnsiTheme="minorHAnsi" w:cstheme="minorHAnsi"/>
        </w:rPr>
        <w:t xml:space="preserve"> </w:t>
      </w:r>
      <w:r w:rsidR="00676203" w:rsidRPr="00DB4608">
        <w:rPr>
          <w:rFonts w:asciiTheme="minorHAnsi" w:hAnsiTheme="minorHAnsi" w:cstheme="minorHAnsi"/>
        </w:rPr>
        <w:t xml:space="preserve">oraz osób, które będą uczestniczyć w realizacji przedmiotu zamówienia jako przedsiębiorcy prowadzący jednoosobową działalność gospodarczą. </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lastRenderedPageBreak/>
        <w:t>Zamawiający nie określa dodatkowych wymagań związanych z zatrudnianiem osób, o których mowa w art. 96 ust. 2 pkt 2 PZP</w:t>
      </w:r>
      <w:r w:rsidR="00585FF7" w:rsidRPr="00A258D6">
        <w:rPr>
          <w:rFonts w:asciiTheme="majorHAnsi" w:hAnsiTheme="majorHAnsi" w:cstheme="majorHAnsi"/>
        </w:rPr>
        <w:t>.</w:t>
      </w:r>
    </w:p>
    <w:p w14:paraId="5A84A118" w14:textId="5A35F1B5" w:rsidR="00881111" w:rsidRPr="00611DBE" w:rsidRDefault="00585FF7" w:rsidP="00611DBE">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8" w:name="_Hlk66787009"/>
      <w:bookmarkStart w:id="9" w:name="_Toc88219288"/>
      <w:r w:rsidRPr="0039496C">
        <w:rPr>
          <w:rFonts w:asciiTheme="majorHAnsi" w:hAnsiTheme="majorHAnsi" w:cstheme="majorHAnsi"/>
          <w:b/>
          <w:bCs/>
          <w:sz w:val="24"/>
          <w:szCs w:val="24"/>
        </w:rPr>
        <w:t>IV. Opis przedmiotu zamówienia</w:t>
      </w:r>
      <w:bookmarkEnd w:id="9"/>
    </w:p>
    <w:p w14:paraId="09F5319E" w14:textId="0D99C3A1" w:rsidR="00732B07" w:rsidRPr="00732B07" w:rsidRDefault="00572DD9" w:rsidP="00732B07">
      <w:pPr>
        <w:jc w:val="both"/>
        <w:rPr>
          <w:rFonts w:asciiTheme="majorHAnsi" w:eastAsia="Times New Roman" w:hAnsiTheme="majorHAnsi" w:cstheme="majorHAnsi"/>
          <w:b/>
        </w:rPr>
      </w:pPr>
      <w:r w:rsidRPr="00732B07">
        <w:rPr>
          <w:rFonts w:asciiTheme="majorHAnsi" w:hAnsiTheme="majorHAnsi" w:cstheme="majorHAnsi"/>
          <w:b/>
          <w:bCs/>
        </w:rPr>
        <w:t>1.</w:t>
      </w:r>
      <w:r w:rsidRPr="00732B07">
        <w:rPr>
          <w:rFonts w:asciiTheme="majorHAnsi" w:hAnsiTheme="majorHAnsi" w:cstheme="majorHAnsi"/>
        </w:rPr>
        <w:t xml:space="preserve"> </w:t>
      </w:r>
      <w:r w:rsidR="00091CFF" w:rsidRPr="00732B07">
        <w:rPr>
          <w:rFonts w:asciiTheme="majorHAnsi" w:hAnsiTheme="majorHAnsi" w:cstheme="majorHAnsi"/>
        </w:rPr>
        <w:t>Przedmiotem zamówienia jest</w:t>
      </w:r>
      <w:r w:rsidR="00AD6FE1" w:rsidRPr="00732B07">
        <w:rPr>
          <w:rFonts w:asciiTheme="majorHAnsi" w:hAnsiTheme="majorHAnsi" w:cstheme="majorHAnsi"/>
        </w:rPr>
        <w:t xml:space="preserve"> </w:t>
      </w:r>
      <w:r w:rsidR="00732B07" w:rsidRPr="00732B07">
        <w:rPr>
          <w:rFonts w:asciiTheme="majorHAnsi" w:eastAsia="Times New Roman" w:hAnsiTheme="majorHAnsi" w:cstheme="majorHAnsi"/>
          <w:b/>
          <w:bCs/>
        </w:rPr>
        <w:t>b</w:t>
      </w:r>
      <w:r w:rsidR="00732B07" w:rsidRPr="00732B07">
        <w:rPr>
          <w:rFonts w:asciiTheme="majorHAnsi" w:eastAsia="Times New Roman" w:hAnsiTheme="majorHAnsi" w:cstheme="majorHAnsi"/>
          <w:b/>
          <w:bCs/>
        </w:rPr>
        <w:t>udowa oświetlenia drogowego w ul. Ks. S. Kozierowskiego w Skórzewie oraz ul. Wiejskiej w Dąbrowie od ul. Leśnej</w:t>
      </w:r>
      <w:r w:rsidR="00732B07">
        <w:rPr>
          <w:rFonts w:asciiTheme="majorHAnsi" w:eastAsia="Times New Roman" w:hAnsiTheme="majorHAnsi" w:cstheme="majorHAnsi"/>
          <w:b/>
          <w:bCs/>
        </w:rPr>
        <w:t>.</w:t>
      </w:r>
    </w:p>
    <w:p w14:paraId="3CC52629" w14:textId="77777777" w:rsidR="00732B07" w:rsidRPr="00732B07" w:rsidRDefault="00732B07" w:rsidP="00732B07">
      <w:pPr>
        <w:jc w:val="both"/>
        <w:rPr>
          <w:rFonts w:asciiTheme="majorHAnsi" w:eastAsia="Times New Roman" w:hAnsiTheme="majorHAnsi" w:cstheme="majorHAnsi"/>
          <w:b/>
        </w:rPr>
      </w:pPr>
    </w:p>
    <w:p w14:paraId="3DAFCAD0" w14:textId="2AF7DDE6" w:rsidR="009F5AD6" w:rsidRPr="00732B07" w:rsidRDefault="009F5AD6" w:rsidP="00732B07">
      <w:pPr>
        <w:jc w:val="both"/>
        <w:rPr>
          <w:rFonts w:asciiTheme="majorHAnsi" w:hAnsiTheme="majorHAnsi" w:cstheme="majorHAnsi"/>
        </w:rPr>
      </w:pPr>
      <w:r w:rsidRPr="00732B07">
        <w:rPr>
          <w:rFonts w:asciiTheme="majorHAnsi" w:eastAsia="Times New Roman" w:hAnsiTheme="majorHAnsi" w:cstheme="majorHAnsi"/>
          <w:b/>
        </w:rPr>
        <w:t>Krótki opis przedmiotu zamówienia</w:t>
      </w:r>
      <w:r w:rsidR="00732B07">
        <w:rPr>
          <w:rFonts w:asciiTheme="majorHAnsi" w:eastAsia="Times New Roman" w:hAnsiTheme="majorHAnsi" w:cstheme="majorHAnsi"/>
          <w:b/>
        </w:rPr>
        <w:t>:</w:t>
      </w:r>
    </w:p>
    <w:p w14:paraId="77FE8195" w14:textId="04DAF532" w:rsidR="00A41CE1" w:rsidRPr="00732B07" w:rsidRDefault="00A41CE1" w:rsidP="00A41CE1">
      <w:pPr>
        <w:pStyle w:val="Zawartotabeli"/>
        <w:spacing w:line="319" w:lineRule="auto"/>
        <w:jc w:val="both"/>
        <w:rPr>
          <w:rFonts w:asciiTheme="majorHAnsi" w:hAnsiTheme="majorHAnsi" w:cstheme="majorHAnsi"/>
          <w:sz w:val="22"/>
          <w:szCs w:val="22"/>
        </w:rPr>
      </w:pPr>
      <w:r w:rsidRPr="00732B07">
        <w:rPr>
          <w:rFonts w:asciiTheme="majorHAnsi" w:hAnsiTheme="majorHAnsi" w:cstheme="majorHAnsi"/>
          <w:sz w:val="22"/>
          <w:szCs w:val="22"/>
        </w:rPr>
        <w:t>Zadanie należy wykonać zgodnie z dokumentacją wykonawczą (w miejscach brakujących słupów pozostawić pętle kablową umożliwiającą późniejszy montaż pozostałych słupów i opraw ).</w:t>
      </w:r>
    </w:p>
    <w:p w14:paraId="1EF75302" w14:textId="77777777" w:rsidR="00732B07" w:rsidRDefault="00732B07" w:rsidP="00A41CE1">
      <w:pPr>
        <w:pStyle w:val="Zawartotabeli"/>
        <w:spacing w:line="319" w:lineRule="auto"/>
        <w:jc w:val="both"/>
        <w:rPr>
          <w:rFonts w:asciiTheme="majorHAnsi" w:hAnsiTheme="majorHAnsi" w:cstheme="majorHAnsi"/>
          <w:sz w:val="22"/>
          <w:szCs w:val="22"/>
        </w:rPr>
      </w:pPr>
    </w:p>
    <w:p w14:paraId="7DB57C8F" w14:textId="5F7E2B40" w:rsidR="00611DBE" w:rsidRPr="00611DBE" w:rsidRDefault="00A41CE1" w:rsidP="00A41CE1">
      <w:pPr>
        <w:pStyle w:val="Zawartotabeli"/>
        <w:spacing w:line="319" w:lineRule="auto"/>
        <w:jc w:val="both"/>
        <w:rPr>
          <w:rFonts w:asciiTheme="majorHAnsi" w:hAnsiTheme="majorHAnsi" w:cstheme="majorHAnsi"/>
          <w:sz w:val="22"/>
          <w:szCs w:val="22"/>
        </w:rPr>
      </w:pPr>
      <w:r w:rsidRPr="00611DBE">
        <w:rPr>
          <w:rFonts w:asciiTheme="majorHAnsi" w:hAnsiTheme="majorHAnsi" w:cstheme="majorHAnsi"/>
          <w:sz w:val="22"/>
          <w:szCs w:val="22"/>
        </w:rPr>
        <w:t>Zadanie będzie polegało na budowie</w:t>
      </w:r>
      <w:r w:rsidR="00611DBE" w:rsidRPr="00611DBE">
        <w:rPr>
          <w:rFonts w:asciiTheme="majorHAnsi" w:hAnsiTheme="majorHAnsi" w:cstheme="majorHAnsi"/>
          <w:sz w:val="22"/>
          <w:szCs w:val="22"/>
        </w:rPr>
        <w:t>:</w:t>
      </w:r>
    </w:p>
    <w:p w14:paraId="68061F89" w14:textId="7F0A06EE" w:rsidR="00611DBE" w:rsidRPr="00611DBE" w:rsidRDefault="00611DBE" w:rsidP="00611DBE">
      <w:pPr>
        <w:pStyle w:val="Zawartotabeli"/>
        <w:numPr>
          <w:ilvl w:val="0"/>
          <w:numId w:val="46"/>
        </w:numPr>
        <w:spacing w:line="319" w:lineRule="auto"/>
        <w:jc w:val="both"/>
        <w:rPr>
          <w:rFonts w:asciiTheme="majorHAnsi" w:hAnsiTheme="majorHAnsi" w:cstheme="majorHAnsi"/>
          <w:sz w:val="22"/>
          <w:szCs w:val="22"/>
        </w:rPr>
      </w:pPr>
      <w:r w:rsidRPr="00611DBE">
        <w:rPr>
          <w:rFonts w:asciiTheme="majorHAnsi" w:hAnsiTheme="majorHAnsi" w:cstheme="majorHAnsi"/>
          <w:sz w:val="22"/>
          <w:szCs w:val="22"/>
        </w:rPr>
        <w:t>10</w:t>
      </w:r>
      <w:r w:rsidR="00A41CE1" w:rsidRPr="00611DBE">
        <w:rPr>
          <w:rFonts w:asciiTheme="majorHAnsi" w:hAnsiTheme="majorHAnsi" w:cstheme="majorHAnsi"/>
          <w:sz w:val="22"/>
          <w:szCs w:val="22"/>
        </w:rPr>
        <w:t xml:space="preserve"> słupów</w:t>
      </w:r>
      <w:r w:rsidRPr="00611DBE">
        <w:rPr>
          <w:rFonts w:asciiTheme="majorHAnsi" w:hAnsiTheme="majorHAnsi" w:cstheme="majorHAnsi"/>
          <w:sz w:val="22"/>
          <w:szCs w:val="22"/>
        </w:rPr>
        <w:t xml:space="preserve">, </w:t>
      </w:r>
      <w:r w:rsidR="00A41CE1" w:rsidRPr="00611DBE">
        <w:rPr>
          <w:rFonts w:asciiTheme="majorHAnsi" w:hAnsiTheme="majorHAnsi" w:cstheme="majorHAnsi"/>
          <w:sz w:val="22"/>
          <w:szCs w:val="22"/>
        </w:rPr>
        <w:t xml:space="preserve">wysięgników </w:t>
      </w:r>
      <w:r w:rsidR="00906287">
        <w:rPr>
          <w:rFonts w:asciiTheme="majorHAnsi" w:hAnsiTheme="majorHAnsi" w:cstheme="majorHAnsi"/>
          <w:sz w:val="22"/>
          <w:szCs w:val="22"/>
        </w:rPr>
        <w:t>i</w:t>
      </w:r>
      <w:r w:rsidR="00A41CE1" w:rsidRPr="00611DBE">
        <w:rPr>
          <w:rFonts w:asciiTheme="majorHAnsi" w:hAnsiTheme="majorHAnsi" w:cstheme="majorHAnsi"/>
          <w:sz w:val="22"/>
          <w:szCs w:val="22"/>
        </w:rPr>
        <w:t xml:space="preserve"> montażu </w:t>
      </w:r>
      <w:r w:rsidRPr="00611DBE">
        <w:rPr>
          <w:rFonts w:asciiTheme="majorHAnsi" w:hAnsiTheme="majorHAnsi" w:cstheme="majorHAnsi"/>
          <w:sz w:val="22"/>
          <w:szCs w:val="22"/>
        </w:rPr>
        <w:t>10</w:t>
      </w:r>
      <w:r w:rsidR="00A41CE1" w:rsidRPr="00611DBE">
        <w:rPr>
          <w:rFonts w:asciiTheme="majorHAnsi" w:hAnsiTheme="majorHAnsi" w:cstheme="majorHAnsi"/>
          <w:sz w:val="22"/>
          <w:szCs w:val="22"/>
        </w:rPr>
        <w:t xml:space="preserve"> opraw</w:t>
      </w:r>
      <w:r w:rsidR="00906287">
        <w:rPr>
          <w:rFonts w:asciiTheme="majorHAnsi" w:hAnsiTheme="majorHAnsi" w:cstheme="majorHAnsi"/>
          <w:sz w:val="22"/>
          <w:szCs w:val="22"/>
        </w:rPr>
        <w:t xml:space="preserve"> oraz na </w:t>
      </w:r>
      <w:r w:rsidR="00A41CE1" w:rsidRPr="00611DBE">
        <w:rPr>
          <w:rFonts w:asciiTheme="majorHAnsi" w:hAnsiTheme="majorHAnsi" w:cstheme="majorHAnsi"/>
          <w:sz w:val="22"/>
          <w:szCs w:val="22"/>
        </w:rPr>
        <w:t xml:space="preserve"> ułożeni</w:t>
      </w:r>
      <w:r w:rsidR="00906287">
        <w:rPr>
          <w:rFonts w:asciiTheme="majorHAnsi" w:hAnsiTheme="majorHAnsi" w:cstheme="majorHAnsi"/>
          <w:sz w:val="22"/>
          <w:szCs w:val="22"/>
        </w:rPr>
        <w:t xml:space="preserve">u </w:t>
      </w:r>
      <w:r w:rsidR="00A41CE1" w:rsidRPr="00611DBE">
        <w:rPr>
          <w:rFonts w:asciiTheme="majorHAnsi" w:hAnsiTheme="majorHAnsi" w:cstheme="majorHAnsi"/>
          <w:sz w:val="22"/>
          <w:szCs w:val="22"/>
        </w:rPr>
        <w:t xml:space="preserve"> linii kablowej o długości </w:t>
      </w:r>
      <w:r w:rsidRPr="00611DBE">
        <w:rPr>
          <w:rFonts w:asciiTheme="majorHAnsi" w:hAnsiTheme="majorHAnsi" w:cstheme="majorHAnsi"/>
          <w:sz w:val="22"/>
          <w:szCs w:val="22"/>
        </w:rPr>
        <w:t>530</w:t>
      </w:r>
      <w:r w:rsidR="00A41CE1" w:rsidRPr="00611DBE">
        <w:rPr>
          <w:rFonts w:asciiTheme="majorHAnsi" w:hAnsiTheme="majorHAnsi" w:cstheme="majorHAnsi"/>
          <w:sz w:val="22"/>
          <w:szCs w:val="22"/>
        </w:rPr>
        <w:t xml:space="preserve"> mb</w:t>
      </w:r>
      <w:r w:rsidRPr="00611DBE">
        <w:rPr>
          <w:rFonts w:asciiTheme="majorHAnsi" w:hAnsiTheme="majorHAnsi" w:cstheme="majorHAnsi"/>
          <w:sz w:val="22"/>
          <w:szCs w:val="22"/>
        </w:rPr>
        <w:t xml:space="preserve"> - d</w:t>
      </w:r>
      <w:r w:rsidRPr="00611DBE">
        <w:rPr>
          <w:rFonts w:asciiTheme="majorHAnsi" w:hAnsiTheme="majorHAnsi" w:cstheme="majorHAnsi"/>
          <w:sz w:val="22"/>
          <w:szCs w:val="22"/>
        </w:rPr>
        <w:t>otyczy D</w:t>
      </w:r>
      <w:r w:rsidRPr="00611DBE">
        <w:rPr>
          <w:rFonts w:asciiTheme="majorHAnsi" w:hAnsiTheme="majorHAnsi" w:cstheme="majorHAnsi"/>
          <w:sz w:val="22"/>
          <w:szCs w:val="22"/>
        </w:rPr>
        <w:t>ą</w:t>
      </w:r>
      <w:r w:rsidRPr="00611DBE">
        <w:rPr>
          <w:rFonts w:asciiTheme="majorHAnsi" w:hAnsiTheme="majorHAnsi" w:cstheme="majorHAnsi"/>
          <w:sz w:val="22"/>
          <w:szCs w:val="22"/>
        </w:rPr>
        <w:t>browy ul. Wiejskiej</w:t>
      </w:r>
      <w:r w:rsidRPr="00611DBE">
        <w:rPr>
          <w:rFonts w:asciiTheme="majorHAnsi" w:hAnsiTheme="majorHAnsi" w:cstheme="majorHAnsi"/>
          <w:sz w:val="22"/>
          <w:szCs w:val="22"/>
        </w:rPr>
        <w:t>,</w:t>
      </w:r>
    </w:p>
    <w:p w14:paraId="6C360B5A" w14:textId="4D8890D4" w:rsidR="00611DBE" w:rsidRPr="00611DBE" w:rsidRDefault="00611DBE" w:rsidP="00611DBE">
      <w:pPr>
        <w:pStyle w:val="Zawartotabeli"/>
        <w:numPr>
          <w:ilvl w:val="0"/>
          <w:numId w:val="46"/>
        </w:numPr>
        <w:spacing w:line="319" w:lineRule="auto"/>
        <w:jc w:val="both"/>
        <w:rPr>
          <w:rFonts w:asciiTheme="majorHAnsi" w:hAnsiTheme="majorHAnsi" w:cstheme="majorHAnsi"/>
          <w:sz w:val="22"/>
          <w:szCs w:val="22"/>
        </w:rPr>
      </w:pPr>
      <w:r w:rsidRPr="00611DBE">
        <w:rPr>
          <w:rFonts w:asciiTheme="majorHAnsi" w:hAnsiTheme="majorHAnsi" w:cstheme="majorHAnsi"/>
          <w:sz w:val="22"/>
          <w:szCs w:val="22"/>
        </w:rPr>
        <w:t>29</w:t>
      </w:r>
      <w:r w:rsidRPr="00611DBE">
        <w:rPr>
          <w:rFonts w:asciiTheme="majorHAnsi" w:hAnsiTheme="majorHAnsi" w:cstheme="majorHAnsi"/>
          <w:sz w:val="22"/>
          <w:szCs w:val="22"/>
        </w:rPr>
        <w:t xml:space="preserve"> słupów, wysięgników </w:t>
      </w:r>
      <w:r w:rsidR="00906287">
        <w:rPr>
          <w:rFonts w:asciiTheme="majorHAnsi" w:hAnsiTheme="majorHAnsi" w:cstheme="majorHAnsi"/>
          <w:sz w:val="22"/>
          <w:szCs w:val="22"/>
        </w:rPr>
        <w:t xml:space="preserve">i </w:t>
      </w:r>
      <w:r w:rsidRPr="00611DBE">
        <w:rPr>
          <w:rFonts w:asciiTheme="majorHAnsi" w:hAnsiTheme="majorHAnsi" w:cstheme="majorHAnsi"/>
          <w:sz w:val="22"/>
          <w:szCs w:val="22"/>
        </w:rPr>
        <w:t xml:space="preserve">montażu </w:t>
      </w:r>
      <w:r w:rsidRPr="00611DBE">
        <w:rPr>
          <w:rFonts w:asciiTheme="majorHAnsi" w:hAnsiTheme="majorHAnsi" w:cstheme="majorHAnsi"/>
          <w:sz w:val="22"/>
          <w:szCs w:val="22"/>
        </w:rPr>
        <w:t>29</w:t>
      </w:r>
      <w:r w:rsidRPr="00611DBE">
        <w:rPr>
          <w:rFonts w:asciiTheme="majorHAnsi" w:hAnsiTheme="majorHAnsi" w:cstheme="majorHAnsi"/>
          <w:sz w:val="22"/>
          <w:szCs w:val="22"/>
        </w:rPr>
        <w:t xml:space="preserve"> opraw</w:t>
      </w:r>
      <w:r w:rsidR="00906287">
        <w:rPr>
          <w:rFonts w:asciiTheme="majorHAnsi" w:hAnsiTheme="majorHAnsi" w:cstheme="majorHAnsi"/>
          <w:sz w:val="22"/>
          <w:szCs w:val="22"/>
        </w:rPr>
        <w:t xml:space="preserve"> oraz </w:t>
      </w:r>
      <w:r w:rsidRPr="00611DBE">
        <w:rPr>
          <w:rFonts w:asciiTheme="majorHAnsi" w:hAnsiTheme="majorHAnsi" w:cstheme="majorHAnsi"/>
          <w:sz w:val="22"/>
          <w:szCs w:val="22"/>
        </w:rPr>
        <w:t xml:space="preserve"> </w:t>
      </w:r>
      <w:r w:rsidR="00906287">
        <w:rPr>
          <w:rFonts w:asciiTheme="majorHAnsi" w:hAnsiTheme="majorHAnsi" w:cstheme="majorHAnsi"/>
          <w:sz w:val="22"/>
          <w:szCs w:val="22"/>
        </w:rPr>
        <w:t xml:space="preserve">na </w:t>
      </w:r>
      <w:r w:rsidRPr="00611DBE">
        <w:rPr>
          <w:rFonts w:asciiTheme="majorHAnsi" w:hAnsiTheme="majorHAnsi" w:cstheme="majorHAnsi"/>
          <w:sz w:val="22"/>
          <w:szCs w:val="22"/>
        </w:rPr>
        <w:t>ułożeni</w:t>
      </w:r>
      <w:r w:rsidR="00906287">
        <w:rPr>
          <w:rFonts w:asciiTheme="majorHAnsi" w:hAnsiTheme="majorHAnsi" w:cstheme="majorHAnsi"/>
          <w:sz w:val="22"/>
          <w:szCs w:val="22"/>
        </w:rPr>
        <w:t>u</w:t>
      </w:r>
      <w:r w:rsidRPr="00611DBE">
        <w:rPr>
          <w:rFonts w:asciiTheme="majorHAnsi" w:hAnsiTheme="majorHAnsi" w:cstheme="majorHAnsi"/>
          <w:sz w:val="22"/>
          <w:szCs w:val="22"/>
        </w:rPr>
        <w:t xml:space="preserve"> linii kablowej o długości </w:t>
      </w:r>
      <w:r w:rsidRPr="00611DBE">
        <w:rPr>
          <w:rFonts w:asciiTheme="majorHAnsi" w:hAnsiTheme="majorHAnsi" w:cstheme="majorHAnsi"/>
          <w:sz w:val="22"/>
          <w:szCs w:val="22"/>
        </w:rPr>
        <w:t>1.747,00</w:t>
      </w:r>
      <w:r w:rsidRPr="00611DBE">
        <w:rPr>
          <w:rFonts w:asciiTheme="majorHAnsi" w:hAnsiTheme="majorHAnsi" w:cstheme="majorHAnsi"/>
          <w:sz w:val="22"/>
          <w:szCs w:val="22"/>
        </w:rPr>
        <w:t xml:space="preserve"> mb - dotyczy </w:t>
      </w:r>
      <w:r w:rsidRPr="00611DBE">
        <w:rPr>
          <w:rFonts w:asciiTheme="majorHAnsi" w:hAnsiTheme="majorHAnsi" w:cstheme="majorHAnsi"/>
          <w:sz w:val="22"/>
          <w:szCs w:val="22"/>
        </w:rPr>
        <w:t>Skórzewa</w:t>
      </w:r>
      <w:r w:rsidRPr="00611DBE">
        <w:rPr>
          <w:rFonts w:asciiTheme="majorHAnsi" w:hAnsiTheme="majorHAnsi" w:cstheme="majorHAnsi"/>
          <w:sz w:val="22"/>
          <w:szCs w:val="22"/>
        </w:rPr>
        <w:t xml:space="preserve"> ul. </w:t>
      </w:r>
      <w:r w:rsidRPr="00611DBE">
        <w:rPr>
          <w:rFonts w:asciiTheme="majorHAnsi" w:hAnsiTheme="majorHAnsi" w:cstheme="majorHAnsi"/>
          <w:sz w:val="22"/>
          <w:szCs w:val="22"/>
        </w:rPr>
        <w:t>Kozierowskiego.</w:t>
      </w:r>
    </w:p>
    <w:p w14:paraId="47B674E8" w14:textId="77777777" w:rsidR="009F5AD6" w:rsidRPr="009F5AD6" w:rsidRDefault="009F5AD6" w:rsidP="00A31B25">
      <w:pPr>
        <w:spacing w:line="240" w:lineRule="auto"/>
        <w:rPr>
          <w:rFonts w:asciiTheme="majorHAnsi" w:hAnsiTheme="majorHAnsi" w:cstheme="majorHAnsi"/>
          <w:b/>
          <w:noProof/>
        </w:rPr>
      </w:pPr>
    </w:p>
    <w:p w14:paraId="545B4215" w14:textId="4717309B" w:rsidR="00175211" w:rsidRPr="00732B07" w:rsidRDefault="00175211" w:rsidP="00732B07">
      <w:pPr>
        <w:spacing w:line="319" w:lineRule="auto"/>
        <w:jc w:val="both"/>
        <w:rPr>
          <w:rFonts w:asciiTheme="minorHAnsi" w:eastAsia="Times New Roman" w:hAnsiTheme="minorHAnsi" w:cstheme="minorHAnsi"/>
          <w:color w:val="000000"/>
        </w:rPr>
      </w:pPr>
      <w:r w:rsidRPr="00732B07">
        <w:rPr>
          <w:rFonts w:asciiTheme="majorHAnsi" w:hAnsiTheme="majorHAnsi" w:cstheme="majorHAnsi"/>
          <w:bCs/>
        </w:rPr>
        <w:t xml:space="preserve">Szczegółowy opis zamówienia został określony w </w:t>
      </w:r>
      <w:r w:rsidRPr="00732B07">
        <w:rPr>
          <w:rFonts w:asciiTheme="majorHAnsi" w:hAnsiTheme="majorHAnsi" w:cstheme="majorHAnsi"/>
          <w:b/>
        </w:rPr>
        <w:t xml:space="preserve">dokumentach zamówienia (tj. dokumentacji projektowej, karcie oprawy, </w:t>
      </w:r>
      <w:r w:rsidR="00516396">
        <w:rPr>
          <w:rFonts w:asciiTheme="majorHAnsi" w:hAnsiTheme="majorHAnsi" w:cstheme="majorHAnsi"/>
          <w:b/>
        </w:rPr>
        <w:t xml:space="preserve">STWIOR, </w:t>
      </w:r>
      <w:r w:rsidRPr="00732B07">
        <w:rPr>
          <w:rFonts w:asciiTheme="majorHAnsi" w:hAnsiTheme="majorHAnsi" w:cstheme="majorHAnsi"/>
          <w:b/>
        </w:rPr>
        <w:t>przedmiarach robót</w:t>
      </w:r>
      <w:r w:rsidR="00516396">
        <w:rPr>
          <w:rFonts w:asciiTheme="minorHAnsi" w:eastAsia="Times New Roman" w:hAnsiTheme="minorHAnsi" w:cstheme="minorHAnsi"/>
          <w:color w:val="000000"/>
        </w:rPr>
        <w:t xml:space="preserve">, </w:t>
      </w:r>
      <w:r w:rsidR="00732B07" w:rsidRPr="00732B07">
        <w:rPr>
          <w:rFonts w:asciiTheme="minorHAnsi" w:eastAsia="Times New Roman" w:hAnsiTheme="minorHAnsi" w:cstheme="minorHAnsi"/>
          <w:color w:val="000000"/>
        </w:rPr>
        <w:t xml:space="preserve">z tym zastrzeżeniem, że przedmiary robót </w:t>
      </w:r>
      <w:r w:rsidR="00732B07" w:rsidRPr="00732B07">
        <w:rPr>
          <w:rFonts w:asciiTheme="minorHAnsi" w:hAnsiTheme="minorHAnsi" w:cstheme="minorHAnsi"/>
          <w:lang w:eastAsia="ar-SA"/>
        </w:rPr>
        <w:t>należy traktować jako element dodatkowy (pomocniczy), a nie służący do obliczenia ceny ofertowej</w:t>
      </w:r>
      <w:r w:rsidR="00516396">
        <w:rPr>
          <w:rFonts w:asciiTheme="minorHAnsi" w:hAnsiTheme="minorHAnsi" w:cstheme="minorHAnsi"/>
          <w:lang w:eastAsia="ar-SA"/>
        </w:rPr>
        <w:t>.</w:t>
      </w:r>
    </w:p>
    <w:p w14:paraId="55F0AE10" w14:textId="0208827F" w:rsidR="00175211" w:rsidRDefault="00175211" w:rsidP="00572DD9">
      <w:pPr>
        <w:spacing w:line="319" w:lineRule="auto"/>
        <w:jc w:val="both"/>
        <w:rPr>
          <w:rFonts w:asciiTheme="majorHAnsi" w:eastAsia="Times New Roman" w:hAnsiTheme="majorHAnsi" w:cstheme="majorHAnsi"/>
          <w:b/>
        </w:rPr>
      </w:pPr>
    </w:p>
    <w:p w14:paraId="55FCC132" w14:textId="246C0A63" w:rsidR="00D012B4" w:rsidRDefault="00572DD9" w:rsidP="00572DD9">
      <w:pPr>
        <w:spacing w:line="319" w:lineRule="auto"/>
        <w:jc w:val="both"/>
        <w:rPr>
          <w:rFonts w:asciiTheme="majorHAnsi" w:eastAsia="Times New Roman" w:hAnsiTheme="majorHAnsi" w:cstheme="majorHAnsi"/>
          <w:b/>
        </w:rPr>
      </w:pPr>
      <w:r>
        <w:rPr>
          <w:rFonts w:asciiTheme="majorHAnsi" w:eastAsia="Times New Roman" w:hAnsiTheme="majorHAnsi" w:cstheme="majorHAnsi"/>
          <w:b/>
        </w:rPr>
        <w:t xml:space="preserve">2. </w:t>
      </w:r>
      <w:r w:rsidR="00D012B4" w:rsidRPr="00D012B4">
        <w:rPr>
          <w:rFonts w:asciiTheme="majorHAnsi" w:eastAsia="Times New Roman" w:hAnsiTheme="majorHAnsi" w:cstheme="majorHAnsi"/>
          <w:b/>
        </w:rPr>
        <w:t xml:space="preserve">Wspólny Słownik Zamówień (CPV):  </w:t>
      </w:r>
    </w:p>
    <w:p w14:paraId="778C253B" w14:textId="7099686C" w:rsidR="00175211" w:rsidRDefault="00175211" w:rsidP="00175211">
      <w:pPr>
        <w:spacing w:line="360" w:lineRule="auto"/>
        <w:jc w:val="both"/>
        <w:rPr>
          <w:rFonts w:asciiTheme="majorHAnsi" w:eastAsia="Times New Roman" w:hAnsiTheme="majorHAnsi" w:cstheme="majorHAnsi"/>
        </w:rPr>
      </w:pPr>
      <w:r w:rsidRPr="006F583E">
        <w:rPr>
          <w:rFonts w:asciiTheme="majorHAnsi" w:eastAsia="Times New Roman" w:hAnsiTheme="majorHAnsi" w:cstheme="majorHAnsi"/>
        </w:rPr>
        <w:t xml:space="preserve">45000000-7   </w:t>
      </w:r>
      <w:r>
        <w:rPr>
          <w:rFonts w:asciiTheme="majorHAnsi" w:eastAsia="Times New Roman" w:hAnsiTheme="majorHAnsi" w:cstheme="majorHAnsi"/>
        </w:rPr>
        <w:t>Roboty budowlane</w:t>
      </w:r>
    </w:p>
    <w:p w14:paraId="4847DD83" w14:textId="78A681C9" w:rsidR="00175211" w:rsidRPr="00A712D8" w:rsidRDefault="00175211" w:rsidP="00A712D8">
      <w:pPr>
        <w:pStyle w:val="Nagwek1"/>
        <w:spacing w:before="0" w:after="0" w:line="319" w:lineRule="auto"/>
        <w:ind w:left="1276" w:hanging="1276"/>
        <w:jc w:val="both"/>
        <w:rPr>
          <w:rFonts w:asciiTheme="majorHAnsi" w:eastAsia="Times New Roman" w:hAnsiTheme="majorHAnsi" w:cstheme="majorHAnsi"/>
          <w:bCs/>
          <w:kern w:val="36"/>
          <w:sz w:val="22"/>
          <w:szCs w:val="22"/>
          <w:lang w:val="pl-PL"/>
        </w:rPr>
      </w:pPr>
      <w:bookmarkStart w:id="10" w:name="_Toc88219289"/>
      <w:r w:rsidRPr="00A712D8">
        <w:rPr>
          <w:rFonts w:asciiTheme="majorHAnsi" w:eastAsia="Times New Roman" w:hAnsiTheme="majorHAnsi" w:cstheme="majorHAnsi"/>
          <w:bCs/>
          <w:sz w:val="22"/>
          <w:szCs w:val="22"/>
        </w:rPr>
        <w:t xml:space="preserve">45231000-5  </w:t>
      </w:r>
      <w:r w:rsidR="00A712D8" w:rsidRPr="00A712D8">
        <w:rPr>
          <w:rFonts w:asciiTheme="majorHAnsi" w:eastAsia="Times New Roman" w:hAnsiTheme="majorHAnsi" w:cstheme="majorHAnsi"/>
          <w:bCs/>
          <w:kern w:val="36"/>
          <w:sz w:val="22"/>
          <w:szCs w:val="22"/>
          <w:lang w:val="pl-PL"/>
        </w:rPr>
        <w:t xml:space="preserve">Roboty budowlane w zakresie budowy rurociągów, ciągów komunikacyjnych i linii </w:t>
      </w:r>
      <w:r w:rsidR="00A712D8">
        <w:rPr>
          <w:rFonts w:asciiTheme="majorHAnsi" w:eastAsia="Times New Roman" w:hAnsiTheme="majorHAnsi" w:cstheme="majorHAnsi"/>
          <w:bCs/>
          <w:kern w:val="36"/>
          <w:sz w:val="22"/>
          <w:szCs w:val="22"/>
          <w:lang w:val="pl-PL"/>
        </w:rPr>
        <w:t xml:space="preserve">     </w:t>
      </w:r>
      <w:r w:rsidR="00A712D8" w:rsidRPr="00A712D8">
        <w:rPr>
          <w:rFonts w:asciiTheme="majorHAnsi" w:eastAsia="Times New Roman" w:hAnsiTheme="majorHAnsi" w:cstheme="majorHAnsi"/>
          <w:bCs/>
          <w:kern w:val="36"/>
          <w:sz w:val="22"/>
          <w:szCs w:val="22"/>
          <w:lang w:val="pl-PL"/>
        </w:rPr>
        <w:t>energetycznych</w:t>
      </w:r>
      <w:bookmarkEnd w:id="10"/>
      <w:r w:rsidR="00A712D8" w:rsidRPr="00A712D8">
        <w:rPr>
          <w:rFonts w:asciiTheme="majorHAnsi" w:eastAsia="Times New Roman" w:hAnsiTheme="majorHAnsi" w:cstheme="majorHAnsi"/>
          <w:bCs/>
          <w:kern w:val="36"/>
          <w:sz w:val="22"/>
          <w:szCs w:val="22"/>
          <w:lang w:val="pl-PL"/>
        </w:rPr>
        <w:t xml:space="preserve"> </w:t>
      </w:r>
    </w:p>
    <w:p w14:paraId="4CAD1E45" w14:textId="77777777" w:rsidR="00A712D8" w:rsidRPr="00A712D8" w:rsidRDefault="00175211" w:rsidP="00A712D8">
      <w:pPr>
        <w:pStyle w:val="Nagwek1"/>
        <w:spacing w:before="0" w:after="0" w:line="319" w:lineRule="auto"/>
        <w:rPr>
          <w:rFonts w:asciiTheme="majorHAnsi" w:eastAsia="Times New Roman" w:hAnsiTheme="majorHAnsi" w:cstheme="majorHAnsi"/>
          <w:kern w:val="36"/>
          <w:sz w:val="22"/>
          <w:szCs w:val="22"/>
          <w:lang w:val="pl-PL"/>
        </w:rPr>
      </w:pPr>
      <w:bookmarkStart w:id="11" w:name="_Toc88219290"/>
      <w:r w:rsidRPr="00A712D8">
        <w:rPr>
          <w:rFonts w:asciiTheme="majorHAnsi" w:eastAsia="Times New Roman" w:hAnsiTheme="majorHAnsi" w:cstheme="majorHAnsi"/>
          <w:sz w:val="22"/>
          <w:szCs w:val="22"/>
        </w:rPr>
        <w:t xml:space="preserve">45316110-9     </w:t>
      </w:r>
      <w:r w:rsidR="00A712D8" w:rsidRPr="00A712D8">
        <w:rPr>
          <w:rFonts w:asciiTheme="majorHAnsi" w:eastAsia="Times New Roman" w:hAnsiTheme="majorHAnsi" w:cstheme="majorHAnsi"/>
          <w:kern w:val="36"/>
          <w:sz w:val="22"/>
          <w:szCs w:val="22"/>
          <w:lang w:val="pl-PL"/>
        </w:rPr>
        <w:t>Instalowanie urządzeń oświetlenia drogowego</w:t>
      </w:r>
      <w:bookmarkEnd w:id="11"/>
      <w:r w:rsidR="00A712D8" w:rsidRPr="00A712D8">
        <w:rPr>
          <w:rFonts w:asciiTheme="majorHAnsi" w:eastAsia="Times New Roman" w:hAnsiTheme="majorHAnsi" w:cstheme="majorHAnsi"/>
          <w:kern w:val="36"/>
          <w:sz w:val="22"/>
          <w:szCs w:val="22"/>
          <w:lang w:val="pl-PL"/>
        </w:rPr>
        <w:t xml:space="preserve"> </w:t>
      </w:r>
    </w:p>
    <w:p w14:paraId="7F9720BD" w14:textId="52C65D50" w:rsidR="00572DD9" w:rsidRPr="00B560AB" w:rsidRDefault="00175211" w:rsidP="00B560AB">
      <w:pPr>
        <w:spacing w:line="360" w:lineRule="auto"/>
        <w:jc w:val="both"/>
        <w:rPr>
          <w:rFonts w:asciiTheme="majorHAnsi" w:eastAsia="Times New Roman" w:hAnsiTheme="majorHAnsi" w:cstheme="majorHAnsi"/>
        </w:rPr>
      </w:pPr>
      <w:r w:rsidRPr="006F583E">
        <w:rPr>
          <w:rFonts w:asciiTheme="majorHAnsi" w:eastAsia="Times New Roman" w:hAnsiTheme="majorHAnsi" w:cstheme="majorHAnsi"/>
        </w:rPr>
        <w:t xml:space="preserve">                                                                 </w:t>
      </w:r>
    </w:p>
    <w:p w14:paraId="2ED8B523" w14:textId="07B88211" w:rsidR="009B7036" w:rsidRPr="009B7036"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572DD9">
        <w:rPr>
          <w:rFonts w:asciiTheme="majorHAnsi" w:eastAsia="Times New Roman" w:hAnsiTheme="majorHAnsi"/>
          <w:b/>
          <w:bCs/>
          <w:szCs w:val="24"/>
        </w:rPr>
        <w:t>3.</w:t>
      </w:r>
      <w:r>
        <w:rPr>
          <w:rFonts w:asciiTheme="majorHAnsi" w:eastAsia="Times New Roman" w:hAnsiTheme="majorHAnsi"/>
          <w:szCs w:val="24"/>
        </w:rPr>
        <w:t xml:space="preserve"> </w:t>
      </w:r>
      <w:r w:rsidR="00326F74" w:rsidRPr="009B7036">
        <w:rPr>
          <w:rFonts w:asciiTheme="majorHAnsi" w:eastAsia="Times New Roman" w:hAnsiTheme="majorHAnsi"/>
          <w:szCs w:val="24"/>
        </w:rPr>
        <w:t xml:space="preserve">Zamawiający wymaga, aby przedmiot zamówienia był objęty minimum </w:t>
      </w:r>
      <w:r w:rsidR="00A712D8">
        <w:rPr>
          <w:rFonts w:asciiTheme="majorHAnsi" w:eastAsia="Times New Roman" w:hAnsiTheme="majorHAnsi"/>
          <w:b/>
          <w:szCs w:val="24"/>
        </w:rPr>
        <w:t>36</w:t>
      </w:r>
      <w:r w:rsidR="00326F74" w:rsidRPr="009B7036">
        <w:rPr>
          <w:rFonts w:asciiTheme="majorHAnsi" w:eastAsia="Times New Roman" w:hAnsiTheme="majorHAnsi"/>
          <w:b/>
          <w:szCs w:val="24"/>
        </w:rPr>
        <w:t xml:space="preserve"> miesięcznym</w:t>
      </w:r>
      <w:r w:rsidR="00326F74" w:rsidRPr="009B7036">
        <w:rPr>
          <w:rFonts w:asciiTheme="majorHAnsi" w:eastAsia="Times New Roman" w:hAnsiTheme="majorHAnsi"/>
          <w:szCs w:val="24"/>
        </w:rPr>
        <w:t xml:space="preserve"> </w:t>
      </w:r>
      <w:r w:rsidR="00326F74" w:rsidRPr="009B7036">
        <w:rPr>
          <w:rFonts w:asciiTheme="majorHAnsi" w:eastAsia="Times New Roman" w:hAnsiTheme="majorHAnsi"/>
          <w:b/>
          <w:szCs w:val="24"/>
        </w:rPr>
        <w:t xml:space="preserve">okresem gwarancji oraz </w:t>
      </w:r>
      <w:r w:rsidR="00A712D8">
        <w:rPr>
          <w:rFonts w:asciiTheme="majorHAnsi" w:eastAsia="Times New Roman" w:hAnsiTheme="majorHAnsi"/>
          <w:b/>
          <w:szCs w:val="24"/>
        </w:rPr>
        <w:t>36</w:t>
      </w:r>
      <w:r w:rsidR="00326F74" w:rsidRPr="009B7036">
        <w:rPr>
          <w:rFonts w:asciiTheme="majorHAnsi" w:eastAsia="Times New Roman" w:hAnsiTheme="majorHAnsi"/>
          <w:b/>
          <w:szCs w:val="24"/>
        </w:rPr>
        <w:t xml:space="preserve"> miesięcznym okresem rękojmi</w:t>
      </w:r>
      <w:r w:rsidR="00326F74" w:rsidRPr="009B7036">
        <w:rPr>
          <w:rFonts w:asciiTheme="majorHAnsi" w:eastAsia="Times New Roman" w:hAnsiTheme="majorHAnsi"/>
          <w:szCs w:val="24"/>
        </w:rPr>
        <w:t xml:space="preserve">. W przypadku wydłużenia okresu gwarancji jednoczesnemu wydłużeniu ulega </w:t>
      </w:r>
      <w:r w:rsidR="00326F74" w:rsidRPr="009B7036">
        <w:rPr>
          <w:rFonts w:asciiTheme="majorHAnsi" w:eastAsia="Times New Roman" w:hAnsiTheme="majorHAnsi"/>
          <w:b/>
          <w:szCs w:val="24"/>
        </w:rPr>
        <w:t>okres rękojmi.</w:t>
      </w:r>
      <w:r w:rsidR="00326F74" w:rsidRPr="009B7036">
        <w:rPr>
          <w:rFonts w:asciiTheme="majorHAnsi" w:eastAsia="Times New Roman" w:hAnsiTheme="majorHAnsi"/>
          <w:szCs w:val="24"/>
        </w:rPr>
        <w:t xml:space="preserve"> </w:t>
      </w:r>
    </w:p>
    <w:p w14:paraId="0BD3CC92" w14:textId="4451AD68" w:rsidR="003E7265" w:rsidRPr="009B7036"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9B7036">
        <w:rPr>
          <w:rFonts w:asciiTheme="majorHAnsi" w:eastAsia="Times New Roman" w:hAnsiTheme="majorHAnsi"/>
          <w:szCs w:val="24"/>
        </w:rPr>
        <w:t xml:space="preserve">Maksymalny okres gwarancji i rękojmi zaoferowany przez Wykonawcę, może wynosić </w:t>
      </w:r>
      <w:r w:rsidR="00A712D8">
        <w:rPr>
          <w:rFonts w:asciiTheme="majorHAnsi" w:eastAsia="Times New Roman" w:hAnsiTheme="majorHAnsi"/>
          <w:b/>
          <w:bCs/>
          <w:szCs w:val="24"/>
        </w:rPr>
        <w:t>60</w:t>
      </w:r>
      <w:r w:rsidRPr="009B7036">
        <w:rPr>
          <w:rFonts w:asciiTheme="majorHAnsi" w:eastAsia="Times New Roman" w:hAnsiTheme="majorHAnsi"/>
          <w:b/>
          <w:bCs/>
          <w:szCs w:val="24"/>
        </w:rPr>
        <w:t xml:space="preserve"> miesi</w:t>
      </w:r>
      <w:r w:rsidR="003E7265" w:rsidRPr="009B7036">
        <w:rPr>
          <w:rFonts w:asciiTheme="majorHAnsi" w:eastAsia="Times New Roman" w:hAnsiTheme="majorHAnsi"/>
          <w:b/>
          <w:bCs/>
          <w:szCs w:val="24"/>
        </w:rPr>
        <w:t>ęcy.</w:t>
      </w:r>
      <w:r w:rsidR="003E7265" w:rsidRPr="009B7036">
        <w:rPr>
          <w:rFonts w:asciiTheme="majorHAnsi" w:eastAsia="Times New Roman" w:hAnsiTheme="majorHAnsi"/>
          <w:szCs w:val="24"/>
        </w:rPr>
        <w:t xml:space="preserve"> </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szCs w:val="24"/>
        </w:rPr>
        <w:t>Szczegółowe wymagania dotyczące gwarancji zostały określony w projektowanych postanowieniach umowy</w:t>
      </w:r>
      <w:r w:rsidR="002D62DD">
        <w:rPr>
          <w:rFonts w:asciiTheme="majorHAnsi" w:eastAsia="Times New Roman" w:hAnsiTheme="majorHAnsi"/>
          <w:szCs w:val="24"/>
        </w:rPr>
        <w:t xml:space="preserve">, </w:t>
      </w:r>
      <w:r w:rsidR="002D62DD" w:rsidRPr="002D62DD">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39A049FA" w14:textId="35B42FB4" w:rsidR="003562D2" w:rsidRDefault="00572DD9" w:rsidP="003562D2">
      <w:pPr>
        <w:tabs>
          <w:tab w:val="left" w:pos="12170"/>
        </w:tabs>
        <w:suppressAutoHyphens/>
        <w:snapToGrid w:val="0"/>
        <w:spacing w:line="319" w:lineRule="auto"/>
        <w:jc w:val="both"/>
        <w:rPr>
          <w:rFonts w:asciiTheme="majorHAnsi" w:hAnsiTheme="majorHAnsi" w:cstheme="majorHAnsi"/>
        </w:rPr>
      </w:pPr>
      <w:bookmarkStart w:id="12" w:name="_Hlk66442564"/>
      <w:r w:rsidRPr="003562D2">
        <w:rPr>
          <w:rFonts w:asciiTheme="majorHAnsi" w:hAnsiTheme="majorHAnsi" w:cstheme="majorHAnsi"/>
          <w:b/>
          <w:bCs/>
        </w:rPr>
        <w:t>5.</w:t>
      </w:r>
      <w:r w:rsidRPr="003562D2">
        <w:rPr>
          <w:rFonts w:asciiTheme="majorHAnsi" w:hAnsiTheme="majorHAnsi" w:cstheme="majorHAnsi"/>
        </w:rPr>
        <w:t xml:space="preserve"> </w:t>
      </w:r>
      <w:bookmarkEnd w:id="8"/>
      <w:bookmarkEnd w:id="12"/>
      <w:r w:rsidR="003562D2" w:rsidRPr="003562D2">
        <w:rPr>
          <w:rFonts w:asciiTheme="majorHAnsi" w:hAnsiTheme="majorHAnsi" w:cstheme="majorHAnsi"/>
        </w:rPr>
        <w:t xml:space="preserve">Zamawiający </w:t>
      </w:r>
      <w:r w:rsidR="00896304">
        <w:rPr>
          <w:rFonts w:asciiTheme="majorHAnsi" w:hAnsiTheme="majorHAnsi" w:cstheme="majorHAnsi"/>
        </w:rPr>
        <w:t xml:space="preserve">nie </w:t>
      </w:r>
      <w:r w:rsidR="003562D2" w:rsidRPr="003562D2">
        <w:rPr>
          <w:rFonts w:asciiTheme="majorHAnsi" w:hAnsiTheme="majorHAnsi" w:cstheme="majorHAnsi"/>
        </w:rPr>
        <w:t xml:space="preserve">dopuszcza </w:t>
      </w:r>
      <w:r w:rsidR="00896304">
        <w:rPr>
          <w:rFonts w:asciiTheme="majorHAnsi" w:hAnsiTheme="majorHAnsi" w:cstheme="majorHAnsi"/>
        </w:rPr>
        <w:t xml:space="preserve">możliwości </w:t>
      </w:r>
      <w:r w:rsidR="003562D2" w:rsidRPr="003562D2">
        <w:rPr>
          <w:rFonts w:asciiTheme="majorHAnsi" w:hAnsiTheme="majorHAnsi" w:cstheme="majorHAnsi"/>
        </w:rPr>
        <w:t>składani</w:t>
      </w:r>
      <w:r w:rsidR="00896304">
        <w:rPr>
          <w:rFonts w:asciiTheme="majorHAnsi" w:hAnsiTheme="majorHAnsi" w:cstheme="majorHAnsi"/>
        </w:rPr>
        <w:t>a</w:t>
      </w:r>
      <w:r w:rsidR="003562D2" w:rsidRPr="003562D2">
        <w:rPr>
          <w:rFonts w:asciiTheme="majorHAnsi" w:hAnsiTheme="majorHAnsi" w:cstheme="majorHAnsi"/>
        </w:rPr>
        <w:t xml:space="preserve"> ofert częściowych. </w:t>
      </w:r>
    </w:p>
    <w:p w14:paraId="323D0646" w14:textId="77777777" w:rsidR="00896304" w:rsidRPr="0044546B" w:rsidRDefault="00896304" w:rsidP="00896304">
      <w:pPr>
        <w:tabs>
          <w:tab w:val="left" w:pos="12170"/>
        </w:tabs>
        <w:suppressAutoHyphens/>
        <w:snapToGrid w:val="0"/>
        <w:spacing w:line="319" w:lineRule="auto"/>
        <w:jc w:val="both"/>
        <w:rPr>
          <w:rFonts w:asciiTheme="majorHAnsi" w:eastAsia="Times New Roman" w:hAnsiTheme="majorHAnsi" w:cstheme="majorHAnsi"/>
          <w:b/>
          <w:bCs/>
          <w:szCs w:val="24"/>
        </w:rPr>
      </w:pPr>
      <w:r w:rsidRPr="0044546B">
        <w:rPr>
          <w:rFonts w:asciiTheme="majorHAnsi" w:hAnsiTheme="majorHAnsi" w:cstheme="majorHAnsi"/>
        </w:rPr>
        <w:t>Uzasadnienie do braku podziału zamówienia na części:</w:t>
      </w:r>
    </w:p>
    <w:p w14:paraId="6A268B1D" w14:textId="77777777" w:rsidR="00896304" w:rsidRPr="0044546B" w:rsidRDefault="00896304" w:rsidP="00896304">
      <w:pPr>
        <w:spacing w:line="319" w:lineRule="auto"/>
        <w:jc w:val="both"/>
        <w:rPr>
          <w:rFonts w:asciiTheme="majorHAnsi" w:hAnsiTheme="majorHAnsi" w:cstheme="majorHAnsi"/>
        </w:rPr>
      </w:pPr>
      <w:r w:rsidRPr="0044546B">
        <w:rPr>
          <w:rFonts w:asciiTheme="majorHAnsi" w:hAnsiTheme="majorHAnsi" w:cstheme="majorHAnsi"/>
        </w:rPr>
        <w:lastRenderedPageBreak/>
        <w:t>Zdaniem Zamawiającego podział zakresu niniejszego postępowania na części,  nie jest uzasadniony, a przeciwnie powodowałby nadmierne trudności techniczne i organizacyjne związane z realizacją zamówienia.</w:t>
      </w:r>
    </w:p>
    <w:p w14:paraId="63B3BB27" w14:textId="5B0CCE55" w:rsidR="00896304" w:rsidRPr="0044546B" w:rsidRDefault="00896304" w:rsidP="00896304">
      <w:pPr>
        <w:spacing w:line="312" w:lineRule="auto"/>
        <w:jc w:val="both"/>
        <w:rPr>
          <w:rFonts w:asciiTheme="majorHAnsi" w:hAnsiTheme="majorHAnsi" w:cstheme="majorHAnsi"/>
        </w:rPr>
      </w:pPr>
      <w:r w:rsidRPr="0044546B">
        <w:rPr>
          <w:rFonts w:asciiTheme="majorHAnsi" w:hAnsiTheme="majorHAnsi" w:cstheme="majorHAnsi"/>
        </w:rPr>
        <w:t xml:space="preserve">Przedmiotowa robota budowlana </w:t>
      </w:r>
      <w:r w:rsidR="009355E9">
        <w:rPr>
          <w:rFonts w:asciiTheme="majorHAnsi" w:hAnsiTheme="majorHAnsi" w:cstheme="majorHAnsi"/>
        </w:rPr>
        <w:t>stanowi jeden ciąg oświetlenia chodnika od Skórzewa do Dąbrowy, dlatego</w:t>
      </w:r>
      <w:r w:rsidRPr="0044546B">
        <w:rPr>
          <w:rFonts w:asciiTheme="majorHAnsi" w:hAnsiTheme="majorHAnsi" w:cstheme="majorHAnsi"/>
        </w:rPr>
        <w:t xml:space="preserve"> względu na swój zakres oraz specyfikę musi być wykonana i dostarczana w całości jako kompletna</w:t>
      </w:r>
      <w:r>
        <w:rPr>
          <w:rFonts w:asciiTheme="majorHAnsi" w:hAnsiTheme="majorHAnsi" w:cstheme="majorHAnsi"/>
        </w:rPr>
        <w:t>, ponieważ jest to jedno zamierzenie budowlane, ściśle ze sobą powiązane technicznie oraz wizualnie.</w:t>
      </w:r>
      <w:r w:rsidRPr="0044546B">
        <w:rPr>
          <w:rFonts w:asciiTheme="majorHAnsi" w:hAnsiTheme="majorHAnsi" w:cstheme="majorHAnsi"/>
        </w:rPr>
        <w:t xml:space="preserve"> W związku z powyższym brak jest podstaw podziału zamówienia na części, gdyż wymagałoby to skoordynowania większej ilości wykonawców </w:t>
      </w:r>
      <w:r>
        <w:rPr>
          <w:rFonts w:asciiTheme="majorHAnsi" w:hAnsiTheme="majorHAnsi" w:cstheme="majorHAnsi"/>
        </w:rPr>
        <w:t xml:space="preserve"> </w:t>
      </w:r>
      <w:r w:rsidRPr="0044546B">
        <w:rPr>
          <w:rFonts w:asciiTheme="majorHAnsi" w:hAnsiTheme="majorHAnsi" w:cstheme="majorHAnsi"/>
        </w:rPr>
        <w:t>i podrożyłoby to koszty wykonania zamówienia</w:t>
      </w:r>
      <w:r>
        <w:rPr>
          <w:rFonts w:asciiTheme="majorHAnsi" w:hAnsiTheme="majorHAnsi" w:cstheme="majorHAnsi"/>
        </w:rPr>
        <w:t>.</w:t>
      </w:r>
    </w:p>
    <w:p w14:paraId="011FA0A3" w14:textId="77777777" w:rsidR="00896304" w:rsidRPr="0044546B" w:rsidRDefault="00896304" w:rsidP="00896304">
      <w:pPr>
        <w:spacing w:line="312" w:lineRule="auto"/>
        <w:jc w:val="both"/>
        <w:rPr>
          <w:rFonts w:asciiTheme="majorHAnsi" w:hAnsiTheme="majorHAnsi" w:cstheme="majorHAnsi"/>
        </w:rPr>
      </w:pPr>
      <w:r w:rsidRPr="0044546B">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45A59B63" w14:textId="1E1F3F45" w:rsidR="00896304" w:rsidRDefault="00896304" w:rsidP="009355E9">
      <w:pPr>
        <w:spacing w:line="312" w:lineRule="auto"/>
        <w:jc w:val="both"/>
        <w:rPr>
          <w:rFonts w:asciiTheme="majorHAnsi" w:hAnsiTheme="majorHAnsi" w:cstheme="majorHAnsi"/>
        </w:rPr>
      </w:pPr>
      <w:r w:rsidRPr="0044546B">
        <w:rPr>
          <w:rFonts w:asciiTheme="majorHAnsi" w:hAnsiTheme="majorHAnsi" w:cstheme="majorHAnsi"/>
        </w:rPr>
        <w:t>Ze względu na zakres niniejszego zamówienia oraz jego wartość, brak podziału zamówienia na części nie zakłóca konkurencji w ramach postępowania.</w:t>
      </w:r>
    </w:p>
    <w:p w14:paraId="2892CC09" w14:textId="77777777" w:rsidR="00896304" w:rsidRPr="003562D2" w:rsidRDefault="00896304" w:rsidP="003562D2">
      <w:pPr>
        <w:tabs>
          <w:tab w:val="left" w:pos="12170"/>
        </w:tabs>
        <w:suppressAutoHyphens/>
        <w:snapToGrid w:val="0"/>
        <w:spacing w:line="319" w:lineRule="auto"/>
        <w:jc w:val="both"/>
        <w:rPr>
          <w:rFonts w:asciiTheme="majorHAnsi" w:eastAsia="Times New Roman" w:hAnsiTheme="majorHAnsi" w:cstheme="majorHAnsi"/>
          <w:b/>
          <w:bCs/>
          <w:szCs w:val="24"/>
        </w:rPr>
      </w:pPr>
    </w:p>
    <w:p w14:paraId="00000075" w14:textId="31F25B2B"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000D05B" w14:textId="67154FFD" w:rsidR="00881111" w:rsidRPr="0024664E" w:rsidRDefault="00463891" w:rsidP="0024664E">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831210">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77FC4018" w14:textId="77777777" w:rsidR="00B560AB" w:rsidRDefault="00B560AB" w:rsidP="00881111">
      <w:pPr>
        <w:pStyle w:val="Nagwek2"/>
        <w:spacing w:before="0" w:after="0" w:line="319" w:lineRule="auto"/>
        <w:rPr>
          <w:rFonts w:asciiTheme="majorHAnsi" w:hAnsiTheme="majorHAnsi" w:cstheme="majorHAnsi"/>
          <w:b/>
          <w:bCs/>
          <w:sz w:val="24"/>
          <w:szCs w:val="24"/>
        </w:rPr>
      </w:pPr>
    </w:p>
    <w:p w14:paraId="00000078" w14:textId="1EF6AA9E"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3" w:name="_Toc88219291"/>
      <w:r w:rsidRPr="0039496C">
        <w:rPr>
          <w:rFonts w:asciiTheme="majorHAnsi" w:hAnsiTheme="majorHAnsi" w:cstheme="majorHAnsi"/>
          <w:b/>
          <w:bCs/>
          <w:sz w:val="24"/>
          <w:szCs w:val="24"/>
        </w:rPr>
        <w:t>V. Wizja lokalna</w:t>
      </w:r>
      <w:bookmarkEnd w:id="13"/>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4" w:name="_Toc88219292"/>
      <w:r w:rsidRPr="0039496C">
        <w:rPr>
          <w:rFonts w:asciiTheme="majorHAnsi" w:hAnsiTheme="majorHAnsi" w:cstheme="majorHAnsi"/>
          <w:b/>
          <w:bCs/>
          <w:sz w:val="24"/>
          <w:szCs w:val="24"/>
        </w:rPr>
        <w:t>VI. Podwykonawstwo</w:t>
      </w:r>
      <w:bookmarkEnd w:id="14"/>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15B4F763"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5" w:name="_Toc88219293"/>
      <w:r w:rsidRPr="00A258D6">
        <w:rPr>
          <w:rFonts w:asciiTheme="majorHAnsi" w:hAnsiTheme="majorHAnsi" w:cstheme="majorHAnsi"/>
          <w:b/>
          <w:bCs/>
          <w:sz w:val="24"/>
          <w:szCs w:val="24"/>
        </w:rPr>
        <w:lastRenderedPageBreak/>
        <w:t>VII. Termin wykonania zamówienia</w:t>
      </w:r>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37266A">
        <w:rPr>
          <w:rFonts w:asciiTheme="majorHAnsi" w:eastAsia="Times New Roman" w:hAnsiTheme="majorHAnsi" w:cstheme="majorHAnsi"/>
          <w:b/>
          <w:sz w:val="24"/>
          <w:szCs w:val="24"/>
        </w:rPr>
        <w:t>6 miesięcy</w:t>
      </w:r>
      <w:r w:rsidR="00EB6DC7">
        <w:rPr>
          <w:rFonts w:asciiTheme="majorHAnsi" w:eastAsia="Times New Roman" w:hAnsiTheme="majorHAnsi" w:cstheme="majorHAnsi"/>
          <w:b/>
          <w:sz w:val="24"/>
          <w:szCs w:val="24"/>
        </w:rPr>
        <w:t xml:space="preserve"> </w:t>
      </w:r>
      <w:r w:rsidR="006B6890" w:rsidRPr="00A258D6">
        <w:rPr>
          <w:rFonts w:asciiTheme="majorHAnsi" w:eastAsia="Times New Roman" w:hAnsiTheme="majorHAnsi" w:cstheme="majorHAnsi"/>
          <w:b/>
          <w:sz w:val="24"/>
          <w:szCs w:val="24"/>
        </w:rPr>
        <w:t>od daty podpisania umowy</w:t>
      </w:r>
      <w:r w:rsidR="0037266A">
        <w:rPr>
          <w:rFonts w:asciiTheme="majorHAnsi" w:eastAsia="Times New Roman" w:hAnsiTheme="majorHAnsi" w:cstheme="majorHAnsi"/>
          <w:b/>
          <w:sz w:val="24"/>
          <w:szCs w:val="24"/>
        </w:rPr>
        <w:t>.</w:t>
      </w:r>
      <w:bookmarkEnd w:id="15"/>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6" w:name="_Toc88219294"/>
      <w:r w:rsidRPr="00A258D6">
        <w:rPr>
          <w:rFonts w:asciiTheme="majorHAnsi" w:hAnsiTheme="majorHAnsi" w:cstheme="majorHAnsi"/>
          <w:b/>
          <w:bCs/>
          <w:sz w:val="24"/>
          <w:szCs w:val="24"/>
        </w:rPr>
        <w:t>VIII. Warunki udziału w postępowaniu</w:t>
      </w:r>
      <w:bookmarkEnd w:id="16"/>
    </w:p>
    <w:p w14:paraId="5BB72B98" w14:textId="16E5DF8D" w:rsidR="00463891" w:rsidRPr="00817851" w:rsidRDefault="00FC4AB9" w:rsidP="00817851">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w:t>
      </w:r>
      <w:r w:rsidR="00B141DD">
        <w:rPr>
          <w:rFonts w:asciiTheme="majorHAnsi" w:hAnsiTheme="majorHAnsi" w:cstheme="majorHAnsi"/>
        </w:rPr>
        <w:t>.</w:t>
      </w:r>
    </w:p>
    <w:p w14:paraId="4819EC47" w14:textId="68CBAE56" w:rsidR="005864EA"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8EBF793" w14:textId="77777777" w:rsidR="00D46332" w:rsidRPr="0021144F" w:rsidRDefault="00D46332" w:rsidP="00D46332">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7" w:name="_Toc88219295"/>
      <w:r w:rsidRPr="0039496C">
        <w:rPr>
          <w:rFonts w:asciiTheme="majorHAnsi" w:hAnsiTheme="majorHAnsi" w:cstheme="majorHAnsi"/>
          <w:b/>
          <w:bCs/>
          <w:sz w:val="24"/>
          <w:szCs w:val="24"/>
        </w:rPr>
        <w:t>IX. Podstawy wykluczenia z postępowania</w:t>
      </w:r>
      <w:bookmarkEnd w:id="17"/>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8" w:name="_Toc88219296"/>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8"/>
    </w:p>
    <w:p w14:paraId="14ADD6F3" w14:textId="77777777" w:rsidR="00881111" w:rsidRPr="00A258D6" w:rsidRDefault="00881111" w:rsidP="00881111">
      <w:pPr>
        <w:rPr>
          <w:rFonts w:asciiTheme="majorHAnsi" w:hAnsiTheme="majorHAnsi" w:cstheme="majorHAnsi"/>
        </w:rPr>
      </w:pPr>
    </w:p>
    <w:p w14:paraId="00000098" w14:textId="5A83444A"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Pr="00A258D6">
        <w:rPr>
          <w:rFonts w:asciiTheme="majorHAnsi" w:hAnsiTheme="majorHAnsi" w:cstheme="majorHAnsi"/>
          <w:b/>
        </w:rPr>
        <w:t xml:space="preserve"> 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lastRenderedPageBreak/>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16A3D773" w:rsidR="001C5D72"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37A67F68" w:rsidR="001C5D72"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r w:rsidR="00817851">
        <w:rPr>
          <w:rFonts w:asciiTheme="majorHAnsi" w:hAnsiTheme="majorHAnsi" w:cstheme="majorHAnsi"/>
        </w:rPr>
        <w:t xml:space="preserve"> </w:t>
      </w:r>
      <w:r w:rsidR="00817851" w:rsidRPr="007D22A7">
        <w:rPr>
          <w:rFonts w:asciiTheme="majorHAnsi" w:hAnsiTheme="majorHAnsi" w:cstheme="majorHAnsi"/>
          <w:b/>
          <w:bCs/>
        </w:rPr>
        <w:t>nie dotyczy.</w:t>
      </w:r>
    </w:p>
    <w:p w14:paraId="0956279F" w14:textId="77777777" w:rsidR="00817851" w:rsidRPr="00817851" w:rsidRDefault="00817851" w:rsidP="00817851">
      <w:pPr>
        <w:rPr>
          <w:rFonts w:asciiTheme="majorHAnsi" w:hAnsiTheme="majorHAnsi" w:cstheme="majorHAnsi"/>
        </w:rPr>
      </w:pPr>
    </w:p>
    <w:p w14:paraId="000000A3" w14:textId="23BEA982" w:rsidR="001C5D72" w:rsidRPr="00817851" w:rsidRDefault="00FC4AB9" w:rsidP="00556659">
      <w:pPr>
        <w:numPr>
          <w:ilvl w:val="0"/>
          <w:numId w:val="8"/>
        </w:numPr>
        <w:spacing w:line="319" w:lineRule="auto"/>
        <w:ind w:left="284" w:hanging="426"/>
        <w:jc w:val="both"/>
        <w:rPr>
          <w:rFonts w:asciiTheme="majorHAnsi" w:hAnsiTheme="majorHAnsi" w:cstheme="majorHAnsi"/>
        </w:rPr>
      </w:pPr>
      <w:r w:rsidRPr="00817851">
        <w:rPr>
          <w:rFonts w:asciiTheme="majorHAnsi" w:hAnsiTheme="majorHAnsi" w:cstheme="majorHAnsi"/>
        </w:rPr>
        <w:t>Zamawiający nie wzywa do złożenia podmiotowych środków dowodowych, jeżeli</w:t>
      </w:r>
      <w:r w:rsidR="00612559" w:rsidRPr="00817851">
        <w:rPr>
          <w:rFonts w:asciiTheme="majorHAnsi" w:hAnsiTheme="majorHAnsi" w:cstheme="majorHAnsi"/>
        </w:rPr>
        <w:t xml:space="preserve"> </w:t>
      </w:r>
      <w:r w:rsidRPr="00817851">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817851">
        <w:rPr>
          <w:rFonts w:asciiTheme="majorHAnsi" w:hAnsiTheme="majorHAnsi" w:cstheme="majorHAnsi"/>
        </w:rPr>
        <w:t xml:space="preserve"> Pzp </w:t>
      </w:r>
      <w:r w:rsidRPr="00817851">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817851">
      <w:pPr>
        <w:pBdr>
          <w:top w:val="nil"/>
          <w:left w:val="nil"/>
          <w:bottom w:val="nil"/>
          <w:right w:val="nil"/>
          <w:between w:val="nil"/>
        </w:pBdr>
        <w:spacing w:line="319" w:lineRule="auto"/>
        <w:ind w:left="284" w:hanging="426"/>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FAF7F22" w14:textId="77777777" w:rsidR="00817851" w:rsidRDefault="00817851" w:rsidP="00556659">
      <w:pPr>
        <w:spacing w:line="319" w:lineRule="auto"/>
        <w:jc w:val="both"/>
        <w:rPr>
          <w:rFonts w:asciiTheme="majorHAnsi" w:hAnsiTheme="majorHAnsi" w:cstheme="majorHAnsi"/>
          <w:b/>
          <w:bCs/>
        </w:rPr>
      </w:pPr>
    </w:p>
    <w:p w14:paraId="7BE4922C" w14:textId="6D1A9413"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00FC4AB9" w:rsidRPr="00A258D6">
        <w:rPr>
          <w:rFonts w:asciiTheme="majorHAnsi" w:hAnsiTheme="majorHAnsi" w:cstheme="majorHAnsi"/>
        </w:rPr>
        <w:lastRenderedPageBreak/>
        <w:t xml:space="preserve">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19" w:name="_Toc88219297"/>
      <w:r w:rsidRPr="00A258D6">
        <w:rPr>
          <w:rFonts w:asciiTheme="majorHAnsi" w:hAnsiTheme="majorHAnsi" w:cstheme="majorHAnsi"/>
          <w:b/>
          <w:bCs/>
          <w:sz w:val="22"/>
          <w:szCs w:val="22"/>
        </w:rPr>
        <w:t>XI. Poleganie na zasobach innych podmiotów</w:t>
      </w:r>
      <w:bookmarkEnd w:id="19"/>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74956D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812DC">
        <w:rPr>
          <w:rFonts w:asciiTheme="majorHAnsi" w:hAnsiTheme="majorHAnsi" w:cstheme="majorHAnsi"/>
          <w:b/>
        </w:rPr>
        <w:t xml:space="preserve">załącznik nr </w:t>
      </w:r>
      <w:r w:rsidR="001812DC" w:rsidRPr="001812DC">
        <w:rPr>
          <w:rFonts w:asciiTheme="majorHAnsi" w:hAnsiTheme="majorHAnsi" w:cstheme="majorHAnsi"/>
          <w:b/>
        </w:rPr>
        <w:t>5</w:t>
      </w:r>
      <w:r w:rsidRPr="001812DC">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AD52734"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0" w:name="_Hlk65499459"/>
      <w:r w:rsidRPr="00A258D6">
        <w:rPr>
          <w:rFonts w:asciiTheme="majorHAnsi" w:hAnsiTheme="majorHAnsi" w:cstheme="majorHAnsi"/>
        </w:rPr>
        <w:t xml:space="preserve">Wykonawca powołuje się na jego zasoby, </w:t>
      </w:r>
      <w:bookmarkEnd w:id="20"/>
      <w:r w:rsidRPr="00A258D6">
        <w:rPr>
          <w:rFonts w:asciiTheme="majorHAnsi" w:hAnsiTheme="majorHAnsi" w:cstheme="majorHAnsi"/>
        </w:rPr>
        <w:t>zgodnie z katalogiem dokumentów określonych w Rozdziale X SWZ.</w:t>
      </w:r>
    </w:p>
    <w:p w14:paraId="1B44DDB5" w14:textId="2E4D9ECE" w:rsidR="006B40FC" w:rsidRDefault="006B40FC" w:rsidP="006B40FC">
      <w:pPr>
        <w:pStyle w:val="Nagwek2"/>
        <w:spacing w:before="0" w:after="0" w:line="240" w:lineRule="auto"/>
        <w:jc w:val="both"/>
        <w:rPr>
          <w:rFonts w:asciiTheme="majorHAnsi" w:hAnsiTheme="majorHAnsi" w:cstheme="majorHAnsi"/>
          <w:b/>
          <w:bCs/>
          <w:sz w:val="24"/>
          <w:szCs w:val="24"/>
        </w:rPr>
      </w:pPr>
    </w:p>
    <w:p w14:paraId="72D1FF0D" w14:textId="7D329B17" w:rsidR="006C5217" w:rsidRDefault="006C5217" w:rsidP="006C5217"/>
    <w:p w14:paraId="1974CDD9" w14:textId="3109C77D" w:rsidR="006C5217" w:rsidRDefault="006C5217" w:rsidP="006C5217"/>
    <w:p w14:paraId="5F36CF17" w14:textId="77777777" w:rsidR="006C5217" w:rsidRPr="006C5217" w:rsidRDefault="006C5217" w:rsidP="006C5217"/>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1" w:name="_Toc88219298"/>
      <w:r w:rsidRPr="00897FAC">
        <w:rPr>
          <w:rFonts w:asciiTheme="majorHAnsi" w:hAnsiTheme="majorHAnsi" w:cstheme="majorHAnsi"/>
          <w:b/>
          <w:bCs/>
          <w:sz w:val="24"/>
          <w:szCs w:val="24"/>
        </w:rPr>
        <w:t>XII. Informacja dla Wykonawców wspólnie ubiegających się o udzielenie zamówienia</w:t>
      </w:r>
      <w:bookmarkEnd w:id="21"/>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9C4DD90"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2" w:name="_Hlk63772459"/>
      <w:r w:rsidRPr="00A258D6">
        <w:rPr>
          <w:rFonts w:asciiTheme="majorHAnsi" w:hAnsiTheme="majorHAnsi" w:cstheme="majorHAnsi"/>
        </w:rPr>
        <w:t xml:space="preserve">Wykonawcy wspólnie ubiegający się o udzielenie zamówienia dołączają do oferty </w:t>
      </w:r>
      <w:bookmarkStart w:id="23"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1812DC">
        <w:rPr>
          <w:rFonts w:asciiTheme="majorHAnsi" w:hAnsiTheme="majorHAnsi" w:cstheme="majorHAnsi"/>
          <w:b/>
          <w:bCs/>
        </w:rPr>
        <w:t xml:space="preserve">załącznik nr </w:t>
      </w:r>
      <w:r w:rsidR="001812DC" w:rsidRPr="001812DC">
        <w:rPr>
          <w:rFonts w:asciiTheme="majorHAnsi" w:hAnsiTheme="majorHAnsi" w:cstheme="majorHAnsi"/>
          <w:b/>
          <w:bCs/>
        </w:rPr>
        <w:t>4</w:t>
      </w:r>
      <w:r w:rsidR="00C35BEF" w:rsidRPr="001812DC">
        <w:rPr>
          <w:rFonts w:asciiTheme="majorHAnsi" w:hAnsiTheme="majorHAnsi" w:cstheme="majorHAnsi"/>
          <w:b/>
          <w:bCs/>
        </w:rPr>
        <w:t xml:space="preserve"> do SWZ.</w:t>
      </w:r>
    </w:p>
    <w:bookmarkEnd w:id="22"/>
    <w:bookmarkEnd w:id="23"/>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4" w:name="_Hlk65242347"/>
      <w:bookmarkStart w:id="25" w:name="_Toc88219299"/>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5"/>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26"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7"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7"/>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(hh:mm:ss)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28"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8"/>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418697E3" w:rsidR="004C76C6" w:rsidRPr="00D46332" w:rsidRDefault="00E7717C" w:rsidP="00D46332">
      <w:pPr>
        <w:pStyle w:val="Akapitzlist"/>
        <w:numPr>
          <w:ilvl w:val="0"/>
          <w:numId w:val="42"/>
        </w:numPr>
        <w:pBdr>
          <w:top w:val="nil"/>
          <w:left w:val="nil"/>
          <w:bottom w:val="nil"/>
          <w:right w:val="nil"/>
          <w:between w:val="nil"/>
        </w:pBdr>
        <w:spacing w:line="319" w:lineRule="auto"/>
        <w:ind w:left="426" w:hanging="426"/>
        <w:jc w:val="both"/>
        <w:rPr>
          <w:rFonts w:asciiTheme="majorHAnsi" w:hAnsiTheme="majorHAnsi" w:cstheme="majorHAnsi"/>
          <w:b/>
          <w:bCs/>
        </w:rPr>
      </w:pPr>
      <w:r w:rsidRPr="00D46332">
        <w:rPr>
          <w:rFonts w:asciiTheme="majorHAnsi" w:hAnsiTheme="majorHAnsi" w:cstheme="majorHAnsi"/>
          <w:b/>
          <w:bCs/>
        </w:rPr>
        <w:t xml:space="preserve"> </w:t>
      </w:r>
      <w:r w:rsidR="004C76C6" w:rsidRPr="00D46332">
        <w:rPr>
          <w:rFonts w:asciiTheme="majorHAnsi" w:hAnsiTheme="majorHAnsi" w:cstheme="majorHAnsi"/>
          <w:b/>
          <w:bCs/>
        </w:rPr>
        <w:t>Zalecenia</w:t>
      </w:r>
      <w:r w:rsidR="009E3DDB" w:rsidRPr="00D46332">
        <w:rPr>
          <w:rFonts w:asciiTheme="majorHAnsi" w:hAnsiTheme="majorHAnsi" w:cstheme="majorHAnsi"/>
          <w:b/>
          <w:bCs/>
        </w:rPr>
        <w:t xml:space="preserve"> </w:t>
      </w:r>
      <w:r w:rsidR="009E718F" w:rsidRPr="00D46332">
        <w:rPr>
          <w:rFonts w:asciiTheme="majorHAnsi" w:hAnsiTheme="majorHAnsi" w:cstheme="majorHAnsi"/>
          <w:b/>
          <w:bCs/>
        </w:rPr>
        <w:t>Zamawiającego</w:t>
      </w:r>
      <w:r w:rsidR="009E3DDB" w:rsidRPr="00D46332">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rekomenduje wykorzystanie formatów: .pdf .doc .xls .jpg (.jpeg)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lastRenderedPageBreak/>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 xml:space="preserve">.numbers .pages.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17D80F9E" w:rsidR="004C76C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E7393C">
        <w:rPr>
          <w:rFonts w:asciiTheme="majorHAnsi" w:hAnsiTheme="majorHAnsi" w:cstheme="majorHAnsi"/>
          <w:sz w:val="22"/>
          <w:szCs w:val="22"/>
        </w:rPr>
        <w:t>adresu</w:t>
      </w:r>
      <w:r w:rsidR="00056FCF" w:rsidRPr="00A258D6">
        <w:rPr>
          <w:rFonts w:asciiTheme="majorHAnsi" w:hAnsiTheme="majorHAnsi" w:cstheme="majorHAnsi"/>
          <w:sz w:val="22"/>
          <w:szCs w:val="22"/>
        </w:rPr>
        <w:t xml:space="preserve">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56DBEFF9" w14:textId="7E289032" w:rsidR="00E7393C" w:rsidRPr="00A258D6" w:rsidRDefault="00E7393C" w:rsidP="00F76792">
      <w:pPr>
        <w:pStyle w:val="NormalnyWeb"/>
        <w:numPr>
          <w:ilvl w:val="0"/>
          <w:numId w:val="30"/>
        </w:numPr>
        <w:spacing w:line="319" w:lineRule="auto"/>
        <w:jc w:val="both"/>
        <w:textAlignment w:val="baseline"/>
        <w:rPr>
          <w:rFonts w:asciiTheme="majorHAnsi" w:hAnsiTheme="majorHAnsi" w:cstheme="majorHAnsi"/>
          <w:sz w:val="22"/>
          <w:szCs w:val="22"/>
        </w:rPr>
      </w:pPr>
      <w:r>
        <w:rPr>
          <w:rFonts w:asciiTheme="majorHAnsi" w:hAnsiTheme="majorHAnsi" w:cstheme="maj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29" w:name="_Hlk66110879"/>
      <w:bookmarkStart w:id="30" w:name="_Toc88219300"/>
      <w:r w:rsidRPr="00897FAC">
        <w:rPr>
          <w:rFonts w:asciiTheme="majorHAnsi" w:hAnsiTheme="majorHAnsi" w:cstheme="majorHAnsi"/>
          <w:b/>
          <w:bCs/>
          <w:sz w:val="24"/>
          <w:szCs w:val="24"/>
        </w:rPr>
        <w:t>XIV. Opis sposobu przygotowania ofert oraz dokumentów wymaganych przez Zamawiającego w SWZ</w:t>
      </w:r>
      <w:bookmarkEnd w:id="30"/>
    </w:p>
    <w:p w14:paraId="1D595F67" w14:textId="77777777" w:rsidR="00897FAC" w:rsidRPr="00897FAC" w:rsidRDefault="00897FAC" w:rsidP="00897FAC"/>
    <w:p w14:paraId="000000C9" w14:textId="66180083" w:rsidR="001C5D72" w:rsidRPr="00A258D6" w:rsidRDefault="00E32059" w:rsidP="00CD5890">
      <w:pPr>
        <w:numPr>
          <w:ilvl w:val="0"/>
          <w:numId w:val="26"/>
        </w:numPr>
        <w:spacing w:line="319" w:lineRule="auto"/>
        <w:ind w:left="426" w:hanging="426"/>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lastRenderedPageBreak/>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55E5715" w14:textId="0C527921" w:rsidR="001F6FA3" w:rsidRPr="00B141DD" w:rsidRDefault="002409D3" w:rsidP="00B141DD">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r w:rsidR="002F286A" w:rsidRPr="00B141DD">
        <w:rPr>
          <w:rFonts w:asciiTheme="majorHAnsi" w:hAnsiTheme="majorHAnsi" w:cstheme="majorHAnsi"/>
        </w:rPr>
        <w:t>Oświadczenie</w:t>
      </w:r>
      <w:r w:rsidR="00857D03" w:rsidRPr="00B141DD">
        <w:rPr>
          <w:rFonts w:asciiTheme="majorHAnsi" w:hAnsiTheme="majorHAnsi" w:cstheme="majorHAnsi"/>
        </w:rPr>
        <w:t xml:space="preserve"> Wykonawcy </w:t>
      </w:r>
      <w:r w:rsidR="002F286A" w:rsidRPr="00B141DD">
        <w:rPr>
          <w:rFonts w:asciiTheme="majorHAnsi" w:hAnsiTheme="majorHAnsi" w:cstheme="majorHAnsi"/>
        </w:rPr>
        <w:t>o</w:t>
      </w:r>
      <w:r w:rsidR="00857D03" w:rsidRPr="00B141DD">
        <w:rPr>
          <w:rFonts w:asciiTheme="majorHAnsi" w:hAnsiTheme="majorHAnsi" w:cstheme="majorHAnsi"/>
        </w:rPr>
        <w:t xml:space="preserve"> niepodleganiu wykluczeniu z postępowania – wzór </w:t>
      </w:r>
      <w:r w:rsidR="002F286A" w:rsidRPr="00B141DD">
        <w:rPr>
          <w:rFonts w:asciiTheme="majorHAnsi" w:hAnsiTheme="majorHAnsi" w:cstheme="majorHAnsi"/>
        </w:rPr>
        <w:t>oświadczenia</w:t>
      </w:r>
      <w:r w:rsidR="00857D03" w:rsidRPr="00B141DD">
        <w:rPr>
          <w:rFonts w:asciiTheme="majorHAnsi" w:hAnsiTheme="majorHAnsi" w:cstheme="majorHAnsi"/>
        </w:rPr>
        <w:t xml:space="preserve"> stanowi załącznik nr </w:t>
      </w:r>
      <w:r w:rsidR="00B141DD" w:rsidRPr="00B141DD">
        <w:rPr>
          <w:rFonts w:asciiTheme="majorHAnsi" w:hAnsiTheme="majorHAnsi" w:cstheme="majorHAnsi"/>
        </w:rPr>
        <w:t>3</w:t>
      </w:r>
      <w:r w:rsidR="00857D03" w:rsidRPr="00B141DD">
        <w:rPr>
          <w:rFonts w:asciiTheme="majorHAnsi" w:hAnsiTheme="majorHAnsi" w:cstheme="majorHAnsi"/>
        </w:rPr>
        <w:t xml:space="preserve"> do SWZ. </w:t>
      </w:r>
    </w:p>
    <w:p w14:paraId="4D529765" w14:textId="1F3F9FCA" w:rsidR="00857D03" w:rsidRPr="00A258D6" w:rsidRDefault="00857D03" w:rsidP="00B141DD">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1" w:name="_Hlk65238743"/>
      <w:r w:rsidR="002F286A" w:rsidRPr="00A258D6">
        <w:rPr>
          <w:rFonts w:asciiTheme="majorHAnsi" w:hAnsiTheme="majorHAnsi" w:cstheme="majorHAnsi"/>
        </w:rPr>
        <w:t xml:space="preserve">oświadczenie o niepodleganiu wykluczeniu składa </w:t>
      </w:r>
      <w:bookmarkEnd w:id="31"/>
      <w:r w:rsidR="002F286A" w:rsidRPr="00A258D6">
        <w:rPr>
          <w:rFonts w:asciiTheme="majorHAnsi" w:hAnsiTheme="majorHAnsi" w:cstheme="majorHAnsi"/>
        </w:rPr>
        <w:t>każdy Wykonawca.</w:t>
      </w:r>
    </w:p>
    <w:p w14:paraId="66E1D615" w14:textId="72EDDE6A" w:rsidR="001F6FA3" w:rsidRPr="00A258D6" w:rsidRDefault="001F6FA3" w:rsidP="00B141DD">
      <w:pPr>
        <w:pStyle w:val="Akapitzlist"/>
        <w:spacing w:after="0" w:line="319" w:lineRule="auto"/>
        <w:ind w:left="1134"/>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6C5217">
        <w:rPr>
          <w:rFonts w:asciiTheme="majorHAnsi" w:hAnsiTheme="majorHAnsi" w:cstheme="majorHAnsi"/>
        </w:rPr>
        <w:t>.</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5EC49E3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B141DD">
        <w:rPr>
          <w:rFonts w:asciiTheme="majorHAnsi" w:hAnsiTheme="majorHAnsi" w:cstheme="majorHAnsi"/>
        </w:rPr>
        <w:t>roboty</w:t>
      </w:r>
      <w:r w:rsidR="00EB3CA2" w:rsidRPr="00A258D6">
        <w:rPr>
          <w:rFonts w:asciiTheme="majorHAnsi" w:hAnsiTheme="majorHAnsi" w:cstheme="majorHAnsi"/>
        </w:rPr>
        <w:t xml:space="preserve"> </w:t>
      </w:r>
      <w:r w:rsidR="00EB3CA2" w:rsidRPr="001812DC">
        <w:rPr>
          <w:rFonts w:asciiTheme="majorHAnsi" w:hAnsiTheme="majorHAnsi" w:cstheme="majorHAnsi"/>
        </w:rPr>
        <w:t xml:space="preserve">wykonają poszczególni wykonawcy, według wzoru stanowiącego </w:t>
      </w:r>
      <w:r w:rsidR="00EB3CA2" w:rsidRPr="001812DC">
        <w:rPr>
          <w:rFonts w:asciiTheme="majorHAnsi" w:hAnsiTheme="majorHAnsi" w:cstheme="majorHAnsi"/>
          <w:b/>
          <w:bCs/>
        </w:rPr>
        <w:t xml:space="preserve">załącznik nr </w:t>
      </w:r>
      <w:r w:rsidR="001812DC" w:rsidRPr="001812DC">
        <w:rPr>
          <w:rFonts w:asciiTheme="majorHAnsi" w:hAnsiTheme="majorHAnsi" w:cstheme="majorHAnsi"/>
          <w:b/>
          <w:bCs/>
        </w:rPr>
        <w:t>4</w:t>
      </w:r>
      <w:r w:rsidR="00EB3CA2" w:rsidRPr="001812DC">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6E19C9B9"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44857C5C" w14:textId="69B157D9" w:rsidR="00D82F07" w:rsidRPr="001812DC" w:rsidRDefault="00D82F07" w:rsidP="00F76792">
      <w:pPr>
        <w:pStyle w:val="NormalnyWeb"/>
        <w:numPr>
          <w:ilvl w:val="0"/>
          <w:numId w:val="31"/>
        </w:numPr>
        <w:jc w:val="both"/>
        <w:textAlignment w:val="baseline"/>
        <w:rPr>
          <w:rFonts w:asciiTheme="majorHAnsi" w:hAnsiTheme="majorHAnsi" w:cstheme="majorHAnsi"/>
          <w:sz w:val="22"/>
          <w:szCs w:val="22"/>
        </w:rPr>
      </w:pPr>
      <w:bookmarkStart w:id="32" w:name="_Hlk66110848"/>
      <w:r w:rsidRPr="001812DC">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B141DD" w:rsidRDefault="002B75A1" w:rsidP="002B75A1">
      <w:pPr>
        <w:pStyle w:val="NormalnyWeb"/>
        <w:ind w:left="360"/>
        <w:jc w:val="both"/>
        <w:textAlignment w:val="baseline"/>
        <w:rPr>
          <w:rFonts w:asciiTheme="majorHAnsi" w:hAnsiTheme="majorHAnsi" w:cstheme="majorHAnsi"/>
          <w:color w:val="FF0000"/>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w:t>
      </w:r>
      <w:r w:rsidRPr="00A258D6">
        <w:rPr>
          <w:rFonts w:asciiTheme="majorHAnsi" w:hAnsiTheme="majorHAnsi" w:cstheme="majorHAnsi"/>
          <w:sz w:val="22"/>
          <w:szCs w:val="22"/>
        </w:rPr>
        <w:lastRenderedPageBreak/>
        <w:t xml:space="preserve">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0D1C5072" w14:textId="20B96DDD"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B512E2">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w art. 117 ust. 4 Pzp,</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29"/>
    <w:bookmarkEnd w:id="32"/>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w:t>
      </w:r>
      <w:bookmarkStart w:id="33" w:name="_Hlk80957306"/>
      <w:r w:rsidRPr="00A258D6">
        <w:rPr>
          <w:rFonts w:asciiTheme="majorHAnsi" w:hAnsiTheme="majorHAnsi" w:cstheme="majorHAnsi"/>
        </w:rPr>
        <w:t>muszą zostać podpisane elektronicznym kwalifikowanym podpisem lub podpisem zaufanym lub podpisem osobistym</w:t>
      </w:r>
      <w:bookmarkEnd w:id="33"/>
      <w:r w:rsidRPr="00A258D6">
        <w:rPr>
          <w:rFonts w:asciiTheme="majorHAnsi" w:hAnsiTheme="majorHAnsi" w:cstheme="majorHAnsi"/>
        </w:rPr>
        <w:t xml:space="preserve">.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lastRenderedPageBreak/>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B860D5"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4" w:name="_Toc88219301"/>
      <w:bookmarkEnd w:id="24"/>
      <w:r w:rsidRPr="000A6F80">
        <w:rPr>
          <w:rFonts w:asciiTheme="majorHAnsi" w:hAnsiTheme="majorHAnsi" w:cstheme="majorHAnsi"/>
          <w:b/>
          <w:bCs/>
          <w:sz w:val="24"/>
          <w:szCs w:val="24"/>
        </w:rPr>
        <w:t>XV. Sposób obliczania ceny oferty</w:t>
      </w:r>
      <w:bookmarkEnd w:id="34"/>
    </w:p>
    <w:p w14:paraId="435A3BB1" w14:textId="37DEB6D5" w:rsidR="0013799C" w:rsidRPr="006708A5"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r w:rsidR="006C5217">
        <w:rPr>
          <w:rFonts w:asciiTheme="majorHAnsi" w:eastAsia="Times New Roman" w:hAnsiTheme="majorHAnsi" w:cstheme="majorHAnsi"/>
        </w:rPr>
        <w:t>.</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lastRenderedPageBreak/>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11500B72"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Pr>
          <w:rFonts w:asciiTheme="majorHAnsi" w:eastAsia="Times New Roman" w:hAnsiTheme="majorHAnsi" w:cstheme="majorHAnsi"/>
        </w:rPr>
        <w:t>.</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5"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6" w:name="_Hlk25157325"/>
      <w:r w:rsidRPr="0013799C">
        <w:rPr>
          <w:rFonts w:asciiTheme="majorHAnsi" w:eastAsia="Times New Roman" w:hAnsiTheme="majorHAnsi" w:cstheme="majorHAnsi"/>
        </w:rPr>
        <w:t xml:space="preserve">(t.j. Dz. U. z 2019r. poz. 178). </w:t>
      </w:r>
      <w:bookmarkEnd w:id="36"/>
    </w:p>
    <w:bookmarkEnd w:id="35"/>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lastRenderedPageBreak/>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j.w. </w:t>
      </w:r>
    </w:p>
    <w:p w14:paraId="0F5491F7" w14:textId="19E5ABA0" w:rsidR="0017356D" w:rsidRPr="009D3A93" w:rsidRDefault="00FC4AB9" w:rsidP="009D3A93">
      <w:pPr>
        <w:pStyle w:val="Nagwek2"/>
        <w:spacing w:before="0" w:after="0" w:line="319" w:lineRule="auto"/>
        <w:rPr>
          <w:rFonts w:asciiTheme="majorHAnsi" w:hAnsiTheme="majorHAnsi" w:cstheme="majorHAnsi"/>
          <w:b/>
          <w:bCs/>
          <w:sz w:val="22"/>
          <w:szCs w:val="22"/>
        </w:rPr>
      </w:pPr>
      <w:bookmarkStart w:id="37" w:name="_Toc88219302"/>
      <w:r w:rsidRPr="00A258D6">
        <w:rPr>
          <w:rFonts w:asciiTheme="majorHAnsi" w:hAnsiTheme="majorHAnsi" w:cstheme="majorHAnsi"/>
          <w:b/>
          <w:bCs/>
          <w:sz w:val="22"/>
          <w:szCs w:val="22"/>
        </w:rPr>
        <w:t>XVI. Wymagania dotyczące wadium</w:t>
      </w:r>
      <w:r w:rsidR="00AE5FE1">
        <w:rPr>
          <w:rFonts w:asciiTheme="majorHAnsi" w:hAnsiTheme="majorHAnsi" w:cstheme="majorHAnsi"/>
          <w:b/>
          <w:bCs/>
          <w:sz w:val="22"/>
          <w:szCs w:val="22"/>
        </w:rPr>
        <w:t xml:space="preserve"> </w:t>
      </w:r>
      <w:r w:rsidR="006C5217">
        <w:rPr>
          <w:rFonts w:asciiTheme="majorHAnsi" w:hAnsiTheme="majorHAnsi" w:cstheme="majorHAnsi"/>
          <w:b/>
          <w:bCs/>
          <w:sz w:val="22"/>
          <w:szCs w:val="22"/>
        </w:rPr>
        <w:t>- Zamawiający nie wymaga wniesienia wadium.</w:t>
      </w:r>
      <w:bookmarkEnd w:id="37"/>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8" w:name="_Toc88219303"/>
      <w:r w:rsidRPr="00A258D6">
        <w:rPr>
          <w:rFonts w:asciiTheme="majorHAnsi" w:hAnsiTheme="majorHAnsi" w:cstheme="majorHAnsi"/>
          <w:b/>
          <w:bCs/>
          <w:sz w:val="22"/>
          <w:szCs w:val="22"/>
        </w:rPr>
        <w:t>XVII. Termin związania ofertą</w:t>
      </w:r>
      <w:bookmarkEnd w:id="38"/>
    </w:p>
    <w:p w14:paraId="000000FB" w14:textId="0C5CEE51"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9D3A93">
        <w:rPr>
          <w:rFonts w:asciiTheme="majorHAnsi" w:hAnsiTheme="majorHAnsi" w:cstheme="majorHAnsi"/>
          <w:b/>
          <w:bCs/>
          <w:highlight w:val="yellow"/>
        </w:rPr>
        <w:t>04</w:t>
      </w:r>
      <w:r w:rsidR="000805AA" w:rsidRPr="00782C76">
        <w:rPr>
          <w:rFonts w:asciiTheme="majorHAnsi" w:hAnsiTheme="majorHAnsi" w:cstheme="majorHAnsi"/>
          <w:b/>
          <w:bCs/>
          <w:highlight w:val="yellow"/>
        </w:rPr>
        <w:t>.</w:t>
      </w:r>
      <w:r w:rsidR="009D3A93">
        <w:rPr>
          <w:rFonts w:asciiTheme="majorHAnsi" w:hAnsiTheme="majorHAnsi" w:cstheme="majorHAnsi"/>
          <w:b/>
          <w:bCs/>
          <w:highlight w:val="yellow"/>
        </w:rPr>
        <w:t>01</w:t>
      </w:r>
      <w:r w:rsidR="000805AA" w:rsidRPr="00782C76">
        <w:rPr>
          <w:rFonts w:asciiTheme="majorHAnsi" w:hAnsiTheme="majorHAnsi" w:cstheme="majorHAnsi"/>
          <w:b/>
          <w:bCs/>
          <w:highlight w:val="yellow"/>
        </w:rPr>
        <w:t>.202</w:t>
      </w:r>
      <w:r w:rsidR="00684683">
        <w:rPr>
          <w:rFonts w:asciiTheme="majorHAnsi" w:hAnsiTheme="majorHAnsi" w:cstheme="majorHAnsi"/>
          <w:b/>
          <w:bCs/>
          <w:highlight w:val="yellow"/>
        </w:rPr>
        <w:t>2</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9" w:name="_Toc88219304"/>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39"/>
    </w:p>
    <w:p w14:paraId="000000FF" w14:textId="7F85EB06" w:rsidR="001C5D72" w:rsidRPr="001C2766" w:rsidRDefault="00FC4AB9" w:rsidP="00F76792">
      <w:pPr>
        <w:pStyle w:val="Akapitzlist"/>
        <w:numPr>
          <w:ilvl w:val="0"/>
          <w:numId w:val="20"/>
        </w:numPr>
        <w:spacing w:after="0" w:line="319" w:lineRule="auto"/>
        <w:jc w:val="both"/>
        <w:rPr>
          <w:rFonts w:asciiTheme="majorHAnsi" w:hAnsiTheme="majorHAnsi" w:cstheme="majorHAnsi"/>
          <w:highlight w:val="yellow"/>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9D3A93">
        <w:rPr>
          <w:rFonts w:asciiTheme="majorHAnsi" w:hAnsiTheme="majorHAnsi" w:cstheme="majorHAnsi"/>
          <w:b/>
          <w:bCs/>
          <w:highlight w:val="yellow"/>
        </w:rPr>
        <w:t>06</w:t>
      </w:r>
      <w:r w:rsidR="00794557" w:rsidRPr="000370CD">
        <w:rPr>
          <w:rFonts w:asciiTheme="majorHAnsi" w:hAnsiTheme="majorHAnsi" w:cstheme="majorHAnsi"/>
          <w:b/>
          <w:bCs/>
          <w:highlight w:val="yellow"/>
        </w:rPr>
        <w:t>.</w:t>
      </w:r>
      <w:r w:rsidR="009D3A93">
        <w:rPr>
          <w:rFonts w:asciiTheme="majorHAnsi" w:hAnsiTheme="majorHAnsi" w:cstheme="majorHAnsi"/>
          <w:b/>
          <w:bCs/>
          <w:highlight w:val="yellow"/>
        </w:rPr>
        <w:t>12</w:t>
      </w:r>
      <w:r w:rsidR="00794557" w:rsidRPr="000370CD">
        <w:rPr>
          <w:rFonts w:asciiTheme="majorHAnsi" w:hAnsiTheme="majorHAnsi" w:cstheme="majorHAnsi"/>
          <w:b/>
          <w:bCs/>
          <w:highlight w:val="yellow"/>
        </w:rPr>
        <w:t>.</w:t>
      </w:r>
      <w:r w:rsidR="005E6EF7" w:rsidRPr="001C2766">
        <w:rPr>
          <w:rFonts w:asciiTheme="majorHAnsi" w:hAnsiTheme="majorHAnsi" w:cstheme="majorHAnsi"/>
          <w:b/>
          <w:bCs/>
          <w:highlight w:val="yellow"/>
        </w:rPr>
        <w:t>2021</w:t>
      </w:r>
      <w:r w:rsidR="00B22953" w:rsidRPr="001C2766">
        <w:rPr>
          <w:rFonts w:asciiTheme="majorHAnsi" w:hAnsiTheme="majorHAnsi" w:cstheme="majorHAnsi"/>
          <w:b/>
          <w:bCs/>
          <w:highlight w:val="yellow"/>
        </w:rPr>
        <w:t xml:space="preserve">r. </w:t>
      </w:r>
      <w:r w:rsidRPr="001C2766">
        <w:rPr>
          <w:rFonts w:asciiTheme="majorHAnsi" w:hAnsiTheme="majorHAnsi" w:cstheme="majorHAnsi"/>
          <w:b/>
          <w:bCs/>
          <w:highlight w:val="yellow"/>
        </w:rPr>
        <w:t xml:space="preserve">do godziny </w:t>
      </w:r>
      <w:r w:rsidR="005E6EF7" w:rsidRPr="001C2766">
        <w:rPr>
          <w:rFonts w:asciiTheme="majorHAnsi" w:hAnsiTheme="majorHAnsi" w:cstheme="majorHAnsi"/>
          <w:b/>
          <w:bCs/>
          <w:highlight w:val="yellow"/>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A258D6">
        <w:rPr>
          <w:rFonts w:asciiTheme="majorHAnsi" w:hAnsiTheme="majorHAnsi" w:cstheme="majorHAnsi"/>
        </w:rPr>
        <w:lastRenderedPageBreak/>
        <w:t>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0" w:name="_Toc88219305"/>
      <w:r w:rsidRPr="00A258D6">
        <w:rPr>
          <w:rFonts w:asciiTheme="majorHAnsi" w:hAnsiTheme="majorHAnsi" w:cstheme="majorHAnsi"/>
          <w:b/>
          <w:bCs/>
          <w:sz w:val="22"/>
          <w:szCs w:val="22"/>
        </w:rPr>
        <w:t>XIX. Otwarcie ofert</w:t>
      </w:r>
      <w:bookmarkEnd w:id="40"/>
    </w:p>
    <w:p w14:paraId="00000106" w14:textId="08E36E1A"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9D3A93">
        <w:rPr>
          <w:rFonts w:asciiTheme="majorHAnsi" w:hAnsiTheme="majorHAnsi" w:cstheme="majorHAnsi"/>
          <w:b/>
          <w:bCs/>
        </w:rPr>
        <w:t>06</w:t>
      </w:r>
      <w:r w:rsidR="007636D0" w:rsidRPr="00B8792B">
        <w:rPr>
          <w:rFonts w:asciiTheme="majorHAnsi" w:hAnsiTheme="majorHAnsi" w:cstheme="majorHAnsi"/>
          <w:b/>
          <w:bCs/>
        </w:rPr>
        <w:t>.</w:t>
      </w:r>
      <w:r w:rsidR="009D3A93">
        <w:rPr>
          <w:rFonts w:asciiTheme="majorHAnsi" w:hAnsiTheme="majorHAnsi" w:cstheme="majorHAnsi"/>
          <w:b/>
          <w:bCs/>
        </w:rPr>
        <w:t>12</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1" w:name="_Toc88219306"/>
      <w:r w:rsidRPr="00B8688E">
        <w:rPr>
          <w:rFonts w:asciiTheme="majorHAnsi" w:hAnsiTheme="majorHAnsi" w:cstheme="majorHAnsi"/>
          <w:b/>
          <w:bCs/>
          <w:sz w:val="24"/>
          <w:szCs w:val="24"/>
        </w:rPr>
        <w:t>XX. Opis kryteriów oceny ofert wraz z podaniem wag tych kryteriów i sposobu oceny ofert</w:t>
      </w:r>
      <w:bookmarkEnd w:id="41"/>
    </w:p>
    <w:p w14:paraId="559EAB52" w14:textId="77777777" w:rsidR="00881111" w:rsidRPr="00A258D6" w:rsidRDefault="00881111" w:rsidP="00881111">
      <w:pPr>
        <w:rPr>
          <w:rFonts w:asciiTheme="majorHAnsi" w:hAnsiTheme="majorHAnsi" w:cstheme="majorHAnsi"/>
        </w:rPr>
      </w:pPr>
    </w:p>
    <w:p w14:paraId="524A6567" w14:textId="0DC81DBB" w:rsidR="00B8688E" w:rsidRPr="00B8688E" w:rsidRDefault="00B8688E" w:rsidP="00B8688E">
      <w:pPr>
        <w:spacing w:line="240" w:lineRule="auto"/>
        <w:jc w:val="both"/>
        <w:rPr>
          <w:rFonts w:asciiTheme="majorHAnsi" w:eastAsia="Times New Roman" w:hAnsiTheme="majorHAnsi" w:cstheme="majorHAnsi"/>
        </w:rPr>
      </w:pPr>
      <w:bookmarkStart w:id="42"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0EEDD2C1" w:rsid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7D7E6A0F" w14:textId="75B7B669" w:rsidR="009D3A93" w:rsidRDefault="009D3A93" w:rsidP="00B8688E">
      <w:pPr>
        <w:spacing w:line="240" w:lineRule="auto"/>
        <w:jc w:val="both"/>
        <w:rPr>
          <w:rFonts w:asciiTheme="majorHAnsi" w:eastAsia="Times New Roman" w:hAnsiTheme="majorHAnsi" w:cstheme="majorHAnsi"/>
        </w:rPr>
      </w:pPr>
    </w:p>
    <w:p w14:paraId="0E6DB858" w14:textId="20252087" w:rsidR="009D3A93" w:rsidRPr="00B8688E" w:rsidRDefault="009D3A93" w:rsidP="009D3A93">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 xml:space="preserve">Maksymalna ilość punktów, jaką można uzyskać w kryterium </w:t>
      </w:r>
      <w:r>
        <w:rPr>
          <w:rFonts w:asciiTheme="majorHAnsi" w:eastAsia="Times New Roman" w:hAnsiTheme="majorHAnsi" w:cstheme="majorHAnsi"/>
          <w:color w:val="000000"/>
          <w:lang w:eastAsia="ar-SA"/>
        </w:rPr>
        <w:t>cena</w:t>
      </w:r>
      <w:r>
        <w:rPr>
          <w:rFonts w:asciiTheme="majorHAnsi" w:eastAsia="Times New Roman" w:hAnsiTheme="majorHAnsi" w:cstheme="majorHAnsi"/>
          <w:color w:val="000000"/>
          <w:lang w:eastAsia="ar-SA"/>
        </w:rPr>
        <w:t xml:space="preserve"> </w:t>
      </w:r>
      <w:r w:rsidRPr="00B8688E">
        <w:rPr>
          <w:rFonts w:asciiTheme="majorHAnsi" w:eastAsia="Times New Roman" w:hAnsiTheme="majorHAnsi" w:cstheme="majorHAnsi"/>
          <w:color w:val="000000"/>
          <w:lang w:eastAsia="ar-SA"/>
        </w:rPr>
        <w:t xml:space="preserve">wynosi: </w:t>
      </w:r>
      <w:r w:rsidR="00D72B90">
        <w:rPr>
          <w:rFonts w:asciiTheme="majorHAnsi" w:eastAsia="Times New Roman" w:hAnsiTheme="majorHAnsi" w:cstheme="majorHAnsi"/>
          <w:color w:val="000000"/>
          <w:lang w:eastAsia="ar-SA"/>
        </w:rPr>
        <w:t>60</w:t>
      </w:r>
      <w:r w:rsidRPr="00B8688E">
        <w:rPr>
          <w:rFonts w:asciiTheme="majorHAnsi" w:eastAsia="Times New Roman" w:hAnsiTheme="majorHAnsi" w:cstheme="majorHAnsi"/>
          <w:color w:val="000000"/>
          <w:lang w:eastAsia="ar-SA"/>
        </w:rPr>
        <w:t xml:space="preserve"> pkt.</w:t>
      </w:r>
    </w:p>
    <w:p w14:paraId="23DDC8D1" w14:textId="77777777" w:rsidR="009D3A93" w:rsidRPr="00B8688E" w:rsidRDefault="009D3A93" w:rsidP="00B8688E">
      <w:pPr>
        <w:spacing w:line="240" w:lineRule="auto"/>
        <w:jc w:val="both"/>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(Gx/Gmax)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074E8A20"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Gmax – gwarancja maksymalna w oferowanych ofertach</w:t>
      </w:r>
      <w:r w:rsidR="001B2F46">
        <w:rPr>
          <w:rFonts w:asciiTheme="majorHAnsi" w:eastAsia="Times New Roman" w:hAnsiTheme="majorHAnsi" w:cstheme="majorHAnsi"/>
        </w:rPr>
        <w:t>,</w:t>
      </w:r>
    </w:p>
    <w:p w14:paraId="413EADB3" w14:textId="6B15AD76"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Gx – gwarancja oferowana w badanej ofercie</w:t>
      </w:r>
      <w:r w:rsidR="001B2F46">
        <w:rPr>
          <w:rFonts w:asciiTheme="majorHAnsi" w:eastAsia="Times New Roman" w:hAnsiTheme="majorHAnsi" w:cstheme="majorHAnsi"/>
        </w:rPr>
        <w:t>,</w:t>
      </w:r>
      <w:r w:rsidRPr="00B8688E">
        <w:rPr>
          <w:rFonts w:asciiTheme="majorHAnsi" w:eastAsia="Times New Roman" w:hAnsiTheme="majorHAnsi" w:cstheme="majorHAnsi"/>
        </w:rPr>
        <w:t xml:space="preserv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29D6E6A2"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BA35FF">
        <w:rPr>
          <w:rFonts w:asciiTheme="majorHAnsi" w:eastAsia="Times New Roman" w:hAnsiTheme="majorHAnsi" w:cstheme="majorHAnsi"/>
          <w:b/>
          <w:bCs/>
          <w:lang w:eastAsia="ar-SA"/>
        </w:rPr>
        <w:t>36</w:t>
      </w:r>
      <w:r w:rsidRPr="002B307A">
        <w:rPr>
          <w:rFonts w:asciiTheme="majorHAnsi" w:eastAsia="Times New Roman" w:hAnsiTheme="majorHAnsi" w:cstheme="majorHAnsi"/>
          <w:b/>
          <w:bCs/>
          <w:lang w:eastAsia="ar-SA"/>
        </w:rPr>
        <w:t xml:space="preserve"> miesi</w:t>
      </w:r>
      <w:r w:rsidR="001B66BB">
        <w:rPr>
          <w:rFonts w:asciiTheme="majorHAnsi" w:eastAsia="Times New Roman" w:hAnsiTheme="majorHAnsi" w:cstheme="majorHAnsi"/>
          <w:b/>
          <w:bCs/>
          <w:lang w:eastAsia="ar-SA"/>
        </w:rPr>
        <w:t>ące.</w:t>
      </w:r>
    </w:p>
    <w:p w14:paraId="4A8E6D42" w14:textId="75F5BB48"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BA35FF">
        <w:rPr>
          <w:rFonts w:asciiTheme="majorHAnsi" w:eastAsia="Times New Roman" w:hAnsiTheme="majorHAnsi" w:cstheme="majorHAnsi"/>
          <w:b/>
          <w:bCs/>
          <w:lang w:eastAsia="ar-SA"/>
        </w:rPr>
        <w:t>60</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2ADF727F"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BA35FF">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SWZ, czyli </w:t>
      </w:r>
      <w:r w:rsidR="00BA35FF">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w:t>
      </w:r>
    </w:p>
    <w:p w14:paraId="1DDC59B7" w14:textId="32944F8F"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BA35FF">
        <w:rPr>
          <w:rFonts w:asciiTheme="majorHAnsi" w:eastAsia="Times New Roman" w:hAnsiTheme="majorHAnsi" w:cstheme="majorHAnsi"/>
          <w:lang w:eastAsia="ar-SA"/>
        </w:rPr>
        <w:t>36</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w:t>
      </w:r>
      <w:r w:rsidR="001B66BB">
        <w:rPr>
          <w:rFonts w:asciiTheme="majorHAnsi" w:eastAsia="Times New Roman" w:hAnsiTheme="majorHAnsi" w:cstheme="majorHAnsi"/>
          <w:lang w:eastAsia="ar-SA"/>
        </w:rPr>
        <w:t>ące</w:t>
      </w:r>
      <w:r w:rsidRPr="00B8688E">
        <w:rPr>
          <w:rFonts w:asciiTheme="majorHAnsi" w:eastAsia="Times New Roman" w:hAnsiTheme="majorHAnsi" w:cstheme="majorHAnsi"/>
          <w:lang w:eastAsia="ar-SA"/>
        </w:rPr>
        <w:t xml:space="preserve">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39AC7EC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2"/>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3" w:name="_Toc88219307"/>
      <w:r w:rsidRPr="00A258D6">
        <w:rPr>
          <w:rFonts w:asciiTheme="majorHAnsi" w:hAnsiTheme="majorHAnsi" w:cstheme="majorHAnsi"/>
          <w:b/>
          <w:bCs/>
          <w:sz w:val="22"/>
          <w:szCs w:val="22"/>
        </w:rPr>
        <w:lastRenderedPageBreak/>
        <w:t>XXI. Wymagania dotyczące zabezpieczenia należytego wykonania umowy.</w:t>
      </w:r>
      <w:bookmarkEnd w:id="43"/>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Pzp</w:t>
      </w:r>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4" w:name="_Toc88219308"/>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4"/>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5" w:name="_Toc88219309"/>
      <w:r w:rsidRPr="00B8688E">
        <w:rPr>
          <w:rFonts w:asciiTheme="majorHAnsi" w:hAnsiTheme="majorHAnsi" w:cstheme="majorHAnsi"/>
          <w:b/>
          <w:bCs/>
          <w:sz w:val="24"/>
          <w:szCs w:val="24"/>
        </w:rPr>
        <w:t>XXIII. Informacje o treści zawieranej umowy oraz możliwości jej zmiany</w:t>
      </w:r>
      <w:bookmarkEnd w:id="45"/>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6" w:name="_Toc88219310"/>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6"/>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lastRenderedPageBreak/>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7" w:name="_uarrfy5kozla" w:colFirst="0" w:colLast="0"/>
      <w:bookmarkStart w:id="48" w:name="_Toc88219311"/>
      <w:bookmarkEnd w:id="47"/>
      <w:r w:rsidRPr="00A258D6">
        <w:rPr>
          <w:rFonts w:asciiTheme="majorHAnsi" w:hAnsiTheme="majorHAnsi" w:cstheme="majorHAnsi"/>
          <w:b/>
          <w:bCs/>
          <w:sz w:val="22"/>
          <w:szCs w:val="22"/>
        </w:rPr>
        <w:t>XXV. Spis załączników</w:t>
      </w:r>
      <w:bookmarkEnd w:id="48"/>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2F3C339B"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2</w:t>
      </w:r>
      <w:r w:rsidR="00BA35FF">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0000155" w14:textId="62642F02"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3</w:t>
      </w:r>
      <w:r w:rsidRPr="00A258D6">
        <w:rPr>
          <w:rFonts w:asciiTheme="majorHAnsi" w:hAnsiTheme="majorHAnsi" w:cstheme="majorHAnsi"/>
        </w:rPr>
        <w:t xml:space="preserve">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35387D85" w14:textId="37AEE2A9"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4</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12E5FBD6"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3D7B36">
        <w:rPr>
          <w:rFonts w:asciiTheme="majorHAnsi" w:hAnsiTheme="majorHAnsi" w:cstheme="majorHAnsi"/>
        </w:rPr>
        <w:t>5</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bookmarkEnd w:id="0"/>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EE82" w14:textId="77777777" w:rsidR="00B860D5" w:rsidRDefault="00B860D5">
      <w:pPr>
        <w:spacing w:line="240" w:lineRule="auto"/>
      </w:pPr>
      <w:r>
        <w:separator/>
      </w:r>
    </w:p>
  </w:endnote>
  <w:endnote w:type="continuationSeparator" w:id="0">
    <w:p w14:paraId="4085EA18" w14:textId="77777777" w:rsidR="00B860D5" w:rsidRDefault="00B86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68971"/>
      <w:docPartObj>
        <w:docPartGallery w:val="Page Numbers (Bottom of Page)"/>
        <w:docPartUnique/>
      </w:docPartObj>
    </w:sdtPr>
    <w:sdtContent>
      <w:p w14:paraId="0535E27B" w14:textId="12ECD32E" w:rsidR="00031FC4" w:rsidRDefault="00031FC4">
        <w:pPr>
          <w:pStyle w:val="Stopka"/>
          <w:jc w:val="right"/>
        </w:pPr>
        <w:r>
          <w:fldChar w:fldCharType="begin"/>
        </w:r>
        <w:r>
          <w:instrText>PAGE   \* MERGEFORMAT</w:instrText>
        </w:r>
        <w:r>
          <w:fldChar w:fldCharType="separate"/>
        </w:r>
        <w:r>
          <w:rPr>
            <w:lang w:val="pl-PL"/>
          </w:rPr>
          <w:t>2</w:t>
        </w:r>
        <w:r>
          <w:fldChar w:fldCharType="end"/>
        </w:r>
      </w:p>
    </w:sdtContent>
  </w:sdt>
  <w:p w14:paraId="134E945D" w14:textId="77777777" w:rsidR="00031FC4" w:rsidRDefault="00031F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38F4" w14:textId="77777777" w:rsidR="00B860D5" w:rsidRDefault="00B860D5">
      <w:pPr>
        <w:spacing w:line="240" w:lineRule="auto"/>
      </w:pPr>
      <w:r>
        <w:separator/>
      </w:r>
    </w:p>
  </w:footnote>
  <w:footnote w:type="continuationSeparator" w:id="0">
    <w:p w14:paraId="69A14420" w14:textId="77777777" w:rsidR="00B860D5" w:rsidRDefault="00B86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007EBBC" w:rsidR="00A64BFE" w:rsidRDefault="00A64BFE">
    <w:pPr>
      <w:rPr>
        <w:rFonts w:ascii="Calibri" w:eastAsia="Calibri" w:hAnsi="Calibri" w:cs="Calibri"/>
        <w:color w:val="434343"/>
      </w:rPr>
    </w:pPr>
    <w:r>
      <w:rPr>
        <w:rFonts w:ascii="Calibri" w:eastAsia="Calibri" w:hAnsi="Calibri" w:cs="Calibri"/>
        <w:color w:val="434343"/>
      </w:rPr>
      <w:t>Nr postępowania: ROA.271.</w:t>
    </w:r>
    <w:r w:rsidR="00676203">
      <w:rPr>
        <w:rFonts w:ascii="Calibri" w:eastAsia="Calibri" w:hAnsi="Calibri" w:cs="Calibri"/>
        <w:color w:val="434343"/>
      </w:rPr>
      <w:t>27</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0"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5F1455"/>
    <w:multiLevelType w:val="hybridMultilevel"/>
    <w:tmpl w:val="EF122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327688"/>
    <w:multiLevelType w:val="hybridMultilevel"/>
    <w:tmpl w:val="B4D6F63C"/>
    <w:lvl w:ilvl="0" w:tplc="0798BB2A">
      <w:start w:val="1"/>
      <w:numFmt w:val="decimal"/>
      <w:lvlText w:val="%1."/>
      <w:lvlJc w:val="left"/>
      <w:pPr>
        <w:ind w:left="720" w:hanging="360"/>
      </w:pPr>
      <w:rPr>
        <w:rFonts w:asciiTheme="minorHAnsi" w:eastAsia="Times New Roman" w:hAnsiTheme="minorHAnsi" w:cstheme="minorHAnsi"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3B53C91"/>
    <w:multiLevelType w:val="hybridMultilevel"/>
    <w:tmpl w:val="A3661CBA"/>
    <w:lvl w:ilvl="0" w:tplc="F0163D80">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9"/>
  </w:num>
  <w:num w:numId="4">
    <w:abstractNumId w:val="1"/>
  </w:num>
  <w:num w:numId="5">
    <w:abstractNumId w:val="8"/>
  </w:num>
  <w:num w:numId="6">
    <w:abstractNumId w:val="44"/>
  </w:num>
  <w:num w:numId="7">
    <w:abstractNumId w:val="33"/>
  </w:num>
  <w:num w:numId="8">
    <w:abstractNumId w:val="43"/>
  </w:num>
  <w:num w:numId="9">
    <w:abstractNumId w:val="37"/>
  </w:num>
  <w:num w:numId="10">
    <w:abstractNumId w:val="14"/>
  </w:num>
  <w:num w:numId="11">
    <w:abstractNumId w:val="11"/>
  </w:num>
  <w:num w:numId="12">
    <w:abstractNumId w:val="30"/>
  </w:num>
  <w:num w:numId="13">
    <w:abstractNumId w:val="16"/>
  </w:num>
  <w:num w:numId="14">
    <w:abstractNumId w:val="20"/>
  </w:num>
  <w:num w:numId="15">
    <w:abstractNumId w:val="35"/>
  </w:num>
  <w:num w:numId="16">
    <w:abstractNumId w:val="0"/>
  </w:num>
  <w:num w:numId="17">
    <w:abstractNumId w:val="36"/>
  </w:num>
  <w:num w:numId="18">
    <w:abstractNumId w:val="32"/>
  </w:num>
  <w:num w:numId="19">
    <w:abstractNumId w:val="26"/>
  </w:num>
  <w:num w:numId="20">
    <w:abstractNumId w:val="22"/>
  </w:num>
  <w:num w:numId="21">
    <w:abstractNumId w:val="39"/>
  </w:num>
  <w:num w:numId="22">
    <w:abstractNumId w:val="41"/>
  </w:num>
  <w:num w:numId="23">
    <w:abstractNumId w:val="21"/>
  </w:num>
  <w:num w:numId="24">
    <w:abstractNumId w:val="24"/>
  </w:num>
  <w:num w:numId="25">
    <w:abstractNumId w:val="27"/>
  </w:num>
  <w:num w:numId="26">
    <w:abstractNumId w:val="29"/>
  </w:num>
  <w:num w:numId="27">
    <w:abstractNumId w:val="3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3"/>
  </w:num>
  <w:num w:numId="32">
    <w:abstractNumId w:val="15"/>
  </w:num>
  <w:num w:numId="33">
    <w:abstractNumId w:val="4"/>
  </w:num>
  <w:num w:numId="34">
    <w:abstractNumId w:val="25"/>
  </w:num>
  <w:num w:numId="35">
    <w:abstractNumId w:val="17"/>
  </w:num>
  <w:num w:numId="36">
    <w:abstractNumId w:val="3"/>
  </w:num>
  <w:num w:numId="37">
    <w:abstractNumId w:val="10"/>
  </w:num>
  <w:num w:numId="38">
    <w:abstractNumId w:val="9"/>
  </w:num>
  <w:num w:numId="39">
    <w:abstractNumId w:val="42"/>
  </w:num>
  <w:num w:numId="40">
    <w:abstractNumId w:val="5"/>
  </w:num>
  <w:num w:numId="41">
    <w:abstractNumId w:val="2"/>
  </w:num>
  <w:num w:numId="42">
    <w:abstractNumId w:val="34"/>
  </w:num>
  <w:num w:numId="43">
    <w:abstractNumId w:val="40"/>
  </w:num>
  <w:num w:numId="44">
    <w:abstractNumId w:val="31"/>
  </w:num>
  <w:num w:numId="45">
    <w:abstractNumId w:val="18"/>
  </w:num>
  <w:num w:numId="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1FC4"/>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F3D8A"/>
    <w:rsid w:val="0011041E"/>
    <w:rsid w:val="001107AD"/>
    <w:rsid w:val="00113FA1"/>
    <w:rsid w:val="00113FC3"/>
    <w:rsid w:val="00117A01"/>
    <w:rsid w:val="001269F3"/>
    <w:rsid w:val="0013799C"/>
    <w:rsid w:val="0014258D"/>
    <w:rsid w:val="0015573F"/>
    <w:rsid w:val="0017356D"/>
    <w:rsid w:val="00173C78"/>
    <w:rsid w:val="00175211"/>
    <w:rsid w:val="001755AA"/>
    <w:rsid w:val="001767E2"/>
    <w:rsid w:val="001812DC"/>
    <w:rsid w:val="00185789"/>
    <w:rsid w:val="0019773C"/>
    <w:rsid w:val="001A4D5A"/>
    <w:rsid w:val="001B2F46"/>
    <w:rsid w:val="001B3DF6"/>
    <w:rsid w:val="001B66BB"/>
    <w:rsid w:val="001B6804"/>
    <w:rsid w:val="001B742A"/>
    <w:rsid w:val="001C2766"/>
    <w:rsid w:val="001C3CF9"/>
    <w:rsid w:val="001C5D72"/>
    <w:rsid w:val="001C7733"/>
    <w:rsid w:val="001D079F"/>
    <w:rsid w:val="001D16DC"/>
    <w:rsid w:val="001D44A4"/>
    <w:rsid w:val="001D6F74"/>
    <w:rsid w:val="001E1829"/>
    <w:rsid w:val="001E189E"/>
    <w:rsid w:val="001F375D"/>
    <w:rsid w:val="001F6724"/>
    <w:rsid w:val="001F6FA3"/>
    <w:rsid w:val="002034A6"/>
    <w:rsid w:val="00206E26"/>
    <w:rsid w:val="0021144F"/>
    <w:rsid w:val="00217D27"/>
    <w:rsid w:val="00217FF0"/>
    <w:rsid w:val="002220AF"/>
    <w:rsid w:val="00226899"/>
    <w:rsid w:val="00233AAC"/>
    <w:rsid w:val="00235EBE"/>
    <w:rsid w:val="002409D3"/>
    <w:rsid w:val="0024664E"/>
    <w:rsid w:val="002645CD"/>
    <w:rsid w:val="00266999"/>
    <w:rsid w:val="00281381"/>
    <w:rsid w:val="00283465"/>
    <w:rsid w:val="00284068"/>
    <w:rsid w:val="002844AF"/>
    <w:rsid w:val="00287869"/>
    <w:rsid w:val="00294ADE"/>
    <w:rsid w:val="00296060"/>
    <w:rsid w:val="002A1844"/>
    <w:rsid w:val="002A4E12"/>
    <w:rsid w:val="002A66C7"/>
    <w:rsid w:val="002B307A"/>
    <w:rsid w:val="002B75A1"/>
    <w:rsid w:val="002C130E"/>
    <w:rsid w:val="002C2F06"/>
    <w:rsid w:val="002C40C0"/>
    <w:rsid w:val="002D62DD"/>
    <w:rsid w:val="002E15EE"/>
    <w:rsid w:val="002E497D"/>
    <w:rsid w:val="002E6BFC"/>
    <w:rsid w:val="002F286A"/>
    <w:rsid w:val="002F67A5"/>
    <w:rsid w:val="00301B0F"/>
    <w:rsid w:val="00305B1B"/>
    <w:rsid w:val="00326F74"/>
    <w:rsid w:val="003270C6"/>
    <w:rsid w:val="00331A60"/>
    <w:rsid w:val="00344DDF"/>
    <w:rsid w:val="003467F4"/>
    <w:rsid w:val="00353538"/>
    <w:rsid w:val="003562D2"/>
    <w:rsid w:val="003567CC"/>
    <w:rsid w:val="003650BC"/>
    <w:rsid w:val="0037266A"/>
    <w:rsid w:val="00377F18"/>
    <w:rsid w:val="003834BE"/>
    <w:rsid w:val="00384E0E"/>
    <w:rsid w:val="0038543F"/>
    <w:rsid w:val="00385BE6"/>
    <w:rsid w:val="003939AE"/>
    <w:rsid w:val="0039496C"/>
    <w:rsid w:val="003A3FBD"/>
    <w:rsid w:val="003A4FFA"/>
    <w:rsid w:val="003A508C"/>
    <w:rsid w:val="003B0B6C"/>
    <w:rsid w:val="003B22F7"/>
    <w:rsid w:val="003B6719"/>
    <w:rsid w:val="003B739A"/>
    <w:rsid w:val="003B7A49"/>
    <w:rsid w:val="003C331F"/>
    <w:rsid w:val="003C6207"/>
    <w:rsid w:val="003C67BF"/>
    <w:rsid w:val="003C6AFB"/>
    <w:rsid w:val="003C7094"/>
    <w:rsid w:val="003D7B36"/>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4C5E"/>
    <w:rsid w:val="004959CE"/>
    <w:rsid w:val="004A3417"/>
    <w:rsid w:val="004A400F"/>
    <w:rsid w:val="004A56C0"/>
    <w:rsid w:val="004B5B12"/>
    <w:rsid w:val="004C3F3B"/>
    <w:rsid w:val="004C76C6"/>
    <w:rsid w:val="004D51CB"/>
    <w:rsid w:val="004F0A55"/>
    <w:rsid w:val="004F2658"/>
    <w:rsid w:val="004F3ECF"/>
    <w:rsid w:val="004F5D8F"/>
    <w:rsid w:val="00502BF3"/>
    <w:rsid w:val="00505136"/>
    <w:rsid w:val="005107C9"/>
    <w:rsid w:val="00512217"/>
    <w:rsid w:val="0051444A"/>
    <w:rsid w:val="00516396"/>
    <w:rsid w:val="005228CC"/>
    <w:rsid w:val="005313D8"/>
    <w:rsid w:val="00533F49"/>
    <w:rsid w:val="00541386"/>
    <w:rsid w:val="005422A4"/>
    <w:rsid w:val="00544961"/>
    <w:rsid w:val="00544DEB"/>
    <w:rsid w:val="00546191"/>
    <w:rsid w:val="00556659"/>
    <w:rsid w:val="00567CE6"/>
    <w:rsid w:val="0057137E"/>
    <w:rsid w:val="00571FA8"/>
    <w:rsid w:val="00572DD9"/>
    <w:rsid w:val="0057369C"/>
    <w:rsid w:val="0058521E"/>
    <w:rsid w:val="00585FF7"/>
    <w:rsid w:val="005864EA"/>
    <w:rsid w:val="005B4887"/>
    <w:rsid w:val="005C65DF"/>
    <w:rsid w:val="005E6EF7"/>
    <w:rsid w:val="006116B3"/>
    <w:rsid w:val="00611DBE"/>
    <w:rsid w:val="00612559"/>
    <w:rsid w:val="006221D4"/>
    <w:rsid w:val="00636197"/>
    <w:rsid w:val="00637F8E"/>
    <w:rsid w:val="0064460C"/>
    <w:rsid w:val="00651B5C"/>
    <w:rsid w:val="00661067"/>
    <w:rsid w:val="00661AC9"/>
    <w:rsid w:val="006708A5"/>
    <w:rsid w:val="00675C16"/>
    <w:rsid w:val="00676203"/>
    <w:rsid w:val="00682836"/>
    <w:rsid w:val="00684683"/>
    <w:rsid w:val="0068752A"/>
    <w:rsid w:val="00690C5D"/>
    <w:rsid w:val="006A0AC3"/>
    <w:rsid w:val="006A546D"/>
    <w:rsid w:val="006A5BC7"/>
    <w:rsid w:val="006B40FC"/>
    <w:rsid w:val="006B44F6"/>
    <w:rsid w:val="006B4DC1"/>
    <w:rsid w:val="006B6890"/>
    <w:rsid w:val="006C4D15"/>
    <w:rsid w:val="006C5217"/>
    <w:rsid w:val="006E2B43"/>
    <w:rsid w:val="006E5E51"/>
    <w:rsid w:val="006E5EFD"/>
    <w:rsid w:val="006F247A"/>
    <w:rsid w:val="006F3478"/>
    <w:rsid w:val="006F693D"/>
    <w:rsid w:val="00703329"/>
    <w:rsid w:val="00703D85"/>
    <w:rsid w:val="00705B71"/>
    <w:rsid w:val="007106D1"/>
    <w:rsid w:val="007151D8"/>
    <w:rsid w:val="0071612B"/>
    <w:rsid w:val="00720175"/>
    <w:rsid w:val="00723F94"/>
    <w:rsid w:val="007325D7"/>
    <w:rsid w:val="00732B07"/>
    <w:rsid w:val="00735A3B"/>
    <w:rsid w:val="00743DE2"/>
    <w:rsid w:val="00745302"/>
    <w:rsid w:val="00747983"/>
    <w:rsid w:val="007563B1"/>
    <w:rsid w:val="007606A6"/>
    <w:rsid w:val="007636D0"/>
    <w:rsid w:val="00767DAC"/>
    <w:rsid w:val="007761FF"/>
    <w:rsid w:val="00776EBA"/>
    <w:rsid w:val="00782C76"/>
    <w:rsid w:val="007839A2"/>
    <w:rsid w:val="00790CC7"/>
    <w:rsid w:val="00794557"/>
    <w:rsid w:val="007D1D4F"/>
    <w:rsid w:val="007D22A7"/>
    <w:rsid w:val="007E4CAE"/>
    <w:rsid w:val="00804F73"/>
    <w:rsid w:val="00814506"/>
    <w:rsid w:val="008157B6"/>
    <w:rsid w:val="00817851"/>
    <w:rsid w:val="0082243F"/>
    <w:rsid w:val="00826B05"/>
    <w:rsid w:val="00826DC8"/>
    <w:rsid w:val="00831210"/>
    <w:rsid w:val="008414AF"/>
    <w:rsid w:val="00850AC6"/>
    <w:rsid w:val="00850EF2"/>
    <w:rsid w:val="00855DA2"/>
    <w:rsid w:val="00856FFA"/>
    <w:rsid w:val="00857D03"/>
    <w:rsid w:val="008664B0"/>
    <w:rsid w:val="00874229"/>
    <w:rsid w:val="00874931"/>
    <w:rsid w:val="00880A31"/>
    <w:rsid w:val="00881111"/>
    <w:rsid w:val="008914D8"/>
    <w:rsid w:val="008922AE"/>
    <w:rsid w:val="00896304"/>
    <w:rsid w:val="00897FAC"/>
    <w:rsid w:val="008A2031"/>
    <w:rsid w:val="008A3768"/>
    <w:rsid w:val="008A3EE9"/>
    <w:rsid w:val="008B6724"/>
    <w:rsid w:val="008D12D7"/>
    <w:rsid w:val="008D1449"/>
    <w:rsid w:val="008D24DE"/>
    <w:rsid w:val="008E6CE0"/>
    <w:rsid w:val="008F2855"/>
    <w:rsid w:val="008F3C52"/>
    <w:rsid w:val="00903540"/>
    <w:rsid w:val="0090485E"/>
    <w:rsid w:val="00906287"/>
    <w:rsid w:val="009070D1"/>
    <w:rsid w:val="009074BA"/>
    <w:rsid w:val="0091086E"/>
    <w:rsid w:val="00917065"/>
    <w:rsid w:val="00923863"/>
    <w:rsid w:val="00924591"/>
    <w:rsid w:val="009307AE"/>
    <w:rsid w:val="009355E9"/>
    <w:rsid w:val="00942FD0"/>
    <w:rsid w:val="00944888"/>
    <w:rsid w:val="00947C88"/>
    <w:rsid w:val="00953FB0"/>
    <w:rsid w:val="00954767"/>
    <w:rsid w:val="00961F0D"/>
    <w:rsid w:val="009661D7"/>
    <w:rsid w:val="00980F58"/>
    <w:rsid w:val="00984BB1"/>
    <w:rsid w:val="00994206"/>
    <w:rsid w:val="009956BC"/>
    <w:rsid w:val="009A31BF"/>
    <w:rsid w:val="009A4AE7"/>
    <w:rsid w:val="009A74E5"/>
    <w:rsid w:val="009B34E2"/>
    <w:rsid w:val="009B7036"/>
    <w:rsid w:val="009D2556"/>
    <w:rsid w:val="009D3A93"/>
    <w:rsid w:val="009E3DDB"/>
    <w:rsid w:val="009E718F"/>
    <w:rsid w:val="009F5AD6"/>
    <w:rsid w:val="009F7BA4"/>
    <w:rsid w:val="00A258D6"/>
    <w:rsid w:val="00A31B25"/>
    <w:rsid w:val="00A32ACB"/>
    <w:rsid w:val="00A33B8E"/>
    <w:rsid w:val="00A40D1F"/>
    <w:rsid w:val="00A41CE1"/>
    <w:rsid w:val="00A44EB3"/>
    <w:rsid w:val="00A45459"/>
    <w:rsid w:val="00A461C1"/>
    <w:rsid w:val="00A64BFE"/>
    <w:rsid w:val="00A712D8"/>
    <w:rsid w:val="00A813CF"/>
    <w:rsid w:val="00A96A80"/>
    <w:rsid w:val="00AB2A63"/>
    <w:rsid w:val="00AB3572"/>
    <w:rsid w:val="00AC1B9C"/>
    <w:rsid w:val="00AC5260"/>
    <w:rsid w:val="00AC7485"/>
    <w:rsid w:val="00AD0456"/>
    <w:rsid w:val="00AD6FE1"/>
    <w:rsid w:val="00AE5FE1"/>
    <w:rsid w:val="00AF2298"/>
    <w:rsid w:val="00AF2A39"/>
    <w:rsid w:val="00B141DD"/>
    <w:rsid w:val="00B159A0"/>
    <w:rsid w:val="00B2219E"/>
    <w:rsid w:val="00B22953"/>
    <w:rsid w:val="00B43551"/>
    <w:rsid w:val="00B43610"/>
    <w:rsid w:val="00B512E2"/>
    <w:rsid w:val="00B560AB"/>
    <w:rsid w:val="00B56D23"/>
    <w:rsid w:val="00B605D3"/>
    <w:rsid w:val="00B738D5"/>
    <w:rsid w:val="00B75193"/>
    <w:rsid w:val="00B763C0"/>
    <w:rsid w:val="00B860D5"/>
    <w:rsid w:val="00B8688E"/>
    <w:rsid w:val="00B86CEC"/>
    <w:rsid w:val="00B878D6"/>
    <w:rsid w:val="00B8792B"/>
    <w:rsid w:val="00B965C8"/>
    <w:rsid w:val="00B97012"/>
    <w:rsid w:val="00BA2A35"/>
    <w:rsid w:val="00BA35FF"/>
    <w:rsid w:val="00BA6700"/>
    <w:rsid w:val="00BD5CC1"/>
    <w:rsid w:val="00BE1695"/>
    <w:rsid w:val="00BE42C6"/>
    <w:rsid w:val="00BE5227"/>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5890"/>
    <w:rsid w:val="00CD6886"/>
    <w:rsid w:val="00CE5605"/>
    <w:rsid w:val="00CF6FD6"/>
    <w:rsid w:val="00D012B4"/>
    <w:rsid w:val="00D07495"/>
    <w:rsid w:val="00D109AB"/>
    <w:rsid w:val="00D12C81"/>
    <w:rsid w:val="00D26185"/>
    <w:rsid w:val="00D30FF6"/>
    <w:rsid w:val="00D318FB"/>
    <w:rsid w:val="00D4527E"/>
    <w:rsid w:val="00D46332"/>
    <w:rsid w:val="00D4775D"/>
    <w:rsid w:val="00D51A9B"/>
    <w:rsid w:val="00D576E9"/>
    <w:rsid w:val="00D64AB4"/>
    <w:rsid w:val="00D669DC"/>
    <w:rsid w:val="00D72B90"/>
    <w:rsid w:val="00D74830"/>
    <w:rsid w:val="00D767C0"/>
    <w:rsid w:val="00D82F07"/>
    <w:rsid w:val="00D93117"/>
    <w:rsid w:val="00D96EA2"/>
    <w:rsid w:val="00DA35DA"/>
    <w:rsid w:val="00DB4608"/>
    <w:rsid w:val="00DB63FF"/>
    <w:rsid w:val="00DC2C9E"/>
    <w:rsid w:val="00DC2CBA"/>
    <w:rsid w:val="00DC3BB0"/>
    <w:rsid w:val="00DD52B3"/>
    <w:rsid w:val="00DD64A6"/>
    <w:rsid w:val="00DE1E25"/>
    <w:rsid w:val="00DE2D91"/>
    <w:rsid w:val="00DE36D5"/>
    <w:rsid w:val="00DE40E4"/>
    <w:rsid w:val="00DF1295"/>
    <w:rsid w:val="00DF48B1"/>
    <w:rsid w:val="00DF5FBA"/>
    <w:rsid w:val="00E26359"/>
    <w:rsid w:val="00E2681E"/>
    <w:rsid w:val="00E305F3"/>
    <w:rsid w:val="00E32059"/>
    <w:rsid w:val="00E47C2E"/>
    <w:rsid w:val="00E508E1"/>
    <w:rsid w:val="00E550CD"/>
    <w:rsid w:val="00E65E93"/>
    <w:rsid w:val="00E7393C"/>
    <w:rsid w:val="00E7717C"/>
    <w:rsid w:val="00E937B0"/>
    <w:rsid w:val="00E93BFA"/>
    <w:rsid w:val="00E95F17"/>
    <w:rsid w:val="00EA572A"/>
    <w:rsid w:val="00EA5D61"/>
    <w:rsid w:val="00EB3CA2"/>
    <w:rsid w:val="00EB5EE9"/>
    <w:rsid w:val="00EB6DC7"/>
    <w:rsid w:val="00EC1E9C"/>
    <w:rsid w:val="00EC7F74"/>
    <w:rsid w:val="00EE4FC1"/>
    <w:rsid w:val="00EF4BB5"/>
    <w:rsid w:val="00EF6664"/>
    <w:rsid w:val="00F00266"/>
    <w:rsid w:val="00F046CE"/>
    <w:rsid w:val="00F142AF"/>
    <w:rsid w:val="00F17525"/>
    <w:rsid w:val="00F32115"/>
    <w:rsid w:val="00F37E70"/>
    <w:rsid w:val="00F420B1"/>
    <w:rsid w:val="00F434F3"/>
    <w:rsid w:val="00F54DD1"/>
    <w:rsid w:val="00F56252"/>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9F5AD6"/>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styleId="Spistreci1">
    <w:name w:val="toc 1"/>
    <w:basedOn w:val="Normalny"/>
    <w:next w:val="Normalny"/>
    <w:autoRedefine/>
    <w:uiPriority w:val="39"/>
    <w:unhideWhenUsed/>
    <w:rsid w:val="00031FC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65120978">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2061472">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3397</TotalTime>
  <Pages>26</Pages>
  <Words>9604</Words>
  <Characters>57629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158</cp:revision>
  <cp:lastPrinted>2021-11-19T12:16:00Z</cp:lastPrinted>
  <dcterms:created xsi:type="dcterms:W3CDTF">2021-03-08T00:28:00Z</dcterms:created>
  <dcterms:modified xsi:type="dcterms:W3CDTF">2021-11-19T12:46:00Z</dcterms:modified>
</cp:coreProperties>
</file>