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6C" w:rsidRPr="0061643C" w:rsidRDefault="005A6D6C" w:rsidP="00445005">
      <w:pPr>
        <w:pStyle w:val="Tekstpodstawowy"/>
        <w:spacing w:line="276" w:lineRule="auto"/>
        <w:rPr>
          <w:szCs w:val="24"/>
        </w:rPr>
      </w:pPr>
    </w:p>
    <w:p w:rsidR="00F647E2" w:rsidRDefault="00F647E2" w:rsidP="00445005">
      <w:pPr>
        <w:pStyle w:val="Tekstpodstawowy"/>
        <w:spacing w:line="276" w:lineRule="auto"/>
        <w:rPr>
          <w:snapToGrid w:val="0"/>
          <w:szCs w:val="24"/>
        </w:rPr>
      </w:pPr>
    </w:p>
    <w:p w:rsidR="00F647E2" w:rsidRDefault="00F647E2" w:rsidP="00445005">
      <w:pPr>
        <w:pStyle w:val="Tekstpodstawowy"/>
        <w:spacing w:line="276" w:lineRule="auto"/>
        <w:rPr>
          <w:snapToGrid w:val="0"/>
          <w:szCs w:val="24"/>
        </w:rPr>
      </w:pPr>
    </w:p>
    <w:p w:rsidR="00F647E2" w:rsidRDefault="00F647E2" w:rsidP="00445005">
      <w:pPr>
        <w:pStyle w:val="Tekstpodstawowy"/>
        <w:spacing w:line="276" w:lineRule="auto"/>
        <w:rPr>
          <w:snapToGrid w:val="0"/>
          <w:szCs w:val="24"/>
        </w:rPr>
      </w:pPr>
    </w:p>
    <w:p w:rsidR="00F647E2" w:rsidRDefault="00F647E2" w:rsidP="00445005">
      <w:pPr>
        <w:pStyle w:val="Tekstpodstawowy"/>
        <w:spacing w:line="276" w:lineRule="auto"/>
        <w:rPr>
          <w:snapToGrid w:val="0"/>
          <w:szCs w:val="24"/>
        </w:rPr>
      </w:pPr>
    </w:p>
    <w:p w:rsidR="00C60907" w:rsidRPr="00E72C67" w:rsidRDefault="00445005" w:rsidP="00445005">
      <w:pPr>
        <w:pStyle w:val="Tekstpodstawowy"/>
        <w:spacing w:line="276" w:lineRule="auto"/>
        <w:rPr>
          <w:rFonts w:ascii="Cambria" w:hAnsi="Cambria"/>
          <w:color w:val="auto"/>
          <w:szCs w:val="24"/>
        </w:rPr>
      </w:pPr>
      <w:r w:rsidRPr="00E72C67">
        <w:rPr>
          <w:rFonts w:ascii="Cambria" w:hAnsi="Cambria"/>
          <w:snapToGrid w:val="0"/>
          <w:color w:val="auto"/>
          <w:szCs w:val="24"/>
        </w:rPr>
        <w:t>Znak: ZOZ.V.010/DZP/</w:t>
      </w:r>
      <w:r w:rsidR="00E72C67" w:rsidRPr="00E72C67">
        <w:rPr>
          <w:rFonts w:ascii="Cambria" w:hAnsi="Cambria"/>
          <w:snapToGrid w:val="0"/>
          <w:color w:val="auto"/>
          <w:szCs w:val="24"/>
        </w:rPr>
        <w:t>50</w:t>
      </w:r>
      <w:r w:rsidRPr="00E72C67">
        <w:rPr>
          <w:rFonts w:ascii="Cambria" w:hAnsi="Cambria"/>
          <w:snapToGrid w:val="0"/>
          <w:color w:val="auto"/>
          <w:szCs w:val="24"/>
        </w:rPr>
        <w:t>/23</w:t>
      </w:r>
      <w:r w:rsidRPr="00E72C67">
        <w:rPr>
          <w:rFonts w:ascii="Cambria" w:hAnsi="Cambria"/>
          <w:snapToGrid w:val="0"/>
          <w:color w:val="auto"/>
          <w:szCs w:val="24"/>
        </w:rPr>
        <w:tab/>
      </w:r>
      <w:r w:rsidRPr="00E72C67">
        <w:rPr>
          <w:rFonts w:ascii="Cambria" w:hAnsi="Cambria"/>
          <w:snapToGrid w:val="0"/>
          <w:color w:val="auto"/>
          <w:szCs w:val="24"/>
        </w:rPr>
        <w:tab/>
      </w:r>
      <w:r w:rsidRPr="00E72C67">
        <w:rPr>
          <w:rFonts w:ascii="Cambria" w:hAnsi="Cambria"/>
          <w:snapToGrid w:val="0"/>
          <w:color w:val="auto"/>
          <w:szCs w:val="24"/>
        </w:rPr>
        <w:tab/>
      </w:r>
      <w:r w:rsidR="00C60907" w:rsidRPr="00E72C67">
        <w:rPr>
          <w:rFonts w:ascii="Cambria" w:hAnsi="Cambria"/>
          <w:color w:val="auto"/>
          <w:szCs w:val="24"/>
        </w:rPr>
        <w:t xml:space="preserve">Sucha Beskidzka dnia </w:t>
      </w:r>
      <w:r w:rsidR="00E72C67" w:rsidRPr="00E72C67">
        <w:rPr>
          <w:rFonts w:ascii="Cambria" w:hAnsi="Cambria"/>
          <w:color w:val="auto"/>
          <w:szCs w:val="24"/>
        </w:rPr>
        <w:t>20</w:t>
      </w:r>
      <w:r w:rsidR="008D13D3" w:rsidRPr="00E72C67">
        <w:rPr>
          <w:rFonts w:ascii="Cambria" w:hAnsi="Cambria"/>
          <w:color w:val="auto"/>
          <w:szCs w:val="24"/>
        </w:rPr>
        <w:t>.0</w:t>
      </w:r>
      <w:r w:rsidR="00E72C67" w:rsidRPr="00E72C67">
        <w:rPr>
          <w:rFonts w:ascii="Cambria" w:hAnsi="Cambria"/>
          <w:color w:val="auto"/>
          <w:szCs w:val="24"/>
        </w:rPr>
        <w:t>7</w:t>
      </w:r>
      <w:r w:rsidR="008D13D3" w:rsidRPr="00E72C67">
        <w:rPr>
          <w:rFonts w:ascii="Cambria" w:hAnsi="Cambria"/>
          <w:color w:val="auto"/>
          <w:szCs w:val="24"/>
        </w:rPr>
        <w:t xml:space="preserve">.2023r. </w:t>
      </w:r>
      <w:r w:rsidR="00112D82" w:rsidRPr="00E72C67">
        <w:rPr>
          <w:rFonts w:ascii="Cambria" w:hAnsi="Cambria"/>
          <w:color w:val="auto"/>
          <w:szCs w:val="24"/>
        </w:rPr>
        <w:t xml:space="preserve"> </w:t>
      </w:r>
      <w:r w:rsidR="00972157" w:rsidRPr="00E72C67">
        <w:rPr>
          <w:rFonts w:ascii="Cambria" w:hAnsi="Cambria"/>
          <w:color w:val="auto"/>
          <w:szCs w:val="24"/>
        </w:rPr>
        <w:t xml:space="preserve"> </w:t>
      </w:r>
      <w:r w:rsidR="00C60907" w:rsidRPr="00E72C67">
        <w:rPr>
          <w:rFonts w:ascii="Cambria" w:hAnsi="Cambria"/>
          <w:color w:val="auto"/>
          <w:szCs w:val="24"/>
        </w:rPr>
        <w:t xml:space="preserve">    </w:t>
      </w:r>
    </w:p>
    <w:p w:rsidR="00C60907" w:rsidRPr="00E72C67" w:rsidRDefault="00C60907" w:rsidP="00445005">
      <w:pPr>
        <w:pStyle w:val="Tekstpodstawowy"/>
        <w:spacing w:line="276" w:lineRule="auto"/>
        <w:rPr>
          <w:rFonts w:ascii="Cambria" w:hAnsi="Cambria"/>
          <w:color w:val="auto"/>
          <w:szCs w:val="24"/>
        </w:rPr>
      </w:pPr>
    </w:p>
    <w:p w:rsidR="00C60907" w:rsidRPr="00E72C67" w:rsidRDefault="00C60907" w:rsidP="00445005">
      <w:pPr>
        <w:spacing w:line="276" w:lineRule="auto"/>
        <w:rPr>
          <w:rFonts w:ascii="Cambria" w:hAnsi="Cambria"/>
        </w:rPr>
      </w:pPr>
      <w:r w:rsidRPr="00E72C67">
        <w:rPr>
          <w:rFonts w:ascii="Cambria" w:hAnsi="Cambria"/>
        </w:rPr>
        <w:t xml:space="preserve"> </w:t>
      </w:r>
    </w:p>
    <w:p w:rsidR="00445005" w:rsidRPr="00E72C67" w:rsidRDefault="00C60907" w:rsidP="00445005">
      <w:pPr>
        <w:pStyle w:val="Tekstpodstawowy"/>
        <w:spacing w:line="276" w:lineRule="auto"/>
        <w:rPr>
          <w:rFonts w:ascii="Cambria" w:hAnsi="Cambria"/>
          <w:b/>
          <w:snapToGrid w:val="0"/>
          <w:color w:val="auto"/>
          <w:szCs w:val="24"/>
        </w:rPr>
      </w:pPr>
      <w:r w:rsidRPr="00E72C67">
        <w:rPr>
          <w:rFonts w:ascii="Cambria" w:hAnsi="Cambria"/>
          <w:b/>
          <w:color w:val="auto"/>
          <w:szCs w:val="24"/>
        </w:rPr>
        <w:t>Doty</w:t>
      </w:r>
      <w:r w:rsidR="00F56BEA" w:rsidRPr="00E72C67">
        <w:rPr>
          <w:rFonts w:ascii="Cambria" w:hAnsi="Cambria"/>
          <w:b/>
          <w:color w:val="auto"/>
          <w:szCs w:val="24"/>
        </w:rPr>
        <w:t xml:space="preserve">czy: </w:t>
      </w:r>
      <w:r w:rsidR="00445005" w:rsidRPr="00E72C67">
        <w:rPr>
          <w:rFonts w:ascii="Cambria" w:hAnsi="Cambria"/>
          <w:b/>
          <w:color w:val="auto"/>
          <w:szCs w:val="24"/>
        </w:rPr>
        <w:t>Dostawę leków i innych produktów do Apteki Szpitalnej - uzupełnienie II</w:t>
      </w:r>
      <w:r w:rsidR="00E72C67" w:rsidRPr="00E72C67">
        <w:rPr>
          <w:rFonts w:ascii="Cambria" w:hAnsi="Cambria"/>
          <w:b/>
          <w:color w:val="auto"/>
          <w:szCs w:val="24"/>
        </w:rPr>
        <w:t>I</w:t>
      </w:r>
    </w:p>
    <w:p w:rsidR="00112D82" w:rsidRPr="00E72C67" w:rsidRDefault="00112D82" w:rsidP="00445005">
      <w:pPr>
        <w:spacing w:line="276" w:lineRule="auto"/>
        <w:rPr>
          <w:rFonts w:ascii="Cambria" w:hAnsi="Cambria"/>
        </w:rPr>
      </w:pPr>
    </w:p>
    <w:p w:rsidR="00C60907" w:rsidRPr="00E72C67" w:rsidRDefault="00C60907" w:rsidP="00445005">
      <w:pPr>
        <w:spacing w:line="276" w:lineRule="auto"/>
        <w:rPr>
          <w:rFonts w:ascii="Cambria" w:hAnsi="Cambria"/>
        </w:rPr>
      </w:pPr>
      <w:r w:rsidRPr="00E72C67">
        <w:rPr>
          <w:rFonts w:ascii="Cambria" w:hAnsi="Cambria"/>
        </w:rPr>
        <w:t xml:space="preserve">                                </w:t>
      </w:r>
    </w:p>
    <w:p w:rsidR="00C60907" w:rsidRPr="00E72C67" w:rsidRDefault="00C60907" w:rsidP="00E72C67">
      <w:pPr>
        <w:spacing w:line="276" w:lineRule="auto"/>
        <w:ind w:firstLine="708"/>
        <w:jc w:val="both"/>
        <w:rPr>
          <w:rFonts w:ascii="Cambria" w:hAnsi="Cambria"/>
        </w:rPr>
      </w:pPr>
      <w:r w:rsidRPr="00E72C67">
        <w:rPr>
          <w:rFonts w:ascii="Cambria" w:hAnsi="Cambria"/>
        </w:rPr>
        <w:t>Dyrekcja Zespołu Opieki Zdrowotnej w Suchej Beskidzkiej odpowiada na poniższe pytania:</w:t>
      </w:r>
    </w:p>
    <w:p w:rsidR="00E72C67" w:rsidRPr="00E72C67" w:rsidRDefault="00E72C67" w:rsidP="00F647E2">
      <w:pPr>
        <w:spacing w:line="276" w:lineRule="auto"/>
        <w:jc w:val="both"/>
        <w:rPr>
          <w:rFonts w:ascii="Cambria" w:hAnsi="Cambria"/>
        </w:rPr>
      </w:pPr>
    </w:p>
    <w:p w:rsidR="00F510CF" w:rsidRDefault="00E72C67" w:rsidP="00E72C67">
      <w:pPr>
        <w:shd w:val="clear" w:color="auto" w:fill="FFFFFF"/>
        <w:suppressAutoHyphens w:val="0"/>
        <w:autoSpaceDN/>
        <w:textAlignment w:val="auto"/>
        <w:rPr>
          <w:rFonts w:ascii="Cambria" w:hAnsi="Cambria" w:cs="Helvetica"/>
        </w:rPr>
      </w:pPr>
      <w:r w:rsidRPr="00E72C67">
        <w:rPr>
          <w:rFonts w:ascii="Cambria" w:hAnsi="Cambria" w:cs="Helvetica"/>
        </w:rPr>
        <w:t xml:space="preserve">Dotyczy Pakietu 1 poz. 15 W związku z brakiem dostępności </w:t>
      </w:r>
      <w:proofErr w:type="spellStart"/>
      <w:r w:rsidRPr="00E72C67">
        <w:rPr>
          <w:rFonts w:ascii="Cambria" w:hAnsi="Cambria" w:cs="Helvetica"/>
        </w:rPr>
        <w:t>Piperacilinum+Tazobactam</w:t>
      </w:r>
      <w:proofErr w:type="spellEnd"/>
      <w:r w:rsidRPr="00E72C67">
        <w:rPr>
          <w:rFonts w:ascii="Cambria" w:hAnsi="Cambria" w:cs="Helvetica"/>
        </w:rPr>
        <w:t xml:space="preserve"> 4,0g+0,5g prosimy o wykreślenie pozycji.</w:t>
      </w:r>
    </w:p>
    <w:p w:rsidR="00F510CF" w:rsidRDefault="00F510CF" w:rsidP="00E72C67">
      <w:pPr>
        <w:shd w:val="clear" w:color="auto" w:fill="FFFFFF"/>
        <w:suppressAutoHyphens w:val="0"/>
        <w:autoSpaceDN/>
        <w:textAlignment w:val="auto"/>
        <w:rPr>
          <w:rFonts w:ascii="Cambria" w:hAnsi="Cambria" w:cs="Helvetica"/>
        </w:rPr>
      </w:pPr>
      <w:r w:rsidRPr="00F510CF">
        <w:rPr>
          <w:rFonts w:ascii="Cambria" w:hAnsi="Cambria" w:cs="Helvetica"/>
          <w:b/>
        </w:rPr>
        <w:t xml:space="preserve">Odp.: Zamawiający podtrzymuje zapisy </w:t>
      </w:r>
      <w:proofErr w:type="spellStart"/>
      <w:r w:rsidRPr="00F510CF">
        <w:rPr>
          <w:rFonts w:ascii="Cambria" w:hAnsi="Cambria" w:cs="Helvetica"/>
          <w:b/>
        </w:rPr>
        <w:t>swz</w:t>
      </w:r>
      <w:proofErr w:type="spellEnd"/>
      <w:r w:rsidRPr="00F510CF">
        <w:rPr>
          <w:rFonts w:ascii="Cambria" w:hAnsi="Cambria" w:cs="Helvetica"/>
          <w:b/>
        </w:rPr>
        <w:t>.</w:t>
      </w:r>
      <w:r>
        <w:rPr>
          <w:rFonts w:ascii="Cambria" w:hAnsi="Cambria" w:cs="Helvetica"/>
        </w:rPr>
        <w:t xml:space="preserve"> </w:t>
      </w:r>
      <w:r w:rsidR="00E72C67" w:rsidRPr="00E72C67">
        <w:rPr>
          <w:rFonts w:ascii="Cambria" w:hAnsi="Cambria" w:cs="Helvetica"/>
        </w:rPr>
        <w:br/>
      </w:r>
      <w:r w:rsidR="00E72C67" w:rsidRPr="00E72C67">
        <w:rPr>
          <w:rFonts w:ascii="Cambria" w:hAnsi="Cambria" w:cs="Helvetica"/>
        </w:rPr>
        <w:br/>
        <w:t xml:space="preserve">Dotyczy Pakietu 1 poz. 19 W związku z tym, iż </w:t>
      </w:r>
      <w:proofErr w:type="spellStart"/>
      <w:r w:rsidR="00E72C67" w:rsidRPr="00E72C67">
        <w:rPr>
          <w:rFonts w:ascii="Cambria" w:hAnsi="Cambria" w:cs="Helvetica"/>
        </w:rPr>
        <w:t>Tobramycinum</w:t>
      </w:r>
      <w:proofErr w:type="spellEnd"/>
      <w:r w:rsidR="00E72C67" w:rsidRPr="00E72C67">
        <w:rPr>
          <w:rFonts w:ascii="Cambria" w:hAnsi="Cambria" w:cs="Helvetica"/>
        </w:rPr>
        <w:t xml:space="preserve"> w dawce 80mg/80ml nie występuje na rynku prosimy o wykreślenie pozycji.</w:t>
      </w:r>
    </w:p>
    <w:p w:rsidR="00E72C67" w:rsidRDefault="00F510CF" w:rsidP="00E72C67">
      <w:pPr>
        <w:shd w:val="clear" w:color="auto" w:fill="FFFFFF"/>
        <w:suppressAutoHyphens w:val="0"/>
        <w:autoSpaceDN/>
        <w:textAlignment w:val="auto"/>
        <w:rPr>
          <w:rFonts w:ascii="Cambria" w:hAnsi="Cambria" w:cs="Helvetica"/>
        </w:rPr>
      </w:pPr>
      <w:r w:rsidRPr="00F510CF">
        <w:rPr>
          <w:rFonts w:ascii="Cambria" w:hAnsi="Cambria" w:cs="Helvetica"/>
          <w:b/>
        </w:rPr>
        <w:t xml:space="preserve">Odp.: Zamawiający podtrzymuje zapisy </w:t>
      </w:r>
      <w:proofErr w:type="spellStart"/>
      <w:r w:rsidRPr="00F510CF">
        <w:rPr>
          <w:rFonts w:ascii="Cambria" w:hAnsi="Cambria" w:cs="Helvetica"/>
          <w:b/>
        </w:rPr>
        <w:t>swz</w:t>
      </w:r>
      <w:proofErr w:type="spellEnd"/>
      <w:r w:rsidRPr="00F510CF">
        <w:rPr>
          <w:rFonts w:ascii="Cambria" w:hAnsi="Cambria" w:cs="Helvetica"/>
          <w:b/>
        </w:rPr>
        <w:t>.</w:t>
      </w:r>
      <w:r>
        <w:rPr>
          <w:rFonts w:ascii="Cambria" w:hAnsi="Cambria" w:cs="Helvetica"/>
        </w:rPr>
        <w:t xml:space="preserve"> </w:t>
      </w:r>
      <w:r w:rsidR="00E72C67" w:rsidRPr="00E72C67">
        <w:rPr>
          <w:rFonts w:ascii="Cambria" w:hAnsi="Cambria" w:cs="Helvetica"/>
        </w:rPr>
        <w:br/>
      </w:r>
      <w:r w:rsidR="00E72C67" w:rsidRPr="00E72C67">
        <w:rPr>
          <w:rFonts w:ascii="Cambria" w:hAnsi="Cambria" w:cs="Helvetica"/>
        </w:rPr>
        <w:br/>
        <w:t xml:space="preserve">Dotyczy Pakietu 1 poz. 20 Prosimy o wyrażenie zgody na zaoferowanie opakowania x 5 </w:t>
      </w:r>
      <w:proofErr w:type="spellStart"/>
      <w:r w:rsidR="00E72C67" w:rsidRPr="00E72C67">
        <w:rPr>
          <w:rFonts w:ascii="Cambria" w:hAnsi="Cambria" w:cs="Helvetica"/>
        </w:rPr>
        <w:t>amp</w:t>
      </w:r>
      <w:proofErr w:type="spellEnd"/>
      <w:r w:rsidR="00E72C67" w:rsidRPr="00E72C67">
        <w:rPr>
          <w:rFonts w:ascii="Cambria" w:hAnsi="Cambria" w:cs="Helvetica"/>
        </w:rPr>
        <w:t xml:space="preserve"> w ilości 30 opakowań (jedyne dostępne opakowanie handlowe).</w:t>
      </w:r>
    </w:p>
    <w:p w:rsidR="00F510CF" w:rsidRPr="00F510CF" w:rsidRDefault="00F510CF" w:rsidP="00E72C67">
      <w:pPr>
        <w:shd w:val="clear" w:color="auto" w:fill="FFFFFF"/>
        <w:suppressAutoHyphens w:val="0"/>
        <w:autoSpaceDN/>
        <w:textAlignment w:val="auto"/>
        <w:rPr>
          <w:rFonts w:ascii="Cambria" w:hAnsi="Cambria" w:cs="Helvetica"/>
          <w:b/>
        </w:rPr>
      </w:pPr>
      <w:r w:rsidRPr="00F510CF">
        <w:rPr>
          <w:rFonts w:ascii="Cambria" w:hAnsi="Cambria" w:cs="Helvetica"/>
          <w:b/>
        </w:rPr>
        <w:t xml:space="preserve">Odp.: Tak, Zamawiający wyraża zgodę. </w:t>
      </w:r>
    </w:p>
    <w:p w:rsidR="00E72C67" w:rsidRDefault="00E72C67" w:rsidP="00E72C67">
      <w:pPr>
        <w:shd w:val="clear" w:color="auto" w:fill="FFFFFF"/>
        <w:suppressAutoHyphens w:val="0"/>
        <w:autoSpaceDN/>
        <w:textAlignment w:val="auto"/>
        <w:rPr>
          <w:rFonts w:ascii="Cambria" w:hAnsi="Cambria" w:cs="Helvetica"/>
        </w:rPr>
      </w:pPr>
      <w:bookmarkStart w:id="0" w:name="_GoBack"/>
      <w:bookmarkEnd w:id="0"/>
    </w:p>
    <w:sectPr w:rsidR="00E72C67" w:rsidSect="007505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67" w:rsidRDefault="00E72C67" w:rsidP="00E72C67">
      <w:r>
        <w:separator/>
      </w:r>
    </w:p>
  </w:endnote>
  <w:endnote w:type="continuationSeparator" w:id="0">
    <w:p w:rsidR="00E72C67" w:rsidRDefault="00E72C67" w:rsidP="00E7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67" w:rsidRDefault="00E72C67" w:rsidP="00E72C67">
      <w:r>
        <w:separator/>
      </w:r>
    </w:p>
  </w:footnote>
  <w:footnote w:type="continuationSeparator" w:id="0">
    <w:p w:rsidR="00E72C67" w:rsidRDefault="00E72C67" w:rsidP="00E7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67" w:rsidRDefault="00E72C6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1A9E6" wp14:editId="09FFA371">
          <wp:simplePos x="0" y="0"/>
          <wp:positionH relativeFrom="page">
            <wp:align>right</wp:align>
          </wp:positionH>
          <wp:positionV relativeFrom="page">
            <wp:posOffset>315595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53B"/>
    <w:multiLevelType w:val="hybridMultilevel"/>
    <w:tmpl w:val="EB802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1FC8"/>
    <w:multiLevelType w:val="hybridMultilevel"/>
    <w:tmpl w:val="AE6CF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B67A8"/>
    <w:multiLevelType w:val="hybridMultilevel"/>
    <w:tmpl w:val="1A940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D481A"/>
    <w:multiLevelType w:val="hybridMultilevel"/>
    <w:tmpl w:val="C09CC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06678"/>
    <w:multiLevelType w:val="hybridMultilevel"/>
    <w:tmpl w:val="72DE0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0D93"/>
    <w:multiLevelType w:val="hybridMultilevel"/>
    <w:tmpl w:val="E24C04D2"/>
    <w:lvl w:ilvl="0" w:tplc="625CE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07"/>
    <w:rsid w:val="00051D7F"/>
    <w:rsid w:val="00057A3D"/>
    <w:rsid w:val="0007477C"/>
    <w:rsid w:val="000C52A2"/>
    <w:rsid w:val="000E74F6"/>
    <w:rsid w:val="00103FE2"/>
    <w:rsid w:val="00112D82"/>
    <w:rsid w:val="00140A2C"/>
    <w:rsid w:val="001468E3"/>
    <w:rsid w:val="0018320A"/>
    <w:rsid w:val="001B4016"/>
    <w:rsid w:val="001C1080"/>
    <w:rsid w:val="001C5E64"/>
    <w:rsid w:val="001E2833"/>
    <w:rsid w:val="001E6462"/>
    <w:rsid w:val="001F558A"/>
    <w:rsid w:val="002110CB"/>
    <w:rsid w:val="00242526"/>
    <w:rsid w:val="002C53F5"/>
    <w:rsid w:val="002D2D03"/>
    <w:rsid w:val="002E3FB8"/>
    <w:rsid w:val="002E7D43"/>
    <w:rsid w:val="00311320"/>
    <w:rsid w:val="00350C2D"/>
    <w:rsid w:val="00381515"/>
    <w:rsid w:val="003A219C"/>
    <w:rsid w:val="003D23BE"/>
    <w:rsid w:val="00445005"/>
    <w:rsid w:val="00516BE3"/>
    <w:rsid w:val="005A6D6C"/>
    <w:rsid w:val="005E40D2"/>
    <w:rsid w:val="005F394D"/>
    <w:rsid w:val="0061643C"/>
    <w:rsid w:val="00632901"/>
    <w:rsid w:val="00684E1D"/>
    <w:rsid w:val="006A2C15"/>
    <w:rsid w:val="006A5144"/>
    <w:rsid w:val="006B185C"/>
    <w:rsid w:val="007216BE"/>
    <w:rsid w:val="007505FF"/>
    <w:rsid w:val="007636DF"/>
    <w:rsid w:val="007E14F0"/>
    <w:rsid w:val="00890862"/>
    <w:rsid w:val="008D13D3"/>
    <w:rsid w:val="008D4179"/>
    <w:rsid w:val="00931A20"/>
    <w:rsid w:val="009337CC"/>
    <w:rsid w:val="00935F17"/>
    <w:rsid w:val="00944C05"/>
    <w:rsid w:val="00961EA4"/>
    <w:rsid w:val="00972157"/>
    <w:rsid w:val="009837B4"/>
    <w:rsid w:val="009B3B3B"/>
    <w:rsid w:val="00A1426F"/>
    <w:rsid w:val="00A76112"/>
    <w:rsid w:val="00A82E54"/>
    <w:rsid w:val="00AF6AFE"/>
    <w:rsid w:val="00B1258C"/>
    <w:rsid w:val="00B325AF"/>
    <w:rsid w:val="00B46D15"/>
    <w:rsid w:val="00C26746"/>
    <w:rsid w:val="00C60907"/>
    <w:rsid w:val="00C95635"/>
    <w:rsid w:val="00CC3E39"/>
    <w:rsid w:val="00D066BC"/>
    <w:rsid w:val="00D94472"/>
    <w:rsid w:val="00D96D36"/>
    <w:rsid w:val="00DC5FC3"/>
    <w:rsid w:val="00DD2BD5"/>
    <w:rsid w:val="00DD7D98"/>
    <w:rsid w:val="00E64F35"/>
    <w:rsid w:val="00E72C67"/>
    <w:rsid w:val="00ED7F1F"/>
    <w:rsid w:val="00F510CF"/>
    <w:rsid w:val="00F56BEA"/>
    <w:rsid w:val="00F647E2"/>
    <w:rsid w:val="00F724F3"/>
    <w:rsid w:val="00F771CE"/>
    <w:rsid w:val="00F954C0"/>
    <w:rsid w:val="00FB5B33"/>
    <w:rsid w:val="00FD31BC"/>
    <w:rsid w:val="00FD7DF2"/>
    <w:rsid w:val="00FE6385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B7F5A-4F72-4EAE-9792-13DAB70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09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60907"/>
    <w:pPr>
      <w:suppressAutoHyphens w:val="0"/>
      <w:autoSpaceDN/>
      <w:textAlignment w:val="auto"/>
    </w:pPr>
    <w:rPr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090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blokowy">
    <w:name w:val="Block Text"/>
    <w:basedOn w:val="Normalny"/>
    <w:rsid w:val="00DD7D98"/>
    <w:pPr>
      <w:tabs>
        <w:tab w:val="left" w:pos="1134"/>
      </w:tabs>
      <w:suppressAutoHyphens w:val="0"/>
      <w:autoSpaceDN/>
      <w:ind w:left="426" w:right="447" w:firstLine="708"/>
      <w:jc w:val="both"/>
      <w:textAlignment w:val="auto"/>
    </w:pPr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58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72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1515"/>
    <w:pPr>
      <w:suppressAutoHyphens w:val="0"/>
      <w:autoSpaceDN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72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C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177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21230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5732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76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93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55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6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30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1BDD-B7F8-40C7-BEF1-2DDAAB88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5</cp:revision>
  <cp:lastPrinted>2023-02-15T05:28:00Z</cp:lastPrinted>
  <dcterms:created xsi:type="dcterms:W3CDTF">2023-07-20T04:22:00Z</dcterms:created>
  <dcterms:modified xsi:type="dcterms:W3CDTF">2023-07-21T07:33:00Z</dcterms:modified>
</cp:coreProperties>
</file>