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05" w:rsidRPr="00650EE0" w:rsidRDefault="006A0DFD" w:rsidP="00650EE0">
      <w:pPr>
        <w:spacing w:after="3" w:line="276" w:lineRule="auto"/>
        <w:ind w:left="10" w:right="49" w:hanging="10"/>
        <w:jc w:val="center"/>
        <w:rPr>
          <w:rFonts w:ascii="Arial" w:hAnsi="Arial" w:cs="Arial"/>
          <w:sz w:val="22"/>
        </w:rPr>
      </w:pPr>
      <w:r w:rsidRPr="00650EE0">
        <w:rPr>
          <w:rFonts w:ascii="Arial" w:hAnsi="Arial" w:cs="Arial"/>
          <w:sz w:val="22"/>
        </w:rPr>
        <w:t xml:space="preserve">UMOWA  </w:t>
      </w:r>
    </w:p>
    <w:p w:rsidR="000D3705" w:rsidRPr="00650EE0" w:rsidRDefault="006A0DFD" w:rsidP="00650EE0">
      <w:pPr>
        <w:spacing w:line="276" w:lineRule="auto"/>
        <w:ind w:left="3115" w:firstLine="564"/>
        <w:rPr>
          <w:rFonts w:ascii="Arial" w:hAnsi="Arial" w:cs="Arial"/>
          <w:sz w:val="22"/>
        </w:rPr>
      </w:pPr>
      <w:r w:rsidRPr="00650EE0">
        <w:rPr>
          <w:rFonts w:ascii="Arial" w:hAnsi="Arial" w:cs="Arial"/>
          <w:sz w:val="22"/>
        </w:rPr>
        <w:t xml:space="preserve">nr </w:t>
      </w:r>
      <w:r w:rsidR="00650EE0" w:rsidRPr="00650EE0">
        <w:rPr>
          <w:rFonts w:ascii="Arial" w:hAnsi="Arial" w:cs="Arial"/>
          <w:sz w:val="22"/>
        </w:rPr>
        <w:t>…………………</w:t>
      </w:r>
      <w:r w:rsidRPr="00650EE0">
        <w:rPr>
          <w:rFonts w:ascii="Arial" w:hAnsi="Arial" w:cs="Arial"/>
          <w:sz w:val="22"/>
        </w:rPr>
        <w:t xml:space="preserve">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line="276" w:lineRule="auto"/>
        <w:ind w:left="-15" w:right="37" w:firstLine="0"/>
        <w:rPr>
          <w:rFonts w:ascii="Arial" w:hAnsi="Arial" w:cs="Arial"/>
          <w:sz w:val="22"/>
        </w:rPr>
      </w:pPr>
      <w:r w:rsidRPr="00650EE0">
        <w:rPr>
          <w:rFonts w:ascii="Arial" w:hAnsi="Arial" w:cs="Arial"/>
          <w:sz w:val="22"/>
        </w:rPr>
        <w:t xml:space="preserve">pomiędzy: </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sz w:val="22"/>
        </w:rPr>
      </w:pPr>
      <w:r w:rsidRPr="00650EE0">
        <w:rPr>
          <w:rFonts w:ascii="Arial" w:hAnsi="Arial" w:cs="Arial"/>
          <w:sz w:val="22"/>
        </w:rPr>
        <w:t>Skarbem Państwa Państwowym Gospodarstwem Leśnym Lasy Państwowe Nadleśnictwo Limanowa, ul. Kopernika 3, 34-600 Limanowa, NIP 737-000-50-45, REGON 350545636 zwanym dalej "Zamawiającym" , reprezentowanym przez:</w:t>
      </w:r>
    </w:p>
    <w:p w:rsidR="00650EE0" w:rsidRPr="00650EE0" w:rsidRDefault="00650EE0" w:rsidP="00650EE0">
      <w:pPr>
        <w:numPr>
          <w:ilvl w:val="0"/>
          <w:numId w:val="27"/>
        </w:numPr>
        <w:tabs>
          <w:tab w:val="center" w:pos="2123"/>
          <w:tab w:val="center" w:pos="2833"/>
          <w:tab w:val="center" w:pos="3540"/>
          <w:tab w:val="center" w:pos="4247"/>
          <w:tab w:val="center" w:pos="5278"/>
        </w:tabs>
        <w:spacing w:line="276" w:lineRule="auto"/>
        <w:ind w:right="0"/>
        <w:jc w:val="left"/>
        <w:rPr>
          <w:rFonts w:ascii="Arial" w:hAnsi="Arial" w:cs="Arial"/>
          <w:sz w:val="22"/>
        </w:rPr>
      </w:pPr>
      <w:r w:rsidRPr="00650EE0">
        <w:rPr>
          <w:rFonts w:ascii="Arial" w:hAnsi="Arial" w:cs="Arial"/>
          <w:sz w:val="22"/>
        </w:rPr>
        <w:t>Janusza Krywulta - Nadleśniczego</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sz w:val="22"/>
        </w:rPr>
      </w:pPr>
      <w:r w:rsidRPr="00650EE0">
        <w:rPr>
          <w:rFonts w:ascii="Arial" w:hAnsi="Arial" w:cs="Arial"/>
          <w:sz w:val="22"/>
        </w:rPr>
        <w:t xml:space="preserve"> a</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sz w:val="22"/>
        </w:rPr>
      </w:pPr>
      <w:r w:rsidRPr="00650EE0">
        <w:rPr>
          <w:rFonts w:ascii="Arial" w:hAnsi="Arial" w:cs="Arial"/>
          <w:sz w:val="22"/>
        </w:rPr>
        <w:t xml:space="preserve">  </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bCs/>
          <w:sz w:val="22"/>
        </w:rPr>
      </w:pPr>
      <w:r w:rsidRPr="00650EE0">
        <w:rPr>
          <w:rFonts w:ascii="Arial" w:hAnsi="Arial" w:cs="Arial"/>
          <w:bCs/>
          <w:sz w:val="22"/>
        </w:rPr>
        <w:t>Firmą ………………………………………………………..</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bCs/>
          <w:sz w:val="22"/>
        </w:rPr>
      </w:pPr>
      <w:r w:rsidRPr="00650EE0">
        <w:rPr>
          <w:rFonts w:ascii="Arial" w:hAnsi="Arial" w:cs="Arial"/>
          <w:bCs/>
          <w:sz w:val="22"/>
        </w:rPr>
        <w:t>……………………………………………………………….</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bCs/>
          <w:sz w:val="22"/>
        </w:rPr>
      </w:pPr>
      <w:r w:rsidRPr="00650EE0">
        <w:rPr>
          <w:rFonts w:ascii="Arial" w:hAnsi="Arial" w:cs="Arial"/>
          <w:bCs/>
          <w:sz w:val="22"/>
        </w:rPr>
        <w:t>……………………………………………………………….</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bCs/>
          <w:sz w:val="22"/>
        </w:rPr>
      </w:pP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sz w:val="22"/>
        </w:rPr>
      </w:pPr>
      <w:r w:rsidRPr="00650EE0">
        <w:rPr>
          <w:rFonts w:ascii="Arial" w:hAnsi="Arial" w:cs="Arial"/>
          <w:sz w:val="22"/>
        </w:rPr>
        <w:t>reprezentowanym przez:</w:t>
      </w:r>
    </w:p>
    <w:p w:rsidR="00650EE0" w:rsidRPr="00650EE0" w:rsidRDefault="00650EE0" w:rsidP="00650EE0">
      <w:pPr>
        <w:numPr>
          <w:ilvl w:val="0"/>
          <w:numId w:val="28"/>
        </w:numPr>
        <w:tabs>
          <w:tab w:val="center" w:pos="2123"/>
          <w:tab w:val="center" w:pos="2833"/>
          <w:tab w:val="center" w:pos="3540"/>
          <w:tab w:val="center" w:pos="4247"/>
          <w:tab w:val="center" w:pos="5278"/>
        </w:tabs>
        <w:spacing w:line="276" w:lineRule="auto"/>
        <w:ind w:right="0"/>
        <w:jc w:val="left"/>
        <w:rPr>
          <w:rFonts w:ascii="Arial" w:hAnsi="Arial" w:cs="Arial"/>
          <w:sz w:val="22"/>
        </w:rPr>
      </w:pPr>
      <w:r w:rsidRPr="00650EE0">
        <w:rPr>
          <w:rFonts w:ascii="Arial" w:hAnsi="Arial" w:cs="Arial"/>
          <w:sz w:val="22"/>
        </w:rPr>
        <w:t>………………………………..</w:t>
      </w:r>
    </w:p>
    <w:p w:rsidR="00650EE0" w:rsidRPr="00650EE0" w:rsidRDefault="00650EE0" w:rsidP="00650EE0">
      <w:pPr>
        <w:tabs>
          <w:tab w:val="center" w:pos="2123"/>
          <w:tab w:val="center" w:pos="2833"/>
          <w:tab w:val="center" w:pos="3540"/>
          <w:tab w:val="center" w:pos="4247"/>
          <w:tab w:val="center" w:pos="5278"/>
        </w:tabs>
        <w:spacing w:line="276" w:lineRule="auto"/>
        <w:ind w:left="-15" w:right="0" w:firstLine="0"/>
        <w:jc w:val="left"/>
        <w:rPr>
          <w:rFonts w:ascii="Arial" w:hAnsi="Arial" w:cs="Arial"/>
          <w:sz w:val="22"/>
        </w:rPr>
      </w:pPr>
      <w:r w:rsidRPr="00650EE0">
        <w:rPr>
          <w:rFonts w:ascii="Arial" w:hAnsi="Arial" w:cs="Arial"/>
          <w:sz w:val="22"/>
        </w:rPr>
        <w:t>zwanym dalej "Wykonawcą" o następującej treści:</w:t>
      </w:r>
    </w:p>
    <w:p w:rsidR="000D3705" w:rsidRPr="00650EE0" w:rsidRDefault="000D3705" w:rsidP="00650EE0">
      <w:pPr>
        <w:spacing w:after="0" w:line="276" w:lineRule="auto"/>
        <w:ind w:left="0" w:right="0" w:firstLine="0"/>
        <w:jc w:val="left"/>
        <w:rPr>
          <w:rFonts w:ascii="Arial" w:hAnsi="Arial" w:cs="Arial"/>
          <w:sz w:val="22"/>
        </w:rPr>
      </w:pP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E623FC" w:rsidP="00650EE0">
      <w:pPr>
        <w:spacing w:line="276" w:lineRule="auto"/>
        <w:ind w:left="-15" w:right="37" w:firstLine="0"/>
        <w:rPr>
          <w:rFonts w:ascii="Arial" w:hAnsi="Arial" w:cs="Arial"/>
          <w:sz w:val="22"/>
        </w:rPr>
      </w:pPr>
      <w:r>
        <w:rPr>
          <w:rFonts w:ascii="Arial" w:hAnsi="Arial" w:cs="Arial"/>
          <w:sz w:val="22"/>
        </w:rPr>
        <w:t>Umowę zawarto w wyniku przeprowadzonego</w:t>
      </w:r>
      <w:r w:rsidR="006A0DFD" w:rsidRPr="00650EE0">
        <w:rPr>
          <w:rFonts w:ascii="Arial" w:hAnsi="Arial" w:cs="Arial"/>
          <w:sz w:val="22"/>
        </w:rPr>
        <w:t xml:space="preserve"> postępowani</w:t>
      </w:r>
      <w:r>
        <w:rPr>
          <w:rFonts w:ascii="Arial" w:hAnsi="Arial" w:cs="Arial"/>
          <w:sz w:val="22"/>
        </w:rPr>
        <w:t>a</w:t>
      </w:r>
      <w:r w:rsidR="006A0DFD" w:rsidRPr="00650EE0">
        <w:rPr>
          <w:rFonts w:ascii="Arial" w:hAnsi="Arial" w:cs="Arial"/>
          <w:sz w:val="22"/>
        </w:rPr>
        <w:t xml:space="preserve"> o udzielenia zamówienia </w:t>
      </w:r>
      <w:r>
        <w:rPr>
          <w:rFonts w:ascii="Arial" w:hAnsi="Arial" w:cs="Arial"/>
          <w:sz w:val="22"/>
        </w:rPr>
        <w:t>publicznego</w:t>
      </w:r>
      <w:r w:rsidR="006A0DFD" w:rsidRPr="00650EE0">
        <w:rPr>
          <w:rFonts w:ascii="Arial" w:hAnsi="Arial" w:cs="Arial"/>
          <w:sz w:val="22"/>
        </w:rPr>
        <w:t xml:space="preserve"> w trybie </w:t>
      </w:r>
      <w:r w:rsidR="00650EE0" w:rsidRPr="00650EE0">
        <w:rPr>
          <w:rFonts w:ascii="Arial" w:hAnsi="Arial" w:cs="Arial"/>
          <w:sz w:val="22"/>
        </w:rPr>
        <w:t>zapytania ofertowego</w:t>
      </w:r>
      <w:r>
        <w:rPr>
          <w:rFonts w:ascii="Arial" w:hAnsi="Arial" w:cs="Arial"/>
          <w:sz w:val="22"/>
        </w:rPr>
        <w:t>,</w:t>
      </w:r>
      <w:r w:rsidR="006A0DFD" w:rsidRPr="00650EE0">
        <w:rPr>
          <w:rFonts w:ascii="Arial" w:hAnsi="Arial" w:cs="Arial"/>
          <w:sz w:val="22"/>
        </w:rPr>
        <w:t xml:space="preserve"> bez zastosowania przepisów  Ustawy z dnia 11 września 2019 r. Prawo zamówień publicznych (</w:t>
      </w:r>
      <w:proofErr w:type="spellStart"/>
      <w:r w:rsidR="006A0DFD" w:rsidRPr="00650EE0">
        <w:rPr>
          <w:rFonts w:ascii="Arial" w:hAnsi="Arial" w:cs="Arial"/>
          <w:sz w:val="22"/>
        </w:rPr>
        <w:t>t.j</w:t>
      </w:r>
      <w:proofErr w:type="spellEnd"/>
      <w:r w:rsidR="006A0DFD" w:rsidRPr="00650EE0">
        <w:rPr>
          <w:rFonts w:ascii="Arial" w:hAnsi="Arial" w:cs="Arial"/>
          <w:sz w:val="22"/>
        </w:rPr>
        <w:t xml:space="preserve">. Dz.U. z 2021 r. poz. 1129) – na podstawie art. 2 ust. 1 pkt 1 cytowanej ustawy.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tabs>
          <w:tab w:val="center" w:pos="708"/>
          <w:tab w:val="center" w:pos="1415"/>
          <w:tab w:val="center" w:pos="2125"/>
          <w:tab w:val="center" w:pos="2832"/>
          <w:tab w:val="center" w:pos="3539"/>
          <w:tab w:val="center" w:pos="4418"/>
        </w:tabs>
        <w:spacing w:after="0" w:line="276" w:lineRule="auto"/>
        <w:ind w:left="-15" w:right="0" w:firstLine="0"/>
        <w:jc w:val="left"/>
        <w:rPr>
          <w:rFonts w:ascii="Arial" w:hAnsi="Arial" w:cs="Arial"/>
          <w:sz w:val="22"/>
        </w:rPr>
      </w:pPr>
      <w:r w:rsidRPr="00650EE0">
        <w:rPr>
          <w:rFonts w:ascii="Arial" w:hAnsi="Arial" w:cs="Arial"/>
          <w:sz w:val="22"/>
        </w:rPr>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1. </w:t>
      </w:r>
    </w:p>
    <w:p w:rsidR="000D3705" w:rsidRPr="00650EE0" w:rsidRDefault="006A0DFD" w:rsidP="00650EE0">
      <w:pPr>
        <w:spacing w:after="3" w:line="276" w:lineRule="auto"/>
        <w:ind w:left="10" w:right="48" w:hanging="10"/>
        <w:jc w:val="center"/>
        <w:rPr>
          <w:rFonts w:ascii="Arial" w:hAnsi="Arial" w:cs="Arial"/>
          <w:sz w:val="22"/>
        </w:rPr>
      </w:pPr>
      <w:r w:rsidRPr="00650EE0">
        <w:rPr>
          <w:rFonts w:ascii="Arial" w:hAnsi="Arial" w:cs="Arial"/>
          <w:sz w:val="22"/>
        </w:rPr>
        <w:t xml:space="preserve">(przedmiot umowy) </w:t>
      </w:r>
    </w:p>
    <w:p w:rsidR="000D3705" w:rsidRPr="00650EE0" w:rsidRDefault="006A0DFD" w:rsidP="00650EE0">
      <w:pPr>
        <w:numPr>
          <w:ilvl w:val="0"/>
          <w:numId w:val="1"/>
        </w:numPr>
        <w:spacing w:after="0" w:line="276" w:lineRule="auto"/>
        <w:ind w:right="37" w:hanging="427"/>
        <w:rPr>
          <w:rFonts w:ascii="Arial" w:hAnsi="Arial" w:cs="Arial"/>
          <w:sz w:val="22"/>
        </w:rPr>
      </w:pPr>
      <w:r w:rsidRPr="00650EE0">
        <w:rPr>
          <w:rFonts w:ascii="Arial" w:hAnsi="Arial" w:cs="Arial"/>
          <w:sz w:val="22"/>
        </w:rPr>
        <w:t xml:space="preserve">Zamawiający zleca, a Wykonawca przyjmuje do wykonania </w:t>
      </w:r>
      <w:r w:rsidR="00650EE0" w:rsidRPr="00650EE0">
        <w:rPr>
          <w:rFonts w:ascii="Arial" w:hAnsi="Arial" w:cs="Arial"/>
          <w:sz w:val="22"/>
        </w:rPr>
        <w:t xml:space="preserve">Opracowanie projektu budowlanego dla zadania: „Budowa podwójnej kancelarii dla Leśnictw </w:t>
      </w:r>
      <w:proofErr w:type="spellStart"/>
      <w:r w:rsidR="00650EE0" w:rsidRPr="00650EE0">
        <w:rPr>
          <w:rFonts w:ascii="Arial" w:hAnsi="Arial" w:cs="Arial"/>
          <w:sz w:val="22"/>
        </w:rPr>
        <w:t>Kiczora</w:t>
      </w:r>
      <w:proofErr w:type="spellEnd"/>
      <w:r w:rsidR="00650EE0" w:rsidRPr="00650EE0">
        <w:rPr>
          <w:rFonts w:ascii="Arial" w:hAnsi="Arial" w:cs="Arial"/>
          <w:sz w:val="22"/>
        </w:rPr>
        <w:t xml:space="preserve"> i Mogielica” tj. Opracowanie wielobranżowej dokumentacji projektowej dotyczącej budowy budynku podwójnej kancelarii Leśnictw </w:t>
      </w:r>
      <w:proofErr w:type="spellStart"/>
      <w:r w:rsidR="00650EE0" w:rsidRPr="00650EE0">
        <w:rPr>
          <w:rFonts w:ascii="Arial" w:hAnsi="Arial" w:cs="Arial"/>
          <w:sz w:val="22"/>
        </w:rPr>
        <w:t>Kiczora</w:t>
      </w:r>
      <w:proofErr w:type="spellEnd"/>
      <w:r w:rsidR="00650EE0" w:rsidRPr="00650EE0">
        <w:rPr>
          <w:rFonts w:ascii="Arial" w:hAnsi="Arial" w:cs="Arial"/>
          <w:sz w:val="22"/>
        </w:rPr>
        <w:t xml:space="preserve"> i Mogielica z dojazdem i zagospodarowaniem otoczenia budynku - wraz z pełnieniem nadzoru autorskiego </w:t>
      </w:r>
      <w:r w:rsidRPr="00650EE0">
        <w:rPr>
          <w:rFonts w:ascii="Arial" w:hAnsi="Arial" w:cs="Arial"/>
          <w:sz w:val="22"/>
        </w:rPr>
        <w:t xml:space="preserve">- wraz z pełnieniem nadzoru autorskiego., zwanej dalej przedmiotem Umowy. </w:t>
      </w:r>
    </w:p>
    <w:p w:rsidR="000D3705" w:rsidRPr="00650EE0" w:rsidRDefault="006A0DFD" w:rsidP="00650EE0">
      <w:pPr>
        <w:numPr>
          <w:ilvl w:val="0"/>
          <w:numId w:val="1"/>
        </w:numPr>
        <w:spacing w:line="276" w:lineRule="auto"/>
        <w:ind w:right="37" w:hanging="427"/>
        <w:rPr>
          <w:rFonts w:ascii="Arial" w:hAnsi="Arial" w:cs="Arial"/>
          <w:sz w:val="22"/>
        </w:rPr>
      </w:pPr>
      <w:r w:rsidRPr="00650EE0">
        <w:rPr>
          <w:rFonts w:ascii="Arial" w:hAnsi="Arial" w:cs="Arial"/>
          <w:sz w:val="22"/>
        </w:rPr>
        <w:t xml:space="preserve">Ponadto Wykonawca zobowiązuje się także do sprawowania nadzoru autorskiego nad przedsięwzięciem wskazanym w ust. 1, w czasie robót budowlanych oraz w okresie rękojmi za wady dla robót budowlanych realizowanych na podstawie przedmiotu Umowy, zgodnie z postanowieniami Umowy, zwanego dalej Nadzorem Autorskim. </w:t>
      </w:r>
    </w:p>
    <w:p w:rsidR="000D3705" w:rsidRPr="00650EE0" w:rsidRDefault="006A0DFD" w:rsidP="00650EE0">
      <w:pPr>
        <w:numPr>
          <w:ilvl w:val="0"/>
          <w:numId w:val="1"/>
        </w:numPr>
        <w:spacing w:line="276" w:lineRule="auto"/>
        <w:ind w:right="37" w:hanging="427"/>
        <w:rPr>
          <w:rFonts w:ascii="Arial" w:hAnsi="Arial" w:cs="Arial"/>
          <w:sz w:val="22"/>
        </w:rPr>
      </w:pPr>
      <w:r w:rsidRPr="00650EE0">
        <w:rPr>
          <w:rFonts w:ascii="Arial" w:hAnsi="Arial" w:cs="Arial"/>
          <w:sz w:val="22"/>
        </w:rPr>
        <w:t xml:space="preserve">Integralnymi składnikami Umowy są następujące dokumenty: </w:t>
      </w:r>
    </w:p>
    <w:p w:rsidR="000D3705" w:rsidRPr="00650EE0" w:rsidRDefault="006A0DFD" w:rsidP="00650EE0">
      <w:pPr>
        <w:numPr>
          <w:ilvl w:val="1"/>
          <w:numId w:val="1"/>
        </w:numPr>
        <w:spacing w:line="276" w:lineRule="auto"/>
        <w:ind w:right="37" w:hanging="360"/>
        <w:rPr>
          <w:rFonts w:ascii="Arial" w:hAnsi="Arial" w:cs="Arial"/>
          <w:sz w:val="22"/>
        </w:rPr>
      </w:pPr>
      <w:r w:rsidRPr="00650EE0">
        <w:rPr>
          <w:rFonts w:ascii="Arial" w:hAnsi="Arial" w:cs="Arial"/>
          <w:sz w:val="22"/>
        </w:rPr>
        <w:t xml:space="preserve">Umowa wraz z załącznikiem </w:t>
      </w:r>
      <w:r w:rsidR="00BA0607">
        <w:rPr>
          <w:rFonts w:ascii="Arial" w:hAnsi="Arial" w:cs="Arial"/>
          <w:sz w:val="22"/>
        </w:rPr>
        <w:t>,</w:t>
      </w:r>
    </w:p>
    <w:p w:rsidR="000D3705" w:rsidRPr="00650EE0" w:rsidRDefault="00BA0607" w:rsidP="00650EE0">
      <w:pPr>
        <w:numPr>
          <w:ilvl w:val="1"/>
          <w:numId w:val="1"/>
        </w:numPr>
        <w:spacing w:line="276" w:lineRule="auto"/>
        <w:ind w:right="37" w:hanging="360"/>
        <w:rPr>
          <w:rFonts w:ascii="Arial" w:hAnsi="Arial" w:cs="Arial"/>
          <w:sz w:val="22"/>
        </w:rPr>
      </w:pPr>
      <w:r>
        <w:rPr>
          <w:rFonts w:ascii="Arial" w:hAnsi="Arial" w:cs="Arial"/>
          <w:sz w:val="22"/>
        </w:rPr>
        <w:t>Opis Zamówienia,</w:t>
      </w:r>
    </w:p>
    <w:p w:rsidR="000D3705" w:rsidRPr="00650EE0" w:rsidRDefault="006A0DFD" w:rsidP="00650EE0">
      <w:pPr>
        <w:numPr>
          <w:ilvl w:val="1"/>
          <w:numId w:val="1"/>
        </w:numPr>
        <w:spacing w:line="276" w:lineRule="auto"/>
        <w:ind w:right="37" w:hanging="360"/>
        <w:rPr>
          <w:rFonts w:ascii="Arial" w:hAnsi="Arial" w:cs="Arial"/>
          <w:sz w:val="22"/>
        </w:rPr>
      </w:pPr>
      <w:r w:rsidRPr="00650EE0">
        <w:rPr>
          <w:rFonts w:ascii="Arial" w:hAnsi="Arial" w:cs="Arial"/>
          <w:sz w:val="22"/>
        </w:rPr>
        <w:t xml:space="preserve">Oferta Wykonawcy wraz z formularzami.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2. </w:t>
      </w:r>
    </w:p>
    <w:p w:rsidR="000D3705" w:rsidRPr="00650EE0" w:rsidRDefault="006A0DFD" w:rsidP="00650EE0">
      <w:pPr>
        <w:spacing w:after="3" w:line="276" w:lineRule="auto"/>
        <w:ind w:left="10" w:right="53" w:hanging="10"/>
        <w:jc w:val="center"/>
        <w:rPr>
          <w:rFonts w:ascii="Arial" w:hAnsi="Arial" w:cs="Arial"/>
          <w:sz w:val="22"/>
        </w:rPr>
      </w:pPr>
      <w:r w:rsidRPr="00650EE0">
        <w:rPr>
          <w:rFonts w:ascii="Arial" w:hAnsi="Arial" w:cs="Arial"/>
          <w:sz w:val="22"/>
        </w:rPr>
        <w:t xml:space="preserve">(termin realizacji Umowy) </w:t>
      </w:r>
    </w:p>
    <w:p w:rsidR="000D3705" w:rsidRPr="00650EE0" w:rsidRDefault="006A0DFD" w:rsidP="00650EE0">
      <w:pPr>
        <w:numPr>
          <w:ilvl w:val="0"/>
          <w:numId w:val="2"/>
        </w:numPr>
        <w:spacing w:line="276" w:lineRule="auto"/>
        <w:ind w:right="37" w:hanging="360"/>
        <w:rPr>
          <w:rFonts w:ascii="Arial" w:hAnsi="Arial" w:cs="Arial"/>
          <w:sz w:val="22"/>
        </w:rPr>
      </w:pPr>
      <w:r w:rsidRPr="00650EE0">
        <w:rPr>
          <w:rFonts w:ascii="Arial" w:hAnsi="Arial" w:cs="Arial"/>
          <w:sz w:val="22"/>
        </w:rPr>
        <w:t>Wykonawca zobowiązuje się do wykonania przedmiotu Umowy zgodnie z Umową i powszechnie obowiązującymi w tym zakresie przepisami prawa (obowiązującymi na dzień przekazania przedmiotu poszczególnych Etapów Umowy Zamawiającemu) w terminie do 15.12.2022</w:t>
      </w:r>
      <w:r w:rsidR="00650EE0">
        <w:rPr>
          <w:rFonts w:ascii="Arial" w:hAnsi="Arial" w:cs="Arial"/>
          <w:sz w:val="22"/>
        </w:rPr>
        <w:t xml:space="preserve"> </w:t>
      </w:r>
      <w:r w:rsidRPr="00650EE0">
        <w:rPr>
          <w:rFonts w:ascii="Arial" w:hAnsi="Arial" w:cs="Arial"/>
          <w:sz w:val="22"/>
        </w:rPr>
        <w:t>r</w:t>
      </w:r>
      <w:r w:rsidR="00650EE0">
        <w:rPr>
          <w:rFonts w:ascii="Arial" w:hAnsi="Arial" w:cs="Arial"/>
          <w:sz w:val="22"/>
        </w:rPr>
        <w:t>.</w:t>
      </w:r>
      <w:r w:rsidRPr="00650EE0">
        <w:rPr>
          <w:rFonts w:ascii="Arial" w:hAnsi="Arial" w:cs="Arial"/>
          <w:sz w:val="22"/>
        </w:rPr>
        <w:t xml:space="preserve"> z zachowaniem poszczególnych Etapów Umowy oraz terminów pośrednich ich wykonania określonych w Załączniku nr 1 do Umowy – Harmonogram i kosztorys prac. </w:t>
      </w:r>
    </w:p>
    <w:p w:rsidR="000D3705" w:rsidRPr="00650EE0" w:rsidRDefault="006A0DFD" w:rsidP="00650EE0">
      <w:pPr>
        <w:numPr>
          <w:ilvl w:val="0"/>
          <w:numId w:val="2"/>
        </w:numPr>
        <w:spacing w:line="276" w:lineRule="auto"/>
        <w:ind w:right="37" w:hanging="360"/>
        <w:rPr>
          <w:rFonts w:ascii="Arial" w:hAnsi="Arial" w:cs="Arial"/>
          <w:sz w:val="22"/>
        </w:rPr>
      </w:pPr>
      <w:r w:rsidRPr="00650EE0">
        <w:rPr>
          <w:rFonts w:ascii="Arial" w:hAnsi="Arial" w:cs="Arial"/>
          <w:sz w:val="22"/>
        </w:rPr>
        <w:lastRenderedPageBreak/>
        <w:t xml:space="preserve">Wykonawca zobowiązuje się do przekazania Zamawiającemu wykonanych Etapów Umowy określonych w Załączniku nr 1 do Umowy, w liczbie egzemplarzy określonej w Specyfikacji Zamówienia. </w:t>
      </w:r>
    </w:p>
    <w:p w:rsidR="000D3705" w:rsidRPr="00650EE0" w:rsidRDefault="006A0DFD" w:rsidP="00650EE0">
      <w:pPr>
        <w:numPr>
          <w:ilvl w:val="0"/>
          <w:numId w:val="2"/>
        </w:numPr>
        <w:spacing w:line="276" w:lineRule="auto"/>
        <w:ind w:right="37" w:hanging="360"/>
        <w:rPr>
          <w:rFonts w:ascii="Arial" w:hAnsi="Arial" w:cs="Arial"/>
          <w:sz w:val="22"/>
        </w:rPr>
      </w:pPr>
      <w:r w:rsidRPr="00650EE0">
        <w:rPr>
          <w:rFonts w:ascii="Arial" w:hAnsi="Arial" w:cs="Arial"/>
          <w:sz w:val="22"/>
        </w:rPr>
        <w:t xml:space="preserve">Wykonawca zobowiązuje się do wykonywania Nadzoru Autorskiego od dnia podpisania umowy z wykonawcą robót budowlanych realizowanych na podstawie przedmiotu Umowy od dnia upływu okresu rękojmi za wady dla robót budowlanych realizowanych w oparciu o przedmiot Umowy. </w:t>
      </w:r>
    </w:p>
    <w:p w:rsidR="000D3705" w:rsidRPr="00650EE0" w:rsidRDefault="006A0DFD" w:rsidP="00650EE0">
      <w:pPr>
        <w:numPr>
          <w:ilvl w:val="0"/>
          <w:numId w:val="2"/>
        </w:numPr>
        <w:spacing w:line="276" w:lineRule="auto"/>
        <w:ind w:right="37" w:hanging="360"/>
        <w:rPr>
          <w:rFonts w:ascii="Arial" w:hAnsi="Arial" w:cs="Arial"/>
          <w:sz w:val="22"/>
        </w:rPr>
      </w:pPr>
      <w:r w:rsidRPr="00650EE0">
        <w:rPr>
          <w:rFonts w:ascii="Arial" w:hAnsi="Arial" w:cs="Arial"/>
          <w:sz w:val="22"/>
        </w:rPr>
        <w:t xml:space="preserve">Szacuje się, że okres trwania robót budowlanych będzie wynosić 10 miesięcy. </w:t>
      </w:r>
    </w:p>
    <w:p w:rsidR="000D3705" w:rsidRPr="00650EE0" w:rsidRDefault="006A0DFD" w:rsidP="00650EE0">
      <w:pPr>
        <w:numPr>
          <w:ilvl w:val="0"/>
          <w:numId w:val="2"/>
        </w:numPr>
        <w:spacing w:line="276" w:lineRule="auto"/>
        <w:ind w:right="37" w:hanging="360"/>
        <w:rPr>
          <w:rFonts w:ascii="Arial" w:hAnsi="Arial" w:cs="Arial"/>
          <w:sz w:val="22"/>
        </w:rPr>
      </w:pPr>
      <w:r w:rsidRPr="00650EE0">
        <w:rPr>
          <w:rFonts w:ascii="Arial" w:hAnsi="Arial" w:cs="Arial"/>
          <w:sz w:val="22"/>
        </w:rPr>
        <w:t xml:space="preserve">Szacuje się, że termin wykonania Umowy wyniesie (10+3+10+60)=83 miesięcy, na co składa się: a) 10 miesięcy, określone w ust. 1 </w:t>
      </w:r>
      <w:bookmarkStart w:id="0" w:name="_GoBack"/>
      <w:bookmarkEnd w:id="0"/>
    </w:p>
    <w:p w:rsidR="000D3705" w:rsidRPr="00650EE0" w:rsidRDefault="006A0DFD" w:rsidP="00650EE0">
      <w:pPr>
        <w:numPr>
          <w:ilvl w:val="1"/>
          <w:numId w:val="2"/>
        </w:numPr>
        <w:spacing w:line="276" w:lineRule="auto"/>
        <w:ind w:right="37" w:hanging="360"/>
        <w:rPr>
          <w:rFonts w:ascii="Arial" w:hAnsi="Arial" w:cs="Arial"/>
          <w:sz w:val="22"/>
        </w:rPr>
      </w:pPr>
      <w:r w:rsidRPr="00650EE0">
        <w:rPr>
          <w:rFonts w:ascii="Arial" w:hAnsi="Arial" w:cs="Arial"/>
          <w:sz w:val="22"/>
        </w:rPr>
        <w:t xml:space="preserve">3 miesiące dla realizacji obowiązków wynikających z procedury przetargowej na wyłonienie wykonawcy robót budowlanych; </w:t>
      </w:r>
    </w:p>
    <w:p w:rsidR="000D3705" w:rsidRPr="00650EE0" w:rsidRDefault="006A0DFD" w:rsidP="00650EE0">
      <w:pPr>
        <w:numPr>
          <w:ilvl w:val="1"/>
          <w:numId w:val="2"/>
        </w:numPr>
        <w:spacing w:line="276" w:lineRule="auto"/>
        <w:ind w:right="37" w:hanging="360"/>
        <w:rPr>
          <w:rFonts w:ascii="Arial" w:hAnsi="Arial" w:cs="Arial"/>
          <w:sz w:val="22"/>
        </w:rPr>
      </w:pPr>
      <w:r w:rsidRPr="00650EE0">
        <w:rPr>
          <w:rFonts w:ascii="Arial" w:hAnsi="Arial" w:cs="Arial"/>
          <w:sz w:val="22"/>
        </w:rPr>
        <w:t xml:space="preserve">10 miesięcy, określone w ust. 4; </w:t>
      </w:r>
    </w:p>
    <w:p w:rsidR="000D3705" w:rsidRPr="00650EE0" w:rsidRDefault="006A0DFD" w:rsidP="00650EE0">
      <w:pPr>
        <w:numPr>
          <w:ilvl w:val="1"/>
          <w:numId w:val="2"/>
        </w:numPr>
        <w:spacing w:line="276" w:lineRule="auto"/>
        <w:ind w:right="37" w:hanging="360"/>
        <w:rPr>
          <w:rFonts w:ascii="Arial" w:hAnsi="Arial" w:cs="Arial"/>
          <w:sz w:val="22"/>
        </w:rPr>
      </w:pPr>
      <w:r w:rsidRPr="00650EE0">
        <w:rPr>
          <w:rFonts w:ascii="Arial" w:hAnsi="Arial" w:cs="Arial"/>
          <w:sz w:val="22"/>
        </w:rPr>
        <w:t xml:space="preserve">60 miesięcy okresu rękojmi, liczone od dnia wykonania przedmiotu Umowy, czyli odpowiednio 60 miesiące od dnia zakończenia robót budowlanych. </w:t>
      </w:r>
    </w:p>
    <w:p w:rsidR="000D3705" w:rsidRPr="00650EE0" w:rsidRDefault="006A0DFD" w:rsidP="00650EE0">
      <w:pPr>
        <w:numPr>
          <w:ilvl w:val="0"/>
          <w:numId w:val="2"/>
        </w:numPr>
        <w:spacing w:line="276" w:lineRule="auto"/>
        <w:ind w:right="37" w:hanging="360"/>
        <w:rPr>
          <w:rFonts w:ascii="Arial" w:hAnsi="Arial" w:cs="Arial"/>
          <w:sz w:val="22"/>
        </w:rPr>
      </w:pPr>
      <w:r w:rsidRPr="00650EE0">
        <w:rPr>
          <w:rFonts w:ascii="Arial" w:hAnsi="Arial" w:cs="Arial"/>
          <w:sz w:val="22"/>
        </w:rPr>
        <w:t xml:space="preserve">Termin określony w ust. 5 jest terminem szacunkowym i zależy od okresów trwania procedury przetargowej oraz realizacji robót budowlanych, nad którymi sprawowany będzie Nadzór Autorski i w związku z tym może ulec wydłużeniu lub skróceniu.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3. </w:t>
      </w:r>
    </w:p>
    <w:p w:rsidR="000D3705" w:rsidRPr="00650EE0" w:rsidRDefault="006A0DFD" w:rsidP="00650EE0">
      <w:pPr>
        <w:spacing w:after="3" w:line="276" w:lineRule="auto"/>
        <w:ind w:left="10" w:right="52" w:hanging="10"/>
        <w:jc w:val="center"/>
        <w:rPr>
          <w:rFonts w:ascii="Arial" w:hAnsi="Arial" w:cs="Arial"/>
          <w:sz w:val="22"/>
        </w:rPr>
      </w:pPr>
      <w:r w:rsidRPr="00650EE0">
        <w:rPr>
          <w:rFonts w:ascii="Arial" w:hAnsi="Arial" w:cs="Arial"/>
          <w:sz w:val="22"/>
        </w:rPr>
        <w:t xml:space="preserve">(zmian terminu umowy) </w:t>
      </w:r>
    </w:p>
    <w:p w:rsidR="000D3705" w:rsidRPr="00650EE0" w:rsidRDefault="006A0DFD" w:rsidP="00650EE0">
      <w:pPr>
        <w:numPr>
          <w:ilvl w:val="0"/>
          <w:numId w:val="3"/>
        </w:numPr>
        <w:spacing w:line="276" w:lineRule="auto"/>
        <w:ind w:right="37" w:hanging="360"/>
        <w:rPr>
          <w:rFonts w:ascii="Arial" w:hAnsi="Arial" w:cs="Arial"/>
          <w:sz w:val="22"/>
        </w:rPr>
      </w:pPr>
      <w:r w:rsidRPr="00650EE0">
        <w:rPr>
          <w:rFonts w:ascii="Arial" w:hAnsi="Arial" w:cs="Arial"/>
          <w:sz w:val="22"/>
        </w:rPr>
        <w:t xml:space="preserve">Strony przewidują możliwość zmiany terminów Umowy lub poszczególnych Etapów Umowy, określonych w §2 i w Załączniku nr 1 do Umowy, wyłącznie z przyczyn niezależnych od Wykonawcy i mający wpływ na wykonanie przedmiotu Umowy lub jego poszczególnych Etapów Umowy, w następujących przypadkach: </w:t>
      </w:r>
    </w:p>
    <w:p w:rsidR="000D3705" w:rsidRPr="00650EE0" w:rsidRDefault="006A0DFD" w:rsidP="00650EE0">
      <w:pPr>
        <w:numPr>
          <w:ilvl w:val="1"/>
          <w:numId w:val="3"/>
        </w:numPr>
        <w:spacing w:line="276" w:lineRule="auto"/>
        <w:ind w:right="37" w:hanging="360"/>
        <w:rPr>
          <w:rFonts w:ascii="Arial" w:hAnsi="Arial" w:cs="Arial"/>
          <w:sz w:val="22"/>
        </w:rPr>
      </w:pPr>
      <w:r w:rsidRPr="00650EE0">
        <w:rPr>
          <w:rFonts w:ascii="Arial" w:hAnsi="Arial" w:cs="Arial"/>
          <w:sz w:val="22"/>
        </w:rPr>
        <w:t xml:space="preserve">siły wyższej, to znaczy niezależnego od Stron losowego zdarzenia zewnętrznego, które było niemożliwe do przewidzenia w momencie zawarcia Umowy i któremu nie można było zapobiec mimo dochowania należytej staranności; </w:t>
      </w:r>
    </w:p>
    <w:p w:rsidR="000D3705" w:rsidRPr="00650EE0" w:rsidRDefault="006A0DFD" w:rsidP="00650EE0">
      <w:pPr>
        <w:numPr>
          <w:ilvl w:val="1"/>
          <w:numId w:val="3"/>
        </w:numPr>
        <w:spacing w:line="276" w:lineRule="auto"/>
        <w:ind w:right="37" w:hanging="360"/>
        <w:rPr>
          <w:rFonts w:ascii="Arial" w:hAnsi="Arial" w:cs="Arial"/>
          <w:sz w:val="22"/>
        </w:rPr>
      </w:pPr>
      <w:r w:rsidRPr="00650EE0">
        <w:rPr>
          <w:rFonts w:ascii="Arial" w:hAnsi="Arial" w:cs="Arial"/>
          <w:sz w:val="22"/>
        </w:rPr>
        <w:t xml:space="preserve">wezwanie przez organy administracji publicznej lub inne upoważnione podmioty do uzupełnienia przedmiotu Umowy lub jego poszczególnych Etapów nie wynikającego z winy Wykonawcy; </w:t>
      </w:r>
    </w:p>
    <w:p w:rsidR="000D3705" w:rsidRPr="00650EE0" w:rsidRDefault="006A0DFD" w:rsidP="00650EE0">
      <w:pPr>
        <w:numPr>
          <w:ilvl w:val="1"/>
          <w:numId w:val="3"/>
        </w:numPr>
        <w:spacing w:line="276" w:lineRule="auto"/>
        <w:ind w:right="37" w:hanging="360"/>
        <w:rPr>
          <w:rFonts w:ascii="Arial" w:hAnsi="Arial" w:cs="Arial"/>
          <w:sz w:val="22"/>
        </w:rPr>
      </w:pPr>
      <w:r w:rsidRPr="00650EE0">
        <w:rPr>
          <w:rFonts w:ascii="Arial" w:hAnsi="Arial" w:cs="Arial"/>
          <w:sz w:val="22"/>
        </w:rPr>
        <w:t xml:space="preserve">przekroczenie przewidzianych przepisami prawa terminów trwania procedur administracyjnych, liczonych zgonie z zasadami określonymi w kodeksie postępowania administracyjnego nie wynikającego z winy Wykonawcy; </w:t>
      </w:r>
    </w:p>
    <w:p w:rsidR="000D3705" w:rsidRPr="00650EE0" w:rsidRDefault="006A0DFD" w:rsidP="00650EE0">
      <w:pPr>
        <w:numPr>
          <w:ilvl w:val="1"/>
          <w:numId w:val="3"/>
        </w:numPr>
        <w:spacing w:line="276" w:lineRule="auto"/>
        <w:ind w:right="37" w:hanging="360"/>
        <w:rPr>
          <w:rFonts w:ascii="Arial" w:hAnsi="Arial" w:cs="Arial"/>
          <w:sz w:val="22"/>
        </w:rPr>
      </w:pPr>
      <w:r w:rsidRPr="00650EE0">
        <w:rPr>
          <w:rFonts w:ascii="Arial" w:hAnsi="Arial" w:cs="Arial"/>
          <w:sz w:val="22"/>
        </w:rPr>
        <w:t xml:space="preserve">szczególnie uzasadnionych trudności w pozyskiwaniu materiałów wyjściowych do poszczególnych Etapów Umowy; </w:t>
      </w:r>
    </w:p>
    <w:p w:rsidR="000D3705" w:rsidRPr="00650EE0" w:rsidRDefault="006A0DFD" w:rsidP="00650EE0">
      <w:pPr>
        <w:numPr>
          <w:ilvl w:val="1"/>
          <w:numId w:val="3"/>
        </w:numPr>
        <w:spacing w:line="276" w:lineRule="auto"/>
        <w:ind w:right="37" w:hanging="360"/>
        <w:rPr>
          <w:rFonts w:ascii="Arial" w:hAnsi="Arial" w:cs="Arial"/>
          <w:sz w:val="22"/>
        </w:rPr>
      </w:pPr>
      <w:r w:rsidRPr="00650EE0">
        <w:rPr>
          <w:rFonts w:ascii="Arial" w:hAnsi="Arial" w:cs="Arial"/>
          <w:sz w:val="22"/>
        </w:rPr>
        <w:t xml:space="preserve">zmiany przepisów prawa; </w:t>
      </w:r>
    </w:p>
    <w:p w:rsidR="000D3705" w:rsidRPr="00650EE0" w:rsidRDefault="006A0DFD" w:rsidP="00650EE0">
      <w:pPr>
        <w:numPr>
          <w:ilvl w:val="1"/>
          <w:numId w:val="3"/>
        </w:numPr>
        <w:spacing w:line="276" w:lineRule="auto"/>
        <w:ind w:right="37" w:hanging="360"/>
        <w:rPr>
          <w:rFonts w:ascii="Arial" w:hAnsi="Arial" w:cs="Arial"/>
          <w:sz w:val="22"/>
        </w:rPr>
      </w:pPr>
      <w:r w:rsidRPr="00650EE0">
        <w:rPr>
          <w:rFonts w:ascii="Arial" w:hAnsi="Arial" w:cs="Arial"/>
          <w:sz w:val="22"/>
        </w:rPr>
        <w:t xml:space="preserve">objęcia zasobów, tworów i składników przyrody jedną z form ochrony przewidzianych w ustawie  o ochronie przyrody, zmiana ich granic lub przedmiotu ochrony; </w:t>
      </w:r>
    </w:p>
    <w:p w:rsidR="000D3705" w:rsidRPr="00650EE0" w:rsidRDefault="006A0DFD" w:rsidP="00650EE0">
      <w:pPr>
        <w:numPr>
          <w:ilvl w:val="1"/>
          <w:numId w:val="3"/>
        </w:numPr>
        <w:spacing w:after="4" w:line="276" w:lineRule="auto"/>
        <w:ind w:right="37" w:hanging="360"/>
        <w:rPr>
          <w:rFonts w:ascii="Arial" w:hAnsi="Arial" w:cs="Arial"/>
          <w:sz w:val="22"/>
        </w:rPr>
      </w:pPr>
      <w:r w:rsidRPr="00650EE0">
        <w:rPr>
          <w:rFonts w:ascii="Arial" w:hAnsi="Arial" w:cs="Arial"/>
          <w:sz w:val="22"/>
        </w:rPr>
        <w:t xml:space="preserve">odkrycia zabytku lub wprowadzenia istotnej dla przedsięwzięcia zmiany formy jego ochrony; 8) udzielenie przez Zamawiającego innego zamówienia; 9) wydanie polecenia zamiany. </w:t>
      </w:r>
    </w:p>
    <w:p w:rsidR="000D3705" w:rsidRPr="00650EE0" w:rsidRDefault="006A0DFD" w:rsidP="00650EE0">
      <w:pPr>
        <w:numPr>
          <w:ilvl w:val="0"/>
          <w:numId w:val="3"/>
        </w:numPr>
        <w:spacing w:line="276" w:lineRule="auto"/>
        <w:ind w:right="37" w:hanging="360"/>
        <w:rPr>
          <w:rFonts w:ascii="Arial" w:hAnsi="Arial" w:cs="Arial"/>
          <w:sz w:val="22"/>
        </w:rPr>
      </w:pPr>
      <w:r w:rsidRPr="00650EE0">
        <w:rPr>
          <w:rFonts w:ascii="Arial" w:hAnsi="Arial" w:cs="Arial"/>
          <w:sz w:val="22"/>
        </w:rPr>
        <w:t xml:space="preserve">Do zmiany terminu Umowy §11 stosuje się odpowiednio. </w:t>
      </w:r>
    </w:p>
    <w:p w:rsidR="000D3705" w:rsidRPr="00650EE0" w:rsidRDefault="006A0DFD" w:rsidP="00650EE0">
      <w:pPr>
        <w:numPr>
          <w:ilvl w:val="0"/>
          <w:numId w:val="3"/>
        </w:numPr>
        <w:spacing w:line="276" w:lineRule="auto"/>
        <w:ind w:right="37" w:hanging="360"/>
        <w:rPr>
          <w:rFonts w:ascii="Arial" w:hAnsi="Arial" w:cs="Arial"/>
          <w:sz w:val="22"/>
        </w:rPr>
      </w:pPr>
      <w:r w:rsidRPr="00650EE0">
        <w:rPr>
          <w:rFonts w:ascii="Arial" w:hAnsi="Arial" w:cs="Arial"/>
          <w:sz w:val="22"/>
        </w:rPr>
        <w:t xml:space="preserve">Zamawiający jest uprawniony do zawieszania wykonania Umowy w takim czasie i w taki sposób, w jaki uważa to za konieczne. Zawieszenie następuje na podstawie pisemnego powiadomienia doręczonego Wykonawcy najpóźniej na 7 dni przed terminem zawieszenia.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lastRenderedPageBreak/>
        <w:t xml:space="preserve">§ 4. </w:t>
      </w:r>
    </w:p>
    <w:p w:rsidR="000D3705" w:rsidRPr="00650EE0" w:rsidRDefault="006A0DFD" w:rsidP="00650EE0">
      <w:pPr>
        <w:spacing w:after="3" w:line="276" w:lineRule="auto"/>
        <w:ind w:left="10" w:right="49" w:hanging="10"/>
        <w:jc w:val="center"/>
        <w:rPr>
          <w:rFonts w:ascii="Arial" w:hAnsi="Arial" w:cs="Arial"/>
          <w:sz w:val="22"/>
        </w:rPr>
      </w:pPr>
      <w:r w:rsidRPr="00650EE0">
        <w:rPr>
          <w:rFonts w:ascii="Arial" w:hAnsi="Arial" w:cs="Arial"/>
          <w:sz w:val="22"/>
        </w:rPr>
        <w:t xml:space="preserve">(harmonogram prac projektowych) </w:t>
      </w:r>
    </w:p>
    <w:p w:rsidR="000D3705" w:rsidRPr="00650EE0" w:rsidRDefault="006A0DFD" w:rsidP="00650EE0">
      <w:pPr>
        <w:numPr>
          <w:ilvl w:val="0"/>
          <w:numId w:val="4"/>
        </w:numPr>
        <w:spacing w:line="276" w:lineRule="auto"/>
        <w:ind w:right="37" w:hanging="360"/>
        <w:rPr>
          <w:rFonts w:ascii="Arial" w:hAnsi="Arial" w:cs="Arial"/>
          <w:sz w:val="22"/>
        </w:rPr>
      </w:pPr>
      <w:r w:rsidRPr="00650EE0">
        <w:rPr>
          <w:rFonts w:ascii="Arial" w:hAnsi="Arial" w:cs="Arial"/>
          <w:sz w:val="22"/>
        </w:rPr>
        <w:t xml:space="preserve">Wykonawca zobowiązuje się do przedłożenia Zamawiającemu – wraz z ofertą – harmonogramu prac projektowych, podpisanego przez osobę upoważnioną od reprezentowania Wykonawcy, zgodnego  z postanowieniami Umowy, w tym także z określonymi przez Zamawiającego terminami realizacji poszczególnych Etapów Umowy. </w:t>
      </w:r>
    </w:p>
    <w:p w:rsidR="000D3705" w:rsidRPr="00650EE0" w:rsidRDefault="006A0DFD" w:rsidP="00650EE0">
      <w:pPr>
        <w:numPr>
          <w:ilvl w:val="0"/>
          <w:numId w:val="4"/>
        </w:numPr>
        <w:spacing w:line="276" w:lineRule="auto"/>
        <w:ind w:right="37" w:hanging="360"/>
        <w:rPr>
          <w:rFonts w:ascii="Arial" w:hAnsi="Arial" w:cs="Arial"/>
          <w:sz w:val="22"/>
        </w:rPr>
      </w:pPr>
      <w:r w:rsidRPr="00650EE0">
        <w:rPr>
          <w:rFonts w:ascii="Arial" w:hAnsi="Arial" w:cs="Arial"/>
          <w:sz w:val="22"/>
        </w:rPr>
        <w:t xml:space="preserve">Wykonawca jest uprawniony do dokonywania zmian w harmonogramie prac projektowych jedynie za uprzednią zgodą Zamawiającego. W szczególności Zamawiający może odmówić udzielenia zgody na zmianę harmonogramu, gdy zmiana uprawdopodabnia nie wykonanie przez Wykonawcę poszczególnych Etapów Umowy w terminie, z przyczyn zależnych od Wykonawcy. </w:t>
      </w:r>
    </w:p>
    <w:p w:rsidR="000D3705" w:rsidRPr="00650EE0" w:rsidRDefault="006A0DFD" w:rsidP="00650EE0">
      <w:pPr>
        <w:numPr>
          <w:ilvl w:val="0"/>
          <w:numId w:val="4"/>
        </w:numPr>
        <w:spacing w:line="276" w:lineRule="auto"/>
        <w:ind w:right="37" w:hanging="360"/>
        <w:rPr>
          <w:rFonts w:ascii="Arial" w:hAnsi="Arial" w:cs="Arial"/>
          <w:sz w:val="22"/>
        </w:rPr>
      </w:pPr>
      <w:r w:rsidRPr="00650EE0">
        <w:rPr>
          <w:rFonts w:ascii="Arial" w:hAnsi="Arial" w:cs="Arial"/>
          <w:sz w:val="22"/>
        </w:rPr>
        <w:t xml:space="preserve">Zmiana harmonogramu nie może powodować zmiany końcowego terminu realizacji Umowy określonego §2 ust 1 Umowy. </w:t>
      </w:r>
    </w:p>
    <w:p w:rsidR="000D3705" w:rsidRPr="00650EE0" w:rsidRDefault="006A0DFD" w:rsidP="00650EE0">
      <w:pPr>
        <w:numPr>
          <w:ilvl w:val="0"/>
          <w:numId w:val="4"/>
        </w:numPr>
        <w:spacing w:line="276" w:lineRule="auto"/>
        <w:ind w:right="37" w:hanging="360"/>
        <w:rPr>
          <w:rFonts w:ascii="Arial" w:hAnsi="Arial" w:cs="Arial"/>
          <w:sz w:val="22"/>
        </w:rPr>
      </w:pPr>
      <w:r w:rsidRPr="00650EE0">
        <w:rPr>
          <w:rFonts w:ascii="Arial" w:hAnsi="Arial" w:cs="Arial"/>
          <w:sz w:val="22"/>
        </w:rPr>
        <w:t xml:space="preserve">Zmiana harmonogramu prac projektowych nie wymaga podpisania przez Strony Aneksu do Umowy.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5. </w:t>
      </w:r>
    </w:p>
    <w:p w:rsidR="000D3705" w:rsidRPr="00650EE0" w:rsidRDefault="006A0DFD" w:rsidP="00650EE0">
      <w:pPr>
        <w:spacing w:after="3" w:line="276" w:lineRule="auto"/>
        <w:ind w:left="10" w:right="49" w:hanging="10"/>
        <w:jc w:val="center"/>
        <w:rPr>
          <w:rFonts w:ascii="Arial" w:hAnsi="Arial" w:cs="Arial"/>
          <w:sz w:val="22"/>
        </w:rPr>
      </w:pPr>
      <w:r w:rsidRPr="00650EE0">
        <w:rPr>
          <w:rFonts w:ascii="Arial" w:hAnsi="Arial" w:cs="Arial"/>
          <w:sz w:val="22"/>
        </w:rPr>
        <w:t xml:space="preserve">(wynagrodzenie) </w:t>
      </w:r>
    </w:p>
    <w:p w:rsidR="000D3705" w:rsidRPr="00650EE0" w:rsidRDefault="006A0DFD" w:rsidP="00650EE0">
      <w:pPr>
        <w:numPr>
          <w:ilvl w:val="0"/>
          <w:numId w:val="5"/>
        </w:numPr>
        <w:spacing w:after="31" w:line="276" w:lineRule="auto"/>
        <w:ind w:right="37" w:hanging="360"/>
        <w:rPr>
          <w:rFonts w:ascii="Arial" w:hAnsi="Arial" w:cs="Arial"/>
          <w:sz w:val="22"/>
        </w:rPr>
      </w:pPr>
      <w:r w:rsidRPr="00650EE0">
        <w:rPr>
          <w:rFonts w:ascii="Arial" w:hAnsi="Arial" w:cs="Arial"/>
          <w:sz w:val="22"/>
        </w:rPr>
        <w:t xml:space="preserve">Z tytułu wykonania przedmiotu Umowy w zakresie określonym w § 1 ust. 1, Wykonawca jest uprawniony do wynagrodzenia kosztorysowego , zgodnie z Ofertą Wykonawcy, w łącznej kwocie: </w:t>
      </w:r>
      <w:r w:rsidR="00650EE0">
        <w:rPr>
          <w:rFonts w:ascii="Arial" w:hAnsi="Arial" w:cs="Arial"/>
          <w:sz w:val="22"/>
        </w:rPr>
        <w:t>……………….</w:t>
      </w:r>
      <w:r w:rsidRPr="00650EE0">
        <w:rPr>
          <w:rFonts w:ascii="Arial" w:hAnsi="Arial" w:cs="Arial"/>
          <w:sz w:val="22"/>
        </w:rPr>
        <w:t xml:space="preserve"> PLN brutto,  tj. z uwzględnieniem podatku od towarów i usług, tj.: </w:t>
      </w:r>
      <w:r w:rsidR="00650EE0">
        <w:rPr>
          <w:rFonts w:ascii="Arial" w:hAnsi="Arial" w:cs="Arial"/>
          <w:sz w:val="22"/>
        </w:rPr>
        <w:t>……………….</w:t>
      </w:r>
      <w:r w:rsidRPr="00650EE0">
        <w:rPr>
          <w:rFonts w:ascii="Arial" w:hAnsi="Arial" w:cs="Arial"/>
          <w:sz w:val="22"/>
        </w:rPr>
        <w:t xml:space="preserve"> PLN netto, oraz </w:t>
      </w:r>
      <w:r w:rsidR="00650EE0">
        <w:rPr>
          <w:rFonts w:ascii="Arial" w:hAnsi="Arial" w:cs="Arial"/>
          <w:sz w:val="22"/>
        </w:rPr>
        <w:t>……………….</w:t>
      </w:r>
      <w:r w:rsidRPr="00650EE0">
        <w:rPr>
          <w:rFonts w:ascii="Arial" w:hAnsi="Arial" w:cs="Arial"/>
          <w:sz w:val="22"/>
        </w:rPr>
        <w:t xml:space="preserve"> PLN tytułem podatku od towarów i usług, w wysokości 23 % kwoty netto. ww. Wynagrodzenie zawiera nadzór autorski określony w ust 5. </w:t>
      </w:r>
    </w:p>
    <w:p w:rsidR="000D3705" w:rsidRPr="00650EE0" w:rsidRDefault="006A0DFD" w:rsidP="00650EE0">
      <w:pPr>
        <w:numPr>
          <w:ilvl w:val="0"/>
          <w:numId w:val="5"/>
        </w:numPr>
        <w:spacing w:after="32" w:line="276" w:lineRule="auto"/>
        <w:ind w:right="37" w:hanging="360"/>
        <w:rPr>
          <w:rFonts w:ascii="Arial" w:hAnsi="Arial" w:cs="Arial"/>
          <w:sz w:val="22"/>
        </w:rPr>
      </w:pPr>
      <w:r w:rsidRPr="00650EE0">
        <w:rPr>
          <w:rFonts w:ascii="Arial" w:hAnsi="Arial" w:cs="Arial"/>
          <w:sz w:val="22"/>
        </w:rPr>
        <w:t xml:space="preserve">Wynagrodzenie będzie płatne w częściach z tytułu wykonania poszczególnych Etapów Umowy, określonych  w Załączniku nr 1 do Umowy zgodnie z Ofertą Wykonawcy. </w:t>
      </w:r>
    </w:p>
    <w:p w:rsidR="000D3705" w:rsidRPr="00650EE0" w:rsidRDefault="006A0DFD" w:rsidP="00650EE0">
      <w:pPr>
        <w:numPr>
          <w:ilvl w:val="0"/>
          <w:numId w:val="5"/>
        </w:numPr>
        <w:spacing w:line="276" w:lineRule="auto"/>
        <w:ind w:right="37" w:hanging="360"/>
        <w:rPr>
          <w:rFonts w:ascii="Arial" w:hAnsi="Arial" w:cs="Arial"/>
          <w:sz w:val="22"/>
        </w:rPr>
      </w:pPr>
      <w:r w:rsidRPr="00650EE0">
        <w:rPr>
          <w:rFonts w:ascii="Arial" w:hAnsi="Arial" w:cs="Arial"/>
          <w:sz w:val="22"/>
        </w:rPr>
        <w:t xml:space="preserve">Czynności podzielone na Etapy zostaną wykonane w czasie określonym w Załączniku nr 1 do Umowy. </w:t>
      </w:r>
    </w:p>
    <w:p w:rsidR="000D3705" w:rsidRPr="00650EE0" w:rsidRDefault="006A0DFD" w:rsidP="00650EE0">
      <w:pPr>
        <w:numPr>
          <w:ilvl w:val="0"/>
          <w:numId w:val="5"/>
        </w:numPr>
        <w:spacing w:after="31" w:line="276" w:lineRule="auto"/>
        <w:ind w:right="37" w:hanging="360"/>
        <w:rPr>
          <w:rFonts w:ascii="Arial" w:hAnsi="Arial" w:cs="Arial"/>
          <w:sz w:val="22"/>
        </w:rPr>
      </w:pPr>
      <w:r w:rsidRPr="00650EE0">
        <w:rPr>
          <w:rFonts w:ascii="Arial" w:hAnsi="Arial" w:cs="Arial"/>
          <w:sz w:val="22"/>
        </w:rPr>
        <w:t xml:space="preserve">Wykonawca oświadcza, że uwzględnił ryzyko wynagrodzenia ryczałtowego w swojej ofercie oraz wszelkie koszty wynikające z wymagań określonych w Umowie na podstawie własnych kalkulacji i szacunków,  a w szczególności koszty ekspertyz, warunków technicznych, opinii, uzgodnień, konsultacji niezbędnych do poprawnego opracowania przedmiotu zamówienia. W wynagrodzeniu tym Wykonawca uwzględnił także koszty narzuconych przez projektanta w projekcie i specyfikacjach technicznych uzgodnień i konsultacji. </w:t>
      </w:r>
    </w:p>
    <w:p w:rsidR="000D3705" w:rsidRPr="00650EE0" w:rsidRDefault="006A0DFD" w:rsidP="00650EE0">
      <w:pPr>
        <w:numPr>
          <w:ilvl w:val="0"/>
          <w:numId w:val="5"/>
        </w:numPr>
        <w:spacing w:after="32" w:line="276" w:lineRule="auto"/>
        <w:ind w:right="37" w:hanging="360"/>
        <w:rPr>
          <w:rFonts w:ascii="Arial" w:hAnsi="Arial" w:cs="Arial"/>
          <w:sz w:val="22"/>
        </w:rPr>
      </w:pPr>
      <w:r w:rsidRPr="00650EE0">
        <w:rPr>
          <w:rFonts w:ascii="Arial" w:hAnsi="Arial" w:cs="Arial"/>
          <w:sz w:val="22"/>
        </w:rPr>
        <w:t xml:space="preserve">Wynagrodzenie z tytułu Nadzoru Autorskiego jest uwzględnione w kwocie wynagrodzenia za etap projektu zgodnie z załącznikiem nr 1 do Umowy. </w:t>
      </w:r>
    </w:p>
    <w:p w:rsidR="000D3705" w:rsidRPr="00650EE0" w:rsidRDefault="006A0DFD" w:rsidP="00650EE0">
      <w:pPr>
        <w:numPr>
          <w:ilvl w:val="0"/>
          <w:numId w:val="5"/>
        </w:numPr>
        <w:spacing w:after="33" w:line="276" w:lineRule="auto"/>
        <w:ind w:right="37" w:hanging="360"/>
        <w:rPr>
          <w:rFonts w:ascii="Arial" w:hAnsi="Arial" w:cs="Arial"/>
          <w:sz w:val="22"/>
        </w:rPr>
      </w:pPr>
      <w:r w:rsidRPr="00650EE0">
        <w:rPr>
          <w:rFonts w:ascii="Arial" w:hAnsi="Arial" w:cs="Arial"/>
          <w:sz w:val="22"/>
        </w:rPr>
        <w:t xml:space="preserve">W przypadku ustawowej zmiany stawki podatku od towarów i usług w trakcie trwania Umowy oraz  w przypadku, o którym mowa w § 11 ust. 1 pkt 3 Umowy, zmianie ulega także odpowiednia część wynagrodzenia brutto Wykonawcy. </w:t>
      </w:r>
    </w:p>
    <w:p w:rsidR="000D3705" w:rsidRPr="00650EE0" w:rsidRDefault="006A0DFD" w:rsidP="00650EE0">
      <w:pPr>
        <w:numPr>
          <w:ilvl w:val="0"/>
          <w:numId w:val="5"/>
        </w:numPr>
        <w:spacing w:line="276" w:lineRule="auto"/>
        <w:ind w:right="37" w:hanging="360"/>
        <w:rPr>
          <w:rFonts w:ascii="Arial" w:hAnsi="Arial" w:cs="Arial"/>
          <w:sz w:val="22"/>
        </w:rPr>
      </w:pPr>
      <w:r w:rsidRPr="00650EE0">
        <w:rPr>
          <w:rFonts w:ascii="Arial" w:hAnsi="Arial" w:cs="Arial"/>
          <w:sz w:val="22"/>
        </w:rPr>
        <w:t xml:space="preserve">Wynagrodzenie wykonawcy ulegnie odpowiedniej zmianie w przypadku: </w:t>
      </w:r>
    </w:p>
    <w:p w:rsidR="000D3705" w:rsidRPr="00650EE0" w:rsidRDefault="006A0DFD" w:rsidP="00650EE0">
      <w:pPr>
        <w:numPr>
          <w:ilvl w:val="1"/>
          <w:numId w:val="5"/>
        </w:numPr>
        <w:spacing w:line="276" w:lineRule="auto"/>
        <w:ind w:right="42" w:firstLine="0"/>
        <w:rPr>
          <w:rFonts w:ascii="Arial" w:hAnsi="Arial" w:cs="Arial"/>
          <w:sz w:val="22"/>
        </w:rPr>
      </w:pPr>
      <w:r w:rsidRPr="00650EE0">
        <w:rPr>
          <w:rFonts w:ascii="Arial" w:hAnsi="Arial" w:cs="Arial"/>
          <w:sz w:val="22"/>
        </w:rPr>
        <w:t xml:space="preserve">zmiany wysokości minimalnego wynagrodzenia za pracę albo wysokości minimalnej stawki godzinowej ustalonych na podstawie przepisów ustawy z dnia 10 października 2002 r. o minimalnym wynagrodzeniu za pracę; </w:t>
      </w:r>
    </w:p>
    <w:p w:rsidR="000D3705" w:rsidRPr="00650EE0" w:rsidRDefault="006A0DFD" w:rsidP="00650EE0">
      <w:pPr>
        <w:numPr>
          <w:ilvl w:val="1"/>
          <w:numId w:val="5"/>
        </w:numPr>
        <w:spacing w:after="0" w:line="276" w:lineRule="auto"/>
        <w:ind w:right="42" w:firstLine="0"/>
        <w:rPr>
          <w:rFonts w:ascii="Arial" w:hAnsi="Arial" w:cs="Arial"/>
          <w:sz w:val="22"/>
        </w:rPr>
      </w:pPr>
      <w:r w:rsidRPr="00650EE0">
        <w:rPr>
          <w:rFonts w:ascii="Arial" w:hAnsi="Arial" w:cs="Arial"/>
          <w:sz w:val="22"/>
        </w:rPr>
        <w:t xml:space="preserve">zmiany zasad podlegania ubezpieczeniom społecznym lub ubezpieczeniu zdrowotnemu lub wysokości </w:t>
      </w:r>
    </w:p>
    <w:p w:rsidR="000D3705" w:rsidRPr="00650EE0" w:rsidRDefault="006A0DFD" w:rsidP="00650EE0">
      <w:pPr>
        <w:spacing w:line="276" w:lineRule="auto"/>
        <w:ind w:left="360" w:right="1608" w:firstLine="0"/>
        <w:rPr>
          <w:rFonts w:ascii="Arial" w:hAnsi="Arial" w:cs="Arial"/>
          <w:sz w:val="22"/>
        </w:rPr>
      </w:pPr>
      <w:r w:rsidRPr="00650EE0">
        <w:rPr>
          <w:rFonts w:ascii="Arial" w:hAnsi="Arial" w:cs="Arial"/>
          <w:sz w:val="22"/>
        </w:rPr>
        <w:lastRenderedPageBreak/>
        <w:t xml:space="preserve">stawki składki na ubezpieczenia społeczne lub zdrowotne pracownikowi wykonawcy; jeżeli zmiany te będą miały wpływ na koszty wykonania zamówienia przez Wykonawcę. </w:t>
      </w:r>
    </w:p>
    <w:p w:rsidR="000D3705" w:rsidRPr="00650EE0" w:rsidRDefault="006A0DFD" w:rsidP="00650EE0">
      <w:pPr>
        <w:numPr>
          <w:ilvl w:val="0"/>
          <w:numId w:val="5"/>
        </w:numPr>
        <w:spacing w:after="30" w:line="276" w:lineRule="auto"/>
        <w:ind w:right="37" w:hanging="360"/>
        <w:rPr>
          <w:rFonts w:ascii="Arial" w:hAnsi="Arial" w:cs="Arial"/>
          <w:sz w:val="22"/>
        </w:rPr>
      </w:pPr>
      <w:r w:rsidRPr="00650EE0">
        <w:rPr>
          <w:rFonts w:ascii="Arial" w:hAnsi="Arial" w:cs="Arial"/>
          <w:sz w:val="22"/>
        </w:rPr>
        <w:t xml:space="preserve">Wynagrodzenie Wykonawcy ulega zmianie, zgodnie z ust. 11, o udokumentowaną przez Wykonawcę kwotę rzeczywiście poniesionych przez niego kosztów określonych w ust. 11. Ciężar udowodnienia poniesionych kosztów w zakresie, o którym mowa w ust. 11, w całości leży po stronie Wykonawcy. </w:t>
      </w:r>
    </w:p>
    <w:p w:rsidR="000D3705" w:rsidRPr="00650EE0" w:rsidRDefault="006A0DFD" w:rsidP="00650EE0">
      <w:pPr>
        <w:numPr>
          <w:ilvl w:val="0"/>
          <w:numId w:val="5"/>
        </w:numPr>
        <w:spacing w:after="32" w:line="276" w:lineRule="auto"/>
        <w:ind w:right="37" w:hanging="360"/>
        <w:rPr>
          <w:rFonts w:ascii="Arial" w:hAnsi="Arial" w:cs="Arial"/>
          <w:sz w:val="22"/>
        </w:rPr>
      </w:pPr>
      <w:r w:rsidRPr="00650EE0">
        <w:rPr>
          <w:rFonts w:ascii="Arial" w:hAnsi="Arial" w:cs="Arial"/>
          <w:sz w:val="22"/>
        </w:rPr>
        <w:t xml:space="preserve">W przypadku, gdy Wykonawca wykaże wpływ zmian przepisów prawa,  na koszty wykonania zamówienia, pozostałe do wypłaty wynagrodzenie zostanie odpowiednio dostosowane aneksem do niniejszej umowy. </w:t>
      </w:r>
    </w:p>
    <w:p w:rsidR="000D3705" w:rsidRPr="00650EE0" w:rsidRDefault="006A0DFD" w:rsidP="00650EE0">
      <w:pPr>
        <w:numPr>
          <w:ilvl w:val="0"/>
          <w:numId w:val="5"/>
        </w:numPr>
        <w:spacing w:after="30" w:line="276" w:lineRule="auto"/>
        <w:ind w:right="37" w:hanging="360"/>
        <w:rPr>
          <w:rFonts w:ascii="Arial" w:hAnsi="Arial" w:cs="Arial"/>
          <w:sz w:val="22"/>
        </w:rPr>
      </w:pPr>
      <w:r w:rsidRPr="00650EE0">
        <w:rPr>
          <w:rFonts w:ascii="Arial" w:hAnsi="Arial" w:cs="Arial"/>
          <w:sz w:val="22"/>
        </w:rPr>
        <w:t xml:space="preserve">W przypadku wejścia w życie zmiany stawki podatku od towarów i usług oraz zmian określonych w ust. 11, także Zamawiający może zwrócić się do Wykonawcy o wprowadzenie odpowiedniej zmiany wynagrodzenia, jeżeli zmiany te będą miały wpływ na koszty wykonania zamówienia przez Wykonawcę. W takim przypadku pozostałe do wypłaty wynagrodzenie zostanie odpowiednio dostosowane aneksem do niniejszej umowy. </w:t>
      </w:r>
    </w:p>
    <w:p w:rsidR="000D3705" w:rsidRPr="00650EE0" w:rsidRDefault="006A0DFD" w:rsidP="00650EE0">
      <w:pPr>
        <w:numPr>
          <w:ilvl w:val="0"/>
          <w:numId w:val="5"/>
        </w:numPr>
        <w:spacing w:after="32" w:line="276" w:lineRule="auto"/>
        <w:ind w:right="37" w:hanging="360"/>
        <w:rPr>
          <w:rFonts w:ascii="Arial" w:hAnsi="Arial" w:cs="Arial"/>
          <w:sz w:val="22"/>
        </w:rPr>
      </w:pPr>
      <w:r w:rsidRPr="00650EE0">
        <w:rPr>
          <w:rFonts w:ascii="Arial" w:hAnsi="Arial" w:cs="Arial"/>
          <w:sz w:val="22"/>
        </w:rPr>
        <w:t xml:space="preserve">Strony dokonają zmiany umowy w zakresie odpowiedniej zmiany wynagrodzenia, z mocą obowiązującą od dnia wejścia w życie przepisów będących przyczyną zmiany wynagrodzenia Wykonawcy. </w:t>
      </w:r>
    </w:p>
    <w:p w:rsidR="000D3705" w:rsidRPr="00650EE0" w:rsidRDefault="006A0DFD" w:rsidP="00650EE0">
      <w:pPr>
        <w:numPr>
          <w:ilvl w:val="0"/>
          <w:numId w:val="5"/>
        </w:numPr>
        <w:spacing w:after="33" w:line="276" w:lineRule="auto"/>
        <w:ind w:right="37" w:hanging="360"/>
        <w:rPr>
          <w:rFonts w:ascii="Arial" w:hAnsi="Arial" w:cs="Arial"/>
          <w:sz w:val="22"/>
        </w:rPr>
      </w:pPr>
      <w:r w:rsidRPr="00650EE0">
        <w:rPr>
          <w:rFonts w:ascii="Arial" w:hAnsi="Arial" w:cs="Arial"/>
          <w:sz w:val="22"/>
        </w:rPr>
        <w:t xml:space="preserve">Zamawiający zobowiązuje się do zapłaty wynagrodzenia w terminie do 21 dni od dnia otrzymania prawidłowo wystawionej faktury VAT. Warunkiem wystawienia faktury VAT jest sporządzenie, zgodnie z § 12 Umowy, protokołu odbioru. Wynagrodzenie związane z nadzorem autorskim nie wymaga protokołu odbioru zgodnie z ust.5. i ust. 7. </w:t>
      </w:r>
    </w:p>
    <w:p w:rsidR="000D3705" w:rsidRPr="00650EE0" w:rsidRDefault="006A0DFD" w:rsidP="00650EE0">
      <w:pPr>
        <w:numPr>
          <w:ilvl w:val="0"/>
          <w:numId w:val="5"/>
        </w:numPr>
        <w:spacing w:line="276" w:lineRule="auto"/>
        <w:ind w:right="37" w:hanging="360"/>
        <w:rPr>
          <w:rFonts w:ascii="Arial" w:hAnsi="Arial" w:cs="Arial"/>
          <w:sz w:val="22"/>
        </w:rPr>
      </w:pPr>
      <w:r w:rsidRPr="00650EE0">
        <w:rPr>
          <w:rFonts w:ascii="Arial" w:hAnsi="Arial" w:cs="Arial"/>
          <w:sz w:val="22"/>
        </w:rPr>
        <w:t xml:space="preserve">Wynagrodzenie jest płatne przelewem na wskazany w fakturze rachunek bankowy Wykonawcy. Za dzień zapłaty Strony uznają dzień przyjęcia przez bank Zamawiającego dyspozycji obciążenia rachunku Zamawiającego.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 6 </w:t>
      </w:r>
    </w:p>
    <w:p w:rsidR="000D3705" w:rsidRPr="00650EE0" w:rsidRDefault="006A0DFD" w:rsidP="00650EE0">
      <w:pPr>
        <w:spacing w:after="27" w:line="276" w:lineRule="auto"/>
        <w:ind w:left="10" w:right="51" w:hanging="10"/>
        <w:jc w:val="center"/>
        <w:rPr>
          <w:rFonts w:ascii="Arial" w:hAnsi="Arial" w:cs="Arial"/>
          <w:sz w:val="22"/>
        </w:rPr>
      </w:pPr>
      <w:r w:rsidRPr="00650EE0">
        <w:rPr>
          <w:rFonts w:ascii="Arial" w:hAnsi="Arial" w:cs="Arial"/>
          <w:sz w:val="22"/>
        </w:rPr>
        <w:t xml:space="preserve">(Personel i Podwykonawcy) </w:t>
      </w:r>
    </w:p>
    <w:p w:rsidR="000D3705" w:rsidRPr="00650EE0" w:rsidRDefault="006A0DFD" w:rsidP="00650EE0">
      <w:pPr>
        <w:numPr>
          <w:ilvl w:val="0"/>
          <w:numId w:val="6"/>
        </w:numPr>
        <w:spacing w:line="276" w:lineRule="auto"/>
        <w:ind w:right="37" w:hanging="360"/>
        <w:rPr>
          <w:rFonts w:ascii="Arial" w:hAnsi="Arial" w:cs="Arial"/>
          <w:sz w:val="22"/>
        </w:rPr>
      </w:pPr>
      <w:r w:rsidRPr="00650EE0">
        <w:rPr>
          <w:rFonts w:ascii="Arial" w:hAnsi="Arial" w:cs="Arial"/>
          <w:sz w:val="22"/>
        </w:rPr>
        <w:t xml:space="preserve">Wykonawca zobowiązuje się do wykonania następującej części zamówienia przy udziale podwykonawców: - nie dotyczy </w:t>
      </w:r>
    </w:p>
    <w:p w:rsidR="000D3705" w:rsidRPr="00650EE0" w:rsidRDefault="006A0DFD" w:rsidP="00650EE0">
      <w:pPr>
        <w:numPr>
          <w:ilvl w:val="0"/>
          <w:numId w:val="6"/>
        </w:numPr>
        <w:spacing w:line="276" w:lineRule="auto"/>
        <w:ind w:right="37" w:hanging="360"/>
        <w:rPr>
          <w:rFonts w:ascii="Arial" w:hAnsi="Arial" w:cs="Arial"/>
          <w:sz w:val="22"/>
        </w:rPr>
      </w:pPr>
      <w:r w:rsidRPr="00650EE0">
        <w:rPr>
          <w:rFonts w:ascii="Arial" w:hAnsi="Arial" w:cs="Arial"/>
          <w:sz w:val="22"/>
        </w:rPr>
        <w:t xml:space="preserve">Wykonawca skieruje do wykonania przedmiotu Umowy i Nadzoru Autorskiego personel wskazany w Ofercie; </w:t>
      </w:r>
    </w:p>
    <w:p w:rsidR="000D3705" w:rsidRPr="00650EE0" w:rsidRDefault="006A0DFD" w:rsidP="00650EE0">
      <w:pPr>
        <w:numPr>
          <w:ilvl w:val="0"/>
          <w:numId w:val="6"/>
        </w:numPr>
        <w:spacing w:after="31" w:line="276" w:lineRule="auto"/>
        <w:ind w:right="37" w:hanging="360"/>
        <w:rPr>
          <w:rFonts w:ascii="Arial" w:hAnsi="Arial" w:cs="Arial"/>
          <w:sz w:val="22"/>
        </w:rPr>
      </w:pPr>
      <w:r w:rsidRPr="00650EE0">
        <w:rPr>
          <w:rFonts w:ascii="Arial" w:hAnsi="Arial" w:cs="Arial"/>
          <w:sz w:val="22"/>
        </w:rPr>
        <w:t xml:space="preserve">W przypadku zaistnienia niezależnej od Wykonawcy konieczności powierzenia jakichkolwiek prac związanych z Umową osobom innym niż wskazane w ust. 2,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w:t>
      </w:r>
      <w:r w:rsidR="00650EE0">
        <w:rPr>
          <w:rFonts w:ascii="Arial" w:hAnsi="Arial" w:cs="Arial"/>
          <w:sz w:val="22"/>
        </w:rPr>
        <w:t>Opisie Zamówienia</w:t>
      </w:r>
      <w:r w:rsidRPr="00650EE0">
        <w:rPr>
          <w:rFonts w:ascii="Arial" w:hAnsi="Arial" w:cs="Arial"/>
          <w:sz w:val="22"/>
        </w:rPr>
        <w:t xml:space="preserve"> lub wprowadzona zmiana może w ocenie Zamawiającego spowodować wydłużenie terminu wykonania Umowy; brak odpowiedzi Zamawiającego na propozycję zmiany w założonym terminie uznaje się za wyrażenie zgody na zmianę. </w:t>
      </w:r>
    </w:p>
    <w:p w:rsidR="000D3705" w:rsidRPr="00650EE0" w:rsidRDefault="006A0DFD" w:rsidP="00650EE0">
      <w:pPr>
        <w:numPr>
          <w:ilvl w:val="0"/>
          <w:numId w:val="6"/>
        </w:numPr>
        <w:spacing w:after="30" w:line="276" w:lineRule="auto"/>
        <w:ind w:right="37" w:hanging="360"/>
        <w:rPr>
          <w:rFonts w:ascii="Arial" w:hAnsi="Arial" w:cs="Arial"/>
          <w:sz w:val="22"/>
        </w:rPr>
      </w:pPr>
      <w:r w:rsidRPr="00650EE0">
        <w:rPr>
          <w:rFonts w:ascii="Arial" w:hAnsi="Arial" w:cs="Arial"/>
          <w:sz w:val="22"/>
        </w:rPr>
        <w:t xml:space="preserve">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w:t>
      </w:r>
    </w:p>
    <w:p w:rsidR="000D3705" w:rsidRPr="00650EE0" w:rsidRDefault="006A0DFD" w:rsidP="00650EE0">
      <w:pPr>
        <w:numPr>
          <w:ilvl w:val="0"/>
          <w:numId w:val="6"/>
        </w:numPr>
        <w:spacing w:after="30" w:line="276" w:lineRule="auto"/>
        <w:ind w:right="37" w:hanging="360"/>
        <w:rPr>
          <w:rFonts w:ascii="Arial" w:hAnsi="Arial" w:cs="Arial"/>
          <w:sz w:val="22"/>
        </w:rPr>
      </w:pPr>
      <w:r w:rsidRPr="00650EE0">
        <w:rPr>
          <w:rFonts w:ascii="Arial" w:hAnsi="Arial" w:cs="Arial"/>
          <w:sz w:val="22"/>
        </w:rPr>
        <w:lastRenderedPageBreak/>
        <w:t xml:space="preserve">W przypadku, gdy Strony nie dojdą do porozumienia w zakresie zmiany osób personelu wykonującego przedmiot Umowy, Zamawiający zastrzega sobie prawo do odstąpienia od Umowy w terminie 60 dni od dnia przedstawienia propozycji zmiany członka personelu Wykonawcy. </w:t>
      </w:r>
    </w:p>
    <w:p w:rsidR="000D3705" w:rsidRPr="00650EE0" w:rsidRDefault="006A0DFD" w:rsidP="00650EE0">
      <w:pPr>
        <w:numPr>
          <w:ilvl w:val="0"/>
          <w:numId w:val="6"/>
        </w:numPr>
        <w:spacing w:after="33" w:line="276" w:lineRule="auto"/>
        <w:ind w:right="37" w:hanging="360"/>
        <w:rPr>
          <w:rFonts w:ascii="Arial" w:hAnsi="Arial" w:cs="Arial"/>
          <w:sz w:val="22"/>
        </w:rPr>
      </w:pPr>
      <w:r w:rsidRPr="00650EE0">
        <w:rPr>
          <w:rFonts w:ascii="Arial" w:hAnsi="Arial" w:cs="Arial"/>
          <w:sz w:val="22"/>
        </w:rPr>
        <w:t xml:space="preserve">Zatrudnienie przez Wykonawcę Podwykonawców wymaga zaakceptowania przez Zamawiającego. Zamawiający zaakceptuje Podwykonawcę tylko wtedy, gdy kwalifikacje i doświadczenie Podwykonawcy będzie odpowiednie do zakresu prac przewidzianych do podzlecenia. Zakres prac do podzlecenia nie może wykraczać poza zakres przewidziany w Ofercie Wykonawcy. </w:t>
      </w:r>
    </w:p>
    <w:p w:rsidR="000D3705" w:rsidRPr="00650EE0" w:rsidRDefault="006A0DFD" w:rsidP="00650EE0">
      <w:pPr>
        <w:numPr>
          <w:ilvl w:val="0"/>
          <w:numId w:val="6"/>
        </w:numPr>
        <w:spacing w:after="33" w:line="276" w:lineRule="auto"/>
        <w:ind w:right="37" w:hanging="360"/>
        <w:rPr>
          <w:rFonts w:ascii="Arial" w:hAnsi="Arial" w:cs="Arial"/>
          <w:sz w:val="22"/>
        </w:rPr>
      </w:pPr>
      <w:r w:rsidRPr="00650EE0">
        <w:rPr>
          <w:rFonts w:ascii="Arial" w:hAnsi="Arial" w:cs="Arial"/>
          <w:sz w:val="22"/>
        </w:rPr>
        <w:t xml:space="preserve">Wykonawca odpowiada za działania i zaniechania Podwykonawców jak za swoje własne. Wykonawca zapewnia, że Podwykonawcy będą przestrzegać wszelkich postanowień Umowy. </w:t>
      </w:r>
    </w:p>
    <w:p w:rsidR="000D3705" w:rsidRPr="00650EE0" w:rsidRDefault="006A0DFD" w:rsidP="00650EE0">
      <w:pPr>
        <w:numPr>
          <w:ilvl w:val="0"/>
          <w:numId w:val="6"/>
        </w:numPr>
        <w:spacing w:after="31" w:line="276" w:lineRule="auto"/>
        <w:ind w:right="37" w:hanging="360"/>
        <w:rPr>
          <w:rFonts w:ascii="Arial" w:hAnsi="Arial" w:cs="Arial"/>
          <w:sz w:val="22"/>
        </w:rPr>
      </w:pPr>
      <w:r w:rsidRPr="00650EE0">
        <w:rPr>
          <w:rFonts w:ascii="Arial" w:hAnsi="Arial" w:cs="Arial"/>
          <w:sz w:val="22"/>
        </w:rPr>
        <w:t xml:space="preserve">W przypadku zawarcia umowy z Podwykonawcą, Wykonawca zobowiązany jest do uzyskania autorskich praw majątkowych oraz praw zależnych wraz ze zgodą na wykonywanie praw osobistych do utworów wytworzonych w ramach tej umowy w zakresie tożsamym z określonym w §10 Umowy oraz przeniesienia ich na Zamawiającego zgodnie z §10 Umowy. </w:t>
      </w:r>
    </w:p>
    <w:p w:rsidR="000D3705" w:rsidRPr="00650EE0" w:rsidRDefault="006A0DFD" w:rsidP="00650EE0">
      <w:pPr>
        <w:numPr>
          <w:ilvl w:val="0"/>
          <w:numId w:val="6"/>
        </w:numPr>
        <w:spacing w:line="276" w:lineRule="auto"/>
        <w:ind w:right="37" w:hanging="360"/>
        <w:rPr>
          <w:rFonts w:ascii="Arial" w:hAnsi="Arial" w:cs="Arial"/>
          <w:sz w:val="22"/>
        </w:rPr>
      </w:pPr>
      <w:r w:rsidRPr="00650EE0">
        <w:rPr>
          <w:rFonts w:ascii="Arial" w:hAnsi="Arial" w:cs="Arial"/>
          <w:sz w:val="22"/>
        </w:rPr>
        <w:t xml:space="preserve">Zamawiający nie odpowiada za jakiekolwiek zobowiązania Wykonawcy wobec Podwykonawców, jak również za zobowiązania Podwykonawców wobec osób trzecich.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 7 </w:t>
      </w:r>
    </w:p>
    <w:p w:rsidR="000D3705" w:rsidRPr="00650EE0" w:rsidRDefault="006A0DFD" w:rsidP="00650EE0">
      <w:pPr>
        <w:spacing w:after="3" w:line="276" w:lineRule="auto"/>
        <w:ind w:left="10" w:right="52" w:hanging="10"/>
        <w:jc w:val="center"/>
        <w:rPr>
          <w:rFonts w:ascii="Arial" w:hAnsi="Arial" w:cs="Arial"/>
          <w:sz w:val="22"/>
        </w:rPr>
      </w:pPr>
      <w:r w:rsidRPr="00650EE0">
        <w:rPr>
          <w:rFonts w:ascii="Arial" w:hAnsi="Arial" w:cs="Arial"/>
          <w:sz w:val="22"/>
        </w:rPr>
        <w:t xml:space="preserve">(obowiązki Wykonawcy) </w:t>
      </w:r>
    </w:p>
    <w:p w:rsidR="000D3705" w:rsidRPr="00650EE0" w:rsidRDefault="006A0DFD" w:rsidP="00650EE0">
      <w:pPr>
        <w:numPr>
          <w:ilvl w:val="0"/>
          <w:numId w:val="7"/>
        </w:numPr>
        <w:spacing w:after="33" w:line="276" w:lineRule="auto"/>
        <w:ind w:right="37"/>
        <w:rPr>
          <w:rFonts w:ascii="Arial" w:hAnsi="Arial" w:cs="Arial"/>
          <w:sz w:val="22"/>
        </w:rPr>
      </w:pPr>
      <w:r w:rsidRPr="00650EE0">
        <w:rPr>
          <w:rFonts w:ascii="Arial" w:hAnsi="Arial" w:cs="Arial"/>
          <w:sz w:val="22"/>
        </w:rPr>
        <w:t xml:space="preserve">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 </w:t>
      </w:r>
    </w:p>
    <w:p w:rsidR="000D3705" w:rsidRPr="00650EE0" w:rsidRDefault="006A0DFD" w:rsidP="00650EE0">
      <w:pPr>
        <w:numPr>
          <w:ilvl w:val="0"/>
          <w:numId w:val="7"/>
        </w:numPr>
        <w:spacing w:after="30" w:line="276" w:lineRule="auto"/>
        <w:ind w:right="37"/>
        <w:rPr>
          <w:rFonts w:ascii="Arial" w:hAnsi="Arial" w:cs="Arial"/>
          <w:sz w:val="22"/>
        </w:rPr>
      </w:pPr>
      <w:r w:rsidRPr="00650EE0">
        <w:rPr>
          <w:rFonts w:ascii="Arial" w:hAnsi="Arial" w:cs="Arial"/>
          <w:sz w:val="22"/>
        </w:rPr>
        <w:t xml:space="preserve">Wykonawca zobowiązuje się do współpracy z Zamawiającym i działania na jego rzecz w całym okresie realizacji Umowy. </w:t>
      </w:r>
    </w:p>
    <w:p w:rsidR="000D3705" w:rsidRPr="00650EE0" w:rsidRDefault="006A0DFD" w:rsidP="00650EE0">
      <w:pPr>
        <w:numPr>
          <w:ilvl w:val="0"/>
          <w:numId w:val="7"/>
        </w:numPr>
        <w:spacing w:line="276" w:lineRule="auto"/>
        <w:ind w:right="37"/>
        <w:rPr>
          <w:rFonts w:ascii="Arial" w:hAnsi="Arial" w:cs="Arial"/>
          <w:sz w:val="22"/>
        </w:rPr>
      </w:pPr>
      <w:r w:rsidRPr="00650EE0">
        <w:rPr>
          <w:rFonts w:ascii="Arial" w:hAnsi="Arial" w:cs="Arial"/>
          <w:sz w:val="22"/>
        </w:rPr>
        <w:t xml:space="preserve">Wykonawca, z uwzględnieniem pozostałych obowiązków określonych w Umowie, jest zobowiązany także: 1) realizować objęte treścią niniejszej Umowy pisemne polecenia Zamawiającego; </w:t>
      </w:r>
    </w:p>
    <w:p w:rsidR="000D3705" w:rsidRPr="00650EE0" w:rsidRDefault="006A0DFD" w:rsidP="00650EE0">
      <w:pPr>
        <w:numPr>
          <w:ilvl w:val="1"/>
          <w:numId w:val="7"/>
        </w:numPr>
        <w:spacing w:line="276" w:lineRule="auto"/>
        <w:ind w:right="37" w:firstLine="0"/>
        <w:rPr>
          <w:rFonts w:ascii="Arial" w:hAnsi="Arial" w:cs="Arial"/>
          <w:sz w:val="22"/>
        </w:rPr>
      </w:pPr>
      <w:r w:rsidRPr="00650EE0">
        <w:rPr>
          <w:rFonts w:ascii="Arial" w:hAnsi="Arial" w:cs="Arial"/>
          <w:sz w:val="22"/>
        </w:rPr>
        <w:t xml:space="preserve">niezwłocznie, pisemnie informować Zamawiającego o problemach lub okolicznościach mogących wpłynąć na jakość lub termin zakończenia Etapów Umowy; </w:t>
      </w:r>
    </w:p>
    <w:p w:rsidR="000D3705" w:rsidRPr="00650EE0" w:rsidRDefault="006A0DFD" w:rsidP="00650EE0">
      <w:pPr>
        <w:numPr>
          <w:ilvl w:val="1"/>
          <w:numId w:val="7"/>
        </w:numPr>
        <w:spacing w:line="276" w:lineRule="auto"/>
        <w:ind w:right="37" w:firstLine="0"/>
        <w:rPr>
          <w:rFonts w:ascii="Arial" w:hAnsi="Arial" w:cs="Arial"/>
          <w:sz w:val="22"/>
        </w:rPr>
      </w:pPr>
      <w:r w:rsidRPr="00650EE0">
        <w:rPr>
          <w:rFonts w:ascii="Arial" w:hAnsi="Arial" w:cs="Arial"/>
          <w:sz w:val="22"/>
        </w:rPr>
        <w:t xml:space="preserve">przestrzegać praw autorskich i pokrewnych, patentów i licencji; </w:t>
      </w:r>
    </w:p>
    <w:p w:rsidR="000D3705" w:rsidRPr="00650EE0" w:rsidRDefault="006A0DFD" w:rsidP="00650EE0">
      <w:pPr>
        <w:numPr>
          <w:ilvl w:val="1"/>
          <w:numId w:val="7"/>
        </w:numPr>
        <w:spacing w:line="276" w:lineRule="auto"/>
        <w:ind w:right="37" w:firstLine="0"/>
        <w:rPr>
          <w:rFonts w:ascii="Arial" w:hAnsi="Arial" w:cs="Arial"/>
          <w:sz w:val="22"/>
        </w:rPr>
      </w:pPr>
      <w:r w:rsidRPr="00650EE0">
        <w:rPr>
          <w:rFonts w:ascii="Arial" w:hAnsi="Arial" w:cs="Arial"/>
          <w:sz w:val="22"/>
        </w:rPr>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 xml:space="preserve">Zamawiającego, faksem lub za pomocą poczty elektronicznej; </w:t>
      </w:r>
    </w:p>
    <w:p w:rsidR="000D3705" w:rsidRPr="00650EE0" w:rsidRDefault="006A0DFD" w:rsidP="00650EE0">
      <w:pPr>
        <w:numPr>
          <w:ilvl w:val="1"/>
          <w:numId w:val="7"/>
        </w:numPr>
        <w:spacing w:line="276" w:lineRule="auto"/>
        <w:ind w:right="37" w:firstLine="0"/>
        <w:rPr>
          <w:rFonts w:ascii="Arial" w:hAnsi="Arial" w:cs="Arial"/>
          <w:sz w:val="22"/>
        </w:rPr>
      </w:pPr>
      <w:r w:rsidRPr="00650EE0">
        <w:rPr>
          <w:rFonts w:ascii="Arial" w:hAnsi="Arial" w:cs="Arial"/>
          <w:sz w:val="22"/>
        </w:rPr>
        <w:t xml:space="preserve">przekazywać Zamawiającemu wyłącznie na jego żądanie pisemne raporty o postępie prac projektowych   w terminie 7 dni od daty wezwania oraz do udziału w spotkaniach koordynacyjnych Zamawiającego  z Wykonawcą,  </w:t>
      </w:r>
    </w:p>
    <w:p w:rsidR="000D3705" w:rsidRPr="00650EE0" w:rsidRDefault="006A0DFD" w:rsidP="00650EE0">
      <w:pPr>
        <w:numPr>
          <w:ilvl w:val="1"/>
          <w:numId w:val="7"/>
        </w:numPr>
        <w:spacing w:line="276" w:lineRule="auto"/>
        <w:ind w:right="37" w:firstLine="0"/>
        <w:rPr>
          <w:rFonts w:ascii="Arial" w:hAnsi="Arial" w:cs="Arial"/>
          <w:sz w:val="22"/>
        </w:rPr>
      </w:pPr>
      <w:r w:rsidRPr="00650EE0">
        <w:rPr>
          <w:rFonts w:ascii="Arial" w:hAnsi="Arial" w:cs="Arial"/>
          <w:sz w:val="22"/>
        </w:rPr>
        <w:lastRenderedPageBreak/>
        <w:t xml:space="preserve">przekazać Zamawiającemu do wiadomości w drodze elektronicznej wystąpienia i wnioski o wydanie: warunków, decyzji, opinii, uzgodnień i ich uzupełnień oraz wszystkie pisma, decyzje, postanowienia organów administracji publicznej oraz samorządowej, opinii, uzgodnień i warunków innych podmiotów wydanych  w trakcie obowiązywania Umowy w terminie 2 dni roboczych od dnia ich otrzymania przez Wykonawcę na żądanie Zamawiającego; </w:t>
      </w:r>
    </w:p>
    <w:p w:rsidR="000D3705" w:rsidRPr="00650EE0" w:rsidRDefault="006A0DFD" w:rsidP="00650EE0">
      <w:pPr>
        <w:numPr>
          <w:ilvl w:val="1"/>
          <w:numId w:val="7"/>
        </w:numPr>
        <w:spacing w:line="276" w:lineRule="auto"/>
        <w:ind w:right="37" w:firstLine="0"/>
        <w:rPr>
          <w:rFonts w:ascii="Arial" w:hAnsi="Arial" w:cs="Arial"/>
          <w:sz w:val="22"/>
        </w:rPr>
      </w:pPr>
      <w:r w:rsidRPr="00650EE0">
        <w:rPr>
          <w:rFonts w:ascii="Arial" w:hAnsi="Arial" w:cs="Arial"/>
          <w:sz w:val="22"/>
        </w:rPr>
        <w:t xml:space="preserve">na wniosek Zamawiającego przekazać dokumentację zawierającą kompletne założenia oraz dane wejściowe użyte do obliczeń objętych przedmiotem Umowy; dotyczy to w szczególności wyników przedstawianych w raporcie o oddziaływaniu inwestycji na środowisko, obliczeń związanych  z projektowaniem urządzeń ochrony środowiska w terminie i formie określonym we wniosku; </w:t>
      </w:r>
    </w:p>
    <w:p w:rsidR="000D3705" w:rsidRPr="00650EE0" w:rsidRDefault="006A0DFD" w:rsidP="00650EE0">
      <w:pPr>
        <w:numPr>
          <w:ilvl w:val="1"/>
          <w:numId w:val="7"/>
        </w:numPr>
        <w:spacing w:after="33" w:line="276" w:lineRule="auto"/>
        <w:ind w:right="37" w:firstLine="0"/>
        <w:rPr>
          <w:rFonts w:ascii="Arial" w:hAnsi="Arial" w:cs="Arial"/>
          <w:sz w:val="22"/>
        </w:rPr>
      </w:pPr>
      <w:r w:rsidRPr="00650EE0">
        <w:rPr>
          <w:rFonts w:ascii="Arial" w:hAnsi="Arial" w:cs="Arial"/>
          <w:sz w:val="22"/>
        </w:rPr>
        <w:t xml:space="preserve">wraz z materiałami przekazywanymi Zamawiającemu do odbioru przekazać oświadczenie, że opracowania projektowe zostało wykonanie zgodnie z obowiązującymi przepisami i zasadami wiedzy technicznej oraz materiały przekazane Zamawiającemu są kompletne z punku widzenia celu, jakiemu mają służyć i są jednolite pod względem zapisów: wersji elektronicznych i papierowej; </w:t>
      </w:r>
    </w:p>
    <w:p w:rsidR="000D3705" w:rsidRPr="00650EE0" w:rsidRDefault="006A0DFD" w:rsidP="00650EE0">
      <w:pPr>
        <w:numPr>
          <w:ilvl w:val="0"/>
          <w:numId w:val="7"/>
        </w:numPr>
        <w:spacing w:after="33" w:line="276" w:lineRule="auto"/>
        <w:ind w:right="37"/>
        <w:rPr>
          <w:rFonts w:ascii="Arial" w:hAnsi="Arial" w:cs="Arial"/>
          <w:sz w:val="22"/>
        </w:rPr>
      </w:pPr>
      <w:r w:rsidRPr="00650EE0">
        <w:rPr>
          <w:rFonts w:ascii="Arial" w:hAnsi="Arial" w:cs="Arial"/>
          <w:sz w:val="22"/>
        </w:rPr>
        <w:t xml:space="preserve">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 </w:t>
      </w:r>
    </w:p>
    <w:p w:rsidR="000D3705" w:rsidRPr="00650EE0" w:rsidRDefault="006A0DFD" w:rsidP="00650EE0">
      <w:pPr>
        <w:numPr>
          <w:ilvl w:val="0"/>
          <w:numId w:val="7"/>
        </w:numPr>
        <w:spacing w:after="33" w:line="276" w:lineRule="auto"/>
        <w:ind w:right="37"/>
        <w:rPr>
          <w:rFonts w:ascii="Arial" w:hAnsi="Arial" w:cs="Arial"/>
          <w:sz w:val="22"/>
        </w:rPr>
      </w:pPr>
      <w:r w:rsidRPr="00650EE0">
        <w:rPr>
          <w:rFonts w:ascii="Arial" w:hAnsi="Arial" w:cs="Arial"/>
          <w:sz w:val="22"/>
        </w:rPr>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 </w:t>
      </w:r>
    </w:p>
    <w:p w:rsidR="000D3705" w:rsidRPr="00650EE0" w:rsidRDefault="006A0DFD" w:rsidP="00650EE0">
      <w:pPr>
        <w:numPr>
          <w:ilvl w:val="0"/>
          <w:numId w:val="7"/>
        </w:numPr>
        <w:spacing w:line="276" w:lineRule="auto"/>
        <w:ind w:right="37"/>
        <w:rPr>
          <w:rFonts w:ascii="Arial" w:hAnsi="Arial" w:cs="Arial"/>
          <w:sz w:val="22"/>
        </w:rPr>
      </w:pPr>
      <w:r w:rsidRPr="00650EE0">
        <w:rPr>
          <w:rFonts w:ascii="Arial" w:hAnsi="Arial" w:cs="Arial"/>
          <w:sz w:val="22"/>
        </w:rPr>
        <w:t xml:space="preserve">Jeżeli w opinii Wykonawcy, polecenie Zamawiającego, o którym mowa w § 7 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Niepodjęcie w tym terminie decyzji przez Zamawiającego oznacza potwierdzenie wydanego wcześniej polecenia. </w:t>
      </w:r>
    </w:p>
    <w:p w:rsidR="000D3705" w:rsidRPr="00650EE0" w:rsidRDefault="006A0DFD" w:rsidP="00650EE0">
      <w:pPr>
        <w:spacing w:after="0" w:line="276" w:lineRule="auto"/>
        <w:ind w:left="36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 8 </w:t>
      </w:r>
    </w:p>
    <w:p w:rsidR="000D3705" w:rsidRPr="00650EE0" w:rsidRDefault="006A0DFD" w:rsidP="00650EE0">
      <w:pPr>
        <w:spacing w:after="27" w:line="276" w:lineRule="auto"/>
        <w:ind w:left="10" w:right="49" w:hanging="10"/>
        <w:jc w:val="center"/>
        <w:rPr>
          <w:rFonts w:ascii="Arial" w:hAnsi="Arial" w:cs="Arial"/>
          <w:sz w:val="22"/>
        </w:rPr>
      </w:pPr>
      <w:r w:rsidRPr="00650EE0">
        <w:rPr>
          <w:rFonts w:ascii="Arial" w:hAnsi="Arial" w:cs="Arial"/>
          <w:sz w:val="22"/>
        </w:rPr>
        <w:t xml:space="preserve">(Nadzór Autorski) </w:t>
      </w:r>
    </w:p>
    <w:p w:rsidR="000D3705" w:rsidRPr="00650EE0" w:rsidRDefault="006A0DFD" w:rsidP="00650EE0">
      <w:pPr>
        <w:numPr>
          <w:ilvl w:val="0"/>
          <w:numId w:val="8"/>
        </w:numPr>
        <w:spacing w:after="33" w:line="276" w:lineRule="auto"/>
        <w:ind w:right="37" w:hanging="360"/>
        <w:rPr>
          <w:rFonts w:ascii="Arial" w:hAnsi="Arial" w:cs="Arial"/>
          <w:sz w:val="22"/>
        </w:rPr>
      </w:pPr>
      <w:r w:rsidRPr="00650EE0">
        <w:rPr>
          <w:rFonts w:ascii="Arial" w:hAnsi="Arial" w:cs="Arial"/>
          <w:sz w:val="22"/>
        </w:rPr>
        <w:t xml:space="preserve">Wykonawca zapewni sprawowanie nadzoru autorskiego, w rozumieniu art. 20 ustawy z dnia 7 lipca 1994 r. Prawo Budowlane (Dz. U. z 2020r. </w:t>
      </w:r>
      <w:proofErr w:type="spellStart"/>
      <w:r w:rsidRPr="00650EE0">
        <w:rPr>
          <w:rFonts w:ascii="Arial" w:hAnsi="Arial" w:cs="Arial"/>
          <w:sz w:val="22"/>
        </w:rPr>
        <w:t>poz</w:t>
      </w:r>
      <w:proofErr w:type="spellEnd"/>
      <w:r w:rsidRPr="00650EE0">
        <w:rPr>
          <w:rFonts w:ascii="Arial" w:hAnsi="Arial" w:cs="Arial"/>
          <w:sz w:val="22"/>
        </w:rPr>
        <w:t xml:space="preserve"> 1333,2127, 2320, z 2021r. poz. 11, 234, 282) – dalej ustawa Prawo Budowlane, przez osobę wymienioną w Ofercie jako Projektant branży drogowej. </w:t>
      </w:r>
    </w:p>
    <w:p w:rsidR="000D3705" w:rsidRPr="00650EE0" w:rsidRDefault="006A0DFD" w:rsidP="00650EE0">
      <w:pPr>
        <w:numPr>
          <w:ilvl w:val="0"/>
          <w:numId w:val="8"/>
        </w:numPr>
        <w:spacing w:after="31" w:line="276" w:lineRule="auto"/>
        <w:ind w:right="37" w:hanging="360"/>
        <w:rPr>
          <w:rFonts w:ascii="Arial" w:hAnsi="Arial" w:cs="Arial"/>
          <w:sz w:val="22"/>
        </w:rPr>
      </w:pPr>
      <w:r w:rsidRPr="00650EE0">
        <w:rPr>
          <w:rFonts w:ascii="Arial" w:hAnsi="Arial" w:cs="Arial"/>
          <w:sz w:val="22"/>
        </w:rPr>
        <w:t xml:space="preserve">Zmiana Projektanta branży drogowej po zakończeniu realizacji zamówienia w zakresie opracowania dokumentacji dla przedsięwzięcia wskazanego w § 1 ust. 1, może nastąpić jedynie po złożeniu przez wyznaczoną przez Wykonawcę oraz zaakceptowaną przez Zamawiającego osobę, pisemnego oświadczenia  o przejęciu obowiązków projektanta, wynikających ustawy Prawo Budowlane, z podaniem dnia przejęcia obowiązków oraz złożeniu przez dotychczasowego projektanta oświadczenia o zgodzie na scedowanie </w:t>
      </w:r>
      <w:r w:rsidRPr="00650EE0">
        <w:rPr>
          <w:rFonts w:ascii="Arial" w:hAnsi="Arial" w:cs="Arial"/>
          <w:sz w:val="22"/>
        </w:rPr>
        <w:lastRenderedPageBreak/>
        <w:t xml:space="preserve">obowiązków projektanta na wskazaną osobę z podaniem dnia przekazana tych obowiązków. </w:t>
      </w:r>
    </w:p>
    <w:p w:rsidR="000D3705" w:rsidRPr="00650EE0" w:rsidRDefault="006A0DFD" w:rsidP="00650EE0">
      <w:pPr>
        <w:numPr>
          <w:ilvl w:val="0"/>
          <w:numId w:val="8"/>
        </w:numPr>
        <w:spacing w:line="276" w:lineRule="auto"/>
        <w:ind w:right="37" w:hanging="360"/>
        <w:rPr>
          <w:rFonts w:ascii="Arial" w:hAnsi="Arial" w:cs="Arial"/>
          <w:sz w:val="22"/>
        </w:rPr>
      </w:pPr>
      <w:r w:rsidRPr="00650EE0">
        <w:rPr>
          <w:rFonts w:ascii="Arial" w:hAnsi="Arial" w:cs="Arial"/>
          <w:sz w:val="22"/>
        </w:rPr>
        <w:t xml:space="preserve">W ramach Nadzoru Autorskiego Główny Projektant jest zobowiązany na wezwanie Zamawiającego: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 xml:space="preserve">1) stwierdzać w toku wykonywania robót budowlanych zgodność ich realizacji z dokumentacją;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2)</w:t>
      </w:r>
      <w:r w:rsidR="009F777D">
        <w:rPr>
          <w:rFonts w:ascii="Arial" w:hAnsi="Arial" w:cs="Arial"/>
          <w:sz w:val="22"/>
        </w:rPr>
        <w:t xml:space="preserve"> </w:t>
      </w:r>
      <w:r w:rsidRPr="00650EE0">
        <w:rPr>
          <w:rFonts w:ascii="Arial" w:hAnsi="Arial" w:cs="Arial"/>
          <w:sz w:val="22"/>
        </w:rPr>
        <w:t xml:space="preserve">uzgadniać możliwość wprowadzenia rozwiązań zamiennych w stosunku do przewidzianych  w dokumentacji, zgłoszonych przez upoważnionych przedstawicieli Zamawiającego (kierownika budowy, inspektora nadzoru inwestorskiego); </w:t>
      </w:r>
    </w:p>
    <w:p w:rsidR="000D3705" w:rsidRPr="00650EE0" w:rsidRDefault="006A0DFD" w:rsidP="00650EE0">
      <w:pPr>
        <w:numPr>
          <w:ilvl w:val="1"/>
          <w:numId w:val="9"/>
        </w:numPr>
        <w:spacing w:line="276" w:lineRule="auto"/>
        <w:ind w:right="37" w:firstLine="0"/>
        <w:rPr>
          <w:rFonts w:ascii="Arial" w:hAnsi="Arial" w:cs="Arial"/>
          <w:sz w:val="22"/>
        </w:rPr>
      </w:pPr>
      <w:r w:rsidRPr="00650EE0">
        <w:rPr>
          <w:rFonts w:ascii="Arial" w:hAnsi="Arial" w:cs="Arial"/>
          <w:sz w:val="22"/>
        </w:rPr>
        <w:t xml:space="preserve">udzielać wszelkich wyjaśnień dotyczących przedmiotu Umowy; </w:t>
      </w:r>
    </w:p>
    <w:p w:rsidR="000D3705" w:rsidRPr="00650EE0" w:rsidRDefault="006A0DFD" w:rsidP="00650EE0">
      <w:pPr>
        <w:numPr>
          <w:ilvl w:val="1"/>
          <w:numId w:val="9"/>
        </w:numPr>
        <w:spacing w:line="276" w:lineRule="auto"/>
        <w:ind w:right="37" w:firstLine="0"/>
        <w:rPr>
          <w:rFonts w:ascii="Arial" w:hAnsi="Arial" w:cs="Arial"/>
          <w:sz w:val="22"/>
        </w:rPr>
      </w:pPr>
      <w:r w:rsidRPr="00650EE0">
        <w:rPr>
          <w:rFonts w:ascii="Arial" w:hAnsi="Arial" w:cs="Arial"/>
          <w:sz w:val="22"/>
        </w:rPr>
        <w:t xml:space="preserve">udzielać odpowiedzi w siedzibie Zamawiającego, co jest traktowane jak pobyt na budowie; </w:t>
      </w:r>
    </w:p>
    <w:p w:rsidR="000D3705" w:rsidRPr="00650EE0" w:rsidRDefault="006A0DFD" w:rsidP="00650EE0">
      <w:pPr>
        <w:numPr>
          <w:ilvl w:val="1"/>
          <w:numId w:val="9"/>
        </w:numPr>
        <w:spacing w:line="276" w:lineRule="auto"/>
        <w:ind w:right="37" w:firstLine="0"/>
        <w:rPr>
          <w:rFonts w:ascii="Arial" w:hAnsi="Arial" w:cs="Arial"/>
          <w:sz w:val="22"/>
        </w:rPr>
      </w:pPr>
      <w:r w:rsidRPr="00650EE0">
        <w:rPr>
          <w:rFonts w:ascii="Arial" w:hAnsi="Arial" w:cs="Arial"/>
          <w:sz w:val="22"/>
        </w:rPr>
        <w:t xml:space="preserve">czuwać, aby zakres wprowadzonych zmian nie spowodował istotnej zmiany zatwierdzonego projektu budowlanego, wymagającej uzyskania nowego pozwolenia; </w:t>
      </w:r>
    </w:p>
    <w:p w:rsidR="000D3705" w:rsidRPr="00650EE0" w:rsidRDefault="006A0DFD" w:rsidP="00650EE0">
      <w:pPr>
        <w:numPr>
          <w:ilvl w:val="1"/>
          <w:numId w:val="9"/>
        </w:numPr>
        <w:spacing w:line="276" w:lineRule="auto"/>
        <w:ind w:right="37" w:firstLine="0"/>
        <w:rPr>
          <w:rFonts w:ascii="Arial" w:hAnsi="Arial" w:cs="Arial"/>
          <w:sz w:val="22"/>
        </w:rPr>
      </w:pPr>
      <w:r w:rsidRPr="00650EE0">
        <w:rPr>
          <w:rFonts w:ascii="Arial" w:hAnsi="Arial" w:cs="Arial"/>
          <w:sz w:val="22"/>
        </w:rPr>
        <w:t xml:space="preserve">brać udział w komisjach i naradach technicznych organizowanych przez Zamawiającego lub Inżyniera,  w odbiorach częściowych i odbiorze ostatecznym robót budowlanych oraz w czynnościach mających na celu doprowadzenie do osiągnięcia projektowanych zdolności użytkowych obiektów; </w:t>
      </w:r>
    </w:p>
    <w:p w:rsidR="000D3705" w:rsidRPr="00650EE0" w:rsidRDefault="006A0DFD" w:rsidP="00650EE0">
      <w:pPr>
        <w:numPr>
          <w:ilvl w:val="1"/>
          <w:numId w:val="9"/>
        </w:numPr>
        <w:spacing w:after="32" w:line="276" w:lineRule="auto"/>
        <w:ind w:right="37" w:firstLine="0"/>
        <w:rPr>
          <w:rFonts w:ascii="Arial" w:hAnsi="Arial" w:cs="Arial"/>
          <w:sz w:val="22"/>
        </w:rPr>
      </w:pPr>
      <w:r w:rsidRPr="00650EE0">
        <w:rPr>
          <w:rFonts w:ascii="Arial" w:hAnsi="Arial" w:cs="Arial"/>
          <w:sz w:val="22"/>
        </w:rPr>
        <w:t xml:space="preserve">doradzać w innych sprawach dotyczących przedmiotu umowy. </w:t>
      </w:r>
    </w:p>
    <w:p w:rsidR="000D3705" w:rsidRPr="00650EE0" w:rsidRDefault="006A0DFD" w:rsidP="00650EE0">
      <w:pPr>
        <w:numPr>
          <w:ilvl w:val="0"/>
          <w:numId w:val="8"/>
        </w:numPr>
        <w:spacing w:after="33" w:line="276" w:lineRule="auto"/>
        <w:ind w:right="37" w:hanging="360"/>
        <w:rPr>
          <w:rFonts w:ascii="Arial" w:hAnsi="Arial" w:cs="Arial"/>
          <w:sz w:val="22"/>
        </w:rPr>
      </w:pPr>
      <w:r w:rsidRPr="00650EE0">
        <w:rPr>
          <w:rFonts w:ascii="Arial" w:hAnsi="Arial" w:cs="Arial"/>
          <w:sz w:val="22"/>
        </w:rPr>
        <w:t xml:space="preserve">Podstawę podjęcia czynności Nadzoru Autorskiego przez Wykonawcę stanowi każdorazowe zgłoszenie przez Zamawiającego lub Inspektora Nadzoru lub Kierownika Budowy w terminie nie krótszym niż 3 dni robocze przed wyznaczoną datą przyjazdu projektanta na budowę lub wykonania innych zobowiązań umownych związanych z pełnieniem Nadzoru Autorskiego. Strony dopuszczają przekazywanie zgłoszeń pocztą elektroniczną lub telefonicznie. </w:t>
      </w:r>
    </w:p>
    <w:p w:rsidR="000D3705" w:rsidRPr="00650EE0" w:rsidRDefault="006A0DFD" w:rsidP="00650EE0">
      <w:pPr>
        <w:numPr>
          <w:ilvl w:val="0"/>
          <w:numId w:val="8"/>
        </w:numPr>
        <w:spacing w:after="33" w:line="276" w:lineRule="auto"/>
        <w:ind w:right="37" w:hanging="360"/>
        <w:rPr>
          <w:rFonts w:ascii="Arial" w:hAnsi="Arial" w:cs="Arial"/>
          <w:sz w:val="22"/>
        </w:rPr>
      </w:pPr>
      <w:r w:rsidRPr="00650EE0">
        <w:rPr>
          <w:rFonts w:ascii="Arial" w:hAnsi="Arial" w:cs="Arial"/>
          <w:sz w:val="22"/>
        </w:rPr>
        <w:t xml:space="preserve">W przypadku konieczności wykonania opracowań zamiennych i uzupełniających na skutek ujawnionych  w trakcie realizacji robót budowlanych nieprawidłowości dokumentacji, Wykonawca zobowiązuje się do ich usunięcia, przez osoby wskazane w Ofercie, na koszt Wykonawcy. </w:t>
      </w:r>
    </w:p>
    <w:p w:rsidR="000D3705" w:rsidRPr="00650EE0" w:rsidRDefault="006A0DFD" w:rsidP="00650EE0">
      <w:pPr>
        <w:numPr>
          <w:ilvl w:val="0"/>
          <w:numId w:val="8"/>
        </w:numPr>
        <w:spacing w:after="30" w:line="276" w:lineRule="auto"/>
        <w:ind w:right="37" w:hanging="360"/>
        <w:rPr>
          <w:rFonts w:ascii="Arial" w:hAnsi="Arial" w:cs="Arial"/>
          <w:sz w:val="22"/>
        </w:rPr>
      </w:pPr>
      <w:r w:rsidRPr="00650EE0">
        <w:rPr>
          <w:rFonts w:ascii="Arial" w:hAnsi="Arial" w:cs="Arial"/>
          <w:sz w:val="22"/>
        </w:rPr>
        <w:t xml:space="preserve">W przypadku nie dostarczenia opracowań wymienionych w ust. 5, w wyznaczonym przez Zamawiającego terminie, Zamawiający zastrzega sobie prawo zlecenia ich wykonania osobie trzeciej, na koszt Wykonawcy. </w:t>
      </w:r>
    </w:p>
    <w:p w:rsidR="000D3705" w:rsidRPr="00650EE0" w:rsidRDefault="006A0DFD" w:rsidP="00650EE0">
      <w:pPr>
        <w:numPr>
          <w:ilvl w:val="0"/>
          <w:numId w:val="8"/>
        </w:numPr>
        <w:spacing w:line="276" w:lineRule="auto"/>
        <w:ind w:right="37" w:hanging="360"/>
        <w:rPr>
          <w:rFonts w:ascii="Arial" w:hAnsi="Arial" w:cs="Arial"/>
          <w:sz w:val="22"/>
        </w:rPr>
      </w:pPr>
      <w:r w:rsidRPr="00650EE0">
        <w:rPr>
          <w:rFonts w:ascii="Arial" w:hAnsi="Arial" w:cs="Arial"/>
          <w:sz w:val="22"/>
        </w:rPr>
        <w:t xml:space="preserve">W przypadku wykonania opracowań zamiennych i uzupełniających spowodowanych koniecznością skorygowania dokumentacji na skutek okoliczności nieleżących po stronie Wykonawcy, innych niż określone w ust. 5, Wykonawca zobowiązuje się do ich opracowania przez osoby wymienione w Ofercie, na koszt Zamawiającego. Zamawiający zastrzega sobie prawo zlecenia ich wykonania innemu projektantowi.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 9 </w:t>
      </w:r>
    </w:p>
    <w:p w:rsidR="000D3705" w:rsidRPr="00650EE0" w:rsidRDefault="006A0DFD" w:rsidP="00650EE0">
      <w:pPr>
        <w:spacing w:after="3" w:line="276" w:lineRule="auto"/>
        <w:ind w:left="10" w:right="47" w:hanging="10"/>
        <w:jc w:val="center"/>
        <w:rPr>
          <w:rFonts w:ascii="Arial" w:hAnsi="Arial" w:cs="Arial"/>
          <w:sz w:val="22"/>
        </w:rPr>
      </w:pPr>
      <w:r w:rsidRPr="00650EE0">
        <w:rPr>
          <w:rFonts w:ascii="Arial" w:hAnsi="Arial" w:cs="Arial"/>
          <w:sz w:val="22"/>
        </w:rPr>
        <w:t xml:space="preserve">(informacje wrażliwe) </w:t>
      </w:r>
    </w:p>
    <w:p w:rsidR="000D3705" w:rsidRPr="00650EE0" w:rsidRDefault="006A0DFD" w:rsidP="00650EE0">
      <w:pPr>
        <w:numPr>
          <w:ilvl w:val="0"/>
          <w:numId w:val="10"/>
        </w:numPr>
        <w:spacing w:after="33" w:line="276" w:lineRule="auto"/>
        <w:ind w:right="37" w:hanging="360"/>
        <w:rPr>
          <w:rFonts w:ascii="Arial" w:hAnsi="Arial" w:cs="Arial"/>
          <w:sz w:val="22"/>
        </w:rPr>
      </w:pPr>
      <w:r w:rsidRPr="00650EE0">
        <w:rPr>
          <w:rFonts w:ascii="Arial" w:hAnsi="Arial" w:cs="Arial"/>
          <w:sz w:val="22"/>
        </w:rPr>
        <w:t xml:space="preserve">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 </w:t>
      </w:r>
    </w:p>
    <w:p w:rsidR="000D3705" w:rsidRPr="00650EE0" w:rsidRDefault="006A0DFD" w:rsidP="00650EE0">
      <w:pPr>
        <w:numPr>
          <w:ilvl w:val="0"/>
          <w:numId w:val="10"/>
        </w:numPr>
        <w:spacing w:line="276" w:lineRule="auto"/>
        <w:ind w:right="37" w:hanging="360"/>
        <w:rPr>
          <w:rFonts w:ascii="Arial" w:hAnsi="Arial" w:cs="Arial"/>
          <w:sz w:val="22"/>
        </w:rPr>
      </w:pPr>
      <w:r w:rsidRPr="00650EE0">
        <w:rPr>
          <w:rFonts w:ascii="Arial" w:hAnsi="Arial" w:cs="Arial"/>
          <w:sz w:val="22"/>
        </w:rPr>
        <w:t xml:space="preserve">Do informacji wrażliwych w rozumieniu niniejszej Umowy nie zalicza się: </w:t>
      </w:r>
    </w:p>
    <w:p w:rsidR="000D3705" w:rsidRPr="00650EE0" w:rsidRDefault="006A0DFD" w:rsidP="00650EE0">
      <w:pPr>
        <w:numPr>
          <w:ilvl w:val="1"/>
          <w:numId w:val="10"/>
        </w:numPr>
        <w:spacing w:line="276" w:lineRule="auto"/>
        <w:ind w:right="37" w:firstLine="0"/>
        <w:rPr>
          <w:rFonts w:ascii="Arial" w:hAnsi="Arial" w:cs="Arial"/>
          <w:sz w:val="22"/>
        </w:rPr>
      </w:pPr>
      <w:r w:rsidRPr="00650EE0">
        <w:rPr>
          <w:rFonts w:ascii="Arial" w:hAnsi="Arial" w:cs="Arial"/>
          <w:sz w:val="22"/>
        </w:rPr>
        <w:t xml:space="preserve">informacji powszechnie dostępnych i informacji publicznych; </w:t>
      </w:r>
    </w:p>
    <w:p w:rsidR="000D3705" w:rsidRPr="00650EE0" w:rsidRDefault="006A0DFD" w:rsidP="00650EE0">
      <w:pPr>
        <w:numPr>
          <w:ilvl w:val="1"/>
          <w:numId w:val="10"/>
        </w:numPr>
        <w:spacing w:line="276" w:lineRule="auto"/>
        <w:ind w:right="37" w:firstLine="0"/>
        <w:rPr>
          <w:rFonts w:ascii="Arial" w:hAnsi="Arial" w:cs="Arial"/>
          <w:sz w:val="22"/>
        </w:rPr>
      </w:pPr>
      <w:r w:rsidRPr="00650EE0">
        <w:rPr>
          <w:rFonts w:ascii="Arial" w:hAnsi="Arial" w:cs="Arial"/>
          <w:sz w:val="22"/>
        </w:rPr>
        <w:lastRenderedPageBreak/>
        <w:t xml:space="preserve">informacji opracowanych przez lub będących w posiadaniu Wykonawcy przed zawarciem niniejszej Umowy, o ile na mocy wcześniejszych porozumień lub umów zawartych przez Wykonawcę nie zostały one określone, jako zastrzeżone lub poufne bądź tajne lub ściśle tajne; </w:t>
      </w:r>
    </w:p>
    <w:p w:rsidR="000D3705" w:rsidRPr="00650EE0" w:rsidRDefault="006A0DFD" w:rsidP="00650EE0">
      <w:pPr>
        <w:numPr>
          <w:ilvl w:val="1"/>
          <w:numId w:val="10"/>
        </w:numPr>
        <w:spacing w:after="31" w:line="276" w:lineRule="auto"/>
        <w:ind w:right="37" w:firstLine="0"/>
        <w:rPr>
          <w:rFonts w:ascii="Arial" w:hAnsi="Arial" w:cs="Arial"/>
          <w:sz w:val="22"/>
        </w:rPr>
      </w:pPr>
      <w:r w:rsidRPr="00650EE0">
        <w:rPr>
          <w:rFonts w:ascii="Arial" w:hAnsi="Arial" w:cs="Arial"/>
          <w:sz w:val="22"/>
        </w:rPr>
        <w:t xml:space="preserve">informacji uzyskanych przez Wykonawcę w związku z pracami realizowanymi dla innych klientów, o ile na mocy wcześniejszych porozumień lub umów zawartych przez Wykonawcę nie zostały określone, jako poufne bądź zastrzeżone, tajne lub ściśle tajne; </w:t>
      </w:r>
    </w:p>
    <w:p w:rsidR="000D3705" w:rsidRPr="00650EE0" w:rsidRDefault="006A0DFD" w:rsidP="00650EE0">
      <w:pPr>
        <w:numPr>
          <w:ilvl w:val="0"/>
          <w:numId w:val="10"/>
        </w:numPr>
        <w:spacing w:after="32" w:line="276" w:lineRule="auto"/>
        <w:ind w:right="37" w:hanging="360"/>
        <w:rPr>
          <w:rFonts w:ascii="Arial" w:hAnsi="Arial" w:cs="Arial"/>
          <w:sz w:val="22"/>
        </w:rPr>
      </w:pPr>
      <w:r w:rsidRPr="00650EE0">
        <w:rPr>
          <w:rFonts w:ascii="Arial" w:hAnsi="Arial" w:cs="Arial"/>
          <w:sz w:val="22"/>
        </w:rPr>
        <w:t xml:space="preserve">Zastrzeżenie tajemnicy, o której mowa w ust. 1 nie dotyczy informacji, których ujawnienie jest wymagane przepisami obowiązującego prawa, w tym między innymi orzeczeniami sądu lub organu władzy publicznej. </w:t>
      </w:r>
    </w:p>
    <w:p w:rsidR="000D3705" w:rsidRPr="00650EE0" w:rsidRDefault="006A0DFD" w:rsidP="00650EE0">
      <w:pPr>
        <w:numPr>
          <w:ilvl w:val="0"/>
          <w:numId w:val="10"/>
        </w:numPr>
        <w:spacing w:after="30" w:line="276" w:lineRule="auto"/>
        <w:ind w:right="37" w:hanging="360"/>
        <w:rPr>
          <w:rFonts w:ascii="Arial" w:hAnsi="Arial" w:cs="Arial"/>
          <w:sz w:val="22"/>
        </w:rPr>
      </w:pPr>
      <w:r w:rsidRPr="00650EE0">
        <w:rPr>
          <w:rFonts w:ascii="Arial" w:hAnsi="Arial" w:cs="Arial"/>
          <w:sz w:val="22"/>
        </w:rPr>
        <w:t xml:space="preserve">Wykonawca zapewni bezpieczne przechowywanie kopii wszystkich materiałów i dokumentów oraz przekazanie ich oryginałów Zamawiającemu niezwłocznie po zakończeniu trwania Umowy. </w:t>
      </w:r>
    </w:p>
    <w:p w:rsidR="000D3705" w:rsidRPr="00650EE0" w:rsidRDefault="006A0DFD" w:rsidP="00650EE0">
      <w:pPr>
        <w:numPr>
          <w:ilvl w:val="0"/>
          <w:numId w:val="10"/>
        </w:numPr>
        <w:spacing w:line="276" w:lineRule="auto"/>
        <w:ind w:right="37" w:hanging="360"/>
        <w:rPr>
          <w:rFonts w:ascii="Arial" w:hAnsi="Arial" w:cs="Arial"/>
          <w:sz w:val="22"/>
        </w:rPr>
      </w:pPr>
      <w:r w:rsidRPr="00650EE0">
        <w:rPr>
          <w:rFonts w:ascii="Arial" w:hAnsi="Arial" w:cs="Arial"/>
          <w:sz w:val="22"/>
        </w:rPr>
        <w:t xml:space="preserve">Informacje niestanowiące informacji wrażliwych w rozumieniu niniejszej Umowy mogą być ujawniane publicznie jedynie za wyrażoną wprost zgodą Zamawiającego i w sposób określony przez Zamawiającego.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10 </w:t>
      </w:r>
    </w:p>
    <w:p w:rsidR="000D3705" w:rsidRPr="00650EE0" w:rsidRDefault="006A0DFD" w:rsidP="00650EE0">
      <w:pPr>
        <w:spacing w:after="3" w:line="276" w:lineRule="auto"/>
        <w:ind w:left="10" w:right="48" w:hanging="10"/>
        <w:jc w:val="center"/>
        <w:rPr>
          <w:rFonts w:ascii="Arial" w:hAnsi="Arial" w:cs="Arial"/>
          <w:sz w:val="22"/>
        </w:rPr>
      </w:pPr>
      <w:r w:rsidRPr="00650EE0">
        <w:rPr>
          <w:rFonts w:ascii="Arial" w:hAnsi="Arial" w:cs="Arial"/>
          <w:sz w:val="22"/>
        </w:rPr>
        <w:t xml:space="preserve">(majątkowe prawa autorskie) </w:t>
      </w:r>
    </w:p>
    <w:p w:rsidR="000D3705" w:rsidRPr="00650EE0" w:rsidRDefault="006A0DFD" w:rsidP="00650EE0">
      <w:pPr>
        <w:numPr>
          <w:ilvl w:val="0"/>
          <w:numId w:val="11"/>
        </w:numPr>
        <w:spacing w:line="276" w:lineRule="auto"/>
        <w:ind w:right="37" w:hanging="360"/>
        <w:rPr>
          <w:rFonts w:ascii="Arial" w:hAnsi="Arial" w:cs="Arial"/>
          <w:sz w:val="22"/>
        </w:rPr>
      </w:pPr>
      <w:r w:rsidRPr="00650EE0">
        <w:rPr>
          <w:rFonts w:ascii="Arial" w:hAnsi="Arial" w:cs="Arial"/>
          <w:sz w:val="22"/>
        </w:rPr>
        <w:t xml:space="preserve">W ramach wynagrodzenia Wykonawca: </w:t>
      </w:r>
    </w:p>
    <w:p w:rsidR="000D3705" w:rsidRPr="00650EE0" w:rsidRDefault="006A0DFD" w:rsidP="00650EE0">
      <w:pPr>
        <w:numPr>
          <w:ilvl w:val="1"/>
          <w:numId w:val="11"/>
        </w:numPr>
        <w:spacing w:line="276" w:lineRule="auto"/>
        <w:ind w:right="37" w:firstLine="0"/>
        <w:rPr>
          <w:rFonts w:ascii="Arial" w:hAnsi="Arial" w:cs="Arial"/>
          <w:sz w:val="22"/>
        </w:rPr>
      </w:pPr>
      <w:r w:rsidRPr="00650EE0">
        <w:rPr>
          <w:rFonts w:ascii="Arial" w:hAnsi="Arial" w:cs="Arial"/>
          <w:sz w:val="22"/>
        </w:rPr>
        <w:t xml:space="preserve">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 </w:t>
      </w:r>
    </w:p>
    <w:p w:rsidR="000D3705" w:rsidRPr="00650EE0" w:rsidRDefault="006A0DFD" w:rsidP="00650EE0">
      <w:pPr>
        <w:numPr>
          <w:ilvl w:val="1"/>
          <w:numId w:val="11"/>
        </w:numPr>
        <w:spacing w:line="276" w:lineRule="auto"/>
        <w:ind w:right="37" w:firstLine="0"/>
        <w:rPr>
          <w:rFonts w:ascii="Arial" w:hAnsi="Arial" w:cs="Arial"/>
          <w:sz w:val="22"/>
        </w:rPr>
      </w:pPr>
      <w:r w:rsidRPr="00650EE0">
        <w:rPr>
          <w:rFonts w:ascii="Arial" w:hAnsi="Arial" w:cs="Arial"/>
          <w:sz w:val="22"/>
        </w:rPr>
        <w:t xml:space="preserve">zezwala Zamawiającemu na korzystanie z opracowań utworów oraz ich przeróbek oraz na rozporządzanie tymi opracowaniami wraz z przeróbkami – tj. udziela Zamawiającemu praw zależnych. </w:t>
      </w:r>
    </w:p>
    <w:p w:rsidR="000D3705" w:rsidRPr="00650EE0" w:rsidRDefault="006A0DFD" w:rsidP="00650EE0">
      <w:pPr>
        <w:numPr>
          <w:ilvl w:val="0"/>
          <w:numId w:val="11"/>
        </w:numPr>
        <w:spacing w:line="276" w:lineRule="auto"/>
        <w:ind w:right="37" w:hanging="360"/>
        <w:rPr>
          <w:rFonts w:ascii="Arial" w:hAnsi="Arial" w:cs="Arial"/>
          <w:sz w:val="22"/>
        </w:rPr>
      </w:pPr>
      <w:r w:rsidRPr="00650EE0">
        <w:rPr>
          <w:rFonts w:ascii="Arial" w:hAnsi="Arial" w:cs="Arial"/>
          <w:sz w:val="22"/>
        </w:rPr>
        <w:t xml:space="preserve">Nabycie przez Zamawiającego praw, o których mowa w ust. 1, następuje: </w:t>
      </w:r>
    </w:p>
    <w:p w:rsidR="000D3705" w:rsidRPr="00650EE0" w:rsidRDefault="006A0DFD" w:rsidP="00650EE0">
      <w:pPr>
        <w:numPr>
          <w:ilvl w:val="1"/>
          <w:numId w:val="11"/>
        </w:numPr>
        <w:spacing w:line="276" w:lineRule="auto"/>
        <w:ind w:left="993" w:right="37" w:hanging="284"/>
        <w:rPr>
          <w:rFonts w:ascii="Arial" w:hAnsi="Arial" w:cs="Arial"/>
          <w:sz w:val="22"/>
        </w:rPr>
      </w:pPr>
      <w:r w:rsidRPr="00650EE0">
        <w:rPr>
          <w:rFonts w:ascii="Arial" w:hAnsi="Arial" w:cs="Arial"/>
          <w:sz w:val="22"/>
        </w:rPr>
        <w:t xml:space="preserve">z chwilą faktycznego wydania poszczególnych części przedmiotu Umowy Zamawiającemu, oraz 2) bez ograniczeń, co do terytorium, czasu, liczby egzemplarzy, w zakresie następujących pól eksploatacji: </w:t>
      </w:r>
    </w:p>
    <w:p w:rsidR="000D3705" w:rsidRPr="00650EE0" w:rsidRDefault="006A0DFD" w:rsidP="00650EE0">
      <w:pPr>
        <w:numPr>
          <w:ilvl w:val="1"/>
          <w:numId w:val="13"/>
        </w:numPr>
        <w:spacing w:line="276" w:lineRule="auto"/>
        <w:ind w:left="993" w:right="37" w:hanging="284"/>
        <w:rPr>
          <w:rFonts w:ascii="Arial" w:hAnsi="Arial" w:cs="Arial"/>
          <w:sz w:val="22"/>
        </w:rPr>
      </w:pPr>
      <w:r w:rsidRPr="00650EE0">
        <w:rPr>
          <w:rFonts w:ascii="Arial" w:hAnsi="Arial" w:cs="Arial"/>
          <w:sz w:val="22"/>
        </w:rPr>
        <w:t xml:space="preserve">użytkowania utworów na własny użytek, użytek swoich jednostek organizacyjnych oraz użytek osób trzecich w celach związanych z realizacją zadań Zamawiającego oraz zadań innych jednostek Lasów </w:t>
      </w:r>
    </w:p>
    <w:p w:rsidR="000D3705" w:rsidRPr="00650EE0" w:rsidRDefault="006A0DFD" w:rsidP="00650EE0">
      <w:pPr>
        <w:spacing w:line="276" w:lineRule="auto"/>
        <w:ind w:left="993" w:right="37" w:hanging="284"/>
        <w:rPr>
          <w:rFonts w:ascii="Arial" w:hAnsi="Arial" w:cs="Arial"/>
          <w:sz w:val="22"/>
        </w:rPr>
      </w:pPr>
      <w:proofErr w:type="spellStart"/>
      <w:r w:rsidRPr="00650EE0">
        <w:rPr>
          <w:rFonts w:ascii="Arial" w:hAnsi="Arial" w:cs="Arial"/>
          <w:sz w:val="22"/>
        </w:rPr>
        <w:t>Państowych</w:t>
      </w:r>
      <w:proofErr w:type="spellEnd"/>
      <w:r w:rsidRPr="00650EE0">
        <w:rPr>
          <w:rFonts w:ascii="Arial" w:hAnsi="Arial" w:cs="Arial"/>
          <w:sz w:val="22"/>
        </w:rPr>
        <w:t xml:space="preserve">; </w:t>
      </w:r>
    </w:p>
    <w:p w:rsidR="000D3705" w:rsidRPr="00650EE0" w:rsidRDefault="006A0DFD" w:rsidP="00650EE0">
      <w:pPr>
        <w:numPr>
          <w:ilvl w:val="1"/>
          <w:numId w:val="13"/>
        </w:numPr>
        <w:spacing w:line="276" w:lineRule="auto"/>
        <w:ind w:left="993" w:right="37" w:hanging="284"/>
        <w:rPr>
          <w:rFonts w:ascii="Arial" w:hAnsi="Arial" w:cs="Arial"/>
          <w:sz w:val="22"/>
        </w:rPr>
      </w:pPr>
      <w:r w:rsidRPr="00650EE0">
        <w:rPr>
          <w:rFonts w:ascii="Arial" w:hAnsi="Arial" w:cs="Arial"/>
          <w:sz w:val="22"/>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650EE0">
        <w:rPr>
          <w:rFonts w:ascii="Arial" w:hAnsi="Arial" w:cs="Arial"/>
          <w:sz w:val="22"/>
        </w:rPr>
        <w:t>ray</w:t>
      </w:r>
      <w:proofErr w:type="spellEnd"/>
      <w:r w:rsidRPr="00650EE0">
        <w:rPr>
          <w:rFonts w:ascii="Arial" w:hAnsi="Arial" w:cs="Arial"/>
          <w:sz w:val="22"/>
        </w:rPr>
        <w:t xml:space="preserve">, pendrive, itd.), </w:t>
      </w:r>
    </w:p>
    <w:p w:rsidR="000D3705" w:rsidRPr="00650EE0" w:rsidRDefault="006A0DFD" w:rsidP="00650EE0">
      <w:pPr>
        <w:numPr>
          <w:ilvl w:val="1"/>
          <w:numId w:val="13"/>
        </w:numPr>
        <w:spacing w:line="276" w:lineRule="auto"/>
        <w:ind w:left="993" w:right="37" w:hanging="284"/>
        <w:rPr>
          <w:rFonts w:ascii="Arial" w:hAnsi="Arial" w:cs="Arial"/>
          <w:sz w:val="22"/>
        </w:rPr>
      </w:pPr>
      <w:r w:rsidRPr="00650EE0">
        <w:rPr>
          <w:rFonts w:ascii="Arial" w:hAnsi="Arial" w:cs="Arial"/>
          <w:sz w:val="22"/>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0D3705" w:rsidRPr="00650EE0" w:rsidRDefault="006A0DFD" w:rsidP="00650EE0">
      <w:pPr>
        <w:numPr>
          <w:ilvl w:val="1"/>
          <w:numId w:val="13"/>
        </w:numPr>
        <w:spacing w:line="276" w:lineRule="auto"/>
        <w:ind w:left="993" w:right="37" w:hanging="284"/>
        <w:rPr>
          <w:rFonts w:ascii="Arial" w:hAnsi="Arial" w:cs="Arial"/>
          <w:sz w:val="22"/>
        </w:rPr>
      </w:pPr>
      <w:r w:rsidRPr="00650EE0">
        <w:rPr>
          <w:rFonts w:ascii="Arial" w:hAnsi="Arial" w:cs="Arial"/>
          <w:sz w:val="22"/>
        </w:rPr>
        <w:t xml:space="preserve">wprowadzania utworów do pamięci komputera na dowolnej liczbie stanowisk komputerowych oraz do sieci multimedialnej, telekomunikacyjnej, komputerowej, w tym do Internetu, e) wyświetlanie i publiczne odtwarzanie utworu, </w:t>
      </w:r>
    </w:p>
    <w:p w:rsidR="000D3705" w:rsidRPr="00650EE0" w:rsidRDefault="006A0DFD" w:rsidP="00650EE0">
      <w:pPr>
        <w:spacing w:line="276" w:lineRule="auto"/>
        <w:ind w:left="993" w:right="37" w:hanging="284"/>
        <w:rPr>
          <w:rFonts w:ascii="Arial" w:hAnsi="Arial" w:cs="Arial"/>
          <w:sz w:val="22"/>
        </w:rPr>
      </w:pPr>
      <w:r w:rsidRPr="00650EE0">
        <w:rPr>
          <w:rFonts w:ascii="Arial" w:hAnsi="Arial" w:cs="Arial"/>
          <w:sz w:val="22"/>
        </w:rPr>
        <w:lastRenderedPageBreak/>
        <w:t xml:space="preserve">f) nadawanie całości lub wybranych fragmentów utworu za pomocą wizji albo fonii przewodowej  i bezprzewodowej przez stację naziemną, g) nadawanie za pośrednictwem satelity,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reemisja,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wymiana nośników, na których utwór utrwalono,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wykorzystanie w utworach multimedialnych,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wykorzystywanie całości lub fragmentów utworu co celów promocyjnych i reklamy,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wprowadzanie zmian, skrótów,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sporządzenie wersji obcojęzycznych, zarówno przy użyciu napisów, jak i lektora, </w:t>
      </w:r>
    </w:p>
    <w:p w:rsidR="000D3705" w:rsidRPr="00650EE0" w:rsidRDefault="006A0DFD" w:rsidP="00650EE0">
      <w:pPr>
        <w:numPr>
          <w:ilvl w:val="1"/>
          <w:numId w:val="12"/>
        </w:numPr>
        <w:spacing w:line="276" w:lineRule="auto"/>
        <w:ind w:left="993" w:right="37" w:hanging="284"/>
        <w:rPr>
          <w:rFonts w:ascii="Arial" w:hAnsi="Arial" w:cs="Arial"/>
          <w:sz w:val="22"/>
        </w:rPr>
      </w:pPr>
      <w:r w:rsidRPr="00650EE0">
        <w:rPr>
          <w:rFonts w:ascii="Arial" w:hAnsi="Arial" w:cs="Arial"/>
          <w:sz w:val="22"/>
        </w:rPr>
        <w:t xml:space="preserve">publiczne udostępnianie utworu w taki sposób, aby każdy mógł mieć do niego dostęp w miejscu  i w czasie przez niego wybranym. </w:t>
      </w:r>
    </w:p>
    <w:p w:rsidR="000D3705" w:rsidRPr="00650EE0" w:rsidRDefault="006A0DFD" w:rsidP="00650EE0">
      <w:pPr>
        <w:numPr>
          <w:ilvl w:val="0"/>
          <w:numId w:val="11"/>
        </w:numPr>
        <w:spacing w:line="276" w:lineRule="auto"/>
        <w:ind w:right="37" w:hanging="360"/>
        <w:rPr>
          <w:rFonts w:ascii="Arial" w:hAnsi="Arial" w:cs="Arial"/>
          <w:sz w:val="22"/>
        </w:rPr>
      </w:pPr>
      <w:r w:rsidRPr="00650EE0">
        <w:rPr>
          <w:rFonts w:ascii="Arial" w:hAnsi="Arial" w:cs="Arial"/>
          <w:sz w:val="22"/>
        </w:rPr>
        <w:t xml:space="preserve">Równocześnie z nabyciem autorskich praw majątkowych do utworów Zamawiający nabywa własność wszystkich egzemplarzy, na których utwory zostały utrwalone. </w:t>
      </w:r>
    </w:p>
    <w:p w:rsidR="000D3705" w:rsidRPr="00650EE0" w:rsidRDefault="006A0DFD" w:rsidP="00650EE0">
      <w:pPr>
        <w:numPr>
          <w:ilvl w:val="0"/>
          <w:numId w:val="11"/>
        </w:numPr>
        <w:spacing w:line="276" w:lineRule="auto"/>
        <w:ind w:right="37" w:hanging="360"/>
        <w:rPr>
          <w:rFonts w:ascii="Arial" w:hAnsi="Arial" w:cs="Arial"/>
          <w:sz w:val="22"/>
        </w:rPr>
      </w:pPr>
      <w:r w:rsidRPr="00650EE0">
        <w:rPr>
          <w:rFonts w:ascii="Arial" w:hAnsi="Arial" w:cs="Arial"/>
          <w:sz w:val="22"/>
        </w:rPr>
        <w:t xml:space="preserve">Wykonawca zobowiązuje się, że wykonując umowę będzie przestrzegał przepisów ustawy z dnia 4 lutego 1994 r. – o prawie autorskim i prawach pokrewnych (Dz. U. z 2017 r., poz. 880 ze. zm.) i nie naruszy praw majątkowych osób trzecich, a utwory przekaże Zamawiającemu w stanie wolnym od obciążeń prawami tych osób. </w:t>
      </w:r>
    </w:p>
    <w:p w:rsidR="000D3705" w:rsidRPr="00650EE0" w:rsidRDefault="006A0DFD" w:rsidP="00650EE0">
      <w:pPr>
        <w:numPr>
          <w:ilvl w:val="0"/>
          <w:numId w:val="11"/>
        </w:numPr>
        <w:spacing w:line="276" w:lineRule="auto"/>
        <w:ind w:right="37" w:hanging="360"/>
        <w:rPr>
          <w:rFonts w:ascii="Arial" w:hAnsi="Arial" w:cs="Arial"/>
          <w:sz w:val="22"/>
        </w:rPr>
      </w:pPr>
      <w:r w:rsidRPr="00650EE0">
        <w:rPr>
          <w:rFonts w:ascii="Arial" w:hAnsi="Arial" w:cs="Arial"/>
          <w:sz w:val="22"/>
        </w:rPr>
        <w:t xml:space="preserve">Niezależenie od innych postanowień Umowy , w przypadku przeniesienia przez osoby trzecie w stosunku do Zamawiającego lub jego licencjobiorców jakichkolwiek roszczeń wynikających z naruszenia ich autorskich praw majątkowych lub osobistych praw autorskich do utworów stanowiących przedmiot Umowy lub ich części, praw zależnych, bądź też innych praw na dobrach materialnych, Wykonawca zwolni Zamawiającego lub jego licencjobiorców z jakiejkolwiek odpowiedzialności wynikającej z takich roszczeń oraz pokryje wszelkie koszty, w tym koszty pomocy prawnej poniesione przez Zamawiającego lub jego licencjobiorców w związku  z takimi roszczeniami. </w:t>
      </w:r>
    </w:p>
    <w:p w:rsidR="000D3705" w:rsidRPr="00650EE0" w:rsidRDefault="006A0DFD" w:rsidP="00650EE0">
      <w:pPr>
        <w:numPr>
          <w:ilvl w:val="0"/>
          <w:numId w:val="11"/>
        </w:numPr>
        <w:spacing w:line="276" w:lineRule="auto"/>
        <w:ind w:right="37" w:hanging="360"/>
        <w:rPr>
          <w:rFonts w:ascii="Arial" w:hAnsi="Arial" w:cs="Arial"/>
          <w:sz w:val="22"/>
        </w:rPr>
      </w:pPr>
      <w:r w:rsidRPr="00650EE0">
        <w:rPr>
          <w:rFonts w:ascii="Arial" w:hAnsi="Arial" w:cs="Arial"/>
          <w:sz w:val="22"/>
        </w:rPr>
        <w:t xml:space="preserve">W przypadku, w którym w wyniku: (I) nieprawdziwości oświadczeń złożonych przez Wykonawcę w Umowie; lub (II) podniesienia przez osoby trzecie w stosunku do Zamawiającego lub jego licencjobiorców, roszczeń,  o których mowa w ust. 5 powyżej lub (III)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i upoważnień w zakresie takim jak określony w Umowie. </w:t>
      </w:r>
    </w:p>
    <w:p w:rsidR="000D3705" w:rsidRPr="00650EE0" w:rsidRDefault="006A0DFD" w:rsidP="00650EE0">
      <w:pPr>
        <w:spacing w:after="0" w:line="276" w:lineRule="auto"/>
        <w:ind w:left="36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11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(zmiany umowy) </w:t>
      </w:r>
    </w:p>
    <w:p w:rsidR="000D3705" w:rsidRPr="00650EE0" w:rsidRDefault="006A0DFD" w:rsidP="00650EE0">
      <w:pPr>
        <w:numPr>
          <w:ilvl w:val="0"/>
          <w:numId w:val="14"/>
        </w:numPr>
        <w:spacing w:line="276" w:lineRule="auto"/>
        <w:ind w:right="37" w:hanging="360"/>
        <w:rPr>
          <w:rFonts w:ascii="Arial" w:hAnsi="Arial" w:cs="Arial"/>
          <w:sz w:val="22"/>
        </w:rPr>
      </w:pPr>
      <w:r w:rsidRPr="00650EE0">
        <w:rPr>
          <w:rFonts w:ascii="Arial" w:hAnsi="Arial" w:cs="Arial"/>
          <w:sz w:val="22"/>
        </w:rPr>
        <w:t xml:space="preserve">Strony przewidują możliwość dokonania w Umowie następujących zmian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skrócenia albo wydłużenia terminu wykonania przedmiotu Umowy lub jej poszczególnych Etapów  w przypadku zaistnienia okoliczności wskazanej w § 3;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zmianę wysokości wynagrodzenia należnego Wykonawcy z tytułu okoliczności określonych w § 3 ust. 1  pkt 8;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zmniejszenie zakresu przedmiotu Umowy wraz z ograniczeniem należnego Wykonawcy wynagrodzenia. </w:t>
      </w:r>
    </w:p>
    <w:p w:rsidR="000D3705" w:rsidRPr="00650EE0" w:rsidRDefault="006A0DFD" w:rsidP="00650EE0">
      <w:pPr>
        <w:numPr>
          <w:ilvl w:val="0"/>
          <w:numId w:val="14"/>
        </w:numPr>
        <w:spacing w:line="276" w:lineRule="auto"/>
        <w:ind w:right="37" w:hanging="360"/>
        <w:rPr>
          <w:rFonts w:ascii="Arial" w:hAnsi="Arial" w:cs="Arial"/>
          <w:sz w:val="22"/>
        </w:rPr>
      </w:pPr>
      <w:r w:rsidRPr="00650EE0">
        <w:rPr>
          <w:rFonts w:ascii="Arial" w:hAnsi="Arial" w:cs="Arial"/>
          <w:sz w:val="22"/>
        </w:rPr>
        <w:t xml:space="preserve">Ewentualne zmiany Umowy, o których mowa w ust. 1 zostaną dokonane w formie Aneksu do Umowy. </w:t>
      </w:r>
    </w:p>
    <w:p w:rsidR="000D3705" w:rsidRPr="00650EE0" w:rsidRDefault="006A0DFD" w:rsidP="00650EE0">
      <w:pPr>
        <w:numPr>
          <w:ilvl w:val="0"/>
          <w:numId w:val="14"/>
        </w:numPr>
        <w:spacing w:line="276" w:lineRule="auto"/>
        <w:ind w:right="37" w:hanging="360"/>
        <w:rPr>
          <w:rFonts w:ascii="Arial" w:hAnsi="Arial" w:cs="Arial"/>
          <w:sz w:val="22"/>
        </w:rPr>
      </w:pPr>
      <w:r w:rsidRPr="00650EE0">
        <w:rPr>
          <w:rFonts w:ascii="Arial" w:hAnsi="Arial" w:cs="Arial"/>
          <w:sz w:val="22"/>
        </w:rPr>
        <w:lastRenderedPageBreak/>
        <w:t xml:space="preserve">Ponadto Zamawiający ma prawo jednostronnie zobowiązać Wykonawcę do dokonania następujących zmian  w przedmiocie Umowy (Polecenie Zmiany):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pominąć element przedmiotu Umowy; </w:t>
      </w:r>
    </w:p>
    <w:p w:rsidR="000D3705" w:rsidRPr="00650EE0" w:rsidRDefault="006A0DFD" w:rsidP="00650EE0">
      <w:pPr>
        <w:numPr>
          <w:ilvl w:val="1"/>
          <w:numId w:val="14"/>
        </w:numPr>
        <w:spacing w:after="4" w:line="276" w:lineRule="auto"/>
        <w:ind w:right="37" w:firstLine="0"/>
        <w:rPr>
          <w:rFonts w:ascii="Arial" w:hAnsi="Arial" w:cs="Arial"/>
          <w:sz w:val="22"/>
        </w:rPr>
      </w:pPr>
      <w:r w:rsidRPr="00650EE0">
        <w:rPr>
          <w:rFonts w:ascii="Arial" w:hAnsi="Arial" w:cs="Arial"/>
          <w:sz w:val="22"/>
        </w:rPr>
        <w:t xml:space="preserve">wykonać zamienne opracowania projektowe w ramach poszczególnych Etapów Umowy lub ich elementów; 3) zmienić kolejność wykonania poszczególnych Etapów Umowy; 4) zmienić termin wykonania poszczególnych Etapów Umowy. </w:t>
      </w:r>
    </w:p>
    <w:p w:rsidR="000D3705" w:rsidRPr="00650EE0" w:rsidRDefault="006A0DFD" w:rsidP="00650EE0">
      <w:pPr>
        <w:numPr>
          <w:ilvl w:val="0"/>
          <w:numId w:val="14"/>
        </w:numPr>
        <w:spacing w:line="276" w:lineRule="auto"/>
        <w:ind w:right="37" w:hanging="360"/>
        <w:rPr>
          <w:rFonts w:ascii="Arial" w:hAnsi="Arial" w:cs="Arial"/>
          <w:sz w:val="22"/>
        </w:rPr>
      </w:pPr>
      <w:r w:rsidRPr="00650EE0">
        <w:rPr>
          <w:rFonts w:ascii="Arial" w:hAnsi="Arial" w:cs="Arial"/>
          <w:sz w:val="22"/>
        </w:rPr>
        <w:t xml:space="preserve">Przed wydaniem Polecenia Zmiany Zamawiający może zobowiązać Wykonawcę do przedłożenia  w określonym terminie stanowiska w zakresie: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uzasadnienia dokonania zmiany;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opisu działań, czynności i opracowań niezbędnych do realizacji elementów przedmiotu Umowy objętych Poleceniem Zmiany; </w:t>
      </w:r>
    </w:p>
    <w:p w:rsidR="000D3705" w:rsidRPr="00650EE0" w:rsidRDefault="006A0DFD" w:rsidP="00650EE0">
      <w:pPr>
        <w:numPr>
          <w:ilvl w:val="1"/>
          <w:numId w:val="14"/>
        </w:numPr>
        <w:spacing w:line="276" w:lineRule="auto"/>
        <w:ind w:right="37" w:firstLine="0"/>
        <w:rPr>
          <w:rFonts w:ascii="Arial" w:hAnsi="Arial" w:cs="Arial"/>
          <w:sz w:val="22"/>
        </w:rPr>
      </w:pPr>
      <w:r w:rsidRPr="00650EE0">
        <w:rPr>
          <w:rFonts w:ascii="Arial" w:hAnsi="Arial" w:cs="Arial"/>
          <w:sz w:val="22"/>
        </w:rPr>
        <w:t xml:space="preserve">zmiany wynagrodzenia – w przypadku zaistnienia okoliczności określonej w § 11 ust. 3 pkt 1. </w:t>
      </w:r>
    </w:p>
    <w:p w:rsidR="000D3705" w:rsidRPr="00650EE0" w:rsidRDefault="006A0DFD" w:rsidP="00650EE0">
      <w:pPr>
        <w:numPr>
          <w:ilvl w:val="0"/>
          <w:numId w:val="14"/>
        </w:numPr>
        <w:spacing w:after="33" w:line="276" w:lineRule="auto"/>
        <w:ind w:right="37" w:hanging="360"/>
        <w:rPr>
          <w:rFonts w:ascii="Arial" w:hAnsi="Arial" w:cs="Arial"/>
          <w:sz w:val="22"/>
        </w:rPr>
      </w:pPr>
      <w:r w:rsidRPr="00650EE0">
        <w:rPr>
          <w:rFonts w:ascii="Arial" w:hAnsi="Arial" w:cs="Arial"/>
          <w:sz w:val="22"/>
        </w:rPr>
        <w:t xml:space="preserve">Zamawiający, po ewentualnym otrzymaniu od Wykonawcy stanowiska w zakresie Polecenia Zmiany, jest uprawniony do wydania Polecenie Zmiany. </w:t>
      </w:r>
    </w:p>
    <w:p w:rsidR="000D3705" w:rsidRPr="00650EE0" w:rsidRDefault="006A0DFD" w:rsidP="00650EE0">
      <w:pPr>
        <w:numPr>
          <w:ilvl w:val="0"/>
          <w:numId w:val="14"/>
        </w:numPr>
        <w:spacing w:line="276" w:lineRule="auto"/>
        <w:ind w:right="37" w:hanging="360"/>
        <w:rPr>
          <w:rFonts w:ascii="Arial" w:hAnsi="Arial" w:cs="Arial"/>
          <w:sz w:val="22"/>
        </w:rPr>
      </w:pPr>
      <w:r w:rsidRPr="00650EE0">
        <w:rPr>
          <w:rFonts w:ascii="Arial" w:hAnsi="Arial" w:cs="Arial"/>
          <w:sz w:val="22"/>
        </w:rPr>
        <w:t xml:space="preserve">O zmianach teleadresowych, zmianach rachunku bankowego i tym podobnych Wykonawca powiadomi pisemnie Zamawiającego. Takie zmiany nie wymagają sporządzenia Aneksu do Umowy. </w:t>
      </w:r>
    </w:p>
    <w:p w:rsidR="000D3705" w:rsidRPr="00650EE0" w:rsidRDefault="006A0DFD" w:rsidP="00650EE0">
      <w:pPr>
        <w:spacing w:after="0" w:line="276" w:lineRule="auto"/>
        <w:ind w:left="36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12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(odbiór)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Wykonawca zobowiązuje się do przekazywania Zamawiającemu jedynie takich opracowań, które zostały wykonane zgodnie z Umową i powszechnie obowiązującymi przepisami prawa (obowiązującymi na dzień przekazania danego Etapu Umowy Zamawiającemu). Ponadto Wykonawca zobowiązuje się do wykonania przedmiotu Umowy w stanie kompletnym z punktu widzenia celu, któremu przedmiot Umowy ma służyć.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Po dostarczeniu przez Wykonawcę danego Etapu Umowy do siedziby Zamawiającego (za potwierdzeniem), Zamawiający w terminie 30 dni dokona oceny poprawności i zgodności z Umową przedstawionego przez Wykonawcę Etapu Umowy.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Potwierdzenie należytego wykonania danego Etapu Umowy stanowić będzie protokół odbioru nie zawierający zastrzeżeń Zamawiającego w stosunku do wykonanego Etapu Umowy. W protokole Strony określą dzień,  w którym Wykonawca dostarczył Zamawiającemu dany Etap Umowy. Za termin wykonania danego Etapu Umowy uznaje się dzień, w którym Wykonawca dostarczył Zamawiającemu dany Etap Umowy odebrany następnie protokołem odbioru nie zawierającym zastrzeżeń Zamawiającego w stosunku do danego Etapu Umowy. Dzień dostarczenia danego etapu umowy nie zawierającego wad jest dniem zakończenia danego etapu Umowy również w przypadku podpisania protokołu ze strony Zamawiającego w późniejszym terminie wynikającym z ust 2 – tj. w terminie do 30 dni.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W przypadku nienależytego wykonania danego Etapu Umowy, Zamawiający zobowiązuje się do pisemnego wskazania zastrzeżeń do opracowań przedstawionych przez Wykonawcę do odbioru. Jednocześnie Zamawiający zobowiąże Wykonawcę do usunięcia wszelkich niezgodności opracowań z Umową i ponownego przekazania danego Etapu do odbioru we wskazanym terminie, nie dłuższym niż 21 dni.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Wykonawca zobowiązuje się do niezwłocznego usuwania wskazanych w toku odbioru wad i ponownego dostarczenia danego Etapu Umowy do odbioru. Wykonawcy nie przysługuje dodatkowe wynagrodzenie tytułu usunięcia stwierdzonych przez Zamawiającego niezgodności przedstawionych opracowań z Umową.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lastRenderedPageBreak/>
        <w:t xml:space="preserve">Do ponownego dostarczenia danego Etapu do odbioru, o którym mowa w ust. 2, stosuje się procedurę określoną w ust. 1-5, aż do dostarczenia danego Etapu Umowy zgodnego z Umową, potwierdzonego protokołem odbioru.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Po odbiorze Etapu II przedmiotu Umowy, Strony sporządzają protokół odbioru końcowego, stanowiący potwierdzenie należytego wykonania przedmiotu Umowy.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Wykonawca nie jest uprawniony do złożenia wniosku o wydanie decyzji o pozwoleniu na budowę bez zgody Zamawiającego.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Zamawiający jest uprawniony do odmowy odbioru danego etapu Umowy przed uzyskaniem decyzji o pozwoleniu na budowę.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Realizacja Nadzoru autorskiego nie wymaga sporządzenia protokołu odbioru zgodnie z § 5 ust. 7. </w:t>
      </w:r>
    </w:p>
    <w:p w:rsidR="000D3705" w:rsidRPr="00650EE0" w:rsidRDefault="006A0DFD" w:rsidP="00650EE0">
      <w:pPr>
        <w:numPr>
          <w:ilvl w:val="0"/>
          <w:numId w:val="15"/>
        </w:numPr>
        <w:spacing w:line="276" w:lineRule="auto"/>
        <w:ind w:right="37" w:hanging="360"/>
        <w:rPr>
          <w:rFonts w:ascii="Arial" w:hAnsi="Arial" w:cs="Arial"/>
          <w:sz w:val="22"/>
        </w:rPr>
      </w:pPr>
      <w:r w:rsidRPr="00650EE0">
        <w:rPr>
          <w:rFonts w:ascii="Arial" w:hAnsi="Arial" w:cs="Arial"/>
          <w:sz w:val="22"/>
        </w:rPr>
        <w:t xml:space="preserve">Dopuszcza się przekazywanie wszystkich opracowań na wszystkich etapach drogą elektroniczną np. pdf.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 xml:space="preserve">Ostateczną wersję projektu należy przedłożyć w formie elektronicznej i papierowej.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13 </w:t>
      </w:r>
    </w:p>
    <w:p w:rsidR="000D3705" w:rsidRPr="00650EE0" w:rsidRDefault="006A0DFD" w:rsidP="00650EE0">
      <w:pPr>
        <w:spacing w:after="3" w:line="276" w:lineRule="auto"/>
        <w:ind w:left="10" w:right="49" w:hanging="10"/>
        <w:jc w:val="center"/>
        <w:rPr>
          <w:rFonts w:ascii="Arial" w:hAnsi="Arial" w:cs="Arial"/>
          <w:sz w:val="22"/>
        </w:rPr>
      </w:pPr>
      <w:r w:rsidRPr="00650EE0">
        <w:rPr>
          <w:rFonts w:ascii="Arial" w:hAnsi="Arial" w:cs="Arial"/>
          <w:sz w:val="22"/>
        </w:rPr>
        <w:t xml:space="preserve">(kary umowne)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Strony ponoszą odpowiedzialność z tytułu niewykonania lub nienależytego wykonania Umowy na ogólnych zasadach.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W szczególności Wykonawca zobowiązuje się do zapłacenia Zamawiającemu kar umownych z tytułu: 1) odstąpienia od Umowy przez którąkolwiek ze Stron z przyczyn leżących po stronie Wykonawcy  w wysokości 20% kwoty wynagrodzenia brutto, o którym mowa w § 5 ust. 1; </w:t>
      </w:r>
    </w:p>
    <w:p w:rsidR="000D3705" w:rsidRPr="00650EE0" w:rsidRDefault="006A0DFD" w:rsidP="00650EE0">
      <w:pPr>
        <w:numPr>
          <w:ilvl w:val="1"/>
          <w:numId w:val="16"/>
        </w:numPr>
        <w:spacing w:line="276" w:lineRule="auto"/>
        <w:ind w:right="37" w:firstLine="0"/>
        <w:rPr>
          <w:rFonts w:ascii="Arial" w:hAnsi="Arial" w:cs="Arial"/>
          <w:sz w:val="22"/>
        </w:rPr>
      </w:pPr>
      <w:r w:rsidRPr="00650EE0">
        <w:rPr>
          <w:rFonts w:ascii="Arial" w:hAnsi="Arial" w:cs="Arial"/>
          <w:sz w:val="22"/>
        </w:rPr>
        <w:t xml:space="preserve">opóźnienia w wykonaniu któregokolwiek z Etapów Umowy (określonego w Załączniku nr 1 do Umowy)  w wysokości 0,2% wynagrodzenia brutto, o którym mowa w § 5 ust. 1, za każdy rozpoczęty dzień opóźnienia; </w:t>
      </w:r>
    </w:p>
    <w:p w:rsidR="000D3705" w:rsidRPr="00650EE0" w:rsidRDefault="006A0DFD" w:rsidP="00650EE0">
      <w:pPr>
        <w:numPr>
          <w:ilvl w:val="1"/>
          <w:numId w:val="16"/>
        </w:numPr>
        <w:spacing w:line="276" w:lineRule="auto"/>
        <w:ind w:right="37" w:firstLine="0"/>
        <w:rPr>
          <w:rFonts w:ascii="Arial" w:hAnsi="Arial" w:cs="Arial"/>
          <w:sz w:val="22"/>
        </w:rPr>
      </w:pPr>
      <w:r w:rsidRPr="00650EE0">
        <w:rPr>
          <w:rFonts w:ascii="Arial" w:hAnsi="Arial" w:cs="Arial"/>
          <w:sz w:val="22"/>
        </w:rPr>
        <w:t xml:space="preserve">naruszenia zobowiązań określonych w: </w:t>
      </w:r>
    </w:p>
    <w:p w:rsidR="000D3705" w:rsidRPr="00650EE0" w:rsidRDefault="006A0DFD" w:rsidP="00650EE0">
      <w:pPr>
        <w:spacing w:after="4" w:line="276" w:lineRule="auto"/>
        <w:ind w:left="355" w:right="979" w:hanging="10"/>
        <w:jc w:val="left"/>
        <w:rPr>
          <w:rFonts w:ascii="Arial" w:hAnsi="Arial" w:cs="Arial"/>
          <w:sz w:val="22"/>
        </w:rPr>
      </w:pPr>
      <w:r w:rsidRPr="00650EE0">
        <w:rPr>
          <w:rFonts w:ascii="Arial" w:hAnsi="Arial" w:cs="Arial"/>
          <w:sz w:val="22"/>
        </w:rPr>
        <w:t xml:space="preserve">a) § 6 ust. 1 (Personel i Podwykonawcy),  w wysokości 1 % wynagrodzenia brutto, o którym mowa w § 5 ust. 1, za każdego podwykonawcę 4) naruszenia zobowiązań określonych w: </w:t>
      </w:r>
    </w:p>
    <w:p w:rsidR="000D3705" w:rsidRPr="00650EE0" w:rsidRDefault="006A0DFD" w:rsidP="00650EE0">
      <w:pPr>
        <w:numPr>
          <w:ilvl w:val="1"/>
          <w:numId w:val="18"/>
        </w:numPr>
        <w:spacing w:line="276" w:lineRule="auto"/>
        <w:ind w:right="181" w:firstLine="0"/>
        <w:rPr>
          <w:rFonts w:ascii="Arial" w:hAnsi="Arial" w:cs="Arial"/>
          <w:sz w:val="22"/>
        </w:rPr>
      </w:pPr>
      <w:r w:rsidRPr="00650EE0">
        <w:rPr>
          <w:rFonts w:ascii="Arial" w:hAnsi="Arial" w:cs="Arial"/>
          <w:sz w:val="22"/>
        </w:rPr>
        <w:t xml:space="preserve">§ 7 ust. 3 pkt  5, 6, 7 i 8 (obowiązki Wykonawcy), </w:t>
      </w:r>
    </w:p>
    <w:p w:rsidR="000D3705" w:rsidRPr="00650EE0" w:rsidRDefault="006A0DFD" w:rsidP="00650EE0">
      <w:pPr>
        <w:numPr>
          <w:ilvl w:val="1"/>
          <w:numId w:val="18"/>
        </w:numPr>
        <w:spacing w:line="276" w:lineRule="auto"/>
        <w:ind w:right="181" w:firstLine="0"/>
        <w:rPr>
          <w:rFonts w:ascii="Arial" w:hAnsi="Arial" w:cs="Arial"/>
          <w:sz w:val="22"/>
        </w:rPr>
      </w:pPr>
      <w:r w:rsidRPr="00650EE0">
        <w:rPr>
          <w:rFonts w:ascii="Arial" w:hAnsi="Arial" w:cs="Arial"/>
          <w:sz w:val="22"/>
        </w:rPr>
        <w:t xml:space="preserve">§ 14 ust. 2 (zabezpieczenie należytego wykonania Umowy), w wysokości 0,5 % wynagrodzenia brutto, o którym mowa w § 5 ust. 1, za każdy rozpoczęty dzień zwłoki.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 xml:space="preserve">5) naruszenia zobowiązań określonych w: </w:t>
      </w:r>
    </w:p>
    <w:p w:rsidR="000D3705" w:rsidRPr="00650EE0" w:rsidRDefault="006A0DFD" w:rsidP="00650EE0">
      <w:pPr>
        <w:spacing w:line="276" w:lineRule="auto"/>
        <w:ind w:left="360" w:right="1488" w:firstLine="0"/>
        <w:rPr>
          <w:rFonts w:ascii="Arial" w:hAnsi="Arial" w:cs="Arial"/>
          <w:sz w:val="22"/>
        </w:rPr>
      </w:pPr>
      <w:r w:rsidRPr="00650EE0">
        <w:rPr>
          <w:rFonts w:ascii="Arial" w:hAnsi="Arial" w:cs="Arial"/>
          <w:sz w:val="22"/>
        </w:rPr>
        <w:t xml:space="preserve">a) § 7 ust. 3 pkt 1, 2, 3, 4 (obowiązki Wykonawcy), w wysokości 1 % wynagrodzenia brutto, o którym mowa w § 5 ust. 1, za każde naruszenie.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Zamawiający zobowiązuje się do zapłacenia Wykonawcy kary umownej z tytułu odstąpienia od Umowy przez którąkolwiek ze Stron z przyczyn leżących po stronie Zamawiającego w wysokości 20 % kwoty wynagrodzenia brutto, o którym mowa w § 5 ust. 1.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W związku z wykonywaniem Nadzoru Autorskiego, wynagrodzenie Wykonawcy zostanie każdorazowo pomniejszone o kwoty wskazane w ust. 5, w przypadkach: </w:t>
      </w:r>
    </w:p>
    <w:p w:rsidR="000D3705" w:rsidRPr="00650EE0" w:rsidRDefault="006A0DFD" w:rsidP="00650EE0">
      <w:pPr>
        <w:numPr>
          <w:ilvl w:val="1"/>
          <w:numId w:val="17"/>
        </w:numPr>
        <w:spacing w:line="276" w:lineRule="auto"/>
        <w:ind w:right="37" w:firstLine="0"/>
        <w:rPr>
          <w:rFonts w:ascii="Arial" w:hAnsi="Arial" w:cs="Arial"/>
          <w:sz w:val="22"/>
        </w:rPr>
      </w:pPr>
      <w:r w:rsidRPr="00650EE0">
        <w:rPr>
          <w:rFonts w:ascii="Arial" w:hAnsi="Arial" w:cs="Arial"/>
          <w:sz w:val="22"/>
        </w:rPr>
        <w:t xml:space="preserve">opóźnienia w przyjeździe na teren budowy; </w:t>
      </w:r>
    </w:p>
    <w:p w:rsidR="000D3705" w:rsidRPr="00650EE0" w:rsidRDefault="006A0DFD" w:rsidP="00650EE0">
      <w:pPr>
        <w:numPr>
          <w:ilvl w:val="1"/>
          <w:numId w:val="17"/>
        </w:numPr>
        <w:spacing w:line="276" w:lineRule="auto"/>
        <w:ind w:right="37" w:firstLine="0"/>
        <w:rPr>
          <w:rFonts w:ascii="Arial" w:hAnsi="Arial" w:cs="Arial"/>
          <w:sz w:val="22"/>
        </w:rPr>
      </w:pPr>
      <w:r w:rsidRPr="00650EE0">
        <w:rPr>
          <w:rFonts w:ascii="Arial" w:hAnsi="Arial" w:cs="Arial"/>
          <w:sz w:val="22"/>
        </w:rPr>
        <w:t xml:space="preserve">opóźnienia w wykonaniu innych zobowiązań Umownych związanych z pełnieniem Nadzoru Autorskiego oraz w przypadku nie usunięcia nieprawidłowości w dokumentacji stwierdzonych w trakcie realizacji inwestycji.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lastRenderedPageBreak/>
        <w:t xml:space="preserve">Kwota pomniejszenia wynagrodzenia, o której mowa w ust. 4, zostanie obliczona jako iloczyn 0,5% wynagrodzenia brutto określonego § 5 ust 1 za jeden pobyt projektanta na budowie oraz ilość dni po terminie wyznaczonym w wezwaniu.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W przypadku, gdy wynagrodzenie z tytułu Nadzoru Autorskiego okaże się mniejsze niż kwota wyliczonego pomniejszenia, Zamawiający będzie uprawniony do pozyskania brakującej kwoty z zabezpieczenia należytego wykonania Umowy.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Każde ze zobowiązań określone w ust. 2 i 4 jest samodzielne i Zamawiający jest uprawniony do dochodzenia kar umownych z tytułu zaistnienia każdego ze zdarzeń wskazanych w tym postanowieniu, zarówno wszystkich łącznie, jak i każdej z osobna.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Zamawiającemu przysługuje prawo do dochodzenia odszkodowania przewyższającego kary umowne,  w wysokości faktycznie poniesionej szkody.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Zamawiający jest uprawniony do potrącenia należnych mu kar umownych z wynagrodzenia przysługującego Wykonawcy lub z zabezpieczenia, o którym mowa w § 14 Umowy. </w:t>
      </w:r>
    </w:p>
    <w:p w:rsidR="000D3705" w:rsidRPr="00650EE0" w:rsidRDefault="006A0DFD" w:rsidP="00650EE0">
      <w:pPr>
        <w:numPr>
          <w:ilvl w:val="0"/>
          <w:numId w:val="16"/>
        </w:numPr>
        <w:spacing w:line="276" w:lineRule="auto"/>
        <w:ind w:right="37" w:hanging="360"/>
        <w:rPr>
          <w:rFonts w:ascii="Arial" w:hAnsi="Arial" w:cs="Arial"/>
          <w:sz w:val="22"/>
        </w:rPr>
      </w:pPr>
      <w:r w:rsidRPr="00650EE0">
        <w:rPr>
          <w:rFonts w:ascii="Arial" w:hAnsi="Arial" w:cs="Arial"/>
          <w:sz w:val="22"/>
        </w:rPr>
        <w:t xml:space="preserve">Ustala się, że kary umowne nie mogą przekroczyć 30 % wartości umowy określonej §5 ust 1 Umowy.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14 </w:t>
      </w:r>
    </w:p>
    <w:p w:rsidR="000D3705" w:rsidRPr="00650EE0" w:rsidRDefault="006A0DFD" w:rsidP="00650EE0">
      <w:pPr>
        <w:spacing w:after="3" w:line="276" w:lineRule="auto"/>
        <w:ind w:left="10" w:right="52" w:hanging="10"/>
        <w:jc w:val="center"/>
        <w:rPr>
          <w:rFonts w:ascii="Arial" w:hAnsi="Arial" w:cs="Arial"/>
          <w:sz w:val="22"/>
        </w:rPr>
      </w:pPr>
      <w:r w:rsidRPr="00650EE0">
        <w:rPr>
          <w:rFonts w:ascii="Arial" w:hAnsi="Arial" w:cs="Arial"/>
          <w:sz w:val="22"/>
        </w:rPr>
        <w:t xml:space="preserve">(zabezpieczenie należytego wykonania Umowy) </w:t>
      </w:r>
    </w:p>
    <w:p w:rsidR="000D3705" w:rsidRPr="00650EE0" w:rsidRDefault="006A0DFD" w:rsidP="00650EE0">
      <w:pPr>
        <w:numPr>
          <w:ilvl w:val="0"/>
          <w:numId w:val="19"/>
        </w:numPr>
        <w:spacing w:line="276" w:lineRule="auto"/>
        <w:ind w:right="37"/>
        <w:rPr>
          <w:rFonts w:ascii="Arial" w:hAnsi="Arial" w:cs="Arial"/>
          <w:sz w:val="22"/>
        </w:rPr>
      </w:pPr>
      <w:r w:rsidRPr="00650EE0">
        <w:rPr>
          <w:rFonts w:ascii="Arial" w:hAnsi="Arial" w:cs="Arial"/>
          <w:sz w:val="22"/>
        </w:rPr>
        <w:t xml:space="preserve">Wykonawca wniósł zabezpieczenie należytego wykonania Umowy w wysokości 5 % całkowitej kwoty wynagrodzenia brutto tj. kwotę </w:t>
      </w:r>
      <w:r w:rsidR="009F777D">
        <w:rPr>
          <w:rFonts w:ascii="Arial" w:hAnsi="Arial" w:cs="Arial"/>
          <w:sz w:val="22"/>
        </w:rPr>
        <w:t>…………</w:t>
      </w:r>
      <w:r w:rsidRPr="00650EE0">
        <w:rPr>
          <w:rFonts w:ascii="Arial" w:hAnsi="Arial" w:cs="Arial"/>
          <w:sz w:val="22"/>
        </w:rPr>
        <w:t xml:space="preserve"> zł brutto (słownie złotych: </w:t>
      </w:r>
      <w:r w:rsidR="009F777D">
        <w:rPr>
          <w:rFonts w:ascii="Arial" w:hAnsi="Arial" w:cs="Arial"/>
          <w:sz w:val="22"/>
        </w:rPr>
        <w:t>………………….</w:t>
      </w:r>
      <w:r w:rsidRPr="00650EE0">
        <w:rPr>
          <w:rFonts w:ascii="Arial" w:hAnsi="Arial" w:cs="Arial"/>
          <w:sz w:val="22"/>
        </w:rPr>
        <w:t xml:space="preserve"> i </w:t>
      </w:r>
      <w:r w:rsidR="009F777D">
        <w:rPr>
          <w:rFonts w:ascii="Arial" w:hAnsi="Arial" w:cs="Arial"/>
          <w:sz w:val="22"/>
        </w:rPr>
        <w:t>……</w:t>
      </w:r>
      <w:r w:rsidRPr="00650EE0">
        <w:rPr>
          <w:rFonts w:ascii="Arial" w:hAnsi="Arial" w:cs="Arial"/>
          <w:sz w:val="22"/>
        </w:rPr>
        <w:t xml:space="preserve">/100 ) w formie pieniężnej. Zmiana formy zabezpieczenia należytego wykonania umowy nie wymaga podpisania przez Strony Aneksu do Umowy. </w:t>
      </w:r>
    </w:p>
    <w:p w:rsidR="000D3705" w:rsidRPr="00650EE0" w:rsidRDefault="006A0DFD" w:rsidP="00650EE0">
      <w:pPr>
        <w:numPr>
          <w:ilvl w:val="0"/>
          <w:numId w:val="19"/>
        </w:numPr>
        <w:spacing w:line="276" w:lineRule="auto"/>
        <w:ind w:right="37"/>
        <w:rPr>
          <w:rFonts w:ascii="Arial" w:hAnsi="Arial" w:cs="Arial"/>
          <w:sz w:val="22"/>
        </w:rPr>
      </w:pPr>
      <w:r w:rsidRPr="00650EE0">
        <w:rPr>
          <w:rFonts w:ascii="Arial" w:hAnsi="Arial" w:cs="Arial"/>
          <w:sz w:val="22"/>
        </w:rPr>
        <w:t xml:space="preserve">Jeżeli zabezpieczenie należytego wykonania Umowy zostało wniesione w formie innej niż pieniężna, wówczas w przypadku wydłużenia okresu wykonania Umowy, Wykonawca zobowiązuje się do odpowiedniego przedłużenia ważności zabezpieczenia należytego wykonania Umowy o okres wynikający z przedłużenia terminu wykonania Umowy, wskazanego w § 2 ust. 5. Do podpisania aneksu niezbędne jest przedstawienie przez Wykonawcę przedłużenia ważności zabezpieczenia należytego wykonania Umowy o okres wynikający z przedłużenia terminu realizacji Umowy.  </w:t>
      </w:r>
    </w:p>
    <w:p w:rsidR="000D3705" w:rsidRPr="00650EE0" w:rsidRDefault="006A0DFD" w:rsidP="00650EE0">
      <w:pPr>
        <w:numPr>
          <w:ilvl w:val="0"/>
          <w:numId w:val="19"/>
        </w:numPr>
        <w:spacing w:line="276" w:lineRule="auto"/>
        <w:ind w:right="37"/>
        <w:rPr>
          <w:rFonts w:ascii="Arial" w:hAnsi="Arial" w:cs="Arial"/>
          <w:sz w:val="22"/>
        </w:rPr>
      </w:pPr>
      <w:r w:rsidRPr="00650EE0">
        <w:rPr>
          <w:rFonts w:ascii="Arial" w:hAnsi="Arial" w:cs="Arial"/>
          <w:sz w:val="22"/>
        </w:rPr>
        <w:t xml:space="preserve">Zamawiający zwróci Wykonawcy kwotę w wysokości 70% wartości zabezpieczenia w terminie 30 dni po stwierdzeniu przez Zamawiającego należytego wykonania przedmiotu Umowy w protokole określonym w § 12 ust. 7 Umowy – po zakończeniu dokumentacji projektowej.  </w:t>
      </w:r>
    </w:p>
    <w:p w:rsidR="000D3705" w:rsidRPr="00650EE0" w:rsidRDefault="006A0DFD" w:rsidP="00650EE0">
      <w:pPr>
        <w:numPr>
          <w:ilvl w:val="0"/>
          <w:numId w:val="19"/>
        </w:numPr>
        <w:spacing w:line="276" w:lineRule="auto"/>
        <w:ind w:right="37"/>
        <w:rPr>
          <w:rFonts w:ascii="Arial" w:hAnsi="Arial" w:cs="Arial"/>
          <w:sz w:val="22"/>
        </w:rPr>
      </w:pPr>
      <w:r w:rsidRPr="00650EE0">
        <w:rPr>
          <w:rFonts w:ascii="Arial" w:hAnsi="Arial" w:cs="Arial"/>
          <w:sz w:val="22"/>
        </w:rPr>
        <w:t xml:space="preserve">Zamawiający zwróci Wykonawcy pozostałe 30% wysokości zabezpieczenia w terminie 15 dni po upływie terminu wykonania Umowy, wskazanego w § 2 ust. 5 – po zakończeniu okresu rękojmi po wykonaniu robót budowlanych.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15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(rękojmia)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Wykonawca udziela Zamawiającemu rękojmi na dokumentację projektową będącą przedmiotem Umowy.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Okres rękojmi rozpoczyna swój bieg od dnia przekazania Zamawiającemu przez Wykonawcę przedmiotu Umowy. Upływ okresu rękojmi szacowany jest na 83 miesiąc od dnia podpisania umowy, z zastrzeżeniem, że z uwagi na szacunkowość terminów podanych w § 2 ust. 5 lit. b i c, okres ten ulegnie wydłużeniu w każdym przypadku wydłużenia terminu procedury przetargowej na wyłonienie Wykonawcy robót budowlanych lub terminu trwania robót budowlanych wraz z rękojmią. W tym okresie Wykonawca będzie </w:t>
      </w:r>
      <w:r w:rsidRPr="00650EE0">
        <w:rPr>
          <w:rFonts w:ascii="Arial" w:hAnsi="Arial" w:cs="Arial"/>
          <w:sz w:val="22"/>
        </w:rPr>
        <w:lastRenderedPageBreak/>
        <w:t xml:space="preserve">utrzymywał ciągłość wniesionego zabezpieczenia należytego wykonania umowy na okres rękojmi do terminu określonego poniżej. Okres, na który ustanowione jest zabezpieczenie nie będzie jednak dłuższy niż 60 miesięcy od podpisania Umowy.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W okresie rękojmi Wykonawca będzie odpowiedzialny za usunięcie na swój koszt wszelkich wad dokumentacji projektowej. Z tytułu usunięcia wad Wykonawcy nie przysługuje wynagrodzenie.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Jeżeli Wykonawca nie usunie wad w dokumentacji projektowej, ujawnionych w okresie, o którym mowa w ust. 3 w terminie niezbędnym do ich usunięcia, określonym na piśmie przez Zamawiającego, Zamawiający może zlecić usunięcie wad osobie trzeciej na koszt Wykonawcy.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W okresie rękojmi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 </w:t>
      </w:r>
    </w:p>
    <w:p w:rsidR="000D3705" w:rsidRPr="00650EE0" w:rsidRDefault="006A0DFD" w:rsidP="00650EE0">
      <w:pPr>
        <w:numPr>
          <w:ilvl w:val="0"/>
          <w:numId w:val="20"/>
        </w:numPr>
        <w:spacing w:line="276" w:lineRule="auto"/>
        <w:ind w:right="37" w:hanging="360"/>
        <w:rPr>
          <w:rFonts w:ascii="Arial" w:hAnsi="Arial" w:cs="Arial"/>
          <w:sz w:val="22"/>
        </w:rPr>
      </w:pPr>
      <w:r w:rsidRPr="00650EE0">
        <w:rPr>
          <w:rFonts w:ascii="Arial" w:hAnsi="Arial" w:cs="Arial"/>
          <w:sz w:val="22"/>
        </w:rPr>
        <w:t xml:space="preserve">Wykonawca w trakcie obowiązywania Umowy musi posiadać ważne ubezpieczenie od odpowiedzialności cywilnej na kwotę większą bądź równą wartości określonej w § 5 ust 1.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16 </w:t>
      </w:r>
    </w:p>
    <w:p w:rsidR="000D3705" w:rsidRPr="00650EE0" w:rsidRDefault="006A0DFD" w:rsidP="00650EE0">
      <w:pPr>
        <w:spacing w:after="3" w:line="276" w:lineRule="auto"/>
        <w:ind w:left="10" w:right="50" w:hanging="10"/>
        <w:jc w:val="center"/>
        <w:rPr>
          <w:rFonts w:ascii="Arial" w:hAnsi="Arial" w:cs="Arial"/>
          <w:sz w:val="22"/>
        </w:rPr>
      </w:pPr>
      <w:r w:rsidRPr="00650EE0">
        <w:rPr>
          <w:rFonts w:ascii="Arial" w:hAnsi="Arial" w:cs="Arial"/>
          <w:sz w:val="22"/>
        </w:rPr>
        <w:t xml:space="preserve">(odstąpienie od umowy) </w:t>
      </w:r>
    </w:p>
    <w:p w:rsidR="000D3705" w:rsidRPr="00650EE0" w:rsidRDefault="006A0DFD" w:rsidP="00650EE0">
      <w:pPr>
        <w:numPr>
          <w:ilvl w:val="0"/>
          <w:numId w:val="21"/>
        </w:numPr>
        <w:spacing w:line="276" w:lineRule="auto"/>
        <w:ind w:right="37" w:hanging="360"/>
        <w:rPr>
          <w:rFonts w:ascii="Arial" w:hAnsi="Arial" w:cs="Arial"/>
          <w:sz w:val="22"/>
        </w:rPr>
      </w:pPr>
      <w:r w:rsidRPr="00650EE0">
        <w:rPr>
          <w:rFonts w:ascii="Arial" w:hAnsi="Arial" w:cs="Arial"/>
          <w:sz w:val="22"/>
        </w:rPr>
        <w:t xml:space="preserve">Zamawiający jest uprawniony do odstąpienia od Umowy w trybie natychmiastowym w przypadku: </w:t>
      </w:r>
    </w:p>
    <w:p w:rsidR="00BA0607" w:rsidRDefault="006A0DFD" w:rsidP="00650EE0">
      <w:pPr>
        <w:spacing w:line="276" w:lineRule="auto"/>
        <w:ind w:left="360" w:right="37" w:firstLine="0"/>
        <w:rPr>
          <w:rFonts w:ascii="Arial" w:hAnsi="Arial" w:cs="Arial"/>
          <w:sz w:val="22"/>
        </w:rPr>
      </w:pPr>
      <w:r w:rsidRPr="00650EE0">
        <w:rPr>
          <w:rFonts w:ascii="Arial" w:hAnsi="Arial" w:cs="Arial"/>
          <w:sz w:val="22"/>
        </w:rPr>
        <w:t xml:space="preserve">1) gdy Wykonawca nie rozpoczął rzeczywistej realizacji Umowy w terminie 15 dni od daty jej zawarcia;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 xml:space="preserve">2) gdy Wykonawca nie realizuje prac zgodnie z harmonogramem i mimo uprzedniego pisemnego wezwania go przez Zamawiającego do zaprzestania naruszenia w terminie 10 dni od dnia otrzymania wezwania, nie zastosuje się do wezwania; </w:t>
      </w:r>
    </w:p>
    <w:p w:rsidR="000D3705" w:rsidRPr="00650EE0" w:rsidRDefault="006A0DFD" w:rsidP="00650EE0">
      <w:pPr>
        <w:numPr>
          <w:ilvl w:val="1"/>
          <w:numId w:val="22"/>
        </w:numPr>
        <w:spacing w:line="276" w:lineRule="auto"/>
        <w:ind w:right="37" w:firstLine="0"/>
        <w:rPr>
          <w:rFonts w:ascii="Arial" w:hAnsi="Arial" w:cs="Arial"/>
          <w:sz w:val="22"/>
        </w:rPr>
      </w:pPr>
      <w:r w:rsidRPr="00650EE0">
        <w:rPr>
          <w:rFonts w:ascii="Arial" w:hAnsi="Arial" w:cs="Arial"/>
          <w:sz w:val="22"/>
        </w:rPr>
        <w:t xml:space="preserve">gdy Wykonawca naruszy § 7 ust. 3 pkt 6 Umowy skutkujący niemożliwością złożenia przez Zamawiającego środków odwoławczych przewidzianych w kodeksie postępowania administracyjnego lub ustawie prawo o postępowaniu przed sądami administracyjnymi; </w:t>
      </w:r>
    </w:p>
    <w:p w:rsidR="00BA0607" w:rsidRDefault="006A0DFD" w:rsidP="00650EE0">
      <w:pPr>
        <w:numPr>
          <w:ilvl w:val="1"/>
          <w:numId w:val="22"/>
        </w:numPr>
        <w:spacing w:line="276" w:lineRule="auto"/>
        <w:ind w:right="37" w:firstLine="0"/>
        <w:rPr>
          <w:rFonts w:ascii="Arial" w:hAnsi="Arial" w:cs="Arial"/>
          <w:sz w:val="22"/>
        </w:rPr>
      </w:pPr>
      <w:r w:rsidRPr="00650EE0">
        <w:rPr>
          <w:rFonts w:ascii="Arial" w:hAnsi="Arial" w:cs="Arial"/>
          <w:sz w:val="22"/>
        </w:rPr>
        <w:t xml:space="preserve">trzykrotnego nienależytego usunięcia przez Wykonawcę wad dotyczących tego samego Etapu Umowy. W przypadku odstąpienia od Umowy Wykonawcę oraz </w:t>
      </w:r>
    </w:p>
    <w:p w:rsidR="000D3705" w:rsidRPr="00BA0607" w:rsidRDefault="006A0DFD" w:rsidP="00BA0607">
      <w:pPr>
        <w:pStyle w:val="Akapitzlist"/>
        <w:numPr>
          <w:ilvl w:val="0"/>
          <w:numId w:val="21"/>
        </w:numPr>
        <w:spacing w:line="276" w:lineRule="auto"/>
        <w:ind w:right="37"/>
        <w:rPr>
          <w:rFonts w:ascii="Arial" w:hAnsi="Arial" w:cs="Arial"/>
          <w:sz w:val="22"/>
        </w:rPr>
      </w:pPr>
      <w:r w:rsidRPr="00BA0607">
        <w:rPr>
          <w:rFonts w:ascii="Arial" w:hAnsi="Arial" w:cs="Arial"/>
          <w:sz w:val="22"/>
        </w:rPr>
        <w:t xml:space="preserve">Zamawiającego obciążają następujące obowiązki szczegółowe: </w:t>
      </w:r>
    </w:p>
    <w:p w:rsidR="000D3705" w:rsidRPr="00650EE0" w:rsidRDefault="006A0DFD" w:rsidP="00650EE0">
      <w:pPr>
        <w:numPr>
          <w:ilvl w:val="1"/>
          <w:numId w:val="23"/>
        </w:numPr>
        <w:spacing w:line="276" w:lineRule="auto"/>
        <w:ind w:right="37" w:firstLine="0"/>
        <w:rPr>
          <w:rFonts w:ascii="Arial" w:hAnsi="Arial" w:cs="Arial"/>
          <w:sz w:val="22"/>
        </w:rPr>
      </w:pPr>
      <w:r w:rsidRPr="00650EE0">
        <w:rPr>
          <w:rFonts w:ascii="Arial" w:hAnsi="Arial" w:cs="Arial"/>
          <w:sz w:val="22"/>
        </w:rPr>
        <w:t xml:space="preserve">Wykonawca przedstawi Zamawiającemu w oparciu o posiadaną dokumentację zestawienie wykonanych elementów Umowy; </w:t>
      </w:r>
    </w:p>
    <w:p w:rsidR="000D3705" w:rsidRPr="00650EE0" w:rsidRDefault="006A0DFD" w:rsidP="00650EE0">
      <w:pPr>
        <w:numPr>
          <w:ilvl w:val="1"/>
          <w:numId w:val="23"/>
        </w:numPr>
        <w:spacing w:line="276" w:lineRule="auto"/>
        <w:ind w:right="37" w:firstLine="0"/>
        <w:rPr>
          <w:rFonts w:ascii="Arial" w:hAnsi="Arial" w:cs="Arial"/>
          <w:sz w:val="22"/>
        </w:rPr>
      </w:pPr>
      <w:r w:rsidRPr="00650EE0">
        <w:rPr>
          <w:rFonts w:ascii="Arial" w:hAnsi="Arial" w:cs="Arial"/>
          <w:sz w:val="22"/>
        </w:rPr>
        <w:t xml:space="preserve">W przypadku odstąpienia od umowy Zamawiający ustali w oparciu o wycenę zawartą w Ofercie należne Wykonawcy wynagrodzenie za wykonane prace oraz określi, które opracowania przejmuje; </w:t>
      </w:r>
    </w:p>
    <w:p w:rsidR="000D3705" w:rsidRPr="00650EE0" w:rsidRDefault="006A0DFD" w:rsidP="00650EE0">
      <w:pPr>
        <w:numPr>
          <w:ilvl w:val="1"/>
          <w:numId w:val="23"/>
        </w:numPr>
        <w:spacing w:line="276" w:lineRule="auto"/>
        <w:ind w:right="37" w:firstLine="0"/>
        <w:rPr>
          <w:rFonts w:ascii="Arial" w:hAnsi="Arial" w:cs="Arial"/>
          <w:sz w:val="22"/>
        </w:rPr>
      </w:pPr>
      <w:r w:rsidRPr="00650EE0">
        <w:rPr>
          <w:rFonts w:ascii="Arial" w:hAnsi="Arial" w:cs="Arial"/>
          <w:sz w:val="22"/>
        </w:rPr>
        <w:t xml:space="preserve">W przypadku odstąpienia od Umowy, w ramach wynagrodzenia lub części wynagrodzenia, o którym mowa w § 5 ust. 2 Umowy, Zamawiający nabywa majątkowe prawa autorskie w zakresie określonym w § 10 do wszystkich utworów wytworzonych przez Wykonawcę w ramach realizacji przedmiotu Umowy do dnia odstąpienia od Umowy; </w:t>
      </w:r>
    </w:p>
    <w:p w:rsidR="000D3705" w:rsidRPr="00650EE0" w:rsidRDefault="006A0DFD" w:rsidP="00650EE0">
      <w:pPr>
        <w:numPr>
          <w:ilvl w:val="0"/>
          <w:numId w:val="21"/>
        </w:numPr>
        <w:spacing w:line="276" w:lineRule="auto"/>
        <w:ind w:right="37" w:hanging="360"/>
        <w:rPr>
          <w:rFonts w:ascii="Arial" w:hAnsi="Arial" w:cs="Arial"/>
          <w:sz w:val="22"/>
        </w:rPr>
      </w:pPr>
      <w:r w:rsidRPr="00650EE0">
        <w:rPr>
          <w:rFonts w:ascii="Arial" w:hAnsi="Arial" w:cs="Arial"/>
          <w:sz w:val="22"/>
        </w:rPr>
        <w:lastRenderedPageBreak/>
        <w:t xml:space="preserve">Zamawiający jest uprawniony do wykonania uprawnień do odstąpienia od Umowy określonych w niniejszej Umowie w terminie 60 dni od chwili zaistnienia przesłanki uprawniającej do takiego odstąpienia. </w:t>
      </w:r>
    </w:p>
    <w:p w:rsidR="000D3705" w:rsidRPr="00650EE0" w:rsidRDefault="006A0DFD" w:rsidP="00650EE0">
      <w:pPr>
        <w:spacing w:after="0" w:line="276" w:lineRule="auto"/>
        <w:ind w:left="36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17 </w:t>
      </w:r>
    </w:p>
    <w:p w:rsidR="000D3705" w:rsidRPr="00650EE0" w:rsidRDefault="006A0DFD" w:rsidP="00650EE0">
      <w:pPr>
        <w:spacing w:after="3" w:line="276" w:lineRule="auto"/>
        <w:ind w:left="10" w:right="55" w:hanging="10"/>
        <w:jc w:val="center"/>
        <w:rPr>
          <w:rFonts w:ascii="Arial" w:hAnsi="Arial" w:cs="Arial"/>
          <w:sz w:val="22"/>
        </w:rPr>
      </w:pPr>
      <w:r w:rsidRPr="00650EE0">
        <w:rPr>
          <w:rFonts w:ascii="Arial" w:hAnsi="Arial" w:cs="Arial"/>
          <w:sz w:val="22"/>
        </w:rPr>
        <w:t xml:space="preserve">(osoby do kontaktu) </w:t>
      </w:r>
    </w:p>
    <w:p w:rsidR="000D3705" w:rsidRPr="00650EE0" w:rsidRDefault="006A0DFD" w:rsidP="00650EE0">
      <w:pPr>
        <w:numPr>
          <w:ilvl w:val="0"/>
          <w:numId w:val="24"/>
        </w:numPr>
        <w:spacing w:line="276" w:lineRule="auto"/>
        <w:ind w:right="37" w:hanging="360"/>
        <w:rPr>
          <w:rFonts w:ascii="Arial" w:hAnsi="Arial" w:cs="Arial"/>
          <w:sz w:val="22"/>
        </w:rPr>
      </w:pPr>
      <w:r w:rsidRPr="00650EE0">
        <w:rPr>
          <w:rFonts w:ascii="Arial" w:hAnsi="Arial" w:cs="Arial"/>
          <w:sz w:val="22"/>
        </w:rPr>
        <w:t xml:space="preserve">Do bieżącej współpracy w sprawach związanych z wykonywaniem Umowy upoważnieni są: </w:t>
      </w:r>
    </w:p>
    <w:p w:rsidR="00BA0607" w:rsidRDefault="006A0DFD" w:rsidP="00650EE0">
      <w:pPr>
        <w:spacing w:line="276" w:lineRule="auto"/>
        <w:ind w:left="360" w:right="37" w:firstLine="0"/>
        <w:rPr>
          <w:rFonts w:ascii="Arial" w:hAnsi="Arial" w:cs="Arial"/>
          <w:sz w:val="22"/>
        </w:rPr>
      </w:pPr>
      <w:r w:rsidRPr="00650EE0">
        <w:rPr>
          <w:rFonts w:ascii="Arial" w:hAnsi="Arial" w:cs="Arial"/>
          <w:sz w:val="22"/>
        </w:rPr>
        <w:t xml:space="preserve">1) ze strony Zamawiającego: </w:t>
      </w:r>
      <w:r w:rsidR="00BA0607">
        <w:rPr>
          <w:rFonts w:ascii="Arial" w:hAnsi="Arial" w:cs="Arial"/>
          <w:sz w:val="22"/>
        </w:rPr>
        <w:t>Miłosz Mucha</w:t>
      </w:r>
      <w:r w:rsidRPr="00650EE0">
        <w:rPr>
          <w:rFonts w:ascii="Arial" w:hAnsi="Arial" w:cs="Arial"/>
          <w:sz w:val="22"/>
        </w:rPr>
        <w:t xml:space="preserve">, tel. </w:t>
      </w:r>
      <w:r w:rsidR="00BA0607">
        <w:rPr>
          <w:rFonts w:ascii="Arial" w:hAnsi="Arial" w:cs="Arial"/>
          <w:sz w:val="22"/>
        </w:rPr>
        <w:t>539 530 993</w:t>
      </w:r>
      <w:r w:rsidRPr="00650EE0">
        <w:rPr>
          <w:rFonts w:ascii="Arial" w:hAnsi="Arial" w:cs="Arial"/>
          <w:sz w:val="22"/>
        </w:rPr>
        <w:t xml:space="preserve">, e-mail: </w:t>
      </w:r>
      <w:hyperlink r:id="rId5" w:history="1">
        <w:r w:rsidR="00BA0607" w:rsidRPr="004031D6">
          <w:rPr>
            <w:rStyle w:val="Hipercze"/>
            <w:rFonts w:ascii="Arial" w:hAnsi="Arial" w:cs="Arial"/>
            <w:sz w:val="22"/>
          </w:rPr>
          <w:t>milosz.mucha</w:t>
        </w:r>
        <w:r w:rsidR="00BA0607" w:rsidRPr="004031D6">
          <w:rPr>
            <w:rStyle w:val="Hipercze"/>
            <w:rFonts w:ascii="Arial" w:hAnsi="Arial" w:cs="Arial"/>
            <w:sz w:val="22"/>
            <w:u w:color="0000FF"/>
          </w:rPr>
          <w:t>@krakow.lasy.gov.pl</w:t>
        </w:r>
      </w:hyperlink>
      <w:r w:rsidR="00BA0607">
        <w:rPr>
          <w:rFonts w:ascii="Arial" w:hAnsi="Arial" w:cs="Arial"/>
          <w:color w:val="0000FF"/>
          <w:sz w:val="22"/>
          <w:u w:val="single" w:color="0000FF"/>
        </w:rPr>
        <w:t xml:space="preserve"> </w:t>
      </w:r>
      <w:r w:rsidRPr="00650EE0">
        <w:rPr>
          <w:rFonts w:ascii="Arial" w:hAnsi="Arial" w:cs="Arial"/>
          <w:sz w:val="22"/>
        </w:rPr>
        <w:t xml:space="preserve"> ; </w:t>
      </w:r>
    </w:p>
    <w:p w:rsidR="000D3705" w:rsidRPr="00650EE0" w:rsidRDefault="006A0DFD" w:rsidP="00650EE0">
      <w:pPr>
        <w:spacing w:line="276" w:lineRule="auto"/>
        <w:ind w:left="360" w:right="37" w:firstLine="0"/>
        <w:rPr>
          <w:rFonts w:ascii="Arial" w:hAnsi="Arial" w:cs="Arial"/>
          <w:sz w:val="22"/>
        </w:rPr>
      </w:pPr>
      <w:r w:rsidRPr="00650EE0">
        <w:rPr>
          <w:rFonts w:ascii="Arial" w:hAnsi="Arial" w:cs="Arial"/>
          <w:sz w:val="22"/>
        </w:rPr>
        <w:t xml:space="preserve">2) ze strony Wykonawcy: </w:t>
      </w:r>
      <w:r w:rsidR="00BA0607">
        <w:rPr>
          <w:rFonts w:ascii="Arial" w:hAnsi="Arial" w:cs="Arial"/>
          <w:sz w:val="22"/>
        </w:rPr>
        <w:t>………..</w:t>
      </w:r>
      <w:r w:rsidRPr="00650EE0">
        <w:rPr>
          <w:rFonts w:ascii="Arial" w:hAnsi="Arial" w:cs="Arial"/>
          <w:sz w:val="22"/>
        </w:rPr>
        <w:t xml:space="preserve">, tel. XXXX e-mail: </w:t>
      </w:r>
      <w:r w:rsidR="00BA0607">
        <w:rPr>
          <w:rFonts w:ascii="Arial" w:hAnsi="Arial" w:cs="Arial"/>
          <w:sz w:val="22"/>
        </w:rPr>
        <w:t>……………..</w:t>
      </w:r>
      <w:r w:rsidRPr="00650EE0">
        <w:rPr>
          <w:rFonts w:ascii="Arial" w:hAnsi="Arial" w:cs="Arial"/>
          <w:sz w:val="22"/>
        </w:rPr>
        <w:t xml:space="preserve"> </w:t>
      </w:r>
    </w:p>
    <w:p w:rsidR="000D3705" w:rsidRPr="00650EE0" w:rsidRDefault="006A0DFD" w:rsidP="00650EE0">
      <w:pPr>
        <w:numPr>
          <w:ilvl w:val="0"/>
          <w:numId w:val="24"/>
        </w:numPr>
        <w:spacing w:line="276" w:lineRule="auto"/>
        <w:ind w:right="37" w:hanging="360"/>
        <w:rPr>
          <w:rFonts w:ascii="Arial" w:hAnsi="Arial" w:cs="Arial"/>
          <w:sz w:val="22"/>
        </w:rPr>
      </w:pPr>
      <w:r w:rsidRPr="00650EE0">
        <w:rPr>
          <w:rFonts w:ascii="Arial" w:hAnsi="Arial" w:cs="Arial"/>
          <w:sz w:val="22"/>
        </w:rPr>
        <w:t xml:space="preserve">Zmiana osób i danych kontaktowych, wskazanych w ust. 1, następuje poprzez pisemne powiadomienie drugiej Strony, nie później niż 3 dni przed dokonaniem zmiany i nie stanowi zmiany treści Umowy. </w:t>
      </w:r>
    </w:p>
    <w:p w:rsidR="000D3705" w:rsidRPr="00650EE0" w:rsidRDefault="006A0DFD" w:rsidP="00650EE0">
      <w:pPr>
        <w:spacing w:after="0" w:line="276" w:lineRule="auto"/>
        <w:ind w:left="3" w:right="0" w:firstLine="0"/>
        <w:jc w:val="center"/>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18 </w:t>
      </w:r>
    </w:p>
    <w:p w:rsidR="000D3705" w:rsidRPr="00650EE0" w:rsidRDefault="006A0DFD" w:rsidP="00650EE0">
      <w:pPr>
        <w:spacing w:after="3" w:line="276" w:lineRule="auto"/>
        <w:ind w:left="10" w:right="49" w:hanging="10"/>
        <w:jc w:val="center"/>
        <w:rPr>
          <w:rFonts w:ascii="Arial" w:hAnsi="Arial" w:cs="Arial"/>
          <w:sz w:val="22"/>
        </w:rPr>
      </w:pPr>
      <w:r w:rsidRPr="00650EE0">
        <w:rPr>
          <w:rFonts w:ascii="Arial" w:hAnsi="Arial" w:cs="Arial"/>
          <w:sz w:val="22"/>
        </w:rPr>
        <w:t xml:space="preserve">(cesja wierzytelności) </w:t>
      </w:r>
    </w:p>
    <w:p w:rsidR="000D3705" w:rsidRPr="00650EE0" w:rsidRDefault="006A0DFD" w:rsidP="00650EE0">
      <w:pPr>
        <w:numPr>
          <w:ilvl w:val="0"/>
          <w:numId w:val="25"/>
        </w:numPr>
        <w:spacing w:line="276" w:lineRule="auto"/>
        <w:ind w:right="37"/>
        <w:rPr>
          <w:rFonts w:ascii="Arial" w:hAnsi="Arial" w:cs="Arial"/>
          <w:sz w:val="22"/>
        </w:rPr>
      </w:pPr>
      <w:r w:rsidRPr="00650EE0">
        <w:rPr>
          <w:rFonts w:ascii="Arial" w:hAnsi="Arial" w:cs="Arial"/>
          <w:sz w:val="22"/>
        </w:rPr>
        <w:t xml:space="preserve">Wykonawca nie może bez pisemnej zgody Zamawiającego przenieść wierzytelności wynikającej z Umowy na osobę trzecią. </w:t>
      </w:r>
    </w:p>
    <w:p w:rsidR="000D3705" w:rsidRPr="00650EE0" w:rsidRDefault="006A0DFD" w:rsidP="00650EE0">
      <w:pPr>
        <w:numPr>
          <w:ilvl w:val="0"/>
          <w:numId w:val="25"/>
        </w:numPr>
        <w:spacing w:line="276" w:lineRule="auto"/>
        <w:ind w:right="37"/>
        <w:rPr>
          <w:rFonts w:ascii="Arial" w:hAnsi="Arial" w:cs="Arial"/>
          <w:sz w:val="22"/>
        </w:rPr>
      </w:pPr>
      <w:r w:rsidRPr="00650EE0">
        <w:rPr>
          <w:rFonts w:ascii="Arial" w:hAnsi="Arial" w:cs="Arial"/>
          <w:sz w:val="22"/>
        </w:rPr>
        <w:t xml:space="preserve">W przypadku, gdy w roli Wykonawcy występuje konsorcjum, wniosek do Zamawiającego o wyrażenie zgody na powyższe musi zostać złożony przez wszystkich członków konsorcjum. </w:t>
      </w:r>
    </w:p>
    <w:p w:rsidR="000D3705" w:rsidRPr="00650EE0" w:rsidRDefault="006A0DFD" w:rsidP="00650EE0">
      <w:pPr>
        <w:spacing w:after="0" w:line="276" w:lineRule="auto"/>
        <w:ind w:left="36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3" w:line="276" w:lineRule="auto"/>
        <w:ind w:left="10" w:right="51" w:hanging="10"/>
        <w:jc w:val="center"/>
        <w:rPr>
          <w:rFonts w:ascii="Arial" w:hAnsi="Arial" w:cs="Arial"/>
          <w:sz w:val="22"/>
        </w:rPr>
      </w:pPr>
      <w:r w:rsidRPr="00650EE0">
        <w:rPr>
          <w:rFonts w:ascii="Arial" w:hAnsi="Arial" w:cs="Arial"/>
          <w:sz w:val="22"/>
        </w:rPr>
        <w:t xml:space="preserve">§ 19 </w:t>
      </w:r>
    </w:p>
    <w:p w:rsidR="000D3705" w:rsidRPr="00650EE0" w:rsidRDefault="006A0DFD" w:rsidP="00650EE0">
      <w:pPr>
        <w:spacing w:after="3" w:line="276" w:lineRule="auto"/>
        <w:ind w:left="10" w:right="49" w:hanging="10"/>
        <w:jc w:val="center"/>
        <w:rPr>
          <w:rFonts w:ascii="Arial" w:hAnsi="Arial" w:cs="Arial"/>
          <w:sz w:val="22"/>
        </w:rPr>
      </w:pPr>
      <w:r w:rsidRPr="00650EE0">
        <w:rPr>
          <w:rFonts w:ascii="Arial" w:hAnsi="Arial" w:cs="Arial"/>
          <w:sz w:val="22"/>
        </w:rPr>
        <w:t xml:space="preserve">(postanowienia końcowe) </w:t>
      </w:r>
    </w:p>
    <w:p w:rsidR="000D3705" w:rsidRPr="00650EE0" w:rsidRDefault="006A0DFD" w:rsidP="00650EE0">
      <w:pPr>
        <w:numPr>
          <w:ilvl w:val="0"/>
          <w:numId w:val="26"/>
        </w:numPr>
        <w:spacing w:line="276" w:lineRule="auto"/>
        <w:ind w:right="37" w:hanging="360"/>
        <w:rPr>
          <w:rFonts w:ascii="Arial" w:hAnsi="Arial" w:cs="Arial"/>
          <w:sz w:val="22"/>
        </w:rPr>
      </w:pPr>
      <w:r w:rsidRPr="00650EE0">
        <w:rPr>
          <w:rFonts w:ascii="Arial" w:hAnsi="Arial" w:cs="Arial"/>
          <w:sz w:val="22"/>
        </w:rPr>
        <w:t xml:space="preserve">Wszelkie zmiany niniejszej Umowy wymagają formy pisemnej, w postaci Aneksu do Umowy, pod rygorem nieważności, chyba że Umowa przewiduje inaczej. </w:t>
      </w:r>
    </w:p>
    <w:p w:rsidR="000D3705" w:rsidRPr="00650EE0" w:rsidRDefault="006A0DFD" w:rsidP="00650EE0">
      <w:pPr>
        <w:numPr>
          <w:ilvl w:val="0"/>
          <w:numId w:val="26"/>
        </w:numPr>
        <w:spacing w:line="276" w:lineRule="auto"/>
        <w:ind w:right="37" w:hanging="360"/>
        <w:rPr>
          <w:rFonts w:ascii="Arial" w:hAnsi="Arial" w:cs="Arial"/>
          <w:sz w:val="22"/>
        </w:rPr>
      </w:pPr>
      <w:r w:rsidRPr="00650EE0">
        <w:rPr>
          <w:rFonts w:ascii="Arial" w:hAnsi="Arial" w:cs="Arial"/>
          <w:sz w:val="22"/>
        </w:rPr>
        <w:t xml:space="preserve">Strony ustalają następujące adresy do doręczeń: </w:t>
      </w:r>
    </w:p>
    <w:p w:rsidR="009F777D" w:rsidRDefault="006A0DFD" w:rsidP="009F777D">
      <w:pPr>
        <w:numPr>
          <w:ilvl w:val="1"/>
          <w:numId w:val="26"/>
        </w:numPr>
        <w:spacing w:line="276" w:lineRule="auto"/>
        <w:ind w:right="50" w:firstLine="0"/>
        <w:rPr>
          <w:rFonts w:ascii="Arial" w:hAnsi="Arial" w:cs="Arial"/>
          <w:sz w:val="22"/>
        </w:rPr>
      </w:pPr>
      <w:r w:rsidRPr="00650EE0">
        <w:rPr>
          <w:rFonts w:ascii="Arial" w:hAnsi="Arial" w:cs="Arial"/>
          <w:sz w:val="22"/>
        </w:rPr>
        <w:t xml:space="preserve">Zamawiający: Nadleśnictwo </w:t>
      </w:r>
      <w:r w:rsidR="009F777D">
        <w:rPr>
          <w:rFonts w:ascii="Arial" w:hAnsi="Arial" w:cs="Arial"/>
          <w:sz w:val="22"/>
        </w:rPr>
        <w:t>Limanowa</w:t>
      </w:r>
      <w:r w:rsidRPr="00650EE0">
        <w:rPr>
          <w:rFonts w:ascii="Arial" w:hAnsi="Arial" w:cs="Arial"/>
          <w:sz w:val="22"/>
        </w:rPr>
        <w:t xml:space="preserve">, ul. </w:t>
      </w:r>
      <w:r w:rsidR="009F777D">
        <w:rPr>
          <w:rFonts w:ascii="Arial" w:hAnsi="Arial" w:cs="Arial"/>
          <w:sz w:val="22"/>
        </w:rPr>
        <w:t xml:space="preserve">Kopernika </w:t>
      </w:r>
      <w:r w:rsidRPr="00650EE0">
        <w:rPr>
          <w:rFonts w:ascii="Arial" w:hAnsi="Arial" w:cs="Arial"/>
          <w:sz w:val="22"/>
        </w:rPr>
        <w:t xml:space="preserve">3, </w:t>
      </w:r>
      <w:r w:rsidR="009F777D">
        <w:rPr>
          <w:rFonts w:ascii="Arial" w:hAnsi="Arial" w:cs="Arial"/>
          <w:sz w:val="22"/>
        </w:rPr>
        <w:t>34-600 Limanowa</w:t>
      </w:r>
      <w:r w:rsidRPr="00650EE0">
        <w:rPr>
          <w:rFonts w:ascii="Arial" w:hAnsi="Arial" w:cs="Arial"/>
          <w:sz w:val="22"/>
        </w:rPr>
        <w:t xml:space="preserve"> </w:t>
      </w:r>
    </w:p>
    <w:p w:rsidR="000D3705" w:rsidRPr="00650EE0" w:rsidRDefault="006A0DFD" w:rsidP="009F777D">
      <w:pPr>
        <w:numPr>
          <w:ilvl w:val="1"/>
          <w:numId w:val="26"/>
        </w:numPr>
        <w:spacing w:line="276" w:lineRule="auto"/>
        <w:ind w:right="50" w:firstLine="0"/>
        <w:rPr>
          <w:rFonts w:ascii="Arial" w:hAnsi="Arial" w:cs="Arial"/>
          <w:sz w:val="22"/>
        </w:rPr>
      </w:pPr>
      <w:r w:rsidRPr="00650EE0">
        <w:rPr>
          <w:rFonts w:ascii="Arial" w:hAnsi="Arial" w:cs="Arial"/>
          <w:sz w:val="22"/>
        </w:rPr>
        <w:t xml:space="preserve">Wykonawca:  </w:t>
      </w:r>
      <w:r w:rsidR="009F777D">
        <w:rPr>
          <w:rFonts w:ascii="Arial" w:hAnsi="Arial" w:cs="Arial"/>
          <w:sz w:val="22"/>
        </w:rPr>
        <w:t>………………</w:t>
      </w:r>
      <w:r w:rsidRPr="00650EE0">
        <w:rPr>
          <w:rFonts w:ascii="Arial" w:hAnsi="Arial" w:cs="Arial"/>
          <w:sz w:val="22"/>
        </w:rPr>
        <w:t xml:space="preserve"> </w:t>
      </w:r>
    </w:p>
    <w:p w:rsidR="000D3705" w:rsidRPr="00650EE0" w:rsidRDefault="006A0DFD" w:rsidP="00650EE0">
      <w:pPr>
        <w:numPr>
          <w:ilvl w:val="0"/>
          <w:numId w:val="26"/>
        </w:numPr>
        <w:spacing w:line="276" w:lineRule="auto"/>
        <w:ind w:right="37" w:hanging="360"/>
        <w:rPr>
          <w:rFonts w:ascii="Arial" w:hAnsi="Arial" w:cs="Arial"/>
          <w:sz w:val="22"/>
        </w:rPr>
      </w:pPr>
      <w:r w:rsidRPr="00650EE0">
        <w:rPr>
          <w:rFonts w:ascii="Arial" w:hAnsi="Arial" w:cs="Arial"/>
          <w:sz w:val="22"/>
        </w:rPr>
        <w:t xml:space="preserve">W okresie trwania Umowy, a następnie w ciągu 5 lat po jej ukończeniu, po otrzymaniu zawiadomienia  z wyprzedzeniem 7 – dniowym, Wykonawca zobowiązuje się zapewnić Zamawiającemu lub upoważnionemu przez niego przedstawicielowi nieograniczony dostęp do wszelkich danych i dokumentów potrzebnych do kontroli realizacji Umowy. </w:t>
      </w:r>
    </w:p>
    <w:p w:rsidR="000D3705" w:rsidRPr="00650EE0" w:rsidRDefault="006A0DFD" w:rsidP="00650EE0">
      <w:pPr>
        <w:numPr>
          <w:ilvl w:val="0"/>
          <w:numId w:val="26"/>
        </w:numPr>
        <w:spacing w:line="276" w:lineRule="auto"/>
        <w:ind w:right="37" w:hanging="360"/>
        <w:rPr>
          <w:rFonts w:ascii="Arial" w:hAnsi="Arial" w:cs="Arial"/>
          <w:sz w:val="22"/>
        </w:rPr>
      </w:pPr>
      <w:r w:rsidRPr="00650EE0">
        <w:rPr>
          <w:rFonts w:ascii="Arial" w:hAnsi="Arial" w:cs="Arial"/>
          <w:sz w:val="22"/>
        </w:rPr>
        <w:t xml:space="preserve">Wszelkie spory mogące wyniknąć w związku z realizacją niniejszej Umowy będą rozstrzygane przez sąd powszechny właściwy dla siedziby Zamawiającego. </w:t>
      </w:r>
    </w:p>
    <w:p w:rsidR="000D3705" w:rsidRPr="00650EE0" w:rsidRDefault="006A0DFD" w:rsidP="00650EE0">
      <w:pPr>
        <w:numPr>
          <w:ilvl w:val="0"/>
          <w:numId w:val="26"/>
        </w:numPr>
        <w:spacing w:line="276" w:lineRule="auto"/>
        <w:ind w:right="37" w:hanging="360"/>
        <w:rPr>
          <w:rFonts w:ascii="Arial" w:hAnsi="Arial" w:cs="Arial"/>
          <w:sz w:val="22"/>
        </w:rPr>
      </w:pPr>
      <w:r w:rsidRPr="00650EE0">
        <w:rPr>
          <w:rFonts w:ascii="Arial" w:hAnsi="Arial" w:cs="Arial"/>
          <w:sz w:val="22"/>
        </w:rPr>
        <w:t xml:space="preserve">W sprawach nieuregulowanych niniejsza Umową stosuje się przepisy prawa polskiego, w szczególności przepisy kodeksu cywilnego. </w:t>
      </w:r>
    </w:p>
    <w:p w:rsidR="000D3705" w:rsidRPr="00650EE0" w:rsidRDefault="006A0DFD" w:rsidP="00650EE0">
      <w:pPr>
        <w:numPr>
          <w:ilvl w:val="0"/>
          <w:numId w:val="26"/>
        </w:numPr>
        <w:spacing w:line="276" w:lineRule="auto"/>
        <w:ind w:right="37" w:hanging="360"/>
        <w:rPr>
          <w:rFonts w:ascii="Arial" w:hAnsi="Arial" w:cs="Arial"/>
          <w:sz w:val="22"/>
        </w:rPr>
      </w:pPr>
      <w:r w:rsidRPr="00650EE0">
        <w:rPr>
          <w:rFonts w:ascii="Arial" w:hAnsi="Arial" w:cs="Arial"/>
          <w:sz w:val="22"/>
        </w:rPr>
        <w:t xml:space="preserve">Umowę niniejszą sporządzono w formie elektronicznej podpisanej elektronicznie podpisem kwalifikowanym / lub w dwóch egzemplarzach podpisanych tradycyjnie. </w:t>
      </w:r>
    </w:p>
    <w:p w:rsidR="000D3705" w:rsidRPr="005A4741" w:rsidRDefault="006A0DFD" w:rsidP="005A4741">
      <w:pPr>
        <w:pStyle w:val="Akapitzlist"/>
        <w:numPr>
          <w:ilvl w:val="0"/>
          <w:numId w:val="26"/>
        </w:numPr>
        <w:spacing w:line="276" w:lineRule="auto"/>
        <w:ind w:right="37"/>
        <w:rPr>
          <w:rFonts w:ascii="Arial" w:hAnsi="Arial" w:cs="Arial"/>
          <w:sz w:val="22"/>
        </w:rPr>
      </w:pPr>
      <w:r w:rsidRPr="005A4741">
        <w:rPr>
          <w:rFonts w:ascii="Arial" w:hAnsi="Arial" w:cs="Arial"/>
          <w:sz w:val="22"/>
        </w:rPr>
        <w:t xml:space="preserve">Załączniki: </w:t>
      </w:r>
    </w:p>
    <w:p w:rsidR="000D3705" w:rsidRDefault="006A0DFD" w:rsidP="005A4741">
      <w:pPr>
        <w:spacing w:line="276" w:lineRule="auto"/>
        <w:ind w:left="360" w:right="1364" w:firstLine="0"/>
        <w:rPr>
          <w:rFonts w:ascii="Arial" w:hAnsi="Arial" w:cs="Arial"/>
          <w:sz w:val="22"/>
        </w:rPr>
      </w:pPr>
      <w:r w:rsidRPr="00650EE0">
        <w:rPr>
          <w:rFonts w:ascii="Arial" w:hAnsi="Arial" w:cs="Arial"/>
          <w:sz w:val="22"/>
        </w:rPr>
        <w:t>Załącznik</w:t>
      </w:r>
      <w:r w:rsidR="005A4741">
        <w:rPr>
          <w:rFonts w:ascii="Arial" w:hAnsi="Arial" w:cs="Arial"/>
          <w:sz w:val="22"/>
        </w:rPr>
        <w:t xml:space="preserve"> nr 1 – Harmonogram i kosztorys;</w:t>
      </w:r>
    </w:p>
    <w:p w:rsidR="005A4741" w:rsidRDefault="005A4741" w:rsidP="005A4741">
      <w:pPr>
        <w:spacing w:line="276" w:lineRule="auto"/>
        <w:ind w:left="360" w:right="1364" w:firstLine="0"/>
        <w:rPr>
          <w:rFonts w:ascii="Arial" w:hAnsi="Arial" w:cs="Arial"/>
          <w:sz w:val="22"/>
        </w:rPr>
      </w:pPr>
      <w:r>
        <w:rPr>
          <w:rFonts w:ascii="Arial" w:hAnsi="Arial" w:cs="Arial"/>
          <w:sz w:val="22"/>
        </w:rPr>
        <w:t>Załącznik nr 2 – Opis Zamówienia;</w:t>
      </w:r>
    </w:p>
    <w:p w:rsidR="005A4741" w:rsidRPr="00650EE0" w:rsidRDefault="005A4741" w:rsidP="005A4741">
      <w:pPr>
        <w:spacing w:line="276" w:lineRule="auto"/>
        <w:ind w:left="360" w:right="1364" w:firstLine="0"/>
        <w:rPr>
          <w:rFonts w:ascii="Arial" w:hAnsi="Arial" w:cs="Arial"/>
          <w:sz w:val="22"/>
        </w:rPr>
      </w:pPr>
      <w:r>
        <w:rPr>
          <w:rFonts w:ascii="Arial" w:hAnsi="Arial" w:cs="Arial"/>
          <w:sz w:val="22"/>
        </w:rPr>
        <w:t>Załącznik nr 3 – Oferta Wykonawcy.</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650EE0">
      <w:pPr>
        <w:spacing w:after="0" w:line="276" w:lineRule="auto"/>
        <w:ind w:left="0" w:right="0" w:firstLine="0"/>
        <w:jc w:val="left"/>
        <w:rPr>
          <w:rFonts w:ascii="Arial" w:hAnsi="Arial" w:cs="Arial"/>
          <w:sz w:val="22"/>
        </w:rPr>
      </w:pPr>
      <w:r w:rsidRPr="00650EE0">
        <w:rPr>
          <w:rFonts w:ascii="Arial" w:hAnsi="Arial" w:cs="Arial"/>
          <w:sz w:val="22"/>
        </w:rPr>
        <w:t xml:space="preserve"> </w:t>
      </w:r>
    </w:p>
    <w:p w:rsidR="000D3705" w:rsidRPr="00650EE0" w:rsidRDefault="006A0DFD" w:rsidP="005A4741">
      <w:pPr>
        <w:tabs>
          <w:tab w:val="center" w:pos="2833"/>
          <w:tab w:val="center" w:pos="3540"/>
          <w:tab w:val="center" w:pos="4248"/>
          <w:tab w:val="center" w:pos="4957"/>
          <w:tab w:val="center" w:pos="5664"/>
          <w:tab w:val="center" w:pos="7555"/>
        </w:tabs>
        <w:spacing w:after="0" w:line="276" w:lineRule="auto"/>
        <w:ind w:left="-15" w:right="0" w:firstLine="0"/>
        <w:jc w:val="left"/>
        <w:rPr>
          <w:rFonts w:ascii="Arial" w:hAnsi="Arial" w:cs="Arial"/>
          <w:sz w:val="22"/>
        </w:rPr>
      </w:pPr>
      <w:r w:rsidRPr="00650EE0">
        <w:rPr>
          <w:rFonts w:ascii="Arial" w:hAnsi="Arial" w:cs="Arial"/>
          <w:sz w:val="22"/>
        </w:rPr>
        <w:t xml:space="preserve">               ZAMAWIAJĄCY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t>
      </w:r>
      <w:r w:rsidRPr="00650EE0">
        <w:rPr>
          <w:rFonts w:ascii="Arial" w:hAnsi="Arial" w:cs="Arial"/>
          <w:sz w:val="22"/>
        </w:rPr>
        <w:tab/>
        <w:t xml:space="preserve">                     WYKONAWCA </w:t>
      </w:r>
    </w:p>
    <w:sectPr w:rsidR="000D3705" w:rsidRPr="00650EE0">
      <w:pgSz w:w="11906" w:h="16838"/>
      <w:pgMar w:top="1458" w:right="1368" w:bottom="114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095"/>
    <w:multiLevelType w:val="hybridMultilevel"/>
    <w:tmpl w:val="A994007C"/>
    <w:lvl w:ilvl="0" w:tplc="B09253A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5CC086">
      <w:start w:val="1"/>
      <w:numFmt w:val="lowerLetter"/>
      <w:lvlText w:val="%2)"/>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8A6742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C030C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AE20D1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82EF5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32491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3A2DF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78034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5355F4"/>
    <w:multiLevelType w:val="hybridMultilevel"/>
    <w:tmpl w:val="2EE2ED4C"/>
    <w:lvl w:ilvl="0" w:tplc="89423B02">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ED49F70">
      <w:start w:val="1"/>
      <w:numFmt w:val="lowerLetter"/>
      <w:lvlText w:val="%2)"/>
      <w:lvlJc w:val="left"/>
      <w:pPr>
        <w:ind w:left="1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FAAE83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DE42CE8">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22CEA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12701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C84652">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50689C">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74E6E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8FA6203"/>
    <w:multiLevelType w:val="hybridMultilevel"/>
    <w:tmpl w:val="9B28D272"/>
    <w:lvl w:ilvl="0" w:tplc="F762F2D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FBC8042">
      <w:start w:val="1"/>
      <w:numFmt w:val="decimal"/>
      <w:lvlText w:val="%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02A1FC">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9CB0A0">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746AF0">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DCD8E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F2E154">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0EDCCC">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EE2C4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60B2DC3"/>
    <w:multiLevelType w:val="hybridMultilevel"/>
    <w:tmpl w:val="BAC6DA28"/>
    <w:lvl w:ilvl="0" w:tplc="B262F918">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AC256E0">
      <w:start w:val="1"/>
      <w:numFmt w:val="decimal"/>
      <w:lvlText w:val="%2)"/>
      <w:lvlJc w:val="left"/>
      <w:pPr>
        <w:ind w:left="10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57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89C351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1AFAE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78CC9E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2BEE4D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1E22E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2C66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B940022"/>
    <w:multiLevelType w:val="hybridMultilevel"/>
    <w:tmpl w:val="6A8A92F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BA21318"/>
    <w:multiLevelType w:val="hybridMultilevel"/>
    <w:tmpl w:val="4F1EBC20"/>
    <w:lvl w:ilvl="0" w:tplc="23886FF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E836D0">
      <w:start w:val="3"/>
      <w:numFmt w:val="decimal"/>
      <w:lvlText w:val="%2)"/>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9F64C8A">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EDA04E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82C8E0">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D81214">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A87A6C">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C6DF30">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94B60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E930AA3"/>
    <w:multiLevelType w:val="hybridMultilevel"/>
    <w:tmpl w:val="530E9122"/>
    <w:lvl w:ilvl="0" w:tplc="889C3DB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5F02BBC">
      <w:start w:val="1"/>
      <w:numFmt w:val="decimal"/>
      <w:lvlText w:val="%2)"/>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B5E295C">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A02E7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40821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5B07FE2">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12F09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F6E4B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FA0C932">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4322413"/>
    <w:multiLevelType w:val="hybridMultilevel"/>
    <w:tmpl w:val="AE32427A"/>
    <w:lvl w:ilvl="0" w:tplc="B71E7BE4">
      <w:start w:val="1"/>
      <w:numFmt w:val="decimal"/>
      <w:lvlText w:val="%1."/>
      <w:lvlJc w:val="left"/>
      <w:pPr>
        <w:ind w:left="357"/>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F126044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AA882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201A2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00BA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48BC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864EB5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04EDD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18727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6371844"/>
    <w:multiLevelType w:val="hybridMultilevel"/>
    <w:tmpl w:val="D084DCF6"/>
    <w:lvl w:ilvl="0" w:tplc="7BD29C7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0AF430">
      <w:start w:val="3"/>
      <w:numFmt w:val="decimal"/>
      <w:lvlText w:val="%2)"/>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F769536">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0CDF6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144D30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805C36">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802A2A">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FCF26C">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502414">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3F71979"/>
    <w:multiLevelType w:val="hybridMultilevel"/>
    <w:tmpl w:val="4B8813F6"/>
    <w:lvl w:ilvl="0" w:tplc="19D2FB44">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D82D4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02D3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0C2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EE2B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A22F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A003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4ABF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4257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A71A1A"/>
    <w:multiLevelType w:val="hybridMultilevel"/>
    <w:tmpl w:val="2056063C"/>
    <w:lvl w:ilvl="0" w:tplc="56489B38">
      <w:start w:val="1"/>
      <w:numFmt w:val="decimal"/>
      <w:lvlText w:val="%1."/>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9E246B90">
      <w:start w:val="1"/>
      <w:numFmt w:val="decimal"/>
      <w:lvlText w:val="%2)"/>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2" w:tplc="84149B8C">
      <w:start w:val="1"/>
      <w:numFmt w:val="lowerRoman"/>
      <w:lvlText w:val="%3"/>
      <w:lvlJc w:val="left"/>
      <w:pPr>
        <w:ind w:left="14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3C6C70">
      <w:start w:val="1"/>
      <w:numFmt w:val="decimal"/>
      <w:lvlText w:val="%4"/>
      <w:lvlJc w:val="left"/>
      <w:pPr>
        <w:ind w:left="21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9695DE">
      <w:start w:val="1"/>
      <w:numFmt w:val="lowerLetter"/>
      <w:lvlText w:val="%5"/>
      <w:lvlJc w:val="left"/>
      <w:pPr>
        <w:ind w:left="28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9E7538">
      <w:start w:val="1"/>
      <w:numFmt w:val="lowerRoman"/>
      <w:lvlText w:val="%6"/>
      <w:lvlJc w:val="left"/>
      <w:pPr>
        <w:ind w:left="3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8E808A">
      <w:start w:val="1"/>
      <w:numFmt w:val="decimal"/>
      <w:lvlText w:val="%7"/>
      <w:lvlJc w:val="left"/>
      <w:pPr>
        <w:ind w:left="4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16D226">
      <w:start w:val="1"/>
      <w:numFmt w:val="lowerLetter"/>
      <w:lvlText w:val="%8"/>
      <w:lvlJc w:val="left"/>
      <w:pPr>
        <w:ind w:left="5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52E490">
      <w:start w:val="1"/>
      <w:numFmt w:val="lowerRoman"/>
      <w:lvlText w:val="%9"/>
      <w:lvlJc w:val="left"/>
      <w:pPr>
        <w:ind w:left="5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8C43DBD"/>
    <w:multiLevelType w:val="hybridMultilevel"/>
    <w:tmpl w:val="91946328"/>
    <w:lvl w:ilvl="0" w:tplc="809090E2">
      <w:start w:val="1"/>
      <w:numFmt w:val="decimal"/>
      <w:lvlText w:val="%1."/>
      <w:lvlJc w:val="left"/>
      <w:pPr>
        <w:ind w:left="357"/>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D89EB9A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DF8857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BB268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7010E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B70EE8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24D8A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60A3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984F2A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A9A406D"/>
    <w:multiLevelType w:val="hybridMultilevel"/>
    <w:tmpl w:val="5EAA14D0"/>
    <w:lvl w:ilvl="0" w:tplc="D06A051E">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B1E10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807A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C6FC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4C7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62B8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58BA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FEB7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CE45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C216DC"/>
    <w:multiLevelType w:val="hybridMultilevel"/>
    <w:tmpl w:val="FBA0F51E"/>
    <w:lvl w:ilvl="0" w:tplc="D2A8F582">
      <w:start w:val="1"/>
      <w:numFmt w:val="decimal"/>
      <w:lvlText w:val="%1."/>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147062CC">
      <w:start w:val="1"/>
      <w:numFmt w:val="decimal"/>
      <w:lvlText w:val="%2)"/>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8E44C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E4AE0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EF4B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9E3B3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98EC6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5E0045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048B5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6BE7F80"/>
    <w:multiLevelType w:val="hybridMultilevel"/>
    <w:tmpl w:val="BC160ADA"/>
    <w:lvl w:ilvl="0" w:tplc="DE48FCE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CCEEFF2">
      <w:start w:val="8"/>
      <w:numFmt w:val="lowerLetter"/>
      <w:lvlText w:val="%2)"/>
      <w:lvlJc w:val="left"/>
      <w:pPr>
        <w:ind w:left="72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2" w:tplc="84E0F82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92D0C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9AAE2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48EE8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16B24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EA288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D94B04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ADC036F"/>
    <w:multiLevelType w:val="hybridMultilevel"/>
    <w:tmpl w:val="014C3558"/>
    <w:lvl w:ilvl="0" w:tplc="BA08483E">
      <w:start w:val="1"/>
      <w:numFmt w:val="decimal"/>
      <w:lvlText w:val="%1."/>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6E1CC0B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2A949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D90A2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F20B8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F031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A6BF7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FAA28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4086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BF63B0C"/>
    <w:multiLevelType w:val="hybridMultilevel"/>
    <w:tmpl w:val="E62017BA"/>
    <w:lvl w:ilvl="0" w:tplc="9D4281B6">
      <w:start w:val="1"/>
      <w:numFmt w:val="decimal"/>
      <w:lvlText w:val="%1."/>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E8F8361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82952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AED8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281D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4EF60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5A84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009DB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C50AAE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CDD61E3"/>
    <w:multiLevelType w:val="hybridMultilevel"/>
    <w:tmpl w:val="0582B16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F6A2E70"/>
    <w:multiLevelType w:val="hybridMultilevel"/>
    <w:tmpl w:val="673E55BE"/>
    <w:lvl w:ilvl="0" w:tplc="E8C8BDA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76E8C0">
      <w:start w:val="1"/>
      <w:numFmt w:val="lowerLetter"/>
      <w:lvlText w:val="%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BECA00">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3CF208">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8AB622">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30C43D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F2BF7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9AEBB4">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D921F70">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1107BC5"/>
    <w:multiLevelType w:val="hybridMultilevel"/>
    <w:tmpl w:val="477E32A4"/>
    <w:lvl w:ilvl="0" w:tplc="4E3476C6">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13E9D08">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081ED4">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50840BC">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A10EDEA">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B83B52">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F4F20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0A62B4">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DE8ACC2">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5A54A66"/>
    <w:multiLevelType w:val="hybridMultilevel"/>
    <w:tmpl w:val="EF2628F4"/>
    <w:lvl w:ilvl="0" w:tplc="74BCDA1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6B870">
      <w:start w:val="1"/>
      <w:numFmt w:val="lowerLetter"/>
      <w:lvlText w:val="%2)"/>
      <w:lvlJc w:val="left"/>
      <w:pPr>
        <w:ind w:left="114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7DE2E1A">
      <w:start w:val="1"/>
      <w:numFmt w:val="lowerRoman"/>
      <w:lvlText w:val="%3"/>
      <w:lvlJc w:val="left"/>
      <w:pPr>
        <w:ind w:left="1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F899C6">
      <w:start w:val="1"/>
      <w:numFmt w:val="decimal"/>
      <w:lvlText w:val="%4"/>
      <w:lvlJc w:val="left"/>
      <w:pPr>
        <w:ind w:left="2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8C9ABE">
      <w:start w:val="1"/>
      <w:numFmt w:val="lowerLetter"/>
      <w:lvlText w:val="%5"/>
      <w:lvlJc w:val="left"/>
      <w:pPr>
        <w:ind w:left="3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D4E50C">
      <w:start w:val="1"/>
      <w:numFmt w:val="lowerRoman"/>
      <w:lvlText w:val="%6"/>
      <w:lvlJc w:val="left"/>
      <w:pPr>
        <w:ind w:left="40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A2964E">
      <w:start w:val="1"/>
      <w:numFmt w:val="decimal"/>
      <w:lvlText w:val="%7"/>
      <w:lvlJc w:val="left"/>
      <w:pPr>
        <w:ind w:left="47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F086AC0">
      <w:start w:val="1"/>
      <w:numFmt w:val="lowerLetter"/>
      <w:lvlText w:val="%8"/>
      <w:lvlJc w:val="left"/>
      <w:pPr>
        <w:ind w:left="54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0A044A">
      <w:start w:val="1"/>
      <w:numFmt w:val="lowerRoman"/>
      <w:lvlText w:val="%9"/>
      <w:lvlJc w:val="left"/>
      <w:pPr>
        <w:ind w:left="6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B7421F9"/>
    <w:multiLevelType w:val="hybridMultilevel"/>
    <w:tmpl w:val="C66E2270"/>
    <w:lvl w:ilvl="0" w:tplc="91D2C852">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F002A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B04E5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18AA2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94985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8459E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1C1DE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6AA89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BC94F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D0D5C88"/>
    <w:multiLevelType w:val="hybridMultilevel"/>
    <w:tmpl w:val="E152A98E"/>
    <w:lvl w:ilvl="0" w:tplc="1E6EB806">
      <w:start w:val="1"/>
      <w:numFmt w:val="decimal"/>
      <w:lvlText w:val="%1."/>
      <w:lvlJc w:val="left"/>
      <w:pPr>
        <w:ind w:left="360"/>
      </w:pPr>
      <w:rPr>
        <w:rFonts w:ascii="Arial" w:eastAsia="Times New Roman" w:hAnsi="Arial" w:cs="Arial" w:hint="default"/>
        <w:b w:val="0"/>
        <w:i w:val="0"/>
        <w:strike w:val="0"/>
        <w:dstrike w:val="0"/>
        <w:color w:val="000000"/>
        <w:sz w:val="22"/>
        <w:szCs w:val="20"/>
        <w:u w:val="none" w:color="000000"/>
        <w:bdr w:val="none" w:sz="0" w:space="0" w:color="auto"/>
        <w:shd w:val="clear" w:color="auto" w:fill="auto"/>
        <w:vertAlign w:val="baseline"/>
      </w:rPr>
    </w:lvl>
    <w:lvl w:ilvl="1" w:tplc="29A879D4">
      <w:start w:val="1"/>
      <w:numFmt w:val="decimal"/>
      <w:lvlText w:val="%2)"/>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2" w:tplc="47D63368">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E4D5AA">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E0A04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0E139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30BF3E">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6CE8A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AEA64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13D719C"/>
    <w:multiLevelType w:val="hybridMultilevel"/>
    <w:tmpl w:val="AEE663C8"/>
    <w:lvl w:ilvl="0" w:tplc="66DA41C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3A41DC4">
      <w:start w:val="2"/>
      <w:numFmt w:val="decimal"/>
      <w:lvlText w:val="%2)"/>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BF86214">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52347C">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CFAA4B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B4292A">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FCAAEDC">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F61C0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8EFD4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46D42D9"/>
    <w:multiLevelType w:val="hybridMultilevel"/>
    <w:tmpl w:val="336E8922"/>
    <w:lvl w:ilvl="0" w:tplc="2DBCED0C">
      <w:start w:val="1"/>
      <w:numFmt w:val="decimal"/>
      <w:lvlText w:val="%1."/>
      <w:lvlJc w:val="left"/>
      <w:pPr>
        <w:ind w:left="35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7A2C346">
      <w:start w:val="2"/>
      <w:numFmt w:val="decimal"/>
      <w:lvlText w:val="%2)"/>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053898CE">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60184C">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C0F63E">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06183C">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CEDB2C">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7212E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3C174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5AA5014"/>
    <w:multiLevelType w:val="hybridMultilevel"/>
    <w:tmpl w:val="09C05834"/>
    <w:lvl w:ilvl="0" w:tplc="CE786D70">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A5E1EA6">
      <w:start w:val="2"/>
      <w:numFmt w:val="lowerLetter"/>
      <w:lvlText w:val="%2)"/>
      <w:lvlJc w:val="left"/>
      <w:pPr>
        <w:ind w:left="10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960D4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1ABD5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1ACF4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4EBFE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58258D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92839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DAABA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A7C4C66"/>
    <w:multiLevelType w:val="hybridMultilevel"/>
    <w:tmpl w:val="CB2C1242"/>
    <w:lvl w:ilvl="0" w:tplc="B7AE05F6">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AC4C55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EC54F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64B7F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CDEE1D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C8EC1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0CE30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34A0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AEA6C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C9E07B7"/>
    <w:multiLevelType w:val="hybridMultilevel"/>
    <w:tmpl w:val="67663A1E"/>
    <w:lvl w:ilvl="0" w:tplc="138E877C">
      <w:start w:val="1"/>
      <w:numFmt w:val="decimal"/>
      <w:lvlText w:val="%1."/>
      <w:lvlJc w:val="left"/>
      <w:pPr>
        <w:ind w:left="360"/>
      </w:pPr>
      <w:rPr>
        <w:rFonts w:ascii="Arial" w:eastAsia="Times New Roman" w:hAnsi="Arial" w:cs="Arial" w:hint="default"/>
        <w:b w:val="0"/>
        <w:i w:val="0"/>
        <w:strike w:val="0"/>
        <w:dstrike w:val="0"/>
        <w:color w:val="000000"/>
        <w:sz w:val="22"/>
        <w:szCs w:val="18"/>
        <w:u w:val="none" w:color="000000"/>
        <w:bdr w:val="none" w:sz="0" w:space="0" w:color="auto"/>
        <w:shd w:val="clear" w:color="auto" w:fill="auto"/>
        <w:vertAlign w:val="baseline"/>
      </w:rPr>
    </w:lvl>
    <w:lvl w:ilvl="1" w:tplc="AA5C05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C8ED5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0A26B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765E3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0A8C83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BCA62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A2A5F3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6CD97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0"/>
  </w:num>
  <w:num w:numId="2">
    <w:abstractNumId w:val="25"/>
  </w:num>
  <w:num w:numId="3">
    <w:abstractNumId w:val="3"/>
  </w:num>
  <w:num w:numId="4">
    <w:abstractNumId w:val="21"/>
  </w:num>
  <w:num w:numId="5">
    <w:abstractNumId w:val="1"/>
  </w:num>
  <w:num w:numId="6">
    <w:abstractNumId w:val="12"/>
  </w:num>
  <w:num w:numId="7">
    <w:abstractNumId w:val="24"/>
  </w:num>
  <w:num w:numId="8">
    <w:abstractNumId w:val="9"/>
  </w:num>
  <w:num w:numId="9">
    <w:abstractNumId w:val="5"/>
  </w:num>
  <w:num w:numId="10">
    <w:abstractNumId w:val="22"/>
  </w:num>
  <w:num w:numId="11">
    <w:abstractNumId w:val="13"/>
  </w:num>
  <w:num w:numId="12">
    <w:abstractNumId w:val="14"/>
  </w:num>
  <w:num w:numId="13">
    <w:abstractNumId w:val="0"/>
  </w:num>
  <w:num w:numId="14">
    <w:abstractNumId w:val="10"/>
  </w:num>
  <w:num w:numId="15">
    <w:abstractNumId w:val="26"/>
  </w:num>
  <w:num w:numId="16">
    <w:abstractNumId w:val="23"/>
  </w:num>
  <w:num w:numId="17">
    <w:abstractNumId w:val="2"/>
  </w:num>
  <w:num w:numId="18">
    <w:abstractNumId w:val="18"/>
  </w:num>
  <w:num w:numId="19">
    <w:abstractNumId w:val="11"/>
  </w:num>
  <w:num w:numId="20">
    <w:abstractNumId w:val="16"/>
  </w:num>
  <w:num w:numId="21">
    <w:abstractNumId w:val="15"/>
  </w:num>
  <w:num w:numId="22">
    <w:abstractNumId w:val="8"/>
  </w:num>
  <w:num w:numId="23">
    <w:abstractNumId w:val="6"/>
  </w:num>
  <w:num w:numId="24">
    <w:abstractNumId w:val="27"/>
  </w:num>
  <w:num w:numId="25">
    <w:abstractNumId w:val="7"/>
  </w:num>
  <w:num w:numId="26">
    <w:abstractNumId w:val="19"/>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5"/>
    <w:rsid w:val="000D3705"/>
    <w:rsid w:val="005A4741"/>
    <w:rsid w:val="006266D2"/>
    <w:rsid w:val="00650EE0"/>
    <w:rsid w:val="006A0DFD"/>
    <w:rsid w:val="009F777D"/>
    <w:rsid w:val="00BA0607"/>
    <w:rsid w:val="00E62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6BB"/>
  <w15:docId w15:val="{08C094C3-9C7D-4304-9674-6CC9953C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2" w:lineRule="auto"/>
      <w:ind w:left="3472" w:right="3060" w:hanging="357"/>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0607"/>
    <w:rPr>
      <w:color w:val="0563C1" w:themeColor="hyperlink"/>
      <w:u w:val="single"/>
    </w:rPr>
  </w:style>
  <w:style w:type="paragraph" w:styleId="Akapitzlist">
    <w:name w:val="List Paragraph"/>
    <w:basedOn w:val="Normalny"/>
    <w:uiPriority w:val="34"/>
    <w:qFormat/>
    <w:rsid w:val="00BA0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osz.mucha@krakow.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5785</Words>
  <Characters>34715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Microsoft Word - Wzór umowy ZaB. nr ... do SA.270.2.10.2022</vt:lpstr>
    </vt:vector>
  </TitlesOfParts>
  <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Wzór umowy ZaB. nr ... do SA.270.2.10.2022</dc:title>
  <dc:subject/>
  <dc:creator>milosz mucha</dc:creator>
  <cp:keywords/>
  <cp:lastModifiedBy>Miłosz Mucha (Nadl. Limanowa)</cp:lastModifiedBy>
  <cp:revision>7</cp:revision>
  <dcterms:created xsi:type="dcterms:W3CDTF">2022-03-23T11:58:00Z</dcterms:created>
  <dcterms:modified xsi:type="dcterms:W3CDTF">2022-03-24T13:59:00Z</dcterms:modified>
</cp:coreProperties>
</file>