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ABE0" w14:textId="14D7B9F1" w:rsidR="00DB1B35" w:rsidRPr="00DB1B35" w:rsidRDefault="00DB1B35" w:rsidP="00DB1B35">
      <w:pPr>
        <w:pStyle w:val="Tekstprzypisukocowego"/>
        <w:spacing w:before="120"/>
        <w:jc w:val="right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Załącznik nr 4 - dane techniczne.</w:t>
      </w:r>
    </w:p>
    <w:p w14:paraId="0BB655DE" w14:textId="4F5D090E" w:rsidR="00DB1B35" w:rsidRPr="00F13D87" w:rsidRDefault="00DB1B35" w:rsidP="00F13D87">
      <w:pPr>
        <w:tabs>
          <w:tab w:val="left" w:pos="284"/>
        </w:tabs>
        <w:ind w:left="142"/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>Załącznik</w:t>
      </w:r>
      <w:r w:rsidR="00F13D87">
        <w:rPr>
          <w:rFonts w:ascii="Arial Narrow" w:hAnsi="Arial Narrow" w:cs="Arial"/>
          <w:b/>
          <w:sz w:val="20"/>
          <w:szCs w:val="20"/>
        </w:rPr>
        <w:t xml:space="preserve">  </w:t>
      </w:r>
      <w:r w:rsidRPr="00DB1B35">
        <w:rPr>
          <w:rFonts w:ascii="Arial Narrow" w:hAnsi="Arial Narrow" w:cs="Arial"/>
          <w:sz w:val="20"/>
          <w:szCs w:val="20"/>
        </w:rPr>
        <w:t xml:space="preserve">do Umowy kompleksowej dostarczania Paliwa gazowego </w:t>
      </w:r>
    </w:p>
    <w:p w14:paraId="6D08DBAB" w14:textId="275EB1FE" w:rsidR="00DB1B35" w:rsidRPr="00DB1B35" w:rsidRDefault="00DB1B35" w:rsidP="00DB1B35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nr _______________ z dnia </w:t>
      </w:r>
      <w:r w:rsidR="00F13D87">
        <w:rPr>
          <w:rFonts w:ascii="Arial Narrow" w:hAnsi="Arial Narrow" w:cs="Arial"/>
          <w:b/>
          <w:color w:val="0000CC"/>
          <w:sz w:val="20"/>
          <w:szCs w:val="20"/>
        </w:rPr>
        <w:t>_____________</w:t>
      </w:r>
      <w:r>
        <w:rPr>
          <w:rFonts w:ascii="Arial Narrow" w:hAnsi="Arial Narrow" w:cs="Arial"/>
          <w:b/>
          <w:color w:val="0000CC"/>
          <w:sz w:val="20"/>
          <w:szCs w:val="20"/>
        </w:rPr>
        <w:t xml:space="preserve"> </w:t>
      </w:r>
      <w:r w:rsidRPr="00DB1B35">
        <w:rPr>
          <w:rFonts w:ascii="Arial Narrow" w:hAnsi="Arial Narrow" w:cs="Arial"/>
          <w:b/>
          <w:color w:val="0000CC"/>
          <w:sz w:val="20"/>
          <w:szCs w:val="20"/>
        </w:rPr>
        <w:t>r.</w:t>
      </w:r>
      <w:r w:rsidRPr="00DB1B35">
        <w:rPr>
          <w:rFonts w:ascii="Arial Narrow" w:hAnsi="Arial Narrow" w:cs="Arial"/>
          <w:color w:val="0000CC"/>
          <w:sz w:val="20"/>
          <w:szCs w:val="20"/>
        </w:rPr>
        <w:t xml:space="preserve"> </w:t>
      </w:r>
    </w:p>
    <w:p w14:paraId="7B0834CB" w14:textId="77777777" w:rsidR="002E61E2" w:rsidRPr="00DB1B35" w:rsidRDefault="002E61E2" w:rsidP="002E61E2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>dla Obiektów, w których Odbiorca zakwalifikowany jest do grup taryfowych od W-5 do W-8C włącznie.</w:t>
      </w:r>
    </w:p>
    <w:p w14:paraId="04DE51AD" w14:textId="77777777" w:rsidR="002E61E2" w:rsidRPr="00DB1B35" w:rsidRDefault="002E61E2" w:rsidP="002E61E2">
      <w:pPr>
        <w:tabs>
          <w:tab w:val="left" w:pos="11100"/>
        </w:tabs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ab/>
      </w:r>
    </w:p>
    <w:p w14:paraId="5FF00C1F" w14:textId="77777777" w:rsidR="002E61E2" w:rsidRPr="00DB1B35" w:rsidRDefault="002E61E2" w:rsidP="002E61E2">
      <w:pPr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>Dane dotyczące Obiektu (-ów), w których Odbiorca zakwalifikowany jest do grup taryfowych od W-5 do W-8C włącznie, w tym zamówienie ilości Paliwa gazowego i Mocy umownej</w:t>
      </w:r>
    </w:p>
    <w:p w14:paraId="170DFCE5" w14:textId="77777777" w:rsidR="002E61E2" w:rsidRPr="00DB1B35" w:rsidRDefault="002E61E2" w:rsidP="002E61E2">
      <w:pPr>
        <w:rPr>
          <w:rFonts w:ascii="Arial Narrow" w:hAnsi="Arial Narrow" w:cs="Arial"/>
        </w:rPr>
      </w:pPr>
    </w:p>
    <w:tbl>
      <w:tblPr>
        <w:tblW w:w="6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8"/>
        <w:gridCol w:w="2268"/>
        <w:gridCol w:w="1029"/>
        <w:gridCol w:w="1215"/>
      </w:tblGrid>
      <w:tr w:rsidR="004B69D6" w:rsidRPr="004B69D6" w14:paraId="2EFAF451" w14:textId="77777777" w:rsidTr="004B69D6">
        <w:trPr>
          <w:trHeight w:val="91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160A77FC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2AA9B76B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Nr ID / rejestratora / przelicznika / gazomierza / identyfikacyjny Obiektu</w:t>
            </w: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[1]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4BEE588A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Moc Umowna [kWh/h]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11C789B7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Zamówienie ilości Paliwa gazowego w okresie obowiązywania Umowy [kWh]</w:t>
            </w:r>
          </w:p>
        </w:tc>
      </w:tr>
      <w:tr w:rsidR="004B69D6" w:rsidRPr="004B69D6" w14:paraId="45BC3F6C" w14:textId="77777777" w:rsidTr="004B69D6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A229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FDD2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561B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041A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187055</w:t>
            </w:r>
          </w:p>
        </w:tc>
      </w:tr>
      <w:tr w:rsidR="004B69D6" w:rsidRPr="004B69D6" w14:paraId="57956DEE" w14:textId="77777777" w:rsidTr="004B69D6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F43D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B87B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04E1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D613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355652</w:t>
            </w:r>
          </w:p>
        </w:tc>
      </w:tr>
      <w:tr w:rsidR="004B69D6" w:rsidRPr="004B69D6" w14:paraId="06183551" w14:textId="77777777" w:rsidTr="004B69D6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1895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CCCB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5838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3954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293809</w:t>
            </w:r>
          </w:p>
        </w:tc>
      </w:tr>
      <w:tr w:rsidR="004B69D6" w:rsidRPr="004B69D6" w14:paraId="1E54C992" w14:textId="77777777" w:rsidTr="004B69D6">
        <w:trPr>
          <w:trHeight w:val="840"/>
        </w:trPr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69C22A2F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Razem ilości umowne: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2B08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836516</w:t>
            </w:r>
          </w:p>
        </w:tc>
      </w:tr>
    </w:tbl>
    <w:p w14:paraId="60463643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009C9E0E" w14:textId="77777777" w:rsidR="002E61E2" w:rsidRPr="00DB1B35" w:rsidRDefault="002E61E2" w:rsidP="002E61E2">
      <w:pPr>
        <w:rPr>
          <w:rFonts w:ascii="Arial Narrow" w:hAnsi="Arial Narrow" w:cs="Arial"/>
          <w:color w:val="000000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Zamówienie ilości paliwa gazowego w poszczególnych miesiącach trwania umowy kompleksowej dla ppg </w:t>
      </w:r>
    </w:p>
    <w:tbl>
      <w:tblPr>
        <w:tblW w:w="6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6"/>
        <w:gridCol w:w="819"/>
        <w:gridCol w:w="819"/>
        <w:gridCol w:w="833"/>
        <w:gridCol w:w="1008"/>
        <w:gridCol w:w="819"/>
        <w:gridCol w:w="840"/>
      </w:tblGrid>
      <w:tr w:rsidR="004B69D6" w:rsidRPr="004B69D6" w14:paraId="4C1A4982" w14:textId="77777777" w:rsidTr="004B69D6">
        <w:trPr>
          <w:trHeight w:val="91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8ECDF8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808F25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STYCZEŃ [kWh]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004614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LUTY            [kWh]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8D1342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MARZEC [kWh]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881FA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KWIECIEŃ [kWh]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0F13BC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  MAJ           [kWh]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74F651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CZERWIEC [kWh]</w:t>
            </w:r>
          </w:p>
        </w:tc>
      </w:tr>
      <w:tr w:rsidR="004B69D6" w:rsidRPr="004B69D6" w14:paraId="7042CC1A" w14:textId="77777777" w:rsidTr="004B69D6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D007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612D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39672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E3DF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35312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CAC3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25167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7221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6138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4D48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8F35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4B69D6" w:rsidRPr="004B69D6" w14:paraId="7A3E0D25" w14:textId="77777777" w:rsidTr="004B69D6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F835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DF59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56183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27DB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61921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E42E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48204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C0EF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30704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4CFE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13323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80A5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5983</w:t>
            </w:r>
          </w:p>
        </w:tc>
      </w:tr>
      <w:tr w:rsidR="004B69D6" w:rsidRPr="004B69D6" w14:paraId="46724A80" w14:textId="77777777" w:rsidTr="004B69D6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4CC6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219F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44878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9480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44482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ADC4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37494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2C0C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26989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8BDF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17269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B6BC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7797</w:t>
            </w:r>
          </w:p>
        </w:tc>
      </w:tr>
      <w:tr w:rsidR="004B69D6" w:rsidRPr="004B69D6" w14:paraId="11479EED" w14:textId="77777777" w:rsidTr="004B69D6">
        <w:trPr>
          <w:trHeight w:val="84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0E22C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8B60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LIPIEC        [kWh]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1CB019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SIERPIEŃ [kWh]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9CA133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WRZESIEŃ [kWh]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E0ED82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PAŹDZIERNIK [kWh]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044EBF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LISTOPAD [kWh]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4DC9E8" w14:textId="77777777" w:rsidR="004B69D6" w:rsidRP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GRUDZIEŃ [kWh]</w:t>
            </w:r>
          </w:p>
        </w:tc>
      </w:tr>
      <w:tr w:rsidR="004B69D6" w:rsidRPr="004B69D6" w14:paraId="3CBC1206" w14:textId="77777777" w:rsidTr="004B69D6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B52E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5955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17DA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D757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19F1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4619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1DC7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32313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0BFE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43834</w:t>
            </w:r>
          </w:p>
        </w:tc>
      </w:tr>
      <w:tr w:rsidR="004B69D6" w:rsidRPr="004B69D6" w14:paraId="02D07993" w14:textId="77777777" w:rsidTr="004B69D6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48AC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B5D0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4094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E9C4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2873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F21F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5897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7B02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14918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DD36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46705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2029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64847</w:t>
            </w:r>
          </w:p>
        </w:tc>
      </w:tr>
      <w:tr w:rsidR="004B69D6" w:rsidRPr="004B69D6" w14:paraId="3FB26776" w14:textId="77777777" w:rsidTr="004B69D6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A41E" w14:textId="77777777" w:rsidR="004B69D6" w:rsidRPr="004B69D6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D0B8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1631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E7B4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BB75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8868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6AE5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20395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A28B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36378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6FAF" w14:textId="77777777" w:rsidR="004B69D6" w:rsidRPr="004B69D6" w:rsidRDefault="004B69D6" w:rsidP="004B69D6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47628</w:t>
            </w:r>
          </w:p>
        </w:tc>
      </w:tr>
    </w:tbl>
    <w:p w14:paraId="1D7E5A78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13616D5C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tbl>
      <w:tblPr>
        <w:tblW w:w="10996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1041"/>
        <w:gridCol w:w="1101"/>
        <w:gridCol w:w="1009"/>
        <w:gridCol w:w="946"/>
        <w:gridCol w:w="1080"/>
        <w:gridCol w:w="959"/>
        <w:gridCol w:w="983"/>
        <w:gridCol w:w="1222"/>
        <w:gridCol w:w="1152"/>
        <w:gridCol w:w="984"/>
      </w:tblGrid>
      <w:tr w:rsidR="00D65D2C" w:rsidRPr="00664DAE" w14:paraId="708CDC2A" w14:textId="77777777" w:rsidTr="00245554">
        <w:trPr>
          <w:trHeight w:val="203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53A0" w14:textId="77777777" w:rsidR="00D65D2C" w:rsidRPr="00664DAE" w:rsidRDefault="00D65D2C" w:rsidP="00245554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EBA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Nr ID / rejestratora / przelicznika / gazomierza / identyfikacyjny Obiektu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41C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921C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Rodzaj Paliwa gazowego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310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Grupa Taryfowa Sprzedawcy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412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Grupa Taryfowa OSD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ED5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Minimalne ciśnienie Paliwa gazowego przy jakim dostarczane będzie Paliwo gazowe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FAC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Data rozpoczęcia dostarczania paliwa gazowego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7A1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Określenie własności Układu pomiarowego/ urządzenia do telemetrycznego przekazywania danych (o ile taki jest)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9D1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Miejsce, w którym przechodzi prawo własności Paliwa gazowego (np.: przed / za Układem pomiarowym zlokalizowanym w stacji gazowej)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BDDE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Odbiorca, w związku z prowadzoną działalnością zobowiązuje się, że będzie nabywał i odbierał Paliwo gazowe w celu 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:</w:t>
            </w:r>
          </w:p>
        </w:tc>
      </w:tr>
      <w:tr w:rsidR="004B69D6" w:rsidRPr="00664DAE" w14:paraId="50792DFF" w14:textId="77777777" w:rsidTr="001455F7">
        <w:trPr>
          <w:trHeight w:val="67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3476" w14:textId="77777777" w:rsidR="004B69D6" w:rsidRPr="00664DAE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80C9" w14:textId="61EF0E84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8AC4" w14:textId="4B6F003E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Kłomnice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 xml:space="preserve"> 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Strażacka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20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62B0" w14:textId="5E8D04BD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Wysokometanowy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B97A" w14:textId="2ADF1CEC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585C" w14:textId="7D1E664E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W-5.1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8F7E" w14:textId="463A7615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DF52" w14:textId="283745F9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202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5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.01.01 06:00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FAB8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4BF1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5A5B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B69D6" w:rsidRPr="00664DAE" w14:paraId="59BEE16A" w14:textId="77777777" w:rsidTr="009F5714">
        <w:trPr>
          <w:trHeight w:val="6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C22A" w14:textId="0FBD293A" w:rsidR="004B69D6" w:rsidRPr="00664DAE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A4A5" w14:textId="2374E71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1DFF" w14:textId="77777777" w:rsidR="004B69D6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Kłomnice</w:t>
            </w:r>
          </w:p>
          <w:p w14:paraId="47D80A2F" w14:textId="3D38FD81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Szkolna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8869" w14:textId="14B9B703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Wysokometanowy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0E18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826A" w14:textId="3C8D17FB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W-5.1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F23A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6D1E" w14:textId="36A494CC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202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5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.01.01 06:00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EDC3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5831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F723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</w:tr>
      <w:tr w:rsidR="004B69D6" w:rsidRPr="00664DAE" w14:paraId="02B32877" w14:textId="77777777" w:rsidTr="009F5714">
        <w:trPr>
          <w:trHeight w:val="6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6A54" w14:textId="2E240D90" w:rsidR="004B69D6" w:rsidRDefault="004B69D6" w:rsidP="004B69D6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717F9" w14:textId="56D2279C" w:rsidR="004B69D6" w:rsidRPr="00006EE5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BE12" w14:textId="77777777" w:rsidR="004B69D6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Witkowice</w:t>
            </w:r>
          </w:p>
          <w:p w14:paraId="1BFF5DE3" w14:textId="6F9BFE96" w:rsidR="004B69D6" w:rsidRPr="00006EE5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Częstochowska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22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8A4F" w14:textId="3CE981F2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Wysokometanowy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BF0E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56B6E" w14:textId="580AB972" w:rsidR="004B69D6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W-5.1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31A8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B394" w14:textId="7C2766D2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202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5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.01.01 06:00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FB6C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4317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8FB7" w14:textId="77777777" w:rsidR="004B69D6" w:rsidRPr="00664DAE" w:rsidRDefault="004B69D6" w:rsidP="004B69D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80471EB" w14:textId="77777777" w:rsidR="002E61E2" w:rsidRPr="00DB1B35" w:rsidRDefault="002E61E2" w:rsidP="002E61E2">
      <w:pPr>
        <w:rPr>
          <w:rFonts w:ascii="Arial Narrow" w:hAnsi="Arial Narrow" w:cs="Arial"/>
        </w:rPr>
      </w:pPr>
    </w:p>
    <w:p w14:paraId="1D930A95" w14:textId="77777777" w:rsidR="002E61E2" w:rsidRPr="00DB1B35" w:rsidRDefault="002E61E2" w:rsidP="002E61E2">
      <w:pPr>
        <w:rPr>
          <w:rFonts w:ascii="Arial Narrow" w:hAnsi="Arial Narrow" w:cs="Arial"/>
        </w:rPr>
      </w:pPr>
    </w:p>
    <w:p w14:paraId="2D09B12D" w14:textId="77777777" w:rsidR="002E61E2" w:rsidRPr="00DB1B35" w:rsidRDefault="002E61E2" w:rsidP="002E61E2">
      <w:pPr>
        <w:rPr>
          <w:rFonts w:ascii="Arial Narrow" w:hAnsi="Arial Narrow" w:cs="Arial"/>
        </w:rPr>
      </w:pPr>
    </w:p>
    <w:p w14:paraId="67DEC3EB" w14:textId="77777777" w:rsidR="002E61E2" w:rsidRPr="00DB1B35" w:rsidRDefault="002E61E2" w:rsidP="002E61E2">
      <w:pPr>
        <w:rPr>
          <w:rFonts w:ascii="Arial Narrow" w:hAnsi="Arial Narrow" w:cs="Arial"/>
        </w:rPr>
      </w:pPr>
    </w:p>
    <w:tbl>
      <w:tblPr>
        <w:tblStyle w:val="Tabela-Siatka"/>
        <w:tblW w:w="94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6"/>
        <w:gridCol w:w="17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E61E2" w:rsidRPr="00DB1B35" w14:paraId="5A8E330D" w14:textId="77777777" w:rsidTr="00841865">
        <w:trPr>
          <w:trHeight w:val="493"/>
        </w:trPr>
        <w:tc>
          <w:tcPr>
            <w:tcW w:w="676" w:type="dxa"/>
            <w:vMerge w:val="restart"/>
          </w:tcPr>
          <w:p w14:paraId="680EED87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1734" w:type="dxa"/>
            <w:vMerge w:val="restart"/>
          </w:tcPr>
          <w:p w14:paraId="1FBB481C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Nr ID/ identyfikacyjny Obiektu</w:t>
            </w:r>
            <w:r w:rsidRPr="00DB1B35">
              <w:rPr>
                <w:rStyle w:val="Odwoanieprzypisukocowego"/>
                <w:rFonts w:ascii="Arial Narrow" w:hAnsi="Arial Narrow" w:cs="Arial"/>
                <w:b/>
                <w:sz w:val="16"/>
                <w:szCs w:val="16"/>
              </w:rPr>
              <w:footnoteRef/>
            </w:r>
          </w:p>
        </w:tc>
        <w:tc>
          <w:tcPr>
            <w:tcW w:w="7088" w:type="dxa"/>
            <w:gridSpan w:val="10"/>
          </w:tcPr>
          <w:p w14:paraId="6ECA1B8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Stopnie zasilania kWh/doba</w:t>
            </w:r>
          </w:p>
        </w:tc>
      </w:tr>
      <w:tr w:rsidR="002E61E2" w:rsidRPr="00DB1B35" w14:paraId="1B3EC9A7" w14:textId="77777777" w:rsidTr="00841865">
        <w:trPr>
          <w:trHeight w:val="930"/>
        </w:trPr>
        <w:tc>
          <w:tcPr>
            <w:tcW w:w="676" w:type="dxa"/>
            <w:vMerge/>
          </w:tcPr>
          <w:p w14:paraId="1C49580F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734" w:type="dxa"/>
            <w:vMerge/>
          </w:tcPr>
          <w:p w14:paraId="44C4053A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F094A61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27729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09" w:type="dxa"/>
          </w:tcPr>
          <w:p w14:paraId="0082F167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8" w:type="dxa"/>
          </w:tcPr>
          <w:p w14:paraId="3A73BFB4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09" w:type="dxa"/>
          </w:tcPr>
          <w:p w14:paraId="058E3A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09" w:type="dxa"/>
          </w:tcPr>
          <w:p w14:paraId="3C6A0B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709" w:type="dxa"/>
          </w:tcPr>
          <w:p w14:paraId="4B377A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708" w:type="dxa"/>
          </w:tcPr>
          <w:p w14:paraId="2A52D7C9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709" w:type="dxa"/>
          </w:tcPr>
          <w:p w14:paraId="472D0C4A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709" w:type="dxa"/>
          </w:tcPr>
          <w:p w14:paraId="263D5DA8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10</w:t>
            </w:r>
          </w:p>
        </w:tc>
      </w:tr>
      <w:tr w:rsidR="002E61E2" w:rsidRPr="00DB1B35" w14:paraId="023D7364" w14:textId="77777777" w:rsidTr="00841865">
        <w:trPr>
          <w:trHeight w:val="567"/>
        </w:trPr>
        <w:tc>
          <w:tcPr>
            <w:tcW w:w="676" w:type="dxa"/>
          </w:tcPr>
          <w:p w14:paraId="52CADA6B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1B35"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1734" w:type="dxa"/>
          </w:tcPr>
          <w:p w14:paraId="4B2A110A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27DC82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5178E9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6947939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28FB3834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48A7FB15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6F582673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3C7F11B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48795ED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73393E1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7610EC12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A8078C1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7DA54B25" w14:textId="77777777" w:rsidR="002E61E2" w:rsidRPr="00DB1B35" w:rsidRDefault="002E61E2" w:rsidP="002E61E2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Sprzedawca                                                                               Odbiorca</w:t>
      </w:r>
    </w:p>
    <w:p w14:paraId="4940C2C4" w14:textId="77777777" w:rsidR="002E61E2" w:rsidRPr="00DB1B35" w:rsidRDefault="002E61E2" w:rsidP="002E61E2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</w:p>
    <w:p w14:paraId="547CBF54" w14:textId="77777777" w:rsidR="002E61E2" w:rsidRPr="00DB1B35" w:rsidRDefault="002E61E2" w:rsidP="002E61E2">
      <w:pPr>
        <w:pStyle w:val="Tekstprzypisukocowego"/>
        <w:rPr>
          <w:rFonts w:ascii="Arial Narrow" w:hAnsi="Arial Narrow" w:cs="Arial"/>
        </w:rPr>
      </w:pPr>
      <w:r w:rsidRPr="00DB1B35">
        <w:rPr>
          <w:rFonts w:ascii="Arial Narrow" w:hAnsi="Arial Narrow" w:cs="Arial"/>
        </w:rPr>
        <w:t>Należy uzupełnić w przypadku gdy Odbiorca uzna, że istnieją wszelkie techniczne, uzasadnione przesłanki sposobu określenia drugiego (2.) stopnia zasilania w inny sposób niż jako średnia godzinowa i dobowa ilość Paliwa gazowego, jaką będzie pobierał Odbiorca w danym punkcie wyjścia z systemu gazowego w okresie od dnia 1 lipca roku poprzedzającego do dnia 30 czerwca roku, w którym zostanie lub został opracowany plan ograniczeń.</w:t>
      </w:r>
    </w:p>
    <w:p w14:paraId="50C4E975" w14:textId="77777777" w:rsidR="002E61E2" w:rsidRPr="00DB1B35" w:rsidRDefault="002E61E2" w:rsidP="002E61E2">
      <w:pPr>
        <w:pStyle w:val="Tekstprzypisukocowego"/>
        <w:rPr>
          <w:rFonts w:ascii="Arial Narrow" w:hAnsi="Arial Narrow" w:cs="Arial"/>
        </w:rPr>
      </w:pPr>
      <w:r w:rsidRPr="00DB1B35">
        <w:rPr>
          <w:rFonts w:ascii="Arial Narrow" w:hAnsi="Arial Narrow" w:cs="Arial"/>
        </w:rPr>
        <w:t>Należy uzupełnić w przypadku gdy Odbiorca uzna, że istnieją wszelkie techniczne, uzasadnione przesłanki, wpływające na wprowadzenie innej niż proporcjonalna zmienność stopni zasilania od trzeciego (3.) do dziewiątego (9.).</w:t>
      </w:r>
    </w:p>
    <w:p w14:paraId="2D3D1595" w14:textId="77777777" w:rsidR="002E61E2" w:rsidRPr="00DB1B35" w:rsidRDefault="002E61E2" w:rsidP="002E61E2">
      <w:pPr>
        <w:rPr>
          <w:rFonts w:ascii="Arial Narrow" w:hAnsi="Arial Narrow" w:cs="Arial"/>
        </w:rPr>
      </w:pPr>
    </w:p>
    <w:p w14:paraId="6B86B699" w14:textId="77777777" w:rsidR="00F343CA" w:rsidRPr="00DB1B35" w:rsidRDefault="00F343CA">
      <w:pPr>
        <w:rPr>
          <w:rFonts w:ascii="Arial Narrow" w:hAnsi="Arial Narrow"/>
        </w:rPr>
      </w:pPr>
    </w:p>
    <w:sectPr w:rsidR="00F343CA" w:rsidRPr="00DB1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A8"/>
    <w:rsid w:val="00006EE5"/>
    <w:rsid w:val="001773A8"/>
    <w:rsid w:val="002E61E2"/>
    <w:rsid w:val="00375136"/>
    <w:rsid w:val="004B69D6"/>
    <w:rsid w:val="00D65D2C"/>
    <w:rsid w:val="00DB1B35"/>
    <w:rsid w:val="00F13D87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A6D9"/>
  <w15:chartTrackingRefBased/>
  <w15:docId w15:val="{3C59A3CA-A9FF-4706-B403-43EABA41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1E2"/>
    <w:pPr>
      <w:spacing w:before="40" w:after="40" w:line="300" w:lineRule="exact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B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61E2"/>
    <w:pPr>
      <w:spacing w:before="40" w:after="0" w:line="240" w:lineRule="auto"/>
      <w:jc w:val="both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2E6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1E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rsid w:val="002E61E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B1B35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0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487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6</cp:revision>
  <dcterms:created xsi:type="dcterms:W3CDTF">2024-04-03T11:24:00Z</dcterms:created>
  <dcterms:modified xsi:type="dcterms:W3CDTF">2024-04-26T10:28:00Z</dcterms:modified>
</cp:coreProperties>
</file>