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3E0C5" w14:textId="77777777" w:rsidR="00484C27" w:rsidRPr="00484C27" w:rsidRDefault="00484C27" w:rsidP="00C56B0D">
      <w:pPr>
        <w:ind w:left="0" w:firstLine="0"/>
        <w:jc w:val="right"/>
        <w:rPr>
          <w:rFonts w:ascii="Arial Narrow" w:hAnsi="Arial Narrow"/>
          <w:sz w:val="8"/>
        </w:rPr>
      </w:pPr>
    </w:p>
    <w:p w14:paraId="7BFD1F53" w14:textId="77777777" w:rsidR="00EE6150" w:rsidRDefault="00EE6150" w:rsidP="00484C27">
      <w:pPr>
        <w:ind w:left="0" w:firstLine="0"/>
        <w:jc w:val="right"/>
        <w:rPr>
          <w:rFonts w:ascii="Arial Narrow" w:hAnsi="Arial Narrow"/>
          <w:sz w:val="22"/>
        </w:rPr>
      </w:pPr>
    </w:p>
    <w:p w14:paraId="13D0B4C2" w14:textId="77777777" w:rsidR="00EE6150" w:rsidRDefault="00EE6150" w:rsidP="00484C27">
      <w:pPr>
        <w:ind w:left="0" w:firstLine="0"/>
        <w:jc w:val="right"/>
        <w:rPr>
          <w:rFonts w:ascii="Arial Narrow" w:hAnsi="Arial Narrow"/>
          <w:sz w:val="22"/>
        </w:rPr>
      </w:pPr>
    </w:p>
    <w:p w14:paraId="79F6B02B" w14:textId="77777777" w:rsidR="00EE6150" w:rsidRDefault="0040669C" w:rsidP="00EE6150">
      <w:pPr>
        <w:ind w:left="0" w:firstLine="0"/>
        <w:jc w:val="left"/>
        <w:rPr>
          <w:rFonts w:ascii="Arial Narrow" w:hAnsi="Arial Narrow"/>
          <w:b/>
          <w:sz w:val="22"/>
          <w:szCs w:val="22"/>
        </w:rPr>
      </w:pPr>
      <w:r>
        <w:rPr>
          <w:noProof/>
        </w:rPr>
        <w:object w:dxaOrig="1440" w:dyaOrig="1440" w14:anchorId="62457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5.2pt;margin-top:-24.1pt;width:27.7pt;height:26.75pt;z-index:-251656704;mso-wrap-distance-left:9.05pt;mso-wrap-distance-right:9.05pt" filled="t">
            <v:fill color2="black"/>
            <v:imagedata r:id="rId8" o:title=""/>
          </v:shape>
          <o:OLEObject Type="Embed" ProgID="Word.Picture.8" ShapeID="_x0000_s1027" DrawAspect="Content" ObjectID="_1719812849" r:id="rId9"/>
        </w:object>
      </w:r>
    </w:p>
    <w:p w14:paraId="07D14FD8" w14:textId="48DAE082" w:rsidR="00EE6150" w:rsidRPr="0018462D" w:rsidRDefault="00EE6150" w:rsidP="00EE6150">
      <w:pPr>
        <w:ind w:left="0" w:firstLine="0"/>
        <w:jc w:val="left"/>
        <w:rPr>
          <w:rFonts w:ascii="Arial Narrow" w:hAnsi="Arial Narrow"/>
          <w:sz w:val="22"/>
          <w:szCs w:val="22"/>
        </w:rPr>
      </w:pPr>
      <w:r w:rsidRPr="0018462D">
        <w:rPr>
          <w:rFonts w:ascii="Arial Narrow" w:hAnsi="Arial Narrow"/>
          <w:b/>
          <w:sz w:val="22"/>
          <w:szCs w:val="22"/>
        </w:rPr>
        <w:t>KOMENDANT WOJEWÓDZKI POLICJI</w:t>
      </w:r>
      <w:r w:rsidRPr="0018462D">
        <w:rPr>
          <w:rFonts w:ascii="Arial Narrow" w:hAnsi="Arial Narrow"/>
          <w:sz w:val="22"/>
          <w:szCs w:val="22"/>
        </w:rPr>
        <w:tab/>
      </w:r>
      <w:r w:rsidRPr="0018462D">
        <w:rPr>
          <w:rFonts w:ascii="Arial Narrow" w:hAnsi="Arial Narrow"/>
          <w:sz w:val="22"/>
          <w:szCs w:val="22"/>
        </w:rPr>
        <w:tab/>
      </w:r>
      <w:r w:rsidRPr="0018462D">
        <w:rPr>
          <w:rFonts w:ascii="Arial Narrow" w:hAnsi="Arial Narrow"/>
          <w:sz w:val="22"/>
          <w:szCs w:val="22"/>
        </w:rPr>
        <w:tab/>
      </w:r>
      <w:r w:rsidRPr="0018462D">
        <w:rPr>
          <w:rFonts w:ascii="Arial Narrow" w:hAnsi="Arial Narrow"/>
          <w:sz w:val="22"/>
          <w:szCs w:val="22"/>
        </w:rPr>
        <w:tab/>
      </w:r>
      <w:r>
        <w:rPr>
          <w:rFonts w:ascii="Arial Narrow" w:hAnsi="Arial Narrow"/>
          <w:sz w:val="22"/>
          <w:szCs w:val="22"/>
        </w:rPr>
        <w:t xml:space="preserve">               </w:t>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Poznań,  dnia </w:t>
      </w:r>
      <w:r w:rsidR="002652DC">
        <w:rPr>
          <w:rFonts w:ascii="Arial Narrow" w:hAnsi="Arial Narrow"/>
          <w:sz w:val="22"/>
          <w:szCs w:val="22"/>
        </w:rPr>
        <w:t>20.07</w:t>
      </w:r>
      <w:r>
        <w:rPr>
          <w:rFonts w:ascii="Arial Narrow" w:hAnsi="Arial Narrow"/>
          <w:sz w:val="22"/>
          <w:szCs w:val="22"/>
        </w:rPr>
        <w:t>.2022 roku</w:t>
      </w:r>
    </w:p>
    <w:p w14:paraId="03F0CC71" w14:textId="77777777" w:rsidR="00EE6150" w:rsidRPr="0018462D" w:rsidRDefault="00EE6150" w:rsidP="00EE6150">
      <w:pPr>
        <w:ind w:left="0" w:firstLine="0"/>
        <w:jc w:val="left"/>
        <w:rPr>
          <w:rFonts w:ascii="Arial Narrow" w:hAnsi="Arial Narrow" w:cs="Book Antiqua"/>
          <w:b/>
          <w:sz w:val="22"/>
          <w:szCs w:val="22"/>
        </w:rPr>
      </w:pPr>
      <w:r w:rsidRPr="0018462D">
        <w:rPr>
          <w:rFonts w:ascii="Arial Narrow" w:hAnsi="Arial Narrow"/>
          <w:b/>
          <w:sz w:val="22"/>
          <w:szCs w:val="22"/>
        </w:rPr>
        <w:t xml:space="preserve">                </w:t>
      </w:r>
      <w:r>
        <w:rPr>
          <w:rFonts w:ascii="Arial Narrow" w:hAnsi="Arial Narrow"/>
          <w:b/>
          <w:sz w:val="22"/>
          <w:szCs w:val="22"/>
        </w:rPr>
        <w:t xml:space="preserve">   </w:t>
      </w:r>
      <w:r w:rsidRPr="0018462D">
        <w:rPr>
          <w:rFonts w:ascii="Arial Narrow" w:hAnsi="Arial Narrow"/>
          <w:b/>
          <w:sz w:val="22"/>
          <w:szCs w:val="22"/>
        </w:rPr>
        <w:t>W POZNANIU</w:t>
      </w:r>
    </w:p>
    <w:p w14:paraId="47DFBCA7" w14:textId="77777777" w:rsidR="00EE6150" w:rsidRDefault="00EE6150" w:rsidP="00EE6150"/>
    <w:p w14:paraId="6D5535F2" w14:textId="77777777" w:rsidR="00EE6150" w:rsidRDefault="00EE6150" w:rsidP="00EE6150"/>
    <w:p w14:paraId="7903789A" w14:textId="77777777" w:rsidR="00EE6150" w:rsidRDefault="00EE6150" w:rsidP="00EE6150"/>
    <w:p w14:paraId="1536972C" w14:textId="77777777" w:rsidR="00EE6150" w:rsidRDefault="00EE6150" w:rsidP="00EE6150"/>
    <w:p w14:paraId="6A5223C3" w14:textId="77777777" w:rsidR="00EE6150" w:rsidRPr="0018462D" w:rsidRDefault="00EE6150" w:rsidP="00EE6150">
      <w:pPr>
        <w:spacing w:line="276" w:lineRule="auto"/>
        <w:jc w:val="center"/>
        <w:rPr>
          <w:rFonts w:ascii="Arial Narrow" w:hAnsi="Arial Narrow" w:cs="Tahoma"/>
          <w:sz w:val="22"/>
          <w:szCs w:val="22"/>
        </w:rPr>
      </w:pPr>
      <w:r w:rsidRPr="0018462D">
        <w:rPr>
          <w:rFonts w:ascii="Arial Narrow" w:hAnsi="Arial Narrow" w:cs="Tahoma"/>
          <w:b/>
          <w:sz w:val="22"/>
          <w:szCs w:val="22"/>
        </w:rPr>
        <w:t xml:space="preserve">Specyfikacja Warunków Zamówienia </w:t>
      </w:r>
    </w:p>
    <w:p w14:paraId="6C32D331" w14:textId="77777777" w:rsidR="00EE6150" w:rsidRPr="0018462D" w:rsidRDefault="00EE6150" w:rsidP="00EE6150">
      <w:pPr>
        <w:spacing w:line="276" w:lineRule="auto"/>
        <w:jc w:val="center"/>
        <w:rPr>
          <w:rFonts w:ascii="Arial Narrow" w:hAnsi="Arial Narrow" w:cs="Tahoma"/>
          <w:b/>
          <w:sz w:val="22"/>
          <w:szCs w:val="22"/>
        </w:rPr>
      </w:pPr>
      <w:r w:rsidRPr="0018462D">
        <w:rPr>
          <w:rFonts w:ascii="Arial Narrow" w:hAnsi="Arial Narrow" w:cs="Tahoma"/>
          <w:sz w:val="22"/>
          <w:szCs w:val="22"/>
        </w:rPr>
        <w:t>zwana dalej</w:t>
      </w:r>
      <w:r w:rsidRPr="0018462D">
        <w:rPr>
          <w:rFonts w:ascii="Arial Narrow" w:hAnsi="Arial Narrow" w:cs="Tahoma"/>
          <w:b/>
          <w:sz w:val="22"/>
          <w:szCs w:val="22"/>
        </w:rPr>
        <w:t xml:space="preserve"> (SWZ)</w:t>
      </w:r>
    </w:p>
    <w:p w14:paraId="1F7F433C" w14:textId="77777777" w:rsidR="00EE6150" w:rsidRDefault="00EE6150" w:rsidP="00484C27">
      <w:pPr>
        <w:ind w:left="0" w:firstLine="0"/>
        <w:jc w:val="right"/>
        <w:rPr>
          <w:rFonts w:ascii="Arial Narrow" w:hAnsi="Arial Narrow"/>
          <w:sz w:val="22"/>
        </w:rPr>
      </w:pPr>
    </w:p>
    <w:p w14:paraId="70D8D7E2" w14:textId="77777777" w:rsidR="00EE6150" w:rsidRPr="0018462D" w:rsidRDefault="00EE6150" w:rsidP="00EE6150">
      <w:pPr>
        <w:spacing w:line="276" w:lineRule="auto"/>
        <w:ind w:left="0" w:firstLine="0"/>
        <w:rPr>
          <w:rFonts w:ascii="Arial Narrow" w:hAnsi="Arial Narrow" w:cs="Tahoma"/>
          <w:b/>
          <w:sz w:val="22"/>
          <w:szCs w:val="22"/>
        </w:rPr>
      </w:pPr>
    </w:p>
    <w:p w14:paraId="49DEDC62" w14:textId="77777777" w:rsidR="00EE6150" w:rsidRPr="00024FE3" w:rsidRDefault="00EE6150" w:rsidP="00EE6150">
      <w:pPr>
        <w:jc w:val="center"/>
        <w:rPr>
          <w:rFonts w:ascii="Arial Narrow" w:hAnsi="Arial Narrow" w:cs="Arial"/>
          <w:sz w:val="22"/>
          <w:szCs w:val="22"/>
        </w:rPr>
      </w:pPr>
      <w:r w:rsidRPr="00024FE3">
        <w:rPr>
          <w:rFonts w:ascii="Arial Narrow" w:hAnsi="Arial Narrow" w:cs="Arial"/>
          <w:sz w:val="22"/>
          <w:szCs w:val="22"/>
        </w:rPr>
        <w:t>Postępowanie o udziel</w:t>
      </w:r>
      <w:r>
        <w:rPr>
          <w:rFonts w:ascii="Arial Narrow" w:hAnsi="Arial Narrow" w:cs="Arial"/>
          <w:sz w:val="22"/>
          <w:szCs w:val="22"/>
        </w:rPr>
        <w:t>e</w:t>
      </w:r>
      <w:r w:rsidRPr="00024FE3">
        <w:rPr>
          <w:rFonts w:ascii="Arial Narrow" w:hAnsi="Arial Narrow" w:cs="Arial"/>
          <w:sz w:val="22"/>
          <w:szCs w:val="22"/>
        </w:rPr>
        <w:t>nie zamówienia publicznego</w:t>
      </w:r>
    </w:p>
    <w:p w14:paraId="7D053851" w14:textId="4324BA1B" w:rsidR="00810DDD" w:rsidRDefault="00E36B54" w:rsidP="00810DDD">
      <w:pPr>
        <w:jc w:val="center"/>
        <w:rPr>
          <w:rFonts w:ascii="Arial Narrow" w:hAnsi="Arial Narrow"/>
          <w:sz w:val="22"/>
        </w:rPr>
      </w:pPr>
      <w:r w:rsidRPr="00977740">
        <w:rPr>
          <w:rFonts w:ascii="Arial Narrow" w:hAnsi="Arial Narrow"/>
          <w:sz w:val="22"/>
          <w:szCs w:val="22"/>
          <w:shd w:val="clear" w:color="auto" w:fill="FFFFFF"/>
        </w:rPr>
        <w:t xml:space="preserve">o wartości zamówienia </w:t>
      </w:r>
      <w:r w:rsidR="00977740" w:rsidRPr="00977740">
        <w:rPr>
          <w:rFonts w:ascii="Arial Narrow" w:hAnsi="Arial Narrow" w:cs="Arial"/>
          <w:sz w:val="22"/>
          <w:szCs w:val="22"/>
        </w:rPr>
        <w:t xml:space="preserve">przekraczającej kwotę </w:t>
      </w:r>
      <w:r w:rsidR="00CA3A52">
        <w:rPr>
          <w:rFonts w:ascii="Arial Narrow" w:hAnsi="Arial Narrow" w:cs="Arial"/>
          <w:sz w:val="22"/>
          <w:szCs w:val="22"/>
        </w:rPr>
        <w:t>1</w:t>
      </w:r>
      <w:r w:rsidR="00810DDD">
        <w:rPr>
          <w:rFonts w:ascii="Arial Narrow" w:hAnsi="Arial Narrow" w:cs="Arial"/>
          <w:sz w:val="22"/>
          <w:szCs w:val="22"/>
        </w:rPr>
        <w:t>40</w:t>
      </w:r>
      <w:r w:rsidR="00CA3A52">
        <w:rPr>
          <w:rFonts w:ascii="Arial Narrow" w:hAnsi="Arial Narrow" w:cs="Arial"/>
          <w:sz w:val="22"/>
          <w:szCs w:val="22"/>
        </w:rPr>
        <w:t xml:space="preserve"> 000</w:t>
      </w:r>
      <w:r w:rsidR="00977740" w:rsidRPr="00977740">
        <w:rPr>
          <w:rFonts w:ascii="Arial Narrow" w:hAnsi="Arial Narrow" w:cs="Arial"/>
          <w:sz w:val="22"/>
          <w:szCs w:val="22"/>
        </w:rPr>
        <w:t xml:space="preserve"> euro</w:t>
      </w:r>
    </w:p>
    <w:p w14:paraId="7B708FA5" w14:textId="77777777" w:rsidR="00977740" w:rsidRDefault="00977740" w:rsidP="00257E2E">
      <w:pPr>
        <w:ind w:left="0" w:firstLine="0"/>
        <w:jc w:val="center"/>
        <w:rPr>
          <w:rFonts w:ascii="Arial Narrow" w:eastAsia="Calibri" w:hAnsi="Arial Narrow" w:cs="Calibri"/>
          <w:b/>
          <w:bCs/>
          <w:color w:val="000000"/>
          <w:sz w:val="22"/>
          <w:szCs w:val="22"/>
        </w:rPr>
      </w:pPr>
    </w:p>
    <w:p w14:paraId="6CF6681D" w14:textId="0FA0D28B" w:rsidR="00EE6150" w:rsidRPr="006478AD" w:rsidRDefault="00EE6150" w:rsidP="00EE6150">
      <w:pPr>
        <w:spacing w:line="276" w:lineRule="auto"/>
        <w:ind w:left="0" w:firstLine="0"/>
        <w:jc w:val="center"/>
        <w:rPr>
          <w:rFonts w:ascii="Arial Narrow" w:hAnsi="Arial Narrow"/>
          <w:b/>
          <w:sz w:val="22"/>
          <w:szCs w:val="22"/>
        </w:rPr>
      </w:pPr>
      <w:r w:rsidRPr="00897A28">
        <w:rPr>
          <w:rFonts w:ascii="Arial Narrow" w:hAnsi="Arial Narrow" w:cs="Arial"/>
          <w:b/>
          <w:bCs/>
          <w:sz w:val="22"/>
          <w:szCs w:val="22"/>
        </w:rPr>
        <w:t>Dostaw</w:t>
      </w:r>
      <w:r w:rsidR="002652DC">
        <w:rPr>
          <w:rFonts w:ascii="Arial Narrow" w:hAnsi="Arial Narrow" w:cs="Arial"/>
          <w:b/>
          <w:bCs/>
          <w:sz w:val="22"/>
          <w:szCs w:val="22"/>
        </w:rPr>
        <w:t>y części zamiennych do pojazdów służbowych Policji z podziałem na 3 części</w:t>
      </w:r>
    </w:p>
    <w:p w14:paraId="44051DBE" w14:textId="77777777" w:rsidR="00EE6150" w:rsidRPr="002B466B" w:rsidRDefault="00EE6150" w:rsidP="00EE6150">
      <w:pPr>
        <w:ind w:left="0" w:firstLine="0"/>
        <w:jc w:val="center"/>
        <w:rPr>
          <w:rFonts w:ascii="Arial Narrow" w:hAnsi="Arial Narrow" w:cs="Tahoma"/>
          <w:b/>
          <w:sz w:val="22"/>
          <w:szCs w:val="22"/>
        </w:rPr>
      </w:pPr>
      <w:r w:rsidRPr="002B466B">
        <w:rPr>
          <w:rFonts w:ascii="Arial Narrow" w:hAnsi="Arial Narrow" w:cs="Tahoma"/>
          <w:b/>
          <w:sz w:val="22"/>
          <w:szCs w:val="22"/>
        </w:rPr>
        <w:t xml:space="preserve">Postępowanie prowadzone jest  na elektronicznej platformie pod adresem </w:t>
      </w:r>
      <w:hyperlink r:id="rId10" w:history="1">
        <w:r w:rsidRPr="002B466B">
          <w:rPr>
            <w:rStyle w:val="Hipercze"/>
            <w:rFonts w:ascii="Arial Narrow" w:hAnsi="Arial Narrow" w:cs="Tahoma"/>
            <w:b/>
            <w:sz w:val="22"/>
            <w:szCs w:val="22"/>
          </w:rPr>
          <w:t>www.platformazakupowa.pl</w:t>
        </w:r>
      </w:hyperlink>
    </w:p>
    <w:p w14:paraId="1352C995" w14:textId="77777777" w:rsidR="00EE6150" w:rsidRPr="0018462D" w:rsidRDefault="00EE6150" w:rsidP="00EE6150">
      <w:pPr>
        <w:spacing w:line="276" w:lineRule="auto"/>
        <w:jc w:val="center"/>
        <w:rPr>
          <w:rFonts w:ascii="Arial Narrow" w:hAnsi="Arial Narrow"/>
          <w:sz w:val="22"/>
          <w:szCs w:val="22"/>
        </w:rPr>
      </w:pPr>
    </w:p>
    <w:p w14:paraId="6A0C1E83" w14:textId="77777777" w:rsidR="00EE6150" w:rsidRDefault="00EE6150" w:rsidP="00EE6150">
      <w:pPr>
        <w:spacing w:line="276" w:lineRule="auto"/>
        <w:ind w:left="0" w:firstLine="0"/>
        <w:rPr>
          <w:rFonts w:cs="Tahoma"/>
          <w:b/>
        </w:rPr>
      </w:pPr>
    </w:p>
    <w:tbl>
      <w:tblPr>
        <w:tblW w:w="0" w:type="auto"/>
        <w:jc w:val="center"/>
        <w:tblLayout w:type="fixed"/>
        <w:tblCellMar>
          <w:left w:w="28" w:type="dxa"/>
          <w:right w:w="28" w:type="dxa"/>
        </w:tblCellMar>
        <w:tblLook w:val="0000" w:firstRow="0" w:lastRow="0" w:firstColumn="0" w:lastColumn="0" w:noHBand="0" w:noVBand="0"/>
      </w:tblPr>
      <w:tblGrid>
        <w:gridCol w:w="3475"/>
        <w:gridCol w:w="5598"/>
      </w:tblGrid>
      <w:tr w:rsidR="00EE6150" w:rsidRPr="0018462D" w14:paraId="0E427318" w14:textId="77777777" w:rsidTr="00EE6150">
        <w:trPr>
          <w:trHeight w:val="283"/>
          <w:jc w:val="center"/>
        </w:trPr>
        <w:tc>
          <w:tcPr>
            <w:tcW w:w="3475" w:type="dxa"/>
            <w:vAlign w:val="center"/>
          </w:tcPr>
          <w:p w14:paraId="6DFB6912" w14:textId="77777777" w:rsidR="00EE6150" w:rsidRPr="0018462D" w:rsidRDefault="00EE6150" w:rsidP="00EE6150">
            <w:pPr>
              <w:spacing w:line="276" w:lineRule="auto"/>
              <w:jc w:val="right"/>
              <w:rPr>
                <w:rFonts w:ascii="Arial Narrow" w:hAnsi="Arial Narrow"/>
                <w:b/>
                <w:sz w:val="22"/>
                <w:szCs w:val="22"/>
              </w:rPr>
            </w:pPr>
            <w:r w:rsidRPr="0018462D">
              <w:rPr>
                <w:rFonts w:ascii="Arial Narrow" w:hAnsi="Arial Narrow" w:cs="Tahoma"/>
                <w:sz w:val="22"/>
                <w:szCs w:val="22"/>
              </w:rPr>
              <w:t>Zamawiającym jest:</w:t>
            </w:r>
          </w:p>
        </w:tc>
        <w:tc>
          <w:tcPr>
            <w:tcW w:w="5598" w:type="dxa"/>
            <w:vAlign w:val="center"/>
          </w:tcPr>
          <w:p w14:paraId="60FABD71" w14:textId="77777777" w:rsidR="00EE6150" w:rsidRPr="0018462D" w:rsidRDefault="00EE6150" w:rsidP="00EE6150">
            <w:pPr>
              <w:spacing w:line="276" w:lineRule="auto"/>
              <w:rPr>
                <w:rFonts w:ascii="Arial Narrow" w:hAnsi="Arial Narrow"/>
                <w:sz w:val="22"/>
                <w:szCs w:val="22"/>
              </w:rPr>
            </w:pPr>
            <w:r w:rsidRPr="0018462D">
              <w:rPr>
                <w:rFonts w:ascii="Arial Narrow" w:hAnsi="Arial Narrow"/>
                <w:b/>
                <w:sz w:val="22"/>
                <w:szCs w:val="22"/>
              </w:rPr>
              <w:t>Komenda Wojewódzka Policji w Poznaniu</w:t>
            </w:r>
          </w:p>
        </w:tc>
      </w:tr>
      <w:tr w:rsidR="00EE6150" w:rsidRPr="0018462D" w14:paraId="4A24984C" w14:textId="77777777" w:rsidTr="00EE6150">
        <w:trPr>
          <w:trHeight w:val="283"/>
          <w:jc w:val="center"/>
        </w:trPr>
        <w:tc>
          <w:tcPr>
            <w:tcW w:w="3475" w:type="dxa"/>
            <w:vAlign w:val="center"/>
          </w:tcPr>
          <w:p w14:paraId="2646076F" w14:textId="77777777" w:rsidR="00EE6150" w:rsidRPr="0018462D" w:rsidRDefault="00EE6150" w:rsidP="00EE6150">
            <w:pPr>
              <w:spacing w:line="276" w:lineRule="auto"/>
              <w:jc w:val="right"/>
              <w:rPr>
                <w:rFonts w:ascii="Arial Narrow" w:hAnsi="Arial Narrow"/>
                <w:b/>
                <w:sz w:val="22"/>
                <w:szCs w:val="22"/>
              </w:rPr>
            </w:pPr>
            <w:r w:rsidRPr="0018462D">
              <w:rPr>
                <w:rFonts w:ascii="Arial Narrow" w:hAnsi="Arial Narrow" w:cs="Tahoma"/>
                <w:sz w:val="22"/>
                <w:szCs w:val="22"/>
              </w:rPr>
              <w:t>Adres:</w:t>
            </w:r>
          </w:p>
        </w:tc>
        <w:tc>
          <w:tcPr>
            <w:tcW w:w="5598" w:type="dxa"/>
            <w:vAlign w:val="center"/>
          </w:tcPr>
          <w:p w14:paraId="6797EB23" w14:textId="77777777" w:rsidR="00EE6150" w:rsidRPr="0018462D" w:rsidRDefault="00EE6150" w:rsidP="00EE6150">
            <w:pPr>
              <w:spacing w:line="276" w:lineRule="auto"/>
              <w:rPr>
                <w:rFonts w:ascii="Arial Narrow" w:hAnsi="Arial Narrow"/>
                <w:sz w:val="22"/>
                <w:szCs w:val="22"/>
              </w:rPr>
            </w:pPr>
            <w:r w:rsidRPr="0018462D">
              <w:rPr>
                <w:rFonts w:ascii="Arial Narrow" w:hAnsi="Arial Narrow"/>
                <w:b/>
                <w:sz w:val="22"/>
                <w:szCs w:val="22"/>
              </w:rPr>
              <w:t>60-844  Poznań, ul. Jana Kochanowskiego 2A</w:t>
            </w:r>
          </w:p>
        </w:tc>
      </w:tr>
      <w:tr w:rsidR="00EE6150" w:rsidRPr="0018462D" w14:paraId="19996A23" w14:textId="77777777" w:rsidTr="00EE6150">
        <w:trPr>
          <w:trHeight w:val="283"/>
          <w:jc w:val="center"/>
        </w:trPr>
        <w:tc>
          <w:tcPr>
            <w:tcW w:w="3475" w:type="dxa"/>
            <w:vAlign w:val="center"/>
          </w:tcPr>
          <w:p w14:paraId="78F37BBD" w14:textId="77777777" w:rsidR="00EE6150" w:rsidRPr="0018462D" w:rsidRDefault="00EE6150" w:rsidP="00EE6150">
            <w:pPr>
              <w:spacing w:line="276" w:lineRule="auto"/>
              <w:jc w:val="right"/>
              <w:rPr>
                <w:rFonts w:ascii="Arial Narrow" w:hAnsi="Arial Narrow"/>
                <w:b/>
                <w:sz w:val="22"/>
                <w:szCs w:val="22"/>
              </w:rPr>
            </w:pPr>
            <w:r w:rsidRPr="0018462D">
              <w:rPr>
                <w:rFonts w:ascii="Arial Narrow" w:hAnsi="Arial Narrow" w:cs="Tahoma"/>
                <w:sz w:val="22"/>
                <w:szCs w:val="22"/>
              </w:rPr>
              <w:t>Adres URL:</w:t>
            </w:r>
          </w:p>
        </w:tc>
        <w:tc>
          <w:tcPr>
            <w:tcW w:w="5598" w:type="dxa"/>
            <w:vAlign w:val="center"/>
          </w:tcPr>
          <w:p w14:paraId="2FDF0396" w14:textId="77777777" w:rsidR="00EE6150" w:rsidRPr="0018462D" w:rsidRDefault="00EE6150" w:rsidP="00EE6150">
            <w:pPr>
              <w:spacing w:line="276" w:lineRule="auto"/>
              <w:rPr>
                <w:rFonts w:ascii="Arial Narrow" w:hAnsi="Arial Narrow"/>
                <w:sz w:val="22"/>
                <w:szCs w:val="22"/>
              </w:rPr>
            </w:pPr>
            <w:r w:rsidRPr="0018462D">
              <w:rPr>
                <w:rFonts w:ascii="Arial Narrow" w:hAnsi="Arial Narrow"/>
                <w:b/>
                <w:sz w:val="22"/>
                <w:szCs w:val="22"/>
              </w:rPr>
              <w:t>www.wielkopolska.policja.gov.pl</w:t>
            </w:r>
          </w:p>
        </w:tc>
      </w:tr>
      <w:tr w:rsidR="00EE6150" w:rsidRPr="0018462D" w14:paraId="7050B903" w14:textId="77777777" w:rsidTr="00EE6150">
        <w:trPr>
          <w:trHeight w:val="283"/>
          <w:jc w:val="center"/>
        </w:trPr>
        <w:tc>
          <w:tcPr>
            <w:tcW w:w="3475" w:type="dxa"/>
            <w:vAlign w:val="center"/>
          </w:tcPr>
          <w:p w14:paraId="2D896F9F" w14:textId="77777777" w:rsidR="00EE6150" w:rsidRPr="0018462D" w:rsidRDefault="00EE6150" w:rsidP="00EE6150">
            <w:pPr>
              <w:spacing w:line="276" w:lineRule="auto"/>
              <w:jc w:val="right"/>
              <w:rPr>
                <w:rFonts w:ascii="Arial Narrow" w:hAnsi="Arial Narrow"/>
                <w:sz w:val="22"/>
                <w:szCs w:val="22"/>
              </w:rPr>
            </w:pPr>
            <w:r w:rsidRPr="0018462D">
              <w:rPr>
                <w:rFonts w:ascii="Arial Narrow" w:hAnsi="Arial Narrow" w:cs="Tahoma"/>
                <w:sz w:val="22"/>
                <w:szCs w:val="22"/>
              </w:rPr>
              <w:t>Adres e-mail:</w:t>
            </w:r>
          </w:p>
        </w:tc>
        <w:tc>
          <w:tcPr>
            <w:tcW w:w="5598" w:type="dxa"/>
            <w:vAlign w:val="center"/>
          </w:tcPr>
          <w:p w14:paraId="0C8BF55D" w14:textId="77777777" w:rsidR="00EE6150" w:rsidRPr="0018462D" w:rsidRDefault="0040669C" w:rsidP="00EE6150">
            <w:pPr>
              <w:spacing w:line="276" w:lineRule="auto"/>
              <w:rPr>
                <w:rFonts w:ascii="Arial Narrow" w:hAnsi="Arial Narrow"/>
                <w:sz w:val="22"/>
                <w:szCs w:val="22"/>
              </w:rPr>
            </w:pPr>
            <w:hyperlink r:id="rId11" w:history="1">
              <w:r w:rsidR="00EE6150" w:rsidRPr="0018462D">
                <w:rPr>
                  <w:rStyle w:val="Hipercze"/>
                  <w:rFonts w:ascii="Arial Narrow" w:hAnsi="Arial Narrow"/>
                  <w:sz w:val="22"/>
                  <w:szCs w:val="22"/>
                </w:rPr>
                <w:t>przetargi@po.policja.gov.pl</w:t>
              </w:r>
            </w:hyperlink>
          </w:p>
        </w:tc>
      </w:tr>
      <w:tr w:rsidR="00EE6150" w:rsidRPr="0018462D" w14:paraId="20E370F3" w14:textId="77777777" w:rsidTr="00EE6150">
        <w:trPr>
          <w:trHeight w:val="283"/>
          <w:jc w:val="center"/>
        </w:trPr>
        <w:tc>
          <w:tcPr>
            <w:tcW w:w="3475" w:type="dxa"/>
            <w:vAlign w:val="center"/>
          </w:tcPr>
          <w:p w14:paraId="63D6AC30" w14:textId="77777777" w:rsidR="00EE6150" w:rsidRPr="0018462D" w:rsidRDefault="00EE6150" w:rsidP="00EE6150">
            <w:pPr>
              <w:spacing w:line="276" w:lineRule="auto"/>
              <w:jc w:val="right"/>
              <w:rPr>
                <w:rFonts w:ascii="Arial Narrow" w:hAnsi="Arial Narrow"/>
                <w:b/>
                <w:sz w:val="22"/>
                <w:szCs w:val="22"/>
              </w:rPr>
            </w:pPr>
            <w:r w:rsidRPr="0018462D">
              <w:rPr>
                <w:rFonts w:ascii="Arial Narrow" w:hAnsi="Arial Narrow" w:cs="Tahoma"/>
                <w:sz w:val="22"/>
                <w:szCs w:val="22"/>
              </w:rPr>
              <w:t>Godziny urzędowania</w:t>
            </w:r>
            <w:r w:rsidRPr="0018462D">
              <w:rPr>
                <w:rFonts w:ascii="Arial Narrow" w:hAnsi="Arial Narrow" w:cs="Arial"/>
                <w:sz w:val="22"/>
                <w:szCs w:val="22"/>
              </w:rPr>
              <w:t>:</w:t>
            </w:r>
          </w:p>
        </w:tc>
        <w:tc>
          <w:tcPr>
            <w:tcW w:w="5598" w:type="dxa"/>
            <w:vAlign w:val="center"/>
          </w:tcPr>
          <w:p w14:paraId="3D989045" w14:textId="77777777" w:rsidR="00EE6150" w:rsidRPr="0018462D" w:rsidRDefault="00EE6150" w:rsidP="00EE6150">
            <w:pPr>
              <w:spacing w:line="276" w:lineRule="auto"/>
              <w:rPr>
                <w:rFonts w:ascii="Arial Narrow" w:hAnsi="Arial Narrow"/>
                <w:sz w:val="22"/>
                <w:szCs w:val="22"/>
              </w:rPr>
            </w:pPr>
            <w:r w:rsidRPr="0018462D">
              <w:rPr>
                <w:rFonts w:ascii="Arial Narrow" w:hAnsi="Arial Narrow"/>
                <w:b/>
                <w:sz w:val="22"/>
                <w:szCs w:val="22"/>
              </w:rPr>
              <w:t>7:30 - 15:30</w:t>
            </w:r>
          </w:p>
        </w:tc>
      </w:tr>
      <w:tr w:rsidR="00EE6150" w:rsidRPr="0018462D" w14:paraId="180D44F2" w14:textId="77777777" w:rsidTr="00EE6150">
        <w:trPr>
          <w:trHeight w:val="283"/>
          <w:jc w:val="center"/>
        </w:trPr>
        <w:tc>
          <w:tcPr>
            <w:tcW w:w="3475" w:type="dxa"/>
            <w:vAlign w:val="center"/>
          </w:tcPr>
          <w:p w14:paraId="5070D180" w14:textId="77777777" w:rsidR="00EE6150" w:rsidRPr="0018462D" w:rsidRDefault="00EE6150" w:rsidP="00EE6150">
            <w:pPr>
              <w:spacing w:line="276" w:lineRule="auto"/>
              <w:jc w:val="right"/>
              <w:rPr>
                <w:rFonts w:ascii="Arial Narrow" w:hAnsi="Arial Narrow"/>
                <w:b/>
                <w:sz w:val="22"/>
                <w:szCs w:val="22"/>
              </w:rPr>
            </w:pPr>
            <w:r w:rsidRPr="0018462D">
              <w:rPr>
                <w:rFonts w:ascii="Arial Narrow" w:hAnsi="Arial Narrow" w:cs="Tahoma"/>
                <w:sz w:val="22"/>
                <w:szCs w:val="22"/>
              </w:rPr>
              <w:t>Telefon:</w:t>
            </w:r>
          </w:p>
        </w:tc>
        <w:tc>
          <w:tcPr>
            <w:tcW w:w="5598" w:type="dxa"/>
            <w:vAlign w:val="center"/>
          </w:tcPr>
          <w:p w14:paraId="1321F052" w14:textId="77777777" w:rsidR="00EE6150" w:rsidRPr="0018462D" w:rsidRDefault="00EE6150" w:rsidP="00EE6150">
            <w:pPr>
              <w:spacing w:line="276" w:lineRule="auto"/>
              <w:rPr>
                <w:rFonts w:ascii="Arial Narrow" w:hAnsi="Arial Narrow"/>
                <w:sz w:val="22"/>
                <w:szCs w:val="22"/>
              </w:rPr>
            </w:pPr>
            <w:r>
              <w:rPr>
                <w:rFonts w:ascii="Arial Narrow" w:hAnsi="Arial Narrow"/>
                <w:b/>
                <w:sz w:val="22"/>
                <w:szCs w:val="22"/>
              </w:rPr>
              <w:t xml:space="preserve"> 47 77 1</w:t>
            </w:r>
            <w:r w:rsidRPr="0018462D">
              <w:rPr>
                <w:rFonts w:ascii="Arial Narrow" w:hAnsi="Arial Narrow"/>
                <w:b/>
                <w:sz w:val="22"/>
                <w:szCs w:val="22"/>
              </w:rPr>
              <w:t>27 43</w:t>
            </w:r>
          </w:p>
        </w:tc>
      </w:tr>
      <w:tr w:rsidR="00EE6150" w:rsidRPr="0018462D" w14:paraId="2B0B3E01" w14:textId="77777777" w:rsidTr="00EE6150">
        <w:trPr>
          <w:trHeight w:val="283"/>
          <w:jc w:val="center"/>
        </w:trPr>
        <w:tc>
          <w:tcPr>
            <w:tcW w:w="3475" w:type="dxa"/>
            <w:vAlign w:val="center"/>
          </w:tcPr>
          <w:p w14:paraId="501AB282" w14:textId="77777777" w:rsidR="00EE6150" w:rsidRPr="0018462D" w:rsidRDefault="00EE6150" w:rsidP="00EE6150">
            <w:pPr>
              <w:spacing w:line="276" w:lineRule="auto"/>
              <w:jc w:val="right"/>
              <w:rPr>
                <w:rFonts w:ascii="Arial Narrow" w:hAnsi="Arial Narrow"/>
                <w:b/>
                <w:sz w:val="22"/>
                <w:szCs w:val="22"/>
              </w:rPr>
            </w:pPr>
            <w:r w:rsidRPr="0018462D">
              <w:rPr>
                <w:rFonts w:ascii="Arial Narrow" w:hAnsi="Arial Narrow" w:cs="Tahoma"/>
                <w:sz w:val="22"/>
                <w:szCs w:val="22"/>
              </w:rPr>
              <w:t>Fax:</w:t>
            </w:r>
          </w:p>
        </w:tc>
        <w:tc>
          <w:tcPr>
            <w:tcW w:w="5598" w:type="dxa"/>
            <w:vAlign w:val="center"/>
          </w:tcPr>
          <w:p w14:paraId="2B3F00B7" w14:textId="77777777" w:rsidR="00EE6150" w:rsidRPr="0018462D" w:rsidRDefault="00EE6150" w:rsidP="00EE6150">
            <w:pPr>
              <w:spacing w:line="276" w:lineRule="auto"/>
              <w:rPr>
                <w:rFonts w:ascii="Arial Narrow" w:hAnsi="Arial Narrow"/>
                <w:sz w:val="22"/>
                <w:szCs w:val="22"/>
              </w:rPr>
            </w:pPr>
            <w:r>
              <w:rPr>
                <w:rFonts w:ascii="Arial Narrow" w:hAnsi="Arial Narrow"/>
                <w:b/>
                <w:sz w:val="22"/>
                <w:szCs w:val="22"/>
              </w:rPr>
              <w:t xml:space="preserve"> 47 77 1</w:t>
            </w:r>
            <w:r w:rsidRPr="0018462D">
              <w:rPr>
                <w:rFonts w:ascii="Arial Narrow" w:hAnsi="Arial Narrow"/>
                <w:b/>
                <w:sz w:val="22"/>
                <w:szCs w:val="22"/>
              </w:rPr>
              <w:t>27 44</w:t>
            </w:r>
          </w:p>
        </w:tc>
      </w:tr>
    </w:tbl>
    <w:p w14:paraId="695677D0" w14:textId="77777777" w:rsidR="00EE6150" w:rsidRPr="0018462D" w:rsidRDefault="00EE6150" w:rsidP="00EE6150">
      <w:pPr>
        <w:tabs>
          <w:tab w:val="left" w:pos="360"/>
        </w:tabs>
        <w:spacing w:line="276" w:lineRule="auto"/>
        <w:rPr>
          <w:rFonts w:ascii="Arial Narrow" w:hAnsi="Arial Narrow"/>
          <w:sz w:val="22"/>
          <w:szCs w:val="22"/>
        </w:rPr>
      </w:pPr>
    </w:p>
    <w:p w14:paraId="353F6365" w14:textId="77777777" w:rsidR="00EE6150" w:rsidRPr="0018462D" w:rsidRDefault="00EE6150" w:rsidP="00EE6150">
      <w:pPr>
        <w:tabs>
          <w:tab w:val="left" w:pos="360"/>
        </w:tabs>
        <w:spacing w:line="276" w:lineRule="auto"/>
        <w:ind w:left="709"/>
        <w:rPr>
          <w:rFonts w:ascii="Arial Narrow" w:hAnsi="Arial Narrow" w:cs="Tahoma"/>
          <w:sz w:val="22"/>
          <w:szCs w:val="22"/>
        </w:rPr>
      </w:pPr>
      <w:r w:rsidRPr="0018462D">
        <w:rPr>
          <w:rFonts w:ascii="Arial Narrow" w:hAnsi="Arial Narrow" w:cs="Tahoma"/>
          <w:sz w:val="22"/>
          <w:szCs w:val="22"/>
        </w:rPr>
        <w:t xml:space="preserve">     Osoby upoważnione ze strony Zamawiającego do kontaktów z Wykonawcami:</w:t>
      </w:r>
    </w:p>
    <w:p w14:paraId="5BD4E4B1" w14:textId="77777777" w:rsidR="00EE6150" w:rsidRPr="0018462D" w:rsidRDefault="00EE6150" w:rsidP="00EE6150">
      <w:pPr>
        <w:tabs>
          <w:tab w:val="left" w:pos="360"/>
        </w:tabs>
        <w:spacing w:line="276" w:lineRule="auto"/>
        <w:rPr>
          <w:rFonts w:ascii="Arial Narrow" w:hAnsi="Arial Narrow" w:cs="Tahoma"/>
          <w:sz w:val="22"/>
          <w:szCs w:val="22"/>
        </w:rPr>
      </w:pPr>
    </w:p>
    <w:tbl>
      <w:tblPr>
        <w:tblW w:w="0" w:type="auto"/>
        <w:jc w:val="center"/>
        <w:tblLayout w:type="fixed"/>
        <w:tblCellMar>
          <w:left w:w="28" w:type="dxa"/>
          <w:right w:w="28" w:type="dxa"/>
        </w:tblCellMar>
        <w:tblLook w:val="0000" w:firstRow="0" w:lastRow="0" w:firstColumn="0" w:lastColumn="0" w:noHBand="0" w:noVBand="0"/>
      </w:tblPr>
      <w:tblGrid>
        <w:gridCol w:w="3477"/>
        <w:gridCol w:w="2977"/>
        <w:gridCol w:w="850"/>
        <w:gridCol w:w="1632"/>
      </w:tblGrid>
      <w:tr w:rsidR="00EE6150" w:rsidRPr="0018462D" w14:paraId="53B18A6F" w14:textId="77777777" w:rsidTr="00EE6150">
        <w:trPr>
          <w:trHeight w:val="283"/>
          <w:jc w:val="center"/>
        </w:trPr>
        <w:tc>
          <w:tcPr>
            <w:tcW w:w="3477" w:type="dxa"/>
            <w:vAlign w:val="center"/>
          </w:tcPr>
          <w:p w14:paraId="115653B0" w14:textId="77777777" w:rsidR="00EE6150" w:rsidRPr="0018462D" w:rsidRDefault="00EE6150" w:rsidP="00EE6150">
            <w:pPr>
              <w:spacing w:line="276" w:lineRule="auto"/>
              <w:jc w:val="right"/>
              <w:rPr>
                <w:rFonts w:ascii="Arial Narrow" w:hAnsi="Arial Narrow"/>
                <w:b/>
                <w:sz w:val="22"/>
                <w:szCs w:val="22"/>
              </w:rPr>
            </w:pPr>
            <w:r w:rsidRPr="0018462D">
              <w:rPr>
                <w:rFonts w:ascii="Arial Narrow" w:hAnsi="Arial Narrow" w:cs="Tahoma"/>
                <w:sz w:val="22"/>
                <w:szCs w:val="22"/>
              </w:rPr>
              <w:t>w sprawach procedury:</w:t>
            </w:r>
          </w:p>
        </w:tc>
        <w:tc>
          <w:tcPr>
            <w:tcW w:w="2977" w:type="dxa"/>
            <w:vAlign w:val="center"/>
          </w:tcPr>
          <w:p w14:paraId="37D5444E" w14:textId="77777777" w:rsidR="00EE6150" w:rsidRPr="0018462D" w:rsidRDefault="00EE6150" w:rsidP="00EE6150">
            <w:pPr>
              <w:spacing w:line="276" w:lineRule="auto"/>
              <w:jc w:val="left"/>
              <w:rPr>
                <w:rFonts w:ascii="Arial Narrow" w:hAnsi="Arial Narrow" w:cs="Tahoma"/>
                <w:sz w:val="22"/>
                <w:szCs w:val="22"/>
              </w:rPr>
            </w:pPr>
            <w:r>
              <w:rPr>
                <w:rFonts w:ascii="Arial Narrow" w:hAnsi="Arial Narrow"/>
                <w:b/>
                <w:sz w:val="22"/>
                <w:szCs w:val="22"/>
              </w:rPr>
              <w:t>Jolanta Gałka - Tejszerska</w:t>
            </w:r>
          </w:p>
        </w:tc>
        <w:tc>
          <w:tcPr>
            <w:tcW w:w="850" w:type="dxa"/>
            <w:vAlign w:val="center"/>
          </w:tcPr>
          <w:p w14:paraId="0BAA351D" w14:textId="77777777" w:rsidR="00EE6150" w:rsidRPr="0018462D" w:rsidRDefault="00EE6150" w:rsidP="00EE6150">
            <w:pPr>
              <w:spacing w:line="276" w:lineRule="auto"/>
              <w:jc w:val="right"/>
              <w:rPr>
                <w:rFonts w:ascii="Arial Narrow" w:hAnsi="Arial Narrow"/>
                <w:b/>
                <w:sz w:val="22"/>
                <w:szCs w:val="22"/>
              </w:rPr>
            </w:pPr>
            <w:r w:rsidRPr="0018462D">
              <w:rPr>
                <w:rFonts w:ascii="Arial Narrow" w:hAnsi="Arial Narrow" w:cs="Tahoma"/>
                <w:sz w:val="22"/>
                <w:szCs w:val="22"/>
              </w:rPr>
              <w:t>telefon:</w:t>
            </w:r>
          </w:p>
        </w:tc>
        <w:tc>
          <w:tcPr>
            <w:tcW w:w="1632" w:type="dxa"/>
            <w:vAlign w:val="center"/>
          </w:tcPr>
          <w:p w14:paraId="1BC445AC" w14:textId="77777777" w:rsidR="00EE6150" w:rsidRPr="0018462D" w:rsidRDefault="00EE6150" w:rsidP="00EE6150">
            <w:pPr>
              <w:spacing w:line="276" w:lineRule="auto"/>
              <w:jc w:val="left"/>
              <w:rPr>
                <w:rFonts w:ascii="Arial Narrow" w:hAnsi="Arial Narrow"/>
                <w:sz w:val="22"/>
                <w:szCs w:val="22"/>
              </w:rPr>
            </w:pPr>
            <w:r>
              <w:rPr>
                <w:rFonts w:ascii="Arial Narrow" w:hAnsi="Arial Narrow"/>
                <w:b/>
                <w:sz w:val="22"/>
                <w:szCs w:val="22"/>
              </w:rPr>
              <w:t>47 77  1</w:t>
            </w:r>
            <w:r w:rsidRPr="0018462D">
              <w:rPr>
                <w:rFonts w:ascii="Arial Narrow" w:hAnsi="Arial Narrow"/>
                <w:b/>
                <w:sz w:val="22"/>
                <w:szCs w:val="22"/>
              </w:rPr>
              <w:t xml:space="preserve">27 </w:t>
            </w:r>
            <w:r>
              <w:rPr>
                <w:rFonts w:ascii="Arial Narrow" w:hAnsi="Arial Narrow"/>
                <w:b/>
                <w:sz w:val="22"/>
                <w:szCs w:val="22"/>
              </w:rPr>
              <w:t xml:space="preserve"> 52</w:t>
            </w:r>
          </w:p>
        </w:tc>
      </w:tr>
      <w:tr w:rsidR="00EE6150" w:rsidRPr="0018462D" w14:paraId="26E0F0FD" w14:textId="77777777" w:rsidTr="00EE6150">
        <w:trPr>
          <w:trHeight w:val="283"/>
          <w:jc w:val="center"/>
        </w:trPr>
        <w:tc>
          <w:tcPr>
            <w:tcW w:w="3477" w:type="dxa"/>
            <w:vAlign w:val="center"/>
          </w:tcPr>
          <w:p w14:paraId="5D18B1F1" w14:textId="77777777" w:rsidR="00EE6150" w:rsidRPr="0018462D" w:rsidRDefault="00EE6150" w:rsidP="00EE6150">
            <w:pPr>
              <w:snapToGrid w:val="0"/>
              <w:spacing w:line="276" w:lineRule="auto"/>
              <w:jc w:val="right"/>
              <w:rPr>
                <w:rFonts w:ascii="Arial Narrow" w:hAnsi="Arial Narrow"/>
                <w:sz w:val="22"/>
                <w:szCs w:val="22"/>
              </w:rPr>
            </w:pPr>
          </w:p>
        </w:tc>
        <w:tc>
          <w:tcPr>
            <w:tcW w:w="5459" w:type="dxa"/>
            <w:gridSpan w:val="3"/>
          </w:tcPr>
          <w:p w14:paraId="176F60CA" w14:textId="77777777" w:rsidR="00EE6150" w:rsidRPr="0018462D" w:rsidRDefault="00EE6150" w:rsidP="00EE6150">
            <w:pPr>
              <w:snapToGrid w:val="0"/>
              <w:spacing w:line="276" w:lineRule="auto"/>
              <w:rPr>
                <w:rFonts w:ascii="Arial Narrow" w:hAnsi="Arial Narrow"/>
                <w:sz w:val="22"/>
                <w:szCs w:val="22"/>
              </w:rPr>
            </w:pPr>
          </w:p>
        </w:tc>
      </w:tr>
      <w:tr w:rsidR="00EE6150" w:rsidRPr="0018462D" w14:paraId="4CEE70A0" w14:textId="77777777" w:rsidTr="00EE6150">
        <w:trPr>
          <w:trHeight w:val="283"/>
          <w:jc w:val="center"/>
        </w:trPr>
        <w:tc>
          <w:tcPr>
            <w:tcW w:w="3477" w:type="dxa"/>
            <w:vAlign w:val="center"/>
          </w:tcPr>
          <w:p w14:paraId="1E89D7F4" w14:textId="77777777" w:rsidR="00EE6150" w:rsidRPr="0018462D" w:rsidRDefault="00EE6150" w:rsidP="00EE6150">
            <w:pPr>
              <w:spacing w:line="276" w:lineRule="auto"/>
              <w:jc w:val="right"/>
              <w:rPr>
                <w:rFonts w:ascii="Arial Narrow" w:hAnsi="Arial Narrow"/>
                <w:b/>
                <w:sz w:val="22"/>
                <w:szCs w:val="22"/>
              </w:rPr>
            </w:pPr>
            <w:r w:rsidRPr="0018462D">
              <w:rPr>
                <w:rFonts w:ascii="Arial Narrow" w:hAnsi="Arial Narrow" w:cs="Tahoma"/>
                <w:sz w:val="22"/>
                <w:szCs w:val="22"/>
              </w:rPr>
              <w:t>w zakresie przedmiotu zamówienia:</w:t>
            </w:r>
          </w:p>
        </w:tc>
        <w:tc>
          <w:tcPr>
            <w:tcW w:w="2977" w:type="dxa"/>
            <w:vAlign w:val="center"/>
          </w:tcPr>
          <w:p w14:paraId="292E6E67" w14:textId="58F8C256" w:rsidR="00EE6150" w:rsidRPr="0018462D" w:rsidRDefault="002652DC" w:rsidP="00EE6150">
            <w:pPr>
              <w:spacing w:line="276" w:lineRule="auto"/>
              <w:jc w:val="left"/>
              <w:rPr>
                <w:rFonts w:ascii="Arial Narrow" w:hAnsi="Arial Narrow" w:cs="Tahoma"/>
                <w:sz w:val="22"/>
                <w:szCs w:val="22"/>
              </w:rPr>
            </w:pPr>
            <w:r>
              <w:rPr>
                <w:rFonts w:ascii="Arial Narrow" w:hAnsi="Arial Narrow"/>
                <w:b/>
                <w:sz w:val="22"/>
                <w:szCs w:val="22"/>
              </w:rPr>
              <w:t>Piotr Tejszerski</w:t>
            </w:r>
          </w:p>
        </w:tc>
        <w:tc>
          <w:tcPr>
            <w:tcW w:w="850" w:type="dxa"/>
            <w:vAlign w:val="center"/>
          </w:tcPr>
          <w:p w14:paraId="754E392F" w14:textId="77777777" w:rsidR="00EE6150" w:rsidRPr="0018462D" w:rsidRDefault="00EE6150" w:rsidP="00EE6150">
            <w:pPr>
              <w:spacing w:line="276" w:lineRule="auto"/>
              <w:ind w:left="0" w:firstLine="0"/>
              <w:jc w:val="right"/>
              <w:rPr>
                <w:rFonts w:ascii="Arial Narrow" w:hAnsi="Arial Narrow"/>
                <w:b/>
                <w:sz w:val="22"/>
                <w:szCs w:val="22"/>
              </w:rPr>
            </w:pPr>
            <w:r w:rsidRPr="0018462D">
              <w:rPr>
                <w:rFonts w:ascii="Arial Narrow" w:hAnsi="Arial Narrow" w:cs="Tahoma"/>
                <w:sz w:val="22"/>
                <w:szCs w:val="22"/>
              </w:rPr>
              <w:t>telefon:</w:t>
            </w:r>
          </w:p>
        </w:tc>
        <w:tc>
          <w:tcPr>
            <w:tcW w:w="1632" w:type="dxa"/>
            <w:vAlign w:val="center"/>
          </w:tcPr>
          <w:p w14:paraId="54F4C31F" w14:textId="74DAE12F" w:rsidR="00EE6150" w:rsidRPr="0018462D" w:rsidRDefault="00EE6150" w:rsidP="00EE6150">
            <w:pPr>
              <w:spacing w:line="276" w:lineRule="auto"/>
              <w:jc w:val="left"/>
              <w:rPr>
                <w:rFonts w:ascii="Arial Narrow" w:hAnsi="Arial Narrow"/>
                <w:sz w:val="22"/>
                <w:szCs w:val="22"/>
              </w:rPr>
            </w:pPr>
            <w:r>
              <w:rPr>
                <w:rFonts w:ascii="Arial Narrow" w:hAnsi="Arial Narrow"/>
                <w:b/>
                <w:sz w:val="22"/>
                <w:szCs w:val="22"/>
              </w:rPr>
              <w:t>47 77  149</w:t>
            </w:r>
            <w:r w:rsidRPr="0018462D">
              <w:rPr>
                <w:rFonts w:ascii="Arial Narrow" w:hAnsi="Arial Narrow"/>
                <w:b/>
                <w:sz w:val="22"/>
                <w:szCs w:val="22"/>
              </w:rPr>
              <w:t xml:space="preserve"> </w:t>
            </w:r>
            <w:r>
              <w:rPr>
                <w:rFonts w:ascii="Arial Narrow" w:hAnsi="Arial Narrow"/>
                <w:b/>
                <w:sz w:val="22"/>
                <w:szCs w:val="22"/>
              </w:rPr>
              <w:t xml:space="preserve"> </w:t>
            </w:r>
            <w:r w:rsidR="002652DC">
              <w:rPr>
                <w:rFonts w:ascii="Arial Narrow" w:hAnsi="Arial Narrow"/>
                <w:b/>
                <w:sz w:val="22"/>
                <w:szCs w:val="22"/>
              </w:rPr>
              <w:t>69</w:t>
            </w:r>
          </w:p>
        </w:tc>
      </w:tr>
      <w:tr w:rsidR="00EE6150" w:rsidRPr="00F82907" w14:paraId="489A91B7" w14:textId="77777777" w:rsidTr="00EE6150">
        <w:trPr>
          <w:trHeight w:val="283"/>
          <w:jc w:val="center"/>
        </w:trPr>
        <w:tc>
          <w:tcPr>
            <w:tcW w:w="3477" w:type="dxa"/>
            <w:vAlign w:val="center"/>
          </w:tcPr>
          <w:p w14:paraId="72638755" w14:textId="77777777" w:rsidR="00EE6150" w:rsidRPr="00F82907" w:rsidRDefault="00EE6150" w:rsidP="00EE6150">
            <w:pPr>
              <w:snapToGrid w:val="0"/>
              <w:spacing w:line="276" w:lineRule="auto"/>
              <w:jc w:val="right"/>
              <w:rPr>
                <w:rFonts w:ascii="Verdana" w:hAnsi="Verdana"/>
                <w:sz w:val="18"/>
                <w:szCs w:val="18"/>
              </w:rPr>
            </w:pPr>
          </w:p>
        </w:tc>
        <w:tc>
          <w:tcPr>
            <w:tcW w:w="2977" w:type="dxa"/>
            <w:vAlign w:val="center"/>
          </w:tcPr>
          <w:p w14:paraId="6F4BC695" w14:textId="77777777" w:rsidR="00EE6150" w:rsidRPr="00F82907" w:rsidRDefault="00EE6150" w:rsidP="00EE6150">
            <w:pPr>
              <w:snapToGrid w:val="0"/>
              <w:spacing w:line="276" w:lineRule="auto"/>
              <w:jc w:val="left"/>
              <w:rPr>
                <w:rFonts w:ascii="Verdana" w:hAnsi="Verdana" w:cs="Tahoma"/>
                <w:sz w:val="18"/>
                <w:szCs w:val="18"/>
              </w:rPr>
            </w:pPr>
          </w:p>
        </w:tc>
        <w:tc>
          <w:tcPr>
            <w:tcW w:w="850" w:type="dxa"/>
            <w:vAlign w:val="center"/>
          </w:tcPr>
          <w:p w14:paraId="490E21F6" w14:textId="77777777" w:rsidR="00EE6150" w:rsidRPr="00F82907" w:rsidRDefault="00EE6150" w:rsidP="00EE6150">
            <w:pPr>
              <w:snapToGrid w:val="0"/>
              <w:spacing w:line="276" w:lineRule="auto"/>
              <w:ind w:left="0" w:firstLine="0"/>
              <w:jc w:val="right"/>
              <w:rPr>
                <w:rFonts w:ascii="Verdana" w:hAnsi="Verdana"/>
                <w:b/>
                <w:sz w:val="18"/>
                <w:szCs w:val="18"/>
              </w:rPr>
            </w:pPr>
          </w:p>
        </w:tc>
        <w:tc>
          <w:tcPr>
            <w:tcW w:w="1632" w:type="dxa"/>
            <w:vAlign w:val="center"/>
          </w:tcPr>
          <w:p w14:paraId="3E39C07F" w14:textId="77777777" w:rsidR="00EE6150" w:rsidRPr="00F82907" w:rsidRDefault="00EE6150" w:rsidP="00EE6150">
            <w:pPr>
              <w:snapToGrid w:val="0"/>
              <w:spacing w:line="276" w:lineRule="auto"/>
              <w:jc w:val="left"/>
              <w:rPr>
                <w:rFonts w:ascii="Verdana" w:hAnsi="Verdana"/>
                <w:sz w:val="18"/>
                <w:szCs w:val="18"/>
              </w:rPr>
            </w:pPr>
          </w:p>
        </w:tc>
      </w:tr>
    </w:tbl>
    <w:p w14:paraId="6CD5018E" w14:textId="77777777" w:rsidR="00EE6150" w:rsidRDefault="00EE6150" w:rsidP="00EE6150">
      <w:pPr>
        <w:spacing w:line="276" w:lineRule="auto"/>
      </w:pPr>
    </w:p>
    <w:p w14:paraId="42A989E4" w14:textId="77777777" w:rsidR="00EE6150" w:rsidRDefault="00EE6150" w:rsidP="00EE6150">
      <w:pPr>
        <w:spacing w:line="276" w:lineRule="auto"/>
      </w:pPr>
    </w:p>
    <w:p w14:paraId="7D1BB97B" w14:textId="77777777" w:rsidR="00EE6150" w:rsidRDefault="00EE6150" w:rsidP="00EE6150">
      <w:pPr>
        <w:spacing w:line="276" w:lineRule="auto"/>
      </w:pPr>
    </w:p>
    <w:p w14:paraId="3A156AB6" w14:textId="77777777" w:rsidR="00A1195C" w:rsidRDefault="00A1195C" w:rsidP="00257E2E">
      <w:pPr>
        <w:rPr>
          <w:rFonts w:ascii="Arial Narrow" w:hAnsi="Arial Narrow" w:cs="Arial"/>
          <w:b/>
          <w:sz w:val="22"/>
          <w:szCs w:val="22"/>
        </w:rPr>
      </w:pPr>
    </w:p>
    <w:p w14:paraId="62ABACD2" w14:textId="77777777" w:rsidR="007D71AE" w:rsidRPr="001B6D2C" w:rsidRDefault="007D71AE" w:rsidP="00257E2E">
      <w:pPr>
        <w:rPr>
          <w:rFonts w:ascii="Arial Narrow" w:hAnsi="Arial Narrow" w:cs="Arial"/>
          <w:sz w:val="22"/>
          <w:szCs w:val="22"/>
        </w:rPr>
      </w:pPr>
    </w:p>
    <w:p w14:paraId="19D59163" w14:textId="77777777" w:rsidR="009448B3" w:rsidRPr="001B6D2C" w:rsidRDefault="009448B3" w:rsidP="00257E2E">
      <w:pPr>
        <w:ind w:left="0" w:firstLine="0"/>
        <w:rPr>
          <w:rFonts w:ascii="Arial Narrow" w:hAnsi="Arial Narrow" w:cs="Arial"/>
          <w:sz w:val="22"/>
          <w:szCs w:val="22"/>
        </w:rPr>
      </w:pPr>
    </w:p>
    <w:p w14:paraId="2EDCD6F7" w14:textId="77777777" w:rsidR="00765116" w:rsidRPr="001B6D2C" w:rsidRDefault="00765116" w:rsidP="006531E6">
      <w:pPr>
        <w:ind w:left="0" w:firstLine="0"/>
        <w:rPr>
          <w:rFonts w:ascii="Arial Narrow" w:hAnsi="Arial Narrow" w:cs="Arial"/>
          <w:sz w:val="22"/>
          <w:szCs w:val="22"/>
        </w:rPr>
      </w:pPr>
    </w:p>
    <w:p w14:paraId="49C2355C" w14:textId="77777777" w:rsidR="000A309E" w:rsidRPr="001B6D2C" w:rsidRDefault="000A309E" w:rsidP="006531E6">
      <w:pPr>
        <w:ind w:left="0" w:firstLine="0"/>
        <w:rPr>
          <w:rFonts w:ascii="Arial Narrow" w:hAnsi="Arial Narrow" w:cs="Arial"/>
          <w:sz w:val="22"/>
          <w:szCs w:val="22"/>
        </w:rPr>
      </w:pPr>
    </w:p>
    <w:p w14:paraId="15599AC2" w14:textId="45FFAC2F" w:rsidR="00C504FD" w:rsidRPr="009532FF" w:rsidRDefault="00C504FD" w:rsidP="00C504FD">
      <w:pPr>
        <w:spacing w:line="276" w:lineRule="auto"/>
        <w:ind w:left="0" w:firstLine="0"/>
        <w:rPr>
          <w:rFonts w:ascii="Arial Narrow" w:hAnsi="Arial Narrow"/>
          <w:sz w:val="22"/>
          <w:szCs w:val="22"/>
        </w:rPr>
        <w:sectPr w:rsidR="00C504FD" w:rsidRPr="009532FF" w:rsidSect="006531E6">
          <w:headerReference w:type="default" r:id="rId12"/>
          <w:footerReference w:type="even" r:id="rId13"/>
          <w:footerReference w:type="default" r:id="rId14"/>
          <w:headerReference w:type="first" r:id="rId15"/>
          <w:footerReference w:type="first" r:id="rId16"/>
          <w:pgSz w:w="11906" w:h="16838"/>
          <w:pgMar w:top="568" w:right="851" w:bottom="1086" w:left="851" w:header="851" w:footer="851" w:gutter="0"/>
          <w:pgNumType w:start="1"/>
          <w:cols w:space="708"/>
          <w:titlePg/>
          <w:docGrid w:linePitch="360"/>
        </w:sectPr>
      </w:pPr>
      <w:r w:rsidRPr="009532FF">
        <w:rPr>
          <w:rFonts w:ascii="Arial Narrow" w:hAnsi="Arial Narrow"/>
          <w:sz w:val="22"/>
          <w:szCs w:val="22"/>
        </w:rPr>
        <w:t xml:space="preserve">Ogłoszenie o zamówieniu zostało przekazane Urzędowi Publikacji Unii Europejskiej w dniu </w:t>
      </w:r>
      <w:r w:rsidR="002652DC">
        <w:rPr>
          <w:rFonts w:ascii="Arial Narrow" w:hAnsi="Arial Narrow"/>
          <w:sz w:val="22"/>
          <w:szCs w:val="22"/>
        </w:rPr>
        <w:t>20.07</w:t>
      </w:r>
      <w:r w:rsidR="00810DDD" w:rsidRPr="00A24BC8">
        <w:rPr>
          <w:rFonts w:ascii="Arial Narrow" w:hAnsi="Arial Narrow"/>
          <w:sz w:val="22"/>
          <w:szCs w:val="22"/>
        </w:rPr>
        <w:t>.</w:t>
      </w:r>
      <w:r w:rsidR="00810DDD">
        <w:rPr>
          <w:rFonts w:ascii="Arial Narrow" w:hAnsi="Arial Narrow"/>
          <w:sz w:val="22"/>
          <w:szCs w:val="22"/>
        </w:rPr>
        <w:t>2022</w:t>
      </w:r>
      <w:r w:rsidR="00053C8B">
        <w:rPr>
          <w:rFonts w:ascii="Arial Narrow" w:hAnsi="Arial Narrow"/>
          <w:sz w:val="22"/>
          <w:szCs w:val="22"/>
        </w:rPr>
        <w:t xml:space="preserve">  r</w:t>
      </w:r>
    </w:p>
    <w:p w14:paraId="5FD87CED" w14:textId="138FE63F" w:rsidR="00E2753C" w:rsidRPr="00BE0D87" w:rsidRDefault="00FC54C3" w:rsidP="00BE0D87">
      <w:pPr>
        <w:pStyle w:val="Akapitzlist"/>
        <w:numPr>
          <w:ilvl w:val="0"/>
          <w:numId w:val="3"/>
        </w:numPr>
        <w:spacing w:after="200"/>
        <w:rPr>
          <w:rFonts w:ascii="Arial Narrow" w:hAnsi="Arial Narrow" w:cs="Arial"/>
          <w:b/>
          <w:sz w:val="22"/>
          <w:szCs w:val="22"/>
        </w:rPr>
      </w:pPr>
      <w:r w:rsidRPr="00BE0D87">
        <w:rPr>
          <w:rFonts w:ascii="Arial Narrow" w:hAnsi="Arial Narrow" w:cs="Arial"/>
          <w:b/>
          <w:sz w:val="22"/>
          <w:szCs w:val="22"/>
        </w:rPr>
        <w:lastRenderedPageBreak/>
        <w:t>TRYB UDZIELENIA ZAMÓWIENIA</w:t>
      </w:r>
    </w:p>
    <w:p w14:paraId="0F3D82AB" w14:textId="5600E7F0" w:rsidR="0021051C" w:rsidRDefault="0021051C" w:rsidP="000612CE">
      <w:pPr>
        <w:numPr>
          <w:ilvl w:val="1"/>
          <w:numId w:val="3"/>
        </w:numPr>
        <w:spacing w:after="100"/>
        <w:rPr>
          <w:rFonts w:ascii="Arial Narrow" w:hAnsi="Arial Narrow" w:cs="Arial"/>
          <w:b/>
          <w:sz w:val="22"/>
          <w:szCs w:val="22"/>
        </w:rPr>
      </w:pPr>
      <w:r w:rsidRPr="001B6D2C">
        <w:rPr>
          <w:rFonts w:ascii="Arial Narrow" w:hAnsi="Arial Narrow" w:cs="Arial"/>
          <w:sz w:val="22"/>
          <w:szCs w:val="22"/>
        </w:rPr>
        <w:t xml:space="preserve">Postępowanie prowadzone jest w trybie </w:t>
      </w:r>
      <w:r>
        <w:rPr>
          <w:rFonts w:ascii="Arial Narrow" w:hAnsi="Arial Narrow" w:cs="Arial"/>
          <w:sz w:val="22"/>
          <w:szCs w:val="22"/>
        </w:rPr>
        <w:t>przetargu nie</w:t>
      </w:r>
      <w:r w:rsidR="00887EBE">
        <w:rPr>
          <w:rFonts w:ascii="Arial Narrow" w:hAnsi="Arial Narrow" w:cs="Arial"/>
          <w:sz w:val="22"/>
          <w:szCs w:val="22"/>
        </w:rPr>
        <w:t>o</w:t>
      </w:r>
      <w:r>
        <w:rPr>
          <w:rFonts w:ascii="Arial Narrow" w:hAnsi="Arial Narrow" w:cs="Arial"/>
          <w:sz w:val="22"/>
          <w:szCs w:val="22"/>
        </w:rPr>
        <w:t>graniczonego, o którym mowa w art</w:t>
      </w:r>
      <w:r w:rsidRPr="00074F77">
        <w:rPr>
          <w:rFonts w:ascii="Arial Narrow" w:hAnsi="Arial Narrow" w:cs="Arial"/>
          <w:sz w:val="22"/>
          <w:szCs w:val="22"/>
        </w:rPr>
        <w:t>. 1</w:t>
      </w:r>
      <w:r>
        <w:rPr>
          <w:rFonts w:ascii="Arial Narrow" w:hAnsi="Arial Narrow" w:cs="Arial"/>
          <w:sz w:val="22"/>
          <w:szCs w:val="22"/>
        </w:rPr>
        <w:t>32</w:t>
      </w:r>
      <w:r w:rsidRPr="00074F77">
        <w:rPr>
          <w:rFonts w:ascii="Arial Narrow" w:hAnsi="Arial Narrow" w:cs="Arial"/>
          <w:sz w:val="22"/>
          <w:szCs w:val="22"/>
        </w:rPr>
        <w:t xml:space="preserve"> ustawy </w:t>
      </w:r>
      <w:r>
        <w:rPr>
          <w:rFonts w:ascii="Arial Narrow" w:hAnsi="Arial Narrow" w:cs="Arial"/>
          <w:sz w:val="22"/>
          <w:szCs w:val="22"/>
        </w:rPr>
        <w:t>z</w:t>
      </w:r>
      <w:r w:rsidRPr="001B6D2C">
        <w:rPr>
          <w:rFonts w:ascii="Arial Narrow" w:hAnsi="Arial Narrow" w:cs="Arial"/>
          <w:sz w:val="22"/>
          <w:szCs w:val="22"/>
        </w:rPr>
        <w:t xml:space="preserve"> dnia </w:t>
      </w:r>
      <w:r w:rsidR="00171B74">
        <w:rPr>
          <w:rFonts w:ascii="Arial Narrow" w:hAnsi="Arial Narrow" w:cs="Arial"/>
          <w:sz w:val="22"/>
          <w:szCs w:val="22"/>
        </w:rPr>
        <w:t>11</w:t>
      </w:r>
      <w:r w:rsidRPr="001B6D2C">
        <w:rPr>
          <w:rFonts w:ascii="Arial Narrow" w:hAnsi="Arial Narrow" w:cs="Arial"/>
          <w:sz w:val="22"/>
          <w:szCs w:val="22"/>
        </w:rPr>
        <w:t xml:space="preserve"> </w:t>
      </w:r>
      <w:r w:rsidR="00171B74">
        <w:rPr>
          <w:rFonts w:ascii="Arial Narrow" w:hAnsi="Arial Narrow" w:cs="Arial"/>
          <w:sz w:val="22"/>
          <w:szCs w:val="22"/>
        </w:rPr>
        <w:t xml:space="preserve">września </w:t>
      </w:r>
      <w:r w:rsidRPr="001B6D2C">
        <w:rPr>
          <w:rFonts w:ascii="Arial Narrow" w:hAnsi="Arial Narrow" w:cs="Arial"/>
          <w:sz w:val="22"/>
          <w:szCs w:val="22"/>
        </w:rPr>
        <w:t>20</w:t>
      </w:r>
      <w:r w:rsidR="00171B74">
        <w:rPr>
          <w:rFonts w:ascii="Arial Narrow" w:hAnsi="Arial Narrow" w:cs="Arial"/>
          <w:sz w:val="22"/>
          <w:szCs w:val="22"/>
        </w:rPr>
        <w:t>19</w:t>
      </w:r>
      <w:r w:rsidRPr="001B6D2C">
        <w:rPr>
          <w:rFonts w:ascii="Arial Narrow" w:hAnsi="Arial Narrow" w:cs="Arial"/>
          <w:sz w:val="22"/>
          <w:szCs w:val="22"/>
        </w:rPr>
        <w:t xml:space="preserve"> r</w:t>
      </w:r>
      <w:r>
        <w:rPr>
          <w:rFonts w:ascii="Arial Narrow" w:hAnsi="Arial Narrow" w:cs="Arial"/>
          <w:sz w:val="22"/>
          <w:szCs w:val="22"/>
        </w:rPr>
        <w:t>.</w:t>
      </w:r>
      <w:r w:rsidRPr="001B6D2C">
        <w:rPr>
          <w:rFonts w:ascii="Arial Narrow" w:hAnsi="Arial Narrow" w:cs="Arial"/>
          <w:sz w:val="22"/>
          <w:szCs w:val="22"/>
        </w:rPr>
        <w:t xml:space="preserve"> Prawo zamówień publicznych (Dz. U. z 20</w:t>
      </w:r>
      <w:r w:rsidR="00810DDD">
        <w:rPr>
          <w:rFonts w:ascii="Arial Narrow" w:hAnsi="Arial Narrow" w:cs="Arial"/>
          <w:sz w:val="22"/>
          <w:szCs w:val="22"/>
        </w:rPr>
        <w:t>21</w:t>
      </w:r>
      <w:r w:rsidRPr="001B6D2C">
        <w:rPr>
          <w:rFonts w:ascii="Arial Narrow" w:hAnsi="Arial Narrow" w:cs="Arial"/>
          <w:sz w:val="22"/>
          <w:szCs w:val="22"/>
        </w:rPr>
        <w:t xml:space="preserve"> r., poz. </w:t>
      </w:r>
      <w:r w:rsidR="00810DDD">
        <w:rPr>
          <w:rFonts w:ascii="Arial Narrow" w:hAnsi="Arial Narrow" w:cs="Arial"/>
          <w:sz w:val="22"/>
          <w:szCs w:val="22"/>
        </w:rPr>
        <w:t>112</w:t>
      </w:r>
      <w:r>
        <w:rPr>
          <w:rFonts w:ascii="Arial Narrow" w:hAnsi="Arial Narrow" w:cs="Arial"/>
          <w:sz w:val="22"/>
          <w:szCs w:val="22"/>
        </w:rPr>
        <w:t>9 z późn. zm.</w:t>
      </w:r>
      <w:r w:rsidRPr="001B6D2C">
        <w:rPr>
          <w:rFonts w:ascii="Arial Narrow" w:hAnsi="Arial Narrow" w:cs="Arial"/>
          <w:sz w:val="22"/>
          <w:szCs w:val="22"/>
        </w:rPr>
        <w:t>)</w:t>
      </w:r>
      <w:r>
        <w:rPr>
          <w:rFonts w:ascii="Arial Narrow" w:hAnsi="Arial Narrow" w:cs="Arial"/>
          <w:sz w:val="22"/>
          <w:szCs w:val="22"/>
        </w:rPr>
        <w:t xml:space="preserve"> </w:t>
      </w:r>
      <w:r w:rsidRPr="001B6D2C">
        <w:rPr>
          <w:rFonts w:ascii="Arial Narrow" w:hAnsi="Arial Narrow" w:cs="Arial"/>
          <w:sz w:val="22"/>
          <w:szCs w:val="22"/>
        </w:rPr>
        <w:t xml:space="preserve">zwanej w dalszej części </w:t>
      </w:r>
      <w:r>
        <w:rPr>
          <w:rFonts w:ascii="Arial Narrow" w:hAnsi="Arial Narrow" w:cs="Arial"/>
          <w:sz w:val="22"/>
          <w:szCs w:val="22"/>
        </w:rPr>
        <w:t>SWZ</w:t>
      </w:r>
      <w:r w:rsidRPr="001B6D2C">
        <w:rPr>
          <w:rFonts w:ascii="Arial Narrow" w:hAnsi="Arial Narrow" w:cs="Arial"/>
          <w:sz w:val="22"/>
          <w:szCs w:val="22"/>
        </w:rPr>
        <w:t xml:space="preserve"> „</w:t>
      </w:r>
      <w:r>
        <w:rPr>
          <w:rFonts w:ascii="Arial Narrow" w:hAnsi="Arial Narrow" w:cs="Arial"/>
          <w:sz w:val="22"/>
          <w:szCs w:val="22"/>
        </w:rPr>
        <w:t>ustawą Pzp</w:t>
      </w:r>
      <w:r w:rsidRPr="001B6D2C">
        <w:rPr>
          <w:rFonts w:ascii="Arial Narrow" w:hAnsi="Arial Narrow" w:cs="Arial"/>
          <w:sz w:val="22"/>
          <w:szCs w:val="22"/>
        </w:rPr>
        <w:t>”</w:t>
      </w:r>
      <w:r>
        <w:rPr>
          <w:rFonts w:ascii="Arial Narrow" w:hAnsi="Arial Narrow" w:cs="Arial"/>
          <w:sz w:val="22"/>
          <w:szCs w:val="22"/>
        </w:rPr>
        <w:t xml:space="preserve"> </w:t>
      </w:r>
      <w:r w:rsidRPr="001B6D2C">
        <w:rPr>
          <w:rFonts w:ascii="Arial Narrow" w:hAnsi="Arial Narrow" w:cs="Arial"/>
          <w:sz w:val="22"/>
          <w:szCs w:val="22"/>
        </w:rPr>
        <w:t>w celu wyboru ofert wykonawc</w:t>
      </w:r>
      <w:r w:rsidR="00F75B36">
        <w:rPr>
          <w:rFonts w:ascii="Arial Narrow" w:hAnsi="Arial Narrow" w:cs="Arial"/>
          <w:sz w:val="22"/>
          <w:szCs w:val="22"/>
        </w:rPr>
        <w:t>y</w:t>
      </w:r>
      <w:r w:rsidRPr="001B6D2C">
        <w:rPr>
          <w:rFonts w:ascii="Arial Narrow" w:hAnsi="Arial Narrow" w:cs="Arial"/>
          <w:sz w:val="22"/>
          <w:szCs w:val="22"/>
        </w:rPr>
        <w:t>, z którym zostanie zawarta umowa w sprawie zamówienia publicznego</w:t>
      </w:r>
      <w:r>
        <w:rPr>
          <w:rFonts w:ascii="Arial Narrow" w:hAnsi="Arial Narrow" w:cs="Arial"/>
          <w:b/>
          <w:sz w:val="22"/>
          <w:szCs w:val="22"/>
        </w:rPr>
        <w:t>.</w:t>
      </w:r>
    </w:p>
    <w:p w14:paraId="45CA832F" w14:textId="77777777" w:rsidR="0021051C" w:rsidRPr="0021051C" w:rsidRDefault="00C56B4E" w:rsidP="000612CE">
      <w:pPr>
        <w:numPr>
          <w:ilvl w:val="1"/>
          <w:numId w:val="3"/>
        </w:numPr>
        <w:spacing w:after="100"/>
        <w:rPr>
          <w:rFonts w:ascii="Arial Narrow" w:hAnsi="Arial Narrow" w:cs="Arial"/>
          <w:b/>
          <w:sz w:val="22"/>
          <w:szCs w:val="22"/>
        </w:rPr>
      </w:pPr>
      <w:r w:rsidRPr="0021051C">
        <w:rPr>
          <w:rFonts w:ascii="Arial Narrow" w:hAnsi="Arial Narrow" w:cs="Verdana"/>
          <w:sz w:val="22"/>
          <w:szCs w:val="22"/>
        </w:rPr>
        <w:t>Zamawiający zastosuje procedurę, o której mowa w art. 139 ust. 1 ustawy Pzp, tj. najpierw dokona badania i oceny ofert, następnie dokona kwalifikacji podmiotowej wykonawcy, którego oferta została najwyżej oceniona, w zakresie braku podstaw wykluczenia oraz spełniania warunków udziału w postępowaniu</w:t>
      </w:r>
      <w:r w:rsidR="0021051C">
        <w:rPr>
          <w:rFonts w:ascii="Arial Narrow" w:hAnsi="Arial Narrow" w:cs="Verdana"/>
          <w:sz w:val="22"/>
          <w:szCs w:val="22"/>
        </w:rPr>
        <w:t>.</w:t>
      </w:r>
    </w:p>
    <w:p w14:paraId="05176A3C" w14:textId="77777777" w:rsidR="0021051C" w:rsidRDefault="00315C07" w:rsidP="000612CE">
      <w:pPr>
        <w:numPr>
          <w:ilvl w:val="1"/>
          <w:numId w:val="3"/>
        </w:numPr>
        <w:spacing w:after="100"/>
        <w:rPr>
          <w:rFonts w:ascii="Arial Narrow" w:hAnsi="Arial Narrow" w:cs="Arial"/>
          <w:b/>
          <w:sz w:val="22"/>
          <w:szCs w:val="22"/>
        </w:rPr>
      </w:pPr>
      <w:r w:rsidRPr="0021051C">
        <w:rPr>
          <w:rFonts w:ascii="Arial Narrow" w:hAnsi="Arial Narrow" w:cs="Arial"/>
          <w:sz w:val="22"/>
          <w:szCs w:val="22"/>
        </w:rPr>
        <w:t>Post</w:t>
      </w:r>
      <w:r w:rsidR="00AC07F8" w:rsidRPr="0021051C">
        <w:rPr>
          <w:rFonts w:ascii="Arial Narrow" w:hAnsi="Arial Narrow" w:cs="Arial"/>
          <w:sz w:val="22"/>
          <w:szCs w:val="22"/>
        </w:rPr>
        <w:t>ę</w:t>
      </w:r>
      <w:r w:rsidRPr="0021051C">
        <w:rPr>
          <w:rFonts w:ascii="Arial Narrow" w:hAnsi="Arial Narrow" w:cs="Arial"/>
          <w:sz w:val="22"/>
          <w:szCs w:val="22"/>
        </w:rPr>
        <w:t>powanie prowadz</w:t>
      </w:r>
      <w:r w:rsidR="00AC07F8" w:rsidRPr="0021051C">
        <w:rPr>
          <w:rFonts w:ascii="Arial Narrow" w:hAnsi="Arial Narrow" w:cs="Arial"/>
          <w:sz w:val="22"/>
          <w:szCs w:val="22"/>
        </w:rPr>
        <w:t>one jest</w:t>
      </w:r>
      <w:r w:rsidR="00E5220F" w:rsidRPr="0021051C">
        <w:rPr>
          <w:rFonts w:ascii="Arial Narrow" w:hAnsi="Arial Narrow" w:cs="Arial"/>
          <w:sz w:val="22"/>
          <w:szCs w:val="22"/>
        </w:rPr>
        <w:t xml:space="preserve"> zgodnie z przepisami ustawy</w:t>
      </w:r>
      <w:r w:rsidR="00AC07F8" w:rsidRPr="0021051C">
        <w:rPr>
          <w:rFonts w:ascii="Arial Narrow" w:hAnsi="Arial Narrow" w:cs="Arial"/>
          <w:sz w:val="22"/>
          <w:szCs w:val="22"/>
        </w:rPr>
        <w:t xml:space="preserve"> Pzp</w:t>
      </w:r>
      <w:r w:rsidR="00E5220F" w:rsidRPr="0021051C">
        <w:rPr>
          <w:rFonts w:ascii="Arial Narrow" w:hAnsi="Arial Narrow" w:cs="Arial"/>
          <w:sz w:val="22"/>
          <w:szCs w:val="22"/>
        </w:rPr>
        <w:t xml:space="preserve"> oraz przepisami wykonawczymi wydanymi na jej podstawie.</w:t>
      </w:r>
    </w:p>
    <w:p w14:paraId="6E533033" w14:textId="255C1090" w:rsidR="0021051C" w:rsidRDefault="00BD67E4" w:rsidP="000612CE">
      <w:pPr>
        <w:numPr>
          <w:ilvl w:val="1"/>
          <w:numId w:val="3"/>
        </w:numPr>
        <w:spacing w:after="200"/>
        <w:rPr>
          <w:rFonts w:ascii="Arial Narrow" w:hAnsi="Arial Narrow" w:cs="Arial"/>
          <w:b/>
          <w:sz w:val="22"/>
          <w:szCs w:val="22"/>
        </w:rPr>
      </w:pPr>
      <w:r w:rsidRPr="0021051C">
        <w:rPr>
          <w:rFonts w:ascii="Arial Narrow" w:hAnsi="Arial Narrow" w:cs="Arial"/>
          <w:sz w:val="22"/>
          <w:szCs w:val="22"/>
        </w:rPr>
        <w:t xml:space="preserve">Postępowanie prowadzone jest w języku polskim w formie elektronicznej za pośrednictwem Platformy Zakupowej pod adresem: </w:t>
      </w:r>
      <w:hyperlink r:id="rId17" w:history="1">
        <w:r w:rsidRPr="0021051C">
          <w:rPr>
            <w:rStyle w:val="Hipercze"/>
            <w:rFonts w:ascii="Arial Narrow" w:hAnsi="Arial Narrow" w:cs="Arial"/>
            <w:sz w:val="22"/>
            <w:szCs w:val="22"/>
          </w:rPr>
          <w:t>https://platformazakupowa.pl</w:t>
        </w:r>
      </w:hyperlink>
      <w:r w:rsidRPr="0021051C">
        <w:rPr>
          <w:rFonts w:ascii="Arial Narrow" w:hAnsi="Arial Narrow" w:cs="Arial"/>
          <w:sz w:val="22"/>
          <w:szCs w:val="22"/>
        </w:rPr>
        <w:t>, zwanej dalej „Platformą”.</w:t>
      </w:r>
    </w:p>
    <w:p w14:paraId="086CFB68" w14:textId="77777777" w:rsidR="0021051C" w:rsidRDefault="00E2753C" w:rsidP="000612CE">
      <w:pPr>
        <w:numPr>
          <w:ilvl w:val="0"/>
          <w:numId w:val="3"/>
        </w:numPr>
        <w:tabs>
          <w:tab w:val="left" w:pos="709"/>
        </w:tabs>
        <w:spacing w:after="200"/>
        <w:rPr>
          <w:rFonts w:ascii="Arial Narrow" w:hAnsi="Arial Narrow" w:cs="Arial"/>
          <w:b/>
          <w:sz w:val="22"/>
          <w:szCs w:val="22"/>
        </w:rPr>
      </w:pPr>
      <w:r w:rsidRPr="0021051C">
        <w:rPr>
          <w:rFonts w:ascii="Arial Narrow" w:hAnsi="Arial Narrow" w:cs="Arial"/>
          <w:b/>
          <w:sz w:val="22"/>
          <w:szCs w:val="22"/>
        </w:rPr>
        <w:t>OPIS PRZEDMIOTU ZAMÓWIENIA</w:t>
      </w:r>
      <w:bookmarkStart w:id="0" w:name="OLE_LINK1"/>
      <w:bookmarkStart w:id="1" w:name="OLE_LINK4"/>
    </w:p>
    <w:bookmarkEnd w:id="0"/>
    <w:bookmarkEnd w:id="1"/>
    <w:p w14:paraId="7552381C" w14:textId="65CBF05F" w:rsidR="00EE6150" w:rsidRPr="00FA0434" w:rsidRDefault="00EE6150" w:rsidP="00EE6150">
      <w:pPr>
        <w:numPr>
          <w:ilvl w:val="1"/>
          <w:numId w:val="3"/>
        </w:numPr>
        <w:tabs>
          <w:tab w:val="left" w:pos="709"/>
          <w:tab w:val="num" w:pos="1276"/>
        </w:tabs>
        <w:spacing w:line="252" w:lineRule="auto"/>
        <w:rPr>
          <w:rFonts w:ascii="Arial Narrow" w:hAnsi="Arial Narrow" w:cs="Tahoma"/>
          <w:b/>
          <w:color w:val="000000"/>
          <w:sz w:val="22"/>
          <w:szCs w:val="22"/>
        </w:rPr>
      </w:pPr>
      <w:r w:rsidRPr="00A42DA0">
        <w:rPr>
          <w:rFonts w:ascii="Arial Narrow" w:hAnsi="Arial Narrow" w:cs="Tahoma"/>
          <w:color w:val="000000"/>
          <w:sz w:val="22"/>
          <w:szCs w:val="22"/>
        </w:rPr>
        <w:t>Przedmiotem zamówienia</w:t>
      </w:r>
      <w:r w:rsidR="002652DC">
        <w:rPr>
          <w:rFonts w:ascii="Arial Narrow" w:hAnsi="Arial Narrow" w:cs="Tahoma"/>
          <w:color w:val="000000"/>
          <w:sz w:val="22"/>
          <w:szCs w:val="22"/>
        </w:rPr>
        <w:t xml:space="preserve"> są</w:t>
      </w:r>
      <w:r>
        <w:rPr>
          <w:rFonts w:ascii="Arial Narrow" w:hAnsi="Arial Narrow"/>
          <w:sz w:val="22"/>
          <w:szCs w:val="22"/>
        </w:rPr>
        <w:t xml:space="preserve"> </w:t>
      </w:r>
      <w:r>
        <w:rPr>
          <w:rFonts w:ascii="Arial Narrow" w:hAnsi="Arial Narrow" w:cs="Tahoma"/>
          <w:sz w:val="22"/>
          <w:szCs w:val="22"/>
        </w:rPr>
        <w:t>dostaw</w:t>
      </w:r>
      <w:r w:rsidR="002652DC">
        <w:rPr>
          <w:rFonts w:ascii="Arial Narrow" w:hAnsi="Arial Narrow" w:cs="Tahoma"/>
          <w:sz w:val="22"/>
          <w:szCs w:val="22"/>
        </w:rPr>
        <w:t>y części zamiennych do pojazdów służbowych Policji.</w:t>
      </w:r>
    </w:p>
    <w:p w14:paraId="6E3F8B7F" w14:textId="2953AB5D" w:rsidR="00EE6150" w:rsidRPr="00FA0434" w:rsidRDefault="00EE6150" w:rsidP="00EE6150">
      <w:pPr>
        <w:numPr>
          <w:ilvl w:val="1"/>
          <w:numId w:val="3"/>
        </w:numPr>
        <w:tabs>
          <w:tab w:val="clear" w:pos="709"/>
          <w:tab w:val="left" w:pos="567"/>
        </w:tabs>
        <w:ind w:left="567" w:hanging="567"/>
        <w:rPr>
          <w:rFonts w:ascii="Arial Narrow" w:hAnsi="Arial Narrow" w:cs="Arial"/>
          <w:sz w:val="22"/>
          <w:szCs w:val="22"/>
        </w:rPr>
      </w:pPr>
      <w:r w:rsidRPr="00FA0434">
        <w:rPr>
          <w:rFonts w:ascii="Arial Narrow" w:hAnsi="Arial Narrow" w:cs="Tahoma"/>
          <w:sz w:val="22"/>
          <w:szCs w:val="22"/>
        </w:rPr>
        <w:t xml:space="preserve"> Zamówienie zostało podzielone na </w:t>
      </w:r>
      <w:r w:rsidR="002652DC">
        <w:rPr>
          <w:rFonts w:ascii="Arial Narrow" w:hAnsi="Arial Narrow" w:cs="Tahoma"/>
          <w:sz w:val="22"/>
          <w:szCs w:val="22"/>
        </w:rPr>
        <w:t>trzy</w:t>
      </w:r>
      <w:r w:rsidRPr="00FA0434">
        <w:rPr>
          <w:rFonts w:ascii="Arial Narrow" w:hAnsi="Arial Narrow" w:cs="Tahoma"/>
          <w:sz w:val="22"/>
          <w:szCs w:val="22"/>
        </w:rPr>
        <w:t xml:space="preserve"> części:</w:t>
      </w:r>
    </w:p>
    <w:p w14:paraId="16D774C2" w14:textId="6F551A11" w:rsidR="00EE6150" w:rsidRPr="00FA0434" w:rsidRDefault="000A1C4A" w:rsidP="00EE6150">
      <w:pPr>
        <w:numPr>
          <w:ilvl w:val="2"/>
          <w:numId w:val="3"/>
        </w:numPr>
        <w:tabs>
          <w:tab w:val="clear" w:pos="1418"/>
          <w:tab w:val="left" w:pos="567"/>
        </w:tabs>
        <w:ind w:left="1080" w:hanging="360"/>
        <w:rPr>
          <w:rFonts w:ascii="Arial Narrow" w:hAnsi="Arial Narrow" w:cs="Tahoma"/>
          <w:sz w:val="22"/>
          <w:szCs w:val="22"/>
        </w:rPr>
      </w:pPr>
      <w:r>
        <w:rPr>
          <w:rFonts w:ascii="Arial Narrow" w:hAnsi="Arial Narrow" w:cs="Tahoma"/>
          <w:sz w:val="22"/>
          <w:szCs w:val="22"/>
        </w:rPr>
        <w:t xml:space="preserve"> </w:t>
      </w:r>
      <w:r w:rsidR="00EE6150">
        <w:rPr>
          <w:rFonts w:ascii="Arial Narrow" w:hAnsi="Arial Narrow" w:cs="Tahoma"/>
          <w:sz w:val="22"/>
          <w:szCs w:val="22"/>
        </w:rPr>
        <w:t>c</w:t>
      </w:r>
      <w:r w:rsidR="00EE6150" w:rsidRPr="00FA0434">
        <w:rPr>
          <w:rFonts w:ascii="Arial Narrow" w:hAnsi="Arial Narrow" w:cs="Tahoma"/>
          <w:sz w:val="22"/>
          <w:szCs w:val="22"/>
        </w:rPr>
        <w:t xml:space="preserve">zęść nr 1 -  </w:t>
      </w:r>
      <w:r w:rsidR="00B12253">
        <w:rPr>
          <w:rFonts w:ascii="Arial Narrow" w:hAnsi="Arial Narrow" w:cs="Tahoma"/>
          <w:sz w:val="22"/>
          <w:szCs w:val="22"/>
        </w:rPr>
        <w:t>dostaw</w:t>
      </w:r>
      <w:r w:rsidR="002652DC">
        <w:rPr>
          <w:rFonts w:ascii="Arial Narrow" w:hAnsi="Arial Narrow" w:cs="Tahoma"/>
          <w:sz w:val="22"/>
          <w:szCs w:val="22"/>
        </w:rPr>
        <w:t>y części zamiennych do pojazdów marki KIA CEED;</w:t>
      </w:r>
    </w:p>
    <w:p w14:paraId="62A7066C" w14:textId="543AD047" w:rsidR="00EE6150" w:rsidRPr="002652DC" w:rsidRDefault="000A1C4A" w:rsidP="00EE6150">
      <w:pPr>
        <w:numPr>
          <w:ilvl w:val="2"/>
          <w:numId w:val="3"/>
        </w:numPr>
        <w:tabs>
          <w:tab w:val="clear" w:pos="1418"/>
          <w:tab w:val="left" w:pos="567"/>
        </w:tabs>
        <w:ind w:left="1080" w:hanging="360"/>
        <w:rPr>
          <w:rFonts w:ascii="Arial Narrow" w:hAnsi="Arial Narrow" w:cs="Arial"/>
          <w:sz w:val="22"/>
          <w:szCs w:val="22"/>
        </w:rPr>
      </w:pPr>
      <w:r>
        <w:rPr>
          <w:rFonts w:ascii="Arial Narrow" w:hAnsi="Arial Narrow" w:cs="Tahoma"/>
          <w:sz w:val="22"/>
          <w:szCs w:val="22"/>
        </w:rPr>
        <w:t xml:space="preserve"> </w:t>
      </w:r>
      <w:r w:rsidR="00EE6150">
        <w:rPr>
          <w:rFonts w:ascii="Arial Narrow" w:hAnsi="Arial Narrow" w:cs="Tahoma"/>
          <w:sz w:val="22"/>
          <w:szCs w:val="22"/>
        </w:rPr>
        <w:t>c</w:t>
      </w:r>
      <w:r w:rsidR="00EE6150" w:rsidRPr="00FA0434">
        <w:rPr>
          <w:rFonts w:ascii="Arial Narrow" w:hAnsi="Arial Narrow" w:cs="Tahoma"/>
          <w:sz w:val="22"/>
          <w:szCs w:val="22"/>
        </w:rPr>
        <w:t xml:space="preserve">zęść nr 2 - </w:t>
      </w:r>
      <w:r w:rsidR="002652DC">
        <w:rPr>
          <w:rFonts w:ascii="Arial Narrow" w:hAnsi="Arial Narrow" w:cs="Tahoma"/>
          <w:sz w:val="22"/>
          <w:szCs w:val="22"/>
        </w:rPr>
        <w:t>dostawy części zamiennych do pojazdów marki VW Transporter T-6;</w:t>
      </w:r>
    </w:p>
    <w:p w14:paraId="3CC75D8B" w14:textId="1B2A7335" w:rsidR="002652DC" w:rsidRPr="00FA0434" w:rsidRDefault="002652DC" w:rsidP="00EE6150">
      <w:pPr>
        <w:numPr>
          <w:ilvl w:val="2"/>
          <w:numId w:val="3"/>
        </w:numPr>
        <w:tabs>
          <w:tab w:val="clear" w:pos="1418"/>
          <w:tab w:val="left" w:pos="567"/>
        </w:tabs>
        <w:ind w:left="1080" w:hanging="360"/>
        <w:rPr>
          <w:rFonts w:ascii="Arial Narrow" w:hAnsi="Arial Narrow" w:cs="Arial"/>
          <w:sz w:val="22"/>
          <w:szCs w:val="22"/>
        </w:rPr>
      </w:pPr>
      <w:r>
        <w:rPr>
          <w:rFonts w:ascii="Arial Narrow" w:hAnsi="Arial Narrow" w:cs="Arial"/>
          <w:sz w:val="22"/>
          <w:szCs w:val="22"/>
        </w:rPr>
        <w:t xml:space="preserve"> część nr 3 - </w:t>
      </w:r>
      <w:r>
        <w:rPr>
          <w:rFonts w:ascii="Arial Narrow" w:hAnsi="Arial Narrow" w:cs="Tahoma"/>
          <w:sz w:val="22"/>
          <w:szCs w:val="22"/>
        </w:rPr>
        <w:t>dostawy części zamiennych do pojazdów marki BMW serii 3</w:t>
      </w:r>
    </w:p>
    <w:p w14:paraId="3CAE562B" w14:textId="0EC30F41" w:rsidR="00EE6150" w:rsidRDefault="000A1C4A" w:rsidP="000A1C4A">
      <w:pPr>
        <w:tabs>
          <w:tab w:val="left" w:pos="709"/>
        </w:tabs>
        <w:ind w:left="709" w:hanging="142"/>
        <w:rPr>
          <w:rFonts w:ascii="Arial Narrow" w:hAnsi="Arial Narrow" w:cs="Arial"/>
          <w:sz w:val="22"/>
          <w:szCs w:val="22"/>
        </w:rPr>
      </w:pPr>
      <w:r>
        <w:rPr>
          <w:rFonts w:ascii="Arial Narrow" w:hAnsi="Arial Narrow"/>
          <w:sz w:val="22"/>
          <w:szCs w:val="22"/>
        </w:rPr>
        <w:t xml:space="preserve"> </w:t>
      </w:r>
      <w:r w:rsidR="00EE6150">
        <w:rPr>
          <w:rFonts w:ascii="Arial Narrow" w:hAnsi="Arial Narrow"/>
          <w:sz w:val="22"/>
          <w:szCs w:val="22"/>
        </w:rPr>
        <w:t xml:space="preserve"> Zamawiający dopuszcza składanie ofert częściowych. Wykonawca może złożyć ofertę do jednej lub większej ilości części. </w:t>
      </w:r>
      <w:r>
        <w:rPr>
          <w:rFonts w:ascii="Arial Narrow" w:hAnsi="Arial Narrow"/>
          <w:sz w:val="22"/>
          <w:szCs w:val="22"/>
        </w:rPr>
        <w:t xml:space="preserve">Ilość oraz rodzaj zamawianych części </w:t>
      </w:r>
      <w:r w:rsidR="00EE6150" w:rsidRPr="0065119E">
        <w:rPr>
          <w:rFonts w:ascii="Arial Narrow" w:hAnsi="Arial Narrow" w:cs="Arial Narrow"/>
          <w:iCs/>
          <w:sz w:val="22"/>
          <w:szCs w:val="22"/>
        </w:rPr>
        <w:t xml:space="preserve">został określony w </w:t>
      </w:r>
      <w:r w:rsidR="00E63E32">
        <w:rPr>
          <w:rFonts w:ascii="Arial Narrow" w:hAnsi="Arial Narrow" w:cs="Arial Narrow"/>
          <w:iCs/>
          <w:sz w:val="22"/>
          <w:szCs w:val="22"/>
        </w:rPr>
        <w:t>kalkulacjach cenowych s</w:t>
      </w:r>
      <w:r>
        <w:rPr>
          <w:rFonts w:ascii="Arial Narrow" w:hAnsi="Arial Narrow" w:cs="Arial Narrow"/>
          <w:iCs/>
          <w:sz w:val="22"/>
          <w:szCs w:val="22"/>
        </w:rPr>
        <w:t>tanowiąc</w:t>
      </w:r>
      <w:r w:rsidR="00E63E32">
        <w:rPr>
          <w:rFonts w:ascii="Arial Narrow" w:hAnsi="Arial Narrow" w:cs="Arial Narrow"/>
          <w:iCs/>
          <w:sz w:val="22"/>
          <w:szCs w:val="22"/>
        </w:rPr>
        <w:t>ych</w:t>
      </w:r>
      <w:r>
        <w:rPr>
          <w:rFonts w:ascii="Arial Narrow" w:hAnsi="Arial Narrow" w:cs="Arial Narrow"/>
          <w:iCs/>
          <w:sz w:val="22"/>
          <w:szCs w:val="22"/>
        </w:rPr>
        <w:t xml:space="preserve"> załącznik</w:t>
      </w:r>
      <w:r w:rsidR="00E63E32">
        <w:rPr>
          <w:rFonts w:ascii="Arial Narrow" w:hAnsi="Arial Narrow" w:cs="Arial Narrow"/>
          <w:iCs/>
          <w:sz w:val="22"/>
          <w:szCs w:val="22"/>
        </w:rPr>
        <w:t>i</w:t>
      </w:r>
      <w:r>
        <w:rPr>
          <w:rFonts w:ascii="Arial Narrow" w:hAnsi="Arial Narrow" w:cs="Arial Narrow"/>
          <w:iCs/>
          <w:sz w:val="22"/>
          <w:szCs w:val="22"/>
        </w:rPr>
        <w:t xml:space="preserve"> do formularza ofertowego</w:t>
      </w:r>
      <w:r w:rsidR="00E63E32">
        <w:rPr>
          <w:rFonts w:ascii="Arial Narrow" w:hAnsi="Arial Narrow" w:cs="Arial Narrow"/>
          <w:iCs/>
          <w:sz w:val="22"/>
          <w:szCs w:val="22"/>
        </w:rPr>
        <w:t xml:space="preserve"> do danej części zamówienia</w:t>
      </w:r>
      <w:r w:rsidR="00EE6150">
        <w:rPr>
          <w:rFonts w:ascii="Arial Narrow" w:hAnsi="Arial Narrow" w:cs="Arial Narrow"/>
          <w:iCs/>
          <w:sz w:val="22"/>
          <w:szCs w:val="22"/>
        </w:rPr>
        <w:t>.</w:t>
      </w:r>
    </w:p>
    <w:p w14:paraId="0FFBB828" w14:textId="77777777" w:rsidR="000A1C4A" w:rsidRPr="00770E0C" w:rsidRDefault="000A1C4A" w:rsidP="000A1C4A">
      <w:pPr>
        <w:numPr>
          <w:ilvl w:val="1"/>
          <w:numId w:val="3"/>
        </w:numPr>
        <w:tabs>
          <w:tab w:val="clear" w:pos="709"/>
          <w:tab w:val="num" w:pos="567"/>
        </w:tabs>
        <w:spacing w:after="120"/>
        <w:rPr>
          <w:rFonts w:ascii="Arial Narrow" w:hAnsi="Arial Narrow" w:cs="Tahoma"/>
          <w:color w:val="000000"/>
          <w:sz w:val="22"/>
          <w:szCs w:val="22"/>
        </w:rPr>
      </w:pPr>
      <w:r w:rsidRPr="00770E0C">
        <w:rPr>
          <w:rFonts w:ascii="Arial Narrow" w:hAnsi="Arial Narrow" w:cs="ArialMT"/>
          <w:sz w:val="22"/>
          <w:szCs w:val="22"/>
        </w:rPr>
        <w:t>Zamawiający do części zamiennych zalicza:</w:t>
      </w:r>
    </w:p>
    <w:p w14:paraId="2179AFD6" w14:textId="77777777" w:rsidR="000A1C4A" w:rsidRDefault="000A1C4A" w:rsidP="000A1C4A">
      <w:pPr>
        <w:numPr>
          <w:ilvl w:val="2"/>
          <w:numId w:val="3"/>
        </w:numPr>
        <w:tabs>
          <w:tab w:val="clear" w:pos="1418"/>
          <w:tab w:val="left" w:pos="709"/>
          <w:tab w:val="num" w:pos="1276"/>
        </w:tabs>
        <w:rPr>
          <w:rFonts w:ascii="Arial Narrow" w:hAnsi="Arial Narrow" w:cs="ArialMT"/>
          <w:sz w:val="22"/>
          <w:szCs w:val="22"/>
        </w:rPr>
      </w:pPr>
      <w:r w:rsidRPr="000A1C4A">
        <w:rPr>
          <w:rFonts w:ascii="Arial Narrow" w:hAnsi="Arial Narrow" w:cs="ArialMT"/>
          <w:b/>
          <w:sz w:val="22"/>
          <w:szCs w:val="22"/>
        </w:rPr>
        <w:t>części o jakości oznaczonej (O)</w:t>
      </w:r>
      <w:r w:rsidRPr="000A1C4A">
        <w:rPr>
          <w:rFonts w:ascii="Arial Narrow" w:hAnsi="Arial Narrow" w:cs="ArialMT"/>
          <w:sz w:val="22"/>
          <w:szCs w:val="22"/>
        </w:rPr>
        <w:t xml:space="preserve"> - części stosowane na tzw. „pierwszy montaż”, oryginalne, znakowane logo producenta;</w:t>
      </w:r>
    </w:p>
    <w:p w14:paraId="0AFCC6E1" w14:textId="77777777" w:rsidR="000A1C4A" w:rsidRDefault="000A1C4A" w:rsidP="000A1C4A">
      <w:pPr>
        <w:numPr>
          <w:ilvl w:val="2"/>
          <w:numId w:val="3"/>
        </w:numPr>
        <w:tabs>
          <w:tab w:val="clear" w:pos="1418"/>
          <w:tab w:val="left" w:pos="709"/>
          <w:tab w:val="left" w:pos="1276"/>
        </w:tabs>
        <w:ind w:left="1276" w:hanging="567"/>
        <w:rPr>
          <w:rFonts w:ascii="Arial Narrow" w:hAnsi="Arial Narrow" w:cs="ArialMT"/>
          <w:sz w:val="22"/>
          <w:szCs w:val="22"/>
        </w:rPr>
      </w:pPr>
      <w:r w:rsidRPr="000A1C4A">
        <w:rPr>
          <w:rFonts w:ascii="Arial Narrow" w:hAnsi="Arial Narrow" w:cs="ArialMT"/>
          <w:b/>
          <w:sz w:val="22"/>
          <w:szCs w:val="22"/>
        </w:rPr>
        <w:t>części o jakości oznaczonej (Q)</w:t>
      </w:r>
      <w:r w:rsidRPr="000A1C4A">
        <w:rPr>
          <w:rFonts w:ascii="Arial Narrow" w:hAnsi="Arial Narrow" w:cs="ArialMT"/>
          <w:sz w:val="22"/>
          <w:szCs w:val="22"/>
        </w:rPr>
        <w:t xml:space="preserve"> – części produkowane przez te same firmy, które są stosowane na tzw. „pierwszy montaż”, o tej samej jakości, w opakowaniach nieznakowanych logo producenta (tzw. części OEM);</w:t>
      </w:r>
    </w:p>
    <w:p w14:paraId="0181D089" w14:textId="77777777" w:rsidR="000A1C4A" w:rsidRDefault="000A1C4A" w:rsidP="000A1C4A">
      <w:pPr>
        <w:numPr>
          <w:ilvl w:val="2"/>
          <w:numId w:val="3"/>
        </w:numPr>
        <w:tabs>
          <w:tab w:val="clear" w:pos="1418"/>
          <w:tab w:val="left" w:pos="709"/>
          <w:tab w:val="left" w:pos="1276"/>
        </w:tabs>
        <w:ind w:left="1276" w:hanging="567"/>
        <w:rPr>
          <w:rFonts w:ascii="Arial Narrow" w:hAnsi="Arial Narrow" w:cs="ArialMT"/>
          <w:sz w:val="22"/>
          <w:szCs w:val="22"/>
        </w:rPr>
      </w:pPr>
      <w:r w:rsidRPr="000A1C4A">
        <w:rPr>
          <w:rFonts w:ascii="Arial Narrow" w:hAnsi="Arial Narrow" w:cs="ArialMT"/>
          <w:b/>
          <w:sz w:val="22"/>
          <w:szCs w:val="22"/>
        </w:rPr>
        <w:t>części o jakości oznaczonej (P)</w:t>
      </w:r>
      <w:r w:rsidRPr="000A1C4A">
        <w:rPr>
          <w:rFonts w:ascii="Arial Narrow" w:hAnsi="Arial Narrow" w:cs="ArialMT"/>
          <w:sz w:val="22"/>
          <w:szCs w:val="22"/>
        </w:rPr>
        <w:t xml:space="preserve"> - zamienniki o porównywalnej jakości do Q i O, produkowane przez niezależnych producentów, znakowane logo producenta niezależnego;</w:t>
      </w:r>
    </w:p>
    <w:p w14:paraId="20D10F16" w14:textId="77777777" w:rsidR="000A1C4A" w:rsidRDefault="000A1C4A" w:rsidP="000A1C4A">
      <w:pPr>
        <w:numPr>
          <w:ilvl w:val="2"/>
          <w:numId w:val="3"/>
        </w:numPr>
        <w:tabs>
          <w:tab w:val="clear" w:pos="1418"/>
          <w:tab w:val="left" w:pos="709"/>
          <w:tab w:val="left" w:pos="1276"/>
        </w:tabs>
        <w:ind w:left="1276" w:hanging="567"/>
        <w:rPr>
          <w:rFonts w:ascii="Arial Narrow" w:hAnsi="Arial Narrow" w:cs="ArialMT"/>
          <w:sz w:val="22"/>
          <w:szCs w:val="22"/>
        </w:rPr>
      </w:pPr>
      <w:r w:rsidRPr="000A1C4A">
        <w:rPr>
          <w:rFonts w:ascii="Arial Narrow" w:hAnsi="Arial Narrow" w:cs="ArialMT"/>
          <w:sz w:val="22"/>
          <w:szCs w:val="22"/>
        </w:rPr>
        <w:t>Zamawiający uzna również wszystkie części zawarte w powyższych kategoriach np. QJ, QC, QT, PJ, PC, PT.</w:t>
      </w:r>
    </w:p>
    <w:p w14:paraId="2CF83616" w14:textId="33E98647" w:rsidR="000A1C4A" w:rsidRPr="000A1C4A" w:rsidRDefault="000A1C4A" w:rsidP="000A1C4A">
      <w:pPr>
        <w:numPr>
          <w:ilvl w:val="2"/>
          <w:numId w:val="3"/>
        </w:numPr>
        <w:tabs>
          <w:tab w:val="clear" w:pos="1418"/>
          <w:tab w:val="left" w:pos="709"/>
          <w:tab w:val="left" w:pos="1276"/>
        </w:tabs>
        <w:ind w:left="1276" w:hanging="567"/>
        <w:rPr>
          <w:rFonts w:ascii="Arial Narrow" w:hAnsi="Arial Narrow" w:cs="ArialMT"/>
          <w:sz w:val="22"/>
          <w:szCs w:val="22"/>
        </w:rPr>
      </w:pPr>
      <w:r w:rsidRPr="000A1C4A">
        <w:rPr>
          <w:rFonts w:ascii="Arial Narrow" w:hAnsi="Arial Narrow" w:cs="ArialMT"/>
          <w:sz w:val="22"/>
          <w:szCs w:val="22"/>
        </w:rPr>
        <w:t>Zamawiający nie dopuszcza zaoferowania przez Wykonawcę części o innym symbolu jak wskazane powyżej pod rygorem  odrzucenia oferty.</w:t>
      </w:r>
    </w:p>
    <w:p w14:paraId="493FB6A5" w14:textId="0F3C88CD" w:rsidR="000A1C4A" w:rsidRPr="00770E0C" w:rsidRDefault="000A1C4A" w:rsidP="000A1C4A">
      <w:pPr>
        <w:numPr>
          <w:ilvl w:val="1"/>
          <w:numId w:val="3"/>
        </w:numPr>
        <w:spacing w:after="120"/>
        <w:rPr>
          <w:rFonts w:ascii="Arial Narrow" w:hAnsi="Arial Narrow" w:cs="Tahoma"/>
          <w:sz w:val="22"/>
          <w:szCs w:val="22"/>
        </w:rPr>
      </w:pPr>
      <w:r w:rsidRPr="00770E0C">
        <w:rPr>
          <w:rFonts w:ascii="Arial Narrow" w:hAnsi="Arial Narrow" w:cs="Tahoma"/>
          <w:sz w:val="22"/>
          <w:szCs w:val="22"/>
        </w:rPr>
        <w:t xml:space="preserve">Wykonawca poda </w:t>
      </w:r>
      <w:r>
        <w:rPr>
          <w:rFonts w:ascii="Arial Narrow" w:hAnsi="Arial Narrow" w:cs="Tahoma"/>
          <w:sz w:val="22"/>
          <w:szCs w:val="22"/>
        </w:rPr>
        <w:t xml:space="preserve">we wszystkich pozycjach kalkulacji cenowej </w:t>
      </w:r>
      <w:r w:rsidRPr="00770E0C">
        <w:rPr>
          <w:rFonts w:ascii="Arial Narrow" w:hAnsi="Arial Narrow" w:cs="Tahoma"/>
          <w:sz w:val="22"/>
          <w:szCs w:val="22"/>
        </w:rPr>
        <w:t>stanowiącej integralną część formularza ofertowego symbole dla wszystkich części,</w:t>
      </w:r>
      <w:r w:rsidRPr="00770E0C">
        <w:rPr>
          <w:rFonts w:ascii="Arial Narrow" w:hAnsi="Arial Narrow" w:cs="Tahoma"/>
          <w:color w:val="FF0000"/>
          <w:sz w:val="22"/>
          <w:szCs w:val="22"/>
        </w:rPr>
        <w:t xml:space="preserve"> </w:t>
      </w:r>
      <w:r w:rsidRPr="00770E0C">
        <w:rPr>
          <w:rFonts w:ascii="Arial Narrow" w:hAnsi="Arial Narrow" w:cs="Tahoma"/>
          <w:sz w:val="22"/>
          <w:szCs w:val="22"/>
        </w:rPr>
        <w:t xml:space="preserve">natomiast za części </w:t>
      </w:r>
      <w:r w:rsidRPr="00770E0C">
        <w:rPr>
          <w:rFonts w:ascii="Arial Narrow" w:hAnsi="Arial Narrow" w:cs="Tahoma"/>
          <w:b/>
          <w:sz w:val="22"/>
          <w:szCs w:val="22"/>
        </w:rPr>
        <w:t xml:space="preserve">wyróżnione (*) podane w kalkulacji cenowej </w:t>
      </w:r>
      <w:r w:rsidRPr="00770E0C">
        <w:rPr>
          <w:rFonts w:ascii="Arial Narrow" w:hAnsi="Arial Narrow" w:cs="Tahoma"/>
          <w:sz w:val="22"/>
          <w:szCs w:val="22"/>
        </w:rPr>
        <w:t>Wykonawca otrzyma dodatkowe punkty, zgodnie z k</w:t>
      </w:r>
      <w:r>
        <w:rPr>
          <w:rFonts w:ascii="Arial Narrow" w:hAnsi="Arial Narrow" w:cs="Tahoma"/>
          <w:sz w:val="22"/>
          <w:szCs w:val="22"/>
        </w:rPr>
        <w:t xml:space="preserve">ryterium opisanym w </w:t>
      </w:r>
      <w:r w:rsidRPr="00CF3F29">
        <w:rPr>
          <w:rFonts w:ascii="Arial Narrow" w:hAnsi="Arial Narrow" w:cs="Tahoma"/>
          <w:sz w:val="22"/>
          <w:szCs w:val="22"/>
        </w:rPr>
        <w:t xml:space="preserve">rozdziale XIII niniejszej SWZ. </w:t>
      </w:r>
    </w:p>
    <w:p w14:paraId="608517B7" w14:textId="7B8F5A13" w:rsidR="007A2792" w:rsidRPr="007A2792" w:rsidRDefault="007A2792" w:rsidP="007A2792">
      <w:pPr>
        <w:numPr>
          <w:ilvl w:val="1"/>
          <w:numId w:val="3"/>
        </w:numPr>
        <w:tabs>
          <w:tab w:val="clear" w:pos="709"/>
          <w:tab w:val="left" w:pos="567"/>
        </w:tabs>
        <w:ind w:left="567" w:hanging="567"/>
        <w:rPr>
          <w:rFonts w:ascii="Arial Narrow" w:hAnsi="Arial Narrow" w:cs="Arial"/>
          <w:sz w:val="22"/>
          <w:szCs w:val="22"/>
        </w:rPr>
      </w:pPr>
      <w:r w:rsidRPr="007A2792">
        <w:rPr>
          <w:rFonts w:ascii="Arial Narrow" w:hAnsi="Arial Narrow" w:cs="Tahoma"/>
          <w:sz w:val="22"/>
          <w:szCs w:val="22"/>
        </w:rPr>
        <w:t xml:space="preserve">Wskazane </w:t>
      </w:r>
      <w:r>
        <w:rPr>
          <w:rFonts w:ascii="Arial Narrow" w:hAnsi="Arial Narrow" w:cs="Tahoma"/>
          <w:sz w:val="22"/>
          <w:szCs w:val="22"/>
        </w:rPr>
        <w:t xml:space="preserve">w kalkulacjach cenowych </w:t>
      </w:r>
      <w:r w:rsidRPr="007A2792">
        <w:rPr>
          <w:rFonts w:ascii="Arial Narrow" w:hAnsi="Arial Narrow" w:cs="Tahoma"/>
          <w:sz w:val="22"/>
          <w:szCs w:val="22"/>
        </w:rPr>
        <w:t>ilości</w:t>
      </w:r>
      <w:r>
        <w:rPr>
          <w:rFonts w:ascii="Arial Narrow" w:hAnsi="Arial Narrow" w:cs="Tahoma"/>
          <w:sz w:val="22"/>
          <w:szCs w:val="22"/>
        </w:rPr>
        <w:t>,</w:t>
      </w:r>
      <w:r w:rsidRPr="007A2792">
        <w:rPr>
          <w:rFonts w:ascii="Arial Narrow" w:hAnsi="Arial Narrow" w:cs="Tahoma"/>
          <w:sz w:val="22"/>
          <w:szCs w:val="22"/>
        </w:rPr>
        <w:t xml:space="preserve"> są ilościami szacunkowymi i mogą ulec zmianie w trakcie realizacji umowy, w wyniku faktycznych potrzeb Zamawiającego.</w:t>
      </w:r>
    </w:p>
    <w:p w14:paraId="2975977C" w14:textId="7FE71F72" w:rsidR="007A2792" w:rsidRPr="00AD63FE" w:rsidRDefault="007A2792" w:rsidP="00EE6150">
      <w:pPr>
        <w:numPr>
          <w:ilvl w:val="1"/>
          <w:numId w:val="3"/>
        </w:numPr>
        <w:tabs>
          <w:tab w:val="clear" w:pos="709"/>
          <w:tab w:val="left" w:pos="567"/>
        </w:tabs>
        <w:ind w:left="567" w:hanging="567"/>
        <w:rPr>
          <w:rFonts w:ascii="Arial Narrow" w:hAnsi="Arial Narrow" w:cs="Arial"/>
          <w:sz w:val="22"/>
          <w:szCs w:val="22"/>
        </w:rPr>
      </w:pPr>
      <w:r w:rsidRPr="00770E0C">
        <w:rPr>
          <w:rFonts w:ascii="Arial Narrow" w:hAnsi="Arial Narrow" w:cs="Tahoma"/>
          <w:sz w:val="22"/>
          <w:szCs w:val="22"/>
        </w:rPr>
        <w:t xml:space="preserve">Wykonawca </w:t>
      </w:r>
      <w:r w:rsidRPr="00770E0C">
        <w:rPr>
          <w:rFonts w:ascii="Arial Narrow" w:hAnsi="Arial Narrow"/>
          <w:sz w:val="22"/>
          <w:szCs w:val="22"/>
        </w:rPr>
        <w:t>zobowiązuje się dostarczyć części fabrycznie nowe i kompletne, produkowane zgodnie ze specyfikacjami i standardami produkcji, ustalonymi przez producenta tych pojazdów do produkcji komponentów lub części zamiennych danego pojazdu samochodowego, w tym części zamienne produkowane na tej samej linii produkcyjnej co komponenty danego pojazdu samochodowego</w:t>
      </w:r>
      <w:r>
        <w:rPr>
          <w:rFonts w:ascii="Arial Narrow" w:hAnsi="Arial Narrow"/>
          <w:sz w:val="22"/>
          <w:szCs w:val="22"/>
        </w:rPr>
        <w:t xml:space="preserve"> i były zgodne </w:t>
      </w:r>
      <w:r w:rsidRPr="00770E0C">
        <w:rPr>
          <w:rFonts w:ascii="Arial Narrow" w:hAnsi="Arial Narrow" w:cs="ArialMT"/>
          <w:sz w:val="22"/>
          <w:szCs w:val="22"/>
        </w:rPr>
        <w:t xml:space="preserve">z </w:t>
      </w:r>
      <w:r w:rsidRPr="00770E0C">
        <w:rPr>
          <w:rFonts w:ascii="Arial Narrow" w:hAnsi="Arial Narrow" w:cs="ArialMT"/>
          <w:i/>
          <w:sz w:val="22"/>
          <w:szCs w:val="22"/>
        </w:rPr>
        <w:t xml:space="preserve">Rozporządzeniem Komisji (UE) nr 461/2010 z dnia 27 maja 2010 r. </w:t>
      </w:r>
      <w:r w:rsidRPr="00770E0C">
        <w:rPr>
          <w:rFonts w:ascii="Arial Narrow" w:hAnsi="Arial Narrow" w:cs="Arial-ItalicMT"/>
          <w:i/>
          <w:iCs/>
          <w:sz w:val="22"/>
          <w:szCs w:val="22"/>
        </w:rPr>
        <w:t>w sprawie stosowania art. 101 ust. 3 Traktatu o funkcjonowaniu Unii Europejskiej do kategorii porozumień wertykalnych i praktyk uzgodnionych w sektorze pojazdów silnikowych</w:t>
      </w:r>
      <w:r w:rsidR="00AD63FE">
        <w:rPr>
          <w:rFonts w:ascii="Arial Narrow" w:hAnsi="Arial Narrow" w:cs="Arial-ItalicMT"/>
          <w:i/>
          <w:iCs/>
          <w:sz w:val="22"/>
          <w:szCs w:val="22"/>
        </w:rPr>
        <w:t>.</w:t>
      </w:r>
    </w:p>
    <w:p w14:paraId="60AE52EC" w14:textId="72865B23" w:rsidR="00AD63FE" w:rsidRDefault="00AD63FE" w:rsidP="00EE6150">
      <w:pPr>
        <w:numPr>
          <w:ilvl w:val="1"/>
          <w:numId w:val="3"/>
        </w:numPr>
        <w:tabs>
          <w:tab w:val="clear" w:pos="709"/>
          <w:tab w:val="left" w:pos="567"/>
        </w:tabs>
        <w:ind w:left="567" w:hanging="567"/>
        <w:rPr>
          <w:rFonts w:ascii="Arial Narrow" w:hAnsi="Arial Narrow" w:cs="Arial"/>
          <w:sz w:val="22"/>
          <w:szCs w:val="22"/>
        </w:rPr>
      </w:pPr>
      <w:r>
        <w:rPr>
          <w:rFonts w:ascii="Arial Narrow" w:hAnsi="Arial Narrow" w:cs="Arial"/>
          <w:sz w:val="22"/>
          <w:szCs w:val="22"/>
        </w:rPr>
        <w:t>Warunki gwarancji zostały zawarte w projekcie umowy.</w:t>
      </w:r>
    </w:p>
    <w:p w14:paraId="27635244" w14:textId="36DFA35B" w:rsidR="00AD63FE" w:rsidRPr="00E63E32" w:rsidRDefault="00AD63FE" w:rsidP="00EE6150">
      <w:pPr>
        <w:numPr>
          <w:ilvl w:val="1"/>
          <w:numId w:val="3"/>
        </w:numPr>
        <w:tabs>
          <w:tab w:val="clear" w:pos="709"/>
          <w:tab w:val="left" w:pos="567"/>
        </w:tabs>
        <w:ind w:left="567" w:hanging="567"/>
        <w:rPr>
          <w:rFonts w:ascii="Arial Narrow" w:hAnsi="Arial Narrow" w:cs="Arial"/>
          <w:sz w:val="22"/>
          <w:szCs w:val="22"/>
        </w:rPr>
      </w:pPr>
      <w:r>
        <w:rPr>
          <w:rFonts w:ascii="Arial Narrow" w:hAnsi="Arial Narrow" w:cs="Arial"/>
          <w:sz w:val="22"/>
          <w:szCs w:val="22"/>
        </w:rPr>
        <w:t xml:space="preserve">Miejsce dostaw – </w:t>
      </w:r>
      <w:r>
        <w:rPr>
          <w:rFonts w:ascii="Arial Narrow" w:hAnsi="Arial Narrow"/>
          <w:sz w:val="22"/>
          <w:szCs w:val="22"/>
        </w:rPr>
        <w:t xml:space="preserve">Wydział Transportu Komendy Wojewódzkiej Policji w Poznaniu, ul. Podolańska 52, </w:t>
      </w:r>
      <w:r w:rsidRPr="0013234E">
        <w:rPr>
          <w:rFonts w:ascii="Arial Narrow" w:hAnsi="Arial Narrow"/>
          <w:bCs/>
          <w:sz w:val="22"/>
          <w:szCs w:val="22"/>
        </w:rPr>
        <w:t>Komend</w:t>
      </w:r>
      <w:r>
        <w:rPr>
          <w:rFonts w:ascii="Arial Narrow" w:hAnsi="Arial Narrow"/>
          <w:bCs/>
          <w:sz w:val="22"/>
          <w:szCs w:val="22"/>
        </w:rPr>
        <w:t>a</w:t>
      </w:r>
      <w:r w:rsidRPr="0013234E">
        <w:rPr>
          <w:rFonts w:ascii="Arial Narrow" w:hAnsi="Arial Narrow"/>
          <w:bCs/>
          <w:sz w:val="22"/>
          <w:szCs w:val="22"/>
        </w:rPr>
        <w:t xml:space="preserve"> Miejsk</w:t>
      </w:r>
      <w:r>
        <w:rPr>
          <w:rFonts w:ascii="Arial Narrow" w:hAnsi="Arial Narrow"/>
          <w:bCs/>
          <w:sz w:val="22"/>
          <w:szCs w:val="22"/>
        </w:rPr>
        <w:t>a</w:t>
      </w:r>
      <w:r w:rsidRPr="0013234E">
        <w:rPr>
          <w:rFonts w:ascii="Arial Narrow" w:hAnsi="Arial Narrow"/>
          <w:bCs/>
          <w:sz w:val="22"/>
          <w:szCs w:val="22"/>
        </w:rPr>
        <w:t xml:space="preserve"> Policji w Kaliszu, ul</w:t>
      </w:r>
      <w:r w:rsidR="0040669C">
        <w:rPr>
          <w:rFonts w:ascii="Arial Narrow" w:hAnsi="Arial Narrow"/>
          <w:bCs/>
          <w:sz w:val="22"/>
          <w:szCs w:val="22"/>
        </w:rPr>
        <w:t>.</w:t>
      </w:r>
      <w:r w:rsidRPr="0013234E">
        <w:rPr>
          <w:rFonts w:ascii="Arial Narrow" w:hAnsi="Arial Narrow"/>
          <w:bCs/>
          <w:sz w:val="22"/>
          <w:szCs w:val="22"/>
        </w:rPr>
        <w:t xml:space="preserve"> Kordeckiego 36</w:t>
      </w:r>
      <w:r w:rsidR="009F2676">
        <w:rPr>
          <w:rFonts w:ascii="Arial Narrow" w:hAnsi="Arial Narrow"/>
          <w:bCs/>
          <w:sz w:val="22"/>
          <w:szCs w:val="22"/>
        </w:rPr>
        <w:t xml:space="preserve">, </w:t>
      </w:r>
      <w:r w:rsidRPr="0013234E">
        <w:rPr>
          <w:rFonts w:ascii="Arial Narrow" w:hAnsi="Arial Narrow"/>
          <w:bCs/>
          <w:sz w:val="22"/>
          <w:szCs w:val="22"/>
        </w:rPr>
        <w:t xml:space="preserve"> Komend</w:t>
      </w:r>
      <w:r>
        <w:rPr>
          <w:rFonts w:ascii="Arial Narrow" w:hAnsi="Arial Narrow"/>
          <w:bCs/>
          <w:sz w:val="22"/>
          <w:szCs w:val="22"/>
        </w:rPr>
        <w:t>a</w:t>
      </w:r>
      <w:r w:rsidRPr="0013234E">
        <w:rPr>
          <w:rFonts w:ascii="Arial Narrow" w:hAnsi="Arial Narrow"/>
          <w:bCs/>
          <w:sz w:val="22"/>
          <w:szCs w:val="22"/>
        </w:rPr>
        <w:t xml:space="preserve"> Powiatow</w:t>
      </w:r>
      <w:r>
        <w:rPr>
          <w:rFonts w:ascii="Arial Narrow" w:hAnsi="Arial Narrow"/>
          <w:bCs/>
          <w:sz w:val="22"/>
          <w:szCs w:val="22"/>
        </w:rPr>
        <w:t>a</w:t>
      </w:r>
      <w:r w:rsidRPr="0013234E">
        <w:rPr>
          <w:rFonts w:ascii="Arial Narrow" w:hAnsi="Arial Narrow"/>
          <w:bCs/>
          <w:sz w:val="22"/>
          <w:szCs w:val="22"/>
        </w:rPr>
        <w:t xml:space="preserve"> Policji w Pile, ul. Bydgoska 117</w:t>
      </w:r>
      <w:r w:rsidR="00871946">
        <w:rPr>
          <w:rFonts w:ascii="Arial Narrow" w:hAnsi="Arial Narrow"/>
          <w:bCs/>
          <w:sz w:val="22"/>
          <w:szCs w:val="22"/>
        </w:rPr>
        <w:t xml:space="preserve">, Komenda Miejska </w:t>
      </w:r>
      <w:r w:rsidR="00871946" w:rsidRPr="00E63E32">
        <w:rPr>
          <w:rFonts w:ascii="Arial Narrow" w:hAnsi="Arial Narrow"/>
          <w:bCs/>
          <w:sz w:val="22"/>
          <w:szCs w:val="22"/>
        </w:rPr>
        <w:t>Policji w Lesznie, ul</w:t>
      </w:r>
      <w:r w:rsidR="00E63E32" w:rsidRPr="00E63E32">
        <w:rPr>
          <w:rFonts w:ascii="Arial Narrow" w:hAnsi="Arial Narrow"/>
          <w:bCs/>
          <w:sz w:val="22"/>
          <w:szCs w:val="22"/>
        </w:rPr>
        <w:t xml:space="preserve">. 17 </w:t>
      </w:r>
      <w:r w:rsidR="0040669C">
        <w:rPr>
          <w:rFonts w:ascii="Arial Narrow" w:hAnsi="Arial Narrow"/>
          <w:bCs/>
          <w:sz w:val="22"/>
          <w:szCs w:val="22"/>
        </w:rPr>
        <w:t>S</w:t>
      </w:r>
      <w:r w:rsidR="00E63E32" w:rsidRPr="00E63E32">
        <w:rPr>
          <w:rFonts w:ascii="Arial Narrow" w:hAnsi="Arial Narrow"/>
          <w:bCs/>
          <w:sz w:val="22"/>
          <w:szCs w:val="22"/>
        </w:rPr>
        <w:t xml:space="preserve">tycznia 8, </w:t>
      </w:r>
      <w:r w:rsidR="00871946" w:rsidRPr="00E63E32">
        <w:rPr>
          <w:rFonts w:ascii="Arial Narrow" w:hAnsi="Arial Narrow"/>
          <w:bCs/>
          <w:sz w:val="22"/>
          <w:szCs w:val="22"/>
        </w:rPr>
        <w:t>Komenda Miejska Policji w Koninie</w:t>
      </w:r>
      <w:r w:rsidR="00E63E32" w:rsidRPr="00E63E32">
        <w:rPr>
          <w:rFonts w:ascii="Arial Narrow" w:hAnsi="Arial Narrow"/>
          <w:bCs/>
          <w:sz w:val="22"/>
          <w:szCs w:val="22"/>
        </w:rPr>
        <w:t>, ul. Przemysłowa 2.</w:t>
      </w:r>
    </w:p>
    <w:p w14:paraId="072C8FE8" w14:textId="6CEBB46C" w:rsidR="00EE6150" w:rsidRDefault="00EE6150" w:rsidP="00EE6150">
      <w:pPr>
        <w:numPr>
          <w:ilvl w:val="1"/>
          <w:numId w:val="3"/>
        </w:numPr>
        <w:tabs>
          <w:tab w:val="clear" w:pos="709"/>
          <w:tab w:val="left" w:pos="567"/>
        </w:tabs>
        <w:ind w:left="567" w:hanging="567"/>
        <w:rPr>
          <w:rFonts w:ascii="Arial Narrow" w:hAnsi="Arial Narrow" w:cs="Arial"/>
          <w:sz w:val="22"/>
          <w:szCs w:val="22"/>
        </w:rPr>
      </w:pPr>
      <w:r w:rsidRPr="002B5CC5">
        <w:rPr>
          <w:rFonts w:ascii="Arial Narrow" w:hAnsi="Arial Narrow"/>
          <w:sz w:val="22"/>
          <w:szCs w:val="22"/>
        </w:rPr>
        <w:t xml:space="preserve">Rozliczenia między Zamawiającym, a wykonawcą będą odbywały się wyłącznie w polskich złotych (PLN), </w:t>
      </w:r>
      <w:r w:rsidRPr="002B5CC5">
        <w:rPr>
          <w:rFonts w:ascii="Arial Narrow" w:hAnsi="Arial Narrow"/>
          <w:sz w:val="22"/>
          <w:szCs w:val="22"/>
        </w:rPr>
        <w:br/>
        <w:t>z wyłączeniem walut obcych. Postępowanie prowadzone jest w języku polskim.</w:t>
      </w:r>
    </w:p>
    <w:p w14:paraId="53997A6B" w14:textId="58735E6F" w:rsidR="00EE6150" w:rsidRPr="002B5CC5" w:rsidRDefault="00EE6150" w:rsidP="00EE6150">
      <w:pPr>
        <w:numPr>
          <w:ilvl w:val="1"/>
          <w:numId w:val="3"/>
        </w:numPr>
        <w:tabs>
          <w:tab w:val="clear" w:pos="709"/>
          <w:tab w:val="left" w:pos="567"/>
        </w:tabs>
        <w:ind w:left="567" w:hanging="567"/>
        <w:rPr>
          <w:rFonts w:ascii="Arial Narrow" w:hAnsi="Arial Narrow" w:cs="Arial"/>
          <w:sz w:val="22"/>
          <w:szCs w:val="22"/>
        </w:rPr>
      </w:pPr>
      <w:r w:rsidRPr="002B5CC5">
        <w:rPr>
          <w:rFonts w:ascii="Arial Narrow" w:hAnsi="Arial Narrow" w:cs="Arial"/>
          <w:sz w:val="22"/>
          <w:szCs w:val="22"/>
        </w:rPr>
        <w:t xml:space="preserve">Kod CPV – </w:t>
      </w:r>
      <w:r w:rsidR="00AD63FE">
        <w:rPr>
          <w:rFonts w:ascii="Arial Narrow" w:hAnsi="Arial Narrow" w:cs="Arial"/>
          <w:sz w:val="22"/>
          <w:szCs w:val="22"/>
        </w:rPr>
        <w:t>34300000-0</w:t>
      </w:r>
      <w:r>
        <w:rPr>
          <w:rFonts w:ascii="Arial Narrow" w:hAnsi="Arial Narrow" w:cs="Arial"/>
          <w:sz w:val="22"/>
          <w:szCs w:val="22"/>
        </w:rPr>
        <w:t>.</w:t>
      </w:r>
    </w:p>
    <w:p w14:paraId="0D0DD083" w14:textId="77777777" w:rsidR="00FC4728" w:rsidRPr="00B324A9" w:rsidRDefault="00FC4728" w:rsidP="008B1EBF">
      <w:pPr>
        <w:pStyle w:val="Akapitzlist"/>
        <w:spacing w:after="120"/>
        <w:ind w:left="709"/>
        <w:rPr>
          <w:rFonts w:ascii="Arial Narrow" w:hAnsi="Arial Narrow" w:cs="Arial"/>
          <w:sz w:val="22"/>
          <w:szCs w:val="22"/>
        </w:rPr>
      </w:pPr>
    </w:p>
    <w:p w14:paraId="28806C19" w14:textId="77777777" w:rsidR="00E424D9" w:rsidRDefault="00FC54C3" w:rsidP="008B1EBF">
      <w:pPr>
        <w:numPr>
          <w:ilvl w:val="0"/>
          <w:numId w:val="3"/>
        </w:numPr>
        <w:tabs>
          <w:tab w:val="left" w:pos="709"/>
        </w:tabs>
        <w:spacing w:after="120"/>
        <w:rPr>
          <w:rFonts w:ascii="Arial Narrow" w:hAnsi="Arial Narrow" w:cs="Arial"/>
          <w:sz w:val="22"/>
          <w:szCs w:val="22"/>
        </w:rPr>
      </w:pPr>
      <w:r w:rsidRPr="00F7685C">
        <w:rPr>
          <w:rFonts w:ascii="Arial Narrow" w:hAnsi="Arial Narrow" w:cs="Arial"/>
          <w:b/>
          <w:sz w:val="22"/>
          <w:szCs w:val="22"/>
        </w:rPr>
        <w:t>TERMIN WYKONANIA ZAMÓWIENIA</w:t>
      </w:r>
      <w:r w:rsidR="004E7632">
        <w:rPr>
          <w:rFonts w:ascii="Arial Narrow" w:hAnsi="Arial Narrow" w:cs="Arial"/>
          <w:sz w:val="22"/>
          <w:szCs w:val="22"/>
        </w:rPr>
        <w:t xml:space="preserve"> </w:t>
      </w:r>
    </w:p>
    <w:p w14:paraId="55B49928" w14:textId="33C7C710" w:rsidR="00DE3E1D" w:rsidRDefault="00A55A42" w:rsidP="00D401D9">
      <w:pPr>
        <w:spacing w:after="100"/>
        <w:ind w:left="0" w:firstLine="0"/>
        <w:rPr>
          <w:rFonts w:ascii="Arial Narrow" w:hAnsi="Arial Narrow" w:cs="Tahoma"/>
          <w:sz w:val="22"/>
          <w:szCs w:val="22"/>
        </w:rPr>
      </w:pPr>
      <w:r w:rsidRPr="00E424D9">
        <w:rPr>
          <w:rFonts w:ascii="Arial Narrow" w:hAnsi="Arial Narrow"/>
          <w:sz w:val="22"/>
          <w:szCs w:val="22"/>
        </w:rPr>
        <w:t>T</w:t>
      </w:r>
      <w:r w:rsidR="00462251" w:rsidRPr="00E424D9">
        <w:rPr>
          <w:rFonts w:ascii="Arial Narrow" w:hAnsi="Arial Narrow"/>
          <w:sz w:val="22"/>
          <w:szCs w:val="22"/>
        </w:rPr>
        <w:t>ermin wykonania przedmiotu zamówienia</w:t>
      </w:r>
      <w:r w:rsidR="00D401D9">
        <w:rPr>
          <w:rFonts w:ascii="Arial Narrow" w:hAnsi="Arial Narrow"/>
          <w:sz w:val="22"/>
          <w:szCs w:val="22"/>
        </w:rPr>
        <w:t xml:space="preserve"> – </w:t>
      </w:r>
      <w:r w:rsidR="00EE6150">
        <w:rPr>
          <w:rFonts w:ascii="Arial Narrow" w:hAnsi="Arial Narrow"/>
          <w:sz w:val="22"/>
          <w:szCs w:val="22"/>
        </w:rPr>
        <w:t>24</w:t>
      </w:r>
      <w:r w:rsidR="00D401D9">
        <w:rPr>
          <w:rFonts w:ascii="Arial Narrow" w:hAnsi="Arial Narrow"/>
          <w:sz w:val="22"/>
          <w:szCs w:val="22"/>
        </w:rPr>
        <w:t xml:space="preserve"> miesięcy</w:t>
      </w:r>
      <w:r w:rsidR="00490A64">
        <w:rPr>
          <w:rFonts w:ascii="Arial Narrow" w:hAnsi="Arial Narrow"/>
          <w:sz w:val="22"/>
          <w:szCs w:val="22"/>
        </w:rPr>
        <w:t>,</w:t>
      </w:r>
      <w:r w:rsidR="00D401D9">
        <w:rPr>
          <w:rFonts w:ascii="Arial Narrow" w:hAnsi="Arial Narrow"/>
          <w:sz w:val="22"/>
          <w:szCs w:val="22"/>
        </w:rPr>
        <w:t xml:space="preserve"> </w:t>
      </w:r>
      <w:r w:rsidR="00D401D9">
        <w:rPr>
          <w:rFonts w:ascii="Arial Narrow" w:hAnsi="Arial Narrow" w:cs="Arial"/>
          <w:sz w:val="22"/>
          <w:szCs w:val="22"/>
        </w:rPr>
        <w:t xml:space="preserve">licząc od dnia </w:t>
      </w:r>
      <w:r w:rsidR="00AD63FE">
        <w:rPr>
          <w:rFonts w:ascii="Arial Narrow" w:hAnsi="Arial Narrow" w:cs="Arial"/>
          <w:sz w:val="22"/>
          <w:szCs w:val="22"/>
        </w:rPr>
        <w:t>przesłania pierwszego zamówienia na części</w:t>
      </w:r>
      <w:r w:rsidR="00EE6150">
        <w:rPr>
          <w:rFonts w:ascii="Arial Narrow" w:hAnsi="Arial Narrow" w:cs="Arial"/>
          <w:sz w:val="22"/>
          <w:szCs w:val="22"/>
        </w:rPr>
        <w:t xml:space="preserve"> – dot. części nr 1</w:t>
      </w:r>
      <w:r w:rsidR="00AD63FE">
        <w:rPr>
          <w:rFonts w:ascii="Arial Narrow" w:hAnsi="Arial Narrow" w:cs="Arial"/>
          <w:sz w:val="22"/>
          <w:szCs w:val="22"/>
        </w:rPr>
        <w:t>, 2 i 3.</w:t>
      </w:r>
    </w:p>
    <w:p w14:paraId="19049B19" w14:textId="77777777" w:rsidR="008B1EBF" w:rsidRPr="008B1EBF" w:rsidRDefault="008B1EBF" w:rsidP="00D401D9">
      <w:pPr>
        <w:spacing w:after="100"/>
        <w:ind w:left="0" w:firstLine="0"/>
        <w:rPr>
          <w:rFonts w:ascii="Arial Narrow" w:hAnsi="Arial Narrow" w:cs="Arial"/>
          <w:sz w:val="10"/>
          <w:szCs w:val="10"/>
        </w:rPr>
      </w:pPr>
    </w:p>
    <w:p w14:paraId="0C648354" w14:textId="77777777" w:rsidR="004E7632" w:rsidRDefault="00923787" w:rsidP="000612CE">
      <w:pPr>
        <w:numPr>
          <w:ilvl w:val="0"/>
          <w:numId w:val="3"/>
        </w:numPr>
        <w:tabs>
          <w:tab w:val="left" w:pos="709"/>
        </w:tabs>
        <w:spacing w:after="200"/>
        <w:rPr>
          <w:rFonts w:ascii="Arial Narrow" w:hAnsi="Arial Narrow" w:cs="Arial"/>
          <w:sz w:val="22"/>
          <w:szCs w:val="22"/>
        </w:rPr>
      </w:pPr>
      <w:r w:rsidRPr="004E7632">
        <w:rPr>
          <w:rFonts w:ascii="Arial Narrow" w:hAnsi="Arial Narrow" w:cs="Arial"/>
          <w:b/>
          <w:sz w:val="22"/>
          <w:szCs w:val="22"/>
        </w:rPr>
        <w:lastRenderedPageBreak/>
        <w:t>OFERTA I INNE</w:t>
      </w:r>
      <w:r w:rsidR="00203F61" w:rsidRPr="004E7632">
        <w:rPr>
          <w:rFonts w:ascii="Arial Narrow" w:hAnsi="Arial Narrow" w:cs="Arial"/>
          <w:b/>
          <w:sz w:val="22"/>
          <w:szCs w:val="22"/>
        </w:rPr>
        <w:t xml:space="preserve"> WYMAGANE DOKUMENTY SKŁADANE WRAZ</w:t>
      </w:r>
      <w:r w:rsidRPr="004E7632">
        <w:rPr>
          <w:rFonts w:ascii="Arial Narrow" w:hAnsi="Arial Narrow" w:cs="Arial"/>
          <w:b/>
          <w:sz w:val="22"/>
          <w:szCs w:val="22"/>
        </w:rPr>
        <w:t xml:space="preserve"> Z OFERTĄ</w:t>
      </w:r>
      <w:r w:rsidR="004E7632">
        <w:rPr>
          <w:rFonts w:ascii="Arial Narrow" w:hAnsi="Arial Narrow" w:cs="Arial"/>
          <w:sz w:val="22"/>
          <w:szCs w:val="22"/>
        </w:rPr>
        <w:t xml:space="preserve"> </w:t>
      </w:r>
    </w:p>
    <w:p w14:paraId="070EE14B" w14:textId="504335A1" w:rsidR="004E7632" w:rsidRDefault="00474B70" w:rsidP="00257E2E">
      <w:pPr>
        <w:spacing w:after="100"/>
        <w:ind w:left="0" w:firstLine="0"/>
        <w:rPr>
          <w:rFonts w:ascii="Arial Narrow" w:hAnsi="Arial Narrow" w:cs="Arial"/>
          <w:sz w:val="22"/>
          <w:szCs w:val="22"/>
        </w:rPr>
      </w:pPr>
      <w:r w:rsidRPr="004E7632">
        <w:rPr>
          <w:rFonts w:ascii="Arial Narrow" w:hAnsi="Arial Narrow" w:cs="Arial"/>
          <w:sz w:val="22"/>
          <w:szCs w:val="22"/>
        </w:rPr>
        <w:t xml:space="preserve">Wykonawca przystępując do udziału w niniejszym postępowaniu jest zobowiązany złożyć nie później niż w dniu upływu terminu składania ofert, dokumenty i oświadczenia określone w pkt. </w:t>
      </w:r>
      <w:r w:rsidR="00C504FD">
        <w:rPr>
          <w:rFonts w:ascii="Arial Narrow" w:hAnsi="Arial Narrow" w:cs="Arial"/>
          <w:sz w:val="22"/>
          <w:szCs w:val="22"/>
        </w:rPr>
        <w:t>IV</w:t>
      </w:r>
      <w:r w:rsidRPr="004E7632">
        <w:rPr>
          <w:rFonts w:ascii="Arial Narrow" w:hAnsi="Arial Narrow" w:cs="Arial"/>
          <w:sz w:val="22"/>
          <w:szCs w:val="22"/>
        </w:rPr>
        <w:t xml:space="preserve">.1 - </w:t>
      </w:r>
      <w:r w:rsidR="00C504FD">
        <w:rPr>
          <w:rFonts w:ascii="Arial Narrow" w:hAnsi="Arial Narrow" w:cs="Arial"/>
          <w:sz w:val="22"/>
          <w:szCs w:val="22"/>
        </w:rPr>
        <w:t>IV</w:t>
      </w:r>
      <w:r w:rsidRPr="004E7632">
        <w:rPr>
          <w:rFonts w:ascii="Arial Narrow" w:hAnsi="Arial Narrow" w:cs="Arial"/>
          <w:sz w:val="22"/>
          <w:szCs w:val="22"/>
        </w:rPr>
        <w:t xml:space="preserve">. </w:t>
      </w:r>
      <w:r w:rsidR="005C6E04">
        <w:rPr>
          <w:rFonts w:ascii="Arial Narrow" w:hAnsi="Arial Narrow" w:cs="Arial"/>
          <w:sz w:val="22"/>
          <w:szCs w:val="22"/>
        </w:rPr>
        <w:t>6</w:t>
      </w:r>
      <w:r w:rsidRPr="004E7632">
        <w:rPr>
          <w:rFonts w:ascii="Arial Narrow" w:hAnsi="Arial Narrow" w:cs="Arial"/>
          <w:sz w:val="22"/>
          <w:szCs w:val="22"/>
        </w:rPr>
        <w:t xml:space="preserve">. </w:t>
      </w:r>
    </w:p>
    <w:p w14:paraId="60E5C16D" w14:textId="3DA3DD68" w:rsidR="001960BC" w:rsidRPr="00597F6D" w:rsidRDefault="003A735D" w:rsidP="00597F6D">
      <w:pPr>
        <w:numPr>
          <w:ilvl w:val="1"/>
          <w:numId w:val="3"/>
        </w:numPr>
        <w:tabs>
          <w:tab w:val="clear" w:pos="709"/>
          <w:tab w:val="left" w:pos="567"/>
        </w:tabs>
        <w:spacing w:after="100" w:line="252" w:lineRule="auto"/>
        <w:ind w:left="567" w:hanging="567"/>
        <w:rPr>
          <w:rFonts w:ascii="Arial Narrow" w:hAnsi="Arial Narrow" w:cs="Tahoma"/>
          <w:b/>
          <w:sz w:val="22"/>
          <w:szCs w:val="22"/>
        </w:rPr>
      </w:pPr>
      <w:r w:rsidRPr="009532FF">
        <w:rPr>
          <w:rFonts w:ascii="Arial Narrow" w:hAnsi="Arial Narrow" w:cs="Arial"/>
          <w:b/>
          <w:sz w:val="22"/>
          <w:szCs w:val="22"/>
        </w:rPr>
        <w:t>Wypełniony i podpisany formularz ofertowy</w:t>
      </w:r>
      <w:r w:rsidRPr="009532FF">
        <w:rPr>
          <w:rFonts w:ascii="Arial Narrow" w:hAnsi="Arial Narrow" w:cs="Arial"/>
          <w:sz w:val="22"/>
          <w:szCs w:val="22"/>
        </w:rPr>
        <w:t>,</w:t>
      </w:r>
      <w:r w:rsidR="00597F6D" w:rsidRPr="00597F6D">
        <w:rPr>
          <w:rFonts w:ascii="Arial Narrow" w:hAnsi="Arial Narrow"/>
          <w:b/>
          <w:sz w:val="22"/>
          <w:szCs w:val="22"/>
        </w:rPr>
        <w:t xml:space="preserve"> </w:t>
      </w:r>
      <w:r w:rsidRPr="009532FF">
        <w:rPr>
          <w:rFonts w:ascii="Arial Narrow" w:hAnsi="Arial Narrow" w:cs="Arial"/>
          <w:b/>
          <w:sz w:val="22"/>
          <w:szCs w:val="22"/>
        </w:rPr>
        <w:t xml:space="preserve"> </w:t>
      </w:r>
      <w:r w:rsidRPr="009532FF">
        <w:rPr>
          <w:rFonts w:ascii="Arial Narrow" w:hAnsi="Arial Narrow" w:cs="Arial"/>
          <w:sz w:val="22"/>
          <w:szCs w:val="22"/>
        </w:rPr>
        <w:t xml:space="preserve">o treści określonej w załączniku  nr </w:t>
      </w:r>
      <w:r w:rsidR="00597F6D">
        <w:rPr>
          <w:rFonts w:ascii="Arial Narrow" w:hAnsi="Arial Narrow" w:cs="Arial"/>
          <w:sz w:val="22"/>
          <w:szCs w:val="22"/>
        </w:rPr>
        <w:t>1</w:t>
      </w:r>
      <w:r w:rsidRPr="009532FF">
        <w:rPr>
          <w:rFonts w:ascii="Arial Narrow" w:hAnsi="Arial Narrow" w:cs="Arial"/>
          <w:sz w:val="22"/>
          <w:szCs w:val="22"/>
        </w:rPr>
        <w:t xml:space="preserve">.1 </w:t>
      </w:r>
      <w:r w:rsidR="00EE6150">
        <w:rPr>
          <w:rFonts w:ascii="Arial Narrow" w:hAnsi="Arial Narrow" w:cs="Arial"/>
          <w:sz w:val="22"/>
          <w:szCs w:val="22"/>
        </w:rPr>
        <w:t xml:space="preserve"> (do części nr 1) i nr </w:t>
      </w:r>
      <w:r w:rsidR="00597F6D">
        <w:rPr>
          <w:rFonts w:ascii="Arial Narrow" w:hAnsi="Arial Narrow" w:cs="Arial"/>
          <w:sz w:val="22"/>
          <w:szCs w:val="22"/>
        </w:rPr>
        <w:t>1</w:t>
      </w:r>
      <w:r w:rsidR="00EE6150">
        <w:rPr>
          <w:rFonts w:ascii="Arial Narrow" w:hAnsi="Arial Narrow" w:cs="Arial"/>
          <w:sz w:val="22"/>
          <w:szCs w:val="22"/>
        </w:rPr>
        <w:t xml:space="preserve">.2 (do części nr 2) </w:t>
      </w:r>
      <w:r w:rsidR="00597F6D">
        <w:rPr>
          <w:rFonts w:ascii="Arial Narrow" w:hAnsi="Arial Narrow" w:cs="Arial"/>
          <w:sz w:val="22"/>
          <w:szCs w:val="22"/>
        </w:rPr>
        <w:t>oraz 1.3 (do części nr 3) d</w:t>
      </w:r>
      <w:r w:rsidRPr="009532FF">
        <w:rPr>
          <w:rFonts w:ascii="Arial Narrow" w:hAnsi="Arial Narrow" w:cs="Arial"/>
          <w:sz w:val="22"/>
          <w:szCs w:val="22"/>
        </w:rPr>
        <w:t>o SWZ, który winien być złożony w formie elektronicznej oraz opatrzony kwalifikowanym podpisem elektronicznym</w:t>
      </w:r>
      <w:r w:rsidRPr="009532FF">
        <w:rPr>
          <w:rFonts w:ascii="Arial Narrow" w:hAnsi="Arial Narrow"/>
          <w:sz w:val="22"/>
          <w:szCs w:val="22"/>
        </w:rPr>
        <w:t xml:space="preserve"> osoby upoważnionej do reprezentacji wykonawcy wskazanej w odpowiednim rejestrze lub ewidencji albo pełnomocnika</w:t>
      </w:r>
      <w:r w:rsidR="00597F6D">
        <w:rPr>
          <w:rFonts w:ascii="Arial Narrow" w:hAnsi="Arial Narrow"/>
          <w:sz w:val="22"/>
          <w:szCs w:val="22"/>
        </w:rPr>
        <w:t xml:space="preserve"> wraz z </w:t>
      </w:r>
      <w:r w:rsidR="00597F6D" w:rsidRPr="00FF2159">
        <w:rPr>
          <w:rFonts w:ascii="Arial Narrow" w:hAnsi="Arial Narrow"/>
          <w:b/>
          <w:sz w:val="22"/>
          <w:szCs w:val="22"/>
        </w:rPr>
        <w:t>kalkulacją cenową stanowiącą załącznik do formularza ofertowego</w:t>
      </w:r>
      <w:r w:rsidR="00597F6D">
        <w:rPr>
          <w:rFonts w:ascii="Arial Narrow" w:hAnsi="Arial Narrow"/>
          <w:b/>
          <w:sz w:val="22"/>
          <w:szCs w:val="22"/>
        </w:rPr>
        <w:t xml:space="preserve"> do danej części zamówienia</w:t>
      </w:r>
      <w:r w:rsidR="00597F6D">
        <w:rPr>
          <w:rFonts w:ascii="Arial Narrow" w:hAnsi="Arial Narrow"/>
          <w:sz w:val="22"/>
          <w:szCs w:val="22"/>
        </w:rPr>
        <w:t xml:space="preserve">, </w:t>
      </w:r>
      <w:r w:rsidR="00597F6D" w:rsidRPr="009532FF">
        <w:rPr>
          <w:rFonts w:ascii="Arial Narrow" w:hAnsi="Arial Narrow" w:cs="Arial"/>
          <w:sz w:val="22"/>
          <w:szCs w:val="22"/>
        </w:rPr>
        <w:t>złożony w formie elektronicznej oraz opatrzony kwalifikowanym podpisem elektronicznym</w:t>
      </w:r>
      <w:r w:rsidR="00597F6D" w:rsidRPr="009532FF">
        <w:rPr>
          <w:rFonts w:ascii="Arial Narrow" w:hAnsi="Arial Narrow"/>
          <w:sz w:val="22"/>
          <w:szCs w:val="22"/>
        </w:rPr>
        <w:t xml:space="preserve"> osoby upoważnionej do reprezentacji wykonawcy wskazanej w odpowiednim rejestrze lub ewidencji albo pełnomocnika</w:t>
      </w:r>
      <w:r w:rsidR="00597F6D">
        <w:rPr>
          <w:rFonts w:ascii="Arial Narrow" w:hAnsi="Arial Narrow"/>
          <w:sz w:val="22"/>
          <w:szCs w:val="22"/>
        </w:rPr>
        <w:t>.</w:t>
      </w:r>
    </w:p>
    <w:p w14:paraId="1E689A09" w14:textId="049F79E8" w:rsidR="003A735D" w:rsidRPr="003A735D" w:rsidRDefault="003A735D" w:rsidP="003A735D">
      <w:pPr>
        <w:spacing w:line="276" w:lineRule="auto"/>
        <w:ind w:left="426" w:firstLine="283"/>
        <w:rPr>
          <w:rFonts w:ascii="Arial Narrow" w:hAnsi="Arial Narrow"/>
          <w:color w:val="FF0000"/>
          <w:sz w:val="22"/>
          <w:szCs w:val="22"/>
          <w:u w:val="single"/>
        </w:rPr>
      </w:pPr>
      <w:bookmarkStart w:id="2" w:name="_Hlk75855181"/>
      <w:r w:rsidRPr="003A735D">
        <w:rPr>
          <w:rFonts w:ascii="Arial Narrow" w:hAnsi="Arial Narrow"/>
          <w:color w:val="FF0000"/>
          <w:sz w:val="22"/>
          <w:szCs w:val="22"/>
          <w:u w:val="single"/>
        </w:rPr>
        <w:t xml:space="preserve">UWAGA: </w:t>
      </w:r>
    </w:p>
    <w:p w14:paraId="5F99D3DA" w14:textId="47165FFB" w:rsidR="004E7632" w:rsidRPr="003A735D" w:rsidRDefault="00597F6D" w:rsidP="00597F6D">
      <w:pPr>
        <w:ind w:left="709" w:firstLine="0"/>
        <w:rPr>
          <w:rFonts w:ascii="Arial Narrow" w:hAnsi="Arial Narrow" w:cs="Arial"/>
          <w:sz w:val="22"/>
          <w:szCs w:val="22"/>
        </w:rPr>
      </w:pPr>
      <w:r w:rsidRPr="006E24F9">
        <w:rPr>
          <w:rFonts w:ascii="Arial Narrow" w:hAnsi="Arial Narrow"/>
          <w:color w:val="FF0000"/>
          <w:sz w:val="22"/>
          <w:szCs w:val="22"/>
        </w:rPr>
        <w:t>- Formularz ofertowy</w:t>
      </w:r>
      <w:r>
        <w:rPr>
          <w:rFonts w:ascii="Arial Narrow" w:hAnsi="Arial Narrow"/>
          <w:color w:val="FF0000"/>
          <w:sz w:val="22"/>
          <w:szCs w:val="22"/>
        </w:rPr>
        <w:t xml:space="preserve"> oraz kalkulacja cenowa </w:t>
      </w:r>
      <w:r w:rsidRPr="006E24F9">
        <w:rPr>
          <w:rFonts w:ascii="Arial Narrow" w:hAnsi="Arial Narrow"/>
          <w:color w:val="FF0000"/>
          <w:sz w:val="22"/>
          <w:szCs w:val="22"/>
        </w:rPr>
        <w:t>nie podlega procedurze uzupełnienia i z tego</w:t>
      </w:r>
      <w:r>
        <w:rPr>
          <w:rFonts w:ascii="Arial Narrow" w:hAnsi="Arial Narrow"/>
          <w:color w:val="FF0000"/>
          <w:sz w:val="22"/>
          <w:szCs w:val="22"/>
        </w:rPr>
        <w:t xml:space="preserve"> względu</w:t>
      </w:r>
      <w:r w:rsidRPr="006E24F9">
        <w:rPr>
          <w:rFonts w:ascii="Arial Narrow" w:hAnsi="Arial Narrow"/>
          <w:color w:val="FF0000"/>
          <w:sz w:val="22"/>
          <w:szCs w:val="22"/>
        </w:rPr>
        <w:t xml:space="preserve"> niezłożenie </w:t>
      </w:r>
      <w:r>
        <w:rPr>
          <w:rFonts w:ascii="Arial Narrow" w:hAnsi="Arial Narrow"/>
          <w:color w:val="FF0000"/>
          <w:sz w:val="22"/>
          <w:szCs w:val="22"/>
        </w:rPr>
        <w:t>któregokolwiek z nich</w:t>
      </w:r>
      <w:r w:rsidRPr="006E24F9">
        <w:rPr>
          <w:rFonts w:ascii="Arial Narrow" w:hAnsi="Arial Narrow"/>
          <w:color w:val="FF0000"/>
          <w:sz w:val="22"/>
          <w:szCs w:val="22"/>
        </w:rPr>
        <w:t xml:space="preserve"> spowoduje odrzucenie oferty. Nadto, wszystkie pozycje formularza ofertowego </w:t>
      </w:r>
      <w:r>
        <w:rPr>
          <w:rFonts w:ascii="Arial Narrow" w:hAnsi="Arial Narrow"/>
          <w:color w:val="FF0000"/>
          <w:sz w:val="22"/>
          <w:szCs w:val="22"/>
        </w:rPr>
        <w:t xml:space="preserve">oraz kalkulacji cenowej </w:t>
      </w:r>
      <w:r w:rsidRPr="006E24F9">
        <w:rPr>
          <w:rFonts w:ascii="Arial Narrow" w:hAnsi="Arial Narrow"/>
          <w:color w:val="FF0000"/>
          <w:sz w:val="22"/>
          <w:szCs w:val="22"/>
        </w:rPr>
        <w:t xml:space="preserve">muszą być wypełnione pod rygorem odrzuceniem oferty. </w:t>
      </w:r>
      <w:r>
        <w:rPr>
          <w:rFonts w:ascii="Arial Narrow" w:hAnsi="Arial Narrow"/>
          <w:color w:val="FF0000"/>
          <w:sz w:val="22"/>
          <w:szCs w:val="22"/>
        </w:rPr>
        <w:t>Kalkulacja cenowa</w:t>
      </w:r>
      <w:r w:rsidRPr="006E24F9">
        <w:rPr>
          <w:rFonts w:ascii="Arial Narrow" w:hAnsi="Arial Narrow"/>
          <w:color w:val="FF0000"/>
          <w:sz w:val="22"/>
          <w:szCs w:val="22"/>
        </w:rPr>
        <w:t xml:space="preserve"> win</w:t>
      </w:r>
      <w:r>
        <w:rPr>
          <w:rFonts w:ascii="Arial Narrow" w:hAnsi="Arial Narrow"/>
          <w:color w:val="FF0000"/>
          <w:sz w:val="22"/>
          <w:szCs w:val="22"/>
        </w:rPr>
        <w:t>na</w:t>
      </w:r>
      <w:r w:rsidRPr="006E24F9">
        <w:rPr>
          <w:rFonts w:ascii="Arial Narrow" w:hAnsi="Arial Narrow"/>
          <w:color w:val="FF0000"/>
          <w:sz w:val="22"/>
          <w:szCs w:val="22"/>
        </w:rPr>
        <w:t xml:space="preserve"> zawierać istotne elementy będące przedmiotem przyszłej umowy tj. ceny oraz naz</w:t>
      </w:r>
      <w:r>
        <w:rPr>
          <w:rFonts w:ascii="Arial Narrow" w:hAnsi="Arial Narrow"/>
          <w:color w:val="FF0000"/>
          <w:sz w:val="22"/>
          <w:szCs w:val="22"/>
        </w:rPr>
        <w:t xml:space="preserve">wy, bądź inne wyczerpujące dane </w:t>
      </w:r>
      <w:r w:rsidRPr="006E24F9">
        <w:rPr>
          <w:rFonts w:ascii="Arial Narrow" w:hAnsi="Arial Narrow"/>
          <w:color w:val="FF0000"/>
          <w:sz w:val="22"/>
          <w:szCs w:val="22"/>
        </w:rPr>
        <w:t xml:space="preserve">wymagane i wskazane przez Zamawiającego w odpowiednich miejscach </w:t>
      </w:r>
      <w:r>
        <w:rPr>
          <w:rFonts w:ascii="Arial Narrow" w:hAnsi="Arial Narrow"/>
          <w:color w:val="FF0000"/>
          <w:sz w:val="22"/>
          <w:szCs w:val="22"/>
        </w:rPr>
        <w:t>kalkulacji cenowej</w:t>
      </w:r>
      <w:r w:rsidRPr="006E24F9">
        <w:rPr>
          <w:rFonts w:ascii="Arial Narrow" w:hAnsi="Arial Narrow"/>
          <w:color w:val="FF0000"/>
          <w:sz w:val="22"/>
          <w:szCs w:val="22"/>
        </w:rPr>
        <w:t>, umożliwiające Zamawiającemu identyfikację konkretnego oferowanego przedmiotu zamówienia, w celu weryfikacji ich zgodności z wymaganiami określonymi przez Zamawiającego w Opisie przedmiotu zamówieni</w:t>
      </w:r>
      <w:bookmarkEnd w:id="2"/>
      <w:r>
        <w:rPr>
          <w:rFonts w:ascii="Arial Narrow" w:hAnsi="Arial Narrow"/>
          <w:color w:val="FF0000"/>
          <w:sz w:val="22"/>
          <w:szCs w:val="22"/>
        </w:rPr>
        <w:t>a oraz w kryteriach oceny ofert.</w:t>
      </w:r>
    </w:p>
    <w:p w14:paraId="2B61418A" w14:textId="77777777" w:rsidR="004E7632" w:rsidRDefault="00474B70" w:rsidP="000612CE">
      <w:pPr>
        <w:numPr>
          <w:ilvl w:val="1"/>
          <w:numId w:val="3"/>
        </w:numPr>
        <w:tabs>
          <w:tab w:val="left" w:pos="709"/>
        </w:tabs>
        <w:rPr>
          <w:rFonts w:ascii="Arial Narrow" w:hAnsi="Arial Narrow" w:cs="Arial"/>
          <w:sz w:val="22"/>
          <w:szCs w:val="22"/>
        </w:rPr>
      </w:pPr>
      <w:r w:rsidRPr="004E7632">
        <w:rPr>
          <w:rFonts w:ascii="Arial Narrow" w:hAnsi="Arial Narrow" w:cs="Arial"/>
          <w:b/>
          <w:sz w:val="22"/>
          <w:szCs w:val="22"/>
        </w:rPr>
        <w:t>Pełnomocnictwo</w:t>
      </w:r>
      <w:r w:rsidRPr="004E7632">
        <w:rPr>
          <w:rFonts w:ascii="Arial Narrow" w:hAnsi="Arial Narrow" w:cs="Arial"/>
          <w:sz w:val="22"/>
          <w:szCs w:val="22"/>
        </w:rPr>
        <w:t xml:space="preserve"> do reprezentowania:</w:t>
      </w:r>
    </w:p>
    <w:p w14:paraId="4D1C21D3" w14:textId="77777777" w:rsidR="004E7632" w:rsidRDefault="00350C84" w:rsidP="000612CE">
      <w:pPr>
        <w:numPr>
          <w:ilvl w:val="2"/>
          <w:numId w:val="3"/>
        </w:numPr>
        <w:tabs>
          <w:tab w:val="clear" w:pos="1418"/>
          <w:tab w:val="left" w:pos="709"/>
        </w:tabs>
        <w:rPr>
          <w:rFonts w:ascii="Arial Narrow" w:hAnsi="Arial Narrow" w:cs="Arial"/>
          <w:sz w:val="22"/>
          <w:szCs w:val="22"/>
        </w:rPr>
      </w:pPr>
      <w:r w:rsidRPr="004E7632">
        <w:rPr>
          <w:rFonts w:ascii="Arial Narrow" w:hAnsi="Arial Narrow" w:cs="Arial"/>
          <w:sz w:val="22"/>
          <w:szCs w:val="22"/>
        </w:rPr>
        <w:t>wykonawcy lub wykonawców w przypadku, gdy:</w:t>
      </w:r>
    </w:p>
    <w:p w14:paraId="4B4A7B8F" w14:textId="295BA9C2" w:rsidR="004E7632" w:rsidRDefault="00350C84" w:rsidP="000612CE">
      <w:pPr>
        <w:numPr>
          <w:ilvl w:val="3"/>
          <w:numId w:val="3"/>
        </w:numPr>
        <w:tabs>
          <w:tab w:val="left" w:pos="709"/>
        </w:tabs>
        <w:rPr>
          <w:rFonts w:ascii="Arial Narrow" w:hAnsi="Arial Narrow" w:cs="Arial"/>
          <w:sz w:val="22"/>
          <w:szCs w:val="22"/>
        </w:rPr>
      </w:pPr>
      <w:r w:rsidRPr="004E7632">
        <w:rPr>
          <w:rFonts w:ascii="Arial Narrow" w:hAnsi="Arial Narrow" w:cs="Arial"/>
          <w:sz w:val="22"/>
          <w:szCs w:val="22"/>
        </w:rPr>
        <w:t xml:space="preserve">ofertę podpisuje inna osoba niż </w:t>
      </w:r>
      <w:r w:rsidR="0089730A">
        <w:rPr>
          <w:rFonts w:ascii="Arial Narrow" w:hAnsi="Arial Narrow" w:cs="Arial"/>
          <w:sz w:val="22"/>
          <w:szCs w:val="22"/>
        </w:rPr>
        <w:t>W</w:t>
      </w:r>
      <w:r w:rsidRPr="004E7632">
        <w:rPr>
          <w:rFonts w:ascii="Arial Narrow" w:hAnsi="Arial Narrow" w:cs="Arial"/>
          <w:sz w:val="22"/>
          <w:szCs w:val="22"/>
        </w:rPr>
        <w:t>ykonawca,</w:t>
      </w:r>
    </w:p>
    <w:p w14:paraId="037309F9" w14:textId="77777777" w:rsidR="004E7632" w:rsidRDefault="00350C84" w:rsidP="000612CE">
      <w:pPr>
        <w:numPr>
          <w:ilvl w:val="3"/>
          <w:numId w:val="3"/>
        </w:numPr>
        <w:tabs>
          <w:tab w:val="left" w:pos="709"/>
        </w:tabs>
        <w:rPr>
          <w:rFonts w:ascii="Arial Narrow" w:hAnsi="Arial Narrow" w:cs="Arial"/>
          <w:sz w:val="22"/>
          <w:szCs w:val="22"/>
        </w:rPr>
      </w:pPr>
      <w:r w:rsidRPr="004E7632">
        <w:rPr>
          <w:rFonts w:ascii="Arial Narrow" w:hAnsi="Arial Narrow" w:cs="Arial"/>
          <w:sz w:val="22"/>
          <w:szCs w:val="22"/>
        </w:rP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w:t>
      </w:r>
      <w:r w:rsidR="00542BA2" w:rsidRPr="004E7632">
        <w:rPr>
          <w:rFonts w:ascii="Arial Narrow" w:hAnsi="Arial Narrow" w:cs="Arial"/>
          <w:sz w:val="22"/>
          <w:szCs w:val="22"/>
        </w:rPr>
        <w:t xml:space="preserve"> </w:t>
      </w:r>
      <w:r w:rsidRPr="004E7632">
        <w:rPr>
          <w:rFonts w:ascii="Arial Narrow" w:hAnsi="Arial Narrow" w:cs="Arial"/>
          <w:sz w:val="22"/>
          <w:szCs w:val="22"/>
        </w:rPr>
        <w:t>upoważnionych przedstawicieli każdego z wykonawców, wszelka korespondencja będzie prowadzona wyłącznie z pełnomocnikiem;</w:t>
      </w:r>
    </w:p>
    <w:p w14:paraId="446B577C" w14:textId="0354DCF8" w:rsidR="004E7632" w:rsidRDefault="00350C84" w:rsidP="00257E2E">
      <w:pPr>
        <w:spacing w:after="100"/>
        <w:ind w:left="709" w:firstLine="0"/>
        <w:rPr>
          <w:rFonts w:ascii="Arial Narrow" w:hAnsi="Arial Narrow" w:cs="Arial"/>
          <w:sz w:val="22"/>
          <w:szCs w:val="22"/>
        </w:rPr>
      </w:pPr>
      <w:r w:rsidRPr="004E7632">
        <w:rPr>
          <w:rFonts w:ascii="Arial Narrow" w:hAnsi="Arial Narrow" w:cs="Arial"/>
          <w:sz w:val="22"/>
          <w:szCs w:val="22"/>
        </w:rPr>
        <w:t xml:space="preserve">Pełnomocnictwo winno być złożone </w:t>
      </w:r>
      <w:r w:rsidR="00500D9C" w:rsidRPr="004E7632">
        <w:rPr>
          <w:rFonts w:ascii="Arial Narrow" w:hAnsi="Arial Narrow" w:cs="Arial"/>
          <w:sz w:val="22"/>
          <w:szCs w:val="22"/>
        </w:rPr>
        <w:t xml:space="preserve">w formie elektronicznej opatrzonej kwalifikowanym podpisem elektronicznym </w:t>
      </w:r>
      <w:r w:rsidR="00A40379" w:rsidRPr="004E7632">
        <w:rPr>
          <w:rFonts w:ascii="Arial Narrow" w:hAnsi="Arial Narrow"/>
          <w:sz w:val="22"/>
          <w:szCs w:val="22"/>
        </w:rPr>
        <w:t>osoby upoważnionej do reprezentacji wykonawcy</w:t>
      </w:r>
      <w:r w:rsidR="00F7685C" w:rsidRPr="004E7632">
        <w:rPr>
          <w:rFonts w:ascii="Arial Narrow" w:hAnsi="Arial Narrow"/>
          <w:sz w:val="22"/>
          <w:szCs w:val="22"/>
        </w:rPr>
        <w:t xml:space="preserve"> </w:t>
      </w:r>
      <w:r w:rsidR="00A40379" w:rsidRPr="004E7632">
        <w:rPr>
          <w:rFonts w:ascii="Arial Narrow" w:hAnsi="Arial Narrow"/>
          <w:sz w:val="22"/>
          <w:szCs w:val="22"/>
        </w:rPr>
        <w:t>wskazanej w odpowiednim rejestrze lub ewidencji</w:t>
      </w:r>
      <w:r w:rsidR="00A40379" w:rsidRPr="004E7632">
        <w:rPr>
          <w:rFonts w:ascii="Arial Narrow" w:hAnsi="Arial Narrow" w:cs="Tahoma"/>
          <w:sz w:val="22"/>
          <w:szCs w:val="22"/>
        </w:rPr>
        <w:t xml:space="preserve"> albo </w:t>
      </w:r>
      <w:r w:rsidR="00A40379" w:rsidRPr="004E7632">
        <w:rPr>
          <w:rFonts w:ascii="Arial Narrow" w:hAnsi="Arial Narrow"/>
          <w:sz w:val="22"/>
          <w:szCs w:val="22"/>
        </w:rPr>
        <w:t>notarialnie poświadczonej kopii opatrzonej kwalifikowanym podpisem elektronicznym notariusza</w:t>
      </w:r>
      <w:r w:rsidRPr="004E7632">
        <w:rPr>
          <w:rFonts w:ascii="Arial Narrow" w:hAnsi="Arial Narrow" w:cs="Arial"/>
          <w:sz w:val="22"/>
          <w:szCs w:val="22"/>
        </w:rPr>
        <w:t>.</w:t>
      </w:r>
    </w:p>
    <w:p w14:paraId="0490F844" w14:textId="2EEBD36C" w:rsidR="00AB30AE" w:rsidRDefault="00833582" w:rsidP="00AB30AE">
      <w:pPr>
        <w:numPr>
          <w:ilvl w:val="1"/>
          <w:numId w:val="3"/>
        </w:numPr>
        <w:tabs>
          <w:tab w:val="left" w:pos="709"/>
        </w:tabs>
        <w:rPr>
          <w:rFonts w:ascii="Arial Narrow" w:hAnsi="Arial Narrow" w:cs="Arial"/>
          <w:sz w:val="22"/>
          <w:szCs w:val="22"/>
        </w:rPr>
      </w:pPr>
      <w:r w:rsidRPr="004E7632">
        <w:rPr>
          <w:rFonts w:ascii="Arial Narrow" w:hAnsi="Arial Narrow" w:cs="Verdana,Bold"/>
          <w:b/>
          <w:bCs/>
          <w:sz w:val="22"/>
          <w:szCs w:val="22"/>
        </w:rPr>
        <w:t>Jednolity Europejski Dokument Zamówień</w:t>
      </w:r>
      <w:r w:rsidRPr="004E7632">
        <w:rPr>
          <w:rFonts w:ascii="Arial Narrow" w:hAnsi="Arial Narrow" w:cs="Verdana"/>
          <w:sz w:val="22"/>
          <w:szCs w:val="22"/>
        </w:rPr>
        <w:t>, zwany dalej „</w:t>
      </w:r>
      <w:r w:rsidR="005319D1" w:rsidRPr="004E7632">
        <w:rPr>
          <w:rFonts w:ascii="Arial Narrow" w:hAnsi="Arial Narrow" w:cs="Verdana,Bold"/>
          <w:b/>
          <w:bCs/>
          <w:sz w:val="22"/>
          <w:szCs w:val="22"/>
        </w:rPr>
        <w:t>JEDZ</w:t>
      </w:r>
      <w:r w:rsidRPr="004E7632">
        <w:rPr>
          <w:rFonts w:ascii="Arial Narrow" w:hAnsi="Arial Narrow" w:cs="Verdana"/>
          <w:sz w:val="22"/>
          <w:szCs w:val="22"/>
        </w:rPr>
        <w:t>”</w:t>
      </w:r>
      <w:r w:rsidR="006353E4" w:rsidRPr="004E7632">
        <w:rPr>
          <w:rFonts w:ascii="Arial Narrow" w:hAnsi="Arial Narrow" w:cs="Verdana"/>
          <w:sz w:val="22"/>
          <w:szCs w:val="22"/>
        </w:rPr>
        <w:t xml:space="preserve">, </w:t>
      </w:r>
      <w:r w:rsidRPr="004E7632">
        <w:rPr>
          <w:rFonts w:ascii="Arial Narrow" w:hAnsi="Arial Narrow" w:cs="Verdana"/>
          <w:sz w:val="22"/>
          <w:szCs w:val="22"/>
        </w:rPr>
        <w:t xml:space="preserve">który </w:t>
      </w:r>
      <w:r w:rsidR="006353E4" w:rsidRPr="004E7632">
        <w:rPr>
          <w:rFonts w:ascii="Arial Narrow" w:hAnsi="Arial Narrow" w:cs="Verdana"/>
          <w:sz w:val="22"/>
          <w:szCs w:val="22"/>
        </w:rPr>
        <w:t xml:space="preserve">stanowi dowód potwierdzający brak podstaw wykluczenia, spełnianie warunków udziału w postępowaniu na dzień składania ofert, tymczasowo zastępujący wymagane przez </w:t>
      </w:r>
      <w:r w:rsidR="00F7685C" w:rsidRPr="004E7632">
        <w:rPr>
          <w:rFonts w:ascii="Arial Narrow" w:hAnsi="Arial Narrow" w:cs="Verdana"/>
          <w:sz w:val="22"/>
          <w:szCs w:val="22"/>
        </w:rPr>
        <w:t>Z</w:t>
      </w:r>
      <w:r w:rsidR="006353E4" w:rsidRPr="004E7632">
        <w:rPr>
          <w:rFonts w:ascii="Arial Narrow" w:hAnsi="Arial Narrow" w:cs="Verdana"/>
          <w:sz w:val="22"/>
          <w:szCs w:val="22"/>
        </w:rPr>
        <w:t>amawiającego podmiotowe środki dowodowe</w:t>
      </w:r>
      <w:r w:rsidRPr="004E7632">
        <w:rPr>
          <w:rFonts w:ascii="Arial Narrow" w:hAnsi="Arial Narrow" w:cs="Verdana"/>
          <w:sz w:val="22"/>
          <w:szCs w:val="22"/>
        </w:rPr>
        <w:t xml:space="preserve">, o treści określonej w załączniku nr </w:t>
      </w:r>
      <w:r w:rsidR="00B0660E">
        <w:rPr>
          <w:rFonts w:ascii="Arial Narrow" w:hAnsi="Arial Narrow" w:cs="Verdana"/>
          <w:sz w:val="22"/>
          <w:szCs w:val="22"/>
        </w:rPr>
        <w:t xml:space="preserve"> </w:t>
      </w:r>
      <w:r w:rsidR="00597F6D">
        <w:rPr>
          <w:rFonts w:ascii="Arial Narrow" w:hAnsi="Arial Narrow" w:cs="Verdana"/>
          <w:sz w:val="22"/>
          <w:szCs w:val="22"/>
        </w:rPr>
        <w:t>2</w:t>
      </w:r>
      <w:r w:rsidR="003A735D">
        <w:rPr>
          <w:rFonts w:ascii="Arial Narrow" w:hAnsi="Arial Narrow" w:cs="Verdana"/>
          <w:sz w:val="22"/>
          <w:szCs w:val="22"/>
        </w:rPr>
        <w:t>.1</w:t>
      </w:r>
      <w:r w:rsidRPr="004E7632">
        <w:rPr>
          <w:rFonts w:ascii="Arial Narrow" w:hAnsi="Arial Narrow" w:cs="Verdana"/>
          <w:sz w:val="22"/>
          <w:szCs w:val="22"/>
        </w:rPr>
        <w:t xml:space="preserve"> do</w:t>
      </w:r>
      <w:r w:rsidRPr="004E7632">
        <w:rPr>
          <w:rFonts w:ascii="Arial Narrow" w:hAnsi="Arial Narrow"/>
          <w:sz w:val="22"/>
          <w:szCs w:val="22"/>
        </w:rPr>
        <w:t xml:space="preserve"> </w:t>
      </w:r>
      <w:r w:rsidRPr="004E7632">
        <w:rPr>
          <w:rFonts w:ascii="Arial Narrow" w:hAnsi="Arial Narrow" w:cs="Verdana"/>
          <w:sz w:val="22"/>
          <w:szCs w:val="22"/>
        </w:rPr>
        <w:t>SWZ</w:t>
      </w:r>
      <w:r w:rsidR="00A42AB1">
        <w:rPr>
          <w:rFonts w:ascii="Arial Narrow" w:hAnsi="Arial Narrow" w:cs="Verdana"/>
          <w:sz w:val="22"/>
          <w:szCs w:val="22"/>
        </w:rPr>
        <w:t xml:space="preserve">. </w:t>
      </w:r>
      <w:r w:rsidR="004A532A">
        <w:rPr>
          <w:rFonts w:ascii="Arial Narrow" w:hAnsi="Arial Narrow" w:cs="Verdana"/>
          <w:sz w:val="22"/>
          <w:szCs w:val="22"/>
        </w:rPr>
        <w:t xml:space="preserve"> </w:t>
      </w:r>
      <w:r w:rsidR="00A42AB1">
        <w:rPr>
          <w:rFonts w:ascii="Arial Narrow" w:hAnsi="Arial Narrow" w:cs="Verdana"/>
          <w:sz w:val="22"/>
          <w:szCs w:val="22"/>
        </w:rPr>
        <w:t xml:space="preserve">JEDZ winien być złożony </w:t>
      </w:r>
      <w:r w:rsidR="006353E4" w:rsidRPr="004A532A">
        <w:rPr>
          <w:rFonts w:ascii="Arial Narrow" w:hAnsi="Arial Narrow" w:cs="Verdana"/>
          <w:sz w:val="22"/>
          <w:szCs w:val="22"/>
        </w:rPr>
        <w:t>osobno przez każdego z wykonawców wspólnie ubiegających się o udzielenie zamówienia</w:t>
      </w:r>
      <w:r w:rsidR="005319D1" w:rsidRPr="004A532A">
        <w:rPr>
          <w:rFonts w:ascii="Arial Narrow" w:hAnsi="Arial Narrow" w:cs="Verdana"/>
          <w:sz w:val="22"/>
          <w:szCs w:val="22"/>
        </w:rPr>
        <w:t xml:space="preserve"> - każdy</w:t>
      </w:r>
      <w:r w:rsidR="006353E4" w:rsidRPr="004A532A">
        <w:rPr>
          <w:rFonts w:ascii="Arial Narrow" w:hAnsi="Arial Narrow" w:cs="Verdana"/>
          <w:sz w:val="22"/>
          <w:szCs w:val="22"/>
        </w:rPr>
        <w:t xml:space="preserve"> wspólnik spółki cywilnej albo każdy z członków konsorcjum składa </w:t>
      </w:r>
      <w:r w:rsidR="005319D1" w:rsidRPr="004A532A">
        <w:rPr>
          <w:rFonts w:ascii="Arial Narrow" w:hAnsi="Arial Narrow" w:cs="Verdana"/>
          <w:sz w:val="22"/>
          <w:szCs w:val="22"/>
        </w:rPr>
        <w:t>JEDZ</w:t>
      </w:r>
      <w:r w:rsidR="006353E4" w:rsidRPr="004A532A">
        <w:rPr>
          <w:rFonts w:ascii="Arial Narrow" w:hAnsi="Arial Narrow" w:cs="Verdana"/>
          <w:sz w:val="22"/>
          <w:szCs w:val="22"/>
        </w:rPr>
        <w:t xml:space="preserve"> we własnym zakresie</w:t>
      </w:r>
      <w:r w:rsidR="00AB30AE">
        <w:rPr>
          <w:rFonts w:ascii="Arial Narrow" w:hAnsi="Arial Narrow" w:cs="Verdana"/>
          <w:sz w:val="22"/>
          <w:szCs w:val="22"/>
        </w:rPr>
        <w:t>.</w:t>
      </w:r>
    </w:p>
    <w:p w14:paraId="069811D4" w14:textId="5DD44418" w:rsidR="00A42AB1" w:rsidRPr="00AB30AE" w:rsidRDefault="00A42AB1" w:rsidP="00AB30AE">
      <w:pPr>
        <w:tabs>
          <w:tab w:val="left" w:pos="709"/>
        </w:tabs>
        <w:ind w:left="709" w:firstLine="0"/>
        <w:rPr>
          <w:rFonts w:ascii="Arial Narrow" w:hAnsi="Arial Narrow" w:cs="Arial"/>
          <w:sz w:val="22"/>
          <w:szCs w:val="22"/>
        </w:rPr>
      </w:pPr>
      <w:r w:rsidRPr="00AB30AE">
        <w:rPr>
          <w:rFonts w:ascii="Arial Narrow" w:hAnsi="Arial Narrow" w:cs="Arial"/>
          <w:color w:val="000000"/>
          <w:sz w:val="22"/>
          <w:szCs w:val="22"/>
        </w:rPr>
        <w:t>JEDZ należy złożyć w formie elektronicznej opatrzonej kwalifikowanym podpisem elektronicznym osoby upoważnionej do reprezentacji wykonawcy wskazanej w odpowiednim rejestrze lub ewidencj</w:t>
      </w:r>
      <w:r w:rsidR="00AB30AE">
        <w:rPr>
          <w:rFonts w:ascii="Arial Narrow" w:hAnsi="Arial Narrow" w:cs="Arial"/>
          <w:color w:val="000000"/>
          <w:sz w:val="22"/>
          <w:szCs w:val="22"/>
        </w:rPr>
        <w:t>i.</w:t>
      </w:r>
    </w:p>
    <w:p w14:paraId="15F51BB2" w14:textId="77777777" w:rsidR="00A42AB1" w:rsidRDefault="00A42AB1" w:rsidP="00AB30AE">
      <w:pPr>
        <w:ind w:left="0" w:firstLine="0"/>
        <w:rPr>
          <w:rFonts w:ascii="Arial Narrow" w:hAnsi="Arial Narrow" w:cs="Arial"/>
          <w:sz w:val="22"/>
          <w:szCs w:val="22"/>
        </w:rPr>
      </w:pPr>
    </w:p>
    <w:p w14:paraId="38F391A2" w14:textId="77777777" w:rsidR="00C504FD" w:rsidRPr="009532FF" w:rsidRDefault="00C504FD" w:rsidP="00C504FD">
      <w:pPr>
        <w:numPr>
          <w:ilvl w:val="1"/>
          <w:numId w:val="3"/>
        </w:numPr>
        <w:autoSpaceDE w:val="0"/>
        <w:autoSpaceDN w:val="0"/>
        <w:adjustRightInd w:val="0"/>
        <w:rPr>
          <w:rFonts w:ascii="Arial Narrow" w:hAnsi="Arial Narrow" w:cs="Verdana"/>
          <w:sz w:val="22"/>
          <w:szCs w:val="22"/>
        </w:rPr>
      </w:pPr>
      <w:r w:rsidRPr="009532FF">
        <w:rPr>
          <w:rFonts w:ascii="Arial Narrow" w:hAnsi="Arial Narrow"/>
          <w:b/>
          <w:sz w:val="22"/>
          <w:szCs w:val="22"/>
        </w:rPr>
        <w:t xml:space="preserve">Dokument </w:t>
      </w:r>
      <w:r w:rsidRPr="009532FF">
        <w:rPr>
          <w:rFonts w:ascii="Arial Narrow" w:hAnsi="Arial Narrow"/>
          <w:sz w:val="22"/>
          <w:szCs w:val="22"/>
        </w:rPr>
        <w:t>potwierdzający wniesienie wadium. W przypadku wnoszenia przez wykonawcę wadium w:</w:t>
      </w:r>
    </w:p>
    <w:p w14:paraId="7326B9D5" w14:textId="787F6A18" w:rsidR="00C504FD" w:rsidRPr="009532FF" w:rsidRDefault="00C504FD" w:rsidP="00C504FD">
      <w:pPr>
        <w:numPr>
          <w:ilvl w:val="2"/>
          <w:numId w:val="3"/>
        </w:numPr>
        <w:autoSpaceDE w:val="0"/>
        <w:autoSpaceDN w:val="0"/>
        <w:adjustRightInd w:val="0"/>
        <w:rPr>
          <w:rFonts w:ascii="Arial Narrow" w:hAnsi="Arial Narrow" w:cs="Verdana"/>
          <w:sz w:val="22"/>
          <w:szCs w:val="22"/>
        </w:rPr>
      </w:pPr>
      <w:r w:rsidRPr="009532FF">
        <w:rPr>
          <w:rFonts w:ascii="Arial Narrow" w:hAnsi="Arial Narrow"/>
          <w:sz w:val="22"/>
          <w:szCs w:val="22"/>
        </w:rPr>
        <w:t xml:space="preserve">pieniądzu - dokument ten winien być złożony w postaci elektronicznej, wygenerowany przez system informatyczny banku, w którym </w:t>
      </w:r>
      <w:r w:rsidR="0089730A">
        <w:rPr>
          <w:rFonts w:ascii="Arial Narrow" w:hAnsi="Arial Narrow"/>
          <w:sz w:val="22"/>
          <w:szCs w:val="22"/>
        </w:rPr>
        <w:t>W</w:t>
      </w:r>
      <w:r w:rsidRPr="009532FF">
        <w:rPr>
          <w:rFonts w:ascii="Arial Narrow" w:hAnsi="Arial Narrow"/>
          <w:sz w:val="22"/>
          <w:szCs w:val="22"/>
        </w:rPr>
        <w:t>ykonawca posiada rachunek bankowy;</w:t>
      </w:r>
    </w:p>
    <w:p w14:paraId="3F76064E" w14:textId="1061D9D5" w:rsidR="00DC7314" w:rsidRPr="003544B0" w:rsidRDefault="00C504FD" w:rsidP="00364893">
      <w:pPr>
        <w:numPr>
          <w:ilvl w:val="2"/>
          <w:numId w:val="3"/>
        </w:numPr>
        <w:autoSpaceDE w:val="0"/>
        <w:autoSpaceDN w:val="0"/>
        <w:adjustRightInd w:val="0"/>
        <w:rPr>
          <w:rFonts w:ascii="Arial Narrow" w:hAnsi="Arial Narrow" w:cs="Verdana"/>
          <w:sz w:val="22"/>
          <w:szCs w:val="22"/>
        </w:rPr>
      </w:pPr>
      <w:r w:rsidRPr="009532FF">
        <w:rPr>
          <w:rFonts w:ascii="Arial Narrow" w:hAnsi="Arial Narrow"/>
          <w:sz w:val="22"/>
          <w:szCs w:val="22"/>
        </w:rPr>
        <w:t xml:space="preserve">jednej z form określonych w pkt. VII.2.2 - VII.2.4 - dokumenty te winny być złożone w oryginale </w:t>
      </w:r>
      <w:r w:rsidRPr="009532FF">
        <w:rPr>
          <w:rFonts w:ascii="Arial Narrow" w:hAnsi="Arial Narrow"/>
          <w:sz w:val="22"/>
          <w:szCs w:val="22"/>
        </w:rPr>
        <w:br/>
        <w:t>w formie elektronicznej opatrzone kwalifikowanym podpisem elektronicznym osób upoważnionych do ich wystawienia (wystawcy dokumentu - Gwaranta).</w:t>
      </w:r>
    </w:p>
    <w:p w14:paraId="735D33C5" w14:textId="77777777" w:rsidR="00D22032" w:rsidRPr="00597F6D" w:rsidRDefault="00D22032" w:rsidP="00597F6D">
      <w:pPr>
        <w:autoSpaceDE w:val="0"/>
        <w:autoSpaceDN w:val="0"/>
        <w:adjustRightInd w:val="0"/>
        <w:ind w:left="0" w:firstLine="0"/>
        <w:rPr>
          <w:rFonts w:ascii="Arial Narrow" w:hAnsi="Arial Narrow" w:cs="Arial"/>
          <w:color w:val="000000"/>
          <w:sz w:val="22"/>
          <w:szCs w:val="22"/>
        </w:rPr>
      </w:pPr>
      <w:bookmarkStart w:id="3" w:name="_Hlk75165437"/>
    </w:p>
    <w:p w14:paraId="065751FC" w14:textId="00C4A52A" w:rsidR="00D22032" w:rsidRDefault="00233926" w:rsidP="00D22032">
      <w:pPr>
        <w:pStyle w:val="Default"/>
        <w:numPr>
          <w:ilvl w:val="1"/>
          <w:numId w:val="3"/>
        </w:numPr>
        <w:rPr>
          <w:rFonts w:ascii="Arial Narrow" w:hAnsi="Arial Narrow" w:cs="Arial"/>
          <w:sz w:val="22"/>
          <w:szCs w:val="22"/>
        </w:rPr>
      </w:pPr>
      <w:r w:rsidRPr="00233926">
        <w:rPr>
          <w:rFonts w:ascii="Arial Narrow" w:hAnsi="Arial Narrow" w:cs="Arial"/>
          <w:b/>
          <w:bCs/>
          <w:sz w:val="22"/>
          <w:szCs w:val="22"/>
        </w:rPr>
        <w:t xml:space="preserve">Oświadczenie </w:t>
      </w:r>
      <w:r w:rsidRPr="00233926">
        <w:rPr>
          <w:rFonts w:ascii="Arial Narrow" w:hAnsi="Arial Narrow" w:cs="Arial"/>
          <w:sz w:val="22"/>
          <w:szCs w:val="22"/>
        </w:rPr>
        <w:t xml:space="preserve">o niepodleganiu wykluczenia z postępowania na podstawie art. 5k rozporządzenia Rady (UE) nr 833/2014 z dnia 31 lipca 2014 r. dotyczącego środków ograniczających w związku z działaniami Rosji destabilizującymi sytuację na Ukrainie (Dz. Urz. UE nr L 229 z 31.7.2014, str. 1), dalej zwanym rozporządzeniem Rady (UE) 833/2014, w brzmieniu nadanym rozporządzeniem Rady (UE) 2022/576 w sprawie zmiany rozporządzenia (UE) nr 833/2014 dotyczącego środków ograniczających w związku z działaniami Rosji destabilizującymi sytuację na Ukrainie (Dz. Urz. UE nr L 111 z 8.4.2022, str. 1) o treści określonej w załączniku nr </w:t>
      </w:r>
      <w:r w:rsidR="00597F6D">
        <w:rPr>
          <w:rFonts w:ascii="Arial Narrow" w:hAnsi="Arial Narrow" w:cs="Arial"/>
          <w:sz w:val="22"/>
          <w:szCs w:val="22"/>
        </w:rPr>
        <w:t>3</w:t>
      </w:r>
      <w:r w:rsidR="00D22032">
        <w:rPr>
          <w:rFonts w:ascii="Arial Narrow" w:hAnsi="Arial Narrow" w:cs="Arial"/>
          <w:sz w:val="22"/>
          <w:szCs w:val="22"/>
        </w:rPr>
        <w:t>.1</w:t>
      </w:r>
      <w:r w:rsidRPr="00233926">
        <w:rPr>
          <w:rFonts w:ascii="Arial Narrow" w:hAnsi="Arial Narrow" w:cs="Arial"/>
          <w:sz w:val="22"/>
          <w:szCs w:val="22"/>
        </w:rPr>
        <w:t xml:space="preserve"> do SWZ. </w:t>
      </w:r>
    </w:p>
    <w:p w14:paraId="7C4F5A76" w14:textId="62C3A329" w:rsidR="003544B0" w:rsidRPr="00D22032" w:rsidRDefault="00233926" w:rsidP="00D22032">
      <w:pPr>
        <w:pStyle w:val="Default"/>
        <w:ind w:left="709" w:firstLine="0"/>
        <w:rPr>
          <w:rFonts w:ascii="Arial Narrow" w:hAnsi="Arial Narrow" w:cs="Arial"/>
        </w:rPr>
      </w:pPr>
      <w:r w:rsidRPr="00D22032">
        <w:rPr>
          <w:rFonts w:ascii="Arial Narrow" w:hAnsi="Arial Narrow" w:cs="Arial"/>
          <w:sz w:val="22"/>
          <w:szCs w:val="22"/>
        </w:rPr>
        <w:t>Oświadczenie to należy złożyć w formie elektronicznej, opatrzone kwalifikowanym podpisem elektronicznym osoby upoważnionej do reprezentacji wykonawcy wskazanej w odpowiednim rejestrze lub ewidencji</w:t>
      </w:r>
    </w:p>
    <w:p w14:paraId="5EB161D7" w14:textId="77777777" w:rsidR="003544B0" w:rsidRDefault="003544B0" w:rsidP="003544B0">
      <w:pPr>
        <w:pStyle w:val="Akapitzlist"/>
        <w:autoSpaceDE w:val="0"/>
        <w:autoSpaceDN w:val="0"/>
        <w:adjustRightInd w:val="0"/>
        <w:rPr>
          <w:rFonts w:ascii="Arial Narrow" w:hAnsi="Arial Narrow" w:cs="Arial"/>
          <w:color w:val="000000"/>
          <w:sz w:val="22"/>
          <w:szCs w:val="22"/>
        </w:rPr>
      </w:pPr>
    </w:p>
    <w:bookmarkEnd w:id="3"/>
    <w:p w14:paraId="1463E1C4" w14:textId="1CCB9C5B" w:rsidR="009E0B24" w:rsidRPr="001A7016" w:rsidRDefault="003544B0" w:rsidP="003544B0">
      <w:pPr>
        <w:numPr>
          <w:ilvl w:val="1"/>
          <w:numId w:val="3"/>
        </w:numPr>
        <w:tabs>
          <w:tab w:val="left" w:pos="709"/>
        </w:tabs>
        <w:ind w:left="708" w:hanging="708"/>
        <w:rPr>
          <w:rFonts w:ascii="Arial Narrow" w:hAnsi="Arial Narrow"/>
          <w:b/>
          <w:sz w:val="22"/>
          <w:szCs w:val="22"/>
        </w:rPr>
      </w:pPr>
      <w:r w:rsidRPr="007C082B">
        <w:rPr>
          <w:rFonts w:ascii="Arial Narrow" w:hAnsi="Arial Narrow" w:cs="Arial"/>
          <w:b/>
          <w:bCs/>
          <w:sz w:val="22"/>
          <w:szCs w:val="22"/>
        </w:rPr>
        <w:t xml:space="preserve">PRZEDMIOTOWE ŚRODKI DOWODOWE </w:t>
      </w:r>
      <w:r w:rsidR="009E0B24">
        <w:rPr>
          <w:rFonts w:ascii="Arial Narrow" w:hAnsi="Arial Narrow" w:cs="Arial"/>
          <w:b/>
          <w:bCs/>
          <w:sz w:val="22"/>
          <w:szCs w:val="22"/>
        </w:rPr>
        <w:t>–</w:t>
      </w:r>
      <w:r w:rsidRPr="007C082B">
        <w:rPr>
          <w:rFonts w:ascii="Arial Narrow" w:hAnsi="Arial Narrow" w:cs="Arial"/>
          <w:b/>
          <w:bCs/>
          <w:sz w:val="22"/>
          <w:szCs w:val="22"/>
        </w:rPr>
        <w:t xml:space="preserve"> </w:t>
      </w:r>
      <w:r w:rsidR="001A7016" w:rsidRPr="005D60D7">
        <w:rPr>
          <w:rFonts w:ascii="Arial Narrow" w:hAnsi="Arial Narrow" w:cs="Arial"/>
          <w:b/>
          <w:bCs/>
          <w:sz w:val="22"/>
          <w:szCs w:val="22"/>
        </w:rPr>
        <w:t>które winny być złożone wraz z ofertą</w:t>
      </w:r>
      <w:r w:rsidR="001A7016">
        <w:rPr>
          <w:rFonts w:ascii="Arial Narrow" w:hAnsi="Arial Narrow" w:cs="Arial"/>
          <w:b/>
          <w:bCs/>
          <w:sz w:val="22"/>
          <w:szCs w:val="22"/>
        </w:rPr>
        <w:t>.</w:t>
      </w:r>
    </w:p>
    <w:p w14:paraId="02FB31E2" w14:textId="16E4EBB4" w:rsidR="001A7016" w:rsidRPr="001A7016" w:rsidRDefault="001A7016" w:rsidP="001A7016">
      <w:pPr>
        <w:pStyle w:val="Akapitzlist"/>
        <w:numPr>
          <w:ilvl w:val="2"/>
          <w:numId w:val="3"/>
        </w:numPr>
        <w:tabs>
          <w:tab w:val="clear" w:pos="1418"/>
          <w:tab w:val="left" w:pos="1276"/>
        </w:tabs>
        <w:ind w:left="1276" w:hanging="556"/>
        <w:jc w:val="both"/>
        <w:rPr>
          <w:rFonts w:ascii="Arial Narrow" w:hAnsi="Arial Narrow"/>
          <w:sz w:val="22"/>
          <w:szCs w:val="22"/>
        </w:rPr>
      </w:pPr>
      <w:r w:rsidRPr="001A7016">
        <w:rPr>
          <w:rFonts w:ascii="Arial Narrow" w:hAnsi="Arial Narrow" w:cs="Arial"/>
          <w:b/>
          <w:bCs/>
          <w:sz w:val="22"/>
          <w:szCs w:val="22"/>
        </w:rPr>
        <w:lastRenderedPageBreak/>
        <w:t xml:space="preserve">Oświadczenia producentów części oznaczonych w kalkulacji cenowej (*) - </w:t>
      </w:r>
      <w:r w:rsidRPr="001A7016">
        <w:rPr>
          <w:rFonts w:ascii="Arial Narrow" w:hAnsi="Arial Narrow" w:cs="Arial"/>
          <w:sz w:val="22"/>
          <w:szCs w:val="22"/>
        </w:rPr>
        <w:t>dla każdej ze wskazanej  części, że zaoferowane części spełniają wymagania Zamawiającego i są zgodne z określoną kategorią jakościową i posiadają  parametry techniczne zgodne z</w:t>
      </w:r>
      <w:r>
        <w:rPr>
          <w:rFonts w:ascii="Arial Narrow" w:hAnsi="Arial Narrow" w:cs="Arial"/>
          <w:sz w:val="22"/>
          <w:szCs w:val="22"/>
        </w:rPr>
        <w:t xml:space="preserve"> oferowaną </w:t>
      </w:r>
      <w:r w:rsidRPr="001A7016">
        <w:rPr>
          <w:rFonts w:ascii="Arial Narrow" w:hAnsi="Arial Narrow" w:cs="Arial"/>
          <w:sz w:val="22"/>
          <w:szCs w:val="22"/>
        </w:rPr>
        <w:t>symboliką.</w:t>
      </w:r>
    </w:p>
    <w:p w14:paraId="1FB85545" w14:textId="5E35E38E" w:rsidR="001A7016" w:rsidRPr="001A7016" w:rsidRDefault="001A7016" w:rsidP="001A7016">
      <w:pPr>
        <w:pStyle w:val="Akapitzlist"/>
        <w:numPr>
          <w:ilvl w:val="2"/>
          <w:numId w:val="3"/>
        </w:numPr>
        <w:tabs>
          <w:tab w:val="clear" w:pos="1418"/>
          <w:tab w:val="left" w:pos="1276"/>
        </w:tabs>
        <w:ind w:left="1276" w:hanging="556"/>
        <w:jc w:val="both"/>
        <w:rPr>
          <w:rFonts w:ascii="Arial Narrow" w:hAnsi="Arial Narrow"/>
          <w:sz w:val="22"/>
          <w:szCs w:val="22"/>
        </w:rPr>
      </w:pPr>
      <w:r w:rsidRPr="001A7016">
        <w:rPr>
          <w:rFonts w:ascii="Arial Narrow" w:eastAsia="Lucida Sans Unicode" w:hAnsi="Arial Narrow"/>
          <w:kern w:val="1"/>
          <w:sz w:val="22"/>
          <w:szCs w:val="22"/>
        </w:rPr>
        <w:t xml:space="preserve">Zamawiający </w:t>
      </w:r>
      <w:r w:rsidRPr="001A7016">
        <w:rPr>
          <w:rFonts w:ascii="Arial Narrow" w:hAnsi="Arial Narrow"/>
          <w:sz w:val="22"/>
          <w:szCs w:val="22"/>
        </w:rPr>
        <w:t>dopuszcza złożenie przez Wykonawcę dokumentów w języku obcym wraz z tłumaczeniem na język polski. W przypadku braku tłumaczenia na język polski oferta podlegać będzie odrzuceniu.</w:t>
      </w:r>
    </w:p>
    <w:p w14:paraId="7297CD6D" w14:textId="2A023CAA" w:rsidR="009E0B24" w:rsidRPr="001A7016" w:rsidRDefault="001A7016" w:rsidP="001A7016">
      <w:pPr>
        <w:pStyle w:val="Akapitzlist"/>
        <w:numPr>
          <w:ilvl w:val="2"/>
          <w:numId w:val="3"/>
        </w:numPr>
        <w:tabs>
          <w:tab w:val="clear" w:pos="1418"/>
          <w:tab w:val="left" w:pos="1276"/>
        </w:tabs>
        <w:ind w:left="1276" w:hanging="556"/>
        <w:jc w:val="both"/>
        <w:rPr>
          <w:rFonts w:ascii="Arial Narrow" w:hAnsi="Arial Narrow"/>
          <w:sz w:val="22"/>
          <w:szCs w:val="22"/>
        </w:rPr>
      </w:pPr>
      <w:r w:rsidRPr="001A7016">
        <w:rPr>
          <w:rFonts w:ascii="Arial Narrow" w:hAnsi="Arial Narrow"/>
          <w:sz w:val="22"/>
          <w:szCs w:val="22"/>
        </w:rPr>
        <w:t xml:space="preserve">Przedmiotowe </w:t>
      </w:r>
      <w:r w:rsidRPr="001A7016">
        <w:rPr>
          <w:rFonts w:ascii="Arial Narrow" w:hAnsi="Arial Narrow" w:cs="Arial"/>
          <w:b/>
          <w:bCs/>
          <w:sz w:val="22"/>
          <w:szCs w:val="22"/>
          <w:lang w:eastAsia="pl-PL"/>
        </w:rPr>
        <w:t>oświadczenie producentów wyróżnionych (*) części</w:t>
      </w:r>
      <w:r w:rsidRPr="001A7016">
        <w:rPr>
          <w:rFonts w:ascii="Arial Narrow" w:hAnsi="Arial Narrow"/>
          <w:sz w:val="22"/>
          <w:szCs w:val="22"/>
        </w:rPr>
        <w:t xml:space="preserve"> winno być złożone w formie elektronicznej kopii dokumentu i opatrzone kwalifikowanym podpisem elektronicznym Wykonawcy lub osoby przez niego upoważnionej (elektroniczna kopia jest poświadczeniem zgodności dokumentu z oryginałem). </w:t>
      </w:r>
      <w:r w:rsidRPr="001A7016">
        <w:rPr>
          <w:rFonts w:ascii="Arial Narrow" w:hAnsi="Arial Narrow" w:cs="Tahoma"/>
          <w:sz w:val="22"/>
          <w:szCs w:val="22"/>
        </w:rPr>
        <w:t xml:space="preserve">Jeżeli przedmiotowy dokument, jest w posiadaniu Wykonawcy w formie elektronicznej z podpisem kwalifikowanym wystawcy dokumentu, Wykonawca </w:t>
      </w:r>
      <w:r>
        <w:rPr>
          <w:rFonts w:ascii="Arial Narrow" w:hAnsi="Arial Narrow" w:cs="Tahoma"/>
          <w:sz w:val="22"/>
          <w:szCs w:val="22"/>
        </w:rPr>
        <w:t>winien</w:t>
      </w:r>
      <w:r w:rsidRPr="001A7016">
        <w:rPr>
          <w:rFonts w:ascii="Arial Narrow" w:hAnsi="Arial Narrow" w:cs="Tahoma"/>
          <w:sz w:val="22"/>
          <w:szCs w:val="22"/>
        </w:rPr>
        <w:t xml:space="preserve"> złożyć taki dokument w formie elektronicznej</w:t>
      </w:r>
      <w:r>
        <w:rPr>
          <w:rFonts w:ascii="Arial Narrow" w:hAnsi="Arial Narrow" w:cs="Tahoma"/>
          <w:sz w:val="22"/>
          <w:szCs w:val="22"/>
        </w:rPr>
        <w:t xml:space="preserve"> (opatrzone kwalifikowanym podpisem elektronicznym producenta – wystawcy dokumentu)</w:t>
      </w:r>
      <w:r w:rsidRPr="001A7016">
        <w:rPr>
          <w:rFonts w:ascii="Arial Narrow" w:hAnsi="Arial Narrow" w:cs="Tahoma"/>
          <w:sz w:val="22"/>
          <w:szCs w:val="22"/>
        </w:rPr>
        <w:t>.</w:t>
      </w:r>
      <w:r>
        <w:rPr>
          <w:rFonts w:ascii="Arial Narrow" w:hAnsi="Arial Narrow" w:cs="Tahoma"/>
          <w:sz w:val="22"/>
          <w:szCs w:val="22"/>
        </w:rPr>
        <w:t xml:space="preserve"> </w:t>
      </w:r>
      <w:r w:rsidR="009E0B24" w:rsidRPr="001A7016">
        <w:rPr>
          <w:rFonts w:ascii="Arial Narrow" w:hAnsi="Arial Narrow" w:cs="Arial"/>
          <w:bCs/>
          <w:sz w:val="22"/>
          <w:szCs w:val="22"/>
        </w:rPr>
        <w:t xml:space="preserve"> </w:t>
      </w:r>
      <w:r w:rsidR="009E0B24" w:rsidRPr="001A7016">
        <w:rPr>
          <w:rFonts w:ascii="Arial Narrow" w:hAnsi="Arial Narrow" w:cs="Arial"/>
          <w:b/>
          <w:bCs/>
          <w:sz w:val="22"/>
          <w:szCs w:val="22"/>
        </w:rPr>
        <w:t>W dokumencie należy dokładnie wskazać, której pozycji kalkulacji cenowej, dana część dotyczy.</w:t>
      </w:r>
    </w:p>
    <w:p w14:paraId="25AF860D" w14:textId="0176FE66" w:rsidR="001A7016" w:rsidRPr="001A7016" w:rsidRDefault="001A7016" w:rsidP="001A7016">
      <w:pPr>
        <w:pStyle w:val="Akapitzlist"/>
        <w:numPr>
          <w:ilvl w:val="2"/>
          <w:numId w:val="3"/>
        </w:numPr>
        <w:tabs>
          <w:tab w:val="clear" w:pos="1418"/>
          <w:tab w:val="left" w:pos="1276"/>
        </w:tabs>
        <w:ind w:left="1276" w:hanging="556"/>
        <w:jc w:val="both"/>
        <w:rPr>
          <w:rFonts w:ascii="Arial Narrow" w:hAnsi="Arial Narrow"/>
          <w:sz w:val="22"/>
          <w:szCs w:val="22"/>
        </w:rPr>
      </w:pPr>
      <w:r>
        <w:rPr>
          <w:rFonts w:ascii="Arial Narrow" w:hAnsi="Arial Narrow"/>
          <w:sz w:val="22"/>
          <w:szCs w:val="22"/>
        </w:rPr>
        <w:t>Jeżeli Wykonawca nie złoży wraz z ofertą przedmiotowych środków dowodowych lub złożone przedmiotowe środki dowodowe będą niekompletne Zamawiający wezwie do ich złożenia lub uzupełnienia wyznaczając termin na ich złożenie lub uzupełnienie.</w:t>
      </w:r>
    </w:p>
    <w:p w14:paraId="320E2526" w14:textId="4787D315" w:rsidR="003544B0" w:rsidRPr="003544B0" w:rsidRDefault="003544B0" w:rsidP="001A7016">
      <w:pPr>
        <w:autoSpaceDE w:val="0"/>
        <w:autoSpaceDN w:val="0"/>
        <w:adjustRightInd w:val="0"/>
        <w:ind w:left="0" w:firstLine="0"/>
        <w:rPr>
          <w:rFonts w:ascii="Arial Narrow" w:hAnsi="Arial Narrow" w:cs="Verdana"/>
          <w:sz w:val="10"/>
          <w:szCs w:val="10"/>
        </w:rPr>
      </w:pPr>
    </w:p>
    <w:p w14:paraId="03D542B4" w14:textId="77777777" w:rsidR="000D391A" w:rsidRPr="00364893" w:rsidRDefault="000D391A" w:rsidP="000D391A">
      <w:pPr>
        <w:autoSpaceDE w:val="0"/>
        <w:autoSpaceDN w:val="0"/>
        <w:adjustRightInd w:val="0"/>
        <w:ind w:firstLine="284"/>
        <w:rPr>
          <w:rFonts w:ascii="Arial Narrow" w:hAnsi="Arial Narrow" w:cs="Verdana"/>
          <w:sz w:val="8"/>
          <w:szCs w:val="8"/>
        </w:rPr>
      </w:pPr>
    </w:p>
    <w:p w14:paraId="318FB9B8" w14:textId="77777777" w:rsidR="00917B4E" w:rsidRDefault="00F963A3" w:rsidP="000612CE">
      <w:pPr>
        <w:numPr>
          <w:ilvl w:val="0"/>
          <w:numId w:val="3"/>
        </w:numPr>
        <w:tabs>
          <w:tab w:val="left" w:pos="709"/>
        </w:tabs>
        <w:spacing w:after="200"/>
        <w:rPr>
          <w:rFonts w:ascii="Arial Narrow" w:hAnsi="Arial Narrow" w:cs="Arial"/>
          <w:sz w:val="22"/>
          <w:szCs w:val="22"/>
        </w:rPr>
      </w:pPr>
      <w:r w:rsidRPr="00917B4E">
        <w:rPr>
          <w:rFonts w:ascii="Arial Narrow" w:hAnsi="Arial Narrow" w:cs="Arial"/>
          <w:b/>
          <w:sz w:val="22"/>
          <w:szCs w:val="22"/>
        </w:rPr>
        <w:t>WARUNKI UDZIAŁU W POSTĘPOWANIU ORAZ PODMIOTOWE ŚRODKI DOWODOWE</w:t>
      </w:r>
    </w:p>
    <w:p w14:paraId="71D4911F" w14:textId="46BA4E5B" w:rsidR="00917B4E" w:rsidRDefault="00F963A3" w:rsidP="000612CE">
      <w:pPr>
        <w:numPr>
          <w:ilvl w:val="1"/>
          <w:numId w:val="3"/>
        </w:numPr>
        <w:tabs>
          <w:tab w:val="left" w:pos="709"/>
        </w:tabs>
        <w:spacing w:after="100"/>
        <w:rPr>
          <w:rFonts w:ascii="Arial Narrow" w:hAnsi="Arial Narrow" w:cs="Arial"/>
          <w:sz w:val="22"/>
          <w:szCs w:val="22"/>
        </w:rPr>
      </w:pPr>
      <w:r w:rsidRPr="00917B4E">
        <w:rPr>
          <w:rFonts w:ascii="Arial Narrow" w:hAnsi="Arial Narrow" w:cs="Arial"/>
          <w:sz w:val="22"/>
          <w:szCs w:val="22"/>
        </w:rPr>
        <w:t xml:space="preserve">Dokumentów i oświadczeń, o których mowa poniżej, nie należy załączać do oferty. Do ich złożenia będzie zobowiązany </w:t>
      </w:r>
      <w:r w:rsidR="0089730A">
        <w:rPr>
          <w:rFonts w:ascii="Arial Narrow" w:hAnsi="Arial Narrow" w:cs="Arial"/>
          <w:sz w:val="22"/>
          <w:szCs w:val="22"/>
        </w:rPr>
        <w:t>W</w:t>
      </w:r>
      <w:r w:rsidRPr="00917B4E">
        <w:rPr>
          <w:rFonts w:ascii="Arial Narrow" w:hAnsi="Arial Narrow" w:cs="Arial"/>
          <w:sz w:val="22"/>
          <w:szCs w:val="22"/>
        </w:rPr>
        <w:t>ykonawca, którego oferta zostanie</w:t>
      </w:r>
      <w:r w:rsidR="00800220" w:rsidRPr="00917B4E">
        <w:rPr>
          <w:rFonts w:ascii="Arial Narrow" w:hAnsi="Arial Narrow" w:cs="Arial"/>
          <w:sz w:val="22"/>
          <w:szCs w:val="22"/>
        </w:rPr>
        <w:t xml:space="preserve"> najwyżej</w:t>
      </w:r>
      <w:r w:rsidRPr="00917B4E">
        <w:rPr>
          <w:rFonts w:ascii="Arial Narrow" w:hAnsi="Arial Narrow" w:cs="Arial"/>
          <w:sz w:val="22"/>
          <w:szCs w:val="22"/>
        </w:rPr>
        <w:t xml:space="preserve"> oceniona przez Zamawiającego</w:t>
      </w:r>
      <w:r w:rsidR="003544B0">
        <w:rPr>
          <w:rFonts w:ascii="Arial Narrow" w:hAnsi="Arial Narrow" w:cs="Arial"/>
          <w:sz w:val="22"/>
          <w:szCs w:val="22"/>
        </w:rPr>
        <w:t xml:space="preserve"> </w:t>
      </w:r>
      <w:r w:rsidR="003544B0">
        <w:rPr>
          <w:rFonts w:ascii="Arial Narrow" w:hAnsi="Arial Narrow" w:cs="Arial"/>
          <w:sz w:val="22"/>
          <w:szCs w:val="18"/>
        </w:rPr>
        <w:t>(na wezwanie Zamawiającego).</w:t>
      </w:r>
    </w:p>
    <w:p w14:paraId="2821458E" w14:textId="77777777" w:rsidR="003544B0" w:rsidRPr="00FA5214" w:rsidRDefault="003544B0" w:rsidP="003544B0">
      <w:pPr>
        <w:autoSpaceDE w:val="0"/>
        <w:autoSpaceDN w:val="0"/>
        <w:adjustRightInd w:val="0"/>
        <w:ind w:left="0" w:firstLine="0"/>
        <w:jc w:val="left"/>
        <w:rPr>
          <w:rFonts w:ascii="Arial Narrow" w:hAnsi="Arial Narrow"/>
          <w:color w:val="000000"/>
          <w:sz w:val="10"/>
          <w:szCs w:val="10"/>
        </w:rPr>
      </w:pPr>
    </w:p>
    <w:p w14:paraId="05BF9D22" w14:textId="7B742AE6" w:rsidR="003544B0" w:rsidRPr="00213033" w:rsidRDefault="003544B0" w:rsidP="003544B0">
      <w:pPr>
        <w:numPr>
          <w:ilvl w:val="1"/>
          <w:numId w:val="3"/>
        </w:numPr>
        <w:tabs>
          <w:tab w:val="left" w:pos="709"/>
        </w:tabs>
        <w:spacing w:after="200"/>
        <w:rPr>
          <w:rFonts w:ascii="Arial Narrow" w:hAnsi="Arial Narrow" w:cs="Arial"/>
          <w:sz w:val="22"/>
          <w:szCs w:val="22"/>
        </w:rPr>
      </w:pPr>
      <w:r>
        <w:rPr>
          <w:rFonts w:ascii="Arial Narrow" w:hAnsi="Arial Narrow"/>
          <w:sz w:val="22"/>
          <w:szCs w:val="22"/>
        </w:rPr>
        <w:t xml:space="preserve">Warunek </w:t>
      </w:r>
      <w:r w:rsidRPr="00922D5B">
        <w:rPr>
          <w:rFonts w:ascii="Arial Narrow" w:hAnsi="Arial Narrow" w:cs="Arial"/>
          <w:sz w:val="22"/>
          <w:szCs w:val="22"/>
        </w:rPr>
        <w:t>dotyczący zdolnoś</w:t>
      </w:r>
      <w:r>
        <w:rPr>
          <w:rFonts w:ascii="Arial Narrow" w:hAnsi="Arial Narrow" w:cs="Arial"/>
          <w:sz w:val="22"/>
          <w:szCs w:val="22"/>
        </w:rPr>
        <w:t>ci</w:t>
      </w:r>
      <w:r w:rsidRPr="00922D5B">
        <w:rPr>
          <w:rFonts w:ascii="Arial Narrow" w:hAnsi="Arial Narrow" w:cs="Arial"/>
          <w:sz w:val="22"/>
          <w:szCs w:val="22"/>
        </w:rPr>
        <w:t xml:space="preserve"> zawodow</w:t>
      </w:r>
      <w:r>
        <w:rPr>
          <w:rFonts w:ascii="Arial Narrow" w:hAnsi="Arial Narrow" w:cs="Arial"/>
          <w:sz w:val="22"/>
          <w:szCs w:val="22"/>
        </w:rPr>
        <w:t>ej</w:t>
      </w:r>
      <w:r w:rsidRPr="00922D5B">
        <w:rPr>
          <w:rFonts w:ascii="Arial Narrow" w:hAnsi="Arial Narrow" w:cs="Arial"/>
          <w:sz w:val="22"/>
          <w:szCs w:val="22"/>
        </w:rPr>
        <w:t xml:space="preserve"> w zakresie doświadczenia</w:t>
      </w:r>
      <w:r>
        <w:rPr>
          <w:rFonts w:ascii="Arial Narrow" w:hAnsi="Arial Narrow" w:cs="Arial"/>
          <w:sz w:val="22"/>
          <w:szCs w:val="22"/>
        </w:rPr>
        <w:t>:</w:t>
      </w:r>
    </w:p>
    <w:tbl>
      <w:tblPr>
        <w:tblW w:w="9142" w:type="dxa"/>
        <w:tblInd w:w="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57" w:type="dxa"/>
          <w:left w:w="57" w:type="dxa"/>
          <w:bottom w:w="57" w:type="dxa"/>
          <w:right w:w="57" w:type="dxa"/>
        </w:tblCellMar>
        <w:tblLook w:val="04A0" w:firstRow="1" w:lastRow="0" w:firstColumn="1" w:lastColumn="0" w:noHBand="0" w:noVBand="1"/>
      </w:tblPr>
      <w:tblGrid>
        <w:gridCol w:w="4571"/>
        <w:gridCol w:w="4571"/>
      </w:tblGrid>
      <w:tr w:rsidR="003544B0" w:rsidRPr="00922D5B" w14:paraId="5D4627DE" w14:textId="77777777" w:rsidTr="002F26F6">
        <w:trPr>
          <w:cantSplit/>
          <w:trHeight w:val="283"/>
        </w:trPr>
        <w:tc>
          <w:tcPr>
            <w:tcW w:w="4571" w:type="dxa"/>
            <w:shd w:val="clear" w:color="auto" w:fill="F2F2F2"/>
            <w:vAlign w:val="center"/>
          </w:tcPr>
          <w:p w14:paraId="22FBCADD" w14:textId="77777777" w:rsidR="003544B0" w:rsidRPr="00922D5B" w:rsidRDefault="003544B0" w:rsidP="002F26F6">
            <w:pPr>
              <w:ind w:left="0" w:firstLine="0"/>
              <w:jc w:val="center"/>
              <w:rPr>
                <w:rFonts w:ascii="Arial Narrow" w:hAnsi="Arial Narrow"/>
                <w:sz w:val="22"/>
                <w:szCs w:val="22"/>
              </w:rPr>
            </w:pPr>
            <w:r w:rsidRPr="00922D5B">
              <w:rPr>
                <w:rFonts w:ascii="Arial Narrow" w:hAnsi="Arial Narrow"/>
                <w:sz w:val="22"/>
                <w:szCs w:val="22"/>
              </w:rPr>
              <w:t>Minimalny poziom warunku</w:t>
            </w:r>
          </w:p>
        </w:tc>
        <w:tc>
          <w:tcPr>
            <w:tcW w:w="4571" w:type="dxa"/>
            <w:shd w:val="clear" w:color="auto" w:fill="F2F2F2"/>
            <w:vAlign w:val="center"/>
          </w:tcPr>
          <w:p w14:paraId="30A24BE4" w14:textId="77777777" w:rsidR="003544B0" w:rsidRPr="00922D5B" w:rsidRDefault="003544B0" w:rsidP="002F26F6">
            <w:pPr>
              <w:tabs>
                <w:tab w:val="left" w:pos="1218"/>
              </w:tabs>
              <w:ind w:left="0" w:firstLine="0"/>
              <w:jc w:val="center"/>
              <w:rPr>
                <w:rFonts w:ascii="Arial Narrow" w:hAnsi="Arial Narrow"/>
                <w:sz w:val="22"/>
                <w:szCs w:val="22"/>
              </w:rPr>
            </w:pPr>
            <w:r w:rsidRPr="00922D5B">
              <w:rPr>
                <w:rFonts w:ascii="Arial Narrow" w:hAnsi="Arial Narrow"/>
                <w:sz w:val="22"/>
                <w:szCs w:val="22"/>
              </w:rPr>
              <w:t>Dokument potwierdzający spełnianie warunku</w:t>
            </w:r>
          </w:p>
        </w:tc>
      </w:tr>
      <w:tr w:rsidR="003544B0" w:rsidRPr="00D6067D" w14:paraId="2F1D2BB4" w14:textId="77777777" w:rsidTr="002F26F6">
        <w:trPr>
          <w:cantSplit/>
          <w:trHeight w:val="283"/>
        </w:trPr>
        <w:tc>
          <w:tcPr>
            <w:tcW w:w="4571" w:type="dxa"/>
            <w:shd w:val="clear" w:color="auto" w:fill="auto"/>
            <w:vAlign w:val="center"/>
          </w:tcPr>
          <w:p w14:paraId="757E77B2" w14:textId="6DA3E86D" w:rsidR="001B6990" w:rsidRDefault="003544B0" w:rsidP="001B6990">
            <w:pPr>
              <w:ind w:left="0" w:right="174" w:firstLine="0"/>
              <w:rPr>
                <w:rFonts w:ascii="Arial Narrow" w:hAnsi="Arial Narrow"/>
                <w:sz w:val="22"/>
                <w:szCs w:val="22"/>
              </w:rPr>
            </w:pPr>
            <w:r w:rsidRPr="00D6067D">
              <w:rPr>
                <w:rFonts w:ascii="Arial Narrow" w:hAnsi="Arial Narrow"/>
                <w:sz w:val="22"/>
                <w:szCs w:val="22"/>
              </w:rPr>
              <w:t>Wykonawca  spełni ten warunek jeżeli wykaże wykonanie lub wykonywanie, w okresie ostatnich 3 lat przed upływem terminu składania ofert,</w:t>
            </w:r>
            <w:r w:rsidRPr="00D6067D">
              <w:rPr>
                <w:rFonts w:ascii="Arial Narrow" w:eastAsia="Univers-PL" w:hAnsi="Arial Narrow" w:cs="Univers-PL"/>
                <w:sz w:val="22"/>
                <w:szCs w:val="22"/>
              </w:rPr>
              <w:t xml:space="preserve"> a jeżeli okres prowadzenia działalności jest krótszy - w tym okresie</w:t>
            </w:r>
            <w:r w:rsidRPr="00D6067D">
              <w:rPr>
                <w:rFonts w:ascii="Arial Narrow" w:hAnsi="Arial Narrow"/>
                <w:sz w:val="22"/>
                <w:szCs w:val="22"/>
              </w:rPr>
              <w:t>:</w:t>
            </w:r>
          </w:p>
          <w:p w14:paraId="0FC2EAB8" w14:textId="6289E36A" w:rsidR="003544B0" w:rsidRDefault="001B6990" w:rsidP="002F26F6">
            <w:pPr>
              <w:tabs>
                <w:tab w:val="left" w:pos="0"/>
              </w:tabs>
              <w:spacing w:line="252" w:lineRule="auto"/>
              <w:ind w:left="83" w:hanging="83"/>
              <w:rPr>
                <w:rFonts w:ascii="Arial Narrow" w:hAnsi="Arial Narrow"/>
                <w:sz w:val="22"/>
                <w:szCs w:val="22"/>
              </w:rPr>
            </w:pPr>
            <w:r>
              <w:rPr>
                <w:rFonts w:ascii="Arial Narrow" w:hAnsi="Arial Narrow"/>
                <w:sz w:val="22"/>
                <w:szCs w:val="22"/>
              </w:rPr>
              <w:t>- do części nr 1 – co najmniej 1</w:t>
            </w:r>
            <w:r w:rsidRPr="00792036">
              <w:rPr>
                <w:rFonts w:ascii="Arial Narrow" w:hAnsi="Arial Narrow"/>
                <w:sz w:val="22"/>
                <w:szCs w:val="22"/>
              </w:rPr>
              <w:t xml:space="preserve"> dostawę części do pojazdów marki </w:t>
            </w:r>
            <w:r>
              <w:rPr>
                <w:rFonts w:ascii="Arial Narrow" w:hAnsi="Arial Narrow"/>
                <w:b/>
                <w:color w:val="000000"/>
                <w:sz w:val="22"/>
                <w:szCs w:val="22"/>
              </w:rPr>
              <w:t>KIA CEED</w:t>
            </w:r>
            <w:r w:rsidR="00FA04C6">
              <w:rPr>
                <w:rFonts w:ascii="Arial Narrow" w:hAnsi="Arial Narrow"/>
                <w:b/>
                <w:color w:val="000000"/>
                <w:sz w:val="22"/>
                <w:szCs w:val="22"/>
              </w:rPr>
              <w:t xml:space="preserve">, </w:t>
            </w:r>
            <w:r w:rsidRPr="00792036">
              <w:rPr>
                <w:rFonts w:ascii="Arial Narrow" w:hAnsi="Arial Narrow"/>
                <w:b/>
                <w:color w:val="000000"/>
                <w:sz w:val="22"/>
                <w:szCs w:val="22"/>
              </w:rPr>
              <w:t xml:space="preserve"> </w:t>
            </w:r>
            <w:r w:rsidRPr="00792036">
              <w:rPr>
                <w:rFonts w:ascii="Arial Narrow" w:hAnsi="Arial Narrow"/>
                <w:sz w:val="22"/>
                <w:szCs w:val="22"/>
              </w:rPr>
              <w:t xml:space="preserve">o wartości nie mniejszej niż </w:t>
            </w:r>
            <w:r>
              <w:rPr>
                <w:rFonts w:ascii="Arial Narrow" w:hAnsi="Arial Narrow"/>
                <w:sz w:val="22"/>
                <w:szCs w:val="22"/>
              </w:rPr>
              <w:t>250 000,00</w:t>
            </w:r>
            <w:r w:rsidRPr="00792036">
              <w:rPr>
                <w:rFonts w:ascii="Arial Narrow" w:hAnsi="Arial Narrow"/>
                <w:sz w:val="22"/>
                <w:szCs w:val="22"/>
              </w:rPr>
              <w:t xml:space="preserve"> zł brutto</w:t>
            </w:r>
            <w:r>
              <w:rPr>
                <w:rFonts w:ascii="Arial Narrow" w:hAnsi="Arial Narrow"/>
                <w:sz w:val="22"/>
                <w:szCs w:val="22"/>
              </w:rPr>
              <w:t>;</w:t>
            </w:r>
          </w:p>
          <w:p w14:paraId="04534F5B" w14:textId="65D330FB" w:rsidR="001B6990" w:rsidRDefault="001B6990" w:rsidP="001B6990">
            <w:pPr>
              <w:tabs>
                <w:tab w:val="left" w:pos="0"/>
              </w:tabs>
              <w:spacing w:line="252" w:lineRule="auto"/>
              <w:ind w:left="83" w:hanging="83"/>
              <w:rPr>
                <w:rFonts w:ascii="Arial Narrow" w:hAnsi="Arial Narrow"/>
                <w:sz w:val="22"/>
                <w:szCs w:val="22"/>
              </w:rPr>
            </w:pPr>
            <w:r>
              <w:rPr>
                <w:rFonts w:ascii="Arial Narrow" w:hAnsi="Arial Narrow"/>
                <w:sz w:val="22"/>
                <w:szCs w:val="22"/>
              </w:rPr>
              <w:t>- do części nr 2 – co najmniej 1</w:t>
            </w:r>
            <w:r w:rsidRPr="00792036">
              <w:rPr>
                <w:rFonts w:ascii="Arial Narrow" w:hAnsi="Arial Narrow"/>
                <w:sz w:val="22"/>
                <w:szCs w:val="22"/>
              </w:rPr>
              <w:t xml:space="preserve"> dostawę części do pojazdów marki </w:t>
            </w:r>
            <w:r>
              <w:rPr>
                <w:rFonts w:ascii="Arial Narrow" w:hAnsi="Arial Narrow"/>
                <w:b/>
                <w:color w:val="000000"/>
                <w:sz w:val="22"/>
                <w:szCs w:val="22"/>
              </w:rPr>
              <w:t>VW Transporter</w:t>
            </w:r>
            <w:r w:rsidR="00FA04C6">
              <w:rPr>
                <w:rFonts w:ascii="Arial Narrow" w:hAnsi="Arial Narrow"/>
                <w:b/>
                <w:color w:val="000000"/>
                <w:sz w:val="22"/>
                <w:szCs w:val="22"/>
              </w:rPr>
              <w:t xml:space="preserve">, </w:t>
            </w:r>
            <w:r w:rsidRPr="00792036">
              <w:rPr>
                <w:rFonts w:ascii="Arial Narrow" w:hAnsi="Arial Narrow"/>
                <w:sz w:val="22"/>
                <w:szCs w:val="22"/>
              </w:rPr>
              <w:t xml:space="preserve">o wartości nie mniejszej niż </w:t>
            </w:r>
            <w:r>
              <w:rPr>
                <w:rFonts w:ascii="Arial Narrow" w:hAnsi="Arial Narrow"/>
                <w:sz w:val="22"/>
                <w:szCs w:val="22"/>
              </w:rPr>
              <w:t>50 000,00</w:t>
            </w:r>
            <w:r w:rsidRPr="00792036">
              <w:rPr>
                <w:rFonts w:ascii="Arial Narrow" w:hAnsi="Arial Narrow"/>
                <w:sz w:val="22"/>
                <w:szCs w:val="22"/>
              </w:rPr>
              <w:t xml:space="preserve"> zł brutto</w:t>
            </w:r>
            <w:r>
              <w:rPr>
                <w:rFonts w:ascii="Arial Narrow" w:hAnsi="Arial Narrow"/>
                <w:sz w:val="22"/>
                <w:szCs w:val="22"/>
              </w:rPr>
              <w:t>;</w:t>
            </w:r>
          </w:p>
          <w:p w14:paraId="103A8FEF" w14:textId="6B1F9D80" w:rsidR="001B6990" w:rsidRDefault="001B6990" w:rsidP="001B6990">
            <w:pPr>
              <w:tabs>
                <w:tab w:val="left" w:pos="0"/>
              </w:tabs>
              <w:spacing w:line="252" w:lineRule="auto"/>
              <w:ind w:left="83" w:hanging="83"/>
              <w:rPr>
                <w:rFonts w:ascii="Arial Narrow" w:hAnsi="Arial Narrow"/>
                <w:sz w:val="22"/>
                <w:szCs w:val="22"/>
              </w:rPr>
            </w:pPr>
            <w:r>
              <w:rPr>
                <w:rFonts w:ascii="Arial Narrow" w:hAnsi="Arial Narrow"/>
                <w:sz w:val="22"/>
                <w:szCs w:val="22"/>
              </w:rPr>
              <w:t>- do części nr 3 – co najmniej 1</w:t>
            </w:r>
            <w:r w:rsidRPr="00792036">
              <w:rPr>
                <w:rFonts w:ascii="Arial Narrow" w:hAnsi="Arial Narrow"/>
                <w:sz w:val="22"/>
                <w:szCs w:val="22"/>
              </w:rPr>
              <w:t xml:space="preserve"> dostawę części do pojazdów marki </w:t>
            </w:r>
            <w:r>
              <w:rPr>
                <w:rFonts w:ascii="Arial Narrow" w:hAnsi="Arial Narrow"/>
                <w:b/>
                <w:color w:val="000000"/>
                <w:sz w:val="22"/>
                <w:szCs w:val="22"/>
              </w:rPr>
              <w:t>BMW,</w:t>
            </w:r>
            <w:r w:rsidRPr="00792036">
              <w:rPr>
                <w:rFonts w:ascii="Arial Narrow" w:hAnsi="Arial Narrow"/>
                <w:b/>
                <w:color w:val="000000"/>
                <w:sz w:val="22"/>
                <w:szCs w:val="22"/>
              </w:rPr>
              <w:t xml:space="preserve"> </w:t>
            </w:r>
            <w:r w:rsidRPr="00792036">
              <w:rPr>
                <w:rFonts w:ascii="Arial Narrow" w:hAnsi="Arial Narrow"/>
                <w:sz w:val="22"/>
                <w:szCs w:val="22"/>
              </w:rPr>
              <w:t xml:space="preserve">o wartości nie mniejszej niż </w:t>
            </w:r>
            <w:r>
              <w:rPr>
                <w:rFonts w:ascii="Arial Narrow" w:hAnsi="Arial Narrow"/>
                <w:sz w:val="22"/>
                <w:szCs w:val="22"/>
              </w:rPr>
              <w:t>250 000,00</w:t>
            </w:r>
            <w:r w:rsidRPr="00792036">
              <w:rPr>
                <w:rFonts w:ascii="Arial Narrow" w:hAnsi="Arial Narrow"/>
                <w:sz w:val="22"/>
                <w:szCs w:val="22"/>
              </w:rPr>
              <w:t xml:space="preserve"> zł brutto</w:t>
            </w:r>
            <w:r>
              <w:rPr>
                <w:rFonts w:ascii="Arial Narrow" w:hAnsi="Arial Narrow"/>
                <w:sz w:val="22"/>
                <w:szCs w:val="22"/>
              </w:rPr>
              <w:t>;</w:t>
            </w:r>
          </w:p>
          <w:p w14:paraId="5A5830C1" w14:textId="77777777" w:rsidR="001B6990" w:rsidRDefault="001B6990" w:rsidP="001B6990">
            <w:pPr>
              <w:tabs>
                <w:tab w:val="left" w:pos="0"/>
              </w:tabs>
              <w:spacing w:line="252" w:lineRule="auto"/>
              <w:ind w:left="0" w:firstLine="0"/>
              <w:rPr>
                <w:rFonts w:ascii="Arial Narrow" w:hAnsi="Arial Narrow"/>
                <w:sz w:val="22"/>
                <w:szCs w:val="22"/>
              </w:rPr>
            </w:pPr>
          </w:p>
          <w:p w14:paraId="43B33C7B" w14:textId="77777777" w:rsidR="003544B0" w:rsidRDefault="003544B0" w:rsidP="002F26F6">
            <w:pPr>
              <w:ind w:left="0" w:right="174" w:firstLine="0"/>
              <w:rPr>
                <w:rFonts w:ascii="Arial Narrow" w:hAnsi="Arial Narrow"/>
                <w:sz w:val="22"/>
                <w:szCs w:val="22"/>
              </w:rPr>
            </w:pPr>
            <w:r>
              <w:rPr>
                <w:rFonts w:ascii="Arial Narrow" w:hAnsi="Arial Narrow"/>
                <w:sz w:val="22"/>
                <w:szCs w:val="22"/>
              </w:rPr>
              <w:t xml:space="preserve">oraz załączy dowody określające czy te dostawy zostały wykonane lub są wykonywane należycie. </w:t>
            </w:r>
          </w:p>
          <w:p w14:paraId="59B58488" w14:textId="2377C616" w:rsidR="003544B0" w:rsidRPr="00D6067D" w:rsidRDefault="003544B0" w:rsidP="002F26F6">
            <w:pPr>
              <w:ind w:left="0" w:right="174" w:firstLine="0"/>
              <w:rPr>
                <w:rFonts w:ascii="Arial Narrow" w:hAnsi="Arial Narrow"/>
                <w:sz w:val="22"/>
                <w:szCs w:val="22"/>
              </w:rPr>
            </w:pPr>
            <w:r>
              <w:rPr>
                <w:rFonts w:ascii="Arial Narrow" w:hAnsi="Arial Narrow"/>
                <w:sz w:val="22"/>
                <w:szCs w:val="22"/>
              </w:rPr>
              <w:t>.</w:t>
            </w:r>
          </w:p>
        </w:tc>
        <w:tc>
          <w:tcPr>
            <w:tcW w:w="4571" w:type="dxa"/>
            <w:shd w:val="clear" w:color="auto" w:fill="auto"/>
            <w:vAlign w:val="center"/>
          </w:tcPr>
          <w:p w14:paraId="23AA352B" w14:textId="77777777" w:rsidR="003544B0" w:rsidRPr="00D6067D" w:rsidRDefault="003544B0" w:rsidP="002F26F6">
            <w:pPr>
              <w:ind w:left="544" w:right="176"/>
              <w:rPr>
                <w:rFonts w:ascii="Arial Narrow" w:hAnsi="Arial Narrow" w:cs="Arial"/>
                <w:sz w:val="22"/>
                <w:szCs w:val="22"/>
              </w:rPr>
            </w:pPr>
            <w:r w:rsidRPr="00D6067D">
              <w:rPr>
                <w:rFonts w:ascii="Arial Narrow" w:eastAsia="Univers-PL" w:hAnsi="Arial Narrow" w:cs="Arial"/>
                <w:b/>
                <w:sz w:val="22"/>
                <w:szCs w:val="22"/>
              </w:rPr>
              <w:t>V.</w:t>
            </w:r>
            <w:r>
              <w:rPr>
                <w:rFonts w:ascii="Arial Narrow" w:eastAsia="Univers-PL" w:hAnsi="Arial Narrow" w:cs="Arial"/>
                <w:b/>
                <w:sz w:val="22"/>
                <w:szCs w:val="22"/>
              </w:rPr>
              <w:t>4</w:t>
            </w:r>
            <w:r w:rsidRPr="00D6067D">
              <w:rPr>
                <w:rFonts w:ascii="Arial Narrow" w:eastAsia="Univers-PL" w:hAnsi="Arial Narrow" w:cs="Arial"/>
                <w:b/>
                <w:sz w:val="22"/>
                <w:szCs w:val="22"/>
              </w:rPr>
              <w:t xml:space="preserve">.1 Wykaz dostaw </w:t>
            </w:r>
            <w:r w:rsidRPr="00D6067D">
              <w:rPr>
                <w:rFonts w:ascii="Arial Narrow" w:hAnsi="Arial Narrow" w:cs="Arial"/>
                <w:sz w:val="22"/>
                <w:szCs w:val="22"/>
              </w:rPr>
              <w:t xml:space="preserve">wykonanych, a w przypadku świadczeń powtarzających się lub ciągłych również wykonywanych, w okresie ostatnich 3 lat, a jeżeli okres działalności jest krótszy – w tym okresie, wraz z podaniem ich wartości, przedmiotu, dat wykonania i podmiotów, na rzecz których dostawy zostały wykonane lub są wykonywane należycie oraz załączeniem dowodów określających czy dostawy te zostały wykonane lub są wykonywane należycie. </w:t>
            </w:r>
          </w:p>
          <w:p w14:paraId="53C66B57" w14:textId="77777777" w:rsidR="003544B0" w:rsidRPr="00D6067D" w:rsidRDefault="003544B0" w:rsidP="002F26F6">
            <w:pPr>
              <w:ind w:left="544" w:right="176" w:firstLine="0"/>
              <w:rPr>
                <w:rFonts w:ascii="Arial Narrow" w:eastAsia="Univers-PL" w:hAnsi="Arial Narrow" w:cs="Arial"/>
                <w:sz w:val="22"/>
                <w:szCs w:val="22"/>
              </w:rPr>
            </w:pPr>
            <w:r w:rsidRPr="00D6067D">
              <w:rPr>
                <w:rFonts w:ascii="Arial Narrow" w:hAnsi="Arial Narrow" w:cs="Arial"/>
                <w:sz w:val="22"/>
                <w:szCs w:val="22"/>
              </w:rPr>
              <w:t>Termin ostatnich 3 lat liczy się wstecz od dnia, w którym upływa termin składania ofert.</w:t>
            </w:r>
          </w:p>
          <w:p w14:paraId="7E10D5B3" w14:textId="77777777" w:rsidR="003544B0" w:rsidRPr="00922D5B" w:rsidRDefault="003544B0" w:rsidP="002F26F6">
            <w:pPr>
              <w:tabs>
                <w:tab w:val="left" w:pos="33"/>
              </w:tabs>
              <w:ind w:left="33" w:right="84" w:firstLine="0"/>
              <w:rPr>
                <w:rFonts w:ascii="Arial Narrow" w:hAnsi="Arial Narrow" w:cs="Arial"/>
                <w:sz w:val="22"/>
                <w:szCs w:val="22"/>
              </w:rPr>
            </w:pPr>
            <w:r w:rsidRPr="00922D5B">
              <w:rPr>
                <w:rFonts w:ascii="Arial Narrow" w:hAnsi="Arial Narrow" w:cs="Arial"/>
                <w:sz w:val="22"/>
                <w:szCs w:val="22"/>
              </w:rPr>
              <w:t>Dowodami, o których mowa powyżej są:</w:t>
            </w:r>
          </w:p>
          <w:p w14:paraId="66E31FD9" w14:textId="77777777" w:rsidR="003544B0" w:rsidRPr="00922D5B" w:rsidRDefault="003544B0" w:rsidP="003544B0">
            <w:pPr>
              <w:numPr>
                <w:ilvl w:val="0"/>
                <w:numId w:val="10"/>
              </w:numPr>
              <w:tabs>
                <w:tab w:val="left" w:pos="298"/>
              </w:tabs>
              <w:ind w:left="298" w:right="84" w:hanging="283"/>
              <w:rPr>
                <w:rFonts w:ascii="Arial Narrow" w:hAnsi="Arial Narrow" w:cs="Arial"/>
                <w:sz w:val="22"/>
                <w:szCs w:val="22"/>
              </w:rPr>
            </w:pPr>
            <w:r w:rsidRPr="00922D5B">
              <w:rPr>
                <w:rFonts w:ascii="Arial Narrow" w:hAnsi="Arial Narrow" w:cs="Arial"/>
                <w:sz w:val="22"/>
                <w:szCs w:val="22"/>
              </w:rPr>
              <w:t>referencje,</w:t>
            </w:r>
          </w:p>
          <w:p w14:paraId="3249B05C" w14:textId="77777777" w:rsidR="003544B0" w:rsidRPr="00922D5B" w:rsidRDefault="003544B0" w:rsidP="003544B0">
            <w:pPr>
              <w:numPr>
                <w:ilvl w:val="0"/>
                <w:numId w:val="10"/>
              </w:numPr>
              <w:tabs>
                <w:tab w:val="left" w:pos="298"/>
              </w:tabs>
              <w:ind w:left="298" w:right="84" w:hanging="283"/>
              <w:rPr>
                <w:rFonts w:ascii="Arial Narrow" w:hAnsi="Arial Narrow" w:cs="Arial"/>
                <w:sz w:val="22"/>
                <w:szCs w:val="22"/>
              </w:rPr>
            </w:pPr>
            <w:r w:rsidRPr="00922D5B">
              <w:rPr>
                <w:rFonts w:ascii="Arial Narrow" w:hAnsi="Arial Narrow" w:cs="Arial"/>
                <w:sz w:val="22"/>
                <w:szCs w:val="22"/>
              </w:rPr>
              <w:t xml:space="preserve">inne dokumenty wystawione przez podmiot na rzecz, którego dostawy zostały wykonane, a w przypadku świadczeń powtarzających się lub ciągłych są wykonywane, </w:t>
            </w:r>
          </w:p>
          <w:p w14:paraId="4FFF7BCF" w14:textId="77777777" w:rsidR="003544B0" w:rsidRPr="00922D5B" w:rsidRDefault="003544B0" w:rsidP="003544B0">
            <w:pPr>
              <w:numPr>
                <w:ilvl w:val="0"/>
                <w:numId w:val="10"/>
              </w:numPr>
              <w:tabs>
                <w:tab w:val="left" w:pos="298"/>
              </w:tabs>
              <w:spacing w:after="120"/>
              <w:ind w:left="301" w:right="84" w:hanging="284"/>
              <w:rPr>
                <w:rFonts w:ascii="Arial Narrow" w:hAnsi="Arial Narrow" w:cs="Arial"/>
                <w:sz w:val="22"/>
                <w:szCs w:val="22"/>
              </w:rPr>
            </w:pPr>
            <w:r w:rsidRPr="00922D5B">
              <w:rPr>
                <w:rFonts w:ascii="Arial Narrow" w:hAnsi="Arial Narrow" w:cs="Arial"/>
                <w:sz w:val="22"/>
                <w:szCs w:val="22"/>
              </w:rPr>
              <w:t xml:space="preserve">oświadczenie wykonawcy - jeżeli z przyczyn niezależnych od niego nie jest w stanie uzyskać tych dokumentów. </w:t>
            </w:r>
          </w:p>
          <w:p w14:paraId="173D8B7E" w14:textId="77777777" w:rsidR="003544B0" w:rsidRPr="00D6067D" w:rsidRDefault="003544B0" w:rsidP="002F26F6">
            <w:pPr>
              <w:tabs>
                <w:tab w:val="left" w:pos="1218"/>
              </w:tabs>
              <w:ind w:left="0" w:firstLine="0"/>
              <w:rPr>
                <w:rFonts w:ascii="Arial Narrow" w:hAnsi="Arial Narrow"/>
                <w:sz w:val="22"/>
                <w:szCs w:val="22"/>
              </w:rPr>
            </w:pPr>
            <w:r w:rsidRPr="00922D5B">
              <w:rPr>
                <w:rFonts w:ascii="Arial Narrow" w:hAnsi="Arial Narrow"/>
                <w:sz w:val="22"/>
                <w:szCs w:val="22"/>
              </w:rPr>
              <w:t>W przypadku świadczeń powtarzających się lub ciągłych nadal wykonywanych referencje bądź inne dokumenty potwierdzające ich należyte wykonywanie powinny być wystawione w okresie ostatnich 3 miesięcy, liczony wstecz od dnia, w którym upływa termin składania ofert</w:t>
            </w:r>
            <w:r>
              <w:rPr>
                <w:rFonts w:ascii="Arial Narrow" w:hAnsi="Arial Narrow"/>
                <w:sz w:val="22"/>
                <w:szCs w:val="22"/>
              </w:rPr>
              <w:t>.</w:t>
            </w:r>
          </w:p>
        </w:tc>
      </w:tr>
    </w:tbl>
    <w:p w14:paraId="7B3E6061" w14:textId="77777777" w:rsidR="0022601E" w:rsidRDefault="0022601E" w:rsidP="0022601E">
      <w:pPr>
        <w:ind w:left="709" w:firstLine="0"/>
        <w:rPr>
          <w:rFonts w:ascii="Arial Narrow" w:hAnsi="Arial Narrow" w:cs="Arial"/>
          <w:szCs w:val="22"/>
        </w:rPr>
      </w:pPr>
    </w:p>
    <w:p w14:paraId="7CDA93F2" w14:textId="77777777" w:rsidR="000A1D3E" w:rsidRDefault="000A1D3E" w:rsidP="000612CE">
      <w:pPr>
        <w:numPr>
          <w:ilvl w:val="0"/>
          <w:numId w:val="3"/>
        </w:numPr>
        <w:spacing w:after="240"/>
        <w:rPr>
          <w:rFonts w:ascii="Arial Narrow" w:hAnsi="Arial Narrow" w:cs="Arial"/>
          <w:b/>
          <w:sz w:val="22"/>
          <w:szCs w:val="22"/>
        </w:rPr>
      </w:pPr>
      <w:r w:rsidRPr="001B6D2C">
        <w:rPr>
          <w:rFonts w:ascii="Arial Narrow" w:hAnsi="Arial Narrow" w:cs="Arial"/>
          <w:b/>
          <w:sz w:val="22"/>
          <w:szCs w:val="22"/>
        </w:rPr>
        <w:t xml:space="preserve">PODSTAWY WYKLUCZENIA ORAZ </w:t>
      </w:r>
      <w:r>
        <w:rPr>
          <w:rFonts w:ascii="Arial Narrow" w:hAnsi="Arial Narrow" w:cs="Arial"/>
          <w:b/>
          <w:sz w:val="22"/>
          <w:szCs w:val="22"/>
        </w:rPr>
        <w:t>PODMIOTOWE ŚRODKI DOWODOWE</w:t>
      </w:r>
    </w:p>
    <w:p w14:paraId="686AB860" w14:textId="04DACD37" w:rsidR="000A1D3E" w:rsidRPr="000A1D3E" w:rsidRDefault="000A1D3E" w:rsidP="000612CE">
      <w:pPr>
        <w:numPr>
          <w:ilvl w:val="1"/>
          <w:numId w:val="3"/>
        </w:numPr>
        <w:spacing w:after="100"/>
        <w:rPr>
          <w:rFonts w:ascii="Arial Narrow" w:hAnsi="Arial Narrow" w:cs="Arial"/>
          <w:b/>
          <w:sz w:val="22"/>
          <w:szCs w:val="22"/>
        </w:rPr>
      </w:pPr>
      <w:r w:rsidRPr="001B6D2C">
        <w:rPr>
          <w:rFonts w:ascii="Arial Narrow" w:hAnsi="Arial Narrow" w:cs="Arial"/>
          <w:sz w:val="22"/>
          <w:szCs w:val="22"/>
        </w:rPr>
        <w:t xml:space="preserve">Dokumentów i oświadczeń, o których mowa poniżej, nie należy załączać do oferty. Do </w:t>
      </w:r>
      <w:r>
        <w:rPr>
          <w:rFonts w:ascii="Arial Narrow" w:hAnsi="Arial Narrow" w:cs="Arial"/>
          <w:sz w:val="22"/>
          <w:szCs w:val="22"/>
        </w:rPr>
        <w:t xml:space="preserve">ich </w:t>
      </w:r>
      <w:r w:rsidRPr="001B6D2C">
        <w:rPr>
          <w:rFonts w:ascii="Arial Narrow" w:hAnsi="Arial Narrow" w:cs="Arial"/>
          <w:sz w:val="22"/>
          <w:szCs w:val="22"/>
        </w:rPr>
        <w:t xml:space="preserve">złożenia będzie zobowiązany </w:t>
      </w:r>
      <w:r w:rsidR="0089730A">
        <w:rPr>
          <w:rFonts w:ascii="Arial Narrow" w:hAnsi="Arial Narrow" w:cs="Arial"/>
          <w:sz w:val="22"/>
          <w:szCs w:val="22"/>
        </w:rPr>
        <w:t>W</w:t>
      </w:r>
      <w:r w:rsidRPr="001B6D2C">
        <w:rPr>
          <w:rFonts w:ascii="Arial Narrow" w:hAnsi="Arial Narrow" w:cs="Arial"/>
          <w:sz w:val="22"/>
          <w:szCs w:val="22"/>
        </w:rPr>
        <w:t xml:space="preserve">ykonawca, którego oferta zostanie </w:t>
      </w:r>
      <w:r>
        <w:rPr>
          <w:rFonts w:ascii="Arial Narrow" w:hAnsi="Arial Narrow" w:cs="Arial"/>
          <w:sz w:val="22"/>
          <w:szCs w:val="22"/>
        </w:rPr>
        <w:t xml:space="preserve">najwyżej </w:t>
      </w:r>
      <w:r w:rsidRPr="001B6D2C">
        <w:rPr>
          <w:rFonts w:ascii="Arial Narrow" w:hAnsi="Arial Narrow" w:cs="Arial"/>
          <w:sz w:val="22"/>
          <w:szCs w:val="22"/>
        </w:rPr>
        <w:t>oceniona przez Zamawiającego</w:t>
      </w:r>
      <w:r>
        <w:rPr>
          <w:rFonts w:ascii="Arial Narrow" w:hAnsi="Arial Narrow" w:cs="Arial"/>
          <w:sz w:val="22"/>
          <w:szCs w:val="22"/>
        </w:rPr>
        <w:t>.</w:t>
      </w:r>
    </w:p>
    <w:p w14:paraId="613038AE" w14:textId="6FA8979A" w:rsidR="000A1D3E" w:rsidRPr="00FB3008" w:rsidRDefault="000A1D3E" w:rsidP="000612CE">
      <w:pPr>
        <w:numPr>
          <w:ilvl w:val="1"/>
          <w:numId w:val="3"/>
        </w:numPr>
        <w:rPr>
          <w:rFonts w:ascii="Arial Narrow" w:hAnsi="Arial Narrow" w:cs="Arial"/>
          <w:b/>
          <w:sz w:val="22"/>
          <w:szCs w:val="22"/>
        </w:rPr>
      </w:pPr>
      <w:r w:rsidRPr="00246776">
        <w:rPr>
          <w:rFonts w:ascii="Arial Narrow" w:hAnsi="Arial Narrow" w:cs="Arial"/>
          <w:sz w:val="22"/>
          <w:szCs w:val="22"/>
        </w:rPr>
        <w:t xml:space="preserve">Zamawiający wykluczy każdego wykonawcę, wobec którego zachodzą podstawy wykluczenia określone </w:t>
      </w:r>
      <w:r w:rsidRPr="00246776">
        <w:rPr>
          <w:rFonts w:ascii="Arial Narrow" w:hAnsi="Arial Narrow" w:cs="Arial"/>
          <w:sz w:val="22"/>
          <w:szCs w:val="22"/>
        </w:rPr>
        <w:br/>
        <w:t xml:space="preserve">w art. </w:t>
      </w:r>
      <w:r>
        <w:rPr>
          <w:rFonts w:ascii="Arial Narrow" w:hAnsi="Arial Narrow" w:cs="Arial"/>
          <w:sz w:val="22"/>
          <w:szCs w:val="22"/>
        </w:rPr>
        <w:t>108</w:t>
      </w:r>
      <w:r w:rsidRPr="00246776">
        <w:rPr>
          <w:rFonts w:ascii="Arial Narrow" w:hAnsi="Arial Narrow" w:cs="Arial"/>
          <w:sz w:val="22"/>
          <w:szCs w:val="22"/>
        </w:rPr>
        <w:t xml:space="preserve"> </w:t>
      </w:r>
      <w:r w:rsidR="00B92124">
        <w:rPr>
          <w:rFonts w:ascii="Arial Narrow" w:hAnsi="Arial Narrow" w:cs="Arial"/>
          <w:sz w:val="22"/>
          <w:szCs w:val="22"/>
        </w:rPr>
        <w:t xml:space="preserve">ust 1 </w:t>
      </w:r>
      <w:r>
        <w:rPr>
          <w:rFonts w:ascii="Arial Narrow" w:hAnsi="Arial Narrow" w:cs="Arial"/>
          <w:sz w:val="22"/>
          <w:szCs w:val="22"/>
        </w:rPr>
        <w:t xml:space="preserve">oraz w art. 109 ust. 1 pkt 1, pkt 2 lit. a i b, </w:t>
      </w:r>
      <w:r w:rsidRPr="00246776">
        <w:rPr>
          <w:rFonts w:ascii="Arial Narrow" w:hAnsi="Arial Narrow" w:cs="Arial"/>
          <w:sz w:val="22"/>
          <w:szCs w:val="22"/>
        </w:rPr>
        <w:t xml:space="preserve">pkt </w:t>
      </w:r>
      <w:r>
        <w:rPr>
          <w:rFonts w:ascii="Arial Narrow" w:hAnsi="Arial Narrow" w:cs="Arial"/>
          <w:sz w:val="22"/>
          <w:szCs w:val="22"/>
        </w:rPr>
        <w:t>3 - 10 ustawy Pzp.</w:t>
      </w:r>
    </w:p>
    <w:p w14:paraId="14BFE838" w14:textId="7A0C39C6" w:rsidR="00FB3008" w:rsidRDefault="00FB3008" w:rsidP="00257E2E">
      <w:pPr>
        <w:ind w:left="0" w:firstLine="0"/>
        <w:rPr>
          <w:rFonts w:ascii="Arial Narrow" w:hAnsi="Arial Narrow" w:cs="Arial"/>
          <w:sz w:val="10"/>
          <w:szCs w:val="22"/>
        </w:rPr>
      </w:pPr>
    </w:p>
    <w:p w14:paraId="42116507" w14:textId="305DA060" w:rsidR="00726A04" w:rsidRDefault="00726A04" w:rsidP="00257E2E">
      <w:pPr>
        <w:ind w:left="0" w:firstLine="0"/>
        <w:rPr>
          <w:rFonts w:ascii="Arial Narrow" w:hAnsi="Arial Narrow" w:cs="Arial"/>
          <w:sz w:val="10"/>
          <w:szCs w:val="22"/>
        </w:rPr>
      </w:pPr>
    </w:p>
    <w:p w14:paraId="12DE4CC2" w14:textId="143CF40C" w:rsidR="00726A04" w:rsidRDefault="00726A04" w:rsidP="00257E2E">
      <w:pPr>
        <w:ind w:left="0" w:firstLine="0"/>
        <w:rPr>
          <w:rFonts w:ascii="Arial Narrow" w:hAnsi="Arial Narrow" w:cs="Arial"/>
          <w:sz w:val="10"/>
          <w:szCs w:val="22"/>
        </w:rPr>
      </w:pPr>
    </w:p>
    <w:tbl>
      <w:tblPr>
        <w:tblW w:w="9214"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4607"/>
        <w:gridCol w:w="4607"/>
      </w:tblGrid>
      <w:tr w:rsidR="0087199D" w:rsidRPr="009532FF" w14:paraId="5779AC25" w14:textId="77777777" w:rsidTr="00E31F51">
        <w:trPr>
          <w:cantSplit/>
          <w:trHeight w:val="283"/>
        </w:trPr>
        <w:tc>
          <w:tcPr>
            <w:tcW w:w="4607" w:type="dxa"/>
            <w:shd w:val="clear" w:color="auto" w:fill="F2F2F2"/>
            <w:vAlign w:val="center"/>
          </w:tcPr>
          <w:p w14:paraId="59EE2114" w14:textId="77777777" w:rsidR="0087199D" w:rsidRPr="009532FF" w:rsidRDefault="0087199D" w:rsidP="00E31F51">
            <w:pPr>
              <w:ind w:left="0" w:firstLine="0"/>
              <w:jc w:val="center"/>
              <w:rPr>
                <w:rFonts w:ascii="Arial Narrow" w:hAnsi="Arial Narrow" w:cs="Arial"/>
                <w:sz w:val="22"/>
                <w:szCs w:val="22"/>
              </w:rPr>
            </w:pPr>
            <w:r w:rsidRPr="009532FF">
              <w:rPr>
                <w:rFonts w:ascii="Arial Narrow" w:hAnsi="Arial Narrow" w:cs="Arial"/>
                <w:sz w:val="22"/>
                <w:szCs w:val="22"/>
              </w:rPr>
              <w:t>Podstawa wykluczenia</w:t>
            </w:r>
          </w:p>
        </w:tc>
        <w:tc>
          <w:tcPr>
            <w:tcW w:w="4607" w:type="dxa"/>
            <w:shd w:val="clear" w:color="auto" w:fill="F2F2F2"/>
            <w:vAlign w:val="center"/>
          </w:tcPr>
          <w:p w14:paraId="1F77F188" w14:textId="77777777" w:rsidR="0087199D" w:rsidRPr="009532FF" w:rsidRDefault="0087199D" w:rsidP="00E31F51">
            <w:pPr>
              <w:tabs>
                <w:tab w:val="num" w:pos="3478"/>
              </w:tabs>
              <w:ind w:left="0" w:firstLine="0"/>
              <w:jc w:val="center"/>
              <w:rPr>
                <w:rFonts w:ascii="Arial Narrow" w:hAnsi="Arial Narrow" w:cs="Arial"/>
                <w:sz w:val="22"/>
                <w:szCs w:val="22"/>
              </w:rPr>
            </w:pPr>
            <w:r w:rsidRPr="009532FF">
              <w:rPr>
                <w:rFonts w:ascii="Arial Narrow" w:hAnsi="Arial Narrow" w:cs="Arial"/>
                <w:sz w:val="22"/>
                <w:szCs w:val="22"/>
              </w:rPr>
              <w:t>Dokumenty potwierdzające brak podstaw do wykluczenia</w:t>
            </w:r>
          </w:p>
        </w:tc>
      </w:tr>
      <w:tr w:rsidR="0087199D" w:rsidRPr="009532FF" w14:paraId="5235C3AC" w14:textId="77777777" w:rsidTr="00E31F51">
        <w:trPr>
          <w:cantSplit/>
          <w:trHeight w:val="283"/>
        </w:trPr>
        <w:tc>
          <w:tcPr>
            <w:tcW w:w="4607" w:type="dxa"/>
          </w:tcPr>
          <w:p w14:paraId="71CDFB0E" w14:textId="77777777" w:rsidR="0087199D" w:rsidRPr="009532FF" w:rsidRDefault="0087199D" w:rsidP="00E31F51">
            <w:pPr>
              <w:tabs>
                <w:tab w:val="left" w:pos="794"/>
              </w:tabs>
              <w:ind w:left="0" w:firstLine="0"/>
              <w:rPr>
                <w:rFonts w:ascii="Arial Narrow" w:hAnsi="Arial Narrow" w:cs="Arial"/>
                <w:sz w:val="22"/>
                <w:szCs w:val="22"/>
              </w:rPr>
            </w:pPr>
            <w:r w:rsidRPr="009532FF">
              <w:rPr>
                <w:rFonts w:ascii="Arial Narrow" w:hAnsi="Arial Narrow" w:cs="Arial"/>
                <w:sz w:val="22"/>
                <w:szCs w:val="22"/>
              </w:rPr>
              <w:t>Art. 108 ust. 1 pkt 1 w związku art. 111 pkt 1 i 2 lit. a ustawy Pzp - wykluczeniu podlega wykonawca będący osobą fizyczną, którą prawomocnie skazano za przestępstwo:</w:t>
            </w:r>
          </w:p>
          <w:p w14:paraId="06252C58" w14:textId="05171BF4" w:rsidR="0087199D" w:rsidRPr="009532FF" w:rsidRDefault="0087199D" w:rsidP="0087199D">
            <w:pPr>
              <w:numPr>
                <w:ilvl w:val="0"/>
                <w:numId w:val="6"/>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udziału w zorganizowanej grupie przestępczej albo związku mającym na celu popełnienie przestępstwa lub przestępstwa skarbowego, o którym mowa </w:t>
            </w:r>
            <w:r w:rsidRPr="009532FF">
              <w:rPr>
                <w:rFonts w:ascii="Arial Narrow" w:hAnsi="Arial Narrow" w:cs="Arial"/>
                <w:sz w:val="22"/>
                <w:szCs w:val="22"/>
              </w:rPr>
              <w:br/>
              <w:t>w art. 258 ustawy z dnia 6 czerwca 1997 r. Kodeksu karnego (ustawa z dnia 6 czerwca 1997 r., t.j. - Dz. U. z 202</w:t>
            </w:r>
            <w:r w:rsidR="00816288">
              <w:rPr>
                <w:rFonts w:ascii="Arial Narrow" w:hAnsi="Arial Narrow" w:cs="Arial"/>
                <w:sz w:val="22"/>
                <w:szCs w:val="22"/>
              </w:rPr>
              <w:t>2</w:t>
            </w:r>
            <w:r w:rsidRPr="009532FF">
              <w:rPr>
                <w:rFonts w:ascii="Arial Narrow" w:hAnsi="Arial Narrow" w:cs="Arial"/>
                <w:sz w:val="22"/>
                <w:szCs w:val="22"/>
              </w:rPr>
              <w:t xml:space="preserve"> r. poz. </w:t>
            </w:r>
            <w:r w:rsidR="00816288">
              <w:rPr>
                <w:rFonts w:ascii="Arial Narrow" w:hAnsi="Arial Narrow" w:cs="Arial"/>
                <w:sz w:val="22"/>
                <w:szCs w:val="22"/>
              </w:rPr>
              <w:t>1138</w:t>
            </w:r>
            <w:r w:rsidRPr="009532FF">
              <w:rPr>
                <w:rFonts w:ascii="Arial Narrow" w:hAnsi="Arial Narrow" w:cs="Arial"/>
                <w:sz w:val="22"/>
                <w:szCs w:val="22"/>
              </w:rPr>
              <w:t>)</w:t>
            </w:r>
            <w:r w:rsidRPr="009532FF">
              <w:rPr>
                <w:rFonts w:ascii="Arial Narrow" w:hAnsi="Arial Narrow" w:cs="Arial Narrow"/>
                <w:sz w:val="22"/>
                <w:szCs w:val="22"/>
              </w:rPr>
              <w:t xml:space="preserve"> lub za odpowiedni czyn zabroniony określony w przepisach prawa obcego - </w:t>
            </w:r>
            <w:r w:rsidRPr="009532FF">
              <w:rPr>
                <w:rFonts w:ascii="Arial Narrow" w:hAnsi="Arial Narrow" w:cs="Arial"/>
                <w:sz w:val="22"/>
                <w:szCs w:val="22"/>
              </w:rPr>
              <w:t>jeżeli od dnia uprawomocnienia się wyroku potwierdzającego zaistnienie tej podstawy wykluczenia nie upłynął okres 5 lat, chyba że w tym wyroku został określony inny okres wykluczenia,</w:t>
            </w:r>
          </w:p>
          <w:p w14:paraId="5B22E0F1" w14:textId="77777777" w:rsidR="0087199D" w:rsidRPr="009532FF" w:rsidRDefault="0087199D" w:rsidP="0087199D">
            <w:pPr>
              <w:numPr>
                <w:ilvl w:val="0"/>
                <w:numId w:val="6"/>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handlu ludźmi, o którym mowa w art. 189a Kodeksu karnego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14:paraId="641C677F" w14:textId="42F330A7" w:rsidR="0087199D" w:rsidRPr="009532FF" w:rsidRDefault="0087199D" w:rsidP="0087199D">
            <w:pPr>
              <w:numPr>
                <w:ilvl w:val="0"/>
                <w:numId w:val="6"/>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o którym mowa w art. 228-230a, art. 250a Kodeksu karnego lub w art. 46 lub art. 48 ustawy z dnia 25 czerwca 2010 r. o sporcie (t.j.  -  </w:t>
            </w:r>
            <w:r w:rsidR="00070198" w:rsidRPr="00362CAD">
              <w:rPr>
                <w:rFonts w:ascii="Arial Narrow" w:hAnsi="Arial Narrow" w:cs="Arial"/>
                <w:sz w:val="22"/>
                <w:szCs w:val="22"/>
              </w:rPr>
              <w:t>Dz. U. z 2020 r., poz. 1133 oraz z 2021 r. poz. 2054) lub w art. 54 ust 1-4 ustawy z dnia 12 maja 2011 r. o refundacji leków, środków spożywczych specjalnego przeznaczenia żywieniowego oraz wyrobów medycznych  (Dz. U. z 2021 r., poz. 523, 1292, 1559 i 2054</w:t>
            </w:r>
            <w:r w:rsidR="00840532">
              <w:rPr>
                <w:rFonts w:ascii="Arial Narrow" w:hAnsi="Arial Narrow" w:cs="Arial"/>
                <w:sz w:val="22"/>
                <w:szCs w:val="22"/>
              </w:rPr>
              <w:t xml:space="preserve">)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14:paraId="30BB6D32" w14:textId="77777777" w:rsidR="0087199D" w:rsidRPr="009532FF" w:rsidRDefault="0087199D" w:rsidP="0087199D">
            <w:pPr>
              <w:numPr>
                <w:ilvl w:val="0"/>
                <w:numId w:val="6"/>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jednej z podstaw wykluczenia nie upłynął okres 5 lat, chyba że w tym wyroku został określony inny okres wykluczenia,</w:t>
            </w:r>
          </w:p>
        </w:tc>
        <w:tc>
          <w:tcPr>
            <w:tcW w:w="4607" w:type="dxa"/>
          </w:tcPr>
          <w:p w14:paraId="2158ECE2" w14:textId="7CF9012B" w:rsidR="0087199D" w:rsidRPr="0087199D" w:rsidRDefault="0087199D" w:rsidP="0087199D">
            <w:pPr>
              <w:pStyle w:val="Akapitzlist"/>
              <w:numPr>
                <w:ilvl w:val="2"/>
                <w:numId w:val="3"/>
              </w:numPr>
              <w:tabs>
                <w:tab w:val="clear" w:pos="1418"/>
                <w:tab w:val="left" w:pos="793"/>
              </w:tabs>
              <w:ind w:left="594" w:hanging="567"/>
              <w:jc w:val="both"/>
              <w:rPr>
                <w:rFonts w:ascii="Arial Narrow" w:eastAsia="Univers-PL" w:hAnsi="Arial Narrow" w:cs="Arial"/>
                <w:sz w:val="22"/>
                <w:szCs w:val="22"/>
              </w:rPr>
            </w:pPr>
            <w:r w:rsidRPr="0087199D">
              <w:rPr>
                <w:rFonts w:ascii="Arial Narrow" w:eastAsia="Univers-PL" w:hAnsi="Arial Narrow" w:cs="Arial"/>
                <w:b/>
                <w:sz w:val="22"/>
                <w:szCs w:val="22"/>
              </w:rPr>
              <w:t>Informacja z Krajowego Rejestru Karnego</w:t>
            </w:r>
            <w:r w:rsidRPr="0087199D">
              <w:rPr>
                <w:rFonts w:ascii="Arial Narrow" w:eastAsia="Univers-PL" w:hAnsi="Arial Narrow" w:cs="Arial"/>
                <w:sz w:val="22"/>
                <w:szCs w:val="22"/>
              </w:rPr>
              <w:t xml:space="preserve"> </w:t>
            </w:r>
            <w:r w:rsidRPr="0087199D">
              <w:rPr>
                <w:rFonts w:ascii="Arial Narrow" w:eastAsia="Univers-PL" w:hAnsi="Arial Narrow" w:cs="Arial"/>
                <w:sz w:val="22"/>
                <w:szCs w:val="22"/>
              </w:rPr>
              <w:br/>
              <w:t>potwierdzająca, że wykonawca będący osob</w:t>
            </w:r>
            <w:r w:rsidR="00796267">
              <w:rPr>
                <w:rFonts w:ascii="Arial Narrow" w:eastAsia="Univers-PL" w:hAnsi="Arial Narrow" w:cs="Arial"/>
                <w:sz w:val="22"/>
                <w:szCs w:val="22"/>
              </w:rPr>
              <w:t>ą</w:t>
            </w:r>
            <w:r w:rsidRPr="0087199D">
              <w:rPr>
                <w:rFonts w:ascii="Arial Narrow" w:eastAsia="Univers-PL" w:hAnsi="Arial Narrow" w:cs="Arial"/>
                <w:sz w:val="22"/>
                <w:szCs w:val="22"/>
              </w:rPr>
              <w:t xml:space="preserve"> fizyczną nie został prawomocnie skazany za przestępstwo określone w art. </w:t>
            </w:r>
            <w:r w:rsidRPr="0087199D">
              <w:rPr>
                <w:rFonts w:ascii="Arial Narrow" w:hAnsi="Arial Narrow" w:cs="Arial"/>
                <w:sz w:val="22"/>
                <w:szCs w:val="22"/>
              </w:rPr>
              <w:t>108 ust. 1 pkt 1 ustawy Pzp, sporządzona nie wcześniej niż 6 miesięcy przed jej złożeniem.</w:t>
            </w:r>
          </w:p>
          <w:p w14:paraId="6B846C25" w14:textId="77777777" w:rsidR="0087199D" w:rsidRPr="009532FF" w:rsidRDefault="0087199D" w:rsidP="00E31F51">
            <w:pPr>
              <w:pStyle w:val="Tekstpodstawowy2"/>
              <w:tabs>
                <w:tab w:val="left" w:pos="-57"/>
                <w:tab w:val="num" w:pos="0"/>
                <w:tab w:val="num" w:pos="5574"/>
              </w:tabs>
              <w:suppressAutoHyphens/>
              <w:ind w:left="0" w:firstLine="0"/>
              <w:rPr>
                <w:rFonts w:ascii="Arial Narrow" w:hAnsi="Arial Narrow"/>
                <w:sz w:val="22"/>
                <w:szCs w:val="22"/>
                <w:highlight w:val="yellow"/>
              </w:rPr>
            </w:pPr>
          </w:p>
        </w:tc>
      </w:tr>
      <w:tr w:rsidR="0087199D" w:rsidRPr="009532FF" w14:paraId="0B50BEE2" w14:textId="77777777" w:rsidTr="00E31F51">
        <w:trPr>
          <w:cantSplit/>
          <w:trHeight w:val="283"/>
        </w:trPr>
        <w:tc>
          <w:tcPr>
            <w:tcW w:w="4607" w:type="dxa"/>
          </w:tcPr>
          <w:p w14:paraId="73A07D9D" w14:textId="77777777" w:rsidR="0087199D" w:rsidRPr="009532FF" w:rsidRDefault="0087199D" w:rsidP="0087199D">
            <w:pPr>
              <w:numPr>
                <w:ilvl w:val="0"/>
                <w:numId w:val="6"/>
              </w:numPr>
              <w:tabs>
                <w:tab w:val="left" w:pos="228"/>
              </w:tabs>
              <w:ind w:left="228" w:hanging="228"/>
              <w:rPr>
                <w:rFonts w:ascii="Arial Narrow" w:hAnsi="Arial Narrow" w:cs="Arial"/>
                <w:sz w:val="22"/>
                <w:szCs w:val="22"/>
              </w:rPr>
            </w:pPr>
            <w:r w:rsidRPr="009532FF">
              <w:rPr>
                <w:rFonts w:ascii="Arial Narrow" w:hAnsi="Arial Narrow" w:cs="Arial"/>
                <w:sz w:val="22"/>
                <w:szCs w:val="22"/>
              </w:rPr>
              <w:lastRenderedPageBreak/>
              <w:t xml:space="preserve">o charakterze terrorystycznym, o którym mowa </w:t>
            </w:r>
            <w:r w:rsidRPr="009532FF">
              <w:rPr>
                <w:rFonts w:ascii="Arial Narrow" w:hAnsi="Arial Narrow" w:cs="Arial"/>
                <w:sz w:val="22"/>
                <w:szCs w:val="22"/>
              </w:rPr>
              <w:br/>
              <w:t xml:space="preserve">w art. 115 § 20 Kodeksu karnego, lub mające na celu popełnienie tego przestępstwa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Narrow"/>
                <w:sz w:val="22"/>
                <w:szCs w:val="22"/>
              </w:rPr>
              <w:br/>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14:paraId="6EFFF1F5" w14:textId="19D74FB6" w:rsidR="0087199D" w:rsidRPr="009532FF" w:rsidRDefault="0087199D" w:rsidP="0087199D">
            <w:pPr>
              <w:numPr>
                <w:ilvl w:val="0"/>
                <w:numId w:val="6"/>
              </w:numPr>
              <w:tabs>
                <w:tab w:val="left" w:pos="228"/>
              </w:tabs>
              <w:ind w:left="228" w:hanging="228"/>
              <w:rPr>
                <w:rFonts w:ascii="Arial Narrow" w:hAnsi="Arial Narrow" w:cs="Arial"/>
                <w:sz w:val="22"/>
                <w:szCs w:val="22"/>
              </w:rPr>
            </w:pPr>
            <w:r w:rsidRPr="009532FF">
              <w:rPr>
                <w:rFonts w:ascii="Arial Narrow" w:hAnsi="Arial Narrow" w:cs="Arial"/>
                <w:sz w:val="22"/>
                <w:szCs w:val="22"/>
              </w:rPr>
              <w:t>powierzenia wykonywania pracy małoletniemu cudzoziemcowi, o którym mowa w art. 9 ust. 2 ustawy z dnia 15 czerwca 2012 r. o skutkach powierzania wykonywania pracy cudzoziemcom przebywającym wbrew przepisom na terytorium Rzeczypospolitej Polskiej (</w:t>
            </w:r>
            <w:r w:rsidR="009C1776">
              <w:rPr>
                <w:rFonts w:ascii="Arial Narrow" w:hAnsi="Arial Narrow" w:cs="Arial"/>
                <w:sz w:val="22"/>
                <w:szCs w:val="22"/>
              </w:rPr>
              <w:t xml:space="preserve">t.j. </w:t>
            </w:r>
            <w:r w:rsidRPr="009532FF">
              <w:rPr>
                <w:rFonts w:ascii="Arial Narrow" w:hAnsi="Arial Narrow" w:cs="Arial"/>
                <w:sz w:val="22"/>
                <w:szCs w:val="22"/>
              </w:rPr>
              <w:t>Dz.U.</w:t>
            </w:r>
            <w:r w:rsidR="009C1776">
              <w:rPr>
                <w:rFonts w:ascii="Arial Narrow" w:hAnsi="Arial Narrow" w:cs="Arial"/>
                <w:sz w:val="22"/>
                <w:szCs w:val="22"/>
              </w:rPr>
              <w:t xml:space="preserve"> z 2021 r., poz.1745</w:t>
            </w:r>
            <w:r w:rsidRPr="009532FF">
              <w:rPr>
                <w:rFonts w:ascii="Arial Narrow" w:hAnsi="Arial Narrow" w:cs="Arial"/>
                <w:sz w:val="22"/>
                <w:szCs w:val="22"/>
              </w:rPr>
              <w:t xml:space="preserve">)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xml:space="preserve">- jeżeli od dnia się wyroku potwierdzającego zaistnienie tej podstawy wykluczenia nie upłynął okres 5 lat, chyba że w tym wyroku został określony inny okres wykluczenia, </w:t>
            </w:r>
          </w:p>
          <w:p w14:paraId="6BF24301" w14:textId="77777777" w:rsidR="0087199D" w:rsidRPr="009532FF" w:rsidRDefault="0087199D" w:rsidP="0087199D">
            <w:pPr>
              <w:numPr>
                <w:ilvl w:val="0"/>
                <w:numId w:val="6"/>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14:paraId="48017912" w14:textId="77777777" w:rsidR="0087199D" w:rsidRPr="009532FF" w:rsidRDefault="0087199D" w:rsidP="0087199D">
            <w:pPr>
              <w:numPr>
                <w:ilvl w:val="0"/>
                <w:numId w:val="6"/>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o którym mowa w art. 9 ust. 1 i 3 lub art. 10 ustawy </w:t>
            </w:r>
            <w:r w:rsidRPr="009532FF">
              <w:rPr>
                <w:rFonts w:ascii="Arial Narrow" w:hAnsi="Arial Narrow" w:cs="Arial"/>
                <w:sz w:val="22"/>
                <w:szCs w:val="22"/>
              </w:rPr>
              <w:br/>
              <w:t xml:space="preserve">z dnia 15 czerwca 2012 r. o skutkach powierzania wykonywania pracy cudzoziemcom przebywającym wbrew przepisom na terytorium Rzeczypospolitej Polskiej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odpowiednio wyroku potwierdzającego       zaistnienie      tej       podstawy</w:t>
            </w:r>
          </w:p>
          <w:p w14:paraId="7B8E7D2E" w14:textId="77777777" w:rsidR="0087199D" w:rsidRPr="009532FF" w:rsidRDefault="0087199D" w:rsidP="00E31F51">
            <w:pPr>
              <w:tabs>
                <w:tab w:val="left" w:pos="228"/>
              </w:tabs>
              <w:ind w:left="228" w:firstLine="0"/>
              <w:rPr>
                <w:rFonts w:ascii="Arial Narrow" w:hAnsi="Arial Narrow" w:cs="Arial"/>
                <w:sz w:val="22"/>
                <w:szCs w:val="22"/>
              </w:rPr>
            </w:pPr>
            <w:r w:rsidRPr="009532FF">
              <w:rPr>
                <w:rFonts w:ascii="Arial Narrow" w:hAnsi="Arial Narrow" w:cs="Arial"/>
                <w:sz w:val="22"/>
                <w:szCs w:val="22"/>
              </w:rPr>
              <w:t>wykluczenia, wydania ostatecznej decyzji lub zaistnienia zdarzenia będącego podstawą wykluczenia   nie   upłynął   okres   3   lat, chyba   że w wyroku lub decyzji został określony inny okres wykluczenia</w:t>
            </w:r>
          </w:p>
          <w:p w14:paraId="24653F28" w14:textId="77777777" w:rsidR="0087199D" w:rsidRPr="009532FF" w:rsidRDefault="0087199D" w:rsidP="00E31F51">
            <w:pPr>
              <w:tabs>
                <w:tab w:val="left" w:pos="228"/>
              </w:tabs>
              <w:ind w:left="0" w:firstLine="0"/>
              <w:rPr>
                <w:rFonts w:ascii="Arial Narrow" w:hAnsi="Arial Narrow" w:cs="Arial"/>
                <w:sz w:val="22"/>
                <w:szCs w:val="22"/>
              </w:rPr>
            </w:pPr>
            <w:r w:rsidRPr="009532FF">
              <w:rPr>
                <w:rFonts w:ascii="Arial Narrow" w:hAnsi="Arial Narrow" w:cs="Arial Narrow"/>
                <w:sz w:val="22"/>
                <w:szCs w:val="22"/>
              </w:rPr>
              <w:t>- z zastrzeżeniem, o którym mowa w art. 110 ust. 2 ustawy Pzp.</w:t>
            </w:r>
          </w:p>
        </w:tc>
        <w:tc>
          <w:tcPr>
            <w:tcW w:w="4607" w:type="dxa"/>
          </w:tcPr>
          <w:p w14:paraId="5B34954E" w14:textId="77777777" w:rsidR="0087199D" w:rsidRPr="009532FF" w:rsidRDefault="0087199D" w:rsidP="00E31F51">
            <w:pPr>
              <w:tabs>
                <w:tab w:val="left" w:pos="793"/>
              </w:tabs>
              <w:rPr>
                <w:rFonts w:ascii="Arial Narrow" w:hAnsi="Arial Narrow" w:cs="Arial"/>
                <w:sz w:val="22"/>
                <w:szCs w:val="22"/>
              </w:rPr>
            </w:pPr>
          </w:p>
        </w:tc>
      </w:tr>
      <w:tr w:rsidR="0087199D" w:rsidRPr="009532FF" w14:paraId="1949788F" w14:textId="77777777" w:rsidTr="00E31F51">
        <w:trPr>
          <w:cantSplit/>
          <w:trHeight w:val="283"/>
        </w:trPr>
        <w:tc>
          <w:tcPr>
            <w:tcW w:w="4607" w:type="dxa"/>
          </w:tcPr>
          <w:p w14:paraId="33B7AD02" w14:textId="77777777" w:rsidR="0087199D" w:rsidRPr="009532FF" w:rsidRDefault="0087199D" w:rsidP="00E31F51">
            <w:pPr>
              <w:pStyle w:val="Tekstpodstawowy2"/>
              <w:tabs>
                <w:tab w:val="left" w:pos="0"/>
              </w:tabs>
              <w:ind w:left="0" w:firstLine="0"/>
              <w:rPr>
                <w:rFonts w:ascii="Arial Narrow" w:hAnsi="Arial Narrow" w:cs="Arial Narrow"/>
                <w:sz w:val="22"/>
                <w:szCs w:val="22"/>
              </w:rPr>
            </w:pPr>
            <w:r w:rsidRPr="009532FF">
              <w:rPr>
                <w:rFonts w:ascii="Arial Narrow" w:hAnsi="Arial Narrow" w:cs="Arial Narrow"/>
                <w:sz w:val="22"/>
                <w:szCs w:val="22"/>
              </w:rPr>
              <w:lastRenderedPageBreak/>
              <w:t>Art. 108 ust. 1 pkt 2 w związku art. 108 ust. 1 pkt 1 oraz art. 111 pkt 1 i 2 lit. a ustawy Pzp - wykluczeniu podlega wykonawca będący osobą prawną, jeżeli urzędującego członka jego organu zarządzającego lub nadzorczego, wspólnika spółki w spółce jawnej lub partnerskiej albo komplementariusza w spółce komandytowej lub komandytowo-akcyjnej lub prokurenta prawomocnie skazano za przestępstwo:</w:t>
            </w:r>
          </w:p>
          <w:p w14:paraId="2874F574" w14:textId="77777777" w:rsidR="0087199D" w:rsidRPr="009532FF" w:rsidRDefault="0087199D" w:rsidP="0087199D">
            <w:pPr>
              <w:pStyle w:val="Tekstpodstawowy2"/>
              <w:numPr>
                <w:ilvl w:val="0"/>
                <w:numId w:val="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 xml:space="preserve">udziału w zorganizowanej grupie przestępczej albo związku mającym na celu popełnienie przestępstwa lub przestępstwa skarbowego, o którym mowa </w:t>
            </w:r>
            <w:r w:rsidRPr="009532FF">
              <w:rPr>
                <w:rFonts w:ascii="Arial Narrow" w:hAnsi="Arial Narrow" w:cs="Arial Narrow"/>
                <w:sz w:val="22"/>
                <w:szCs w:val="22"/>
              </w:rPr>
              <w:br/>
              <w:t>w art. 258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29F920CF" w14:textId="77777777" w:rsidR="0087199D" w:rsidRDefault="0087199D" w:rsidP="0087199D">
            <w:pPr>
              <w:pStyle w:val="Tekstpodstawowy2"/>
              <w:numPr>
                <w:ilvl w:val="0"/>
                <w:numId w:val="7"/>
              </w:numPr>
              <w:tabs>
                <w:tab w:val="left" w:pos="228"/>
              </w:tabs>
              <w:ind w:left="228" w:hanging="228"/>
              <w:rPr>
                <w:rFonts w:ascii="Arial Narrow" w:hAnsi="Arial Narrow" w:cs="Arial Narrow"/>
                <w:sz w:val="22"/>
                <w:szCs w:val="22"/>
              </w:rPr>
            </w:pPr>
            <w:r w:rsidRPr="005C7DE9">
              <w:rPr>
                <w:rFonts w:ascii="Arial Narrow" w:hAnsi="Arial Narrow" w:cs="Arial Narrow"/>
                <w:sz w:val="22"/>
                <w:szCs w:val="22"/>
              </w:rPr>
              <w:t>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r>
              <w:rPr>
                <w:rFonts w:ascii="Arial Narrow" w:hAnsi="Arial Narrow" w:cs="Arial Narrow"/>
                <w:sz w:val="22"/>
                <w:szCs w:val="22"/>
              </w:rPr>
              <w:t xml:space="preserve"> </w:t>
            </w:r>
          </w:p>
          <w:p w14:paraId="556C6B7B" w14:textId="0A09AC0C" w:rsidR="0087199D" w:rsidRPr="005C7DE9" w:rsidRDefault="00A97D7F" w:rsidP="0087199D">
            <w:pPr>
              <w:pStyle w:val="Tekstpodstawowy2"/>
              <w:numPr>
                <w:ilvl w:val="0"/>
                <w:numId w:val="7"/>
              </w:numPr>
              <w:tabs>
                <w:tab w:val="left" w:pos="228"/>
              </w:tabs>
              <w:ind w:left="228" w:hanging="228"/>
              <w:rPr>
                <w:rFonts w:ascii="Arial Narrow" w:hAnsi="Arial Narrow" w:cs="Arial Narrow"/>
                <w:sz w:val="22"/>
                <w:szCs w:val="22"/>
              </w:rPr>
            </w:pPr>
            <w:r w:rsidRPr="009532FF">
              <w:rPr>
                <w:rFonts w:ascii="Arial Narrow" w:hAnsi="Arial Narrow" w:cs="Arial"/>
                <w:sz w:val="22"/>
                <w:szCs w:val="22"/>
              </w:rPr>
              <w:t xml:space="preserve">o którym mowa w art. 228-230a, art. 250a Kodeksu karnego lub w art. 46 lub art. 48 ustawy z dnia 25 czerwca 2010 r. o sporcie (t.j.  -  </w:t>
            </w:r>
            <w:r w:rsidRPr="00362CAD">
              <w:rPr>
                <w:rFonts w:ascii="Arial Narrow" w:hAnsi="Arial Narrow" w:cs="Arial"/>
                <w:sz w:val="22"/>
                <w:szCs w:val="22"/>
              </w:rPr>
              <w:t>Dz. U. z 2020 r., poz. 1133 oraz z 2021 r. poz. 2054) lub w art. 54 ust 1-4 ustawy z dnia 12 maja 2011 r. o refundacji leków, środków spożywczych specjalnego przeznaczenia żywieniowego oraz wyrobów medycznych  (Dz. U. z 2021 r., poz. 523, 1292, 1559 i 2054</w:t>
            </w:r>
            <w:r>
              <w:rPr>
                <w:rFonts w:ascii="Arial Narrow" w:hAnsi="Arial Narrow" w:cs="Arial"/>
                <w:sz w:val="22"/>
                <w:szCs w:val="22"/>
              </w:rPr>
              <w:t xml:space="preserve">)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r w:rsidR="0087199D" w:rsidRPr="005C7DE9">
              <w:rPr>
                <w:rFonts w:ascii="Arial Narrow" w:hAnsi="Arial Narrow" w:cs="Arial Narrow"/>
                <w:sz w:val="22"/>
                <w:szCs w:val="22"/>
              </w:rPr>
              <w:t>,</w:t>
            </w:r>
          </w:p>
          <w:p w14:paraId="3B64360F" w14:textId="77777777" w:rsidR="0087199D" w:rsidRPr="009532FF" w:rsidRDefault="0087199D" w:rsidP="0087199D">
            <w:pPr>
              <w:pStyle w:val="Tekstpodstawowy2"/>
              <w:numPr>
                <w:ilvl w:val="0"/>
                <w:numId w:val="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 tym wyroku został określony inny okres wykluczenia, </w:t>
            </w:r>
          </w:p>
          <w:p w14:paraId="0E7AB844" w14:textId="77777777" w:rsidR="0087199D" w:rsidRPr="009532FF" w:rsidRDefault="0087199D" w:rsidP="0087199D">
            <w:pPr>
              <w:pStyle w:val="Tekstpodstawowy2"/>
              <w:numPr>
                <w:ilvl w:val="0"/>
                <w:numId w:val="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 xml:space="preserve">o charakterze terrorystycznym, o którym mowa </w:t>
            </w:r>
            <w:r w:rsidRPr="009532FF">
              <w:rPr>
                <w:rFonts w:ascii="Arial Narrow" w:hAnsi="Arial Narrow" w:cs="Arial Narrow"/>
                <w:sz w:val="22"/>
                <w:szCs w:val="22"/>
              </w:rPr>
              <w:br/>
              <w:t>w art. 115 § 20 Kodeksu karnego, lub mające na celu popełnienie tego przestępstwa lub za odpowiedni czyn zabroniony określony w przepisach prawa obcego - jeżeli od dnia uprawomocnienia się wyroku potwierdzającego zaistnienie tej podstawy wykluczenia nie upłynął okres 5 lat, chyba że w tym wyroku został określony inny okres wykluczenia,</w:t>
            </w:r>
          </w:p>
        </w:tc>
        <w:tc>
          <w:tcPr>
            <w:tcW w:w="4607" w:type="dxa"/>
          </w:tcPr>
          <w:p w14:paraId="14FBC1E0" w14:textId="77777777" w:rsidR="0087199D" w:rsidRPr="009532FF" w:rsidRDefault="0087199D" w:rsidP="0087199D">
            <w:pPr>
              <w:numPr>
                <w:ilvl w:val="2"/>
                <w:numId w:val="3"/>
              </w:numPr>
              <w:tabs>
                <w:tab w:val="clear" w:pos="1418"/>
                <w:tab w:val="num" w:pos="452"/>
                <w:tab w:val="left" w:pos="793"/>
              </w:tabs>
              <w:ind w:left="594" w:hanging="567"/>
              <w:rPr>
                <w:rFonts w:ascii="Arial Narrow" w:eastAsia="Univers-PL"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 xml:space="preserve">potwierdzająca, że urzędującego członka jego organu zarządzającego lub nadzorczego, wspólnika spółki w spółce jawnej lub partnerskiej albo komplementariusza w spółce komandytowej lub komandytowo-akcyjnej lub prokurenta wykonawcy będącego osobą prawną nie został prawomocnie skazany za przestępstwo określone w art. </w:t>
            </w:r>
            <w:r w:rsidRPr="009532FF">
              <w:rPr>
                <w:rFonts w:ascii="Arial Narrow" w:hAnsi="Arial Narrow" w:cs="Arial"/>
                <w:sz w:val="22"/>
                <w:szCs w:val="22"/>
              </w:rPr>
              <w:t>108 ust. 1 pkt 1 ustawy Pzp, sporządzona nie wcześniej niż 6 miesięcy przed jej złożeniem.</w:t>
            </w:r>
          </w:p>
        </w:tc>
      </w:tr>
      <w:tr w:rsidR="0087199D" w:rsidRPr="009532FF" w14:paraId="7F55E513" w14:textId="77777777" w:rsidTr="00E31F51">
        <w:trPr>
          <w:cantSplit/>
          <w:trHeight w:val="283"/>
        </w:trPr>
        <w:tc>
          <w:tcPr>
            <w:tcW w:w="4607" w:type="dxa"/>
          </w:tcPr>
          <w:p w14:paraId="32A2B2AF" w14:textId="77777777" w:rsidR="0087199D" w:rsidRPr="009532FF" w:rsidRDefault="0087199D" w:rsidP="0087199D">
            <w:pPr>
              <w:pStyle w:val="Tekstpodstawowy2"/>
              <w:numPr>
                <w:ilvl w:val="0"/>
                <w:numId w:val="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lastRenderedPageBreak/>
              <w:t>powierzenia wykonywania pracy małoletniemu cudzoziemcowi, o którym mowa w art. 9 ust. 2 ustawy o skutkach powierzania wykonywania pracy cudzoziemcom przebywającym wbrew przepisom na terytorium Rzeczypospolitej Polskiej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26ADA7E9" w14:textId="77777777" w:rsidR="0087199D" w:rsidRPr="009532FF" w:rsidRDefault="0087199D" w:rsidP="0087199D">
            <w:pPr>
              <w:pStyle w:val="Tekstpodstawowy2"/>
              <w:numPr>
                <w:ilvl w:val="0"/>
                <w:numId w:val="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6F0F624B" w14:textId="77777777" w:rsidR="0087199D" w:rsidRPr="009532FF" w:rsidRDefault="0087199D" w:rsidP="0087199D">
            <w:pPr>
              <w:pStyle w:val="Tekstpodstawowy2"/>
              <w:numPr>
                <w:ilvl w:val="0"/>
                <w:numId w:val="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 xml:space="preserve">o którym mowa w art. 9 ust. 1 i 3 lub art. 10 ustawy </w:t>
            </w:r>
            <w:r w:rsidRPr="009532FF">
              <w:rPr>
                <w:rFonts w:ascii="Arial Narrow" w:hAnsi="Arial Narrow" w:cs="Arial Narrow"/>
                <w:sz w:val="22"/>
                <w:szCs w:val="22"/>
              </w:rPr>
              <w:br/>
              <w:t xml:space="preserve">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t>
            </w:r>
            <w:r w:rsidRPr="009532FF">
              <w:rPr>
                <w:rFonts w:ascii="Arial Narrow" w:hAnsi="Arial Narrow" w:cs="Arial Narrow"/>
                <w:sz w:val="22"/>
                <w:szCs w:val="22"/>
              </w:rPr>
              <w:br/>
              <w:t>w wyroku lub decyzji został określony inny okres wykluczenie</w:t>
            </w:r>
          </w:p>
          <w:p w14:paraId="3C3AD07B" w14:textId="77777777" w:rsidR="0087199D" w:rsidRPr="009532FF" w:rsidRDefault="0087199D" w:rsidP="00E31F51">
            <w:pPr>
              <w:pStyle w:val="Tekstpodstawowy2"/>
              <w:tabs>
                <w:tab w:val="left" w:pos="228"/>
              </w:tabs>
              <w:ind w:left="0" w:firstLine="0"/>
              <w:rPr>
                <w:rFonts w:ascii="Arial Narrow" w:hAnsi="Arial Narrow" w:cs="Arial Narrow"/>
                <w:sz w:val="22"/>
                <w:szCs w:val="22"/>
              </w:rPr>
            </w:pPr>
            <w:r w:rsidRPr="009532FF">
              <w:rPr>
                <w:rFonts w:ascii="Arial Narrow" w:hAnsi="Arial Narrow" w:cs="Arial Narrow"/>
                <w:sz w:val="22"/>
                <w:szCs w:val="22"/>
              </w:rPr>
              <w:t>- z zastrzeżeniem, o którym mowa w art. 110 ust. 2 ustawy Pzp.</w:t>
            </w:r>
          </w:p>
        </w:tc>
        <w:tc>
          <w:tcPr>
            <w:tcW w:w="4607" w:type="dxa"/>
          </w:tcPr>
          <w:p w14:paraId="375CD4A1" w14:textId="77777777" w:rsidR="0087199D" w:rsidRPr="009532FF" w:rsidRDefault="0087199D" w:rsidP="00E31F51">
            <w:pPr>
              <w:tabs>
                <w:tab w:val="left" w:pos="793"/>
              </w:tabs>
              <w:ind w:left="0" w:firstLine="0"/>
              <w:rPr>
                <w:rFonts w:ascii="Arial Narrow" w:hAnsi="Arial Narrow"/>
                <w:sz w:val="22"/>
                <w:szCs w:val="22"/>
              </w:rPr>
            </w:pPr>
          </w:p>
        </w:tc>
      </w:tr>
      <w:tr w:rsidR="0087199D" w:rsidRPr="009532FF" w14:paraId="37E7A3D1" w14:textId="77777777" w:rsidTr="00E31F51">
        <w:trPr>
          <w:cantSplit/>
          <w:trHeight w:val="567"/>
        </w:trPr>
        <w:tc>
          <w:tcPr>
            <w:tcW w:w="4607" w:type="dxa"/>
          </w:tcPr>
          <w:p w14:paraId="1D41F9C6" w14:textId="77777777" w:rsidR="0087199D" w:rsidRPr="009532FF" w:rsidRDefault="0087199D" w:rsidP="00E31F51">
            <w:pPr>
              <w:tabs>
                <w:tab w:val="left" w:pos="794"/>
              </w:tabs>
              <w:ind w:left="0" w:firstLine="0"/>
              <w:rPr>
                <w:rFonts w:ascii="Arial Narrow" w:hAnsi="Arial Narrow" w:cs="Arial"/>
                <w:sz w:val="22"/>
                <w:szCs w:val="22"/>
              </w:rPr>
            </w:pPr>
            <w:r w:rsidRPr="009532FF">
              <w:rPr>
                <w:rFonts w:ascii="Arial Narrow" w:hAnsi="Arial Narrow" w:cs="Arial"/>
                <w:sz w:val="22"/>
                <w:szCs w:val="22"/>
              </w:rPr>
              <w:t>Art. 108 ust. 1 pkt 3 ustawy Pzp - wykluczeniu podlega wykonawca,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w:t>
            </w:r>
            <w:r w:rsidRPr="009532FF">
              <w:rPr>
                <w:rFonts w:ascii="Arial Narrow" w:hAnsi="Arial Narrow" w:cs="Arial"/>
                <w:sz w:val="22"/>
                <w:szCs w:val="22"/>
              </w:rPr>
              <w:br/>
            </w:r>
          </w:p>
        </w:tc>
        <w:tc>
          <w:tcPr>
            <w:tcW w:w="4607" w:type="dxa"/>
          </w:tcPr>
          <w:p w14:paraId="0717DBC1" w14:textId="77777777" w:rsidR="0087199D" w:rsidRPr="009532FF" w:rsidRDefault="0087199D" w:rsidP="0087199D">
            <w:pPr>
              <w:numPr>
                <w:ilvl w:val="2"/>
                <w:numId w:val="3"/>
              </w:numPr>
              <w:tabs>
                <w:tab w:val="left" w:pos="594"/>
              </w:tabs>
              <w:ind w:left="594" w:hanging="594"/>
              <w:rPr>
                <w:rFonts w:ascii="Arial Narrow" w:hAnsi="Arial Narrow" w:cs="Arial"/>
                <w:sz w:val="22"/>
                <w:szCs w:val="22"/>
              </w:rPr>
            </w:pPr>
            <w:r w:rsidRPr="009532FF">
              <w:rPr>
                <w:rFonts w:ascii="Arial Narrow" w:hAnsi="Arial Narrow" w:cs="Arial"/>
                <w:b/>
                <w:sz w:val="22"/>
                <w:szCs w:val="22"/>
              </w:rPr>
              <w:t xml:space="preserve">Oświadczenie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p w14:paraId="39561EC8" w14:textId="77777777" w:rsidR="0087199D" w:rsidRPr="009532FF" w:rsidRDefault="0087199D" w:rsidP="00E31F51">
            <w:pPr>
              <w:tabs>
                <w:tab w:val="left" w:pos="793"/>
              </w:tabs>
              <w:ind w:left="0" w:firstLine="0"/>
              <w:rPr>
                <w:rFonts w:ascii="Arial Narrow" w:hAnsi="Arial Narrow" w:cs="Arial"/>
                <w:sz w:val="22"/>
                <w:szCs w:val="22"/>
              </w:rPr>
            </w:pPr>
          </w:p>
        </w:tc>
      </w:tr>
      <w:tr w:rsidR="0087199D" w:rsidRPr="009532FF" w14:paraId="11B4D58B" w14:textId="77777777" w:rsidTr="00E31F51">
        <w:trPr>
          <w:cantSplit/>
          <w:trHeight w:val="283"/>
        </w:trPr>
        <w:tc>
          <w:tcPr>
            <w:tcW w:w="4607" w:type="dxa"/>
          </w:tcPr>
          <w:p w14:paraId="4C845581" w14:textId="77777777" w:rsidR="0087199D" w:rsidRPr="009532FF" w:rsidRDefault="0087199D" w:rsidP="00E31F51">
            <w:pPr>
              <w:tabs>
                <w:tab w:val="left" w:pos="794"/>
              </w:tabs>
              <w:ind w:left="0" w:firstLine="0"/>
              <w:rPr>
                <w:rFonts w:ascii="Arial Narrow" w:hAnsi="Arial Narrow" w:cs="Arial"/>
                <w:sz w:val="22"/>
                <w:szCs w:val="22"/>
              </w:rPr>
            </w:pPr>
            <w:r w:rsidRPr="009532FF">
              <w:rPr>
                <w:rFonts w:ascii="Arial Narrow" w:hAnsi="Arial Narrow" w:cs="Arial"/>
                <w:sz w:val="22"/>
                <w:szCs w:val="22"/>
              </w:rPr>
              <w:t xml:space="preserve">Art. 108 ust. 1 pkt 4 w związku art. 111 pkt 3 ustawy Pzp - wykluczeniu podlega wykonawca, wobec którego prawomocnie orzeczono zakaz ubiegania się </w:t>
            </w:r>
            <w:r w:rsidRPr="009532FF">
              <w:rPr>
                <w:rFonts w:ascii="Arial Narrow" w:hAnsi="Arial Narrow" w:cs="Arial"/>
                <w:sz w:val="22"/>
                <w:szCs w:val="22"/>
              </w:rPr>
              <w:br/>
              <w:t xml:space="preserve">o zamówienia publiczne - na okres, na jaki został prawomocnie orzeczony zakaz ubiegania się </w:t>
            </w:r>
            <w:r w:rsidRPr="009532FF">
              <w:rPr>
                <w:rFonts w:ascii="Arial Narrow" w:hAnsi="Arial Narrow" w:cs="Arial"/>
                <w:sz w:val="22"/>
                <w:szCs w:val="22"/>
              </w:rPr>
              <w:br/>
              <w:t>o zamówienia publiczne</w:t>
            </w:r>
            <w:r w:rsidRPr="009532FF">
              <w:rPr>
                <w:rFonts w:ascii="Arial Narrow" w:hAnsi="Arial Narrow" w:cs="Arial Narrow"/>
                <w:sz w:val="22"/>
                <w:szCs w:val="22"/>
              </w:rPr>
              <w:t>.</w:t>
            </w:r>
          </w:p>
        </w:tc>
        <w:tc>
          <w:tcPr>
            <w:tcW w:w="4607" w:type="dxa"/>
          </w:tcPr>
          <w:p w14:paraId="0BD101C5" w14:textId="77777777" w:rsidR="0087199D" w:rsidRPr="0013593E" w:rsidRDefault="0087199D" w:rsidP="00D74F23">
            <w:pPr>
              <w:numPr>
                <w:ilvl w:val="2"/>
                <w:numId w:val="3"/>
              </w:numPr>
              <w:tabs>
                <w:tab w:val="clear" w:pos="1418"/>
                <w:tab w:val="left" w:pos="590"/>
              </w:tabs>
              <w:ind w:left="590" w:hanging="563"/>
              <w:rPr>
                <w:rFonts w:ascii="Arial Narrow" w:eastAsia="Univers-PL"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potwierdzająca, że wobec wykonawcy prawomocnie nie orzeczono zakaz</w:t>
            </w:r>
            <w:r>
              <w:rPr>
                <w:rFonts w:ascii="Arial Narrow" w:eastAsia="Univers-PL" w:hAnsi="Arial Narrow" w:cs="Arial"/>
                <w:sz w:val="22"/>
                <w:szCs w:val="22"/>
              </w:rPr>
              <w:t>u</w:t>
            </w:r>
            <w:r w:rsidRPr="009532FF">
              <w:rPr>
                <w:rFonts w:ascii="Arial Narrow" w:eastAsia="Univers-PL" w:hAnsi="Arial Narrow" w:cs="Arial"/>
                <w:sz w:val="22"/>
                <w:szCs w:val="22"/>
              </w:rPr>
              <w:t xml:space="preserve"> ubiegania się o zamówienia publiczne o którym mowa </w:t>
            </w:r>
            <w:r w:rsidRPr="009532FF">
              <w:rPr>
                <w:rFonts w:ascii="Arial Narrow" w:eastAsia="Univers-PL" w:hAnsi="Arial Narrow" w:cs="Arial"/>
                <w:sz w:val="22"/>
                <w:szCs w:val="22"/>
              </w:rPr>
              <w:br/>
              <w:t>w art. 108 ust. 4 ustawy Pzp</w:t>
            </w:r>
            <w:r w:rsidRPr="009532FF">
              <w:rPr>
                <w:rFonts w:ascii="Arial Narrow" w:hAnsi="Arial Narrow" w:cs="Arial"/>
                <w:sz w:val="22"/>
                <w:szCs w:val="22"/>
              </w:rPr>
              <w:t>, sporządzona nie wcześniej niż 6 miesięcy przed jej złożeniem.</w:t>
            </w:r>
          </w:p>
          <w:p w14:paraId="6C3D961D" w14:textId="77777777" w:rsidR="0087199D" w:rsidRPr="009532FF" w:rsidRDefault="0087199D" w:rsidP="0087199D">
            <w:pPr>
              <w:numPr>
                <w:ilvl w:val="2"/>
                <w:numId w:val="3"/>
              </w:numPr>
              <w:tabs>
                <w:tab w:val="clear" w:pos="1418"/>
                <w:tab w:val="num" w:pos="736"/>
                <w:tab w:val="left" w:pos="794"/>
              </w:tabs>
              <w:ind w:left="594" w:hanging="567"/>
              <w:rPr>
                <w:rFonts w:ascii="Arial Narrow" w:eastAsia="Univers-PL" w:hAnsi="Arial Narrow" w:cs="Arial"/>
                <w:sz w:val="22"/>
                <w:szCs w:val="22"/>
              </w:rPr>
            </w:pPr>
            <w:r w:rsidRPr="00E821E5">
              <w:rPr>
                <w:rFonts w:ascii="Arial Narrow" w:hAnsi="Arial Narrow" w:cs="Arial"/>
                <w:b/>
                <w:sz w:val="22"/>
                <w:szCs w:val="22"/>
              </w:rPr>
              <w:t xml:space="preserve">Oświadczenie     </w:t>
            </w:r>
            <w:r w:rsidRPr="00E821E5">
              <w:rPr>
                <w:rFonts w:ascii="Arial Narrow" w:hAnsi="Arial Narrow" w:cs="Arial"/>
                <w:sz w:val="22"/>
                <w:szCs w:val="22"/>
              </w:rPr>
              <w:t xml:space="preserve">o     aktualności      informacji zawartych w oświadczeniu, o którym mowa </w:t>
            </w:r>
            <w:r w:rsidRPr="00E821E5">
              <w:rPr>
                <w:rFonts w:ascii="Arial Narrow" w:hAnsi="Arial Narrow" w:cs="Arial"/>
                <w:sz w:val="22"/>
                <w:szCs w:val="22"/>
              </w:rPr>
              <w:br/>
              <w:t xml:space="preserve">w pkt </w:t>
            </w:r>
            <w:r>
              <w:rPr>
                <w:rFonts w:ascii="Arial Narrow" w:hAnsi="Arial Narrow" w:cs="Arial"/>
                <w:sz w:val="22"/>
                <w:szCs w:val="22"/>
              </w:rPr>
              <w:t>IV</w:t>
            </w:r>
            <w:r w:rsidRPr="00E821E5">
              <w:rPr>
                <w:rFonts w:ascii="Arial Narrow" w:hAnsi="Arial Narrow" w:cs="Arial"/>
                <w:sz w:val="22"/>
                <w:szCs w:val="22"/>
              </w:rPr>
              <w:t>.3 w zakresie dotyczącym braku orzeczenia zakazu ubiegania się o zamówienie publiczne tytułem środka zapobiegawczego</w:t>
            </w:r>
          </w:p>
        </w:tc>
      </w:tr>
      <w:tr w:rsidR="0087199D" w:rsidRPr="009532FF" w14:paraId="1840D124" w14:textId="77777777" w:rsidTr="00E31F51">
        <w:trPr>
          <w:cantSplit/>
          <w:trHeight w:val="283"/>
        </w:trPr>
        <w:tc>
          <w:tcPr>
            <w:tcW w:w="4607" w:type="dxa"/>
          </w:tcPr>
          <w:p w14:paraId="6170E479" w14:textId="77777777" w:rsidR="0087199D" w:rsidRPr="009532FF" w:rsidRDefault="0087199D" w:rsidP="00E31F51">
            <w:pPr>
              <w:tabs>
                <w:tab w:val="left" w:pos="794"/>
              </w:tabs>
              <w:ind w:left="0" w:firstLine="0"/>
              <w:rPr>
                <w:rFonts w:ascii="Arial Narrow" w:hAnsi="Arial Narrow" w:cs="Arial"/>
                <w:sz w:val="22"/>
                <w:szCs w:val="22"/>
              </w:rPr>
            </w:pPr>
            <w:r w:rsidRPr="009532FF">
              <w:rPr>
                <w:rFonts w:ascii="Arial Narrow" w:hAnsi="Arial Narrow" w:cs="Arial"/>
                <w:sz w:val="22"/>
                <w:szCs w:val="22"/>
              </w:rPr>
              <w:lastRenderedPageBreak/>
              <w:t xml:space="preserve">Art. 108 ust. 1 pkt 5 z zastrzeżeniem, o którym mowa </w:t>
            </w:r>
            <w:r w:rsidRPr="009532FF">
              <w:rPr>
                <w:rFonts w:ascii="Arial Narrow" w:hAnsi="Arial Narrow" w:cs="Arial"/>
                <w:sz w:val="22"/>
                <w:szCs w:val="22"/>
              </w:rPr>
              <w:br/>
              <w:t>w art.  110 ust. 2 ustawy Pzp - Zamawiający może wykluczy wykonawcę,</w:t>
            </w:r>
            <w:r w:rsidRPr="009532FF">
              <w:rPr>
                <w:rFonts w:ascii="Arial Narrow" w:hAnsi="Arial Narrow"/>
                <w:sz w:val="22"/>
                <w:szCs w:val="22"/>
              </w:rPr>
              <w:t xml:space="preserve"> </w:t>
            </w:r>
            <w:r w:rsidRPr="009532FF">
              <w:rPr>
                <w:rFonts w:ascii="Arial Narrow" w:hAnsi="Arial Narrow" w:cs="Arial"/>
                <w:sz w:val="22"/>
                <w:szCs w:val="22"/>
              </w:rPr>
              <w:t xml:space="preserve">jeżeli stwierdzi, na podstawie wiarygodnych przesłanek, że wykonawca zawarł </w:t>
            </w:r>
            <w:r w:rsidRPr="009532FF">
              <w:rPr>
                <w:rFonts w:ascii="Arial Narrow" w:hAnsi="Arial Narrow" w:cs="Arial"/>
                <w:sz w:val="22"/>
                <w:szCs w:val="22"/>
              </w:rPr>
              <w:br/>
              <w:t>z innymi wykonawcami porozumienie mające na celu zakłócenie konkurencji, w szczególności, jeżeli należąc do  tej  samej grupy  kapitałowej  w  rozumieniu  ustawy</w:t>
            </w:r>
            <w:r>
              <w:rPr>
                <w:rFonts w:ascii="Arial Narrow" w:hAnsi="Arial Narrow" w:cs="Arial"/>
                <w:sz w:val="22"/>
                <w:szCs w:val="22"/>
              </w:rPr>
              <w:t xml:space="preserve"> </w:t>
            </w:r>
            <w:r w:rsidRPr="009532FF">
              <w:rPr>
                <w:rFonts w:ascii="Arial Narrow" w:hAnsi="Arial Narrow" w:cs="Arial"/>
                <w:sz w:val="22"/>
                <w:szCs w:val="22"/>
              </w:rPr>
              <w:t xml:space="preserve">z dnia 16 lutego 2007 r. o ochronie konkurencji </w:t>
            </w:r>
            <w:r w:rsidRPr="009532FF">
              <w:rPr>
                <w:rFonts w:ascii="Arial Narrow" w:hAnsi="Arial Narrow" w:cs="Arial"/>
                <w:sz w:val="22"/>
                <w:szCs w:val="22"/>
              </w:rPr>
              <w:br/>
              <w:t xml:space="preserve">i konsumentów, złożyli odrębne oferty, chyba że wykażą, że przygotowali te oferty niezależnie od siebie, </w:t>
            </w:r>
            <w:r w:rsidRPr="009532FF">
              <w:rPr>
                <w:rFonts w:ascii="Arial Narrow" w:hAnsi="Arial Narrow" w:cs="Arial"/>
                <w:sz w:val="22"/>
                <w:szCs w:val="22"/>
              </w:rPr>
              <w:br/>
            </w:r>
            <w:r w:rsidRPr="009532FF">
              <w:rPr>
                <w:rFonts w:ascii="Arial Narrow" w:hAnsi="Arial Narrow" w:cs="Arial Narrow"/>
                <w:sz w:val="22"/>
                <w:szCs w:val="22"/>
              </w:rPr>
              <w:t>z zastrzeżeniem, o którym mowa w art. 110 ust. 2 ustawy Pzp</w:t>
            </w:r>
          </w:p>
        </w:tc>
        <w:tc>
          <w:tcPr>
            <w:tcW w:w="4607" w:type="dxa"/>
          </w:tcPr>
          <w:p w14:paraId="42F9F1E3" w14:textId="77777777" w:rsidR="0087199D" w:rsidRPr="00B12694" w:rsidRDefault="0087199D" w:rsidP="0087199D">
            <w:pPr>
              <w:numPr>
                <w:ilvl w:val="2"/>
                <w:numId w:val="3"/>
              </w:numPr>
              <w:tabs>
                <w:tab w:val="left" w:pos="794"/>
              </w:tabs>
              <w:ind w:left="736"/>
              <w:rPr>
                <w:rFonts w:ascii="Arial Narrow" w:eastAsia="Univers-PL" w:hAnsi="Arial Narrow" w:cs="Arial"/>
                <w:b/>
                <w:sz w:val="22"/>
                <w:szCs w:val="22"/>
              </w:rPr>
            </w:pPr>
            <w:r w:rsidRPr="009532FF">
              <w:rPr>
                <w:rFonts w:ascii="Arial Narrow" w:hAnsi="Arial Narrow" w:cs="Arial"/>
                <w:b/>
                <w:sz w:val="22"/>
                <w:szCs w:val="22"/>
              </w:rPr>
              <w:t xml:space="preserve">Oświadczenie </w:t>
            </w:r>
            <w:r w:rsidRPr="009532FF">
              <w:rPr>
                <w:rFonts w:ascii="Arial Narrow" w:hAnsi="Arial Narrow" w:cs="Arial"/>
                <w:sz w:val="22"/>
                <w:szCs w:val="22"/>
              </w:rPr>
              <w:t>wykonawcy, o braku przynależności do tej samej grupy kapitałowej w rozumieniu ustawy z dnia 16 lutego 2007 r. o ochronie konkurencji i konsumentów (t.j. - Dz.U. z 2020 r. poz. 1076 i 1086), z innym wykonawcą, który złożył odrębną ofertę, albo oświadczenie  o  przynależności  do  tej samej</w:t>
            </w:r>
          </w:p>
          <w:p w14:paraId="09C17BF1" w14:textId="77777777" w:rsidR="0087199D" w:rsidRDefault="0087199D" w:rsidP="00E31F51">
            <w:pPr>
              <w:tabs>
                <w:tab w:val="left" w:pos="794"/>
              </w:tabs>
              <w:ind w:left="794" w:firstLine="0"/>
              <w:rPr>
                <w:rFonts w:ascii="Arial Narrow" w:hAnsi="Arial Narrow" w:cs="Arial"/>
                <w:sz w:val="22"/>
                <w:szCs w:val="22"/>
              </w:rPr>
            </w:pPr>
            <w:r w:rsidRPr="009532FF">
              <w:rPr>
                <w:rFonts w:ascii="Arial Narrow" w:hAnsi="Arial Narrow" w:cs="Arial"/>
                <w:sz w:val="22"/>
                <w:szCs w:val="22"/>
              </w:rPr>
              <w:t>grupy kapitałowej wraz z dokumentami lub informacjami potwierdzającymi przygotowanie oferty, oferty częściowej w postępowaniu niezależnie od innego wykonawcy należącego do tej samej grupy kapitałowej</w:t>
            </w:r>
            <w:r>
              <w:rPr>
                <w:rFonts w:ascii="Arial Narrow" w:hAnsi="Arial Narrow" w:cs="Arial"/>
                <w:sz w:val="22"/>
                <w:szCs w:val="22"/>
              </w:rPr>
              <w:t>.</w:t>
            </w:r>
          </w:p>
          <w:p w14:paraId="5EBC844C" w14:textId="77777777" w:rsidR="0087199D" w:rsidRDefault="0087199D" w:rsidP="00E31F51">
            <w:pPr>
              <w:tabs>
                <w:tab w:val="left" w:pos="794"/>
              </w:tabs>
              <w:ind w:left="794" w:firstLine="0"/>
              <w:rPr>
                <w:rFonts w:ascii="Arial Narrow" w:hAnsi="Arial Narrow" w:cs="Arial"/>
                <w:sz w:val="22"/>
                <w:szCs w:val="22"/>
              </w:rPr>
            </w:pPr>
          </w:p>
          <w:p w14:paraId="012C36D9" w14:textId="580BD15E" w:rsidR="0087199D" w:rsidRPr="00B12694" w:rsidRDefault="0087199D" w:rsidP="00D74F23">
            <w:pPr>
              <w:tabs>
                <w:tab w:val="left" w:pos="732"/>
              </w:tabs>
              <w:ind w:left="736" w:hanging="709"/>
              <w:rPr>
                <w:rFonts w:ascii="Arial Narrow" w:hAnsi="Arial Narrow" w:cs="Arial"/>
                <w:sz w:val="22"/>
                <w:szCs w:val="22"/>
              </w:rPr>
            </w:pPr>
            <w:r>
              <w:rPr>
                <w:rFonts w:ascii="Arial Narrow" w:hAnsi="Arial Narrow" w:cs="Arial"/>
                <w:sz w:val="22"/>
                <w:szCs w:val="22"/>
              </w:rPr>
              <w:t xml:space="preserve">VI.2.7 </w:t>
            </w:r>
            <w:r w:rsidRPr="00E821E5">
              <w:rPr>
                <w:rFonts w:ascii="Arial Narrow" w:hAnsi="Arial Narrow" w:cs="Arial"/>
                <w:b/>
                <w:sz w:val="22"/>
                <w:szCs w:val="22"/>
              </w:rPr>
              <w:t xml:space="preserve">Oświadczenia </w:t>
            </w:r>
            <w:r w:rsidRPr="00E821E5">
              <w:rPr>
                <w:rFonts w:ascii="Arial Narrow" w:hAnsi="Arial Narrow" w:cs="Arial"/>
                <w:sz w:val="22"/>
                <w:szCs w:val="22"/>
              </w:rPr>
              <w:t xml:space="preserve">o aktualności informacji zawartych w oświadczeniu, o którym mowa </w:t>
            </w:r>
            <w:r w:rsidRPr="00E821E5">
              <w:rPr>
                <w:rFonts w:ascii="Arial Narrow" w:hAnsi="Arial Narrow" w:cs="Arial"/>
                <w:sz w:val="22"/>
                <w:szCs w:val="22"/>
              </w:rPr>
              <w:br/>
              <w:t xml:space="preserve">w pkt </w:t>
            </w:r>
            <w:r w:rsidR="00BE15A6">
              <w:rPr>
                <w:rFonts w:ascii="Arial Narrow" w:hAnsi="Arial Narrow" w:cs="Arial"/>
                <w:sz w:val="22"/>
                <w:szCs w:val="22"/>
              </w:rPr>
              <w:t>IV</w:t>
            </w:r>
            <w:r w:rsidRPr="00E821E5">
              <w:rPr>
                <w:rFonts w:ascii="Arial Narrow" w:hAnsi="Arial Narrow" w:cs="Arial"/>
                <w:sz w:val="22"/>
                <w:szCs w:val="22"/>
              </w:rPr>
              <w:t>.3 w zakresie dotyczącym barku zawarcia z innymi wykonawcami porozumienia mającego na celu zakłócenie konkurencj</w:t>
            </w:r>
            <w:r>
              <w:rPr>
                <w:rFonts w:ascii="Arial Narrow" w:hAnsi="Arial Narrow" w:cs="Arial"/>
                <w:sz w:val="22"/>
                <w:szCs w:val="22"/>
              </w:rPr>
              <w:t>i.</w:t>
            </w:r>
          </w:p>
        </w:tc>
      </w:tr>
      <w:tr w:rsidR="0087199D" w:rsidRPr="009532FF" w14:paraId="6C23C14C" w14:textId="77777777" w:rsidTr="00E31F51">
        <w:trPr>
          <w:cantSplit/>
          <w:trHeight w:val="1515"/>
        </w:trPr>
        <w:tc>
          <w:tcPr>
            <w:tcW w:w="4607" w:type="dxa"/>
          </w:tcPr>
          <w:p w14:paraId="09A40F4D" w14:textId="77777777" w:rsidR="0087199D" w:rsidRPr="009532FF" w:rsidRDefault="0087199D" w:rsidP="00E31F51">
            <w:pPr>
              <w:tabs>
                <w:tab w:val="left" w:pos="0"/>
              </w:tabs>
              <w:ind w:left="0" w:firstLine="0"/>
              <w:rPr>
                <w:rFonts w:ascii="Arial Narrow" w:hAnsi="Arial Narrow" w:cs="Arial"/>
                <w:sz w:val="22"/>
                <w:szCs w:val="22"/>
              </w:rPr>
            </w:pPr>
            <w:r w:rsidRPr="009532FF">
              <w:rPr>
                <w:rFonts w:ascii="Arial Narrow" w:hAnsi="Arial Narrow" w:cs="Arial"/>
                <w:sz w:val="22"/>
                <w:szCs w:val="22"/>
              </w:rPr>
              <w:t xml:space="preserve">Art. 108 ust. 1 pkt 6 ustawy Pzp - Zamawiający wykluczy wykonawcę, jeżeli, wykonawca lub podmiot, który należy z wykonawcą do tej samej grupy kapitałowej </w:t>
            </w:r>
            <w:r w:rsidRPr="009532FF">
              <w:rPr>
                <w:rFonts w:ascii="Arial Narrow" w:hAnsi="Arial Narrow" w:cs="Arial"/>
                <w:sz w:val="22"/>
                <w:szCs w:val="22"/>
              </w:rPr>
              <w:br/>
              <w:t xml:space="preserve">w rozumieniu ustawy z dnia 16 lutego 2007 r. o ochronie konkurencji i konsumentów (t.j. - Dz.U. z 2019 r. poz. 369, 1571 i 1667), doradzał lub w inny sposób był zaangażowany w przygotowanie postępowania </w:t>
            </w:r>
            <w:r w:rsidRPr="009532FF">
              <w:rPr>
                <w:rFonts w:ascii="Arial Narrow" w:hAnsi="Arial Narrow" w:cs="Arial"/>
                <w:sz w:val="22"/>
                <w:szCs w:val="22"/>
              </w:rPr>
              <w:br/>
              <w:t xml:space="preserve">o udzielenie tego zamówienia, w wyniku czego  doszło do zakłócenia konkurencji wynikającego </w:t>
            </w:r>
            <w:r w:rsidRPr="009532FF">
              <w:rPr>
                <w:rFonts w:ascii="Arial Narrow" w:hAnsi="Arial Narrow" w:cs="Arial"/>
                <w:sz w:val="22"/>
                <w:szCs w:val="22"/>
              </w:rPr>
              <w:br/>
              <w:t xml:space="preserve">z wcześniejszego zaangażowania tego wykonawcy lub podmiotu, który należy z wykonawcą do tej samej grupy kapitałowej, chyba że spowodowane tym zakłócenie konkurencji może być wyeliminowane w inny sposób niż przez wykluczenie wykonawcy z udziału w postępowaniu </w:t>
            </w:r>
            <w:r w:rsidRPr="009532FF">
              <w:rPr>
                <w:rFonts w:ascii="Arial Narrow" w:hAnsi="Arial Narrow" w:cs="Arial"/>
                <w:sz w:val="22"/>
                <w:szCs w:val="22"/>
              </w:rPr>
              <w:br/>
              <w:t>o udzielenie zamówienia.</w:t>
            </w:r>
          </w:p>
        </w:tc>
        <w:tc>
          <w:tcPr>
            <w:tcW w:w="4607" w:type="dxa"/>
          </w:tcPr>
          <w:p w14:paraId="75EBA4F2" w14:textId="77777777" w:rsidR="0087199D" w:rsidRPr="009532FF" w:rsidRDefault="0087199D" w:rsidP="00D509B3">
            <w:pPr>
              <w:numPr>
                <w:ilvl w:val="2"/>
                <w:numId w:val="12"/>
              </w:numPr>
              <w:tabs>
                <w:tab w:val="left" w:pos="793"/>
              </w:tabs>
              <w:ind w:left="736" w:hanging="709"/>
              <w:rPr>
                <w:rFonts w:ascii="Arial Narrow" w:hAnsi="Arial Narrow" w:cs="Arial"/>
                <w:sz w:val="22"/>
                <w:szCs w:val="22"/>
              </w:rPr>
            </w:pPr>
            <w:r w:rsidRPr="009532FF">
              <w:rPr>
                <w:rFonts w:ascii="Arial Narrow" w:hAnsi="Arial Narrow" w:cs="Arial"/>
                <w:b/>
                <w:sz w:val="22"/>
                <w:szCs w:val="22"/>
              </w:rPr>
              <w:t xml:space="preserve">Oświadczenia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tc>
      </w:tr>
      <w:tr w:rsidR="00B92124" w:rsidRPr="009532FF" w14:paraId="2A47D1FA" w14:textId="77777777" w:rsidTr="00E31F51">
        <w:trPr>
          <w:cantSplit/>
          <w:trHeight w:val="1515"/>
        </w:trPr>
        <w:tc>
          <w:tcPr>
            <w:tcW w:w="4607" w:type="dxa"/>
          </w:tcPr>
          <w:p w14:paraId="51EF841E" w14:textId="1B5F09AC" w:rsidR="00B92124" w:rsidRPr="009532FF" w:rsidRDefault="00B92124" w:rsidP="00E31F51">
            <w:pPr>
              <w:tabs>
                <w:tab w:val="left" w:pos="0"/>
              </w:tabs>
              <w:ind w:left="0" w:firstLine="0"/>
              <w:rPr>
                <w:rFonts w:ascii="Arial Narrow" w:hAnsi="Arial Narrow" w:cs="Arial"/>
                <w:sz w:val="22"/>
                <w:szCs w:val="22"/>
              </w:rPr>
            </w:pPr>
            <w:r w:rsidRPr="009532FF">
              <w:rPr>
                <w:rFonts w:ascii="Arial Narrow" w:hAnsi="Arial Narrow" w:cs="Arial Narrow"/>
                <w:sz w:val="22"/>
                <w:szCs w:val="22"/>
              </w:rPr>
              <w:t>Art. 109 ust. 1 pkt 1 ustawy Pzp - wykluczeniu podlega wykonawca,</w:t>
            </w:r>
            <w:r w:rsidRPr="009532FF">
              <w:rPr>
                <w:rFonts w:ascii="Arial Narrow" w:hAnsi="Arial Narrow"/>
                <w:sz w:val="22"/>
                <w:szCs w:val="22"/>
              </w:rPr>
              <w:t xml:space="preserve"> </w:t>
            </w:r>
            <w:r w:rsidRPr="009532FF">
              <w:rPr>
                <w:rFonts w:ascii="Arial Narrow" w:hAnsi="Arial Narrow" w:cs="Arial Narrow"/>
                <w:sz w:val="22"/>
                <w:szCs w:val="22"/>
              </w:rPr>
              <w:t xml:space="preserve">który naruszył obowiązki dotyczące płatności podatków, opłat lub składek na ubezpieczenia społeczne lub zdrowotne, z wyjątkiem przypadku, </w:t>
            </w:r>
            <w:r w:rsidRPr="009532FF">
              <w:rPr>
                <w:rFonts w:ascii="Arial Narrow" w:hAnsi="Arial Narrow" w:cs="Arial Narrow"/>
                <w:sz w:val="22"/>
                <w:szCs w:val="22"/>
              </w:rPr>
              <w:br/>
              <w:t>o którym mowa wart. 108 ust. 1 pkt 3 ustawy Pzp, chyba że przed upływem terminu składania ofert dokonał płatności należnych podatków, opłat lub składek na ubezpieczenia społeczne lub zdrowotne wraz z odsetkami lub grzywnami lub zawarł wiążące porozumienie w sprawie spłaty tych należności.</w:t>
            </w:r>
          </w:p>
        </w:tc>
        <w:tc>
          <w:tcPr>
            <w:tcW w:w="4607" w:type="dxa"/>
          </w:tcPr>
          <w:p w14:paraId="7396ECF0" w14:textId="77777777" w:rsidR="00B92124" w:rsidRPr="00B92124" w:rsidRDefault="00B92124" w:rsidP="00D509B3">
            <w:pPr>
              <w:numPr>
                <w:ilvl w:val="2"/>
                <w:numId w:val="12"/>
              </w:numPr>
              <w:tabs>
                <w:tab w:val="left" w:pos="793"/>
              </w:tabs>
              <w:ind w:left="736" w:hanging="709"/>
              <w:rPr>
                <w:rFonts w:ascii="Arial Narrow" w:hAnsi="Arial Narrow" w:cs="Arial"/>
                <w:b/>
                <w:sz w:val="22"/>
                <w:szCs w:val="22"/>
              </w:rPr>
            </w:pPr>
            <w:r w:rsidRPr="009532FF">
              <w:rPr>
                <w:rFonts w:ascii="Arial Narrow" w:hAnsi="Arial Narrow" w:cs="Arial"/>
                <w:b/>
                <w:sz w:val="22"/>
                <w:szCs w:val="22"/>
              </w:rPr>
              <w:t>Zaświadczenia właściwego naczelnika urzędu skarbowego</w:t>
            </w:r>
            <w:r w:rsidRPr="009532FF">
              <w:rPr>
                <w:rFonts w:ascii="Arial Narrow" w:hAnsi="Arial Narrow" w:cs="Arial"/>
                <w:sz w:val="22"/>
                <w:szCs w:val="22"/>
              </w:rPr>
              <w:t xml:space="preserve"> potwierdzającego, że wykonawca nie zalega z opłacaniem podatków i opłat, w zakresie art. 109 ust. 1 pkt 1 ustawy Pzp, wystawionego nie wcześniej niż 3 miesiące przed jego złożeniem, a w przypadku zalegania z opłacaniem podatków lub opłat wraz z zaświadczeniem należy złożyć dokumenty potwierdzające, że przed upływem terminu składania ofert wykonawca dokonał płatności należnych podatków lub opłat wraz </w:t>
            </w:r>
            <w:r w:rsidRPr="009532FF">
              <w:rPr>
                <w:rFonts w:ascii="Arial Narrow" w:hAnsi="Arial Narrow" w:cs="Arial"/>
                <w:sz w:val="22"/>
                <w:szCs w:val="22"/>
              </w:rPr>
              <w:br/>
              <w:t>z odsetkami lub grzywnami lub zawarł wiążące porozumienie w sprawie spłat tych należności</w:t>
            </w:r>
            <w:r>
              <w:rPr>
                <w:rFonts w:ascii="Arial Narrow" w:hAnsi="Arial Narrow" w:cs="Arial"/>
                <w:sz w:val="22"/>
                <w:szCs w:val="22"/>
              </w:rPr>
              <w:t>.</w:t>
            </w:r>
          </w:p>
          <w:p w14:paraId="6CAC550D" w14:textId="609E844D" w:rsidR="00B92124" w:rsidRPr="009532FF" w:rsidRDefault="00B92124" w:rsidP="00D509B3">
            <w:pPr>
              <w:numPr>
                <w:ilvl w:val="2"/>
                <w:numId w:val="12"/>
              </w:numPr>
              <w:tabs>
                <w:tab w:val="left" w:pos="793"/>
              </w:tabs>
              <w:ind w:left="736" w:hanging="709"/>
              <w:rPr>
                <w:rFonts w:ascii="Arial Narrow" w:hAnsi="Arial Narrow" w:cs="Arial"/>
                <w:b/>
                <w:sz w:val="22"/>
                <w:szCs w:val="22"/>
              </w:rPr>
            </w:pPr>
            <w:r w:rsidRPr="009532FF">
              <w:rPr>
                <w:rFonts w:ascii="Arial Narrow" w:hAnsi="Arial Narrow" w:cs="Arial"/>
                <w:b/>
                <w:sz w:val="22"/>
                <w:szCs w:val="22"/>
              </w:rPr>
              <w:t>Zaświadczenie</w:t>
            </w:r>
            <w:r w:rsidRPr="009532FF">
              <w:rPr>
                <w:rFonts w:ascii="Arial Narrow" w:hAnsi="Arial Narrow" w:cs="Arial"/>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t>
            </w:r>
            <w:r w:rsidRPr="009532FF">
              <w:rPr>
                <w:rFonts w:ascii="Arial Narrow" w:hAnsi="Arial Narrow" w:cs="Arial"/>
                <w:sz w:val="22"/>
                <w:szCs w:val="22"/>
              </w:rPr>
              <w:br/>
              <w:t>w zakresie art. 109 ust. 1 pkt 1 ustawy Pzp, wystawione nie wcześniej niż 3 miesiące przed jego złożeniem</w:t>
            </w:r>
            <w:r w:rsidR="00E3017B">
              <w:rPr>
                <w:rFonts w:ascii="Arial Narrow" w:hAnsi="Arial Narrow" w:cs="Arial"/>
                <w:sz w:val="22"/>
                <w:szCs w:val="22"/>
              </w:rPr>
              <w:t xml:space="preserve"> a w </w:t>
            </w:r>
            <w:r w:rsidR="00E3017B" w:rsidRPr="009532FF">
              <w:rPr>
                <w:rFonts w:ascii="Arial Narrow" w:hAnsi="Arial Narrow" w:cs="Arial"/>
                <w:sz w:val="22"/>
                <w:szCs w:val="22"/>
              </w:rPr>
              <w:t>przypadku</w:t>
            </w:r>
            <w:r w:rsidR="00E3017B">
              <w:rPr>
                <w:rFonts w:ascii="Arial Narrow" w:hAnsi="Arial Narrow" w:cs="Arial"/>
                <w:sz w:val="22"/>
                <w:szCs w:val="22"/>
              </w:rPr>
              <w:t xml:space="preserve"> zalegania z </w:t>
            </w:r>
          </w:p>
        </w:tc>
      </w:tr>
      <w:tr w:rsidR="0087199D" w:rsidRPr="009532FF" w14:paraId="0CB8C7D0" w14:textId="77777777" w:rsidTr="00E3017B">
        <w:trPr>
          <w:cantSplit/>
          <w:trHeight w:val="5180"/>
        </w:trPr>
        <w:tc>
          <w:tcPr>
            <w:tcW w:w="4607" w:type="dxa"/>
          </w:tcPr>
          <w:p w14:paraId="32BB8010" w14:textId="3EFEA8D6" w:rsidR="0087199D" w:rsidRPr="009532FF" w:rsidRDefault="0087199D" w:rsidP="00E31F51">
            <w:pPr>
              <w:tabs>
                <w:tab w:val="left" w:pos="0"/>
              </w:tabs>
              <w:ind w:left="0" w:firstLine="0"/>
              <w:rPr>
                <w:rFonts w:ascii="Arial Narrow" w:hAnsi="Arial Narrow" w:cs="Arial"/>
                <w:sz w:val="22"/>
                <w:szCs w:val="22"/>
              </w:rPr>
            </w:pPr>
          </w:p>
        </w:tc>
        <w:tc>
          <w:tcPr>
            <w:tcW w:w="4607" w:type="dxa"/>
          </w:tcPr>
          <w:p w14:paraId="5E2CBE9A" w14:textId="4A9FF05C" w:rsidR="0087199D" w:rsidRPr="009532FF" w:rsidRDefault="0087199D" w:rsidP="00B92124">
            <w:pPr>
              <w:tabs>
                <w:tab w:val="left" w:pos="793"/>
              </w:tabs>
              <w:rPr>
                <w:rFonts w:ascii="Arial Narrow" w:hAnsi="Arial Narrow" w:cs="Arial"/>
                <w:sz w:val="22"/>
                <w:szCs w:val="22"/>
              </w:rPr>
            </w:pPr>
            <w:r w:rsidRPr="009532FF">
              <w:rPr>
                <w:rFonts w:ascii="Arial Narrow" w:hAnsi="Arial Narrow" w:cs="Arial"/>
                <w:sz w:val="22"/>
                <w:szCs w:val="22"/>
              </w:rPr>
              <w:t>.</w:t>
            </w:r>
          </w:p>
          <w:p w14:paraId="7598FD26" w14:textId="77777777" w:rsidR="0087199D" w:rsidRPr="009532FF" w:rsidRDefault="0087199D" w:rsidP="00E31F51">
            <w:pPr>
              <w:tabs>
                <w:tab w:val="left" w:pos="793"/>
              </w:tabs>
              <w:ind w:left="793" w:firstLine="0"/>
              <w:rPr>
                <w:rFonts w:ascii="Arial Narrow" w:hAnsi="Arial Narrow" w:cs="Arial"/>
                <w:sz w:val="22"/>
                <w:szCs w:val="22"/>
              </w:rPr>
            </w:pPr>
          </w:p>
          <w:p w14:paraId="09348788" w14:textId="3C467ACE" w:rsidR="0087199D" w:rsidRDefault="0087199D" w:rsidP="00E3017B">
            <w:pPr>
              <w:tabs>
                <w:tab w:val="left" w:pos="793"/>
              </w:tabs>
              <w:ind w:left="793" w:firstLine="0"/>
              <w:rPr>
                <w:rFonts w:ascii="Arial Narrow" w:hAnsi="Arial Narrow" w:cs="Arial"/>
                <w:sz w:val="22"/>
                <w:szCs w:val="22"/>
              </w:rPr>
            </w:pPr>
            <w:r w:rsidRPr="009532FF">
              <w:rPr>
                <w:rFonts w:ascii="Arial Narrow" w:hAnsi="Arial Narrow" w:cs="Arial"/>
                <w:sz w:val="22"/>
                <w:szCs w:val="22"/>
              </w:rPr>
              <w:t xml:space="preserve">opłacaniem składek na ubezpieczenia społeczne lub zdrowotne wraz </w:t>
            </w:r>
            <w:r w:rsidRPr="009532FF">
              <w:rPr>
                <w:rFonts w:ascii="Arial Narrow" w:hAnsi="Arial Narrow" w:cs="Arial"/>
                <w:sz w:val="22"/>
                <w:szCs w:val="22"/>
              </w:rPr>
              <w:br/>
              <w:t>z  zaświadczeniem  należy  złożyć  dokumenty potwierdzające, że przed upływem terminu składania ofert wykonawca dokonał płatności należnych składek na ubezpieczenia społeczne  lub  zdrowotne  wraz  odsetkami lub grzywnami lub zawarł wiążące porozumienie w sprawie spłat tych należności.</w:t>
            </w:r>
          </w:p>
          <w:p w14:paraId="3F400F19" w14:textId="77777777" w:rsidR="0087199D" w:rsidRDefault="0087199D" w:rsidP="00E31F51">
            <w:pPr>
              <w:pStyle w:val="Akapitzlist"/>
              <w:rPr>
                <w:rFonts w:ascii="Arial Narrow" w:hAnsi="Arial Narrow" w:cs="Arial"/>
                <w:sz w:val="22"/>
                <w:szCs w:val="22"/>
              </w:rPr>
            </w:pPr>
          </w:p>
          <w:p w14:paraId="17900FBF" w14:textId="77777777" w:rsidR="0087199D" w:rsidRPr="009532FF" w:rsidRDefault="0087199D" w:rsidP="00D509B3">
            <w:pPr>
              <w:numPr>
                <w:ilvl w:val="2"/>
                <w:numId w:val="12"/>
              </w:numPr>
              <w:tabs>
                <w:tab w:val="left" w:pos="793"/>
              </w:tabs>
              <w:ind w:left="793" w:hanging="793"/>
              <w:rPr>
                <w:rFonts w:ascii="Arial Narrow" w:hAnsi="Arial Narrow" w:cs="Arial"/>
                <w:sz w:val="22"/>
                <w:szCs w:val="22"/>
              </w:rPr>
            </w:pPr>
            <w:r w:rsidRPr="003B585A">
              <w:rPr>
                <w:rFonts w:ascii="Arial Narrow" w:hAnsi="Arial Narrow" w:cs="Arial"/>
                <w:b/>
                <w:sz w:val="22"/>
                <w:szCs w:val="22"/>
              </w:rPr>
              <w:t xml:space="preserve">Oświadczenia </w:t>
            </w:r>
            <w:r w:rsidRPr="003B585A">
              <w:rPr>
                <w:rFonts w:ascii="Arial Narrow" w:hAnsi="Arial Narrow" w:cs="Arial"/>
                <w:sz w:val="22"/>
                <w:szCs w:val="22"/>
              </w:rPr>
              <w:t xml:space="preserve">o aktualności informacji zawartych w oświadczeniu, o którym mowa </w:t>
            </w:r>
            <w:r w:rsidRPr="003B585A">
              <w:rPr>
                <w:rFonts w:ascii="Arial Narrow" w:hAnsi="Arial Narrow" w:cs="Arial"/>
                <w:sz w:val="22"/>
                <w:szCs w:val="22"/>
              </w:rPr>
              <w:br/>
              <w:t xml:space="preserve">w pkt </w:t>
            </w:r>
            <w:r>
              <w:rPr>
                <w:rFonts w:ascii="Arial Narrow" w:hAnsi="Arial Narrow" w:cs="Arial"/>
                <w:sz w:val="22"/>
                <w:szCs w:val="22"/>
              </w:rPr>
              <w:t>IV</w:t>
            </w:r>
            <w:r w:rsidRPr="003B585A">
              <w:rPr>
                <w:rFonts w:ascii="Arial Narrow" w:hAnsi="Arial Narrow" w:cs="Arial"/>
                <w:sz w:val="22"/>
                <w:szCs w:val="22"/>
              </w:rPr>
              <w:t>.3 w zakresie dotyczącym barku naruszenia obowiązków dotyczących płatności podatków i opłat lokalnych, o których mowa w ustawie z dnia 12 stycznia 1991 r. o podatkach i opłatach lokalnych</w:t>
            </w:r>
            <w:r>
              <w:rPr>
                <w:rFonts w:ascii="Arial Narrow" w:hAnsi="Arial Narrow" w:cs="Arial"/>
                <w:sz w:val="22"/>
                <w:szCs w:val="22"/>
              </w:rPr>
              <w:t xml:space="preserve"> </w:t>
            </w:r>
            <w:r w:rsidRPr="003B585A">
              <w:rPr>
                <w:rFonts w:ascii="Arial Narrow" w:hAnsi="Arial Narrow" w:cs="Arial"/>
                <w:sz w:val="22"/>
                <w:szCs w:val="22"/>
              </w:rPr>
              <w:t>(</w:t>
            </w:r>
            <w:r>
              <w:rPr>
                <w:rFonts w:ascii="Arial Narrow" w:hAnsi="Arial Narrow" w:cs="Arial"/>
                <w:sz w:val="22"/>
                <w:szCs w:val="22"/>
              </w:rPr>
              <w:t xml:space="preserve">t.j. - </w:t>
            </w:r>
            <w:r w:rsidRPr="003B585A">
              <w:rPr>
                <w:rFonts w:ascii="Arial Narrow" w:hAnsi="Arial Narrow" w:cs="Arial"/>
                <w:sz w:val="22"/>
                <w:szCs w:val="22"/>
              </w:rPr>
              <w:t>Dz.U. z 2019 r. poz. 1170</w:t>
            </w:r>
            <w:r>
              <w:rPr>
                <w:rFonts w:ascii="Arial Narrow" w:hAnsi="Arial Narrow" w:cs="Arial"/>
                <w:sz w:val="22"/>
                <w:szCs w:val="22"/>
              </w:rPr>
              <w:t xml:space="preserve"> ze zm.</w:t>
            </w:r>
            <w:r w:rsidRPr="003B585A">
              <w:rPr>
                <w:rFonts w:ascii="Arial Narrow" w:hAnsi="Arial Narrow" w:cs="Arial"/>
                <w:sz w:val="22"/>
                <w:szCs w:val="22"/>
              </w:rPr>
              <w:t>).</w:t>
            </w:r>
          </w:p>
        </w:tc>
      </w:tr>
      <w:tr w:rsidR="0087199D" w:rsidRPr="009532FF" w14:paraId="3744E630" w14:textId="77777777" w:rsidTr="00E31F51">
        <w:trPr>
          <w:cantSplit/>
          <w:trHeight w:val="283"/>
        </w:trPr>
        <w:tc>
          <w:tcPr>
            <w:tcW w:w="4607" w:type="dxa"/>
          </w:tcPr>
          <w:p w14:paraId="27D63D99" w14:textId="77777777" w:rsidR="0087199D" w:rsidRPr="009532FF" w:rsidRDefault="0087199D" w:rsidP="00E31F51">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2 lit. a w związku art. 111 pkt 2 lit. b ustawy Pzp - wykluczeniu podlega osoba fizyczną skazana prawomocnie za przestępstwo przeciwko środowisku, o którym mowa w rozdziale XXII Kodeksu karnego lub za przestępstwo przeciwko prawom osób wykonujących pracę zarobkową, o którym mowa </w:t>
            </w:r>
            <w:r w:rsidRPr="009532FF">
              <w:rPr>
                <w:rFonts w:ascii="Arial Narrow" w:hAnsi="Arial Narrow" w:cs="Arial Narrow"/>
                <w:sz w:val="22"/>
                <w:szCs w:val="22"/>
              </w:rPr>
              <w:br/>
              <w:t>w rozdziale XXVIII Kodeksu karnego, lub za odpowiedni czyn zabroniony określony w przepisach prawa obcego - jeżeli od dnia uprawomocnienia się odpowiednio wyroku potwierdzającego zaistnienie tej podstawy wykluczenia, nie upłynął okres 3 lat, chyba że w wyroku został określony inny okres wykluczenia, z zastrzeżeniem, o którym mowa w art. 110 ust. 2 ustawy Pzp</w:t>
            </w:r>
            <w:r w:rsidRPr="009532FF">
              <w:rPr>
                <w:rFonts w:ascii="Arial Narrow" w:hAnsi="Arial Narrow" w:cs="Arial"/>
                <w:sz w:val="22"/>
                <w:szCs w:val="22"/>
              </w:rPr>
              <w:t>.</w:t>
            </w:r>
            <w:r w:rsidRPr="009532FF">
              <w:rPr>
                <w:rFonts w:ascii="Arial Narrow" w:hAnsi="Arial Narrow" w:cs="Arial Narrow"/>
                <w:sz w:val="22"/>
                <w:szCs w:val="22"/>
              </w:rPr>
              <w:br/>
            </w:r>
          </w:p>
        </w:tc>
        <w:tc>
          <w:tcPr>
            <w:tcW w:w="4607" w:type="dxa"/>
          </w:tcPr>
          <w:p w14:paraId="6105D18D" w14:textId="01600E71" w:rsidR="0087199D" w:rsidRPr="009532FF" w:rsidRDefault="0087199D" w:rsidP="00D509B3">
            <w:pPr>
              <w:numPr>
                <w:ilvl w:val="2"/>
                <w:numId w:val="12"/>
              </w:numPr>
              <w:tabs>
                <w:tab w:val="left" w:pos="793"/>
              </w:tabs>
              <w:ind w:left="793" w:hanging="793"/>
              <w:rPr>
                <w:rFonts w:ascii="Arial Narrow" w:hAnsi="Arial Narrow" w:cs="Arial"/>
                <w:b/>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potwierdzająca, że wykonawca będący osobą fizyczną nie został prawomocnie skazany za</w:t>
            </w:r>
            <w:r w:rsidRPr="009532FF">
              <w:rPr>
                <w:rFonts w:ascii="Arial Narrow" w:hAnsi="Arial Narrow" w:cs="Arial"/>
                <w:b/>
                <w:sz w:val="22"/>
                <w:szCs w:val="22"/>
              </w:rPr>
              <w:t xml:space="preserve"> </w:t>
            </w:r>
            <w:r w:rsidRPr="009532FF">
              <w:rPr>
                <w:rFonts w:ascii="Arial Narrow" w:eastAsia="Univers-PL" w:hAnsi="Arial Narrow" w:cs="Arial"/>
                <w:sz w:val="22"/>
                <w:szCs w:val="22"/>
              </w:rPr>
              <w:t xml:space="preserve">przestępstwo określone w art. </w:t>
            </w:r>
            <w:r w:rsidRPr="009532FF">
              <w:rPr>
                <w:rFonts w:ascii="Arial Narrow" w:hAnsi="Arial Narrow" w:cs="Arial"/>
                <w:sz w:val="22"/>
                <w:szCs w:val="22"/>
              </w:rPr>
              <w:t>109 ust. 1 pkt 2 lit. a ustawy Pzp, sporządzona nie wcześniej niż 6 miesięcy przed jej złożeniem</w:t>
            </w:r>
          </w:p>
        </w:tc>
      </w:tr>
      <w:tr w:rsidR="0087199D" w:rsidRPr="009532FF" w14:paraId="5D3F2B89" w14:textId="77777777" w:rsidTr="00E31F51">
        <w:trPr>
          <w:cantSplit/>
          <w:trHeight w:val="2295"/>
        </w:trPr>
        <w:tc>
          <w:tcPr>
            <w:tcW w:w="4607" w:type="dxa"/>
          </w:tcPr>
          <w:p w14:paraId="693FA2B7" w14:textId="77777777" w:rsidR="0087199D" w:rsidRPr="009532FF" w:rsidRDefault="0087199D" w:rsidP="00E31F51">
            <w:pPr>
              <w:tabs>
                <w:tab w:val="left" w:pos="0"/>
              </w:tabs>
              <w:ind w:left="0" w:firstLine="0"/>
              <w:rPr>
                <w:rFonts w:ascii="Arial Narrow" w:hAnsi="Arial Narrow" w:cs="Arial"/>
                <w:sz w:val="22"/>
                <w:szCs w:val="22"/>
              </w:rPr>
            </w:pPr>
            <w:r w:rsidRPr="009532FF">
              <w:rPr>
                <w:rFonts w:ascii="Arial Narrow" w:hAnsi="Arial Narrow" w:cs="Arial Narrow"/>
                <w:sz w:val="22"/>
                <w:szCs w:val="22"/>
              </w:rPr>
              <w:t xml:space="preserve">Art. 109 ust. 1 pkt 2 lit. b w związku art. 111 pkt 2 lit. b ustawy Pzp - wykluczeniu podlega osoba fizyczna prawomocnie ukarana za wykroczenie przeciwko prawom pracownika lub wykroczenie przeciwko środowisku, jeżeli za jego popełnienie wymierzono karę aresztu, ograniczenia wolności lub karę grzywny - jeżeli od dnia uprawomocnienia się odpowiednio wyroku potwierdzającego zaistnienie tej podstawy wykluczenia, nie upłynął okres 3 lat, chyba że w wyroku został określony inny okres wykluczenia, z zastrzeżeniem, </w:t>
            </w:r>
            <w:r w:rsidRPr="009532FF">
              <w:rPr>
                <w:rFonts w:ascii="Arial Narrow" w:hAnsi="Arial Narrow" w:cs="Arial Narrow"/>
                <w:sz w:val="22"/>
                <w:szCs w:val="22"/>
              </w:rPr>
              <w:br/>
              <w:t>o którym mowa w art. 110 ust. 2 ustawy Pzp</w:t>
            </w:r>
          </w:p>
        </w:tc>
        <w:tc>
          <w:tcPr>
            <w:tcW w:w="4607" w:type="dxa"/>
          </w:tcPr>
          <w:p w14:paraId="49523A2B" w14:textId="77777777" w:rsidR="0087199D" w:rsidRDefault="0087199D" w:rsidP="00D509B3">
            <w:pPr>
              <w:numPr>
                <w:ilvl w:val="2"/>
                <w:numId w:val="12"/>
              </w:numPr>
              <w:tabs>
                <w:tab w:val="left" w:pos="793"/>
              </w:tabs>
              <w:ind w:left="793" w:hanging="793"/>
              <w:rPr>
                <w:rFonts w:ascii="Arial Narrow"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 xml:space="preserve">potwierdzająca, że wykonawcy będącemu osobą fizyczną nie </w:t>
            </w:r>
            <w:r w:rsidRPr="009532FF">
              <w:rPr>
                <w:rFonts w:ascii="Arial Narrow" w:hAnsi="Arial Narrow" w:cs="Arial Narrow"/>
                <w:sz w:val="22"/>
                <w:szCs w:val="22"/>
              </w:rPr>
              <w:t xml:space="preserve">wymierzono karę aresztu, ograniczenia wolności lub karę grzywny </w:t>
            </w:r>
            <w:r w:rsidRPr="009532FF">
              <w:rPr>
                <w:rFonts w:ascii="Arial Narrow" w:eastAsia="Univers-PL" w:hAnsi="Arial Narrow" w:cs="Arial"/>
                <w:sz w:val="22"/>
                <w:szCs w:val="22"/>
              </w:rPr>
              <w:t xml:space="preserve">za wykroczenie określone w art. </w:t>
            </w:r>
            <w:r w:rsidRPr="009532FF">
              <w:rPr>
                <w:rFonts w:ascii="Arial Narrow" w:hAnsi="Arial Narrow" w:cs="Arial"/>
                <w:sz w:val="22"/>
                <w:szCs w:val="22"/>
              </w:rPr>
              <w:t>109 ust. 1 pkt 2 lit. b ustawy Pzp, sporządzona nie wcześniej niż 6 miesięcy przed jej złożeniem.</w:t>
            </w:r>
          </w:p>
          <w:p w14:paraId="728E6ED7" w14:textId="77777777" w:rsidR="0087199D" w:rsidRPr="00814BD9" w:rsidRDefault="0087199D" w:rsidP="00D509B3">
            <w:pPr>
              <w:numPr>
                <w:ilvl w:val="2"/>
                <w:numId w:val="12"/>
              </w:numPr>
              <w:tabs>
                <w:tab w:val="left" w:pos="793"/>
              </w:tabs>
              <w:ind w:left="793" w:hanging="793"/>
              <w:rPr>
                <w:rFonts w:ascii="Arial Narrow" w:hAnsi="Arial Narrow" w:cs="Arial"/>
                <w:sz w:val="22"/>
                <w:szCs w:val="22"/>
              </w:rPr>
            </w:pPr>
            <w:r w:rsidRPr="00E821E5">
              <w:rPr>
                <w:rFonts w:ascii="Arial Narrow" w:hAnsi="Arial Narrow" w:cs="Arial"/>
                <w:b/>
                <w:sz w:val="22"/>
                <w:szCs w:val="22"/>
              </w:rPr>
              <w:t xml:space="preserve">Oświadczenia </w:t>
            </w:r>
            <w:r w:rsidRPr="00E821E5">
              <w:rPr>
                <w:rFonts w:ascii="Arial Narrow" w:hAnsi="Arial Narrow" w:cs="Arial"/>
                <w:sz w:val="22"/>
                <w:szCs w:val="22"/>
              </w:rPr>
              <w:t xml:space="preserve">o aktualności informacji zawartych </w:t>
            </w:r>
            <w:r>
              <w:rPr>
                <w:rFonts w:ascii="Arial Narrow" w:hAnsi="Arial Narrow" w:cs="Arial"/>
                <w:sz w:val="22"/>
                <w:szCs w:val="22"/>
              </w:rPr>
              <w:t xml:space="preserve">  </w:t>
            </w:r>
            <w:r w:rsidRPr="00E821E5">
              <w:rPr>
                <w:rFonts w:ascii="Arial Narrow" w:hAnsi="Arial Narrow" w:cs="Arial"/>
                <w:sz w:val="22"/>
                <w:szCs w:val="22"/>
              </w:rPr>
              <w:t xml:space="preserve">w </w:t>
            </w:r>
            <w:r>
              <w:rPr>
                <w:rFonts w:ascii="Arial Narrow" w:hAnsi="Arial Narrow" w:cs="Arial"/>
                <w:sz w:val="22"/>
                <w:szCs w:val="22"/>
              </w:rPr>
              <w:t xml:space="preserve">   </w:t>
            </w:r>
            <w:r w:rsidRPr="00E821E5">
              <w:rPr>
                <w:rFonts w:ascii="Arial Narrow" w:hAnsi="Arial Narrow" w:cs="Arial"/>
                <w:sz w:val="22"/>
                <w:szCs w:val="22"/>
              </w:rPr>
              <w:t xml:space="preserve">oświadczeniu, </w:t>
            </w:r>
            <w:r>
              <w:rPr>
                <w:rFonts w:ascii="Arial Narrow" w:hAnsi="Arial Narrow" w:cs="Arial"/>
                <w:sz w:val="22"/>
                <w:szCs w:val="22"/>
              </w:rPr>
              <w:t>o</w:t>
            </w:r>
            <w:r w:rsidRPr="00E821E5">
              <w:rPr>
                <w:rFonts w:ascii="Arial Narrow" w:hAnsi="Arial Narrow" w:cs="Arial"/>
                <w:sz w:val="22"/>
                <w:szCs w:val="22"/>
              </w:rPr>
              <w:t xml:space="preserve"> którym mowa w pkt </w:t>
            </w:r>
            <w:r>
              <w:rPr>
                <w:rFonts w:ascii="Arial Narrow" w:hAnsi="Arial Narrow" w:cs="Arial"/>
                <w:sz w:val="22"/>
                <w:szCs w:val="22"/>
              </w:rPr>
              <w:t>IV</w:t>
            </w:r>
            <w:r w:rsidRPr="00E821E5">
              <w:rPr>
                <w:rFonts w:ascii="Arial Narrow" w:hAnsi="Arial Narrow" w:cs="Arial"/>
                <w:sz w:val="22"/>
                <w:szCs w:val="22"/>
              </w:rPr>
              <w:t>.3 w zakresie, dotyczącym braku ukarania za wykroczenie</w:t>
            </w:r>
            <w:r>
              <w:rPr>
                <w:rFonts w:ascii="Arial Narrow" w:eastAsia="Univers-PL" w:hAnsi="Arial Narrow" w:cs="Arial"/>
                <w:sz w:val="22"/>
                <w:szCs w:val="22"/>
              </w:rPr>
              <w:t xml:space="preserve"> określone w art. </w:t>
            </w:r>
            <w:r>
              <w:rPr>
                <w:rFonts w:ascii="Arial Narrow" w:eastAsia="Calibri" w:hAnsi="Arial Narrow" w:cs="Arial"/>
                <w:sz w:val="22"/>
                <w:szCs w:val="22"/>
              </w:rPr>
              <w:t>109 ust. 1 pkt 2 lit. b ustawy Pzp</w:t>
            </w:r>
            <w:r w:rsidRPr="00E821E5">
              <w:rPr>
                <w:rFonts w:ascii="Arial Narrow" w:hAnsi="Arial Narrow" w:cs="Arial"/>
                <w:sz w:val="22"/>
                <w:szCs w:val="22"/>
              </w:rPr>
              <w:t>, za które wymierzono karę ograniczenia wolności lub karę grzywny.</w:t>
            </w:r>
          </w:p>
        </w:tc>
      </w:tr>
      <w:tr w:rsidR="0087199D" w:rsidRPr="009532FF" w14:paraId="174465F3" w14:textId="77777777" w:rsidTr="00E31F51">
        <w:trPr>
          <w:cantSplit/>
          <w:trHeight w:val="283"/>
        </w:trPr>
        <w:tc>
          <w:tcPr>
            <w:tcW w:w="4607" w:type="dxa"/>
          </w:tcPr>
          <w:p w14:paraId="5B76034E" w14:textId="77777777" w:rsidR="0087199D" w:rsidRPr="009532FF" w:rsidRDefault="0087199D" w:rsidP="00E31F51">
            <w:pPr>
              <w:tabs>
                <w:tab w:val="left" w:pos="794"/>
              </w:tabs>
              <w:ind w:left="0" w:firstLine="0"/>
              <w:rPr>
                <w:rFonts w:ascii="Arial Narrow" w:hAnsi="Arial Narrow" w:cs="Arial"/>
                <w:sz w:val="22"/>
                <w:szCs w:val="22"/>
              </w:rPr>
            </w:pPr>
            <w:r w:rsidRPr="009532FF">
              <w:rPr>
                <w:rFonts w:ascii="Arial Narrow" w:hAnsi="Arial Narrow" w:cs="Arial Narrow"/>
                <w:sz w:val="22"/>
                <w:szCs w:val="22"/>
              </w:rPr>
              <w:lastRenderedPageBreak/>
              <w:t xml:space="preserve">Art. 109 ust. 1 pkt 3 w związku z art. 109 ust. 1 pkt 2 lit. a i b oraz art. 111 pkt 2 lit. b ustawy Pzp - wykluczeniu podlega osoba prawna, jeżeli urzędującego członka jej organu zarządzającego lub nadzorczego, wspólnika spółki w spółce jawnej lub partnerskiej albo komplementariusza w spółce komandytowej lub komandytowo-akcyjnej lub prokurenta prawomocnie skazano za przestępstwo przeciwko środowisku, </w:t>
            </w:r>
            <w:r w:rsidRPr="009532FF">
              <w:rPr>
                <w:rFonts w:ascii="Arial Narrow" w:hAnsi="Arial Narrow" w:cs="Arial Narrow"/>
                <w:sz w:val="22"/>
                <w:szCs w:val="22"/>
              </w:rPr>
              <w:br/>
              <w:t xml:space="preserve">o którym mowa w rozdziale XXII Kodeksu karnego lub za przestępstwo przeciwko prawom osób wykonujących pracę zarobkową, o którym mowa w rozdziale XXVIII Kodeksu karnego, lub za odpowiedni czyn zabroniony określony w przepisach prawa obcego lub prawomocnie ukarano za wykroczenie przeciwko prawom pracownika lub wykroczenie przeciwko środowisku, jeżeli za jego popełnienie wymierzono karę aresztu, ograniczenia wolności lub karę grzywny - jeżeli od dnia uprawomocnienia się odpowiednio wyroku potwierdzającego zaistnienia tej podstaw wykluczenia, nie upłynął okres 3 lat, chyba że w wyroku został określony inny okres wykluczenia, z zastrzeżeniem, </w:t>
            </w:r>
            <w:r w:rsidRPr="009532FF">
              <w:rPr>
                <w:rFonts w:ascii="Arial Narrow" w:hAnsi="Arial Narrow" w:cs="Arial Narrow"/>
                <w:sz w:val="22"/>
                <w:szCs w:val="22"/>
              </w:rPr>
              <w:br/>
              <w:t>o którym mowa w art. 110 ust. 2 ustawy Pzp.</w:t>
            </w:r>
          </w:p>
        </w:tc>
        <w:tc>
          <w:tcPr>
            <w:tcW w:w="4607" w:type="dxa"/>
          </w:tcPr>
          <w:p w14:paraId="5969ADB0" w14:textId="77777777" w:rsidR="0087199D" w:rsidRPr="00814BD9" w:rsidRDefault="0087199D" w:rsidP="00D509B3">
            <w:pPr>
              <w:numPr>
                <w:ilvl w:val="2"/>
                <w:numId w:val="12"/>
              </w:numPr>
              <w:tabs>
                <w:tab w:val="left" w:pos="793"/>
              </w:tabs>
              <w:ind w:left="709" w:hanging="709"/>
              <w:rPr>
                <w:rFonts w:ascii="Arial Narrow"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 xml:space="preserve">potwierdzająca, że urzędującego członka jego organu zarządzającego lub nadzorczego, wspólnika spółki w spółce jawnej lub partnerskiej albo komplementariusza w spółce komandytowej lub komandytowo-akcyjnej lub prokurenta wykonawcy będącego osobą prawną nie został prawomocnie skazany za przestępstwo określone w art. </w:t>
            </w:r>
            <w:r w:rsidRPr="009532FF">
              <w:rPr>
                <w:rFonts w:ascii="Arial Narrow" w:hAnsi="Arial Narrow" w:cs="Arial"/>
                <w:sz w:val="22"/>
                <w:szCs w:val="22"/>
              </w:rPr>
              <w:t xml:space="preserve">109 ust. 1 pkt 2 lit. a ustawy Pzp lub </w:t>
            </w:r>
            <w:r w:rsidRPr="009532FF">
              <w:rPr>
                <w:rFonts w:ascii="Arial Narrow" w:eastAsia="Univers-PL" w:hAnsi="Arial Narrow" w:cs="Arial"/>
                <w:sz w:val="22"/>
                <w:szCs w:val="22"/>
              </w:rPr>
              <w:t xml:space="preserve">nie </w:t>
            </w:r>
            <w:r w:rsidRPr="009532FF">
              <w:rPr>
                <w:rFonts w:ascii="Arial Narrow" w:hAnsi="Arial Narrow" w:cs="Arial Narrow"/>
                <w:sz w:val="22"/>
                <w:szCs w:val="22"/>
              </w:rPr>
              <w:t xml:space="preserve">wymierzono karę aresztu, ograniczenia wolności lub karę grzywny </w:t>
            </w:r>
            <w:r w:rsidRPr="009532FF">
              <w:rPr>
                <w:rFonts w:ascii="Arial Narrow" w:eastAsia="Univers-PL" w:hAnsi="Arial Narrow" w:cs="Arial"/>
                <w:sz w:val="22"/>
                <w:szCs w:val="22"/>
              </w:rPr>
              <w:t xml:space="preserve">za wykroczenie określone w art. </w:t>
            </w:r>
            <w:r w:rsidRPr="009532FF">
              <w:rPr>
                <w:rFonts w:ascii="Arial Narrow" w:hAnsi="Arial Narrow" w:cs="Arial"/>
                <w:sz w:val="22"/>
                <w:szCs w:val="22"/>
              </w:rPr>
              <w:t>109 ust. 1 pkt 2 lit. b, sporządzona nie wcześniej niż 6 miesięcy przed jej złożeniem.</w:t>
            </w:r>
            <w:r w:rsidRPr="009532FF">
              <w:rPr>
                <w:rFonts w:ascii="Arial Narrow" w:hAnsi="Arial Narrow"/>
                <w:sz w:val="22"/>
                <w:szCs w:val="22"/>
              </w:rPr>
              <w:t xml:space="preserve">  </w:t>
            </w:r>
          </w:p>
          <w:p w14:paraId="4639176C" w14:textId="77777777" w:rsidR="0087199D" w:rsidRPr="009532FF" w:rsidRDefault="0087199D" w:rsidP="00D509B3">
            <w:pPr>
              <w:numPr>
                <w:ilvl w:val="2"/>
                <w:numId w:val="12"/>
              </w:numPr>
              <w:tabs>
                <w:tab w:val="left" w:pos="793"/>
              </w:tabs>
              <w:ind w:left="709" w:hanging="709"/>
              <w:rPr>
                <w:rFonts w:ascii="Arial Narrow" w:hAnsi="Arial Narrow" w:cs="Arial"/>
                <w:sz w:val="22"/>
                <w:szCs w:val="22"/>
              </w:rPr>
            </w:pPr>
            <w:r w:rsidRPr="00E821E5">
              <w:rPr>
                <w:rFonts w:ascii="Arial Narrow" w:hAnsi="Arial Narrow" w:cs="Arial"/>
                <w:b/>
                <w:sz w:val="22"/>
                <w:szCs w:val="22"/>
              </w:rPr>
              <w:t xml:space="preserve">Oświadczenia </w:t>
            </w:r>
            <w:r w:rsidRPr="00E821E5">
              <w:rPr>
                <w:rFonts w:ascii="Arial Narrow" w:hAnsi="Arial Narrow" w:cs="Arial"/>
                <w:sz w:val="22"/>
                <w:szCs w:val="22"/>
              </w:rPr>
              <w:t xml:space="preserve">o aktualności informacji zawartych w oświadczeniu, o którym mowa </w:t>
            </w:r>
            <w:r w:rsidRPr="00E821E5">
              <w:rPr>
                <w:rFonts w:ascii="Arial Narrow" w:hAnsi="Arial Narrow" w:cs="Arial"/>
                <w:sz w:val="22"/>
                <w:szCs w:val="22"/>
              </w:rPr>
              <w:br/>
              <w:t xml:space="preserve">w pkt </w:t>
            </w:r>
            <w:r>
              <w:rPr>
                <w:rFonts w:ascii="Arial Narrow" w:hAnsi="Arial Narrow" w:cs="Arial"/>
                <w:sz w:val="22"/>
                <w:szCs w:val="22"/>
              </w:rPr>
              <w:t>IV</w:t>
            </w:r>
            <w:r w:rsidRPr="00E821E5">
              <w:rPr>
                <w:rFonts w:ascii="Arial Narrow" w:hAnsi="Arial Narrow" w:cs="Arial"/>
                <w:sz w:val="22"/>
                <w:szCs w:val="22"/>
              </w:rPr>
              <w:t>.3 w zakresie, dotyczącym braku ukarania za wykroczenie</w:t>
            </w:r>
            <w:r w:rsidRPr="00DD6028">
              <w:rPr>
                <w:rFonts w:ascii="Arial Narrow" w:eastAsia="Univers-PL" w:hAnsi="Arial Narrow" w:cs="Arial"/>
                <w:sz w:val="22"/>
                <w:szCs w:val="22"/>
              </w:rPr>
              <w:t xml:space="preserve"> </w:t>
            </w:r>
            <w:r w:rsidRPr="00DD6028">
              <w:rPr>
                <w:rFonts w:ascii="Arial Narrow" w:hAnsi="Arial Narrow" w:cs="Arial"/>
                <w:sz w:val="22"/>
                <w:szCs w:val="22"/>
              </w:rPr>
              <w:t>określone w art. 109 ust. 1 pkt 2 lit. b ustawy Pzp</w:t>
            </w:r>
            <w:r w:rsidRPr="00E821E5">
              <w:rPr>
                <w:rFonts w:ascii="Arial Narrow" w:hAnsi="Arial Narrow" w:cs="Arial"/>
                <w:sz w:val="22"/>
                <w:szCs w:val="22"/>
              </w:rPr>
              <w:t>, za które wymierzono karę ograniczenia wolności lub karę grzywny.</w:t>
            </w:r>
          </w:p>
        </w:tc>
      </w:tr>
      <w:tr w:rsidR="0087199D" w:rsidRPr="009532FF" w14:paraId="0B111742" w14:textId="77777777" w:rsidTr="00E31F51">
        <w:trPr>
          <w:cantSplit/>
          <w:trHeight w:val="283"/>
        </w:trPr>
        <w:tc>
          <w:tcPr>
            <w:tcW w:w="4607" w:type="dxa"/>
          </w:tcPr>
          <w:p w14:paraId="3607DB58" w14:textId="77777777" w:rsidR="0087199D" w:rsidRPr="009532FF" w:rsidRDefault="0087199D" w:rsidP="00E31F51">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4 ustawy Pzp - wykluczeniu podlega wykonawca w stosunku, do którego otwarto likwidację, ogłoszono upadłość, którego aktywami zarządza likwidator lub sąd, zawarł układ z wierzycielami, którego działalność gospodarcza jest zawieszona albo znajduje się on w innej tego rodzaju sytuacji wynikającej </w:t>
            </w:r>
            <w:r w:rsidRPr="009532FF">
              <w:rPr>
                <w:rFonts w:ascii="Arial Narrow" w:hAnsi="Arial Narrow" w:cs="Arial Narrow"/>
                <w:sz w:val="22"/>
                <w:szCs w:val="22"/>
              </w:rPr>
              <w:br/>
              <w:t xml:space="preserve">z podobnej procedury przewidzianej w przepisach miejsca wszczęcia tej procedury, z zastrzeżeniem, </w:t>
            </w:r>
            <w:r w:rsidRPr="009532FF">
              <w:rPr>
                <w:rFonts w:ascii="Arial Narrow" w:hAnsi="Arial Narrow" w:cs="Arial Narrow"/>
                <w:sz w:val="22"/>
                <w:szCs w:val="22"/>
              </w:rPr>
              <w:br/>
              <w:t>o którym mowa w art. 110 ust. 2 ustawy Pzp.</w:t>
            </w:r>
          </w:p>
        </w:tc>
        <w:tc>
          <w:tcPr>
            <w:tcW w:w="4607" w:type="dxa"/>
          </w:tcPr>
          <w:p w14:paraId="66767E0E" w14:textId="77777777" w:rsidR="0087199D" w:rsidRPr="009532FF" w:rsidRDefault="0087199D" w:rsidP="00D509B3">
            <w:pPr>
              <w:numPr>
                <w:ilvl w:val="2"/>
                <w:numId w:val="12"/>
              </w:numPr>
              <w:tabs>
                <w:tab w:val="left" w:pos="793"/>
              </w:tabs>
              <w:ind w:left="793" w:hanging="793"/>
              <w:rPr>
                <w:rFonts w:ascii="Arial Narrow" w:hAnsi="Arial Narrow" w:cs="Arial"/>
                <w:sz w:val="22"/>
                <w:szCs w:val="22"/>
              </w:rPr>
            </w:pPr>
            <w:r w:rsidRPr="009532FF">
              <w:rPr>
                <w:rFonts w:ascii="Arial Narrow" w:hAnsi="Arial Narrow" w:cs="Arial"/>
                <w:b/>
                <w:sz w:val="22"/>
                <w:szCs w:val="22"/>
              </w:rPr>
              <w:t>Odpis lub informacja</w:t>
            </w:r>
            <w:r w:rsidRPr="009532FF">
              <w:rPr>
                <w:rFonts w:ascii="Arial Narrow" w:hAnsi="Arial Narrow" w:cs="Arial"/>
                <w:sz w:val="22"/>
                <w:szCs w:val="22"/>
              </w:rPr>
              <w:t xml:space="preserve"> z Krajowego Rejestru Sądowego lub z Centralnej Ewidencji </w:t>
            </w:r>
            <w:r w:rsidRPr="009532FF">
              <w:rPr>
                <w:rFonts w:ascii="Arial Narrow" w:hAnsi="Arial Narrow" w:cs="Arial"/>
                <w:sz w:val="22"/>
                <w:szCs w:val="22"/>
              </w:rPr>
              <w:br/>
              <w:t xml:space="preserve">i Informacji o Działalności Gospodarczej, sporządzone nie wcześniej niż 3 miesiące przed jej złożeniem, jeżeli odrębne przepisy wymagają wpisu do rejestru lub ewidencji. </w:t>
            </w:r>
          </w:p>
          <w:p w14:paraId="6ACEDD0A" w14:textId="29D4C3D5" w:rsidR="0087199D" w:rsidRPr="009532FF" w:rsidRDefault="0087199D" w:rsidP="00E31F51">
            <w:pPr>
              <w:tabs>
                <w:tab w:val="left" w:pos="793"/>
              </w:tabs>
              <w:ind w:left="0" w:firstLine="0"/>
              <w:rPr>
                <w:rFonts w:ascii="Arial Narrow" w:hAnsi="Arial Narrow" w:cs="Arial"/>
                <w:sz w:val="22"/>
                <w:szCs w:val="22"/>
              </w:rPr>
            </w:pPr>
            <w:r w:rsidRPr="009532FF">
              <w:rPr>
                <w:rFonts w:ascii="Arial Narrow" w:hAnsi="Arial Narrow" w:cs="Arial"/>
                <w:sz w:val="22"/>
                <w:szCs w:val="22"/>
              </w:rPr>
              <w:t xml:space="preserve">Wykonawca nie jest zobowiązany do złożenia przedmiotowych dokumentów, jeżeli Zamawiający może je uzyskać za pomocą bezpłatnych i ogólnodostępnych baz danych, o ile </w:t>
            </w:r>
            <w:r w:rsidR="0089730A">
              <w:rPr>
                <w:rFonts w:ascii="Arial Narrow" w:hAnsi="Arial Narrow" w:cs="Arial"/>
                <w:sz w:val="22"/>
                <w:szCs w:val="22"/>
              </w:rPr>
              <w:t>W</w:t>
            </w:r>
            <w:r w:rsidRPr="009532FF">
              <w:rPr>
                <w:rFonts w:ascii="Arial Narrow" w:hAnsi="Arial Narrow" w:cs="Arial"/>
                <w:sz w:val="22"/>
                <w:szCs w:val="22"/>
              </w:rPr>
              <w:t>ykonawca wskazał dane umożliwiające dostęp do tych dokumentów.</w:t>
            </w:r>
          </w:p>
          <w:p w14:paraId="1D02AF70" w14:textId="77777777" w:rsidR="0087199D" w:rsidRPr="009532FF" w:rsidRDefault="0087199D" w:rsidP="00E31F51">
            <w:pPr>
              <w:tabs>
                <w:tab w:val="left" w:pos="793"/>
              </w:tabs>
              <w:ind w:left="0" w:firstLine="0"/>
              <w:rPr>
                <w:rFonts w:ascii="Arial Narrow" w:hAnsi="Arial Narrow" w:cs="Arial"/>
                <w:b/>
                <w:sz w:val="22"/>
                <w:szCs w:val="22"/>
              </w:rPr>
            </w:pPr>
          </w:p>
        </w:tc>
      </w:tr>
      <w:tr w:rsidR="0087199D" w:rsidRPr="009532FF" w14:paraId="3C7671D7" w14:textId="77777777" w:rsidTr="00E31F51">
        <w:trPr>
          <w:cantSplit/>
          <w:trHeight w:val="283"/>
        </w:trPr>
        <w:tc>
          <w:tcPr>
            <w:tcW w:w="4607" w:type="dxa"/>
          </w:tcPr>
          <w:p w14:paraId="29B601F7" w14:textId="77777777" w:rsidR="0087199D" w:rsidRPr="009532FF" w:rsidRDefault="0087199D" w:rsidP="00E31F51">
            <w:pPr>
              <w:tabs>
                <w:tab w:val="left" w:pos="0"/>
              </w:tabs>
              <w:ind w:left="0" w:firstLine="0"/>
              <w:rPr>
                <w:rFonts w:ascii="Arial Narrow" w:hAnsi="Arial Narrow" w:cs="Arial"/>
                <w:sz w:val="22"/>
                <w:szCs w:val="22"/>
              </w:rPr>
            </w:pPr>
            <w:r w:rsidRPr="009532FF">
              <w:rPr>
                <w:rFonts w:ascii="Arial Narrow" w:hAnsi="Arial Narrow" w:cs="Arial"/>
                <w:sz w:val="22"/>
                <w:szCs w:val="22"/>
              </w:rPr>
              <w:t>Art. 109 ust. 1 pkt 5 w związku art. 111 pkt 4 ustawy Pzp - wykluczeniu podlega wykonawca, który w sposób</w:t>
            </w:r>
          </w:p>
          <w:p w14:paraId="4676230B" w14:textId="77777777" w:rsidR="0087199D" w:rsidRPr="009532FF" w:rsidRDefault="0087199D" w:rsidP="00E31F51">
            <w:pPr>
              <w:tabs>
                <w:tab w:val="left" w:pos="0"/>
              </w:tabs>
              <w:ind w:left="0" w:firstLine="0"/>
              <w:rPr>
                <w:rFonts w:ascii="Arial Narrow" w:hAnsi="Arial Narrow" w:cs="Arial Narrow"/>
                <w:sz w:val="22"/>
                <w:szCs w:val="22"/>
              </w:rPr>
            </w:pPr>
            <w:r w:rsidRPr="009532FF">
              <w:rPr>
                <w:rFonts w:ascii="Arial Narrow" w:hAnsi="Arial Narrow" w:cs="Arial"/>
                <w:sz w:val="22"/>
                <w:szCs w:val="22"/>
              </w:rPr>
              <w:t>zawiniony poważnie naruszył obowiązki zawodowe, co podważa jego uczciwość, w szczególności, gdy w wyniku zamierzonego działania lub rażącego niedbalstwa nie wykonał lub nienależycie wykonał zamówienie, co Zamawiający jest w stanie wykazać za pomocą stosownych dowodów - jeżeli nie upłynął okres 3 lat od zaistnienia zdarzenia będącego podstawą tego wykluczenia</w:t>
            </w:r>
            <w:r w:rsidRPr="009532FF">
              <w:rPr>
                <w:rFonts w:ascii="Arial Narrow" w:hAnsi="Arial Narrow" w:cs="Arial Narrow"/>
                <w:sz w:val="22"/>
                <w:szCs w:val="22"/>
              </w:rPr>
              <w:t>, z zastrzeżeniem, o którym mowa w art. 110 ust. 2 ustawy Pzp.</w:t>
            </w:r>
          </w:p>
        </w:tc>
        <w:tc>
          <w:tcPr>
            <w:tcW w:w="4607" w:type="dxa"/>
          </w:tcPr>
          <w:p w14:paraId="3D2B2D52" w14:textId="77777777" w:rsidR="0087199D" w:rsidRPr="009532FF" w:rsidRDefault="0087199D" w:rsidP="00D509B3">
            <w:pPr>
              <w:numPr>
                <w:ilvl w:val="2"/>
                <w:numId w:val="12"/>
              </w:numPr>
              <w:tabs>
                <w:tab w:val="left" w:pos="793"/>
              </w:tabs>
              <w:ind w:left="793" w:hanging="793"/>
              <w:rPr>
                <w:rFonts w:ascii="Arial Narrow" w:hAnsi="Arial Narrow" w:cs="Arial"/>
                <w:b/>
                <w:sz w:val="22"/>
                <w:szCs w:val="22"/>
              </w:rPr>
            </w:pPr>
            <w:r w:rsidRPr="009532FF">
              <w:rPr>
                <w:rFonts w:ascii="Arial Narrow" w:hAnsi="Arial Narrow" w:cs="Arial"/>
                <w:b/>
                <w:sz w:val="22"/>
                <w:szCs w:val="22"/>
              </w:rPr>
              <w:t xml:space="preserve">Oświadczenia </w:t>
            </w:r>
            <w:r w:rsidRPr="009532FF">
              <w:rPr>
                <w:rFonts w:ascii="Arial Narrow" w:hAnsi="Arial Narrow" w:cs="Arial"/>
                <w:sz w:val="22"/>
                <w:szCs w:val="22"/>
              </w:rPr>
              <w:t>o aktualności informacji zawartych  w o świadczeniu,  o  którym  mowa w IV.3</w:t>
            </w:r>
          </w:p>
        </w:tc>
      </w:tr>
      <w:tr w:rsidR="0087199D" w:rsidRPr="009532FF" w14:paraId="2F161A73" w14:textId="77777777" w:rsidTr="00E31F51">
        <w:trPr>
          <w:cantSplit/>
          <w:trHeight w:val="9340"/>
        </w:trPr>
        <w:tc>
          <w:tcPr>
            <w:tcW w:w="4607" w:type="dxa"/>
          </w:tcPr>
          <w:p w14:paraId="26FA10C9" w14:textId="77777777" w:rsidR="0087199D" w:rsidRPr="009532FF" w:rsidRDefault="0087199D" w:rsidP="00E31F51">
            <w:pPr>
              <w:tabs>
                <w:tab w:val="left" w:pos="0"/>
              </w:tabs>
              <w:ind w:left="0" w:firstLine="0"/>
              <w:rPr>
                <w:rFonts w:ascii="Arial Narrow" w:hAnsi="Arial Narrow" w:cs="Arial"/>
                <w:sz w:val="22"/>
                <w:szCs w:val="22"/>
              </w:rPr>
            </w:pPr>
            <w:r w:rsidRPr="009532FF">
              <w:rPr>
                <w:rFonts w:ascii="Arial Narrow" w:hAnsi="Arial Narrow" w:cs="Arial"/>
                <w:sz w:val="22"/>
                <w:szCs w:val="22"/>
              </w:rPr>
              <w:lastRenderedPageBreak/>
              <w:t xml:space="preserve">Art. 109 ust. 1 pkt 6 w związku z art. 56 ust. 2 oraz </w:t>
            </w:r>
            <w:r w:rsidRPr="009532FF">
              <w:rPr>
                <w:rFonts w:ascii="Arial Narrow" w:hAnsi="Arial Narrow" w:cs="Arial"/>
                <w:sz w:val="22"/>
                <w:szCs w:val="22"/>
              </w:rPr>
              <w:br/>
              <w:t xml:space="preserve">art. 111 pkt 7 ustawy Pzp - wykluczeniu podlega wykonawca, jeżeli występuje konflikt interesów, którego nie można skutecznie wyeliminować w inny sposób niż przez wykluczenie wykonawcy, polegający na tym, że kierownik Zamawiającego, członek komisji przetargowej oraz inne osoby wykonujące czynności związane </w:t>
            </w:r>
            <w:r w:rsidRPr="009532FF">
              <w:rPr>
                <w:rFonts w:ascii="Arial Narrow" w:hAnsi="Arial Narrow" w:cs="Arial"/>
                <w:sz w:val="22"/>
                <w:szCs w:val="22"/>
              </w:rPr>
              <w:br/>
              <w:t>z przeprowadzeniem postępowania o udzielenie zamówienia po stronie Zamawiającego lub osoby mogące wpłynąć na wynik tego postępowania lub osoby udzielające zamówienia:</w:t>
            </w:r>
          </w:p>
          <w:p w14:paraId="6262B407" w14:textId="77777777" w:rsidR="0087199D" w:rsidRPr="009532FF" w:rsidRDefault="0087199D" w:rsidP="00D509B3">
            <w:pPr>
              <w:numPr>
                <w:ilvl w:val="0"/>
                <w:numId w:val="11"/>
              </w:numPr>
              <w:tabs>
                <w:tab w:val="left" w:pos="0"/>
              </w:tabs>
              <w:ind w:left="226" w:hanging="226"/>
              <w:rPr>
                <w:rFonts w:ascii="Arial Narrow" w:hAnsi="Arial Narrow" w:cs="Arial"/>
                <w:sz w:val="22"/>
                <w:szCs w:val="22"/>
              </w:rPr>
            </w:pPr>
            <w:r w:rsidRPr="009532FF">
              <w:rPr>
                <w:rFonts w:ascii="Arial Narrow" w:hAnsi="Arial Narrow" w:cs="Arial"/>
                <w:sz w:val="22"/>
                <w:szCs w:val="22"/>
              </w:rPr>
              <w:t xml:space="preserve">pozostają w związku małżeńskim, w stosunku pokrewieństwa lub powinowactwa w linii prostej, pokrewieństwa lub powinowactwa w linii bocznej do drugiego stopnia, lub są związane z tytułu przysposobienia, opieki lub kurateli albo pozostają we wspólnym pożyciu z wykonawcą, jego zastępcą prawnym lub członkami organów zarządzających lub organów nadzorczych wykonawców ubiegających się o udzielenie zamówienia, </w:t>
            </w:r>
          </w:p>
          <w:p w14:paraId="7FA1558B" w14:textId="77777777" w:rsidR="0087199D" w:rsidRPr="009532FF" w:rsidRDefault="0087199D" w:rsidP="00D509B3">
            <w:pPr>
              <w:numPr>
                <w:ilvl w:val="0"/>
                <w:numId w:val="11"/>
              </w:numPr>
              <w:tabs>
                <w:tab w:val="left" w:pos="0"/>
              </w:tabs>
              <w:ind w:left="226" w:hanging="226"/>
              <w:rPr>
                <w:rFonts w:ascii="Arial Narrow" w:hAnsi="Arial Narrow" w:cs="Arial"/>
                <w:sz w:val="22"/>
                <w:szCs w:val="22"/>
              </w:rPr>
            </w:pPr>
            <w:r w:rsidRPr="009532FF">
              <w:rPr>
                <w:rFonts w:ascii="Arial Narrow" w:hAnsi="Arial Narrow" w:cs="Arial"/>
                <w:sz w:val="22"/>
                <w:szCs w:val="22"/>
              </w:rPr>
              <w:t xml:space="preserve">w okresie 3 lat przed wszczęciem postępowania </w:t>
            </w:r>
            <w:r w:rsidRPr="009532FF">
              <w:rPr>
                <w:rFonts w:ascii="Arial Narrow" w:hAnsi="Arial Narrow" w:cs="Arial"/>
                <w:sz w:val="22"/>
                <w:szCs w:val="22"/>
              </w:rPr>
              <w:br/>
              <w:t xml:space="preserve">o udzielenie zamówienia pozostawały w stosunku pracy lub zlecenia z wykonawcą, otrzymywały od wykonawcy wynagrodzenie z innego tytułu lub były członkami organów zarządzających lub organów nadzorczych wykonawców ubiegających się </w:t>
            </w:r>
            <w:r w:rsidRPr="009532FF">
              <w:rPr>
                <w:rFonts w:ascii="Arial Narrow" w:hAnsi="Arial Narrow" w:cs="Arial"/>
                <w:sz w:val="22"/>
                <w:szCs w:val="22"/>
              </w:rPr>
              <w:br/>
              <w:t xml:space="preserve">o udzielenie zamówienia, </w:t>
            </w:r>
          </w:p>
          <w:p w14:paraId="6B5BB000" w14:textId="77777777" w:rsidR="0087199D" w:rsidRPr="009532FF" w:rsidRDefault="0087199D" w:rsidP="00D509B3">
            <w:pPr>
              <w:numPr>
                <w:ilvl w:val="0"/>
                <w:numId w:val="11"/>
              </w:numPr>
              <w:tabs>
                <w:tab w:val="left" w:pos="0"/>
              </w:tabs>
              <w:ind w:left="226" w:hanging="226"/>
              <w:rPr>
                <w:rFonts w:ascii="Arial Narrow" w:hAnsi="Arial Narrow" w:cs="Arial"/>
                <w:sz w:val="22"/>
                <w:szCs w:val="22"/>
              </w:rPr>
            </w:pPr>
            <w:r w:rsidRPr="009532FF">
              <w:rPr>
                <w:rFonts w:ascii="Arial Narrow" w:hAnsi="Arial Narrow" w:cs="Arial"/>
                <w:sz w:val="22"/>
                <w:szCs w:val="22"/>
              </w:rPr>
              <w:t xml:space="preserve">pozostają z wykonawcą w takim stosunku prawnym lub faktycznym, że istnieje uzasadniona wątpliwość co do ich bezstronności lub niezależności w związku </w:t>
            </w:r>
            <w:r w:rsidRPr="009532FF">
              <w:rPr>
                <w:rFonts w:ascii="Arial Narrow" w:hAnsi="Arial Narrow" w:cs="Arial"/>
                <w:sz w:val="22"/>
                <w:szCs w:val="22"/>
              </w:rPr>
              <w:br/>
              <w:t xml:space="preserve">z postępowaniem o udzielenie zamówienia z uwagi na posiadanie bezpośredniego lub pośredniego interesu finansowego, ekonomicznego lub osobistego </w:t>
            </w:r>
            <w:r w:rsidRPr="009532FF">
              <w:rPr>
                <w:rFonts w:ascii="Arial Narrow" w:hAnsi="Arial Narrow" w:cs="Arial"/>
                <w:sz w:val="22"/>
                <w:szCs w:val="22"/>
              </w:rPr>
              <w:br/>
              <w:t>w określonym rozstrzygnięciu tego postępowania</w:t>
            </w:r>
          </w:p>
          <w:p w14:paraId="377BEF9B" w14:textId="77777777" w:rsidR="0087199D" w:rsidRPr="009532FF" w:rsidRDefault="0087199D" w:rsidP="00E31F51">
            <w:pPr>
              <w:tabs>
                <w:tab w:val="left" w:pos="0"/>
              </w:tabs>
              <w:ind w:left="0" w:firstLine="0"/>
              <w:rPr>
                <w:rFonts w:ascii="Arial Narrow" w:hAnsi="Arial Narrow" w:cs="Arial"/>
                <w:sz w:val="22"/>
                <w:szCs w:val="22"/>
              </w:rPr>
            </w:pPr>
            <w:r w:rsidRPr="009532FF">
              <w:rPr>
                <w:rFonts w:ascii="Arial Narrow" w:hAnsi="Arial Narrow" w:cs="Arial"/>
                <w:sz w:val="22"/>
                <w:szCs w:val="22"/>
              </w:rPr>
              <w:t>- podlega wykluczeniu w postępowaniu o udzielenie zamówienia, w którym zaistniało zdarzenie będące podstawą tego wykluczenia.</w:t>
            </w:r>
          </w:p>
        </w:tc>
        <w:tc>
          <w:tcPr>
            <w:tcW w:w="4607" w:type="dxa"/>
          </w:tcPr>
          <w:p w14:paraId="28A3CDAC" w14:textId="59D72D51" w:rsidR="0087199D" w:rsidRPr="009532FF" w:rsidRDefault="0087199D" w:rsidP="00E31F51">
            <w:pPr>
              <w:tabs>
                <w:tab w:val="left" w:pos="793"/>
              </w:tabs>
              <w:ind w:left="799" w:hanging="799"/>
              <w:rPr>
                <w:rFonts w:ascii="Arial Narrow" w:hAnsi="Arial Narrow" w:cs="Arial"/>
                <w:sz w:val="22"/>
                <w:szCs w:val="22"/>
              </w:rPr>
            </w:pPr>
            <w:r w:rsidRPr="009532FF">
              <w:rPr>
                <w:rFonts w:ascii="Arial Narrow" w:hAnsi="Arial Narrow" w:cs="Arial"/>
                <w:sz w:val="22"/>
                <w:szCs w:val="22"/>
              </w:rPr>
              <w:t>VI.2.</w:t>
            </w:r>
            <w:r w:rsidR="00C44748">
              <w:rPr>
                <w:rFonts w:ascii="Arial Narrow" w:hAnsi="Arial Narrow" w:cs="Arial"/>
                <w:sz w:val="22"/>
                <w:szCs w:val="22"/>
              </w:rPr>
              <w:t>19</w:t>
            </w:r>
            <w:r w:rsidRPr="009532FF">
              <w:rPr>
                <w:rFonts w:ascii="Arial Narrow" w:hAnsi="Arial Narrow" w:cs="Arial"/>
                <w:b/>
                <w:sz w:val="22"/>
                <w:szCs w:val="22"/>
              </w:rPr>
              <w:t xml:space="preserve"> Oświadczenia </w:t>
            </w:r>
            <w:r w:rsidRPr="009532FF">
              <w:rPr>
                <w:rFonts w:ascii="Arial Narrow" w:hAnsi="Arial Narrow" w:cs="Arial"/>
                <w:sz w:val="22"/>
                <w:szCs w:val="22"/>
              </w:rPr>
              <w:t>o aktualności informacji zawartych  w o świadczeniu,  o  którym  mowa w IV.3</w:t>
            </w:r>
          </w:p>
        </w:tc>
      </w:tr>
      <w:tr w:rsidR="0087199D" w:rsidRPr="009532FF" w14:paraId="74DBFEFE" w14:textId="77777777" w:rsidTr="00E31F51">
        <w:trPr>
          <w:cantSplit/>
          <w:trHeight w:val="227"/>
        </w:trPr>
        <w:tc>
          <w:tcPr>
            <w:tcW w:w="4607" w:type="dxa"/>
          </w:tcPr>
          <w:p w14:paraId="7E0174E1" w14:textId="77777777" w:rsidR="0087199D" w:rsidRPr="009532FF" w:rsidRDefault="0087199D" w:rsidP="00E31F51">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7 w związku art. 111 pkt 4 ustawy Pzp - wykluczeniu podlega wykonawca, który z przyczyn leżących po jego stronie, w znacznym stopniu lub zakresie nie wykonał lub nienależycie wykonał albo długotrwale nienależycie wykonywał istotne zobowiązanie wynikające z wcześniejszej umowy </w:t>
            </w:r>
            <w:r w:rsidRPr="009532FF">
              <w:rPr>
                <w:rFonts w:ascii="Arial Narrow" w:hAnsi="Arial Narrow" w:cs="Arial Narrow"/>
                <w:sz w:val="22"/>
                <w:szCs w:val="22"/>
              </w:rPr>
              <w:br/>
              <w:t>w sprawie zamówienia publicznego lub umowy koncesji, co doprowadziło do wypowiedzenia lub odstąpienia od umowy, odszkodowania, wykonania zastępczego lub realizacji uprawnień z tytułu rękojmi za wady - jeżeli nie upłynął okres 3 lat od zaistnienia zdarzenia będącego</w:t>
            </w:r>
          </w:p>
          <w:p w14:paraId="18EDEA68" w14:textId="77777777" w:rsidR="0087199D" w:rsidRPr="009532FF" w:rsidRDefault="0087199D" w:rsidP="00E31F51">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podstawą tego wykluczenia, z zastrzeżeniem, o którym mowa w art. 110 ust. 2 ustawy Pzp.</w:t>
            </w:r>
          </w:p>
        </w:tc>
        <w:tc>
          <w:tcPr>
            <w:tcW w:w="4607" w:type="dxa"/>
          </w:tcPr>
          <w:p w14:paraId="7A464542" w14:textId="229C381A" w:rsidR="0087199D" w:rsidRPr="009532FF" w:rsidRDefault="0087199D" w:rsidP="00E31F51">
            <w:pPr>
              <w:tabs>
                <w:tab w:val="left" w:pos="793"/>
              </w:tabs>
              <w:ind w:left="799" w:hanging="799"/>
              <w:rPr>
                <w:rFonts w:ascii="Arial Narrow" w:hAnsi="Arial Narrow" w:cs="Arial"/>
                <w:b/>
                <w:sz w:val="22"/>
                <w:szCs w:val="22"/>
              </w:rPr>
            </w:pPr>
            <w:r w:rsidRPr="009532FF">
              <w:rPr>
                <w:rFonts w:ascii="Arial Narrow" w:hAnsi="Arial Narrow" w:cs="Arial"/>
                <w:sz w:val="22"/>
                <w:szCs w:val="22"/>
              </w:rPr>
              <w:t>VI.2.</w:t>
            </w:r>
            <w:r>
              <w:rPr>
                <w:rFonts w:ascii="Arial Narrow" w:hAnsi="Arial Narrow" w:cs="Arial"/>
                <w:sz w:val="22"/>
                <w:szCs w:val="22"/>
              </w:rPr>
              <w:t>2</w:t>
            </w:r>
            <w:r w:rsidR="00C44748">
              <w:rPr>
                <w:rFonts w:ascii="Arial Narrow" w:hAnsi="Arial Narrow" w:cs="Arial"/>
                <w:sz w:val="22"/>
                <w:szCs w:val="22"/>
              </w:rPr>
              <w:t>0</w:t>
            </w:r>
            <w:r w:rsidRPr="009532FF">
              <w:rPr>
                <w:rFonts w:ascii="Arial Narrow" w:hAnsi="Arial Narrow" w:cs="Arial"/>
                <w:b/>
                <w:sz w:val="22"/>
                <w:szCs w:val="22"/>
              </w:rPr>
              <w:t xml:space="preserve"> Oświadczenia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tc>
      </w:tr>
      <w:tr w:rsidR="0087199D" w:rsidRPr="009532FF" w14:paraId="3F8BB3B7" w14:textId="77777777" w:rsidTr="00E31F51">
        <w:trPr>
          <w:cantSplit/>
          <w:trHeight w:val="227"/>
        </w:trPr>
        <w:tc>
          <w:tcPr>
            <w:tcW w:w="4607" w:type="dxa"/>
          </w:tcPr>
          <w:p w14:paraId="36D24698" w14:textId="77777777" w:rsidR="0087199D" w:rsidRPr="009532FF" w:rsidRDefault="0087199D" w:rsidP="00E31F51">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lastRenderedPageBreak/>
              <w:t xml:space="preserve">Art. 109 ust. 1 pkt 8 w związku art. 111 pkt 5 ustawy Pzp - wykluczeniu podlega wykonawca,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t>
            </w:r>
            <w:r w:rsidRPr="009532FF">
              <w:rPr>
                <w:rFonts w:ascii="Arial Narrow" w:hAnsi="Arial Narrow" w:cs="Arial Narrow"/>
                <w:sz w:val="22"/>
                <w:szCs w:val="22"/>
              </w:rPr>
              <w:br/>
              <w:t>w stanie przedstawić wymaganych podmiotowych środków dowodowych - jeżeli nie upłynął okres 2 lat od zaistnienia zdarzenia będącego podstawą tego wykluczenia, z zastrzeżeniem, o którym mowa w art. 110 ust. 2 ustawy Pzp.</w:t>
            </w:r>
          </w:p>
        </w:tc>
        <w:tc>
          <w:tcPr>
            <w:tcW w:w="4607" w:type="dxa"/>
          </w:tcPr>
          <w:p w14:paraId="3BEAF37C" w14:textId="316E17E8" w:rsidR="0087199D" w:rsidRPr="009532FF" w:rsidRDefault="0087199D" w:rsidP="00E31F51">
            <w:pPr>
              <w:tabs>
                <w:tab w:val="left" w:pos="793"/>
              </w:tabs>
              <w:ind w:left="799" w:hanging="799"/>
              <w:rPr>
                <w:rFonts w:ascii="Arial Narrow" w:hAnsi="Arial Narrow" w:cs="Arial"/>
                <w:b/>
                <w:sz w:val="22"/>
                <w:szCs w:val="22"/>
              </w:rPr>
            </w:pPr>
            <w:r w:rsidRPr="009532FF">
              <w:rPr>
                <w:rFonts w:ascii="Arial Narrow" w:hAnsi="Arial Narrow" w:cs="Arial"/>
                <w:sz w:val="22"/>
                <w:szCs w:val="22"/>
              </w:rPr>
              <w:t>VI.2.</w:t>
            </w:r>
            <w:r>
              <w:rPr>
                <w:rFonts w:ascii="Arial Narrow" w:hAnsi="Arial Narrow" w:cs="Arial"/>
                <w:sz w:val="22"/>
                <w:szCs w:val="22"/>
              </w:rPr>
              <w:t>2</w:t>
            </w:r>
            <w:r w:rsidR="00C44748">
              <w:rPr>
                <w:rFonts w:ascii="Arial Narrow" w:hAnsi="Arial Narrow" w:cs="Arial"/>
                <w:sz w:val="22"/>
                <w:szCs w:val="22"/>
              </w:rPr>
              <w:t>1</w:t>
            </w:r>
            <w:r w:rsidRPr="009532FF">
              <w:rPr>
                <w:rFonts w:ascii="Arial Narrow" w:hAnsi="Arial Narrow" w:cs="Arial"/>
                <w:b/>
                <w:sz w:val="22"/>
                <w:szCs w:val="22"/>
              </w:rPr>
              <w:t xml:space="preserve"> Oświadczenia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tc>
      </w:tr>
      <w:tr w:rsidR="0087199D" w:rsidRPr="009532FF" w14:paraId="68750B27" w14:textId="77777777" w:rsidTr="00E31F51">
        <w:trPr>
          <w:cantSplit/>
          <w:trHeight w:val="227"/>
        </w:trPr>
        <w:tc>
          <w:tcPr>
            <w:tcW w:w="4607" w:type="dxa"/>
          </w:tcPr>
          <w:p w14:paraId="6D7A3AE2" w14:textId="77777777" w:rsidR="0087199D" w:rsidRPr="009532FF" w:rsidRDefault="0087199D" w:rsidP="00E31F51">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Art. 109 ust. 1 pkt. 9 ustawy Pzp - wykluczeniu podlega wykonawca, który bezprawnie wpływał lub próbował wpływać na czynności Zamawiającego lub próbował pozyskać lub pozyskał informacje poufne, mogące dać mu przewagę w postępowaniu o udzielenie zamówienia, z zastrzeżeniem, o którym mowa w art. 110 ust. 2 ustawy Pzp.</w:t>
            </w:r>
          </w:p>
        </w:tc>
        <w:tc>
          <w:tcPr>
            <w:tcW w:w="4607" w:type="dxa"/>
          </w:tcPr>
          <w:p w14:paraId="0531F447" w14:textId="4AD87BF8" w:rsidR="0087199D" w:rsidRPr="009532FF" w:rsidRDefault="0087199D" w:rsidP="00E31F51">
            <w:pPr>
              <w:tabs>
                <w:tab w:val="left" w:pos="799"/>
              </w:tabs>
              <w:ind w:left="799" w:hanging="799"/>
              <w:rPr>
                <w:rFonts w:ascii="Arial Narrow" w:hAnsi="Arial Narrow" w:cs="Arial"/>
                <w:b/>
                <w:sz w:val="22"/>
                <w:szCs w:val="22"/>
              </w:rPr>
            </w:pPr>
            <w:r w:rsidRPr="009532FF">
              <w:rPr>
                <w:rFonts w:ascii="Arial Narrow" w:hAnsi="Arial Narrow" w:cs="Arial"/>
                <w:sz w:val="22"/>
                <w:szCs w:val="22"/>
              </w:rPr>
              <w:t>VI.2.</w:t>
            </w:r>
            <w:r>
              <w:rPr>
                <w:rFonts w:ascii="Arial Narrow" w:hAnsi="Arial Narrow" w:cs="Arial"/>
                <w:sz w:val="22"/>
                <w:szCs w:val="22"/>
              </w:rPr>
              <w:t>2</w:t>
            </w:r>
            <w:r w:rsidR="00C44748">
              <w:rPr>
                <w:rFonts w:ascii="Arial Narrow" w:hAnsi="Arial Narrow" w:cs="Arial"/>
                <w:sz w:val="22"/>
                <w:szCs w:val="22"/>
              </w:rPr>
              <w:t>2</w:t>
            </w:r>
            <w:r w:rsidRPr="009532FF">
              <w:rPr>
                <w:rFonts w:ascii="Arial Narrow" w:hAnsi="Arial Narrow" w:cs="Arial"/>
                <w:b/>
                <w:sz w:val="22"/>
                <w:szCs w:val="22"/>
              </w:rPr>
              <w:t xml:space="preserve"> Oświadczenia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tc>
      </w:tr>
      <w:tr w:rsidR="0087199D" w:rsidRPr="009532FF" w14:paraId="55D57702" w14:textId="77777777" w:rsidTr="00E31F51">
        <w:trPr>
          <w:cantSplit/>
          <w:trHeight w:val="2381"/>
        </w:trPr>
        <w:tc>
          <w:tcPr>
            <w:tcW w:w="4607" w:type="dxa"/>
          </w:tcPr>
          <w:p w14:paraId="6D39BC52" w14:textId="6109EC20" w:rsidR="0087199D" w:rsidRPr="009532FF" w:rsidRDefault="0087199D" w:rsidP="00E31F51">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10 w związku art. 111 pkt. 6 ustawy Pzp - wykluczeniu podlega </w:t>
            </w:r>
            <w:r w:rsidR="0089730A">
              <w:rPr>
                <w:rFonts w:ascii="Arial Narrow" w:hAnsi="Arial Narrow" w:cs="Arial Narrow"/>
                <w:sz w:val="22"/>
                <w:szCs w:val="22"/>
              </w:rPr>
              <w:t>W</w:t>
            </w:r>
            <w:r w:rsidRPr="009532FF">
              <w:rPr>
                <w:rFonts w:ascii="Arial Narrow" w:hAnsi="Arial Narrow" w:cs="Arial Narrow"/>
                <w:sz w:val="22"/>
                <w:szCs w:val="22"/>
              </w:rPr>
              <w:t xml:space="preserve">ykonawca, który w wyniku lekkomyślności lub niedbalstwa przedstawił informacje wprowadzające w błąd, co mogło mieć istotny wpływ na decyzje podejmowane przez Zamawiającego </w:t>
            </w:r>
            <w:r w:rsidRPr="009532FF">
              <w:rPr>
                <w:rFonts w:ascii="Arial Narrow" w:hAnsi="Arial Narrow" w:cs="Arial Narrow"/>
                <w:sz w:val="22"/>
                <w:szCs w:val="22"/>
              </w:rPr>
              <w:br/>
              <w:t>w postępowaniu o udzielenie zamówienia - jeżeli nie upłynął okres rok od zaistnienia zdarzenia będącego podstawą tego wykluczenia, z zastrzeżeniem, o którym mowa w art. 110 ust. 2 ustawy Pzp.</w:t>
            </w:r>
          </w:p>
        </w:tc>
        <w:tc>
          <w:tcPr>
            <w:tcW w:w="4607" w:type="dxa"/>
          </w:tcPr>
          <w:p w14:paraId="5AFA77DE" w14:textId="465B7810" w:rsidR="0087199D" w:rsidRPr="009532FF" w:rsidRDefault="0087199D" w:rsidP="00E31F51">
            <w:pPr>
              <w:ind w:left="899" w:hanging="899"/>
              <w:rPr>
                <w:rFonts w:ascii="Arial Narrow" w:hAnsi="Arial Narrow" w:cs="Arial"/>
                <w:b/>
                <w:sz w:val="22"/>
                <w:szCs w:val="22"/>
              </w:rPr>
            </w:pPr>
            <w:r w:rsidRPr="009532FF">
              <w:rPr>
                <w:rFonts w:ascii="Arial Narrow" w:hAnsi="Arial Narrow" w:cs="Arial"/>
                <w:sz w:val="22"/>
                <w:szCs w:val="22"/>
              </w:rPr>
              <w:t>VI.2.</w:t>
            </w:r>
            <w:r>
              <w:rPr>
                <w:rFonts w:ascii="Arial Narrow" w:hAnsi="Arial Narrow" w:cs="Arial"/>
                <w:sz w:val="22"/>
                <w:szCs w:val="22"/>
              </w:rPr>
              <w:t>2</w:t>
            </w:r>
            <w:r w:rsidR="00C44748">
              <w:rPr>
                <w:rFonts w:ascii="Arial Narrow" w:hAnsi="Arial Narrow" w:cs="Arial"/>
                <w:sz w:val="22"/>
                <w:szCs w:val="22"/>
              </w:rPr>
              <w:t>3</w:t>
            </w:r>
            <w:r w:rsidRPr="009532FF">
              <w:rPr>
                <w:rFonts w:ascii="Arial Narrow" w:hAnsi="Arial Narrow" w:cs="Arial"/>
                <w:b/>
                <w:sz w:val="22"/>
                <w:szCs w:val="22"/>
              </w:rPr>
              <w:t xml:space="preserve"> Oświadczenia </w:t>
            </w:r>
            <w:r w:rsidRPr="009532FF">
              <w:rPr>
                <w:rFonts w:ascii="Arial Narrow" w:hAnsi="Arial Narrow" w:cs="Arial"/>
                <w:sz w:val="22"/>
                <w:szCs w:val="22"/>
              </w:rPr>
              <w:t>o aktualności informacji zawartych w oświadczeniu, o którym mowa w pkt IV.3.</w:t>
            </w:r>
          </w:p>
        </w:tc>
      </w:tr>
    </w:tbl>
    <w:p w14:paraId="4FD158D8" w14:textId="2D4A47FD" w:rsidR="00726A04" w:rsidRDefault="00726A04" w:rsidP="00257E2E">
      <w:pPr>
        <w:ind w:left="0" w:firstLine="0"/>
        <w:rPr>
          <w:rFonts w:ascii="Arial Narrow" w:hAnsi="Arial Narrow" w:cs="Arial"/>
          <w:sz w:val="10"/>
          <w:szCs w:val="22"/>
        </w:rPr>
      </w:pPr>
    </w:p>
    <w:p w14:paraId="15B86F82" w14:textId="5F9A8359" w:rsidR="00726A04" w:rsidRDefault="00726A04" w:rsidP="00257E2E">
      <w:pPr>
        <w:ind w:left="0" w:firstLine="0"/>
        <w:rPr>
          <w:rFonts w:ascii="Arial Narrow" w:hAnsi="Arial Narrow" w:cs="Arial"/>
          <w:sz w:val="10"/>
          <w:szCs w:val="22"/>
        </w:rPr>
      </w:pPr>
    </w:p>
    <w:p w14:paraId="45ADE538" w14:textId="3B3F60CC" w:rsidR="00726A04" w:rsidRDefault="00726A04" w:rsidP="00257E2E">
      <w:pPr>
        <w:ind w:left="0" w:firstLine="0"/>
        <w:rPr>
          <w:rFonts w:ascii="Arial Narrow" w:hAnsi="Arial Narrow" w:cs="Arial"/>
          <w:sz w:val="10"/>
          <w:szCs w:val="22"/>
        </w:rPr>
      </w:pPr>
    </w:p>
    <w:p w14:paraId="09714895" w14:textId="77777777" w:rsidR="00726A04" w:rsidRPr="00B57CB4" w:rsidRDefault="00726A04" w:rsidP="00257E2E">
      <w:pPr>
        <w:ind w:left="0" w:firstLine="0"/>
        <w:rPr>
          <w:rFonts w:ascii="Arial Narrow" w:hAnsi="Arial Narrow" w:cs="Arial"/>
          <w:sz w:val="10"/>
          <w:szCs w:val="22"/>
        </w:rPr>
      </w:pPr>
    </w:p>
    <w:p w14:paraId="213C5E9F" w14:textId="0089F24F" w:rsidR="00FB3008" w:rsidRPr="00FF7398" w:rsidRDefault="00B57CB4" w:rsidP="000612CE">
      <w:pPr>
        <w:numPr>
          <w:ilvl w:val="1"/>
          <w:numId w:val="3"/>
        </w:numPr>
        <w:suppressAutoHyphens/>
        <w:spacing w:after="100"/>
        <w:rPr>
          <w:rFonts w:ascii="Arial Narrow" w:hAnsi="Arial Narrow" w:cs="Arial"/>
          <w:sz w:val="22"/>
          <w:szCs w:val="22"/>
        </w:rPr>
      </w:pPr>
      <w:r>
        <w:rPr>
          <w:rFonts w:ascii="Arial Narrow" w:hAnsi="Arial Narrow"/>
          <w:sz w:val="22"/>
          <w:szCs w:val="22"/>
        </w:rPr>
        <w:t>W</w:t>
      </w:r>
      <w:r w:rsidRPr="006E4197">
        <w:rPr>
          <w:rFonts w:ascii="Arial Narrow" w:hAnsi="Arial Narrow"/>
          <w:sz w:val="22"/>
          <w:szCs w:val="22"/>
        </w:rPr>
        <w:t>ykonawca będzie zobowiązany złożyć</w:t>
      </w:r>
      <w:r>
        <w:rPr>
          <w:rFonts w:ascii="Arial Narrow" w:hAnsi="Arial Narrow"/>
          <w:sz w:val="22"/>
          <w:szCs w:val="22"/>
        </w:rPr>
        <w:t xml:space="preserve"> o</w:t>
      </w:r>
      <w:r w:rsidRPr="006E4197">
        <w:rPr>
          <w:rFonts w:ascii="Arial Narrow" w:hAnsi="Arial Narrow"/>
          <w:sz w:val="22"/>
          <w:szCs w:val="22"/>
        </w:rPr>
        <w:t>świadczeni</w:t>
      </w:r>
      <w:r>
        <w:rPr>
          <w:rFonts w:ascii="Arial Narrow" w:hAnsi="Arial Narrow"/>
          <w:sz w:val="22"/>
          <w:szCs w:val="22"/>
        </w:rPr>
        <w:t xml:space="preserve">a i dokumenty, o których mowa w pkt. </w:t>
      </w:r>
      <w:r w:rsidR="00290782">
        <w:rPr>
          <w:rFonts w:ascii="Arial Narrow" w:hAnsi="Arial Narrow"/>
          <w:sz w:val="22"/>
          <w:szCs w:val="22"/>
        </w:rPr>
        <w:t>VI.2</w:t>
      </w:r>
      <w:r>
        <w:rPr>
          <w:rFonts w:ascii="Arial Narrow" w:hAnsi="Arial Narrow"/>
          <w:sz w:val="22"/>
          <w:szCs w:val="22"/>
        </w:rPr>
        <w:t xml:space="preserve">.1 - </w:t>
      </w:r>
      <w:r w:rsidR="00290782">
        <w:rPr>
          <w:rFonts w:ascii="Arial Narrow" w:hAnsi="Arial Narrow"/>
          <w:sz w:val="22"/>
          <w:szCs w:val="22"/>
        </w:rPr>
        <w:t>VI</w:t>
      </w:r>
      <w:r>
        <w:rPr>
          <w:rFonts w:ascii="Arial Narrow" w:hAnsi="Arial Narrow"/>
          <w:sz w:val="22"/>
          <w:szCs w:val="22"/>
        </w:rPr>
        <w:t>.2.</w:t>
      </w:r>
      <w:r w:rsidR="00E24FD2">
        <w:rPr>
          <w:rFonts w:ascii="Arial Narrow" w:hAnsi="Arial Narrow"/>
          <w:sz w:val="22"/>
          <w:szCs w:val="22"/>
        </w:rPr>
        <w:t xml:space="preserve">5 </w:t>
      </w:r>
      <w:r>
        <w:rPr>
          <w:rFonts w:ascii="Arial Narrow" w:hAnsi="Arial Narrow"/>
          <w:sz w:val="22"/>
          <w:szCs w:val="22"/>
        </w:rPr>
        <w:t xml:space="preserve">oraz </w:t>
      </w:r>
      <w:r w:rsidR="00290782">
        <w:rPr>
          <w:rFonts w:ascii="Arial Narrow" w:hAnsi="Arial Narrow"/>
          <w:sz w:val="22"/>
          <w:szCs w:val="22"/>
        </w:rPr>
        <w:t>VI</w:t>
      </w:r>
      <w:r w:rsidR="00807FE1">
        <w:rPr>
          <w:rFonts w:ascii="Arial Narrow" w:hAnsi="Arial Narrow"/>
          <w:sz w:val="22"/>
          <w:szCs w:val="22"/>
        </w:rPr>
        <w:t>.</w:t>
      </w:r>
      <w:r>
        <w:rPr>
          <w:rFonts w:ascii="Arial Narrow" w:hAnsi="Arial Narrow"/>
          <w:sz w:val="22"/>
          <w:szCs w:val="22"/>
        </w:rPr>
        <w:t>2.</w:t>
      </w:r>
      <w:r w:rsidR="00C44748">
        <w:rPr>
          <w:rFonts w:ascii="Arial Narrow" w:hAnsi="Arial Narrow"/>
          <w:sz w:val="22"/>
          <w:szCs w:val="22"/>
        </w:rPr>
        <w:t>8</w:t>
      </w:r>
      <w:r>
        <w:rPr>
          <w:rFonts w:ascii="Arial Narrow" w:hAnsi="Arial Narrow"/>
          <w:sz w:val="22"/>
          <w:szCs w:val="22"/>
        </w:rPr>
        <w:t xml:space="preserve"> - </w:t>
      </w:r>
      <w:r w:rsidR="00290782">
        <w:rPr>
          <w:rFonts w:ascii="Arial Narrow" w:hAnsi="Arial Narrow"/>
          <w:sz w:val="22"/>
          <w:szCs w:val="22"/>
        </w:rPr>
        <w:t>VI</w:t>
      </w:r>
      <w:r>
        <w:rPr>
          <w:rFonts w:ascii="Arial Narrow" w:hAnsi="Arial Narrow"/>
          <w:sz w:val="22"/>
          <w:szCs w:val="22"/>
        </w:rPr>
        <w:t>.2.</w:t>
      </w:r>
      <w:r w:rsidR="00E24FD2">
        <w:rPr>
          <w:rFonts w:ascii="Arial Narrow" w:hAnsi="Arial Narrow"/>
          <w:sz w:val="22"/>
          <w:szCs w:val="22"/>
        </w:rPr>
        <w:t>2</w:t>
      </w:r>
      <w:r w:rsidR="00C44748">
        <w:rPr>
          <w:rFonts w:ascii="Arial Narrow" w:hAnsi="Arial Narrow"/>
          <w:sz w:val="22"/>
          <w:szCs w:val="22"/>
        </w:rPr>
        <w:t>3</w:t>
      </w:r>
      <w:r w:rsidRPr="006E4197">
        <w:rPr>
          <w:rFonts w:ascii="Arial Narrow" w:hAnsi="Arial Narrow"/>
          <w:sz w:val="22"/>
          <w:szCs w:val="22"/>
        </w:rPr>
        <w:t xml:space="preserve">. </w:t>
      </w:r>
      <w:r w:rsidRPr="00FF7398">
        <w:rPr>
          <w:rFonts w:ascii="Arial Narrow" w:hAnsi="Arial Narrow"/>
          <w:sz w:val="22"/>
          <w:szCs w:val="22"/>
        </w:rPr>
        <w:t xml:space="preserve">W przypadku, gdy </w:t>
      </w:r>
      <w:r w:rsidR="0089730A">
        <w:rPr>
          <w:rFonts w:ascii="Arial Narrow" w:hAnsi="Arial Narrow"/>
          <w:sz w:val="22"/>
          <w:szCs w:val="22"/>
        </w:rPr>
        <w:t>W</w:t>
      </w:r>
      <w:r w:rsidRPr="00FF7398">
        <w:rPr>
          <w:rFonts w:ascii="Arial Narrow" w:hAnsi="Arial Narrow"/>
          <w:sz w:val="22"/>
          <w:szCs w:val="22"/>
        </w:rPr>
        <w:t>ykonawca prowadz</w:t>
      </w:r>
      <w:r w:rsidR="009575E6">
        <w:rPr>
          <w:rFonts w:ascii="Arial Narrow" w:hAnsi="Arial Narrow"/>
          <w:sz w:val="22"/>
          <w:szCs w:val="22"/>
        </w:rPr>
        <w:t>i</w:t>
      </w:r>
      <w:r w:rsidRPr="00FF7398">
        <w:rPr>
          <w:rFonts w:ascii="Arial Narrow" w:hAnsi="Arial Narrow"/>
          <w:sz w:val="22"/>
          <w:szCs w:val="22"/>
        </w:rPr>
        <w:t xml:space="preserve"> działalność gospodarczą w formie spółki cywilnej, te oświadczenie lub dokumenty winno dotyczyć zarówno spółki cywilnej, jak i każdego z jej wspólników.</w:t>
      </w:r>
    </w:p>
    <w:p w14:paraId="2406CF08" w14:textId="77777777" w:rsidR="009F1BE4" w:rsidRPr="00953A51" w:rsidRDefault="009F1BE4" w:rsidP="000612CE">
      <w:pPr>
        <w:numPr>
          <w:ilvl w:val="1"/>
          <w:numId w:val="3"/>
        </w:numPr>
        <w:suppressAutoHyphens/>
        <w:rPr>
          <w:rFonts w:ascii="Arial Narrow" w:hAnsi="Arial Narrow" w:cs="Arial"/>
          <w:sz w:val="22"/>
          <w:szCs w:val="22"/>
        </w:rPr>
      </w:pPr>
      <w:r>
        <w:rPr>
          <w:rFonts w:ascii="Arial Narrow" w:hAnsi="Arial Narrow" w:cs="Arial"/>
          <w:sz w:val="22"/>
          <w:szCs w:val="22"/>
        </w:rPr>
        <w:t>D</w:t>
      </w:r>
      <w:r w:rsidRPr="00953A51">
        <w:rPr>
          <w:rFonts w:ascii="Arial Narrow" w:hAnsi="Arial Narrow" w:cs="Arial"/>
          <w:sz w:val="22"/>
          <w:szCs w:val="22"/>
        </w:rPr>
        <w:t>okumenty wymagane od wykonawc</w:t>
      </w:r>
      <w:r>
        <w:rPr>
          <w:rFonts w:ascii="Arial Narrow" w:hAnsi="Arial Narrow" w:cs="Arial"/>
          <w:sz w:val="22"/>
          <w:szCs w:val="22"/>
        </w:rPr>
        <w:t>y</w:t>
      </w:r>
      <w:r w:rsidRPr="00953A51">
        <w:rPr>
          <w:rFonts w:ascii="Arial Narrow" w:hAnsi="Arial Narrow" w:cs="Arial"/>
          <w:sz w:val="22"/>
          <w:szCs w:val="22"/>
        </w:rPr>
        <w:t xml:space="preserve"> mając</w:t>
      </w:r>
      <w:r>
        <w:rPr>
          <w:rFonts w:ascii="Arial Narrow" w:hAnsi="Arial Narrow" w:cs="Arial"/>
          <w:sz w:val="22"/>
          <w:szCs w:val="22"/>
        </w:rPr>
        <w:t>ego</w:t>
      </w:r>
      <w:r w:rsidRPr="00953A51">
        <w:rPr>
          <w:rFonts w:ascii="Arial Narrow" w:hAnsi="Arial Narrow" w:cs="Arial"/>
          <w:sz w:val="22"/>
          <w:szCs w:val="22"/>
        </w:rPr>
        <w:t xml:space="preserve"> siedzibę lub miejsce zamieszkania poza terytorium Rzeczypospolitej Polskiej.</w:t>
      </w:r>
    </w:p>
    <w:p w14:paraId="34413482" w14:textId="383D6308" w:rsidR="009F1BE4" w:rsidRDefault="009F1BE4" w:rsidP="000612CE">
      <w:pPr>
        <w:numPr>
          <w:ilvl w:val="2"/>
          <w:numId w:val="3"/>
        </w:numPr>
        <w:suppressAutoHyphens/>
        <w:rPr>
          <w:rFonts w:ascii="Arial Narrow" w:hAnsi="Arial Narrow"/>
          <w:sz w:val="22"/>
          <w:szCs w:val="22"/>
        </w:rPr>
      </w:pPr>
      <w:r>
        <w:rPr>
          <w:rFonts w:ascii="Arial Narrow" w:hAnsi="Arial Narrow"/>
          <w:sz w:val="22"/>
          <w:szCs w:val="22"/>
        </w:rPr>
        <w:t xml:space="preserve">Jeżeli </w:t>
      </w:r>
      <w:r w:rsidR="0089730A">
        <w:rPr>
          <w:rFonts w:ascii="Arial Narrow" w:hAnsi="Arial Narrow"/>
          <w:sz w:val="22"/>
          <w:szCs w:val="22"/>
        </w:rPr>
        <w:t>W</w:t>
      </w:r>
      <w:r>
        <w:rPr>
          <w:rFonts w:ascii="Arial Narrow" w:hAnsi="Arial Narrow"/>
          <w:sz w:val="22"/>
          <w:szCs w:val="22"/>
        </w:rPr>
        <w:t>ykonawca ma siedzibę lub miejsce zamieszkania poza terytorium Rzeczypospolitej Polskiej, zamiast:</w:t>
      </w:r>
    </w:p>
    <w:p w14:paraId="44882775" w14:textId="4F34BD83" w:rsidR="009F1BE4" w:rsidRPr="00673B5F" w:rsidRDefault="009F1BE4" w:rsidP="000612CE">
      <w:pPr>
        <w:numPr>
          <w:ilvl w:val="3"/>
          <w:numId w:val="3"/>
        </w:numPr>
        <w:suppressAutoHyphens/>
        <w:rPr>
          <w:rFonts w:ascii="Arial Narrow" w:hAnsi="Arial Narrow"/>
          <w:sz w:val="22"/>
          <w:szCs w:val="22"/>
        </w:rPr>
      </w:pPr>
      <w:r w:rsidRPr="00673B5F">
        <w:rPr>
          <w:rFonts w:ascii="Arial Narrow" w:hAnsi="Arial Narrow" w:cs="Arial"/>
          <w:sz w:val="22"/>
          <w:szCs w:val="22"/>
        </w:rPr>
        <w:t xml:space="preserve">informacji, o których mowa w pkt </w:t>
      </w:r>
      <w:r w:rsidR="00290782">
        <w:rPr>
          <w:rFonts w:ascii="Arial Narrow" w:hAnsi="Arial Narrow" w:cs="Arial"/>
          <w:sz w:val="22"/>
          <w:szCs w:val="22"/>
        </w:rPr>
        <w:t>VI</w:t>
      </w:r>
      <w:r w:rsidRPr="00673B5F">
        <w:rPr>
          <w:rFonts w:ascii="Arial Narrow" w:hAnsi="Arial Narrow" w:cs="Arial"/>
          <w:sz w:val="22"/>
          <w:szCs w:val="22"/>
        </w:rPr>
        <w:t xml:space="preserve">.2.1, </w:t>
      </w:r>
      <w:r w:rsidR="00290782">
        <w:rPr>
          <w:rFonts w:ascii="Arial Narrow" w:hAnsi="Arial Narrow" w:cs="Arial"/>
          <w:sz w:val="22"/>
          <w:szCs w:val="22"/>
        </w:rPr>
        <w:t>VI</w:t>
      </w:r>
      <w:r w:rsidRPr="00673B5F">
        <w:rPr>
          <w:rFonts w:ascii="Arial Narrow" w:hAnsi="Arial Narrow" w:cs="Arial"/>
          <w:sz w:val="22"/>
          <w:szCs w:val="22"/>
        </w:rPr>
        <w:t xml:space="preserve">.2.2 </w:t>
      </w:r>
      <w:r>
        <w:rPr>
          <w:rFonts w:ascii="Arial Narrow" w:hAnsi="Arial Narrow" w:cs="Arial"/>
          <w:sz w:val="22"/>
          <w:szCs w:val="22"/>
        </w:rPr>
        <w:t>,</w:t>
      </w:r>
      <w:r w:rsidR="00290782">
        <w:rPr>
          <w:rFonts w:ascii="Arial Narrow" w:hAnsi="Arial Narrow" w:cs="Arial"/>
          <w:sz w:val="22"/>
          <w:szCs w:val="22"/>
        </w:rPr>
        <w:t>VI</w:t>
      </w:r>
      <w:r w:rsidRPr="00673B5F">
        <w:rPr>
          <w:rFonts w:ascii="Arial Narrow" w:hAnsi="Arial Narrow" w:cs="Arial"/>
          <w:sz w:val="22"/>
          <w:szCs w:val="22"/>
        </w:rPr>
        <w:t xml:space="preserve">.2.4, </w:t>
      </w:r>
      <w:r w:rsidR="00290782">
        <w:rPr>
          <w:rFonts w:ascii="Arial Narrow" w:hAnsi="Arial Narrow" w:cs="Arial"/>
          <w:sz w:val="22"/>
          <w:szCs w:val="22"/>
        </w:rPr>
        <w:t>VI</w:t>
      </w:r>
      <w:r w:rsidRPr="00673B5F">
        <w:rPr>
          <w:rFonts w:ascii="Arial Narrow" w:hAnsi="Arial Narrow" w:cs="Arial"/>
          <w:sz w:val="22"/>
          <w:szCs w:val="22"/>
        </w:rPr>
        <w:t>.2.</w:t>
      </w:r>
      <w:r w:rsidR="00E24FD2">
        <w:rPr>
          <w:rFonts w:ascii="Arial Narrow" w:hAnsi="Arial Narrow" w:cs="Arial"/>
          <w:sz w:val="22"/>
          <w:szCs w:val="22"/>
        </w:rPr>
        <w:t>1</w:t>
      </w:r>
      <w:r w:rsidR="00C44748">
        <w:rPr>
          <w:rFonts w:ascii="Arial Narrow" w:hAnsi="Arial Narrow" w:cs="Arial"/>
          <w:sz w:val="22"/>
          <w:szCs w:val="22"/>
        </w:rPr>
        <w:t>2</w:t>
      </w:r>
      <w:r w:rsidRPr="00673B5F">
        <w:rPr>
          <w:rFonts w:ascii="Arial Narrow" w:hAnsi="Arial Narrow" w:cs="Arial"/>
          <w:sz w:val="22"/>
          <w:szCs w:val="22"/>
        </w:rPr>
        <w:t xml:space="preserve">, </w:t>
      </w:r>
      <w:r w:rsidR="00290782">
        <w:rPr>
          <w:rFonts w:ascii="Arial Narrow" w:hAnsi="Arial Narrow" w:cs="Arial"/>
          <w:sz w:val="22"/>
          <w:szCs w:val="22"/>
        </w:rPr>
        <w:t>VI</w:t>
      </w:r>
      <w:r w:rsidRPr="00673B5F">
        <w:rPr>
          <w:rFonts w:ascii="Arial Narrow" w:hAnsi="Arial Narrow" w:cs="Arial"/>
          <w:sz w:val="22"/>
          <w:szCs w:val="22"/>
        </w:rPr>
        <w:t>.2.1</w:t>
      </w:r>
      <w:r w:rsidR="00C44748">
        <w:rPr>
          <w:rFonts w:ascii="Arial Narrow" w:hAnsi="Arial Narrow" w:cs="Arial"/>
          <w:sz w:val="22"/>
          <w:szCs w:val="22"/>
        </w:rPr>
        <w:t>3</w:t>
      </w:r>
      <w:r w:rsidRPr="00673B5F">
        <w:rPr>
          <w:rFonts w:ascii="Arial Narrow" w:hAnsi="Arial Narrow" w:cs="Arial"/>
          <w:sz w:val="22"/>
          <w:szCs w:val="22"/>
        </w:rPr>
        <w:t>,</w:t>
      </w:r>
      <w:r>
        <w:rPr>
          <w:rFonts w:ascii="Arial Narrow" w:hAnsi="Arial Narrow" w:cs="Arial"/>
          <w:sz w:val="22"/>
          <w:szCs w:val="22"/>
        </w:rPr>
        <w:t xml:space="preserve"> </w:t>
      </w:r>
      <w:r w:rsidR="00290782">
        <w:rPr>
          <w:rFonts w:ascii="Arial Narrow" w:hAnsi="Arial Narrow" w:cs="Arial"/>
          <w:sz w:val="22"/>
          <w:szCs w:val="22"/>
        </w:rPr>
        <w:t>VI</w:t>
      </w:r>
      <w:r w:rsidRPr="00673B5F">
        <w:rPr>
          <w:rFonts w:ascii="Arial Narrow" w:hAnsi="Arial Narrow" w:cs="Arial"/>
          <w:sz w:val="22"/>
          <w:szCs w:val="22"/>
        </w:rPr>
        <w:t>.2.1</w:t>
      </w:r>
      <w:r w:rsidR="00C44748">
        <w:rPr>
          <w:rFonts w:ascii="Arial Narrow" w:hAnsi="Arial Narrow" w:cs="Arial"/>
          <w:sz w:val="22"/>
          <w:szCs w:val="22"/>
        </w:rPr>
        <w:t>5</w:t>
      </w:r>
      <w:r w:rsidRPr="00673B5F">
        <w:rPr>
          <w:rFonts w:ascii="Arial Narrow" w:hAnsi="Arial Narrow" w:cs="Arial"/>
          <w:sz w:val="22"/>
          <w:szCs w:val="22"/>
        </w:rPr>
        <w:t>,</w:t>
      </w:r>
      <w:r w:rsidRPr="00673B5F">
        <w:t xml:space="preserve"> </w:t>
      </w:r>
      <w:r w:rsidRPr="00673B5F">
        <w:rPr>
          <w:rFonts w:ascii="Arial Narrow" w:hAnsi="Arial Narrow" w:cs="Arial"/>
          <w:sz w:val="22"/>
          <w:szCs w:val="22"/>
        </w:rPr>
        <w:t xml:space="preserve">składa informację </w:t>
      </w:r>
      <w:r w:rsidR="00336259">
        <w:rPr>
          <w:rFonts w:ascii="Arial Narrow" w:hAnsi="Arial Narrow" w:cs="Arial"/>
          <w:sz w:val="22"/>
          <w:szCs w:val="22"/>
        </w:rPr>
        <w:br/>
      </w:r>
      <w:r w:rsidRPr="00673B5F">
        <w:rPr>
          <w:rFonts w:ascii="Arial Narrow" w:hAnsi="Arial Narrow" w:cs="Arial"/>
          <w:sz w:val="22"/>
          <w:szCs w:val="22"/>
        </w:rPr>
        <w:t xml:space="preserve">z odpowiedniego rejestru, takiego jak rejestr sądowy, albo, w przypadku braku takiego rejestru, inny równoważny dokument wydany przez właściwy organ sądowy lub administracyjny kraju, </w:t>
      </w:r>
      <w:r w:rsidRPr="00673B5F">
        <w:rPr>
          <w:rFonts w:ascii="Arial Narrow" w:hAnsi="Arial Narrow" w:cs="Arial"/>
          <w:sz w:val="22"/>
          <w:szCs w:val="22"/>
        </w:rPr>
        <w:br/>
        <w:t xml:space="preserve">w którym </w:t>
      </w:r>
      <w:r w:rsidR="0089730A">
        <w:rPr>
          <w:rFonts w:ascii="Arial Narrow" w:hAnsi="Arial Narrow" w:cs="Arial"/>
          <w:sz w:val="22"/>
          <w:szCs w:val="22"/>
        </w:rPr>
        <w:t>W</w:t>
      </w:r>
      <w:r w:rsidRPr="00673B5F">
        <w:rPr>
          <w:rFonts w:ascii="Arial Narrow" w:hAnsi="Arial Narrow" w:cs="Arial"/>
          <w:sz w:val="22"/>
          <w:szCs w:val="22"/>
        </w:rPr>
        <w:t xml:space="preserve">ykonawca ma siedzibę lub miejsce zamieszkania, że </w:t>
      </w:r>
      <w:r w:rsidR="0089730A">
        <w:rPr>
          <w:rFonts w:ascii="Arial Narrow" w:hAnsi="Arial Narrow" w:cs="Arial"/>
          <w:sz w:val="22"/>
          <w:szCs w:val="22"/>
        </w:rPr>
        <w:t>W</w:t>
      </w:r>
      <w:r w:rsidRPr="00673B5F">
        <w:rPr>
          <w:rFonts w:ascii="Arial Narrow" w:hAnsi="Arial Narrow" w:cs="Arial"/>
          <w:sz w:val="22"/>
          <w:szCs w:val="22"/>
        </w:rPr>
        <w:t xml:space="preserve">ykonawcy lub </w:t>
      </w:r>
      <w:r w:rsidRPr="00673B5F">
        <w:rPr>
          <w:rFonts w:ascii="Arial Narrow" w:eastAsia="Univers-PL" w:hAnsi="Arial Narrow" w:cs="Arial"/>
          <w:sz w:val="22"/>
          <w:szCs w:val="22"/>
        </w:rPr>
        <w:t>urzędującego członka  jego organu zarządzającego lub nadzorczego, wspólnika spółki w spółce jawnej lub partnerskiej albo komplementariusza w spółce komandytowej lub komandytowo-akcyjnej lub prokurenta</w:t>
      </w:r>
      <w:r w:rsidRPr="00673B5F">
        <w:rPr>
          <w:rFonts w:ascii="Arial Narrow" w:hAnsi="Arial Narrow" w:cs="Arial"/>
          <w:sz w:val="22"/>
          <w:szCs w:val="22"/>
        </w:rPr>
        <w:t xml:space="preserve"> wykonawcy</w:t>
      </w:r>
      <w:r w:rsidRPr="00673B5F">
        <w:rPr>
          <w:rFonts w:ascii="Arial Narrow" w:hAnsi="Arial Narrow"/>
          <w:sz w:val="22"/>
          <w:szCs w:val="22"/>
        </w:rPr>
        <w:t>, potwierdzający, że</w:t>
      </w:r>
      <w:r w:rsidRPr="00673B5F">
        <w:rPr>
          <w:rFonts w:ascii="Arial Narrow" w:hAnsi="Arial Narrow" w:cs="Arial"/>
          <w:sz w:val="22"/>
          <w:szCs w:val="22"/>
        </w:rPr>
        <w:t>:</w:t>
      </w:r>
    </w:p>
    <w:p w14:paraId="365E913D" w14:textId="77777777" w:rsidR="009F1BE4" w:rsidRPr="00673B5F" w:rsidRDefault="009F1BE4" w:rsidP="000612CE">
      <w:pPr>
        <w:numPr>
          <w:ilvl w:val="4"/>
          <w:numId w:val="3"/>
        </w:numPr>
        <w:suppressAutoHyphens/>
        <w:rPr>
          <w:rFonts w:ascii="Arial Narrow" w:hAnsi="Arial Narrow"/>
          <w:sz w:val="22"/>
          <w:szCs w:val="22"/>
        </w:rPr>
      </w:pPr>
      <w:r w:rsidRPr="00673B5F">
        <w:rPr>
          <w:rFonts w:ascii="Arial Narrow" w:eastAsia="Univers-PL" w:hAnsi="Arial Narrow" w:cs="Arial"/>
          <w:sz w:val="22"/>
          <w:szCs w:val="22"/>
        </w:rPr>
        <w:t xml:space="preserve">nie został prawomocnie skazany za przestępstwo, o którym mowa w art. 108 ust. 1 pkt 1 lub art. 109 ust. 1 pkt 2 lit a ustawy Pzp, </w:t>
      </w:r>
    </w:p>
    <w:p w14:paraId="64F6B3EA" w14:textId="77777777" w:rsidR="009F1BE4" w:rsidRPr="00673B5F" w:rsidRDefault="009F1BE4" w:rsidP="000612CE">
      <w:pPr>
        <w:numPr>
          <w:ilvl w:val="4"/>
          <w:numId w:val="3"/>
        </w:numPr>
        <w:suppressAutoHyphens/>
        <w:rPr>
          <w:rFonts w:ascii="Arial Narrow" w:hAnsi="Arial Narrow"/>
          <w:sz w:val="22"/>
          <w:szCs w:val="22"/>
        </w:rPr>
      </w:pPr>
      <w:r w:rsidRPr="00673B5F">
        <w:rPr>
          <w:rFonts w:ascii="Arial Narrow" w:eastAsia="Univers-PL" w:hAnsi="Arial Narrow" w:cs="Arial"/>
          <w:sz w:val="22"/>
          <w:szCs w:val="22"/>
        </w:rPr>
        <w:t xml:space="preserve">nie orzeczono zakazu ubiegania się o zamówienia publiczne, o którym mowa </w:t>
      </w:r>
      <w:r w:rsidRPr="00673B5F">
        <w:rPr>
          <w:rFonts w:ascii="Arial Narrow" w:eastAsia="Univers-PL" w:hAnsi="Arial Narrow" w:cs="Arial"/>
          <w:sz w:val="22"/>
          <w:szCs w:val="22"/>
        </w:rPr>
        <w:br/>
        <w:t>w art. 108 ust. 1 pkt 4 ustawy Pzp;</w:t>
      </w:r>
    </w:p>
    <w:p w14:paraId="67610148" w14:textId="1FB5D0ED" w:rsidR="009F1BE4" w:rsidRPr="00673B5F" w:rsidRDefault="009F1BE4" w:rsidP="000612CE">
      <w:pPr>
        <w:numPr>
          <w:ilvl w:val="4"/>
          <w:numId w:val="3"/>
        </w:numPr>
        <w:suppressAutoHyphens/>
        <w:rPr>
          <w:rFonts w:ascii="Arial Narrow" w:hAnsi="Arial Narrow"/>
          <w:sz w:val="22"/>
          <w:szCs w:val="22"/>
        </w:rPr>
      </w:pPr>
      <w:r w:rsidRPr="00673B5F">
        <w:rPr>
          <w:rFonts w:ascii="Arial Narrow" w:hAnsi="Arial Narrow" w:cs="Arial"/>
          <w:sz w:val="22"/>
          <w:szCs w:val="22"/>
        </w:rPr>
        <w:t xml:space="preserve">nie wymierzono kary aresztu, ograniczenia wolności lub kary grzywny za wykroczenie, </w:t>
      </w:r>
      <w:r w:rsidRPr="00673B5F">
        <w:rPr>
          <w:rFonts w:ascii="Arial Narrow" w:eastAsia="Univers-PL" w:hAnsi="Arial Narrow" w:cs="Arial"/>
          <w:sz w:val="22"/>
          <w:szCs w:val="22"/>
        </w:rPr>
        <w:t>o którym mowa w art. 108 ust. 1 pkt 1 i 2 lub art. 109 ust. 1 pkt 2 lit b</w:t>
      </w:r>
      <w:r w:rsidR="00490A64">
        <w:rPr>
          <w:rFonts w:ascii="Arial Narrow" w:eastAsia="Univers-PL" w:hAnsi="Arial Narrow" w:cs="Arial"/>
          <w:sz w:val="22"/>
          <w:szCs w:val="22"/>
        </w:rPr>
        <w:t xml:space="preserve"> ustawy Pzp.</w:t>
      </w:r>
    </w:p>
    <w:p w14:paraId="0F7B08DE" w14:textId="77777777" w:rsidR="009F1BE4" w:rsidRDefault="009F1BE4" w:rsidP="00257E2E">
      <w:pPr>
        <w:suppressAutoHyphens/>
        <w:ind w:left="2268" w:firstLine="0"/>
        <w:rPr>
          <w:rFonts w:ascii="Arial Narrow" w:hAnsi="Arial Narrow"/>
          <w:sz w:val="22"/>
          <w:szCs w:val="22"/>
        </w:rPr>
      </w:pPr>
      <w:r w:rsidRPr="00673B5F">
        <w:rPr>
          <w:rFonts w:ascii="Arial Narrow" w:eastAsia="Univers-PL" w:hAnsi="Arial Narrow" w:cs="Arial"/>
          <w:sz w:val="22"/>
          <w:szCs w:val="22"/>
        </w:rPr>
        <w:t xml:space="preserve">wystawioną nie wcześniej niż 6 miesięcy przed jego złożeniem; </w:t>
      </w:r>
    </w:p>
    <w:p w14:paraId="7E0FDABA" w14:textId="1D00A451" w:rsidR="009F1BE4" w:rsidRDefault="009F1BE4" w:rsidP="000612CE">
      <w:pPr>
        <w:numPr>
          <w:ilvl w:val="3"/>
          <w:numId w:val="3"/>
        </w:numPr>
        <w:suppressAutoHyphens/>
        <w:rPr>
          <w:rFonts w:ascii="Arial Narrow" w:hAnsi="Arial Narrow"/>
          <w:sz w:val="22"/>
          <w:szCs w:val="22"/>
        </w:rPr>
      </w:pPr>
      <w:r>
        <w:rPr>
          <w:rFonts w:ascii="Arial Narrow" w:hAnsi="Arial Narrow" w:cs="Arial"/>
          <w:sz w:val="22"/>
          <w:szCs w:val="22"/>
        </w:rPr>
        <w:t>zaświadczeń, o których mowa</w:t>
      </w:r>
      <w:r w:rsidRPr="0067574C">
        <w:rPr>
          <w:rFonts w:ascii="Arial Narrow" w:hAnsi="Arial Narrow" w:cs="Arial"/>
          <w:sz w:val="22"/>
          <w:szCs w:val="22"/>
        </w:rPr>
        <w:t xml:space="preserve"> </w:t>
      </w:r>
      <w:r>
        <w:rPr>
          <w:rFonts w:ascii="Arial Narrow" w:hAnsi="Arial Narrow" w:cs="Arial"/>
          <w:sz w:val="22"/>
          <w:szCs w:val="22"/>
        </w:rPr>
        <w:t xml:space="preserve">w </w:t>
      </w:r>
      <w:r w:rsidRPr="00D64268">
        <w:rPr>
          <w:rFonts w:ascii="Arial Narrow" w:hAnsi="Arial Narrow" w:cs="Arial"/>
          <w:sz w:val="22"/>
          <w:szCs w:val="22"/>
        </w:rPr>
        <w:t xml:space="preserve">pkt </w:t>
      </w:r>
      <w:r w:rsidR="00290782">
        <w:rPr>
          <w:rFonts w:ascii="Arial Narrow" w:hAnsi="Arial Narrow" w:cs="Arial"/>
          <w:sz w:val="22"/>
          <w:szCs w:val="22"/>
        </w:rPr>
        <w:t>VI</w:t>
      </w:r>
      <w:r w:rsidRPr="00D64268">
        <w:rPr>
          <w:rFonts w:ascii="Arial Narrow" w:hAnsi="Arial Narrow" w:cs="Arial"/>
          <w:sz w:val="22"/>
          <w:szCs w:val="22"/>
        </w:rPr>
        <w:t>.</w:t>
      </w:r>
      <w:r>
        <w:rPr>
          <w:rFonts w:ascii="Arial Narrow" w:hAnsi="Arial Narrow" w:cs="Arial"/>
          <w:sz w:val="22"/>
          <w:szCs w:val="22"/>
        </w:rPr>
        <w:t>2</w:t>
      </w:r>
      <w:r w:rsidRPr="00D64268">
        <w:rPr>
          <w:rFonts w:ascii="Arial Narrow" w:hAnsi="Arial Narrow" w:cs="Arial"/>
          <w:sz w:val="22"/>
          <w:szCs w:val="22"/>
        </w:rPr>
        <w:t>.</w:t>
      </w:r>
      <w:r w:rsidR="00C44748">
        <w:rPr>
          <w:rFonts w:ascii="Arial Narrow" w:hAnsi="Arial Narrow" w:cs="Arial"/>
          <w:sz w:val="22"/>
          <w:szCs w:val="22"/>
        </w:rPr>
        <w:t xml:space="preserve">9 </w:t>
      </w:r>
      <w:r>
        <w:rPr>
          <w:rFonts w:ascii="Arial Narrow" w:hAnsi="Arial Narrow" w:cs="Arial"/>
          <w:sz w:val="22"/>
          <w:szCs w:val="22"/>
        </w:rPr>
        <w:t xml:space="preserve"> i </w:t>
      </w:r>
      <w:r w:rsidR="00290782">
        <w:rPr>
          <w:rFonts w:ascii="Arial Narrow" w:hAnsi="Arial Narrow" w:cs="Arial"/>
          <w:sz w:val="22"/>
          <w:szCs w:val="22"/>
        </w:rPr>
        <w:t>VI</w:t>
      </w:r>
      <w:r w:rsidRPr="00D64268">
        <w:rPr>
          <w:rFonts w:ascii="Arial Narrow" w:hAnsi="Arial Narrow" w:cs="Arial"/>
          <w:sz w:val="22"/>
          <w:szCs w:val="22"/>
        </w:rPr>
        <w:t>.</w:t>
      </w:r>
      <w:r>
        <w:rPr>
          <w:rFonts w:ascii="Arial Narrow" w:hAnsi="Arial Narrow" w:cs="Arial"/>
          <w:sz w:val="22"/>
          <w:szCs w:val="22"/>
        </w:rPr>
        <w:t>2</w:t>
      </w:r>
      <w:r w:rsidRPr="00D64268">
        <w:rPr>
          <w:rFonts w:ascii="Arial Narrow" w:hAnsi="Arial Narrow" w:cs="Arial"/>
          <w:sz w:val="22"/>
          <w:szCs w:val="22"/>
        </w:rPr>
        <w:t>.</w:t>
      </w:r>
      <w:r w:rsidR="00E24FD2">
        <w:rPr>
          <w:rFonts w:ascii="Arial Narrow" w:hAnsi="Arial Narrow" w:cs="Arial"/>
          <w:sz w:val="22"/>
          <w:szCs w:val="22"/>
        </w:rPr>
        <w:t>1</w:t>
      </w:r>
      <w:r w:rsidR="00C44748">
        <w:rPr>
          <w:rFonts w:ascii="Arial Narrow" w:hAnsi="Arial Narrow" w:cs="Arial"/>
          <w:sz w:val="22"/>
          <w:szCs w:val="22"/>
        </w:rPr>
        <w:t>0</w:t>
      </w:r>
      <w:r w:rsidRPr="00946D60">
        <w:rPr>
          <w:rFonts w:ascii="Arial Narrow" w:hAnsi="Arial Narrow" w:cs="Arial"/>
          <w:sz w:val="22"/>
          <w:szCs w:val="22"/>
        </w:rPr>
        <w:t xml:space="preserve"> </w:t>
      </w:r>
      <w:r w:rsidRPr="000F0E9C">
        <w:rPr>
          <w:rFonts w:ascii="Arial Narrow" w:hAnsi="Arial Narrow"/>
          <w:sz w:val="22"/>
          <w:szCs w:val="22"/>
        </w:rPr>
        <w:t xml:space="preserve">składa dokument lub dokumenty wystawione w kraju, w którym </w:t>
      </w:r>
      <w:r w:rsidR="0089730A">
        <w:rPr>
          <w:rFonts w:ascii="Arial Narrow" w:hAnsi="Arial Narrow"/>
          <w:sz w:val="22"/>
          <w:szCs w:val="22"/>
        </w:rPr>
        <w:t>W</w:t>
      </w:r>
      <w:r w:rsidRPr="000F0E9C">
        <w:rPr>
          <w:rFonts w:ascii="Arial Narrow" w:hAnsi="Arial Narrow"/>
          <w:sz w:val="22"/>
          <w:szCs w:val="22"/>
        </w:rPr>
        <w:t>ykonawca</w:t>
      </w:r>
      <w:r>
        <w:rPr>
          <w:rFonts w:ascii="Arial Narrow" w:hAnsi="Arial Narrow"/>
          <w:sz w:val="22"/>
          <w:szCs w:val="22"/>
        </w:rPr>
        <w:t xml:space="preserve"> </w:t>
      </w:r>
      <w:r w:rsidRPr="000F0E9C">
        <w:rPr>
          <w:rFonts w:ascii="Arial Narrow" w:hAnsi="Arial Narrow"/>
          <w:sz w:val="22"/>
          <w:szCs w:val="22"/>
        </w:rPr>
        <w:t>ma siedzibę lub miejsce zamieszkania, potwierdzające, że</w:t>
      </w:r>
      <w:r>
        <w:rPr>
          <w:rFonts w:ascii="Arial Narrow" w:hAnsi="Arial Narrow"/>
          <w:sz w:val="22"/>
          <w:szCs w:val="22"/>
        </w:rPr>
        <w:t xml:space="preserve"> </w:t>
      </w:r>
      <w:r w:rsidRPr="000F0E9C">
        <w:rPr>
          <w:rFonts w:ascii="Arial Narrow" w:hAnsi="Arial Narrow"/>
          <w:sz w:val="22"/>
          <w:szCs w:val="22"/>
        </w:rPr>
        <w:t xml:space="preserve">nie </w:t>
      </w:r>
      <w:r w:rsidRPr="000F0E9C">
        <w:rPr>
          <w:rFonts w:ascii="Arial Narrow" w:hAnsi="Arial Narrow"/>
          <w:sz w:val="22"/>
          <w:szCs w:val="22"/>
        </w:rPr>
        <w:lastRenderedPageBreak/>
        <w:t>naruszył obowiązków dotyczących płatności podatków, opłat lub składek na ubezpieczenie społeczne lub zdrowotne</w:t>
      </w:r>
      <w:r>
        <w:rPr>
          <w:rFonts w:ascii="Arial Narrow" w:hAnsi="Arial Narrow"/>
          <w:sz w:val="22"/>
          <w:szCs w:val="22"/>
        </w:rPr>
        <w:t xml:space="preserve">, </w:t>
      </w:r>
      <w:r w:rsidRPr="006379F1">
        <w:rPr>
          <w:rFonts w:ascii="Arial Narrow" w:hAnsi="Arial Narrow"/>
          <w:sz w:val="22"/>
          <w:szCs w:val="22"/>
        </w:rPr>
        <w:t>wystawione nie wcześniej niż 3 miesiące przed ich złożeniem</w:t>
      </w:r>
      <w:r>
        <w:rPr>
          <w:rFonts w:ascii="Arial Narrow" w:hAnsi="Arial Narrow"/>
          <w:sz w:val="22"/>
          <w:szCs w:val="22"/>
        </w:rPr>
        <w:t>;</w:t>
      </w:r>
    </w:p>
    <w:p w14:paraId="00A6A165" w14:textId="678FC427" w:rsidR="009D0638" w:rsidRPr="00C44748" w:rsidRDefault="009F1BE4" w:rsidP="00C44748">
      <w:pPr>
        <w:numPr>
          <w:ilvl w:val="3"/>
          <w:numId w:val="3"/>
        </w:numPr>
        <w:suppressAutoHyphens/>
        <w:rPr>
          <w:rFonts w:ascii="Arial Narrow" w:hAnsi="Arial Narrow"/>
          <w:sz w:val="22"/>
          <w:szCs w:val="22"/>
        </w:rPr>
      </w:pPr>
      <w:r w:rsidRPr="000F0E9C">
        <w:rPr>
          <w:rFonts w:ascii="Arial Narrow" w:hAnsi="Arial Narrow"/>
          <w:sz w:val="22"/>
          <w:szCs w:val="22"/>
        </w:rPr>
        <w:t>odpis</w:t>
      </w:r>
      <w:r>
        <w:rPr>
          <w:rFonts w:ascii="Arial Narrow" w:hAnsi="Arial Narrow"/>
          <w:sz w:val="22"/>
          <w:szCs w:val="22"/>
        </w:rPr>
        <w:t>u</w:t>
      </w:r>
      <w:r w:rsidRPr="000F0E9C">
        <w:rPr>
          <w:rFonts w:ascii="Arial Narrow" w:hAnsi="Arial Narrow"/>
          <w:sz w:val="22"/>
          <w:szCs w:val="22"/>
        </w:rPr>
        <w:t xml:space="preserve"> lub informacj</w:t>
      </w:r>
      <w:r>
        <w:rPr>
          <w:rFonts w:ascii="Arial Narrow" w:hAnsi="Arial Narrow"/>
          <w:sz w:val="22"/>
          <w:szCs w:val="22"/>
        </w:rPr>
        <w:t xml:space="preserve">i, o których mowa </w:t>
      </w:r>
      <w:r w:rsidRPr="00D64268">
        <w:rPr>
          <w:rFonts w:ascii="Arial Narrow" w:hAnsi="Arial Narrow" w:cs="Arial"/>
          <w:sz w:val="22"/>
          <w:szCs w:val="22"/>
        </w:rPr>
        <w:t xml:space="preserve">pkt </w:t>
      </w:r>
      <w:r w:rsidR="00290782">
        <w:rPr>
          <w:rFonts w:ascii="Arial Narrow" w:hAnsi="Arial Narrow" w:cs="Arial"/>
          <w:sz w:val="22"/>
          <w:szCs w:val="22"/>
        </w:rPr>
        <w:t>VI</w:t>
      </w:r>
      <w:r w:rsidRPr="00D64268">
        <w:rPr>
          <w:rFonts w:ascii="Arial Narrow" w:hAnsi="Arial Narrow" w:cs="Arial"/>
          <w:sz w:val="22"/>
          <w:szCs w:val="22"/>
        </w:rPr>
        <w:t>.</w:t>
      </w:r>
      <w:r>
        <w:rPr>
          <w:rFonts w:ascii="Arial Narrow" w:hAnsi="Arial Narrow" w:cs="Arial"/>
          <w:sz w:val="22"/>
          <w:szCs w:val="22"/>
        </w:rPr>
        <w:t>2</w:t>
      </w:r>
      <w:r w:rsidRPr="00D64268">
        <w:rPr>
          <w:rFonts w:ascii="Arial Narrow" w:hAnsi="Arial Narrow" w:cs="Arial"/>
          <w:sz w:val="22"/>
          <w:szCs w:val="22"/>
        </w:rPr>
        <w:t>.</w:t>
      </w:r>
      <w:r>
        <w:rPr>
          <w:rFonts w:ascii="Arial Narrow" w:hAnsi="Arial Narrow" w:cs="Arial"/>
          <w:sz w:val="22"/>
          <w:szCs w:val="22"/>
        </w:rPr>
        <w:t>1</w:t>
      </w:r>
      <w:r w:rsidR="00C44748">
        <w:rPr>
          <w:rFonts w:ascii="Arial Narrow" w:hAnsi="Arial Narrow" w:cs="Arial"/>
          <w:sz w:val="22"/>
          <w:szCs w:val="22"/>
        </w:rPr>
        <w:t>7</w:t>
      </w:r>
      <w:r w:rsidRPr="00DE3266">
        <w:t xml:space="preserve"> </w:t>
      </w:r>
      <w:r w:rsidRPr="00DE3266">
        <w:rPr>
          <w:rFonts w:ascii="Arial Narrow" w:hAnsi="Arial Narrow" w:cs="Arial"/>
          <w:sz w:val="22"/>
          <w:szCs w:val="22"/>
        </w:rPr>
        <w:t xml:space="preserve">składa dokument lub dokumenty wystawione </w:t>
      </w:r>
      <w:r w:rsidR="00B51794">
        <w:rPr>
          <w:rFonts w:ascii="Arial Narrow" w:hAnsi="Arial Narrow" w:cs="Arial"/>
          <w:sz w:val="22"/>
          <w:szCs w:val="22"/>
        </w:rPr>
        <w:br/>
      </w:r>
      <w:r w:rsidRPr="00DE3266">
        <w:rPr>
          <w:rFonts w:ascii="Arial Narrow" w:hAnsi="Arial Narrow" w:cs="Arial"/>
          <w:sz w:val="22"/>
          <w:szCs w:val="22"/>
        </w:rPr>
        <w:t xml:space="preserve">w kraju, w którym </w:t>
      </w:r>
      <w:r w:rsidR="0089730A">
        <w:rPr>
          <w:rFonts w:ascii="Arial Narrow" w:hAnsi="Arial Narrow" w:cs="Arial"/>
          <w:sz w:val="22"/>
          <w:szCs w:val="22"/>
        </w:rPr>
        <w:t>W</w:t>
      </w:r>
      <w:r w:rsidRPr="00DE3266">
        <w:rPr>
          <w:rFonts w:ascii="Arial Narrow" w:hAnsi="Arial Narrow" w:cs="Arial"/>
          <w:sz w:val="22"/>
          <w:szCs w:val="22"/>
        </w:rPr>
        <w:t>ykonawca</w:t>
      </w:r>
      <w:r>
        <w:rPr>
          <w:rFonts w:ascii="Arial Narrow" w:hAnsi="Arial Narrow" w:cs="Arial"/>
          <w:sz w:val="22"/>
          <w:szCs w:val="22"/>
        </w:rPr>
        <w:t xml:space="preserve"> </w:t>
      </w:r>
      <w:r w:rsidRPr="00DE3266">
        <w:rPr>
          <w:rFonts w:ascii="Arial Narrow" w:hAnsi="Arial Narrow" w:cs="Arial"/>
          <w:sz w:val="22"/>
          <w:szCs w:val="22"/>
        </w:rPr>
        <w:t>ma siedzibę lub miejsce zamieszkania, potwierdzające</w:t>
      </w:r>
      <w:r>
        <w:rPr>
          <w:rFonts w:ascii="Arial Narrow" w:hAnsi="Arial Narrow" w:cs="Arial"/>
          <w:sz w:val="22"/>
          <w:szCs w:val="22"/>
        </w:rPr>
        <w:t xml:space="preserve">, że </w:t>
      </w:r>
      <w:r w:rsidRPr="00DE3266">
        <w:rPr>
          <w:rFonts w:ascii="Arial Narrow" w:hAnsi="Arial Narrow" w:cs="Arial"/>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Narrow" w:hAnsi="Arial Narrow" w:cs="Arial"/>
          <w:sz w:val="22"/>
          <w:szCs w:val="22"/>
        </w:rPr>
        <w:t xml:space="preserve">, </w:t>
      </w:r>
      <w:r w:rsidRPr="006379F1">
        <w:rPr>
          <w:rFonts w:ascii="Arial Narrow" w:hAnsi="Arial Narrow" w:cs="Arial"/>
          <w:sz w:val="22"/>
          <w:szCs w:val="22"/>
        </w:rPr>
        <w:t>wystawione nie wcześniej niż 3 miesiące przed ich złożeniem</w:t>
      </w:r>
      <w:r w:rsidRPr="009262A2">
        <w:rPr>
          <w:rFonts w:ascii="Arial Narrow" w:hAnsi="Arial Narrow"/>
          <w:sz w:val="22"/>
          <w:szCs w:val="22"/>
        </w:rPr>
        <w:t>.</w:t>
      </w:r>
    </w:p>
    <w:p w14:paraId="5CD55E05" w14:textId="77777777" w:rsidR="009F1BE4" w:rsidRPr="00953A51" w:rsidRDefault="009F1BE4" w:rsidP="000612CE">
      <w:pPr>
        <w:numPr>
          <w:ilvl w:val="3"/>
          <w:numId w:val="3"/>
        </w:numPr>
        <w:suppressAutoHyphens/>
        <w:spacing w:after="100"/>
        <w:rPr>
          <w:rFonts w:ascii="Arial Narrow" w:hAnsi="Arial Narrow" w:cs="Arial"/>
          <w:vanish/>
          <w:sz w:val="22"/>
          <w:szCs w:val="22"/>
          <w:specVanish/>
        </w:rPr>
      </w:pPr>
    </w:p>
    <w:p w14:paraId="0084CD5F" w14:textId="77777777" w:rsidR="009F1BE4" w:rsidRPr="00953A51" w:rsidRDefault="009F1BE4" w:rsidP="000612CE">
      <w:pPr>
        <w:numPr>
          <w:ilvl w:val="3"/>
          <w:numId w:val="3"/>
        </w:numPr>
        <w:suppressAutoHyphens/>
        <w:spacing w:after="100"/>
        <w:rPr>
          <w:rFonts w:ascii="Arial Narrow" w:hAnsi="Arial Narrow" w:cs="Arial"/>
          <w:vanish/>
          <w:sz w:val="22"/>
          <w:szCs w:val="22"/>
          <w:specVanish/>
        </w:rPr>
      </w:pPr>
    </w:p>
    <w:p w14:paraId="01C76A0A" w14:textId="67327E80" w:rsidR="009F1BE4" w:rsidRPr="007C4EF7" w:rsidRDefault="009F1BE4" w:rsidP="000612CE">
      <w:pPr>
        <w:numPr>
          <w:ilvl w:val="2"/>
          <w:numId w:val="3"/>
        </w:numPr>
        <w:suppressAutoHyphens/>
        <w:spacing w:after="100"/>
        <w:rPr>
          <w:rFonts w:ascii="Arial Narrow" w:hAnsi="Arial Narrow" w:cs="Arial"/>
          <w:sz w:val="22"/>
          <w:szCs w:val="22"/>
        </w:rPr>
      </w:pPr>
      <w:r w:rsidRPr="007C4EF7">
        <w:rPr>
          <w:rFonts w:ascii="Arial Narrow" w:hAnsi="Arial Narrow" w:cs="Arial"/>
          <w:sz w:val="22"/>
          <w:szCs w:val="22"/>
        </w:rPr>
        <w:t xml:space="preserve">Jeżeli w kraju, w którym </w:t>
      </w:r>
      <w:r w:rsidR="0089730A" w:rsidRPr="007C4EF7">
        <w:rPr>
          <w:rFonts w:ascii="Arial Narrow" w:hAnsi="Arial Narrow" w:cs="Arial"/>
          <w:sz w:val="22"/>
          <w:szCs w:val="22"/>
        </w:rPr>
        <w:t>W</w:t>
      </w:r>
      <w:r w:rsidRPr="007C4EF7">
        <w:rPr>
          <w:rFonts w:ascii="Arial Narrow" w:hAnsi="Arial Narrow" w:cs="Arial"/>
          <w:sz w:val="22"/>
          <w:szCs w:val="22"/>
        </w:rPr>
        <w:t xml:space="preserve">ykonawca ma siedzibę lub miejsce zamieszkania, nie wydaje się dokumentów, o których mowa w pkt </w:t>
      </w:r>
      <w:r w:rsidR="00290782" w:rsidRPr="007C4EF7">
        <w:rPr>
          <w:rFonts w:ascii="Arial Narrow" w:hAnsi="Arial Narrow" w:cs="Arial"/>
          <w:sz w:val="22"/>
          <w:szCs w:val="22"/>
        </w:rPr>
        <w:t>VI</w:t>
      </w:r>
      <w:r w:rsidRPr="007C4EF7">
        <w:rPr>
          <w:rFonts w:ascii="Arial Narrow" w:hAnsi="Arial Narrow" w:cs="Arial"/>
          <w:sz w:val="22"/>
          <w:szCs w:val="22"/>
        </w:rPr>
        <w:t xml:space="preserve">.4.1,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t>
      </w:r>
      <w:r w:rsidR="0089730A" w:rsidRPr="007C4EF7">
        <w:rPr>
          <w:rFonts w:ascii="Arial Narrow" w:hAnsi="Arial Narrow" w:cs="Arial"/>
          <w:sz w:val="22"/>
          <w:szCs w:val="22"/>
        </w:rPr>
        <w:t>W</w:t>
      </w:r>
      <w:r w:rsidRPr="007C4EF7">
        <w:rPr>
          <w:rFonts w:ascii="Arial Narrow" w:hAnsi="Arial Narrow" w:cs="Arial"/>
          <w:sz w:val="22"/>
          <w:szCs w:val="22"/>
        </w:rPr>
        <w:t>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wystawione odpowiednio nie wcześniej niż 3 lub 6 miesięcy przed ich złożeniem.</w:t>
      </w:r>
    </w:p>
    <w:p w14:paraId="5A3BC1C5" w14:textId="687CD3D9" w:rsidR="009F1BE4" w:rsidRDefault="009F1BE4" w:rsidP="000612CE">
      <w:pPr>
        <w:pStyle w:val="Tekstpodstawowy2"/>
        <w:numPr>
          <w:ilvl w:val="1"/>
          <w:numId w:val="3"/>
        </w:numPr>
        <w:suppressAutoHyphens/>
        <w:spacing w:after="120"/>
        <w:rPr>
          <w:rFonts w:ascii="Arial Narrow" w:hAnsi="Arial Narrow" w:cs="Arial"/>
          <w:sz w:val="22"/>
          <w:szCs w:val="22"/>
        </w:rPr>
      </w:pPr>
      <w:r w:rsidRPr="001B6D2C">
        <w:rPr>
          <w:rFonts w:ascii="Arial Narrow" w:hAnsi="Arial Narrow" w:cs="Arial"/>
          <w:sz w:val="22"/>
          <w:szCs w:val="22"/>
        </w:rPr>
        <w:t xml:space="preserve">Oświadczenia i dokumenty, o których mowa w pkt. </w:t>
      </w:r>
      <w:r w:rsidR="00562CE2">
        <w:rPr>
          <w:rFonts w:ascii="Arial Narrow" w:hAnsi="Arial Narrow" w:cs="Arial"/>
          <w:sz w:val="22"/>
          <w:szCs w:val="22"/>
        </w:rPr>
        <w:t>VI</w:t>
      </w:r>
      <w:r w:rsidRPr="001B6D2C">
        <w:rPr>
          <w:rFonts w:ascii="Arial Narrow" w:hAnsi="Arial Narrow" w:cs="Arial"/>
          <w:sz w:val="22"/>
          <w:szCs w:val="22"/>
        </w:rPr>
        <w:t>.</w:t>
      </w:r>
      <w:r>
        <w:rPr>
          <w:rFonts w:ascii="Arial Narrow" w:hAnsi="Arial Narrow" w:cs="Arial"/>
          <w:sz w:val="22"/>
          <w:szCs w:val="22"/>
        </w:rPr>
        <w:t xml:space="preserve">2 - </w:t>
      </w:r>
      <w:r w:rsidR="00562CE2">
        <w:rPr>
          <w:rFonts w:ascii="Arial Narrow" w:hAnsi="Arial Narrow" w:cs="Arial"/>
          <w:sz w:val="22"/>
          <w:szCs w:val="22"/>
        </w:rPr>
        <w:t>VI</w:t>
      </w:r>
      <w:r w:rsidRPr="001B6D2C">
        <w:rPr>
          <w:rFonts w:ascii="Arial Narrow" w:hAnsi="Arial Narrow" w:cs="Arial"/>
          <w:sz w:val="22"/>
          <w:szCs w:val="22"/>
        </w:rPr>
        <w:t xml:space="preserve">.4 sporządzone w języku obcym </w:t>
      </w:r>
      <w:r w:rsidR="0089730A">
        <w:rPr>
          <w:rFonts w:ascii="Arial Narrow" w:hAnsi="Arial Narrow" w:cs="Arial"/>
          <w:sz w:val="22"/>
          <w:szCs w:val="22"/>
        </w:rPr>
        <w:t>W</w:t>
      </w:r>
      <w:r w:rsidRPr="001B6D2C">
        <w:rPr>
          <w:rFonts w:ascii="Arial Narrow" w:hAnsi="Arial Narrow" w:cs="Arial"/>
          <w:sz w:val="22"/>
          <w:szCs w:val="22"/>
        </w:rPr>
        <w:t xml:space="preserve">ykonawca zobowiązany będzie złożyć wraz z tłumaczeniem na język polski. </w:t>
      </w:r>
    </w:p>
    <w:p w14:paraId="41859A7D" w14:textId="77777777" w:rsidR="009F1BE4" w:rsidRDefault="009F1BE4" w:rsidP="000612CE">
      <w:pPr>
        <w:pStyle w:val="Tekstpodstawowy2"/>
        <w:numPr>
          <w:ilvl w:val="1"/>
          <w:numId w:val="3"/>
        </w:numPr>
        <w:suppressAutoHyphens/>
        <w:spacing w:after="120"/>
        <w:rPr>
          <w:rFonts w:ascii="Arial Narrow" w:hAnsi="Arial Narrow" w:cs="Arial"/>
          <w:sz w:val="22"/>
          <w:szCs w:val="22"/>
        </w:rPr>
      </w:pPr>
      <w:r w:rsidRPr="003A333F">
        <w:rPr>
          <w:rFonts w:ascii="Arial Narrow" w:hAnsi="Arial Narrow" w:cs="Arial"/>
          <w:sz w:val="22"/>
          <w:szCs w:val="22"/>
        </w:rPr>
        <w:t xml:space="preserve">W przypadku wskazania przez wykonawcę dostępności podmiotowych środków dowodowych lub dokumentów, </w:t>
      </w:r>
      <w:r>
        <w:rPr>
          <w:rFonts w:ascii="Arial Narrow" w:hAnsi="Arial Narrow" w:cs="Arial"/>
          <w:sz w:val="22"/>
          <w:szCs w:val="22"/>
        </w:rPr>
        <w:t>(dot. CEIDG oraz KRS)</w:t>
      </w:r>
      <w:r w:rsidRPr="003A333F">
        <w:rPr>
          <w:rFonts w:ascii="Arial Narrow" w:hAnsi="Arial Narrow" w:cs="Arial"/>
          <w:sz w:val="22"/>
          <w:szCs w:val="22"/>
        </w:rPr>
        <w:t xml:space="preserve">, pod określonymi adresami internetowymi ogólnodostępnych i bezpłatnych baz danych, </w:t>
      </w:r>
      <w:r>
        <w:rPr>
          <w:rFonts w:ascii="Arial Narrow" w:hAnsi="Arial Narrow" w:cs="Arial"/>
          <w:sz w:val="22"/>
          <w:szCs w:val="22"/>
        </w:rPr>
        <w:t>Z</w:t>
      </w:r>
      <w:r w:rsidRPr="003A333F">
        <w:rPr>
          <w:rFonts w:ascii="Arial Narrow" w:hAnsi="Arial Narrow" w:cs="Arial"/>
          <w:sz w:val="22"/>
          <w:szCs w:val="22"/>
        </w:rPr>
        <w:t xml:space="preserve">amawiający </w:t>
      </w:r>
      <w:r>
        <w:rPr>
          <w:rFonts w:ascii="Arial Narrow" w:hAnsi="Arial Narrow" w:cs="Arial"/>
          <w:sz w:val="22"/>
          <w:szCs w:val="22"/>
        </w:rPr>
        <w:t xml:space="preserve">będzie </w:t>
      </w:r>
      <w:r w:rsidRPr="003A333F">
        <w:rPr>
          <w:rFonts w:ascii="Arial Narrow" w:hAnsi="Arial Narrow" w:cs="Arial"/>
          <w:sz w:val="22"/>
          <w:szCs w:val="22"/>
        </w:rPr>
        <w:t xml:space="preserve">żądać od wykonawcy przedstawienia tłumaczenia na język polski pobranych samodzielnie przez </w:t>
      </w:r>
      <w:r>
        <w:rPr>
          <w:rFonts w:ascii="Arial Narrow" w:hAnsi="Arial Narrow" w:cs="Arial"/>
          <w:sz w:val="22"/>
          <w:szCs w:val="22"/>
        </w:rPr>
        <w:t>Z</w:t>
      </w:r>
      <w:r w:rsidRPr="003A333F">
        <w:rPr>
          <w:rFonts w:ascii="Arial Narrow" w:hAnsi="Arial Narrow" w:cs="Arial"/>
          <w:sz w:val="22"/>
          <w:szCs w:val="22"/>
        </w:rPr>
        <w:t>amawiającego podmiotowych środków dowodowych lub dokumentów</w:t>
      </w:r>
      <w:r>
        <w:rPr>
          <w:rFonts w:ascii="Arial Narrow" w:hAnsi="Arial Narrow" w:cs="Arial"/>
          <w:sz w:val="22"/>
          <w:szCs w:val="22"/>
        </w:rPr>
        <w:t>.</w:t>
      </w:r>
    </w:p>
    <w:p w14:paraId="1E120D46" w14:textId="0D25225A" w:rsidR="009F1BE4" w:rsidRPr="000E7B59" w:rsidRDefault="009F1BE4" w:rsidP="000E7B59">
      <w:pPr>
        <w:pStyle w:val="Tekstpodstawowy2"/>
        <w:numPr>
          <w:ilvl w:val="1"/>
          <w:numId w:val="3"/>
        </w:numPr>
        <w:suppressAutoHyphens/>
        <w:rPr>
          <w:rFonts w:ascii="Arial Narrow" w:hAnsi="Arial Narrow" w:cs="Arial"/>
          <w:sz w:val="22"/>
          <w:szCs w:val="22"/>
        </w:rPr>
      </w:pPr>
      <w:r w:rsidRPr="001B6D2C">
        <w:rPr>
          <w:rFonts w:ascii="Arial Narrow" w:hAnsi="Arial Narrow" w:cs="Arial"/>
          <w:sz w:val="22"/>
          <w:szCs w:val="22"/>
        </w:rPr>
        <w:t>Zamawiający będzie badał, czy wobec</w:t>
      </w:r>
      <w:r w:rsidR="000E7B59">
        <w:rPr>
          <w:rFonts w:ascii="Arial Narrow" w:hAnsi="Arial Narrow" w:cs="Arial"/>
          <w:sz w:val="22"/>
          <w:szCs w:val="22"/>
        </w:rPr>
        <w:t xml:space="preserve"> </w:t>
      </w:r>
      <w:r w:rsidRPr="000E7B59">
        <w:rPr>
          <w:rFonts w:ascii="Arial Narrow" w:hAnsi="Arial Narrow" w:cs="Arial"/>
          <w:sz w:val="22"/>
          <w:szCs w:val="22"/>
        </w:rPr>
        <w:t xml:space="preserve">wykonawcy nie zachodzą podstawy wykluczenia, o których mowa w art. 108 </w:t>
      </w:r>
      <w:r w:rsidR="00CF7786">
        <w:rPr>
          <w:rFonts w:ascii="Arial Narrow" w:hAnsi="Arial Narrow" w:cs="Arial"/>
          <w:sz w:val="22"/>
          <w:szCs w:val="22"/>
        </w:rPr>
        <w:t xml:space="preserve">ust 1 </w:t>
      </w:r>
      <w:r w:rsidRPr="000E7B59">
        <w:rPr>
          <w:rFonts w:ascii="Arial Narrow" w:hAnsi="Arial Narrow" w:cs="Arial"/>
          <w:sz w:val="22"/>
          <w:szCs w:val="22"/>
        </w:rPr>
        <w:t>oraz w art. 109 ust. 1 pkt 1, pkt 2 lit. a i b, pkt 3 - 10 ustawy Pzp;</w:t>
      </w:r>
    </w:p>
    <w:p w14:paraId="2C89ADD8" w14:textId="77777777" w:rsidR="00B34ABC" w:rsidRDefault="009F1BE4" w:rsidP="00B34ABC">
      <w:pPr>
        <w:pStyle w:val="Tekstpodstawowy2"/>
        <w:numPr>
          <w:ilvl w:val="1"/>
          <w:numId w:val="3"/>
        </w:numPr>
        <w:suppressAutoHyphens/>
        <w:spacing w:after="100"/>
        <w:rPr>
          <w:rFonts w:ascii="Arial Narrow" w:hAnsi="Arial Narrow" w:cs="Arial"/>
          <w:sz w:val="22"/>
          <w:szCs w:val="22"/>
        </w:rPr>
      </w:pPr>
      <w:r w:rsidRPr="001B6D2C">
        <w:rPr>
          <w:rFonts w:ascii="Arial Narrow" w:hAnsi="Arial Narrow" w:cs="Arial"/>
          <w:sz w:val="22"/>
          <w:szCs w:val="22"/>
        </w:rPr>
        <w:t xml:space="preserve">W przypadku wykonawców wspólnie ubiegających się o zamówienie każdy z nich zobowiązany będzie do złożenia </w:t>
      </w:r>
      <w:r>
        <w:rPr>
          <w:rFonts w:ascii="Arial Narrow" w:hAnsi="Arial Narrow" w:cs="Arial"/>
          <w:sz w:val="22"/>
          <w:szCs w:val="22"/>
        </w:rPr>
        <w:t xml:space="preserve">odpowiednio </w:t>
      </w:r>
      <w:r w:rsidRPr="001B6D2C">
        <w:rPr>
          <w:rFonts w:ascii="Arial Narrow" w:hAnsi="Arial Narrow" w:cs="Arial"/>
          <w:sz w:val="22"/>
          <w:szCs w:val="22"/>
        </w:rPr>
        <w:t xml:space="preserve">dokumentów określonych w pkt. </w:t>
      </w:r>
      <w:r w:rsidR="00445A8C">
        <w:rPr>
          <w:rFonts w:ascii="Arial Narrow" w:hAnsi="Arial Narrow" w:cs="Arial"/>
          <w:sz w:val="22"/>
          <w:szCs w:val="22"/>
        </w:rPr>
        <w:t>VI</w:t>
      </w:r>
      <w:r w:rsidRPr="001B6D2C">
        <w:rPr>
          <w:rFonts w:ascii="Arial Narrow" w:hAnsi="Arial Narrow" w:cs="Arial"/>
          <w:sz w:val="22"/>
          <w:szCs w:val="22"/>
        </w:rPr>
        <w:t>.</w:t>
      </w:r>
      <w:r>
        <w:rPr>
          <w:rFonts w:ascii="Arial Narrow" w:hAnsi="Arial Narrow" w:cs="Arial"/>
          <w:sz w:val="22"/>
          <w:szCs w:val="22"/>
        </w:rPr>
        <w:t>2 -</w:t>
      </w:r>
      <w:r w:rsidR="00445A8C">
        <w:rPr>
          <w:rFonts w:ascii="Arial Narrow" w:hAnsi="Arial Narrow" w:cs="Arial"/>
          <w:sz w:val="22"/>
          <w:szCs w:val="22"/>
        </w:rPr>
        <w:t>VI</w:t>
      </w:r>
      <w:r w:rsidRPr="001B6D2C">
        <w:rPr>
          <w:rFonts w:ascii="Arial Narrow" w:hAnsi="Arial Narrow" w:cs="Arial"/>
          <w:sz w:val="22"/>
          <w:szCs w:val="22"/>
        </w:rPr>
        <w:t>.4.</w:t>
      </w:r>
    </w:p>
    <w:p w14:paraId="4328C46A" w14:textId="26E52945" w:rsidR="00B34ABC" w:rsidRPr="00B34ABC" w:rsidRDefault="00B34ABC" w:rsidP="00B34ABC">
      <w:pPr>
        <w:pStyle w:val="Tekstpodstawowy2"/>
        <w:numPr>
          <w:ilvl w:val="1"/>
          <w:numId w:val="3"/>
        </w:numPr>
        <w:suppressAutoHyphens/>
        <w:spacing w:after="100"/>
        <w:rPr>
          <w:rFonts w:ascii="Arial Narrow" w:hAnsi="Arial Narrow" w:cs="Arial"/>
          <w:sz w:val="22"/>
          <w:szCs w:val="22"/>
        </w:rPr>
      </w:pPr>
      <w:r w:rsidRPr="00B34ABC">
        <w:rPr>
          <w:rFonts w:ascii="Arial Narrow" w:hAnsi="Arial Narrow" w:cs="Arial"/>
          <w:sz w:val="22"/>
          <w:szCs w:val="22"/>
        </w:rPr>
        <w:t>Na podstawi</w:t>
      </w:r>
      <w:r w:rsidR="008C1CCF">
        <w:rPr>
          <w:rFonts w:ascii="Arial Narrow" w:hAnsi="Arial Narrow" w:cs="Arial"/>
          <w:sz w:val="22"/>
          <w:szCs w:val="22"/>
        </w:rPr>
        <w:t>e</w:t>
      </w:r>
      <w:r w:rsidRPr="00B34ABC">
        <w:rPr>
          <w:rFonts w:ascii="Arial Narrow" w:hAnsi="Arial Narrow" w:cs="Arial"/>
          <w:sz w:val="22"/>
          <w:szCs w:val="22"/>
        </w:rPr>
        <w:t xml:space="preserve"> art. 7 ust. 1 ustawy z dnia 13 kwietnia 2022 r. o szczególnych rozwiązaniach w zakresie przeciwdziałania wspieraniu agresji na Ukrainę oraz służących ochronie bezpieczeństwa narodowego (Dz. U. z 2022 r., poz. 835) z postępowania o udzielenie zamówienia publicznego wyklucza się:</w:t>
      </w:r>
    </w:p>
    <w:p w14:paraId="37338E19" w14:textId="4FDF1D2A" w:rsidR="00B34ABC" w:rsidRPr="002D72EF" w:rsidRDefault="00B34ABC" w:rsidP="00D03063">
      <w:pPr>
        <w:pStyle w:val="Akapitzlist"/>
        <w:numPr>
          <w:ilvl w:val="2"/>
          <w:numId w:val="3"/>
        </w:numPr>
        <w:jc w:val="both"/>
        <w:rPr>
          <w:rFonts w:ascii="Arial Narrow" w:hAnsi="Arial Narrow" w:cs="Arial Narrow"/>
          <w:bCs/>
          <w:sz w:val="22"/>
          <w:szCs w:val="22"/>
        </w:rPr>
      </w:pPr>
      <w:r w:rsidRPr="00B34ABC">
        <w:rPr>
          <w:rFonts w:ascii="Arial Narrow" w:hAnsi="Arial Narrow" w:cs="Arial"/>
          <w:bCs/>
          <w:sz w:val="22"/>
          <w:szCs w:val="22"/>
        </w:rPr>
        <w:t xml:space="preserve">Wykonawcę wymienionego w wykazach określonych w rozporządzeniu 765/2006 i rozporządzeniu 269/2014 albo wpisanego na listę na podstawie decyzji w sprawie wpisu na listę prowadzoną przez ministra właściwego do spraw wewnętrznych opublikowaną w Biuletynie Informacji Publicznej na stronie </w:t>
      </w:r>
      <w:r w:rsidRPr="002D72EF">
        <w:rPr>
          <w:rFonts w:ascii="Arial Narrow" w:hAnsi="Arial Narrow" w:cs="Arial"/>
          <w:bCs/>
          <w:sz w:val="22"/>
          <w:szCs w:val="22"/>
        </w:rPr>
        <w:t>podmiotowej ministra właściwego do spraw wewnętrznych</w:t>
      </w:r>
      <w:r w:rsidRPr="002D72EF">
        <w:rPr>
          <w:rFonts w:ascii="Arial Narrow" w:hAnsi="Arial Narrow" w:cs="Arial Narrow"/>
          <w:bCs/>
          <w:sz w:val="22"/>
          <w:szCs w:val="22"/>
        </w:rPr>
        <w:t>,</w:t>
      </w:r>
    </w:p>
    <w:p w14:paraId="45C6F36C" w14:textId="13EFEF36" w:rsidR="00B34ABC" w:rsidRPr="002D72EF" w:rsidRDefault="00B34ABC" w:rsidP="00D03063">
      <w:pPr>
        <w:pStyle w:val="Akapitzlist"/>
        <w:numPr>
          <w:ilvl w:val="2"/>
          <w:numId w:val="3"/>
        </w:numPr>
        <w:jc w:val="both"/>
        <w:rPr>
          <w:rFonts w:ascii="Arial Narrow" w:hAnsi="Arial Narrow" w:cs="Arial"/>
          <w:bCs/>
          <w:sz w:val="22"/>
          <w:szCs w:val="22"/>
        </w:rPr>
      </w:pPr>
      <w:r w:rsidRPr="002D72EF">
        <w:rPr>
          <w:rFonts w:ascii="Arial Narrow" w:hAnsi="Arial Narrow" w:cs="Arial"/>
          <w:bCs/>
          <w:sz w:val="22"/>
          <w:szCs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prowadzoną przez ministra właściwego do spraw wewnętrznych opublikowaną w Biuletynie Informacji Publicznej na stronie podmiotowej ministra właściwego do spraw wewnętrznych,</w:t>
      </w:r>
    </w:p>
    <w:p w14:paraId="7C7546EE" w14:textId="25D8F364" w:rsidR="00B34ABC" w:rsidRPr="00B34ABC" w:rsidRDefault="00B34ABC" w:rsidP="00D03063">
      <w:pPr>
        <w:pStyle w:val="Akapitzlist"/>
        <w:numPr>
          <w:ilvl w:val="2"/>
          <w:numId w:val="3"/>
        </w:numPr>
        <w:tabs>
          <w:tab w:val="left" w:pos="567"/>
        </w:tabs>
        <w:jc w:val="both"/>
        <w:rPr>
          <w:rFonts w:ascii="Arial Narrow" w:hAnsi="Arial Narrow" w:cs="Arial"/>
          <w:bCs/>
          <w:sz w:val="22"/>
          <w:szCs w:val="22"/>
        </w:rPr>
      </w:pPr>
      <w:r w:rsidRPr="002D72EF">
        <w:rPr>
          <w:rFonts w:ascii="Arial Narrow" w:hAnsi="Arial Narrow" w:cs="Arial"/>
          <w:bCs/>
          <w:sz w:val="22"/>
          <w:szCs w:val="22"/>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t>
      </w:r>
      <w:r w:rsidRPr="00B34ABC">
        <w:rPr>
          <w:rFonts w:ascii="Arial Narrow" w:hAnsi="Arial Narrow" w:cs="Arial"/>
          <w:bCs/>
          <w:sz w:val="22"/>
          <w:szCs w:val="22"/>
        </w:rPr>
        <w:t>wpisu na prowadzoną przez ministra właściwego do spraw wewnętrznych opublikowaną w Biuletynie Informacji Publicznej na stronie podmiotowej ministra właściwego do spraw wewnętrznych</w:t>
      </w:r>
    </w:p>
    <w:p w14:paraId="3A2F0A5A" w14:textId="3EEA54DC" w:rsidR="00B34ABC" w:rsidRDefault="00B34ABC" w:rsidP="00D03063">
      <w:pPr>
        <w:tabs>
          <w:tab w:val="left" w:pos="851"/>
        </w:tabs>
        <w:spacing w:after="80"/>
        <w:ind w:left="851" w:hanging="142"/>
        <w:rPr>
          <w:rFonts w:ascii="Arial Narrow" w:hAnsi="Arial Narrow" w:cs="Arial Narrow"/>
          <w:sz w:val="22"/>
          <w:szCs w:val="22"/>
        </w:rPr>
      </w:pPr>
      <w:r w:rsidRPr="00B34ABC">
        <w:rPr>
          <w:rFonts w:ascii="Arial Narrow" w:hAnsi="Arial Narrow" w:cs="Arial Narrow"/>
          <w:sz w:val="22"/>
          <w:szCs w:val="22"/>
        </w:rPr>
        <w:t>- na okres trwania ww. okoliczności, jednak nie wcześniej niż po upływie 14 dni od dnia wejścia w życie ustawy</w:t>
      </w:r>
      <w:r w:rsidRPr="00B34ABC">
        <w:rPr>
          <w:rFonts w:ascii="Arial Narrow" w:hAnsi="Arial Narrow" w:cs="Arial Narrow"/>
          <w:b/>
          <w:bCs/>
          <w:sz w:val="22"/>
          <w:szCs w:val="22"/>
        </w:rPr>
        <w:t xml:space="preserve"> </w:t>
      </w:r>
      <w:r w:rsidRPr="00B34ABC">
        <w:rPr>
          <w:rFonts w:ascii="Arial Narrow" w:hAnsi="Arial Narrow" w:cs="Arial Narrow"/>
          <w:sz w:val="22"/>
          <w:szCs w:val="22"/>
        </w:rPr>
        <w:t xml:space="preserve">o przeciwdziałaniu wspieraniu agresji na Ukrainę. </w:t>
      </w:r>
    </w:p>
    <w:p w14:paraId="569910C2" w14:textId="06AA5FA3" w:rsidR="00D03063" w:rsidRPr="002510FB" w:rsidRDefault="00D03063" w:rsidP="00D03063">
      <w:pPr>
        <w:ind w:left="851" w:hanging="851"/>
        <w:rPr>
          <w:rFonts w:ascii="Arial Narrow" w:hAnsi="Arial Narrow" w:cs="Arial"/>
          <w:bCs/>
          <w:sz w:val="22"/>
          <w:szCs w:val="22"/>
        </w:rPr>
      </w:pPr>
      <w:r w:rsidRPr="002510FB">
        <w:rPr>
          <w:rFonts w:ascii="Arial Narrow" w:hAnsi="Arial Narrow" w:cs="Arial"/>
          <w:sz w:val="22"/>
          <w:szCs w:val="22"/>
        </w:rPr>
        <w:t xml:space="preserve">VI.10 </w:t>
      </w:r>
      <w:r w:rsidRPr="002510FB">
        <w:rPr>
          <w:rFonts w:ascii="Arial Narrow" w:hAnsi="Arial Narrow" w:cs="Arial"/>
          <w:sz w:val="22"/>
          <w:szCs w:val="22"/>
        </w:rPr>
        <w:tab/>
        <w:t>Zamawiający dokona weryfikacji w zakresie podstaw do wykluczenia określonych w pkt. VI.9 SWZ na podstawie informacji zawartych w wykazach określonych w</w:t>
      </w:r>
      <w:r w:rsidRPr="002510FB">
        <w:rPr>
          <w:rFonts w:ascii="Arial Narrow" w:hAnsi="Arial Narrow" w:cs="Arial"/>
          <w:bCs/>
          <w:sz w:val="22"/>
          <w:szCs w:val="22"/>
        </w:rPr>
        <w:t xml:space="preserve"> rozporządzeniu Rady (WE) nr 765/2006  z dnia 18 maja 2006 r. dotyczące</w:t>
      </w:r>
      <w:r w:rsidR="002510FB" w:rsidRPr="002510FB">
        <w:rPr>
          <w:rFonts w:ascii="Arial Narrow" w:hAnsi="Arial Narrow" w:cs="Arial"/>
          <w:bCs/>
          <w:sz w:val="22"/>
          <w:szCs w:val="22"/>
        </w:rPr>
        <w:t xml:space="preserve"> środków ograniczających skierowanych przeciwko prezydentowi Aleksandrowi Łukaszence i niektórym  urzędnikom z Białorusi </w:t>
      </w:r>
      <w:r w:rsidRPr="002510FB">
        <w:rPr>
          <w:rFonts w:ascii="Arial Narrow" w:hAnsi="Arial Narrow" w:cs="Arial"/>
          <w:bCs/>
          <w:sz w:val="22"/>
          <w:szCs w:val="22"/>
        </w:rPr>
        <w:t>oraz rozporządzeniu Rady (WE) nr 269/2014 z dnia 17 marca 2014 r. w sprawie środków ograniczających w odniesieniu do działań podważających integralność terytorialną, suwerenność i niezależność Ukrainy lub im zagrażających, a także informacji zawartych w ogólnodostępnych bazach danych, w szczególności:</w:t>
      </w:r>
    </w:p>
    <w:p w14:paraId="0C9FACB6" w14:textId="77777777" w:rsidR="00D03063" w:rsidRPr="00D03063" w:rsidRDefault="00D03063" w:rsidP="00D03063">
      <w:pPr>
        <w:ind w:left="1134" w:hanging="567"/>
        <w:rPr>
          <w:rFonts w:ascii="Arial Narrow" w:hAnsi="Arial Narrow" w:cs="Arial"/>
          <w:sz w:val="22"/>
          <w:szCs w:val="22"/>
        </w:rPr>
      </w:pPr>
      <w:r w:rsidRPr="00D03063">
        <w:rPr>
          <w:rFonts w:ascii="Arial Narrow" w:hAnsi="Arial Narrow" w:cs="Arial"/>
          <w:bCs/>
          <w:sz w:val="22"/>
          <w:szCs w:val="22"/>
        </w:rPr>
        <w:lastRenderedPageBreak/>
        <w:t xml:space="preserve"> VI.10.1 listy osób i podmiotów, wobec których są stosowane środki, o których mowa w art. 1 ustawy z dnia </w:t>
      </w:r>
      <w:r w:rsidRPr="00D03063">
        <w:rPr>
          <w:rFonts w:ascii="Arial Narrow" w:hAnsi="Arial Narrow" w:cs="Arial"/>
          <w:sz w:val="22"/>
          <w:szCs w:val="22"/>
        </w:rPr>
        <w:t>13 kwietnia 2022 r. o szczególnych rozwiązaniach w zakresie przeciwdziałania wspieraniu agresji na Ukrainę oraz służących ochronie bezpieczeństwa narodowego (Dz. U. z 2022 r., poz. 835), prowadzonej przez ministra właściwego do spraw wewnętrznych, publikowanej w Biuletynie Informacji Publicznej na stronie podmiotowej ministra właściwego do spraw wewnętrznych:</w:t>
      </w:r>
    </w:p>
    <w:p w14:paraId="46F85BB4" w14:textId="77777777" w:rsidR="00D03063" w:rsidRPr="00D03063" w:rsidRDefault="00D03063" w:rsidP="00D03063">
      <w:pPr>
        <w:ind w:left="1134" w:hanging="567"/>
        <w:rPr>
          <w:rFonts w:ascii="Arial Narrow" w:hAnsi="Arial Narrow" w:cs="Arial"/>
          <w:sz w:val="22"/>
          <w:szCs w:val="22"/>
        </w:rPr>
      </w:pPr>
      <w:r w:rsidRPr="00D03063">
        <w:rPr>
          <w:rFonts w:ascii="Arial Narrow" w:hAnsi="Arial Narrow" w:cs="Arial"/>
          <w:sz w:val="22"/>
          <w:szCs w:val="22"/>
        </w:rPr>
        <w:t>VI.10.2 C</w:t>
      </w:r>
      <w:r w:rsidRPr="00D03063">
        <w:rPr>
          <w:rFonts w:ascii="Arial Narrow" w:hAnsi="Arial Narrow"/>
          <w:sz w:val="22"/>
          <w:szCs w:val="22"/>
        </w:rPr>
        <w:t>entralnym Rejestrze Beneficjentów Rzeczywistych;</w:t>
      </w:r>
    </w:p>
    <w:p w14:paraId="32E7AD24" w14:textId="77777777" w:rsidR="00D03063" w:rsidRPr="00D03063" w:rsidRDefault="00D03063" w:rsidP="00D03063">
      <w:pPr>
        <w:ind w:left="1134" w:hanging="567"/>
        <w:rPr>
          <w:rFonts w:ascii="Arial Narrow" w:hAnsi="Arial Narrow" w:cs="Arial"/>
          <w:sz w:val="22"/>
          <w:szCs w:val="22"/>
        </w:rPr>
      </w:pPr>
      <w:r w:rsidRPr="00D03063">
        <w:rPr>
          <w:rFonts w:ascii="Arial Narrow" w:hAnsi="Arial Narrow" w:cs="Arial"/>
          <w:sz w:val="22"/>
          <w:szCs w:val="22"/>
        </w:rPr>
        <w:t>VI.10.3 rejestrze przedsiębiorców Krajowego Rejestru Sądowego;</w:t>
      </w:r>
    </w:p>
    <w:p w14:paraId="3EC6402F" w14:textId="3AE7F8D7" w:rsidR="00D03063" w:rsidRPr="00D03063" w:rsidRDefault="00D03063" w:rsidP="00D03063">
      <w:pPr>
        <w:ind w:left="1134" w:hanging="567"/>
        <w:rPr>
          <w:rFonts w:ascii="Arial Narrow" w:hAnsi="Arial Narrow" w:cs="Arial"/>
          <w:sz w:val="22"/>
          <w:szCs w:val="22"/>
        </w:rPr>
      </w:pPr>
      <w:r w:rsidRPr="00D03063">
        <w:rPr>
          <w:rFonts w:ascii="Arial Narrow" w:hAnsi="Arial Narrow" w:cs="Arial"/>
          <w:sz w:val="22"/>
          <w:szCs w:val="22"/>
        </w:rPr>
        <w:t>VI.10.4 Centralnej Ewidencji i Informacji o Działalności Gospodarczej</w:t>
      </w:r>
    </w:p>
    <w:p w14:paraId="2A8B7589" w14:textId="77777777" w:rsidR="00B34ABC" w:rsidRPr="00D03063" w:rsidRDefault="00B34ABC" w:rsidP="00B34ABC">
      <w:pPr>
        <w:pStyle w:val="Tekstpodstawowy2"/>
        <w:suppressAutoHyphens/>
        <w:spacing w:after="100"/>
        <w:rPr>
          <w:rFonts w:ascii="Arial Narrow" w:hAnsi="Arial Narrow" w:cs="Arial"/>
          <w:sz w:val="20"/>
        </w:rPr>
      </w:pPr>
    </w:p>
    <w:p w14:paraId="64051F38" w14:textId="77777777" w:rsidR="009F1BE4" w:rsidRDefault="009F1BE4" w:rsidP="000612CE">
      <w:pPr>
        <w:numPr>
          <w:ilvl w:val="0"/>
          <w:numId w:val="3"/>
        </w:numPr>
        <w:spacing w:after="200"/>
        <w:rPr>
          <w:rFonts w:ascii="Arial Narrow" w:hAnsi="Arial Narrow" w:cs="Arial"/>
          <w:b/>
          <w:sz w:val="22"/>
          <w:szCs w:val="22"/>
        </w:rPr>
      </w:pPr>
      <w:r w:rsidRPr="001B6D2C">
        <w:rPr>
          <w:rFonts w:ascii="Arial Narrow" w:hAnsi="Arial Narrow" w:cs="Arial"/>
          <w:b/>
          <w:sz w:val="22"/>
          <w:szCs w:val="22"/>
        </w:rPr>
        <w:t>WADIUM</w:t>
      </w:r>
    </w:p>
    <w:p w14:paraId="0EBD2DCF" w14:textId="77777777" w:rsidR="00095EEE" w:rsidRPr="00095EEE" w:rsidRDefault="007275D4" w:rsidP="000E7B59">
      <w:pPr>
        <w:pStyle w:val="Akapitzlist"/>
        <w:numPr>
          <w:ilvl w:val="1"/>
          <w:numId w:val="3"/>
        </w:numPr>
        <w:tabs>
          <w:tab w:val="left" w:pos="709"/>
        </w:tabs>
        <w:spacing w:after="100"/>
        <w:ind w:hanging="567"/>
        <w:rPr>
          <w:rFonts w:ascii="Arial Narrow" w:hAnsi="Arial Narrow" w:cs="Arial"/>
          <w:b/>
          <w:sz w:val="22"/>
          <w:szCs w:val="22"/>
        </w:rPr>
      </w:pPr>
      <w:r w:rsidRPr="007275D4">
        <w:rPr>
          <w:rFonts w:ascii="Arial Narrow" w:hAnsi="Arial Narrow"/>
          <w:sz w:val="22"/>
          <w:szCs w:val="22"/>
        </w:rPr>
        <w:t>Zamawiający wymaga wniesienia wadium</w:t>
      </w:r>
      <w:r w:rsidR="000E7B59">
        <w:rPr>
          <w:rFonts w:ascii="Arial Narrow" w:hAnsi="Arial Narrow"/>
          <w:sz w:val="22"/>
          <w:szCs w:val="22"/>
        </w:rPr>
        <w:t xml:space="preserve"> w kwocie</w:t>
      </w:r>
      <w:r w:rsidR="00095EEE">
        <w:rPr>
          <w:rFonts w:ascii="Arial Narrow" w:hAnsi="Arial Narrow"/>
          <w:sz w:val="22"/>
          <w:szCs w:val="22"/>
        </w:rPr>
        <w:t xml:space="preserve">: </w:t>
      </w:r>
    </w:p>
    <w:p w14:paraId="3619211C" w14:textId="08D881B6" w:rsidR="007275D4" w:rsidRPr="00095EEE" w:rsidRDefault="00321C50" w:rsidP="00095EEE">
      <w:pPr>
        <w:pStyle w:val="Akapitzlist"/>
        <w:numPr>
          <w:ilvl w:val="2"/>
          <w:numId w:val="3"/>
        </w:numPr>
        <w:tabs>
          <w:tab w:val="left" w:pos="709"/>
        </w:tabs>
        <w:spacing w:after="100"/>
        <w:rPr>
          <w:rFonts w:ascii="Arial Narrow" w:hAnsi="Arial Narrow" w:cs="Arial"/>
          <w:b/>
          <w:sz w:val="22"/>
          <w:szCs w:val="22"/>
        </w:rPr>
      </w:pPr>
      <w:r>
        <w:rPr>
          <w:rFonts w:ascii="Arial Narrow" w:hAnsi="Arial Narrow"/>
          <w:sz w:val="22"/>
          <w:szCs w:val="22"/>
        </w:rPr>
        <w:t>d</w:t>
      </w:r>
      <w:r w:rsidR="00095EEE">
        <w:rPr>
          <w:rFonts w:ascii="Arial Narrow" w:hAnsi="Arial Narrow"/>
          <w:sz w:val="22"/>
          <w:szCs w:val="22"/>
        </w:rPr>
        <w:t xml:space="preserve">o części nr 1 </w:t>
      </w:r>
      <w:r w:rsidR="002F26F6">
        <w:rPr>
          <w:rFonts w:ascii="Arial Narrow" w:hAnsi="Arial Narrow"/>
          <w:sz w:val="22"/>
          <w:szCs w:val="22"/>
        </w:rPr>
        <w:t>–</w:t>
      </w:r>
      <w:r w:rsidR="00095EEE">
        <w:rPr>
          <w:rFonts w:ascii="Arial Narrow" w:hAnsi="Arial Narrow"/>
          <w:sz w:val="22"/>
          <w:szCs w:val="22"/>
        </w:rPr>
        <w:t xml:space="preserve"> </w:t>
      </w:r>
      <w:r w:rsidR="00F206B8">
        <w:rPr>
          <w:rFonts w:ascii="Arial Narrow" w:hAnsi="Arial Narrow"/>
          <w:sz w:val="22"/>
          <w:szCs w:val="22"/>
        </w:rPr>
        <w:t>13</w:t>
      </w:r>
      <w:r w:rsidR="002F26F6">
        <w:rPr>
          <w:rFonts w:ascii="Arial Narrow" w:hAnsi="Arial Narrow"/>
          <w:sz w:val="22"/>
          <w:szCs w:val="22"/>
        </w:rPr>
        <w:t xml:space="preserve"> 000,00 </w:t>
      </w:r>
      <w:r w:rsidR="007275D4" w:rsidRPr="0024615E">
        <w:rPr>
          <w:rFonts w:ascii="Arial Narrow" w:hAnsi="Arial Narrow"/>
          <w:sz w:val="22"/>
          <w:szCs w:val="22"/>
        </w:rPr>
        <w:t>zł.</w:t>
      </w:r>
    </w:p>
    <w:p w14:paraId="4CC1FA00" w14:textId="22032502" w:rsidR="00095EEE" w:rsidRDefault="00321C50" w:rsidP="00095EEE">
      <w:pPr>
        <w:pStyle w:val="Akapitzlist"/>
        <w:numPr>
          <w:ilvl w:val="2"/>
          <w:numId w:val="3"/>
        </w:numPr>
        <w:tabs>
          <w:tab w:val="left" w:pos="709"/>
        </w:tabs>
        <w:spacing w:after="100"/>
        <w:rPr>
          <w:rFonts w:ascii="Arial Narrow" w:hAnsi="Arial Narrow" w:cs="Arial"/>
          <w:sz w:val="22"/>
          <w:szCs w:val="22"/>
        </w:rPr>
      </w:pPr>
      <w:r>
        <w:rPr>
          <w:rFonts w:ascii="Arial Narrow" w:hAnsi="Arial Narrow" w:cs="Arial"/>
          <w:sz w:val="22"/>
          <w:szCs w:val="22"/>
        </w:rPr>
        <w:t>d</w:t>
      </w:r>
      <w:r w:rsidR="00095EEE" w:rsidRPr="002F26F6">
        <w:rPr>
          <w:rFonts w:ascii="Arial Narrow" w:hAnsi="Arial Narrow" w:cs="Arial"/>
          <w:sz w:val="22"/>
          <w:szCs w:val="22"/>
        </w:rPr>
        <w:t xml:space="preserve">o części nr 2 </w:t>
      </w:r>
      <w:r w:rsidR="002F26F6">
        <w:rPr>
          <w:rFonts w:ascii="Arial Narrow" w:hAnsi="Arial Narrow" w:cs="Arial"/>
          <w:sz w:val="22"/>
          <w:szCs w:val="22"/>
        </w:rPr>
        <w:t>–</w:t>
      </w:r>
      <w:r w:rsidR="00095EEE" w:rsidRPr="002F26F6">
        <w:rPr>
          <w:rFonts w:ascii="Arial Narrow" w:hAnsi="Arial Narrow" w:cs="Arial"/>
          <w:sz w:val="22"/>
          <w:szCs w:val="22"/>
        </w:rPr>
        <w:t xml:space="preserve"> </w:t>
      </w:r>
      <w:r w:rsidR="00F206B8">
        <w:rPr>
          <w:rFonts w:ascii="Arial Narrow" w:hAnsi="Arial Narrow" w:cs="Arial"/>
          <w:sz w:val="22"/>
          <w:szCs w:val="22"/>
        </w:rPr>
        <w:t xml:space="preserve">3 </w:t>
      </w:r>
      <w:r w:rsidR="002F26F6">
        <w:rPr>
          <w:rFonts w:ascii="Arial Narrow" w:hAnsi="Arial Narrow" w:cs="Arial"/>
          <w:sz w:val="22"/>
          <w:szCs w:val="22"/>
        </w:rPr>
        <w:t>000,00 zł</w:t>
      </w:r>
    </w:p>
    <w:p w14:paraId="114B5EFF" w14:textId="3A9E0BA4" w:rsidR="00F206B8" w:rsidRPr="002F26F6" w:rsidRDefault="00F206B8" w:rsidP="00095EEE">
      <w:pPr>
        <w:pStyle w:val="Akapitzlist"/>
        <w:numPr>
          <w:ilvl w:val="2"/>
          <w:numId w:val="3"/>
        </w:numPr>
        <w:tabs>
          <w:tab w:val="left" w:pos="709"/>
        </w:tabs>
        <w:spacing w:after="100"/>
        <w:rPr>
          <w:rFonts w:ascii="Arial Narrow" w:hAnsi="Arial Narrow" w:cs="Arial"/>
          <w:sz w:val="22"/>
          <w:szCs w:val="22"/>
        </w:rPr>
      </w:pPr>
      <w:r>
        <w:rPr>
          <w:rFonts w:ascii="Arial Narrow" w:hAnsi="Arial Narrow" w:cs="Arial"/>
          <w:sz w:val="22"/>
          <w:szCs w:val="22"/>
        </w:rPr>
        <w:t>do części nr 3 – 4 000,00 zł</w:t>
      </w:r>
    </w:p>
    <w:p w14:paraId="52E4C363" w14:textId="77777777" w:rsidR="007275D4" w:rsidRPr="009532FF" w:rsidRDefault="007275D4" w:rsidP="007275D4">
      <w:pPr>
        <w:tabs>
          <w:tab w:val="left" w:pos="709"/>
        </w:tabs>
        <w:ind w:left="709" w:hanging="567"/>
        <w:rPr>
          <w:rFonts w:ascii="Arial Narrow" w:hAnsi="Arial Narrow" w:cs="Arial"/>
          <w:b/>
          <w:sz w:val="22"/>
          <w:szCs w:val="22"/>
        </w:rPr>
      </w:pPr>
      <w:r w:rsidRPr="009532FF">
        <w:rPr>
          <w:rFonts w:ascii="Arial Narrow" w:hAnsi="Arial Narrow" w:cs="Arial"/>
          <w:color w:val="000000"/>
          <w:sz w:val="22"/>
          <w:szCs w:val="22"/>
        </w:rPr>
        <w:t>VII.2 Wadium może być wniesione w jednej lub kilku z następujących form:</w:t>
      </w:r>
    </w:p>
    <w:p w14:paraId="2D28865B" w14:textId="730978FA" w:rsidR="007275D4" w:rsidRPr="009532FF" w:rsidRDefault="007275D4" w:rsidP="007275D4">
      <w:pPr>
        <w:tabs>
          <w:tab w:val="left" w:pos="1560"/>
        </w:tabs>
        <w:ind w:left="1560" w:hanging="851"/>
        <w:rPr>
          <w:rFonts w:ascii="Arial Narrow" w:hAnsi="Arial Narrow" w:cs="Arial"/>
          <w:sz w:val="22"/>
          <w:szCs w:val="22"/>
        </w:rPr>
      </w:pPr>
      <w:r w:rsidRPr="009532FF">
        <w:rPr>
          <w:rFonts w:ascii="Arial Narrow" w:hAnsi="Arial Narrow" w:cs="Arial"/>
          <w:color w:val="000000"/>
          <w:sz w:val="22"/>
          <w:szCs w:val="22"/>
        </w:rPr>
        <w:t xml:space="preserve">VII.2.1 w pieniądzu: przelewem na rachunek Zamawiającego w banku </w:t>
      </w:r>
      <w:r w:rsidRPr="009532FF">
        <w:rPr>
          <w:rFonts w:ascii="Arial Narrow" w:hAnsi="Arial Narrow" w:cs="Arial"/>
          <w:b/>
          <w:color w:val="000000"/>
          <w:sz w:val="22"/>
          <w:szCs w:val="22"/>
        </w:rPr>
        <w:t>NBP O/Poznań</w:t>
      </w:r>
      <w:r w:rsidRPr="009532FF">
        <w:rPr>
          <w:rFonts w:ascii="Arial Narrow" w:hAnsi="Arial Narrow" w:cs="Arial"/>
          <w:color w:val="000000"/>
          <w:sz w:val="22"/>
          <w:szCs w:val="22"/>
        </w:rPr>
        <w:t xml:space="preserve"> nr konta </w:t>
      </w:r>
      <w:r w:rsidRPr="009532FF">
        <w:rPr>
          <w:rFonts w:ascii="Arial Narrow" w:hAnsi="Arial Narrow" w:cs="Arial"/>
          <w:b/>
          <w:sz w:val="22"/>
          <w:szCs w:val="22"/>
        </w:rPr>
        <w:t>75 1010 1469 0046 0413 9120 0000</w:t>
      </w:r>
      <w:r w:rsidRPr="009532FF">
        <w:rPr>
          <w:rFonts w:ascii="Arial Narrow" w:hAnsi="Arial Narrow" w:cs="Arial"/>
          <w:color w:val="000000"/>
          <w:sz w:val="22"/>
          <w:szCs w:val="22"/>
        </w:rPr>
        <w:t>, z adnotacją</w:t>
      </w:r>
      <w:r w:rsidRPr="009532FF">
        <w:rPr>
          <w:rFonts w:ascii="Arial Narrow" w:hAnsi="Arial Narrow" w:cs="Arial"/>
          <w:b/>
          <w:color w:val="000000"/>
          <w:sz w:val="22"/>
          <w:szCs w:val="22"/>
        </w:rPr>
        <w:t xml:space="preserve"> </w:t>
      </w:r>
      <w:r w:rsidRPr="009532FF">
        <w:rPr>
          <w:rFonts w:ascii="Arial Narrow" w:hAnsi="Arial Narrow" w:cs="Arial"/>
          <w:b/>
          <w:sz w:val="22"/>
          <w:szCs w:val="22"/>
        </w:rPr>
        <w:t>„Wadium – ZZP.2380.</w:t>
      </w:r>
      <w:r w:rsidR="00FA3ED3">
        <w:rPr>
          <w:rFonts w:ascii="Arial Narrow" w:hAnsi="Arial Narrow" w:cs="Arial"/>
          <w:b/>
          <w:sz w:val="22"/>
          <w:szCs w:val="22"/>
        </w:rPr>
        <w:t>45</w:t>
      </w:r>
      <w:r w:rsidRPr="009532FF">
        <w:rPr>
          <w:rFonts w:ascii="Arial Narrow" w:hAnsi="Arial Narrow" w:cs="Arial"/>
          <w:b/>
          <w:sz w:val="22"/>
          <w:szCs w:val="22"/>
        </w:rPr>
        <w:t>.202</w:t>
      </w:r>
      <w:r w:rsidR="00110391">
        <w:rPr>
          <w:rFonts w:ascii="Arial Narrow" w:hAnsi="Arial Narrow" w:cs="Arial"/>
          <w:b/>
          <w:sz w:val="22"/>
          <w:szCs w:val="22"/>
        </w:rPr>
        <w:t>2</w:t>
      </w:r>
      <w:r w:rsidR="00095EEE">
        <w:rPr>
          <w:rFonts w:ascii="Arial Narrow" w:hAnsi="Arial Narrow" w:cs="Arial"/>
          <w:b/>
          <w:sz w:val="22"/>
          <w:szCs w:val="22"/>
        </w:rPr>
        <w:t xml:space="preserve"> – część nr ……</w:t>
      </w:r>
      <w:r w:rsidRPr="009532FF">
        <w:rPr>
          <w:rFonts w:ascii="Arial Narrow" w:hAnsi="Arial Narrow" w:cs="Arial"/>
          <w:b/>
          <w:sz w:val="22"/>
          <w:szCs w:val="22"/>
        </w:rPr>
        <w:t>”</w:t>
      </w:r>
      <w:r w:rsidRPr="009532FF">
        <w:rPr>
          <w:rFonts w:ascii="Arial Narrow" w:hAnsi="Arial Narrow" w:cs="Arial"/>
          <w:sz w:val="22"/>
          <w:szCs w:val="22"/>
        </w:rPr>
        <w:t xml:space="preserve"> </w:t>
      </w:r>
      <w:r w:rsidR="00095EEE">
        <w:rPr>
          <w:rFonts w:ascii="Arial Narrow" w:hAnsi="Arial Narrow" w:cs="Arial"/>
          <w:sz w:val="22"/>
          <w:szCs w:val="22"/>
        </w:rPr>
        <w:t xml:space="preserve"> (proszę wpisać nr części)</w:t>
      </w:r>
    </w:p>
    <w:p w14:paraId="06B71F4A" w14:textId="77777777" w:rsidR="007275D4" w:rsidRPr="009532FF" w:rsidRDefault="007275D4" w:rsidP="007275D4">
      <w:pPr>
        <w:tabs>
          <w:tab w:val="left" w:pos="1560"/>
        </w:tabs>
        <w:ind w:left="1560" w:hanging="851"/>
        <w:rPr>
          <w:rFonts w:ascii="Arial Narrow" w:hAnsi="Arial Narrow" w:cs="Arial"/>
          <w:color w:val="000000"/>
          <w:sz w:val="22"/>
          <w:szCs w:val="22"/>
        </w:rPr>
      </w:pPr>
      <w:r w:rsidRPr="009532FF">
        <w:rPr>
          <w:rFonts w:ascii="Arial Narrow" w:hAnsi="Arial Narrow" w:cs="Arial"/>
          <w:color w:val="000000"/>
          <w:sz w:val="22"/>
          <w:szCs w:val="22"/>
        </w:rPr>
        <w:t>VII.2.2 gwarancjach bankowych;</w:t>
      </w:r>
    </w:p>
    <w:p w14:paraId="3A37FF46" w14:textId="77777777" w:rsidR="007275D4" w:rsidRPr="009532FF" w:rsidRDefault="007275D4" w:rsidP="007275D4">
      <w:pPr>
        <w:tabs>
          <w:tab w:val="left" w:pos="1560"/>
        </w:tabs>
        <w:ind w:left="1560" w:hanging="851"/>
        <w:rPr>
          <w:rFonts w:ascii="Arial Narrow" w:hAnsi="Arial Narrow" w:cs="Arial"/>
          <w:color w:val="000000"/>
          <w:sz w:val="22"/>
          <w:szCs w:val="22"/>
        </w:rPr>
      </w:pPr>
      <w:r w:rsidRPr="009532FF">
        <w:rPr>
          <w:rFonts w:ascii="Arial Narrow" w:hAnsi="Arial Narrow" w:cs="Arial"/>
          <w:color w:val="000000"/>
          <w:sz w:val="22"/>
          <w:szCs w:val="22"/>
        </w:rPr>
        <w:t>VII.2.3 gwarancjach ubezpieczeniowych;</w:t>
      </w:r>
    </w:p>
    <w:p w14:paraId="1148EC69" w14:textId="77777777" w:rsidR="007275D4" w:rsidRPr="009532FF" w:rsidRDefault="007275D4" w:rsidP="007275D4">
      <w:pPr>
        <w:tabs>
          <w:tab w:val="left" w:pos="1276"/>
        </w:tabs>
        <w:ind w:left="1276" w:hanging="567"/>
        <w:rPr>
          <w:rFonts w:ascii="Arial Narrow" w:hAnsi="Arial Narrow" w:cs="Arial"/>
          <w:b/>
          <w:sz w:val="22"/>
          <w:szCs w:val="22"/>
        </w:rPr>
      </w:pPr>
      <w:r w:rsidRPr="009532FF">
        <w:rPr>
          <w:rFonts w:ascii="Arial Narrow" w:hAnsi="Arial Narrow" w:cs="Arial"/>
          <w:color w:val="000000"/>
          <w:sz w:val="22"/>
          <w:szCs w:val="22"/>
        </w:rPr>
        <w:t xml:space="preserve">VII.2.4 poręczeniach udzielanych przez podmioty, o których mowa w art. 6b ust. 5 pkt. 2 ustawy z dnia </w:t>
      </w:r>
      <w:r w:rsidRPr="009532FF">
        <w:rPr>
          <w:rFonts w:ascii="Arial Narrow" w:hAnsi="Arial Narrow" w:cs="Arial"/>
          <w:color w:val="000000"/>
          <w:sz w:val="22"/>
          <w:szCs w:val="22"/>
        </w:rPr>
        <w:br/>
        <w:t>9 listopada 2000 roku o utworzeniu Polskiej Agencji Rozwoju Przedsiębiorczości.</w:t>
      </w:r>
    </w:p>
    <w:p w14:paraId="35A232AA" w14:textId="77777777" w:rsidR="007275D4" w:rsidRPr="009532FF" w:rsidRDefault="007275D4" w:rsidP="00D509B3">
      <w:pPr>
        <w:numPr>
          <w:ilvl w:val="1"/>
          <w:numId w:val="13"/>
        </w:numPr>
        <w:tabs>
          <w:tab w:val="left" w:pos="709"/>
        </w:tabs>
        <w:spacing w:after="100"/>
        <w:ind w:hanging="720"/>
        <w:rPr>
          <w:rFonts w:ascii="Arial Narrow" w:hAnsi="Arial Narrow" w:cs="Arial"/>
          <w:b/>
          <w:sz w:val="22"/>
          <w:szCs w:val="22"/>
        </w:rPr>
      </w:pPr>
      <w:r w:rsidRPr="009532FF">
        <w:rPr>
          <w:rFonts w:ascii="Arial Narrow" w:hAnsi="Arial Narrow" w:cs="Arial"/>
          <w:color w:val="000000"/>
          <w:sz w:val="22"/>
          <w:szCs w:val="22"/>
        </w:rPr>
        <w:t xml:space="preserve">Wadium musi być wniesione przed upływem terminu składania ofert i na okres nie krótszy niż okres związania ofertą. </w:t>
      </w:r>
    </w:p>
    <w:p w14:paraId="2A7E7847" w14:textId="77777777" w:rsidR="007275D4" w:rsidRPr="009532FF" w:rsidRDefault="007275D4" w:rsidP="00D509B3">
      <w:pPr>
        <w:numPr>
          <w:ilvl w:val="1"/>
          <w:numId w:val="13"/>
        </w:numPr>
        <w:tabs>
          <w:tab w:val="left" w:pos="709"/>
        </w:tabs>
        <w:ind w:left="709" w:hanging="709"/>
        <w:rPr>
          <w:rFonts w:ascii="Arial Narrow" w:hAnsi="Arial Narrow" w:cs="Arial"/>
          <w:b/>
          <w:sz w:val="22"/>
          <w:szCs w:val="22"/>
        </w:rPr>
      </w:pPr>
      <w:r w:rsidRPr="009532FF">
        <w:rPr>
          <w:rFonts w:ascii="Arial Narrow" w:hAnsi="Arial Narrow" w:cs="Arial"/>
          <w:sz w:val="22"/>
          <w:szCs w:val="22"/>
        </w:rPr>
        <w:t>Zamawiający zatrzyma wadium wraz z odsetkami, jeżeli:</w:t>
      </w:r>
    </w:p>
    <w:p w14:paraId="50D9116F" w14:textId="3DF9C297" w:rsidR="007275D4" w:rsidRPr="009532FF" w:rsidRDefault="0089730A" w:rsidP="00D509B3">
      <w:pPr>
        <w:numPr>
          <w:ilvl w:val="2"/>
          <w:numId w:val="14"/>
        </w:numPr>
        <w:ind w:left="1418" w:hanging="709"/>
        <w:rPr>
          <w:rFonts w:ascii="Arial Narrow" w:hAnsi="Arial Narrow" w:cs="Arial"/>
          <w:b/>
          <w:sz w:val="22"/>
          <w:szCs w:val="22"/>
        </w:rPr>
      </w:pPr>
      <w:r>
        <w:rPr>
          <w:rFonts w:ascii="Arial Narrow" w:hAnsi="Arial Narrow" w:cs="Arial"/>
          <w:sz w:val="22"/>
          <w:szCs w:val="22"/>
        </w:rPr>
        <w:t>W</w:t>
      </w:r>
      <w:r w:rsidR="007275D4" w:rsidRPr="009532FF">
        <w:rPr>
          <w:rFonts w:ascii="Arial Narrow" w:hAnsi="Arial Narrow" w:cs="Arial"/>
          <w:sz w:val="22"/>
          <w:szCs w:val="22"/>
        </w:rPr>
        <w:t xml:space="preserve">ykonawca w odpowiedzi na wezwanie, o którym mowa w art. 107 ust. 2 lub art. 128 ust. 1 ustawy Pzp, </w:t>
      </w:r>
      <w:r w:rsidR="007275D4" w:rsidRPr="009532FF">
        <w:rPr>
          <w:rFonts w:ascii="Arial Narrow" w:hAnsi="Arial Narrow" w:cs="Arial"/>
          <w:sz w:val="22"/>
          <w:szCs w:val="22"/>
        </w:rPr>
        <w:br/>
        <w:t>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327EC0C4" w14:textId="5514A4F5" w:rsidR="007275D4" w:rsidRPr="009532FF" w:rsidRDefault="0089730A" w:rsidP="00D509B3">
      <w:pPr>
        <w:numPr>
          <w:ilvl w:val="2"/>
          <w:numId w:val="14"/>
        </w:numPr>
        <w:ind w:left="1418" w:hanging="709"/>
        <w:rPr>
          <w:rFonts w:ascii="Arial Narrow" w:hAnsi="Arial Narrow" w:cs="Arial"/>
          <w:b/>
          <w:sz w:val="22"/>
          <w:szCs w:val="22"/>
        </w:rPr>
      </w:pPr>
      <w:r>
        <w:rPr>
          <w:rFonts w:ascii="Arial Narrow" w:hAnsi="Arial Narrow" w:cs="Arial"/>
          <w:sz w:val="22"/>
          <w:szCs w:val="22"/>
        </w:rPr>
        <w:t>W</w:t>
      </w:r>
      <w:r w:rsidR="007275D4" w:rsidRPr="009532FF">
        <w:rPr>
          <w:rFonts w:ascii="Arial Narrow" w:hAnsi="Arial Narrow" w:cs="Arial"/>
          <w:sz w:val="22"/>
          <w:szCs w:val="22"/>
        </w:rPr>
        <w:t>ykonawca, którego oferta została wybrana odmówił podpisania umowy w sprawie zamówienia publicznego na warunkach określonych w ofercie;</w:t>
      </w:r>
    </w:p>
    <w:p w14:paraId="43B5F931" w14:textId="77777777" w:rsidR="007275D4" w:rsidRPr="009532FF" w:rsidRDefault="007275D4" w:rsidP="00D509B3">
      <w:pPr>
        <w:numPr>
          <w:ilvl w:val="2"/>
          <w:numId w:val="14"/>
        </w:numPr>
        <w:tabs>
          <w:tab w:val="left" w:pos="1400"/>
        </w:tabs>
        <w:spacing w:after="240"/>
        <w:ind w:left="1418" w:hanging="709"/>
        <w:rPr>
          <w:rFonts w:ascii="Arial Narrow" w:hAnsi="Arial Narrow" w:cs="Arial"/>
          <w:b/>
          <w:sz w:val="22"/>
          <w:szCs w:val="22"/>
        </w:rPr>
      </w:pPr>
      <w:r w:rsidRPr="009532FF">
        <w:rPr>
          <w:rFonts w:ascii="Arial Narrow" w:hAnsi="Arial Narrow" w:cs="Arial"/>
          <w:sz w:val="22"/>
          <w:szCs w:val="22"/>
        </w:rPr>
        <w:t>zawarcie umowy w sprawie zamówienia publicznego stało się niemożliwe z przyczyn leżących po stronie tego wykonawcy.</w:t>
      </w:r>
    </w:p>
    <w:p w14:paraId="0EA1E34E" w14:textId="0864E5A3" w:rsidR="00B51794" w:rsidRPr="00B915C4" w:rsidRDefault="0087136E" w:rsidP="000612CE">
      <w:pPr>
        <w:numPr>
          <w:ilvl w:val="0"/>
          <w:numId w:val="3"/>
        </w:numPr>
        <w:tabs>
          <w:tab w:val="left" w:pos="709"/>
        </w:tabs>
        <w:spacing w:after="200"/>
        <w:rPr>
          <w:rFonts w:ascii="Arial Narrow" w:hAnsi="Arial Narrow" w:cs="Arial"/>
          <w:sz w:val="22"/>
          <w:szCs w:val="22"/>
        </w:rPr>
      </w:pPr>
      <w:r w:rsidRPr="00B51794">
        <w:rPr>
          <w:rFonts w:ascii="Arial Narrow" w:hAnsi="Arial Narrow" w:cs="Arial"/>
          <w:b/>
          <w:sz w:val="22"/>
          <w:szCs w:val="22"/>
        </w:rPr>
        <w:t xml:space="preserve">INFORMACJE O ŚRODKACH KOMUNIKACJI ELEKTRONICZNEJ, PRZY UŻYCIU KTÓRYCH ZAMAWIAJĄCY BĘDZIE KOMUNIKOWAŁ SIĘ Z WYKONAWCAMI, ORAZ INFORMACJE O WYMAGANIACH TECHNICZNYCH </w:t>
      </w:r>
      <w:r w:rsidRPr="00B51794">
        <w:rPr>
          <w:rFonts w:ascii="Arial Narrow" w:hAnsi="Arial Narrow" w:cs="Arial"/>
          <w:b/>
          <w:sz w:val="22"/>
          <w:szCs w:val="22"/>
        </w:rPr>
        <w:br/>
        <w:t xml:space="preserve">I ORGANIZACYJNYCH SPORZĄDZANIA, WYSYŁANIA I ODBIERANIA KORESPONDENCJI ELEKTRONICZNEJ </w:t>
      </w:r>
    </w:p>
    <w:p w14:paraId="5C57DC3B" w14:textId="090F47FB" w:rsidR="007A2C66" w:rsidRPr="009532FF" w:rsidRDefault="007A2C66" w:rsidP="00BA5C31">
      <w:pPr>
        <w:ind w:left="800" w:hanging="800"/>
        <w:rPr>
          <w:rFonts w:ascii="Arial Narrow" w:hAnsi="Arial Narrow"/>
          <w:sz w:val="22"/>
          <w:szCs w:val="22"/>
        </w:rPr>
      </w:pPr>
      <w:r w:rsidRPr="009532FF">
        <w:rPr>
          <w:rFonts w:ascii="Arial Narrow" w:hAnsi="Arial Narrow" w:cs="Tahoma"/>
          <w:sz w:val="22"/>
          <w:szCs w:val="22"/>
        </w:rPr>
        <w:t xml:space="preserve">VIII.1 </w:t>
      </w:r>
      <w:r w:rsidRPr="009532FF">
        <w:rPr>
          <w:rFonts w:ascii="Arial Narrow" w:hAnsi="Arial Narrow" w:cs="Tahoma"/>
          <w:sz w:val="22"/>
          <w:szCs w:val="22"/>
        </w:rPr>
        <w:tab/>
        <w:t>Postępowanie prowadzone jest  w języku polskim w formie elektronicznej za pośrednictwem  Platform</w:t>
      </w:r>
      <w:r w:rsidR="00E74022">
        <w:rPr>
          <w:rFonts w:ascii="Arial Narrow" w:hAnsi="Arial Narrow" w:cs="Tahoma"/>
          <w:sz w:val="22"/>
          <w:szCs w:val="22"/>
        </w:rPr>
        <w:t>y</w:t>
      </w:r>
      <w:r w:rsidRPr="009532FF">
        <w:rPr>
          <w:rFonts w:ascii="Arial Narrow" w:hAnsi="Arial Narrow" w:cs="Tahoma"/>
          <w:sz w:val="22"/>
          <w:szCs w:val="22"/>
        </w:rPr>
        <w:t xml:space="preserve"> Zakupowej pod adresem: </w:t>
      </w:r>
      <w:hyperlink r:id="rId18" w:history="1">
        <w:r w:rsidRPr="009532FF">
          <w:rPr>
            <w:rStyle w:val="Hipercze"/>
            <w:rFonts w:ascii="Arial Narrow" w:hAnsi="Arial Narrow" w:cs="Tahoma"/>
            <w:sz w:val="22"/>
            <w:szCs w:val="22"/>
          </w:rPr>
          <w:t>https://platformazakupowa.pl</w:t>
        </w:r>
      </w:hyperlink>
    </w:p>
    <w:p w14:paraId="31A8A4C4" w14:textId="77777777" w:rsidR="007A2C66" w:rsidRPr="009532FF" w:rsidRDefault="007A2C66" w:rsidP="00BA5C31">
      <w:pPr>
        <w:ind w:left="800" w:hanging="800"/>
        <w:rPr>
          <w:rFonts w:ascii="Arial Narrow" w:hAnsi="Arial Narrow"/>
          <w:sz w:val="22"/>
          <w:szCs w:val="22"/>
        </w:rPr>
      </w:pPr>
      <w:r w:rsidRPr="009532FF">
        <w:rPr>
          <w:rFonts w:ascii="Arial Narrow" w:hAnsi="Arial Narrow"/>
          <w:sz w:val="22"/>
          <w:szCs w:val="22"/>
        </w:rPr>
        <w:t xml:space="preserve">VIII.2 </w:t>
      </w:r>
      <w:r w:rsidRPr="009532FF">
        <w:rPr>
          <w:rFonts w:ascii="Arial Narrow" w:hAnsi="Arial Narrow"/>
          <w:sz w:val="22"/>
          <w:szCs w:val="22"/>
        </w:rPr>
        <w:tab/>
        <w:t xml:space="preserve">Podstawowe informacje (nazwa postępowania nr sprawy) oraz link do niniejszego postępowania zamieszcza się na stronie internetowej Zamawiającego pod adresem </w:t>
      </w:r>
      <w:hyperlink r:id="rId19" w:history="1">
        <w:r w:rsidRPr="009532FF">
          <w:rPr>
            <w:rStyle w:val="Hipercze"/>
            <w:rFonts w:ascii="Arial Narrow" w:hAnsi="Arial Narrow" w:cs="Tahoma"/>
            <w:sz w:val="22"/>
            <w:szCs w:val="22"/>
          </w:rPr>
          <w:t>http://bippoznan.kwp.policja.gov.pl//</w:t>
        </w:r>
      </w:hyperlink>
      <w:r w:rsidRPr="009532FF">
        <w:rPr>
          <w:rFonts w:ascii="Arial Narrow" w:hAnsi="Arial Narrow"/>
          <w:sz w:val="22"/>
          <w:szCs w:val="22"/>
        </w:rPr>
        <w:t xml:space="preserve">, natomiast dokumenty związane z publikacja i przebiegiem niniejszego postępowania (ogłoszenie i jego zmiany, SWZ wraz z wyjaśnieniami i zmianami, zawiadomienia, informacje, dokumenty na wezwanie) zamieszczane będą na Platformie Zakupowej pod adresem </w:t>
      </w:r>
      <w:hyperlink r:id="rId20" w:history="1">
        <w:r w:rsidRPr="009532FF">
          <w:rPr>
            <w:rStyle w:val="Hipercze"/>
            <w:rFonts w:ascii="Arial Narrow" w:hAnsi="Arial Narrow" w:cs="Tahoma"/>
            <w:sz w:val="22"/>
            <w:szCs w:val="22"/>
          </w:rPr>
          <w:t>https://platformazakupowa.pl/kwp_poznan</w:t>
        </w:r>
      </w:hyperlink>
    </w:p>
    <w:p w14:paraId="2DC5CB2C" w14:textId="6992060E" w:rsidR="007A2C66" w:rsidRPr="009532FF" w:rsidRDefault="007A2C66" w:rsidP="00BA5C31">
      <w:pPr>
        <w:ind w:left="800" w:hanging="800"/>
        <w:rPr>
          <w:rFonts w:ascii="Arial Narrow" w:hAnsi="Arial Narrow"/>
          <w:sz w:val="22"/>
          <w:szCs w:val="22"/>
        </w:rPr>
      </w:pPr>
      <w:r w:rsidRPr="009532FF">
        <w:rPr>
          <w:rFonts w:ascii="Arial Narrow" w:hAnsi="Arial Narrow"/>
          <w:sz w:val="22"/>
          <w:szCs w:val="22"/>
        </w:rPr>
        <w:t xml:space="preserve">VIII.3 </w:t>
      </w:r>
      <w:r w:rsidRPr="009532FF">
        <w:rPr>
          <w:rFonts w:ascii="Arial Narrow" w:hAnsi="Arial Narrow"/>
          <w:sz w:val="22"/>
          <w:szCs w:val="22"/>
        </w:rPr>
        <w:tab/>
        <w:t xml:space="preserve">Zamawiający będzie przekazywał wykonawcom informacje w formie elektronicznej za pośrednictwem </w:t>
      </w:r>
      <w:hyperlink r:id="rId21">
        <w:r w:rsidRPr="009532FF">
          <w:rPr>
            <w:rFonts w:ascii="Arial Narrow" w:hAnsi="Arial Narrow"/>
            <w:color w:val="1155CC"/>
            <w:sz w:val="22"/>
            <w:szCs w:val="22"/>
            <w:u w:val="single"/>
          </w:rPr>
          <w:t>platformazakupowa.pl</w:t>
        </w:r>
      </w:hyperlink>
      <w:r w:rsidRPr="009532FF">
        <w:rPr>
          <w:rFonts w:ascii="Arial Narrow" w:hAnsi="Arial Narrow"/>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0089730A">
        <w:rPr>
          <w:rFonts w:ascii="Arial Narrow" w:hAnsi="Arial Narrow"/>
          <w:sz w:val="22"/>
          <w:szCs w:val="22"/>
        </w:rPr>
        <w:t>W</w:t>
      </w:r>
      <w:r w:rsidRPr="009532FF">
        <w:rPr>
          <w:rFonts w:ascii="Arial Narrow" w:hAnsi="Arial Narrow"/>
          <w:sz w:val="22"/>
          <w:szCs w:val="22"/>
        </w:rPr>
        <w:t xml:space="preserve">ykonawca, będzie przekazywana w formie elektronicznej za pośrednictwem </w:t>
      </w:r>
      <w:hyperlink r:id="rId22">
        <w:r w:rsidRPr="009532FF">
          <w:rPr>
            <w:rFonts w:ascii="Arial Narrow" w:hAnsi="Arial Narrow"/>
            <w:color w:val="1155CC"/>
            <w:sz w:val="22"/>
            <w:szCs w:val="22"/>
            <w:u w:val="single"/>
          </w:rPr>
          <w:t>platformazakupowa.pl</w:t>
        </w:r>
      </w:hyperlink>
      <w:r w:rsidRPr="009532FF">
        <w:rPr>
          <w:rFonts w:ascii="Arial Narrow" w:hAnsi="Arial Narrow"/>
          <w:sz w:val="22"/>
          <w:szCs w:val="22"/>
        </w:rPr>
        <w:t xml:space="preserve"> do konkretnego wykonawcy.</w:t>
      </w:r>
    </w:p>
    <w:p w14:paraId="181013E7" w14:textId="77777777" w:rsidR="007A2C66" w:rsidRPr="009532FF" w:rsidRDefault="007A2C66" w:rsidP="00BA5C31">
      <w:pPr>
        <w:ind w:left="800" w:hanging="800"/>
        <w:rPr>
          <w:rFonts w:ascii="Arial Narrow" w:hAnsi="Arial Narrow"/>
          <w:sz w:val="22"/>
          <w:szCs w:val="22"/>
        </w:rPr>
      </w:pPr>
      <w:r w:rsidRPr="009532FF">
        <w:rPr>
          <w:rFonts w:ascii="Arial Narrow" w:hAnsi="Arial Narrow"/>
          <w:sz w:val="22"/>
          <w:szCs w:val="22"/>
        </w:rPr>
        <w:t xml:space="preserve">VIII.4  </w:t>
      </w:r>
      <w:r w:rsidRPr="009532FF">
        <w:rPr>
          <w:rFonts w:ascii="Arial Narrow" w:hAnsi="Arial Narrow"/>
          <w:sz w:val="22"/>
          <w:szCs w:val="22"/>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3BD8523F" w14:textId="59AB1DBB" w:rsidR="007A2C66" w:rsidRPr="009532FF" w:rsidRDefault="007A2C66" w:rsidP="00BA5C31">
      <w:pPr>
        <w:ind w:left="800" w:hanging="800"/>
        <w:rPr>
          <w:rFonts w:ascii="Arial Narrow" w:hAnsi="Arial Narrow" w:cs="Calibri"/>
          <w:sz w:val="22"/>
          <w:szCs w:val="22"/>
        </w:rPr>
      </w:pPr>
      <w:r w:rsidRPr="009532FF">
        <w:rPr>
          <w:rFonts w:ascii="Arial Narrow" w:hAnsi="Arial Narrow"/>
          <w:sz w:val="22"/>
          <w:szCs w:val="22"/>
        </w:rPr>
        <w:t xml:space="preserve">VIII.5 </w:t>
      </w:r>
      <w:r w:rsidRPr="009532FF">
        <w:rPr>
          <w:rFonts w:ascii="Arial Narrow" w:hAnsi="Arial Narrow"/>
          <w:sz w:val="22"/>
          <w:szCs w:val="22"/>
        </w:rPr>
        <w:tab/>
        <w:t xml:space="preserve">Zamawiający, zgodnie z Rozporządzeniem </w:t>
      </w:r>
      <w:r w:rsidRPr="009532FF">
        <w:rPr>
          <w:rFonts w:ascii="Arial Narrow" w:hAnsi="Arial Narrow" w:cs="Roboto"/>
          <w:color w:val="202124"/>
          <w:sz w:val="22"/>
          <w:szCs w:val="22"/>
          <w:shd w:val="clear" w:color="auto" w:fill="FFFFFF"/>
        </w:rPr>
        <w:t>Prezesa Rady Ministrów z dnia 31 grudnia 2020</w:t>
      </w:r>
      <w:r w:rsidR="005C553B">
        <w:rPr>
          <w:rFonts w:ascii="Arial Narrow" w:hAnsi="Arial Narrow" w:cs="Roboto"/>
          <w:color w:val="202124"/>
          <w:sz w:val="22"/>
          <w:szCs w:val="22"/>
          <w:shd w:val="clear" w:color="auto" w:fill="FFFFFF"/>
        </w:rPr>
        <w:t xml:space="preserve"> </w:t>
      </w:r>
      <w:r w:rsidRPr="009532FF">
        <w:rPr>
          <w:rFonts w:ascii="Arial Narrow" w:hAnsi="Arial Narrow" w:cs="Roboto"/>
          <w:color w:val="202124"/>
          <w:sz w:val="22"/>
          <w:szCs w:val="22"/>
          <w:shd w:val="clear" w:color="auto" w:fill="FFFFFF"/>
        </w:rPr>
        <w:t xml:space="preserve">r. w sprawie sposobu sporządzania i przekazywania informacji oraz wymagań technicznych dla dokumentów elektronicznych oraz środków komunikacji elektronicznej w postępowaniu o udzielenie zamówienia publicznego lub konkursie (Dz. U. z </w:t>
      </w:r>
      <w:r w:rsidRPr="009532FF">
        <w:rPr>
          <w:rFonts w:ascii="Arial Narrow" w:hAnsi="Arial Narrow" w:cs="Roboto"/>
          <w:color w:val="202124"/>
          <w:sz w:val="22"/>
          <w:szCs w:val="22"/>
          <w:shd w:val="clear" w:color="auto" w:fill="FFFFFF"/>
        </w:rPr>
        <w:lastRenderedPageBreak/>
        <w:t>2020</w:t>
      </w:r>
      <w:r w:rsidR="003F4164">
        <w:rPr>
          <w:rFonts w:ascii="Arial Narrow" w:hAnsi="Arial Narrow" w:cs="Roboto"/>
          <w:color w:val="202124"/>
          <w:sz w:val="22"/>
          <w:szCs w:val="22"/>
          <w:shd w:val="clear" w:color="auto" w:fill="FFFFFF"/>
        </w:rPr>
        <w:t xml:space="preserve"> </w:t>
      </w:r>
      <w:r w:rsidRPr="009532FF">
        <w:rPr>
          <w:rFonts w:ascii="Arial Narrow" w:hAnsi="Arial Narrow" w:cs="Roboto"/>
          <w:color w:val="202124"/>
          <w:sz w:val="22"/>
          <w:szCs w:val="22"/>
          <w:shd w:val="clear" w:color="auto" w:fill="FFFFFF"/>
        </w:rPr>
        <w:t>r. poz.</w:t>
      </w:r>
      <w:r w:rsidRPr="009532FF">
        <w:rPr>
          <w:rFonts w:ascii="Arial Narrow" w:hAnsi="Arial Narrow" w:cs="Roboto"/>
          <w:color w:val="202124"/>
          <w:sz w:val="22"/>
          <w:szCs w:val="22"/>
          <w:shd w:val="clear" w:color="auto" w:fill="F8F9FA"/>
        </w:rPr>
        <w:t xml:space="preserve"> 2452)</w:t>
      </w:r>
      <w:r w:rsidRPr="009532FF">
        <w:rPr>
          <w:rFonts w:ascii="Arial Narrow" w:hAnsi="Arial Narrow"/>
          <w:sz w:val="22"/>
          <w:szCs w:val="22"/>
        </w:rPr>
        <w:t xml:space="preserve">, określa niezbędne wymagania sprzętowo - aplikacyjne umożliwiające pracę na </w:t>
      </w:r>
      <w:hyperlink r:id="rId23">
        <w:r w:rsidRPr="009532FF">
          <w:rPr>
            <w:rFonts w:ascii="Arial Narrow" w:hAnsi="Arial Narrow"/>
            <w:color w:val="1155CC"/>
            <w:sz w:val="22"/>
            <w:szCs w:val="22"/>
            <w:u w:val="single"/>
          </w:rPr>
          <w:t>platformazakupowa.pl</w:t>
        </w:r>
      </w:hyperlink>
      <w:r w:rsidRPr="009532FF">
        <w:rPr>
          <w:rFonts w:ascii="Arial Narrow" w:hAnsi="Arial Narrow"/>
          <w:sz w:val="22"/>
          <w:szCs w:val="22"/>
        </w:rPr>
        <w:t>, tj.:</w:t>
      </w:r>
    </w:p>
    <w:p w14:paraId="74D7FFBE" w14:textId="77777777" w:rsidR="007A2C66" w:rsidRPr="009532FF" w:rsidRDefault="007A2C66" w:rsidP="00BA5C31">
      <w:pPr>
        <w:pStyle w:val="Normalny3"/>
        <w:spacing w:line="240" w:lineRule="auto"/>
        <w:ind w:left="800"/>
        <w:jc w:val="both"/>
        <w:rPr>
          <w:rFonts w:ascii="Arial Narrow" w:hAnsi="Arial Narrow" w:cs="Calibri"/>
        </w:rPr>
      </w:pPr>
      <w:r w:rsidRPr="009532FF">
        <w:rPr>
          <w:rFonts w:ascii="Arial Narrow" w:hAnsi="Arial Narrow" w:cs="Calibri"/>
        </w:rPr>
        <w:t>VIII.5.1 stały dostęp do sieci Internet o gwarantowanej przepustowości nie mniejszej niż 512 kb/s,</w:t>
      </w:r>
    </w:p>
    <w:p w14:paraId="1D7B1975" w14:textId="77777777" w:rsidR="007A2C66" w:rsidRPr="009532FF" w:rsidRDefault="007A2C66" w:rsidP="00BA5C31">
      <w:pPr>
        <w:pStyle w:val="Normalny3"/>
        <w:spacing w:line="240" w:lineRule="auto"/>
        <w:ind w:left="1400" w:hanging="600"/>
        <w:jc w:val="both"/>
        <w:rPr>
          <w:rFonts w:ascii="Arial Narrow" w:hAnsi="Arial Narrow" w:cs="Calibri"/>
        </w:rPr>
      </w:pPr>
      <w:r w:rsidRPr="009532FF">
        <w:rPr>
          <w:rFonts w:ascii="Arial Narrow" w:hAnsi="Arial Narrow" w:cs="Calibri"/>
        </w:rPr>
        <w:t>VIII.5.2 komputer klasy PC lub MAC o następującej konfiguracji: pamięć min. 2 GB Ram, procesor Intel IV 2 GHZ lub jego nowsza wersja, jeden z systemów operacyjnych - MS Windows 7, Mac Os x 10 4, Linux, lub ich nowsze wersje,</w:t>
      </w:r>
    </w:p>
    <w:p w14:paraId="168C53AE" w14:textId="77777777" w:rsidR="007A2C66" w:rsidRPr="009532FF" w:rsidRDefault="007A2C66" w:rsidP="00BA5C31">
      <w:pPr>
        <w:pStyle w:val="Normalny3"/>
        <w:spacing w:line="240" w:lineRule="auto"/>
        <w:ind w:left="1400" w:hanging="600"/>
        <w:jc w:val="both"/>
        <w:rPr>
          <w:rFonts w:ascii="Arial Narrow" w:hAnsi="Arial Narrow" w:cs="Calibri"/>
        </w:rPr>
      </w:pPr>
      <w:r w:rsidRPr="009532FF">
        <w:rPr>
          <w:rFonts w:ascii="Arial Narrow" w:hAnsi="Arial Narrow" w:cs="Calibri"/>
        </w:rPr>
        <w:t>VIII.5.3 zainstalowana dowolna przeglądarka internetowa, w przypadku Internet Explorer minimalnie wersja 10 0.,</w:t>
      </w:r>
    </w:p>
    <w:p w14:paraId="2072FA34" w14:textId="77777777" w:rsidR="007A2C66" w:rsidRPr="009532FF" w:rsidRDefault="007A2C66" w:rsidP="00BA5C31">
      <w:pPr>
        <w:pStyle w:val="Normalny3"/>
        <w:spacing w:line="240" w:lineRule="auto"/>
        <w:ind w:left="1400" w:hanging="600"/>
        <w:jc w:val="both"/>
        <w:rPr>
          <w:rFonts w:ascii="Arial Narrow" w:hAnsi="Arial Narrow" w:cs="Calibri"/>
        </w:rPr>
      </w:pPr>
      <w:r w:rsidRPr="009532FF">
        <w:rPr>
          <w:rFonts w:ascii="Arial Narrow" w:hAnsi="Arial Narrow" w:cs="Calibri"/>
        </w:rPr>
        <w:t>VIII.5.4 włączona obsługa JavaScript,</w:t>
      </w:r>
    </w:p>
    <w:p w14:paraId="75F55502" w14:textId="77777777" w:rsidR="007A2C66" w:rsidRPr="009532FF" w:rsidRDefault="007A2C66" w:rsidP="00BA5C31">
      <w:pPr>
        <w:pStyle w:val="Normalny3"/>
        <w:spacing w:line="240" w:lineRule="auto"/>
        <w:ind w:left="1400" w:hanging="600"/>
        <w:jc w:val="both"/>
        <w:rPr>
          <w:rFonts w:ascii="Arial Narrow" w:hAnsi="Arial Narrow" w:cs="Calibri"/>
        </w:rPr>
      </w:pPr>
      <w:r w:rsidRPr="009532FF">
        <w:rPr>
          <w:rFonts w:ascii="Arial Narrow" w:hAnsi="Arial Narrow" w:cs="Calibri"/>
        </w:rPr>
        <w:t>VIII.5.5 zainstalowany program Adobe Acrobat Reader lub inny obsługujący format plików .pdf,</w:t>
      </w:r>
    </w:p>
    <w:p w14:paraId="5FCB2FCD" w14:textId="77777777" w:rsidR="007A2C66" w:rsidRPr="009532FF" w:rsidRDefault="007A2C66" w:rsidP="00BA5C31">
      <w:pPr>
        <w:pStyle w:val="Normalny3"/>
        <w:spacing w:line="240" w:lineRule="auto"/>
        <w:ind w:left="1400" w:hanging="600"/>
        <w:jc w:val="both"/>
        <w:rPr>
          <w:rFonts w:ascii="Arial Narrow" w:hAnsi="Arial Narrow" w:cs="Calibri"/>
        </w:rPr>
      </w:pPr>
      <w:r w:rsidRPr="009532FF">
        <w:rPr>
          <w:rFonts w:ascii="Arial Narrow" w:hAnsi="Arial Narrow" w:cs="Calibri"/>
        </w:rPr>
        <w:t>VII.5.6  szyfrowanie na platformazakupowa.pl odbywa się za pomocą protokołu TLS 1.3,</w:t>
      </w:r>
    </w:p>
    <w:p w14:paraId="10F5B1E7" w14:textId="77777777" w:rsidR="007A2C66" w:rsidRPr="009532FF" w:rsidRDefault="007A2C66" w:rsidP="00BA5C31">
      <w:pPr>
        <w:pStyle w:val="Normalny3"/>
        <w:spacing w:line="240" w:lineRule="auto"/>
        <w:ind w:left="1400" w:hanging="600"/>
        <w:jc w:val="both"/>
        <w:rPr>
          <w:rFonts w:ascii="Arial Narrow" w:hAnsi="Arial Narrow" w:cs="Calibri"/>
        </w:rPr>
      </w:pPr>
      <w:r w:rsidRPr="009532FF">
        <w:rPr>
          <w:rFonts w:ascii="Arial Narrow" w:hAnsi="Arial Narrow" w:cs="Calibri"/>
        </w:rPr>
        <w:t>VIII.5.7 oznaczenie czasu odbioru danych przez platformę zakupową stanowi datę oraz dokładny czas (hh:mm:ss) generowany wg. czasu lokalnego serwera synchronizowanego z zegarem Głównego Urzędu Miar.</w:t>
      </w:r>
    </w:p>
    <w:p w14:paraId="3CB6AA02" w14:textId="77777777" w:rsidR="007A2C66" w:rsidRPr="009532FF" w:rsidRDefault="007A2C66" w:rsidP="00BA5C31">
      <w:pPr>
        <w:pStyle w:val="Normalny3"/>
        <w:spacing w:line="240" w:lineRule="auto"/>
        <w:ind w:left="1418"/>
        <w:jc w:val="both"/>
        <w:rPr>
          <w:rFonts w:ascii="Arial Narrow" w:hAnsi="Arial Narrow" w:cs="Calibri"/>
        </w:rPr>
      </w:pPr>
    </w:p>
    <w:p w14:paraId="46A4E651" w14:textId="77777777" w:rsidR="007A2C66" w:rsidRPr="009532FF" w:rsidRDefault="007A2C66" w:rsidP="00BA5C31">
      <w:pPr>
        <w:pStyle w:val="Normalny3"/>
        <w:spacing w:line="240" w:lineRule="auto"/>
        <w:ind w:left="500" w:hanging="500"/>
        <w:jc w:val="both"/>
        <w:rPr>
          <w:rFonts w:ascii="Arial Narrow" w:hAnsi="Arial Narrow" w:cs="Calibri"/>
        </w:rPr>
      </w:pPr>
      <w:r w:rsidRPr="009532FF">
        <w:rPr>
          <w:rFonts w:ascii="Arial Narrow" w:hAnsi="Arial Narrow" w:cs="Calibri"/>
          <w:b/>
        </w:rPr>
        <w:t>VIII.6 Formaty plików wykorzystywanych przez wykonawców powinny być zgodne z</w:t>
      </w:r>
      <w:r w:rsidRPr="009532FF">
        <w:rPr>
          <w:rFonts w:ascii="Arial Narrow" w:hAnsi="Arial Narrow"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F24983A" w14:textId="77777777" w:rsidR="007A2C66" w:rsidRPr="009532FF" w:rsidRDefault="007A2C66" w:rsidP="00BA5C31">
      <w:pPr>
        <w:pStyle w:val="Normalny3"/>
        <w:spacing w:line="240" w:lineRule="auto"/>
        <w:ind w:left="1200" w:hanging="633"/>
        <w:jc w:val="both"/>
        <w:rPr>
          <w:rFonts w:ascii="Arial Narrow" w:hAnsi="Arial Narrow" w:cs="Calibri"/>
        </w:rPr>
      </w:pPr>
      <w:r>
        <w:rPr>
          <w:rFonts w:ascii="Arial Narrow" w:hAnsi="Arial Narrow" w:cs="Calibri"/>
        </w:rPr>
        <w:t xml:space="preserve">VIII.6.1 </w:t>
      </w:r>
      <w:r w:rsidRPr="009532FF">
        <w:rPr>
          <w:rFonts w:ascii="Arial Narrow" w:hAnsi="Arial Narrow" w:cs="Calibri"/>
        </w:rPr>
        <w:t xml:space="preserve">Zamawiający rekomenduje wykorzystanie formatów: .pdf .doc .xls .jpg (.jpeg) </w:t>
      </w:r>
      <w:r w:rsidRPr="009532FF">
        <w:rPr>
          <w:rFonts w:ascii="Arial Narrow" w:hAnsi="Arial Narrow" w:cs="Calibri"/>
          <w:b/>
        </w:rPr>
        <w:t>ze szczególnym wskazaniem na .pdf</w:t>
      </w:r>
    </w:p>
    <w:p w14:paraId="79F0CB00" w14:textId="77777777" w:rsidR="007A2C66" w:rsidRPr="009532FF" w:rsidRDefault="007A2C66" w:rsidP="00BA5C31">
      <w:pPr>
        <w:pStyle w:val="Normalny3"/>
        <w:spacing w:line="240" w:lineRule="auto"/>
        <w:ind w:left="1200" w:hanging="633"/>
        <w:jc w:val="both"/>
        <w:rPr>
          <w:rFonts w:ascii="Arial Narrow" w:hAnsi="Arial Narrow" w:cs="Calibri"/>
        </w:rPr>
      </w:pPr>
      <w:r>
        <w:rPr>
          <w:rFonts w:ascii="Arial Narrow" w:hAnsi="Arial Narrow" w:cs="Calibri"/>
        </w:rPr>
        <w:t xml:space="preserve">VIII.6.2 </w:t>
      </w:r>
      <w:r w:rsidRPr="009532FF">
        <w:rPr>
          <w:rFonts w:ascii="Arial Narrow" w:hAnsi="Arial Narrow" w:cs="Calibri"/>
        </w:rPr>
        <w:t>W celu ewentualnej kompresji danych Zamawiający rekomenduje wykorzystanie jednego z formatów: zip,7Z</w:t>
      </w:r>
    </w:p>
    <w:p w14:paraId="25A8A85A" w14:textId="77777777" w:rsidR="007A2C66" w:rsidRPr="009532FF" w:rsidRDefault="007A2C66" w:rsidP="00BA5C31">
      <w:pPr>
        <w:pStyle w:val="Normalny3"/>
        <w:spacing w:line="240" w:lineRule="auto"/>
        <w:ind w:left="1200" w:hanging="633"/>
        <w:jc w:val="both"/>
        <w:rPr>
          <w:rFonts w:ascii="Arial Narrow" w:hAnsi="Arial Narrow" w:cs="Calibri"/>
        </w:rPr>
      </w:pPr>
      <w:r>
        <w:rPr>
          <w:rFonts w:ascii="Arial Narrow" w:hAnsi="Arial Narrow" w:cs="Calibri"/>
        </w:rPr>
        <w:t xml:space="preserve">VIII.6.3 </w:t>
      </w:r>
      <w:r w:rsidRPr="009532FF">
        <w:rPr>
          <w:rFonts w:ascii="Arial Narrow" w:hAnsi="Arial Narrow" w:cs="Calibri"/>
        </w:rPr>
        <w:t xml:space="preserve">Wśród formatów powszechnych a </w:t>
      </w:r>
      <w:r w:rsidRPr="009532FF">
        <w:rPr>
          <w:rFonts w:ascii="Arial Narrow" w:hAnsi="Arial Narrow" w:cs="Calibri"/>
          <w:b/>
        </w:rPr>
        <w:t>NIE występujących</w:t>
      </w:r>
      <w:r w:rsidRPr="009532FF">
        <w:rPr>
          <w:rFonts w:ascii="Arial Narrow" w:hAnsi="Arial Narrow" w:cs="Calibri"/>
        </w:rPr>
        <w:t xml:space="preserve"> w rozporządzeniu występują: .rar .gif .bmp .numbers .pages. </w:t>
      </w:r>
      <w:r w:rsidRPr="009532FF">
        <w:rPr>
          <w:rFonts w:ascii="Arial Narrow" w:hAnsi="Arial Narrow" w:cs="Calibri"/>
          <w:b/>
        </w:rPr>
        <w:t>Dokumenty złożone w takich plikach zostaną uznane za złożone nieskutecznie.</w:t>
      </w:r>
    </w:p>
    <w:p w14:paraId="5E56DD8D" w14:textId="77777777" w:rsidR="007A2C66" w:rsidRPr="009532FF" w:rsidRDefault="007A2C66" w:rsidP="00BA5C31">
      <w:pPr>
        <w:pStyle w:val="Normalny3"/>
        <w:spacing w:line="240" w:lineRule="auto"/>
        <w:jc w:val="both"/>
        <w:rPr>
          <w:rFonts w:ascii="Arial Narrow" w:hAnsi="Arial Narrow" w:cs="Calibri"/>
        </w:rPr>
      </w:pPr>
    </w:p>
    <w:p w14:paraId="457E5D03" w14:textId="45314F69" w:rsidR="007A2C66" w:rsidRPr="009532FF" w:rsidRDefault="007A2C66" w:rsidP="00BA5C31">
      <w:pPr>
        <w:pStyle w:val="Normalny3"/>
        <w:spacing w:line="240" w:lineRule="auto"/>
        <w:ind w:left="600" w:hanging="600"/>
        <w:jc w:val="both"/>
        <w:rPr>
          <w:rFonts w:ascii="Arial Narrow" w:hAnsi="Arial Narrow" w:cs="Calibri"/>
        </w:rPr>
      </w:pPr>
      <w:r w:rsidRPr="009532FF">
        <w:rPr>
          <w:rFonts w:ascii="Arial Narrow" w:hAnsi="Arial Narrow" w:cs="Calibri"/>
        </w:rPr>
        <w:t>VIII.</w:t>
      </w:r>
      <w:r w:rsidR="00490A64">
        <w:rPr>
          <w:rFonts w:ascii="Arial Narrow" w:hAnsi="Arial Narrow" w:cs="Calibri"/>
        </w:rPr>
        <w:t>7</w:t>
      </w:r>
      <w:r w:rsidRPr="009532FF">
        <w:rPr>
          <w:rFonts w:ascii="Arial Narrow" w:hAnsi="Arial Narrow" w:cs="Calibri"/>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BC3206C" w14:textId="77777777" w:rsidR="007A2C66" w:rsidRPr="009532FF" w:rsidRDefault="007A2C66" w:rsidP="00BA5C31">
      <w:pPr>
        <w:pStyle w:val="Normalny3"/>
        <w:spacing w:line="240" w:lineRule="auto"/>
        <w:ind w:left="600" w:hanging="600"/>
        <w:jc w:val="both"/>
        <w:rPr>
          <w:rFonts w:ascii="Arial Narrow" w:hAnsi="Arial Narrow" w:cs="Calibri"/>
        </w:rPr>
      </w:pPr>
    </w:p>
    <w:p w14:paraId="27BF8B07" w14:textId="5DB4491D" w:rsidR="007A2C66" w:rsidRPr="009532FF" w:rsidRDefault="007A2C66" w:rsidP="00BA5C31">
      <w:pPr>
        <w:pStyle w:val="Normalny3"/>
        <w:spacing w:line="240" w:lineRule="auto"/>
        <w:ind w:left="600" w:hanging="600"/>
        <w:jc w:val="both"/>
        <w:rPr>
          <w:rFonts w:ascii="Arial Narrow" w:hAnsi="Arial Narrow" w:cs="Calibri"/>
        </w:rPr>
      </w:pPr>
      <w:r w:rsidRPr="009532FF">
        <w:rPr>
          <w:rFonts w:ascii="Arial Narrow" w:hAnsi="Arial Narrow" w:cs="Calibri"/>
        </w:rPr>
        <w:t>VIII.</w:t>
      </w:r>
      <w:r w:rsidR="00490A64">
        <w:rPr>
          <w:rFonts w:ascii="Arial Narrow" w:hAnsi="Arial Narrow" w:cs="Calibri"/>
        </w:rPr>
        <w:t>8</w:t>
      </w:r>
      <w:r w:rsidRPr="009532FF">
        <w:rPr>
          <w:rFonts w:ascii="Arial Narrow" w:hAnsi="Arial Narrow" w:cs="Calibri"/>
        </w:rPr>
        <w:t xml:space="preserve">  Pliki w innych formatach niż PDF zaleca się opatrzyć zewnętrznym podpisem XAdES. Wykonawca powinien pamiętać, aby plik z podpisem przekazywać łącznie z dokumentem podpisywanym.</w:t>
      </w:r>
    </w:p>
    <w:p w14:paraId="7A45636E" w14:textId="77777777" w:rsidR="007A2C66" w:rsidRPr="009532FF" w:rsidRDefault="007A2C66" w:rsidP="00BA5C31">
      <w:pPr>
        <w:pStyle w:val="Normalny3"/>
        <w:spacing w:line="240" w:lineRule="auto"/>
        <w:ind w:left="360"/>
        <w:jc w:val="both"/>
        <w:rPr>
          <w:rFonts w:ascii="Arial Narrow" w:hAnsi="Arial Narrow" w:cs="Calibri"/>
        </w:rPr>
      </w:pPr>
    </w:p>
    <w:p w14:paraId="530475A3" w14:textId="355FE27C" w:rsidR="007A2C66" w:rsidRPr="009532FF" w:rsidRDefault="007A2C66" w:rsidP="00BA5C31">
      <w:pPr>
        <w:pStyle w:val="Normalny3"/>
        <w:spacing w:line="240" w:lineRule="auto"/>
        <w:ind w:left="600" w:hanging="600"/>
        <w:jc w:val="both"/>
        <w:rPr>
          <w:rFonts w:ascii="Arial Narrow" w:hAnsi="Arial Narrow" w:cs="Calibri"/>
        </w:rPr>
      </w:pPr>
      <w:r w:rsidRPr="009532FF">
        <w:rPr>
          <w:rFonts w:ascii="Arial Narrow" w:hAnsi="Arial Narrow" w:cs="Calibri"/>
        </w:rPr>
        <w:t>VIII.</w:t>
      </w:r>
      <w:r w:rsidR="00490A64">
        <w:rPr>
          <w:rFonts w:ascii="Arial Narrow" w:hAnsi="Arial Narrow" w:cs="Calibri"/>
        </w:rPr>
        <w:t>9</w:t>
      </w:r>
      <w:r w:rsidRPr="009532FF">
        <w:rPr>
          <w:rFonts w:ascii="Arial Narrow" w:hAnsi="Arial Narrow" w:cs="Calibri"/>
        </w:rPr>
        <w:t xml:space="preserve"> Zamawiający zaleca aby w przypadku podpisywania pliku przez kilka osób, stosować podpisy tego samego rodzaju. </w:t>
      </w:r>
    </w:p>
    <w:p w14:paraId="6D21BFA9" w14:textId="77777777" w:rsidR="007A2C66" w:rsidRPr="009532FF" w:rsidRDefault="007A2C66" w:rsidP="00BA5C31">
      <w:pPr>
        <w:pStyle w:val="Normalny3"/>
        <w:spacing w:line="240" w:lineRule="auto"/>
        <w:ind w:left="360"/>
        <w:jc w:val="both"/>
        <w:rPr>
          <w:rFonts w:ascii="Arial Narrow" w:hAnsi="Arial Narrow" w:cs="Calibri"/>
        </w:rPr>
      </w:pPr>
    </w:p>
    <w:p w14:paraId="42C2A13E" w14:textId="705DDAA4" w:rsidR="007A2C66" w:rsidRPr="009532FF" w:rsidRDefault="007A2C66" w:rsidP="00BA5C31">
      <w:pPr>
        <w:pStyle w:val="Normalny3"/>
        <w:spacing w:line="240" w:lineRule="auto"/>
        <w:ind w:left="600" w:hanging="600"/>
        <w:jc w:val="both"/>
        <w:rPr>
          <w:rFonts w:ascii="Arial Narrow" w:hAnsi="Arial Narrow" w:cs="Calibri"/>
        </w:rPr>
      </w:pPr>
      <w:r w:rsidRPr="009532FF">
        <w:rPr>
          <w:rFonts w:ascii="Arial Narrow" w:hAnsi="Arial Narrow"/>
        </w:rPr>
        <w:t>VIII.1</w:t>
      </w:r>
      <w:r w:rsidR="00490A64">
        <w:rPr>
          <w:rFonts w:ascii="Arial Narrow" w:hAnsi="Arial Narrow"/>
        </w:rPr>
        <w:t>0</w:t>
      </w:r>
      <w:r w:rsidRPr="009532FF">
        <w:rPr>
          <w:rFonts w:ascii="Arial Narrow" w:hAnsi="Arial Narrow"/>
        </w:rPr>
        <w:t xml:space="preserve"> Zamawiający informuje, że instrukcje korzystania z </w:t>
      </w:r>
      <w:hyperlink r:id="rId24">
        <w:r w:rsidRPr="009532FF">
          <w:rPr>
            <w:rFonts w:ascii="Arial Narrow" w:hAnsi="Arial Narrow"/>
            <w:color w:val="1155CC"/>
            <w:u w:val="single"/>
          </w:rPr>
          <w:t>platformazakupowa.pl</w:t>
        </w:r>
      </w:hyperlink>
      <w:r w:rsidRPr="009532FF">
        <w:rPr>
          <w:rFonts w:ascii="Arial Narrow" w:hAnsi="Arial Narrow"/>
        </w:rPr>
        <w:t xml:space="preserve"> dotyczące w szczególności logowania, składania wniosków o wyjaśnienie treści SWZ, składania ofert oraz innych czynności podejmowanych w niniejszym postępowaniu przy użyciu </w:t>
      </w:r>
      <w:hyperlink r:id="rId25">
        <w:r w:rsidRPr="009532FF">
          <w:rPr>
            <w:rFonts w:ascii="Arial Narrow" w:hAnsi="Arial Narrow"/>
            <w:color w:val="1155CC"/>
            <w:u w:val="single"/>
          </w:rPr>
          <w:t>platformazakupowa.pl</w:t>
        </w:r>
      </w:hyperlink>
      <w:r w:rsidRPr="009532FF">
        <w:rPr>
          <w:rFonts w:ascii="Arial Narrow" w:hAnsi="Arial Narrow"/>
        </w:rPr>
        <w:t xml:space="preserve"> znajdują się w zakładce „Instrukcje dla Wykonawców" na stronie internetowej pod adresem: </w:t>
      </w:r>
      <w:hyperlink r:id="rId26">
        <w:r w:rsidRPr="009532FF">
          <w:rPr>
            <w:rFonts w:ascii="Arial Narrow" w:hAnsi="Arial Narrow"/>
            <w:color w:val="1155CC"/>
            <w:u w:val="single"/>
          </w:rPr>
          <w:t>https://platformazakupowa.pl/strona/45-instrukcje</w:t>
        </w:r>
      </w:hyperlink>
    </w:p>
    <w:p w14:paraId="3FB0A243" w14:textId="77777777" w:rsidR="007A2C66" w:rsidRPr="009532FF" w:rsidRDefault="007A2C66" w:rsidP="00BA5C31">
      <w:pPr>
        <w:pStyle w:val="Normalny3"/>
        <w:spacing w:line="240" w:lineRule="auto"/>
        <w:ind w:left="360"/>
        <w:jc w:val="both"/>
        <w:rPr>
          <w:rFonts w:ascii="Arial Narrow" w:hAnsi="Arial Narrow" w:cs="Calibri"/>
        </w:rPr>
      </w:pPr>
    </w:p>
    <w:p w14:paraId="764DBCE7" w14:textId="35C6B582" w:rsidR="007A2C66" w:rsidRPr="009532FF" w:rsidRDefault="007A2C66" w:rsidP="00BA5C31">
      <w:pPr>
        <w:pStyle w:val="Normalny3"/>
        <w:spacing w:line="240" w:lineRule="auto"/>
        <w:ind w:left="600" w:hanging="600"/>
        <w:jc w:val="both"/>
        <w:rPr>
          <w:rFonts w:ascii="Arial Narrow" w:hAnsi="Arial Narrow" w:cs="Calibri"/>
        </w:rPr>
      </w:pPr>
      <w:r w:rsidRPr="009532FF">
        <w:rPr>
          <w:rFonts w:ascii="Arial Narrow" w:hAnsi="Arial Narrow"/>
        </w:rPr>
        <w:t>VIII.1</w:t>
      </w:r>
      <w:r w:rsidR="00490A64">
        <w:rPr>
          <w:rFonts w:ascii="Arial Narrow" w:hAnsi="Arial Narrow"/>
        </w:rPr>
        <w:t>1</w:t>
      </w:r>
      <w:r w:rsidRPr="009532FF">
        <w:rPr>
          <w:rFonts w:ascii="Arial Narrow" w:hAnsi="Arial Narrow"/>
        </w:rPr>
        <w:t xml:space="preserve"> Wykonawca może zwrócić się do Zamawiającego o wyjaśnienie treści SWZ. Zamawiający udzieli wyjaśnień niezwłocznie, jednak nie później niż na 6 dni przed upływem składania ofert, pod warunkiem, że wniosek </w:t>
      </w:r>
      <w:r w:rsidRPr="009532FF">
        <w:rPr>
          <w:rFonts w:ascii="Arial Narrow" w:hAnsi="Arial Narrow"/>
        </w:rPr>
        <w:br/>
        <w:t>o wyjaśnienie treści SWZ wpłynął do Zamawiającego nie później niż na 14 dni przed upływem terminu składania ofert</w:t>
      </w:r>
    </w:p>
    <w:p w14:paraId="1F54DE95" w14:textId="77777777" w:rsidR="007A2C66" w:rsidRPr="009532FF" w:rsidRDefault="007A2C66" w:rsidP="00BA5C31">
      <w:pPr>
        <w:pStyle w:val="Normalny3"/>
        <w:spacing w:line="240" w:lineRule="auto"/>
        <w:ind w:left="360"/>
        <w:jc w:val="both"/>
        <w:rPr>
          <w:rFonts w:ascii="Arial Narrow" w:hAnsi="Arial Narrow" w:cs="Calibri"/>
        </w:rPr>
      </w:pPr>
    </w:p>
    <w:p w14:paraId="15EBCCED" w14:textId="3AF471A2" w:rsidR="007A2C66" w:rsidRPr="009532FF" w:rsidRDefault="007A2C66" w:rsidP="00BA5C31">
      <w:pPr>
        <w:pStyle w:val="Normalny3"/>
        <w:spacing w:line="240" w:lineRule="auto"/>
        <w:ind w:left="500" w:hanging="500"/>
        <w:jc w:val="both"/>
        <w:rPr>
          <w:rFonts w:ascii="Arial Narrow" w:hAnsi="Arial Narrow" w:cs="Calibri"/>
        </w:rPr>
      </w:pPr>
      <w:r w:rsidRPr="009532FF">
        <w:rPr>
          <w:rFonts w:ascii="Arial Narrow" w:hAnsi="Arial Narrow" w:cs="Tahoma"/>
        </w:rPr>
        <w:t>VIII.1</w:t>
      </w:r>
      <w:r w:rsidR="00490A64">
        <w:rPr>
          <w:rFonts w:ascii="Arial Narrow" w:hAnsi="Arial Narrow" w:cs="Tahoma"/>
        </w:rPr>
        <w:t>2</w:t>
      </w:r>
      <w:r w:rsidRPr="009532FF">
        <w:rPr>
          <w:rFonts w:ascii="Arial Narrow" w:hAnsi="Arial Narrow" w:cs="Tahoma"/>
        </w:rPr>
        <w:t xml:space="preserve">  Wskazanie osób uprawnionych do komunikowania się z Wykonawcami:</w:t>
      </w:r>
    </w:p>
    <w:p w14:paraId="12216EED" w14:textId="07E0B1F4" w:rsidR="007A2C66" w:rsidRPr="009532FF" w:rsidRDefault="007A2C66" w:rsidP="00BA5C31">
      <w:pPr>
        <w:tabs>
          <w:tab w:val="left" w:pos="709"/>
        </w:tabs>
        <w:ind w:left="2411" w:hanging="1711"/>
        <w:rPr>
          <w:rFonts w:ascii="Arial Narrow" w:hAnsi="Arial Narrow" w:cs="Tahoma"/>
          <w:sz w:val="22"/>
          <w:szCs w:val="22"/>
        </w:rPr>
      </w:pPr>
      <w:r w:rsidRPr="009532FF">
        <w:rPr>
          <w:rFonts w:ascii="Arial Narrow" w:hAnsi="Arial Narrow" w:cs="Tahoma"/>
          <w:sz w:val="22"/>
          <w:szCs w:val="22"/>
        </w:rPr>
        <w:t>VIII.1</w:t>
      </w:r>
      <w:r w:rsidR="00490A64">
        <w:rPr>
          <w:rFonts w:ascii="Arial Narrow" w:hAnsi="Arial Narrow" w:cs="Tahoma"/>
          <w:sz w:val="22"/>
          <w:szCs w:val="22"/>
        </w:rPr>
        <w:t>2</w:t>
      </w:r>
      <w:r w:rsidRPr="009532FF">
        <w:rPr>
          <w:rFonts w:ascii="Arial Narrow" w:hAnsi="Arial Narrow" w:cs="Tahoma"/>
          <w:sz w:val="22"/>
          <w:szCs w:val="22"/>
        </w:rPr>
        <w:t>.1 w sprawach procedury – Jolanta Gałka – Tejszerska,  tel. 47 77 127 52,</w:t>
      </w:r>
    </w:p>
    <w:p w14:paraId="27A930DF" w14:textId="001C2AEC" w:rsidR="007A2C66" w:rsidRPr="009532FF" w:rsidRDefault="007A2C66" w:rsidP="00BA5C31">
      <w:pPr>
        <w:tabs>
          <w:tab w:val="left" w:pos="709"/>
        </w:tabs>
        <w:ind w:left="2411" w:hanging="1711"/>
        <w:rPr>
          <w:rFonts w:ascii="Arial Narrow" w:hAnsi="Arial Narrow" w:cs="Arial"/>
          <w:sz w:val="22"/>
          <w:szCs w:val="22"/>
        </w:rPr>
      </w:pPr>
      <w:r w:rsidRPr="009532FF">
        <w:rPr>
          <w:rFonts w:ascii="Arial Narrow" w:hAnsi="Arial Narrow" w:cs="Tahoma"/>
          <w:sz w:val="22"/>
          <w:szCs w:val="22"/>
        </w:rPr>
        <w:t>VIII.1</w:t>
      </w:r>
      <w:r w:rsidR="00490A64">
        <w:rPr>
          <w:rFonts w:ascii="Arial Narrow" w:hAnsi="Arial Narrow" w:cs="Tahoma"/>
          <w:sz w:val="22"/>
          <w:szCs w:val="22"/>
        </w:rPr>
        <w:t>2</w:t>
      </w:r>
      <w:r w:rsidRPr="009532FF">
        <w:rPr>
          <w:rFonts w:ascii="Arial Narrow" w:hAnsi="Arial Narrow" w:cs="Tahoma"/>
          <w:sz w:val="22"/>
          <w:szCs w:val="22"/>
        </w:rPr>
        <w:t xml:space="preserve">.2  w zakresie przedmiotu zamówienia – </w:t>
      </w:r>
      <w:r w:rsidR="00876EB5">
        <w:rPr>
          <w:rFonts w:ascii="Arial Narrow" w:hAnsi="Arial Narrow" w:cs="Tahoma"/>
          <w:sz w:val="22"/>
          <w:szCs w:val="22"/>
        </w:rPr>
        <w:t>Piotr Tejszerski</w:t>
      </w:r>
      <w:r w:rsidRPr="009532FF">
        <w:rPr>
          <w:rFonts w:ascii="Arial Narrow" w:hAnsi="Arial Narrow" w:cs="Tahoma"/>
          <w:sz w:val="22"/>
          <w:szCs w:val="22"/>
        </w:rPr>
        <w:t xml:space="preserve">,  tel. 47 77 149 </w:t>
      </w:r>
      <w:r w:rsidR="00F559DD">
        <w:rPr>
          <w:rFonts w:ascii="Arial Narrow" w:hAnsi="Arial Narrow" w:cs="Tahoma"/>
          <w:sz w:val="22"/>
          <w:szCs w:val="22"/>
        </w:rPr>
        <w:t>6</w:t>
      </w:r>
      <w:r w:rsidR="00876EB5">
        <w:rPr>
          <w:rFonts w:ascii="Arial Narrow" w:hAnsi="Arial Narrow" w:cs="Tahoma"/>
          <w:sz w:val="22"/>
          <w:szCs w:val="22"/>
        </w:rPr>
        <w:t>9</w:t>
      </w:r>
      <w:r w:rsidRPr="009532FF">
        <w:rPr>
          <w:rFonts w:ascii="Arial Narrow" w:hAnsi="Arial Narrow" w:cs="Arial"/>
          <w:sz w:val="22"/>
          <w:szCs w:val="22"/>
        </w:rPr>
        <w:t>.</w:t>
      </w:r>
    </w:p>
    <w:p w14:paraId="21CA5BE2" w14:textId="77777777" w:rsidR="00B915C4" w:rsidRPr="00A2037D" w:rsidRDefault="00B915C4" w:rsidP="00B915C4">
      <w:pPr>
        <w:spacing w:after="200"/>
        <w:ind w:left="709" w:firstLine="0"/>
        <w:rPr>
          <w:rFonts w:ascii="Arial Narrow" w:hAnsi="Arial Narrow" w:cs="Arial"/>
          <w:sz w:val="10"/>
          <w:szCs w:val="10"/>
        </w:rPr>
      </w:pPr>
    </w:p>
    <w:p w14:paraId="5CBD97E9" w14:textId="77777777" w:rsidR="00BD67E4" w:rsidRPr="00F82C29" w:rsidRDefault="00F82C29" w:rsidP="000612CE">
      <w:pPr>
        <w:numPr>
          <w:ilvl w:val="0"/>
          <w:numId w:val="3"/>
        </w:numPr>
        <w:tabs>
          <w:tab w:val="left" w:pos="709"/>
        </w:tabs>
        <w:spacing w:after="200"/>
        <w:rPr>
          <w:rFonts w:ascii="Arial Narrow" w:hAnsi="Arial Narrow" w:cs="Arial"/>
          <w:sz w:val="22"/>
          <w:szCs w:val="22"/>
        </w:rPr>
      </w:pPr>
      <w:r w:rsidRPr="001B6D2C">
        <w:rPr>
          <w:rFonts w:ascii="Arial Narrow" w:hAnsi="Arial Narrow" w:cs="Arial"/>
          <w:b/>
          <w:sz w:val="22"/>
          <w:szCs w:val="22"/>
        </w:rPr>
        <w:t>TERMIN ZWIĄZANIA OFERTĄ</w:t>
      </w:r>
    </w:p>
    <w:p w14:paraId="7079ADF1" w14:textId="25A4188F" w:rsidR="00F82C29" w:rsidRPr="00F82C29" w:rsidRDefault="00F82C29" w:rsidP="00257E2E">
      <w:pPr>
        <w:spacing w:after="200"/>
        <w:ind w:left="0" w:firstLine="0"/>
        <w:rPr>
          <w:rFonts w:ascii="Arial Narrow" w:hAnsi="Arial Narrow" w:cs="Arial"/>
          <w:sz w:val="22"/>
          <w:szCs w:val="22"/>
        </w:rPr>
      </w:pPr>
      <w:r w:rsidRPr="00F92649">
        <w:rPr>
          <w:rFonts w:ascii="Arial Narrow" w:hAnsi="Arial Narrow" w:cs="Arial"/>
          <w:sz w:val="22"/>
          <w:szCs w:val="22"/>
        </w:rPr>
        <w:t>Termin związania ofertą upływ</w:t>
      </w:r>
      <w:r>
        <w:rPr>
          <w:rFonts w:ascii="Arial Narrow" w:hAnsi="Arial Narrow" w:cs="Arial"/>
          <w:sz w:val="22"/>
          <w:szCs w:val="22"/>
        </w:rPr>
        <w:t xml:space="preserve">a w </w:t>
      </w:r>
      <w:r w:rsidRPr="00FF04E6">
        <w:rPr>
          <w:rFonts w:ascii="Arial Narrow" w:hAnsi="Arial Narrow" w:cs="Arial"/>
          <w:sz w:val="22"/>
          <w:szCs w:val="22"/>
        </w:rPr>
        <w:t xml:space="preserve">dniu </w:t>
      </w:r>
      <w:r w:rsidR="002652DC" w:rsidRPr="007B7BCE">
        <w:rPr>
          <w:rFonts w:ascii="Arial Narrow" w:hAnsi="Arial Narrow" w:cs="Arial"/>
          <w:sz w:val="22"/>
          <w:szCs w:val="22"/>
        </w:rPr>
        <w:t>20.11.</w:t>
      </w:r>
      <w:r w:rsidR="00A85368" w:rsidRPr="007B7BCE">
        <w:rPr>
          <w:rFonts w:ascii="Arial Narrow" w:hAnsi="Arial Narrow" w:cs="Arial"/>
          <w:sz w:val="22"/>
          <w:szCs w:val="22"/>
        </w:rPr>
        <w:t>2022</w:t>
      </w:r>
      <w:r w:rsidRPr="007B7BCE">
        <w:rPr>
          <w:rFonts w:ascii="Arial Narrow" w:hAnsi="Arial Narrow" w:cs="Arial"/>
          <w:b/>
          <w:sz w:val="22"/>
          <w:szCs w:val="22"/>
        </w:rPr>
        <w:t xml:space="preserve"> r</w:t>
      </w:r>
      <w:r w:rsidRPr="00A56437">
        <w:rPr>
          <w:rFonts w:ascii="Arial Narrow" w:hAnsi="Arial Narrow" w:cs="Arial"/>
          <w:b/>
          <w:sz w:val="22"/>
          <w:szCs w:val="22"/>
        </w:rPr>
        <w:t>.,</w:t>
      </w:r>
      <w:r>
        <w:rPr>
          <w:rFonts w:ascii="Arial Narrow" w:hAnsi="Arial Narrow" w:cs="Arial"/>
          <w:sz w:val="22"/>
          <w:szCs w:val="22"/>
        </w:rPr>
        <w:t xml:space="preserve"> przy czym pierwszym dniem terminu związania ofertą jest dzień, </w:t>
      </w:r>
      <w:r>
        <w:rPr>
          <w:rFonts w:ascii="Arial Narrow" w:hAnsi="Arial Narrow" w:cs="Arial"/>
          <w:sz w:val="22"/>
          <w:szCs w:val="22"/>
        </w:rPr>
        <w:br/>
        <w:t>w którym upływa termin składania ofert.</w:t>
      </w:r>
    </w:p>
    <w:p w14:paraId="5525AC1B" w14:textId="7536B32C" w:rsidR="00546354" w:rsidRPr="00546354" w:rsidRDefault="00F82C29" w:rsidP="00546354">
      <w:pPr>
        <w:numPr>
          <w:ilvl w:val="0"/>
          <w:numId w:val="3"/>
        </w:numPr>
        <w:tabs>
          <w:tab w:val="left" w:pos="709"/>
        </w:tabs>
        <w:spacing w:after="200"/>
        <w:rPr>
          <w:rFonts w:ascii="Arial Narrow" w:hAnsi="Arial Narrow" w:cs="Arial"/>
          <w:sz w:val="22"/>
          <w:szCs w:val="22"/>
        </w:rPr>
      </w:pPr>
      <w:r w:rsidRPr="001B6D2C">
        <w:rPr>
          <w:rFonts w:ascii="Arial Narrow" w:hAnsi="Arial Narrow" w:cs="Arial"/>
          <w:b/>
          <w:sz w:val="22"/>
          <w:szCs w:val="22"/>
        </w:rPr>
        <w:t>OPIS SPOSOBU PRZYGOTOWYWANIA OFERT</w:t>
      </w:r>
    </w:p>
    <w:p w14:paraId="21485EE1" w14:textId="77777777" w:rsidR="00546354" w:rsidRPr="009532FF" w:rsidRDefault="00546354" w:rsidP="00BA5C31">
      <w:pPr>
        <w:numPr>
          <w:ilvl w:val="1"/>
          <w:numId w:val="15"/>
        </w:numPr>
        <w:tabs>
          <w:tab w:val="left" w:pos="709"/>
        </w:tabs>
        <w:ind w:left="709" w:hanging="709"/>
        <w:rPr>
          <w:rFonts w:ascii="Arial Narrow" w:hAnsi="Arial Narrow" w:cs="Tahoma"/>
          <w:sz w:val="22"/>
          <w:szCs w:val="22"/>
        </w:rPr>
      </w:pPr>
      <w:r w:rsidRPr="009532FF">
        <w:rPr>
          <w:rFonts w:ascii="Arial Narrow" w:hAnsi="Arial Narrow" w:cs="Tahoma"/>
          <w:sz w:val="22"/>
          <w:szCs w:val="22"/>
        </w:rPr>
        <w:t>Przygotowanie oferty</w:t>
      </w:r>
    </w:p>
    <w:p w14:paraId="706C93C2" w14:textId="19BDE411"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Tahoma"/>
          <w:sz w:val="22"/>
          <w:szCs w:val="22"/>
        </w:rPr>
        <w:t>Wykonawca może złożyć wyłącznie jedną ofertę. Oferta musi być sporządzona w języku polskim. Dokumenty sporządzone w języku obcym należy złożyć wraz z tłumaczeniem na język polski.</w:t>
      </w:r>
    </w:p>
    <w:p w14:paraId="106D7842" w14:textId="77777777"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Arial"/>
          <w:color w:val="000000"/>
          <w:sz w:val="22"/>
          <w:szCs w:val="22"/>
        </w:rPr>
        <w:t>Oferta musi być sporządzona zgodnie z zaleceniami Zamawiającego w szczególności zawierać wszystkie wymagane informacje, o których mowa w treści niniejszej SWZ.</w:t>
      </w:r>
    </w:p>
    <w:p w14:paraId="52AB3C57" w14:textId="77777777"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Tahoma"/>
          <w:sz w:val="22"/>
          <w:szCs w:val="22"/>
        </w:rPr>
        <w:t xml:space="preserve">Oferta wraz ze wszystkimi załącznikami musi być złożona za pośrednictwem środków komunikacji elektronicznej w formie dokumentu elektronicznego złożonego za pośrednictwem </w:t>
      </w:r>
      <w:r w:rsidRPr="009532FF">
        <w:rPr>
          <w:rFonts w:ascii="Arial Narrow" w:hAnsi="Arial Narrow" w:cs="Tahoma"/>
          <w:b/>
          <w:sz w:val="22"/>
          <w:szCs w:val="22"/>
          <w:u w:val="single"/>
        </w:rPr>
        <w:t>platformazakupowa.pl</w:t>
      </w:r>
      <w:r w:rsidRPr="009532FF">
        <w:rPr>
          <w:rFonts w:ascii="Arial Narrow" w:hAnsi="Arial Narrow" w:cs="Tahoma"/>
          <w:sz w:val="22"/>
          <w:szCs w:val="22"/>
        </w:rPr>
        <w:t xml:space="preserve"> </w:t>
      </w:r>
    </w:p>
    <w:p w14:paraId="0E36B092" w14:textId="77777777"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Arial"/>
          <w:sz w:val="22"/>
          <w:szCs w:val="22"/>
        </w:rPr>
        <w:lastRenderedPageBreak/>
        <w:t xml:space="preserve">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 </w:t>
      </w:r>
    </w:p>
    <w:p w14:paraId="63209825" w14:textId="77777777"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Tahoma"/>
          <w:sz w:val="22"/>
          <w:szCs w:val="22"/>
        </w:rPr>
        <w:t xml:space="preserve">Oferta oraz wszystkie dokumenty i oświadczenia wraz z nią złożone, muszą zostać podpisane </w:t>
      </w:r>
      <w:r w:rsidRPr="009532FF">
        <w:rPr>
          <w:rFonts w:ascii="Arial Narrow" w:hAnsi="Arial Narrow" w:cs="Tahoma"/>
          <w:b/>
          <w:sz w:val="22"/>
          <w:szCs w:val="22"/>
        </w:rPr>
        <w:t>kwalifikowanym podpisem elektronicznym osób uprawnionych do reprezentowania Wykonawc</w:t>
      </w:r>
      <w:r w:rsidRPr="009532FF">
        <w:rPr>
          <w:rFonts w:ascii="Arial Narrow" w:hAnsi="Arial Narrow" w:cs="Tahoma"/>
          <w:sz w:val="22"/>
          <w:szCs w:val="22"/>
        </w:rPr>
        <w:t>y, zgodnie z aktem rejestracyjnym, wymaganiami ustawowymi oraz przepisami prawa.</w:t>
      </w:r>
    </w:p>
    <w:p w14:paraId="7479ABBD" w14:textId="4CB45AA3"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Calibri"/>
          <w:sz w:val="22"/>
          <w:szCs w:val="22"/>
        </w:rPr>
        <w:t xml:space="preserve"> Zgodnie z definicją dokumentu elektronicznego z art.3 </w:t>
      </w:r>
      <w:r w:rsidR="00E84722">
        <w:rPr>
          <w:rFonts w:ascii="Arial Narrow" w:hAnsi="Arial Narrow" w:cs="Calibri"/>
          <w:sz w:val="22"/>
          <w:szCs w:val="22"/>
        </w:rPr>
        <w:t>pkt.</w:t>
      </w:r>
      <w:r w:rsidRPr="009532FF">
        <w:rPr>
          <w:rFonts w:ascii="Arial Narrow" w:hAnsi="Arial Narrow" w:cs="Calibri"/>
          <w:sz w:val="22"/>
          <w:szCs w:val="22"/>
        </w:rPr>
        <w:t xml:space="preserve"> 2 Ustawy </w:t>
      </w:r>
      <w:r w:rsidR="00E84722">
        <w:rPr>
          <w:rFonts w:ascii="Arial Narrow" w:hAnsi="Arial Narrow" w:cs="Calibri"/>
          <w:sz w:val="22"/>
          <w:szCs w:val="22"/>
        </w:rPr>
        <w:t xml:space="preserve">z dnia 17 lutego 2005 roku </w:t>
      </w:r>
      <w:r w:rsidR="00E84722" w:rsidRPr="009532FF">
        <w:rPr>
          <w:rFonts w:ascii="Arial Narrow" w:hAnsi="Arial Narrow" w:cs="Calibri"/>
          <w:sz w:val="22"/>
          <w:szCs w:val="22"/>
        </w:rPr>
        <w:t xml:space="preserve"> </w:t>
      </w:r>
      <w:r w:rsidRPr="009532FF">
        <w:rPr>
          <w:rFonts w:ascii="Arial Narrow" w:hAnsi="Arial Narrow" w:cs="Calibri"/>
          <w:sz w:val="22"/>
          <w:szCs w:val="22"/>
        </w:rPr>
        <w:t>o informatyzacji działalności podmiotów realizujących zadania publiczne</w:t>
      </w:r>
      <w:r w:rsidR="00E84722">
        <w:rPr>
          <w:rFonts w:ascii="Arial Narrow" w:hAnsi="Arial Narrow" w:cs="Calibri"/>
          <w:sz w:val="22"/>
          <w:szCs w:val="22"/>
        </w:rPr>
        <w:t xml:space="preserve"> (Dz. U. 2021 poz. 2070 t.j.)</w:t>
      </w:r>
      <w:r w:rsidRPr="009532FF">
        <w:rPr>
          <w:rFonts w:ascii="Arial Narrow" w:hAnsi="Arial Narrow" w:cs="Calibri"/>
          <w:sz w:val="22"/>
          <w:szCs w:val="22"/>
        </w:rPr>
        <w:t>, opatrzenie pliku zawierającego skompresowane dane kwalifikowanym podpisem elektronicznym jest jednoznaczne z podpisaniem oryginału dokumentu, z wyjątkiem kopii poświadczonych odpowiednio przez innego wykonawcę ubiegającego się wspólnie z nim o udzielenie zamówienia.</w:t>
      </w:r>
    </w:p>
    <w:p w14:paraId="7ABE6BDD" w14:textId="77777777"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763D0760" w14:textId="54799776"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Calibri"/>
          <w:sz w:val="22"/>
          <w:szCs w:val="22"/>
        </w:rPr>
        <w:t xml:space="preserve">Poświadczenia za zgodność z oryginałem dokonuje </w:t>
      </w:r>
      <w:r w:rsidR="0089730A">
        <w:rPr>
          <w:rFonts w:ascii="Arial Narrow" w:hAnsi="Arial Narrow" w:cs="Calibri"/>
          <w:sz w:val="22"/>
          <w:szCs w:val="22"/>
        </w:rPr>
        <w:t>W</w:t>
      </w:r>
      <w:r w:rsidRPr="009532FF">
        <w:rPr>
          <w:rFonts w:ascii="Arial Narrow" w:hAnsi="Arial Narrow" w:cs="Calibri"/>
          <w:sz w:val="22"/>
          <w:szCs w:val="22"/>
        </w:rPr>
        <w:t xml:space="preserve">ykonawca,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E50E517" w14:textId="77777777"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w:t>
      </w:r>
      <w:r>
        <w:rPr>
          <w:rFonts w:ascii="Arial Narrow" w:hAnsi="Arial Narrow" w:cs="Calibri"/>
          <w:sz w:val="22"/>
          <w:szCs w:val="22"/>
        </w:rPr>
        <w:t>j</w:t>
      </w:r>
      <w:r w:rsidRPr="009532FF">
        <w:rPr>
          <w:rFonts w:ascii="Arial Narrow" w:hAnsi="Arial Narrow" w:cs="Calibri"/>
          <w:sz w:val="22"/>
          <w:szCs w:val="22"/>
        </w:rPr>
        <w:t>i elektronicznych na rynku wewnętrznym (eIDAS) (UE) nr 910/2014 - od 1 lipca 2016 roku”.</w:t>
      </w:r>
    </w:p>
    <w:p w14:paraId="20715689" w14:textId="77777777" w:rsidR="00546354" w:rsidRPr="009532FF" w:rsidRDefault="00546354" w:rsidP="00BA5C31">
      <w:pPr>
        <w:numPr>
          <w:ilvl w:val="2"/>
          <w:numId w:val="15"/>
        </w:numPr>
        <w:tabs>
          <w:tab w:val="left" w:pos="900"/>
          <w:tab w:val="left" w:pos="1000"/>
        </w:tabs>
        <w:ind w:left="900" w:hanging="500"/>
        <w:rPr>
          <w:rFonts w:ascii="Arial Narrow" w:hAnsi="Arial Narrow" w:cs="Tahoma"/>
          <w:sz w:val="22"/>
          <w:szCs w:val="22"/>
        </w:rPr>
      </w:pPr>
      <w:r w:rsidRPr="009532FF">
        <w:rPr>
          <w:rFonts w:ascii="Arial Narrow" w:hAnsi="Arial Narrow" w:cs="Tahoma"/>
          <w:sz w:val="22"/>
          <w:szCs w:val="22"/>
        </w:rPr>
        <w:t>Zgodnie</w:t>
      </w:r>
      <w:r w:rsidRPr="009532FF">
        <w:rPr>
          <w:rFonts w:ascii="Arial Narrow" w:hAnsi="Arial Narrow" w:cs="Verdana"/>
          <w:sz w:val="22"/>
          <w:szCs w:val="22"/>
        </w:rPr>
        <w:t xml:space="preserve"> z art. 18 w zw. z  art. 74 ust. 2</w:t>
      </w:r>
      <w:r w:rsidRPr="009532FF">
        <w:rPr>
          <w:rFonts w:ascii="Arial Narrow" w:hAnsi="Arial Narrow" w:cs="Verdana"/>
          <w:color w:val="000000"/>
          <w:sz w:val="22"/>
          <w:szCs w:val="22"/>
        </w:rPr>
        <w:t xml:space="preserve"> ustawy Prawo zamówień publicznych oferty składane w postępowaniu o zamówienie publiczne są jawne i podlegają udostępnieniu od chwili ich otwarcia, z wyjątkiem informacji stanowiących tajemnicę przedsiębiorstwa w rozumieniu </w:t>
      </w:r>
      <w:r w:rsidRPr="009532FF">
        <w:rPr>
          <w:rFonts w:ascii="Arial Narrow" w:hAnsi="Arial Narrow" w:cs="Verdana"/>
          <w:sz w:val="22"/>
          <w:szCs w:val="22"/>
        </w:rPr>
        <w:t>art. 11 ustawy</w:t>
      </w:r>
      <w:r w:rsidRPr="009532FF">
        <w:rPr>
          <w:rFonts w:ascii="Arial Narrow" w:hAnsi="Arial Narrow" w:cs="Verdana"/>
          <w:color w:val="000000"/>
          <w:sz w:val="22"/>
          <w:szCs w:val="22"/>
        </w:rPr>
        <w:t xml:space="preserve"> o zwalczaniu nieuczciwej konkurencji, jeśli Wykonawca, nie później niż w terminie składania ofert, zastrzegł, że nie mogą one być udostępniane oraz wykazał, że zastrzeżone informacje stanowią tajemnicę przedsiębiorstwa poprzez dowiedzenie w sposób dostatecznie wyczerpujący i jednoznaczny w ocenie Zamawiającego, iż Wykonawca podjął niezbędne działania w celu zachowania ich poufności.</w:t>
      </w:r>
    </w:p>
    <w:p w14:paraId="37117B92" w14:textId="47272C2D" w:rsidR="00546354" w:rsidRPr="009532FF" w:rsidRDefault="00546354" w:rsidP="00BA5C31">
      <w:pPr>
        <w:numPr>
          <w:ilvl w:val="2"/>
          <w:numId w:val="15"/>
        </w:numPr>
        <w:tabs>
          <w:tab w:val="left" w:pos="900"/>
          <w:tab w:val="left" w:pos="993"/>
        </w:tabs>
        <w:ind w:left="900" w:hanging="500"/>
        <w:rPr>
          <w:rFonts w:ascii="Arial Narrow" w:hAnsi="Arial Narrow" w:cs="Tahoma"/>
          <w:sz w:val="22"/>
          <w:szCs w:val="22"/>
        </w:rPr>
      </w:pPr>
      <w:r w:rsidRPr="009532FF">
        <w:rPr>
          <w:rFonts w:ascii="Arial Narrow" w:hAnsi="Arial Narrow" w:cs="Verdana"/>
          <w:color w:val="000000"/>
          <w:sz w:val="22"/>
          <w:szCs w:val="22"/>
        </w:rPr>
        <w:t>Informacji zastrzeżonych jako tajemnicę przedsiębiorstwa w rozumieniu ustawy z dnia 16 kwietnia 1993 r. o zwalczaniu nieuczciwej konkurencji (Dz. U z 20</w:t>
      </w:r>
      <w:r w:rsidR="003C26C9">
        <w:rPr>
          <w:rFonts w:ascii="Arial Narrow" w:hAnsi="Arial Narrow" w:cs="Verdana"/>
          <w:color w:val="000000"/>
          <w:sz w:val="22"/>
          <w:szCs w:val="22"/>
        </w:rPr>
        <w:t>20</w:t>
      </w:r>
      <w:r w:rsidRPr="009532FF">
        <w:rPr>
          <w:rFonts w:ascii="Arial Narrow" w:hAnsi="Arial Narrow" w:cs="Verdana"/>
          <w:color w:val="000000"/>
          <w:sz w:val="22"/>
          <w:szCs w:val="22"/>
        </w:rPr>
        <w:t xml:space="preserve"> r. poz. </w:t>
      </w:r>
      <w:r w:rsidR="003C26C9">
        <w:rPr>
          <w:rFonts w:ascii="Arial Narrow" w:hAnsi="Arial Narrow" w:cs="Verdana"/>
          <w:color w:val="000000"/>
          <w:sz w:val="22"/>
          <w:szCs w:val="22"/>
        </w:rPr>
        <w:t>1913 t.j.</w:t>
      </w:r>
      <w:r w:rsidRPr="009532FF">
        <w:rPr>
          <w:rFonts w:ascii="Arial Narrow" w:hAnsi="Arial Narrow" w:cs="Verdana"/>
          <w:color w:val="000000"/>
          <w:sz w:val="22"/>
          <w:szCs w:val="22"/>
        </w:rPr>
        <w:t>) nie ujawnia się, jeżeli Wykonawca zastrzegł, że nie mogą być one udostępniane oraz wykazał, że zastrzeżone informacje stanowią tajemnicę przedsiębiorstwa. Wykonawca nie może zastrzec informacji, o których mowa w art. 222 ust. 5 ustawy</w:t>
      </w:r>
      <w:r w:rsidR="00685CFA">
        <w:rPr>
          <w:rFonts w:ascii="Arial Narrow" w:hAnsi="Arial Narrow" w:cs="Verdana"/>
          <w:color w:val="000000"/>
          <w:sz w:val="22"/>
          <w:szCs w:val="22"/>
        </w:rPr>
        <w:t xml:space="preserve"> Pzp</w:t>
      </w:r>
      <w:r w:rsidRPr="009532FF">
        <w:rPr>
          <w:rFonts w:ascii="Arial Narrow" w:hAnsi="Arial Narrow" w:cs="Verdana"/>
          <w:color w:val="000000"/>
          <w:sz w:val="22"/>
          <w:szCs w:val="22"/>
        </w:rPr>
        <w:t>. Informacje stanowiące tajemnicę przedsiębiorstwa Wykonawca składa w oddzielnym pliku na Platformie Zakupowej.</w:t>
      </w:r>
    </w:p>
    <w:p w14:paraId="34BE538D" w14:textId="607A9C39" w:rsidR="00546354" w:rsidRPr="009532FF" w:rsidRDefault="00546354" w:rsidP="00BA5C31">
      <w:pPr>
        <w:numPr>
          <w:ilvl w:val="1"/>
          <w:numId w:val="15"/>
        </w:numPr>
        <w:tabs>
          <w:tab w:val="left" w:pos="709"/>
        </w:tabs>
        <w:suppressAutoHyphens/>
        <w:ind w:left="709" w:hanging="709"/>
        <w:rPr>
          <w:rFonts w:ascii="Arial Narrow" w:hAnsi="Arial Narrow"/>
          <w:sz w:val="22"/>
          <w:szCs w:val="22"/>
        </w:rPr>
      </w:pPr>
      <w:r w:rsidRPr="009532FF">
        <w:rPr>
          <w:rFonts w:ascii="Arial Narrow" w:hAnsi="Arial Narrow"/>
          <w:sz w:val="22"/>
          <w:szCs w:val="22"/>
        </w:rPr>
        <w:t xml:space="preserve">Wykonawca może wprowadzić zmiany, poprawki, modyfikacje i uzupełnienia do złożonej oferty, do czasu jej otwarcia. </w:t>
      </w:r>
      <w:r w:rsidRPr="009532FF">
        <w:rPr>
          <w:rFonts w:ascii="Arial Narrow" w:hAnsi="Arial Narrow" w:cs="Calibri"/>
          <w:sz w:val="22"/>
          <w:szCs w:val="22"/>
        </w:rPr>
        <w:t xml:space="preserve">Wykonawca, za pośrednictwem </w:t>
      </w:r>
      <w:hyperlink r:id="rId27">
        <w:r w:rsidRPr="009532FF">
          <w:rPr>
            <w:rFonts w:ascii="Arial Narrow" w:hAnsi="Arial Narrow" w:cs="Calibri"/>
            <w:color w:val="1155CC"/>
            <w:sz w:val="22"/>
            <w:szCs w:val="22"/>
            <w:u w:val="single"/>
          </w:rPr>
          <w:t>platformazakupowa.pl</w:t>
        </w:r>
      </w:hyperlink>
      <w:r w:rsidRPr="009532FF">
        <w:rPr>
          <w:rFonts w:ascii="Arial Narrow" w:hAnsi="Arial Narrow" w:cs="Calibri"/>
          <w:sz w:val="22"/>
          <w:szCs w:val="22"/>
        </w:rPr>
        <w:t xml:space="preserve"> może przed upływem terminu do składania ofert wycofać ofertę. Sposób dokonywania wycofania oferty zamieszczono w instrukcji zamieszczonej na stronie internetowej pod adresem:</w:t>
      </w:r>
      <w:r w:rsidRPr="009532FF">
        <w:rPr>
          <w:rFonts w:ascii="Arial Narrow" w:hAnsi="Arial Narrow"/>
          <w:sz w:val="22"/>
          <w:szCs w:val="22"/>
        </w:rPr>
        <w:t xml:space="preserve"> </w:t>
      </w:r>
      <w:hyperlink r:id="rId28">
        <w:r w:rsidRPr="009532FF">
          <w:rPr>
            <w:rFonts w:ascii="Arial Narrow" w:hAnsi="Arial Narrow" w:cs="Calibri"/>
            <w:color w:val="1155CC"/>
            <w:sz w:val="22"/>
            <w:szCs w:val="22"/>
            <w:u w:val="single"/>
          </w:rPr>
          <w:t>https://platformazakupowa.pl/strona/45-instrukcje</w:t>
        </w:r>
      </w:hyperlink>
    </w:p>
    <w:p w14:paraId="049814F4" w14:textId="77777777" w:rsidR="00546354" w:rsidRPr="009532FF" w:rsidRDefault="00546354" w:rsidP="00BA5C31">
      <w:pPr>
        <w:tabs>
          <w:tab w:val="left" w:pos="709"/>
        </w:tabs>
        <w:suppressAutoHyphens/>
        <w:ind w:left="0" w:firstLine="0"/>
        <w:rPr>
          <w:rFonts w:ascii="Arial Narrow" w:hAnsi="Arial Narrow"/>
          <w:sz w:val="22"/>
          <w:szCs w:val="22"/>
        </w:rPr>
      </w:pPr>
    </w:p>
    <w:p w14:paraId="5968881D" w14:textId="18356FD0" w:rsidR="00546354" w:rsidRPr="009532FF" w:rsidRDefault="00546354" w:rsidP="00BA5C31">
      <w:pPr>
        <w:numPr>
          <w:ilvl w:val="1"/>
          <w:numId w:val="15"/>
        </w:numPr>
        <w:tabs>
          <w:tab w:val="left" w:pos="567"/>
        </w:tabs>
        <w:suppressAutoHyphens/>
        <w:ind w:left="567" w:hanging="567"/>
        <w:rPr>
          <w:rFonts w:ascii="Arial Narrow" w:hAnsi="Arial Narrow"/>
          <w:sz w:val="22"/>
          <w:szCs w:val="22"/>
        </w:rPr>
      </w:pPr>
      <w:r w:rsidRPr="009532FF">
        <w:rPr>
          <w:rFonts w:ascii="Arial Narrow" w:hAnsi="Arial Narrow"/>
          <w:sz w:val="22"/>
          <w:szCs w:val="22"/>
        </w:rPr>
        <w:t xml:space="preserve"> W przypadku złożenia oferty po terminie składania ofert,  oferta taka podlega odrzuceniu  zgodnie z art. 226 ustawy </w:t>
      </w:r>
      <w:r w:rsidR="00BA5C31">
        <w:rPr>
          <w:rFonts w:ascii="Arial Narrow" w:hAnsi="Arial Narrow"/>
          <w:sz w:val="22"/>
          <w:szCs w:val="22"/>
        </w:rPr>
        <w:t xml:space="preserve">  </w:t>
      </w:r>
      <w:r w:rsidRPr="009532FF">
        <w:rPr>
          <w:rFonts w:ascii="Arial Narrow" w:hAnsi="Arial Narrow"/>
          <w:sz w:val="22"/>
          <w:szCs w:val="22"/>
        </w:rPr>
        <w:t>Pzp.</w:t>
      </w:r>
    </w:p>
    <w:p w14:paraId="59B50C27" w14:textId="77777777" w:rsidR="00EE49DE" w:rsidRPr="001325F8" w:rsidRDefault="005E0A0D" w:rsidP="000612CE">
      <w:pPr>
        <w:numPr>
          <w:ilvl w:val="0"/>
          <w:numId w:val="3"/>
        </w:numPr>
        <w:tabs>
          <w:tab w:val="left" w:pos="709"/>
        </w:tabs>
        <w:spacing w:after="200"/>
        <w:rPr>
          <w:rFonts w:ascii="Arial Narrow" w:hAnsi="Arial Narrow" w:cs="Arial"/>
          <w:sz w:val="22"/>
          <w:szCs w:val="22"/>
        </w:rPr>
      </w:pPr>
      <w:r w:rsidRPr="001B6D2C">
        <w:rPr>
          <w:rFonts w:ascii="Arial Narrow" w:hAnsi="Arial Narrow" w:cs="Arial"/>
          <w:b/>
          <w:sz w:val="22"/>
          <w:szCs w:val="22"/>
        </w:rPr>
        <w:t>MIEJSCE I TERMIN SKŁADANIA I OTWARCIA OFERT</w:t>
      </w:r>
    </w:p>
    <w:p w14:paraId="11A02610" w14:textId="75AB55F6" w:rsidR="005E0A0D" w:rsidRPr="00CF3F29" w:rsidRDefault="005E0A0D" w:rsidP="000612CE">
      <w:pPr>
        <w:numPr>
          <w:ilvl w:val="1"/>
          <w:numId w:val="3"/>
        </w:numPr>
        <w:spacing w:after="100"/>
        <w:rPr>
          <w:rFonts w:ascii="Arial Narrow" w:hAnsi="Arial Narrow" w:cs="Tahoma"/>
          <w:sz w:val="22"/>
          <w:szCs w:val="22"/>
        </w:rPr>
      </w:pPr>
      <w:r w:rsidRPr="00CF3F29">
        <w:rPr>
          <w:rFonts w:ascii="Arial Narrow" w:hAnsi="Arial Narrow" w:cs="Tahoma"/>
          <w:sz w:val="22"/>
          <w:szCs w:val="22"/>
        </w:rPr>
        <w:t xml:space="preserve">Ofertę należy złożyć za pomocą środków komunikacji elektronicznej na Platformie pod adresem wskazanym </w:t>
      </w:r>
      <w:r w:rsidRPr="00CF3F29">
        <w:rPr>
          <w:rFonts w:ascii="Arial Narrow" w:hAnsi="Arial Narrow" w:cs="Tahoma"/>
          <w:sz w:val="22"/>
          <w:szCs w:val="22"/>
        </w:rPr>
        <w:br/>
        <w:t xml:space="preserve">w pkt </w:t>
      </w:r>
      <w:r w:rsidR="00697351" w:rsidRPr="00CF3F29">
        <w:rPr>
          <w:rFonts w:ascii="Arial Narrow" w:hAnsi="Arial Narrow" w:cs="Tahoma"/>
          <w:sz w:val="22"/>
          <w:szCs w:val="22"/>
        </w:rPr>
        <w:t>1</w:t>
      </w:r>
      <w:r w:rsidR="002B7EC3" w:rsidRPr="00CF3F29">
        <w:rPr>
          <w:rFonts w:ascii="Arial Narrow" w:hAnsi="Arial Narrow" w:cs="Tahoma"/>
          <w:sz w:val="22"/>
          <w:szCs w:val="22"/>
        </w:rPr>
        <w:t>0</w:t>
      </w:r>
      <w:r w:rsidRPr="00CF3F29">
        <w:rPr>
          <w:rFonts w:ascii="Arial Narrow" w:hAnsi="Arial Narrow" w:cs="Tahoma"/>
          <w:sz w:val="22"/>
          <w:szCs w:val="22"/>
        </w:rPr>
        <w:t xml:space="preserve">.3, przy czym termin składania ofert upływa w dnu </w:t>
      </w:r>
      <w:r w:rsidR="002F26F6" w:rsidRPr="00CF3F29">
        <w:rPr>
          <w:rFonts w:ascii="Arial Narrow" w:hAnsi="Arial Narrow" w:cs="Tahoma"/>
          <w:b/>
          <w:sz w:val="22"/>
          <w:szCs w:val="22"/>
        </w:rPr>
        <w:t>2</w:t>
      </w:r>
      <w:r w:rsidR="002652DC" w:rsidRPr="00CF3F29">
        <w:rPr>
          <w:rFonts w:ascii="Arial Narrow" w:hAnsi="Arial Narrow" w:cs="Tahoma"/>
          <w:b/>
          <w:sz w:val="22"/>
          <w:szCs w:val="22"/>
        </w:rPr>
        <w:t>3</w:t>
      </w:r>
      <w:r w:rsidR="002F26F6" w:rsidRPr="00CF3F29">
        <w:rPr>
          <w:rFonts w:ascii="Arial Narrow" w:hAnsi="Arial Narrow" w:cs="Tahoma"/>
          <w:b/>
          <w:sz w:val="22"/>
          <w:szCs w:val="22"/>
        </w:rPr>
        <w:t>.0</w:t>
      </w:r>
      <w:r w:rsidR="002652DC" w:rsidRPr="00CF3F29">
        <w:rPr>
          <w:rFonts w:ascii="Arial Narrow" w:hAnsi="Arial Narrow" w:cs="Tahoma"/>
          <w:b/>
          <w:sz w:val="22"/>
          <w:szCs w:val="22"/>
        </w:rPr>
        <w:t>8</w:t>
      </w:r>
      <w:r w:rsidR="00A177D7" w:rsidRPr="00CF3F29">
        <w:rPr>
          <w:rFonts w:ascii="Arial Narrow" w:hAnsi="Arial Narrow" w:cs="Tahoma"/>
          <w:b/>
          <w:sz w:val="22"/>
          <w:szCs w:val="22"/>
        </w:rPr>
        <w:t>.</w:t>
      </w:r>
      <w:r w:rsidR="00A85368" w:rsidRPr="00CF3F29">
        <w:rPr>
          <w:rFonts w:ascii="Arial Narrow" w:hAnsi="Arial Narrow" w:cs="Tahoma"/>
          <w:b/>
          <w:sz w:val="22"/>
          <w:szCs w:val="22"/>
        </w:rPr>
        <w:t>2022</w:t>
      </w:r>
      <w:r w:rsidRPr="00CF3F29">
        <w:rPr>
          <w:rFonts w:ascii="Arial Narrow" w:hAnsi="Arial Narrow" w:cs="Tahoma"/>
          <w:b/>
          <w:sz w:val="22"/>
          <w:szCs w:val="22"/>
        </w:rPr>
        <w:t xml:space="preserve"> </w:t>
      </w:r>
      <w:r w:rsidRPr="00CF3F29">
        <w:rPr>
          <w:rFonts w:ascii="Arial Narrow" w:hAnsi="Arial Narrow" w:cs="Tahoma"/>
          <w:sz w:val="22"/>
          <w:szCs w:val="22"/>
        </w:rPr>
        <w:t xml:space="preserve">roku, o godzinie </w:t>
      </w:r>
      <w:r w:rsidRPr="00CF3F29">
        <w:rPr>
          <w:rFonts w:ascii="Arial Narrow" w:hAnsi="Arial Narrow" w:cs="Tahoma"/>
          <w:b/>
          <w:sz w:val="22"/>
          <w:szCs w:val="22"/>
        </w:rPr>
        <w:t>11:00</w:t>
      </w:r>
      <w:r w:rsidRPr="00CF3F29">
        <w:rPr>
          <w:rFonts w:ascii="Arial Narrow" w:hAnsi="Arial Narrow" w:cs="Tahoma"/>
          <w:sz w:val="22"/>
          <w:szCs w:val="22"/>
        </w:rPr>
        <w:t xml:space="preserve">. </w:t>
      </w:r>
    </w:p>
    <w:p w14:paraId="47E0EAE2" w14:textId="06373D6B" w:rsidR="005E0A0D" w:rsidRPr="00CF3F29" w:rsidRDefault="005E0A0D" w:rsidP="000612CE">
      <w:pPr>
        <w:numPr>
          <w:ilvl w:val="1"/>
          <w:numId w:val="3"/>
        </w:numPr>
        <w:spacing w:after="200"/>
        <w:rPr>
          <w:rFonts w:ascii="Arial Narrow" w:hAnsi="Arial Narrow" w:cs="Arial"/>
          <w:sz w:val="22"/>
          <w:szCs w:val="22"/>
        </w:rPr>
      </w:pPr>
      <w:r w:rsidRPr="00CF3F29">
        <w:rPr>
          <w:rFonts w:ascii="Arial Narrow" w:hAnsi="Arial Narrow"/>
          <w:sz w:val="22"/>
          <w:szCs w:val="22"/>
        </w:rPr>
        <w:t xml:space="preserve">Otwarcie ofert, poprzez ich automatyczne odszyfrowanie na Platformie, nastąpi w dniu </w:t>
      </w:r>
      <w:r w:rsidR="002F26F6" w:rsidRPr="00CF3F29">
        <w:rPr>
          <w:rFonts w:ascii="Arial Narrow" w:hAnsi="Arial Narrow"/>
          <w:b/>
          <w:sz w:val="22"/>
          <w:szCs w:val="22"/>
        </w:rPr>
        <w:t>2</w:t>
      </w:r>
      <w:r w:rsidR="002652DC" w:rsidRPr="00CF3F29">
        <w:rPr>
          <w:rFonts w:ascii="Arial Narrow" w:hAnsi="Arial Narrow"/>
          <w:b/>
          <w:sz w:val="22"/>
          <w:szCs w:val="22"/>
        </w:rPr>
        <w:t>3</w:t>
      </w:r>
      <w:r w:rsidR="002F26F6" w:rsidRPr="00CF3F29">
        <w:rPr>
          <w:rFonts w:ascii="Arial Narrow" w:hAnsi="Arial Narrow"/>
          <w:b/>
          <w:sz w:val="22"/>
          <w:szCs w:val="22"/>
        </w:rPr>
        <w:t>.0</w:t>
      </w:r>
      <w:r w:rsidR="002652DC" w:rsidRPr="00CF3F29">
        <w:rPr>
          <w:rFonts w:ascii="Arial Narrow" w:hAnsi="Arial Narrow"/>
          <w:b/>
          <w:sz w:val="22"/>
          <w:szCs w:val="22"/>
        </w:rPr>
        <w:t>8</w:t>
      </w:r>
      <w:r w:rsidR="00A177D7" w:rsidRPr="00CF3F29">
        <w:rPr>
          <w:rFonts w:ascii="Arial Narrow" w:hAnsi="Arial Narrow"/>
          <w:b/>
          <w:sz w:val="22"/>
          <w:szCs w:val="22"/>
        </w:rPr>
        <w:t>.</w:t>
      </w:r>
      <w:r w:rsidR="00A85368" w:rsidRPr="00CF3F29">
        <w:rPr>
          <w:rFonts w:ascii="Arial Narrow" w:hAnsi="Arial Narrow"/>
          <w:b/>
          <w:sz w:val="22"/>
          <w:szCs w:val="22"/>
        </w:rPr>
        <w:t>2022</w:t>
      </w:r>
      <w:r w:rsidRPr="00CF3F29">
        <w:rPr>
          <w:rFonts w:ascii="Arial Narrow" w:hAnsi="Arial Narrow"/>
          <w:sz w:val="22"/>
          <w:szCs w:val="22"/>
        </w:rPr>
        <w:t xml:space="preserve"> roku o godz. </w:t>
      </w:r>
      <w:r w:rsidR="00F64427" w:rsidRPr="00CF3F29">
        <w:rPr>
          <w:rFonts w:ascii="Arial Narrow" w:hAnsi="Arial Narrow"/>
          <w:sz w:val="22"/>
          <w:szCs w:val="22"/>
        </w:rPr>
        <w:br/>
      </w:r>
      <w:r w:rsidRPr="00CF3F29">
        <w:rPr>
          <w:rFonts w:ascii="Arial Narrow" w:hAnsi="Arial Narrow"/>
          <w:b/>
          <w:sz w:val="22"/>
          <w:szCs w:val="22"/>
        </w:rPr>
        <w:t>11: 30</w:t>
      </w:r>
      <w:r w:rsidR="00697351" w:rsidRPr="00CF3F29">
        <w:rPr>
          <w:rFonts w:ascii="Arial Narrow" w:hAnsi="Arial Narrow"/>
          <w:sz w:val="22"/>
          <w:szCs w:val="22"/>
        </w:rPr>
        <w:t>.</w:t>
      </w:r>
    </w:p>
    <w:p w14:paraId="1A9FCD5A" w14:textId="77777777" w:rsidR="005E0A0D" w:rsidRPr="005E0A0D" w:rsidRDefault="005E0A0D" w:rsidP="000612CE">
      <w:pPr>
        <w:numPr>
          <w:ilvl w:val="0"/>
          <w:numId w:val="3"/>
        </w:numPr>
        <w:tabs>
          <w:tab w:val="left" w:pos="709"/>
        </w:tabs>
        <w:spacing w:after="200"/>
        <w:rPr>
          <w:rFonts w:ascii="Arial Narrow" w:hAnsi="Arial Narrow" w:cs="Arial"/>
          <w:sz w:val="22"/>
          <w:szCs w:val="22"/>
        </w:rPr>
      </w:pPr>
      <w:r w:rsidRPr="001B6D2C">
        <w:rPr>
          <w:rFonts w:ascii="Arial Narrow" w:hAnsi="Arial Narrow" w:cs="Arial"/>
          <w:b/>
          <w:sz w:val="22"/>
          <w:szCs w:val="22"/>
        </w:rPr>
        <w:t>OPIS SPOSOBU OBLICZENIA CENY</w:t>
      </w:r>
    </w:p>
    <w:p w14:paraId="5346F727" w14:textId="77777777" w:rsidR="00DC1CDD" w:rsidRDefault="00DC1CDD" w:rsidP="00DC1CDD">
      <w:pPr>
        <w:numPr>
          <w:ilvl w:val="1"/>
          <w:numId w:val="3"/>
        </w:numPr>
        <w:tabs>
          <w:tab w:val="left" w:pos="709"/>
        </w:tabs>
        <w:spacing w:after="100"/>
        <w:rPr>
          <w:rFonts w:ascii="Arial Narrow" w:hAnsi="Arial Narrow" w:cs="Arial"/>
          <w:sz w:val="22"/>
          <w:szCs w:val="22"/>
        </w:rPr>
      </w:pPr>
      <w:r w:rsidRPr="009532FF">
        <w:rPr>
          <w:rFonts w:ascii="Arial Narrow" w:hAnsi="Arial Narrow"/>
          <w:sz w:val="22"/>
          <w:szCs w:val="22"/>
        </w:rPr>
        <w:t>Cena oferty musi być podana w PLN, cyfrowo, z uwzględnieniem należnego podatku VAT, zaokrąglona do dwóch miejsc po przecinku, zarówno na etapie określenia danej ceny</w:t>
      </w:r>
      <w:r>
        <w:rPr>
          <w:rFonts w:ascii="Arial Narrow" w:hAnsi="Arial Narrow"/>
          <w:sz w:val="22"/>
          <w:szCs w:val="22"/>
        </w:rPr>
        <w:t xml:space="preserve"> </w:t>
      </w:r>
      <w:r w:rsidRPr="009532FF">
        <w:rPr>
          <w:rFonts w:ascii="Arial Narrow" w:hAnsi="Arial Narrow"/>
          <w:sz w:val="22"/>
          <w:szCs w:val="22"/>
        </w:rPr>
        <w:t>(np. ceny jednostkowej, ceny oferty) jak i na każdym etapie przeliczania. Ceny jednostkowe należy określić dla wszystkich składników cenotwórczych, pod rygorem odrzucenia oferty</w:t>
      </w:r>
    </w:p>
    <w:p w14:paraId="648465F6" w14:textId="77777777" w:rsidR="00DC1CDD" w:rsidRPr="00E31F51" w:rsidRDefault="00DC1CDD" w:rsidP="00DC1CDD">
      <w:pPr>
        <w:numPr>
          <w:ilvl w:val="1"/>
          <w:numId w:val="3"/>
        </w:numPr>
        <w:tabs>
          <w:tab w:val="left" w:pos="709"/>
        </w:tabs>
        <w:spacing w:after="100"/>
        <w:rPr>
          <w:rFonts w:ascii="Arial Narrow" w:hAnsi="Arial Narrow" w:cs="Arial"/>
          <w:sz w:val="22"/>
          <w:szCs w:val="22"/>
        </w:rPr>
      </w:pPr>
      <w:r w:rsidRPr="00E31F51">
        <w:rPr>
          <w:rFonts w:ascii="Arial Narrow" w:hAnsi="Arial Narrow"/>
          <w:sz w:val="22"/>
          <w:szCs w:val="22"/>
        </w:rPr>
        <w:t xml:space="preserve">Zamawiający nie dopuszcza stosowania stawki 0,00 zł lub stosowania stawek w przedziałach cenowych (np.: 20,00-30,00 zł). </w:t>
      </w:r>
    </w:p>
    <w:p w14:paraId="4648838E" w14:textId="32789371" w:rsidR="00DC1CDD" w:rsidRPr="00BD27DB" w:rsidRDefault="00DC1CDD" w:rsidP="00DC1CDD">
      <w:pPr>
        <w:numPr>
          <w:ilvl w:val="1"/>
          <w:numId w:val="3"/>
        </w:numPr>
        <w:tabs>
          <w:tab w:val="left" w:pos="709"/>
        </w:tabs>
        <w:spacing w:after="100" w:line="252" w:lineRule="auto"/>
        <w:rPr>
          <w:rFonts w:ascii="Arial Narrow" w:hAnsi="Arial Narrow"/>
          <w:b/>
          <w:sz w:val="22"/>
          <w:szCs w:val="22"/>
        </w:rPr>
      </w:pPr>
      <w:r w:rsidRPr="00BD27DB">
        <w:rPr>
          <w:rFonts w:ascii="Arial Narrow" w:hAnsi="Arial Narrow"/>
          <w:sz w:val="22"/>
          <w:szCs w:val="22"/>
        </w:rPr>
        <w:t xml:space="preserve">Cena podana w ofercie powinna obejmować wszystkie koszty i składniki związane z wykonaniem przedmiotu zamówienia – opisane i wymagane przez Zamawiającego w SWZ, w szczególności </w:t>
      </w:r>
      <w:r w:rsidR="00F206B8">
        <w:rPr>
          <w:rFonts w:ascii="Arial Narrow" w:hAnsi="Arial Narrow" w:cs="Tahoma"/>
          <w:sz w:val="22"/>
          <w:szCs w:val="22"/>
        </w:rPr>
        <w:t>koszty części, opakowań</w:t>
      </w:r>
      <w:r w:rsidR="00F206B8" w:rsidRPr="00EF47DE">
        <w:rPr>
          <w:rFonts w:ascii="Arial Narrow" w:hAnsi="Arial Narrow" w:cs="Tahoma"/>
          <w:sz w:val="22"/>
          <w:szCs w:val="22"/>
        </w:rPr>
        <w:t>, załadunku i wyładunku, transportu</w:t>
      </w:r>
      <w:r w:rsidR="00F206B8">
        <w:rPr>
          <w:rFonts w:ascii="Arial Narrow" w:hAnsi="Arial Narrow" w:cs="Tahoma"/>
          <w:sz w:val="22"/>
          <w:szCs w:val="22"/>
        </w:rPr>
        <w:t xml:space="preserve">, ubezpieczenia </w:t>
      </w:r>
      <w:r w:rsidR="00F206B8" w:rsidRPr="00EF47DE">
        <w:rPr>
          <w:rFonts w:ascii="Arial Narrow" w:hAnsi="Arial Narrow" w:cs="Tahoma"/>
          <w:sz w:val="22"/>
          <w:szCs w:val="22"/>
        </w:rPr>
        <w:t>oraz wszelkie inne koszty ponoszone przez wykonawcę niezbędne do prawidłowego wykonania zamówienia</w:t>
      </w:r>
      <w:r w:rsidR="00F206B8">
        <w:rPr>
          <w:rFonts w:ascii="Arial Narrow" w:hAnsi="Arial Narrow" w:cs="Tahoma"/>
          <w:sz w:val="22"/>
          <w:szCs w:val="22"/>
        </w:rPr>
        <w:t>.</w:t>
      </w:r>
    </w:p>
    <w:p w14:paraId="66EBBBB8" w14:textId="6114CCA5" w:rsidR="00DC1CDD" w:rsidRPr="00E31F51" w:rsidRDefault="00DC1CDD" w:rsidP="00DC1CDD">
      <w:pPr>
        <w:numPr>
          <w:ilvl w:val="1"/>
          <w:numId w:val="3"/>
        </w:numPr>
        <w:tabs>
          <w:tab w:val="left" w:pos="709"/>
        </w:tabs>
        <w:spacing w:after="100"/>
        <w:rPr>
          <w:rFonts w:ascii="Arial Narrow" w:hAnsi="Arial Narrow" w:cs="Arial"/>
          <w:sz w:val="22"/>
          <w:szCs w:val="22"/>
        </w:rPr>
      </w:pPr>
      <w:r>
        <w:rPr>
          <w:rFonts w:ascii="Arial Narrow" w:hAnsi="Arial Narrow"/>
          <w:sz w:val="22"/>
          <w:szCs w:val="22"/>
        </w:rPr>
        <w:lastRenderedPageBreak/>
        <w:t xml:space="preserve">Wartość  brutto oferty winna być podana cyfrowo w odpowiednim miejscu formularza ofertowego, który stanowi załącznik od nr </w:t>
      </w:r>
      <w:r w:rsidR="004B543D">
        <w:rPr>
          <w:rFonts w:ascii="Arial Narrow" w:hAnsi="Arial Narrow"/>
          <w:sz w:val="22"/>
          <w:szCs w:val="22"/>
        </w:rPr>
        <w:t>1</w:t>
      </w:r>
      <w:r>
        <w:rPr>
          <w:rFonts w:ascii="Arial Narrow" w:hAnsi="Arial Narrow"/>
          <w:sz w:val="22"/>
          <w:szCs w:val="22"/>
        </w:rPr>
        <w:t xml:space="preserve">.1nr </w:t>
      </w:r>
      <w:r w:rsidR="004B543D">
        <w:rPr>
          <w:rFonts w:ascii="Arial Narrow" w:hAnsi="Arial Narrow"/>
          <w:sz w:val="22"/>
          <w:szCs w:val="22"/>
        </w:rPr>
        <w:t>1</w:t>
      </w:r>
      <w:r>
        <w:rPr>
          <w:rFonts w:ascii="Arial Narrow" w:hAnsi="Arial Narrow"/>
          <w:sz w:val="22"/>
          <w:szCs w:val="22"/>
        </w:rPr>
        <w:t>.</w:t>
      </w:r>
      <w:r w:rsidR="004B543D">
        <w:rPr>
          <w:rFonts w:ascii="Arial Narrow" w:hAnsi="Arial Narrow"/>
          <w:sz w:val="22"/>
          <w:szCs w:val="22"/>
        </w:rPr>
        <w:t xml:space="preserve">2 i 1.3 do </w:t>
      </w:r>
      <w:r>
        <w:rPr>
          <w:rFonts w:ascii="Arial Narrow" w:hAnsi="Arial Narrow"/>
          <w:sz w:val="22"/>
          <w:szCs w:val="22"/>
        </w:rPr>
        <w:t>SWZ.</w:t>
      </w:r>
    </w:p>
    <w:p w14:paraId="7C8D7993" w14:textId="77777777" w:rsidR="00DC1CDD" w:rsidRPr="007C5505" w:rsidRDefault="00DC1CDD" w:rsidP="00DC1CDD">
      <w:pPr>
        <w:numPr>
          <w:ilvl w:val="1"/>
          <w:numId w:val="3"/>
        </w:numPr>
        <w:tabs>
          <w:tab w:val="left" w:pos="709"/>
        </w:tabs>
        <w:spacing w:after="100" w:line="252" w:lineRule="auto"/>
        <w:rPr>
          <w:rFonts w:ascii="Arial Narrow" w:hAnsi="Arial Narrow"/>
          <w:b/>
          <w:sz w:val="22"/>
          <w:szCs w:val="22"/>
        </w:rPr>
      </w:pPr>
      <w:r>
        <w:rPr>
          <w:rFonts w:ascii="Arial Narrow" w:hAnsi="Arial Narrow"/>
          <w:sz w:val="22"/>
          <w:szCs w:val="22"/>
        </w:rPr>
        <w:t xml:space="preserve">Ceną oferty jest wartość brutto oferty - </w:t>
      </w:r>
      <w:r w:rsidRPr="00E31F51">
        <w:rPr>
          <w:rFonts w:ascii="Arial Narrow" w:hAnsi="Arial Narrow"/>
          <w:sz w:val="22"/>
          <w:szCs w:val="22"/>
        </w:rPr>
        <w:t>Kryterium A</w:t>
      </w:r>
      <w:r>
        <w:rPr>
          <w:rFonts w:ascii="Arial Narrow" w:hAnsi="Arial Narrow"/>
          <w:sz w:val="22"/>
          <w:szCs w:val="22"/>
        </w:rPr>
        <w:t xml:space="preserve"> .</w:t>
      </w:r>
      <w:r w:rsidRPr="007C5505">
        <w:rPr>
          <w:rFonts w:ascii="Arial Narrow" w:hAnsi="Arial Narrow"/>
          <w:sz w:val="22"/>
          <w:szCs w:val="22"/>
        </w:rPr>
        <w:t xml:space="preserve"> </w:t>
      </w:r>
      <w:r>
        <w:rPr>
          <w:rFonts w:ascii="Arial Narrow" w:hAnsi="Arial Narrow"/>
          <w:sz w:val="22"/>
          <w:szCs w:val="22"/>
        </w:rPr>
        <w:t>Cena może być tylko jedna.</w:t>
      </w:r>
    </w:p>
    <w:p w14:paraId="6156CC2F" w14:textId="38E4A5C8" w:rsidR="00327026" w:rsidRPr="009960A3" w:rsidRDefault="00327026" w:rsidP="00327026">
      <w:pPr>
        <w:numPr>
          <w:ilvl w:val="1"/>
          <w:numId w:val="3"/>
        </w:numPr>
        <w:tabs>
          <w:tab w:val="left" w:pos="709"/>
        </w:tabs>
        <w:spacing w:after="120" w:line="252" w:lineRule="auto"/>
        <w:ind w:left="720" w:hanging="720"/>
        <w:rPr>
          <w:rFonts w:ascii="Arial Narrow" w:hAnsi="Arial Narrow" w:cs="Arial"/>
          <w:b/>
          <w:sz w:val="22"/>
          <w:szCs w:val="22"/>
        </w:rPr>
      </w:pPr>
      <w:r w:rsidRPr="00AD762A">
        <w:rPr>
          <w:rFonts w:ascii="Arial Narrow" w:hAnsi="Arial Narrow"/>
          <w:sz w:val="22"/>
          <w:szCs w:val="22"/>
        </w:rPr>
        <w:t>Wartość brutto (</w:t>
      </w:r>
      <w:r>
        <w:rPr>
          <w:rFonts w:ascii="Arial Narrow" w:hAnsi="Arial Narrow"/>
          <w:sz w:val="22"/>
          <w:szCs w:val="22"/>
        </w:rPr>
        <w:t>kalkulacja cenowa – załącznik do formularza ofertowego do części nr 1, 2 i 3</w:t>
      </w:r>
      <w:r w:rsidRPr="00AD762A">
        <w:rPr>
          <w:rFonts w:ascii="Arial Narrow" w:hAnsi="Arial Narrow"/>
          <w:sz w:val="22"/>
          <w:szCs w:val="22"/>
        </w:rPr>
        <w:t xml:space="preserve">) dla wszystkich składników należy obliczyć na podstawie </w:t>
      </w:r>
      <w:r w:rsidRPr="009960A3">
        <w:rPr>
          <w:rFonts w:ascii="Arial Narrow" w:hAnsi="Arial Narrow"/>
          <w:sz w:val="22"/>
          <w:szCs w:val="22"/>
        </w:rPr>
        <w:t>zamieszczonych poniżej wzorów:</w:t>
      </w:r>
    </w:p>
    <w:p w14:paraId="42A439AA" w14:textId="77777777" w:rsidR="00327026" w:rsidRPr="00327026" w:rsidRDefault="00327026" w:rsidP="00327026">
      <w:pPr>
        <w:pStyle w:val="Akapitzlist"/>
        <w:tabs>
          <w:tab w:val="left" w:pos="360"/>
        </w:tabs>
        <w:ind w:left="709"/>
        <w:jc w:val="center"/>
        <w:rPr>
          <w:rFonts w:ascii="Arial Narrow" w:hAnsi="Arial Narrow"/>
          <w:i/>
          <w:sz w:val="22"/>
          <w:szCs w:val="22"/>
          <w:vertAlign w:val="subscript"/>
        </w:rPr>
      </w:pPr>
      <w:r w:rsidRPr="00327026">
        <w:rPr>
          <w:rFonts w:ascii="Arial Narrow" w:hAnsi="Arial Narrow"/>
          <w:i/>
          <w:sz w:val="22"/>
          <w:szCs w:val="22"/>
        </w:rPr>
        <w:t>I x C</w:t>
      </w:r>
      <w:r w:rsidRPr="00327026">
        <w:rPr>
          <w:rFonts w:ascii="Arial Narrow" w:hAnsi="Arial Narrow"/>
          <w:i/>
          <w:sz w:val="22"/>
          <w:szCs w:val="22"/>
          <w:vertAlign w:val="subscript"/>
        </w:rPr>
        <w:t xml:space="preserve">j </w:t>
      </w:r>
      <w:r w:rsidRPr="00327026">
        <w:rPr>
          <w:rFonts w:ascii="Arial Narrow" w:hAnsi="Arial Narrow"/>
          <w:i/>
          <w:sz w:val="22"/>
          <w:szCs w:val="22"/>
        </w:rPr>
        <w:t>= K</w:t>
      </w:r>
      <w:r w:rsidRPr="00327026">
        <w:rPr>
          <w:rFonts w:ascii="Arial Narrow" w:hAnsi="Arial Narrow"/>
          <w:i/>
          <w:sz w:val="22"/>
          <w:szCs w:val="22"/>
          <w:vertAlign w:val="subscript"/>
        </w:rPr>
        <w:t>n</w:t>
      </w:r>
    </w:p>
    <w:p w14:paraId="31450FA4" w14:textId="56ECCEE2" w:rsidR="00327026" w:rsidRPr="00327026" w:rsidRDefault="004F5BA6" w:rsidP="00327026">
      <w:pPr>
        <w:pStyle w:val="Akapitzlist"/>
        <w:tabs>
          <w:tab w:val="left" w:pos="360"/>
        </w:tabs>
        <w:ind w:left="709"/>
        <w:jc w:val="center"/>
        <w:rPr>
          <w:rFonts w:ascii="Arial Narrow" w:hAnsi="Arial Narrow"/>
          <w:i/>
          <w:sz w:val="22"/>
          <w:szCs w:val="22"/>
          <w:vertAlign w:val="subscript"/>
        </w:rPr>
      </w:pPr>
      <w:r>
        <w:rPr>
          <w:rFonts w:ascii="Arial Narrow" w:hAnsi="Arial Narrow"/>
          <w:i/>
          <w:sz w:val="22"/>
          <w:szCs w:val="22"/>
        </w:rPr>
        <w:t xml:space="preserve">     </w:t>
      </w:r>
      <w:r w:rsidR="00327026" w:rsidRPr="00327026">
        <w:rPr>
          <w:rFonts w:ascii="Arial Narrow" w:hAnsi="Arial Narrow"/>
          <w:i/>
          <w:sz w:val="22"/>
          <w:szCs w:val="22"/>
        </w:rPr>
        <w:t>Σ K</w:t>
      </w:r>
      <w:r w:rsidR="00327026" w:rsidRPr="00327026">
        <w:rPr>
          <w:rFonts w:ascii="Arial Narrow" w:hAnsi="Arial Narrow"/>
          <w:i/>
          <w:sz w:val="22"/>
          <w:szCs w:val="22"/>
          <w:vertAlign w:val="subscript"/>
        </w:rPr>
        <w:t xml:space="preserve">n   </w:t>
      </w:r>
      <w:r w:rsidR="00327026" w:rsidRPr="00327026">
        <w:rPr>
          <w:rFonts w:ascii="Arial Narrow" w:hAnsi="Arial Narrow"/>
          <w:i/>
          <w:sz w:val="22"/>
          <w:szCs w:val="22"/>
        </w:rPr>
        <w:t>+ Kv= Wo</w:t>
      </w:r>
    </w:p>
    <w:p w14:paraId="5A7E06A5" w14:textId="75EA0046" w:rsidR="00DC1CDD" w:rsidRDefault="00DC1CDD" w:rsidP="00327026">
      <w:pPr>
        <w:ind w:left="709" w:firstLine="0"/>
        <w:rPr>
          <w:rFonts w:ascii="Arial Narrow" w:hAnsi="Arial Narrow" w:cs="Arial"/>
          <w:sz w:val="22"/>
          <w:szCs w:val="22"/>
        </w:rPr>
      </w:pPr>
    </w:p>
    <w:p w14:paraId="67AA10BF" w14:textId="77777777" w:rsidR="004F5BA6" w:rsidRPr="009960A3" w:rsidRDefault="004F5BA6" w:rsidP="004F5BA6">
      <w:pPr>
        <w:tabs>
          <w:tab w:val="left" w:pos="360"/>
        </w:tabs>
        <w:ind w:left="426" w:firstLine="0"/>
        <w:rPr>
          <w:rFonts w:ascii="Arial Narrow" w:hAnsi="Arial Narrow"/>
          <w:sz w:val="22"/>
          <w:szCs w:val="22"/>
        </w:rPr>
      </w:pPr>
      <w:r w:rsidRPr="009960A3">
        <w:rPr>
          <w:rFonts w:ascii="Arial Narrow" w:hAnsi="Arial Narrow"/>
          <w:sz w:val="22"/>
          <w:szCs w:val="22"/>
        </w:rPr>
        <w:tab/>
      </w:r>
      <w:r w:rsidRPr="009960A3">
        <w:rPr>
          <w:rFonts w:ascii="Arial Narrow" w:hAnsi="Arial Narrow"/>
          <w:sz w:val="22"/>
          <w:szCs w:val="22"/>
        </w:rPr>
        <w:tab/>
      </w:r>
      <w:r w:rsidRPr="009960A3">
        <w:rPr>
          <w:rFonts w:ascii="Arial Narrow" w:hAnsi="Arial Narrow"/>
          <w:sz w:val="22"/>
          <w:szCs w:val="22"/>
        </w:rPr>
        <w:tab/>
      </w:r>
      <w:r w:rsidRPr="009960A3">
        <w:rPr>
          <w:rFonts w:ascii="Arial Narrow" w:hAnsi="Arial Narrow"/>
          <w:sz w:val="22"/>
          <w:szCs w:val="22"/>
        </w:rPr>
        <w:tab/>
      </w:r>
      <w:r w:rsidRPr="009960A3">
        <w:rPr>
          <w:rFonts w:ascii="Arial Narrow" w:hAnsi="Arial Narrow"/>
          <w:sz w:val="22"/>
          <w:szCs w:val="22"/>
        </w:rPr>
        <w:tab/>
      </w:r>
      <w:r w:rsidRPr="009960A3">
        <w:rPr>
          <w:rFonts w:ascii="Arial Narrow" w:hAnsi="Arial Narrow"/>
          <w:sz w:val="22"/>
          <w:szCs w:val="22"/>
        </w:rPr>
        <w:tab/>
      </w:r>
      <w:r w:rsidRPr="009960A3">
        <w:rPr>
          <w:rFonts w:ascii="Arial Narrow" w:hAnsi="Arial Narrow"/>
          <w:sz w:val="22"/>
          <w:szCs w:val="22"/>
        </w:rPr>
        <w:tab/>
      </w:r>
      <w:r w:rsidRPr="009960A3">
        <w:rPr>
          <w:rFonts w:ascii="Arial Narrow" w:hAnsi="Arial Narrow"/>
          <w:sz w:val="22"/>
          <w:szCs w:val="22"/>
        </w:rPr>
        <w:tab/>
      </w:r>
      <w:r w:rsidRPr="009960A3">
        <w:rPr>
          <w:rFonts w:ascii="Arial Narrow" w:hAnsi="Arial Narrow"/>
          <w:sz w:val="22"/>
          <w:szCs w:val="22"/>
        </w:rPr>
        <w:tab/>
      </w:r>
      <w:r w:rsidRPr="009960A3">
        <w:rPr>
          <w:rFonts w:ascii="Arial Narrow" w:hAnsi="Arial Narrow"/>
          <w:sz w:val="22"/>
          <w:szCs w:val="22"/>
        </w:rPr>
        <w:tab/>
      </w:r>
      <w:r w:rsidRPr="009960A3">
        <w:rPr>
          <w:rFonts w:ascii="Arial Narrow" w:hAnsi="Arial Narrow"/>
          <w:sz w:val="22"/>
          <w:szCs w:val="22"/>
        </w:rPr>
        <w:tab/>
      </w:r>
      <w:r w:rsidRPr="009960A3">
        <w:rPr>
          <w:rFonts w:ascii="Arial Narrow" w:hAnsi="Arial Narrow"/>
          <w:sz w:val="22"/>
          <w:szCs w:val="22"/>
        </w:rPr>
        <w:tab/>
      </w:r>
      <w:r w:rsidRPr="009960A3">
        <w:rPr>
          <w:rFonts w:ascii="Arial Narrow" w:hAnsi="Arial Narrow"/>
          <w:sz w:val="22"/>
          <w:szCs w:val="22"/>
        </w:rPr>
        <w:tab/>
      </w:r>
      <w:r w:rsidRPr="009960A3">
        <w:rPr>
          <w:rFonts w:ascii="Arial Narrow" w:hAnsi="Arial Narrow"/>
          <w:sz w:val="22"/>
          <w:szCs w:val="22"/>
        </w:rPr>
        <w:tab/>
        <w:t>gdzie:</w:t>
      </w:r>
      <w:r w:rsidRPr="009960A3">
        <w:rPr>
          <w:rFonts w:ascii="Arial Narrow" w:hAnsi="Arial Narrow"/>
          <w:sz w:val="22"/>
          <w:szCs w:val="22"/>
        </w:rPr>
        <w:tab/>
        <w:t xml:space="preserve">   </w:t>
      </w:r>
      <w:r w:rsidRPr="009960A3">
        <w:rPr>
          <w:rFonts w:ascii="Arial Narrow" w:hAnsi="Arial Narrow"/>
          <w:i/>
          <w:sz w:val="22"/>
          <w:szCs w:val="22"/>
        </w:rPr>
        <w:t>I</w:t>
      </w:r>
      <w:r w:rsidRPr="009960A3">
        <w:rPr>
          <w:rFonts w:ascii="Arial Narrow" w:hAnsi="Arial Narrow"/>
          <w:i/>
          <w:sz w:val="22"/>
          <w:szCs w:val="22"/>
        </w:rPr>
        <w:tab/>
      </w:r>
      <w:r w:rsidRPr="009960A3">
        <w:rPr>
          <w:rFonts w:ascii="Arial Narrow" w:hAnsi="Arial Narrow"/>
          <w:sz w:val="22"/>
          <w:szCs w:val="22"/>
        </w:rPr>
        <w:t>- ilość</w:t>
      </w:r>
    </w:p>
    <w:p w14:paraId="025168B3" w14:textId="77777777" w:rsidR="004F5BA6" w:rsidRPr="009960A3" w:rsidRDefault="004F5BA6" w:rsidP="004F5BA6">
      <w:pPr>
        <w:tabs>
          <w:tab w:val="left" w:pos="360"/>
        </w:tabs>
        <w:ind w:left="4420" w:firstLine="0"/>
        <w:rPr>
          <w:rFonts w:ascii="Arial Narrow" w:hAnsi="Arial Narrow"/>
          <w:sz w:val="22"/>
          <w:szCs w:val="22"/>
        </w:rPr>
      </w:pPr>
      <w:r w:rsidRPr="009960A3">
        <w:rPr>
          <w:rFonts w:ascii="Arial Narrow" w:hAnsi="Arial Narrow"/>
          <w:i/>
          <w:sz w:val="22"/>
          <w:szCs w:val="22"/>
        </w:rPr>
        <w:t>C</w:t>
      </w:r>
      <w:r w:rsidRPr="009960A3">
        <w:rPr>
          <w:rFonts w:ascii="Arial Narrow" w:hAnsi="Arial Narrow"/>
          <w:i/>
          <w:sz w:val="22"/>
          <w:szCs w:val="22"/>
          <w:vertAlign w:val="subscript"/>
        </w:rPr>
        <w:t>j</w:t>
      </w:r>
      <w:r w:rsidRPr="009960A3">
        <w:rPr>
          <w:rFonts w:ascii="Arial Narrow" w:hAnsi="Arial Narrow"/>
          <w:sz w:val="22"/>
          <w:szCs w:val="22"/>
        </w:rPr>
        <w:tab/>
        <w:t>- cena jednostkowa netto</w:t>
      </w:r>
    </w:p>
    <w:p w14:paraId="082A516E" w14:textId="77777777" w:rsidR="004F5BA6" w:rsidRPr="009960A3" w:rsidRDefault="004F5BA6" w:rsidP="004F5BA6">
      <w:pPr>
        <w:tabs>
          <w:tab w:val="left" w:pos="360"/>
        </w:tabs>
        <w:ind w:left="4420" w:firstLine="0"/>
        <w:rPr>
          <w:rFonts w:ascii="Arial Narrow" w:hAnsi="Arial Narrow"/>
          <w:sz w:val="22"/>
          <w:szCs w:val="22"/>
        </w:rPr>
      </w:pPr>
      <w:r w:rsidRPr="009960A3">
        <w:rPr>
          <w:rFonts w:ascii="Arial Narrow" w:hAnsi="Arial Narrow"/>
          <w:i/>
          <w:sz w:val="22"/>
          <w:szCs w:val="22"/>
        </w:rPr>
        <w:t>K</w:t>
      </w:r>
      <w:r w:rsidRPr="009960A3">
        <w:rPr>
          <w:rFonts w:ascii="Arial Narrow" w:hAnsi="Arial Narrow"/>
          <w:i/>
          <w:sz w:val="22"/>
          <w:szCs w:val="22"/>
          <w:vertAlign w:val="subscript"/>
        </w:rPr>
        <w:t>n</w:t>
      </w:r>
      <w:r w:rsidRPr="009960A3">
        <w:rPr>
          <w:rFonts w:ascii="Arial Narrow" w:hAnsi="Arial Narrow"/>
          <w:sz w:val="22"/>
          <w:szCs w:val="22"/>
        </w:rPr>
        <w:tab/>
        <w:t>- kwota netto</w:t>
      </w:r>
    </w:p>
    <w:p w14:paraId="64A18CDD" w14:textId="77777777" w:rsidR="004F5BA6" w:rsidRDefault="004F5BA6" w:rsidP="004F5BA6">
      <w:pPr>
        <w:tabs>
          <w:tab w:val="left" w:pos="360"/>
        </w:tabs>
        <w:ind w:left="4420" w:firstLine="0"/>
        <w:rPr>
          <w:rFonts w:ascii="Arial Narrow" w:hAnsi="Arial Narrow"/>
          <w:i/>
          <w:sz w:val="22"/>
          <w:szCs w:val="22"/>
        </w:rPr>
      </w:pPr>
    </w:p>
    <w:p w14:paraId="50355236" w14:textId="46346F60" w:rsidR="004F5BA6" w:rsidRPr="009960A3" w:rsidRDefault="004F5BA6" w:rsidP="004F5BA6">
      <w:pPr>
        <w:tabs>
          <w:tab w:val="left" w:pos="360"/>
        </w:tabs>
        <w:ind w:left="4420" w:firstLine="0"/>
        <w:rPr>
          <w:rFonts w:ascii="Arial Narrow" w:hAnsi="Arial Narrow"/>
          <w:sz w:val="22"/>
          <w:szCs w:val="22"/>
        </w:rPr>
      </w:pPr>
      <w:r w:rsidRPr="009960A3">
        <w:rPr>
          <w:rFonts w:ascii="Arial Narrow" w:hAnsi="Arial Narrow"/>
          <w:i/>
          <w:sz w:val="22"/>
          <w:szCs w:val="22"/>
        </w:rPr>
        <w:t>Σ K</w:t>
      </w:r>
      <w:r w:rsidRPr="009960A3">
        <w:rPr>
          <w:rFonts w:ascii="Arial Narrow" w:hAnsi="Arial Narrow"/>
          <w:i/>
          <w:sz w:val="22"/>
          <w:szCs w:val="22"/>
          <w:vertAlign w:val="subscript"/>
        </w:rPr>
        <w:t xml:space="preserve">n </w:t>
      </w:r>
      <w:r w:rsidRPr="009960A3">
        <w:rPr>
          <w:rFonts w:ascii="Arial Narrow" w:hAnsi="Arial Narrow"/>
          <w:sz w:val="22"/>
          <w:szCs w:val="22"/>
        </w:rPr>
        <w:t xml:space="preserve">– </w:t>
      </w:r>
      <w:r>
        <w:rPr>
          <w:rFonts w:ascii="Arial Narrow" w:hAnsi="Arial Narrow"/>
          <w:sz w:val="22"/>
          <w:szCs w:val="22"/>
        </w:rPr>
        <w:t xml:space="preserve">  </w:t>
      </w:r>
      <w:r w:rsidRPr="009960A3">
        <w:rPr>
          <w:rFonts w:ascii="Arial Narrow" w:hAnsi="Arial Narrow"/>
          <w:sz w:val="22"/>
          <w:szCs w:val="22"/>
        </w:rPr>
        <w:t>suma kwot netto</w:t>
      </w:r>
    </w:p>
    <w:p w14:paraId="289FB58A" w14:textId="24A5F612" w:rsidR="004F5BA6" w:rsidRPr="009960A3" w:rsidRDefault="004F5BA6" w:rsidP="004F5BA6">
      <w:pPr>
        <w:tabs>
          <w:tab w:val="left" w:pos="360"/>
        </w:tabs>
        <w:ind w:left="4420" w:firstLine="0"/>
        <w:rPr>
          <w:rFonts w:ascii="Arial Narrow" w:hAnsi="Arial Narrow"/>
          <w:sz w:val="22"/>
          <w:szCs w:val="22"/>
        </w:rPr>
      </w:pPr>
      <w:r w:rsidRPr="009960A3">
        <w:rPr>
          <w:rFonts w:ascii="Arial Narrow" w:hAnsi="Arial Narrow"/>
          <w:i/>
          <w:sz w:val="22"/>
          <w:szCs w:val="22"/>
        </w:rPr>
        <w:t xml:space="preserve">Kv     </w:t>
      </w:r>
      <w:r w:rsidRPr="009960A3">
        <w:rPr>
          <w:rFonts w:ascii="Arial Narrow" w:hAnsi="Arial Narrow"/>
          <w:sz w:val="22"/>
          <w:szCs w:val="22"/>
        </w:rPr>
        <w:t xml:space="preserve">- </w:t>
      </w:r>
      <w:r>
        <w:rPr>
          <w:rFonts w:ascii="Arial Narrow" w:hAnsi="Arial Narrow"/>
          <w:sz w:val="22"/>
          <w:szCs w:val="22"/>
        </w:rPr>
        <w:t xml:space="preserve"> </w:t>
      </w:r>
      <w:r w:rsidRPr="009960A3">
        <w:rPr>
          <w:rFonts w:ascii="Arial Narrow" w:hAnsi="Arial Narrow"/>
          <w:sz w:val="22"/>
          <w:szCs w:val="22"/>
        </w:rPr>
        <w:t>stawka podatku VAT</w:t>
      </w:r>
      <w:r>
        <w:rPr>
          <w:rFonts w:ascii="Arial Narrow" w:hAnsi="Arial Narrow"/>
          <w:sz w:val="22"/>
          <w:szCs w:val="22"/>
        </w:rPr>
        <w:t xml:space="preserve"> </w:t>
      </w:r>
    </w:p>
    <w:p w14:paraId="12043365" w14:textId="77777777" w:rsidR="004F5BA6" w:rsidRPr="009960A3" w:rsidRDefault="004F5BA6" w:rsidP="004F5BA6">
      <w:pPr>
        <w:tabs>
          <w:tab w:val="left" w:pos="360"/>
        </w:tabs>
        <w:ind w:left="4420" w:firstLine="0"/>
        <w:rPr>
          <w:rFonts w:ascii="Arial Narrow" w:hAnsi="Arial Narrow"/>
          <w:sz w:val="22"/>
          <w:szCs w:val="22"/>
        </w:rPr>
      </w:pPr>
      <w:r w:rsidRPr="009960A3">
        <w:rPr>
          <w:rFonts w:ascii="Arial Narrow" w:hAnsi="Arial Narrow"/>
          <w:i/>
          <w:sz w:val="22"/>
          <w:szCs w:val="22"/>
        </w:rPr>
        <w:t xml:space="preserve">Wo    - </w:t>
      </w:r>
      <w:r>
        <w:rPr>
          <w:rFonts w:ascii="Arial Narrow" w:hAnsi="Arial Narrow"/>
          <w:i/>
          <w:sz w:val="22"/>
          <w:szCs w:val="22"/>
        </w:rPr>
        <w:t xml:space="preserve"> </w:t>
      </w:r>
      <w:r w:rsidRPr="009960A3">
        <w:rPr>
          <w:rFonts w:ascii="Arial Narrow" w:hAnsi="Arial Narrow"/>
          <w:sz w:val="22"/>
          <w:szCs w:val="22"/>
        </w:rPr>
        <w:t>wartość</w:t>
      </w:r>
      <w:r>
        <w:rPr>
          <w:rFonts w:ascii="Arial Narrow" w:hAnsi="Arial Narrow"/>
          <w:sz w:val="22"/>
          <w:szCs w:val="22"/>
        </w:rPr>
        <w:t xml:space="preserve"> </w:t>
      </w:r>
      <w:r w:rsidRPr="009960A3">
        <w:rPr>
          <w:rFonts w:ascii="Arial Narrow" w:hAnsi="Arial Narrow"/>
          <w:sz w:val="22"/>
          <w:szCs w:val="22"/>
        </w:rPr>
        <w:t>oferty</w:t>
      </w:r>
      <w:r w:rsidRPr="00811BB6">
        <w:rPr>
          <w:rFonts w:ascii="Arial Narrow" w:hAnsi="Arial Narrow"/>
          <w:sz w:val="22"/>
          <w:szCs w:val="22"/>
        </w:rPr>
        <w:t xml:space="preserve"> </w:t>
      </w:r>
      <w:r>
        <w:rPr>
          <w:rFonts w:ascii="Arial Narrow" w:hAnsi="Arial Narrow"/>
          <w:sz w:val="22"/>
          <w:szCs w:val="22"/>
        </w:rPr>
        <w:t>brutto</w:t>
      </w:r>
    </w:p>
    <w:p w14:paraId="2D1972C5" w14:textId="4454B46D" w:rsidR="004F5BA6" w:rsidRDefault="004F5BA6" w:rsidP="00327026">
      <w:pPr>
        <w:ind w:left="709" w:firstLine="0"/>
        <w:rPr>
          <w:rFonts w:ascii="Arial Narrow" w:hAnsi="Arial Narrow" w:cs="Arial"/>
          <w:sz w:val="22"/>
          <w:szCs w:val="22"/>
        </w:rPr>
      </w:pPr>
    </w:p>
    <w:p w14:paraId="009A90AB" w14:textId="44ACA625" w:rsidR="004F5BA6" w:rsidRDefault="004F5BA6" w:rsidP="00327026">
      <w:pPr>
        <w:ind w:left="709" w:firstLine="0"/>
        <w:rPr>
          <w:rFonts w:ascii="Arial Narrow" w:hAnsi="Arial Narrow" w:cs="Arial"/>
          <w:sz w:val="22"/>
          <w:szCs w:val="22"/>
        </w:rPr>
      </w:pPr>
    </w:p>
    <w:p w14:paraId="6C99CC0F" w14:textId="77777777" w:rsidR="005E0A0D" w:rsidRPr="00FA1412" w:rsidRDefault="00FA1412" w:rsidP="000612CE">
      <w:pPr>
        <w:numPr>
          <w:ilvl w:val="0"/>
          <w:numId w:val="3"/>
        </w:numPr>
        <w:tabs>
          <w:tab w:val="left" w:pos="709"/>
        </w:tabs>
        <w:spacing w:after="200"/>
        <w:rPr>
          <w:rFonts w:ascii="Arial Narrow" w:hAnsi="Arial Narrow" w:cs="Arial"/>
          <w:sz w:val="22"/>
          <w:szCs w:val="22"/>
        </w:rPr>
      </w:pPr>
      <w:r w:rsidRPr="001B6D2C">
        <w:rPr>
          <w:rFonts w:ascii="Arial Narrow" w:hAnsi="Arial Narrow" w:cs="Arial"/>
          <w:b/>
          <w:sz w:val="22"/>
          <w:szCs w:val="22"/>
        </w:rPr>
        <w:t xml:space="preserve">OPIS KRYTERIÓW, KTÓRYMI ZAMAWIAJĄCY BĘDZIE SIĘ KIEROWAŁ PRZY WYBORZE OFERTY, WRAZ </w:t>
      </w:r>
      <w:r>
        <w:rPr>
          <w:rFonts w:ascii="Arial Narrow" w:hAnsi="Arial Narrow" w:cs="Arial"/>
          <w:b/>
          <w:sz w:val="22"/>
          <w:szCs w:val="22"/>
        </w:rPr>
        <w:br/>
      </w:r>
      <w:r w:rsidRPr="001B6D2C">
        <w:rPr>
          <w:rFonts w:ascii="Arial Narrow" w:hAnsi="Arial Narrow" w:cs="Arial"/>
          <w:b/>
          <w:sz w:val="22"/>
          <w:szCs w:val="22"/>
        </w:rPr>
        <w:t>Z PODANIEM WAG TYCH KRYTERIÓW I SPOSOBU OCENY OFERT</w:t>
      </w:r>
    </w:p>
    <w:p w14:paraId="2C300E54" w14:textId="5FCEFFA3" w:rsidR="002F26F6" w:rsidRPr="00100197" w:rsidRDefault="002F26F6" w:rsidP="002F26F6">
      <w:pPr>
        <w:tabs>
          <w:tab w:val="left" w:pos="709"/>
        </w:tabs>
        <w:spacing w:line="360" w:lineRule="auto"/>
        <w:ind w:left="567" w:hanging="567"/>
        <w:rPr>
          <w:rFonts w:ascii="Arial Narrow" w:hAnsi="Arial Narrow"/>
          <w:sz w:val="22"/>
          <w:szCs w:val="22"/>
        </w:rPr>
      </w:pPr>
      <w:r w:rsidRPr="00100197">
        <w:rPr>
          <w:rFonts w:ascii="Arial Narrow" w:hAnsi="Arial Narrow"/>
          <w:sz w:val="22"/>
          <w:szCs w:val="22"/>
        </w:rPr>
        <w:t>XIII.1</w:t>
      </w:r>
      <w:r w:rsidRPr="00100197">
        <w:rPr>
          <w:rFonts w:ascii="Arial Narrow" w:hAnsi="Arial Narrow"/>
          <w:sz w:val="22"/>
          <w:szCs w:val="22"/>
        </w:rPr>
        <w:tab/>
        <w:t xml:space="preserve"> Wybór najkorzystniejszej oferty zostanie dokonany w</w:t>
      </w:r>
      <w:r>
        <w:rPr>
          <w:rFonts w:ascii="Arial Narrow" w:hAnsi="Arial Narrow"/>
          <w:sz w:val="22"/>
          <w:szCs w:val="22"/>
        </w:rPr>
        <w:t xml:space="preserve"> oparciu o następujące kryteria – dot. części nr 1</w:t>
      </w:r>
      <w:r w:rsidR="004F5BA6">
        <w:rPr>
          <w:rFonts w:ascii="Arial Narrow" w:hAnsi="Arial Narrow"/>
          <w:sz w:val="22"/>
          <w:szCs w:val="22"/>
        </w:rPr>
        <w:t>,</w:t>
      </w:r>
      <w:r>
        <w:rPr>
          <w:rFonts w:ascii="Arial Narrow" w:hAnsi="Arial Narrow"/>
          <w:sz w:val="22"/>
          <w:szCs w:val="22"/>
        </w:rPr>
        <w:t xml:space="preserve"> nr 2</w:t>
      </w:r>
      <w:r w:rsidR="004F5BA6">
        <w:rPr>
          <w:rFonts w:ascii="Arial Narrow" w:hAnsi="Arial Narrow"/>
          <w:sz w:val="22"/>
          <w:szCs w:val="22"/>
        </w:rPr>
        <w:t xml:space="preserve"> i nr 3</w:t>
      </w:r>
    </w:p>
    <w:p w14:paraId="4AA27FFC" w14:textId="5EAED2EC" w:rsidR="002F26F6" w:rsidRPr="00943380" w:rsidRDefault="002F26F6" w:rsidP="002F26F6">
      <w:pPr>
        <w:numPr>
          <w:ilvl w:val="2"/>
          <w:numId w:val="3"/>
        </w:numPr>
        <w:rPr>
          <w:rFonts w:ascii="Arial Narrow" w:hAnsi="Arial Narrow" w:cs="Arial"/>
          <w:b/>
          <w:sz w:val="22"/>
          <w:szCs w:val="22"/>
        </w:rPr>
      </w:pPr>
      <w:r w:rsidRPr="00943380">
        <w:rPr>
          <w:rFonts w:ascii="Arial Narrow" w:hAnsi="Arial Narrow"/>
          <w:b/>
          <w:sz w:val="22"/>
          <w:szCs w:val="22"/>
        </w:rPr>
        <w:t>Kryteriu</w:t>
      </w:r>
      <w:r>
        <w:rPr>
          <w:rFonts w:ascii="Arial Narrow" w:hAnsi="Arial Narrow"/>
          <w:b/>
          <w:sz w:val="22"/>
          <w:szCs w:val="22"/>
        </w:rPr>
        <w:t>m A -  „Cena”, którego waga</w:t>
      </w:r>
      <w:r w:rsidRPr="00943380">
        <w:rPr>
          <w:rFonts w:ascii="Arial Narrow" w:hAnsi="Arial Narrow"/>
          <w:b/>
          <w:sz w:val="22"/>
          <w:szCs w:val="22"/>
        </w:rPr>
        <w:t xml:space="preserve"> wynosi </w:t>
      </w:r>
      <w:r w:rsidR="00E108D1">
        <w:rPr>
          <w:rFonts w:ascii="Arial Narrow" w:hAnsi="Arial Narrow"/>
          <w:b/>
          <w:sz w:val="22"/>
          <w:szCs w:val="22"/>
        </w:rPr>
        <w:t>6</w:t>
      </w:r>
      <w:r w:rsidRPr="00943380">
        <w:rPr>
          <w:rFonts w:ascii="Arial Narrow" w:hAnsi="Arial Narrow"/>
          <w:b/>
          <w:sz w:val="22"/>
          <w:szCs w:val="22"/>
        </w:rPr>
        <w:t>0 %.</w:t>
      </w:r>
    </w:p>
    <w:p w14:paraId="5714CDB9" w14:textId="1DF26597" w:rsidR="002F26F6" w:rsidRPr="00C86B19" w:rsidRDefault="002F26F6" w:rsidP="002F26F6">
      <w:pPr>
        <w:tabs>
          <w:tab w:val="num" w:pos="1418"/>
        </w:tabs>
        <w:ind w:left="2268" w:hanging="992"/>
        <w:rPr>
          <w:rFonts w:ascii="Arial Narrow" w:hAnsi="Arial Narrow"/>
          <w:b/>
          <w:sz w:val="22"/>
          <w:szCs w:val="22"/>
        </w:rPr>
      </w:pPr>
      <w:r w:rsidRPr="00C86B19">
        <w:rPr>
          <w:rFonts w:ascii="Arial Narrow" w:hAnsi="Arial Narrow"/>
          <w:sz w:val="22"/>
          <w:szCs w:val="22"/>
        </w:rPr>
        <w:tab/>
        <w:t xml:space="preserve">Wykonawca, który zaoferuje najniższą cenę otrzyma </w:t>
      </w:r>
      <w:r w:rsidR="00E108D1">
        <w:rPr>
          <w:rFonts w:ascii="Arial Narrow" w:hAnsi="Arial Narrow"/>
          <w:sz w:val="22"/>
          <w:szCs w:val="22"/>
        </w:rPr>
        <w:t>6</w:t>
      </w:r>
      <w:r w:rsidRPr="00C86B19">
        <w:rPr>
          <w:rFonts w:ascii="Arial Narrow" w:hAnsi="Arial Narrow"/>
          <w:sz w:val="22"/>
          <w:szCs w:val="22"/>
        </w:rPr>
        <w:t>0 pkt.</w:t>
      </w:r>
    </w:p>
    <w:p w14:paraId="5425109E" w14:textId="77777777" w:rsidR="002F26F6" w:rsidRPr="00C86B19" w:rsidRDefault="002F26F6" w:rsidP="002F26F6">
      <w:pPr>
        <w:spacing w:after="120"/>
        <w:ind w:left="1418" w:firstLine="0"/>
        <w:rPr>
          <w:rFonts w:ascii="Arial Narrow" w:hAnsi="Arial Narrow"/>
          <w:sz w:val="22"/>
          <w:szCs w:val="22"/>
        </w:rPr>
      </w:pPr>
      <w:r w:rsidRPr="00C86B19">
        <w:rPr>
          <w:rFonts w:ascii="Arial Narrow" w:hAnsi="Arial Narrow"/>
          <w:sz w:val="22"/>
          <w:szCs w:val="22"/>
        </w:rPr>
        <w:t>Obliczenie punktów w kryterium „Cena” dla pozostałych ofert zostanie dokonane w oparciu o następujący wzór:</w:t>
      </w:r>
    </w:p>
    <w:p w14:paraId="2CFB5225" w14:textId="75BF7696" w:rsidR="002F26F6" w:rsidRPr="00C86B19" w:rsidRDefault="002F26F6" w:rsidP="002F26F6">
      <w:pPr>
        <w:spacing w:after="120"/>
        <w:ind w:left="1418" w:firstLine="0"/>
        <w:jc w:val="center"/>
        <w:rPr>
          <w:rFonts w:ascii="Arial Narrow" w:hAnsi="Arial Narrow"/>
          <w:sz w:val="22"/>
          <w:szCs w:val="22"/>
        </w:rPr>
      </w:pPr>
      <w:r w:rsidRPr="00C86B19">
        <w:rPr>
          <w:rFonts w:ascii="Arial Narrow" w:hAnsi="Arial Narrow"/>
          <w:i/>
          <w:sz w:val="22"/>
          <w:szCs w:val="22"/>
        </w:rPr>
        <w:t xml:space="preserve">C = (C </w:t>
      </w:r>
      <w:r w:rsidRPr="00C86B19">
        <w:rPr>
          <w:rFonts w:ascii="Arial Narrow" w:hAnsi="Arial Narrow"/>
          <w:i/>
          <w:sz w:val="22"/>
          <w:szCs w:val="22"/>
          <w:vertAlign w:val="subscript"/>
        </w:rPr>
        <w:t>min</w:t>
      </w:r>
      <w:r w:rsidRPr="00C86B19">
        <w:rPr>
          <w:rFonts w:ascii="Arial Narrow" w:hAnsi="Arial Narrow"/>
          <w:i/>
          <w:sz w:val="22"/>
          <w:szCs w:val="22"/>
        </w:rPr>
        <w:t xml:space="preserve"> / C </w:t>
      </w:r>
      <w:r w:rsidRPr="00C86B19">
        <w:rPr>
          <w:rFonts w:ascii="Arial Narrow" w:hAnsi="Arial Narrow"/>
          <w:i/>
          <w:sz w:val="22"/>
          <w:szCs w:val="22"/>
          <w:vertAlign w:val="subscript"/>
        </w:rPr>
        <w:t>x</w:t>
      </w:r>
      <w:r w:rsidRPr="00C86B19">
        <w:rPr>
          <w:rFonts w:ascii="Arial Narrow" w:hAnsi="Arial Narrow"/>
          <w:i/>
          <w:sz w:val="22"/>
          <w:szCs w:val="22"/>
        </w:rPr>
        <w:t xml:space="preserve">) x </w:t>
      </w:r>
      <w:r w:rsidR="00E108D1">
        <w:rPr>
          <w:rFonts w:ascii="Arial Narrow" w:hAnsi="Arial Narrow"/>
          <w:i/>
          <w:sz w:val="22"/>
          <w:szCs w:val="22"/>
        </w:rPr>
        <w:t>6</w:t>
      </w:r>
      <w:r w:rsidRPr="00C86B19">
        <w:rPr>
          <w:rFonts w:ascii="Arial Narrow" w:hAnsi="Arial Narrow"/>
          <w:i/>
          <w:sz w:val="22"/>
          <w:szCs w:val="22"/>
        </w:rPr>
        <w:t>0</w:t>
      </w:r>
    </w:p>
    <w:tbl>
      <w:tblPr>
        <w:tblW w:w="0" w:type="auto"/>
        <w:tblInd w:w="2268" w:type="dxa"/>
        <w:tblCellMar>
          <w:left w:w="28" w:type="dxa"/>
          <w:right w:w="28" w:type="dxa"/>
        </w:tblCellMar>
        <w:tblLook w:val="04A0" w:firstRow="1" w:lastRow="0" w:firstColumn="1" w:lastColumn="0" w:noHBand="0" w:noVBand="1"/>
      </w:tblPr>
      <w:tblGrid>
        <w:gridCol w:w="583"/>
        <w:gridCol w:w="570"/>
        <w:gridCol w:w="266"/>
        <w:gridCol w:w="5385"/>
      </w:tblGrid>
      <w:tr w:rsidR="002F26F6" w:rsidRPr="00C86B19" w14:paraId="2368BEEB" w14:textId="77777777" w:rsidTr="002F26F6">
        <w:trPr>
          <w:trHeight w:val="225"/>
        </w:trPr>
        <w:tc>
          <w:tcPr>
            <w:tcW w:w="583" w:type="dxa"/>
          </w:tcPr>
          <w:p w14:paraId="408B19A0" w14:textId="77777777" w:rsidR="002F26F6" w:rsidRPr="00C86B19" w:rsidRDefault="002F26F6" w:rsidP="002F26F6">
            <w:pPr>
              <w:ind w:left="0" w:firstLine="0"/>
              <w:jc w:val="left"/>
              <w:rPr>
                <w:rFonts w:ascii="Arial Narrow" w:hAnsi="Arial Narrow"/>
                <w:sz w:val="22"/>
                <w:szCs w:val="22"/>
              </w:rPr>
            </w:pPr>
            <w:r w:rsidRPr="00C86B19">
              <w:rPr>
                <w:rFonts w:ascii="Arial Narrow" w:hAnsi="Arial Narrow"/>
                <w:sz w:val="22"/>
                <w:szCs w:val="22"/>
              </w:rPr>
              <w:t>gdzie:</w:t>
            </w:r>
          </w:p>
        </w:tc>
        <w:tc>
          <w:tcPr>
            <w:tcW w:w="570" w:type="dxa"/>
          </w:tcPr>
          <w:p w14:paraId="3362F434" w14:textId="77777777" w:rsidR="002F26F6" w:rsidRPr="00C86B19" w:rsidRDefault="002F26F6" w:rsidP="002F26F6">
            <w:pPr>
              <w:ind w:left="0" w:firstLine="0"/>
              <w:jc w:val="left"/>
              <w:rPr>
                <w:rFonts w:ascii="Arial Narrow" w:hAnsi="Arial Narrow"/>
                <w:sz w:val="22"/>
                <w:szCs w:val="22"/>
              </w:rPr>
            </w:pPr>
            <w:r w:rsidRPr="00C86B19">
              <w:rPr>
                <w:rFonts w:ascii="Arial Narrow" w:hAnsi="Arial Narrow"/>
                <w:i/>
                <w:sz w:val="22"/>
                <w:szCs w:val="22"/>
              </w:rPr>
              <w:t>C</w:t>
            </w:r>
            <w:r w:rsidRPr="00C86B19">
              <w:rPr>
                <w:rFonts w:ascii="Arial Narrow" w:hAnsi="Arial Narrow"/>
                <w:sz w:val="22"/>
                <w:szCs w:val="22"/>
              </w:rPr>
              <w:tab/>
            </w:r>
          </w:p>
        </w:tc>
        <w:tc>
          <w:tcPr>
            <w:tcW w:w="266" w:type="dxa"/>
          </w:tcPr>
          <w:p w14:paraId="763F4A00" w14:textId="77777777" w:rsidR="002F26F6" w:rsidRPr="00C86B19" w:rsidRDefault="002F26F6" w:rsidP="002F26F6">
            <w:pPr>
              <w:ind w:left="0" w:firstLine="0"/>
              <w:jc w:val="center"/>
              <w:rPr>
                <w:rFonts w:ascii="Arial Narrow" w:hAnsi="Arial Narrow"/>
                <w:sz w:val="22"/>
                <w:szCs w:val="22"/>
              </w:rPr>
            </w:pPr>
            <w:r w:rsidRPr="00C86B19">
              <w:rPr>
                <w:rFonts w:ascii="Arial Narrow" w:hAnsi="Arial Narrow"/>
                <w:sz w:val="22"/>
                <w:szCs w:val="22"/>
              </w:rPr>
              <w:t>-</w:t>
            </w:r>
          </w:p>
        </w:tc>
        <w:tc>
          <w:tcPr>
            <w:tcW w:w="5385" w:type="dxa"/>
          </w:tcPr>
          <w:p w14:paraId="7506DD67" w14:textId="77777777" w:rsidR="002F26F6" w:rsidRPr="00C86B19" w:rsidRDefault="002F26F6" w:rsidP="002F26F6">
            <w:pPr>
              <w:ind w:left="0" w:firstLine="0"/>
              <w:jc w:val="left"/>
              <w:rPr>
                <w:rFonts w:ascii="Arial Narrow" w:hAnsi="Arial Narrow"/>
                <w:sz w:val="22"/>
                <w:szCs w:val="22"/>
              </w:rPr>
            </w:pPr>
            <w:r w:rsidRPr="00C86B19">
              <w:rPr>
                <w:rFonts w:ascii="Arial Narrow" w:hAnsi="Arial Narrow"/>
                <w:sz w:val="22"/>
                <w:szCs w:val="22"/>
              </w:rPr>
              <w:t>liczba punktów w kryterium „Cena”</w:t>
            </w:r>
          </w:p>
        </w:tc>
      </w:tr>
      <w:tr w:rsidR="002F26F6" w:rsidRPr="00C86B19" w14:paraId="30274FA9" w14:textId="77777777" w:rsidTr="002F26F6">
        <w:tc>
          <w:tcPr>
            <w:tcW w:w="583" w:type="dxa"/>
          </w:tcPr>
          <w:p w14:paraId="0470F2A6" w14:textId="77777777" w:rsidR="002F26F6" w:rsidRPr="00C86B19" w:rsidRDefault="002F26F6" w:rsidP="002F26F6">
            <w:pPr>
              <w:ind w:left="0" w:firstLine="0"/>
              <w:jc w:val="left"/>
              <w:rPr>
                <w:rFonts w:ascii="Arial Narrow" w:hAnsi="Arial Narrow"/>
                <w:sz w:val="22"/>
                <w:szCs w:val="22"/>
              </w:rPr>
            </w:pPr>
          </w:p>
        </w:tc>
        <w:tc>
          <w:tcPr>
            <w:tcW w:w="570" w:type="dxa"/>
          </w:tcPr>
          <w:p w14:paraId="7C198366" w14:textId="77777777" w:rsidR="002F26F6" w:rsidRPr="00C86B19" w:rsidRDefault="002F26F6" w:rsidP="002F26F6">
            <w:pPr>
              <w:ind w:left="0" w:firstLine="0"/>
              <w:jc w:val="left"/>
              <w:rPr>
                <w:rFonts w:ascii="Arial Narrow" w:hAnsi="Arial Narrow"/>
                <w:i/>
                <w:sz w:val="22"/>
                <w:szCs w:val="22"/>
              </w:rPr>
            </w:pPr>
            <w:r w:rsidRPr="00C86B19">
              <w:rPr>
                <w:rFonts w:ascii="Arial Narrow" w:hAnsi="Arial Narrow"/>
                <w:i/>
                <w:sz w:val="22"/>
                <w:szCs w:val="22"/>
              </w:rPr>
              <w:t xml:space="preserve">C </w:t>
            </w:r>
            <w:r w:rsidRPr="00C86B19">
              <w:rPr>
                <w:rFonts w:ascii="Arial Narrow" w:hAnsi="Arial Narrow"/>
                <w:sz w:val="22"/>
                <w:szCs w:val="22"/>
                <w:vertAlign w:val="subscript"/>
              </w:rPr>
              <w:t>min</w:t>
            </w:r>
          </w:p>
        </w:tc>
        <w:tc>
          <w:tcPr>
            <w:tcW w:w="266" w:type="dxa"/>
          </w:tcPr>
          <w:p w14:paraId="79D2C9A0" w14:textId="77777777" w:rsidR="002F26F6" w:rsidRPr="00C86B19" w:rsidRDefault="002F26F6" w:rsidP="002F26F6">
            <w:pPr>
              <w:ind w:left="0" w:firstLine="0"/>
              <w:jc w:val="center"/>
              <w:rPr>
                <w:rFonts w:ascii="Arial Narrow" w:hAnsi="Arial Narrow"/>
                <w:sz w:val="22"/>
                <w:szCs w:val="22"/>
              </w:rPr>
            </w:pPr>
            <w:r w:rsidRPr="00C86B19">
              <w:rPr>
                <w:rFonts w:ascii="Arial Narrow" w:hAnsi="Arial Narrow"/>
                <w:sz w:val="22"/>
                <w:szCs w:val="22"/>
              </w:rPr>
              <w:t>-</w:t>
            </w:r>
          </w:p>
        </w:tc>
        <w:tc>
          <w:tcPr>
            <w:tcW w:w="5385" w:type="dxa"/>
            <w:vAlign w:val="center"/>
          </w:tcPr>
          <w:p w14:paraId="268DFCC8" w14:textId="77777777" w:rsidR="002F26F6" w:rsidRPr="00C86B19" w:rsidRDefault="002F26F6" w:rsidP="002F26F6">
            <w:pPr>
              <w:ind w:left="0" w:firstLine="0"/>
              <w:rPr>
                <w:rFonts w:ascii="Arial Narrow" w:hAnsi="Arial Narrow"/>
                <w:sz w:val="22"/>
                <w:szCs w:val="22"/>
              </w:rPr>
            </w:pPr>
            <w:r w:rsidRPr="00C86B19">
              <w:rPr>
                <w:rFonts w:ascii="Arial Narrow" w:hAnsi="Arial Narrow"/>
                <w:sz w:val="22"/>
                <w:szCs w:val="22"/>
              </w:rPr>
              <w:t>najniższa cena spośród złożonych ofert</w:t>
            </w:r>
          </w:p>
        </w:tc>
      </w:tr>
      <w:tr w:rsidR="002F26F6" w:rsidRPr="00C86B19" w14:paraId="43B45EFF" w14:textId="77777777" w:rsidTr="002F26F6">
        <w:tc>
          <w:tcPr>
            <w:tcW w:w="583" w:type="dxa"/>
          </w:tcPr>
          <w:p w14:paraId="6F27D96A" w14:textId="77777777" w:rsidR="002F26F6" w:rsidRPr="00C86B19" w:rsidRDefault="002F26F6" w:rsidP="002F26F6">
            <w:pPr>
              <w:ind w:left="0" w:firstLine="0"/>
              <w:jc w:val="left"/>
              <w:rPr>
                <w:rFonts w:ascii="Arial Narrow" w:hAnsi="Arial Narrow"/>
                <w:sz w:val="22"/>
                <w:szCs w:val="22"/>
              </w:rPr>
            </w:pPr>
          </w:p>
        </w:tc>
        <w:tc>
          <w:tcPr>
            <w:tcW w:w="570" w:type="dxa"/>
          </w:tcPr>
          <w:p w14:paraId="66CC9B3C" w14:textId="77777777" w:rsidR="002F26F6" w:rsidRPr="00C86B19" w:rsidRDefault="002F26F6" w:rsidP="002F26F6">
            <w:pPr>
              <w:ind w:left="0" w:firstLine="0"/>
              <w:jc w:val="left"/>
              <w:rPr>
                <w:rFonts w:ascii="Arial Narrow" w:hAnsi="Arial Narrow"/>
                <w:i/>
                <w:sz w:val="22"/>
                <w:szCs w:val="22"/>
              </w:rPr>
            </w:pPr>
            <w:r w:rsidRPr="00C86B19">
              <w:rPr>
                <w:rFonts w:ascii="Arial Narrow" w:hAnsi="Arial Narrow"/>
                <w:i/>
                <w:sz w:val="22"/>
                <w:szCs w:val="22"/>
              </w:rPr>
              <w:t>C</w:t>
            </w:r>
            <w:r w:rsidRPr="00C86B19">
              <w:rPr>
                <w:rFonts w:ascii="Arial Narrow" w:hAnsi="Arial Narrow"/>
                <w:i/>
                <w:sz w:val="22"/>
                <w:szCs w:val="22"/>
                <w:vertAlign w:val="subscript"/>
              </w:rPr>
              <w:t>x</w:t>
            </w:r>
          </w:p>
        </w:tc>
        <w:tc>
          <w:tcPr>
            <w:tcW w:w="266" w:type="dxa"/>
          </w:tcPr>
          <w:p w14:paraId="526C4402" w14:textId="77777777" w:rsidR="002F26F6" w:rsidRPr="00C86B19" w:rsidRDefault="002F26F6" w:rsidP="002F26F6">
            <w:pPr>
              <w:ind w:left="0" w:firstLine="0"/>
              <w:jc w:val="center"/>
              <w:rPr>
                <w:rFonts w:ascii="Arial Narrow" w:hAnsi="Arial Narrow"/>
                <w:sz w:val="22"/>
                <w:szCs w:val="22"/>
              </w:rPr>
            </w:pPr>
            <w:r w:rsidRPr="00C86B19">
              <w:rPr>
                <w:rFonts w:ascii="Arial Narrow" w:hAnsi="Arial Narrow"/>
                <w:sz w:val="22"/>
                <w:szCs w:val="22"/>
              </w:rPr>
              <w:t>-</w:t>
            </w:r>
          </w:p>
        </w:tc>
        <w:tc>
          <w:tcPr>
            <w:tcW w:w="5385" w:type="dxa"/>
            <w:vAlign w:val="center"/>
          </w:tcPr>
          <w:p w14:paraId="1E79DA31" w14:textId="77777777" w:rsidR="002F26F6" w:rsidRPr="00C86B19" w:rsidRDefault="002F26F6" w:rsidP="002F26F6">
            <w:pPr>
              <w:ind w:left="0" w:firstLine="0"/>
              <w:rPr>
                <w:rFonts w:ascii="Arial Narrow" w:hAnsi="Arial Narrow"/>
                <w:sz w:val="22"/>
                <w:szCs w:val="22"/>
              </w:rPr>
            </w:pPr>
            <w:r w:rsidRPr="00C86B19">
              <w:rPr>
                <w:rFonts w:ascii="Arial Narrow" w:hAnsi="Arial Narrow"/>
                <w:sz w:val="22"/>
                <w:szCs w:val="22"/>
              </w:rPr>
              <w:t>cena oferty badanej</w:t>
            </w:r>
          </w:p>
        </w:tc>
      </w:tr>
    </w:tbl>
    <w:p w14:paraId="37ECE22C" w14:textId="5CED2913" w:rsidR="004F5BA6" w:rsidRPr="00585526" w:rsidRDefault="004F5BA6" w:rsidP="004F5BA6">
      <w:pPr>
        <w:pStyle w:val="Akapitzlist"/>
        <w:numPr>
          <w:ilvl w:val="2"/>
          <w:numId w:val="3"/>
        </w:numPr>
        <w:tabs>
          <w:tab w:val="clear" w:pos="1418"/>
          <w:tab w:val="left" w:pos="1560"/>
        </w:tabs>
        <w:suppressAutoHyphens w:val="0"/>
        <w:jc w:val="both"/>
        <w:rPr>
          <w:rFonts w:ascii="Arial Narrow" w:eastAsia="Calibri" w:hAnsi="Arial Narrow" w:cs="Arial"/>
          <w:sz w:val="22"/>
          <w:szCs w:val="22"/>
        </w:rPr>
      </w:pPr>
      <w:r w:rsidRPr="00585526">
        <w:rPr>
          <w:rFonts w:ascii="Arial Narrow" w:hAnsi="Arial Narrow" w:cs="Arial"/>
          <w:b/>
          <w:sz w:val="22"/>
          <w:szCs w:val="22"/>
        </w:rPr>
        <w:t>Kryterium B „Jakość”,</w:t>
      </w:r>
      <w:r w:rsidRPr="00585526">
        <w:rPr>
          <w:rFonts w:ascii="Arial Narrow" w:hAnsi="Arial Narrow" w:cs="Arial"/>
          <w:sz w:val="22"/>
          <w:szCs w:val="22"/>
        </w:rPr>
        <w:t xml:space="preserve"> którego znaczenie wynosi 40 %</w:t>
      </w:r>
      <w:r w:rsidR="00E108D1">
        <w:rPr>
          <w:rFonts w:ascii="Arial Narrow" w:hAnsi="Arial Narrow" w:cs="Arial"/>
          <w:sz w:val="22"/>
          <w:szCs w:val="22"/>
        </w:rPr>
        <w:t xml:space="preserve">, </w:t>
      </w:r>
      <w:r w:rsidRPr="00585526">
        <w:rPr>
          <w:rFonts w:ascii="Arial Narrow" w:eastAsia="Calibri" w:hAnsi="Arial Narrow" w:cs="Arial"/>
          <w:sz w:val="22"/>
          <w:szCs w:val="22"/>
        </w:rPr>
        <w:t xml:space="preserve"> będzie oceniania  </w:t>
      </w:r>
      <w:r w:rsidR="00E108D1">
        <w:rPr>
          <w:rFonts w:ascii="Arial Narrow" w:eastAsia="Calibri" w:hAnsi="Arial Narrow" w:cs="Arial"/>
          <w:sz w:val="22"/>
          <w:szCs w:val="22"/>
        </w:rPr>
        <w:t>wg</w:t>
      </w:r>
      <w:r w:rsidRPr="00585526">
        <w:rPr>
          <w:rFonts w:ascii="Arial Narrow" w:eastAsia="Calibri" w:hAnsi="Arial Narrow" w:cs="Arial"/>
          <w:sz w:val="22"/>
          <w:szCs w:val="22"/>
        </w:rPr>
        <w:t xml:space="preserve">  poniższych zasadach:</w:t>
      </w:r>
    </w:p>
    <w:p w14:paraId="15AD80BD" w14:textId="6D7CE726" w:rsidR="004F5BA6" w:rsidRPr="00405A2E" w:rsidRDefault="004F5BA6" w:rsidP="004F5BA6">
      <w:pPr>
        <w:pStyle w:val="Akapitzlist"/>
        <w:tabs>
          <w:tab w:val="left" w:pos="1560"/>
          <w:tab w:val="left" w:pos="2410"/>
        </w:tabs>
        <w:suppressAutoHyphens w:val="0"/>
        <w:ind w:left="2552" w:hanging="1134"/>
        <w:rPr>
          <w:rFonts w:ascii="Arial Narrow" w:eastAsia="Calibri" w:hAnsi="Arial Narrow" w:cs="Arial"/>
          <w:sz w:val="22"/>
          <w:szCs w:val="22"/>
        </w:rPr>
      </w:pPr>
      <w:r>
        <w:rPr>
          <w:rFonts w:ascii="Arial Narrow" w:hAnsi="Arial Narrow" w:cs="Arial"/>
          <w:sz w:val="22"/>
          <w:szCs w:val="22"/>
        </w:rPr>
        <w:t>XIII.1.2.1</w:t>
      </w:r>
      <w:r>
        <w:rPr>
          <w:rFonts w:ascii="Arial Narrow" w:hAnsi="Arial Narrow" w:cs="Arial"/>
          <w:sz w:val="22"/>
          <w:szCs w:val="22"/>
        </w:rPr>
        <w:tab/>
      </w:r>
      <w:r w:rsidRPr="00405A2E">
        <w:rPr>
          <w:rFonts w:ascii="Arial Narrow" w:eastAsia="Calibri" w:hAnsi="Arial Narrow" w:cs="Arial"/>
          <w:sz w:val="22"/>
          <w:szCs w:val="22"/>
        </w:rPr>
        <w:t xml:space="preserve">  Wykonawca, który dla pozycji kalkulacji cenowej wyróżnionych symbolem (*) zaoferuje  dla każdej  z oznaczonych pozycji, czę</w:t>
      </w:r>
      <w:r>
        <w:rPr>
          <w:rFonts w:ascii="Arial Narrow" w:eastAsia="Calibri" w:hAnsi="Arial Narrow" w:cs="Arial"/>
          <w:sz w:val="22"/>
          <w:szCs w:val="22"/>
        </w:rPr>
        <w:t>ści o symbolu  oznaczenia  (O) lub</w:t>
      </w:r>
      <w:r w:rsidRPr="00405A2E">
        <w:rPr>
          <w:rFonts w:ascii="Arial Narrow" w:eastAsia="Calibri" w:hAnsi="Arial Narrow" w:cs="Arial"/>
          <w:sz w:val="22"/>
          <w:szCs w:val="22"/>
        </w:rPr>
        <w:t xml:space="preserve"> (Q) –   otrzyma </w:t>
      </w:r>
      <w:r>
        <w:rPr>
          <w:rFonts w:ascii="Arial Narrow" w:eastAsia="Calibri" w:hAnsi="Arial Narrow" w:cs="Arial"/>
          <w:sz w:val="22"/>
          <w:szCs w:val="22"/>
        </w:rPr>
        <w:t>4</w:t>
      </w:r>
      <w:r w:rsidRPr="00405A2E">
        <w:rPr>
          <w:rFonts w:ascii="Arial Narrow" w:eastAsia="Calibri" w:hAnsi="Arial Narrow" w:cs="Arial"/>
          <w:sz w:val="22"/>
          <w:szCs w:val="22"/>
        </w:rPr>
        <w:t>0 pkt. Zamawiający uzna  również zaoferowane  części zawarte w tej kategorii np. QJ, QC, QT.</w:t>
      </w:r>
    </w:p>
    <w:p w14:paraId="3C308277" w14:textId="77777777" w:rsidR="004F5BA6" w:rsidRPr="00405A2E" w:rsidRDefault="004F5BA6" w:rsidP="004F5BA6">
      <w:pPr>
        <w:pStyle w:val="Akapitzlist"/>
        <w:tabs>
          <w:tab w:val="left" w:pos="1560"/>
          <w:tab w:val="left" w:pos="2410"/>
        </w:tabs>
        <w:suppressAutoHyphens w:val="0"/>
        <w:ind w:left="2552" w:hanging="1134"/>
        <w:rPr>
          <w:rFonts w:ascii="Arial Narrow" w:eastAsia="Calibri" w:hAnsi="Arial Narrow" w:cs="Arial"/>
          <w:sz w:val="22"/>
          <w:szCs w:val="22"/>
        </w:rPr>
      </w:pPr>
      <w:r w:rsidRPr="00405A2E">
        <w:rPr>
          <w:rFonts w:ascii="Arial Narrow" w:hAnsi="Arial Narrow" w:cs="Arial"/>
          <w:sz w:val="22"/>
          <w:szCs w:val="22"/>
        </w:rPr>
        <w:t>XIII.1.2.2</w:t>
      </w:r>
      <w:r w:rsidRPr="00405A2E">
        <w:rPr>
          <w:rFonts w:ascii="Arial Narrow" w:hAnsi="Arial Narrow" w:cs="Arial"/>
          <w:sz w:val="22"/>
          <w:szCs w:val="22"/>
        </w:rPr>
        <w:tab/>
        <w:t xml:space="preserve">  </w:t>
      </w:r>
      <w:r w:rsidRPr="00405A2E">
        <w:rPr>
          <w:rFonts w:ascii="Arial Narrow" w:eastAsia="Calibri" w:hAnsi="Arial Narrow" w:cs="Arial"/>
          <w:sz w:val="22"/>
          <w:szCs w:val="22"/>
        </w:rPr>
        <w:t>Wykonawca, który dla pozycji formularza ofertowego wyróżnionych symbolem (*) zaoferuje  dla każdej z oznaczonych pozycji, części o symbolu oznaczenia (P) – otrzyma 20 pkt.  Zamawiający uzna  również zaoferowane  części zawarte w tej kategorii np. PJ, PC, PT.</w:t>
      </w:r>
    </w:p>
    <w:p w14:paraId="2C09E4BA" w14:textId="77777777" w:rsidR="004F5BA6" w:rsidRPr="00405A2E" w:rsidRDefault="004F5BA6" w:rsidP="004F5BA6">
      <w:pPr>
        <w:pStyle w:val="Akapitzlist"/>
        <w:tabs>
          <w:tab w:val="left" w:pos="1560"/>
          <w:tab w:val="left" w:pos="2410"/>
        </w:tabs>
        <w:suppressAutoHyphens w:val="0"/>
        <w:ind w:left="2552" w:hanging="1134"/>
        <w:rPr>
          <w:rFonts w:ascii="Arial Narrow" w:hAnsi="Arial Narrow" w:cs="Arial"/>
          <w:sz w:val="22"/>
          <w:szCs w:val="22"/>
        </w:rPr>
      </w:pPr>
      <w:r w:rsidRPr="00405A2E">
        <w:rPr>
          <w:rFonts w:ascii="Arial Narrow" w:hAnsi="Arial Narrow" w:cs="Arial"/>
          <w:sz w:val="22"/>
          <w:szCs w:val="22"/>
        </w:rPr>
        <w:t>XIII.1.2.3</w:t>
      </w:r>
      <w:r w:rsidRPr="00405A2E">
        <w:rPr>
          <w:rFonts w:ascii="Arial Narrow" w:hAnsi="Arial Narrow" w:cs="Arial"/>
          <w:sz w:val="22"/>
          <w:szCs w:val="22"/>
        </w:rPr>
        <w:tab/>
        <w:t xml:space="preserve">  </w:t>
      </w:r>
      <w:r w:rsidRPr="00405A2E">
        <w:rPr>
          <w:rFonts w:ascii="Arial Narrow" w:eastAsia="Calibri" w:hAnsi="Arial Narrow" w:cs="Arial"/>
          <w:sz w:val="22"/>
          <w:szCs w:val="22"/>
        </w:rPr>
        <w:t>Wykonawca, który dla  wyróżnionych symbolem (*)  pozycji kalkulacji cenowej zaoferuje  części o symbolu jakości  (O),(Q) i (P) otrzyma odpowiednio proporcjonalną ilość punktów, obliczoną  poprzez średnią arytmetyczną (suma pozycji o tym samym oznaczeniu (*)  podzielona przez ogólną ilość części danego oznaczenia,  pomnożoną  przez odp. ilość punktów dla odp. oznaczenia:</w:t>
      </w:r>
    </w:p>
    <w:p w14:paraId="129870B7" w14:textId="77777777" w:rsidR="004F5BA6" w:rsidRPr="00405A2E" w:rsidRDefault="004F5BA6" w:rsidP="004F5BA6">
      <w:pPr>
        <w:autoSpaceDE w:val="0"/>
        <w:autoSpaceDN w:val="0"/>
        <w:adjustRightInd w:val="0"/>
        <w:ind w:left="5112" w:firstLine="0"/>
        <w:jc w:val="left"/>
        <w:rPr>
          <w:rFonts w:ascii="Arial Narrow" w:eastAsia="Calibri" w:hAnsi="Arial Narrow" w:cs="Arial"/>
          <w:sz w:val="22"/>
          <w:szCs w:val="22"/>
        </w:rPr>
      </w:pPr>
      <w:r w:rsidRPr="00405A2E">
        <w:rPr>
          <w:rFonts w:ascii="Arial Narrow" w:eastAsia="Calibri" w:hAnsi="Arial Narrow" w:cs="Arial"/>
          <w:sz w:val="22"/>
          <w:szCs w:val="22"/>
        </w:rPr>
        <w:t>Q1/O1 +  Q/O2+……+ Qn/On</w:t>
      </w:r>
    </w:p>
    <w:p w14:paraId="7D28D858" w14:textId="77777777" w:rsidR="004F5BA6" w:rsidRPr="00405A2E" w:rsidRDefault="004F5BA6" w:rsidP="004F5BA6">
      <w:pPr>
        <w:autoSpaceDE w:val="0"/>
        <w:autoSpaceDN w:val="0"/>
        <w:adjustRightInd w:val="0"/>
        <w:ind w:left="3124" w:firstLine="284"/>
        <w:rPr>
          <w:rFonts w:ascii="Arial Narrow" w:hAnsi="Arial Narrow" w:cs="Arial"/>
          <w:bCs/>
          <w:sz w:val="22"/>
          <w:szCs w:val="22"/>
        </w:rPr>
      </w:pPr>
      <w:r w:rsidRPr="00405A2E">
        <w:rPr>
          <w:rFonts w:ascii="Arial Narrow" w:hAnsi="Arial Narrow" w:cs="Arial"/>
          <w:bCs/>
          <w:sz w:val="22"/>
          <w:szCs w:val="22"/>
        </w:rPr>
        <w:t>J obliczana  Q/O = -----------------------------------------</w:t>
      </w:r>
      <w:r>
        <w:rPr>
          <w:rFonts w:ascii="Arial Narrow" w:hAnsi="Arial Narrow" w:cs="Arial"/>
          <w:bCs/>
          <w:sz w:val="22"/>
          <w:szCs w:val="22"/>
        </w:rPr>
        <w:t>-x 4</w:t>
      </w:r>
      <w:r w:rsidRPr="00405A2E">
        <w:rPr>
          <w:rFonts w:ascii="Arial Narrow" w:hAnsi="Arial Narrow" w:cs="Arial"/>
          <w:bCs/>
          <w:sz w:val="22"/>
          <w:szCs w:val="22"/>
        </w:rPr>
        <w:t xml:space="preserve">0 </w:t>
      </w:r>
    </w:p>
    <w:p w14:paraId="2300AD31" w14:textId="7773626D" w:rsidR="004F5BA6" w:rsidRPr="00405A2E" w:rsidRDefault="004F5BA6" w:rsidP="004F5BA6">
      <w:pPr>
        <w:autoSpaceDE w:val="0"/>
        <w:autoSpaceDN w:val="0"/>
        <w:adjustRightInd w:val="0"/>
        <w:ind w:left="360" w:firstLine="0"/>
        <w:rPr>
          <w:rFonts w:ascii="Arial Narrow" w:hAnsi="Arial Narrow" w:cs="Arial"/>
          <w:b/>
          <w:bCs/>
          <w:i/>
          <w:sz w:val="22"/>
          <w:szCs w:val="22"/>
        </w:rPr>
      </w:pPr>
      <w:r w:rsidRPr="00405A2E">
        <w:rPr>
          <w:rFonts w:ascii="Arial Narrow" w:hAnsi="Arial Narrow" w:cs="Arial"/>
          <w:bCs/>
          <w:sz w:val="22"/>
          <w:szCs w:val="22"/>
        </w:rPr>
        <w:t xml:space="preserve">          </w:t>
      </w:r>
      <w:r w:rsidRPr="00405A2E">
        <w:rPr>
          <w:rFonts w:ascii="Arial Narrow" w:hAnsi="Arial Narrow" w:cs="Arial"/>
          <w:bCs/>
          <w:sz w:val="22"/>
          <w:szCs w:val="22"/>
        </w:rPr>
        <w:tab/>
      </w:r>
      <w:r w:rsidRPr="00405A2E">
        <w:rPr>
          <w:rFonts w:ascii="Arial Narrow" w:hAnsi="Arial Narrow" w:cs="Arial"/>
          <w:bCs/>
          <w:sz w:val="22"/>
          <w:szCs w:val="22"/>
        </w:rPr>
        <w:tab/>
      </w:r>
      <w:r w:rsidRPr="00405A2E">
        <w:rPr>
          <w:rFonts w:ascii="Arial Narrow" w:hAnsi="Arial Narrow" w:cs="Arial"/>
          <w:bCs/>
          <w:sz w:val="22"/>
          <w:szCs w:val="22"/>
        </w:rPr>
        <w:tab/>
      </w:r>
      <w:r w:rsidRPr="00405A2E">
        <w:rPr>
          <w:rFonts w:ascii="Arial Narrow" w:hAnsi="Arial Narrow" w:cs="Arial"/>
          <w:bCs/>
          <w:sz w:val="22"/>
          <w:szCs w:val="22"/>
        </w:rPr>
        <w:tab/>
      </w:r>
      <w:r w:rsidRPr="00405A2E">
        <w:rPr>
          <w:rFonts w:ascii="Arial Narrow" w:hAnsi="Arial Narrow" w:cs="Arial"/>
          <w:bCs/>
          <w:sz w:val="22"/>
          <w:szCs w:val="22"/>
        </w:rPr>
        <w:tab/>
      </w:r>
      <w:r w:rsidRPr="00405A2E">
        <w:rPr>
          <w:rFonts w:ascii="Arial Narrow" w:hAnsi="Arial Narrow" w:cs="Arial"/>
          <w:bCs/>
          <w:sz w:val="22"/>
          <w:szCs w:val="22"/>
        </w:rPr>
        <w:tab/>
        <w:t xml:space="preserve">               </w:t>
      </w:r>
      <w:r w:rsidR="00461B16">
        <w:rPr>
          <w:rFonts w:ascii="Arial Narrow" w:hAnsi="Arial Narrow" w:cs="Arial"/>
          <w:bCs/>
          <w:sz w:val="22"/>
          <w:szCs w:val="22"/>
        </w:rPr>
        <w:tab/>
      </w:r>
      <w:r w:rsidR="00461B16">
        <w:rPr>
          <w:rFonts w:ascii="Arial Narrow" w:hAnsi="Arial Narrow" w:cs="Arial"/>
          <w:bCs/>
          <w:sz w:val="22"/>
          <w:szCs w:val="22"/>
        </w:rPr>
        <w:tab/>
      </w:r>
      <w:r w:rsidR="00461B16">
        <w:rPr>
          <w:rFonts w:ascii="Arial Narrow" w:hAnsi="Arial Narrow" w:cs="Arial"/>
          <w:bCs/>
          <w:sz w:val="22"/>
          <w:szCs w:val="22"/>
        </w:rPr>
        <w:tab/>
      </w:r>
      <w:r w:rsidR="00461B16">
        <w:rPr>
          <w:rFonts w:ascii="Arial Narrow" w:hAnsi="Arial Narrow" w:cs="Arial"/>
          <w:bCs/>
          <w:sz w:val="22"/>
          <w:szCs w:val="22"/>
        </w:rPr>
        <w:tab/>
      </w:r>
      <w:r w:rsidR="00461B16">
        <w:rPr>
          <w:rFonts w:ascii="Arial Narrow" w:hAnsi="Arial Narrow" w:cs="Arial"/>
          <w:bCs/>
          <w:sz w:val="22"/>
          <w:szCs w:val="22"/>
        </w:rPr>
        <w:tab/>
      </w:r>
      <w:r w:rsidR="00461B16">
        <w:rPr>
          <w:rFonts w:ascii="Arial Narrow" w:hAnsi="Arial Narrow" w:cs="Arial"/>
          <w:bCs/>
          <w:sz w:val="22"/>
          <w:szCs w:val="22"/>
        </w:rPr>
        <w:tab/>
      </w:r>
      <w:r w:rsidR="00461B16">
        <w:rPr>
          <w:rFonts w:ascii="Arial Narrow" w:hAnsi="Arial Narrow" w:cs="Arial"/>
          <w:bCs/>
          <w:sz w:val="22"/>
          <w:szCs w:val="22"/>
        </w:rPr>
        <w:tab/>
      </w:r>
      <w:r w:rsidR="00461B16">
        <w:rPr>
          <w:rFonts w:ascii="Arial Narrow" w:hAnsi="Arial Narrow" w:cs="Arial"/>
          <w:bCs/>
          <w:sz w:val="22"/>
          <w:szCs w:val="22"/>
        </w:rPr>
        <w:tab/>
        <w:t xml:space="preserve">   </w:t>
      </w:r>
      <w:r w:rsidRPr="00405A2E">
        <w:rPr>
          <w:rFonts w:ascii="Arial Narrow" w:hAnsi="Arial Narrow" w:cs="Arial"/>
          <w:bCs/>
          <w:sz w:val="22"/>
          <w:szCs w:val="22"/>
        </w:rPr>
        <w:t xml:space="preserve">      N</w:t>
      </w:r>
      <w:r w:rsidRPr="00405A2E">
        <w:rPr>
          <w:rFonts w:ascii="Arial Narrow" w:hAnsi="Arial Narrow" w:cs="Arial"/>
          <w:bCs/>
          <w:sz w:val="22"/>
          <w:szCs w:val="22"/>
        </w:rPr>
        <w:tab/>
      </w:r>
      <w:r w:rsidRPr="00405A2E">
        <w:rPr>
          <w:rFonts w:ascii="Arial Narrow" w:hAnsi="Arial Narrow" w:cs="Arial"/>
          <w:bCs/>
          <w:i/>
          <w:sz w:val="22"/>
          <w:szCs w:val="22"/>
        </w:rPr>
        <w:tab/>
      </w:r>
      <w:r w:rsidRPr="00405A2E">
        <w:rPr>
          <w:rFonts w:ascii="Arial Narrow" w:hAnsi="Arial Narrow" w:cs="Arial"/>
          <w:bCs/>
          <w:i/>
          <w:sz w:val="22"/>
          <w:szCs w:val="22"/>
        </w:rPr>
        <w:tab/>
      </w:r>
      <w:r w:rsidRPr="00405A2E">
        <w:rPr>
          <w:rFonts w:ascii="Arial Narrow" w:hAnsi="Arial Narrow" w:cs="Arial"/>
          <w:b/>
          <w:bCs/>
          <w:i/>
          <w:sz w:val="22"/>
          <w:szCs w:val="22"/>
        </w:rPr>
        <w:tab/>
      </w:r>
      <w:r w:rsidRPr="00405A2E">
        <w:rPr>
          <w:rFonts w:ascii="Arial Narrow" w:hAnsi="Arial Narrow" w:cs="Arial"/>
          <w:b/>
          <w:bCs/>
          <w:i/>
          <w:sz w:val="22"/>
          <w:szCs w:val="22"/>
        </w:rPr>
        <w:tab/>
      </w:r>
      <w:r w:rsidRPr="00405A2E">
        <w:rPr>
          <w:rFonts w:ascii="Arial Narrow" w:hAnsi="Arial Narrow" w:cs="Arial"/>
          <w:b/>
          <w:bCs/>
          <w:i/>
          <w:sz w:val="22"/>
          <w:szCs w:val="22"/>
        </w:rPr>
        <w:tab/>
      </w:r>
      <w:r w:rsidRPr="00405A2E">
        <w:rPr>
          <w:rFonts w:ascii="Arial Narrow" w:hAnsi="Arial Narrow" w:cs="Arial"/>
          <w:b/>
          <w:bCs/>
          <w:i/>
          <w:sz w:val="22"/>
          <w:szCs w:val="22"/>
        </w:rPr>
        <w:tab/>
      </w:r>
      <w:r w:rsidRPr="00405A2E">
        <w:rPr>
          <w:rFonts w:ascii="Arial Narrow" w:hAnsi="Arial Narrow" w:cs="Arial"/>
          <w:b/>
          <w:bCs/>
          <w:i/>
          <w:sz w:val="22"/>
          <w:szCs w:val="22"/>
        </w:rPr>
        <w:tab/>
      </w:r>
      <w:r w:rsidRPr="00405A2E">
        <w:rPr>
          <w:rFonts w:ascii="Arial Narrow" w:hAnsi="Arial Narrow" w:cs="Arial"/>
          <w:b/>
          <w:bCs/>
          <w:i/>
          <w:sz w:val="22"/>
          <w:szCs w:val="22"/>
        </w:rPr>
        <w:tab/>
      </w:r>
    </w:p>
    <w:p w14:paraId="6C010924" w14:textId="77777777" w:rsidR="004F5BA6" w:rsidRPr="00405A2E" w:rsidRDefault="004F5BA6" w:rsidP="004F5BA6">
      <w:pPr>
        <w:ind w:left="1277" w:firstLine="143"/>
        <w:rPr>
          <w:rFonts w:ascii="Arial Narrow" w:hAnsi="Arial Narrow" w:cs="Tahoma"/>
          <w:sz w:val="22"/>
          <w:szCs w:val="22"/>
        </w:rPr>
      </w:pPr>
      <w:r w:rsidRPr="00405A2E">
        <w:rPr>
          <w:rFonts w:ascii="Arial Narrow" w:hAnsi="Arial Narrow" w:cs="Tahoma"/>
          <w:sz w:val="22"/>
          <w:szCs w:val="22"/>
        </w:rPr>
        <w:t xml:space="preserve">   </w:t>
      </w:r>
      <w:r>
        <w:rPr>
          <w:rFonts w:ascii="Arial Narrow" w:hAnsi="Arial Narrow" w:cs="Tahoma"/>
          <w:sz w:val="22"/>
          <w:szCs w:val="22"/>
        </w:rPr>
        <w:t>gdzie:</w:t>
      </w:r>
      <w:r>
        <w:rPr>
          <w:rFonts w:ascii="Arial Narrow" w:hAnsi="Arial Narrow" w:cs="Tahoma"/>
          <w:sz w:val="22"/>
          <w:szCs w:val="22"/>
        </w:rPr>
        <w:tab/>
        <w:t xml:space="preserve"> </w:t>
      </w:r>
      <w:r w:rsidRPr="00405A2E">
        <w:rPr>
          <w:rFonts w:ascii="Arial Narrow" w:hAnsi="Arial Narrow" w:cs="Tahoma"/>
          <w:sz w:val="22"/>
          <w:szCs w:val="22"/>
        </w:rPr>
        <w:t>J</w:t>
      </w:r>
      <w:r w:rsidRPr="00405A2E">
        <w:rPr>
          <w:rFonts w:ascii="Arial Narrow" w:hAnsi="Arial Narrow"/>
          <w:sz w:val="22"/>
          <w:szCs w:val="22"/>
        </w:rPr>
        <w:t xml:space="preserve"> obliczana  O, Q </w:t>
      </w:r>
      <w:r w:rsidRPr="00405A2E">
        <w:rPr>
          <w:rFonts w:ascii="Arial Narrow" w:hAnsi="Arial Narrow" w:cs="Tahoma"/>
          <w:sz w:val="22"/>
          <w:szCs w:val="22"/>
        </w:rPr>
        <w:t>- liczba punktów w kryterium „jakość O, Q”</w:t>
      </w:r>
    </w:p>
    <w:p w14:paraId="7EC889D5" w14:textId="5625DB83" w:rsidR="004F5BA6" w:rsidRPr="00405A2E" w:rsidRDefault="004F5BA6" w:rsidP="004F5BA6">
      <w:pPr>
        <w:ind w:left="360" w:firstLine="0"/>
        <w:rPr>
          <w:rFonts w:ascii="Arial Narrow" w:hAnsi="Arial Narrow" w:cs="Tahoma"/>
          <w:sz w:val="22"/>
          <w:szCs w:val="22"/>
        </w:rPr>
      </w:pPr>
      <w:r>
        <w:rPr>
          <w:rFonts w:ascii="Verdana" w:hAnsi="Verdana" w:cs="Tahoma"/>
          <w:sz w:val="17"/>
          <w:szCs w:val="17"/>
        </w:rPr>
        <w:tab/>
      </w:r>
      <w:r>
        <w:rPr>
          <w:rFonts w:ascii="Verdana" w:hAnsi="Verdana" w:cs="Tahoma"/>
          <w:sz w:val="17"/>
          <w:szCs w:val="17"/>
        </w:rPr>
        <w:tab/>
      </w:r>
      <w:r w:rsidR="00E108D1">
        <w:rPr>
          <w:rFonts w:ascii="Verdana" w:hAnsi="Verdana" w:cs="Tahoma"/>
          <w:sz w:val="17"/>
          <w:szCs w:val="17"/>
        </w:rPr>
        <w:tab/>
      </w:r>
      <w:r w:rsidR="00E108D1">
        <w:rPr>
          <w:rFonts w:ascii="Verdana" w:hAnsi="Verdana" w:cs="Tahoma"/>
          <w:sz w:val="17"/>
          <w:szCs w:val="17"/>
        </w:rPr>
        <w:tab/>
      </w:r>
      <w:r w:rsidR="00E108D1">
        <w:rPr>
          <w:rFonts w:ascii="Verdana" w:hAnsi="Verdana" w:cs="Tahoma"/>
          <w:sz w:val="17"/>
          <w:szCs w:val="17"/>
        </w:rPr>
        <w:tab/>
      </w:r>
      <w:r w:rsidR="00E108D1">
        <w:rPr>
          <w:rFonts w:ascii="Verdana" w:hAnsi="Verdana" w:cs="Tahoma"/>
          <w:sz w:val="17"/>
          <w:szCs w:val="17"/>
        </w:rPr>
        <w:tab/>
      </w:r>
      <w:r w:rsidR="00E108D1">
        <w:rPr>
          <w:rFonts w:ascii="Verdana" w:hAnsi="Verdana" w:cs="Tahoma"/>
          <w:sz w:val="17"/>
          <w:szCs w:val="17"/>
        </w:rPr>
        <w:tab/>
      </w:r>
      <w:r w:rsidRPr="00405A2E">
        <w:rPr>
          <w:rFonts w:ascii="Arial Narrow" w:hAnsi="Arial Narrow" w:cs="Tahoma"/>
          <w:sz w:val="22"/>
          <w:szCs w:val="22"/>
        </w:rPr>
        <w:t xml:space="preserve">O, Q1 – Qn        </w:t>
      </w:r>
      <w:r>
        <w:rPr>
          <w:rFonts w:ascii="Arial Narrow" w:hAnsi="Arial Narrow" w:cs="Tahoma"/>
          <w:sz w:val="22"/>
          <w:szCs w:val="22"/>
        </w:rPr>
        <w:t xml:space="preserve">   </w:t>
      </w:r>
      <w:r w:rsidRPr="00405A2E">
        <w:rPr>
          <w:rFonts w:ascii="Arial Narrow" w:hAnsi="Arial Narrow" w:cs="Tahoma"/>
          <w:sz w:val="22"/>
          <w:szCs w:val="22"/>
        </w:rPr>
        <w:t xml:space="preserve"> - suma  ilości części wskazanych oznaczeniem O, Q </w:t>
      </w:r>
    </w:p>
    <w:p w14:paraId="6E5CB5F9" w14:textId="43B0AE57" w:rsidR="004F5BA6" w:rsidRPr="00405A2E" w:rsidRDefault="004F5BA6" w:rsidP="004F5BA6">
      <w:pPr>
        <w:ind w:left="360" w:firstLine="0"/>
        <w:rPr>
          <w:rFonts w:ascii="Arial Narrow" w:hAnsi="Arial Narrow" w:cs="Tahoma"/>
          <w:sz w:val="22"/>
          <w:szCs w:val="22"/>
        </w:rPr>
      </w:pPr>
      <w:r w:rsidRPr="00405A2E">
        <w:rPr>
          <w:rFonts w:ascii="Arial Narrow" w:hAnsi="Arial Narrow"/>
          <w:i/>
          <w:sz w:val="22"/>
          <w:szCs w:val="22"/>
        </w:rPr>
        <w:tab/>
      </w:r>
      <w:r w:rsidRPr="00405A2E">
        <w:rPr>
          <w:rFonts w:ascii="Arial Narrow" w:hAnsi="Arial Narrow"/>
          <w:i/>
          <w:sz w:val="22"/>
          <w:szCs w:val="22"/>
        </w:rPr>
        <w:tab/>
      </w:r>
      <w:r w:rsidR="00E108D1">
        <w:rPr>
          <w:rFonts w:ascii="Arial Narrow" w:hAnsi="Arial Narrow"/>
          <w:i/>
          <w:sz w:val="22"/>
          <w:szCs w:val="22"/>
        </w:rPr>
        <w:tab/>
      </w:r>
      <w:r w:rsidR="00E108D1">
        <w:rPr>
          <w:rFonts w:ascii="Arial Narrow" w:hAnsi="Arial Narrow"/>
          <w:i/>
          <w:sz w:val="22"/>
          <w:szCs w:val="22"/>
        </w:rPr>
        <w:tab/>
      </w:r>
      <w:r w:rsidR="00E108D1">
        <w:rPr>
          <w:rFonts w:ascii="Arial Narrow" w:hAnsi="Arial Narrow"/>
          <w:i/>
          <w:sz w:val="22"/>
          <w:szCs w:val="22"/>
        </w:rPr>
        <w:tab/>
      </w:r>
      <w:r w:rsidR="00E108D1">
        <w:rPr>
          <w:rFonts w:ascii="Arial Narrow" w:hAnsi="Arial Narrow"/>
          <w:i/>
          <w:sz w:val="22"/>
          <w:szCs w:val="22"/>
        </w:rPr>
        <w:tab/>
      </w:r>
      <w:r>
        <w:rPr>
          <w:rFonts w:ascii="Arial Narrow" w:hAnsi="Arial Narrow"/>
          <w:i/>
          <w:sz w:val="22"/>
          <w:szCs w:val="22"/>
        </w:rPr>
        <w:tab/>
      </w:r>
      <w:r w:rsidRPr="00405A2E">
        <w:rPr>
          <w:rFonts w:ascii="Arial Narrow" w:hAnsi="Arial Narrow"/>
          <w:sz w:val="22"/>
          <w:szCs w:val="22"/>
        </w:rPr>
        <w:t xml:space="preserve"> N</w:t>
      </w:r>
      <w:r w:rsidRPr="00405A2E">
        <w:rPr>
          <w:rFonts w:ascii="Arial Narrow" w:hAnsi="Arial Narrow"/>
          <w:i/>
          <w:sz w:val="22"/>
          <w:szCs w:val="22"/>
        </w:rPr>
        <w:t xml:space="preserve">  </w:t>
      </w:r>
      <w:r w:rsidRPr="00405A2E">
        <w:rPr>
          <w:rFonts w:ascii="Arial Narrow" w:hAnsi="Arial Narrow" w:cs="Tahoma"/>
          <w:sz w:val="22"/>
          <w:szCs w:val="22"/>
        </w:rPr>
        <w:t xml:space="preserve">                 </w:t>
      </w:r>
      <w:r>
        <w:rPr>
          <w:rFonts w:ascii="Arial Narrow" w:hAnsi="Arial Narrow" w:cs="Tahoma"/>
          <w:sz w:val="22"/>
          <w:szCs w:val="22"/>
        </w:rPr>
        <w:t xml:space="preserve">   </w:t>
      </w:r>
      <w:r w:rsidRPr="00405A2E">
        <w:rPr>
          <w:rFonts w:ascii="Arial Narrow" w:hAnsi="Arial Narrow" w:cs="Tahoma"/>
          <w:sz w:val="22"/>
          <w:szCs w:val="22"/>
        </w:rPr>
        <w:t xml:space="preserve"> </w:t>
      </w:r>
      <w:r>
        <w:rPr>
          <w:rFonts w:ascii="Arial Narrow" w:hAnsi="Arial Narrow" w:cs="Tahoma"/>
          <w:sz w:val="22"/>
          <w:szCs w:val="22"/>
        </w:rPr>
        <w:t xml:space="preserve">   </w:t>
      </w:r>
      <w:r w:rsidRPr="00405A2E">
        <w:rPr>
          <w:rFonts w:ascii="Arial Narrow" w:hAnsi="Arial Narrow" w:cs="Tahoma"/>
          <w:sz w:val="22"/>
          <w:szCs w:val="22"/>
        </w:rPr>
        <w:t xml:space="preserve"> - ogólna ilość wyróżnionych (*) pozycji</w:t>
      </w:r>
    </w:p>
    <w:p w14:paraId="75BE0C90" w14:textId="184576AA" w:rsidR="004F5BA6" w:rsidRPr="00405A2E" w:rsidRDefault="004F5BA6" w:rsidP="004F5BA6">
      <w:pPr>
        <w:autoSpaceDE w:val="0"/>
        <w:autoSpaceDN w:val="0"/>
        <w:adjustRightInd w:val="0"/>
        <w:ind w:left="1416" w:firstLine="0"/>
        <w:jc w:val="left"/>
        <w:rPr>
          <w:rFonts w:ascii="Arial Narrow" w:eastAsia="Calibri" w:hAnsi="Arial Narrow" w:cs="Arial"/>
          <w:sz w:val="22"/>
          <w:szCs w:val="22"/>
        </w:rPr>
      </w:pPr>
      <w:r>
        <w:rPr>
          <w:rFonts w:ascii="Verdana" w:eastAsia="Calibri" w:hAnsi="Verdana" w:cs="Arial"/>
          <w:b/>
          <w:sz w:val="17"/>
          <w:szCs w:val="17"/>
        </w:rPr>
        <w:tab/>
      </w:r>
      <w:r>
        <w:rPr>
          <w:rFonts w:ascii="Verdana" w:eastAsia="Calibri" w:hAnsi="Verdana" w:cs="Arial"/>
          <w:b/>
          <w:sz w:val="17"/>
          <w:szCs w:val="17"/>
        </w:rPr>
        <w:tab/>
      </w:r>
      <w:r>
        <w:rPr>
          <w:rFonts w:ascii="Verdana" w:eastAsia="Calibri" w:hAnsi="Verdana" w:cs="Arial"/>
          <w:b/>
          <w:sz w:val="17"/>
          <w:szCs w:val="17"/>
        </w:rPr>
        <w:tab/>
      </w:r>
      <w:r>
        <w:rPr>
          <w:rFonts w:ascii="Verdana" w:eastAsia="Calibri" w:hAnsi="Verdana" w:cs="Arial"/>
          <w:b/>
          <w:sz w:val="17"/>
          <w:szCs w:val="17"/>
        </w:rPr>
        <w:tab/>
      </w:r>
      <w:r>
        <w:rPr>
          <w:rFonts w:ascii="Verdana" w:eastAsia="Calibri" w:hAnsi="Verdana" w:cs="Arial"/>
          <w:b/>
          <w:sz w:val="17"/>
          <w:szCs w:val="17"/>
        </w:rPr>
        <w:tab/>
      </w:r>
      <w:r w:rsidRPr="00405A2E">
        <w:rPr>
          <w:rFonts w:ascii="Arial Narrow" w:eastAsia="Calibri" w:hAnsi="Arial Narrow" w:cs="Arial"/>
          <w:b/>
          <w:sz w:val="22"/>
          <w:szCs w:val="22"/>
        </w:rPr>
        <w:tab/>
      </w:r>
      <w:r w:rsidRPr="00405A2E">
        <w:rPr>
          <w:rFonts w:ascii="Arial Narrow" w:eastAsia="Calibri" w:hAnsi="Arial Narrow" w:cs="Arial"/>
          <w:b/>
          <w:sz w:val="22"/>
          <w:szCs w:val="22"/>
        </w:rPr>
        <w:tab/>
      </w:r>
      <w:r w:rsidRPr="00405A2E">
        <w:rPr>
          <w:rFonts w:ascii="Arial Narrow" w:eastAsia="Calibri" w:hAnsi="Arial Narrow" w:cs="Arial"/>
          <w:b/>
          <w:sz w:val="22"/>
          <w:szCs w:val="22"/>
        </w:rPr>
        <w:tab/>
      </w:r>
      <w:r w:rsidRPr="00405A2E">
        <w:rPr>
          <w:rFonts w:ascii="Arial Narrow" w:eastAsia="Calibri" w:hAnsi="Arial Narrow" w:cs="Arial"/>
          <w:b/>
          <w:sz w:val="22"/>
          <w:szCs w:val="22"/>
        </w:rPr>
        <w:tab/>
      </w:r>
      <w:r w:rsidRPr="00405A2E">
        <w:rPr>
          <w:rFonts w:ascii="Arial Narrow" w:eastAsia="Calibri" w:hAnsi="Arial Narrow" w:cs="Arial"/>
          <w:b/>
          <w:sz w:val="22"/>
          <w:szCs w:val="22"/>
        </w:rPr>
        <w:tab/>
      </w:r>
      <w:r w:rsidRPr="00405A2E">
        <w:rPr>
          <w:rFonts w:ascii="Arial Narrow" w:eastAsia="Calibri" w:hAnsi="Arial Narrow" w:cs="Arial"/>
          <w:b/>
          <w:sz w:val="22"/>
          <w:szCs w:val="22"/>
        </w:rPr>
        <w:tab/>
      </w:r>
      <w:r w:rsidRPr="00405A2E">
        <w:rPr>
          <w:rFonts w:ascii="Arial Narrow" w:eastAsia="Calibri" w:hAnsi="Arial Narrow" w:cs="Arial"/>
          <w:b/>
          <w:sz w:val="22"/>
          <w:szCs w:val="22"/>
        </w:rPr>
        <w:tab/>
      </w:r>
      <w:r w:rsidR="00E108D1">
        <w:rPr>
          <w:rFonts w:ascii="Arial Narrow" w:eastAsia="Calibri" w:hAnsi="Arial Narrow" w:cs="Arial"/>
          <w:b/>
          <w:sz w:val="22"/>
          <w:szCs w:val="22"/>
        </w:rPr>
        <w:t xml:space="preserve">      </w:t>
      </w:r>
      <w:r w:rsidRPr="00405A2E">
        <w:rPr>
          <w:rFonts w:ascii="Arial Narrow" w:eastAsia="Calibri" w:hAnsi="Arial Narrow" w:cs="Arial"/>
          <w:sz w:val="22"/>
          <w:szCs w:val="22"/>
        </w:rPr>
        <w:t xml:space="preserve">  P1 + P2+……+Pn</w:t>
      </w:r>
    </w:p>
    <w:p w14:paraId="16F4DAF0" w14:textId="77777777" w:rsidR="004F5BA6" w:rsidRPr="00405A2E" w:rsidRDefault="004F5BA6" w:rsidP="004F5BA6">
      <w:pPr>
        <w:autoSpaceDE w:val="0"/>
        <w:autoSpaceDN w:val="0"/>
        <w:adjustRightInd w:val="0"/>
        <w:ind w:left="3200" w:firstLine="208"/>
        <w:rPr>
          <w:rFonts w:ascii="Arial Narrow" w:hAnsi="Arial Narrow" w:cs="Arial"/>
          <w:bCs/>
          <w:sz w:val="22"/>
          <w:szCs w:val="22"/>
        </w:rPr>
      </w:pPr>
      <w:r w:rsidRPr="00405A2E">
        <w:rPr>
          <w:rFonts w:ascii="Arial Narrow" w:hAnsi="Arial Narrow" w:cs="Arial"/>
          <w:bCs/>
          <w:sz w:val="22"/>
          <w:szCs w:val="22"/>
        </w:rPr>
        <w:t xml:space="preserve"> J obliczana P = -----------------------</w:t>
      </w:r>
      <w:r>
        <w:rPr>
          <w:rFonts w:ascii="Arial Narrow" w:hAnsi="Arial Narrow" w:cs="Arial"/>
          <w:bCs/>
          <w:sz w:val="22"/>
          <w:szCs w:val="22"/>
        </w:rPr>
        <w:t>-----</w:t>
      </w:r>
      <w:r w:rsidRPr="00405A2E">
        <w:rPr>
          <w:rFonts w:ascii="Arial Narrow" w:hAnsi="Arial Narrow" w:cs="Arial"/>
          <w:bCs/>
          <w:sz w:val="22"/>
          <w:szCs w:val="22"/>
        </w:rPr>
        <w:t xml:space="preserve">-x 20 </w:t>
      </w:r>
    </w:p>
    <w:p w14:paraId="4A7FEEF2" w14:textId="039D1123" w:rsidR="004F5BA6" w:rsidRPr="00405A2E" w:rsidRDefault="004F5BA6" w:rsidP="004F5BA6">
      <w:pPr>
        <w:autoSpaceDE w:val="0"/>
        <w:autoSpaceDN w:val="0"/>
        <w:adjustRightInd w:val="0"/>
        <w:ind w:left="708" w:firstLine="0"/>
        <w:rPr>
          <w:rFonts w:ascii="Arial Narrow" w:hAnsi="Arial Narrow" w:cs="Arial"/>
          <w:b/>
          <w:bCs/>
          <w:i/>
          <w:sz w:val="22"/>
          <w:szCs w:val="22"/>
        </w:rPr>
      </w:pPr>
      <w:r>
        <w:rPr>
          <w:rFonts w:ascii="Arial Narrow" w:hAnsi="Arial Narrow" w:cs="Arial"/>
          <w:bCs/>
          <w:sz w:val="22"/>
          <w:szCs w:val="22"/>
        </w:rPr>
        <w:t xml:space="preserve">                 </w:t>
      </w:r>
      <w:r>
        <w:rPr>
          <w:rFonts w:ascii="Arial Narrow" w:hAnsi="Arial Narrow" w:cs="Arial"/>
          <w:bCs/>
          <w:sz w:val="22"/>
          <w:szCs w:val="22"/>
        </w:rPr>
        <w:tab/>
      </w:r>
      <w:r>
        <w:rPr>
          <w:rFonts w:ascii="Arial Narrow" w:hAnsi="Arial Narrow" w:cs="Arial"/>
          <w:bCs/>
          <w:sz w:val="22"/>
          <w:szCs w:val="22"/>
        </w:rPr>
        <w:tab/>
      </w:r>
      <w:r>
        <w:rPr>
          <w:rFonts w:ascii="Arial Narrow" w:hAnsi="Arial Narrow" w:cs="Arial"/>
          <w:bCs/>
          <w:sz w:val="22"/>
          <w:szCs w:val="22"/>
        </w:rPr>
        <w:tab/>
      </w:r>
      <w:r>
        <w:rPr>
          <w:rFonts w:ascii="Arial Narrow" w:hAnsi="Arial Narrow" w:cs="Arial"/>
          <w:bCs/>
          <w:sz w:val="22"/>
          <w:szCs w:val="22"/>
        </w:rPr>
        <w:tab/>
      </w:r>
      <w:r>
        <w:rPr>
          <w:rFonts w:ascii="Arial Narrow" w:hAnsi="Arial Narrow" w:cs="Arial"/>
          <w:bCs/>
          <w:sz w:val="22"/>
          <w:szCs w:val="22"/>
        </w:rPr>
        <w:tab/>
        <w:t xml:space="preserve">       </w:t>
      </w:r>
      <w:r w:rsidR="00E108D1">
        <w:rPr>
          <w:rFonts w:ascii="Arial Narrow" w:hAnsi="Arial Narrow" w:cs="Arial"/>
          <w:bCs/>
          <w:sz w:val="22"/>
          <w:szCs w:val="22"/>
        </w:rPr>
        <w:t xml:space="preserve">                                         </w:t>
      </w:r>
      <w:r>
        <w:rPr>
          <w:rFonts w:ascii="Arial Narrow" w:hAnsi="Arial Narrow" w:cs="Arial"/>
          <w:bCs/>
          <w:sz w:val="22"/>
          <w:szCs w:val="22"/>
        </w:rPr>
        <w:t xml:space="preserve"> </w:t>
      </w:r>
      <w:r w:rsidRPr="00405A2E">
        <w:rPr>
          <w:rFonts w:ascii="Arial Narrow" w:hAnsi="Arial Narrow" w:cs="Arial"/>
          <w:bCs/>
          <w:sz w:val="22"/>
          <w:szCs w:val="22"/>
        </w:rPr>
        <w:t xml:space="preserve"> N</w:t>
      </w:r>
      <w:r w:rsidRPr="00405A2E">
        <w:rPr>
          <w:rFonts w:ascii="Arial Narrow" w:hAnsi="Arial Narrow" w:cs="Arial"/>
          <w:bCs/>
          <w:sz w:val="22"/>
          <w:szCs w:val="22"/>
        </w:rPr>
        <w:tab/>
      </w:r>
      <w:r w:rsidRPr="00405A2E">
        <w:rPr>
          <w:rFonts w:ascii="Arial Narrow" w:hAnsi="Arial Narrow" w:cs="Arial"/>
          <w:b/>
          <w:bCs/>
          <w:sz w:val="22"/>
          <w:szCs w:val="22"/>
        </w:rPr>
        <w:tab/>
      </w:r>
      <w:r w:rsidRPr="00405A2E">
        <w:rPr>
          <w:rFonts w:ascii="Arial Narrow" w:hAnsi="Arial Narrow" w:cs="Arial"/>
          <w:b/>
          <w:bCs/>
          <w:sz w:val="22"/>
          <w:szCs w:val="22"/>
        </w:rPr>
        <w:tab/>
      </w:r>
      <w:r w:rsidRPr="00405A2E">
        <w:rPr>
          <w:rFonts w:ascii="Arial Narrow" w:hAnsi="Arial Narrow" w:cs="Arial"/>
          <w:b/>
          <w:bCs/>
          <w:sz w:val="22"/>
          <w:szCs w:val="22"/>
        </w:rPr>
        <w:tab/>
      </w:r>
      <w:r w:rsidRPr="00405A2E">
        <w:rPr>
          <w:rFonts w:ascii="Arial Narrow" w:hAnsi="Arial Narrow" w:cs="Arial"/>
          <w:b/>
          <w:bCs/>
          <w:sz w:val="22"/>
          <w:szCs w:val="22"/>
        </w:rPr>
        <w:tab/>
      </w:r>
      <w:r w:rsidRPr="00405A2E">
        <w:rPr>
          <w:rFonts w:ascii="Arial Narrow" w:hAnsi="Arial Narrow" w:cs="Arial"/>
          <w:b/>
          <w:bCs/>
          <w:sz w:val="22"/>
          <w:szCs w:val="22"/>
        </w:rPr>
        <w:tab/>
      </w:r>
      <w:r w:rsidRPr="00405A2E">
        <w:rPr>
          <w:rFonts w:ascii="Arial Narrow" w:hAnsi="Arial Narrow" w:cs="Arial"/>
          <w:b/>
          <w:bCs/>
          <w:sz w:val="22"/>
          <w:szCs w:val="22"/>
        </w:rPr>
        <w:tab/>
      </w:r>
      <w:r w:rsidRPr="00405A2E">
        <w:rPr>
          <w:rFonts w:ascii="Arial Narrow" w:hAnsi="Arial Narrow" w:cs="Arial"/>
          <w:b/>
          <w:bCs/>
          <w:i/>
          <w:sz w:val="22"/>
          <w:szCs w:val="22"/>
        </w:rPr>
        <w:tab/>
      </w:r>
      <w:r w:rsidRPr="00405A2E">
        <w:rPr>
          <w:rFonts w:ascii="Arial Narrow" w:hAnsi="Arial Narrow" w:cs="Arial"/>
          <w:b/>
          <w:bCs/>
          <w:i/>
          <w:sz w:val="22"/>
          <w:szCs w:val="22"/>
        </w:rPr>
        <w:tab/>
      </w:r>
    </w:p>
    <w:p w14:paraId="28FE97E0" w14:textId="1541EE07" w:rsidR="004F5BA6" w:rsidRPr="00405A2E" w:rsidRDefault="004F5BA6" w:rsidP="004F5BA6">
      <w:pPr>
        <w:ind w:left="360" w:firstLine="0"/>
        <w:rPr>
          <w:rFonts w:ascii="Arial Narrow" w:hAnsi="Arial Narrow" w:cs="Tahoma"/>
          <w:sz w:val="22"/>
          <w:szCs w:val="22"/>
        </w:rPr>
      </w:pPr>
      <w:r w:rsidRPr="00405A2E">
        <w:rPr>
          <w:rFonts w:ascii="Arial Narrow" w:hAnsi="Arial Narrow" w:cs="Arial"/>
          <w:b/>
          <w:bCs/>
          <w:sz w:val="22"/>
          <w:szCs w:val="22"/>
        </w:rPr>
        <w:t xml:space="preserve"> </w:t>
      </w:r>
      <w:r w:rsidRPr="00405A2E">
        <w:rPr>
          <w:rFonts w:ascii="Arial Narrow" w:hAnsi="Arial Narrow" w:cs="Arial"/>
          <w:b/>
          <w:bCs/>
          <w:sz w:val="22"/>
          <w:szCs w:val="22"/>
        </w:rPr>
        <w:tab/>
      </w:r>
      <w:r w:rsidRPr="00405A2E">
        <w:rPr>
          <w:rFonts w:ascii="Arial Narrow" w:hAnsi="Arial Narrow" w:cs="Arial"/>
          <w:b/>
          <w:bCs/>
          <w:sz w:val="22"/>
          <w:szCs w:val="22"/>
        </w:rPr>
        <w:tab/>
      </w:r>
      <w:r w:rsidR="00E108D1">
        <w:rPr>
          <w:rFonts w:ascii="Arial Narrow" w:hAnsi="Arial Narrow" w:cs="Arial"/>
          <w:b/>
          <w:bCs/>
          <w:sz w:val="22"/>
          <w:szCs w:val="22"/>
        </w:rPr>
        <w:tab/>
      </w:r>
      <w:r w:rsidR="00E108D1">
        <w:rPr>
          <w:rFonts w:ascii="Arial Narrow" w:hAnsi="Arial Narrow" w:cs="Arial"/>
          <w:b/>
          <w:bCs/>
          <w:sz w:val="22"/>
          <w:szCs w:val="22"/>
        </w:rPr>
        <w:tab/>
      </w:r>
      <w:r w:rsidRPr="00405A2E">
        <w:rPr>
          <w:rFonts w:ascii="Arial Narrow" w:hAnsi="Arial Narrow" w:cs="Arial"/>
          <w:b/>
          <w:bCs/>
          <w:sz w:val="22"/>
          <w:szCs w:val="22"/>
        </w:rPr>
        <w:t xml:space="preserve"> </w:t>
      </w:r>
      <w:r w:rsidRPr="00405A2E">
        <w:rPr>
          <w:rFonts w:ascii="Arial Narrow" w:hAnsi="Arial Narrow" w:cs="Tahoma"/>
          <w:sz w:val="22"/>
          <w:szCs w:val="22"/>
        </w:rPr>
        <w:t>gdzie:</w:t>
      </w:r>
      <w:r w:rsidRPr="00405A2E">
        <w:rPr>
          <w:rFonts w:ascii="Arial Narrow" w:hAnsi="Arial Narrow" w:cs="Tahoma"/>
          <w:sz w:val="22"/>
          <w:szCs w:val="22"/>
        </w:rPr>
        <w:tab/>
        <w:t xml:space="preserve"> J</w:t>
      </w:r>
      <w:r w:rsidRPr="00405A2E">
        <w:rPr>
          <w:rFonts w:ascii="Arial Narrow" w:hAnsi="Arial Narrow"/>
          <w:sz w:val="22"/>
          <w:szCs w:val="22"/>
        </w:rPr>
        <w:t xml:space="preserve"> obliczana P</w:t>
      </w:r>
      <w:r w:rsidRPr="00405A2E">
        <w:rPr>
          <w:rFonts w:ascii="Arial Narrow" w:hAnsi="Arial Narrow" w:cs="Tahoma"/>
          <w:sz w:val="22"/>
          <w:szCs w:val="22"/>
        </w:rPr>
        <w:tab/>
        <w:t xml:space="preserve">  - liczba punktów w kryterium „jakość P”</w:t>
      </w:r>
    </w:p>
    <w:p w14:paraId="4A153DAC" w14:textId="58676446" w:rsidR="004F5BA6" w:rsidRPr="00405A2E" w:rsidRDefault="004F5BA6" w:rsidP="004F5BA6">
      <w:pPr>
        <w:ind w:left="360" w:firstLine="0"/>
        <w:rPr>
          <w:rFonts w:ascii="Arial Narrow" w:hAnsi="Arial Narrow" w:cs="Tahoma"/>
          <w:sz w:val="22"/>
          <w:szCs w:val="22"/>
        </w:rPr>
      </w:pPr>
      <w:r w:rsidRPr="00405A2E">
        <w:rPr>
          <w:rFonts w:ascii="Arial Narrow" w:hAnsi="Arial Narrow" w:cs="Tahoma"/>
          <w:sz w:val="22"/>
          <w:szCs w:val="22"/>
        </w:rPr>
        <w:tab/>
      </w:r>
      <w:r w:rsidRPr="00405A2E">
        <w:rPr>
          <w:rFonts w:ascii="Arial Narrow" w:hAnsi="Arial Narrow" w:cs="Tahoma"/>
          <w:sz w:val="22"/>
          <w:szCs w:val="22"/>
        </w:rPr>
        <w:tab/>
      </w:r>
      <w:r w:rsidRPr="00405A2E">
        <w:rPr>
          <w:rFonts w:ascii="Arial Narrow" w:hAnsi="Arial Narrow" w:cs="Tahoma"/>
          <w:sz w:val="22"/>
          <w:szCs w:val="22"/>
        </w:rPr>
        <w:tab/>
      </w:r>
      <w:r w:rsidR="00E108D1">
        <w:rPr>
          <w:rFonts w:ascii="Arial Narrow" w:hAnsi="Arial Narrow" w:cs="Tahoma"/>
          <w:sz w:val="22"/>
          <w:szCs w:val="22"/>
        </w:rPr>
        <w:tab/>
      </w:r>
      <w:r w:rsidR="00E108D1">
        <w:rPr>
          <w:rFonts w:ascii="Arial Narrow" w:hAnsi="Arial Narrow" w:cs="Tahoma"/>
          <w:sz w:val="22"/>
          <w:szCs w:val="22"/>
        </w:rPr>
        <w:tab/>
      </w:r>
      <w:r w:rsidR="00E108D1">
        <w:rPr>
          <w:rFonts w:ascii="Arial Narrow" w:hAnsi="Arial Narrow" w:cs="Tahoma"/>
          <w:sz w:val="22"/>
          <w:szCs w:val="22"/>
        </w:rPr>
        <w:tab/>
      </w:r>
      <w:r w:rsidRPr="00405A2E">
        <w:rPr>
          <w:rFonts w:ascii="Arial Narrow" w:hAnsi="Arial Narrow" w:cs="Tahoma"/>
          <w:sz w:val="22"/>
          <w:szCs w:val="22"/>
        </w:rPr>
        <w:t xml:space="preserve"> P1 - Pn              - suma  ilości  części wskazanych oznaczeniem P </w:t>
      </w:r>
    </w:p>
    <w:p w14:paraId="2BEBCC66" w14:textId="3E09C059" w:rsidR="004F5BA6" w:rsidRPr="00405A2E" w:rsidRDefault="004F5BA6" w:rsidP="004F5BA6">
      <w:pPr>
        <w:ind w:left="360" w:firstLine="0"/>
        <w:rPr>
          <w:rFonts w:ascii="Arial Narrow" w:hAnsi="Arial Narrow" w:cs="Tahoma"/>
          <w:sz w:val="22"/>
          <w:szCs w:val="22"/>
        </w:rPr>
      </w:pPr>
      <w:r w:rsidRPr="00405A2E">
        <w:rPr>
          <w:rFonts w:ascii="Arial Narrow" w:hAnsi="Arial Narrow"/>
          <w:i/>
          <w:sz w:val="22"/>
          <w:szCs w:val="22"/>
        </w:rPr>
        <w:tab/>
      </w:r>
      <w:r w:rsidRPr="00405A2E">
        <w:rPr>
          <w:rFonts w:ascii="Arial Narrow" w:hAnsi="Arial Narrow"/>
          <w:i/>
          <w:sz w:val="22"/>
          <w:szCs w:val="22"/>
        </w:rPr>
        <w:tab/>
      </w:r>
      <w:r w:rsidR="00E108D1">
        <w:rPr>
          <w:rFonts w:ascii="Arial Narrow" w:hAnsi="Arial Narrow"/>
          <w:i/>
          <w:sz w:val="22"/>
          <w:szCs w:val="22"/>
        </w:rPr>
        <w:tab/>
      </w:r>
      <w:r w:rsidR="00E108D1">
        <w:rPr>
          <w:rFonts w:ascii="Arial Narrow" w:hAnsi="Arial Narrow"/>
          <w:i/>
          <w:sz w:val="22"/>
          <w:szCs w:val="22"/>
        </w:rPr>
        <w:tab/>
      </w:r>
      <w:r w:rsidR="00E108D1">
        <w:rPr>
          <w:rFonts w:ascii="Arial Narrow" w:hAnsi="Arial Narrow"/>
          <w:i/>
          <w:sz w:val="22"/>
          <w:szCs w:val="22"/>
        </w:rPr>
        <w:tab/>
      </w:r>
      <w:r w:rsidRPr="00405A2E">
        <w:rPr>
          <w:rFonts w:ascii="Arial Narrow" w:hAnsi="Arial Narrow"/>
          <w:i/>
          <w:sz w:val="22"/>
          <w:szCs w:val="22"/>
        </w:rPr>
        <w:tab/>
      </w:r>
      <w:r w:rsidRPr="00405A2E">
        <w:rPr>
          <w:rFonts w:ascii="Arial Narrow" w:hAnsi="Arial Narrow"/>
          <w:sz w:val="22"/>
          <w:szCs w:val="22"/>
        </w:rPr>
        <w:t xml:space="preserve"> N</w:t>
      </w:r>
      <w:r w:rsidRPr="00405A2E">
        <w:rPr>
          <w:rFonts w:ascii="Arial Narrow" w:hAnsi="Arial Narrow"/>
          <w:i/>
          <w:sz w:val="22"/>
          <w:szCs w:val="22"/>
        </w:rPr>
        <w:t xml:space="preserve">  </w:t>
      </w:r>
      <w:r w:rsidRPr="00405A2E">
        <w:rPr>
          <w:rFonts w:ascii="Arial Narrow" w:hAnsi="Arial Narrow" w:cs="Tahoma"/>
          <w:sz w:val="22"/>
          <w:szCs w:val="22"/>
        </w:rPr>
        <w:t xml:space="preserve">                     - ogólna ilość wyróżnionych (*) pozycji</w:t>
      </w:r>
      <w:r w:rsidRPr="00405A2E">
        <w:rPr>
          <w:rFonts w:ascii="Arial Narrow" w:hAnsi="Arial Narrow" w:cs="Tahoma"/>
          <w:color w:val="FF0000"/>
          <w:sz w:val="22"/>
          <w:szCs w:val="22"/>
        </w:rPr>
        <w:t xml:space="preserve"> </w:t>
      </w:r>
    </w:p>
    <w:p w14:paraId="100D2186" w14:textId="77777777" w:rsidR="004F5BA6" w:rsidRPr="00405A2E" w:rsidRDefault="004F5BA6" w:rsidP="004F5BA6">
      <w:pPr>
        <w:autoSpaceDE w:val="0"/>
        <w:autoSpaceDN w:val="0"/>
        <w:adjustRightInd w:val="0"/>
        <w:ind w:left="360" w:right="-290" w:firstLine="0"/>
        <w:rPr>
          <w:rFonts w:ascii="Arial Narrow" w:hAnsi="Arial Narrow" w:cs="Arial"/>
          <w:b/>
          <w:i/>
          <w:sz w:val="22"/>
          <w:szCs w:val="22"/>
          <w:lang w:eastAsia="zh-CN"/>
        </w:rPr>
      </w:pPr>
    </w:p>
    <w:p w14:paraId="62CBDB8F" w14:textId="77777777" w:rsidR="004F5BA6" w:rsidRDefault="004F5BA6" w:rsidP="00E108D1">
      <w:pPr>
        <w:autoSpaceDE w:val="0"/>
        <w:autoSpaceDN w:val="0"/>
        <w:adjustRightInd w:val="0"/>
        <w:ind w:left="2410" w:right="-290" w:hanging="1134"/>
        <w:jc w:val="left"/>
        <w:rPr>
          <w:rFonts w:ascii="Arial Narrow" w:hAnsi="Arial Narrow" w:cs="Arial"/>
          <w:sz w:val="22"/>
          <w:szCs w:val="22"/>
          <w:lang w:eastAsia="zh-CN"/>
        </w:rPr>
      </w:pPr>
      <w:r w:rsidRPr="00860A4B">
        <w:rPr>
          <w:rFonts w:ascii="Arial Narrow" w:eastAsia="Calibri" w:hAnsi="Arial Narrow" w:cs="Arial"/>
          <w:color w:val="000000"/>
          <w:sz w:val="22"/>
          <w:szCs w:val="22"/>
        </w:rPr>
        <w:t xml:space="preserve">XIII.1.2.4   </w:t>
      </w:r>
      <w:r>
        <w:rPr>
          <w:rFonts w:ascii="Arial Narrow" w:eastAsia="Calibri" w:hAnsi="Arial Narrow" w:cs="Arial"/>
          <w:color w:val="000000"/>
          <w:sz w:val="22"/>
          <w:szCs w:val="22"/>
        </w:rPr>
        <w:t xml:space="preserve">    </w:t>
      </w:r>
      <w:r w:rsidRPr="00860A4B">
        <w:rPr>
          <w:rFonts w:ascii="Arial Narrow" w:eastAsia="Calibri" w:hAnsi="Arial Narrow" w:cs="Arial"/>
          <w:color w:val="000000"/>
          <w:sz w:val="22"/>
          <w:szCs w:val="22"/>
        </w:rPr>
        <w:t xml:space="preserve">Ilość punktów, w </w:t>
      </w:r>
      <w:r w:rsidRPr="00860A4B">
        <w:rPr>
          <w:rFonts w:ascii="Arial Narrow" w:eastAsia="Calibri" w:hAnsi="Arial Narrow" w:cs="Arial"/>
          <w:b/>
          <w:color w:val="000000"/>
          <w:sz w:val="22"/>
          <w:szCs w:val="22"/>
        </w:rPr>
        <w:t xml:space="preserve">kryterium „jakość”,  </w:t>
      </w:r>
      <w:r w:rsidRPr="00860A4B">
        <w:rPr>
          <w:rFonts w:ascii="Arial Narrow" w:eastAsia="Calibri" w:hAnsi="Arial Narrow" w:cs="Arial"/>
          <w:color w:val="000000"/>
          <w:sz w:val="22"/>
          <w:szCs w:val="22"/>
        </w:rPr>
        <w:t xml:space="preserve">będzie stanowiła  </w:t>
      </w:r>
      <w:r w:rsidRPr="00860A4B">
        <w:rPr>
          <w:rFonts w:ascii="Arial Narrow" w:hAnsi="Arial Narrow" w:cs="Arial"/>
          <w:sz w:val="22"/>
          <w:szCs w:val="22"/>
          <w:lang w:eastAsia="zh-CN"/>
        </w:rPr>
        <w:t>sum</w:t>
      </w:r>
      <w:r>
        <w:rPr>
          <w:rFonts w:ascii="Arial Narrow" w:hAnsi="Arial Narrow" w:cs="Arial"/>
          <w:sz w:val="22"/>
          <w:szCs w:val="22"/>
          <w:lang w:eastAsia="zh-CN"/>
        </w:rPr>
        <w:t xml:space="preserve">ę punktów otrzymanych   dla    (Q,O) i  </w:t>
      </w:r>
      <w:r w:rsidRPr="00860A4B">
        <w:rPr>
          <w:rFonts w:ascii="Arial Narrow" w:hAnsi="Arial Narrow" w:cs="Arial"/>
          <w:sz w:val="22"/>
          <w:szCs w:val="22"/>
          <w:lang w:eastAsia="zh-CN"/>
        </w:rPr>
        <w:t>(P)</w:t>
      </w:r>
      <w:r>
        <w:rPr>
          <w:rFonts w:ascii="Arial Narrow" w:hAnsi="Arial Narrow" w:cs="Arial"/>
          <w:sz w:val="22"/>
          <w:szCs w:val="22"/>
          <w:lang w:eastAsia="zh-CN"/>
        </w:rPr>
        <w:t>.</w:t>
      </w:r>
    </w:p>
    <w:p w14:paraId="41B2DA89" w14:textId="06E3952D" w:rsidR="004F5BA6" w:rsidRPr="00860A4B" w:rsidRDefault="004F5BA6" w:rsidP="00E108D1">
      <w:pPr>
        <w:autoSpaceDE w:val="0"/>
        <w:autoSpaceDN w:val="0"/>
        <w:adjustRightInd w:val="0"/>
        <w:ind w:left="2268" w:right="-290" w:hanging="1134"/>
        <w:jc w:val="left"/>
        <w:rPr>
          <w:rFonts w:ascii="Arial Narrow" w:eastAsia="Calibri" w:hAnsi="Arial Narrow" w:cs="Arial"/>
          <w:color w:val="000000"/>
          <w:sz w:val="22"/>
          <w:szCs w:val="22"/>
        </w:rPr>
      </w:pPr>
      <w:r>
        <w:rPr>
          <w:rFonts w:ascii="Arial Narrow" w:eastAsia="Calibri" w:hAnsi="Arial Narrow" w:cs="Arial"/>
          <w:color w:val="000000"/>
          <w:sz w:val="22"/>
          <w:szCs w:val="22"/>
        </w:rPr>
        <w:lastRenderedPageBreak/>
        <w:t>XIII.1.2.5</w:t>
      </w:r>
      <w:r>
        <w:rPr>
          <w:rFonts w:ascii="Arial Narrow" w:eastAsia="Calibri" w:hAnsi="Arial Narrow" w:cs="Arial"/>
          <w:color w:val="000000"/>
          <w:sz w:val="22"/>
          <w:szCs w:val="22"/>
        </w:rPr>
        <w:tab/>
      </w:r>
      <w:r w:rsidRPr="00860A4B">
        <w:rPr>
          <w:rFonts w:ascii="Arial Narrow" w:eastAsia="Calibri" w:hAnsi="Arial Narrow" w:cs="Arial"/>
          <w:color w:val="000000"/>
          <w:sz w:val="22"/>
          <w:szCs w:val="22"/>
        </w:rPr>
        <w:t xml:space="preserve">Wykonawca, który dla pozycji formularza ofertowego wyróżnionych symbolem (*) zaoferuje  </w:t>
      </w:r>
      <w:r w:rsidR="002A2526">
        <w:rPr>
          <w:rFonts w:ascii="Arial Narrow" w:eastAsia="Calibri" w:hAnsi="Arial Narrow" w:cs="Arial"/>
          <w:color w:val="000000"/>
          <w:sz w:val="22"/>
          <w:szCs w:val="22"/>
        </w:rPr>
        <w:br/>
      </w:r>
      <w:r w:rsidRPr="00860A4B">
        <w:rPr>
          <w:rFonts w:ascii="Arial Narrow" w:eastAsia="Calibri" w:hAnsi="Arial Narrow" w:cs="Arial"/>
          <w:color w:val="000000"/>
          <w:sz w:val="22"/>
          <w:szCs w:val="22"/>
        </w:rPr>
        <w:t xml:space="preserve">w danej pozycji, części o  symbolu  innym niż </w:t>
      </w:r>
      <w:r>
        <w:rPr>
          <w:rFonts w:ascii="Arial Narrow" w:eastAsia="Calibri" w:hAnsi="Arial Narrow" w:cs="Arial"/>
          <w:color w:val="000000"/>
          <w:sz w:val="22"/>
          <w:szCs w:val="22"/>
        </w:rPr>
        <w:t>(O),(</w:t>
      </w:r>
      <w:r w:rsidRPr="00860A4B">
        <w:rPr>
          <w:rFonts w:ascii="Arial Narrow" w:eastAsia="Calibri" w:hAnsi="Arial Narrow" w:cs="Arial"/>
          <w:color w:val="000000"/>
          <w:sz w:val="22"/>
          <w:szCs w:val="22"/>
        </w:rPr>
        <w:t>Q) (QJ), (Q C), (QT)  lub (P), (PJ), (PC), (PT)  otrzyma  0 pkt.</w:t>
      </w:r>
    </w:p>
    <w:p w14:paraId="49BCF9F0" w14:textId="02C2BEBF" w:rsidR="002A2526" w:rsidRPr="00860A4B" w:rsidRDefault="002A2526" w:rsidP="002A2526">
      <w:pPr>
        <w:ind w:left="709" w:hanging="709"/>
        <w:rPr>
          <w:rFonts w:ascii="Arial Narrow" w:hAnsi="Arial Narrow"/>
          <w:sz w:val="22"/>
          <w:szCs w:val="22"/>
        </w:rPr>
      </w:pPr>
      <w:r>
        <w:rPr>
          <w:rFonts w:ascii="Arial Narrow" w:hAnsi="Arial Narrow"/>
          <w:sz w:val="22"/>
          <w:szCs w:val="22"/>
        </w:rPr>
        <w:t>XIII.2</w:t>
      </w:r>
      <w:r w:rsidRPr="00860A4B">
        <w:rPr>
          <w:rFonts w:ascii="Arial Narrow" w:hAnsi="Arial Narrow"/>
          <w:sz w:val="22"/>
          <w:szCs w:val="22"/>
        </w:rPr>
        <w:t xml:space="preserve">  </w:t>
      </w:r>
      <w:r>
        <w:rPr>
          <w:rFonts w:ascii="Arial Narrow" w:hAnsi="Arial Narrow"/>
          <w:sz w:val="22"/>
          <w:szCs w:val="22"/>
        </w:rPr>
        <w:t xml:space="preserve">  </w:t>
      </w:r>
      <w:r w:rsidRPr="00860A4B">
        <w:rPr>
          <w:rFonts w:ascii="Arial Narrow" w:hAnsi="Arial Narrow"/>
          <w:sz w:val="22"/>
          <w:szCs w:val="22"/>
        </w:rPr>
        <w:t xml:space="preserve">Wartość punktowa oferty kryterium </w:t>
      </w:r>
      <w:r>
        <w:rPr>
          <w:rFonts w:ascii="Arial Narrow" w:hAnsi="Arial Narrow"/>
          <w:sz w:val="22"/>
          <w:szCs w:val="22"/>
        </w:rPr>
        <w:t>A - Ce</w:t>
      </w:r>
      <w:r w:rsidRPr="00860A4B">
        <w:rPr>
          <w:rFonts w:ascii="Arial Narrow" w:hAnsi="Arial Narrow"/>
          <w:sz w:val="22"/>
          <w:szCs w:val="22"/>
        </w:rPr>
        <w:t xml:space="preserve">na i </w:t>
      </w:r>
      <w:r>
        <w:rPr>
          <w:rFonts w:ascii="Arial Narrow" w:hAnsi="Arial Narrow"/>
          <w:sz w:val="22"/>
          <w:szCs w:val="22"/>
        </w:rPr>
        <w:t>kryterium B - J</w:t>
      </w:r>
      <w:r w:rsidRPr="00860A4B">
        <w:rPr>
          <w:rFonts w:ascii="Arial Narrow" w:hAnsi="Arial Narrow"/>
          <w:sz w:val="22"/>
          <w:szCs w:val="22"/>
        </w:rPr>
        <w:t xml:space="preserve">akość będzie stanowiła sumę punktów uzyskanych w </w:t>
      </w:r>
      <w:r>
        <w:rPr>
          <w:rFonts w:ascii="Arial Narrow" w:hAnsi="Arial Narrow"/>
          <w:sz w:val="22"/>
          <w:szCs w:val="22"/>
        </w:rPr>
        <w:t>o</w:t>
      </w:r>
      <w:r w:rsidRPr="00860A4B">
        <w:rPr>
          <w:rFonts w:ascii="Arial Narrow" w:hAnsi="Arial Narrow"/>
          <w:sz w:val="22"/>
          <w:szCs w:val="22"/>
        </w:rPr>
        <w:t xml:space="preserve">bydwu kryteriach i </w:t>
      </w:r>
      <w:r>
        <w:rPr>
          <w:rFonts w:ascii="Arial Narrow" w:hAnsi="Arial Narrow"/>
          <w:sz w:val="22"/>
          <w:szCs w:val="22"/>
        </w:rPr>
        <w:t xml:space="preserve"> </w:t>
      </w:r>
      <w:r w:rsidRPr="00860A4B">
        <w:rPr>
          <w:rFonts w:ascii="Arial Narrow" w:hAnsi="Arial Narrow"/>
          <w:sz w:val="22"/>
          <w:szCs w:val="22"/>
        </w:rPr>
        <w:t>zostanie dokonana przy zastosowaniu niżej wymienionego wzoru:</w:t>
      </w:r>
    </w:p>
    <w:p w14:paraId="71CD480C" w14:textId="77777777" w:rsidR="002A2526" w:rsidRPr="00860A4B" w:rsidRDefault="002A2526" w:rsidP="002A2526">
      <w:pPr>
        <w:autoSpaceDE w:val="0"/>
        <w:autoSpaceDN w:val="0"/>
        <w:adjustRightInd w:val="0"/>
        <w:ind w:left="3983" w:right="-290" w:firstLine="277"/>
        <w:rPr>
          <w:rFonts w:ascii="Arial Narrow" w:hAnsi="Arial Narrow" w:cs="Arial"/>
          <w:b/>
          <w:sz w:val="22"/>
          <w:szCs w:val="22"/>
          <w:lang w:eastAsia="zh-CN"/>
        </w:rPr>
      </w:pPr>
      <w:r w:rsidRPr="00860A4B">
        <w:rPr>
          <w:rFonts w:ascii="Arial Narrow" w:hAnsi="Arial Narrow" w:cs="Arial"/>
          <w:b/>
          <w:sz w:val="22"/>
          <w:szCs w:val="22"/>
        </w:rPr>
        <w:t xml:space="preserve">Wp = </w:t>
      </w:r>
      <w:r w:rsidRPr="00860A4B">
        <w:rPr>
          <w:rFonts w:ascii="Arial Narrow" w:hAnsi="Arial Narrow" w:cs="Arial"/>
          <w:b/>
          <w:sz w:val="22"/>
          <w:szCs w:val="22"/>
          <w:lang w:eastAsia="zh-CN"/>
        </w:rPr>
        <w:t>C + J</w:t>
      </w:r>
    </w:p>
    <w:p w14:paraId="6B51E8B8" w14:textId="7C02BFF9" w:rsidR="002A2526" w:rsidRPr="00860A4B" w:rsidRDefault="002A2526" w:rsidP="002A2526">
      <w:pPr>
        <w:autoSpaceDE w:val="0"/>
        <w:autoSpaceDN w:val="0"/>
        <w:adjustRightInd w:val="0"/>
        <w:ind w:left="1420" w:right="-290" w:firstLine="0"/>
        <w:rPr>
          <w:rFonts w:ascii="Arial Narrow" w:hAnsi="Arial Narrow" w:cs="Tahoma"/>
          <w:sz w:val="22"/>
          <w:szCs w:val="22"/>
        </w:rPr>
      </w:pPr>
      <w:r w:rsidRPr="00860A4B">
        <w:rPr>
          <w:rFonts w:ascii="Arial Narrow" w:hAnsi="Arial Narrow" w:cs="Tahoma"/>
          <w:sz w:val="22"/>
          <w:szCs w:val="22"/>
        </w:rPr>
        <w:t xml:space="preserve"> gdzie:</w:t>
      </w:r>
      <w:r w:rsidRPr="00860A4B">
        <w:rPr>
          <w:rFonts w:ascii="Arial Narrow" w:hAnsi="Arial Narrow" w:cs="Tahoma"/>
          <w:sz w:val="22"/>
          <w:szCs w:val="22"/>
        </w:rPr>
        <w:tab/>
      </w:r>
      <w:r w:rsidRPr="00860A4B">
        <w:rPr>
          <w:rFonts w:ascii="Arial Narrow" w:hAnsi="Arial Narrow" w:cs="Tahoma"/>
          <w:sz w:val="22"/>
          <w:szCs w:val="22"/>
        </w:rPr>
        <w:tab/>
      </w:r>
      <w:r w:rsidRPr="00860A4B">
        <w:rPr>
          <w:rFonts w:ascii="Arial Narrow" w:hAnsi="Arial Narrow" w:cs="Tahoma"/>
          <w:sz w:val="22"/>
          <w:szCs w:val="22"/>
        </w:rPr>
        <w:tab/>
      </w:r>
      <w:r>
        <w:rPr>
          <w:rFonts w:ascii="Arial Narrow" w:hAnsi="Arial Narrow" w:cs="Tahoma"/>
          <w:sz w:val="22"/>
          <w:szCs w:val="22"/>
        </w:rPr>
        <w:t xml:space="preserve">     </w:t>
      </w:r>
      <w:r w:rsidRPr="00860A4B">
        <w:rPr>
          <w:rFonts w:ascii="Arial Narrow" w:hAnsi="Arial Narrow" w:cs="Tahoma"/>
          <w:sz w:val="22"/>
          <w:szCs w:val="22"/>
        </w:rPr>
        <w:t>Wp   – wartość punktowa oferty</w:t>
      </w:r>
    </w:p>
    <w:p w14:paraId="4059DE7E" w14:textId="77777777" w:rsidR="002A2526" w:rsidRPr="00860A4B" w:rsidRDefault="002A2526" w:rsidP="002A2526">
      <w:pPr>
        <w:autoSpaceDE w:val="0"/>
        <w:autoSpaceDN w:val="0"/>
        <w:adjustRightInd w:val="0"/>
        <w:ind w:left="2697" w:right="-290" w:firstLine="143"/>
        <w:rPr>
          <w:rFonts w:ascii="Arial Narrow" w:hAnsi="Arial Narrow" w:cs="Tahoma"/>
          <w:sz w:val="22"/>
          <w:szCs w:val="22"/>
        </w:rPr>
      </w:pPr>
      <w:r w:rsidRPr="00860A4B">
        <w:rPr>
          <w:rFonts w:ascii="Arial Narrow" w:hAnsi="Arial Narrow" w:cs="Tahoma"/>
          <w:sz w:val="22"/>
          <w:szCs w:val="22"/>
        </w:rPr>
        <w:t xml:space="preserve">C     – liczba punktów uzyskanych w kryterium „cena” </w:t>
      </w:r>
    </w:p>
    <w:p w14:paraId="52B96728" w14:textId="77777777" w:rsidR="002A2526" w:rsidRPr="00860A4B" w:rsidRDefault="002A2526" w:rsidP="002A2526">
      <w:pPr>
        <w:autoSpaceDE w:val="0"/>
        <w:autoSpaceDN w:val="0"/>
        <w:adjustRightInd w:val="0"/>
        <w:ind w:left="2693" w:right="-290" w:firstLine="147"/>
        <w:rPr>
          <w:rFonts w:ascii="Arial Narrow" w:hAnsi="Arial Narrow" w:cs="Arial"/>
          <w:b/>
          <w:sz w:val="22"/>
          <w:szCs w:val="22"/>
          <w:lang w:eastAsia="zh-CN"/>
        </w:rPr>
      </w:pPr>
      <w:r w:rsidRPr="00860A4B">
        <w:rPr>
          <w:rFonts w:ascii="Arial Narrow" w:hAnsi="Arial Narrow" w:cs="Tahoma"/>
          <w:sz w:val="22"/>
          <w:szCs w:val="22"/>
        </w:rPr>
        <w:t>J      - liczba punktów uzyskanych w kryterium „jakość”</w:t>
      </w:r>
      <w:r w:rsidRPr="00860A4B">
        <w:rPr>
          <w:rFonts w:ascii="Arial Narrow" w:hAnsi="Arial Narrow"/>
          <w:sz w:val="22"/>
          <w:szCs w:val="22"/>
          <w:lang w:eastAsia="zh-CN"/>
        </w:rPr>
        <w:t xml:space="preserve"> </w:t>
      </w:r>
    </w:p>
    <w:p w14:paraId="79AD2444" w14:textId="77777777" w:rsidR="002F26F6" w:rsidRPr="00024FE3" w:rsidRDefault="002F26F6" w:rsidP="002F26F6">
      <w:pPr>
        <w:tabs>
          <w:tab w:val="left" w:pos="426"/>
        </w:tabs>
        <w:ind w:left="0" w:firstLine="0"/>
        <w:rPr>
          <w:rFonts w:ascii="Arial Narrow" w:hAnsi="Arial Narrow" w:cs="Arial"/>
          <w:b/>
          <w:sz w:val="22"/>
          <w:szCs w:val="22"/>
        </w:rPr>
      </w:pPr>
    </w:p>
    <w:p w14:paraId="063F5A96" w14:textId="69AEBBF0" w:rsidR="002F26F6" w:rsidRPr="002A2526" w:rsidRDefault="002F26F6" w:rsidP="00630EAD">
      <w:pPr>
        <w:pStyle w:val="Akapitzlist"/>
        <w:numPr>
          <w:ilvl w:val="1"/>
          <w:numId w:val="24"/>
        </w:numPr>
        <w:tabs>
          <w:tab w:val="left" w:pos="709"/>
        </w:tabs>
        <w:spacing w:line="252" w:lineRule="auto"/>
        <w:rPr>
          <w:rFonts w:ascii="Arial Narrow" w:hAnsi="Arial Narrow" w:cs="Arial"/>
          <w:b/>
          <w:sz w:val="22"/>
          <w:szCs w:val="22"/>
        </w:rPr>
      </w:pPr>
      <w:r w:rsidRPr="002A2526">
        <w:rPr>
          <w:rFonts w:ascii="Arial Narrow" w:hAnsi="Arial Narrow" w:cs="Arial"/>
          <w:sz w:val="22"/>
          <w:szCs w:val="22"/>
        </w:rPr>
        <w:t>Sposób oceny ofert.</w:t>
      </w:r>
    </w:p>
    <w:p w14:paraId="1BB057CE" w14:textId="77777777" w:rsidR="0093380D" w:rsidRPr="0093380D" w:rsidRDefault="002F26F6" w:rsidP="00630EAD">
      <w:pPr>
        <w:pStyle w:val="Default"/>
        <w:numPr>
          <w:ilvl w:val="2"/>
          <w:numId w:val="24"/>
        </w:numPr>
        <w:ind w:hanging="698"/>
        <w:rPr>
          <w:rFonts w:ascii="Arial Narrow" w:hAnsi="Arial Narrow"/>
          <w:sz w:val="22"/>
          <w:szCs w:val="22"/>
        </w:rPr>
      </w:pPr>
      <w:r w:rsidRPr="0093380D">
        <w:rPr>
          <w:rFonts w:ascii="Arial Narrow" w:hAnsi="Arial Narrow" w:cs="Arial"/>
          <w:sz w:val="22"/>
          <w:szCs w:val="22"/>
        </w:rPr>
        <w:t>Oferta niepodlegająca odrzuceniu na podstawie art. 226 ust. 1 uPzp, która uzyska największą liczbę punktów - maksymalnie 100 - w oparciu o kryteria, o których mowa w pkt. XIII.1, złożona przez Wykonawcę nie podlegającego wykluczeniu z postępowania na podstawie art. 108  ust 1, art. 109 ust. 1 pkt 1, pkt 2 lit. a i b, pkt 3 - 10 ustawy Pzp</w:t>
      </w:r>
      <w:r w:rsidR="0093380D" w:rsidRPr="0093380D">
        <w:rPr>
          <w:rFonts w:ascii="Arial Narrow" w:hAnsi="Arial Narrow" w:cs="Arial"/>
          <w:sz w:val="22"/>
          <w:szCs w:val="22"/>
        </w:rPr>
        <w:t xml:space="preserve">, </w:t>
      </w:r>
      <w:r w:rsidRPr="0093380D">
        <w:rPr>
          <w:rFonts w:ascii="Arial Narrow" w:hAnsi="Arial Narrow" w:cs="Arial"/>
          <w:sz w:val="22"/>
          <w:szCs w:val="22"/>
        </w:rPr>
        <w:t>art. 7 ust. 1 ustawy z dnia 13 kwietnia 2022 r. o szczególnych rozwiązaniach w zakresie przeciwdziałania wspieraniu agresji na Ukrainę oraz służących ochronie bezpieczeństwa narodowego (Dz. U. z 2022 r., poz. 835)</w:t>
      </w:r>
      <w:r w:rsidR="0093380D" w:rsidRPr="0093380D">
        <w:rPr>
          <w:rFonts w:ascii="Arial Narrow" w:hAnsi="Arial Narrow" w:cs="Arial"/>
          <w:sz w:val="22"/>
          <w:szCs w:val="22"/>
        </w:rPr>
        <w:t xml:space="preserve"> oraz art. 5k</w:t>
      </w:r>
      <w:r w:rsidR="0093380D" w:rsidRPr="0093380D">
        <w:rPr>
          <w:rFonts w:ascii="Arial Narrow" w:hAnsi="Arial Narrow"/>
          <w:sz w:val="22"/>
          <w:szCs w:val="22"/>
        </w:rPr>
        <w:t xml:space="preserve"> rozporządzenia Rady (UE) nr 833/2014. </w:t>
      </w:r>
    </w:p>
    <w:p w14:paraId="77292416" w14:textId="77777777" w:rsidR="0093380D" w:rsidRPr="0093380D" w:rsidRDefault="0093380D" w:rsidP="00630EAD">
      <w:pPr>
        <w:pStyle w:val="Default"/>
        <w:numPr>
          <w:ilvl w:val="2"/>
          <w:numId w:val="24"/>
        </w:numPr>
        <w:ind w:hanging="698"/>
        <w:rPr>
          <w:rFonts w:ascii="Arial Narrow" w:hAnsi="Arial Narrow"/>
          <w:sz w:val="22"/>
          <w:szCs w:val="22"/>
        </w:rPr>
      </w:pPr>
      <w:r w:rsidRPr="0093380D">
        <w:rPr>
          <w:rFonts w:ascii="Arial Narrow" w:hAnsi="Arial Narrow" w:cs="Arial"/>
          <w:sz w:val="22"/>
          <w:szCs w:val="22"/>
        </w:rPr>
        <w:t xml:space="preserve">Oferta, która w oparciu o kryterium określone w pkt XIII.1 uzyska największą liczbę punktów zostanie uznana za najkorzystniejszą. Pozostałe oferty zostaną sklasyfikowane zgodnie z ilością uzyskanych punktów. Wyniki zostaną przedstawione z dokładnością do 0,01. </w:t>
      </w:r>
    </w:p>
    <w:p w14:paraId="622592BD" w14:textId="34568B42" w:rsidR="0093380D" w:rsidRPr="0093380D" w:rsidRDefault="0093380D" w:rsidP="00630EAD">
      <w:pPr>
        <w:pStyle w:val="Default"/>
        <w:numPr>
          <w:ilvl w:val="2"/>
          <w:numId w:val="24"/>
        </w:numPr>
        <w:ind w:hanging="698"/>
        <w:rPr>
          <w:rFonts w:ascii="Arial Narrow" w:hAnsi="Arial Narrow"/>
          <w:sz w:val="22"/>
          <w:szCs w:val="22"/>
        </w:rPr>
      </w:pPr>
      <w:r w:rsidRPr="0093380D">
        <w:rPr>
          <w:rFonts w:ascii="Arial Narrow" w:hAnsi="Arial Narrow" w:cs="Arial"/>
          <w:sz w:val="22"/>
          <w:szCs w:val="22"/>
        </w:rPr>
        <w:t xml:space="preserve">Jeżeli nie będzie można wybrać najkorzystniejszej oferty z uwagi na to, że dwie lub więcej ofert będzie przedstawiać taki sam bilans ceny i innych kryteriów oceny ofert, Zamawiający zastosuje mechanizm wyboru najkorzystniejszej oferty określony w art. 248 ustawy. </w:t>
      </w:r>
    </w:p>
    <w:p w14:paraId="567B4735" w14:textId="77777777" w:rsidR="0093380D" w:rsidRPr="0093380D" w:rsidRDefault="0093380D" w:rsidP="0093380D">
      <w:pPr>
        <w:autoSpaceDE w:val="0"/>
        <w:autoSpaceDN w:val="0"/>
        <w:adjustRightInd w:val="0"/>
        <w:ind w:left="0" w:firstLine="0"/>
        <w:jc w:val="left"/>
        <w:rPr>
          <w:rFonts w:ascii="Arial" w:hAnsi="Arial" w:cs="Arial"/>
          <w:color w:val="000000"/>
          <w:sz w:val="22"/>
          <w:szCs w:val="22"/>
        </w:rPr>
      </w:pPr>
    </w:p>
    <w:p w14:paraId="3060C004" w14:textId="77777777" w:rsidR="00E87BE8" w:rsidRPr="00E87BE8" w:rsidRDefault="00E87BE8" w:rsidP="00E87BE8">
      <w:pPr>
        <w:ind w:left="0" w:firstLine="0"/>
        <w:rPr>
          <w:rFonts w:ascii="Arial Narrow" w:hAnsi="Arial Narrow" w:cs="Arial"/>
          <w:sz w:val="10"/>
          <w:szCs w:val="22"/>
        </w:rPr>
      </w:pPr>
    </w:p>
    <w:p w14:paraId="247064BE" w14:textId="77777777" w:rsidR="00FA1412" w:rsidRPr="00E319B8" w:rsidRDefault="00E319B8" w:rsidP="00630EAD">
      <w:pPr>
        <w:numPr>
          <w:ilvl w:val="0"/>
          <w:numId w:val="24"/>
        </w:numPr>
        <w:spacing w:after="200"/>
        <w:rPr>
          <w:rFonts w:ascii="Arial Narrow" w:hAnsi="Arial Narrow" w:cs="Arial"/>
          <w:sz w:val="22"/>
          <w:szCs w:val="22"/>
        </w:rPr>
      </w:pPr>
      <w:r w:rsidRPr="001B6D2C">
        <w:rPr>
          <w:rFonts w:ascii="Arial Narrow" w:hAnsi="Arial Narrow" w:cs="Arial"/>
          <w:b/>
          <w:sz w:val="22"/>
          <w:szCs w:val="22"/>
        </w:rPr>
        <w:t xml:space="preserve">INFORMACJE O FORMALNOŚCIACH, JAKIE POWINNY ZOSTAĆ DOPEŁNIONE PO WYBORZE OFERTY </w:t>
      </w:r>
      <w:r>
        <w:rPr>
          <w:rFonts w:ascii="Arial Narrow" w:hAnsi="Arial Narrow" w:cs="Arial"/>
          <w:b/>
          <w:sz w:val="22"/>
          <w:szCs w:val="22"/>
        </w:rPr>
        <w:br/>
      </w:r>
      <w:r w:rsidRPr="001B6D2C">
        <w:rPr>
          <w:rFonts w:ascii="Arial Narrow" w:hAnsi="Arial Narrow" w:cs="Arial"/>
          <w:b/>
          <w:sz w:val="22"/>
          <w:szCs w:val="22"/>
        </w:rPr>
        <w:t>W CELU ZAWARCIA UMOWY W SPRAWIE ZAMÓWIENIA PUBLICZNEGO</w:t>
      </w:r>
    </w:p>
    <w:p w14:paraId="06D59E40" w14:textId="77777777" w:rsidR="00E319B8" w:rsidRDefault="00E319B8" w:rsidP="00630EAD">
      <w:pPr>
        <w:numPr>
          <w:ilvl w:val="1"/>
          <w:numId w:val="24"/>
        </w:numPr>
        <w:spacing w:after="100"/>
        <w:rPr>
          <w:rFonts w:ascii="Arial Narrow" w:hAnsi="Arial Narrow" w:cs="Arial"/>
          <w:sz w:val="22"/>
          <w:szCs w:val="22"/>
        </w:rPr>
      </w:pPr>
      <w:r w:rsidRPr="00BD67E4">
        <w:rPr>
          <w:rFonts w:ascii="Arial Narrow" w:hAnsi="Arial Narrow" w:cs="Arial"/>
          <w:sz w:val="22"/>
          <w:szCs w:val="22"/>
        </w:rPr>
        <w:t xml:space="preserve">Przed podpisaniem umowy o realizację zamówienia, wykonawcy wspólnie ubiegający się o udzielenie zamówienia, których oferta została wybrana jako najkorzystniejsza, zobowiązani są </w:t>
      </w:r>
      <w:r>
        <w:rPr>
          <w:rFonts w:ascii="Arial Narrow" w:hAnsi="Arial Narrow" w:cs="Arial"/>
          <w:sz w:val="22"/>
          <w:szCs w:val="22"/>
        </w:rPr>
        <w:t xml:space="preserve">przedłożyć </w:t>
      </w:r>
      <w:r w:rsidRPr="00BD67E4">
        <w:rPr>
          <w:rFonts w:ascii="Arial Narrow" w:hAnsi="Arial Narrow" w:cs="Arial"/>
          <w:sz w:val="22"/>
          <w:szCs w:val="22"/>
        </w:rPr>
        <w:t xml:space="preserve">Zamawiającemu stosowną umowę </w:t>
      </w:r>
      <w:r>
        <w:rPr>
          <w:rFonts w:ascii="Arial Narrow" w:hAnsi="Arial Narrow" w:cs="Arial"/>
          <w:sz w:val="22"/>
          <w:szCs w:val="22"/>
        </w:rPr>
        <w:t xml:space="preserve">regulująca </w:t>
      </w:r>
      <w:r w:rsidRPr="00BD67E4">
        <w:rPr>
          <w:rFonts w:ascii="Arial Narrow" w:hAnsi="Arial Narrow" w:cs="Arial"/>
          <w:sz w:val="22"/>
          <w:szCs w:val="22"/>
        </w:rPr>
        <w:t>współpracę tych wykonawców</w:t>
      </w:r>
      <w:r>
        <w:rPr>
          <w:rFonts w:ascii="Arial Narrow" w:hAnsi="Arial Narrow" w:cs="Arial"/>
          <w:sz w:val="22"/>
          <w:szCs w:val="22"/>
        </w:rPr>
        <w:t>.</w:t>
      </w:r>
      <w:r w:rsidRPr="00BD67E4">
        <w:rPr>
          <w:rFonts w:ascii="Arial Narrow" w:hAnsi="Arial Narrow" w:cs="Arial"/>
          <w:b/>
          <w:sz w:val="22"/>
          <w:szCs w:val="22"/>
        </w:rPr>
        <w:t xml:space="preserve"> </w:t>
      </w:r>
      <w:r w:rsidRPr="00BD67E4">
        <w:rPr>
          <w:rFonts w:ascii="Arial Narrow" w:hAnsi="Arial Narrow" w:cs="Arial"/>
          <w:sz w:val="22"/>
          <w:szCs w:val="22"/>
        </w:rPr>
        <w:t xml:space="preserve">Wykonawcy występujący wspólnie zgodnie z art. 445 ust. 1 </w:t>
      </w:r>
      <w:r>
        <w:rPr>
          <w:rFonts w:ascii="Arial Narrow" w:hAnsi="Arial Narrow" w:cs="Arial"/>
          <w:sz w:val="22"/>
          <w:szCs w:val="22"/>
        </w:rPr>
        <w:t xml:space="preserve">ustawy Pzp </w:t>
      </w:r>
      <w:r w:rsidRPr="00BD67E4">
        <w:rPr>
          <w:rFonts w:ascii="Arial Narrow" w:hAnsi="Arial Narrow" w:cs="Arial"/>
          <w:sz w:val="22"/>
          <w:szCs w:val="22"/>
        </w:rPr>
        <w:t>ponoszą solidarną odpowiedzialność za wykonanie umowy.</w:t>
      </w:r>
    </w:p>
    <w:p w14:paraId="6BAA7D53" w14:textId="6433209D" w:rsidR="006D1498" w:rsidRPr="006D1498" w:rsidRDefault="00E319B8" w:rsidP="00630EAD">
      <w:pPr>
        <w:numPr>
          <w:ilvl w:val="1"/>
          <w:numId w:val="24"/>
        </w:numPr>
        <w:spacing w:after="200"/>
        <w:rPr>
          <w:rFonts w:ascii="Arial Narrow" w:hAnsi="Arial Narrow" w:cs="Arial"/>
          <w:sz w:val="22"/>
          <w:szCs w:val="22"/>
        </w:rPr>
      </w:pPr>
      <w:r w:rsidRPr="00BD67E4">
        <w:rPr>
          <w:rFonts w:ascii="Arial Narrow" w:hAnsi="Arial Narrow" w:cs="Arial"/>
          <w:sz w:val="22"/>
          <w:szCs w:val="22"/>
        </w:rPr>
        <w:t xml:space="preserve">Jeżeli umowę będzie podpisywać osoba lub osoby nie będące upoważnione do reprezentacji wykonawcy na podstawie dokumentów rejestracyjnych, </w:t>
      </w:r>
      <w:r w:rsidR="0089730A">
        <w:rPr>
          <w:rFonts w:ascii="Arial Narrow" w:hAnsi="Arial Narrow" w:cs="Arial"/>
          <w:sz w:val="22"/>
          <w:szCs w:val="22"/>
        </w:rPr>
        <w:t>W</w:t>
      </w:r>
      <w:r w:rsidRPr="00BD67E4">
        <w:rPr>
          <w:rFonts w:ascii="Arial Narrow" w:hAnsi="Arial Narrow" w:cs="Arial"/>
          <w:sz w:val="22"/>
          <w:szCs w:val="22"/>
        </w:rPr>
        <w:t>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14:paraId="360727F8" w14:textId="77777777" w:rsidR="00E319B8" w:rsidRPr="00E319B8" w:rsidRDefault="00E319B8" w:rsidP="00630EAD">
      <w:pPr>
        <w:numPr>
          <w:ilvl w:val="0"/>
          <w:numId w:val="24"/>
        </w:numPr>
        <w:spacing w:after="200"/>
        <w:rPr>
          <w:rFonts w:ascii="Arial Narrow" w:hAnsi="Arial Narrow" w:cs="Arial"/>
          <w:sz w:val="22"/>
          <w:szCs w:val="22"/>
        </w:rPr>
      </w:pPr>
      <w:r w:rsidRPr="001B6D2C">
        <w:rPr>
          <w:rFonts w:ascii="Arial Narrow" w:hAnsi="Arial Narrow" w:cs="Arial"/>
          <w:b/>
          <w:sz w:val="22"/>
          <w:szCs w:val="22"/>
        </w:rPr>
        <w:t>WYMAGANIA DOTYCZĄCE ZABEZPIECZENIA NALEŻYTEGO WYKONANIA UMOWY</w:t>
      </w:r>
    </w:p>
    <w:p w14:paraId="4B951E99" w14:textId="77777777" w:rsidR="00E319B8" w:rsidRDefault="00727547" w:rsidP="00257E2E">
      <w:pPr>
        <w:spacing w:after="200"/>
        <w:ind w:left="0" w:firstLine="0"/>
        <w:rPr>
          <w:rFonts w:ascii="Arial Narrow" w:hAnsi="Arial Narrow" w:cs="Arial"/>
          <w:sz w:val="22"/>
          <w:szCs w:val="22"/>
        </w:rPr>
      </w:pPr>
      <w:r>
        <w:rPr>
          <w:rFonts w:ascii="Arial Narrow" w:hAnsi="Arial Narrow" w:cs="Arial"/>
          <w:sz w:val="22"/>
          <w:szCs w:val="22"/>
        </w:rPr>
        <w:t xml:space="preserve">Zamawiający </w:t>
      </w:r>
      <w:r w:rsidR="00E97E5E">
        <w:rPr>
          <w:rFonts w:ascii="Arial Narrow" w:hAnsi="Arial Narrow" w:cs="Arial"/>
          <w:sz w:val="22"/>
          <w:szCs w:val="22"/>
        </w:rPr>
        <w:t xml:space="preserve">nie </w:t>
      </w:r>
      <w:r>
        <w:rPr>
          <w:rFonts w:ascii="Arial Narrow" w:hAnsi="Arial Narrow" w:cs="Arial"/>
          <w:sz w:val="22"/>
          <w:szCs w:val="22"/>
        </w:rPr>
        <w:t>wymaga wniesienia zabezpieczenia należytego wykonania umowy</w:t>
      </w:r>
      <w:r w:rsidR="00E97E5E">
        <w:rPr>
          <w:rFonts w:ascii="Arial Narrow" w:hAnsi="Arial Narrow" w:cs="Arial"/>
          <w:sz w:val="22"/>
          <w:szCs w:val="22"/>
        </w:rPr>
        <w:t>.</w:t>
      </w:r>
    </w:p>
    <w:p w14:paraId="32C3B4B1" w14:textId="77777777" w:rsidR="00C40651" w:rsidRDefault="00C40651" w:rsidP="00630EAD">
      <w:pPr>
        <w:numPr>
          <w:ilvl w:val="0"/>
          <w:numId w:val="24"/>
        </w:numPr>
        <w:spacing w:after="200"/>
        <w:rPr>
          <w:rFonts w:ascii="Arial Narrow" w:hAnsi="Arial Narrow" w:cs="Arial"/>
          <w:b/>
          <w:sz w:val="22"/>
          <w:szCs w:val="22"/>
        </w:rPr>
      </w:pPr>
      <w:r w:rsidRPr="001B6D2C">
        <w:rPr>
          <w:rFonts w:ascii="Arial Narrow" w:hAnsi="Arial Narrow" w:cs="Arial"/>
          <w:b/>
          <w:sz w:val="22"/>
          <w:szCs w:val="22"/>
        </w:rPr>
        <w:t>TERMIN I WARUNKI ZAWARCIA UMOWY</w:t>
      </w:r>
    </w:p>
    <w:p w14:paraId="18F7AD5D" w14:textId="4DE906F0" w:rsidR="00C40651" w:rsidRPr="0054532A" w:rsidRDefault="00C40651" w:rsidP="00630EAD">
      <w:pPr>
        <w:numPr>
          <w:ilvl w:val="1"/>
          <w:numId w:val="24"/>
        </w:numPr>
        <w:rPr>
          <w:rFonts w:ascii="Arial Narrow" w:hAnsi="Arial Narrow" w:cs="Arial"/>
          <w:b/>
          <w:sz w:val="22"/>
          <w:szCs w:val="22"/>
        </w:rPr>
      </w:pPr>
      <w:r>
        <w:rPr>
          <w:rFonts w:ascii="Arial Narrow" w:hAnsi="Arial Narrow" w:cs="Arial"/>
          <w:sz w:val="22"/>
          <w:szCs w:val="22"/>
        </w:rPr>
        <w:t>Z w</w:t>
      </w:r>
      <w:r w:rsidRPr="001B6D2C">
        <w:rPr>
          <w:rFonts w:ascii="Arial Narrow" w:hAnsi="Arial Narrow" w:cs="Arial"/>
          <w:sz w:val="22"/>
          <w:szCs w:val="22"/>
        </w:rPr>
        <w:t>ykonawcą, którego ofertę wybrano jako najkorzystniejszą zostanie zawarta umowa</w:t>
      </w:r>
      <w:r w:rsidRPr="001B6D2C">
        <w:rPr>
          <w:rFonts w:ascii="Arial Narrow" w:eastAsia="Calibri" w:hAnsi="Arial Narrow" w:cs="Arial"/>
          <w:bCs/>
          <w:sz w:val="22"/>
          <w:szCs w:val="22"/>
        </w:rPr>
        <w:t>:</w:t>
      </w:r>
    </w:p>
    <w:p w14:paraId="70C29210" w14:textId="77777777" w:rsidR="0054532A" w:rsidRPr="0054532A" w:rsidRDefault="0054532A" w:rsidP="00630EAD">
      <w:pPr>
        <w:numPr>
          <w:ilvl w:val="2"/>
          <w:numId w:val="24"/>
        </w:numPr>
        <w:rPr>
          <w:rFonts w:ascii="Arial Narrow" w:hAnsi="Arial Narrow" w:cs="Arial"/>
          <w:b/>
          <w:sz w:val="22"/>
          <w:szCs w:val="22"/>
        </w:rPr>
      </w:pPr>
      <w:r w:rsidRPr="001B6D2C">
        <w:rPr>
          <w:rFonts w:ascii="Arial Narrow" w:hAnsi="Arial Narrow" w:cs="Arial"/>
          <w:sz w:val="22"/>
          <w:szCs w:val="22"/>
        </w:rPr>
        <w:t>w terminie</w:t>
      </w:r>
      <w:r w:rsidRPr="001B6D2C">
        <w:rPr>
          <w:rFonts w:ascii="Arial Narrow" w:eastAsia="Calibri" w:hAnsi="Arial Narrow" w:cs="Arial"/>
          <w:bCs/>
          <w:sz w:val="22"/>
          <w:szCs w:val="22"/>
          <w:lang w:eastAsia="en-US"/>
        </w:rPr>
        <w:t xml:space="preserve"> </w:t>
      </w:r>
      <w:r w:rsidRPr="001B6D2C">
        <w:rPr>
          <w:rFonts w:ascii="Arial Narrow" w:hAnsi="Arial Narrow" w:cs="Arial"/>
          <w:sz w:val="22"/>
          <w:szCs w:val="22"/>
        </w:rPr>
        <w:t>nie krótszym niż</w:t>
      </w:r>
      <w:r w:rsidRPr="001B6D2C">
        <w:rPr>
          <w:rFonts w:ascii="Arial Narrow" w:eastAsia="Calibri" w:hAnsi="Arial Narrow" w:cs="Arial"/>
          <w:bCs/>
          <w:sz w:val="22"/>
          <w:szCs w:val="22"/>
        </w:rPr>
        <w:t xml:space="preserve"> </w:t>
      </w:r>
      <w:r>
        <w:rPr>
          <w:rFonts w:ascii="Arial Narrow" w:eastAsia="Calibri" w:hAnsi="Arial Narrow" w:cs="Arial"/>
          <w:bCs/>
          <w:sz w:val="22"/>
          <w:szCs w:val="22"/>
        </w:rPr>
        <w:t>10</w:t>
      </w:r>
      <w:r w:rsidRPr="001B6D2C">
        <w:rPr>
          <w:rFonts w:ascii="Arial Narrow" w:eastAsia="Calibri" w:hAnsi="Arial Narrow" w:cs="Arial"/>
          <w:bCs/>
          <w:sz w:val="22"/>
          <w:szCs w:val="22"/>
        </w:rPr>
        <w:t xml:space="preserve"> dni od dnia przesłania zawiadomienia o wyborze najkorzystniejszej oferty -</w:t>
      </w:r>
      <w:r w:rsidRPr="001B6D2C">
        <w:rPr>
          <w:rFonts w:ascii="Arial Narrow" w:eastAsia="Calibri" w:hAnsi="Arial Narrow" w:cs="Arial"/>
          <w:bCs/>
          <w:sz w:val="22"/>
          <w:szCs w:val="22"/>
          <w:lang w:eastAsia="en-US"/>
        </w:rPr>
        <w:t xml:space="preserve">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 xml:space="preserve">eli zostało przesłane </w:t>
      </w:r>
      <w:r w:rsidRPr="00DC7BC6">
        <w:rPr>
          <w:rFonts w:ascii="Arial Narrow" w:eastAsia="Calibri" w:hAnsi="Arial Narrow" w:cs="Arial"/>
          <w:bCs/>
          <w:sz w:val="22"/>
          <w:szCs w:val="22"/>
          <w:lang w:eastAsia="en-US"/>
        </w:rPr>
        <w:t>przy użyciu środków komunikacji elektronicznej</w:t>
      </w:r>
      <w:r w:rsidRPr="001B6D2C">
        <w:rPr>
          <w:rFonts w:ascii="Arial Narrow" w:eastAsia="Calibri" w:hAnsi="Arial Narrow" w:cs="Arial"/>
          <w:bCs/>
          <w:sz w:val="22"/>
          <w:szCs w:val="22"/>
          <w:lang w:eastAsia="en-US"/>
        </w:rPr>
        <w:t>, albo w terminie 1</w:t>
      </w:r>
      <w:r>
        <w:rPr>
          <w:rFonts w:ascii="Arial Narrow" w:eastAsia="Calibri" w:hAnsi="Arial Narrow" w:cs="Arial"/>
          <w:bCs/>
          <w:sz w:val="22"/>
          <w:szCs w:val="22"/>
          <w:lang w:eastAsia="en-US"/>
        </w:rPr>
        <w:t>5</w:t>
      </w:r>
      <w:r w:rsidRPr="001B6D2C">
        <w:rPr>
          <w:rFonts w:ascii="Arial Narrow" w:eastAsia="Calibri" w:hAnsi="Arial Narrow" w:cs="Arial"/>
          <w:bCs/>
          <w:sz w:val="22"/>
          <w:szCs w:val="22"/>
          <w:lang w:eastAsia="en-US"/>
        </w:rPr>
        <w:t xml:space="preserve"> dni –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eli zostało przesłane w inny sposób</w:t>
      </w:r>
      <w:r>
        <w:rPr>
          <w:rFonts w:ascii="Arial Narrow" w:eastAsia="Calibri" w:hAnsi="Arial Narrow" w:cs="Arial"/>
          <w:bCs/>
          <w:sz w:val="22"/>
          <w:szCs w:val="22"/>
          <w:lang w:eastAsia="en-US"/>
        </w:rPr>
        <w:t>;</w:t>
      </w:r>
    </w:p>
    <w:p w14:paraId="736A6260" w14:textId="1A31259C" w:rsidR="0054532A" w:rsidRPr="0054532A" w:rsidRDefault="0054532A" w:rsidP="00630EAD">
      <w:pPr>
        <w:numPr>
          <w:ilvl w:val="2"/>
          <w:numId w:val="24"/>
        </w:numPr>
        <w:spacing w:after="100"/>
        <w:rPr>
          <w:rFonts w:ascii="Arial Narrow" w:hAnsi="Arial Narrow" w:cs="Arial"/>
          <w:b/>
          <w:sz w:val="22"/>
          <w:szCs w:val="22"/>
        </w:rPr>
      </w:pPr>
      <w:r w:rsidRPr="001B6D2C">
        <w:rPr>
          <w:rFonts w:ascii="Arial Narrow" w:hAnsi="Arial Narrow" w:cs="Arial"/>
          <w:sz w:val="22"/>
          <w:szCs w:val="22"/>
        </w:rPr>
        <w:t xml:space="preserve">przed upływem terminów, o których mowa w pkt. </w:t>
      </w:r>
      <w:r w:rsidR="00BB60FE">
        <w:rPr>
          <w:rFonts w:ascii="Arial Narrow" w:hAnsi="Arial Narrow" w:cs="Arial"/>
          <w:sz w:val="22"/>
          <w:szCs w:val="22"/>
        </w:rPr>
        <w:t>XVI</w:t>
      </w:r>
      <w:r w:rsidRPr="001B6D2C">
        <w:rPr>
          <w:rFonts w:ascii="Arial Narrow" w:hAnsi="Arial Narrow" w:cs="Arial"/>
          <w:sz w:val="22"/>
          <w:szCs w:val="22"/>
        </w:rPr>
        <w:t>.1.1, jeżeli zostanie złożona tylko jedna oferta, lecz nie później niż przed upływem terminu związania ofertą</w:t>
      </w:r>
      <w:r w:rsidR="00CF3F29">
        <w:rPr>
          <w:rFonts w:ascii="Arial Narrow" w:hAnsi="Arial Narrow" w:cs="Arial"/>
          <w:sz w:val="22"/>
          <w:szCs w:val="22"/>
        </w:rPr>
        <w:t>.</w:t>
      </w:r>
    </w:p>
    <w:p w14:paraId="6A6EB4E6" w14:textId="560BB525" w:rsidR="00BB60FE" w:rsidRPr="00BB60FE" w:rsidRDefault="00BB60FE" w:rsidP="00630EAD">
      <w:pPr>
        <w:numPr>
          <w:ilvl w:val="1"/>
          <w:numId w:val="24"/>
        </w:numPr>
        <w:spacing w:after="100"/>
        <w:rPr>
          <w:rFonts w:ascii="Arial Narrow" w:hAnsi="Arial Narrow" w:cs="Arial"/>
          <w:b/>
          <w:sz w:val="22"/>
          <w:szCs w:val="22"/>
        </w:rPr>
      </w:pPr>
      <w:r w:rsidRPr="00BB60FE">
        <w:rPr>
          <w:rFonts w:ascii="Arial Narrow" w:hAnsi="Arial Narrow"/>
          <w:sz w:val="22"/>
          <w:szCs w:val="22"/>
        </w:rPr>
        <w:t xml:space="preserve">Umowa o zamówienie publiczne zostanie podpisana na warunkach określonych w projekcie umowy stanowiącej załącznik </w:t>
      </w:r>
      <w:r w:rsidRPr="00CF3F29">
        <w:rPr>
          <w:rFonts w:ascii="Arial Narrow" w:hAnsi="Arial Narrow"/>
          <w:sz w:val="22"/>
          <w:szCs w:val="22"/>
        </w:rPr>
        <w:t xml:space="preserve">nr </w:t>
      </w:r>
      <w:r w:rsidR="002A2526" w:rsidRPr="00CF3F29">
        <w:rPr>
          <w:rFonts w:ascii="Arial Narrow" w:hAnsi="Arial Narrow"/>
          <w:sz w:val="22"/>
          <w:szCs w:val="22"/>
        </w:rPr>
        <w:t>4</w:t>
      </w:r>
      <w:r w:rsidRPr="00CF3F29">
        <w:rPr>
          <w:rFonts w:ascii="Arial Narrow" w:hAnsi="Arial Narrow"/>
          <w:sz w:val="22"/>
          <w:szCs w:val="22"/>
        </w:rPr>
        <w:t xml:space="preserve">.1 do </w:t>
      </w:r>
      <w:r w:rsidRPr="00BB60FE">
        <w:rPr>
          <w:rFonts w:ascii="Arial Narrow" w:hAnsi="Arial Narrow"/>
          <w:sz w:val="22"/>
          <w:szCs w:val="22"/>
        </w:rPr>
        <w:t>SWZ. Projekt umowy zostanie uzupełniony o dane wynikające z treści oferty</w:t>
      </w:r>
      <w:r w:rsidR="00CF3F29">
        <w:rPr>
          <w:rFonts w:ascii="Arial Narrow" w:hAnsi="Arial Narrow"/>
          <w:sz w:val="22"/>
          <w:szCs w:val="22"/>
        </w:rPr>
        <w:t>.</w:t>
      </w:r>
    </w:p>
    <w:p w14:paraId="4C237A41" w14:textId="18771B40" w:rsidR="00F40ED9" w:rsidRPr="006D1498" w:rsidRDefault="0054532A" w:rsidP="00630EAD">
      <w:pPr>
        <w:numPr>
          <w:ilvl w:val="1"/>
          <w:numId w:val="24"/>
        </w:numPr>
        <w:spacing w:after="200"/>
        <w:rPr>
          <w:rFonts w:ascii="Arial Narrow" w:hAnsi="Arial Narrow" w:cs="Arial"/>
          <w:b/>
          <w:sz w:val="22"/>
          <w:szCs w:val="22"/>
        </w:rPr>
      </w:pPr>
      <w:r w:rsidRPr="001B6D2C">
        <w:rPr>
          <w:rFonts w:ascii="Arial Narrow" w:hAnsi="Arial Narrow" w:cs="Arial"/>
          <w:sz w:val="22"/>
          <w:szCs w:val="22"/>
        </w:rPr>
        <w:t xml:space="preserve">W przypadku, gdy okaże się, że </w:t>
      </w:r>
      <w:r w:rsidR="0089730A">
        <w:rPr>
          <w:rFonts w:ascii="Arial Narrow" w:hAnsi="Arial Narrow" w:cs="Arial"/>
          <w:sz w:val="22"/>
          <w:szCs w:val="22"/>
        </w:rPr>
        <w:t>W</w:t>
      </w:r>
      <w:r w:rsidRPr="001B6D2C">
        <w:rPr>
          <w:rFonts w:ascii="Arial Narrow" w:hAnsi="Arial Narrow" w:cs="Arial"/>
          <w:sz w:val="22"/>
          <w:szCs w:val="22"/>
        </w:rPr>
        <w:t xml:space="preserve">ykonawca, którego oferta została wybrana jako najkorzystniejsza, będzie uchylał się od zawarcia umowy w sprawie zamówienia publicznego, </w:t>
      </w:r>
      <w:r>
        <w:rPr>
          <w:rFonts w:ascii="Arial Narrow" w:hAnsi="Arial Narrow" w:cs="Arial"/>
          <w:sz w:val="22"/>
          <w:szCs w:val="22"/>
        </w:rPr>
        <w:t xml:space="preserve">Zamawiający może dokonać ponownego badania </w:t>
      </w:r>
      <w:r w:rsidR="00FE0705">
        <w:rPr>
          <w:rFonts w:ascii="Arial Narrow" w:hAnsi="Arial Narrow" w:cs="Arial"/>
          <w:sz w:val="22"/>
          <w:szCs w:val="22"/>
        </w:rPr>
        <w:br/>
      </w:r>
      <w:r>
        <w:rPr>
          <w:rFonts w:ascii="Arial Narrow" w:hAnsi="Arial Narrow" w:cs="Arial"/>
          <w:sz w:val="22"/>
          <w:szCs w:val="22"/>
        </w:rPr>
        <w:t xml:space="preserve">i oceny ofert spośród ofert pozostałych w postępowaniu </w:t>
      </w:r>
      <w:r w:rsidR="003245EA">
        <w:rPr>
          <w:rFonts w:ascii="Arial Narrow" w:hAnsi="Arial Narrow" w:cs="Arial"/>
          <w:sz w:val="22"/>
          <w:szCs w:val="22"/>
        </w:rPr>
        <w:t>w</w:t>
      </w:r>
      <w:r>
        <w:rPr>
          <w:rFonts w:ascii="Arial Narrow" w:hAnsi="Arial Narrow" w:cs="Arial"/>
          <w:sz w:val="22"/>
          <w:szCs w:val="22"/>
        </w:rPr>
        <w:t xml:space="preserve">ykonawców oraz wybrać najkorzystniejszą ofertę albo unieważnić postępowania na podstawie art. 255 </w:t>
      </w:r>
      <w:r w:rsidRPr="001B6D2C">
        <w:rPr>
          <w:rFonts w:ascii="Arial Narrow" w:hAnsi="Arial Narrow" w:cs="Arial"/>
          <w:sz w:val="22"/>
          <w:szCs w:val="22"/>
        </w:rPr>
        <w:t>u</w:t>
      </w:r>
      <w:r>
        <w:rPr>
          <w:rFonts w:ascii="Arial Narrow" w:hAnsi="Arial Narrow" w:cs="Arial"/>
          <w:sz w:val="22"/>
          <w:szCs w:val="22"/>
        </w:rPr>
        <w:t xml:space="preserve">stawy </w:t>
      </w:r>
      <w:r w:rsidRPr="001B6D2C">
        <w:rPr>
          <w:rFonts w:ascii="Arial Narrow" w:hAnsi="Arial Narrow" w:cs="Arial"/>
          <w:sz w:val="22"/>
          <w:szCs w:val="22"/>
        </w:rPr>
        <w:t>Pzp.</w:t>
      </w:r>
    </w:p>
    <w:p w14:paraId="5818D089" w14:textId="77777777" w:rsidR="003245EA" w:rsidRPr="003245EA" w:rsidRDefault="003245EA" w:rsidP="00630EAD">
      <w:pPr>
        <w:numPr>
          <w:ilvl w:val="0"/>
          <w:numId w:val="24"/>
        </w:numPr>
        <w:spacing w:after="200"/>
        <w:rPr>
          <w:rFonts w:ascii="Arial Narrow" w:hAnsi="Arial Narrow" w:cs="Arial"/>
          <w:sz w:val="22"/>
          <w:szCs w:val="22"/>
        </w:rPr>
      </w:pPr>
      <w:r w:rsidRPr="003245EA">
        <w:rPr>
          <w:rFonts w:ascii="Arial Narrow" w:hAnsi="Arial Narrow" w:cs="Arial"/>
          <w:b/>
          <w:sz w:val="22"/>
          <w:szCs w:val="22"/>
        </w:rPr>
        <w:t>POUCZENIE O ŚRODKACH OCHRONY PRAWNEJ PRZYSŁUGUJĄCYCH WYKONAWCY W TOKU POSTĘPOWANIA O UDZIELENIE ZAMÓWIENIA PUBLICZNEGO</w:t>
      </w:r>
    </w:p>
    <w:p w14:paraId="4B04FAE6" w14:textId="77777777" w:rsidR="00AD092F" w:rsidRPr="00AD092F" w:rsidRDefault="003245EA" w:rsidP="00630EAD">
      <w:pPr>
        <w:numPr>
          <w:ilvl w:val="1"/>
          <w:numId w:val="24"/>
        </w:numPr>
        <w:spacing w:after="100"/>
        <w:rPr>
          <w:rFonts w:ascii="Arial Narrow" w:hAnsi="Arial Narrow" w:cs="Arial"/>
          <w:sz w:val="22"/>
          <w:szCs w:val="22"/>
        </w:rPr>
      </w:pPr>
      <w:r w:rsidRPr="00754B11">
        <w:rPr>
          <w:rFonts w:ascii="Arial Narrow" w:eastAsia="TimesNewRoman,Bold" w:hAnsi="Arial Narrow" w:cs="Arial"/>
          <w:bCs/>
          <w:sz w:val="22"/>
          <w:szCs w:val="22"/>
          <w:lang w:eastAsia="en-US"/>
        </w:rPr>
        <w:lastRenderedPageBreak/>
        <w:t>Środki ochrony prawnej przysługują wykonawcy</w:t>
      </w:r>
      <w:r w:rsidR="00610BD0">
        <w:rPr>
          <w:rFonts w:ascii="Arial Narrow" w:eastAsia="TimesNewRoman,Bold" w:hAnsi="Arial Narrow" w:cs="Arial"/>
          <w:bCs/>
          <w:sz w:val="22"/>
          <w:szCs w:val="22"/>
          <w:lang w:eastAsia="en-US"/>
        </w:rPr>
        <w:t xml:space="preserve"> </w:t>
      </w:r>
      <w:r w:rsidRPr="00754B11">
        <w:rPr>
          <w:rFonts w:ascii="Arial Narrow" w:eastAsia="TimesNewRoman,Bold" w:hAnsi="Arial Narrow" w:cs="Arial"/>
          <w:bCs/>
          <w:sz w:val="22"/>
          <w:szCs w:val="22"/>
          <w:lang w:eastAsia="en-US"/>
        </w:rPr>
        <w:t xml:space="preserve">oraz innemu podmiotowi, jeżeli ma lub miał interes w uzyskaniu zamówienia oraz poniósł lub może ponieść szkodę w wyniku naruszenia przez </w:t>
      </w:r>
      <w:r>
        <w:rPr>
          <w:rFonts w:ascii="Arial Narrow" w:eastAsia="TimesNewRoman,Bold" w:hAnsi="Arial Narrow" w:cs="Arial"/>
          <w:bCs/>
          <w:sz w:val="22"/>
          <w:szCs w:val="22"/>
          <w:lang w:eastAsia="en-US"/>
        </w:rPr>
        <w:t>Z</w:t>
      </w:r>
      <w:r w:rsidRPr="00754B11">
        <w:rPr>
          <w:rFonts w:ascii="Arial Narrow" w:eastAsia="TimesNewRoman,Bold" w:hAnsi="Arial Narrow" w:cs="Arial"/>
          <w:bCs/>
          <w:sz w:val="22"/>
          <w:szCs w:val="22"/>
          <w:lang w:eastAsia="en-US"/>
        </w:rPr>
        <w:t>amawiającego</w:t>
      </w:r>
      <w:r w:rsidR="000F3CF6">
        <w:rPr>
          <w:rFonts w:ascii="Arial Narrow" w:eastAsia="TimesNewRoman,Bold" w:hAnsi="Arial Narrow" w:cs="Arial"/>
          <w:bCs/>
          <w:sz w:val="22"/>
          <w:szCs w:val="22"/>
          <w:lang w:eastAsia="en-US"/>
        </w:rPr>
        <w:t xml:space="preserve"> </w:t>
      </w:r>
      <w:r w:rsidR="000F3CF6" w:rsidRPr="00754B11">
        <w:rPr>
          <w:rFonts w:ascii="Arial Narrow" w:eastAsia="TimesNewRoman,Bold" w:hAnsi="Arial Narrow" w:cs="Arial"/>
          <w:bCs/>
          <w:sz w:val="22"/>
          <w:szCs w:val="22"/>
          <w:lang w:eastAsia="en-US"/>
        </w:rPr>
        <w:t>przepisów ustaw</w:t>
      </w:r>
      <w:r w:rsidR="000F3CF6">
        <w:rPr>
          <w:rFonts w:ascii="Arial Narrow" w:eastAsia="TimesNewRoman,Bold" w:hAnsi="Arial Narrow" w:cs="Arial"/>
          <w:bCs/>
          <w:sz w:val="22"/>
          <w:szCs w:val="22"/>
          <w:lang w:eastAsia="en-US"/>
        </w:rPr>
        <w:t xml:space="preserve"> Pzp.</w:t>
      </w:r>
      <w:r w:rsidRPr="00754B11">
        <w:rPr>
          <w:rFonts w:ascii="Arial Narrow" w:eastAsia="TimesNewRoman,Bold" w:hAnsi="Arial Narrow" w:cs="Arial"/>
          <w:bCs/>
          <w:sz w:val="22"/>
          <w:szCs w:val="22"/>
          <w:lang w:eastAsia="en-US"/>
        </w:rPr>
        <w:t xml:space="preserve"> </w:t>
      </w:r>
    </w:p>
    <w:p w14:paraId="191A2F4F" w14:textId="77777777" w:rsidR="00AD092F" w:rsidRPr="00AD092F" w:rsidRDefault="00AD092F" w:rsidP="00630EAD">
      <w:pPr>
        <w:numPr>
          <w:ilvl w:val="1"/>
          <w:numId w:val="24"/>
        </w:numPr>
        <w:spacing w:after="100"/>
        <w:rPr>
          <w:rFonts w:ascii="Arial Narrow" w:hAnsi="Arial Narrow" w:cs="Arial"/>
          <w:sz w:val="22"/>
          <w:szCs w:val="22"/>
        </w:rPr>
      </w:pPr>
      <w:r w:rsidRPr="00754B11">
        <w:rPr>
          <w:rFonts w:ascii="Arial Narrow" w:eastAsia="TimesNewRoman,Bold" w:hAnsi="Arial Narrow" w:cs="Arial"/>
          <w:bCs/>
          <w:sz w:val="22"/>
          <w:szCs w:val="22"/>
          <w:lang w:eastAsia="en-US"/>
        </w:rPr>
        <w:t>Środki ochrony prawnej wobec ogłoszenia wszczynającego postępowanie o udzielenie zamówienia oraz dokumentów zamówienia przysługują również organizacjom wpisanym na listę, o której mowa w art. 469 pkt 15</w:t>
      </w:r>
      <w:r>
        <w:rPr>
          <w:rFonts w:ascii="Arial Narrow" w:eastAsia="TimesNewRoman,Bold" w:hAnsi="Arial Narrow" w:cs="Arial"/>
          <w:bCs/>
          <w:sz w:val="22"/>
          <w:szCs w:val="22"/>
          <w:lang w:eastAsia="en-US"/>
        </w:rPr>
        <w:t xml:space="preserve"> ustawy Pzp</w:t>
      </w:r>
      <w:r w:rsidRPr="00754B11">
        <w:rPr>
          <w:rFonts w:ascii="Arial Narrow" w:eastAsia="TimesNewRoman,Bold" w:hAnsi="Arial Narrow" w:cs="Arial"/>
          <w:bCs/>
          <w:sz w:val="22"/>
          <w:szCs w:val="22"/>
          <w:lang w:eastAsia="en-US"/>
        </w:rPr>
        <w:t>, oraz Rzecznikowi Małych i Średnich Przedsiębiorców</w:t>
      </w:r>
      <w:r w:rsidR="003245EA" w:rsidRPr="001B6D2C">
        <w:rPr>
          <w:rFonts w:ascii="Arial Narrow" w:eastAsia="TimesNewRoman,Bold" w:hAnsi="Arial Narrow" w:cs="Arial"/>
          <w:bCs/>
          <w:sz w:val="22"/>
          <w:szCs w:val="22"/>
          <w:lang w:eastAsia="en-US"/>
        </w:rPr>
        <w:t>.</w:t>
      </w:r>
    </w:p>
    <w:p w14:paraId="1C95B6CE" w14:textId="77777777" w:rsidR="003245EA" w:rsidRDefault="003245EA" w:rsidP="00630EAD">
      <w:pPr>
        <w:numPr>
          <w:ilvl w:val="1"/>
          <w:numId w:val="24"/>
        </w:numPr>
        <w:rPr>
          <w:rFonts w:ascii="Arial Narrow" w:hAnsi="Arial Narrow" w:cs="Arial"/>
          <w:sz w:val="22"/>
          <w:szCs w:val="22"/>
        </w:rPr>
      </w:pPr>
      <w:r w:rsidRPr="001B6D2C">
        <w:rPr>
          <w:rFonts w:ascii="Arial Narrow" w:hAnsi="Arial Narrow" w:cs="Arial"/>
          <w:sz w:val="22"/>
          <w:szCs w:val="22"/>
        </w:rPr>
        <w:t>W przedmiotowym postępowaniu wykonawcy przysługują niżej wymienione środki ochrony prawnej.</w:t>
      </w:r>
    </w:p>
    <w:p w14:paraId="3692ACCA" w14:textId="77777777" w:rsidR="00AD092F" w:rsidRDefault="003245EA" w:rsidP="00630EAD">
      <w:pPr>
        <w:numPr>
          <w:ilvl w:val="2"/>
          <w:numId w:val="24"/>
        </w:numPr>
        <w:rPr>
          <w:rFonts w:ascii="Arial Narrow" w:hAnsi="Arial Narrow" w:cs="Arial"/>
          <w:sz w:val="22"/>
          <w:szCs w:val="22"/>
        </w:rPr>
      </w:pPr>
      <w:r w:rsidRPr="001B6D2C">
        <w:rPr>
          <w:rFonts w:ascii="Arial Narrow" w:hAnsi="Arial Narrow" w:cs="Arial"/>
          <w:sz w:val="22"/>
          <w:szCs w:val="22"/>
        </w:rPr>
        <w:t>Odwołanie.</w:t>
      </w:r>
    </w:p>
    <w:p w14:paraId="33FBA4D0" w14:textId="77777777" w:rsidR="000F3CF6" w:rsidRDefault="003245EA" w:rsidP="00630EAD">
      <w:pPr>
        <w:numPr>
          <w:ilvl w:val="3"/>
          <w:numId w:val="24"/>
        </w:numPr>
        <w:rPr>
          <w:rFonts w:ascii="Arial Narrow" w:hAnsi="Arial Narrow" w:cs="Arial"/>
          <w:sz w:val="22"/>
          <w:szCs w:val="22"/>
        </w:rPr>
      </w:pPr>
      <w:r w:rsidRPr="00AD092F">
        <w:rPr>
          <w:rFonts w:ascii="Arial Narrow" w:eastAsia="Calibri" w:hAnsi="Arial Narrow" w:cs="Arial"/>
          <w:bCs/>
          <w:sz w:val="22"/>
          <w:szCs w:val="22"/>
          <w:lang w:eastAsia="en-US"/>
        </w:rPr>
        <w:t>Odwołanie przysługuje na:</w:t>
      </w:r>
    </w:p>
    <w:p w14:paraId="57EE9AD3" w14:textId="77777777" w:rsidR="000F3CF6" w:rsidRDefault="003245EA" w:rsidP="00630EAD">
      <w:pPr>
        <w:numPr>
          <w:ilvl w:val="4"/>
          <w:numId w:val="24"/>
        </w:numPr>
        <w:rPr>
          <w:rFonts w:ascii="Arial Narrow" w:hAnsi="Arial Narrow" w:cs="Arial"/>
          <w:sz w:val="22"/>
          <w:szCs w:val="22"/>
        </w:rPr>
      </w:pPr>
      <w:r w:rsidRPr="000F3CF6">
        <w:rPr>
          <w:rFonts w:ascii="Arial Narrow" w:eastAsia="Calibri" w:hAnsi="Arial Narrow" w:cs="Arial"/>
          <w:bCs/>
          <w:sz w:val="22"/>
          <w:szCs w:val="22"/>
          <w:lang w:eastAsia="en-US"/>
        </w:rPr>
        <w:t xml:space="preserve">niezgodną z przepisami ustawy czynność zamawiającego, podjętą w postępowaniu o udzielenie zamówienia, w tym na projektowane postanowienie umowy; </w:t>
      </w:r>
    </w:p>
    <w:p w14:paraId="77B673A1" w14:textId="77777777" w:rsidR="000F3CF6" w:rsidRDefault="003245EA" w:rsidP="00630EAD">
      <w:pPr>
        <w:numPr>
          <w:ilvl w:val="4"/>
          <w:numId w:val="24"/>
        </w:numPr>
        <w:rPr>
          <w:rFonts w:ascii="Arial Narrow" w:hAnsi="Arial Narrow" w:cs="Arial"/>
          <w:sz w:val="22"/>
          <w:szCs w:val="22"/>
        </w:rPr>
      </w:pPr>
      <w:r w:rsidRPr="000F3CF6">
        <w:rPr>
          <w:rFonts w:ascii="Arial Narrow" w:eastAsia="Calibri" w:hAnsi="Arial Narrow" w:cs="Arial"/>
          <w:bCs/>
          <w:sz w:val="22"/>
          <w:szCs w:val="22"/>
          <w:lang w:eastAsia="en-US"/>
        </w:rPr>
        <w:t>zaniechanie czynności w postępowaniu o udzielenie zamówienia, do której Zamawiający był obowiązany na podstawie ustawy Pzp.</w:t>
      </w:r>
    </w:p>
    <w:p w14:paraId="2D7EE5AB" w14:textId="77777777" w:rsidR="000F3CF6" w:rsidRDefault="003245EA" w:rsidP="00630EAD">
      <w:pPr>
        <w:numPr>
          <w:ilvl w:val="3"/>
          <w:numId w:val="24"/>
        </w:numPr>
        <w:rPr>
          <w:rFonts w:ascii="Arial Narrow" w:hAnsi="Arial Narrow" w:cs="Arial"/>
          <w:sz w:val="22"/>
          <w:szCs w:val="22"/>
        </w:rPr>
      </w:pPr>
      <w:r w:rsidRPr="000F3CF6">
        <w:rPr>
          <w:rFonts w:ascii="Arial Narrow" w:eastAsia="Calibri" w:hAnsi="Arial Narrow" w:cs="Arial"/>
          <w:bCs/>
          <w:sz w:val="22"/>
          <w:szCs w:val="22"/>
          <w:lang w:eastAsia="en-US"/>
        </w:rPr>
        <w:t>Odwołanie powinno wskazywa</w:t>
      </w:r>
      <w:r w:rsidRPr="000F3CF6">
        <w:rPr>
          <w:rFonts w:ascii="Arial Narrow" w:eastAsia="TimesNewRoman,Bold" w:hAnsi="Arial Narrow" w:cs="Arial"/>
          <w:bCs/>
          <w:sz w:val="22"/>
          <w:szCs w:val="22"/>
          <w:lang w:eastAsia="en-US"/>
        </w:rPr>
        <w:t xml:space="preserve">ć </w:t>
      </w:r>
      <w:r w:rsidRPr="000F3CF6">
        <w:rPr>
          <w:rFonts w:ascii="Arial Narrow" w:eastAsia="Calibri" w:hAnsi="Arial Narrow" w:cs="Arial"/>
          <w:bCs/>
          <w:sz w:val="22"/>
          <w:szCs w:val="22"/>
          <w:lang w:eastAsia="en-US"/>
        </w:rPr>
        <w:t>czynno</w:t>
      </w:r>
      <w:r w:rsidRPr="000F3CF6">
        <w:rPr>
          <w:rFonts w:ascii="Arial Narrow" w:eastAsia="TimesNewRoman,Bold" w:hAnsi="Arial Narrow" w:cs="Arial"/>
          <w:bCs/>
          <w:sz w:val="22"/>
          <w:szCs w:val="22"/>
          <w:lang w:eastAsia="en-US"/>
        </w:rPr>
        <w:t>ść</w:t>
      </w:r>
      <w:r w:rsidRPr="000F3CF6">
        <w:rPr>
          <w:rFonts w:ascii="Arial Narrow" w:eastAsia="Calibri" w:hAnsi="Arial Narrow" w:cs="Arial"/>
          <w:bCs/>
          <w:sz w:val="22"/>
          <w:szCs w:val="22"/>
          <w:lang w:eastAsia="en-US"/>
        </w:rPr>
        <w:t>, której zarzuca si</w:t>
      </w:r>
      <w:r w:rsidRPr="000F3CF6">
        <w:rPr>
          <w:rFonts w:ascii="Arial Narrow" w:eastAsia="TimesNewRoman,Bold" w:hAnsi="Arial Narrow" w:cs="Arial"/>
          <w:bCs/>
          <w:sz w:val="22"/>
          <w:szCs w:val="22"/>
          <w:lang w:eastAsia="en-US"/>
        </w:rPr>
        <w:t xml:space="preserve">ę </w:t>
      </w:r>
      <w:r w:rsidRPr="000F3CF6">
        <w:rPr>
          <w:rFonts w:ascii="Arial Narrow" w:eastAsia="Calibri" w:hAnsi="Arial Narrow" w:cs="Arial"/>
          <w:bCs/>
          <w:sz w:val="22"/>
          <w:szCs w:val="22"/>
          <w:lang w:eastAsia="en-US"/>
        </w:rPr>
        <w:t>niezgodno</w:t>
      </w:r>
      <w:r w:rsidRPr="000F3CF6">
        <w:rPr>
          <w:rFonts w:ascii="Arial Narrow" w:eastAsia="TimesNewRoman,Bold" w:hAnsi="Arial Narrow" w:cs="Arial"/>
          <w:bCs/>
          <w:sz w:val="22"/>
          <w:szCs w:val="22"/>
          <w:lang w:eastAsia="en-US"/>
        </w:rPr>
        <w:t xml:space="preserve">ść </w:t>
      </w:r>
      <w:r w:rsidRPr="000F3CF6">
        <w:rPr>
          <w:rFonts w:ascii="Arial Narrow" w:eastAsia="Calibri" w:hAnsi="Arial Narrow" w:cs="Arial"/>
          <w:bCs/>
          <w:sz w:val="22"/>
          <w:szCs w:val="22"/>
          <w:lang w:eastAsia="en-US"/>
        </w:rPr>
        <w:t>z przepisami ustawy, zawiera</w:t>
      </w:r>
      <w:r w:rsidRPr="000F3CF6">
        <w:rPr>
          <w:rFonts w:ascii="Arial Narrow" w:eastAsia="TimesNewRoman,Bold" w:hAnsi="Arial Narrow" w:cs="Arial"/>
          <w:bCs/>
          <w:sz w:val="22"/>
          <w:szCs w:val="22"/>
          <w:lang w:eastAsia="en-US"/>
        </w:rPr>
        <w:t>ć</w:t>
      </w:r>
      <w:r w:rsidRPr="000F3CF6">
        <w:rPr>
          <w:rFonts w:ascii="Arial Narrow" w:eastAsia="Calibri" w:hAnsi="Arial Narrow" w:cs="Arial"/>
          <w:bCs/>
          <w:sz w:val="22"/>
          <w:szCs w:val="22"/>
          <w:lang w:eastAsia="en-US"/>
        </w:rPr>
        <w:t xml:space="preserve"> zwi</w:t>
      </w:r>
      <w:r w:rsidRPr="000F3CF6">
        <w:rPr>
          <w:rFonts w:ascii="Arial Narrow" w:eastAsia="TimesNewRoman,Bold" w:hAnsi="Arial Narrow" w:cs="Arial"/>
          <w:bCs/>
          <w:sz w:val="22"/>
          <w:szCs w:val="22"/>
          <w:lang w:eastAsia="en-US"/>
        </w:rPr>
        <w:t>ę</w:t>
      </w:r>
      <w:r w:rsidRPr="000F3CF6">
        <w:rPr>
          <w:rFonts w:ascii="Arial Narrow" w:eastAsia="Calibri" w:hAnsi="Arial Narrow" w:cs="Arial"/>
          <w:bCs/>
          <w:sz w:val="22"/>
          <w:szCs w:val="22"/>
          <w:lang w:eastAsia="en-US"/>
        </w:rPr>
        <w:t>złe przedstawienie zarzutów, okre</w:t>
      </w:r>
      <w:r w:rsidRPr="000F3CF6">
        <w:rPr>
          <w:rFonts w:ascii="Arial Narrow" w:eastAsia="TimesNewRoman,Bold" w:hAnsi="Arial Narrow" w:cs="Arial"/>
          <w:bCs/>
          <w:sz w:val="22"/>
          <w:szCs w:val="22"/>
          <w:lang w:eastAsia="en-US"/>
        </w:rPr>
        <w:t>ś</w:t>
      </w:r>
      <w:r w:rsidRPr="000F3CF6">
        <w:rPr>
          <w:rFonts w:ascii="Arial Narrow" w:eastAsia="Calibri" w:hAnsi="Arial Narrow" w:cs="Arial"/>
          <w:bCs/>
          <w:sz w:val="22"/>
          <w:szCs w:val="22"/>
          <w:lang w:eastAsia="en-US"/>
        </w:rPr>
        <w:t>la</w:t>
      </w:r>
      <w:r w:rsidRPr="000F3CF6">
        <w:rPr>
          <w:rFonts w:ascii="Arial Narrow" w:eastAsia="TimesNewRoman,Bold" w:hAnsi="Arial Narrow" w:cs="Arial"/>
          <w:bCs/>
          <w:sz w:val="22"/>
          <w:szCs w:val="22"/>
          <w:lang w:eastAsia="en-US"/>
        </w:rPr>
        <w:t>ć żą</w:t>
      </w:r>
      <w:r w:rsidRPr="000F3CF6">
        <w:rPr>
          <w:rFonts w:ascii="Arial Narrow" w:eastAsia="Calibri" w:hAnsi="Arial Narrow" w:cs="Arial"/>
          <w:bCs/>
          <w:sz w:val="22"/>
          <w:szCs w:val="22"/>
          <w:lang w:eastAsia="en-US"/>
        </w:rPr>
        <w:t>danie oraz wskazywa</w:t>
      </w:r>
      <w:r w:rsidRPr="000F3CF6">
        <w:rPr>
          <w:rFonts w:ascii="Arial Narrow" w:eastAsia="TimesNewRoman,Bold" w:hAnsi="Arial Narrow" w:cs="Arial"/>
          <w:bCs/>
          <w:sz w:val="22"/>
          <w:szCs w:val="22"/>
          <w:lang w:eastAsia="en-US"/>
        </w:rPr>
        <w:t xml:space="preserve">ć </w:t>
      </w:r>
      <w:r w:rsidRPr="000F3CF6">
        <w:rPr>
          <w:rFonts w:ascii="Arial Narrow" w:eastAsia="Calibri" w:hAnsi="Arial Narrow" w:cs="Arial"/>
          <w:bCs/>
          <w:sz w:val="22"/>
          <w:szCs w:val="22"/>
          <w:lang w:eastAsia="en-US"/>
        </w:rPr>
        <w:t>okoliczno</w:t>
      </w:r>
      <w:r w:rsidRPr="000F3CF6">
        <w:rPr>
          <w:rFonts w:ascii="Arial Narrow" w:eastAsia="TimesNewRoman,Bold" w:hAnsi="Arial Narrow" w:cs="Arial"/>
          <w:bCs/>
          <w:sz w:val="22"/>
          <w:szCs w:val="22"/>
          <w:lang w:eastAsia="en-US"/>
        </w:rPr>
        <w:t>ś</w:t>
      </w:r>
      <w:r w:rsidRPr="000F3CF6">
        <w:rPr>
          <w:rFonts w:ascii="Arial Narrow" w:eastAsia="Calibri" w:hAnsi="Arial Narrow" w:cs="Arial"/>
          <w:bCs/>
          <w:sz w:val="22"/>
          <w:szCs w:val="22"/>
          <w:lang w:eastAsia="en-US"/>
        </w:rPr>
        <w:t>ci faktyczne i prawne uzasadniaj</w:t>
      </w:r>
      <w:r w:rsidRPr="000F3CF6">
        <w:rPr>
          <w:rFonts w:ascii="Arial Narrow" w:eastAsia="TimesNewRoman,Bold" w:hAnsi="Arial Narrow" w:cs="Arial"/>
          <w:bCs/>
          <w:sz w:val="22"/>
          <w:szCs w:val="22"/>
          <w:lang w:eastAsia="en-US"/>
        </w:rPr>
        <w:t>ą</w:t>
      </w:r>
      <w:r w:rsidRPr="000F3CF6">
        <w:rPr>
          <w:rFonts w:ascii="Arial Narrow" w:eastAsia="Calibri" w:hAnsi="Arial Narrow" w:cs="Arial"/>
          <w:bCs/>
          <w:sz w:val="22"/>
          <w:szCs w:val="22"/>
          <w:lang w:eastAsia="en-US"/>
        </w:rPr>
        <w:t>ce wniesienie odwołania.</w:t>
      </w:r>
    </w:p>
    <w:p w14:paraId="783DA676" w14:textId="77777777" w:rsidR="000F3CF6" w:rsidRDefault="00144762" w:rsidP="00630EAD">
      <w:pPr>
        <w:numPr>
          <w:ilvl w:val="3"/>
          <w:numId w:val="24"/>
        </w:numPr>
        <w:rPr>
          <w:rFonts w:ascii="Arial Narrow" w:hAnsi="Arial Narrow" w:cs="Arial"/>
          <w:sz w:val="22"/>
          <w:szCs w:val="22"/>
        </w:rPr>
      </w:pPr>
      <w:r w:rsidRPr="000F3CF6">
        <w:rPr>
          <w:rFonts w:ascii="Arial Narrow" w:eastAsia="Calibri" w:hAnsi="Arial Narrow" w:cs="Arial"/>
          <w:bCs/>
          <w:sz w:val="22"/>
          <w:szCs w:val="22"/>
          <w:lang w:eastAsia="en-US"/>
        </w:rPr>
        <w:t>Odwo</w:t>
      </w:r>
      <w:r w:rsidRPr="000F3CF6">
        <w:rPr>
          <w:rFonts w:ascii="Arial Narrow" w:eastAsia="Calibri" w:hAnsi="Arial Narrow" w:cs="Lucida Grande"/>
          <w:bCs/>
          <w:sz w:val="22"/>
          <w:szCs w:val="22"/>
          <w:lang w:eastAsia="en-US"/>
        </w:rPr>
        <w:t>ł</w:t>
      </w:r>
      <w:r w:rsidRPr="000F3CF6">
        <w:rPr>
          <w:rFonts w:ascii="Arial Narrow" w:eastAsia="Calibri" w:hAnsi="Arial Narrow" w:cs="Arial"/>
          <w:bCs/>
          <w:sz w:val="22"/>
          <w:szCs w:val="22"/>
          <w:lang w:eastAsia="en-US"/>
        </w:rPr>
        <w:t>anie wnosi si</w:t>
      </w:r>
      <w:r w:rsidRPr="000F3CF6">
        <w:rPr>
          <w:rFonts w:ascii="Arial Narrow" w:eastAsia="TimesNewRoman,Bold" w:hAnsi="Arial Narrow" w:cs="Lucida Grande"/>
          <w:bCs/>
          <w:sz w:val="22"/>
          <w:szCs w:val="22"/>
          <w:lang w:eastAsia="en-US"/>
        </w:rPr>
        <w:t>ę</w:t>
      </w:r>
      <w:r w:rsidRPr="000F3CF6">
        <w:rPr>
          <w:rFonts w:ascii="Arial Narrow" w:eastAsia="TimesNewRoman,Bold" w:hAnsi="Arial Narrow" w:cs="Arial"/>
          <w:bCs/>
          <w:sz w:val="22"/>
          <w:szCs w:val="22"/>
          <w:lang w:eastAsia="en-US"/>
        </w:rPr>
        <w:t xml:space="preserve"> </w:t>
      </w:r>
      <w:r w:rsidRPr="000F3CF6">
        <w:rPr>
          <w:rFonts w:ascii="Arial Narrow" w:eastAsia="Calibri" w:hAnsi="Arial Narrow" w:cs="Arial"/>
          <w:bCs/>
          <w:sz w:val="22"/>
          <w:szCs w:val="22"/>
          <w:lang w:eastAsia="en-US"/>
        </w:rPr>
        <w:t>do Prezesa Izby.</w:t>
      </w:r>
    </w:p>
    <w:p w14:paraId="7027F8CC" w14:textId="77777777" w:rsidR="000F3CF6" w:rsidRDefault="00144762" w:rsidP="00630EAD">
      <w:pPr>
        <w:numPr>
          <w:ilvl w:val="3"/>
          <w:numId w:val="24"/>
        </w:numPr>
        <w:rPr>
          <w:rFonts w:ascii="Arial Narrow" w:hAnsi="Arial Narrow" w:cs="Arial"/>
          <w:sz w:val="22"/>
          <w:szCs w:val="22"/>
        </w:rPr>
      </w:pPr>
      <w:r w:rsidRPr="000F3CF6">
        <w:rPr>
          <w:rFonts w:ascii="Arial Narrow" w:eastAsia="Calibri" w:hAnsi="Arial Narrow" w:cs="Arial"/>
          <w:bCs/>
          <w:sz w:val="22"/>
          <w:szCs w:val="22"/>
          <w:lang w:eastAsia="en-U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88094BB" w14:textId="77777777" w:rsidR="000F3CF6" w:rsidRDefault="00144762" w:rsidP="00630EAD">
      <w:pPr>
        <w:numPr>
          <w:ilvl w:val="3"/>
          <w:numId w:val="24"/>
        </w:numPr>
        <w:rPr>
          <w:rFonts w:ascii="Arial Narrow" w:hAnsi="Arial Narrow" w:cs="Arial"/>
          <w:sz w:val="22"/>
          <w:szCs w:val="22"/>
        </w:rPr>
      </w:pPr>
      <w:r w:rsidRPr="000F3CF6">
        <w:rPr>
          <w:rFonts w:ascii="Arial Narrow" w:eastAsia="Calibri" w:hAnsi="Arial Narrow" w:cs="Arial"/>
          <w:bCs/>
          <w:sz w:val="22"/>
          <w:szCs w:val="22"/>
          <w:lang w:eastAsia="en-US"/>
        </w:rPr>
        <w:t>Odwołanie wnosi się w terminie:</w:t>
      </w:r>
    </w:p>
    <w:p w14:paraId="07D6B60F" w14:textId="77777777" w:rsidR="000F3CF6" w:rsidRDefault="00144762" w:rsidP="00630EAD">
      <w:pPr>
        <w:numPr>
          <w:ilvl w:val="4"/>
          <w:numId w:val="24"/>
        </w:numPr>
        <w:rPr>
          <w:rFonts w:ascii="Arial Narrow" w:hAnsi="Arial Narrow" w:cs="Arial"/>
          <w:sz w:val="22"/>
          <w:szCs w:val="22"/>
        </w:rPr>
      </w:pPr>
      <w:r w:rsidRPr="000F3CF6">
        <w:rPr>
          <w:rFonts w:ascii="Arial Narrow" w:eastAsia="Calibri" w:hAnsi="Arial Narrow" w:cs="Arial"/>
          <w:bCs/>
          <w:sz w:val="22"/>
          <w:szCs w:val="22"/>
          <w:lang w:eastAsia="en-US"/>
        </w:rPr>
        <w:t>10 dni od dnia przekazania informacji o czynności Zamawiającego stanowiącej podstawę jego wniesienia, jeżeli informacja została przekazana przy użyciu środków komunikacji elektronicznej;</w:t>
      </w:r>
    </w:p>
    <w:p w14:paraId="5313150C" w14:textId="2CD64184" w:rsidR="000F3CF6" w:rsidRDefault="00144762" w:rsidP="00630EAD">
      <w:pPr>
        <w:numPr>
          <w:ilvl w:val="4"/>
          <w:numId w:val="24"/>
        </w:numPr>
        <w:rPr>
          <w:rFonts w:ascii="Arial Narrow" w:hAnsi="Arial Narrow" w:cs="Arial"/>
          <w:sz w:val="22"/>
          <w:szCs w:val="22"/>
        </w:rPr>
      </w:pPr>
      <w:r w:rsidRPr="000F3CF6">
        <w:rPr>
          <w:rFonts w:ascii="Arial Narrow" w:eastAsia="Calibri" w:hAnsi="Arial Narrow" w:cs="Arial"/>
          <w:bCs/>
          <w:sz w:val="22"/>
          <w:szCs w:val="22"/>
          <w:lang w:eastAsia="en-US"/>
        </w:rPr>
        <w:t xml:space="preserve">15 dni od dnia przekazania informacji o czynności Zamawiającego stanowiącej podstawę jego wniesienia, jeżeli informacja została przekazana w sposób inny niż określony w pkt </w:t>
      </w:r>
      <w:r w:rsidR="00BB60FE">
        <w:rPr>
          <w:rFonts w:ascii="Arial Narrow" w:eastAsia="Calibri" w:hAnsi="Arial Narrow" w:cs="Arial"/>
          <w:bCs/>
          <w:sz w:val="22"/>
          <w:szCs w:val="22"/>
          <w:lang w:eastAsia="en-US"/>
        </w:rPr>
        <w:t>XVII</w:t>
      </w:r>
      <w:r w:rsidRPr="000F3CF6">
        <w:rPr>
          <w:rFonts w:ascii="Arial Narrow" w:eastAsia="Calibri" w:hAnsi="Arial Narrow" w:cs="Arial"/>
          <w:bCs/>
          <w:sz w:val="22"/>
          <w:szCs w:val="22"/>
          <w:lang w:eastAsia="en-US"/>
        </w:rPr>
        <w:t>.3.1.5.1.</w:t>
      </w:r>
    </w:p>
    <w:p w14:paraId="1E1B3EA9" w14:textId="77777777" w:rsidR="000F3CF6" w:rsidRDefault="00144762" w:rsidP="00630EAD">
      <w:pPr>
        <w:numPr>
          <w:ilvl w:val="3"/>
          <w:numId w:val="24"/>
        </w:numPr>
        <w:rPr>
          <w:rFonts w:ascii="Arial Narrow" w:hAnsi="Arial Narrow" w:cs="Arial"/>
          <w:sz w:val="22"/>
          <w:szCs w:val="22"/>
        </w:rPr>
      </w:pPr>
      <w:r w:rsidRPr="000F3CF6">
        <w:rPr>
          <w:rFonts w:ascii="Arial Narrow" w:hAnsi="Arial Narrow" w:cs="Arial"/>
          <w:sz w:val="22"/>
          <w:szCs w:val="22"/>
        </w:rPr>
        <w:t xml:space="preserve">Odwołanie wobec treści ogłoszenia wszczynającego postępowanie o udzielenie zamówienia lub wobec treści dokumentów zamówienia wnosi się w terminie 10 dni </w:t>
      </w:r>
      <w:r w:rsidR="00682666" w:rsidRPr="00682666">
        <w:rPr>
          <w:rFonts w:ascii="Arial Narrow" w:hAnsi="Arial Narrow" w:cs="Arial"/>
          <w:sz w:val="22"/>
          <w:szCs w:val="22"/>
        </w:rPr>
        <w:t xml:space="preserve">od dnia publikacji ogłoszenia w Dzienniku Urzędowym Unii Europejskiej </w:t>
      </w:r>
      <w:r w:rsidRPr="000F3CF6">
        <w:rPr>
          <w:rFonts w:ascii="Arial Narrow" w:hAnsi="Arial Narrow" w:cs="Arial"/>
          <w:sz w:val="22"/>
          <w:szCs w:val="22"/>
        </w:rPr>
        <w:t>lub dokumentów zamówienia na stronie internetowej.</w:t>
      </w:r>
    </w:p>
    <w:p w14:paraId="163F8FF2" w14:textId="783E3D22" w:rsidR="000F3CF6" w:rsidRDefault="00144762" w:rsidP="00630EAD">
      <w:pPr>
        <w:numPr>
          <w:ilvl w:val="3"/>
          <w:numId w:val="24"/>
        </w:numPr>
        <w:rPr>
          <w:rFonts w:ascii="Arial Narrow" w:hAnsi="Arial Narrow" w:cs="Arial"/>
          <w:sz w:val="22"/>
          <w:szCs w:val="22"/>
        </w:rPr>
      </w:pPr>
      <w:r w:rsidRPr="000F3CF6">
        <w:rPr>
          <w:rFonts w:ascii="Arial Narrow" w:hAnsi="Arial Narrow" w:cs="Arial"/>
          <w:sz w:val="22"/>
          <w:szCs w:val="22"/>
        </w:rPr>
        <w:t xml:space="preserve">Odwołanie w przypadkach innych niż określone w pkt </w:t>
      </w:r>
      <w:r w:rsidR="00BB60FE">
        <w:rPr>
          <w:rFonts w:ascii="Arial Narrow" w:hAnsi="Arial Narrow" w:cs="Arial"/>
          <w:sz w:val="22"/>
          <w:szCs w:val="22"/>
        </w:rPr>
        <w:t>XVII</w:t>
      </w:r>
      <w:r w:rsidRPr="000F3CF6">
        <w:rPr>
          <w:rFonts w:ascii="Arial Narrow" w:hAnsi="Arial Narrow" w:cs="Arial"/>
          <w:sz w:val="22"/>
          <w:szCs w:val="22"/>
        </w:rPr>
        <w:t xml:space="preserve">.3.1.5 i pkt </w:t>
      </w:r>
      <w:r w:rsidR="00BB60FE">
        <w:rPr>
          <w:rFonts w:ascii="Arial Narrow" w:hAnsi="Arial Narrow" w:cs="Arial"/>
          <w:sz w:val="22"/>
          <w:szCs w:val="22"/>
        </w:rPr>
        <w:t>XVII</w:t>
      </w:r>
      <w:r w:rsidRPr="000F3CF6">
        <w:rPr>
          <w:rFonts w:ascii="Arial Narrow" w:hAnsi="Arial Narrow" w:cs="Arial"/>
          <w:sz w:val="22"/>
          <w:szCs w:val="22"/>
        </w:rPr>
        <w:t xml:space="preserve">.3.1.6 wnosi się </w:t>
      </w:r>
      <w:r w:rsidRPr="000F3CF6">
        <w:rPr>
          <w:rFonts w:ascii="Arial Narrow" w:hAnsi="Arial Narrow" w:cs="Arial"/>
          <w:sz w:val="22"/>
          <w:szCs w:val="22"/>
        </w:rPr>
        <w:br/>
        <w:t>w terminie 10 dni od dnia, w którym powzięto lub przy zachowaniu należytej staranności można było powziąć wiadomość o okolicznościach stanowiących podstawę jego wniesienia.</w:t>
      </w:r>
    </w:p>
    <w:p w14:paraId="1F81F362" w14:textId="77777777" w:rsidR="000F3CF6" w:rsidRPr="00EF4131" w:rsidRDefault="00144762" w:rsidP="00630EAD">
      <w:pPr>
        <w:numPr>
          <w:ilvl w:val="3"/>
          <w:numId w:val="24"/>
        </w:numPr>
        <w:rPr>
          <w:rFonts w:ascii="Arial Narrow" w:hAnsi="Arial Narrow" w:cs="Arial"/>
          <w:sz w:val="22"/>
          <w:szCs w:val="22"/>
        </w:rPr>
      </w:pPr>
      <w:r w:rsidRPr="00EF4131">
        <w:rPr>
          <w:rFonts w:ascii="Arial Narrow" w:hAnsi="Arial Narrow" w:cs="Arial"/>
          <w:sz w:val="22"/>
          <w:szCs w:val="22"/>
        </w:rPr>
        <w:t xml:space="preserve">Jeżeli Zamawiający mimo takiego obowiązku nie przesłał wykonawcy zawiadomienia </w:t>
      </w:r>
      <w:r w:rsidRPr="00EF4131">
        <w:rPr>
          <w:rFonts w:ascii="Arial Narrow" w:hAnsi="Arial Narrow" w:cs="Arial"/>
          <w:sz w:val="22"/>
          <w:szCs w:val="22"/>
        </w:rPr>
        <w:br/>
        <w:t>o wyborze najkorzystniejszej oferty, odwołanie wnosi się nie później niż w terminie:</w:t>
      </w:r>
    </w:p>
    <w:p w14:paraId="5762C07B" w14:textId="396A6F2F" w:rsidR="000F3CF6" w:rsidRPr="00EF4131" w:rsidRDefault="00BB60FE" w:rsidP="00630EAD">
      <w:pPr>
        <w:numPr>
          <w:ilvl w:val="4"/>
          <w:numId w:val="24"/>
        </w:numPr>
        <w:rPr>
          <w:rFonts w:ascii="Arial Narrow" w:hAnsi="Arial Narrow" w:cs="Arial"/>
          <w:sz w:val="22"/>
          <w:szCs w:val="22"/>
        </w:rPr>
      </w:pPr>
      <w:r>
        <w:rPr>
          <w:rFonts w:ascii="Arial Narrow" w:hAnsi="Arial Narrow" w:cs="Arial"/>
          <w:sz w:val="22"/>
          <w:szCs w:val="22"/>
        </w:rPr>
        <w:t xml:space="preserve">- </w:t>
      </w:r>
      <w:r w:rsidR="00144762" w:rsidRPr="00EF4131">
        <w:rPr>
          <w:rFonts w:ascii="Arial Narrow" w:hAnsi="Arial Narrow" w:cs="Arial"/>
          <w:sz w:val="22"/>
          <w:szCs w:val="22"/>
        </w:rPr>
        <w:t xml:space="preserve">30 dni od dnia publikacji w Dzienniku Urzędowym Unii Europejskiej ogłoszenia </w:t>
      </w:r>
      <w:r w:rsidR="00144762" w:rsidRPr="00EF4131">
        <w:rPr>
          <w:rFonts w:ascii="Arial Narrow" w:hAnsi="Arial Narrow" w:cs="Arial"/>
          <w:sz w:val="22"/>
          <w:szCs w:val="22"/>
        </w:rPr>
        <w:br/>
        <w:t>o udzieleniu zamówienia;</w:t>
      </w:r>
    </w:p>
    <w:p w14:paraId="027F0C46" w14:textId="7C9C53D1" w:rsidR="003245EA" w:rsidRDefault="00BB60FE" w:rsidP="00630EAD">
      <w:pPr>
        <w:numPr>
          <w:ilvl w:val="4"/>
          <w:numId w:val="24"/>
        </w:numPr>
        <w:rPr>
          <w:rFonts w:ascii="Arial Narrow" w:hAnsi="Arial Narrow" w:cs="Arial"/>
          <w:sz w:val="22"/>
          <w:szCs w:val="22"/>
        </w:rPr>
      </w:pPr>
      <w:r>
        <w:rPr>
          <w:rFonts w:ascii="Arial Narrow" w:hAnsi="Arial Narrow" w:cs="Arial"/>
          <w:sz w:val="22"/>
          <w:szCs w:val="22"/>
        </w:rPr>
        <w:t xml:space="preserve">- </w:t>
      </w:r>
      <w:r w:rsidR="00144762" w:rsidRPr="00EF4131">
        <w:rPr>
          <w:rFonts w:ascii="Arial Narrow" w:hAnsi="Arial Narrow" w:cs="Arial"/>
          <w:sz w:val="22"/>
          <w:szCs w:val="22"/>
        </w:rPr>
        <w:t xml:space="preserve">6 miesięcy od dnia zawarcia umowy, jeżeli Zamawiający nie opublikował </w:t>
      </w:r>
      <w:r w:rsidR="00144762" w:rsidRPr="00EF4131">
        <w:rPr>
          <w:rFonts w:ascii="Arial Narrow" w:hAnsi="Arial Narrow" w:cs="Arial"/>
          <w:sz w:val="22"/>
          <w:szCs w:val="22"/>
        </w:rPr>
        <w:br/>
        <w:t>w Dzienniku Urzędowym Unii Europejskiej ogłoszenia o udzieleniu zamówienia.</w:t>
      </w:r>
    </w:p>
    <w:p w14:paraId="5F0687E2" w14:textId="77777777" w:rsidR="000F3CF6" w:rsidRPr="00EF4131" w:rsidRDefault="000F3CF6" w:rsidP="00630EAD">
      <w:pPr>
        <w:numPr>
          <w:ilvl w:val="2"/>
          <w:numId w:val="24"/>
        </w:numPr>
        <w:rPr>
          <w:rFonts w:ascii="Arial Narrow" w:hAnsi="Arial Narrow" w:cs="Arial"/>
          <w:sz w:val="22"/>
          <w:szCs w:val="22"/>
        </w:rPr>
      </w:pPr>
      <w:r w:rsidRPr="00EF4131">
        <w:rPr>
          <w:rFonts w:ascii="Arial Narrow" w:eastAsia="Calibri" w:hAnsi="Arial Narrow" w:cs="Arial"/>
          <w:bCs/>
          <w:sz w:val="22"/>
          <w:szCs w:val="22"/>
          <w:lang w:eastAsia="en-US"/>
        </w:rPr>
        <w:t>Skarga do s</w:t>
      </w:r>
      <w:r w:rsidRPr="00EF4131">
        <w:rPr>
          <w:rFonts w:ascii="Arial Narrow" w:eastAsia="TimesNewRoman,Bold" w:hAnsi="Arial Narrow" w:cs="Arial"/>
          <w:bCs/>
          <w:sz w:val="22"/>
          <w:szCs w:val="22"/>
          <w:lang w:eastAsia="en-US"/>
        </w:rPr>
        <w:t>ą</w:t>
      </w:r>
      <w:r w:rsidRPr="00EF4131">
        <w:rPr>
          <w:rFonts w:ascii="Arial Narrow" w:eastAsia="Calibri" w:hAnsi="Arial Narrow" w:cs="Arial"/>
          <w:bCs/>
          <w:sz w:val="22"/>
          <w:szCs w:val="22"/>
          <w:lang w:eastAsia="en-US"/>
        </w:rPr>
        <w:t>du.</w:t>
      </w:r>
    </w:p>
    <w:p w14:paraId="1897DA9F" w14:textId="77777777" w:rsidR="000F3CF6" w:rsidRPr="000F3CF6" w:rsidRDefault="000F3CF6" w:rsidP="00630EAD">
      <w:pPr>
        <w:numPr>
          <w:ilvl w:val="3"/>
          <w:numId w:val="24"/>
        </w:numPr>
        <w:rPr>
          <w:rFonts w:ascii="Arial Narrow" w:hAnsi="Arial Narrow" w:cs="Arial"/>
          <w:sz w:val="22"/>
          <w:szCs w:val="22"/>
        </w:rPr>
      </w:pPr>
      <w:r w:rsidRPr="009D0C82">
        <w:rPr>
          <w:rFonts w:ascii="Arial Narrow" w:eastAsia="Calibri" w:hAnsi="Arial Narrow" w:cs="Arial"/>
          <w:bCs/>
          <w:sz w:val="22"/>
          <w:szCs w:val="22"/>
          <w:lang w:eastAsia="en-US"/>
        </w:rPr>
        <w:t>Na orzeczenie Izby, stronom oraz uczestnikom postępowania odwoławczego przysługuje skarga do sądu</w:t>
      </w:r>
      <w:r w:rsidRPr="001B6D2C">
        <w:rPr>
          <w:rFonts w:ascii="Arial Narrow" w:eastAsia="Calibri" w:hAnsi="Arial Narrow" w:cs="Arial"/>
          <w:bCs/>
          <w:sz w:val="22"/>
          <w:szCs w:val="22"/>
          <w:lang w:eastAsia="en-US"/>
        </w:rPr>
        <w:t>.</w:t>
      </w:r>
    </w:p>
    <w:p w14:paraId="14AAD75D" w14:textId="77777777" w:rsidR="000F3CF6" w:rsidRPr="000F3CF6" w:rsidRDefault="000F3CF6" w:rsidP="00630EAD">
      <w:pPr>
        <w:numPr>
          <w:ilvl w:val="3"/>
          <w:numId w:val="24"/>
        </w:numPr>
        <w:rPr>
          <w:rFonts w:ascii="Arial Narrow" w:hAnsi="Arial Narrow" w:cs="Arial"/>
          <w:sz w:val="22"/>
          <w:szCs w:val="22"/>
        </w:rPr>
      </w:pPr>
      <w:r w:rsidRPr="009D0C82">
        <w:rPr>
          <w:rFonts w:ascii="Arial Narrow" w:eastAsia="Calibri" w:hAnsi="Arial Narrow" w:cs="Arial"/>
          <w:bCs/>
          <w:sz w:val="22"/>
          <w:szCs w:val="22"/>
          <w:lang w:eastAsia="en-US"/>
        </w:rPr>
        <w:t>Skargę wnosi się do Sądu Okręgowego w Warszawie - sądu zamówień publicznych</w:t>
      </w:r>
      <w:r>
        <w:rPr>
          <w:rFonts w:ascii="Arial Narrow" w:eastAsia="Calibri" w:hAnsi="Arial Narrow" w:cs="Arial"/>
          <w:bCs/>
          <w:sz w:val="22"/>
          <w:szCs w:val="22"/>
          <w:lang w:eastAsia="en-US"/>
        </w:rPr>
        <w:t>.</w:t>
      </w:r>
    </w:p>
    <w:p w14:paraId="7914B6D7" w14:textId="6D877ED5" w:rsidR="000F3CF6" w:rsidRPr="000F3CF6" w:rsidRDefault="000F3CF6" w:rsidP="00630EAD">
      <w:pPr>
        <w:numPr>
          <w:ilvl w:val="3"/>
          <w:numId w:val="24"/>
        </w:numPr>
        <w:rPr>
          <w:rFonts w:ascii="Arial Narrow" w:hAnsi="Arial Narrow" w:cs="Arial"/>
          <w:sz w:val="22"/>
          <w:szCs w:val="22"/>
        </w:rPr>
      </w:pPr>
      <w:r w:rsidRPr="009D0C82">
        <w:rPr>
          <w:rFonts w:ascii="Arial Narrow" w:eastAsia="Calibri" w:hAnsi="Arial Narrow" w:cs="Arial"/>
          <w:bCs/>
          <w:sz w:val="22"/>
          <w:szCs w:val="22"/>
          <w:lang w:eastAsia="en-US"/>
        </w:rPr>
        <w:t xml:space="preserve">Skargę wnosi się za pośrednictwem Prezesa Izby, w terminie 14 dni od dnia doręczenia orzeczenia Izby lub postanowienia Prezesa Izby, o którym mowa w </w:t>
      </w:r>
      <w:r w:rsidRPr="007E0A16">
        <w:rPr>
          <w:rFonts w:ascii="Arial Narrow" w:eastAsia="Calibri" w:hAnsi="Arial Narrow" w:cs="Arial"/>
          <w:bCs/>
          <w:sz w:val="22"/>
          <w:szCs w:val="22"/>
          <w:lang w:eastAsia="en-US"/>
        </w:rPr>
        <w:t>art. 519 ust. 1</w:t>
      </w:r>
      <w:r>
        <w:rPr>
          <w:rFonts w:ascii="Arial Narrow" w:eastAsia="Calibri" w:hAnsi="Arial Narrow" w:cs="Arial"/>
          <w:bCs/>
          <w:sz w:val="22"/>
          <w:szCs w:val="22"/>
          <w:lang w:eastAsia="en-US"/>
        </w:rPr>
        <w:t xml:space="preserve"> ustawy Pzp</w:t>
      </w:r>
      <w:r w:rsidRPr="009D0C82">
        <w:rPr>
          <w:rFonts w:ascii="Arial Narrow" w:eastAsia="Calibri" w:hAnsi="Arial Narrow" w:cs="Arial"/>
          <w:bCs/>
          <w:sz w:val="22"/>
          <w:szCs w:val="22"/>
          <w:lang w:eastAsia="en-US"/>
        </w:rPr>
        <w:t xml:space="preserve">, przesyłając jednocześnie jej odpis przeciwnikowi skargi. Złożenie skargi w placówce pocztowej operatora wyznaczonego w rozumieniu ustawy z dnia 23 listopada 2012 r. - Prawo pocztowe </w:t>
      </w:r>
      <w:r>
        <w:rPr>
          <w:rFonts w:ascii="Arial Narrow" w:eastAsia="Calibri" w:hAnsi="Arial Narrow" w:cs="Arial"/>
          <w:bCs/>
          <w:sz w:val="22"/>
          <w:szCs w:val="22"/>
          <w:lang w:eastAsia="en-US"/>
        </w:rPr>
        <w:t>(t.j. - Dz. U. z 2020 r. poz. 1041</w:t>
      </w:r>
      <w:r w:rsidR="00DE1F3D">
        <w:rPr>
          <w:rFonts w:ascii="Arial Narrow" w:eastAsia="Calibri" w:hAnsi="Arial Narrow" w:cs="Arial"/>
          <w:bCs/>
          <w:sz w:val="22"/>
          <w:szCs w:val="22"/>
          <w:lang w:eastAsia="en-US"/>
        </w:rPr>
        <w:t xml:space="preserve"> ze zm.</w:t>
      </w:r>
      <w:r>
        <w:rPr>
          <w:rFonts w:ascii="Arial Narrow" w:eastAsia="Calibri" w:hAnsi="Arial Narrow" w:cs="Arial"/>
          <w:bCs/>
          <w:sz w:val="22"/>
          <w:szCs w:val="22"/>
          <w:lang w:eastAsia="en-US"/>
        </w:rPr>
        <w:t xml:space="preserve">) z </w:t>
      </w:r>
      <w:r w:rsidRPr="009D0C82">
        <w:rPr>
          <w:rFonts w:ascii="Arial Narrow" w:eastAsia="Calibri" w:hAnsi="Arial Narrow" w:cs="Arial"/>
          <w:bCs/>
          <w:sz w:val="22"/>
          <w:szCs w:val="22"/>
          <w:lang w:eastAsia="en-US"/>
        </w:rPr>
        <w:t>jest równoznaczne z jej wniesieniem</w:t>
      </w:r>
      <w:r w:rsidRPr="001B6D2C">
        <w:rPr>
          <w:rFonts w:ascii="Arial Narrow" w:eastAsia="Calibri" w:hAnsi="Arial Narrow" w:cs="Arial"/>
          <w:bCs/>
          <w:sz w:val="22"/>
          <w:szCs w:val="22"/>
          <w:lang w:eastAsia="en-US"/>
        </w:rPr>
        <w:t>.</w:t>
      </w:r>
    </w:p>
    <w:p w14:paraId="38AAC067" w14:textId="7FA15E20" w:rsidR="00900BAC" w:rsidRPr="009469C9" w:rsidRDefault="000F3CF6" w:rsidP="00630EAD">
      <w:pPr>
        <w:numPr>
          <w:ilvl w:val="3"/>
          <w:numId w:val="24"/>
        </w:numPr>
        <w:autoSpaceDE w:val="0"/>
        <w:autoSpaceDN w:val="0"/>
        <w:adjustRightInd w:val="0"/>
        <w:spacing w:after="240"/>
        <w:rPr>
          <w:rFonts w:ascii="Arial Narrow" w:eastAsia="TimesNewRoman,Bold" w:hAnsi="Arial Narrow" w:cs="Arial"/>
          <w:b/>
          <w:bCs/>
          <w:sz w:val="22"/>
          <w:szCs w:val="22"/>
          <w:lang w:eastAsia="en-US"/>
        </w:rPr>
      </w:pPr>
      <w:r w:rsidRPr="009D0C82">
        <w:rPr>
          <w:rFonts w:ascii="Arial Narrow" w:eastAsia="Calibri" w:hAnsi="Arial Narrow" w:cs="Arial"/>
          <w:bCs/>
          <w:sz w:val="22"/>
          <w:szCs w:val="22"/>
          <w:lang w:eastAsia="en-US"/>
        </w:rPr>
        <w:t>W postępowaniu toczącym się wskutek wniesienia skargi nie można rozszerzyć żądania odwołania ani występować z nowymi żądaniami</w:t>
      </w:r>
      <w:r w:rsidRPr="001B6D2C">
        <w:rPr>
          <w:rFonts w:ascii="Arial Narrow" w:eastAsia="Calibri" w:hAnsi="Arial Narrow" w:cs="Arial"/>
          <w:bCs/>
          <w:sz w:val="22"/>
          <w:szCs w:val="22"/>
          <w:lang w:eastAsia="en-US"/>
        </w:rPr>
        <w:t>.</w:t>
      </w:r>
    </w:p>
    <w:p w14:paraId="55577361" w14:textId="56A9518F" w:rsidR="00A044C1" w:rsidRDefault="00F27CDF" w:rsidP="00630EAD">
      <w:pPr>
        <w:numPr>
          <w:ilvl w:val="0"/>
          <w:numId w:val="24"/>
        </w:numPr>
        <w:autoSpaceDE w:val="0"/>
        <w:autoSpaceDN w:val="0"/>
        <w:adjustRightInd w:val="0"/>
        <w:spacing w:after="240"/>
        <w:rPr>
          <w:rFonts w:ascii="Arial Narrow" w:eastAsia="TimesNewRoman,Bold" w:hAnsi="Arial Narrow" w:cs="Arial"/>
          <w:b/>
          <w:bCs/>
          <w:sz w:val="22"/>
          <w:szCs w:val="22"/>
          <w:lang w:eastAsia="en-US"/>
        </w:rPr>
      </w:pPr>
      <w:r w:rsidRPr="000F3CF6">
        <w:rPr>
          <w:rFonts w:ascii="Arial Narrow" w:hAnsi="Arial Narrow" w:cs="Arial"/>
          <w:b/>
          <w:sz w:val="22"/>
          <w:szCs w:val="22"/>
        </w:rPr>
        <w:lastRenderedPageBreak/>
        <w:t>KLAUZULA INFORMACYJNA Z ART. 13 RODO</w:t>
      </w:r>
      <w:r w:rsidRPr="00891BDC">
        <w:rPr>
          <w:rStyle w:val="Odwoanieprzypisudolnego"/>
          <w:rFonts w:ascii="Arial Narrow" w:hAnsi="Arial Narrow" w:cs="Arial"/>
          <w:b/>
          <w:sz w:val="22"/>
          <w:szCs w:val="22"/>
        </w:rPr>
        <w:footnoteReference w:id="1"/>
      </w:r>
    </w:p>
    <w:p w14:paraId="16F226B5" w14:textId="77777777" w:rsidR="00A044C1" w:rsidRDefault="00891BDC" w:rsidP="006D1498">
      <w:pPr>
        <w:autoSpaceDE w:val="0"/>
        <w:autoSpaceDN w:val="0"/>
        <w:adjustRightInd w:val="0"/>
        <w:ind w:left="709" w:firstLine="0"/>
        <w:rPr>
          <w:rFonts w:ascii="Arial Narrow" w:eastAsia="TimesNewRoman,Bold" w:hAnsi="Arial Narrow" w:cs="Arial"/>
          <w:b/>
          <w:bCs/>
          <w:sz w:val="22"/>
          <w:szCs w:val="22"/>
          <w:lang w:eastAsia="en-US"/>
        </w:rPr>
      </w:pPr>
      <w:r w:rsidRPr="00A044C1">
        <w:rPr>
          <w:rFonts w:ascii="Arial Narrow" w:hAnsi="Arial Narrow"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2C3B8C1" w14:textId="06461BD3" w:rsidR="00A044C1" w:rsidRDefault="00AC7840" w:rsidP="006D1498">
      <w:pPr>
        <w:autoSpaceDE w:val="0"/>
        <w:autoSpaceDN w:val="0"/>
        <w:adjustRightInd w:val="0"/>
        <w:ind w:left="851" w:hanging="142"/>
        <w:rPr>
          <w:rFonts w:ascii="Arial Narrow" w:eastAsia="TimesNewRoman,Bold" w:hAnsi="Arial Narrow" w:cs="Arial"/>
          <w:b/>
          <w:bCs/>
          <w:sz w:val="22"/>
          <w:szCs w:val="22"/>
          <w:lang w:eastAsia="en-US"/>
        </w:rPr>
      </w:pPr>
      <w:r>
        <w:rPr>
          <w:rFonts w:ascii="Arial Narrow" w:hAnsi="Arial Narrow" w:cs="Arial"/>
          <w:sz w:val="22"/>
          <w:szCs w:val="22"/>
        </w:rPr>
        <w:t xml:space="preserve">- </w:t>
      </w:r>
      <w:r w:rsidR="002E4E3B">
        <w:rPr>
          <w:rFonts w:ascii="Arial Narrow" w:hAnsi="Arial Narrow" w:cs="Arial"/>
          <w:sz w:val="22"/>
          <w:szCs w:val="22"/>
        </w:rPr>
        <w:t>administratorem Pani/Pana danych osobowych jest Komendant Wojewódzki Policji w Poznaniu z siedzibą przy ul. Kochanowskiego 2a w Poznaniu, kod 60-844</w:t>
      </w:r>
      <w:r w:rsidR="00891BDC" w:rsidRPr="00A044C1">
        <w:rPr>
          <w:rFonts w:ascii="Arial Narrow" w:hAnsi="Arial Narrow" w:cs="Arial"/>
          <w:i/>
          <w:sz w:val="22"/>
          <w:szCs w:val="22"/>
        </w:rPr>
        <w:t>;</w:t>
      </w:r>
    </w:p>
    <w:p w14:paraId="0993BD80" w14:textId="613AED34" w:rsidR="00A044C1" w:rsidRDefault="00AC7840" w:rsidP="006D1498">
      <w:pPr>
        <w:autoSpaceDE w:val="0"/>
        <w:autoSpaceDN w:val="0"/>
        <w:adjustRightInd w:val="0"/>
        <w:ind w:left="851" w:hanging="142"/>
        <w:rPr>
          <w:rFonts w:ascii="Arial Narrow" w:eastAsia="TimesNewRoman,Bold" w:hAnsi="Arial Narrow" w:cs="Arial"/>
          <w:b/>
          <w:bCs/>
          <w:sz w:val="22"/>
          <w:szCs w:val="22"/>
          <w:lang w:eastAsia="en-US"/>
        </w:rPr>
      </w:pPr>
      <w:r>
        <w:rPr>
          <w:rFonts w:ascii="Arial Narrow" w:hAnsi="Arial Narrow" w:cs="Arial"/>
          <w:sz w:val="22"/>
          <w:szCs w:val="22"/>
        </w:rPr>
        <w:t xml:space="preserve">- </w:t>
      </w:r>
      <w:r w:rsidR="002E4E3B">
        <w:rPr>
          <w:rFonts w:ascii="Arial Narrow" w:hAnsi="Arial Narrow" w:cs="Arial"/>
          <w:sz w:val="22"/>
          <w:szCs w:val="22"/>
        </w:rPr>
        <w:t>inspektorem ochrony danych osobowych w imieniu Komendanta Wojewódzkiego Policji w Poznaniu jest podinsp. Wojciech Sobczak – tel. 47 771 53 54, e-mail: iod.kwp@po.policja.gov.pl</w:t>
      </w:r>
      <w:r w:rsidR="00891BDC" w:rsidRPr="00A044C1">
        <w:rPr>
          <w:rFonts w:ascii="Arial Narrow" w:hAnsi="Arial Narrow" w:cs="Arial"/>
          <w:sz w:val="22"/>
          <w:szCs w:val="22"/>
        </w:rPr>
        <w:t>;</w:t>
      </w:r>
    </w:p>
    <w:p w14:paraId="03D994DF" w14:textId="5FBF5930" w:rsidR="00A044C1" w:rsidRPr="006F7A55" w:rsidRDefault="00AC7840" w:rsidP="006D1498">
      <w:pPr>
        <w:autoSpaceDE w:val="0"/>
        <w:autoSpaceDN w:val="0"/>
        <w:adjustRightInd w:val="0"/>
        <w:ind w:left="851" w:hanging="142"/>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6F7A55">
        <w:rPr>
          <w:rFonts w:ascii="Arial Narrow" w:hAnsi="Arial Narrow" w:cs="Arial"/>
          <w:sz w:val="22"/>
          <w:szCs w:val="22"/>
        </w:rPr>
        <w:t>Pani/Pana dane osobowe przetwarzane będą na podstawie art. 6 ust. 1 lit. c</w:t>
      </w:r>
      <w:r w:rsidR="00891BDC" w:rsidRPr="006F7A55">
        <w:rPr>
          <w:rFonts w:ascii="Arial Narrow" w:hAnsi="Arial Narrow" w:cs="Arial"/>
          <w:i/>
          <w:sz w:val="22"/>
          <w:szCs w:val="22"/>
        </w:rPr>
        <w:t xml:space="preserve"> </w:t>
      </w:r>
      <w:r w:rsidR="00891BDC" w:rsidRPr="006F7A55">
        <w:rPr>
          <w:rFonts w:ascii="Arial Narrow" w:hAnsi="Arial Narrow" w:cs="Arial"/>
          <w:sz w:val="22"/>
          <w:szCs w:val="22"/>
        </w:rPr>
        <w:t xml:space="preserve">RODO w celu związanym z postępowaniem o udzielenie zamówienia publicznego pn. </w:t>
      </w:r>
      <w:r w:rsidR="0093380D">
        <w:rPr>
          <w:rFonts w:ascii="Arial Narrow" w:eastAsia="Calibri" w:hAnsi="Arial Narrow" w:cs="Calibri"/>
          <w:b/>
          <w:bCs/>
          <w:color w:val="000000"/>
          <w:sz w:val="22"/>
          <w:szCs w:val="22"/>
        </w:rPr>
        <w:t xml:space="preserve">Dostawa </w:t>
      </w:r>
      <w:r w:rsidR="00CF3F29">
        <w:rPr>
          <w:rFonts w:ascii="Arial Narrow" w:eastAsia="Calibri" w:hAnsi="Arial Narrow" w:cs="Calibri"/>
          <w:b/>
          <w:bCs/>
          <w:color w:val="000000"/>
          <w:sz w:val="22"/>
          <w:szCs w:val="22"/>
        </w:rPr>
        <w:t>części zamiennych do pojazdów z podziałem na 3 części</w:t>
      </w:r>
      <w:r w:rsidR="009469C9">
        <w:rPr>
          <w:rFonts w:ascii="Arial Narrow" w:eastAsia="Calibri" w:hAnsi="Arial Narrow" w:cs="Calibri"/>
          <w:b/>
          <w:bCs/>
          <w:color w:val="000000"/>
          <w:sz w:val="22"/>
          <w:szCs w:val="22"/>
        </w:rPr>
        <w:t xml:space="preserve"> – ZZP.2380.</w:t>
      </w:r>
      <w:r w:rsidR="00CF3F29">
        <w:rPr>
          <w:rFonts w:ascii="Arial Narrow" w:eastAsia="Calibri" w:hAnsi="Arial Narrow" w:cs="Calibri"/>
          <w:b/>
          <w:bCs/>
          <w:color w:val="000000"/>
          <w:sz w:val="22"/>
          <w:szCs w:val="22"/>
        </w:rPr>
        <w:t>45</w:t>
      </w:r>
      <w:r w:rsidR="009469C9">
        <w:rPr>
          <w:rFonts w:ascii="Arial Narrow" w:eastAsia="Calibri" w:hAnsi="Arial Narrow" w:cs="Calibri"/>
          <w:b/>
          <w:bCs/>
          <w:color w:val="000000"/>
          <w:sz w:val="22"/>
          <w:szCs w:val="22"/>
        </w:rPr>
        <w:t>.2022</w:t>
      </w:r>
      <w:r w:rsidR="006F7A55">
        <w:rPr>
          <w:rFonts w:ascii="Arial Narrow" w:eastAsia="Calibri" w:hAnsi="Arial Narrow" w:cs="Calibri"/>
          <w:b/>
          <w:bCs/>
          <w:color w:val="000000"/>
          <w:sz w:val="22"/>
          <w:szCs w:val="22"/>
        </w:rPr>
        <w:t>;</w:t>
      </w:r>
    </w:p>
    <w:p w14:paraId="4D30D96C" w14:textId="702B82A1" w:rsidR="00A044C1" w:rsidRDefault="00AC7840" w:rsidP="006D1498">
      <w:pPr>
        <w:autoSpaceDE w:val="0"/>
        <w:autoSpaceDN w:val="0"/>
        <w:adjustRightInd w:val="0"/>
        <w:ind w:left="851" w:hanging="142"/>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6F7A55">
        <w:rPr>
          <w:rFonts w:ascii="Arial Narrow" w:hAnsi="Arial Narrow" w:cs="Arial"/>
          <w:sz w:val="22"/>
          <w:szCs w:val="22"/>
        </w:rPr>
        <w:t>odbiorcami Pani/Pana danych osobowych będą osoby lub podmioty, którym udostępniona zostanie</w:t>
      </w:r>
      <w:r w:rsidR="00891BDC" w:rsidRPr="00A044C1">
        <w:rPr>
          <w:rFonts w:ascii="Arial Narrow" w:hAnsi="Arial Narrow" w:cs="Arial"/>
          <w:sz w:val="22"/>
          <w:szCs w:val="22"/>
        </w:rPr>
        <w:t xml:space="preserve"> dokumentacja postępowania w oparciu </w:t>
      </w:r>
      <w:r w:rsidR="00A85E2B" w:rsidRPr="00A044C1">
        <w:rPr>
          <w:rFonts w:ascii="Arial Narrow" w:hAnsi="Arial Narrow" w:cs="Arial"/>
          <w:sz w:val="22"/>
          <w:szCs w:val="22"/>
        </w:rPr>
        <w:t xml:space="preserve">o art. 18 oraz art. 74 </w:t>
      </w:r>
      <w:r w:rsidR="00891BDC" w:rsidRPr="00A044C1">
        <w:rPr>
          <w:rFonts w:ascii="Arial Narrow" w:hAnsi="Arial Narrow" w:cs="Arial"/>
          <w:sz w:val="22"/>
          <w:szCs w:val="22"/>
        </w:rPr>
        <w:t xml:space="preserve">ustawy Pzp;  </w:t>
      </w:r>
    </w:p>
    <w:p w14:paraId="6611D6BA" w14:textId="26598E93" w:rsidR="00A044C1" w:rsidRDefault="00AC7840" w:rsidP="006D1498">
      <w:pPr>
        <w:autoSpaceDE w:val="0"/>
        <w:autoSpaceDN w:val="0"/>
        <w:adjustRightInd w:val="0"/>
        <w:ind w:left="851" w:hanging="142"/>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Pani/Pana dane osobowe będą przechowywane</w:t>
      </w:r>
      <w:r w:rsidR="00EF4131" w:rsidRPr="00EF4131">
        <w:t xml:space="preserve"> </w:t>
      </w:r>
      <w:r w:rsidR="00EF4131" w:rsidRPr="00A044C1">
        <w:rPr>
          <w:rFonts w:ascii="Arial Narrow" w:hAnsi="Arial Narrow" w:cs="Arial"/>
          <w:sz w:val="22"/>
          <w:szCs w:val="22"/>
        </w:rPr>
        <w:t xml:space="preserve">przez okres obowiązywania umowy, a następnie przez 5 lat </w:t>
      </w:r>
      <w:r w:rsidR="00BC020D">
        <w:rPr>
          <w:rFonts w:ascii="Arial Narrow" w:hAnsi="Arial Narrow" w:cs="Arial"/>
          <w:sz w:val="22"/>
          <w:szCs w:val="22"/>
        </w:rPr>
        <w:t>od zatwierdzenia końcowego raportu finansowego z realizacji projektu</w:t>
      </w:r>
      <w:r w:rsidR="00EF4131" w:rsidRPr="00A044C1">
        <w:rPr>
          <w:rFonts w:ascii="Arial Narrow" w:hAnsi="Arial Narrow" w:cs="Arial"/>
          <w:sz w:val="22"/>
          <w:szCs w:val="22"/>
        </w:rPr>
        <w:t xml:space="preserve">. Okresy te dotyczą również danych osobowych zawartych w ofertach wykonawców, którzy złożyli oferty i nie zostały one uznane jako najkorzystniejsze (nie zawarto z tymi </w:t>
      </w:r>
      <w:r w:rsidR="0089730A">
        <w:rPr>
          <w:rFonts w:ascii="Arial Narrow" w:hAnsi="Arial Narrow" w:cs="Arial"/>
          <w:sz w:val="22"/>
          <w:szCs w:val="22"/>
        </w:rPr>
        <w:t>W</w:t>
      </w:r>
      <w:r w:rsidR="00EF4131" w:rsidRPr="00A044C1">
        <w:rPr>
          <w:rFonts w:ascii="Arial Narrow" w:hAnsi="Arial Narrow" w:cs="Arial"/>
          <w:sz w:val="22"/>
          <w:szCs w:val="22"/>
        </w:rPr>
        <w:t>ykonawcami umowy).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00891BDC" w:rsidRPr="00A044C1">
        <w:rPr>
          <w:rFonts w:ascii="Arial Narrow" w:hAnsi="Arial Narrow" w:cs="Arial"/>
          <w:sz w:val="22"/>
          <w:szCs w:val="22"/>
        </w:rPr>
        <w:t>;</w:t>
      </w:r>
    </w:p>
    <w:p w14:paraId="55679D3F" w14:textId="47FC6553" w:rsidR="00A044C1" w:rsidRDefault="00AC7840" w:rsidP="006D1498">
      <w:pPr>
        <w:autoSpaceDE w:val="0"/>
        <w:autoSpaceDN w:val="0"/>
        <w:adjustRightInd w:val="0"/>
        <w:ind w:left="851" w:hanging="142"/>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 xml:space="preserve">obowiązek podania przez Panią/Pana danych osobowych bezpośrednio Pani/Pana dotyczących jest wymogiem ustawowym określonym w przepisach ustawy Pzp, związanym z udziałem w postępowaniu o udzielenie zamówienia publicznego; </w:t>
      </w:r>
    </w:p>
    <w:p w14:paraId="03086783" w14:textId="3ADEF059" w:rsidR="00A044C1" w:rsidRDefault="00AC7840" w:rsidP="006D1498">
      <w:pPr>
        <w:autoSpaceDE w:val="0"/>
        <w:autoSpaceDN w:val="0"/>
        <w:adjustRightInd w:val="0"/>
        <w:ind w:left="709" w:firstLine="0"/>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 xml:space="preserve">konsekwencje niepodania określonych danych wynikają z ustawy Pzp;  </w:t>
      </w:r>
    </w:p>
    <w:p w14:paraId="7477B619" w14:textId="141CC3AE" w:rsidR="00A044C1" w:rsidRPr="00A044C1" w:rsidRDefault="00AC7840" w:rsidP="006D1498">
      <w:pPr>
        <w:autoSpaceDE w:val="0"/>
        <w:autoSpaceDN w:val="0"/>
        <w:adjustRightInd w:val="0"/>
        <w:ind w:left="852" w:hanging="143"/>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w odniesieniu do Pani/Pana danych osobowych decyzje nie będą podejmowane w sposób zautomatyzowany, stosowanie do art. 22 RODO</w:t>
      </w:r>
      <w:r w:rsidR="00A044C1">
        <w:rPr>
          <w:rFonts w:ascii="Arial Narrow" w:hAnsi="Arial Narrow" w:cs="Arial"/>
          <w:sz w:val="22"/>
          <w:szCs w:val="22"/>
        </w:rPr>
        <w:t>.</w:t>
      </w:r>
    </w:p>
    <w:p w14:paraId="2F91CF0D" w14:textId="13260DB2" w:rsidR="00A044C1" w:rsidRDefault="00D40E63" w:rsidP="006D1498">
      <w:pPr>
        <w:autoSpaceDE w:val="0"/>
        <w:autoSpaceDN w:val="0"/>
        <w:adjustRightInd w:val="0"/>
        <w:ind w:left="709" w:firstLine="0"/>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posiada Pani/Pan:</w:t>
      </w:r>
    </w:p>
    <w:p w14:paraId="07C0FAC5" w14:textId="25B45942" w:rsidR="00A044C1" w:rsidRDefault="00D40E63" w:rsidP="006D1498">
      <w:pPr>
        <w:autoSpaceDE w:val="0"/>
        <w:autoSpaceDN w:val="0"/>
        <w:adjustRightInd w:val="0"/>
        <w:ind w:left="1418" w:hanging="282"/>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na podstawie art. 15 RODO prawo dostępu do danych osobowych Pani/Pana dotyczących</w:t>
      </w:r>
      <w:r w:rsidR="00D96B3B">
        <w:rPr>
          <w:rFonts w:ascii="Arial Narrow" w:hAnsi="Arial Narrow" w:cs="Arial"/>
          <w:sz w:val="22"/>
          <w:szCs w:val="22"/>
        </w:rPr>
        <w:t>,</w:t>
      </w:r>
    </w:p>
    <w:p w14:paraId="11611144" w14:textId="77A6A64C" w:rsidR="00A044C1" w:rsidRDefault="00D40E63" w:rsidP="006D1498">
      <w:pPr>
        <w:autoSpaceDE w:val="0"/>
        <w:autoSpaceDN w:val="0"/>
        <w:adjustRightInd w:val="0"/>
        <w:ind w:left="992" w:firstLine="144"/>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na podstawie art. 16 RODO prawo do sprostowania Pani/Pana danych osobowych</w:t>
      </w:r>
      <w:r w:rsidR="00891BDC" w:rsidRPr="00891BDC">
        <w:rPr>
          <w:rStyle w:val="Odwoanieprzypisudolnego"/>
          <w:rFonts w:ascii="Arial Narrow" w:hAnsi="Arial Narrow" w:cs="Arial"/>
          <w:sz w:val="22"/>
          <w:szCs w:val="22"/>
        </w:rPr>
        <w:footnoteReference w:id="2"/>
      </w:r>
      <w:r w:rsidR="00D96B3B">
        <w:rPr>
          <w:rFonts w:ascii="Arial Narrow" w:hAnsi="Arial Narrow" w:cs="Arial"/>
          <w:sz w:val="22"/>
          <w:szCs w:val="22"/>
        </w:rPr>
        <w:t>,</w:t>
      </w:r>
    </w:p>
    <w:p w14:paraId="53E00BEF" w14:textId="63490B1A" w:rsidR="00A044C1" w:rsidRDefault="00D40E63" w:rsidP="006D1498">
      <w:pPr>
        <w:autoSpaceDE w:val="0"/>
        <w:autoSpaceDN w:val="0"/>
        <w:adjustRightInd w:val="0"/>
        <w:ind w:left="1276" w:hanging="140"/>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na podstawie art. 18 RODO prawo żądania od administratora ograniczenia przetwarzania danych osobowych z zastrzeżeniem przypadków, o których mowa w art. 18 ust. 2 RODO</w:t>
      </w:r>
      <w:r w:rsidR="00891BDC" w:rsidRPr="00891BDC">
        <w:rPr>
          <w:rStyle w:val="Odwoanieprzypisudolnego"/>
          <w:rFonts w:ascii="Arial Narrow" w:hAnsi="Arial Narrow" w:cs="Arial"/>
          <w:sz w:val="22"/>
          <w:szCs w:val="22"/>
        </w:rPr>
        <w:footnoteReference w:id="3"/>
      </w:r>
      <w:r w:rsidR="00A044C1">
        <w:rPr>
          <w:rFonts w:ascii="Arial Narrow" w:hAnsi="Arial Narrow" w:cs="Arial"/>
          <w:sz w:val="22"/>
          <w:szCs w:val="22"/>
        </w:rPr>
        <w:t>,</w:t>
      </w:r>
      <w:r w:rsidR="00891BDC" w:rsidRPr="00A044C1">
        <w:rPr>
          <w:rFonts w:ascii="Arial Narrow" w:hAnsi="Arial Narrow" w:cs="Arial"/>
          <w:sz w:val="22"/>
          <w:szCs w:val="22"/>
        </w:rPr>
        <w:t xml:space="preserve">  </w:t>
      </w:r>
    </w:p>
    <w:p w14:paraId="5536AC6F" w14:textId="060AC526" w:rsidR="00A044C1" w:rsidRDefault="00D40E63" w:rsidP="006D1498">
      <w:pPr>
        <w:autoSpaceDE w:val="0"/>
        <w:autoSpaceDN w:val="0"/>
        <w:adjustRightInd w:val="0"/>
        <w:ind w:left="1276" w:hanging="140"/>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prawo do wniesienia skargi do Prezesa Urzędu Ochrony Danych Osobowych, gdy uzna Pani/Pan, że przetwarzanie danych osobowych Pani/Pana dotyczących narusza przepisy RODO;</w:t>
      </w:r>
    </w:p>
    <w:p w14:paraId="2D820BA5" w14:textId="57F4E1F9" w:rsidR="00A044C1" w:rsidRDefault="00D40E63" w:rsidP="006D1498">
      <w:pPr>
        <w:autoSpaceDE w:val="0"/>
        <w:autoSpaceDN w:val="0"/>
        <w:adjustRightInd w:val="0"/>
        <w:ind w:left="709" w:firstLine="0"/>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nie przysługuje Pani/Panu:</w:t>
      </w:r>
    </w:p>
    <w:p w14:paraId="7105934D" w14:textId="2B478E3C" w:rsidR="00A044C1" w:rsidRDefault="00D40E63" w:rsidP="006D1498">
      <w:pPr>
        <w:autoSpaceDE w:val="0"/>
        <w:autoSpaceDN w:val="0"/>
        <w:adjustRightInd w:val="0"/>
        <w:ind w:left="1418" w:hanging="284"/>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w związku z art. 17 ust. 3 lit. b, d lub e</w:t>
      </w:r>
      <w:r w:rsidR="007E0A16" w:rsidRPr="00A044C1">
        <w:rPr>
          <w:rFonts w:ascii="Arial Narrow" w:hAnsi="Arial Narrow" w:cs="Arial"/>
          <w:sz w:val="22"/>
          <w:szCs w:val="22"/>
        </w:rPr>
        <w:t xml:space="preserve"> </w:t>
      </w:r>
      <w:r w:rsidR="00891BDC" w:rsidRPr="00A044C1">
        <w:rPr>
          <w:rFonts w:ascii="Arial Narrow" w:hAnsi="Arial Narrow" w:cs="Arial"/>
          <w:sz w:val="22"/>
          <w:szCs w:val="22"/>
        </w:rPr>
        <w:t>RODO prawo do usunięcia danych osobowych</w:t>
      </w:r>
      <w:r w:rsidR="00D96B3B">
        <w:rPr>
          <w:rFonts w:ascii="Arial Narrow" w:hAnsi="Arial Narrow" w:cs="Arial"/>
          <w:sz w:val="22"/>
          <w:szCs w:val="22"/>
        </w:rPr>
        <w:t>,</w:t>
      </w:r>
    </w:p>
    <w:p w14:paraId="7DF0F36B" w14:textId="6DA75E8D" w:rsidR="00A044C1" w:rsidRDefault="00D40E63" w:rsidP="006D1498">
      <w:pPr>
        <w:autoSpaceDE w:val="0"/>
        <w:autoSpaceDN w:val="0"/>
        <w:adjustRightInd w:val="0"/>
        <w:ind w:left="991" w:firstLine="143"/>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prawo do przenoszenia danych osobowych, o którym mowa w art. 20 RODO</w:t>
      </w:r>
      <w:r w:rsidR="00D96B3B">
        <w:rPr>
          <w:rFonts w:ascii="Arial Narrow" w:hAnsi="Arial Narrow" w:cs="Arial"/>
          <w:sz w:val="22"/>
          <w:szCs w:val="22"/>
        </w:rPr>
        <w:t>,</w:t>
      </w:r>
    </w:p>
    <w:p w14:paraId="1FB75938" w14:textId="52D8EB1A" w:rsidR="00891BDC" w:rsidRPr="00D96B3B" w:rsidRDefault="00D40E63" w:rsidP="006D1498">
      <w:pPr>
        <w:autoSpaceDE w:val="0"/>
        <w:autoSpaceDN w:val="0"/>
        <w:adjustRightInd w:val="0"/>
        <w:ind w:left="1276" w:hanging="140"/>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na podstawie art. 21 RODO prawo sprzeciwu, wobec przetwarzania danych osobowych, gdyż podstawą prawną przetwarzania Pani/Pana danych osobowych jest art. 6 ust. 1 lit. c RODO.</w:t>
      </w:r>
    </w:p>
    <w:p w14:paraId="08801EF0" w14:textId="77777777" w:rsidR="00742C6E" w:rsidRDefault="00742C6E" w:rsidP="006D1498">
      <w:pPr>
        <w:autoSpaceDE w:val="0"/>
        <w:autoSpaceDN w:val="0"/>
        <w:adjustRightInd w:val="0"/>
        <w:ind w:hanging="141"/>
        <w:rPr>
          <w:rFonts w:ascii="Arial Narrow" w:hAnsi="Arial Narrow"/>
          <w:sz w:val="22"/>
          <w:szCs w:val="22"/>
        </w:rPr>
      </w:pPr>
      <w:r>
        <w:rPr>
          <w:rFonts w:ascii="Arial Narrow" w:eastAsia="TimesNewRoman,Bold" w:hAnsi="Arial Narrow" w:cs="Arial"/>
          <w:bCs/>
          <w:sz w:val="22"/>
          <w:szCs w:val="22"/>
          <w:lang w:eastAsia="en-US"/>
        </w:rPr>
        <w:t xml:space="preserve">- </w:t>
      </w:r>
      <w:r w:rsidRPr="008E55E5">
        <w:rPr>
          <w:rFonts w:ascii="Arial Narrow" w:hAnsi="Arial Narrow"/>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w:t>
      </w:r>
    </w:p>
    <w:p w14:paraId="76E45A91" w14:textId="77777777" w:rsidR="00742C6E" w:rsidRDefault="00742C6E" w:rsidP="006D1498">
      <w:pPr>
        <w:autoSpaceDE w:val="0"/>
        <w:autoSpaceDN w:val="0"/>
        <w:adjustRightInd w:val="0"/>
        <w:ind w:hanging="141"/>
        <w:rPr>
          <w:rFonts w:ascii="Arial Narrow" w:hAnsi="Arial Narrow"/>
          <w:sz w:val="22"/>
          <w:szCs w:val="22"/>
        </w:rPr>
      </w:pPr>
      <w:r>
        <w:rPr>
          <w:rFonts w:ascii="Arial Narrow" w:eastAsia="TimesNewRoman,Bold" w:hAnsi="Arial Narrow" w:cs="Arial"/>
          <w:bCs/>
          <w:sz w:val="22"/>
          <w:szCs w:val="22"/>
          <w:lang w:eastAsia="en-US"/>
        </w:rPr>
        <w:t>-</w:t>
      </w:r>
      <w:r w:rsidRPr="008E55E5">
        <w:rPr>
          <w:rFonts w:ascii="Arial Narrow" w:hAnsi="Arial Narrow"/>
          <w:sz w:val="22"/>
          <w:szCs w:val="22"/>
        </w:rPr>
        <w:t xml:space="preserve">- W postępowaniu o udzielenie zamówienia zgłoszenie żądania ograniczenia przetwarzania, o którym mowa w art. 18 ust. 1 RODO, nie ogranicza przetwarzania danych osobowych do czasu zakończenia tego postępowania. </w:t>
      </w:r>
    </w:p>
    <w:p w14:paraId="046091E9" w14:textId="0DE1931E" w:rsidR="00742C6E" w:rsidRDefault="00742C6E" w:rsidP="006D1498">
      <w:pPr>
        <w:autoSpaceDE w:val="0"/>
        <w:autoSpaceDN w:val="0"/>
        <w:adjustRightInd w:val="0"/>
        <w:ind w:hanging="141"/>
        <w:rPr>
          <w:rFonts w:ascii="Arial Narrow" w:hAnsi="Arial Narrow"/>
          <w:sz w:val="22"/>
          <w:szCs w:val="22"/>
        </w:rPr>
      </w:pPr>
      <w:r>
        <w:rPr>
          <w:rFonts w:ascii="Arial Narrow" w:hAnsi="Arial Narrow"/>
          <w:sz w:val="22"/>
          <w:szCs w:val="22"/>
        </w:rPr>
        <w:t xml:space="preserve">- </w:t>
      </w:r>
      <w:r w:rsidRPr="008E55E5">
        <w:rPr>
          <w:rFonts w:ascii="Arial Narrow" w:hAnsi="Arial Narrow"/>
          <w:sz w:val="22"/>
          <w:szCs w:val="22"/>
        </w:rPr>
        <w:t>Wykonawca ubiegający się o udzielenie niniejszego zamówienia publicznego zobowiązany jest oświadczyć na formularzu ofertowym stanowiącym załącznik nr 2</w:t>
      </w:r>
      <w:r>
        <w:rPr>
          <w:rFonts w:ascii="Arial Narrow" w:hAnsi="Arial Narrow"/>
          <w:sz w:val="22"/>
          <w:szCs w:val="22"/>
        </w:rPr>
        <w:t>.1</w:t>
      </w:r>
      <w:r w:rsidR="00876087">
        <w:rPr>
          <w:rFonts w:ascii="Arial Narrow" w:hAnsi="Arial Narrow"/>
          <w:sz w:val="22"/>
          <w:szCs w:val="22"/>
        </w:rPr>
        <w:t xml:space="preserve"> i 2.2</w:t>
      </w:r>
      <w:r w:rsidRPr="008E55E5">
        <w:rPr>
          <w:rFonts w:ascii="Arial Narrow" w:hAnsi="Arial Narrow"/>
          <w:sz w:val="22"/>
          <w:szCs w:val="22"/>
        </w:rPr>
        <w:t xml:space="preserve"> do SWZ, że spełnia obowiązki informacyjne przewidziane w art.13 i 14 RODO względem osób fizycznych, od których dane osobowe bezpośrednio lub pośrednio pozyskał i przekazał Zamawiającemu</w:t>
      </w:r>
      <w:r w:rsidR="00E414AA">
        <w:rPr>
          <w:rFonts w:ascii="Arial Narrow" w:hAnsi="Arial Narrow"/>
          <w:sz w:val="22"/>
          <w:szCs w:val="22"/>
        </w:rPr>
        <w:t>.</w:t>
      </w:r>
    </w:p>
    <w:p w14:paraId="6B100819" w14:textId="77777777" w:rsidR="00E414AA" w:rsidRPr="00742C6E" w:rsidRDefault="00E414AA" w:rsidP="006D1498">
      <w:pPr>
        <w:autoSpaceDE w:val="0"/>
        <w:autoSpaceDN w:val="0"/>
        <w:adjustRightInd w:val="0"/>
        <w:ind w:hanging="141"/>
        <w:rPr>
          <w:rFonts w:ascii="Arial Narrow" w:hAnsi="Arial Narrow"/>
          <w:sz w:val="22"/>
          <w:szCs w:val="22"/>
        </w:rPr>
      </w:pPr>
    </w:p>
    <w:p w14:paraId="5DF42728" w14:textId="77777777" w:rsidR="007C4B2C" w:rsidRPr="00FD39CC" w:rsidRDefault="007C4B2C" w:rsidP="00630EAD">
      <w:pPr>
        <w:numPr>
          <w:ilvl w:val="0"/>
          <w:numId w:val="24"/>
        </w:numPr>
        <w:spacing w:after="240" w:line="252" w:lineRule="auto"/>
        <w:rPr>
          <w:rFonts w:ascii="Arial Narrow" w:hAnsi="Arial Narrow" w:cs="Arial"/>
          <w:b/>
          <w:sz w:val="22"/>
          <w:szCs w:val="22"/>
        </w:rPr>
      </w:pPr>
      <w:r>
        <w:rPr>
          <w:rFonts w:ascii="Arial Narrow" w:hAnsi="Arial Narrow" w:cs="Arial"/>
          <w:b/>
          <w:sz w:val="22"/>
          <w:szCs w:val="22"/>
        </w:rPr>
        <w:t>INFORMACJE OGÓ</w:t>
      </w:r>
      <w:r w:rsidRPr="00FD39CC">
        <w:rPr>
          <w:rFonts w:ascii="Arial Narrow" w:hAnsi="Arial Narrow" w:cs="Arial"/>
          <w:b/>
          <w:sz w:val="22"/>
          <w:szCs w:val="22"/>
        </w:rPr>
        <w:t>LNE</w:t>
      </w:r>
    </w:p>
    <w:p w14:paraId="7A8F1F77" w14:textId="4BD89FF8" w:rsidR="007C4B2C" w:rsidRDefault="007C4B2C" w:rsidP="00630EAD">
      <w:pPr>
        <w:numPr>
          <w:ilvl w:val="1"/>
          <w:numId w:val="24"/>
        </w:numPr>
        <w:tabs>
          <w:tab w:val="left" w:pos="567"/>
        </w:tabs>
        <w:rPr>
          <w:rFonts w:ascii="Arial Narrow" w:hAnsi="Arial Narrow" w:cs="Arial"/>
          <w:sz w:val="22"/>
          <w:szCs w:val="22"/>
        </w:rPr>
      </w:pPr>
      <w:r>
        <w:rPr>
          <w:rFonts w:ascii="Arial Narrow" w:hAnsi="Arial Narrow" w:cs="Arial"/>
          <w:sz w:val="22"/>
          <w:szCs w:val="22"/>
        </w:rPr>
        <w:lastRenderedPageBreak/>
        <w:t xml:space="preserve">   </w:t>
      </w:r>
      <w:r w:rsidRPr="00200A41">
        <w:rPr>
          <w:rFonts w:ascii="Arial Narrow" w:hAnsi="Arial Narrow" w:cs="Arial"/>
          <w:sz w:val="22"/>
          <w:szCs w:val="22"/>
        </w:rPr>
        <w:t>Zamawiający nie dopuszc</w:t>
      </w:r>
      <w:r>
        <w:rPr>
          <w:rFonts w:ascii="Arial Narrow" w:hAnsi="Arial Narrow" w:cs="Arial"/>
          <w:sz w:val="22"/>
          <w:szCs w:val="22"/>
        </w:rPr>
        <w:t>za składania ofert wariantowych</w:t>
      </w:r>
      <w:r w:rsidR="00E97D77">
        <w:rPr>
          <w:rFonts w:ascii="Arial Narrow" w:hAnsi="Arial Narrow" w:cs="Arial"/>
          <w:sz w:val="22"/>
          <w:szCs w:val="22"/>
        </w:rPr>
        <w:t>,</w:t>
      </w:r>
      <w:r w:rsidR="008F0025">
        <w:rPr>
          <w:rFonts w:ascii="Arial Narrow" w:hAnsi="Arial Narrow" w:cs="Arial"/>
          <w:sz w:val="22"/>
          <w:szCs w:val="22"/>
        </w:rPr>
        <w:t xml:space="preserve"> </w:t>
      </w:r>
      <w:r w:rsidR="00E97D77" w:rsidRPr="001D4617">
        <w:rPr>
          <w:rFonts w:ascii="Arial Narrow" w:hAnsi="Arial Narrow" w:cs="Arial"/>
          <w:sz w:val="22"/>
          <w:szCs w:val="22"/>
        </w:rPr>
        <w:t>nie przewiduje zawarcia umowy ramowej.</w:t>
      </w:r>
    </w:p>
    <w:p w14:paraId="5FB714AF" w14:textId="04710606" w:rsidR="007C4B2C" w:rsidRDefault="007C4B2C" w:rsidP="00630EAD">
      <w:pPr>
        <w:numPr>
          <w:ilvl w:val="1"/>
          <w:numId w:val="24"/>
        </w:numPr>
        <w:tabs>
          <w:tab w:val="left" w:pos="567"/>
        </w:tabs>
        <w:rPr>
          <w:rFonts w:ascii="Arial Narrow" w:hAnsi="Arial Narrow" w:cs="Arial"/>
          <w:sz w:val="22"/>
          <w:szCs w:val="22"/>
        </w:rPr>
      </w:pPr>
      <w:r>
        <w:rPr>
          <w:rFonts w:ascii="Arial Narrow" w:hAnsi="Arial Narrow" w:cs="Arial"/>
          <w:sz w:val="22"/>
          <w:szCs w:val="22"/>
        </w:rPr>
        <w:t xml:space="preserve">   </w:t>
      </w:r>
      <w:r w:rsidRPr="00E03384">
        <w:rPr>
          <w:rFonts w:ascii="Arial Narrow" w:hAnsi="Arial Narrow" w:cs="Arial"/>
          <w:sz w:val="22"/>
          <w:szCs w:val="22"/>
        </w:rPr>
        <w:t xml:space="preserve">Zamawiający nie stawia wymagań </w:t>
      </w:r>
      <w:r>
        <w:rPr>
          <w:rFonts w:ascii="Arial Narrow" w:hAnsi="Arial Narrow" w:cs="Arial"/>
          <w:sz w:val="22"/>
          <w:szCs w:val="22"/>
        </w:rPr>
        <w:t>w zakresie zatrudniania na podstawie stosunku pracy w okolicznościach</w:t>
      </w:r>
      <w:r w:rsidR="005B0EF2">
        <w:rPr>
          <w:rFonts w:ascii="Arial Narrow" w:hAnsi="Arial Narrow" w:cs="Arial"/>
          <w:sz w:val="22"/>
          <w:szCs w:val="22"/>
        </w:rPr>
        <w:t>,</w:t>
      </w:r>
      <w:r>
        <w:rPr>
          <w:rFonts w:ascii="Arial Narrow" w:hAnsi="Arial Narrow" w:cs="Arial"/>
          <w:sz w:val="22"/>
          <w:szCs w:val="22"/>
        </w:rPr>
        <w:t xml:space="preserve"> o których mowa w art. 95</w:t>
      </w:r>
      <w:r w:rsidR="00842D95">
        <w:rPr>
          <w:rFonts w:ascii="Arial Narrow" w:hAnsi="Arial Narrow" w:cs="Arial"/>
          <w:sz w:val="22"/>
          <w:szCs w:val="22"/>
        </w:rPr>
        <w:t xml:space="preserve"> ustawy Pzp</w:t>
      </w:r>
      <w:r>
        <w:rPr>
          <w:rFonts w:ascii="Arial Narrow" w:hAnsi="Arial Narrow" w:cs="Arial"/>
          <w:sz w:val="22"/>
          <w:szCs w:val="22"/>
        </w:rPr>
        <w:t xml:space="preserve"> oraz w zakresie zatrudnienia osób</w:t>
      </w:r>
      <w:r w:rsidR="00842D95">
        <w:rPr>
          <w:rFonts w:ascii="Arial Narrow" w:hAnsi="Arial Narrow" w:cs="Arial"/>
          <w:sz w:val="22"/>
          <w:szCs w:val="22"/>
        </w:rPr>
        <w:t>,</w:t>
      </w:r>
      <w:r>
        <w:rPr>
          <w:rFonts w:ascii="Arial Narrow" w:hAnsi="Arial Narrow" w:cs="Arial"/>
          <w:sz w:val="22"/>
          <w:szCs w:val="22"/>
        </w:rPr>
        <w:t xml:space="preserve"> o których mowa w art.  96  ust. 2 pkt. 2 u</w:t>
      </w:r>
      <w:r w:rsidR="005B0EF2">
        <w:rPr>
          <w:rFonts w:ascii="Arial Narrow" w:hAnsi="Arial Narrow" w:cs="Arial"/>
          <w:sz w:val="22"/>
          <w:szCs w:val="22"/>
        </w:rPr>
        <w:t>stawy Pzp</w:t>
      </w:r>
      <w:r>
        <w:rPr>
          <w:rFonts w:ascii="Arial Narrow" w:hAnsi="Arial Narrow" w:cs="Arial"/>
          <w:sz w:val="22"/>
          <w:szCs w:val="22"/>
        </w:rPr>
        <w:t xml:space="preserve">. </w:t>
      </w:r>
    </w:p>
    <w:p w14:paraId="0DA1728A" w14:textId="1FED8179" w:rsidR="007C4B2C" w:rsidRPr="009C6CE9" w:rsidRDefault="007C4B2C" w:rsidP="00630EAD">
      <w:pPr>
        <w:numPr>
          <w:ilvl w:val="1"/>
          <w:numId w:val="24"/>
        </w:numPr>
        <w:tabs>
          <w:tab w:val="left" w:pos="567"/>
          <w:tab w:val="num" w:pos="851"/>
        </w:tabs>
        <w:rPr>
          <w:rFonts w:ascii="Arial Narrow" w:hAnsi="Arial Narrow" w:cs="Arial"/>
          <w:sz w:val="22"/>
          <w:szCs w:val="22"/>
        </w:rPr>
      </w:pPr>
      <w:r>
        <w:rPr>
          <w:rFonts w:ascii="Arial Narrow" w:hAnsi="Arial Narrow" w:cs="Arial"/>
          <w:sz w:val="22"/>
          <w:szCs w:val="22"/>
        </w:rPr>
        <w:t xml:space="preserve">   Zamawiający nie zastrzega możliwości ubiegania się o udzielenie zamówienie wyłącznie przez wykonawców</w:t>
      </w:r>
      <w:r w:rsidR="00FD0A1F">
        <w:rPr>
          <w:rFonts w:ascii="Arial Narrow" w:hAnsi="Arial Narrow" w:cs="Arial"/>
          <w:sz w:val="22"/>
          <w:szCs w:val="22"/>
        </w:rPr>
        <w:t>,</w:t>
      </w:r>
      <w:r>
        <w:rPr>
          <w:rFonts w:ascii="Arial Narrow" w:hAnsi="Arial Narrow" w:cs="Arial"/>
          <w:sz w:val="22"/>
          <w:szCs w:val="22"/>
        </w:rPr>
        <w:t xml:space="preserve"> </w:t>
      </w:r>
      <w:r w:rsidR="00FD0A1F">
        <w:rPr>
          <w:rFonts w:ascii="Arial Narrow" w:hAnsi="Arial Narrow" w:cs="Arial"/>
          <w:sz w:val="22"/>
          <w:szCs w:val="22"/>
        </w:rPr>
        <w:br/>
      </w:r>
      <w:r>
        <w:rPr>
          <w:rFonts w:ascii="Arial Narrow" w:hAnsi="Arial Narrow" w:cs="Arial"/>
          <w:sz w:val="22"/>
          <w:szCs w:val="22"/>
        </w:rPr>
        <w:t>o których mowa w art. 94 u</w:t>
      </w:r>
      <w:r w:rsidR="005B0EF2">
        <w:rPr>
          <w:rFonts w:ascii="Arial Narrow" w:hAnsi="Arial Narrow" w:cs="Arial"/>
          <w:sz w:val="22"/>
          <w:szCs w:val="22"/>
        </w:rPr>
        <w:t>stawy Pzp.</w:t>
      </w:r>
    </w:p>
    <w:p w14:paraId="05B3E05E" w14:textId="2D40066E" w:rsidR="007C4B2C" w:rsidRDefault="007C4B2C" w:rsidP="00630EAD">
      <w:pPr>
        <w:numPr>
          <w:ilvl w:val="1"/>
          <w:numId w:val="24"/>
        </w:numPr>
        <w:tabs>
          <w:tab w:val="left" w:pos="567"/>
          <w:tab w:val="num" w:pos="851"/>
        </w:tabs>
        <w:rPr>
          <w:rFonts w:ascii="Arial Narrow" w:hAnsi="Arial Narrow" w:cs="Arial"/>
          <w:sz w:val="22"/>
          <w:szCs w:val="22"/>
        </w:rPr>
      </w:pPr>
      <w:r>
        <w:rPr>
          <w:rFonts w:ascii="Arial Narrow" w:hAnsi="Arial Narrow" w:cs="Arial"/>
          <w:sz w:val="22"/>
          <w:szCs w:val="22"/>
        </w:rPr>
        <w:t xml:space="preserve">   </w:t>
      </w:r>
      <w:r w:rsidRPr="00FD39CC">
        <w:rPr>
          <w:rFonts w:ascii="Arial Narrow" w:hAnsi="Arial Narrow" w:cs="Arial"/>
          <w:sz w:val="22"/>
          <w:szCs w:val="22"/>
        </w:rPr>
        <w:t xml:space="preserve">Zamawiający nie przewiduje możliwości </w:t>
      </w:r>
      <w:r>
        <w:rPr>
          <w:rFonts w:ascii="Arial Narrow" w:hAnsi="Arial Narrow" w:cs="Arial"/>
          <w:sz w:val="22"/>
          <w:szCs w:val="22"/>
        </w:rPr>
        <w:t>udzielenia zamówień</w:t>
      </w:r>
      <w:r w:rsidR="00FD0A1F">
        <w:rPr>
          <w:rFonts w:ascii="Arial Narrow" w:hAnsi="Arial Narrow" w:cs="Arial"/>
          <w:sz w:val="22"/>
          <w:szCs w:val="22"/>
        </w:rPr>
        <w:t>,</w:t>
      </w:r>
      <w:r w:rsidRPr="00FD39CC">
        <w:rPr>
          <w:rFonts w:ascii="Arial Narrow" w:hAnsi="Arial Narrow" w:cs="Arial"/>
          <w:sz w:val="22"/>
          <w:szCs w:val="22"/>
        </w:rPr>
        <w:t xml:space="preserve"> </w:t>
      </w:r>
      <w:r>
        <w:rPr>
          <w:rFonts w:ascii="Arial Narrow" w:hAnsi="Arial Narrow" w:cs="Arial"/>
          <w:sz w:val="22"/>
          <w:szCs w:val="22"/>
        </w:rPr>
        <w:t xml:space="preserve"> </w:t>
      </w:r>
      <w:r w:rsidRPr="00FD39CC">
        <w:rPr>
          <w:rFonts w:ascii="Arial Narrow" w:hAnsi="Arial Narrow" w:cs="Arial"/>
          <w:sz w:val="22"/>
          <w:szCs w:val="22"/>
        </w:rPr>
        <w:t>o których mowa w  art. 214 ust. 1  pkt. 7 i 8  u</w:t>
      </w:r>
      <w:r w:rsidR="005B0EF2">
        <w:rPr>
          <w:rFonts w:ascii="Arial Narrow" w:hAnsi="Arial Narrow" w:cs="Arial"/>
          <w:sz w:val="22"/>
          <w:szCs w:val="22"/>
        </w:rPr>
        <w:t xml:space="preserve">stawy </w:t>
      </w:r>
      <w:r w:rsidRPr="00FD39CC">
        <w:rPr>
          <w:rFonts w:ascii="Arial Narrow" w:hAnsi="Arial Narrow" w:cs="Arial"/>
          <w:sz w:val="22"/>
          <w:szCs w:val="22"/>
        </w:rPr>
        <w:t>Pzp.</w:t>
      </w:r>
    </w:p>
    <w:p w14:paraId="60B32D85" w14:textId="308D1E65" w:rsidR="007C4B2C" w:rsidRDefault="007C4B2C" w:rsidP="00630EAD">
      <w:pPr>
        <w:numPr>
          <w:ilvl w:val="1"/>
          <w:numId w:val="24"/>
        </w:numPr>
        <w:tabs>
          <w:tab w:val="left" w:pos="567"/>
          <w:tab w:val="num" w:pos="851"/>
        </w:tabs>
        <w:rPr>
          <w:rFonts w:ascii="Arial Narrow" w:hAnsi="Arial Narrow" w:cs="Arial"/>
          <w:sz w:val="22"/>
          <w:szCs w:val="22"/>
        </w:rPr>
      </w:pPr>
      <w:r>
        <w:rPr>
          <w:rFonts w:ascii="Arial Narrow" w:hAnsi="Arial Narrow" w:cs="Arial"/>
          <w:sz w:val="22"/>
          <w:szCs w:val="22"/>
        </w:rPr>
        <w:t xml:space="preserve">   Zamawiający nie przewiduje przeprowadzenia przez </w:t>
      </w:r>
      <w:r w:rsidR="00FD0A1F">
        <w:rPr>
          <w:rFonts w:ascii="Arial Narrow" w:hAnsi="Arial Narrow" w:cs="Arial"/>
          <w:sz w:val="22"/>
          <w:szCs w:val="22"/>
        </w:rPr>
        <w:t>W</w:t>
      </w:r>
      <w:r>
        <w:rPr>
          <w:rFonts w:ascii="Arial Narrow" w:hAnsi="Arial Narrow" w:cs="Arial"/>
          <w:sz w:val="22"/>
          <w:szCs w:val="22"/>
        </w:rPr>
        <w:t xml:space="preserve">ykonawcę wizji lokalnej lub sprawdzenia przez niego dokumentów niezbędnych do realizacji zamówienia o których mowa w art. 131 ust. 2 </w:t>
      </w:r>
      <w:r w:rsidR="005B0EF2">
        <w:rPr>
          <w:rFonts w:ascii="Arial Narrow" w:hAnsi="Arial Narrow" w:cs="Arial"/>
          <w:sz w:val="22"/>
          <w:szCs w:val="22"/>
        </w:rPr>
        <w:t xml:space="preserve">ustawy </w:t>
      </w:r>
      <w:r>
        <w:rPr>
          <w:rFonts w:ascii="Arial Narrow" w:hAnsi="Arial Narrow" w:cs="Arial"/>
          <w:sz w:val="22"/>
          <w:szCs w:val="22"/>
        </w:rPr>
        <w:t>Pzp .</w:t>
      </w:r>
    </w:p>
    <w:p w14:paraId="54E62A12" w14:textId="277F969A" w:rsidR="007C4B2C" w:rsidRPr="005158A4" w:rsidRDefault="007C4B2C" w:rsidP="00630EAD">
      <w:pPr>
        <w:numPr>
          <w:ilvl w:val="1"/>
          <w:numId w:val="24"/>
        </w:numPr>
        <w:tabs>
          <w:tab w:val="left" w:pos="567"/>
          <w:tab w:val="num" w:pos="851"/>
        </w:tabs>
        <w:rPr>
          <w:rFonts w:ascii="Arial Narrow" w:hAnsi="Arial Narrow" w:cs="Arial"/>
          <w:sz w:val="22"/>
          <w:szCs w:val="22"/>
        </w:rPr>
      </w:pPr>
      <w:r>
        <w:rPr>
          <w:rFonts w:ascii="Arial Narrow" w:hAnsi="Arial Narrow" w:cs="Arial"/>
          <w:sz w:val="22"/>
          <w:szCs w:val="22"/>
        </w:rPr>
        <w:t xml:space="preserve">    Zamawiający nie przewiduje zwrotu kosztów udziału w postępowaniu.</w:t>
      </w:r>
    </w:p>
    <w:p w14:paraId="1CE8DDD1" w14:textId="10A1DEDE" w:rsidR="007C4B2C" w:rsidRDefault="007C4B2C" w:rsidP="00630EAD">
      <w:pPr>
        <w:numPr>
          <w:ilvl w:val="1"/>
          <w:numId w:val="24"/>
        </w:numPr>
        <w:tabs>
          <w:tab w:val="left" w:pos="567"/>
          <w:tab w:val="num" w:pos="851"/>
        </w:tabs>
        <w:rPr>
          <w:rFonts w:ascii="Arial Narrow" w:hAnsi="Arial Narrow" w:cs="Arial"/>
          <w:sz w:val="22"/>
          <w:szCs w:val="22"/>
        </w:rPr>
      </w:pPr>
      <w:r>
        <w:rPr>
          <w:rFonts w:ascii="Arial Narrow" w:hAnsi="Arial Narrow" w:cs="Arial"/>
          <w:sz w:val="22"/>
          <w:szCs w:val="22"/>
        </w:rPr>
        <w:t xml:space="preserve">   Zamawiający nie zastrzega obowiązku osobistego wykonania przez Wykonawcę kluczowych zadań, o których mowa w art. 60 i art. 121 </w:t>
      </w:r>
      <w:r w:rsidR="005B0EF2">
        <w:rPr>
          <w:rFonts w:ascii="Arial Narrow" w:hAnsi="Arial Narrow" w:cs="Arial"/>
          <w:sz w:val="22"/>
          <w:szCs w:val="22"/>
        </w:rPr>
        <w:t xml:space="preserve">ustawy </w:t>
      </w:r>
      <w:r>
        <w:rPr>
          <w:rFonts w:ascii="Arial Narrow" w:hAnsi="Arial Narrow" w:cs="Arial"/>
          <w:sz w:val="22"/>
          <w:szCs w:val="22"/>
        </w:rPr>
        <w:t xml:space="preserve">Pzp. </w:t>
      </w:r>
    </w:p>
    <w:p w14:paraId="2C925645" w14:textId="12E51EE9" w:rsidR="007C4B2C" w:rsidRPr="00FD39CC" w:rsidRDefault="007C4B2C" w:rsidP="00630EAD">
      <w:pPr>
        <w:numPr>
          <w:ilvl w:val="1"/>
          <w:numId w:val="24"/>
        </w:numPr>
        <w:tabs>
          <w:tab w:val="left" w:pos="567"/>
          <w:tab w:val="num" w:pos="851"/>
        </w:tabs>
        <w:rPr>
          <w:rFonts w:ascii="Arial Narrow" w:hAnsi="Arial Narrow" w:cs="Arial"/>
          <w:sz w:val="22"/>
          <w:szCs w:val="22"/>
        </w:rPr>
      </w:pPr>
      <w:r>
        <w:rPr>
          <w:rFonts w:ascii="Arial Narrow" w:hAnsi="Arial Narrow" w:cs="Arial"/>
          <w:sz w:val="22"/>
          <w:szCs w:val="22"/>
        </w:rPr>
        <w:t xml:space="preserve">   Zamawiający nie przewiduje  wyboru najkorzystniejszej oferty z zastosowaniem aukcji elektronicznej.</w:t>
      </w:r>
    </w:p>
    <w:p w14:paraId="05046984" w14:textId="512D2D80" w:rsidR="007C4B2C" w:rsidRDefault="007C4B2C" w:rsidP="00630EAD">
      <w:pPr>
        <w:numPr>
          <w:ilvl w:val="1"/>
          <w:numId w:val="24"/>
        </w:numPr>
        <w:tabs>
          <w:tab w:val="left" w:pos="567"/>
          <w:tab w:val="num" w:pos="851"/>
        </w:tabs>
        <w:rPr>
          <w:rFonts w:ascii="Arial Narrow" w:hAnsi="Arial Narrow" w:cs="Arial"/>
          <w:sz w:val="22"/>
          <w:szCs w:val="22"/>
        </w:rPr>
      </w:pPr>
      <w:r>
        <w:rPr>
          <w:rFonts w:ascii="Arial Narrow" w:hAnsi="Arial Narrow" w:cs="Arial"/>
          <w:sz w:val="22"/>
          <w:szCs w:val="22"/>
        </w:rPr>
        <w:t xml:space="preserve">   </w:t>
      </w:r>
      <w:r w:rsidR="00FD0A1F">
        <w:rPr>
          <w:rFonts w:ascii="Arial Narrow" w:hAnsi="Arial Narrow" w:cs="Arial"/>
          <w:sz w:val="22"/>
          <w:szCs w:val="22"/>
        </w:rPr>
        <w:t>Z</w:t>
      </w:r>
      <w:r>
        <w:rPr>
          <w:rFonts w:ascii="Arial Narrow" w:hAnsi="Arial Narrow" w:cs="Arial"/>
          <w:sz w:val="22"/>
          <w:szCs w:val="22"/>
        </w:rPr>
        <w:t>amawiający nie wymaga i nie dopuszcza złożenia ofert w postaci katalogów elektronicznych lub dołączenia  katalogów  elektronicznych do oferty, w sytuacji określonej w art. 93 ustawy</w:t>
      </w:r>
      <w:r w:rsidR="005B0EF2">
        <w:rPr>
          <w:rFonts w:ascii="Arial Narrow" w:hAnsi="Arial Narrow" w:cs="Arial"/>
          <w:sz w:val="22"/>
          <w:szCs w:val="22"/>
        </w:rPr>
        <w:t xml:space="preserve"> Pzp.</w:t>
      </w:r>
    </w:p>
    <w:p w14:paraId="688BED62" w14:textId="79667D62" w:rsidR="007E78A6" w:rsidRDefault="00920AEA" w:rsidP="00630EAD">
      <w:pPr>
        <w:numPr>
          <w:ilvl w:val="1"/>
          <w:numId w:val="24"/>
        </w:numPr>
        <w:tabs>
          <w:tab w:val="left" w:pos="567"/>
          <w:tab w:val="num" w:pos="851"/>
        </w:tabs>
        <w:rPr>
          <w:rFonts w:ascii="Arial Narrow" w:hAnsi="Arial Narrow" w:cs="Arial"/>
          <w:sz w:val="22"/>
          <w:szCs w:val="22"/>
        </w:rPr>
      </w:pPr>
      <w:r>
        <w:rPr>
          <w:rFonts w:ascii="Arial Narrow" w:hAnsi="Arial Narrow" w:cs="Arial"/>
          <w:sz w:val="22"/>
          <w:szCs w:val="22"/>
        </w:rPr>
        <w:t xml:space="preserve">   </w:t>
      </w:r>
      <w:r w:rsidR="007E78A6">
        <w:rPr>
          <w:rFonts w:ascii="Arial Narrow" w:hAnsi="Arial Narrow" w:cs="Arial"/>
          <w:sz w:val="22"/>
          <w:szCs w:val="22"/>
        </w:rPr>
        <w:t>Zamawiający może unieważnić postępowanie o udzielenie zamówienia przed upływem terminu składania ofert, jeżeli wystąpiły okoliczności powodujące, że dalsze prowadzenie postępowania jest nieuzasadnione.</w:t>
      </w:r>
    </w:p>
    <w:p w14:paraId="6BE4FFA0" w14:textId="20A1EFDB" w:rsidR="00842D95" w:rsidRPr="00842D95" w:rsidRDefault="00842D95" w:rsidP="00630EAD">
      <w:pPr>
        <w:numPr>
          <w:ilvl w:val="1"/>
          <w:numId w:val="24"/>
        </w:numPr>
        <w:tabs>
          <w:tab w:val="left" w:pos="567"/>
        </w:tabs>
        <w:rPr>
          <w:rFonts w:ascii="Arial Narrow" w:hAnsi="Arial Narrow" w:cs="Arial"/>
          <w:sz w:val="22"/>
          <w:szCs w:val="22"/>
        </w:rPr>
      </w:pPr>
      <w:r>
        <w:rPr>
          <w:rFonts w:ascii="Arial Narrow" w:hAnsi="Arial Narrow" w:cs="Arial"/>
          <w:sz w:val="22"/>
          <w:szCs w:val="22"/>
        </w:rPr>
        <w:t xml:space="preserve"> Zamawiający może unieważnić postępowanie o udzielenie zamówienia, jeżeli środki publiczne, które Zamawiający zamierzał przeznaczyć na sfinansowanie całości lub części zamówienia nie zostały mu przyznane (art. 310 ustawy Pzp.).</w:t>
      </w:r>
    </w:p>
    <w:p w14:paraId="67986F56" w14:textId="77777777" w:rsidR="007C4B2C" w:rsidRDefault="007C4B2C" w:rsidP="00FD0A1F">
      <w:pPr>
        <w:autoSpaceDE w:val="0"/>
        <w:autoSpaceDN w:val="0"/>
        <w:adjustRightInd w:val="0"/>
        <w:ind w:left="709" w:firstLine="0"/>
        <w:rPr>
          <w:rFonts w:ascii="Arial Narrow" w:eastAsia="TimesNewRoman,Bold" w:hAnsi="Arial Narrow" w:cs="Arial"/>
          <w:b/>
          <w:bCs/>
          <w:sz w:val="22"/>
          <w:szCs w:val="22"/>
          <w:lang w:eastAsia="en-US"/>
        </w:rPr>
      </w:pPr>
    </w:p>
    <w:p w14:paraId="3D9EC953" w14:textId="77777777" w:rsidR="003100DD" w:rsidRPr="00887EBE" w:rsidRDefault="00A640DE" w:rsidP="00630EAD">
      <w:pPr>
        <w:numPr>
          <w:ilvl w:val="0"/>
          <w:numId w:val="24"/>
        </w:numPr>
        <w:autoSpaceDE w:val="0"/>
        <w:autoSpaceDN w:val="0"/>
        <w:adjustRightInd w:val="0"/>
        <w:rPr>
          <w:rFonts w:ascii="Arial Narrow" w:eastAsia="TimesNewRoman,Bold" w:hAnsi="Arial Narrow" w:cs="Arial"/>
          <w:b/>
          <w:bCs/>
          <w:sz w:val="22"/>
          <w:szCs w:val="22"/>
          <w:lang w:eastAsia="en-US"/>
        </w:rPr>
      </w:pPr>
      <w:r w:rsidRPr="00887EBE">
        <w:rPr>
          <w:rFonts w:ascii="Arial Narrow" w:hAnsi="Arial Narrow" w:cs="Arial"/>
          <w:b/>
          <w:sz w:val="22"/>
          <w:szCs w:val="22"/>
        </w:rPr>
        <w:t>W</w:t>
      </w:r>
      <w:r w:rsidR="003100DD" w:rsidRPr="00887EBE">
        <w:rPr>
          <w:rFonts w:ascii="Arial Narrow" w:hAnsi="Arial Narrow" w:cs="Arial"/>
          <w:b/>
          <w:sz w:val="22"/>
          <w:szCs w:val="22"/>
        </w:rPr>
        <w:t>YKAZ ZAŁĄCZNI</w:t>
      </w:r>
      <w:r w:rsidR="00DE0DD7" w:rsidRPr="00887EBE">
        <w:rPr>
          <w:rFonts w:ascii="Arial Narrow" w:hAnsi="Arial Narrow" w:cs="Arial"/>
          <w:b/>
          <w:sz w:val="22"/>
          <w:szCs w:val="22"/>
        </w:rPr>
        <w:t>KÓW</w:t>
      </w:r>
      <w:r w:rsidR="00D96B3B" w:rsidRPr="00887EBE">
        <w:rPr>
          <w:rFonts w:ascii="Arial Narrow" w:hAnsi="Arial Narrow" w:cs="Arial"/>
          <w:b/>
          <w:sz w:val="22"/>
          <w:szCs w:val="22"/>
        </w:rPr>
        <w:t xml:space="preserve"> STANOWIĄCYCH INTEGRALNĄ CZĘŚĆ SWZ</w:t>
      </w:r>
    </w:p>
    <w:p w14:paraId="0F9E469A" w14:textId="50699831" w:rsidR="00EF4131" w:rsidRPr="006F7A55" w:rsidRDefault="00BE2136" w:rsidP="006D1498">
      <w:pPr>
        <w:pStyle w:val="Tekstpodstawowy2"/>
        <w:rPr>
          <w:rFonts w:ascii="Arial Narrow" w:hAnsi="Arial Narrow" w:cs="Arial"/>
          <w:sz w:val="22"/>
          <w:szCs w:val="22"/>
        </w:rPr>
      </w:pPr>
      <w:r w:rsidRPr="006F7A55">
        <w:rPr>
          <w:rFonts w:ascii="Arial Narrow" w:hAnsi="Arial Narrow" w:cs="Arial"/>
          <w:sz w:val="22"/>
          <w:szCs w:val="22"/>
        </w:rPr>
        <w:t>Załącznik nr 1</w:t>
      </w:r>
      <w:r w:rsidR="006F7A55" w:rsidRPr="006F7A55">
        <w:rPr>
          <w:rFonts w:ascii="Arial Narrow" w:hAnsi="Arial Narrow" w:cs="Arial"/>
          <w:sz w:val="22"/>
          <w:szCs w:val="22"/>
        </w:rPr>
        <w:t>.1</w:t>
      </w:r>
      <w:r w:rsidRPr="006F7A55">
        <w:rPr>
          <w:rFonts w:ascii="Arial Narrow" w:hAnsi="Arial Narrow" w:cs="Arial"/>
          <w:sz w:val="22"/>
          <w:szCs w:val="22"/>
        </w:rPr>
        <w:t xml:space="preserve">  </w:t>
      </w:r>
      <w:r w:rsidRPr="006F7A55">
        <w:rPr>
          <w:rFonts w:ascii="Arial Narrow" w:hAnsi="Arial Narrow" w:cs="Arial"/>
          <w:sz w:val="22"/>
          <w:szCs w:val="22"/>
        </w:rPr>
        <w:tab/>
        <w:t xml:space="preserve">- </w:t>
      </w:r>
      <w:r w:rsidRPr="006F7A55">
        <w:rPr>
          <w:rFonts w:ascii="Arial Narrow" w:hAnsi="Arial Narrow" w:cs="Arial"/>
          <w:sz w:val="22"/>
          <w:szCs w:val="22"/>
        </w:rPr>
        <w:tab/>
      </w:r>
      <w:r w:rsidR="00CF3F29" w:rsidRPr="00891BDC">
        <w:rPr>
          <w:rFonts w:ascii="Arial Narrow" w:hAnsi="Arial Narrow" w:cs="Arial"/>
          <w:sz w:val="22"/>
          <w:szCs w:val="22"/>
        </w:rPr>
        <w:t>Formularz ofertowy</w:t>
      </w:r>
      <w:r w:rsidR="00CF3F29">
        <w:rPr>
          <w:rFonts w:ascii="Arial Narrow" w:hAnsi="Arial Narrow" w:cs="Arial"/>
          <w:sz w:val="22"/>
          <w:szCs w:val="22"/>
        </w:rPr>
        <w:t xml:space="preserve"> do części nr 1</w:t>
      </w:r>
      <w:r w:rsidR="0040669C">
        <w:rPr>
          <w:rFonts w:ascii="Arial Narrow" w:hAnsi="Arial Narrow" w:cs="Arial"/>
          <w:sz w:val="22"/>
          <w:szCs w:val="22"/>
        </w:rPr>
        <w:t xml:space="preserve"> wraz z kalkulacją cenową</w:t>
      </w:r>
    </w:p>
    <w:p w14:paraId="4607466E" w14:textId="37F76ED4" w:rsidR="00BE2136" w:rsidRDefault="00EF4131" w:rsidP="006D1498">
      <w:pPr>
        <w:pStyle w:val="Tekstpodstawowy2"/>
        <w:rPr>
          <w:rFonts w:ascii="Arial Narrow" w:hAnsi="Arial Narrow" w:cs="Arial"/>
          <w:sz w:val="22"/>
          <w:szCs w:val="22"/>
        </w:rPr>
      </w:pPr>
      <w:r>
        <w:rPr>
          <w:rFonts w:ascii="Arial Narrow" w:hAnsi="Arial Narrow" w:cs="Arial"/>
          <w:sz w:val="22"/>
          <w:szCs w:val="22"/>
        </w:rPr>
        <w:t xml:space="preserve">Załącznik nr </w:t>
      </w:r>
      <w:r w:rsidR="00CF3F29">
        <w:rPr>
          <w:rFonts w:ascii="Arial Narrow" w:hAnsi="Arial Narrow" w:cs="Arial"/>
          <w:sz w:val="22"/>
          <w:szCs w:val="22"/>
        </w:rPr>
        <w:t>1</w:t>
      </w:r>
      <w:r w:rsidR="006F7A55">
        <w:rPr>
          <w:rFonts w:ascii="Arial Narrow" w:hAnsi="Arial Narrow" w:cs="Arial"/>
          <w:sz w:val="22"/>
          <w:szCs w:val="22"/>
        </w:rPr>
        <w:t>.</w:t>
      </w:r>
      <w:r w:rsidR="00CF3F29">
        <w:rPr>
          <w:rFonts w:ascii="Arial Narrow" w:hAnsi="Arial Narrow" w:cs="Arial"/>
          <w:sz w:val="22"/>
          <w:szCs w:val="22"/>
        </w:rPr>
        <w:t>2</w:t>
      </w:r>
      <w:r>
        <w:rPr>
          <w:rFonts w:ascii="Arial Narrow" w:hAnsi="Arial Narrow" w:cs="Arial"/>
          <w:sz w:val="22"/>
          <w:szCs w:val="22"/>
        </w:rPr>
        <w:t xml:space="preserve"> </w:t>
      </w:r>
      <w:r>
        <w:rPr>
          <w:rFonts w:ascii="Arial Narrow" w:hAnsi="Arial Narrow" w:cs="Arial"/>
          <w:sz w:val="22"/>
          <w:szCs w:val="22"/>
        </w:rPr>
        <w:tab/>
        <w:t>-</w:t>
      </w:r>
      <w:r>
        <w:rPr>
          <w:rFonts w:ascii="Arial Narrow" w:hAnsi="Arial Narrow" w:cs="Arial"/>
          <w:sz w:val="22"/>
          <w:szCs w:val="22"/>
        </w:rPr>
        <w:tab/>
      </w:r>
      <w:r w:rsidR="00CF3F29" w:rsidRPr="00891BDC">
        <w:rPr>
          <w:rFonts w:ascii="Arial Narrow" w:hAnsi="Arial Narrow" w:cs="Arial"/>
          <w:sz w:val="22"/>
          <w:szCs w:val="22"/>
        </w:rPr>
        <w:t>Formularz ofertowy</w:t>
      </w:r>
      <w:r w:rsidR="00CF3F29">
        <w:rPr>
          <w:rFonts w:ascii="Arial Narrow" w:hAnsi="Arial Narrow" w:cs="Arial"/>
          <w:sz w:val="22"/>
          <w:szCs w:val="22"/>
        </w:rPr>
        <w:t xml:space="preserve"> do części nr 2</w:t>
      </w:r>
      <w:r w:rsidR="0040669C">
        <w:rPr>
          <w:rFonts w:ascii="Arial Narrow" w:hAnsi="Arial Narrow" w:cs="Arial"/>
          <w:sz w:val="22"/>
          <w:szCs w:val="22"/>
        </w:rPr>
        <w:t xml:space="preserve"> wraz z kalkulacją cenową</w:t>
      </w:r>
    </w:p>
    <w:p w14:paraId="560A8F26" w14:textId="5C4E5296" w:rsidR="00CF3F29" w:rsidRDefault="0093380D" w:rsidP="00CF3F29">
      <w:pPr>
        <w:pStyle w:val="Tekstpodstawowy2"/>
        <w:rPr>
          <w:rFonts w:ascii="Arial Narrow" w:hAnsi="Arial Narrow" w:cs="Arial"/>
          <w:sz w:val="22"/>
          <w:szCs w:val="22"/>
        </w:rPr>
      </w:pPr>
      <w:r>
        <w:rPr>
          <w:rFonts w:ascii="Arial Narrow" w:hAnsi="Arial Narrow" w:cs="Arial"/>
          <w:sz w:val="22"/>
          <w:szCs w:val="22"/>
        </w:rPr>
        <w:t xml:space="preserve">Załącznik nr </w:t>
      </w:r>
      <w:r w:rsidR="00CF3F29">
        <w:rPr>
          <w:rFonts w:ascii="Arial Narrow" w:hAnsi="Arial Narrow" w:cs="Arial"/>
          <w:sz w:val="22"/>
          <w:szCs w:val="22"/>
        </w:rPr>
        <w:t>1</w:t>
      </w:r>
      <w:r>
        <w:rPr>
          <w:rFonts w:ascii="Arial Narrow" w:hAnsi="Arial Narrow" w:cs="Arial"/>
          <w:sz w:val="22"/>
          <w:szCs w:val="22"/>
        </w:rPr>
        <w:t>.</w:t>
      </w:r>
      <w:r w:rsidR="00CF3F29">
        <w:rPr>
          <w:rFonts w:ascii="Arial Narrow" w:hAnsi="Arial Narrow" w:cs="Arial"/>
          <w:sz w:val="22"/>
          <w:szCs w:val="22"/>
        </w:rPr>
        <w:t>3</w:t>
      </w:r>
      <w:r>
        <w:rPr>
          <w:rFonts w:ascii="Arial Narrow" w:hAnsi="Arial Narrow" w:cs="Arial"/>
          <w:sz w:val="22"/>
          <w:szCs w:val="22"/>
        </w:rPr>
        <w:t xml:space="preserve"> </w:t>
      </w:r>
      <w:r>
        <w:rPr>
          <w:rFonts w:ascii="Arial Narrow" w:hAnsi="Arial Narrow" w:cs="Arial"/>
          <w:sz w:val="22"/>
          <w:szCs w:val="22"/>
        </w:rPr>
        <w:tab/>
        <w:t>-</w:t>
      </w:r>
      <w:r>
        <w:rPr>
          <w:rFonts w:ascii="Arial Narrow" w:hAnsi="Arial Narrow" w:cs="Arial"/>
          <w:sz w:val="22"/>
          <w:szCs w:val="22"/>
        </w:rPr>
        <w:tab/>
      </w:r>
      <w:r w:rsidR="00CF3F29" w:rsidRPr="00891BDC">
        <w:rPr>
          <w:rFonts w:ascii="Arial Narrow" w:hAnsi="Arial Narrow" w:cs="Arial"/>
          <w:sz w:val="22"/>
          <w:szCs w:val="22"/>
        </w:rPr>
        <w:t>Formularz ofertowy</w:t>
      </w:r>
      <w:r w:rsidR="00CF3F29">
        <w:rPr>
          <w:rFonts w:ascii="Arial Narrow" w:hAnsi="Arial Narrow" w:cs="Arial"/>
          <w:sz w:val="22"/>
          <w:szCs w:val="22"/>
        </w:rPr>
        <w:t xml:space="preserve"> do części nr 3</w:t>
      </w:r>
      <w:r w:rsidR="0040669C" w:rsidRPr="0040669C">
        <w:rPr>
          <w:rFonts w:ascii="Arial Narrow" w:hAnsi="Arial Narrow" w:cs="Arial"/>
          <w:sz w:val="22"/>
          <w:szCs w:val="22"/>
        </w:rPr>
        <w:t xml:space="preserve"> </w:t>
      </w:r>
      <w:r w:rsidR="0040669C">
        <w:rPr>
          <w:rFonts w:ascii="Arial Narrow" w:hAnsi="Arial Narrow" w:cs="Arial"/>
          <w:sz w:val="22"/>
          <w:szCs w:val="22"/>
        </w:rPr>
        <w:t>wraz z kalkulacją cenową</w:t>
      </w:r>
    </w:p>
    <w:p w14:paraId="2B1B8010" w14:textId="2B7B4E85" w:rsidR="006F7A55" w:rsidRDefault="006F7A55" w:rsidP="006D1498">
      <w:pPr>
        <w:pStyle w:val="Tekstpodstawowy2"/>
        <w:rPr>
          <w:rFonts w:ascii="Arial Narrow" w:hAnsi="Arial Narrow" w:cs="Arial"/>
          <w:sz w:val="22"/>
          <w:szCs w:val="22"/>
        </w:rPr>
      </w:pPr>
      <w:r w:rsidRPr="006F7A55">
        <w:rPr>
          <w:rFonts w:ascii="Arial Narrow" w:hAnsi="Arial Narrow" w:cs="Arial"/>
          <w:sz w:val="22"/>
          <w:szCs w:val="22"/>
        </w:rPr>
        <w:t xml:space="preserve">Załącznik nr </w:t>
      </w:r>
      <w:r w:rsidR="00CF3F29">
        <w:rPr>
          <w:rFonts w:ascii="Arial Narrow" w:hAnsi="Arial Narrow" w:cs="Arial"/>
          <w:sz w:val="22"/>
          <w:szCs w:val="22"/>
        </w:rPr>
        <w:t>2</w:t>
      </w:r>
      <w:r w:rsidRPr="006F7A55">
        <w:rPr>
          <w:rFonts w:ascii="Arial Narrow" w:hAnsi="Arial Narrow" w:cs="Arial"/>
          <w:sz w:val="22"/>
          <w:szCs w:val="22"/>
        </w:rPr>
        <w:t>.</w:t>
      </w:r>
      <w:r w:rsidR="00792485">
        <w:rPr>
          <w:rFonts w:ascii="Arial Narrow" w:hAnsi="Arial Narrow" w:cs="Arial"/>
          <w:sz w:val="22"/>
          <w:szCs w:val="22"/>
        </w:rPr>
        <w:t>1</w:t>
      </w:r>
      <w:r w:rsidRPr="006F7A55">
        <w:rPr>
          <w:rFonts w:ascii="Arial Narrow" w:hAnsi="Arial Narrow" w:cs="Arial"/>
          <w:sz w:val="22"/>
          <w:szCs w:val="22"/>
        </w:rPr>
        <w:t xml:space="preserve"> </w:t>
      </w:r>
      <w:r w:rsidRPr="006F7A55">
        <w:rPr>
          <w:rFonts w:ascii="Arial Narrow" w:hAnsi="Arial Narrow" w:cs="Arial"/>
          <w:sz w:val="22"/>
          <w:szCs w:val="22"/>
        </w:rPr>
        <w:tab/>
        <w:t>-</w:t>
      </w:r>
      <w:r w:rsidRPr="006F7A55">
        <w:rPr>
          <w:rFonts w:ascii="Arial Narrow" w:hAnsi="Arial Narrow" w:cs="Arial"/>
          <w:sz w:val="22"/>
          <w:szCs w:val="22"/>
        </w:rPr>
        <w:tab/>
      </w:r>
      <w:r w:rsidR="0093380D" w:rsidRPr="006F7A55">
        <w:rPr>
          <w:rFonts w:ascii="Arial Narrow" w:hAnsi="Arial Narrow"/>
          <w:sz w:val="22"/>
          <w:szCs w:val="22"/>
        </w:rPr>
        <w:t>Jednolity Europejski Dokument Zamówień (</w:t>
      </w:r>
      <w:r w:rsidR="0093380D">
        <w:rPr>
          <w:rFonts w:ascii="Arial Narrow" w:hAnsi="Arial Narrow"/>
          <w:sz w:val="22"/>
          <w:szCs w:val="22"/>
        </w:rPr>
        <w:t>JEDZ</w:t>
      </w:r>
      <w:r w:rsidR="0093380D" w:rsidRPr="006F7A55">
        <w:rPr>
          <w:rFonts w:ascii="Arial Narrow" w:hAnsi="Arial Narrow"/>
          <w:sz w:val="22"/>
          <w:szCs w:val="22"/>
        </w:rPr>
        <w:t>) wraz z instrukcj</w:t>
      </w:r>
      <w:r w:rsidR="0093380D">
        <w:rPr>
          <w:rFonts w:ascii="Arial Narrow" w:hAnsi="Arial Narrow"/>
          <w:sz w:val="22"/>
          <w:szCs w:val="22"/>
        </w:rPr>
        <w:t>ą</w:t>
      </w:r>
      <w:r w:rsidR="0093380D" w:rsidRPr="006F7A55">
        <w:rPr>
          <w:rFonts w:ascii="Arial Narrow" w:hAnsi="Arial Narrow"/>
          <w:sz w:val="22"/>
          <w:szCs w:val="22"/>
        </w:rPr>
        <w:t xml:space="preserve"> uruchomienia </w:t>
      </w:r>
      <w:r w:rsidR="0093380D">
        <w:rPr>
          <w:rFonts w:ascii="Arial Narrow" w:hAnsi="Arial Narrow"/>
          <w:sz w:val="22"/>
          <w:szCs w:val="22"/>
        </w:rPr>
        <w:t>JEDZ</w:t>
      </w:r>
      <w:r w:rsidR="0093380D" w:rsidRPr="006F7A55">
        <w:rPr>
          <w:rFonts w:ascii="Arial Narrow" w:hAnsi="Arial Narrow" w:cs="Arial"/>
          <w:sz w:val="22"/>
          <w:szCs w:val="22"/>
        </w:rPr>
        <w:t xml:space="preserve"> </w:t>
      </w:r>
    </w:p>
    <w:p w14:paraId="54B46340" w14:textId="162C0F1F" w:rsidR="00197F7D" w:rsidRPr="00197F7D" w:rsidRDefault="006F7A55" w:rsidP="007B7BCE">
      <w:pPr>
        <w:pStyle w:val="Default"/>
        <w:ind w:left="1701" w:hanging="1701"/>
        <w:rPr>
          <w:rFonts w:ascii="Arial Narrow" w:hAnsi="Arial Narrow" w:cs="Arial"/>
          <w:sz w:val="22"/>
          <w:szCs w:val="22"/>
        </w:rPr>
      </w:pPr>
      <w:r w:rsidRPr="00197F7D">
        <w:rPr>
          <w:rFonts w:ascii="Arial Narrow" w:hAnsi="Arial Narrow" w:cs="Arial"/>
          <w:sz w:val="22"/>
          <w:szCs w:val="22"/>
        </w:rPr>
        <w:t xml:space="preserve">Załącznik nr </w:t>
      </w:r>
      <w:r w:rsidR="00CF3F29">
        <w:rPr>
          <w:rFonts w:ascii="Arial Narrow" w:hAnsi="Arial Narrow" w:cs="Arial"/>
          <w:sz w:val="22"/>
          <w:szCs w:val="22"/>
        </w:rPr>
        <w:t>3</w:t>
      </w:r>
      <w:r w:rsidRPr="00197F7D">
        <w:rPr>
          <w:rFonts w:ascii="Arial Narrow" w:hAnsi="Arial Narrow" w:cs="Arial"/>
          <w:sz w:val="22"/>
          <w:szCs w:val="22"/>
        </w:rPr>
        <w:t xml:space="preserve">.1 </w:t>
      </w:r>
      <w:r w:rsidR="00B76EE5">
        <w:rPr>
          <w:rFonts w:ascii="Arial Narrow" w:hAnsi="Arial Narrow" w:cs="Arial"/>
          <w:sz w:val="22"/>
          <w:szCs w:val="22"/>
        </w:rPr>
        <w:t xml:space="preserve">  </w:t>
      </w:r>
      <w:r w:rsidRPr="00197F7D">
        <w:rPr>
          <w:rFonts w:ascii="Arial Narrow" w:hAnsi="Arial Narrow" w:cs="Arial"/>
          <w:sz w:val="22"/>
          <w:szCs w:val="22"/>
        </w:rPr>
        <w:t>-</w:t>
      </w:r>
      <w:r w:rsidRPr="00197F7D">
        <w:rPr>
          <w:rFonts w:ascii="Arial Narrow" w:hAnsi="Arial Narrow" w:cs="Arial"/>
          <w:sz w:val="22"/>
          <w:szCs w:val="22"/>
        </w:rPr>
        <w:tab/>
      </w:r>
      <w:r w:rsidR="00197F7D" w:rsidRPr="00197F7D">
        <w:rPr>
          <w:rFonts w:ascii="Arial Narrow" w:hAnsi="Arial Narrow" w:cs="Arial"/>
          <w:sz w:val="22"/>
          <w:szCs w:val="22"/>
        </w:rPr>
        <w:t>Oświadczenie o niepodleganiu wykluczenia z postępowania na podstawie art. art. 5k rozporządzenia</w:t>
      </w:r>
      <w:r w:rsidR="00B76EE5">
        <w:rPr>
          <w:rFonts w:ascii="Arial Narrow" w:hAnsi="Arial Narrow" w:cs="Arial"/>
          <w:sz w:val="22"/>
          <w:szCs w:val="22"/>
        </w:rPr>
        <w:t xml:space="preserve"> R</w:t>
      </w:r>
      <w:r w:rsidR="00197F7D" w:rsidRPr="00197F7D">
        <w:rPr>
          <w:rFonts w:ascii="Arial Narrow" w:hAnsi="Arial Narrow" w:cs="Arial"/>
          <w:sz w:val="22"/>
          <w:szCs w:val="22"/>
        </w:rPr>
        <w:t xml:space="preserve">ady (UE) nr 833/2014 </w:t>
      </w:r>
    </w:p>
    <w:p w14:paraId="4E924174" w14:textId="237C5788" w:rsidR="00D96B3B" w:rsidRPr="00F75B36" w:rsidRDefault="0093380D" w:rsidP="00F75B36">
      <w:pPr>
        <w:pStyle w:val="Tekstpodstawowy2"/>
        <w:rPr>
          <w:rFonts w:ascii="Arial Narrow" w:hAnsi="Arial Narrow"/>
          <w:sz w:val="22"/>
          <w:szCs w:val="22"/>
        </w:rPr>
        <w:sectPr w:rsidR="00D96B3B" w:rsidRPr="00F75B36" w:rsidSect="00D97BFD">
          <w:headerReference w:type="default" r:id="rId29"/>
          <w:footerReference w:type="default" r:id="rId30"/>
          <w:headerReference w:type="first" r:id="rId31"/>
          <w:footerReference w:type="first" r:id="rId32"/>
          <w:endnotePr>
            <w:numFmt w:val="decimal"/>
          </w:endnotePr>
          <w:pgSz w:w="11906" w:h="16838" w:code="9"/>
          <w:pgMar w:top="851" w:right="851" w:bottom="851" w:left="1134" w:header="397" w:footer="397" w:gutter="0"/>
          <w:cols w:space="708"/>
          <w:titlePg/>
          <w:docGrid w:linePitch="272"/>
        </w:sectPr>
      </w:pPr>
      <w:r>
        <w:rPr>
          <w:rFonts w:ascii="Arial Narrow" w:hAnsi="Arial Narrow" w:cs="Arial"/>
          <w:sz w:val="22"/>
          <w:szCs w:val="22"/>
        </w:rPr>
        <w:t xml:space="preserve">Załącznik nr </w:t>
      </w:r>
      <w:r w:rsidR="00CF3F29">
        <w:rPr>
          <w:rFonts w:ascii="Arial Narrow" w:hAnsi="Arial Narrow" w:cs="Arial"/>
          <w:sz w:val="22"/>
          <w:szCs w:val="22"/>
        </w:rPr>
        <w:t>4</w:t>
      </w:r>
      <w:r>
        <w:rPr>
          <w:rFonts w:ascii="Arial Narrow" w:hAnsi="Arial Narrow" w:cs="Arial"/>
          <w:sz w:val="22"/>
          <w:szCs w:val="22"/>
        </w:rPr>
        <w:t xml:space="preserve">.1 </w:t>
      </w:r>
      <w:r>
        <w:rPr>
          <w:rFonts w:ascii="Arial Narrow" w:hAnsi="Arial Narrow" w:cs="Arial"/>
          <w:sz w:val="22"/>
          <w:szCs w:val="22"/>
        </w:rPr>
        <w:tab/>
        <w:t>-</w:t>
      </w:r>
      <w:r>
        <w:rPr>
          <w:rFonts w:ascii="Arial Narrow" w:hAnsi="Arial Narrow" w:cs="Arial"/>
          <w:sz w:val="22"/>
          <w:szCs w:val="22"/>
        </w:rPr>
        <w:tab/>
      </w:r>
      <w:r w:rsidRPr="00891BDC">
        <w:rPr>
          <w:rFonts w:ascii="Arial Narrow" w:hAnsi="Arial Narrow" w:cs="Arial"/>
          <w:sz w:val="22"/>
          <w:szCs w:val="22"/>
        </w:rPr>
        <w:t xml:space="preserve"> </w:t>
      </w:r>
      <w:r w:rsidRPr="006F7A55">
        <w:rPr>
          <w:rFonts w:ascii="Arial Narrow" w:hAnsi="Arial Narrow"/>
          <w:sz w:val="22"/>
          <w:szCs w:val="22"/>
        </w:rPr>
        <w:t xml:space="preserve">Projekt umowy </w:t>
      </w:r>
      <w:r w:rsidR="00F75B36">
        <w:rPr>
          <w:rFonts w:ascii="Arial Narrow" w:hAnsi="Arial Narrow"/>
          <w:sz w:val="22"/>
          <w:szCs w:val="22"/>
        </w:rPr>
        <w:t xml:space="preserve"> - wspólny dla </w:t>
      </w:r>
      <w:r w:rsidR="00CF3F29">
        <w:rPr>
          <w:rFonts w:ascii="Arial Narrow" w:hAnsi="Arial Narrow"/>
          <w:sz w:val="22"/>
          <w:szCs w:val="22"/>
        </w:rPr>
        <w:t>wszystkich częś</w:t>
      </w:r>
      <w:bookmarkStart w:id="4" w:name="_GoBack"/>
      <w:bookmarkEnd w:id="4"/>
      <w:r w:rsidR="00CF3F29">
        <w:rPr>
          <w:rFonts w:ascii="Arial Narrow" w:hAnsi="Arial Narrow"/>
          <w:sz w:val="22"/>
          <w:szCs w:val="22"/>
        </w:rPr>
        <w:t>ci</w:t>
      </w:r>
    </w:p>
    <w:p w14:paraId="4569A9CD" w14:textId="71008308" w:rsidR="00842D95" w:rsidRPr="00C558D4" w:rsidRDefault="00E5286D" w:rsidP="00CF3F29">
      <w:pPr>
        <w:tabs>
          <w:tab w:val="left" w:pos="426"/>
        </w:tabs>
        <w:spacing w:line="360" w:lineRule="auto"/>
        <w:ind w:left="567" w:hanging="567"/>
        <w:contextualSpacing/>
        <w:jc w:val="right"/>
        <w:rPr>
          <w:rFonts w:ascii="Arial Narrow" w:hAnsi="Arial Narrow" w:cs="Arial"/>
          <w:sz w:val="22"/>
          <w:szCs w:val="22"/>
        </w:rPr>
      </w:pPr>
      <w:r>
        <w:rPr>
          <w:rFonts w:ascii="Arial Narrow" w:hAnsi="Arial Narrow" w:cs="Arial"/>
          <w:sz w:val="22"/>
          <w:szCs w:val="22"/>
        </w:rPr>
        <w:lastRenderedPageBreak/>
        <w:t>Załącznik  nr 1.</w:t>
      </w:r>
      <w:r w:rsidRPr="00C558D4">
        <w:rPr>
          <w:rFonts w:ascii="Arial Narrow" w:hAnsi="Arial Narrow" w:cs="Arial"/>
          <w:sz w:val="22"/>
          <w:szCs w:val="22"/>
        </w:rPr>
        <w:t xml:space="preserve">1 do SWZ </w:t>
      </w:r>
      <w:r w:rsidR="00842D95" w:rsidRPr="00C558D4">
        <w:rPr>
          <w:rFonts w:ascii="Arial Narrow" w:hAnsi="Arial Narrow" w:cs="Arial"/>
          <w:sz w:val="22"/>
          <w:szCs w:val="22"/>
        </w:rPr>
        <w:t xml:space="preserve"> </w:t>
      </w:r>
    </w:p>
    <w:tbl>
      <w:tblPr>
        <w:tblW w:w="10221" w:type="dxa"/>
        <w:tblInd w:w="108" w:type="dxa"/>
        <w:tblLook w:val="00A0" w:firstRow="1" w:lastRow="0" w:firstColumn="1" w:lastColumn="0" w:noHBand="0" w:noVBand="0"/>
      </w:tblPr>
      <w:tblGrid>
        <w:gridCol w:w="78"/>
        <w:gridCol w:w="5059"/>
        <w:gridCol w:w="5084"/>
      </w:tblGrid>
      <w:tr w:rsidR="00842D95" w:rsidRPr="004D610A" w14:paraId="0CBD8DEF" w14:textId="77777777" w:rsidTr="00DE1F3D">
        <w:trPr>
          <w:trHeight w:val="397"/>
        </w:trPr>
        <w:tc>
          <w:tcPr>
            <w:tcW w:w="10221" w:type="dxa"/>
            <w:gridSpan w:val="3"/>
            <w:shd w:val="clear" w:color="auto" w:fill="D9D9D9"/>
            <w:vAlign w:val="center"/>
          </w:tcPr>
          <w:p w14:paraId="01A4076D" w14:textId="080EEC69" w:rsidR="00842D95" w:rsidRPr="004D610A" w:rsidRDefault="00842D95" w:rsidP="00DE1F3D">
            <w:pPr>
              <w:spacing w:line="264" w:lineRule="auto"/>
              <w:jc w:val="center"/>
              <w:rPr>
                <w:rFonts w:ascii="Arial Narrow" w:hAnsi="Arial Narrow"/>
                <w:b/>
                <w:sz w:val="22"/>
                <w:szCs w:val="22"/>
              </w:rPr>
            </w:pPr>
            <w:r w:rsidRPr="004D610A">
              <w:rPr>
                <w:rFonts w:ascii="Arial Narrow" w:hAnsi="Arial Narrow"/>
                <w:b/>
                <w:sz w:val="22"/>
                <w:szCs w:val="22"/>
              </w:rPr>
              <w:t>F</w:t>
            </w:r>
            <w:r>
              <w:rPr>
                <w:rFonts w:ascii="Arial Narrow" w:hAnsi="Arial Narrow"/>
                <w:b/>
                <w:sz w:val="22"/>
                <w:szCs w:val="22"/>
              </w:rPr>
              <w:t xml:space="preserve">ORMULARZ OFERTOWY </w:t>
            </w:r>
            <w:r w:rsidR="002642CC">
              <w:rPr>
                <w:rFonts w:ascii="Arial Narrow" w:hAnsi="Arial Narrow"/>
                <w:b/>
                <w:sz w:val="22"/>
                <w:szCs w:val="22"/>
              </w:rPr>
              <w:t>do części nr 1</w:t>
            </w:r>
          </w:p>
        </w:tc>
      </w:tr>
      <w:tr w:rsidR="00842D95" w:rsidRPr="004D610A" w14:paraId="14808389" w14:textId="77777777" w:rsidTr="00DE1F3D">
        <w:tblPrEx>
          <w:jc w:val="right"/>
          <w:tblInd w:w="0" w:type="dxa"/>
          <w:tblBorders>
            <w:bottom w:val="dotted" w:sz="4" w:space="0" w:color="auto"/>
            <w:insideH w:val="dotted" w:sz="4" w:space="0" w:color="auto"/>
          </w:tblBorders>
          <w:tblCellMar>
            <w:left w:w="28" w:type="dxa"/>
            <w:right w:w="28" w:type="dxa"/>
          </w:tblCellMar>
        </w:tblPrEx>
        <w:trPr>
          <w:gridBefore w:val="1"/>
          <w:gridAfter w:val="1"/>
          <w:wBefore w:w="78" w:type="dxa"/>
          <w:wAfter w:w="5084" w:type="dxa"/>
          <w:jc w:val="right"/>
        </w:trPr>
        <w:tc>
          <w:tcPr>
            <w:tcW w:w="5059" w:type="dxa"/>
            <w:tcBorders>
              <w:top w:val="nil"/>
              <w:left w:val="nil"/>
              <w:bottom w:val="nil"/>
              <w:right w:val="nil"/>
            </w:tcBorders>
          </w:tcPr>
          <w:p w14:paraId="5EFAB92E" w14:textId="77777777" w:rsidR="00842D95" w:rsidRPr="00401368" w:rsidRDefault="00842D95" w:rsidP="00DE1F3D">
            <w:pPr>
              <w:ind w:left="0" w:firstLine="0"/>
              <w:rPr>
                <w:rFonts w:ascii="Arial Narrow" w:hAnsi="Arial Narrow" w:cs="Arial"/>
                <w:b/>
                <w:sz w:val="10"/>
                <w:szCs w:val="10"/>
              </w:rPr>
            </w:pPr>
          </w:p>
          <w:p w14:paraId="539EF742" w14:textId="77777777" w:rsidR="00842D95" w:rsidRPr="004D610A" w:rsidRDefault="00842D95" w:rsidP="00DE1F3D">
            <w:pPr>
              <w:ind w:left="0" w:firstLine="0"/>
              <w:rPr>
                <w:rFonts w:ascii="Arial Narrow" w:hAnsi="Arial Narrow" w:cs="Arial"/>
                <w:b/>
                <w:sz w:val="22"/>
                <w:szCs w:val="22"/>
              </w:rPr>
            </w:pPr>
            <w:r w:rsidRPr="004D610A">
              <w:rPr>
                <w:rFonts w:ascii="Arial Narrow" w:hAnsi="Arial Narrow" w:cs="Arial"/>
                <w:b/>
                <w:sz w:val="22"/>
                <w:szCs w:val="22"/>
              </w:rPr>
              <w:t>Zamawiający</w:t>
            </w:r>
            <w:r>
              <w:rPr>
                <w:rFonts w:ascii="Arial Narrow" w:hAnsi="Arial Narrow" w:cs="Arial"/>
                <w:b/>
                <w:sz w:val="22"/>
                <w:szCs w:val="22"/>
              </w:rPr>
              <w:t>:</w:t>
            </w:r>
          </w:p>
        </w:tc>
      </w:tr>
      <w:tr w:rsidR="00842D95" w:rsidRPr="004D610A" w14:paraId="1A29DC57" w14:textId="77777777" w:rsidTr="00DE1F3D">
        <w:tblPrEx>
          <w:jc w:val="right"/>
          <w:tblInd w:w="0" w:type="dxa"/>
          <w:tblBorders>
            <w:bottom w:val="dotted" w:sz="4" w:space="0" w:color="auto"/>
            <w:insideH w:val="dotted" w:sz="4" w:space="0" w:color="auto"/>
          </w:tblBorders>
          <w:tblCellMar>
            <w:left w:w="28" w:type="dxa"/>
            <w:right w:w="28" w:type="dxa"/>
          </w:tblCellMar>
        </w:tblPrEx>
        <w:trPr>
          <w:gridBefore w:val="1"/>
          <w:gridAfter w:val="1"/>
          <w:wBefore w:w="78" w:type="dxa"/>
          <w:wAfter w:w="5084" w:type="dxa"/>
          <w:trHeight w:val="283"/>
          <w:jc w:val="right"/>
        </w:trPr>
        <w:tc>
          <w:tcPr>
            <w:tcW w:w="5059" w:type="dxa"/>
            <w:tcBorders>
              <w:top w:val="nil"/>
              <w:left w:val="nil"/>
              <w:bottom w:val="nil"/>
              <w:right w:val="nil"/>
            </w:tcBorders>
            <w:vAlign w:val="bottom"/>
          </w:tcPr>
          <w:p w14:paraId="2142C91B" w14:textId="77777777" w:rsidR="00842D95" w:rsidRPr="004D610A" w:rsidRDefault="00842D95" w:rsidP="00DE1F3D">
            <w:pPr>
              <w:ind w:left="0" w:firstLine="0"/>
              <w:jc w:val="left"/>
              <w:rPr>
                <w:rFonts w:ascii="Arial Narrow" w:hAnsi="Arial Narrow" w:cs="Arial"/>
                <w:sz w:val="22"/>
                <w:szCs w:val="22"/>
              </w:rPr>
            </w:pPr>
            <w:r w:rsidRPr="004D610A">
              <w:rPr>
                <w:rFonts w:ascii="Arial Narrow" w:hAnsi="Arial Narrow" w:cs="Arial"/>
                <w:sz w:val="22"/>
                <w:szCs w:val="22"/>
              </w:rPr>
              <w:t>Komenda Wojewódzka Policji w Poznaniu</w:t>
            </w:r>
          </w:p>
        </w:tc>
      </w:tr>
      <w:tr w:rsidR="00842D95" w:rsidRPr="004D610A" w14:paraId="5C4B5617" w14:textId="77777777" w:rsidTr="00DE1F3D">
        <w:tblPrEx>
          <w:jc w:val="right"/>
          <w:tblInd w:w="0" w:type="dxa"/>
          <w:tblBorders>
            <w:bottom w:val="dotted" w:sz="4" w:space="0" w:color="auto"/>
            <w:insideH w:val="dotted" w:sz="4" w:space="0" w:color="auto"/>
          </w:tblBorders>
          <w:tblCellMar>
            <w:left w:w="28" w:type="dxa"/>
            <w:right w:w="28" w:type="dxa"/>
          </w:tblCellMar>
        </w:tblPrEx>
        <w:trPr>
          <w:gridBefore w:val="1"/>
          <w:gridAfter w:val="1"/>
          <w:wBefore w:w="78" w:type="dxa"/>
          <w:wAfter w:w="5084" w:type="dxa"/>
          <w:trHeight w:val="283"/>
          <w:jc w:val="right"/>
        </w:trPr>
        <w:tc>
          <w:tcPr>
            <w:tcW w:w="5059" w:type="dxa"/>
            <w:tcBorders>
              <w:top w:val="nil"/>
              <w:left w:val="nil"/>
              <w:bottom w:val="nil"/>
              <w:right w:val="nil"/>
            </w:tcBorders>
            <w:vAlign w:val="bottom"/>
          </w:tcPr>
          <w:p w14:paraId="52F6ACAD" w14:textId="77777777" w:rsidR="00842D95" w:rsidRPr="004D610A" w:rsidRDefault="00842D95" w:rsidP="00DE1F3D">
            <w:pPr>
              <w:ind w:left="0" w:firstLine="0"/>
              <w:jc w:val="left"/>
              <w:rPr>
                <w:rFonts w:ascii="Arial Narrow" w:hAnsi="Arial Narrow" w:cs="Arial"/>
                <w:sz w:val="22"/>
                <w:szCs w:val="22"/>
              </w:rPr>
            </w:pPr>
            <w:r w:rsidRPr="004D610A">
              <w:rPr>
                <w:rFonts w:ascii="Arial Narrow" w:hAnsi="Arial Narrow" w:cs="Arial"/>
                <w:sz w:val="22"/>
                <w:szCs w:val="22"/>
              </w:rPr>
              <w:t>ul. Kochanowskiego 2a, 60-844 Poznań</w:t>
            </w:r>
          </w:p>
        </w:tc>
      </w:tr>
    </w:tbl>
    <w:p w14:paraId="5132AA1D" w14:textId="77777777" w:rsidR="00842D95" w:rsidRPr="00401368" w:rsidRDefault="00842D95" w:rsidP="00842D95">
      <w:pPr>
        <w:autoSpaceDE w:val="0"/>
        <w:autoSpaceDN w:val="0"/>
        <w:adjustRightInd w:val="0"/>
        <w:spacing w:line="264" w:lineRule="auto"/>
        <w:ind w:left="567" w:right="-2" w:hanging="567"/>
        <w:rPr>
          <w:rFonts w:ascii="Arial Narrow" w:hAnsi="Arial Narrow"/>
          <w:b/>
          <w:color w:val="000000"/>
          <w:sz w:val="10"/>
          <w:szCs w:val="10"/>
        </w:rPr>
      </w:pPr>
    </w:p>
    <w:tbl>
      <w:tblPr>
        <w:tblW w:w="1025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273"/>
        <w:gridCol w:w="2044"/>
        <w:gridCol w:w="160"/>
        <w:gridCol w:w="49"/>
        <w:gridCol w:w="252"/>
        <w:gridCol w:w="1830"/>
        <w:gridCol w:w="164"/>
        <w:gridCol w:w="92"/>
        <w:gridCol w:w="251"/>
        <w:gridCol w:w="76"/>
        <w:gridCol w:w="1410"/>
        <w:gridCol w:w="914"/>
        <w:gridCol w:w="235"/>
        <w:gridCol w:w="2191"/>
        <w:gridCol w:w="312"/>
      </w:tblGrid>
      <w:tr w:rsidR="00842D95" w:rsidRPr="004D610A" w14:paraId="245474F5" w14:textId="77777777" w:rsidTr="00DE1F3D">
        <w:trPr>
          <w:trHeight w:val="206"/>
        </w:trPr>
        <w:tc>
          <w:tcPr>
            <w:tcW w:w="6408" w:type="dxa"/>
            <w:gridSpan w:val="11"/>
            <w:tcBorders>
              <w:top w:val="nil"/>
              <w:bottom w:val="nil"/>
            </w:tcBorders>
          </w:tcPr>
          <w:p w14:paraId="1FB4FABF" w14:textId="77777777" w:rsidR="00842D95" w:rsidRPr="004D610A" w:rsidRDefault="00842D95" w:rsidP="00DE1F3D">
            <w:pPr>
              <w:ind w:left="0" w:firstLine="0"/>
              <w:rPr>
                <w:rFonts w:ascii="Arial Narrow" w:hAnsi="Arial Narrow" w:cs="Arial"/>
                <w:b/>
                <w:sz w:val="22"/>
                <w:szCs w:val="22"/>
              </w:rPr>
            </w:pPr>
            <w:r w:rsidRPr="004D610A">
              <w:rPr>
                <w:rFonts w:ascii="Arial Narrow" w:hAnsi="Arial Narrow" w:cs="Arial"/>
                <w:b/>
                <w:sz w:val="22"/>
                <w:szCs w:val="22"/>
              </w:rPr>
              <w:t>Wykonawca:</w:t>
            </w:r>
          </w:p>
        </w:tc>
        <w:tc>
          <w:tcPr>
            <w:tcW w:w="3845" w:type="dxa"/>
            <w:gridSpan w:val="4"/>
            <w:tcBorders>
              <w:top w:val="nil"/>
              <w:bottom w:val="nil"/>
            </w:tcBorders>
          </w:tcPr>
          <w:p w14:paraId="7D042D8D" w14:textId="77777777" w:rsidR="00842D95" w:rsidRPr="004D610A" w:rsidRDefault="00842D95" w:rsidP="00DE1F3D">
            <w:pPr>
              <w:ind w:left="0" w:firstLine="0"/>
              <w:rPr>
                <w:rFonts w:ascii="Arial Narrow" w:hAnsi="Arial Narrow" w:cs="Arial"/>
                <w:b/>
                <w:sz w:val="22"/>
                <w:szCs w:val="22"/>
              </w:rPr>
            </w:pPr>
          </w:p>
        </w:tc>
      </w:tr>
      <w:tr w:rsidR="00842D95" w:rsidRPr="004D610A" w14:paraId="40CFB32E" w14:textId="77777777" w:rsidTr="00DE1F3D">
        <w:trPr>
          <w:trHeight w:val="555"/>
        </w:trPr>
        <w:tc>
          <w:tcPr>
            <w:tcW w:w="10253" w:type="dxa"/>
            <w:gridSpan w:val="15"/>
            <w:tcBorders>
              <w:top w:val="nil"/>
            </w:tcBorders>
            <w:vAlign w:val="bottom"/>
          </w:tcPr>
          <w:p w14:paraId="5717A2DC" w14:textId="77777777" w:rsidR="00842D95" w:rsidRPr="004D610A" w:rsidRDefault="00842D95" w:rsidP="00DE1F3D">
            <w:pPr>
              <w:ind w:left="0" w:firstLine="0"/>
              <w:jc w:val="left"/>
              <w:rPr>
                <w:rFonts w:ascii="Arial Narrow" w:hAnsi="Arial Narrow" w:cs="Arial"/>
                <w:b/>
                <w:sz w:val="22"/>
                <w:szCs w:val="22"/>
              </w:rPr>
            </w:pPr>
          </w:p>
        </w:tc>
      </w:tr>
      <w:tr w:rsidR="00842D95" w:rsidRPr="004D610A" w14:paraId="25695328" w14:textId="77777777" w:rsidTr="00DE1F3D">
        <w:trPr>
          <w:trHeight w:val="167"/>
        </w:trPr>
        <w:tc>
          <w:tcPr>
            <w:tcW w:w="10253" w:type="dxa"/>
            <w:gridSpan w:val="15"/>
            <w:tcBorders>
              <w:bottom w:val="nil"/>
            </w:tcBorders>
          </w:tcPr>
          <w:p w14:paraId="7B19BCB5" w14:textId="77777777" w:rsidR="00842D95" w:rsidRPr="004D610A" w:rsidRDefault="00842D95" w:rsidP="00DE1F3D">
            <w:pPr>
              <w:ind w:left="0" w:firstLine="0"/>
              <w:jc w:val="left"/>
              <w:rPr>
                <w:rFonts w:ascii="Arial Narrow" w:hAnsi="Arial Narrow" w:cs="Arial"/>
                <w:b/>
                <w:sz w:val="22"/>
                <w:szCs w:val="22"/>
              </w:rPr>
            </w:pPr>
            <w:r w:rsidRPr="004D610A">
              <w:rPr>
                <w:rFonts w:ascii="Arial Narrow" w:hAnsi="Arial Narrow" w:cs="Arial"/>
                <w:i/>
                <w:sz w:val="22"/>
                <w:szCs w:val="22"/>
              </w:rPr>
              <w:t>pełna nazwa/firma</w:t>
            </w:r>
          </w:p>
        </w:tc>
      </w:tr>
      <w:tr w:rsidR="00842D95" w:rsidRPr="004D610A" w14:paraId="4A0E476D" w14:textId="77777777" w:rsidTr="00DE1F3D">
        <w:trPr>
          <w:trHeight w:val="277"/>
        </w:trPr>
        <w:tc>
          <w:tcPr>
            <w:tcW w:w="10253" w:type="dxa"/>
            <w:gridSpan w:val="15"/>
            <w:tcBorders>
              <w:top w:val="nil"/>
            </w:tcBorders>
            <w:vAlign w:val="bottom"/>
          </w:tcPr>
          <w:p w14:paraId="54A7F27B" w14:textId="77777777" w:rsidR="00842D95" w:rsidRPr="004D610A" w:rsidRDefault="00842D95" w:rsidP="00DE1F3D">
            <w:pPr>
              <w:ind w:left="0" w:firstLine="0"/>
              <w:jc w:val="left"/>
              <w:rPr>
                <w:rFonts w:ascii="Arial Narrow" w:hAnsi="Arial Narrow" w:cs="Arial"/>
                <w:b/>
                <w:sz w:val="22"/>
                <w:szCs w:val="22"/>
              </w:rPr>
            </w:pPr>
          </w:p>
        </w:tc>
      </w:tr>
      <w:tr w:rsidR="00842D95" w:rsidRPr="004D610A" w14:paraId="74FE8D94" w14:textId="77777777" w:rsidTr="00DE1F3D">
        <w:trPr>
          <w:trHeight w:val="111"/>
        </w:trPr>
        <w:tc>
          <w:tcPr>
            <w:tcW w:w="10253" w:type="dxa"/>
            <w:gridSpan w:val="15"/>
            <w:tcBorders>
              <w:bottom w:val="nil"/>
            </w:tcBorders>
          </w:tcPr>
          <w:p w14:paraId="20D70C46" w14:textId="77777777" w:rsidR="00842D95" w:rsidRPr="004D610A" w:rsidRDefault="00842D95" w:rsidP="00DE1F3D">
            <w:pPr>
              <w:ind w:left="0" w:firstLine="0"/>
              <w:jc w:val="left"/>
              <w:rPr>
                <w:rFonts w:ascii="Arial Narrow" w:hAnsi="Arial Narrow" w:cs="Arial"/>
                <w:b/>
                <w:sz w:val="22"/>
                <w:szCs w:val="22"/>
              </w:rPr>
            </w:pPr>
            <w:r w:rsidRPr="004D610A">
              <w:rPr>
                <w:rFonts w:ascii="Arial Narrow" w:hAnsi="Arial Narrow" w:cs="Arial"/>
                <w:i/>
                <w:sz w:val="22"/>
                <w:szCs w:val="22"/>
              </w:rPr>
              <w:t>adres</w:t>
            </w:r>
          </w:p>
        </w:tc>
      </w:tr>
      <w:tr w:rsidR="00842D95" w:rsidRPr="004D610A" w14:paraId="294A301F" w14:textId="77777777" w:rsidTr="00DE1F3D">
        <w:trPr>
          <w:trHeight w:val="277"/>
        </w:trPr>
        <w:tc>
          <w:tcPr>
            <w:tcW w:w="10253" w:type="dxa"/>
            <w:gridSpan w:val="15"/>
            <w:tcBorders>
              <w:top w:val="nil"/>
            </w:tcBorders>
            <w:vAlign w:val="bottom"/>
          </w:tcPr>
          <w:p w14:paraId="648A50CA" w14:textId="77777777" w:rsidR="00842D95" w:rsidRPr="004D610A" w:rsidRDefault="00842D95" w:rsidP="00DE1F3D">
            <w:pPr>
              <w:ind w:left="0" w:firstLine="0"/>
              <w:jc w:val="left"/>
              <w:rPr>
                <w:rFonts w:ascii="Arial Narrow" w:hAnsi="Arial Narrow" w:cs="Arial"/>
                <w:i/>
                <w:sz w:val="22"/>
                <w:szCs w:val="22"/>
              </w:rPr>
            </w:pPr>
          </w:p>
        </w:tc>
      </w:tr>
      <w:tr w:rsidR="00842D95" w:rsidRPr="004D610A" w14:paraId="09C4AC52" w14:textId="77777777" w:rsidTr="00DE1F3D">
        <w:trPr>
          <w:trHeight w:val="167"/>
        </w:trPr>
        <w:tc>
          <w:tcPr>
            <w:tcW w:w="10253" w:type="dxa"/>
            <w:gridSpan w:val="15"/>
            <w:tcBorders>
              <w:bottom w:val="nil"/>
            </w:tcBorders>
          </w:tcPr>
          <w:p w14:paraId="1E24EDD4" w14:textId="649BE4A4" w:rsidR="00842D95" w:rsidRPr="004D610A" w:rsidRDefault="00842D95" w:rsidP="00DE1F3D">
            <w:pPr>
              <w:ind w:left="0" w:firstLine="0"/>
              <w:jc w:val="left"/>
              <w:rPr>
                <w:rFonts w:ascii="Arial Narrow" w:hAnsi="Arial Narrow" w:cs="Arial"/>
                <w:i/>
                <w:sz w:val="22"/>
                <w:szCs w:val="22"/>
              </w:rPr>
            </w:pPr>
            <w:r>
              <w:rPr>
                <w:rFonts w:ascii="Arial Narrow" w:hAnsi="Arial Narrow" w:cs="Arial"/>
                <w:i/>
                <w:sz w:val="22"/>
                <w:szCs w:val="22"/>
              </w:rPr>
              <w:t>NIP</w:t>
            </w:r>
            <w:r w:rsidR="008B0473">
              <w:rPr>
                <w:rFonts w:ascii="Arial Narrow" w:hAnsi="Arial Narrow" w:cs="Arial"/>
                <w:i/>
                <w:sz w:val="22"/>
                <w:szCs w:val="22"/>
              </w:rPr>
              <w:t xml:space="preserve">                                                                       </w:t>
            </w:r>
            <w:r>
              <w:rPr>
                <w:rFonts w:ascii="Arial Narrow" w:hAnsi="Arial Narrow" w:cs="Arial"/>
                <w:i/>
                <w:sz w:val="22"/>
                <w:szCs w:val="22"/>
              </w:rPr>
              <w:t>REGON</w:t>
            </w:r>
            <w:r w:rsidR="008B0473">
              <w:rPr>
                <w:rFonts w:ascii="Arial Narrow" w:hAnsi="Arial Narrow" w:cs="Arial"/>
                <w:i/>
                <w:sz w:val="22"/>
                <w:szCs w:val="22"/>
              </w:rPr>
              <w:t xml:space="preserve">                                                 PESEL</w:t>
            </w:r>
          </w:p>
        </w:tc>
      </w:tr>
      <w:tr w:rsidR="00842D95" w:rsidRPr="004D610A" w14:paraId="73B654D8" w14:textId="77777777" w:rsidTr="00DE1F3D">
        <w:tblPrEx>
          <w:tblBorders>
            <w:bottom w:val="none" w:sz="0" w:space="0" w:color="auto"/>
            <w:insideH w:val="none" w:sz="0" w:space="0" w:color="auto"/>
          </w:tblBorders>
          <w:tblLook w:val="0000" w:firstRow="0" w:lastRow="0" w:firstColumn="0" w:lastColumn="0" w:noHBand="0" w:noVBand="0"/>
        </w:tblPrEx>
        <w:trPr>
          <w:trHeight w:val="277"/>
        </w:trPr>
        <w:tc>
          <w:tcPr>
            <w:tcW w:w="2137" w:type="dxa"/>
            <w:gridSpan w:val="2"/>
            <w:tcBorders>
              <w:bottom w:val="dotted" w:sz="4" w:space="0" w:color="000000"/>
            </w:tcBorders>
            <w:vAlign w:val="bottom"/>
          </w:tcPr>
          <w:p w14:paraId="59137225" w14:textId="77777777" w:rsidR="00842D95" w:rsidRPr="004D610A" w:rsidRDefault="00842D95" w:rsidP="00DE1F3D">
            <w:pPr>
              <w:snapToGrid w:val="0"/>
              <w:ind w:left="0" w:firstLine="0"/>
              <w:jc w:val="left"/>
              <w:rPr>
                <w:rFonts w:ascii="Arial Narrow" w:hAnsi="Arial Narrow" w:cs="Verdana"/>
                <w:b/>
                <w:sz w:val="22"/>
                <w:szCs w:val="22"/>
              </w:rPr>
            </w:pPr>
          </w:p>
        </w:tc>
        <w:tc>
          <w:tcPr>
            <w:tcW w:w="142" w:type="dxa"/>
            <w:vAlign w:val="bottom"/>
          </w:tcPr>
          <w:p w14:paraId="5A0EE3A9" w14:textId="77777777" w:rsidR="00842D95" w:rsidRPr="004D610A" w:rsidRDefault="00842D95" w:rsidP="00DE1F3D">
            <w:pPr>
              <w:snapToGrid w:val="0"/>
              <w:ind w:left="0" w:firstLine="0"/>
              <w:jc w:val="left"/>
              <w:rPr>
                <w:rFonts w:ascii="Arial Narrow" w:hAnsi="Arial Narrow" w:cs="Verdana"/>
                <w:b/>
                <w:sz w:val="22"/>
                <w:szCs w:val="22"/>
              </w:rPr>
            </w:pPr>
          </w:p>
        </w:tc>
        <w:tc>
          <w:tcPr>
            <w:tcW w:w="2137" w:type="dxa"/>
            <w:gridSpan w:val="3"/>
            <w:tcBorders>
              <w:bottom w:val="dotted" w:sz="4" w:space="0" w:color="000000"/>
            </w:tcBorders>
            <w:vAlign w:val="bottom"/>
          </w:tcPr>
          <w:p w14:paraId="0840ABA8" w14:textId="77777777" w:rsidR="00842D95" w:rsidRPr="004D610A" w:rsidRDefault="00842D95" w:rsidP="00DE1F3D">
            <w:pPr>
              <w:snapToGrid w:val="0"/>
              <w:ind w:left="0" w:firstLine="0"/>
              <w:jc w:val="left"/>
              <w:rPr>
                <w:rFonts w:ascii="Arial Narrow" w:hAnsi="Arial Narrow" w:cs="Verdana"/>
                <w:b/>
                <w:sz w:val="22"/>
                <w:szCs w:val="22"/>
              </w:rPr>
            </w:pPr>
          </w:p>
        </w:tc>
        <w:tc>
          <w:tcPr>
            <w:tcW w:w="142" w:type="dxa"/>
            <w:vAlign w:val="bottom"/>
          </w:tcPr>
          <w:p w14:paraId="3405F6AB" w14:textId="77777777" w:rsidR="00842D95" w:rsidRPr="004D610A" w:rsidRDefault="00842D95" w:rsidP="00DE1F3D">
            <w:pPr>
              <w:snapToGrid w:val="0"/>
              <w:ind w:left="0" w:firstLine="0"/>
              <w:jc w:val="left"/>
              <w:rPr>
                <w:rFonts w:ascii="Arial Narrow" w:hAnsi="Arial Narrow" w:cs="Verdana"/>
                <w:b/>
                <w:sz w:val="22"/>
                <w:szCs w:val="22"/>
              </w:rPr>
            </w:pPr>
          </w:p>
        </w:tc>
        <w:tc>
          <w:tcPr>
            <w:tcW w:w="5695" w:type="dxa"/>
            <w:gridSpan w:val="8"/>
            <w:tcBorders>
              <w:bottom w:val="dotted" w:sz="4" w:space="0" w:color="000000"/>
            </w:tcBorders>
            <w:vAlign w:val="bottom"/>
          </w:tcPr>
          <w:p w14:paraId="63D4BF28" w14:textId="77777777" w:rsidR="00842D95" w:rsidRPr="004D610A" w:rsidRDefault="00842D95" w:rsidP="00DE1F3D">
            <w:pPr>
              <w:snapToGrid w:val="0"/>
              <w:ind w:left="0" w:firstLine="0"/>
              <w:jc w:val="left"/>
              <w:rPr>
                <w:rFonts w:ascii="Arial Narrow" w:hAnsi="Arial Narrow" w:cs="Verdana"/>
                <w:b/>
                <w:sz w:val="22"/>
                <w:szCs w:val="22"/>
              </w:rPr>
            </w:pPr>
          </w:p>
        </w:tc>
      </w:tr>
      <w:tr w:rsidR="00842D95" w:rsidRPr="004D610A" w14:paraId="1A07E7C7" w14:textId="77777777" w:rsidTr="00DE1F3D">
        <w:tblPrEx>
          <w:tblBorders>
            <w:bottom w:val="none" w:sz="0" w:space="0" w:color="auto"/>
            <w:insideH w:val="none" w:sz="0" w:space="0" w:color="auto"/>
          </w:tblBorders>
          <w:tblLook w:val="0000" w:firstRow="0" w:lastRow="0" w:firstColumn="0" w:lastColumn="0" w:noHBand="0" w:noVBand="0"/>
        </w:tblPrEx>
        <w:trPr>
          <w:trHeight w:val="167"/>
        </w:trPr>
        <w:tc>
          <w:tcPr>
            <w:tcW w:w="2137" w:type="dxa"/>
            <w:gridSpan w:val="2"/>
            <w:tcBorders>
              <w:top w:val="dotted" w:sz="4" w:space="0" w:color="000000"/>
            </w:tcBorders>
          </w:tcPr>
          <w:p w14:paraId="34E1D137" w14:textId="77777777" w:rsidR="00842D95" w:rsidRPr="004D610A" w:rsidRDefault="00842D95" w:rsidP="00DE1F3D">
            <w:pPr>
              <w:ind w:left="0" w:firstLine="0"/>
              <w:jc w:val="left"/>
              <w:rPr>
                <w:rFonts w:ascii="Arial Narrow" w:hAnsi="Arial Narrow" w:cs="Verdana"/>
                <w:i/>
                <w:sz w:val="22"/>
                <w:szCs w:val="22"/>
              </w:rPr>
            </w:pPr>
            <w:r w:rsidRPr="004D610A">
              <w:rPr>
                <w:rFonts w:ascii="Arial Narrow" w:hAnsi="Arial Narrow" w:cs="Verdana"/>
                <w:i/>
                <w:sz w:val="22"/>
                <w:szCs w:val="22"/>
              </w:rPr>
              <w:t xml:space="preserve">nr telefonu </w:t>
            </w:r>
          </w:p>
        </w:tc>
        <w:tc>
          <w:tcPr>
            <w:tcW w:w="142" w:type="dxa"/>
          </w:tcPr>
          <w:p w14:paraId="5623F070" w14:textId="77777777" w:rsidR="00842D95" w:rsidRPr="004D610A" w:rsidRDefault="00842D95" w:rsidP="00DE1F3D">
            <w:pPr>
              <w:snapToGrid w:val="0"/>
              <w:ind w:left="0" w:firstLine="0"/>
              <w:jc w:val="left"/>
              <w:rPr>
                <w:rFonts w:ascii="Arial Narrow" w:hAnsi="Arial Narrow" w:cs="Verdana"/>
                <w:i/>
                <w:sz w:val="22"/>
                <w:szCs w:val="22"/>
              </w:rPr>
            </w:pPr>
          </w:p>
        </w:tc>
        <w:tc>
          <w:tcPr>
            <w:tcW w:w="2137" w:type="dxa"/>
            <w:gridSpan w:val="3"/>
            <w:tcBorders>
              <w:top w:val="dotted" w:sz="4" w:space="0" w:color="000000"/>
            </w:tcBorders>
          </w:tcPr>
          <w:p w14:paraId="3BCBE123" w14:textId="77777777" w:rsidR="00842D95" w:rsidRPr="004D610A" w:rsidRDefault="00842D95" w:rsidP="00DE1F3D">
            <w:pPr>
              <w:ind w:left="0" w:firstLine="0"/>
              <w:jc w:val="left"/>
              <w:rPr>
                <w:rFonts w:ascii="Arial Narrow" w:hAnsi="Arial Narrow" w:cs="Verdana"/>
                <w:i/>
                <w:sz w:val="22"/>
                <w:szCs w:val="22"/>
              </w:rPr>
            </w:pPr>
            <w:r w:rsidRPr="004D610A">
              <w:rPr>
                <w:rFonts w:ascii="Arial Narrow" w:hAnsi="Arial Narrow" w:cs="Verdana"/>
                <w:i/>
                <w:sz w:val="22"/>
                <w:szCs w:val="22"/>
              </w:rPr>
              <w:t>faxu</w:t>
            </w:r>
          </w:p>
        </w:tc>
        <w:tc>
          <w:tcPr>
            <w:tcW w:w="142" w:type="dxa"/>
          </w:tcPr>
          <w:p w14:paraId="1788DD80" w14:textId="77777777" w:rsidR="00842D95" w:rsidRPr="004D610A" w:rsidRDefault="00842D95" w:rsidP="00DE1F3D">
            <w:pPr>
              <w:snapToGrid w:val="0"/>
              <w:ind w:left="0" w:firstLine="0"/>
              <w:jc w:val="left"/>
              <w:rPr>
                <w:rFonts w:ascii="Arial Narrow" w:hAnsi="Arial Narrow" w:cs="Verdana"/>
                <w:i/>
                <w:sz w:val="22"/>
                <w:szCs w:val="22"/>
              </w:rPr>
            </w:pPr>
          </w:p>
        </w:tc>
        <w:tc>
          <w:tcPr>
            <w:tcW w:w="5695" w:type="dxa"/>
            <w:gridSpan w:val="8"/>
            <w:tcBorders>
              <w:top w:val="dotted" w:sz="4" w:space="0" w:color="000000"/>
            </w:tcBorders>
          </w:tcPr>
          <w:p w14:paraId="78A62C8C" w14:textId="7D049475" w:rsidR="00842D95" w:rsidRPr="004D610A" w:rsidRDefault="00842D95" w:rsidP="00DE1F3D">
            <w:pPr>
              <w:ind w:left="0" w:firstLine="0"/>
              <w:jc w:val="left"/>
              <w:rPr>
                <w:rFonts w:ascii="Arial Narrow" w:hAnsi="Arial Narrow"/>
                <w:sz w:val="22"/>
                <w:szCs w:val="22"/>
              </w:rPr>
            </w:pPr>
            <w:r w:rsidRPr="004D610A">
              <w:rPr>
                <w:rFonts w:ascii="Arial Narrow" w:hAnsi="Arial Narrow" w:cs="Verdana"/>
                <w:i/>
                <w:sz w:val="22"/>
                <w:szCs w:val="22"/>
              </w:rPr>
              <w:t>e-mail</w:t>
            </w:r>
          </w:p>
        </w:tc>
      </w:tr>
      <w:tr w:rsidR="00842D95" w:rsidRPr="004D610A" w14:paraId="3A5D23C3" w14:textId="77777777" w:rsidTr="00DE1F3D">
        <w:tblPrEx>
          <w:tblBorders>
            <w:bottom w:val="none" w:sz="0" w:space="0" w:color="auto"/>
            <w:insideH w:val="none" w:sz="0" w:space="0" w:color="auto"/>
          </w:tblBorders>
          <w:tblLook w:val="0000" w:firstRow="0" w:lastRow="0" w:firstColumn="0" w:lastColumn="0" w:noHBand="0" w:noVBand="0"/>
        </w:tblPrEx>
        <w:trPr>
          <w:trHeight w:val="277"/>
        </w:trPr>
        <w:tc>
          <w:tcPr>
            <w:tcW w:w="10253" w:type="dxa"/>
            <w:gridSpan w:val="15"/>
          </w:tcPr>
          <w:p w14:paraId="3C538CF1" w14:textId="77777777" w:rsidR="00842D95" w:rsidRDefault="00842D95" w:rsidP="00DE1F3D">
            <w:pPr>
              <w:rPr>
                <w:rFonts w:ascii="Arial Narrow" w:hAnsi="Arial Narrow" w:cs="Verdana"/>
                <w:sz w:val="22"/>
                <w:szCs w:val="22"/>
              </w:rPr>
            </w:pPr>
          </w:p>
          <w:p w14:paraId="6C52D69C" w14:textId="77777777" w:rsidR="00842D95" w:rsidRDefault="00842D95" w:rsidP="00DE1F3D">
            <w:pPr>
              <w:rPr>
                <w:rFonts w:ascii="Arial Narrow" w:hAnsi="Arial Narrow" w:cs="Arial"/>
                <w:sz w:val="22"/>
                <w:szCs w:val="22"/>
              </w:rPr>
            </w:pPr>
            <w:r>
              <w:rPr>
                <w:rFonts w:ascii="Arial Narrow" w:hAnsi="Arial Narrow" w:cs="Verdana"/>
                <w:sz w:val="22"/>
                <w:szCs w:val="22"/>
              </w:rPr>
              <w:t>W</w:t>
            </w:r>
            <w:r w:rsidRPr="00C558D4">
              <w:rPr>
                <w:rFonts w:ascii="Arial Narrow" w:hAnsi="Arial Narrow" w:cs="Verdana"/>
                <w:sz w:val="22"/>
                <w:szCs w:val="22"/>
              </w:rPr>
              <w:t>ykonawca jest</w:t>
            </w:r>
            <w:r>
              <w:rPr>
                <w:rFonts w:ascii="Arial Narrow" w:hAnsi="Arial Narrow" w:cs="Verdana"/>
                <w:sz w:val="22"/>
                <w:szCs w:val="22"/>
              </w:rPr>
              <w:t>:</w:t>
            </w:r>
            <w:r w:rsidRPr="00C558D4">
              <w:rPr>
                <w:rStyle w:val="Znakiprzypiswdolnych"/>
                <w:rFonts w:ascii="Arial Narrow" w:hAnsi="Arial Narrow" w:cs="Verdana"/>
                <w:sz w:val="22"/>
                <w:szCs w:val="22"/>
              </w:rPr>
              <w:footnoteReference w:id="4"/>
            </w:r>
            <w:r w:rsidRPr="00C558D4">
              <w:rPr>
                <w:rFonts w:ascii="Arial Narrow" w:hAnsi="Arial Narrow" w:cs="Arial"/>
                <w:sz w:val="22"/>
                <w:szCs w:val="22"/>
              </w:rPr>
              <w:t xml:space="preserve">    </w:t>
            </w:r>
          </w:p>
          <w:p w14:paraId="41000F70" w14:textId="77777777" w:rsidR="00842D95" w:rsidRDefault="00842D95" w:rsidP="00DE1F3D"/>
        </w:tc>
      </w:tr>
      <w:tr w:rsidR="00842D95" w:rsidRPr="00BA34BA" w14:paraId="415547CF" w14:textId="77777777" w:rsidTr="00DE1F3D">
        <w:trPr>
          <w:gridAfter w:val="1"/>
          <w:wAfter w:w="348"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2231D525" w14:textId="77777777" w:rsidR="00842D95" w:rsidRPr="00BA34BA" w:rsidRDefault="00842D95" w:rsidP="00DE1F3D">
            <w:pPr>
              <w:snapToGrid w:val="0"/>
              <w:ind w:left="0" w:firstLine="0"/>
              <w:jc w:val="left"/>
              <w:rPr>
                <w:rFonts w:ascii="Arial Narrow" w:hAnsi="Arial Narrow" w:cs="Calibri"/>
                <w:sz w:val="22"/>
                <w:szCs w:val="22"/>
                <w:lang w:eastAsia="en-US"/>
              </w:rPr>
            </w:pPr>
          </w:p>
        </w:tc>
        <w:tc>
          <w:tcPr>
            <w:tcW w:w="2064" w:type="dxa"/>
            <w:gridSpan w:val="3"/>
            <w:tcBorders>
              <w:top w:val="nil"/>
              <w:left w:val="single" w:sz="4" w:space="0" w:color="auto"/>
              <w:bottom w:val="nil"/>
              <w:right w:val="single" w:sz="4" w:space="0" w:color="auto"/>
            </w:tcBorders>
            <w:vAlign w:val="bottom"/>
          </w:tcPr>
          <w:p w14:paraId="6CCAB618" w14:textId="77777777" w:rsidR="00842D95" w:rsidRPr="00BA34BA" w:rsidRDefault="00842D95" w:rsidP="00DE1F3D">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mikroprzedsiębiorcą</w:t>
            </w:r>
          </w:p>
        </w:tc>
        <w:tc>
          <w:tcPr>
            <w:tcW w:w="255" w:type="dxa"/>
            <w:tcBorders>
              <w:top w:val="single" w:sz="4" w:space="0" w:color="auto"/>
              <w:left w:val="single" w:sz="4" w:space="0" w:color="auto"/>
              <w:bottom w:val="single" w:sz="4" w:space="0" w:color="auto"/>
              <w:right w:val="single" w:sz="4" w:space="0" w:color="auto"/>
            </w:tcBorders>
            <w:vAlign w:val="bottom"/>
          </w:tcPr>
          <w:p w14:paraId="37B8A5C3" w14:textId="77777777" w:rsidR="00842D95" w:rsidRPr="00BA34BA" w:rsidRDefault="00842D95" w:rsidP="00DE1F3D">
            <w:pPr>
              <w:snapToGrid w:val="0"/>
              <w:ind w:left="0" w:firstLine="0"/>
              <w:jc w:val="left"/>
              <w:rPr>
                <w:rFonts w:ascii="Arial Narrow"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tcPr>
          <w:p w14:paraId="41BC0B2C" w14:textId="77777777" w:rsidR="00842D95" w:rsidRPr="00BA34BA" w:rsidRDefault="00842D95" w:rsidP="00DE1F3D">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małym przedsiębiorcą</w:t>
            </w:r>
          </w:p>
        </w:tc>
        <w:tc>
          <w:tcPr>
            <w:tcW w:w="255" w:type="dxa"/>
            <w:tcBorders>
              <w:top w:val="single" w:sz="4" w:space="0" w:color="auto"/>
              <w:left w:val="single" w:sz="4" w:space="0" w:color="auto"/>
              <w:bottom w:val="single" w:sz="4" w:space="0" w:color="auto"/>
              <w:right w:val="single" w:sz="4" w:space="0" w:color="auto"/>
            </w:tcBorders>
            <w:vAlign w:val="bottom"/>
          </w:tcPr>
          <w:p w14:paraId="66056EF3" w14:textId="77777777" w:rsidR="00842D95" w:rsidRPr="00BA34BA" w:rsidRDefault="00842D95" w:rsidP="00DE1F3D">
            <w:pPr>
              <w:snapToGrid w:val="0"/>
              <w:ind w:left="0" w:firstLine="0"/>
              <w:jc w:val="left"/>
              <w:rPr>
                <w:rFonts w:ascii="Arial Narrow" w:hAnsi="Arial Narrow" w:cs="Calibri"/>
                <w:sz w:val="22"/>
                <w:szCs w:val="22"/>
                <w:lang w:eastAsia="en-US"/>
              </w:rPr>
            </w:pPr>
          </w:p>
        </w:tc>
        <w:tc>
          <w:tcPr>
            <w:tcW w:w="2485" w:type="dxa"/>
            <w:gridSpan w:val="3"/>
            <w:tcBorders>
              <w:top w:val="nil"/>
              <w:left w:val="single" w:sz="4" w:space="0" w:color="auto"/>
              <w:bottom w:val="nil"/>
              <w:right w:val="single" w:sz="4" w:space="0" w:color="auto"/>
            </w:tcBorders>
            <w:vAlign w:val="bottom"/>
          </w:tcPr>
          <w:p w14:paraId="797E438E" w14:textId="77777777" w:rsidR="00842D95" w:rsidRPr="00BA34BA" w:rsidRDefault="00842D95" w:rsidP="00DE1F3D">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średnim przedsiębiorstwem</w:t>
            </w:r>
          </w:p>
        </w:tc>
        <w:tc>
          <w:tcPr>
            <w:tcW w:w="255" w:type="dxa"/>
            <w:tcBorders>
              <w:top w:val="single" w:sz="4" w:space="0" w:color="auto"/>
              <w:left w:val="single" w:sz="4" w:space="0" w:color="auto"/>
              <w:bottom w:val="single" w:sz="4" w:space="0" w:color="auto"/>
              <w:right w:val="single" w:sz="4" w:space="0" w:color="auto"/>
            </w:tcBorders>
            <w:vAlign w:val="bottom"/>
          </w:tcPr>
          <w:p w14:paraId="7BF29246" w14:textId="77777777" w:rsidR="00842D95" w:rsidRPr="00BA34BA" w:rsidRDefault="00842D95" w:rsidP="00DE1F3D">
            <w:pPr>
              <w:snapToGrid w:val="0"/>
              <w:ind w:left="0" w:firstLine="0"/>
              <w:jc w:val="left"/>
              <w:rPr>
                <w:rFonts w:ascii="Arial Narrow" w:hAnsi="Arial Narrow" w:cs="Calibri"/>
                <w:sz w:val="22"/>
                <w:szCs w:val="22"/>
                <w:lang w:eastAsia="en-US"/>
              </w:rPr>
            </w:pPr>
          </w:p>
        </w:tc>
        <w:tc>
          <w:tcPr>
            <w:tcW w:w="2266" w:type="dxa"/>
            <w:tcBorders>
              <w:top w:val="nil"/>
              <w:left w:val="single" w:sz="4" w:space="0" w:color="auto"/>
              <w:bottom w:val="nil"/>
              <w:right w:val="nil"/>
            </w:tcBorders>
            <w:vAlign w:val="bottom"/>
          </w:tcPr>
          <w:p w14:paraId="23E272A7" w14:textId="77777777" w:rsidR="00842D95" w:rsidRPr="00BA34BA" w:rsidRDefault="00842D95" w:rsidP="00DE1F3D">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dużym przedsiębiorstwem</w:t>
            </w:r>
          </w:p>
        </w:tc>
      </w:tr>
      <w:tr w:rsidR="00DA290E" w:rsidRPr="00DA290E" w14:paraId="4977F8EA" w14:textId="77777777" w:rsidTr="0007360C">
        <w:trPr>
          <w:gridAfter w:val="5"/>
          <w:wAfter w:w="5291" w:type="dxa"/>
        </w:trPr>
        <w:tc>
          <w:tcPr>
            <w:tcW w:w="4962" w:type="dxa"/>
            <w:gridSpan w:val="10"/>
            <w:tcBorders>
              <w:top w:val="nil"/>
              <w:left w:val="nil"/>
              <w:bottom w:val="nil"/>
            </w:tcBorders>
          </w:tcPr>
          <w:p w14:paraId="7FB0B38D" w14:textId="6519B135" w:rsidR="00DA290E" w:rsidRPr="00DA290E" w:rsidRDefault="00DA290E" w:rsidP="00DE1F3D">
            <w:pPr>
              <w:ind w:left="0" w:firstLine="0"/>
              <w:rPr>
                <w:rFonts w:ascii="Arial Narrow" w:hAnsi="Arial Narrow" w:cs="Arial"/>
                <w:sz w:val="22"/>
                <w:szCs w:val="22"/>
              </w:rPr>
            </w:pPr>
          </w:p>
          <w:p w14:paraId="25B01B77" w14:textId="51950A2A" w:rsidR="00DA290E" w:rsidRPr="00DA290E" w:rsidRDefault="00DA290E" w:rsidP="00DE1F3D">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14:paraId="524EFF9B" w14:textId="77777777" w:rsidR="00DA290E" w:rsidRPr="00DA290E" w:rsidRDefault="00DA290E" w:rsidP="00DE1F3D">
            <w:pPr>
              <w:rPr>
                <w:rFonts w:ascii="Arial Narrow" w:hAnsi="Arial Narrow" w:cs="Arial"/>
                <w:sz w:val="22"/>
                <w:szCs w:val="22"/>
              </w:rPr>
            </w:pPr>
          </w:p>
          <w:p w14:paraId="38E522E2" w14:textId="641D478E" w:rsidR="00DA290E" w:rsidRPr="00DA290E" w:rsidRDefault="00DA290E" w:rsidP="00DE1F3D">
            <w:pPr>
              <w:rPr>
                <w:rFonts w:ascii="Arial Narrow" w:hAnsi="Arial Narrow" w:cs="Arial"/>
                <w:sz w:val="22"/>
                <w:szCs w:val="22"/>
              </w:rPr>
            </w:pPr>
            <w:r w:rsidRPr="00DA290E">
              <w:rPr>
                <w:rFonts w:ascii="Arial Narrow" w:hAnsi="Arial Narrow" w:cs="Arial"/>
                <w:sz w:val="22"/>
                <w:szCs w:val="22"/>
              </w:rPr>
              <w:t>reprezentowany przez:</w:t>
            </w:r>
          </w:p>
        </w:tc>
      </w:tr>
      <w:tr w:rsidR="00842D95" w:rsidRPr="004D610A" w14:paraId="624A689D" w14:textId="77777777" w:rsidTr="00DE1F3D">
        <w:trPr>
          <w:gridAfter w:val="5"/>
          <w:wAfter w:w="5291" w:type="dxa"/>
          <w:trHeight w:val="283"/>
        </w:trPr>
        <w:tc>
          <w:tcPr>
            <w:tcW w:w="4962" w:type="dxa"/>
            <w:gridSpan w:val="10"/>
            <w:tcBorders>
              <w:top w:val="nil"/>
              <w:left w:val="nil"/>
              <w:right w:val="nil"/>
            </w:tcBorders>
            <w:vAlign w:val="bottom"/>
          </w:tcPr>
          <w:p w14:paraId="1A95076C" w14:textId="77777777" w:rsidR="00842D95" w:rsidRPr="004D610A" w:rsidRDefault="00842D95" w:rsidP="00DE1F3D">
            <w:pPr>
              <w:ind w:left="0" w:firstLine="0"/>
              <w:jc w:val="left"/>
              <w:rPr>
                <w:rFonts w:ascii="Arial Narrow" w:hAnsi="Arial Narrow" w:cs="Arial"/>
                <w:b/>
                <w:sz w:val="22"/>
                <w:szCs w:val="22"/>
              </w:rPr>
            </w:pPr>
          </w:p>
        </w:tc>
      </w:tr>
      <w:tr w:rsidR="00842D95" w:rsidRPr="004D610A" w14:paraId="1359EE36" w14:textId="77777777" w:rsidTr="00DE1F3D">
        <w:trPr>
          <w:gridAfter w:val="5"/>
          <w:wAfter w:w="5291" w:type="dxa"/>
          <w:trHeight w:val="283"/>
        </w:trPr>
        <w:tc>
          <w:tcPr>
            <w:tcW w:w="4962" w:type="dxa"/>
            <w:gridSpan w:val="10"/>
            <w:tcBorders>
              <w:left w:val="nil"/>
              <w:right w:val="nil"/>
            </w:tcBorders>
            <w:vAlign w:val="bottom"/>
          </w:tcPr>
          <w:p w14:paraId="5B9C3995" w14:textId="77777777" w:rsidR="00842D95" w:rsidRPr="004D610A" w:rsidRDefault="00842D95" w:rsidP="00DE1F3D">
            <w:pPr>
              <w:ind w:left="0" w:firstLine="0"/>
              <w:jc w:val="left"/>
              <w:rPr>
                <w:rFonts w:ascii="Arial Narrow" w:hAnsi="Arial Narrow" w:cs="Arial"/>
                <w:b/>
                <w:sz w:val="22"/>
                <w:szCs w:val="22"/>
              </w:rPr>
            </w:pPr>
          </w:p>
        </w:tc>
      </w:tr>
      <w:tr w:rsidR="00842D95" w:rsidRPr="004D610A" w14:paraId="3042E531" w14:textId="77777777" w:rsidTr="00DE1F3D">
        <w:trPr>
          <w:gridAfter w:val="5"/>
          <w:wAfter w:w="5291" w:type="dxa"/>
          <w:trHeight w:val="170"/>
        </w:trPr>
        <w:tc>
          <w:tcPr>
            <w:tcW w:w="4962" w:type="dxa"/>
            <w:gridSpan w:val="10"/>
            <w:tcBorders>
              <w:left w:val="nil"/>
              <w:bottom w:val="nil"/>
              <w:right w:val="nil"/>
            </w:tcBorders>
          </w:tcPr>
          <w:p w14:paraId="7C14425D" w14:textId="77777777" w:rsidR="00842D95" w:rsidRPr="004D610A" w:rsidRDefault="00842D95" w:rsidP="00DE1F3D">
            <w:pPr>
              <w:rPr>
                <w:rFonts w:ascii="Arial Narrow" w:hAnsi="Arial Narrow" w:cs="Arial"/>
                <w:i/>
                <w:sz w:val="22"/>
                <w:szCs w:val="22"/>
              </w:rPr>
            </w:pPr>
            <w:r w:rsidRPr="004D610A">
              <w:rPr>
                <w:rFonts w:ascii="Arial Narrow" w:hAnsi="Arial Narrow" w:cs="Arial"/>
                <w:i/>
                <w:sz w:val="22"/>
                <w:szCs w:val="22"/>
              </w:rPr>
              <w:t>(imię, nazwisko, stanowisko/podstawa do  reprezentacji)</w:t>
            </w:r>
          </w:p>
        </w:tc>
      </w:tr>
    </w:tbl>
    <w:p w14:paraId="7834649A" w14:textId="77777777" w:rsidR="008D2523" w:rsidRDefault="008D2523" w:rsidP="00257E2E">
      <w:pPr>
        <w:rPr>
          <w:rFonts w:ascii="Arial Narrow" w:hAnsi="Arial Narrow"/>
          <w:sz w:val="16"/>
        </w:rPr>
      </w:pPr>
    </w:p>
    <w:tbl>
      <w:tblPr>
        <w:tblW w:w="9930" w:type="dxa"/>
        <w:tblLayout w:type="fixed"/>
        <w:tblCellMar>
          <w:left w:w="0" w:type="dxa"/>
          <w:right w:w="0" w:type="dxa"/>
        </w:tblCellMar>
        <w:tblLook w:val="04A0" w:firstRow="1" w:lastRow="0" w:firstColumn="1" w:lastColumn="0" w:noHBand="0" w:noVBand="1"/>
      </w:tblPr>
      <w:tblGrid>
        <w:gridCol w:w="9930"/>
      </w:tblGrid>
      <w:tr w:rsidR="008D2523" w14:paraId="7E2D5F56" w14:textId="77777777" w:rsidTr="00887EBE">
        <w:trPr>
          <w:trHeight w:val="454"/>
        </w:trPr>
        <w:tc>
          <w:tcPr>
            <w:tcW w:w="9923" w:type="dxa"/>
            <w:shd w:val="clear" w:color="auto" w:fill="D9D9D9"/>
            <w:vAlign w:val="center"/>
            <w:hideMark/>
          </w:tcPr>
          <w:p w14:paraId="0D046F45" w14:textId="77777777" w:rsidR="008D2523" w:rsidRDefault="008D2523" w:rsidP="002F1688">
            <w:pPr>
              <w:pStyle w:val="Nagwek1"/>
              <w:numPr>
                <w:ilvl w:val="0"/>
                <w:numId w:val="9"/>
              </w:numPr>
              <w:tabs>
                <w:tab w:val="clear" w:pos="360"/>
                <w:tab w:val="left" w:pos="602"/>
              </w:tabs>
              <w:ind w:left="595" w:hanging="425"/>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Oferta Wykonawcy</w:t>
            </w:r>
          </w:p>
        </w:tc>
      </w:tr>
    </w:tbl>
    <w:p w14:paraId="2DAF6C11" w14:textId="77777777" w:rsidR="008D2523" w:rsidRDefault="008D2523" w:rsidP="00257E2E">
      <w:pPr>
        <w:ind w:left="0"/>
        <w:rPr>
          <w:rFonts w:ascii="Arial Narrow" w:eastAsia="Calibri" w:hAnsi="Arial Narrow" w:cs="Calibri"/>
          <w:color w:val="000000"/>
          <w:sz w:val="12"/>
          <w:szCs w:val="22"/>
        </w:rPr>
      </w:pPr>
    </w:p>
    <w:p w14:paraId="3DD18B89" w14:textId="77777777" w:rsidR="008D2523" w:rsidRDefault="008D2523" w:rsidP="00257E2E">
      <w:pPr>
        <w:ind w:left="0" w:firstLine="0"/>
        <w:rPr>
          <w:rFonts w:ascii="Arial Narrow" w:eastAsia="Calibri" w:hAnsi="Arial Narrow" w:cs="Calibri"/>
          <w:bCs/>
          <w:color w:val="000000"/>
          <w:sz w:val="22"/>
          <w:szCs w:val="22"/>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w:t>
      </w:r>
    </w:p>
    <w:p w14:paraId="6E6AAAC1" w14:textId="7CC76B70" w:rsidR="00DA290E" w:rsidRPr="00A16405" w:rsidRDefault="00DA290E" w:rsidP="0007360C">
      <w:pPr>
        <w:ind w:left="0" w:firstLine="0"/>
        <w:rPr>
          <w:rFonts w:ascii="Arial Narrow" w:hAnsi="Arial Narrow"/>
          <w:sz w:val="22"/>
          <w:szCs w:val="22"/>
        </w:rPr>
      </w:pPr>
      <w:r w:rsidRPr="00A16405">
        <w:rPr>
          <w:rFonts w:ascii="Arial Narrow" w:hAnsi="Arial Narrow"/>
          <w:b/>
          <w:sz w:val="22"/>
          <w:szCs w:val="22"/>
        </w:rPr>
        <w:t xml:space="preserve">Dostawa </w:t>
      </w:r>
      <w:r w:rsidR="00CF3F29">
        <w:rPr>
          <w:rFonts w:ascii="Arial Narrow" w:hAnsi="Arial Narrow"/>
          <w:b/>
          <w:sz w:val="22"/>
          <w:szCs w:val="22"/>
        </w:rPr>
        <w:t>części zamiennych do pojazdów służbowych z podziałem na 3 części</w:t>
      </w:r>
      <w:r>
        <w:rPr>
          <w:rFonts w:ascii="Arial Narrow" w:hAnsi="Arial Narrow"/>
          <w:b/>
          <w:sz w:val="22"/>
          <w:szCs w:val="22"/>
        </w:rPr>
        <w:t xml:space="preserve">  – część nr 1 – </w:t>
      </w:r>
      <w:r w:rsidR="00CF3F29">
        <w:rPr>
          <w:rFonts w:ascii="Arial Narrow" w:hAnsi="Arial Narrow"/>
          <w:b/>
          <w:sz w:val="22"/>
          <w:szCs w:val="22"/>
        </w:rPr>
        <w:t>części do pojazdów marki KIA CEED</w:t>
      </w:r>
      <w:r>
        <w:rPr>
          <w:rFonts w:ascii="Arial Narrow" w:hAnsi="Arial Narrow"/>
          <w:b/>
          <w:sz w:val="22"/>
          <w:szCs w:val="22"/>
        </w:rPr>
        <w:t xml:space="preserve">, </w:t>
      </w:r>
      <w:r w:rsidRPr="00A16405">
        <w:rPr>
          <w:rFonts w:ascii="Arial Narrow" w:hAnsi="Arial Narrow"/>
          <w:sz w:val="22"/>
          <w:szCs w:val="22"/>
        </w:rPr>
        <w:t>oferuję wykonanie przedmiotowego zamówienia, wg poniższej ceny:</w:t>
      </w:r>
    </w:p>
    <w:p w14:paraId="0AE7F313" w14:textId="77777777" w:rsidR="004A4436" w:rsidRPr="00BE0AE1" w:rsidRDefault="004A4436" w:rsidP="004A4436">
      <w:pPr>
        <w:ind w:left="0" w:firstLine="0"/>
        <w:rPr>
          <w:rFonts w:ascii="Arial Narrow" w:hAnsi="Arial Narrow" w:cs="Calibri"/>
          <w:b/>
          <w:bCs/>
          <w:color w:val="000000"/>
          <w:sz w:val="10"/>
          <w:szCs w:val="10"/>
        </w:rPr>
      </w:pPr>
    </w:p>
    <w:p w14:paraId="7F64D5EC" w14:textId="3174DDAB" w:rsidR="004A4436" w:rsidRPr="00C558D4" w:rsidRDefault="004A4436" w:rsidP="004A4436">
      <w:pPr>
        <w:widowControl w:val="0"/>
        <w:autoSpaceDE w:val="0"/>
        <w:ind w:left="0" w:firstLine="0"/>
        <w:rPr>
          <w:rFonts w:ascii="Arial Narrow" w:hAnsi="Arial Narrow" w:cs="Arial"/>
          <w:b/>
          <w:color w:val="000000"/>
          <w:sz w:val="22"/>
          <w:szCs w:val="22"/>
        </w:rPr>
      </w:pPr>
      <w:r w:rsidRPr="00C558D4">
        <w:rPr>
          <w:rFonts w:ascii="Arial Narrow" w:hAnsi="Arial Narrow" w:cs="Arial"/>
          <w:b/>
          <w:color w:val="000000"/>
          <w:sz w:val="22"/>
          <w:szCs w:val="22"/>
        </w:rPr>
        <w:t xml:space="preserve">Kryterium A – </w:t>
      </w:r>
      <w:r>
        <w:rPr>
          <w:rFonts w:ascii="Arial Narrow" w:hAnsi="Arial Narrow" w:cs="Arial"/>
          <w:b/>
          <w:color w:val="000000"/>
          <w:sz w:val="22"/>
          <w:szCs w:val="22"/>
        </w:rPr>
        <w:t>C</w:t>
      </w:r>
      <w:r w:rsidRPr="00C558D4">
        <w:rPr>
          <w:rFonts w:ascii="Arial Narrow" w:hAnsi="Arial Narrow" w:cs="Arial"/>
          <w:b/>
          <w:color w:val="000000"/>
          <w:sz w:val="22"/>
          <w:szCs w:val="22"/>
        </w:rPr>
        <w:t>ena (C)</w:t>
      </w:r>
      <w:r>
        <w:rPr>
          <w:rFonts w:ascii="Arial Narrow" w:hAnsi="Arial Narrow" w:cs="Arial"/>
          <w:b/>
          <w:color w:val="000000"/>
          <w:sz w:val="22"/>
          <w:szCs w:val="22"/>
        </w:rPr>
        <w:t xml:space="preserve"> - ……………………………… zł brutto* (</w:t>
      </w:r>
      <w:r>
        <w:rPr>
          <w:rFonts w:ascii="Arial Narrow" w:hAnsi="Arial Narrow"/>
          <w:b/>
          <w:sz w:val="22"/>
          <w:szCs w:val="22"/>
        </w:rPr>
        <w:t>zgodna z kalkulacją cenową stanowiącą załącznik do formularza ofertowego</w:t>
      </w:r>
      <w:r w:rsidR="00913A5E">
        <w:rPr>
          <w:rFonts w:ascii="Arial Narrow" w:hAnsi="Arial Narrow"/>
          <w:b/>
          <w:sz w:val="22"/>
          <w:szCs w:val="22"/>
        </w:rPr>
        <w:t xml:space="preserve"> do części nr 1</w:t>
      </w:r>
      <w:r>
        <w:rPr>
          <w:rFonts w:ascii="Arial Narrow" w:hAnsi="Arial Narrow" w:cs="Arial"/>
          <w:b/>
          <w:color w:val="000000"/>
          <w:sz w:val="22"/>
          <w:szCs w:val="22"/>
        </w:rPr>
        <w:t>)</w:t>
      </w:r>
    </w:p>
    <w:p w14:paraId="7257DB7C" w14:textId="77777777" w:rsidR="00913A5E" w:rsidRPr="00445B6D" w:rsidRDefault="00913A5E" w:rsidP="00913A5E">
      <w:pPr>
        <w:ind w:left="0" w:right="57" w:firstLine="0"/>
        <w:rPr>
          <w:rFonts w:ascii="Arial Narrow" w:hAnsi="Arial Narrow"/>
          <w:b/>
          <w:color w:val="000000"/>
          <w:sz w:val="22"/>
          <w:szCs w:val="22"/>
        </w:rPr>
      </w:pPr>
    </w:p>
    <w:p w14:paraId="2F8C08AD" w14:textId="3B7FE749" w:rsidR="00913A5E" w:rsidRPr="00445B6D" w:rsidRDefault="00913A5E" w:rsidP="00913A5E">
      <w:pPr>
        <w:pStyle w:val="Tekstpodstawowy"/>
        <w:spacing w:after="0" w:line="276" w:lineRule="auto"/>
        <w:ind w:left="0" w:firstLine="0"/>
        <w:rPr>
          <w:rFonts w:ascii="Arial Narrow" w:hAnsi="Arial Narrow"/>
          <w:b/>
          <w:color w:val="000000"/>
          <w:sz w:val="22"/>
          <w:szCs w:val="22"/>
        </w:rPr>
      </w:pPr>
      <w:r w:rsidRPr="00445B6D">
        <w:rPr>
          <w:rFonts w:ascii="Arial Narrow" w:hAnsi="Arial Narrow"/>
          <w:b/>
          <w:color w:val="000000"/>
          <w:sz w:val="22"/>
          <w:szCs w:val="22"/>
        </w:rPr>
        <w:t xml:space="preserve">KRYTERIUM B – JAKOŚĆ – zgodnie z tabelą poniżej </w:t>
      </w:r>
      <w:r w:rsidRPr="00445B6D">
        <w:rPr>
          <w:rFonts w:ascii="Arial Narrow" w:hAnsi="Arial Narrow"/>
          <w:color w:val="000000"/>
          <w:sz w:val="22"/>
          <w:szCs w:val="22"/>
        </w:rPr>
        <w:t>(należy uzupełnić odp. pozycje)</w:t>
      </w:r>
      <w:r>
        <w:rPr>
          <w:rFonts w:ascii="Arial Narrow" w:hAnsi="Arial Narrow"/>
          <w:color w:val="000000"/>
          <w:sz w:val="22"/>
          <w:szCs w:val="22"/>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4536"/>
      </w:tblGrid>
      <w:tr w:rsidR="00913A5E" w:rsidRPr="00445B6D" w14:paraId="786A5F5B" w14:textId="77777777" w:rsidTr="005777B0">
        <w:tc>
          <w:tcPr>
            <w:tcW w:w="5670" w:type="dxa"/>
            <w:vAlign w:val="center"/>
          </w:tcPr>
          <w:p w14:paraId="2A35AC97" w14:textId="34D8B762" w:rsidR="00913A5E" w:rsidRPr="00445B6D" w:rsidRDefault="00913A5E" w:rsidP="005777B0">
            <w:pPr>
              <w:pStyle w:val="Tekstpodstawowy"/>
              <w:spacing w:after="0" w:line="276" w:lineRule="auto"/>
              <w:ind w:left="0" w:firstLine="0"/>
              <w:jc w:val="center"/>
              <w:rPr>
                <w:rFonts w:ascii="Arial Narrow" w:hAnsi="Arial Narrow"/>
                <w:b/>
                <w:color w:val="000000"/>
                <w:sz w:val="22"/>
                <w:szCs w:val="22"/>
              </w:rPr>
            </w:pPr>
            <w:r w:rsidRPr="00445B6D">
              <w:rPr>
                <w:rFonts w:ascii="Arial Narrow" w:hAnsi="Arial Narrow"/>
                <w:b/>
                <w:color w:val="000000"/>
                <w:sz w:val="22"/>
                <w:szCs w:val="22"/>
              </w:rPr>
              <w:t>Dla wyróżnionych (*)  pozycji kalkulacji cenowej</w:t>
            </w:r>
            <w:r>
              <w:rPr>
                <w:rFonts w:ascii="Arial Narrow" w:hAnsi="Arial Narrow"/>
                <w:b/>
                <w:color w:val="000000"/>
                <w:sz w:val="22"/>
                <w:szCs w:val="22"/>
              </w:rPr>
              <w:t>*</w:t>
            </w:r>
          </w:p>
        </w:tc>
        <w:tc>
          <w:tcPr>
            <w:tcW w:w="4536" w:type="dxa"/>
            <w:vAlign w:val="center"/>
          </w:tcPr>
          <w:p w14:paraId="682AEB3A" w14:textId="77777777" w:rsidR="00913A5E" w:rsidRPr="00445B6D" w:rsidRDefault="00913A5E" w:rsidP="005777B0">
            <w:pPr>
              <w:pStyle w:val="Tekstpodstawowy"/>
              <w:spacing w:after="0" w:line="276" w:lineRule="auto"/>
              <w:ind w:left="0" w:firstLine="0"/>
              <w:jc w:val="center"/>
              <w:rPr>
                <w:rFonts w:ascii="Arial Narrow" w:hAnsi="Arial Narrow"/>
                <w:b/>
                <w:color w:val="000000"/>
                <w:sz w:val="22"/>
                <w:szCs w:val="22"/>
              </w:rPr>
            </w:pPr>
            <w:r w:rsidRPr="00445B6D">
              <w:rPr>
                <w:rFonts w:ascii="Arial Narrow" w:hAnsi="Arial Narrow"/>
                <w:b/>
                <w:color w:val="000000"/>
                <w:sz w:val="22"/>
                <w:szCs w:val="22"/>
              </w:rPr>
              <w:t xml:space="preserve">Podać ilość pozycji kalkulacji cenowej wyróżnionych (*) </w:t>
            </w:r>
          </w:p>
          <w:p w14:paraId="518F101F" w14:textId="77777777" w:rsidR="00913A5E" w:rsidRPr="00445B6D" w:rsidRDefault="00913A5E" w:rsidP="005777B0">
            <w:pPr>
              <w:pStyle w:val="Tekstpodstawowy"/>
              <w:spacing w:after="0" w:line="276" w:lineRule="auto"/>
              <w:ind w:left="0" w:firstLine="0"/>
              <w:jc w:val="center"/>
              <w:rPr>
                <w:rFonts w:ascii="Arial Narrow" w:hAnsi="Arial Narrow"/>
                <w:b/>
                <w:color w:val="000000"/>
                <w:sz w:val="22"/>
                <w:szCs w:val="22"/>
              </w:rPr>
            </w:pPr>
            <w:r w:rsidRPr="00445B6D">
              <w:rPr>
                <w:rFonts w:ascii="Arial Narrow" w:hAnsi="Arial Narrow"/>
                <w:color w:val="000000"/>
                <w:sz w:val="22"/>
                <w:szCs w:val="22"/>
              </w:rPr>
              <w:t>(podać liczbowo)</w:t>
            </w:r>
          </w:p>
        </w:tc>
      </w:tr>
      <w:tr w:rsidR="00913A5E" w:rsidRPr="00445B6D" w14:paraId="7A367A8A" w14:textId="77777777" w:rsidTr="005777B0">
        <w:tc>
          <w:tcPr>
            <w:tcW w:w="5670" w:type="dxa"/>
          </w:tcPr>
          <w:p w14:paraId="23D92E0E" w14:textId="77777777" w:rsidR="00913A5E" w:rsidRPr="00445B6D" w:rsidRDefault="00913A5E" w:rsidP="005777B0">
            <w:pPr>
              <w:pStyle w:val="Tekstpodstawowy"/>
              <w:spacing w:after="0" w:line="276" w:lineRule="auto"/>
              <w:ind w:left="0" w:firstLine="0"/>
              <w:rPr>
                <w:rFonts w:ascii="Arial Narrow" w:hAnsi="Arial Narrow"/>
                <w:b/>
                <w:color w:val="000000"/>
                <w:sz w:val="22"/>
                <w:szCs w:val="22"/>
              </w:rPr>
            </w:pPr>
          </w:p>
          <w:p w14:paraId="5DC89CA3" w14:textId="77777777" w:rsidR="00913A5E" w:rsidRPr="00445B6D" w:rsidRDefault="00913A5E" w:rsidP="005777B0">
            <w:pPr>
              <w:pStyle w:val="Tekstpodstawowy"/>
              <w:spacing w:after="0" w:line="276" w:lineRule="auto"/>
              <w:ind w:left="0" w:firstLine="0"/>
              <w:rPr>
                <w:rFonts w:ascii="Arial Narrow" w:hAnsi="Arial Narrow"/>
                <w:b/>
                <w:color w:val="000000"/>
                <w:sz w:val="22"/>
                <w:szCs w:val="22"/>
              </w:rPr>
            </w:pPr>
            <w:r w:rsidRPr="00445B6D">
              <w:rPr>
                <w:rFonts w:ascii="Arial Narrow" w:hAnsi="Arial Narrow"/>
                <w:b/>
                <w:color w:val="000000"/>
                <w:sz w:val="22"/>
                <w:szCs w:val="22"/>
              </w:rPr>
              <w:t>Oferuję  części o   symbolu Q, O*</w:t>
            </w:r>
          </w:p>
        </w:tc>
        <w:tc>
          <w:tcPr>
            <w:tcW w:w="4536" w:type="dxa"/>
          </w:tcPr>
          <w:p w14:paraId="21CF51E4" w14:textId="77777777" w:rsidR="00913A5E" w:rsidRPr="00445B6D" w:rsidRDefault="00913A5E" w:rsidP="005777B0">
            <w:pPr>
              <w:pStyle w:val="Tekstpodstawowy"/>
              <w:spacing w:after="0" w:line="276" w:lineRule="auto"/>
              <w:ind w:left="0" w:firstLine="0"/>
              <w:rPr>
                <w:rFonts w:ascii="Arial Narrow" w:hAnsi="Arial Narrow"/>
                <w:b/>
                <w:color w:val="000000"/>
                <w:sz w:val="22"/>
                <w:szCs w:val="22"/>
              </w:rPr>
            </w:pPr>
          </w:p>
          <w:p w14:paraId="29854F0D" w14:textId="77777777" w:rsidR="00913A5E" w:rsidRPr="00445B6D" w:rsidRDefault="00913A5E" w:rsidP="005777B0">
            <w:pPr>
              <w:pStyle w:val="Tekstpodstawowy"/>
              <w:spacing w:after="0" w:line="276" w:lineRule="auto"/>
              <w:ind w:left="0" w:firstLine="0"/>
              <w:jc w:val="center"/>
              <w:rPr>
                <w:rFonts w:ascii="Arial Narrow" w:hAnsi="Arial Narrow"/>
                <w:b/>
                <w:color w:val="000000"/>
                <w:sz w:val="22"/>
                <w:szCs w:val="22"/>
              </w:rPr>
            </w:pPr>
            <w:r w:rsidRPr="00445B6D">
              <w:rPr>
                <w:rFonts w:ascii="Arial Narrow" w:hAnsi="Arial Narrow"/>
                <w:b/>
                <w:color w:val="000000"/>
                <w:sz w:val="22"/>
                <w:szCs w:val="22"/>
              </w:rPr>
              <w:t>……………………</w:t>
            </w:r>
          </w:p>
        </w:tc>
      </w:tr>
      <w:tr w:rsidR="00913A5E" w:rsidRPr="00445B6D" w14:paraId="38CD0A54" w14:textId="77777777" w:rsidTr="005777B0">
        <w:tc>
          <w:tcPr>
            <w:tcW w:w="5670" w:type="dxa"/>
          </w:tcPr>
          <w:p w14:paraId="1707F1A7" w14:textId="77777777" w:rsidR="00913A5E" w:rsidRPr="00445B6D" w:rsidRDefault="00913A5E" w:rsidP="005777B0">
            <w:pPr>
              <w:pStyle w:val="Tekstpodstawowy"/>
              <w:spacing w:after="0" w:line="276" w:lineRule="auto"/>
              <w:ind w:left="0" w:firstLine="0"/>
              <w:rPr>
                <w:rFonts w:ascii="Arial Narrow" w:hAnsi="Arial Narrow"/>
                <w:b/>
                <w:color w:val="000000"/>
                <w:sz w:val="22"/>
                <w:szCs w:val="22"/>
              </w:rPr>
            </w:pPr>
          </w:p>
          <w:p w14:paraId="26CE4E57" w14:textId="77777777" w:rsidR="00913A5E" w:rsidRPr="00445B6D" w:rsidRDefault="00913A5E" w:rsidP="005777B0">
            <w:pPr>
              <w:pStyle w:val="Tekstpodstawowy"/>
              <w:spacing w:after="0" w:line="276" w:lineRule="auto"/>
              <w:ind w:left="0" w:firstLine="0"/>
              <w:rPr>
                <w:rFonts w:ascii="Arial Narrow" w:hAnsi="Arial Narrow"/>
                <w:b/>
                <w:color w:val="000000"/>
                <w:sz w:val="22"/>
                <w:szCs w:val="22"/>
              </w:rPr>
            </w:pPr>
            <w:r w:rsidRPr="00445B6D">
              <w:rPr>
                <w:rFonts w:ascii="Arial Narrow" w:hAnsi="Arial Narrow"/>
                <w:b/>
                <w:color w:val="000000"/>
                <w:sz w:val="22"/>
                <w:szCs w:val="22"/>
              </w:rPr>
              <w:t>Oferuję części o symbolu P*</w:t>
            </w:r>
          </w:p>
        </w:tc>
        <w:tc>
          <w:tcPr>
            <w:tcW w:w="4536" w:type="dxa"/>
          </w:tcPr>
          <w:p w14:paraId="40536F6E" w14:textId="77777777" w:rsidR="00913A5E" w:rsidRPr="00445B6D" w:rsidRDefault="00913A5E" w:rsidP="005777B0">
            <w:pPr>
              <w:pStyle w:val="Tekstpodstawowy"/>
              <w:spacing w:after="0" w:line="276" w:lineRule="auto"/>
              <w:ind w:left="0" w:firstLine="0"/>
              <w:rPr>
                <w:rFonts w:ascii="Arial Narrow" w:hAnsi="Arial Narrow"/>
                <w:b/>
                <w:color w:val="000000"/>
                <w:sz w:val="22"/>
                <w:szCs w:val="22"/>
              </w:rPr>
            </w:pPr>
          </w:p>
          <w:p w14:paraId="5BE69AC9" w14:textId="77777777" w:rsidR="00913A5E" w:rsidRPr="00445B6D" w:rsidRDefault="00913A5E" w:rsidP="005777B0">
            <w:pPr>
              <w:pStyle w:val="Tekstpodstawowy"/>
              <w:spacing w:after="0" w:line="276" w:lineRule="auto"/>
              <w:ind w:left="0" w:firstLine="0"/>
              <w:jc w:val="center"/>
              <w:rPr>
                <w:rFonts w:ascii="Arial Narrow" w:hAnsi="Arial Narrow"/>
                <w:b/>
                <w:color w:val="000000"/>
                <w:sz w:val="22"/>
                <w:szCs w:val="22"/>
              </w:rPr>
            </w:pPr>
            <w:r w:rsidRPr="00445B6D">
              <w:rPr>
                <w:rFonts w:ascii="Arial Narrow" w:hAnsi="Arial Narrow"/>
                <w:b/>
                <w:color w:val="000000"/>
                <w:sz w:val="22"/>
                <w:szCs w:val="22"/>
              </w:rPr>
              <w:t>……………………</w:t>
            </w:r>
          </w:p>
        </w:tc>
      </w:tr>
    </w:tbl>
    <w:p w14:paraId="2D121547" w14:textId="77777777" w:rsidR="00913A5E" w:rsidRPr="00445B6D" w:rsidRDefault="00913A5E" w:rsidP="00913A5E">
      <w:pPr>
        <w:ind w:left="0" w:right="57" w:firstLine="0"/>
        <w:rPr>
          <w:rFonts w:ascii="Arial Narrow" w:hAnsi="Arial Narrow"/>
          <w:b/>
          <w:color w:val="000000"/>
          <w:sz w:val="22"/>
          <w:szCs w:val="22"/>
        </w:rPr>
      </w:pPr>
    </w:p>
    <w:p w14:paraId="29C719B0" w14:textId="77777777" w:rsidR="00913A5E" w:rsidRPr="00445B6D" w:rsidRDefault="00913A5E" w:rsidP="00913A5E">
      <w:pPr>
        <w:pStyle w:val="Tekstpodstawowy"/>
        <w:spacing w:after="0" w:line="276" w:lineRule="auto"/>
        <w:ind w:left="0" w:firstLine="0"/>
        <w:rPr>
          <w:rFonts w:ascii="Arial Narrow" w:hAnsi="Arial Narrow"/>
          <w:sz w:val="22"/>
          <w:szCs w:val="22"/>
        </w:rPr>
      </w:pPr>
      <w:r w:rsidRPr="00445B6D">
        <w:rPr>
          <w:rFonts w:ascii="Arial Narrow" w:hAnsi="Arial Narrow" w:cs="Cambria"/>
          <w:sz w:val="22"/>
          <w:szCs w:val="22"/>
        </w:rPr>
        <w:t>* niepotrzebne skreślić, wypełnić pod rygorem odrzucenia oferty</w:t>
      </w:r>
    </w:p>
    <w:p w14:paraId="38F4D5ED" w14:textId="77777777" w:rsidR="004A4436" w:rsidRDefault="004A4436" w:rsidP="0007360C">
      <w:pPr>
        <w:ind w:left="0" w:firstLine="0"/>
        <w:rPr>
          <w:rFonts w:ascii="Arial Narrow" w:hAnsi="Arial Narrow" w:cs="Calibri"/>
          <w:b/>
          <w:bCs/>
          <w:color w:val="000000"/>
          <w:sz w:val="22"/>
          <w:szCs w:val="22"/>
        </w:rPr>
      </w:pPr>
    </w:p>
    <w:p w14:paraId="0CD6C49A" w14:textId="2C88F083" w:rsidR="001706A5" w:rsidRPr="004D610A" w:rsidRDefault="001706A5" w:rsidP="001706A5">
      <w:pPr>
        <w:pStyle w:val="Tekstpodstawowy"/>
        <w:spacing w:after="0"/>
        <w:ind w:left="0" w:firstLine="0"/>
        <w:rPr>
          <w:rFonts w:ascii="Arial Narrow" w:hAnsi="Arial Narrow" w:cs="Book Antiqua"/>
          <w:b/>
          <w:sz w:val="22"/>
          <w:szCs w:val="22"/>
        </w:rPr>
      </w:pPr>
      <w:r w:rsidRPr="004D610A">
        <w:rPr>
          <w:rFonts w:ascii="Arial Narrow" w:hAnsi="Arial Narrow" w:cs="Book Antiqua"/>
          <w:b/>
          <w:sz w:val="22"/>
          <w:szCs w:val="22"/>
        </w:rPr>
        <w:t>UWAGA! Integralną część formularza stanowi kalkulacja cenowa. W przypadku braku kalkulacji</w:t>
      </w:r>
      <w:r w:rsidR="00986F62">
        <w:rPr>
          <w:rFonts w:ascii="Arial Narrow" w:hAnsi="Arial Narrow" w:cs="Book Antiqua"/>
          <w:b/>
          <w:sz w:val="22"/>
          <w:szCs w:val="22"/>
        </w:rPr>
        <w:t xml:space="preserve"> cenowej</w:t>
      </w:r>
      <w:r w:rsidRPr="004D610A">
        <w:rPr>
          <w:rFonts w:ascii="Arial Narrow" w:hAnsi="Arial Narrow" w:cs="Book Antiqua"/>
          <w:b/>
          <w:sz w:val="22"/>
          <w:szCs w:val="22"/>
        </w:rPr>
        <w:t xml:space="preserve"> oferta będzie odrzucona.</w:t>
      </w:r>
    </w:p>
    <w:p w14:paraId="4D6017A9" w14:textId="77777777" w:rsidR="00DA290E" w:rsidRPr="009D0E6B" w:rsidRDefault="00DA290E" w:rsidP="001706A5">
      <w:pPr>
        <w:tabs>
          <w:tab w:val="left" w:pos="0"/>
        </w:tabs>
        <w:ind w:left="0" w:firstLine="0"/>
        <w:rPr>
          <w:rFonts w:ascii="Arial Narrow" w:hAnsi="Arial Narrow"/>
          <w:b/>
          <w:color w:val="000000"/>
          <w:sz w:val="22"/>
          <w:szCs w:val="22"/>
        </w:rPr>
      </w:pPr>
    </w:p>
    <w:p w14:paraId="4FE57B03" w14:textId="4BDC1281" w:rsidR="00D40491" w:rsidRPr="00DA290E" w:rsidRDefault="00DA290E" w:rsidP="00F40ED9">
      <w:pPr>
        <w:ind w:left="0" w:firstLine="0"/>
        <w:rPr>
          <w:rFonts w:ascii="Arial Narrow" w:hAnsi="Arial Narrow" w:cs="Verdana"/>
          <w:sz w:val="22"/>
          <w:szCs w:val="22"/>
          <w:lang w:eastAsia="zh-CN"/>
        </w:rPr>
      </w:pPr>
      <w:r w:rsidRPr="007E0045">
        <w:rPr>
          <w:rFonts w:ascii="Arial Narrow" w:hAnsi="Arial Narrow" w:cs="Verdana"/>
          <w:sz w:val="22"/>
          <w:szCs w:val="22"/>
          <w:lang w:eastAsia="zh-CN"/>
        </w:rPr>
        <w:t>Jednocześnie oświadczam, że oferowana cena obejmuje wszystkie koszty i składniki związane z wykonaniem przedmiotu zamówienia opisane i wymagane przez Zamawiającego w SWZ, a także wszystkie inne koszty niezbędne do prawidłowego wykonania zamówienia;</w:t>
      </w:r>
    </w:p>
    <w:p w14:paraId="33871D83" w14:textId="77777777" w:rsidR="00DA290E" w:rsidRPr="007E0045" w:rsidRDefault="00DA290E" w:rsidP="00DA290E">
      <w:pPr>
        <w:ind w:left="0" w:firstLine="0"/>
        <w:rPr>
          <w:rFonts w:ascii="Arial Narrow" w:hAnsi="Arial Narrow" w:cs="Verdana"/>
          <w:sz w:val="22"/>
          <w:szCs w:val="22"/>
          <w:lang w:eastAsia="zh-CN"/>
        </w:rPr>
      </w:pPr>
      <w:r w:rsidRPr="007E0045">
        <w:rPr>
          <w:rFonts w:ascii="Arial Narrow" w:hAnsi="Arial Narrow" w:cs="Verdana"/>
          <w:sz w:val="22"/>
          <w:szCs w:val="22"/>
          <w:lang w:eastAsia="zh-CN"/>
        </w:rPr>
        <w:t>Zapoznałem się ze Specyfikacją warunków zamówienia (SWZ) i nie wnoszę do niej zastrzeżeń oraz zdobyłem konieczne informacje do przygotowania oferty;</w:t>
      </w:r>
    </w:p>
    <w:p w14:paraId="6183EF72" w14:textId="77777777" w:rsidR="00DA290E" w:rsidRPr="007E0045" w:rsidRDefault="00DA290E" w:rsidP="00DA290E">
      <w:pPr>
        <w:ind w:left="62" w:firstLine="0"/>
        <w:rPr>
          <w:rFonts w:ascii="Arial Narrow" w:hAnsi="Arial Narrow" w:cs="Verdana"/>
          <w:sz w:val="22"/>
          <w:szCs w:val="22"/>
          <w:lang w:eastAsia="zh-CN"/>
        </w:rPr>
      </w:pPr>
    </w:p>
    <w:p w14:paraId="1D85E5D9" w14:textId="77777777" w:rsidR="00DA290E" w:rsidRPr="007E0045" w:rsidRDefault="00DA290E" w:rsidP="00DA290E">
      <w:pPr>
        <w:ind w:left="62" w:firstLine="0"/>
        <w:rPr>
          <w:rFonts w:ascii="Arial Narrow" w:hAnsi="Arial Narrow" w:cs="Verdana"/>
          <w:sz w:val="22"/>
          <w:szCs w:val="22"/>
          <w:lang w:eastAsia="zh-CN"/>
        </w:rPr>
      </w:pPr>
      <w:r w:rsidRPr="007E0045">
        <w:rPr>
          <w:rFonts w:ascii="Arial Narrow" w:hAnsi="Arial Narrow" w:cs="Verdana"/>
          <w:sz w:val="22"/>
          <w:szCs w:val="22"/>
          <w:lang w:eastAsia="zh-CN"/>
        </w:rPr>
        <w:t>Nadto zobowiązuję się, w przypadku wyboru mojej oferty, do zawarcia umowy na warunkach określonych w projekcie umowy, w miejscu i terminie wyznaczonym przez Zamawiającego.</w:t>
      </w:r>
    </w:p>
    <w:p w14:paraId="34CF6BDB" w14:textId="77777777" w:rsidR="00DA290E" w:rsidRPr="007E0045" w:rsidRDefault="00DA290E" w:rsidP="00DA290E">
      <w:pPr>
        <w:pStyle w:val="Tekstpodstawowy"/>
        <w:tabs>
          <w:tab w:val="num" w:pos="1942"/>
        </w:tabs>
        <w:spacing w:after="0" w:line="276" w:lineRule="auto"/>
        <w:ind w:left="0" w:firstLine="0"/>
        <w:rPr>
          <w:rFonts w:ascii="Arial Narrow" w:hAnsi="Arial Narrow" w:cs="Arial"/>
          <w:sz w:val="22"/>
          <w:szCs w:val="22"/>
        </w:rPr>
      </w:pPr>
    </w:p>
    <w:p w14:paraId="146988FA" w14:textId="77777777" w:rsidR="00DA290E" w:rsidRPr="007E0045" w:rsidRDefault="00DA290E" w:rsidP="00DA290E">
      <w:pPr>
        <w:pStyle w:val="Tekstpodstawowy"/>
        <w:tabs>
          <w:tab w:val="num" w:pos="1942"/>
        </w:tabs>
        <w:spacing w:after="0" w:line="276" w:lineRule="auto"/>
        <w:ind w:left="0" w:firstLine="0"/>
        <w:rPr>
          <w:rFonts w:ascii="Arial Narrow" w:hAnsi="Arial Narrow" w:cs="Arial"/>
          <w:sz w:val="22"/>
          <w:szCs w:val="22"/>
        </w:rPr>
      </w:pPr>
      <w:r w:rsidRPr="007E0045">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5"/>
      </w:r>
      <w:r w:rsidRPr="007E0045">
        <w:rPr>
          <w:rFonts w:ascii="Arial Narrow" w:hAnsi="Arial Narrow" w:cs="Arial"/>
          <w:sz w:val="22"/>
          <w:szCs w:val="22"/>
        </w:rPr>
        <w:t xml:space="preserve"> wobec osób fizycznych, od których dane osobowe bezpośrednio lub pośrednio pozyskałem w celu ubiegania się o udzielenie zamówienia publicznego w przedmiotowym postępowaniu</w:t>
      </w:r>
      <w:r w:rsidRPr="007E0045">
        <w:rPr>
          <w:rFonts w:ascii="Arial Narrow" w:hAnsi="Arial Narrow" w:cs="Arial"/>
          <w:sz w:val="22"/>
          <w:szCs w:val="22"/>
          <w:vertAlign w:val="superscript"/>
        </w:rPr>
        <w:footnoteReference w:id="6"/>
      </w:r>
      <w:r w:rsidRPr="007E0045">
        <w:rPr>
          <w:rFonts w:ascii="Arial Narrow" w:hAnsi="Arial Narrow" w:cs="Arial"/>
          <w:sz w:val="22"/>
          <w:szCs w:val="22"/>
        </w:rPr>
        <w:t>.</w:t>
      </w:r>
    </w:p>
    <w:p w14:paraId="2FB89F2F" w14:textId="77777777" w:rsidR="00DA290E" w:rsidRPr="007E0045" w:rsidRDefault="00DA290E" w:rsidP="00DA290E">
      <w:pPr>
        <w:tabs>
          <w:tab w:val="left" w:pos="45"/>
        </w:tabs>
        <w:autoSpaceDE w:val="0"/>
        <w:ind w:left="62" w:firstLine="0"/>
        <w:rPr>
          <w:rFonts w:ascii="Arial Narrow" w:hAnsi="Arial Narrow" w:cs="Verdana"/>
          <w:sz w:val="22"/>
          <w:szCs w:val="22"/>
          <w:lang w:eastAsia="zh-CN"/>
        </w:rPr>
      </w:pPr>
    </w:p>
    <w:p w14:paraId="58BFA909" w14:textId="77777777" w:rsidR="00DA290E" w:rsidRPr="007E0045" w:rsidRDefault="00DA290E" w:rsidP="00DA290E">
      <w:pPr>
        <w:tabs>
          <w:tab w:val="left" w:pos="45"/>
        </w:tabs>
        <w:autoSpaceDE w:val="0"/>
        <w:ind w:left="62" w:firstLine="0"/>
        <w:rPr>
          <w:rFonts w:ascii="Arial Narrow" w:hAnsi="Arial Narrow" w:cs="Verdana"/>
          <w:sz w:val="22"/>
          <w:szCs w:val="22"/>
          <w:lang w:eastAsia="zh-CN"/>
        </w:rPr>
      </w:pPr>
      <w:r w:rsidRPr="007E0045">
        <w:rPr>
          <w:rFonts w:ascii="Arial Narrow" w:hAnsi="Arial Narrow" w:cs="Verdana"/>
          <w:sz w:val="22"/>
          <w:szCs w:val="22"/>
          <w:lang w:eastAsia="zh-CN"/>
        </w:rPr>
        <w:t xml:space="preserve">Ponadto informuję, że  oferta </w:t>
      </w:r>
      <w:r w:rsidRPr="007E0045">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7"/>
      </w:r>
      <w:r w:rsidRPr="007E0045">
        <w:rPr>
          <w:rFonts w:ascii="Arial Narrow" w:hAnsi="Arial Narrow" w:cs="Verdana"/>
          <w:b/>
          <w:bCs/>
          <w:sz w:val="22"/>
          <w:szCs w:val="22"/>
          <w:lang w:eastAsia="zh-CN"/>
        </w:rPr>
        <w:t xml:space="preserve"> </w:t>
      </w:r>
      <w:r w:rsidRPr="007E0045">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8"/>
      </w:r>
      <w:r w:rsidRPr="007E0045">
        <w:rPr>
          <w:rFonts w:ascii="Arial Narrow" w:hAnsi="Arial Narrow" w:cs="Verdana"/>
          <w:sz w:val="22"/>
          <w:szCs w:val="22"/>
          <w:lang w:eastAsia="zh-CN"/>
        </w:rPr>
        <w:t>, które zawarte są w następujących dokumentach:</w:t>
      </w:r>
    </w:p>
    <w:p w14:paraId="4BC4ABBD" w14:textId="77777777" w:rsidR="00DA290E" w:rsidRPr="007E0045" w:rsidRDefault="00DA290E" w:rsidP="00DA290E">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14:paraId="52FD59F6" w14:textId="77777777" w:rsidR="00DA290E" w:rsidRPr="00300B15" w:rsidRDefault="00DA290E" w:rsidP="00DA290E">
      <w:pPr>
        <w:ind w:left="62" w:firstLine="0"/>
        <w:rPr>
          <w:rFonts w:ascii="Arial Narrow" w:hAnsi="Arial Narrow" w:cs="Verdana"/>
          <w:i/>
          <w:sz w:val="22"/>
          <w:szCs w:val="22"/>
          <w:lang w:eastAsia="zh-CN"/>
        </w:rPr>
      </w:pPr>
      <w:r w:rsidRPr="007E0045">
        <w:rPr>
          <w:rFonts w:ascii="Arial Narrow" w:hAnsi="Arial Narrow" w:cs="Verdana"/>
          <w:i/>
          <w:sz w:val="22"/>
          <w:szCs w:val="22"/>
          <w:lang w:eastAsia="zh-CN"/>
        </w:rPr>
        <w:t>(należy wskazać dokumenty w którym znajdują się przedmiotowe informacje, oraz wykazać jakie zostały podjęte działania w celu zachowania ich poufności)</w:t>
      </w:r>
    </w:p>
    <w:p w14:paraId="5C710636" w14:textId="77777777" w:rsidR="00DA290E" w:rsidRPr="00DD57DF" w:rsidRDefault="00DA290E" w:rsidP="00DA290E">
      <w:pPr>
        <w:ind w:left="0" w:firstLine="0"/>
        <w:rPr>
          <w:rFonts w:ascii="Arial Narrow" w:hAnsi="Arial Narrow" w:cs="Arial"/>
          <w:sz w:val="22"/>
          <w:szCs w:val="22"/>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DA290E" w:rsidRPr="00DD57DF" w14:paraId="0F242C3D" w14:textId="77777777" w:rsidTr="0007360C">
        <w:trPr>
          <w:trHeight w:val="454"/>
        </w:trPr>
        <w:tc>
          <w:tcPr>
            <w:tcW w:w="10344" w:type="dxa"/>
            <w:tcBorders>
              <w:top w:val="nil"/>
              <w:left w:val="nil"/>
              <w:bottom w:val="nil"/>
              <w:right w:val="nil"/>
            </w:tcBorders>
            <w:shd w:val="clear" w:color="auto" w:fill="D9D9D9"/>
            <w:vAlign w:val="center"/>
          </w:tcPr>
          <w:p w14:paraId="77082945" w14:textId="77777777" w:rsidR="00DA290E" w:rsidRPr="00DD57DF" w:rsidRDefault="00DA290E" w:rsidP="0007360C">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14:paraId="79C1D07C" w14:textId="77777777" w:rsidR="00DA290E" w:rsidRPr="00DD57DF" w:rsidRDefault="00DA290E" w:rsidP="00DA290E">
      <w:pPr>
        <w:tabs>
          <w:tab w:val="left" w:pos="360"/>
        </w:tab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57"/>
        <w:gridCol w:w="7526"/>
      </w:tblGrid>
      <w:tr w:rsidR="00DA290E" w:rsidRPr="00DD57DF" w14:paraId="2D218D45" w14:textId="77777777" w:rsidTr="0007360C">
        <w:trPr>
          <w:trHeight w:val="283"/>
        </w:trPr>
        <w:tc>
          <w:tcPr>
            <w:tcW w:w="2410" w:type="dxa"/>
            <w:shd w:val="clear" w:color="auto" w:fill="D9D9D9"/>
            <w:vAlign w:val="center"/>
          </w:tcPr>
          <w:p w14:paraId="1B682B52"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Pełna nazwa/firma</w:t>
            </w:r>
          </w:p>
        </w:tc>
        <w:tc>
          <w:tcPr>
            <w:tcW w:w="7822" w:type="dxa"/>
            <w:vAlign w:val="center"/>
          </w:tcPr>
          <w:p w14:paraId="0652AF73" w14:textId="77777777" w:rsidR="00DA290E" w:rsidRPr="00DD57DF" w:rsidRDefault="00DA290E" w:rsidP="0007360C">
            <w:pPr>
              <w:spacing w:line="264" w:lineRule="auto"/>
              <w:ind w:left="0" w:firstLine="0"/>
              <w:jc w:val="left"/>
              <w:rPr>
                <w:rFonts w:ascii="Arial Narrow" w:hAnsi="Arial Narrow" w:cs="Arial"/>
                <w:sz w:val="22"/>
                <w:szCs w:val="22"/>
              </w:rPr>
            </w:pPr>
          </w:p>
        </w:tc>
      </w:tr>
      <w:tr w:rsidR="00DA290E" w:rsidRPr="00DD57DF" w14:paraId="31FC9CAD" w14:textId="77777777" w:rsidTr="0007360C">
        <w:trPr>
          <w:trHeight w:val="283"/>
        </w:trPr>
        <w:tc>
          <w:tcPr>
            <w:tcW w:w="2410" w:type="dxa"/>
            <w:shd w:val="clear" w:color="auto" w:fill="D9D9D9"/>
            <w:vAlign w:val="center"/>
          </w:tcPr>
          <w:p w14:paraId="7B355645"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Adres</w:t>
            </w:r>
          </w:p>
        </w:tc>
        <w:tc>
          <w:tcPr>
            <w:tcW w:w="7822" w:type="dxa"/>
            <w:vAlign w:val="center"/>
          </w:tcPr>
          <w:p w14:paraId="483B9CD6" w14:textId="77777777" w:rsidR="00DA290E" w:rsidRPr="00DD57DF" w:rsidRDefault="00DA290E" w:rsidP="0007360C">
            <w:pPr>
              <w:spacing w:line="264" w:lineRule="auto"/>
              <w:ind w:left="0" w:firstLine="0"/>
              <w:jc w:val="left"/>
              <w:rPr>
                <w:rFonts w:ascii="Arial Narrow" w:hAnsi="Arial Narrow" w:cs="Arial"/>
                <w:sz w:val="22"/>
                <w:szCs w:val="22"/>
              </w:rPr>
            </w:pPr>
          </w:p>
        </w:tc>
      </w:tr>
      <w:tr w:rsidR="00DA290E" w:rsidRPr="00DD57DF" w14:paraId="729CE74C" w14:textId="77777777" w:rsidTr="0007360C">
        <w:trPr>
          <w:trHeight w:val="283"/>
        </w:trPr>
        <w:tc>
          <w:tcPr>
            <w:tcW w:w="2410" w:type="dxa"/>
            <w:shd w:val="clear" w:color="auto" w:fill="D9D9D9"/>
            <w:vAlign w:val="center"/>
          </w:tcPr>
          <w:p w14:paraId="43137802"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NIP</w:t>
            </w:r>
          </w:p>
        </w:tc>
        <w:tc>
          <w:tcPr>
            <w:tcW w:w="7822" w:type="dxa"/>
            <w:vAlign w:val="center"/>
          </w:tcPr>
          <w:p w14:paraId="5CEFB26D" w14:textId="77777777" w:rsidR="00DA290E" w:rsidRPr="00DD57DF" w:rsidRDefault="00DA290E" w:rsidP="0007360C">
            <w:pPr>
              <w:spacing w:line="264" w:lineRule="auto"/>
              <w:ind w:left="0" w:firstLine="0"/>
              <w:jc w:val="left"/>
              <w:rPr>
                <w:rFonts w:ascii="Arial Narrow" w:hAnsi="Arial Narrow" w:cs="Arial"/>
                <w:sz w:val="22"/>
                <w:szCs w:val="22"/>
              </w:rPr>
            </w:pPr>
          </w:p>
        </w:tc>
      </w:tr>
      <w:tr w:rsidR="00DA290E" w:rsidRPr="00DD57DF" w14:paraId="7695D02B" w14:textId="77777777" w:rsidTr="0007360C">
        <w:trPr>
          <w:trHeight w:val="283"/>
        </w:trPr>
        <w:tc>
          <w:tcPr>
            <w:tcW w:w="2410" w:type="dxa"/>
            <w:shd w:val="clear" w:color="auto" w:fill="D9D9D9"/>
            <w:vAlign w:val="center"/>
          </w:tcPr>
          <w:p w14:paraId="08623770"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 xml:space="preserve">Zakres powierzonej części zamówienia </w:t>
            </w:r>
            <w:r w:rsidRPr="00DD57DF">
              <w:rPr>
                <w:rFonts w:ascii="Arial Narrow" w:hAnsi="Arial Narrow" w:cs="Arial"/>
                <w:i/>
                <w:sz w:val="22"/>
                <w:szCs w:val="22"/>
              </w:rPr>
              <w:t>(krótki opis)</w:t>
            </w:r>
          </w:p>
        </w:tc>
        <w:tc>
          <w:tcPr>
            <w:tcW w:w="7822" w:type="dxa"/>
            <w:vAlign w:val="center"/>
          </w:tcPr>
          <w:p w14:paraId="3AF57BA9" w14:textId="77777777" w:rsidR="00DA290E" w:rsidRPr="00DD57DF" w:rsidRDefault="00DA290E" w:rsidP="0007360C">
            <w:pPr>
              <w:spacing w:line="264" w:lineRule="auto"/>
              <w:ind w:left="0" w:firstLine="0"/>
              <w:jc w:val="left"/>
              <w:rPr>
                <w:rFonts w:ascii="Arial Narrow" w:hAnsi="Arial Narrow" w:cs="Arial"/>
                <w:sz w:val="22"/>
                <w:szCs w:val="22"/>
              </w:rPr>
            </w:pPr>
          </w:p>
        </w:tc>
      </w:tr>
      <w:tr w:rsidR="00DA290E" w:rsidRPr="00DD57DF" w14:paraId="7DA1D812" w14:textId="77777777" w:rsidTr="0007360C">
        <w:trPr>
          <w:trHeight w:val="283"/>
        </w:trPr>
        <w:tc>
          <w:tcPr>
            <w:tcW w:w="2410" w:type="dxa"/>
            <w:shd w:val="clear" w:color="auto" w:fill="D9D9D9"/>
            <w:vAlign w:val="center"/>
          </w:tcPr>
          <w:p w14:paraId="6C5FF04A"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Wartość</w:t>
            </w:r>
          </w:p>
        </w:tc>
        <w:tc>
          <w:tcPr>
            <w:tcW w:w="7822" w:type="dxa"/>
            <w:vAlign w:val="center"/>
          </w:tcPr>
          <w:p w14:paraId="37922BAA" w14:textId="77777777" w:rsidR="00DA290E" w:rsidRPr="00DD57DF" w:rsidRDefault="00DA290E" w:rsidP="0007360C">
            <w:pPr>
              <w:spacing w:line="264" w:lineRule="auto"/>
              <w:ind w:left="0" w:firstLine="0"/>
              <w:jc w:val="left"/>
              <w:rPr>
                <w:rFonts w:ascii="Arial Narrow" w:hAnsi="Arial Narrow" w:cs="Arial"/>
                <w:sz w:val="22"/>
                <w:szCs w:val="22"/>
              </w:rPr>
            </w:pPr>
          </w:p>
        </w:tc>
      </w:tr>
    </w:tbl>
    <w:p w14:paraId="44EB1709" w14:textId="77777777" w:rsidR="00DA290E" w:rsidRPr="00DD57DF" w:rsidRDefault="00DA290E" w:rsidP="00DA290E">
      <w:pPr>
        <w:pStyle w:val="Tekstpodstawowy2"/>
        <w:ind w:left="0" w:firstLine="0"/>
        <w:rPr>
          <w:rFonts w:ascii="Arial Narrow" w:hAnsi="Arial Narrow" w:cs="Arial"/>
          <w:sz w:val="22"/>
          <w:szCs w:val="22"/>
        </w:rPr>
      </w:pPr>
    </w:p>
    <w:p w14:paraId="44F003E2" w14:textId="77777777" w:rsidR="00DA290E" w:rsidRPr="00DD57DF" w:rsidRDefault="00DA290E" w:rsidP="00DA290E">
      <w:pPr>
        <w:ind w:left="0" w:firstLine="0"/>
        <w:rPr>
          <w:rFonts w:ascii="Arial" w:hAnsi="Arial" w:cs="Arial"/>
          <w:sz w:val="17"/>
          <w:szCs w:val="17"/>
        </w:rPr>
      </w:pPr>
    </w:p>
    <w:p w14:paraId="46D1DA54" w14:textId="77777777" w:rsidR="00DA290E" w:rsidRDefault="00DA290E" w:rsidP="00DA290E">
      <w:pPr>
        <w:ind w:left="0" w:firstLine="426"/>
        <w:rPr>
          <w:rFonts w:ascii="Arial" w:hAnsi="Arial" w:cs="Arial"/>
          <w:sz w:val="17"/>
          <w:szCs w:val="17"/>
        </w:rPr>
      </w:pPr>
    </w:p>
    <w:p w14:paraId="7BB1B190" w14:textId="77777777" w:rsidR="00DA290E" w:rsidRDefault="00DA290E" w:rsidP="00DA290E">
      <w:pPr>
        <w:ind w:left="0" w:firstLine="426"/>
        <w:rPr>
          <w:rFonts w:ascii="Arial" w:hAnsi="Arial" w:cs="Arial"/>
          <w:sz w:val="17"/>
          <w:szCs w:val="17"/>
        </w:rPr>
      </w:pPr>
    </w:p>
    <w:p w14:paraId="01A3B812" w14:textId="00D93B9F" w:rsidR="001C40B1" w:rsidRDefault="001C40B1" w:rsidP="002C1D1C">
      <w:pPr>
        <w:tabs>
          <w:tab w:val="left" w:pos="360"/>
        </w:tabs>
        <w:suppressAutoHyphens/>
        <w:ind w:left="0" w:firstLine="0"/>
        <w:rPr>
          <w:rFonts w:ascii="Arial Narrow" w:hAnsi="Arial Narrow" w:cs="Arial"/>
          <w:sz w:val="22"/>
          <w:szCs w:val="22"/>
        </w:rPr>
      </w:pPr>
    </w:p>
    <w:p w14:paraId="28D0F544" w14:textId="77777777" w:rsidR="001C40B1" w:rsidRPr="007E0045" w:rsidRDefault="001C40B1" w:rsidP="002C1D1C">
      <w:pPr>
        <w:tabs>
          <w:tab w:val="left" w:pos="360"/>
        </w:tabs>
        <w:suppressAutoHyphens/>
        <w:ind w:left="0" w:firstLine="0"/>
        <w:rPr>
          <w:rFonts w:ascii="Arial Narrow" w:hAnsi="Arial Narrow" w:cs="Arial"/>
          <w:sz w:val="22"/>
          <w:szCs w:val="22"/>
        </w:rPr>
      </w:pPr>
    </w:p>
    <w:p w14:paraId="39FC0537" w14:textId="77777777" w:rsidR="00F40ED9" w:rsidRPr="00BA34BA" w:rsidRDefault="00F40ED9" w:rsidP="00F40ED9">
      <w:pPr>
        <w:ind w:left="0" w:firstLine="0"/>
        <w:rPr>
          <w:rFonts w:ascii="Arial Narrow" w:eastAsia="Calibri" w:hAnsi="Arial Narrow" w:cs="Calibri"/>
          <w:sz w:val="8"/>
          <w:szCs w:val="22"/>
        </w:rPr>
      </w:pPr>
      <w:r>
        <w:rPr>
          <w:noProof/>
          <w:sz w:val="24"/>
          <w:szCs w:val="24"/>
        </w:rPr>
        <mc:AlternateContent>
          <mc:Choice Requires="wps">
            <w:drawing>
              <wp:anchor distT="0" distB="0" distL="17780" distR="17780" simplePos="0" relativeHeight="251655680" behindDoc="1" locked="0" layoutInCell="1" allowOverlap="1" wp14:anchorId="47609A0B" wp14:editId="60026CAA">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0B6BB262" w14:textId="77777777" w:rsidR="0040669C" w:rsidRPr="00672240" w:rsidRDefault="0040669C" w:rsidP="00F40ED9">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609A0B" id="_x0000_t202" coordsize="21600,21600" o:spt="202" path="m,l,21600r21600,l21600,xe">
                <v:stroke joinstyle="miter"/>
                <v:path gradientshapeok="t" o:connecttype="rect"/>
              </v:shapetype>
              <v:shape id="Pole tekstowe 3" o:spid="_x0000_s1026" type="#_x0000_t202" style="position:absolute;left:0;text-align:left;margin-left:281.35pt;margin-top:5.65pt;width:213.8pt;height:46.95pt;z-index:-251660800;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niwJAIAAEgEAAAOAAAAZHJzL2Uyb0RvYy54bWysVM1u2zAMvg/YOwi6L05cJGuNOEWXLsOA&#10;rivQ7QFoWY6FSqInKbG7px8lJ2n2dxnmg0BS1EfyI+nl9WA020vnFdqSzyZTzqQVWCu7LfnXL5s3&#10;l5z5ALYGjVaW/Fl6fr16/WrZd4XMsUVdS8cIxPqi70rehtAVWeZFKw34CXbS0mWDzkAg1W2z2kFP&#10;6EZn+XS6yHp0dedQSO/Jejte8lXCbxopwuem8TIwXXLKLaTTpbOKZ7ZaQrF10LVKHNKAf8jCgLIU&#10;9AR1CwHYzqnfoIwSDj02YSLQZNg0SshUA1Uzm/5SzWMLnUy1EDm+O9Hk/x+suN8/OKbqkl9wZsFQ&#10;ix5QSxbkkw/YS3YRKeo7X5DnY0e+YXiHA7U6leu7OxRPnllct2C38sY57FsJNaU4iy+zs6cjjo8g&#10;Vf8Ja4oFu4AJaGicifwRI4zQqVXPp/bIITBBxvztbJ4v6ErQ3fxqkS/mKQQUx9ed8+GDRMOiUHJH&#10;7U/osL/zIWYDxdElBvOoVb1RWifFbau1dmwPNCqb9B3Qf3LTlvUlv5rn85GAv0JM0/cnCKMCzbxW&#10;puSXJycoIm3vbZ0mMoDSo0wpa3vgMVI3khiGakhdSyRHjiusn4lYh+OI00qS0KL7zllP411y/20H&#10;TnKmP9rYnBiZ9iEpJLhza3W0ghUEUfLA2SiuQ9qdyJfFG2peoxKvLxkcUqVxTXQfVivuw7mevF5+&#10;AKsfAAAA//8DAFBLAwQUAAYACAAAACEAmnDdN98AAAAKAQAADwAAAGRycy9kb3ducmV2LnhtbEyP&#10;3UrEMBCF7wXfIYzgnZtsS9fd2nQRQQRBweoDpM30R5ukJmm3+vSOV3o3M+dw5jvFcTUjW9CHwVkJ&#10;240AhrZxerCdhLfX+6s9sBCV1Wp0FiV8YYBjeX5WqFy7k33BpYodoxAbciWhj3HKOQ9Nj0aFjZvQ&#10;ktY6b1Sk1Xdce3WicDPyRIgdN2qw9KFXE9712HxUs5FQZ0/vn+3zI+6XNn2o9BxS/x2kvLxYb2+A&#10;RVzjnxl+8QkdSmKq3Wx1YKOEbJdck5WEbQqMDIeDoKGmg8gS4GXB/1cofwAAAP//AwBQSwECLQAU&#10;AAYACAAAACEAtoM4kv4AAADhAQAAEwAAAAAAAAAAAAAAAAAAAAAAW0NvbnRlbnRfVHlwZXNdLnht&#10;bFBLAQItABQABgAIAAAAIQA4/SH/1gAAAJQBAAALAAAAAAAAAAAAAAAAAC8BAABfcmVscy8ucmVs&#10;c1BLAQItABQABgAIAAAAIQB6WniwJAIAAEgEAAAOAAAAAAAAAAAAAAAAAC4CAABkcnMvZTJvRG9j&#10;LnhtbFBLAQItABQABgAIAAAAIQCacN033wAAAAoBAAAPAAAAAAAAAAAAAAAAAH4EAABkcnMvZG93&#10;bnJldi54bWxQSwUGAAAAAAQABADzAAAAigUAAAAA&#10;">
                <v:textbox inset=".5mm,0,.5mm,0">
                  <w:txbxContent>
                    <w:p w14:paraId="0B6BB262" w14:textId="77777777" w:rsidR="0040669C" w:rsidRPr="00672240" w:rsidRDefault="0040669C" w:rsidP="00F40ED9">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F40ED9" w:rsidRPr="00BA34BA" w14:paraId="7725BCEA" w14:textId="77777777" w:rsidTr="006F579F">
        <w:tc>
          <w:tcPr>
            <w:tcW w:w="2331" w:type="dxa"/>
            <w:tcBorders>
              <w:top w:val="nil"/>
              <w:left w:val="nil"/>
              <w:bottom w:val="dotted" w:sz="4" w:space="0" w:color="000000"/>
              <w:right w:val="nil"/>
            </w:tcBorders>
            <w:vAlign w:val="bottom"/>
            <w:hideMark/>
          </w:tcPr>
          <w:p w14:paraId="1460D903" w14:textId="77777777" w:rsidR="00F40ED9" w:rsidRPr="00BA34BA" w:rsidRDefault="00F40ED9" w:rsidP="006F579F">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62720D3F" w14:textId="77777777" w:rsidR="00F40ED9" w:rsidRPr="00BA34BA" w:rsidRDefault="00F40ED9" w:rsidP="006F579F">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4C731CD4" w14:textId="77777777" w:rsidR="00F40ED9" w:rsidRPr="00BA34BA" w:rsidRDefault="00F40ED9" w:rsidP="006F579F">
            <w:pPr>
              <w:ind w:left="0" w:right="125"/>
              <w:jc w:val="center"/>
              <w:rPr>
                <w:rFonts w:ascii="Arial Narrow" w:eastAsia="Calibri" w:hAnsi="Arial Narrow" w:cs="Calibri"/>
                <w:sz w:val="22"/>
                <w:szCs w:val="22"/>
                <w:lang w:eastAsia="en-US"/>
              </w:rPr>
            </w:pPr>
          </w:p>
        </w:tc>
      </w:tr>
      <w:tr w:rsidR="00F40ED9" w:rsidRPr="00BA34BA" w14:paraId="1AD36DBB" w14:textId="77777777" w:rsidTr="006F579F">
        <w:trPr>
          <w:trHeight w:val="253"/>
        </w:trPr>
        <w:tc>
          <w:tcPr>
            <w:tcW w:w="2331" w:type="dxa"/>
            <w:tcBorders>
              <w:top w:val="dotted" w:sz="4" w:space="0" w:color="000000"/>
              <w:left w:val="nil"/>
              <w:bottom w:val="nil"/>
              <w:right w:val="nil"/>
            </w:tcBorders>
            <w:hideMark/>
          </w:tcPr>
          <w:p w14:paraId="7DCD5D48" w14:textId="77777777" w:rsidR="00F40ED9" w:rsidRPr="00BA34BA" w:rsidRDefault="00F40ED9" w:rsidP="006F579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4A809229" w14:textId="77777777" w:rsidR="00F40ED9" w:rsidRPr="00BA34BA" w:rsidRDefault="00F40ED9" w:rsidP="006F579F">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4174043D" w14:textId="77777777" w:rsidR="00F40ED9" w:rsidRPr="00BA34BA" w:rsidRDefault="00F40ED9" w:rsidP="006F579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3C25630B" w14:textId="77777777" w:rsidR="00F40ED9" w:rsidRPr="00BA34BA" w:rsidRDefault="00F40ED9" w:rsidP="00F40ED9">
      <w:pPr>
        <w:ind w:left="0" w:right="-2"/>
        <w:rPr>
          <w:rFonts w:ascii="Arial Narrow" w:hAnsi="Arial Narrow"/>
          <w:sz w:val="4"/>
          <w:szCs w:val="22"/>
        </w:rPr>
      </w:pPr>
    </w:p>
    <w:p w14:paraId="01557B1C" w14:textId="77777777" w:rsidR="00F40ED9" w:rsidRPr="00BA34BA" w:rsidRDefault="00F40ED9" w:rsidP="00F40ED9">
      <w:pPr>
        <w:spacing w:after="120"/>
        <w:ind w:left="0" w:firstLine="0"/>
        <w:rPr>
          <w:rFonts w:ascii="Arial Narrow" w:hAnsi="Arial Narrow" w:cs="Arial"/>
          <w:sz w:val="22"/>
          <w:szCs w:val="22"/>
        </w:rPr>
      </w:pPr>
    </w:p>
    <w:p w14:paraId="17595690" w14:textId="77777777" w:rsidR="0033449A" w:rsidRDefault="0033449A" w:rsidP="00257E2E">
      <w:pPr>
        <w:pStyle w:val="Tekstpodstawowy2"/>
        <w:spacing w:after="120"/>
        <w:ind w:left="0" w:firstLine="0"/>
        <w:rPr>
          <w:rFonts w:ascii="Arial Narrow" w:hAnsi="Arial Narrow" w:cs="Arial"/>
          <w:sz w:val="22"/>
          <w:szCs w:val="22"/>
        </w:rPr>
      </w:pPr>
    </w:p>
    <w:p w14:paraId="0CBCCA90" w14:textId="77CB6817" w:rsidR="00DA290E" w:rsidRDefault="00DA290E" w:rsidP="00DA290E">
      <w:pPr>
        <w:tabs>
          <w:tab w:val="left" w:pos="426"/>
        </w:tabs>
        <w:spacing w:line="360" w:lineRule="auto"/>
        <w:ind w:left="0" w:firstLine="0"/>
        <w:contextualSpacing/>
        <w:rPr>
          <w:rFonts w:ascii="Arial Narrow" w:hAnsi="Arial Narrow" w:cs="Arial"/>
          <w:sz w:val="22"/>
          <w:szCs w:val="22"/>
        </w:rPr>
      </w:pPr>
    </w:p>
    <w:p w14:paraId="51653F34" w14:textId="343689AE" w:rsidR="00D97BFD" w:rsidRDefault="00D97BFD" w:rsidP="00DA290E">
      <w:pPr>
        <w:tabs>
          <w:tab w:val="left" w:pos="426"/>
        </w:tabs>
        <w:spacing w:line="360" w:lineRule="auto"/>
        <w:ind w:left="0" w:firstLine="0"/>
        <w:contextualSpacing/>
        <w:rPr>
          <w:rFonts w:ascii="Arial Narrow" w:hAnsi="Arial Narrow" w:cs="Arial"/>
          <w:sz w:val="22"/>
          <w:szCs w:val="22"/>
        </w:rPr>
      </w:pPr>
    </w:p>
    <w:p w14:paraId="2B4C9F3F" w14:textId="3585EEDB" w:rsidR="00D97BFD" w:rsidRDefault="00D97BFD" w:rsidP="00DA290E">
      <w:pPr>
        <w:tabs>
          <w:tab w:val="left" w:pos="426"/>
        </w:tabs>
        <w:spacing w:line="360" w:lineRule="auto"/>
        <w:ind w:left="0" w:firstLine="0"/>
        <w:contextualSpacing/>
        <w:rPr>
          <w:rFonts w:ascii="Arial Narrow" w:hAnsi="Arial Narrow" w:cs="Arial"/>
          <w:sz w:val="22"/>
          <w:szCs w:val="22"/>
        </w:rPr>
      </w:pPr>
    </w:p>
    <w:p w14:paraId="6E291F86" w14:textId="77777777" w:rsidR="00D97BFD" w:rsidRDefault="00D97BFD" w:rsidP="00DA290E">
      <w:pPr>
        <w:tabs>
          <w:tab w:val="left" w:pos="426"/>
        </w:tabs>
        <w:spacing w:line="360" w:lineRule="auto"/>
        <w:ind w:left="0" w:firstLine="0"/>
        <w:contextualSpacing/>
        <w:rPr>
          <w:rFonts w:ascii="Arial Narrow" w:hAnsi="Arial Narrow" w:cs="Arial"/>
          <w:sz w:val="22"/>
          <w:szCs w:val="22"/>
        </w:rPr>
      </w:pPr>
    </w:p>
    <w:p w14:paraId="798E64F3" w14:textId="52102454" w:rsidR="00DA290E" w:rsidRPr="00C558D4" w:rsidRDefault="00DA290E" w:rsidP="00DA290E">
      <w:pPr>
        <w:tabs>
          <w:tab w:val="left" w:pos="426"/>
        </w:tabs>
        <w:spacing w:line="360" w:lineRule="auto"/>
        <w:ind w:left="567" w:hanging="567"/>
        <w:contextualSpacing/>
        <w:jc w:val="right"/>
        <w:rPr>
          <w:rFonts w:ascii="Arial Narrow" w:hAnsi="Arial Narrow" w:cs="Arial"/>
          <w:sz w:val="22"/>
          <w:szCs w:val="22"/>
        </w:rPr>
      </w:pPr>
      <w:r w:rsidRPr="00C558D4">
        <w:rPr>
          <w:rFonts w:ascii="Arial Narrow" w:hAnsi="Arial Narrow" w:cs="Arial"/>
          <w:sz w:val="22"/>
          <w:szCs w:val="22"/>
        </w:rPr>
        <w:lastRenderedPageBreak/>
        <w:t xml:space="preserve">Załącznik  nr </w:t>
      </w:r>
      <w:r w:rsidR="001706A5">
        <w:rPr>
          <w:rFonts w:ascii="Arial Narrow" w:hAnsi="Arial Narrow" w:cs="Arial"/>
          <w:sz w:val="22"/>
          <w:szCs w:val="22"/>
        </w:rPr>
        <w:t>1</w:t>
      </w:r>
      <w:r w:rsidRPr="00C558D4">
        <w:rPr>
          <w:rFonts w:ascii="Arial Narrow" w:hAnsi="Arial Narrow" w:cs="Arial"/>
          <w:sz w:val="22"/>
          <w:szCs w:val="22"/>
        </w:rPr>
        <w:t>.</w:t>
      </w:r>
      <w:r>
        <w:rPr>
          <w:rFonts w:ascii="Arial Narrow" w:hAnsi="Arial Narrow" w:cs="Arial"/>
          <w:sz w:val="22"/>
          <w:szCs w:val="22"/>
        </w:rPr>
        <w:t>2</w:t>
      </w:r>
      <w:r w:rsidRPr="00C558D4">
        <w:rPr>
          <w:rFonts w:ascii="Arial Narrow" w:hAnsi="Arial Narrow" w:cs="Arial"/>
          <w:sz w:val="22"/>
          <w:szCs w:val="22"/>
        </w:rPr>
        <w:t xml:space="preserve"> do SWZ </w:t>
      </w:r>
    </w:p>
    <w:tbl>
      <w:tblPr>
        <w:tblW w:w="10221" w:type="dxa"/>
        <w:tblInd w:w="108" w:type="dxa"/>
        <w:tblLook w:val="00A0" w:firstRow="1" w:lastRow="0" w:firstColumn="1" w:lastColumn="0" w:noHBand="0" w:noVBand="0"/>
      </w:tblPr>
      <w:tblGrid>
        <w:gridCol w:w="78"/>
        <w:gridCol w:w="5059"/>
        <w:gridCol w:w="5084"/>
      </w:tblGrid>
      <w:tr w:rsidR="00DA290E" w:rsidRPr="004D610A" w14:paraId="7B76F8AC" w14:textId="77777777" w:rsidTr="0007360C">
        <w:trPr>
          <w:trHeight w:val="397"/>
        </w:trPr>
        <w:tc>
          <w:tcPr>
            <w:tcW w:w="10221" w:type="dxa"/>
            <w:gridSpan w:val="3"/>
            <w:shd w:val="clear" w:color="auto" w:fill="D9D9D9"/>
            <w:vAlign w:val="center"/>
          </w:tcPr>
          <w:p w14:paraId="66C3AAA9" w14:textId="7ED43951" w:rsidR="00DA290E" w:rsidRPr="004D610A" w:rsidRDefault="00DA290E" w:rsidP="0007360C">
            <w:pPr>
              <w:spacing w:line="264" w:lineRule="auto"/>
              <w:jc w:val="center"/>
              <w:rPr>
                <w:rFonts w:ascii="Arial Narrow" w:hAnsi="Arial Narrow"/>
                <w:b/>
                <w:sz w:val="22"/>
                <w:szCs w:val="22"/>
              </w:rPr>
            </w:pPr>
            <w:r w:rsidRPr="004D610A">
              <w:rPr>
                <w:rFonts w:ascii="Arial Narrow" w:hAnsi="Arial Narrow"/>
                <w:b/>
                <w:sz w:val="22"/>
                <w:szCs w:val="22"/>
              </w:rPr>
              <w:t>F</w:t>
            </w:r>
            <w:r>
              <w:rPr>
                <w:rFonts w:ascii="Arial Narrow" w:hAnsi="Arial Narrow"/>
                <w:b/>
                <w:sz w:val="22"/>
                <w:szCs w:val="22"/>
              </w:rPr>
              <w:t>ORMULARZ OFERTOWY do części nr 2</w:t>
            </w:r>
          </w:p>
        </w:tc>
      </w:tr>
      <w:tr w:rsidR="00DA290E" w:rsidRPr="004D610A" w14:paraId="486A4152" w14:textId="77777777" w:rsidTr="0007360C">
        <w:tblPrEx>
          <w:jc w:val="right"/>
          <w:tblInd w:w="0" w:type="dxa"/>
          <w:tblBorders>
            <w:bottom w:val="dotted" w:sz="4" w:space="0" w:color="auto"/>
            <w:insideH w:val="dotted" w:sz="4" w:space="0" w:color="auto"/>
          </w:tblBorders>
          <w:tblCellMar>
            <w:left w:w="28" w:type="dxa"/>
            <w:right w:w="28" w:type="dxa"/>
          </w:tblCellMar>
        </w:tblPrEx>
        <w:trPr>
          <w:gridBefore w:val="1"/>
          <w:gridAfter w:val="1"/>
          <w:wBefore w:w="78" w:type="dxa"/>
          <w:wAfter w:w="5084" w:type="dxa"/>
          <w:jc w:val="right"/>
        </w:trPr>
        <w:tc>
          <w:tcPr>
            <w:tcW w:w="5059" w:type="dxa"/>
            <w:tcBorders>
              <w:top w:val="nil"/>
              <w:left w:val="nil"/>
              <w:bottom w:val="nil"/>
              <w:right w:val="nil"/>
            </w:tcBorders>
          </w:tcPr>
          <w:p w14:paraId="1E2ED22D" w14:textId="77777777" w:rsidR="00DA290E" w:rsidRPr="00401368" w:rsidRDefault="00DA290E" w:rsidP="0007360C">
            <w:pPr>
              <w:ind w:left="0" w:firstLine="0"/>
              <w:rPr>
                <w:rFonts w:ascii="Arial Narrow" w:hAnsi="Arial Narrow" w:cs="Arial"/>
                <w:b/>
                <w:sz w:val="10"/>
                <w:szCs w:val="10"/>
              </w:rPr>
            </w:pPr>
          </w:p>
          <w:p w14:paraId="0541CD36" w14:textId="77777777" w:rsidR="00DA290E" w:rsidRPr="004D610A" w:rsidRDefault="00DA290E" w:rsidP="0007360C">
            <w:pPr>
              <w:ind w:left="0" w:firstLine="0"/>
              <w:rPr>
                <w:rFonts w:ascii="Arial Narrow" w:hAnsi="Arial Narrow" w:cs="Arial"/>
                <w:b/>
                <w:sz w:val="22"/>
                <w:szCs w:val="22"/>
              </w:rPr>
            </w:pPr>
            <w:r w:rsidRPr="004D610A">
              <w:rPr>
                <w:rFonts w:ascii="Arial Narrow" w:hAnsi="Arial Narrow" w:cs="Arial"/>
                <w:b/>
                <w:sz w:val="22"/>
                <w:szCs w:val="22"/>
              </w:rPr>
              <w:t>Zamawiający</w:t>
            </w:r>
            <w:r>
              <w:rPr>
                <w:rFonts w:ascii="Arial Narrow" w:hAnsi="Arial Narrow" w:cs="Arial"/>
                <w:b/>
                <w:sz w:val="22"/>
                <w:szCs w:val="22"/>
              </w:rPr>
              <w:t>:</w:t>
            </w:r>
          </w:p>
        </w:tc>
      </w:tr>
      <w:tr w:rsidR="00DA290E" w:rsidRPr="004D610A" w14:paraId="7B446DC2" w14:textId="77777777" w:rsidTr="0007360C">
        <w:tblPrEx>
          <w:jc w:val="right"/>
          <w:tblInd w:w="0" w:type="dxa"/>
          <w:tblBorders>
            <w:bottom w:val="dotted" w:sz="4" w:space="0" w:color="auto"/>
            <w:insideH w:val="dotted" w:sz="4" w:space="0" w:color="auto"/>
          </w:tblBorders>
          <w:tblCellMar>
            <w:left w:w="28" w:type="dxa"/>
            <w:right w:w="28" w:type="dxa"/>
          </w:tblCellMar>
        </w:tblPrEx>
        <w:trPr>
          <w:gridBefore w:val="1"/>
          <w:gridAfter w:val="1"/>
          <w:wBefore w:w="78" w:type="dxa"/>
          <w:wAfter w:w="5084" w:type="dxa"/>
          <w:trHeight w:val="283"/>
          <w:jc w:val="right"/>
        </w:trPr>
        <w:tc>
          <w:tcPr>
            <w:tcW w:w="5059" w:type="dxa"/>
            <w:tcBorders>
              <w:top w:val="nil"/>
              <w:left w:val="nil"/>
              <w:bottom w:val="nil"/>
              <w:right w:val="nil"/>
            </w:tcBorders>
            <w:vAlign w:val="bottom"/>
          </w:tcPr>
          <w:p w14:paraId="2F58C32D" w14:textId="77777777" w:rsidR="00DA290E" w:rsidRPr="004D610A" w:rsidRDefault="00DA290E" w:rsidP="0007360C">
            <w:pPr>
              <w:ind w:left="0" w:firstLine="0"/>
              <w:jc w:val="left"/>
              <w:rPr>
                <w:rFonts w:ascii="Arial Narrow" w:hAnsi="Arial Narrow" w:cs="Arial"/>
                <w:sz w:val="22"/>
                <w:szCs w:val="22"/>
              </w:rPr>
            </w:pPr>
            <w:r w:rsidRPr="004D610A">
              <w:rPr>
                <w:rFonts w:ascii="Arial Narrow" w:hAnsi="Arial Narrow" w:cs="Arial"/>
                <w:sz w:val="22"/>
                <w:szCs w:val="22"/>
              </w:rPr>
              <w:t>Komenda Wojewódzka Policji w Poznaniu</w:t>
            </w:r>
          </w:p>
        </w:tc>
      </w:tr>
      <w:tr w:rsidR="00DA290E" w:rsidRPr="004D610A" w14:paraId="5A3C6DB6" w14:textId="77777777" w:rsidTr="0007360C">
        <w:tblPrEx>
          <w:jc w:val="right"/>
          <w:tblInd w:w="0" w:type="dxa"/>
          <w:tblBorders>
            <w:bottom w:val="dotted" w:sz="4" w:space="0" w:color="auto"/>
            <w:insideH w:val="dotted" w:sz="4" w:space="0" w:color="auto"/>
          </w:tblBorders>
          <w:tblCellMar>
            <w:left w:w="28" w:type="dxa"/>
            <w:right w:w="28" w:type="dxa"/>
          </w:tblCellMar>
        </w:tblPrEx>
        <w:trPr>
          <w:gridBefore w:val="1"/>
          <w:gridAfter w:val="1"/>
          <w:wBefore w:w="78" w:type="dxa"/>
          <w:wAfter w:w="5084" w:type="dxa"/>
          <w:trHeight w:val="283"/>
          <w:jc w:val="right"/>
        </w:trPr>
        <w:tc>
          <w:tcPr>
            <w:tcW w:w="5059" w:type="dxa"/>
            <w:tcBorders>
              <w:top w:val="nil"/>
              <w:left w:val="nil"/>
              <w:bottom w:val="nil"/>
              <w:right w:val="nil"/>
            </w:tcBorders>
            <w:vAlign w:val="bottom"/>
          </w:tcPr>
          <w:p w14:paraId="0B33B892" w14:textId="77777777" w:rsidR="00DA290E" w:rsidRPr="004D610A" w:rsidRDefault="00DA290E" w:rsidP="0007360C">
            <w:pPr>
              <w:ind w:left="0" w:firstLine="0"/>
              <w:jc w:val="left"/>
              <w:rPr>
                <w:rFonts w:ascii="Arial Narrow" w:hAnsi="Arial Narrow" w:cs="Arial"/>
                <w:sz w:val="22"/>
                <w:szCs w:val="22"/>
              </w:rPr>
            </w:pPr>
            <w:r w:rsidRPr="004D610A">
              <w:rPr>
                <w:rFonts w:ascii="Arial Narrow" w:hAnsi="Arial Narrow" w:cs="Arial"/>
                <w:sz w:val="22"/>
                <w:szCs w:val="22"/>
              </w:rPr>
              <w:t>ul. Kochanowskiego 2a, 60-844 Poznań</w:t>
            </w:r>
          </w:p>
        </w:tc>
      </w:tr>
    </w:tbl>
    <w:p w14:paraId="5B49D38E" w14:textId="77777777" w:rsidR="00DA290E" w:rsidRPr="00401368" w:rsidRDefault="00DA290E" w:rsidP="00DA290E">
      <w:pPr>
        <w:autoSpaceDE w:val="0"/>
        <w:autoSpaceDN w:val="0"/>
        <w:adjustRightInd w:val="0"/>
        <w:spacing w:line="264" w:lineRule="auto"/>
        <w:ind w:left="567" w:right="-2" w:hanging="567"/>
        <w:rPr>
          <w:rFonts w:ascii="Arial Narrow" w:hAnsi="Arial Narrow"/>
          <w:b/>
          <w:color w:val="000000"/>
          <w:sz w:val="10"/>
          <w:szCs w:val="10"/>
        </w:rPr>
      </w:pPr>
    </w:p>
    <w:tbl>
      <w:tblPr>
        <w:tblW w:w="1025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273"/>
        <w:gridCol w:w="2044"/>
        <w:gridCol w:w="160"/>
        <w:gridCol w:w="49"/>
        <w:gridCol w:w="252"/>
        <w:gridCol w:w="1830"/>
        <w:gridCol w:w="164"/>
        <w:gridCol w:w="92"/>
        <w:gridCol w:w="251"/>
        <w:gridCol w:w="76"/>
        <w:gridCol w:w="1410"/>
        <w:gridCol w:w="914"/>
        <w:gridCol w:w="235"/>
        <w:gridCol w:w="2191"/>
        <w:gridCol w:w="312"/>
      </w:tblGrid>
      <w:tr w:rsidR="00DA290E" w:rsidRPr="004D610A" w14:paraId="37DF785E" w14:textId="77777777" w:rsidTr="0007360C">
        <w:trPr>
          <w:trHeight w:val="206"/>
        </w:trPr>
        <w:tc>
          <w:tcPr>
            <w:tcW w:w="6408" w:type="dxa"/>
            <w:gridSpan w:val="11"/>
            <w:tcBorders>
              <w:top w:val="nil"/>
              <w:bottom w:val="nil"/>
            </w:tcBorders>
          </w:tcPr>
          <w:p w14:paraId="3A45D2C4" w14:textId="77777777" w:rsidR="00DA290E" w:rsidRPr="004D610A" w:rsidRDefault="00DA290E" w:rsidP="0007360C">
            <w:pPr>
              <w:ind w:left="0" w:firstLine="0"/>
              <w:rPr>
                <w:rFonts w:ascii="Arial Narrow" w:hAnsi="Arial Narrow" w:cs="Arial"/>
                <w:b/>
                <w:sz w:val="22"/>
                <w:szCs w:val="22"/>
              </w:rPr>
            </w:pPr>
            <w:r w:rsidRPr="004D610A">
              <w:rPr>
                <w:rFonts w:ascii="Arial Narrow" w:hAnsi="Arial Narrow" w:cs="Arial"/>
                <w:b/>
                <w:sz w:val="22"/>
                <w:szCs w:val="22"/>
              </w:rPr>
              <w:t>Wykonawca:</w:t>
            </w:r>
          </w:p>
        </w:tc>
        <w:tc>
          <w:tcPr>
            <w:tcW w:w="3845" w:type="dxa"/>
            <w:gridSpan w:val="4"/>
            <w:tcBorders>
              <w:top w:val="nil"/>
              <w:bottom w:val="nil"/>
            </w:tcBorders>
          </w:tcPr>
          <w:p w14:paraId="23B37D6D" w14:textId="77777777" w:rsidR="00DA290E" w:rsidRPr="004D610A" w:rsidRDefault="00DA290E" w:rsidP="0007360C">
            <w:pPr>
              <w:ind w:left="0" w:firstLine="0"/>
              <w:rPr>
                <w:rFonts w:ascii="Arial Narrow" w:hAnsi="Arial Narrow" w:cs="Arial"/>
                <w:b/>
                <w:sz w:val="22"/>
                <w:szCs w:val="22"/>
              </w:rPr>
            </w:pPr>
          </w:p>
        </w:tc>
      </w:tr>
      <w:tr w:rsidR="00DA290E" w:rsidRPr="004D610A" w14:paraId="55C4E39B" w14:textId="77777777" w:rsidTr="0007360C">
        <w:trPr>
          <w:trHeight w:val="555"/>
        </w:trPr>
        <w:tc>
          <w:tcPr>
            <w:tcW w:w="10253" w:type="dxa"/>
            <w:gridSpan w:val="15"/>
            <w:tcBorders>
              <w:top w:val="nil"/>
            </w:tcBorders>
            <w:vAlign w:val="bottom"/>
          </w:tcPr>
          <w:p w14:paraId="131989B7" w14:textId="77777777" w:rsidR="00DA290E" w:rsidRPr="004D610A" w:rsidRDefault="00DA290E" w:rsidP="0007360C">
            <w:pPr>
              <w:ind w:left="0" w:firstLine="0"/>
              <w:jc w:val="left"/>
              <w:rPr>
                <w:rFonts w:ascii="Arial Narrow" w:hAnsi="Arial Narrow" w:cs="Arial"/>
                <w:b/>
                <w:sz w:val="22"/>
                <w:szCs w:val="22"/>
              </w:rPr>
            </w:pPr>
          </w:p>
        </w:tc>
      </w:tr>
      <w:tr w:rsidR="00DA290E" w:rsidRPr="004D610A" w14:paraId="654CC034" w14:textId="77777777" w:rsidTr="0007360C">
        <w:trPr>
          <w:trHeight w:val="167"/>
        </w:trPr>
        <w:tc>
          <w:tcPr>
            <w:tcW w:w="10253" w:type="dxa"/>
            <w:gridSpan w:val="15"/>
            <w:tcBorders>
              <w:bottom w:val="nil"/>
            </w:tcBorders>
          </w:tcPr>
          <w:p w14:paraId="7D5C9F00" w14:textId="77777777" w:rsidR="00DA290E" w:rsidRPr="004D610A" w:rsidRDefault="00DA290E" w:rsidP="0007360C">
            <w:pPr>
              <w:ind w:left="0" w:firstLine="0"/>
              <w:jc w:val="left"/>
              <w:rPr>
                <w:rFonts w:ascii="Arial Narrow" w:hAnsi="Arial Narrow" w:cs="Arial"/>
                <w:b/>
                <w:sz w:val="22"/>
                <w:szCs w:val="22"/>
              </w:rPr>
            </w:pPr>
            <w:r w:rsidRPr="004D610A">
              <w:rPr>
                <w:rFonts w:ascii="Arial Narrow" w:hAnsi="Arial Narrow" w:cs="Arial"/>
                <w:i/>
                <w:sz w:val="22"/>
                <w:szCs w:val="22"/>
              </w:rPr>
              <w:t>pełna nazwa/firma</w:t>
            </w:r>
          </w:p>
        </w:tc>
      </w:tr>
      <w:tr w:rsidR="00DA290E" w:rsidRPr="004D610A" w14:paraId="780588F1" w14:textId="77777777" w:rsidTr="0007360C">
        <w:trPr>
          <w:trHeight w:val="277"/>
        </w:trPr>
        <w:tc>
          <w:tcPr>
            <w:tcW w:w="10253" w:type="dxa"/>
            <w:gridSpan w:val="15"/>
            <w:tcBorders>
              <w:top w:val="nil"/>
            </w:tcBorders>
            <w:vAlign w:val="bottom"/>
          </w:tcPr>
          <w:p w14:paraId="4C7678CF" w14:textId="77777777" w:rsidR="00DA290E" w:rsidRPr="004D610A" w:rsidRDefault="00DA290E" w:rsidP="0007360C">
            <w:pPr>
              <w:ind w:left="0" w:firstLine="0"/>
              <w:jc w:val="left"/>
              <w:rPr>
                <w:rFonts w:ascii="Arial Narrow" w:hAnsi="Arial Narrow" w:cs="Arial"/>
                <w:b/>
                <w:sz w:val="22"/>
                <w:szCs w:val="22"/>
              </w:rPr>
            </w:pPr>
          </w:p>
        </w:tc>
      </w:tr>
      <w:tr w:rsidR="00DA290E" w:rsidRPr="004D610A" w14:paraId="113441AC" w14:textId="77777777" w:rsidTr="0007360C">
        <w:trPr>
          <w:trHeight w:val="111"/>
        </w:trPr>
        <w:tc>
          <w:tcPr>
            <w:tcW w:w="10253" w:type="dxa"/>
            <w:gridSpan w:val="15"/>
            <w:tcBorders>
              <w:bottom w:val="nil"/>
            </w:tcBorders>
          </w:tcPr>
          <w:p w14:paraId="07638D66" w14:textId="77777777" w:rsidR="00DA290E" w:rsidRPr="004D610A" w:rsidRDefault="00DA290E" w:rsidP="0007360C">
            <w:pPr>
              <w:ind w:left="0" w:firstLine="0"/>
              <w:jc w:val="left"/>
              <w:rPr>
                <w:rFonts w:ascii="Arial Narrow" w:hAnsi="Arial Narrow" w:cs="Arial"/>
                <w:b/>
                <w:sz w:val="22"/>
                <w:szCs w:val="22"/>
              </w:rPr>
            </w:pPr>
            <w:r w:rsidRPr="004D610A">
              <w:rPr>
                <w:rFonts w:ascii="Arial Narrow" w:hAnsi="Arial Narrow" w:cs="Arial"/>
                <w:i/>
                <w:sz w:val="22"/>
                <w:szCs w:val="22"/>
              </w:rPr>
              <w:t>adres</w:t>
            </w:r>
          </w:p>
        </w:tc>
      </w:tr>
      <w:tr w:rsidR="00DA290E" w:rsidRPr="004D610A" w14:paraId="445EFEF1" w14:textId="77777777" w:rsidTr="0007360C">
        <w:trPr>
          <w:trHeight w:val="277"/>
        </w:trPr>
        <w:tc>
          <w:tcPr>
            <w:tcW w:w="10253" w:type="dxa"/>
            <w:gridSpan w:val="15"/>
            <w:tcBorders>
              <w:top w:val="nil"/>
            </w:tcBorders>
            <w:vAlign w:val="bottom"/>
          </w:tcPr>
          <w:p w14:paraId="1CC81F21" w14:textId="77777777" w:rsidR="00DA290E" w:rsidRPr="004D610A" w:rsidRDefault="00DA290E" w:rsidP="0007360C">
            <w:pPr>
              <w:ind w:left="0" w:firstLine="0"/>
              <w:jc w:val="left"/>
              <w:rPr>
                <w:rFonts w:ascii="Arial Narrow" w:hAnsi="Arial Narrow" w:cs="Arial"/>
                <w:i/>
                <w:sz w:val="22"/>
                <w:szCs w:val="22"/>
              </w:rPr>
            </w:pPr>
          </w:p>
        </w:tc>
      </w:tr>
      <w:tr w:rsidR="00DA290E" w:rsidRPr="004D610A" w14:paraId="14460482" w14:textId="77777777" w:rsidTr="0007360C">
        <w:trPr>
          <w:trHeight w:val="167"/>
        </w:trPr>
        <w:tc>
          <w:tcPr>
            <w:tcW w:w="10253" w:type="dxa"/>
            <w:gridSpan w:val="15"/>
            <w:tcBorders>
              <w:bottom w:val="nil"/>
            </w:tcBorders>
          </w:tcPr>
          <w:p w14:paraId="0B67481C" w14:textId="77777777" w:rsidR="00DA290E" w:rsidRPr="004D610A" w:rsidRDefault="00DA290E" w:rsidP="0007360C">
            <w:pPr>
              <w:ind w:left="0" w:firstLine="0"/>
              <w:jc w:val="left"/>
              <w:rPr>
                <w:rFonts w:ascii="Arial Narrow" w:hAnsi="Arial Narrow" w:cs="Arial"/>
                <w:i/>
                <w:sz w:val="22"/>
                <w:szCs w:val="22"/>
              </w:rPr>
            </w:pPr>
            <w:r>
              <w:rPr>
                <w:rFonts w:ascii="Arial Narrow" w:hAnsi="Arial Narrow" w:cs="Arial"/>
                <w:i/>
                <w:sz w:val="22"/>
                <w:szCs w:val="22"/>
              </w:rPr>
              <w:t>NIP                                                                       REGON                                                 PESEL</w:t>
            </w:r>
          </w:p>
        </w:tc>
      </w:tr>
      <w:tr w:rsidR="00DA290E" w:rsidRPr="004D610A" w14:paraId="491E8A7C" w14:textId="77777777" w:rsidTr="0007360C">
        <w:tblPrEx>
          <w:tblBorders>
            <w:bottom w:val="none" w:sz="0" w:space="0" w:color="auto"/>
            <w:insideH w:val="none" w:sz="0" w:space="0" w:color="auto"/>
          </w:tblBorders>
          <w:tblLook w:val="0000" w:firstRow="0" w:lastRow="0" w:firstColumn="0" w:lastColumn="0" w:noHBand="0" w:noVBand="0"/>
        </w:tblPrEx>
        <w:trPr>
          <w:trHeight w:val="277"/>
        </w:trPr>
        <w:tc>
          <w:tcPr>
            <w:tcW w:w="2137" w:type="dxa"/>
            <w:gridSpan w:val="2"/>
            <w:tcBorders>
              <w:bottom w:val="dotted" w:sz="4" w:space="0" w:color="000000"/>
            </w:tcBorders>
            <w:vAlign w:val="bottom"/>
          </w:tcPr>
          <w:p w14:paraId="5D27BAC1" w14:textId="77777777" w:rsidR="00DA290E" w:rsidRPr="004D610A" w:rsidRDefault="00DA290E" w:rsidP="0007360C">
            <w:pPr>
              <w:snapToGrid w:val="0"/>
              <w:ind w:left="0" w:firstLine="0"/>
              <w:jc w:val="left"/>
              <w:rPr>
                <w:rFonts w:ascii="Arial Narrow" w:hAnsi="Arial Narrow" w:cs="Verdana"/>
                <w:b/>
                <w:sz w:val="22"/>
                <w:szCs w:val="22"/>
              </w:rPr>
            </w:pPr>
          </w:p>
        </w:tc>
        <w:tc>
          <w:tcPr>
            <w:tcW w:w="142" w:type="dxa"/>
            <w:vAlign w:val="bottom"/>
          </w:tcPr>
          <w:p w14:paraId="58345B8C" w14:textId="77777777" w:rsidR="00DA290E" w:rsidRPr="004D610A" w:rsidRDefault="00DA290E" w:rsidP="0007360C">
            <w:pPr>
              <w:snapToGrid w:val="0"/>
              <w:ind w:left="0" w:firstLine="0"/>
              <w:jc w:val="left"/>
              <w:rPr>
                <w:rFonts w:ascii="Arial Narrow" w:hAnsi="Arial Narrow" w:cs="Verdana"/>
                <w:b/>
                <w:sz w:val="22"/>
                <w:szCs w:val="22"/>
              </w:rPr>
            </w:pPr>
          </w:p>
        </w:tc>
        <w:tc>
          <w:tcPr>
            <w:tcW w:w="2137" w:type="dxa"/>
            <w:gridSpan w:val="3"/>
            <w:tcBorders>
              <w:bottom w:val="dotted" w:sz="4" w:space="0" w:color="000000"/>
            </w:tcBorders>
            <w:vAlign w:val="bottom"/>
          </w:tcPr>
          <w:p w14:paraId="6BA8F71A" w14:textId="77777777" w:rsidR="00DA290E" w:rsidRPr="004D610A" w:rsidRDefault="00DA290E" w:rsidP="0007360C">
            <w:pPr>
              <w:snapToGrid w:val="0"/>
              <w:ind w:left="0" w:firstLine="0"/>
              <w:jc w:val="left"/>
              <w:rPr>
                <w:rFonts w:ascii="Arial Narrow" w:hAnsi="Arial Narrow" w:cs="Verdana"/>
                <w:b/>
                <w:sz w:val="22"/>
                <w:szCs w:val="22"/>
              </w:rPr>
            </w:pPr>
          </w:p>
        </w:tc>
        <w:tc>
          <w:tcPr>
            <w:tcW w:w="142" w:type="dxa"/>
            <w:vAlign w:val="bottom"/>
          </w:tcPr>
          <w:p w14:paraId="4C1C9A34" w14:textId="77777777" w:rsidR="00DA290E" w:rsidRPr="004D610A" w:rsidRDefault="00DA290E" w:rsidP="0007360C">
            <w:pPr>
              <w:snapToGrid w:val="0"/>
              <w:ind w:left="0" w:firstLine="0"/>
              <w:jc w:val="left"/>
              <w:rPr>
                <w:rFonts w:ascii="Arial Narrow" w:hAnsi="Arial Narrow" w:cs="Verdana"/>
                <w:b/>
                <w:sz w:val="22"/>
                <w:szCs w:val="22"/>
              </w:rPr>
            </w:pPr>
          </w:p>
        </w:tc>
        <w:tc>
          <w:tcPr>
            <w:tcW w:w="5695" w:type="dxa"/>
            <w:gridSpan w:val="8"/>
            <w:tcBorders>
              <w:bottom w:val="dotted" w:sz="4" w:space="0" w:color="000000"/>
            </w:tcBorders>
            <w:vAlign w:val="bottom"/>
          </w:tcPr>
          <w:p w14:paraId="00549D2D" w14:textId="77777777" w:rsidR="00DA290E" w:rsidRPr="004D610A" w:rsidRDefault="00DA290E" w:rsidP="0007360C">
            <w:pPr>
              <w:snapToGrid w:val="0"/>
              <w:ind w:left="0" w:firstLine="0"/>
              <w:jc w:val="left"/>
              <w:rPr>
                <w:rFonts w:ascii="Arial Narrow" w:hAnsi="Arial Narrow" w:cs="Verdana"/>
                <w:b/>
                <w:sz w:val="22"/>
                <w:szCs w:val="22"/>
              </w:rPr>
            </w:pPr>
          </w:p>
        </w:tc>
      </w:tr>
      <w:tr w:rsidR="00DA290E" w:rsidRPr="004D610A" w14:paraId="7BC9DDFA" w14:textId="77777777" w:rsidTr="0007360C">
        <w:tblPrEx>
          <w:tblBorders>
            <w:bottom w:val="none" w:sz="0" w:space="0" w:color="auto"/>
            <w:insideH w:val="none" w:sz="0" w:space="0" w:color="auto"/>
          </w:tblBorders>
          <w:tblLook w:val="0000" w:firstRow="0" w:lastRow="0" w:firstColumn="0" w:lastColumn="0" w:noHBand="0" w:noVBand="0"/>
        </w:tblPrEx>
        <w:trPr>
          <w:trHeight w:val="167"/>
        </w:trPr>
        <w:tc>
          <w:tcPr>
            <w:tcW w:w="2137" w:type="dxa"/>
            <w:gridSpan w:val="2"/>
            <w:tcBorders>
              <w:top w:val="dotted" w:sz="4" w:space="0" w:color="000000"/>
            </w:tcBorders>
          </w:tcPr>
          <w:p w14:paraId="33B3874C" w14:textId="77777777" w:rsidR="00DA290E" w:rsidRPr="004D610A" w:rsidRDefault="00DA290E" w:rsidP="0007360C">
            <w:pPr>
              <w:ind w:left="0" w:firstLine="0"/>
              <w:jc w:val="left"/>
              <w:rPr>
                <w:rFonts w:ascii="Arial Narrow" w:hAnsi="Arial Narrow" w:cs="Verdana"/>
                <w:i/>
                <w:sz w:val="22"/>
                <w:szCs w:val="22"/>
              </w:rPr>
            </w:pPr>
            <w:r w:rsidRPr="004D610A">
              <w:rPr>
                <w:rFonts w:ascii="Arial Narrow" w:hAnsi="Arial Narrow" w:cs="Verdana"/>
                <w:i/>
                <w:sz w:val="22"/>
                <w:szCs w:val="22"/>
              </w:rPr>
              <w:t xml:space="preserve">nr telefonu </w:t>
            </w:r>
          </w:p>
        </w:tc>
        <w:tc>
          <w:tcPr>
            <w:tcW w:w="142" w:type="dxa"/>
          </w:tcPr>
          <w:p w14:paraId="095A4515" w14:textId="77777777" w:rsidR="00DA290E" w:rsidRPr="004D610A" w:rsidRDefault="00DA290E" w:rsidP="0007360C">
            <w:pPr>
              <w:snapToGrid w:val="0"/>
              <w:ind w:left="0" w:firstLine="0"/>
              <w:jc w:val="left"/>
              <w:rPr>
                <w:rFonts w:ascii="Arial Narrow" w:hAnsi="Arial Narrow" w:cs="Verdana"/>
                <w:i/>
                <w:sz w:val="22"/>
                <w:szCs w:val="22"/>
              </w:rPr>
            </w:pPr>
          </w:p>
        </w:tc>
        <w:tc>
          <w:tcPr>
            <w:tcW w:w="2137" w:type="dxa"/>
            <w:gridSpan w:val="3"/>
            <w:tcBorders>
              <w:top w:val="dotted" w:sz="4" w:space="0" w:color="000000"/>
            </w:tcBorders>
          </w:tcPr>
          <w:p w14:paraId="6718DB44" w14:textId="77777777" w:rsidR="00DA290E" w:rsidRPr="004D610A" w:rsidRDefault="00DA290E" w:rsidP="0007360C">
            <w:pPr>
              <w:ind w:left="0" w:firstLine="0"/>
              <w:jc w:val="left"/>
              <w:rPr>
                <w:rFonts w:ascii="Arial Narrow" w:hAnsi="Arial Narrow" w:cs="Verdana"/>
                <w:i/>
                <w:sz w:val="22"/>
                <w:szCs w:val="22"/>
              </w:rPr>
            </w:pPr>
            <w:r w:rsidRPr="004D610A">
              <w:rPr>
                <w:rFonts w:ascii="Arial Narrow" w:hAnsi="Arial Narrow" w:cs="Verdana"/>
                <w:i/>
                <w:sz w:val="22"/>
                <w:szCs w:val="22"/>
              </w:rPr>
              <w:t>faxu</w:t>
            </w:r>
          </w:p>
        </w:tc>
        <w:tc>
          <w:tcPr>
            <w:tcW w:w="142" w:type="dxa"/>
          </w:tcPr>
          <w:p w14:paraId="3FA0B916" w14:textId="77777777" w:rsidR="00DA290E" w:rsidRPr="004D610A" w:rsidRDefault="00DA290E" w:rsidP="0007360C">
            <w:pPr>
              <w:snapToGrid w:val="0"/>
              <w:ind w:left="0" w:firstLine="0"/>
              <w:jc w:val="left"/>
              <w:rPr>
                <w:rFonts w:ascii="Arial Narrow" w:hAnsi="Arial Narrow" w:cs="Verdana"/>
                <w:i/>
                <w:sz w:val="22"/>
                <w:szCs w:val="22"/>
              </w:rPr>
            </w:pPr>
          </w:p>
        </w:tc>
        <w:tc>
          <w:tcPr>
            <w:tcW w:w="5695" w:type="dxa"/>
            <w:gridSpan w:val="8"/>
            <w:tcBorders>
              <w:top w:val="dotted" w:sz="4" w:space="0" w:color="000000"/>
            </w:tcBorders>
          </w:tcPr>
          <w:p w14:paraId="13E964BA" w14:textId="77777777" w:rsidR="00DA290E" w:rsidRPr="004D610A" w:rsidRDefault="00DA290E" w:rsidP="0007360C">
            <w:pPr>
              <w:ind w:left="0" w:firstLine="0"/>
              <w:jc w:val="left"/>
              <w:rPr>
                <w:rFonts w:ascii="Arial Narrow" w:hAnsi="Arial Narrow"/>
                <w:sz w:val="22"/>
                <w:szCs w:val="22"/>
              </w:rPr>
            </w:pPr>
            <w:r w:rsidRPr="004D610A">
              <w:rPr>
                <w:rFonts w:ascii="Arial Narrow" w:hAnsi="Arial Narrow" w:cs="Verdana"/>
                <w:i/>
                <w:sz w:val="22"/>
                <w:szCs w:val="22"/>
              </w:rPr>
              <w:t>e-mail</w:t>
            </w:r>
          </w:p>
        </w:tc>
      </w:tr>
      <w:tr w:rsidR="00DA290E" w:rsidRPr="004D610A" w14:paraId="3FE061BD" w14:textId="77777777" w:rsidTr="0007360C">
        <w:tblPrEx>
          <w:tblBorders>
            <w:bottom w:val="none" w:sz="0" w:space="0" w:color="auto"/>
            <w:insideH w:val="none" w:sz="0" w:space="0" w:color="auto"/>
          </w:tblBorders>
          <w:tblLook w:val="0000" w:firstRow="0" w:lastRow="0" w:firstColumn="0" w:lastColumn="0" w:noHBand="0" w:noVBand="0"/>
        </w:tblPrEx>
        <w:trPr>
          <w:trHeight w:val="277"/>
        </w:trPr>
        <w:tc>
          <w:tcPr>
            <w:tcW w:w="10253" w:type="dxa"/>
            <w:gridSpan w:val="15"/>
          </w:tcPr>
          <w:p w14:paraId="0A55B8AF" w14:textId="77777777" w:rsidR="00DA290E" w:rsidRDefault="00DA290E" w:rsidP="0007360C">
            <w:pPr>
              <w:rPr>
                <w:rFonts w:ascii="Arial Narrow" w:hAnsi="Arial Narrow" w:cs="Verdana"/>
                <w:sz w:val="22"/>
                <w:szCs w:val="22"/>
              </w:rPr>
            </w:pPr>
          </w:p>
          <w:p w14:paraId="159AC49A" w14:textId="77777777" w:rsidR="00DA290E" w:rsidRDefault="00DA290E" w:rsidP="0007360C">
            <w:pPr>
              <w:rPr>
                <w:rFonts w:ascii="Arial Narrow" w:hAnsi="Arial Narrow" w:cs="Arial"/>
                <w:sz w:val="22"/>
                <w:szCs w:val="22"/>
              </w:rPr>
            </w:pPr>
            <w:r>
              <w:rPr>
                <w:rFonts w:ascii="Arial Narrow" w:hAnsi="Arial Narrow" w:cs="Verdana"/>
                <w:sz w:val="22"/>
                <w:szCs w:val="22"/>
              </w:rPr>
              <w:t>W</w:t>
            </w:r>
            <w:r w:rsidRPr="00C558D4">
              <w:rPr>
                <w:rFonts w:ascii="Arial Narrow" w:hAnsi="Arial Narrow" w:cs="Verdana"/>
                <w:sz w:val="22"/>
                <w:szCs w:val="22"/>
              </w:rPr>
              <w:t>ykonawca jest</w:t>
            </w:r>
            <w:r>
              <w:rPr>
                <w:rFonts w:ascii="Arial Narrow" w:hAnsi="Arial Narrow" w:cs="Verdana"/>
                <w:sz w:val="22"/>
                <w:szCs w:val="22"/>
              </w:rPr>
              <w:t>:</w:t>
            </w:r>
            <w:r w:rsidRPr="00C558D4">
              <w:rPr>
                <w:rStyle w:val="Znakiprzypiswdolnych"/>
                <w:rFonts w:ascii="Arial Narrow" w:hAnsi="Arial Narrow" w:cs="Verdana"/>
                <w:sz w:val="22"/>
                <w:szCs w:val="22"/>
              </w:rPr>
              <w:footnoteReference w:id="9"/>
            </w:r>
            <w:r w:rsidRPr="00C558D4">
              <w:rPr>
                <w:rFonts w:ascii="Arial Narrow" w:hAnsi="Arial Narrow" w:cs="Arial"/>
                <w:sz w:val="22"/>
                <w:szCs w:val="22"/>
              </w:rPr>
              <w:t xml:space="preserve">    </w:t>
            </w:r>
          </w:p>
          <w:p w14:paraId="6D75162B" w14:textId="77777777" w:rsidR="00DA290E" w:rsidRDefault="00DA290E" w:rsidP="0007360C"/>
        </w:tc>
      </w:tr>
      <w:tr w:rsidR="00DA290E" w:rsidRPr="00BA34BA" w14:paraId="0B5DF321" w14:textId="77777777" w:rsidTr="0007360C">
        <w:trPr>
          <w:gridAfter w:val="1"/>
          <w:wAfter w:w="348"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1E125BB7" w14:textId="77777777" w:rsidR="00DA290E" w:rsidRPr="00BA34BA" w:rsidRDefault="00DA290E" w:rsidP="0007360C">
            <w:pPr>
              <w:snapToGrid w:val="0"/>
              <w:ind w:left="0" w:firstLine="0"/>
              <w:jc w:val="left"/>
              <w:rPr>
                <w:rFonts w:ascii="Arial Narrow" w:hAnsi="Arial Narrow" w:cs="Calibri"/>
                <w:sz w:val="22"/>
                <w:szCs w:val="22"/>
                <w:lang w:eastAsia="en-US"/>
              </w:rPr>
            </w:pPr>
          </w:p>
        </w:tc>
        <w:tc>
          <w:tcPr>
            <w:tcW w:w="2064" w:type="dxa"/>
            <w:gridSpan w:val="3"/>
            <w:tcBorders>
              <w:top w:val="nil"/>
              <w:left w:val="single" w:sz="4" w:space="0" w:color="auto"/>
              <w:bottom w:val="nil"/>
              <w:right w:val="single" w:sz="4" w:space="0" w:color="auto"/>
            </w:tcBorders>
            <w:vAlign w:val="bottom"/>
          </w:tcPr>
          <w:p w14:paraId="41553CF8" w14:textId="77777777" w:rsidR="00DA290E" w:rsidRPr="00BA34BA" w:rsidRDefault="00DA290E" w:rsidP="0007360C">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mikroprzedsiębiorcą</w:t>
            </w:r>
          </w:p>
        </w:tc>
        <w:tc>
          <w:tcPr>
            <w:tcW w:w="255" w:type="dxa"/>
            <w:tcBorders>
              <w:top w:val="single" w:sz="4" w:space="0" w:color="auto"/>
              <w:left w:val="single" w:sz="4" w:space="0" w:color="auto"/>
              <w:bottom w:val="single" w:sz="4" w:space="0" w:color="auto"/>
              <w:right w:val="single" w:sz="4" w:space="0" w:color="auto"/>
            </w:tcBorders>
            <w:vAlign w:val="bottom"/>
          </w:tcPr>
          <w:p w14:paraId="7E10C67D" w14:textId="77777777" w:rsidR="00DA290E" w:rsidRPr="00BA34BA" w:rsidRDefault="00DA290E" w:rsidP="0007360C">
            <w:pPr>
              <w:snapToGrid w:val="0"/>
              <w:ind w:left="0" w:firstLine="0"/>
              <w:jc w:val="left"/>
              <w:rPr>
                <w:rFonts w:ascii="Arial Narrow"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tcPr>
          <w:p w14:paraId="649BA5CA" w14:textId="77777777" w:rsidR="00DA290E" w:rsidRPr="00BA34BA" w:rsidRDefault="00DA290E" w:rsidP="0007360C">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małym przedsiębiorcą</w:t>
            </w:r>
          </w:p>
        </w:tc>
        <w:tc>
          <w:tcPr>
            <w:tcW w:w="255" w:type="dxa"/>
            <w:tcBorders>
              <w:top w:val="single" w:sz="4" w:space="0" w:color="auto"/>
              <w:left w:val="single" w:sz="4" w:space="0" w:color="auto"/>
              <w:bottom w:val="single" w:sz="4" w:space="0" w:color="auto"/>
              <w:right w:val="single" w:sz="4" w:space="0" w:color="auto"/>
            </w:tcBorders>
            <w:vAlign w:val="bottom"/>
          </w:tcPr>
          <w:p w14:paraId="4234244E" w14:textId="77777777" w:rsidR="00DA290E" w:rsidRPr="00BA34BA" w:rsidRDefault="00DA290E" w:rsidP="0007360C">
            <w:pPr>
              <w:snapToGrid w:val="0"/>
              <w:ind w:left="0" w:firstLine="0"/>
              <w:jc w:val="left"/>
              <w:rPr>
                <w:rFonts w:ascii="Arial Narrow" w:hAnsi="Arial Narrow" w:cs="Calibri"/>
                <w:sz w:val="22"/>
                <w:szCs w:val="22"/>
                <w:lang w:eastAsia="en-US"/>
              </w:rPr>
            </w:pPr>
          </w:p>
        </w:tc>
        <w:tc>
          <w:tcPr>
            <w:tcW w:w="2485" w:type="dxa"/>
            <w:gridSpan w:val="3"/>
            <w:tcBorders>
              <w:top w:val="nil"/>
              <w:left w:val="single" w:sz="4" w:space="0" w:color="auto"/>
              <w:bottom w:val="nil"/>
              <w:right w:val="single" w:sz="4" w:space="0" w:color="auto"/>
            </w:tcBorders>
            <w:vAlign w:val="bottom"/>
          </w:tcPr>
          <w:p w14:paraId="656189B8" w14:textId="77777777" w:rsidR="00DA290E" w:rsidRPr="00BA34BA" w:rsidRDefault="00DA290E" w:rsidP="0007360C">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średnim przedsiębiorstwem</w:t>
            </w:r>
          </w:p>
        </w:tc>
        <w:tc>
          <w:tcPr>
            <w:tcW w:w="255" w:type="dxa"/>
            <w:tcBorders>
              <w:top w:val="single" w:sz="4" w:space="0" w:color="auto"/>
              <w:left w:val="single" w:sz="4" w:space="0" w:color="auto"/>
              <w:bottom w:val="single" w:sz="4" w:space="0" w:color="auto"/>
              <w:right w:val="single" w:sz="4" w:space="0" w:color="auto"/>
            </w:tcBorders>
            <w:vAlign w:val="bottom"/>
          </w:tcPr>
          <w:p w14:paraId="69ED3953" w14:textId="77777777" w:rsidR="00DA290E" w:rsidRPr="00BA34BA" w:rsidRDefault="00DA290E" w:rsidP="0007360C">
            <w:pPr>
              <w:snapToGrid w:val="0"/>
              <w:ind w:left="0" w:firstLine="0"/>
              <w:jc w:val="left"/>
              <w:rPr>
                <w:rFonts w:ascii="Arial Narrow" w:hAnsi="Arial Narrow" w:cs="Calibri"/>
                <w:sz w:val="22"/>
                <w:szCs w:val="22"/>
                <w:lang w:eastAsia="en-US"/>
              </w:rPr>
            </w:pPr>
          </w:p>
        </w:tc>
        <w:tc>
          <w:tcPr>
            <w:tcW w:w="2266" w:type="dxa"/>
            <w:tcBorders>
              <w:top w:val="nil"/>
              <w:left w:val="single" w:sz="4" w:space="0" w:color="auto"/>
              <w:bottom w:val="nil"/>
              <w:right w:val="nil"/>
            </w:tcBorders>
            <w:vAlign w:val="bottom"/>
          </w:tcPr>
          <w:p w14:paraId="4CBD0B0E" w14:textId="77777777" w:rsidR="00DA290E" w:rsidRPr="00BA34BA" w:rsidRDefault="00DA290E" w:rsidP="0007360C">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dużym przedsiębiorstwem</w:t>
            </w:r>
          </w:p>
        </w:tc>
      </w:tr>
      <w:tr w:rsidR="00DA290E" w:rsidRPr="00DA290E" w14:paraId="037927EC" w14:textId="77777777" w:rsidTr="0007360C">
        <w:trPr>
          <w:gridAfter w:val="5"/>
          <w:wAfter w:w="5291" w:type="dxa"/>
        </w:trPr>
        <w:tc>
          <w:tcPr>
            <w:tcW w:w="4962" w:type="dxa"/>
            <w:gridSpan w:val="10"/>
            <w:tcBorders>
              <w:top w:val="nil"/>
              <w:left w:val="nil"/>
              <w:bottom w:val="nil"/>
            </w:tcBorders>
          </w:tcPr>
          <w:p w14:paraId="2E44E0B4" w14:textId="77777777" w:rsidR="00DA290E" w:rsidRPr="00DA290E" w:rsidRDefault="00DA290E" w:rsidP="0007360C">
            <w:pPr>
              <w:ind w:left="0" w:firstLine="0"/>
              <w:rPr>
                <w:rFonts w:ascii="Arial Narrow" w:hAnsi="Arial Narrow" w:cs="Arial"/>
                <w:sz w:val="22"/>
                <w:szCs w:val="22"/>
              </w:rPr>
            </w:pPr>
          </w:p>
          <w:p w14:paraId="236D1735" w14:textId="77777777" w:rsidR="00DA290E" w:rsidRPr="00DA290E" w:rsidRDefault="00DA290E" w:rsidP="0007360C">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14:paraId="2B20207A" w14:textId="77777777" w:rsidR="00DA290E" w:rsidRPr="00DA290E" w:rsidRDefault="00DA290E" w:rsidP="0007360C">
            <w:pPr>
              <w:rPr>
                <w:rFonts w:ascii="Arial Narrow" w:hAnsi="Arial Narrow" w:cs="Arial"/>
                <w:sz w:val="22"/>
                <w:szCs w:val="22"/>
              </w:rPr>
            </w:pPr>
          </w:p>
          <w:p w14:paraId="0A8AA218" w14:textId="77777777" w:rsidR="00DA290E" w:rsidRPr="00DA290E" w:rsidRDefault="00DA290E" w:rsidP="0007360C">
            <w:pPr>
              <w:rPr>
                <w:rFonts w:ascii="Arial Narrow" w:hAnsi="Arial Narrow" w:cs="Arial"/>
                <w:sz w:val="22"/>
                <w:szCs w:val="22"/>
              </w:rPr>
            </w:pPr>
            <w:r w:rsidRPr="00DA290E">
              <w:rPr>
                <w:rFonts w:ascii="Arial Narrow" w:hAnsi="Arial Narrow" w:cs="Arial"/>
                <w:sz w:val="22"/>
                <w:szCs w:val="22"/>
              </w:rPr>
              <w:t>reprezentowany przez:</w:t>
            </w:r>
          </w:p>
        </w:tc>
      </w:tr>
      <w:tr w:rsidR="00DA290E" w:rsidRPr="004D610A" w14:paraId="62C7F79D" w14:textId="77777777" w:rsidTr="0007360C">
        <w:trPr>
          <w:gridAfter w:val="5"/>
          <w:wAfter w:w="5291" w:type="dxa"/>
          <w:trHeight w:val="283"/>
        </w:trPr>
        <w:tc>
          <w:tcPr>
            <w:tcW w:w="4962" w:type="dxa"/>
            <w:gridSpan w:val="10"/>
            <w:tcBorders>
              <w:top w:val="nil"/>
              <w:left w:val="nil"/>
              <w:right w:val="nil"/>
            </w:tcBorders>
            <w:vAlign w:val="bottom"/>
          </w:tcPr>
          <w:p w14:paraId="59FD3ADC" w14:textId="77777777" w:rsidR="00DA290E" w:rsidRPr="004D610A" w:rsidRDefault="00DA290E" w:rsidP="0007360C">
            <w:pPr>
              <w:ind w:left="0" w:firstLine="0"/>
              <w:jc w:val="left"/>
              <w:rPr>
                <w:rFonts w:ascii="Arial Narrow" w:hAnsi="Arial Narrow" w:cs="Arial"/>
                <w:b/>
                <w:sz w:val="22"/>
                <w:szCs w:val="22"/>
              </w:rPr>
            </w:pPr>
          </w:p>
        </w:tc>
      </w:tr>
      <w:tr w:rsidR="00DA290E" w:rsidRPr="004D610A" w14:paraId="5C4DF501" w14:textId="77777777" w:rsidTr="0007360C">
        <w:trPr>
          <w:gridAfter w:val="5"/>
          <w:wAfter w:w="5291" w:type="dxa"/>
          <w:trHeight w:val="283"/>
        </w:trPr>
        <w:tc>
          <w:tcPr>
            <w:tcW w:w="4962" w:type="dxa"/>
            <w:gridSpan w:val="10"/>
            <w:tcBorders>
              <w:left w:val="nil"/>
              <w:right w:val="nil"/>
            </w:tcBorders>
            <w:vAlign w:val="bottom"/>
          </w:tcPr>
          <w:p w14:paraId="2C733F3E" w14:textId="77777777" w:rsidR="00DA290E" w:rsidRPr="004D610A" w:rsidRDefault="00DA290E" w:rsidP="0007360C">
            <w:pPr>
              <w:ind w:left="0" w:firstLine="0"/>
              <w:jc w:val="left"/>
              <w:rPr>
                <w:rFonts w:ascii="Arial Narrow" w:hAnsi="Arial Narrow" w:cs="Arial"/>
                <w:b/>
                <w:sz w:val="22"/>
                <w:szCs w:val="22"/>
              </w:rPr>
            </w:pPr>
          </w:p>
        </w:tc>
      </w:tr>
      <w:tr w:rsidR="00DA290E" w:rsidRPr="004D610A" w14:paraId="3087A6AF" w14:textId="77777777" w:rsidTr="0007360C">
        <w:trPr>
          <w:gridAfter w:val="5"/>
          <w:wAfter w:w="5291" w:type="dxa"/>
          <w:trHeight w:val="170"/>
        </w:trPr>
        <w:tc>
          <w:tcPr>
            <w:tcW w:w="4962" w:type="dxa"/>
            <w:gridSpan w:val="10"/>
            <w:tcBorders>
              <w:left w:val="nil"/>
              <w:bottom w:val="nil"/>
              <w:right w:val="nil"/>
            </w:tcBorders>
          </w:tcPr>
          <w:p w14:paraId="35BD0C25" w14:textId="77777777" w:rsidR="00DA290E" w:rsidRPr="004D610A" w:rsidRDefault="00DA290E" w:rsidP="0007360C">
            <w:pPr>
              <w:rPr>
                <w:rFonts w:ascii="Arial Narrow" w:hAnsi="Arial Narrow" w:cs="Arial"/>
                <w:i/>
                <w:sz w:val="22"/>
                <w:szCs w:val="22"/>
              </w:rPr>
            </w:pPr>
            <w:r w:rsidRPr="004D610A">
              <w:rPr>
                <w:rFonts w:ascii="Arial Narrow" w:hAnsi="Arial Narrow" w:cs="Arial"/>
                <w:i/>
                <w:sz w:val="22"/>
                <w:szCs w:val="22"/>
              </w:rPr>
              <w:t>(imię, nazwisko, stanowisko/podstawa do  reprezentacji)</w:t>
            </w:r>
          </w:p>
        </w:tc>
      </w:tr>
    </w:tbl>
    <w:p w14:paraId="5F1246BD" w14:textId="77777777" w:rsidR="00DA290E" w:rsidRDefault="00DA290E" w:rsidP="00DA290E">
      <w:pPr>
        <w:rPr>
          <w:rFonts w:ascii="Arial Narrow" w:hAnsi="Arial Narrow"/>
          <w:sz w:val="16"/>
        </w:rPr>
      </w:pPr>
    </w:p>
    <w:tbl>
      <w:tblPr>
        <w:tblW w:w="9930" w:type="dxa"/>
        <w:tblLayout w:type="fixed"/>
        <w:tblCellMar>
          <w:left w:w="0" w:type="dxa"/>
          <w:right w:w="0" w:type="dxa"/>
        </w:tblCellMar>
        <w:tblLook w:val="04A0" w:firstRow="1" w:lastRow="0" w:firstColumn="1" w:lastColumn="0" w:noHBand="0" w:noVBand="1"/>
      </w:tblPr>
      <w:tblGrid>
        <w:gridCol w:w="9930"/>
      </w:tblGrid>
      <w:tr w:rsidR="00DA290E" w14:paraId="73590A06" w14:textId="77777777" w:rsidTr="0007360C">
        <w:trPr>
          <w:trHeight w:val="454"/>
        </w:trPr>
        <w:tc>
          <w:tcPr>
            <w:tcW w:w="9923" w:type="dxa"/>
            <w:shd w:val="clear" w:color="auto" w:fill="D9D9D9"/>
            <w:vAlign w:val="center"/>
            <w:hideMark/>
          </w:tcPr>
          <w:p w14:paraId="5B309F38" w14:textId="77777777" w:rsidR="00DA290E" w:rsidRDefault="00DA290E" w:rsidP="00630EAD">
            <w:pPr>
              <w:pStyle w:val="Nagwek1"/>
              <w:numPr>
                <w:ilvl w:val="0"/>
                <w:numId w:val="20"/>
              </w:numPr>
              <w:tabs>
                <w:tab w:val="clear" w:pos="360"/>
                <w:tab w:val="left" w:pos="602"/>
              </w:tabs>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Oferta Wykonawcy</w:t>
            </w:r>
          </w:p>
        </w:tc>
      </w:tr>
    </w:tbl>
    <w:p w14:paraId="39E26A7C" w14:textId="77777777" w:rsidR="00DA290E" w:rsidRDefault="00DA290E" w:rsidP="00DA290E">
      <w:pPr>
        <w:ind w:left="0"/>
        <w:rPr>
          <w:rFonts w:ascii="Arial Narrow" w:eastAsia="Calibri" w:hAnsi="Arial Narrow" w:cs="Calibri"/>
          <w:color w:val="000000"/>
          <w:sz w:val="12"/>
          <w:szCs w:val="22"/>
        </w:rPr>
      </w:pPr>
    </w:p>
    <w:p w14:paraId="4AF8B788" w14:textId="77777777" w:rsidR="00CE7E7B" w:rsidRDefault="00CE7E7B" w:rsidP="00CE7E7B">
      <w:pPr>
        <w:ind w:left="0" w:firstLine="0"/>
        <w:rPr>
          <w:rFonts w:ascii="Arial Narrow" w:eastAsia="Calibri" w:hAnsi="Arial Narrow" w:cs="Calibri"/>
          <w:bCs/>
          <w:color w:val="000000"/>
          <w:sz w:val="22"/>
          <w:szCs w:val="22"/>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w:t>
      </w:r>
    </w:p>
    <w:p w14:paraId="42A5B63F" w14:textId="2DA5B0AE" w:rsidR="00CE7E7B" w:rsidRPr="00A16405" w:rsidRDefault="00CE7E7B" w:rsidP="00CE7E7B">
      <w:pPr>
        <w:ind w:left="0" w:firstLine="0"/>
        <w:rPr>
          <w:rFonts w:ascii="Arial Narrow" w:hAnsi="Arial Narrow"/>
          <w:sz w:val="22"/>
          <w:szCs w:val="22"/>
        </w:rPr>
      </w:pPr>
      <w:r w:rsidRPr="00A16405">
        <w:rPr>
          <w:rFonts w:ascii="Arial Narrow" w:hAnsi="Arial Narrow"/>
          <w:b/>
          <w:sz w:val="22"/>
          <w:szCs w:val="22"/>
        </w:rPr>
        <w:t xml:space="preserve">Dostawa </w:t>
      </w:r>
      <w:r>
        <w:rPr>
          <w:rFonts w:ascii="Arial Narrow" w:hAnsi="Arial Narrow"/>
          <w:b/>
          <w:sz w:val="22"/>
          <w:szCs w:val="22"/>
        </w:rPr>
        <w:t xml:space="preserve">części zamiennych do pojazdów służbowych z podziałem na 3 części  – część nr </w:t>
      </w:r>
      <w:r w:rsidR="00986F62">
        <w:rPr>
          <w:rFonts w:ascii="Arial Narrow" w:hAnsi="Arial Narrow"/>
          <w:b/>
          <w:sz w:val="22"/>
          <w:szCs w:val="22"/>
        </w:rPr>
        <w:t>2</w:t>
      </w:r>
      <w:r>
        <w:rPr>
          <w:rFonts w:ascii="Arial Narrow" w:hAnsi="Arial Narrow"/>
          <w:b/>
          <w:sz w:val="22"/>
          <w:szCs w:val="22"/>
        </w:rPr>
        <w:t xml:space="preserve"> – części do pojazdów marki </w:t>
      </w:r>
      <w:r w:rsidR="00986F62">
        <w:rPr>
          <w:rFonts w:ascii="Arial Narrow" w:hAnsi="Arial Narrow"/>
          <w:b/>
          <w:sz w:val="22"/>
          <w:szCs w:val="22"/>
        </w:rPr>
        <w:t>VW Transporter,</w:t>
      </w:r>
      <w:r>
        <w:rPr>
          <w:rFonts w:ascii="Arial Narrow" w:hAnsi="Arial Narrow"/>
          <w:b/>
          <w:sz w:val="22"/>
          <w:szCs w:val="22"/>
        </w:rPr>
        <w:t xml:space="preserve"> </w:t>
      </w:r>
      <w:r w:rsidRPr="00A16405">
        <w:rPr>
          <w:rFonts w:ascii="Arial Narrow" w:hAnsi="Arial Narrow"/>
          <w:sz w:val="22"/>
          <w:szCs w:val="22"/>
        </w:rPr>
        <w:t>oferuję wykonanie przedmiotowego zamówienia, wg poniższej ceny:</w:t>
      </w:r>
    </w:p>
    <w:p w14:paraId="6A4D608E" w14:textId="77777777" w:rsidR="00CE7E7B" w:rsidRPr="00BE0AE1" w:rsidRDefault="00CE7E7B" w:rsidP="00CE7E7B">
      <w:pPr>
        <w:ind w:left="0" w:firstLine="0"/>
        <w:rPr>
          <w:rFonts w:ascii="Arial Narrow" w:hAnsi="Arial Narrow" w:cs="Calibri"/>
          <w:b/>
          <w:bCs/>
          <w:color w:val="000000"/>
          <w:sz w:val="10"/>
          <w:szCs w:val="10"/>
        </w:rPr>
      </w:pPr>
    </w:p>
    <w:p w14:paraId="357E2757" w14:textId="374E8594" w:rsidR="00CE7E7B" w:rsidRPr="00C558D4" w:rsidRDefault="00CE7E7B" w:rsidP="00CE7E7B">
      <w:pPr>
        <w:widowControl w:val="0"/>
        <w:autoSpaceDE w:val="0"/>
        <w:ind w:left="0" w:firstLine="0"/>
        <w:rPr>
          <w:rFonts w:ascii="Arial Narrow" w:hAnsi="Arial Narrow" w:cs="Arial"/>
          <w:b/>
          <w:color w:val="000000"/>
          <w:sz w:val="22"/>
          <w:szCs w:val="22"/>
        </w:rPr>
      </w:pPr>
      <w:r w:rsidRPr="00C558D4">
        <w:rPr>
          <w:rFonts w:ascii="Arial Narrow" w:hAnsi="Arial Narrow" w:cs="Arial"/>
          <w:b/>
          <w:color w:val="000000"/>
          <w:sz w:val="22"/>
          <w:szCs w:val="22"/>
        </w:rPr>
        <w:t xml:space="preserve">Kryterium A – </w:t>
      </w:r>
      <w:r>
        <w:rPr>
          <w:rFonts w:ascii="Arial Narrow" w:hAnsi="Arial Narrow" w:cs="Arial"/>
          <w:b/>
          <w:color w:val="000000"/>
          <w:sz w:val="22"/>
          <w:szCs w:val="22"/>
        </w:rPr>
        <w:t>C</w:t>
      </w:r>
      <w:r w:rsidRPr="00C558D4">
        <w:rPr>
          <w:rFonts w:ascii="Arial Narrow" w:hAnsi="Arial Narrow" w:cs="Arial"/>
          <w:b/>
          <w:color w:val="000000"/>
          <w:sz w:val="22"/>
          <w:szCs w:val="22"/>
        </w:rPr>
        <w:t>ena (C)</w:t>
      </w:r>
      <w:r>
        <w:rPr>
          <w:rFonts w:ascii="Arial Narrow" w:hAnsi="Arial Narrow" w:cs="Arial"/>
          <w:b/>
          <w:color w:val="000000"/>
          <w:sz w:val="22"/>
          <w:szCs w:val="22"/>
        </w:rPr>
        <w:t xml:space="preserve"> - ……………………………… zł brutto* (</w:t>
      </w:r>
      <w:r>
        <w:rPr>
          <w:rFonts w:ascii="Arial Narrow" w:hAnsi="Arial Narrow"/>
          <w:b/>
          <w:sz w:val="22"/>
          <w:szCs w:val="22"/>
        </w:rPr>
        <w:t xml:space="preserve">zgodna z kalkulacją cenową stanowiącą załącznik do formularza ofertowego do części nr </w:t>
      </w:r>
      <w:r w:rsidR="00986F62">
        <w:rPr>
          <w:rFonts w:ascii="Arial Narrow" w:hAnsi="Arial Narrow"/>
          <w:b/>
          <w:sz w:val="22"/>
          <w:szCs w:val="22"/>
        </w:rPr>
        <w:t>2</w:t>
      </w:r>
      <w:r>
        <w:rPr>
          <w:rFonts w:ascii="Arial Narrow" w:hAnsi="Arial Narrow" w:cs="Arial"/>
          <w:b/>
          <w:color w:val="000000"/>
          <w:sz w:val="22"/>
          <w:szCs w:val="22"/>
        </w:rPr>
        <w:t>)</w:t>
      </w:r>
    </w:p>
    <w:p w14:paraId="43B802D5" w14:textId="77777777" w:rsidR="00CE7E7B" w:rsidRPr="00445B6D" w:rsidRDefault="00CE7E7B" w:rsidP="00CE7E7B">
      <w:pPr>
        <w:ind w:left="0" w:right="57" w:firstLine="0"/>
        <w:rPr>
          <w:rFonts w:ascii="Arial Narrow" w:hAnsi="Arial Narrow"/>
          <w:b/>
          <w:color w:val="000000"/>
          <w:sz w:val="22"/>
          <w:szCs w:val="22"/>
        </w:rPr>
      </w:pPr>
    </w:p>
    <w:p w14:paraId="05517123" w14:textId="77777777" w:rsidR="00CE7E7B" w:rsidRPr="00445B6D" w:rsidRDefault="00CE7E7B" w:rsidP="00CE7E7B">
      <w:pPr>
        <w:pStyle w:val="Tekstpodstawowy"/>
        <w:spacing w:after="0" w:line="276" w:lineRule="auto"/>
        <w:ind w:left="0" w:firstLine="0"/>
        <w:rPr>
          <w:rFonts w:ascii="Arial Narrow" w:hAnsi="Arial Narrow"/>
          <w:b/>
          <w:color w:val="000000"/>
          <w:sz w:val="22"/>
          <w:szCs w:val="22"/>
        </w:rPr>
      </w:pPr>
      <w:r w:rsidRPr="00445B6D">
        <w:rPr>
          <w:rFonts w:ascii="Arial Narrow" w:hAnsi="Arial Narrow"/>
          <w:b/>
          <w:color w:val="000000"/>
          <w:sz w:val="22"/>
          <w:szCs w:val="22"/>
        </w:rPr>
        <w:t xml:space="preserve">KRYTERIUM B – JAKOŚĆ – zgodnie z tabelą poniżej </w:t>
      </w:r>
      <w:r w:rsidRPr="00445B6D">
        <w:rPr>
          <w:rFonts w:ascii="Arial Narrow" w:hAnsi="Arial Narrow"/>
          <w:color w:val="000000"/>
          <w:sz w:val="22"/>
          <w:szCs w:val="22"/>
        </w:rPr>
        <w:t>(należy uzupełnić odp. pozycje)</w:t>
      </w:r>
      <w:r>
        <w:rPr>
          <w:rFonts w:ascii="Arial Narrow" w:hAnsi="Arial Narrow"/>
          <w:color w:val="000000"/>
          <w:sz w:val="22"/>
          <w:szCs w:val="22"/>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4536"/>
      </w:tblGrid>
      <w:tr w:rsidR="00CE7E7B" w:rsidRPr="00445B6D" w14:paraId="26EE8A0C" w14:textId="77777777" w:rsidTr="005777B0">
        <w:tc>
          <w:tcPr>
            <w:tcW w:w="5670" w:type="dxa"/>
            <w:vAlign w:val="center"/>
          </w:tcPr>
          <w:p w14:paraId="206DF155" w14:textId="77777777" w:rsidR="00CE7E7B" w:rsidRPr="00445B6D" w:rsidRDefault="00CE7E7B" w:rsidP="005777B0">
            <w:pPr>
              <w:pStyle w:val="Tekstpodstawowy"/>
              <w:spacing w:after="0" w:line="276" w:lineRule="auto"/>
              <w:ind w:left="0" w:firstLine="0"/>
              <w:jc w:val="center"/>
              <w:rPr>
                <w:rFonts w:ascii="Arial Narrow" w:hAnsi="Arial Narrow"/>
                <w:b/>
                <w:color w:val="000000"/>
                <w:sz w:val="22"/>
                <w:szCs w:val="22"/>
              </w:rPr>
            </w:pPr>
            <w:r w:rsidRPr="00445B6D">
              <w:rPr>
                <w:rFonts w:ascii="Arial Narrow" w:hAnsi="Arial Narrow"/>
                <w:b/>
                <w:color w:val="000000"/>
                <w:sz w:val="22"/>
                <w:szCs w:val="22"/>
              </w:rPr>
              <w:t>Dla wyróżnionych (*)  pozycji kalkulacji cenowej</w:t>
            </w:r>
            <w:r>
              <w:rPr>
                <w:rFonts w:ascii="Arial Narrow" w:hAnsi="Arial Narrow"/>
                <w:b/>
                <w:color w:val="000000"/>
                <w:sz w:val="22"/>
                <w:szCs w:val="22"/>
              </w:rPr>
              <w:t>*</w:t>
            </w:r>
          </w:p>
        </w:tc>
        <w:tc>
          <w:tcPr>
            <w:tcW w:w="4536" w:type="dxa"/>
            <w:vAlign w:val="center"/>
          </w:tcPr>
          <w:p w14:paraId="34D00466" w14:textId="77777777" w:rsidR="00CE7E7B" w:rsidRPr="00445B6D" w:rsidRDefault="00CE7E7B" w:rsidP="005777B0">
            <w:pPr>
              <w:pStyle w:val="Tekstpodstawowy"/>
              <w:spacing w:after="0" w:line="276" w:lineRule="auto"/>
              <w:ind w:left="0" w:firstLine="0"/>
              <w:jc w:val="center"/>
              <w:rPr>
                <w:rFonts w:ascii="Arial Narrow" w:hAnsi="Arial Narrow"/>
                <w:b/>
                <w:color w:val="000000"/>
                <w:sz w:val="22"/>
                <w:szCs w:val="22"/>
              </w:rPr>
            </w:pPr>
            <w:r w:rsidRPr="00445B6D">
              <w:rPr>
                <w:rFonts w:ascii="Arial Narrow" w:hAnsi="Arial Narrow"/>
                <w:b/>
                <w:color w:val="000000"/>
                <w:sz w:val="22"/>
                <w:szCs w:val="22"/>
              </w:rPr>
              <w:t xml:space="preserve">Podać ilość pozycji kalkulacji cenowej wyróżnionych (*) </w:t>
            </w:r>
          </w:p>
          <w:p w14:paraId="2B459193" w14:textId="77777777" w:rsidR="00CE7E7B" w:rsidRPr="00445B6D" w:rsidRDefault="00CE7E7B" w:rsidP="005777B0">
            <w:pPr>
              <w:pStyle w:val="Tekstpodstawowy"/>
              <w:spacing w:after="0" w:line="276" w:lineRule="auto"/>
              <w:ind w:left="0" w:firstLine="0"/>
              <w:jc w:val="center"/>
              <w:rPr>
                <w:rFonts w:ascii="Arial Narrow" w:hAnsi="Arial Narrow"/>
                <w:b/>
                <w:color w:val="000000"/>
                <w:sz w:val="22"/>
                <w:szCs w:val="22"/>
              </w:rPr>
            </w:pPr>
            <w:r w:rsidRPr="00445B6D">
              <w:rPr>
                <w:rFonts w:ascii="Arial Narrow" w:hAnsi="Arial Narrow"/>
                <w:color w:val="000000"/>
                <w:sz w:val="22"/>
                <w:szCs w:val="22"/>
              </w:rPr>
              <w:t>(podać liczbowo)</w:t>
            </w:r>
          </w:p>
        </w:tc>
      </w:tr>
      <w:tr w:rsidR="00CE7E7B" w:rsidRPr="00445B6D" w14:paraId="2E7089A5" w14:textId="77777777" w:rsidTr="005777B0">
        <w:tc>
          <w:tcPr>
            <w:tcW w:w="5670" w:type="dxa"/>
          </w:tcPr>
          <w:p w14:paraId="2832B970" w14:textId="77777777" w:rsidR="00CE7E7B" w:rsidRPr="00445B6D" w:rsidRDefault="00CE7E7B" w:rsidP="005777B0">
            <w:pPr>
              <w:pStyle w:val="Tekstpodstawowy"/>
              <w:spacing w:after="0" w:line="276" w:lineRule="auto"/>
              <w:ind w:left="0" w:firstLine="0"/>
              <w:rPr>
                <w:rFonts w:ascii="Arial Narrow" w:hAnsi="Arial Narrow"/>
                <w:b/>
                <w:color w:val="000000"/>
                <w:sz w:val="22"/>
                <w:szCs w:val="22"/>
              </w:rPr>
            </w:pPr>
          </w:p>
          <w:p w14:paraId="3D00D7AD" w14:textId="77777777" w:rsidR="00CE7E7B" w:rsidRPr="00445B6D" w:rsidRDefault="00CE7E7B" w:rsidP="005777B0">
            <w:pPr>
              <w:pStyle w:val="Tekstpodstawowy"/>
              <w:spacing w:after="0" w:line="276" w:lineRule="auto"/>
              <w:ind w:left="0" w:firstLine="0"/>
              <w:rPr>
                <w:rFonts w:ascii="Arial Narrow" w:hAnsi="Arial Narrow"/>
                <w:b/>
                <w:color w:val="000000"/>
                <w:sz w:val="22"/>
                <w:szCs w:val="22"/>
              </w:rPr>
            </w:pPr>
            <w:r w:rsidRPr="00445B6D">
              <w:rPr>
                <w:rFonts w:ascii="Arial Narrow" w:hAnsi="Arial Narrow"/>
                <w:b/>
                <w:color w:val="000000"/>
                <w:sz w:val="22"/>
                <w:szCs w:val="22"/>
              </w:rPr>
              <w:t>Oferuję  części o   symbolu Q, O*</w:t>
            </w:r>
          </w:p>
        </w:tc>
        <w:tc>
          <w:tcPr>
            <w:tcW w:w="4536" w:type="dxa"/>
          </w:tcPr>
          <w:p w14:paraId="645EE774" w14:textId="77777777" w:rsidR="00CE7E7B" w:rsidRPr="00445B6D" w:rsidRDefault="00CE7E7B" w:rsidP="005777B0">
            <w:pPr>
              <w:pStyle w:val="Tekstpodstawowy"/>
              <w:spacing w:after="0" w:line="276" w:lineRule="auto"/>
              <w:ind w:left="0" w:firstLine="0"/>
              <w:rPr>
                <w:rFonts w:ascii="Arial Narrow" w:hAnsi="Arial Narrow"/>
                <w:b/>
                <w:color w:val="000000"/>
                <w:sz w:val="22"/>
                <w:szCs w:val="22"/>
              </w:rPr>
            </w:pPr>
          </w:p>
          <w:p w14:paraId="27E244A7" w14:textId="77777777" w:rsidR="00CE7E7B" w:rsidRPr="00445B6D" w:rsidRDefault="00CE7E7B" w:rsidP="005777B0">
            <w:pPr>
              <w:pStyle w:val="Tekstpodstawowy"/>
              <w:spacing w:after="0" w:line="276" w:lineRule="auto"/>
              <w:ind w:left="0" w:firstLine="0"/>
              <w:jc w:val="center"/>
              <w:rPr>
                <w:rFonts w:ascii="Arial Narrow" w:hAnsi="Arial Narrow"/>
                <w:b/>
                <w:color w:val="000000"/>
                <w:sz w:val="22"/>
                <w:szCs w:val="22"/>
              </w:rPr>
            </w:pPr>
            <w:r w:rsidRPr="00445B6D">
              <w:rPr>
                <w:rFonts w:ascii="Arial Narrow" w:hAnsi="Arial Narrow"/>
                <w:b/>
                <w:color w:val="000000"/>
                <w:sz w:val="22"/>
                <w:szCs w:val="22"/>
              </w:rPr>
              <w:t>……………………</w:t>
            </w:r>
          </w:p>
        </w:tc>
      </w:tr>
      <w:tr w:rsidR="00CE7E7B" w:rsidRPr="00445B6D" w14:paraId="791503EB" w14:textId="77777777" w:rsidTr="005777B0">
        <w:tc>
          <w:tcPr>
            <w:tcW w:w="5670" w:type="dxa"/>
          </w:tcPr>
          <w:p w14:paraId="2E5D43A7" w14:textId="77777777" w:rsidR="00CE7E7B" w:rsidRPr="00445B6D" w:rsidRDefault="00CE7E7B" w:rsidP="005777B0">
            <w:pPr>
              <w:pStyle w:val="Tekstpodstawowy"/>
              <w:spacing w:after="0" w:line="276" w:lineRule="auto"/>
              <w:ind w:left="0" w:firstLine="0"/>
              <w:rPr>
                <w:rFonts w:ascii="Arial Narrow" w:hAnsi="Arial Narrow"/>
                <w:b/>
                <w:color w:val="000000"/>
                <w:sz w:val="22"/>
                <w:szCs w:val="22"/>
              </w:rPr>
            </w:pPr>
          </w:p>
          <w:p w14:paraId="4AF926CC" w14:textId="77777777" w:rsidR="00CE7E7B" w:rsidRPr="00445B6D" w:rsidRDefault="00CE7E7B" w:rsidP="005777B0">
            <w:pPr>
              <w:pStyle w:val="Tekstpodstawowy"/>
              <w:spacing w:after="0" w:line="276" w:lineRule="auto"/>
              <w:ind w:left="0" w:firstLine="0"/>
              <w:rPr>
                <w:rFonts w:ascii="Arial Narrow" w:hAnsi="Arial Narrow"/>
                <w:b/>
                <w:color w:val="000000"/>
                <w:sz w:val="22"/>
                <w:szCs w:val="22"/>
              </w:rPr>
            </w:pPr>
            <w:r w:rsidRPr="00445B6D">
              <w:rPr>
                <w:rFonts w:ascii="Arial Narrow" w:hAnsi="Arial Narrow"/>
                <w:b/>
                <w:color w:val="000000"/>
                <w:sz w:val="22"/>
                <w:szCs w:val="22"/>
              </w:rPr>
              <w:t>Oferuję części o symbolu P*</w:t>
            </w:r>
          </w:p>
        </w:tc>
        <w:tc>
          <w:tcPr>
            <w:tcW w:w="4536" w:type="dxa"/>
          </w:tcPr>
          <w:p w14:paraId="535244BD" w14:textId="77777777" w:rsidR="00CE7E7B" w:rsidRPr="00445B6D" w:rsidRDefault="00CE7E7B" w:rsidP="005777B0">
            <w:pPr>
              <w:pStyle w:val="Tekstpodstawowy"/>
              <w:spacing w:after="0" w:line="276" w:lineRule="auto"/>
              <w:ind w:left="0" w:firstLine="0"/>
              <w:rPr>
                <w:rFonts w:ascii="Arial Narrow" w:hAnsi="Arial Narrow"/>
                <w:b/>
                <w:color w:val="000000"/>
                <w:sz w:val="22"/>
                <w:szCs w:val="22"/>
              </w:rPr>
            </w:pPr>
          </w:p>
          <w:p w14:paraId="1623DE54" w14:textId="77777777" w:rsidR="00CE7E7B" w:rsidRPr="00445B6D" w:rsidRDefault="00CE7E7B" w:rsidP="005777B0">
            <w:pPr>
              <w:pStyle w:val="Tekstpodstawowy"/>
              <w:spacing w:after="0" w:line="276" w:lineRule="auto"/>
              <w:ind w:left="0" w:firstLine="0"/>
              <w:jc w:val="center"/>
              <w:rPr>
                <w:rFonts w:ascii="Arial Narrow" w:hAnsi="Arial Narrow"/>
                <w:b/>
                <w:color w:val="000000"/>
                <w:sz w:val="22"/>
                <w:szCs w:val="22"/>
              </w:rPr>
            </w:pPr>
            <w:r w:rsidRPr="00445B6D">
              <w:rPr>
                <w:rFonts w:ascii="Arial Narrow" w:hAnsi="Arial Narrow"/>
                <w:b/>
                <w:color w:val="000000"/>
                <w:sz w:val="22"/>
                <w:szCs w:val="22"/>
              </w:rPr>
              <w:t>……………………</w:t>
            </w:r>
          </w:p>
        </w:tc>
      </w:tr>
    </w:tbl>
    <w:p w14:paraId="3644528C" w14:textId="77777777" w:rsidR="00CE7E7B" w:rsidRPr="00445B6D" w:rsidRDefault="00CE7E7B" w:rsidP="00CE7E7B">
      <w:pPr>
        <w:ind w:left="0" w:right="57" w:firstLine="0"/>
        <w:rPr>
          <w:rFonts w:ascii="Arial Narrow" w:hAnsi="Arial Narrow"/>
          <w:b/>
          <w:color w:val="000000"/>
          <w:sz w:val="22"/>
          <w:szCs w:val="22"/>
        </w:rPr>
      </w:pPr>
    </w:p>
    <w:p w14:paraId="761F8838" w14:textId="77777777" w:rsidR="00CE7E7B" w:rsidRPr="00445B6D" w:rsidRDefault="00CE7E7B" w:rsidP="00CE7E7B">
      <w:pPr>
        <w:pStyle w:val="Tekstpodstawowy"/>
        <w:spacing w:after="0" w:line="276" w:lineRule="auto"/>
        <w:ind w:left="0" w:firstLine="0"/>
        <w:rPr>
          <w:rFonts w:ascii="Arial Narrow" w:hAnsi="Arial Narrow"/>
          <w:sz w:val="22"/>
          <w:szCs w:val="22"/>
        </w:rPr>
      </w:pPr>
      <w:r w:rsidRPr="00445B6D">
        <w:rPr>
          <w:rFonts w:ascii="Arial Narrow" w:hAnsi="Arial Narrow" w:cs="Cambria"/>
          <w:sz w:val="22"/>
          <w:szCs w:val="22"/>
        </w:rPr>
        <w:t>* niepotrzebne skreślić, wypełnić pod rygorem odrzucenia oferty</w:t>
      </w:r>
    </w:p>
    <w:p w14:paraId="32B9B180" w14:textId="77777777" w:rsidR="00CE7E7B" w:rsidRDefault="00CE7E7B" w:rsidP="00CE7E7B">
      <w:pPr>
        <w:ind w:left="0" w:firstLine="0"/>
        <w:rPr>
          <w:rFonts w:ascii="Arial Narrow" w:hAnsi="Arial Narrow" w:cs="Calibri"/>
          <w:b/>
          <w:bCs/>
          <w:color w:val="000000"/>
          <w:sz w:val="22"/>
          <w:szCs w:val="22"/>
        </w:rPr>
      </w:pPr>
    </w:p>
    <w:p w14:paraId="18DB375F" w14:textId="38A87EFE" w:rsidR="00CE7E7B" w:rsidRPr="004D610A" w:rsidRDefault="00CE7E7B" w:rsidP="00CE7E7B">
      <w:pPr>
        <w:pStyle w:val="Tekstpodstawowy"/>
        <w:spacing w:after="0"/>
        <w:ind w:left="0" w:firstLine="0"/>
        <w:rPr>
          <w:rFonts w:ascii="Arial Narrow" w:hAnsi="Arial Narrow" w:cs="Book Antiqua"/>
          <w:b/>
          <w:sz w:val="22"/>
          <w:szCs w:val="22"/>
        </w:rPr>
      </w:pPr>
      <w:r w:rsidRPr="004D610A">
        <w:rPr>
          <w:rFonts w:ascii="Arial Narrow" w:hAnsi="Arial Narrow" w:cs="Book Antiqua"/>
          <w:b/>
          <w:sz w:val="22"/>
          <w:szCs w:val="22"/>
        </w:rPr>
        <w:t xml:space="preserve">UWAGA! Integralną część formularza stanowi kalkulacja cenowa. W przypadku braku kalkulacji </w:t>
      </w:r>
      <w:r w:rsidR="00986F62">
        <w:rPr>
          <w:rFonts w:ascii="Arial Narrow" w:hAnsi="Arial Narrow" w:cs="Book Antiqua"/>
          <w:b/>
          <w:sz w:val="22"/>
          <w:szCs w:val="22"/>
        </w:rPr>
        <w:t xml:space="preserve">cenowej </w:t>
      </w:r>
      <w:r w:rsidRPr="004D610A">
        <w:rPr>
          <w:rFonts w:ascii="Arial Narrow" w:hAnsi="Arial Narrow" w:cs="Book Antiqua"/>
          <w:b/>
          <w:sz w:val="22"/>
          <w:szCs w:val="22"/>
        </w:rPr>
        <w:t>oferta będzie odrzucona.</w:t>
      </w:r>
    </w:p>
    <w:p w14:paraId="2CE7F002" w14:textId="77777777" w:rsidR="00CE7E7B" w:rsidRPr="009D0E6B" w:rsidRDefault="00CE7E7B" w:rsidP="00CE7E7B">
      <w:pPr>
        <w:tabs>
          <w:tab w:val="left" w:pos="0"/>
        </w:tabs>
        <w:ind w:left="0" w:firstLine="0"/>
        <w:rPr>
          <w:rFonts w:ascii="Arial Narrow" w:hAnsi="Arial Narrow"/>
          <w:b/>
          <w:color w:val="000000"/>
          <w:sz w:val="22"/>
          <w:szCs w:val="22"/>
        </w:rPr>
      </w:pPr>
    </w:p>
    <w:p w14:paraId="754D5382" w14:textId="77777777" w:rsidR="00DA290E" w:rsidRPr="007E0045" w:rsidRDefault="00DA290E" w:rsidP="00DA290E">
      <w:pPr>
        <w:ind w:left="0" w:firstLine="0"/>
        <w:rPr>
          <w:rFonts w:ascii="Arial Narrow" w:hAnsi="Arial Narrow" w:cs="Verdana"/>
          <w:sz w:val="22"/>
          <w:szCs w:val="22"/>
          <w:lang w:eastAsia="zh-CN"/>
        </w:rPr>
      </w:pPr>
      <w:r w:rsidRPr="007E0045">
        <w:rPr>
          <w:rFonts w:ascii="Arial Narrow" w:hAnsi="Arial Narrow" w:cs="Verdana"/>
          <w:sz w:val="22"/>
          <w:szCs w:val="22"/>
          <w:lang w:eastAsia="zh-CN"/>
        </w:rPr>
        <w:t>Jednocześnie oświadczam, że oferowana cena obejmuje wszystkie koszty i składniki związane z wykonaniem przedmiotu zamówienia opisane i wymagane przez Zamawiającego w SWZ, a także wszystkie inne koszty niezbędne do prawidłowego wykonania zamówienia;</w:t>
      </w:r>
    </w:p>
    <w:p w14:paraId="32898881" w14:textId="77777777" w:rsidR="00DA290E" w:rsidRPr="007E0045" w:rsidRDefault="00DA290E" w:rsidP="00DA290E">
      <w:pPr>
        <w:rPr>
          <w:rFonts w:ascii="Arial Narrow" w:hAnsi="Arial Narrow" w:cs="Verdana"/>
          <w:sz w:val="22"/>
          <w:szCs w:val="22"/>
          <w:lang w:eastAsia="zh-CN"/>
        </w:rPr>
      </w:pPr>
    </w:p>
    <w:p w14:paraId="61469474" w14:textId="77777777" w:rsidR="00DA290E" w:rsidRPr="007E0045" w:rsidRDefault="00DA290E" w:rsidP="00DA290E">
      <w:pPr>
        <w:ind w:left="62" w:firstLine="0"/>
        <w:rPr>
          <w:rFonts w:ascii="Arial Narrow" w:hAnsi="Arial Narrow" w:cs="Verdana"/>
          <w:sz w:val="22"/>
          <w:szCs w:val="22"/>
          <w:lang w:eastAsia="zh-CN"/>
        </w:rPr>
      </w:pPr>
      <w:r w:rsidRPr="007E0045">
        <w:rPr>
          <w:rFonts w:ascii="Arial Narrow" w:hAnsi="Arial Narrow" w:cs="Verdana"/>
          <w:sz w:val="22"/>
          <w:szCs w:val="22"/>
          <w:lang w:eastAsia="zh-CN"/>
        </w:rPr>
        <w:t>Zapoznałem się ze Specyfikacją warunków zamówienia (SWZ) i nie wnoszę do niej zastrzeżeń oraz zdobyłem konieczne informacje do przygotowania oferty;</w:t>
      </w:r>
    </w:p>
    <w:p w14:paraId="6BBA0CF1" w14:textId="77777777" w:rsidR="00DA290E" w:rsidRPr="007E0045" w:rsidRDefault="00DA290E" w:rsidP="00DA290E">
      <w:pPr>
        <w:ind w:left="62" w:firstLine="0"/>
        <w:rPr>
          <w:rFonts w:ascii="Arial Narrow" w:hAnsi="Arial Narrow" w:cs="Verdana"/>
          <w:sz w:val="22"/>
          <w:szCs w:val="22"/>
          <w:lang w:eastAsia="zh-CN"/>
        </w:rPr>
      </w:pPr>
    </w:p>
    <w:p w14:paraId="5B8F5B7B" w14:textId="77777777" w:rsidR="00DA290E" w:rsidRPr="007E0045" w:rsidRDefault="00DA290E" w:rsidP="00DA290E">
      <w:pPr>
        <w:ind w:left="62" w:firstLine="0"/>
        <w:rPr>
          <w:rFonts w:ascii="Arial Narrow" w:hAnsi="Arial Narrow" w:cs="Verdana"/>
          <w:sz w:val="22"/>
          <w:szCs w:val="22"/>
          <w:lang w:eastAsia="zh-CN"/>
        </w:rPr>
      </w:pPr>
      <w:r w:rsidRPr="007E0045">
        <w:rPr>
          <w:rFonts w:ascii="Arial Narrow" w:hAnsi="Arial Narrow" w:cs="Verdana"/>
          <w:sz w:val="22"/>
          <w:szCs w:val="22"/>
          <w:lang w:eastAsia="zh-CN"/>
        </w:rPr>
        <w:t>Nadto zobowiązuję się, w przypadku wyboru mojej oferty, do zawarcia umowy na warunkach określonych w projekcie umowy, w miejscu i terminie wyznaczonym przez Zamawiającego.</w:t>
      </w:r>
    </w:p>
    <w:p w14:paraId="25B5671C" w14:textId="77777777" w:rsidR="00DA290E" w:rsidRPr="007E0045" w:rsidRDefault="00DA290E" w:rsidP="00DA290E">
      <w:pPr>
        <w:pStyle w:val="Tekstpodstawowy"/>
        <w:tabs>
          <w:tab w:val="num" w:pos="1942"/>
        </w:tabs>
        <w:spacing w:after="0" w:line="276" w:lineRule="auto"/>
        <w:ind w:left="0" w:firstLine="0"/>
        <w:rPr>
          <w:rFonts w:ascii="Arial Narrow" w:hAnsi="Arial Narrow" w:cs="Arial"/>
          <w:sz w:val="22"/>
          <w:szCs w:val="22"/>
        </w:rPr>
      </w:pPr>
    </w:p>
    <w:p w14:paraId="3B416674" w14:textId="77777777" w:rsidR="00DA290E" w:rsidRPr="007E0045" w:rsidRDefault="00DA290E" w:rsidP="00DA290E">
      <w:pPr>
        <w:pStyle w:val="Tekstpodstawowy"/>
        <w:tabs>
          <w:tab w:val="num" w:pos="1942"/>
        </w:tabs>
        <w:spacing w:after="0" w:line="276" w:lineRule="auto"/>
        <w:ind w:left="0" w:firstLine="0"/>
        <w:rPr>
          <w:rFonts w:ascii="Arial Narrow" w:hAnsi="Arial Narrow" w:cs="Arial"/>
          <w:sz w:val="22"/>
          <w:szCs w:val="22"/>
        </w:rPr>
      </w:pPr>
      <w:r w:rsidRPr="007E0045">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10"/>
      </w:r>
      <w:r w:rsidRPr="007E0045">
        <w:rPr>
          <w:rFonts w:ascii="Arial Narrow" w:hAnsi="Arial Narrow" w:cs="Arial"/>
          <w:sz w:val="22"/>
          <w:szCs w:val="22"/>
        </w:rPr>
        <w:t xml:space="preserve"> wobec osób fizycznych, od których dane osobowe bezpośrednio lub pośrednio pozyskałem w celu ubiegania się o udzielenie zamówienia publicznego w przedmiotowym postępowaniu</w:t>
      </w:r>
      <w:r w:rsidRPr="007E0045">
        <w:rPr>
          <w:rFonts w:ascii="Arial Narrow" w:hAnsi="Arial Narrow" w:cs="Arial"/>
          <w:sz w:val="22"/>
          <w:szCs w:val="22"/>
          <w:vertAlign w:val="superscript"/>
        </w:rPr>
        <w:footnoteReference w:id="11"/>
      </w:r>
      <w:r w:rsidRPr="007E0045">
        <w:rPr>
          <w:rFonts w:ascii="Arial Narrow" w:hAnsi="Arial Narrow" w:cs="Arial"/>
          <w:sz w:val="22"/>
          <w:szCs w:val="22"/>
        </w:rPr>
        <w:t>.</w:t>
      </w:r>
    </w:p>
    <w:p w14:paraId="57043C57" w14:textId="77777777" w:rsidR="00DA290E" w:rsidRPr="007E0045" w:rsidRDefault="00DA290E" w:rsidP="00DA290E">
      <w:pPr>
        <w:tabs>
          <w:tab w:val="left" w:pos="45"/>
        </w:tabs>
        <w:autoSpaceDE w:val="0"/>
        <w:ind w:left="62" w:firstLine="0"/>
        <w:rPr>
          <w:rFonts w:ascii="Arial Narrow" w:hAnsi="Arial Narrow" w:cs="Verdana"/>
          <w:sz w:val="22"/>
          <w:szCs w:val="22"/>
          <w:lang w:eastAsia="zh-CN"/>
        </w:rPr>
      </w:pPr>
    </w:p>
    <w:p w14:paraId="588BCB64" w14:textId="77777777" w:rsidR="00DA290E" w:rsidRPr="007E0045" w:rsidRDefault="00DA290E" w:rsidP="00DA290E">
      <w:pPr>
        <w:tabs>
          <w:tab w:val="left" w:pos="45"/>
        </w:tabs>
        <w:autoSpaceDE w:val="0"/>
        <w:ind w:left="62" w:firstLine="0"/>
        <w:rPr>
          <w:rFonts w:ascii="Arial Narrow" w:hAnsi="Arial Narrow" w:cs="Verdana"/>
          <w:sz w:val="22"/>
          <w:szCs w:val="22"/>
          <w:lang w:eastAsia="zh-CN"/>
        </w:rPr>
      </w:pPr>
      <w:r w:rsidRPr="007E0045">
        <w:rPr>
          <w:rFonts w:ascii="Arial Narrow" w:hAnsi="Arial Narrow" w:cs="Verdana"/>
          <w:sz w:val="22"/>
          <w:szCs w:val="22"/>
          <w:lang w:eastAsia="zh-CN"/>
        </w:rPr>
        <w:t xml:space="preserve">Ponadto informuję, że  oferta </w:t>
      </w:r>
      <w:r w:rsidRPr="007E0045">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12"/>
      </w:r>
      <w:r w:rsidRPr="007E0045">
        <w:rPr>
          <w:rFonts w:ascii="Arial Narrow" w:hAnsi="Arial Narrow" w:cs="Verdana"/>
          <w:b/>
          <w:bCs/>
          <w:sz w:val="22"/>
          <w:szCs w:val="22"/>
          <w:lang w:eastAsia="zh-CN"/>
        </w:rPr>
        <w:t xml:space="preserve"> </w:t>
      </w:r>
      <w:r w:rsidRPr="007E0045">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13"/>
      </w:r>
      <w:r w:rsidRPr="007E0045">
        <w:rPr>
          <w:rFonts w:ascii="Arial Narrow" w:hAnsi="Arial Narrow" w:cs="Verdana"/>
          <w:sz w:val="22"/>
          <w:szCs w:val="22"/>
          <w:lang w:eastAsia="zh-CN"/>
        </w:rPr>
        <w:t>, które zawarte są w następujących dokumentach:</w:t>
      </w:r>
    </w:p>
    <w:p w14:paraId="0606A9DA" w14:textId="77777777" w:rsidR="00DA290E" w:rsidRPr="007E0045" w:rsidRDefault="00DA290E" w:rsidP="00DA290E">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14:paraId="48AEC099" w14:textId="77777777" w:rsidR="00DA290E" w:rsidRPr="00300B15" w:rsidRDefault="00DA290E" w:rsidP="00DA290E">
      <w:pPr>
        <w:ind w:left="62" w:firstLine="0"/>
        <w:rPr>
          <w:rFonts w:ascii="Arial Narrow" w:hAnsi="Arial Narrow" w:cs="Verdana"/>
          <w:i/>
          <w:sz w:val="22"/>
          <w:szCs w:val="22"/>
          <w:lang w:eastAsia="zh-CN"/>
        </w:rPr>
      </w:pPr>
      <w:r w:rsidRPr="007E0045">
        <w:rPr>
          <w:rFonts w:ascii="Arial Narrow" w:hAnsi="Arial Narrow" w:cs="Verdana"/>
          <w:i/>
          <w:sz w:val="22"/>
          <w:szCs w:val="22"/>
          <w:lang w:eastAsia="zh-CN"/>
        </w:rPr>
        <w:t>(należy wskazać dokumenty w którym znajdują się przedmiotowe informacje, oraz wykazać jakie zostały podjęte działania w celu zachowania ich poufności)</w:t>
      </w:r>
    </w:p>
    <w:p w14:paraId="731F9475" w14:textId="77777777" w:rsidR="00DA290E" w:rsidRPr="00DD57DF" w:rsidRDefault="00DA290E" w:rsidP="00DA290E">
      <w:pPr>
        <w:ind w:left="0" w:firstLine="0"/>
        <w:rPr>
          <w:rFonts w:ascii="Arial Narrow" w:hAnsi="Arial Narrow" w:cs="Arial"/>
          <w:sz w:val="22"/>
          <w:szCs w:val="22"/>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DA290E" w:rsidRPr="00DD57DF" w14:paraId="1A0095A6" w14:textId="77777777" w:rsidTr="0007360C">
        <w:trPr>
          <w:trHeight w:val="454"/>
        </w:trPr>
        <w:tc>
          <w:tcPr>
            <w:tcW w:w="10344" w:type="dxa"/>
            <w:tcBorders>
              <w:top w:val="nil"/>
              <w:left w:val="nil"/>
              <w:bottom w:val="nil"/>
              <w:right w:val="nil"/>
            </w:tcBorders>
            <w:shd w:val="clear" w:color="auto" w:fill="D9D9D9"/>
            <w:vAlign w:val="center"/>
          </w:tcPr>
          <w:p w14:paraId="1D8F3568" w14:textId="77777777" w:rsidR="00DA290E" w:rsidRPr="00DD57DF" w:rsidRDefault="00DA290E" w:rsidP="0007360C">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14:paraId="2379C3FE" w14:textId="77777777" w:rsidR="00DA290E" w:rsidRPr="00DD57DF" w:rsidRDefault="00DA290E" w:rsidP="00DA290E">
      <w:pPr>
        <w:tabs>
          <w:tab w:val="left" w:pos="360"/>
        </w:tab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57"/>
        <w:gridCol w:w="7526"/>
      </w:tblGrid>
      <w:tr w:rsidR="00DA290E" w:rsidRPr="00DD57DF" w14:paraId="1B259CAC" w14:textId="77777777" w:rsidTr="0007360C">
        <w:trPr>
          <w:trHeight w:val="283"/>
        </w:trPr>
        <w:tc>
          <w:tcPr>
            <w:tcW w:w="2410" w:type="dxa"/>
            <w:shd w:val="clear" w:color="auto" w:fill="D9D9D9"/>
            <w:vAlign w:val="center"/>
          </w:tcPr>
          <w:p w14:paraId="1160B414"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Pełna nazwa/firma</w:t>
            </w:r>
          </w:p>
        </w:tc>
        <w:tc>
          <w:tcPr>
            <w:tcW w:w="7822" w:type="dxa"/>
            <w:vAlign w:val="center"/>
          </w:tcPr>
          <w:p w14:paraId="45E91DB6" w14:textId="77777777" w:rsidR="00DA290E" w:rsidRPr="00DD57DF" w:rsidRDefault="00DA290E" w:rsidP="0007360C">
            <w:pPr>
              <w:spacing w:line="264" w:lineRule="auto"/>
              <w:ind w:left="0" w:firstLine="0"/>
              <w:jc w:val="left"/>
              <w:rPr>
                <w:rFonts w:ascii="Arial Narrow" w:hAnsi="Arial Narrow" w:cs="Arial"/>
                <w:sz w:val="22"/>
                <w:szCs w:val="22"/>
              </w:rPr>
            </w:pPr>
          </w:p>
        </w:tc>
      </w:tr>
      <w:tr w:rsidR="00DA290E" w:rsidRPr="00DD57DF" w14:paraId="6AF48F21" w14:textId="77777777" w:rsidTr="0007360C">
        <w:trPr>
          <w:trHeight w:val="283"/>
        </w:trPr>
        <w:tc>
          <w:tcPr>
            <w:tcW w:w="2410" w:type="dxa"/>
            <w:shd w:val="clear" w:color="auto" w:fill="D9D9D9"/>
            <w:vAlign w:val="center"/>
          </w:tcPr>
          <w:p w14:paraId="0CF825E3"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Adres</w:t>
            </w:r>
          </w:p>
        </w:tc>
        <w:tc>
          <w:tcPr>
            <w:tcW w:w="7822" w:type="dxa"/>
            <w:vAlign w:val="center"/>
          </w:tcPr>
          <w:p w14:paraId="26D2402C" w14:textId="77777777" w:rsidR="00DA290E" w:rsidRPr="00DD57DF" w:rsidRDefault="00DA290E" w:rsidP="0007360C">
            <w:pPr>
              <w:spacing w:line="264" w:lineRule="auto"/>
              <w:ind w:left="0" w:firstLine="0"/>
              <w:jc w:val="left"/>
              <w:rPr>
                <w:rFonts w:ascii="Arial Narrow" w:hAnsi="Arial Narrow" w:cs="Arial"/>
                <w:sz w:val="22"/>
                <w:szCs w:val="22"/>
              </w:rPr>
            </w:pPr>
          </w:p>
        </w:tc>
      </w:tr>
      <w:tr w:rsidR="00DA290E" w:rsidRPr="00DD57DF" w14:paraId="15C85EB7" w14:textId="77777777" w:rsidTr="0007360C">
        <w:trPr>
          <w:trHeight w:val="283"/>
        </w:trPr>
        <w:tc>
          <w:tcPr>
            <w:tcW w:w="2410" w:type="dxa"/>
            <w:shd w:val="clear" w:color="auto" w:fill="D9D9D9"/>
            <w:vAlign w:val="center"/>
          </w:tcPr>
          <w:p w14:paraId="4323D934"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NIP</w:t>
            </w:r>
          </w:p>
        </w:tc>
        <w:tc>
          <w:tcPr>
            <w:tcW w:w="7822" w:type="dxa"/>
            <w:vAlign w:val="center"/>
          </w:tcPr>
          <w:p w14:paraId="51506F3D" w14:textId="77777777" w:rsidR="00DA290E" w:rsidRPr="00DD57DF" w:rsidRDefault="00DA290E" w:rsidP="0007360C">
            <w:pPr>
              <w:spacing w:line="264" w:lineRule="auto"/>
              <w:ind w:left="0" w:firstLine="0"/>
              <w:jc w:val="left"/>
              <w:rPr>
                <w:rFonts w:ascii="Arial Narrow" w:hAnsi="Arial Narrow" w:cs="Arial"/>
                <w:sz w:val="22"/>
                <w:szCs w:val="22"/>
              </w:rPr>
            </w:pPr>
          </w:p>
        </w:tc>
      </w:tr>
      <w:tr w:rsidR="00DA290E" w:rsidRPr="00DD57DF" w14:paraId="60EC25B4" w14:textId="77777777" w:rsidTr="0007360C">
        <w:trPr>
          <w:trHeight w:val="283"/>
        </w:trPr>
        <w:tc>
          <w:tcPr>
            <w:tcW w:w="2410" w:type="dxa"/>
            <w:shd w:val="clear" w:color="auto" w:fill="D9D9D9"/>
            <w:vAlign w:val="center"/>
          </w:tcPr>
          <w:p w14:paraId="42E64701"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 xml:space="preserve">Zakres powierzonej części zamówienia </w:t>
            </w:r>
            <w:r w:rsidRPr="00DD57DF">
              <w:rPr>
                <w:rFonts w:ascii="Arial Narrow" w:hAnsi="Arial Narrow" w:cs="Arial"/>
                <w:i/>
                <w:sz w:val="22"/>
                <w:szCs w:val="22"/>
              </w:rPr>
              <w:t>(krótki opis)</w:t>
            </w:r>
          </w:p>
        </w:tc>
        <w:tc>
          <w:tcPr>
            <w:tcW w:w="7822" w:type="dxa"/>
            <w:vAlign w:val="center"/>
          </w:tcPr>
          <w:p w14:paraId="173ED7DE" w14:textId="77777777" w:rsidR="00DA290E" w:rsidRPr="00DD57DF" w:rsidRDefault="00DA290E" w:rsidP="0007360C">
            <w:pPr>
              <w:spacing w:line="264" w:lineRule="auto"/>
              <w:ind w:left="0" w:firstLine="0"/>
              <w:jc w:val="left"/>
              <w:rPr>
                <w:rFonts w:ascii="Arial Narrow" w:hAnsi="Arial Narrow" w:cs="Arial"/>
                <w:sz w:val="22"/>
                <w:szCs w:val="22"/>
              </w:rPr>
            </w:pPr>
          </w:p>
        </w:tc>
      </w:tr>
      <w:tr w:rsidR="00DA290E" w:rsidRPr="00DD57DF" w14:paraId="1F084D83" w14:textId="77777777" w:rsidTr="0007360C">
        <w:trPr>
          <w:trHeight w:val="283"/>
        </w:trPr>
        <w:tc>
          <w:tcPr>
            <w:tcW w:w="2410" w:type="dxa"/>
            <w:shd w:val="clear" w:color="auto" w:fill="D9D9D9"/>
            <w:vAlign w:val="center"/>
          </w:tcPr>
          <w:p w14:paraId="5E6F6439"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Wartość</w:t>
            </w:r>
          </w:p>
        </w:tc>
        <w:tc>
          <w:tcPr>
            <w:tcW w:w="7822" w:type="dxa"/>
            <w:vAlign w:val="center"/>
          </w:tcPr>
          <w:p w14:paraId="7264C5E1" w14:textId="77777777" w:rsidR="00DA290E" w:rsidRPr="00DD57DF" w:rsidRDefault="00DA290E" w:rsidP="0007360C">
            <w:pPr>
              <w:spacing w:line="264" w:lineRule="auto"/>
              <w:ind w:left="0" w:firstLine="0"/>
              <w:jc w:val="left"/>
              <w:rPr>
                <w:rFonts w:ascii="Arial Narrow" w:hAnsi="Arial Narrow" w:cs="Arial"/>
                <w:sz w:val="22"/>
                <w:szCs w:val="22"/>
              </w:rPr>
            </w:pPr>
          </w:p>
        </w:tc>
      </w:tr>
    </w:tbl>
    <w:p w14:paraId="1C926F56" w14:textId="77777777" w:rsidR="00DA290E" w:rsidRPr="00DD57DF" w:rsidRDefault="00DA290E" w:rsidP="00DA290E">
      <w:pPr>
        <w:pStyle w:val="Tekstpodstawowy2"/>
        <w:ind w:left="0" w:firstLine="0"/>
        <w:rPr>
          <w:rFonts w:ascii="Arial Narrow" w:hAnsi="Arial Narrow" w:cs="Arial"/>
          <w:sz w:val="22"/>
          <w:szCs w:val="22"/>
        </w:rPr>
      </w:pPr>
    </w:p>
    <w:p w14:paraId="35DD3B4F" w14:textId="77777777" w:rsidR="00DA290E" w:rsidRPr="00DD57DF" w:rsidRDefault="00DA290E" w:rsidP="00DA290E">
      <w:pPr>
        <w:ind w:left="0" w:firstLine="0"/>
        <w:rPr>
          <w:rFonts w:ascii="Arial" w:hAnsi="Arial" w:cs="Arial"/>
          <w:sz w:val="17"/>
          <w:szCs w:val="17"/>
        </w:rPr>
      </w:pPr>
    </w:p>
    <w:p w14:paraId="03391F8B" w14:textId="77777777" w:rsidR="00DA290E" w:rsidRDefault="00DA290E" w:rsidP="00DA290E">
      <w:pPr>
        <w:ind w:left="0" w:firstLine="426"/>
        <w:rPr>
          <w:rFonts w:ascii="Arial" w:hAnsi="Arial" w:cs="Arial"/>
          <w:sz w:val="17"/>
          <w:szCs w:val="17"/>
        </w:rPr>
      </w:pPr>
    </w:p>
    <w:p w14:paraId="345D8729" w14:textId="77777777" w:rsidR="00DA290E" w:rsidRDefault="00DA290E" w:rsidP="00DA290E">
      <w:pPr>
        <w:ind w:left="0" w:firstLine="426"/>
        <w:rPr>
          <w:rFonts w:ascii="Arial" w:hAnsi="Arial" w:cs="Arial"/>
          <w:sz w:val="17"/>
          <w:szCs w:val="17"/>
        </w:rPr>
      </w:pPr>
    </w:p>
    <w:p w14:paraId="0316EF4A" w14:textId="77777777" w:rsidR="00DA290E" w:rsidRDefault="00DA290E" w:rsidP="00DA290E">
      <w:pPr>
        <w:tabs>
          <w:tab w:val="left" w:pos="360"/>
        </w:tabs>
        <w:suppressAutoHyphens/>
        <w:ind w:left="0" w:firstLine="0"/>
        <w:rPr>
          <w:rFonts w:ascii="Arial Narrow" w:hAnsi="Arial Narrow" w:cs="Arial"/>
          <w:sz w:val="22"/>
          <w:szCs w:val="22"/>
        </w:rPr>
      </w:pPr>
    </w:p>
    <w:p w14:paraId="21E6909F" w14:textId="77777777" w:rsidR="00DA290E" w:rsidRPr="007E0045" w:rsidRDefault="00DA290E" w:rsidP="00DA290E">
      <w:pPr>
        <w:tabs>
          <w:tab w:val="left" w:pos="360"/>
        </w:tabs>
        <w:suppressAutoHyphens/>
        <w:ind w:left="0" w:firstLine="0"/>
        <w:rPr>
          <w:rFonts w:ascii="Arial Narrow" w:hAnsi="Arial Narrow" w:cs="Arial"/>
          <w:sz w:val="22"/>
          <w:szCs w:val="22"/>
        </w:rPr>
      </w:pPr>
    </w:p>
    <w:p w14:paraId="2546FA15" w14:textId="77777777" w:rsidR="00DA290E" w:rsidRPr="00BA34BA" w:rsidRDefault="00DA290E" w:rsidP="00DA290E">
      <w:pPr>
        <w:ind w:left="0" w:firstLine="0"/>
        <w:rPr>
          <w:rFonts w:ascii="Arial Narrow" w:eastAsia="Calibri" w:hAnsi="Arial Narrow" w:cs="Calibri"/>
          <w:sz w:val="8"/>
          <w:szCs w:val="22"/>
        </w:rPr>
      </w:pPr>
      <w:r>
        <w:rPr>
          <w:noProof/>
          <w:sz w:val="24"/>
          <w:szCs w:val="24"/>
        </w:rPr>
        <mc:AlternateContent>
          <mc:Choice Requires="wps">
            <w:drawing>
              <wp:anchor distT="0" distB="0" distL="17780" distR="17780" simplePos="0" relativeHeight="251656704" behindDoc="1" locked="0" layoutInCell="1" allowOverlap="1" wp14:anchorId="67817742" wp14:editId="6CC8FE35">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42E42F0E" w14:textId="77777777" w:rsidR="0040669C" w:rsidRPr="00672240" w:rsidRDefault="0040669C" w:rsidP="00DA290E">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17742" id="Pole tekstowe 2" o:spid="_x0000_s1027" type="#_x0000_t202" style="position:absolute;left:0;text-align:left;margin-left:281.35pt;margin-top:5.65pt;width:213.8pt;height:46.95pt;z-index:-251659776;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izuIwIAAEgEAAAOAAAAZHJzL2Uyb0RvYy54bWysVNtu2zAMfR+wfxD0vjgxkKw14hRdugwD&#10;uq1Atw+gZTkWKomepMTuvn6U7GTZ7WWYHwRKog7Jc0ivbwaj2VE6r9CWfDGbcyatwFrZfcm/fN69&#10;uuLMB7A1aLSy5M/S85vNyxfrvitkji3qWjpGINYXfVfyNoSuyDIvWmnAz7CTli4bdAYCbd0+qx30&#10;hG50ls/nq6xHV3cOhfSeTu/GS75J+E0jRfjUNF4GpktOuYW0urRWcc02ayj2DrpWiSkN+IcsDChL&#10;Qc9QdxCAHZz6Dcoo4dBjE2YCTYZNo4RMNVA1i/kv1Ty20MlUC5HjuzNN/v/Bio/HB8dUXfKcMwuG&#10;JHpALVmQTz5gL1keKeo7X5DnY0e+YXiDA0mdyvXdPYonzyxuW7B7eesc9q2EmlJcxJfZxdMRx0eQ&#10;qv+ANcWCQ8AENDTORP6IEUboJNXzWR45BCboMH+9WOYruhJ0t7xe5atlCgHF6XXnfHgn0bBolNyR&#10;/Akdjvc+xGygOLnEYB61qndK67Rx+2qrHTsCtcoufRP6T27asr7k18t8ORLwV4h5+v4EYVSgntfK&#10;lPzq7ARFpO2trVNHBlB6tCllbSceI3UjiWGohkm1SZ4K62ci1uHY4jSSZLTovnHWU3uX3H89gJOc&#10;6fc2ihMj0zykDRnu8rQ6nYIVBFHywNlobkOanciXxVsSr1GJ16jymMGUKrVronsarTgPl/vk9eMH&#10;sPkOAAD//wMAUEsDBBQABgAIAAAAIQCacN033wAAAAoBAAAPAAAAZHJzL2Rvd25yZXYueG1sTI/d&#10;SsQwEIXvBd8hjOCdm2xL193adBFBBEHB6gOkzfRHm6Qmabf69I5Xejcz53DmO8VxNSNb0IfBWQnb&#10;jQCGtnF6sJ2Et9f7qz2wEJXVanQWJXxhgGN5flaoXLuTfcGlih2jEBtyJaGPcco5D02PRoWNm9CS&#10;1jpvVKTVd1x7daJwM/JEiB03arD0oVcT3vXYfFSzkVBnT++f7fMj7pc2faj0HFL/HaS8vFhvb4BF&#10;XOOfGX7xCR1KYqrdbHVgo4Rsl1yTlYRtCowMh4OgoaaDyBLgZcH/Vyh/AAAA//8DAFBLAQItABQA&#10;BgAIAAAAIQC2gziS/gAAAOEBAAATAAAAAAAAAAAAAAAAAAAAAABbQ29udGVudF9UeXBlc10ueG1s&#10;UEsBAi0AFAAGAAgAAAAhADj9If/WAAAAlAEAAAsAAAAAAAAAAAAAAAAALwEAAF9yZWxzLy5yZWxz&#10;UEsBAi0AFAAGAAgAAAAhADNOLO4jAgAASAQAAA4AAAAAAAAAAAAAAAAALgIAAGRycy9lMm9Eb2Mu&#10;eG1sUEsBAi0AFAAGAAgAAAAhAJpw3TffAAAACgEAAA8AAAAAAAAAAAAAAAAAfQQAAGRycy9kb3du&#10;cmV2LnhtbFBLBQYAAAAABAAEAPMAAACJBQAAAAA=&#10;">
                <v:textbox inset=".5mm,0,.5mm,0">
                  <w:txbxContent>
                    <w:p w14:paraId="42E42F0E" w14:textId="77777777" w:rsidR="0040669C" w:rsidRPr="00672240" w:rsidRDefault="0040669C" w:rsidP="00DA290E">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DA290E" w:rsidRPr="00BA34BA" w14:paraId="4C8EF355" w14:textId="77777777" w:rsidTr="0007360C">
        <w:tc>
          <w:tcPr>
            <w:tcW w:w="2331" w:type="dxa"/>
            <w:tcBorders>
              <w:top w:val="nil"/>
              <w:left w:val="nil"/>
              <w:bottom w:val="dotted" w:sz="4" w:space="0" w:color="000000"/>
              <w:right w:val="nil"/>
            </w:tcBorders>
            <w:vAlign w:val="bottom"/>
            <w:hideMark/>
          </w:tcPr>
          <w:p w14:paraId="2EF4CBB3" w14:textId="77777777" w:rsidR="00DA290E" w:rsidRPr="00BA34BA" w:rsidRDefault="00DA290E" w:rsidP="0007360C">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0037643A" w14:textId="77777777" w:rsidR="00DA290E" w:rsidRPr="00BA34BA" w:rsidRDefault="00DA290E" w:rsidP="0007360C">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680CC282" w14:textId="77777777" w:rsidR="00DA290E" w:rsidRPr="00BA34BA" w:rsidRDefault="00DA290E" w:rsidP="0007360C">
            <w:pPr>
              <w:ind w:left="0" w:right="125"/>
              <w:jc w:val="center"/>
              <w:rPr>
                <w:rFonts w:ascii="Arial Narrow" w:eastAsia="Calibri" w:hAnsi="Arial Narrow" w:cs="Calibri"/>
                <w:sz w:val="22"/>
                <w:szCs w:val="22"/>
                <w:lang w:eastAsia="en-US"/>
              </w:rPr>
            </w:pPr>
          </w:p>
        </w:tc>
      </w:tr>
      <w:tr w:rsidR="00DA290E" w:rsidRPr="00BA34BA" w14:paraId="1A2E881B" w14:textId="77777777" w:rsidTr="0007360C">
        <w:trPr>
          <w:trHeight w:val="253"/>
        </w:trPr>
        <w:tc>
          <w:tcPr>
            <w:tcW w:w="2331" w:type="dxa"/>
            <w:tcBorders>
              <w:top w:val="dotted" w:sz="4" w:space="0" w:color="000000"/>
              <w:left w:val="nil"/>
              <w:bottom w:val="nil"/>
              <w:right w:val="nil"/>
            </w:tcBorders>
            <w:hideMark/>
          </w:tcPr>
          <w:p w14:paraId="2319E0A4" w14:textId="77777777" w:rsidR="00DA290E" w:rsidRPr="00BA34BA" w:rsidRDefault="00DA290E" w:rsidP="0007360C">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32CBC879" w14:textId="77777777" w:rsidR="00DA290E" w:rsidRPr="00BA34BA" w:rsidRDefault="00DA290E" w:rsidP="0007360C">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4ED69C14" w14:textId="77777777" w:rsidR="00DA290E" w:rsidRPr="00BA34BA" w:rsidRDefault="00DA290E" w:rsidP="0007360C">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06282950" w14:textId="77777777" w:rsidR="00DA290E" w:rsidRPr="00BA34BA" w:rsidRDefault="00DA290E" w:rsidP="00DA290E">
      <w:pPr>
        <w:ind w:left="0" w:right="-2"/>
        <w:rPr>
          <w:rFonts w:ascii="Arial Narrow" w:hAnsi="Arial Narrow"/>
          <w:sz w:val="4"/>
          <w:szCs w:val="22"/>
        </w:rPr>
      </w:pPr>
    </w:p>
    <w:p w14:paraId="4DC589B3" w14:textId="77777777" w:rsidR="00DA290E" w:rsidRPr="00BA34BA" w:rsidRDefault="00DA290E" w:rsidP="00DA290E">
      <w:pPr>
        <w:spacing w:after="120"/>
        <w:ind w:left="0" w:firstLine="0"/>
        <w:rPr>
          <w:rFonts w:ascii="Arial Narrow" w:hAnsi="Arial Narrow" w:cs="Arial"/>
          <w:sz w:val="22"/>
          <w:szCs w:val="22"/>
        </w:rPr>
      </w:pPr>
    </w:p>
    <w:p w14:paraId="79DE7D7F" w14:textId="77777777" w:rsidR="00DA290E" w:rsidRDefault="00DA290E" w:rsidP="00DA290E">
      <w:pPr>
        <w:pStyle w:val="Tekstpodstawowy2"/>
        <w:spacing w:after="120"/>
        <w:ind w:left="0" w:firstLine="0"/>
        <w:rPr>
          <w:rFonts w:ascii="Arial Narrow" w:hAnsi="Arial Narrow" w:cs="Arial"/>
          <w:sz w:val="22"/>
          <w:szCs w:val="22"/>
        </w:rPr>
      </w:pPr>
    </w:p>
    <w:p w14:paraId="6FEB933D" w14:textId="77777777" w:rsidR="00DD0241" w:rsidRPr="009532FF" w:rsidRDefault="00DD0241" w:rsidP="00DD0241">
      <w:pPr>
        <w:pStyle w:val="Tekstpodstawowy2"/>
        <w:spacing w:after="120" w:line="264" w:lineRule="auto"/>
        <w:ind w:left="0" w:firstLine="0"/>
        <w:jc w:val="right"/>
        <w:rPr>
          <w:rFonts w:ascii="Arial Narrow" w:hAnsi="Arial Narrow"/>
          <w:sz w:val="22"/>
          <w:szCs w:val="22"/>
        </w:rPr>
      </w:pPr>
    </w:p>
    <w:p w14:paraId="5A947590" w14:textId="77777777" w:rsidR="00986F62" w:rsidRDefault="00986F62" w:rsidP="00DD0241">
      <w:pPr>
        <w:pStyle w:val="Tekstpodstawowy2"/>
        <w:spacing w:after="120" w:line="264" w:lineRule="auto"/>
        <w:ind w:left="0" w:firstLine="0"/>
        <w:jc w:val="right"/>
        <w:rPr>
          <w:rFonts w:ascii="Arial Narrow" w:hAnsi="Arial Narrow"/>
          <w:sz w:val="22"/>
          <w:szCs w:val="22"/>
        </w:rPr>
      </w:pPr>
    </w:p>
    <w:p w14:paraId="7AEE2435" w14:textId="77777777" w:rsidR="00986F62" w:rsidRDefault="00986F62" w:rsidP="00DD0241">
      <w:pPr>
        <w:pStyle w:val="Tekstpodstawowy2"/>
        <w:spacing w:after="120" w:line="264" w:lineRule="auto"/>
        <w:ind w:left="0" w:firstLine="0"/>
        <w:jc w:val="right"/>
        <w:rPr>
          <w:rFonts w:ascii="Arial Narrow" w:hAnsi="Arial Narrow"/>
          <w:sz w:val="22"/>
          <w:szCs w:val="22"/>
        </w:rPr>
      </w:pPr>
    </w:p>
    <w:p w14:paraId="7D5E7085" w14:textId="18063CC9" w:rsidR="00986F62" w:rsidRPr="00C558D4" w:rsidRDefault="00986F62" w:rsidP="00986F62">
      <w:pPr>
        <w:tabs>
          <w:tab w:val="left" w:pos="426"/>
        </w:tabs>
        <w:spacing w:line="360" w:lineRule="auto"/>
        <w:ind w:left="567" w:hanging="567"/>
        <w:contextualSpacing/>
        <w:jc w:val="right"/>
        <w:rPr>
          <w:rFonts w:ascii="Arial Narrow" w:hAnsi="Arial Narrow" w:cs="Arial"/>
          <w:sz w:val="22"/>
          <w:szCs w:val="22"/>
        </w:rPr>
      </w:pPr>
      <w:r>
        <w:rPr>
          <w:rFonts w:ascii="Arial Narrow" w:hAnsi="Arial Narrow" w:cs="Arial"/>
          <w:sz w:val="22"/>
          <w:szCs w:val="22"/>
        </w:rPr>
        <w:lastRenderedPageBreak/>
        <w:t>Załącznik  nr 1.3</w:t>
      </w:r>
      <w:r w:rsidRPr="00C558D4">
        <w:rPr>
          <w:rFonts w:ascii="Arial Narrow" w:hAnsi="Arial Narrow" w:cs="Arial"/>
          <w:sz w:val="22"/>
          <w:szCs w:val="22"/>
        </w:rPr>
        <w:t xml:space="preserve"> do SWZ  </w:t>
      </w:r>
    </w:p>
    <w:tbl>
      <w:tblPr>
        <w:tblW w:w="10221" w:type="dxa"/>
        <w:tblInd w:w="108" w:type="dxa"/>
        <w:tblLook w:val="00A0" w:firstRow="1" w:lastRow="0" w:firstColumn="1" w:lastColumn="0" w:noHBand="0" w:noVBand="0"/>
      </w:tblPr>
      <w:tblGrid>
        <w:gridCol w:w="78"/>
        <w:gridCol w:w="5059"/>
        <w:gridCol w:w="5084"/>
      </w:tblGrid>
      <w:tr w:rsidR="00986F62" w:rsidRPr="004D610A" w14:paraId="11A001B9" w14:textId="77777777" w:rsidTr="005777B0">
        <w:trPr>
          <w:trHeight w:val="397"/>
        </w:trPr>
        <w:tc>
          <w:tcPr>
            <w:tcW w:w="10221" w:type="dxa"/>
            <w:gridSpan w:val="3"/>
            <w:shd w:val="clear" w:color="auto" w:fill="D9D9D9"/>
            <w:vAlign w:val="center"/>
          </w:tcPr>
          <w:p w14:paraId="2B0FA0FE" w14:textId="1113B3EA" w:rsidR="00986F62" w:rsidRPr="004D610A" w:rsidRDefault="00986F62" w:rsidP="005777B0">
            <w:pPr>
              <w:spacing w:line="264" w:lineRule="auto"/>
              <w:jc w:val="center"/>
              <w:rPr>
                <w:rFonts w:ascii="Arial Narrow" w:hAnsi="Arial Narrow"/>
                <w:b/>
                <w:sz w:val="22"/>
                <w:szCs w:val="22"/>
              </w:rPr>
            </w:pPr>
            <w:r w:rsidRPr="004D610A">
              <w:rPr>
                <w:rFonts w:ascii="Arial Narrow" w:hAnsi="Arial Narrow"/>
                <w:b/>
                <w:sz w:val="22"/>
                <w:szCs w:val="22"/>
              </w:rPr>
              <w:t>F</w:t>
            </w:r>
            <w:r>
              <w:rPr>
                <w:rFonts w:ascii="Arial Narrow" w:hAnsi="Arial Narrow"/>
                <w:b/>
                <w:sz w:val="22"/>
                <w:szCs w:val="22"/>
              </w:rPr>
              <w:t>ORMULARZ OFERTOWY do części nr 3</w:t>
            </w:r>
          </w:p>
        </w:tc>
      </w:tr>
      <w:tr w:rsidR="00986F62" w:rsidRPr="004D610A" w14:paraId="76B7FF74" w14:textId="77777777" w:rsidTr="005777B0">
        <w:tblPrEx>
          <w:jc w:val="right"/>
          <w:tblInd w:w="0" w:type="dxa"/>
          <w:tblBorders>
            <w:bottom w:val="dotted" w:sz="4" w:space="0" w:color="auto"/>
            <w:insideH w:val="dotted" w:sz="4" w:space="0" w:color="auto"/>
          </w:tblBorders>
          <w:tblCellMar>
            <w:left w:w="28" w:type="dxa"/>
            <w:right w:w="28" w:type="dxa"/>
          </w:tblCellMar>
        </w:tblPrEx>
        <w:trPr>
          <w:gridBefore w:val="1"/>
          <w:gridAfter w:val="1"/>
          <w:wBefore w:w="78" w:type="dxa"/>
          <w:wAfter w:w="5084" w:type="dxa"/>
          <w:jc w:val="right"/>
        </w:trPr>
        <w:tc>
          <w:tcPr>
            <w:tcW w:w="5059" w:type="dxa"/>
            <w:tcBorders>
              <w:top w:val="nil"/>
              <w:left w:val="nil"/>
              <w:bottom w:val="nil"/>
              <w:right w:val="nil"/>
            </w:tcBorders>
          </w:tcPr>
          <w:p w14:paraId="426EDAB1" w14:textId="77777777" w:rsidR="00986F62" w:rsidRPr="00401368" w:rsidRDefault="00986F62" w:rsidP="005777B0">
            <w:pPr>
              <w:ind w:left="0" w:firstLine="0"/>
              <w:rPr>
                <w:rFonts w:ascii="Arial Narrow" w:hAnsi="Arial Narrow" w:cs="Arial"/>
                <w:b/>
                <w:sz w:val="10"/>
                <w:szCs w:val="10"/>
              </w:rPr>
            </w:pPr>
          </w:p>
          <w:p w14:paraId="31C892E4" w14:textId="77777777" w:rsidR="00986F62" w:rsidRPr="004D610A" w:rsidRDefault="00986F62" w:rsidP="005777B0">
            <w:pPr>
              <w:ind w:left="0" w:firstLine="0"/>
              <w:rPr>
                <w:rFonts w:ascii="Arial Narrow" w:hAnsi="Arial Narrow" w:cs="Arial"/>
                <w:b/>
                <w:sz w:val="22"/>
                <w:szCs w:val="22"/>
              </w:rPr>
            </w:pPr>
            <w:r w:rsidRPr="004D610A">
              <w:rPr>
                <w:rFonts w:ascii="Arial Narrow" w:hAnsi="Arial Narrow" w:cs="Arial"/>
                <w:b/>
                <w:sz w:val="22"/>
                <w:szCs w:val="22"/>
              </w:rPr>
              <w:t>Zamawiający</w:t>
            </w:r>
            <w:r>
              <w:rPr>
                <w:rFonts w:ascii="Arial Narrow" w:hAnsi="Arial Narrow" w:cs="Arial"/>
                <w:b/>
                <w:sz w:val="22"/>
                <w:szCs w:val="22"/>
              </w:rPr>
              <w:t>:</w:t>
            </w:r>
          </w:p>
        </w:tc>
      </w:tr>
      <w:tr w:rsidR="00986F62" w:rsidRPr="004D610A" w14:paraId="45EB5868" w14:textId="77777777" w:rsidTr="005777B0">
        <w:tblPrEx>
          <w:jc w:val="right"/>
          <w:tblInd w:w="0" w:type="dxa"/>
          <w:tblBorders>
            <w:bottom w:val="dotted" w:sz="4" w:space="0" w:color="auto"/>
            <w:insideH w:val="dotted" w:sz="4" w:space="0" w:color="auto"/>
          </w:tblBorders>
          <w:tblCellMar>
            <w:left w:w="28" w:type="dxa"/>
            <w:right w:w="28" w:type="dxa"/>
          </w:tblCellMar>
        </w:tblPrEx>
        <w:trPr>
          <w:gridBefore w:val="1"/>
          <w:gridAfter w:val="1"/>
          <w:wBefore w:w="78" w:type="dxa"/>
          <w:wAfter w:w="5084" w:type="dxa"/>
          <w:trHeight w:val="283"/>
          <w:jc w:val="right"/>
        </w:trPr>
        <w:tc>
          <w:tcPr>
            <w:tcW w:w="5059" w:type="dxa"/>
            <w:tcBorders>
              <w:top w:val="nil"/>
              <w:left w:val="nil"/>
              <w:bottom w:val="nil"/>
              <w:right w:val="nil"/>
            </w:tcBorders>
            <w:vAlign w:val="bottom"/>
          </w:tcPr>
          <w:p w14:paraId="0BD0020D" w14:textId="77777777" w:rsidR="00986F62" w:rsidRPr="004D610A" w:rsidRDefault="00986F62" w:rsidP="005777B0">
            <w:pPr>
              <w:ind w:left="0" w:firstLine="0"/>
              <w:jc w:val="left"/>
              <w:rPr>
                <w:rFonts w:ascii="Arial Narrow" w:hAnsi="Arial Narrow" w:cs="Arial"/>
                <w:sz w:val="22"/>
                <w:szCs w:val="22"/>
              </w:rPr>
            </w:pPr>
            <w:r w:rsidRPr="004D610A">
              <w:rPr>
                <w:rFonts w:ascii="Arial Narrow" w:hAnsi="Arial Narrow" w:cs="Arial"/>
                <w:sz w:val="22"/>
                <w:szCs w:val="22"/>
              </w:rPr>
              <w:t>Komenda Wojewódzka Policji w Poznaniu</w:t>
            </w:r>
          </w:p>
        </w:tc>
      </w:tr>
      <w:tr w:rsidR="00986F62" w:rsidRPr="004D610A" w14:paraId="7A1AB749" w14:textId="77777777" w:rsidTr="005777B0">
        <w:tblPrEx>
          <w:jc w:val="right"/>
          <w:tblInd w:w="0" w:type="dxa"/>
          <w:tblBorders>
            <w:bottom w:val="dotted" w:sz="4" w:space="0" w:color="auto"/>
            <w:insideH w:val="dotted" w:sz="4" w:space="0" w:color="auto"/>
          </w:tblBorders>
          <w:tblCellMar>
            <w:left w:w="28" w:type="dxa"/>
            <w:right w:w="28" w:type="dxa"/>
          </w:tblCellMar>
        </w:tblPrEx>
        <w:trPr>
          <w:gridBefore w:val="1"/>
          <w:gridAfter w:val="1"/>
          <w:wBefore w:w="78" w:type="dxa"/>
          <w:wAfter w:w="5084" w:type="dxa"/>
          <w:trHeight w:val="283"/>
          <w:jc w:val="right"/>
        </w:trPr>
        <w:tc>
          <w:tcPr>
            <w:tcW w:w="5059" w:type="dxa"/>
            <w:tcBorders>
              <w:top w:val="nil"/>
              <w:left w:val="nil"/>
              <w:bottom w:val="nil"/>
              <w:right w:val="nil"/>
            </w:tcBorders>
            <w:vAlign w:val="bottom"/>
          </w:tcPr>
          <w:p w14:paraId="70AB63A5" w14:textId="77777777" w:rsidR="00986F62" w:rsidRPr="004D610A" w:rsidRDefault="00986F62" w:rsidP="005777B0">
            <w:pPr>
              <w:ind w:left="0" w:firstLine="0"/>
              <w:jc w:val="left"/>
              <w:rPr>
                <w:rFonts w:ascii="Arial Narrow" w:hAnsi="Arial Narrow" w:cs="Arial"/>
                <w:sz w:val="22"/>
                <w:szCs w:val="22"/>
              </w:rPr>
            </w:pPr>
            <w:r w:rsidRPr="004D610A">
              <w:rPr>
                <w:rFonts w:ascii="Arial Narrow" w:hAnsi="Arial Narrow" w:cs="Arial"/>
                <w:sz w:val="22"/>
                <w:szCs w:val="22"/>
              </w:rPr>
              <w:t>ul. Kochanowskiego 2a, 60-844 Poznań</w:t>
            </w:r>
          </w:p>
        </w:tc>
      </w:tr>
    </w:tbl>
    <w:p w14:paraId="6DF65F95" w14:textId="77777777" w:rsidR="00986F62" w:rsidRPr="00401368" w:rsidRDefault="00986F62" w:rsidP="00986F62">
      <w:pPr>
        <w:autoSpaceDE w:val="0"/>
        <w:autoSpaceDN w:val="0"/>
        <w:adjustRightInd w:val="0"/>
        <w:spacing w:line="264" w:lineRule="auto"/>
        <w:ind w:left="567" w:right="-2" w:hanging="567"/>
        <w:rPr>
          <w:rFonts w:ascii="Arial Narrow" w:hAnsi="Arial Narrow"/>
          <w:b/>
          <w:color w:val="000000"/>
          <w:sz w:val="10"/>
          <w:szCs w:val="10"/>
        </w:rPr>
      </w:pPr>
    </w:p>
    <w:tbl>
      <w:tblPr>
        <w:tblW w:w="1025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273"/>
        <w:gridCol w:w="2044"/>
        <w:gridCol w:w="160"/>
        <w:gridCol w:w="49"/>
        <w:gridCol w:w="252"/>
        <w:gridCol w:w="1830"/>
        <w:gridCol w:w="164"/>
        <w:gridCol w:w="92"/>
        <w:gridCol w:w="251"/>
        <w:gridCol w:w="76"/>
        <w:gridCol w:w="1410"/>
        <w:gridCol w:w="914"/>
        <w:gridCol w:w="235"/>
        <w:gridCol w:w="2191"/>
        <w:gridCol w:w="312"/>
      </w:tblGrid>
      <w:tr w:rsidR="00986F62" w:rsidRPr="004D610A" w14:paraId="4D9F6720" w14:textId="77777777" w:rsidTr="005777B0">
        <w:trPr>
          <w:trHeight w:val="206"/>
        </w:trPr>
        <w:tc>
          <w:tcPr>
            <w:tcW w:w="6408" w:type="dxa"/>
            <w:gridSpan w:val="11"/>
            <w:tcBorders>
              <w:top w:val="nil"/>
              <w:bottom w:val="nil"/>
            </w:tcBorders>
          </w:tcPr>
          <w:p w14:paraId="1FBDBEE8" w14:textId="77777777" w:rsidR="00986F62" w:rsidRPr="004D610A" w:rsidRDefault="00986F62" w:rsidP="005777B0">
            <w:pPr>
              <w:ind w:left="0" w:firstLine="0"/>
              <w:rPr>
                <w:rFonts w:ascii="Arial Narrow" w:hAnsi="Arial Narrow" w:cs="Arial"/>
                <w:b/>
                <w:sz w:val="22"/>
                <w:szCs w:val="22"/>
              </w:rPr>
            </w:pPr>
            <w:r w:rsidRPr="004D610A">
              <w:rPr>
                <w:rFonts w:ascii="Arial Narrow" w:hAnsi="Arial Narrow" w:cs="Arial"/>
                <w:b/>
                <w:sz w:val="22"/>
                <w:szCs w:val="22"/>
              </w:rPr>
              <w:t>Wykonawca:</w:t>
            </w:r>
          </w:p>
        </w:tc>
        <w:tc>
          <w:tcPr>
            <w:tcW w:w="3845" w:type="dxa"/>
            <w:gridSpan w:val="4"/>
            <w:tcBorders>
              <w:top w:val="nil"/>
              <w:bottom w:val="nil"/>
            </w:tcBorders>
          </w:tcPr>
          <w:p w14:paraId="4D5193C9" w14:textId="77777777" w:rsidR="00986F62" w:rsidRPr="004D610A" w:rsidRDefault="00986F62" w:rsidP="005777B0">
            <w:pPr>
              <w:ind w:left="0" w:firstLine="0"/>
              <w:rPr>
                <w:rFonts w:ascii="Arial Narrow" w:hAnsi="Arial Narrow" w:cs="Arial"/>
                <w:b/>
                <w:sz w:val="22"/>
                <w:szCs w:val="22"/>
              </w:rPr>
            </w:pPr>
          </w:p>
        </w:tc>
      </w:tr>
      <w:tr w:rsidR="00986F62" w:rsidRPr="004D610A" w14:paraId="0B8E5C02" w14:textId="77777777" w:rsidTr="005777B0">
        <w:trPr>
          <w:trHeight w:val="555"/>
        </w:trPr>
        <w:tc>
          <w:tcPr>
            <w:tcW w:w="10253" w:type="dxa"/>
            <w:gridSpan w:val="15"/>
            <w:tcBorders>
              <w:top w:val="nil"/>
            </w:tcBorders>
            <w:vAlign w:val="bottom"/>
          </w:tcPr>
          <w:p w14:paraId="7744200C" w14:textId="77777777" w:rsidR="00986F62" w:rsidRPr="004D610A" w:rsidRDefault="00986F62" w:rsidP="005777B0">
            <w:pPr>
              <w:ind w:left="0" w:firstLine="0"/>
              <w:jc w:val="left"/>
              <w:rPr>
                <w:rFonts w:ascii="Arial Narrow" w:hAnsi="Arial Narrow" w:cs="Arial"/>
                <w:b/>
                <w:sz w:val="22"/>
                <w:szCs w:val="22"/>
              </w:rPr>
            </w:pPr>
          </w:p>
        </w:tc>
      </w:tr>
      <w:tr w:rsidR="00986F62" w:rsidRPr="004D610A" w14:paraId="2B7A6FD8" w14:textId="77777777" w:rsidTr="005777B0">
        <w:trPr>
          <w:trHeight w:val="167"/>
        </w:trPr>
        <w:tc>
          <w:tcPr>
            <w:tcW w:w="10253" w:type="dxa"/>
            <w:gridSpan w:val="15"/>
            <w:tcBorders>
              <w:bottom w:val="nil"/>
            </w:tcBorders>
          </w:tcPr>
          <w:p w14:paraId="6F6C5EB6" w14:textId="77777777" w:rsidR="00986F62" w:rsidRPr="004D610A" w:rsidRDefault="00986F62" w:rsidP="005777B0">
            <w:pPr>
              <w:ind w:left="0" w:firstLine="0"/>
              <w:jc w:val="left"/>
              <w:rPr>
                <w:rFonts w:ascii="Arial Narrow" w:hAnsi="Arial Narrow" w:cs="Arial"/>
                <w:b/>
                <w:sz w:val="22"/>
                <w:szCs w:val="22"/>
              </w:rPr>
            </w:pPr>
            <w:r w:rsidRPr="004D610A">
              <w:rPr>
                <w:rFonts w:ascii="Arial Narrow" w:hAnsi="Arial Narrow" w:cs="Arial"/>
                <w:i/>
                <w:sz w:val="22"/>
                <w:szCs w:val="22"/>
              </w:rPr>
              <w:t>pełna nazwa/firma</w:t>
            </w:r>
          </w:p>
        </w:tc>
      </w:tr>
      <w:tr w:rsidR="00986F62" w:rsidRPr="004D610A" w14:paraId="050D53DD" w14:textId="77777777" w:rsidTr="005777B0">
        <w:trPr>
          <w:trHeight w:val="277"/>
        </w:trPr>
        <w:tc>
          <w:tcPr>
            <w:tcW w:w="10253" w:type="dxa"/>
            <w:gridSpan w:val="15"/>
            <w:tcBorders>
              <w:top w:val="nil"/>
            </w:tcBorders>
            <w:vAlign w:val="bottom"/>
          </w:tcPr>
          <w:p w14:paraId="13217189" w14:textId="77777777" w:rsidR="00986F62" w:rsidRPr="004D610A" w:rsidRDefault="00986F62" w:rsidP="005777B0">
            <w:pPr>
              <w:ind w:left="0" w:firstLine="0"/>
              <w:jc w:val="left"/>
              <w:rPr>
                <w:rFonts w:ascii="Arial Narrow" w:hAnsi="Arial Narrow" w:cs="Arial"/>
                <w:b/>
                <w:sz w:val="22"/>
                <w:szCs w:val="22"/>
              </w:rPr>
            </w:pPr>
          </w:p>
        </w:tc>
      </w:tr>
      <w:tr w:rsidR="00986F62" w:rsidRPr="004D610A" w14:paraId="023BE665" w14:textId="77777777" w:rsidTr="005777B0">
        <w:trPr>
          <w:trHeight w:val="111"/>
        </w:trPr>
        <w:tc>
          <w:tcPr>
            <w:tcW w:w="10253" w:type="dxa"/>
            <w:gridSpan w:val="15"/>
            <w:tcBorders>
              <w:bottom w:val="nil"/>
            </w:tcBorders>
          </w:tcPr>
          <w:p w14:paraId="6B56F683" w14:textId="77777777" w:rsidR="00986F62" w:rsidRPr="004D610A" w:rsidRDefault="00986F62" w:rsidP="005777B0">
            <w:pPr>
              <w:ind w:left="0" w:firstLine="0"/>
              <w:jc w:val="left"/>
              <w:rPr>
                <w:rFonts w:ascii="Arial Narrow" w:hAnsi="Arial Narrow" w:cs="Arial"/>
                <w:b/>
                <w:sz w:val="22"/>
                <w:szCs w:val="22"/>
              </w:rPr>
            </w:pPr>
            <w:r w:rsidRPr="004D610A">
              <w:rPr>
                <w:rFonts w:ascii="Arial Narrow" w:hAnsi="Arial Narrow" w:cs="Arial"/>
                <w:i/>
                <w:sz w:val="22"/>
                <w:szCs w:val="22"/>
              </w:rPr>
              <w:t>adres</w:t>
            </w:r>
          </w:p>
        </w:tc>
      </w:tr>
      <w:tr w:rsidR="00986F62" w:rsidRPr="004D610A" w14:paraId="2B000954" w14:textId="77777777" w:rsidTr="005777B0">
        <w:trPr>
          <w:trHeight w:val="277"/>
        </w:trPr>
        <w:tc>
          <w:tcPr>
            <w:tcW w:w="10253" w:type="dxa"/>
            <w:gridSpan w:val="15"/>
            <w:tcBorders>
              <w:top w:val="nil"/>
            </w:tcBorders>
            <w:vAlign w:val="bottom"/>
          </w:tcPr>
          <w:p w14:paraId="4F026C42" w14:textId="77777777" w:rsidR="00986F62" w:rsidRPr="004D610A" w:rsidRDefault="00986F62" w:rsidP="005777B0">
            <w:pPr>
              <w:ind w:left="0" w:firstLine="0"/>
              <w:jc w:val="left"/>
              <w:rPr>
                <w:rFonts w:ascii="Arial Narrow" w:hAnsi="Arial Narrow" w:cs="Arial"/>
                <w:i/>
                <w:sz w:val="22"/>
                <w:szCs w:val="22"/>
              </w:rPr>
            </w:pPr>
          </w:p>
        </w:tc>
      </w:tr>
      <w:tr w:rsidR="00986F62" w:rsidRPr="004D610A" w14:paraId="3A9016A3" w14:textId="77777777" w:rsidTr="005777B0">
        <w:trPr>
          <w:trHeight w:val="167"/>
        </w:trPr>
        <w:tc>
          <w:tcPr>
            <w:tcW w:w="10253" w:type="dxa"/>
            <w:gridSpan w:val="15"/>
            <w:tcBorders>
              <w:bottom w:val="nil"/>
            </w:tcBorders>
          </w:tcPr>
          <w:p w14:paraId="3B72B4D5" w14:textId="77777777" w:rsidR="00986F62" w:rsidRPr="004D610A" w:rsidRDefault="00986F62" w:rsidP="005777B0">
            <w:pPr>
              <w:ind w:left="0" w:firstLine="0"/>
              <w:jc w:val="left"/>
              <w:rPr>
                <w:rFonts w:ascii="Arial Narrow" w:hAnsi="Arial Narrow" w:cs="Arial"/>
                <w:i/>
                <w:sz w:val="22"/>
                <w:szCs w:val="22"/>
              </w:rPr>
            </w:pPr>
            <w:r>
              <w:rPr>
                <w:rFonts w:ascii="Arial Narrow" w:hAnsi="Arial Narrow" w:cs="Arial"/>
                <w:i/>
                <w:sz w:val="22"/>
                <w:szCs w:val="22"/>
              </w:rPr>
              <w:t>NIP                                                                       REGON                                                 PESEL</w:t>
            </w:r>
          </w:p>
        </w:tc>
      </w:tr>
      <w:tr w:rsidR="00986F62" w:rsidRPr="004D610A" w14:paraId="53627F67" w14:textId="77777777" w:rsidTr="005777B0">
        <w:tblPrEx>
          <w:tblBorders>
            <w:bottom w:val="none" w:sz="0" w:space="0" w:color="auto"/>
            <w:insideH w:val="none" w:sz="0" w:space="0" w:color="auto"/>
          </w:tblBorders>
          <w:tblLook w:val="0000" w:firstRow="0" w:lastRow="0" w:firstColumn="0" w:lastColumn="0" w:noHBand="0" w:noVBand="0"/>
        </w:tblPrEx>
        <w:trPr>
          <w:trHeight w:val="277"/>
        </w:trPr>
        <w:tc>
          <w:tcPr>
            <w:tcW w:w="2137" w:type="dxa"/>
            <w:gridSpan w:val="2"/>
            <w:tcBorders>
              <w:bottom w:val="dotted" w:sz="4" w:space="0" w:color="000000"/>
            </w:tcBorders>
            <w:vAlign w:val="bottom"/>
          </w:tcPr>
          <w:p w14:paraId="44C13B17" w14:textId="77777777" w:rsidR="00986F62" w:rsidRPr="004D610A" w:rsidRDefault="00986F62" w:rsidP="005777B0">
            <w:pPr>
              <w:snapToGrid w:val="0"/>
              <w:ind w:left="0" w:firstLine="0"/>
              <w:jc w:val="left"/>
              <w:rPr>
                <w:rFonts w:ascii="Arial Narrow" w:hAnsi="Arial Narrow" w:cs="Verdana"/>
                <w:b/>
                <w:sz w:val="22"/>
                <w:szCs w:val="22"/>
              </w:rPr>
            </w:pPr>
          </w:p>
        </w:tc>
        <w:tc>
          <w:tcPr>
            <w:tcW w:w="142" w:type="dxa"/>
            <w:vAlign w:val="bottom"/>
          </w:tcPr>
          <w:p w14:paraId="4404ACF5" w14:textId="77777777" w:rsidR="00986F62" w:rsidRPr="004D610A" w:rsidRDefault="00986F62" w:rsidP="005777B0">
            <w:pPr>
              <w:snapToGrid w:val="0"/>
              <w:ind w:left="0" w:firstLine="0"/>
              <w:jc w:val="left"/>
              <w:rPr>
                <w:rFonts w:ascii="Arial Narrow" w:hAnsi="Arial Narrow" w:cs="Verdana"/>
                <w:b/>
                <w:sz w:val="22"/>
                <w:szCs w:val="22"/>
              </w:rPr>
            </w:pPr>
          </w:p>
        </w:tc>
        <w:tc>
          <w:tcPr>
            <w:tcW w:w="2137" w:type="dxa"/>
            <w:gridSpan w:val="3"/>
            <w:tcBorders>
              <w:bottom w:val="dotted" w:sz="4" w:space="0" w:color="000000"/>
            </w:tcBorders>
            <w:vAlign w:val="bottom"/>
          </w:tcPr>
          <w:p w14:paraId="026C1769" w14:textId="77777777" w:rsidR="00986F62" w:rsidRPr="004D610A" w:rsidRDefault="00986F62" w:rsidP="005777B0">
            <w:pPr>
              <w:snapToGrid w:val="0"/>
              <w:ind w:left="0" w:firstLine="0"/>
              <w:jc w:val="left"/>
              <w:rPr>
                <w:rFonts w:ascii="Arial Narrow" w:hAnsi="Arial Narrow" w:cs="Verdana"/>
                <w:b/>
                <w:sz w:val="22"/>
                <w:szCs w:val="22"/>
              </w:rPr>
            </w:pPr>
          </w:p>
        </w:tc>
        <w:tc>
          <w:tcPr>
            <w:tcW w:w="142" w:type="dxa"/>
            <w:vAlign w:val="bottom"/>
          </w:tcPr>
          <w:p w14:paraId="07CAD9E9" w14:textId="77777777" w:rsidR="00986F62" w:rsidRPr="004D610A" w:rsidRDefault="00986F62" w:rsidP="005777B0">
            <w:pPr>
              <w:snapToGrid w:val="0"/>
              <w:ind w:left="0" w:firstLine="0"/>
              <w:jc w:val="left"/>
              <w:rPr>
                <w:rFonts w:ascii="Arial Narrow" w:hAnsi="Arial Narrow" w:cs="Verdana"/>
                <w:b/>
                <w:sz w:val="22"/>
                <w:szCs w:val="22"/>
              </w:rPr>
            </w:pPr>
          </w:p>
        </w:tc>
        <w:tc>
          <w:tcPr>
            <w:tcW w:w="5695" w:type="dxa"/>
            <w:gridSpan w:val="8"/>
            <w:tcBorders>
              <w:bottom w:val="dotted" w:sz="4" w:space="0" w:color="000000"/>
            </w:tcBorders>
            <w:vAlign w:val="bottom"/>
          </w:tcPr>
          <w:p w14:paraId="0C166D0F" w14:textId="77777777" w:rsidR="00986F62" w:rsidRPr="004D610A" w:rsidRDefault="00986F62" w:rsidP="005777B0">
            <w:pPr>
              <w:snapToGrid w:val="0"/>
              <w:ind w:left="0" w:firstLine="0"/>
              <w:jc w:val="left"/>
              <w:rPr>
                <w:rFonts w:ascii="Arial Narrow" w:hAnsi="Arial Narrow" w:cs="Verdana"/>
                <w:b/>
                <w:sz w:val="22"/>
                <w:szCs w:val="22"/>
              </w:rPr>
            </w:pPr>
          </w:p>
        </w:tc>
      </w:tr>
      <w:tr w:rsidR="00986F62" w:rsidRPr="004D610A" w14:paraId="372F4B5E" w14:textId="77777777" w:rsidTr="005777B0">
        <w:tblPrEx>
          <w:tblBorders>
            <w:bottom w:val="none" w:sz="0" w:space="0" w:color="auto"/>
            <w:insideH w:val="none" w:sz="0" w:space="0" w:color="auto"/>
          </w:tblBorders>
          <w:tblLook w:val="0000" w:firstRow="0" w:lastRow="0" w:firstColumn="0" w:lastColumn="0" w:noHBand="0" w:noVBand="0"/>
        </w:tblPrEx>
        <w:trPr>
          <w:trHeight w:val="167"/>
        </w:trPr>
        <w:tc>
          <w:tcPr>
            <w:tcW w:w="2137" w:type="dxa"/>
            <w:gridSpan w:val="2"/>
            <w:tcBorders>
              <w:top w:val="dotted" w:sz="4" w:space="0" w:color="000000"/>
            </w:tcBorders>
          </w:tcPr>
          <w:p w14:paraId="04BE6E63" w14:textId="77777777" w:rsidR="00986F62" w:rsidRPr="004D610A" w:rsidRDefault="00986F62" w:rsidP="005777B0">
            <w:pPr>
              <w:ind w:left="0" w:firstLine="0"/>
              <w:jc w:val="left"/>
              <w:rPr>
                <w:rFonts w:ascii="Arial Narrow" w:hAnsi="Arial Narrow" w:cs="Verdana"/>
                <w:i/>
                <w:sz w:val="22"/>
                <w:szCs w:val="22"/>
              </w:rPr>
            </w:pPr>
            <w:r w:rsidRPr="004D610A">
              <w:rPr>
                <w:rFonts w:ascii="Arial Narrow" w:hAnsi="Arial Narrow" w:cs="Verdana"/>
                <w:i/>
                <w:sz w:val="22"/>
                <w:szCs w:val="22"/>
              </w:rPr>
              <w:t xml:space="preserve">nr telefonu </w:t>
            </w:r>
          </w:p>
        </w:tc>
        <w:tc>
          <w:tcPr>
            <w:tcW w:w="142" w:type="dxa"/>
          </w:tcPr>
          <w:p w14:paraId="189D81FE" w14:textId="77777777" w:rsidR="00986F62" w:rsidRPr="004D610A" w:rsidRDefault="00986F62" w:rsidP="005777B0">
            <w:pPr>
              <w:snapToGrid w:val="0"/>
              <w:ind w:left="0" w:firstLine="0"/>
              <w:jc w:val="left"/>
              <w:rPr>
                <w:rFonts w:ascii="Arial Narrow" w:hAnsi="Arial Narrow" w:cs="Verdana"/>
                <w:i/>
                <w:sz w:val="22"/>
                <w:szCs w:val="22"/>
              </w:rPr>
            </w:pPr>
          </w:p>
        </w:tc>
        <w:tc>
          <w:tcPr>
            <w:tcW w:w="2137" w:type="dxa"/>
            <w:gridSpan w:val="3"/>
            <w:tcBorders>
              <w:top w:val="dotted" w:sz="4" w:space="0" w:color="000000"/>
            </w:tcBorders>
          </w:tcPr>
          <w:p w14:paraId="6D909F53" w14:textId="77777777" w:rsidR="00986F62" w:rsidRPr="004D610A" w:rsidRDefault="00986F62" w:rsidP="005777B0">
            <w:pPr>
              <w:ind w:left="0" w:firstLine="0"/>
              <w:jc w:val="left"/>
              <w:rPr>
                <w:rFonts w:ascii="Arial Narrow" w:hAnsi="Arial Narrow" w:cs="Verdana"/>
                <w:i/>
                <w:sz w:val="22"/>
                <w:szCs w:val="22"/>
              </w:rPr>
            </w:pPr>
            <w:r w:rsidRPr="004D610A">
              <w:rPr>
                <w:rFonts w:ascii="Arial Narrow" w:hAnsi="Arial Narrow" w:cs="Verdana"/>
                <w:i/>
                <w:sz w:val="22"/>
                <w:szCs w:val="22"/>
              </w:rPr>
              <w:t>faxu</w:t>
            </w:r>
          </w:p>
        </w:tc>
        <w:tc>
          <w:tcPr>
            <w:tcW w:w="142" w:type="dxa"/>
          </w:tcPr>
          <w:p w14:paraId="603D19E1" w14:textId="77777777" w:rsidR="00986F62" w:rsidRPr="004D610A" w:rsidRDefault="00986F62" w:rsidP="005777B0">
            <w:pPr>
              <w:snapToGrid w:val="0"/>
              <w:ind w:left="0" w:firstLine="0"/>
              <w:jc w:val="left"/>
              <w:rPr>
                <w:rFonts w:ascii="Arial Narrow" w:hAnsi="Arial Narrow" w:cs="Verdana"/>
                <w:i/>
                <w:sz w:val="22"/>
                <w:szCs w:val="22"/>
              </w:rPr>
            </w:pPr>
          </w:p>
        </w:tc>
        <w:tc>
          <w:tcPr>
            <w:tcW w:w="5695" w:type="dxa"/>
            <w:gridSpan w:val="8"/>
            <w:tcBorders>
              <w:top w:val="dotted" w:sz="4" w:space="0" w:color="000000"/>
            </w:tcBorders>
          </w:tcPr>
          <w:p w14:paraId="2316A7C7" w14:textId="77777777" w:rsidR="00986F62" w:rsidRPr="004D610A" w:rsidRDefault="00986F62" w:rsidP="005777B0">
            <w:pPr>
              <w:ind w:left="0" w:firstLine="0"/>
              <w:jc w:val="left"/>
              <w:rPr>
                <w:rFonts w:ascii="Arial Narrow" w:hAnsi="Arial Narrow"/>
                <w:sz w:val="22"/>
                <w:szCs w:val="22"/>
              </w:rPr>
            </w:pPr>
            <w:r w:rsidRPr="004D610A">
              <w:rPr>
                <w:rFonts w:ascii="Arial Narrow" w:hAnsi="Arial Narrow" w:cs="Verdana"/>
                <w:i/>
                <w:sz w:val="22"/>
                <w:szCs w:val="22"/>
              </w:rPr>
              <w:t>e-mail</w:t>
            </w:r>
          </w:p>
        </w:tc>
      </w:tr>
      <w:tr w:rsidR="00986F62" w:rsidRPr="004D610A" w14:paraId="4EA50A86" w14:textId="77777777" w:rsidTr="005777B0">
        <w:tblPrEx>
          <w:tblBorders>
            <w:bottom w:val="none" w:sz="0" w:space="0" w:color="auto"/>
            <w:insideH w:val="none" w:sz="0" w:space="0" w:color="auto"/>
          </w:tblBorders>
          <w:tblLook w:val="0000" w:firstRow="0" w:lastRow="0" w:firstColumn="0" w:lastColumn="0" w:noHBand="0" w:noVBand="0"/>
        </w:tblPrEx>
        <w:trPr>
          <w:trHeight w:val="277"/>
        </w:trPr>
        <w:tc>
          <w:tcPr>
            <w:tcW w:w="10253" w:type="dxa"/>
            <w:gridSpan w:val="15"/>
          </w:tcPr>
          <w:p w14:paraId="2C6B3954" w14:textId="77777777" w:rsidR="00986F62" w:rsidRDefault="00986F62" w:rsidP="005777B0">
            <w:pPr>
              <w:rPr>
                <w:rFonts w:ascii="Arial Narrow" w:hAnsi="Arial Narrow" w:cs="Verdana"/>
                <w:sz w:val="22"/>
                <w:szCs w:val="22"/>
              </w:rPr>
            </w:pPr>
          </w:p>
          <w:p w14:paraId="28831FBD" w14:textId="77777777" w:rsidR="00986F62" w:rsidRDefault="00986F62" w:rsidP="005777B0">
            <w:pPr>
              <w:rPr>
                <w:rFonts w:ascii="Arial Narrow" w:hAnsi="Arial Narrow" w:cs="Arial"/>
                <w:sz w:val="22"/>
                <w:szCs w:val="22"/>
              </w:rPr>
            </w:pPr>
            <w:r>
              <w:rPr>
                <w:rFonts w:ascii="Arial Narrow" w:hAnsi="Arial Narrow" w:cs="Verdana"/>
                <w:sz w:val="22"/>
                <w:szCs w:val="22"/>
              </w:rPr>
              <w:t>W</w:t>
            </w:r>
            <w:r w:rsidRPr="00C558D4">
              <w:rPr>
                <w:rFonts w:ascii="Arial Narrow" w:hAnsi="Arial Narrow" w:cs="Verdana"/>
                <w:sz w:val="22"/>
                <w:szCs w:val="22"/>
              </w:rPr>
              <w:t>ykonawca jest</w:t>
            </w:r>
            <w:r>
              <w:rPr>
                <w:rFonts w:ascii="Arial Narrow" w:hAnsi="Arial Narrow" w:cs="Verdana"/>
                <w:sz w:val="22"/>
                <w:szCs w:val="22"/>
              </w:rPr>
              <w:t>:</w:t>
            </w:r>
            <w:r w:rsidRPr="00C558D4">
              <w:rPr>
                <w:rStyle w:val="Znakiprzypiswdolnych"/>
                <w:rFonts w:ascii="Arial Narrow" w:hAnsi="Arial Narrow" w:cs="Verdana"/>
                <w:sz w:val="22"/>
                <w:szCs w:val="22"/>
              </w:rPr>
              <w:footnoteReference w:id="14"/>
            </w:r>
            <w:r w:rsidRPr="00C558D4">
              <w:rPr>
                <w:rFonts w:ascii="Arial Narrow" w:hAnsi="Arial Narrow" w:cs="Arial"/>
                <w:sz w:val="22"/>
                <w:szCs w:val="22"/>
              </w:rPr>
              <w:t xml:space="preserve">    </w:t>
            </w:r>
          </w:p>
          <w:p w14:paraId="49654F6E" w14:textId="77777777" w:rsidR="00986F62" w:rsidRDefault="00986F62" w:rsidP="005777B0"/>
        </w:tc>
      </w:tr>
      <w:tr w:rsidR="00986F62" w:rsidRPr="00BA34BA" w14:paraId="77804650" w14:textId="77777777" w:rsidTr="005777B0">
        <w:trPr>
          <w:gridAfter w:val="1"/>
          <w:wAfter w:w="348"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2C918F2C" w14:textId="77777777" w:rsidR="00986F62" w:rsidRPr="00BA34BA" w:rsidRDefault="00986F62" w:rsidP="005777B0">
            <w:pPr>
              <w:snapToGrid w:val="0"/>
              <w:ind w:left="0" w:firstLine="0"/>
              <w:jc w:val="left"/>
              <w:rPr>
                <w:rFonts w:ascii="Arial Narrow" w:hAnsi="Arial Narrow" w:cs="Calibri"/>
                <w:sz w:val="22"/>
                <w:szCs w:val="22"/>
                <w:lang w:eastAsia="en-US"/>
              </w:rPr>
            </w:pPr>
          </w:p>
        </w:tc>
        <w:tc>
          <w:tcPr>
            <w:tcW w:w="2064" w:type="dxa"/>
            <w:gridSpan w:val="3"/>
            <w:tcBorders>
              <w:top w:val="nil"/>
              <w:left w:val="single" w:sz="4" w:space="0" w:color="auto"/>
              <w:bottom w:val="nil"/>
              <w:right w:val="single" w:sz="4" w:space="0" w:color="auto"/>
            </w:tcBorders>
            <w:vAlign w:val="bottom"/>
          </w:tcPr>
          <w:p w14:paraId="672E5250" w14:textId="77777777" w:rsidR="00986F62" w:rsidRPr="00BA34BA" w:rsidRDefault="00986F62" w:rsidP="005777B0">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mikroprzedsiębiorcą</w:t>
            </w:r>
          </w:p>
        </w:tc>
        <w:tc>
          <w:tcPr>
            <w:tcW w:w="255" w:type="dxa"/>
            <w:tcBorders>
              <w:top w:val="single" w:sz="4" w:space="0" w:color="auto"/>
              <w:left w:val="single" w:sz="4" w:space="0" w:color="auto"/>
              <w:bottom w:val="single" w:sz="4" w:space="0" w:color="auto"/>
              <w:right w:val="single" w:sz="4" w:space="0" w:color="auto"/>
            </w:tcBorders>
            <w:vAlign w:val="bottom"/>
          </w:tcPr>
          <w:p w14:paraId="7718C444" w14:textId="77777777" w:rsidR="00986F62" w:rsidRPr="00BA34BA" w:rsidRDefault="00986F62" w:rsidP="005777B0">
            <w:pPr>
              <w:snapToGrid w:val="0"/>
              <w:ind w:left="0" w:firstLine="0"/>
              <w:jc w:val="left"/>
              <w:rPr>
                <w:rFonts w:ascii="Arial Narrow"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tcPr>
          <w:p w14:paraId="0C2E528D" w14:textId="77777777" w:rsidR="00986F62" w:rsidRPr="00BA34BA" w:rsidRDefault="00986F62" w:rsidP="005777B0">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małym przedsiębiorcą</w:t>
            </w:r>
          </w:p>
        </w:tc>
        <w:tc>
          <w:tcPr>
            <w:tcW w:w="255" w:type="dxa"/>
            <w:tcBorders>
              <w:top w:val="single" w:sz="4" w:space="0" w:color="auto"/>
              <w:left w:val="single" w:sz="4" w:space="0" w:color="auto"/>
              <w:bottom w:val="single" w:sz="4" w:space="0" w:color="auto"/>
              <w:right w:val="single" w:sz="4" w:space="0" w:color="auto"/>
            </w:tcBorders>
            <w:vAlign w:val="bottom"/>
          </w:tcPr>
          <w:p w14:paraId="6821A9C9" w14:textId="77777777" w:rsidR="00986F62" w:rsidRPr="00BA34BA" w:rsidRDefault="00986F62" w:rsidP="005777B0">
            <w:pPr>
              <w:snapToGrid w:val="0"/>
              <w:ind w:left="0" w:firstLine="0"/>
              <w:jc w:val="left"/>
              <w:rPr>
                <w:rFonts w:ascii="Arial Narrow" w:hAnsi="Arial Narrow" w:cs="Calibri"/>
                <w:sz w:val="22"/>
                <w:szCs w:val="22"/>
                <w:lang w:eastAsia="en-US"/>
              </w:rPr>
            </w:pPr>
          </w:p>
        </w:tc>
        <w:tc>
          <w:tcPr>
            <w:tcW w:w="2485" w:type="dxa"/>
            <w:gridSpan w:val="3"/>
            <w:tcBorders>
              <w:top w:val="nil"/>
              <w:left w:val="single" w:sz="4" w:space="0" w:color="auto"/>
              <w:bottom w:val="nil"/>
              <w:right w:val="single" w:sz="4" w:space="0" w:color="auto"/>
            </w:tcBorders>
            <w:vAlign w:val="bottom"/>
          </w:tcPr>
          <w:p w14:paraId="6E7B778E" w14:textId="77777777" w:rsidR="00986F62" w:rsidRPr="00BA34BA" w:rsidRDefault="00986F62" w:rsidP="005777B0">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średnim przedsiębiorstwem</w:t>
            </w:r>
          </w:p>
        </w:tc>
        <w:tc>
          <w:tcPr>
            <w:tcW w:w="255" w:type="dxa"/>
            <w:tcBorders>
              <w:top w:val="single" w:sz="4" w:space="0" w:color="auto"/>
              <w:left w:val="single" w:sz="4" w:space="0" w:color="auto"/>
              <w:bottom w:val="single" w:sz="4" w:space="0" w:color="auto"/>
              <w:right w:val="single" w:sz="4" w:space="0" w:color="auto"/>
            </w:tcBorders>
            <w:vAlign w:val="bottom"/>
          </w:tcPr>
          <w:p w14:paraId="11A6863D" w14:textId="77777777" w:rsidR="00986F62" w:rsidRPr="00BA34BA" w:rsidRDefault="00986F62" w:rsidP="005777B0">
            <w:pPr>
              <w:snapToGrid w:val="0"/>
              <w:ind w:left="0" w:firstLine="0"/>
              <w:jc w:val="left"/>
              <w:rPr>
                <w:rFonts w:ascii="Arial Narrow" w:hAnsi="Arial Narrow" w:cs="Calibri"/>
                <w:sz w:val="22"/>
                <w:szCs w:val="22"/>
                <w:lang w:eastAsia="en-US"/>
              </w:rPr>
            </w:pPr>
          </w:p>
        </w:tc>
        <w:tc>
          <w:tcPr>
            <w:tcW w:w="2266" w:type="dxa"/>
            <w:tcBorders>
              <w:top w:val="nil"/>
              <w:left w:val="single" w:sz="4" w:space="0" w:color="auto"/>
              <w:bottom w:val="nil"/>
              <w:right w:val="nil"/>
            </w:tcBorders>
            <w:vAlign w:val="bottom"/>
          </w:tcPr>
          <w:p w14:paraId="3C788B2E" w14:textId="77777777" w:rsidR="00986F62" w:rsidRPr="00BA34BA" w:rsidRDefault="00986F62" w:rsidP="005777B0">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dużym przedsiębiorstwem</w:t>
            </w:r>
          </w:p>
        </w:tc>
      </w:tr>
      <w:tr w:rsidR="00986F62" w:rsidRPr="00DA290E" w14:paraId="692760CB" w14:textId="77777777" w:rsidTr="005777B0">
        <w:trPr>
          <w:gridAfter w:val="5"/>
          <w:wAfter w:w="5291" w:type="dxa"/>
        </w:trPr>
        <w:tc>
          <w:tcPr>
            <w:tcW w:w="4962" w:type="dxa"/>
            <w:gridSpan w:val="10"/>
            <w:tcBorders>
              <w:top w:val="nil"/>
              <w:left w:val="nil"/>
              <w:bottom w:val="nil"/>
            </w:tcBorders>
          </w:tcPr>
          <w:p w14:paraId="0F166CC4" w14:textId="77777777" w:rsidR="00986F62" w:rsidRPr="00DA290E" w:rsidRDefault="00986F62" w:rsidP="005777B0">
            <w:pPr>
              <w:ind w:left="0" w:firstLine="0"/>
              <w:rPr>
                <w:rFonts w:ascii="Arial Narrow" w:hAnsi="Arial Narrow" w:cs="Arial"/>
                <w:sz w:val="22"/>
                <w:szCs w:val="22"/>
              </w:rPr>
            </w:pPr>
          </w:p>
          <w:p w14:paraId="6A575EDC" w14:textId="77777777" w:rsidR="00986F62" w:rsidRPr="00DA290E" w:rsidRDefault="00986F62" w:rsidP="005777B0">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14:paraId="34DF1EF3" w14:textId="77777777" w:rsidR="00986F62" w:rsidRPr="00DA290E" w:rsidRDefault="00986F62" w:rsidP="005777B0">
            <w:pPr>
              <w:rPr>
                <w:rFonts w:ascii="Arial Narrow" w:hAnsi="Arial Narrow" w:cs="Arial"/>
                <w:sz w:val="22"/>
                <w:szCs w:val="22"/>
              </w:rPr>
            </w:pPr>
          </w:p>
          <w:p w14:paraId="6EB321DF" w14:textId="77777777" w:rsidR="00986F62" w:rsidRPr="00DA290E" w:rsidRDefault="00986F62" w:rsidP="005777B0">
            <w:pPr>
              <w:rPr>
                <w:rFonts w:ascii="Arial Narrow" w:hAnsi="Arial Narrow" w:cs="Arial"/>
                <w:sz w:val="22"/>
                <w:szCs w:val="22"/>
              </w:rPr>
            </w:pPr>
            <w:r w:rsidRPr="00DA290E">
              <w:rPr>
                <w:rFonts w:ascii="Arial Narrow" w:hAnsi="Arial Narrow" w:cs="Arial"/>
                <w:sz w:val="22"/>
                <w:szCs w:val="22"/>
              </w:rPr>
              <w:t>reprezentowany przez:</w:t>
            </w:r>
          </w:p>
        </w:tc>
      </w:tr>
      <w:tr w:rsidR="00986F62" w:rsidRPr="004D610A" w14:paraId="2C8407E2" w14:textId="77777777" w:rsidTr="005777B0">
        <w:trPr>
          <w:gridAfter w:val="5"/>
          <w:wAfter w:w="5291" w:type="dxa"/>
          <w:trHeight w:val="283"/>
        </w:trPr>
        <w:tc>
          <w:tcPr>
            <w:tcW w:w="4962" w:type="dxa"/>
            <w:gridSpan w:val="10"/>
            <w:tcBorders>
              <w:top w:val="nil"/>
              <w:left w:val="nil"/>
              <w:right w:val="nil"/>
            </w:tcBorders>
            <w:vAlign w:val="bottom"/>
          </w:tcPr>
          <w:p w14:paraId="26B94475" w14:textId="77777777" w:rsidR="00986F62" w:rsidRPr="004D610A" w:rsidRDefault="00986F62" w:rsidP="005777B0">
            <w:pPr>
              <w:ind w:left="0" w:firstLine="0"/>
              <w:jc w:val="left"/>
              <w:rPr>
                <w:rFonts w:ascii="Arial Narrow" w:hAnsi="Arial Narrow" w:cs="Arial"/>
                <w:b/>
                <w:sz w:val="22"/>
                <w:szCs w:val="22"/>
              </w:rPr>
            </w:pPr>
          </w:p>
        </w:tc>
      </w:tr>
      <w:tr w:rsidR="00986F62" w:rsidRPr="004D610A" w14:paraId="0E9B3B13" w14:textId="77777777" w:rsidTr="005777B0">
        <w:trPr>
          <w:gridAfter w:val="5"/>
          <w:wAfter w:w="5291" w:type="dxa"/>
          <w:trHeight w:val="283"/>
        </w:trPr>
        <w:tc>
          <w:tcPr>
            <w:tcW w:w="4962" w:type="dxa"/>
            <w:gridSpan w:val="10"/>
            <w:tcBorders>
              <w:left w:val="nil"/>
              <w:right w:val="nil"/>
            </w:tcBorders>
            <w:vAlign w:val="bottom"/>
          </w:tcPr>
          <w:p w14:paraId="602F3899" w14:textId="77777777" w:rsidR="00986F62" w:rsidRPr="004D610A" w:rsidRDefault="00986F62" w:rsidP="005777B0">
            <w:pPr>
              <w:ind w:left="0" w:firstLine="0"/>
              <w:jc w:val="left"/>
              <w:rPr>
                <w:rFonts w:ascii="Arial Narrow" w:hAnsi="Arial Narrow" w:cs="Arial"/>
                <w:b/>
                <w:sz w:val="22"/>
                <w:szCs w:val="22"/>
              </w:rPr>
            </w:pPr>
          </w:p>
        </w:tc>
      </w:tr>
      <w:tr w:rsidR="00986F62" w:rsidRPr="004D610A" w14:paraId="54E59653" w14:textId="77777777" w:rsidTr="005777B0">
        <w:trPr>
          <w:gridAfter w:val="5"/>
          <w:wAfter w:w="5291" w:type="dxa"/>
          <w:trHeight w:val="170"/>
        </w:trPr>
        <w:tc>
          <w:tcPr>
            <w:tcW w:w="4962" w:type="dxa"/>
            <w:gridSpan w:val="10"/>
            <w:tcBorders>
              <w:left w:val="nil"/>
              <w:bottom w:val="nil"/>
              <w:right w:val="nil"/>
            </w:tcBorders>
          </w:tcPr>
          <w:p w14:paraId="7435F42F" w14:textId="77777777" w:rsidR="00986F62" w:rsidRPr="004D610A" w:rsidRDefault="00986F62" w:rsidP="005777B0">
            <w:pPr>
              <w:rPr>
                <w:rFonts w:ascii="Arial Narrow" w:hAnsi="Arial Narrow" w:cs="Arial"/>
                <w:i/>
                <w:sz w:val="22"/>
                <w:szCs w:val="22"/>
              </w:rPr>
            </w:pPr>
            <w:r w:rsidRPr="004D610A">
              <w:rPr>
                <w:rFonts w:ascii="Arial Narrow" w:hAnsi="Arial Narrow" w:cs="Arial"/>
                <w:i/>
                <w:sz w:val="22"/>
                <w:szCs w:val="22"/>
              </w:rPr>
              <w:t>(imię, nazwisko, stanowisko/podstawa do  reprezentacji)</w:t>
            </w:r>
          </w:p>
        </w:tc>
      </w:tr>
    </w:tbl>
    <w:p w14:paraId="06C4D3AF" w14:textId="77777777" w:rsidR="00986F62" w:rsidRDefault="00986F62" w:rsidP="00986F62">
      <w:pPr>
        <w:rPr>
          <w:rFonts w:ascii="Arial Narrow" w:hAnsi="Arial Narrow"/>
          <w:sz w:val="16"/>
        </w:rPr>
      </w:pPr>
    </w:p>
    <w:tbl>
      <w:tblPr>
        <w:tblW w:w="9930" w:type="dxa"/>
        <w:tblLayout w:type="fixed"/>
        <w:tblCellMar>
          <w:left w:w="0" w:type="dxa"/>
          <w:right w:w="0" w:type="dxa"/>
        </w:tblCellMar>
        <w:tblLook w:val="04A0" w:firstRow="1" w:lastRow="0" w:firstColumn="1" w:lastColumn="0" w:noHBand="0" w:noVBand="1"/>
      </w:tblPr>
      <w:tblGrid>
        <w:gridCol w:w="9930"/>
      </w:tblGrid>
      <w:tr w:rsidR="00986F62" w14:paraId="4D66A03F" w14:textId="77777777" w:rsidTr="005777B0">
        <w:trPr>
          <w:trHeight w:val="454"/>
        </w:trPr>
        <w:tc>
          <w:tcPr>
            <w:tcW w:w="9923" w:type="dxa"/>
            <w:shd w:val="clear" w:color="auto" w:fill="D9D9D9"/>
            <w:vAlign w:val="center"/>
            <w:hideMark/>
          </w:tcPr>
          <w:p w14:paraId="47F998C5" w14:textId="77777777" w:rsidR="00986F62" w:rsidRDefault="00986F62" w:rsidP="00630EAD">
            <w:pPr>
              <w:pStyle w:val="Nagwek1"/>
              <w:numPr>
                <w:ilvl w:val="0"/>
                <w:numId w:val="25"/>
              </w:numPr>
              <w:tabs>
                <w:tab w:val="clear" w:pos="360"/>
                <w:tab w:val="left" w:pos="602"/>
              </w:tabs>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Oferta Wykonawcy</w:t>
            </w:r>
          </w:p>
        </w:tc>
      </w:tr>
    </w:tbl>
    <w:p w14:paraId="751E7331" w14:textId="77777777" w:rsidR="00986F62" w:rsidRDefault="00986F62" w:rsidP="00986F62">
      <w:pPr>
        <w:ind w:left="0"/>
        <w:rPr>
          <w:rFonts w:ascii="Arial Narrow" w:eastAsia="Calibri" w:hAnsi="Arial Narrow" w:cs="Calibri"/>
          <w:color w:val="000000"/>
          <w:sz w:val="12"/>
          <w:szCs w:val="22"/>
        </w:rPr>
      </w:pPr>
    </w:p>
    <w:p w14:paraId="2C3604A1" w14:textId="77777777" w:rsidR="00986F62" w:rsidRDefault="00986F62" w:rsidP="00986F62">
      <w:pPr>
        <w:ind w:left="0" w:firstLine="0"/>
        <w:rPr>
          <w:rFonts w:ascii="Arial Narrow" w:eastAsia="Calibri" w:hAnsi="Arial Narrow" w:cs="Calibri"/>
          <w:bCs/>
          <w:color w:val="000000"/>
          <w:sz w:val="22"/>
          <w:szCs w:val="22"/>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w:t>
      </w:r>
    </w:p>
    <w:p w14:paraId="2F5C68A2" w14:textId="4E88B531" w:rsidR="00986F62" w:rsidRPr="00A16405" w:rsidRDefault="00986F62" w:rsidP="00986F62">
      <w:pPr>
        <w:ind w:left="0" w:firstLine="0"/>
        <w:rPr>
          <w:rFonts w:ascii="Arial Narrow" w:hAnsi="Arial Narrow"/>
          <w:sz w:val="22"/>
          <w:szCs w:val="22"/>
        </w:rPr>
      </w:pPr>
      <w:r w:rsidRPr="00A16405">
        <w:rPr>
          <w:rFonts w:ascii="Arial Narrow" w:hAnsi="Arial Narrow"/>
          <w:b/>
          <w:sz w:val="22"/>
          <w:szCs w:val="22"/>
        </w:rPr>
        <w:t xml:space="preserve">Dostawa </w:t>
      </w:r>
      <w:r>
        <w:rPr>
          <w:rFonts w:ascii="Arial Narrow" w:hAnsi="Arial Narrow"/>
          <w:b/>
          <w:sz w:val="22"/>
          <w:szCs w:val="22"/>
        </w:rPr>
        <w:t xml:space="preserve">części zamiennych do pojazdów służbowych z podziałem na 3 części  – część nr 3 – części do pojazdów marki BWM serii 3, </w:t>
      </w:r>
      <w:r w:rsidRPr="00A16405">
        <w:rPr>
          <w:rFonts w:ascii="Arial Narrow" w:hAnsi="Arial Narrow"/>
          <w:sz w:val="22"/>
          <w:szCs w:val="22"/>
        </w:rPr>
        <w:t>oferuję wykonanie przedmiotowego zamówienia, wg poniższej ceny:</w:t>
      </w:r>
    </w:p>
    <w:p w14:paraId="0726E805" w14:textId="77777777" w:rsidR="00986F62" w:rsidRPr="00BE0AE1" w:rsidRDefault="00986F62" w:rsidP="00986F62">
      <w:pPr>
        <w:ind w:left="0" w:firstLine="0"/>
        <w:rPr>
          <w:rFonts w:ascii="Arial Narrow" w:hAnsi="Arial Narrow" w:cs="Calibri"/>
          <w:b/>
          <w:bCs/>
          <w:color w:val="000000"/>
          <w:sz w:val="10"/>
          <w:szCs w:val="10"/>
        </w:rPr>
      </w:pPr>
    </w:p>
    <w:p w14:paraId="7A9FC122" w14:textId="161C6832" w:rsidR="00986F62" w:rsidRPr="00C558D4" w:rsidRDefault="00986F62" w:rsidP="00986F62">
      <w:pPr>
        <w:widowControl w:val="0"/>
        <w:autoSpaceDE w:val="0"/>
        <w:ind w:left="0" w:firstLine="0"/>
        <w:rPr>
          <w:rFonts w:ascii="Arial Narrow" w:hAnsi="Arial Narrow" w:cs="Arial"/>
          <w:b/>
          <w:color w:val="000000"/>
          <w:sz w:val="22"/>
          <w:szCs w:val="22"/>
        </w:rPr>
      </w:pPr>
      <w:r w:rsidRPr="00C558D4">
        <w:rPr>
          <w:rFonts w:ascii="Arial Narrow" w:hAnsi="Arial Narrow" w:cs="Arial"/>
          <w:b/>
          <w:color w:val="000000"/>
          <w:sz w:val="22"/>
          <w:szCs w:val="22"/>
        </w:rPr>
        <w:t xml:space="preserve">Kryterium A – </w:t>
      </w:r>
      <w:r>
        <w:rPr>
          <w:rFonts w:ascii="Arial Narrow" w:hAnsi="Arial Narrow" w:cs="Arial"/>
          <w:b/>
          <w:color w:val="000000"/>
          <w:sz w:val="22"/>
          <w:szCs w:val="22"/>
        </w:rPr>
        <w:t>C</w:t>
      </w:r>
      <w:r w:rsidRPr="00C558D4">
        <w:rPr>
          <w:rFonts w:ascii="Arial Narrow" w:hAnsi="Arial Narrow" w:cs="Arial"/>
          <w:b/>
          <w:color w:val="000000"/>
          <w:sz w:val="22"/>
          <w:szCs w:val="22"/>
        </w:rPr>
        <w:t>ena (C)</w:t>
      </w:r>
      <w:r>
        <w:rPr>
          <w:rFonts w:ascii="Arial Narrow" w:hAnsi="Arial Narrow" w:cs="Arial"/>
          <w:b/>
          <w:color w:val="000000"/>
          <w:sz w:val="22"/>
          <w:szCs w:val="22"/>
        </w:rPr>
        <w:t xml:space="preserve"> - ……………………………… zł brutto* (</w:t>
      </w:r>
      <w:r>
        <w:rPr>
          <w:rFonts w:ascii="Arial Narrow" w:hAnsi="Arial Narrow"/>
          <w:b/>
          <w:sz w:val="22"/>
          <w:szCs w:val="22"/>
        </w:rPr>
        <w:t>zgodna z kalkulacją cenową stanowiącą załącznik do formularza ofertowego do części nr 3</w:t>
      </w:r>
      <w:r>
        <w:rPr>
          <w:rFonts w:ascii="Arial Narrow" w:hAnsi="Arial Narrow" w:cs="Arial"/>
          <w:b/>
          <w:color w:val="000000"/>
          <w:sz w:val="22"/>
          <w:szCs w:val="22"/>
        </w:rPr>
        <w:t>)</w:t>
      </w:r>
    </w:p>
    <w:p w14:paraId="5DC133D4" w14:textId="77777777" w:rsidR="00986F62" w:rsidRPr="00445B6D" w:rsidRDefault="00986F62" w:rsidP="00986F62">
      <w:pPr>
        <w:ind w:left="0" w:right="57" w:firstLine="0"/>
        <w:rPr>
          <w:rFonts w:ascii="Arial Narrow" w:hAnsi="Arial Narrow"/>
          <w:b/>
          <w:color w:val="000000"/>
          <w:sz w:val="22"/>
          <w:szCs w:val="22"/>
        </w:rPr>
      </w:pPr>
    </w:p>
    <w:p w14:paraId="57EE3D3B" w14:textId="77777777" w:rsidR="00986F62" w:rsidRPr="00445B6D" w:rsidRDefault="00986F62" w:rsidP="00986F62">
      <w:pPr>
        <w:pStyle w:val="Tekstpodstawowy"/>
        <w:spacing w:after="0" w:line="276" w:lineRule="auto"/>
        <w:ind w:left="0" w:firstLine="0"/>
        <w:rPr>
          <w:rFonts w:ascii="Arial Narrow" w:hAnsi="Arial Narrow"/>
          <w:b/>
          <w:color w:val="000000"/>
          <w:sz w:val="22"/>
          <w:szCs w:val="22"/>
        </w:rPr>
      </w:pPr>
      <w:r w:rsidRPr="00445B6D">
        <w:rPr>
          <w:rFonts w:ascii="Arial Narrow" w:hAnsi="Arial Narrow"/>
          <w:b/>
          <w:color w:val="000000"/>
          <w:sz w:val="22"/>
          <w:szCs w:val="22"/>
        </w:rPr>
        <w:t xml:space="preserve">KRYTERIUM B – JAKOŚĆ – zgodnie z tabelą poniżej </w:t>
      </w:r>
      <w:r w:rsidRPr="00445B6D">
        <w:rPr>
          <w:rFonts w:ascii="Arial Narrow" w:hAnsi="Arial Narrow"/>
          <w:color w:val="000000"/>
          <w:sz w:val="22"/>
          <w:szCs w:val="22"/>
        </w:rPr>
        <w:t>(należy uzupełnić odp. pozycje)</w:t>
      </w:r>
      <w:r>
        <w:rPr>
          <w:rFonts w:ascii="Arial Narrow" w:hAnsi="Arial Narrow"/>
          <w:color w:val="000000"/>
          <w:sz w:val="22"/>
          <w:szCs w:val="22"/>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4536"/>
      </w:tblGrid>
      <w:tr w:rsidR="00986F62" w:rsidRPr="00445B6D" w14:paraId="7FE2CE9D" w14:textId="77777777" w:rsidTr="005777B0">
        <w:tc>
          <w:tcPr>
            <w:tcW w:w="5670" w:type="dxa"/>
            <w:vAlign w:val="center"/>
          </w:tcPr>
          <w:p w14:paraId="69AFEBE1" w14:textId="77777777" w:rsidR="00986F62" w:rsidRPr="00445B6D" w:rsidRDefault="00986F62" w:rsidP="005777B0">
            <w:pPr>
              <w:pStyle w:val="Tekstpodstawowy"/>
              <w:spacing w:after="0" w:line="276" w:lineRule="auto"/>
              <w:ind w:left="0" w:firstLine="0"/>
              <w:jc w:val="center"/>
              <w:rPr>
                <w:rFonts w:ascii="Arial Narrow" w:hAnsi="Arial Narrow"/>
                <w:b/>
                <w:color w:val="000000"/>
                <w:sz w:val="22"/>
                <w:szCs w:val="22"/>
              </w:rPr>
            </w:pPr>
            <w:r w:rsidRPr="00445B6D">
              <w:rPr>
                <w:rFonts w:ascii="Arial Narrow" w:hAnsi="Arial Narrow"/>
                <w:b/>
                <w:color w:val="000000"/>
                <w:sz w:val="22"/>
                <w:szCs w:val="22"/>
              </w:rPr>
              <w:t>Dla wyróżnionych (*)  pozycji kalkulacji cenowej</w:t>
            </w:r>
            <w:r>
              <w:rPr>
                <w:rFonts w:ascii="Arial Narrow" w:hAnsi="Arial Narrow"/>
                <w:b/>
                <w:color w:val="000000"/>
                <w:sz w:val="22"/>
                <w:szCs w:val="22"/>
              </w:rPr>
              <w:t>*</w:t>
            </w:r>
          </w:p>
        </w:tc>
        <w:tc>
          <w:tcPr>
            <w:tcW w:w="4536" w:type="dxa"/>
            <w:vAlign w:val="center"/>
          </w:tcPr>
          <w:p w14:paraId="1CF902B6" w14:textId="77777777" w:rsidR="00986F62" w:rsidRPr="00445B6D" w:rsidRDefault="00986F62" w:rsidP="005777B0">
            <w:pPr>
              <w:pStyle w:val="Tekstpodstawowy"/>
              <w:spacing w:after="0" w:line="276" w:lineRule="auto"/>
              <w:ind w:left="0" w:firstLine="0"/>
              <w:jc w:val="center"/>
              <w:rPr>
                <w:rFonts w:ascii="Arial Narrow" w:hAnsi="Arial Narrow"/>
                <w:b/>
                <w:color w:val="000000"/>
                <w:sz w:val="22"/>
                <w:szCs w:val="22"/>
              </w:rPr>
            </w:pPr>
            <w:r w:rsidRPr="00445B6D">
              <w:rPr>
                <w:rFonts w:ascii="Arial Narrow" w:hAnsi="Arial Narrow"/>
                <w:b/>
                <w:color w:val="000000"/>
                <w:sz w:val="22"/>
                <w:szCs w:val="22"/>
              </w:rPr>
              <w:t xml:space="preserve">Podać ilość pozycji kalkulacji cenowej wyróżnionych (*) </w:t>
            </w:r>
          </w:p>
          <w:p w14:paraId="17E9D025" w14:textId="77777777" w:rsidR="00986F62" w:rsidRPr="00445B6D" w:rsidRDefault="00986F62" w:rsidP="005777B0">
            <w:pPr>
              <w:pStyle w:val="Tekstpodstawowy"/>
              <w:spacing w:after="0" w:line="276" w:lineRule="auto"/>
              <w:ind w:left="0" w:firstLine="0"/>
              <w:jc w:val="center"/>
              <w:rPr>
                <w:rFonts w:ascii="Arial Narrow" w:hAnsi="Arial Narrow"/>
                <w:b/>
                <w:color w:val="000000"/>
                <w:sz w:val="22"/>
                <w:szCs w:val="22"/>
              </w:rPr>
            </w:pPr>
            <w:r w:rsidRPr="00445B6D">
              <w:rPr>
                <w:rFonts w:ascii="Arial Narrow" w:hAnsi="Arial Narrow"/>
                <w:color w:val="000000"/>
                <w:sz w:val="22"/>
                <w:szCs w:val="22"/>
              </w:rPr>
              <w:t>(podać liczbowo)</w:t>
            </w:r>
          </w:p>
        </w:tc>
      </w:tr>
      <w:tr w:rsidR="00986F62" w:rsidRPr="00445B6D" w14:paraId="06096D17" w14:textId="77777777" w:rsidTr="005777B0">
        <w:tc>
          <w:tcPr>
            <w:tcW w:w="5670" w:type="dxa"/>
          </w:tcPr>
          <w:p w14:paraId="3B1D5F90" w14:textId="77777777" w:rsidR="00986F62" w:rsidRPr="00445B6D" w:rsidRDefault="00986F62" w:rsidP="005777B0">
            <w:pPr>
              <w:pStyle w:val="Tekstpodstawowy"/>
              <w:spacing w:after="0" w:line="276" w:lineRule="auto"/>
              <w:ind w:left="0" w:firstLine="0"/>
              <w:rPr>
                <w:rFonts w:ascii="Arial Narrow" w:hAnsi="Arial Narrow"/>
                <w:b/>
                <w:color w:val="000000"/>
                <w:sz w:val="22"/>
                <w:szCs w:val="22"/>
              </w:rPr>
            </w:pPr>
          </w:p>
          <w:p w14:paraId="70E7DAF8" w14:textId="77777777" w:rsidR="00986F62" w:rsidRPr="00445B6D" w:rsidRDefault="00986F62" w:rsidP="005777B0">
            <w:pPr>
              <w:pStyle w:val="Tekstpodstawowy"/>
              <w:spacing w:after="0" w:line="276" w:lineRule="auto"/>
              <w:ind w:left="0" w:firstLine="0"/>
              <w:rPr>
                <w:rFonts w:ascii="Arial Narrow" w:hAnsi="Arial Narrow"/>
                <w:b/>
                <w:color w:val="000000"/>
                <w:sz w:val="22"/>
                <w:szCs w:val="22"/>
              </w:rPr>
            </w:pPr>
            <w:r w:rsidRPr="00445B6D">
              <w:rPr>
                <w:rFonts w:ascii="Arial Narrow" w:hAnsi="Arial Narrow"/>
                <w:b/>
                <w:color w:val="000000"/>
                <w:sz w:val="22"/>
                <w:szCs w:val="22"/>
              </w:rPr>
              <w:t>Oferuję  części o   symbolu Q, O*</w:t>
            </w:r>
          </w:p>
        </w:tc>
        <w:tc>
          <w:tcPr>
            <w:tcW w:w="4536" w:type="dxa"/>
          </w:tcPr>
          <w:p w14:paraId="09C85D20" w14:textId="77777777" w:rsidR="00986F62" w:rsidRPr="00445B6D" w:rsidRDefault="00986F62" w:rsidP="005777B0">
            <w:pPr>
              <w:pStyle w:val="Tekstpodstawowy"/>
              <w:spacing w:after="0" w:line="276" w:lineRule="auto"/>
              <w:ind w:left="0" w:firstLine="0"/>
              <w:rPr>
                <w:rFonts w:ascii="Arial Narrow" w:hAnsi="Arial Narrow"/>
                <w:b/>
                <w:color w:val="000000"/>
                <w:sz w:val="22"/>
                <w:szCs w:val="22"/>
              </w:rPr>
            </w:pPr>
          </w:p>
          <w:p w14:paraId="66A94002" w14:textId="77777777" w:rsidR="00986F62" w:rsidRPr="00445B6D" w:rsidRDefault="00986F62" w:rsidP="005777B0">
            <w:pPr>
              <w:pStyle w:val="Tekstpodstawowy"/>
              <w:spacing w:after="0" w:line="276" w:lineRule="auto"/>
              <w:ind w:left="0" w:firstLine="0"/>
              <w:jc w:val="center"/>
              <w:rPr>
                <w:rFonts w:ascii="Arial Narrow" w:hAnsi="Arial Narrow"/>
                <w:b/>
                <w:color w:val="000000"/>
                <w:sz w:val="22"/>
                <w:szCs w:val="22"/>
              </w:rPr>
            </w:pPr>
            <w:r w:rsidRPr="00445B6D">
              <w:rPr>
                <w:rFonts w:ascii="Arial Narrow" w:hAnsi="Arial Narrow"/>
                <w:b/>
                <w:color w:val="000000"/>
                <w:sz w:val="22"/>
                <w:szCs w:val="22"/>
              </w:rPr>
              <w:t>……………………</w:t>
            </w:r>
          </w:p>
        </w:tc>
      </w:tr>
      <w:tr w:rsidR="00986F62" w:rsidRPr="00445B6D" w14:paraId="7DB1221A" w14:textId="77777777" w:rsidTr="005777B0">
        <w:tc>
          <w:tcPr>
            <w:tcW w:w="5670" w:type="dxa"/>
          </w:tcPr>
          <w:p w14:paraId="32AAAF19" w14:textId="77777777" w:rsidR="00986F62" w:rsidRPr="00445B6D" w:rsidRDefault="00986F62" w:rsidP="005777B0">
            <w:pPr>
              <w:pStyle w:val="Tekstpodstawowy"/>
              <w:spacing w:after="0" w:line="276" w:lineRule="auto"/>
              <w:ind w:left="0" w:firstLine="0"/>
              <w:rPr>
                <w:rFonts w:ascii="Arial Narrow" w:hAnsi="Arial Narrow"/>
                <w:b/>
                <w:color w:val="000000"/>
                <w:sz w:val="22"/>
                <w:szCs w:val="22"/>
              </w:rPr>
            </w:pPr>
          </w:p>
          <w:p w14:paraId="590C1E35" w14:textId="77777777" w:rsidR="00986F62" w:rsidRPr="00445B6D" w:rsidRDefault="00986F62" w:rsidP="005777B0">
            <w:pPr>
              <w:pStyle w:val="Tekstpodstawowy"/>
              <w:spacing w:after="0" w:line="276" w:lineRule="auto"/>
              <w:ind w:left="0" w:firstLine="0"/>
              <w:rPr>
                <w:rFonts w:ascii="Arial Narrow" w:hAnsi="Arial Narrow"/>
                <w:b/>
                <w:color w:val="000000"/>
                <w:sz w:val="22"/>
                <w:szCs w:val="22"/>
              </w:rPr>
            </w:pPr>
            <w:r w:rsidRPr="00445B6D">
              <w:rPr>
                <w:rFonts w:ascii="Arial Narrow" w:hAnsi="Arial Narrow"/>
                <w:b/>
                <w:color w:val="000000"/>
                <w:sz w:val="22"/>
                <w:szCs w:val="22"/>
              </w:rPr>
              <w:t>Oferuję części o symbolu P*</w:t>
            </w:r>
          </w:p>
        </w:tc>
        <w:tc>
          <w:tcPr>
            <w:tcW w:w="4536" w:type="dxa"/>
          </w:tcPr>
          <w:p w14:paraId="40EFC613" w14:textId="77777777" w:rsidR="00986F62" w:rsidRPr="00445B6D" w:rsidRDefault="00986F62" w:rsidP="005777B0">
            <w:pPr>
              <w:pStyle w:val="Tekstpodstawowy"/>
              <w:spacing w:after="0" w:line="276" w:lineRule="auto"/>
              <w:ind w:left="0" w:firstLine="0"/>
              <w:rPr>
                <w:rFonts w:ascii="Arial Narrow" w:hAnsi="Arial Narrow"/>
                <w:b/>
                <w:color w:val="000000"/>
                <w:sz w:val="22"/>
                <w:szCs w:val="22"/>
              </w:rPr>
            </w:pPr>
          </w:p>
          <w:p w14:paraId="498E932E" w14:textId="77777777" w:rsidR="00986F62" w:rsidRPr="00445B6D" w:rsidRDefault="00986F62" w:rsidP="005777B0">
            <w:pPr>
              <w:pStyle w:val="Tekstpodstawowy"/>
              <w:spacing w:after="0" w:line="276" w:lineRule="auto"/>
              <w:ind w:left="0" w:firstLine="0"/>
              <w:jc w:val="center"/>
              <w:rPr>
                <w:rFonts w:ascii="Arial Narrow" w:hAnsi="Arial Narrow"/>
                <w:b/>
                <w:color w:val="000000"/>
                <w:sz w:val="22"/>
                <w:szCs w:val="22"/>
              </w:rPr>
            </w:pPr>
            <w:r w:rsidRPr="00445B6D">
              <w:rPr>
                <w:rFonts w:ascii="Arial Narrow" w:hAnsi="Arial Narrow"/>
                <w:b/>
                <w:color w:val="000000"/>
                <w:sz w:val="22"/>
                <w:szCs w:val="22"/>
              </w:rPr>
              <w:t>……………………</w:t>
            </w:r>
          </w:p>
        </w:tc>
      </w:tr>
    </w:tbl>
    <w:p w14:paraId="0F7629D9" w14:textId="77777777" w:rsidR="00986F62" w:rsidRPr="00445B6D" w:rsidRDefault="00986F62" w:rsidP="00986F62">
      <w:pPr>
        <w:ind w:left="0" w:right="57" w:firstLine="0"/>
        <w:rPr>
          <w:rFonts w:ascii="Arial Narrow" w:hAnsi="Arial Narrow"/>
          <w:b/>
          <w:color w:val="000000"/>
          <w:sz w:val="22"/>
          <w:szCs w:val="22"/>
        </w:rPr>
      </w:pPr>
    </w:p>
    <w:p w14:paraId="43301A9C" w14:textId="77777777" w:rsidR="00986F62" w:rsidRPr="00445B6D" w:rsidRDefault="00986F62" w:rsidP="00986F62">
      <w:pPr>
        <w:pStyle w:val="Tekstpodstawowy"/>
        <w:spacing w:after="0" w:line="276" w:lineRule="auto"/>
        <w:ind w:left="0" w:firstLine="0"/>
        <w:rPr>
          <w:rFonts w:ascii="Arial Narrow" w:hAnsi="Arial Narrow"/>
          <w:sz w:val="22"/>
          <w:szCs w:val="22"/>
        </w:rPr>
      </w:pPr>
      <w:r w:rsidRPr="00445B6D">
        <w:rPr>
          <w:rFonts w:ascii="Arial Narrow" w:hAnsi="Arial Narrow" w:cs="Cambria"/>
          <w:sz w:val="22"/>
          <w:szCs w:val="22"/>
        </w:rPr>
        <w:t>* niepotrzebne skreślić, wypełnić pod rygorem odrzucenia oferty</w:t>
      </w:r>
    </w:p>
    <w:p w14:paraId="2779B607" w14:textId="77777777" w:rsidR="00986F62" w:rsidRDefault="00986F62" w:rsidP="00986F62">
      <w:pPr>
        <w:ind w:left="0" w:firstLine="0"/>
        <w:rPr>
          <w:rFonts w:ascii="Arial Narrow" w:hAnsi="Arial Narrow" w:cs="Calibri"/>
          <w:b/>
          <w:bCs/>
          <w:color w:val="000000"/>
          <w:sz w:val="22"/>
          <w:szCs w:val="22"/>
        </w:rPr>
      </w:pPr>
    </w:p>
    <w:p w14:paraId="0348FED7" w14:textId="77777777" w:rsidR="00986F62" w:rsidRPr="004D610A" w:rsidRDefault="00986F62" w:rsidP="00986F62">
      <w:pPr>
        <w:pStyle w:val="Tekstpodstawowy"/>
        <w:spacing w:after="0"/>
        <w:ind w:left="0" w:firstLine="0"/>
        <w:rPr>
          <w:rFonts w:ascii="Arial Narrow" w:hAnsi="Arial Narrow" w:cs="Book Antiqua"/>
          <w:b/>
          <w:sz w:val="22"/>
          <w:szCs w:val="22"/>
        </w:rPr>
      </w:pPr>
      <w:r w:rsidRPr="004D610A">
        <w:rPr>
          <w:rFonts w:ascii="Arial Narrow" w:hAnsi="Arial Narrow" w:cs="Book Antiqua"/>
          <w:b/>
          <w:sz w:val="22"/>
          <w:szCs w:val="22"/>
        </w:rPr>
        <w:t>UWAGA! Integralną część formularza stanowi kalkulacja cenowa. W przypadku braku kalkulacji</w:t>
      </w:r>
      <w:r>
        <w:rPr>
          <w:rFonts w:ascii="Arial Narrow" w:hAnsi="Arial Narrow" w:cs="Book Antiqua"/>
          <w:b/>
          <w:sz w:val="22"/>
          <w:szCs w:val="22"/>
        </w:rPr>
        <w:t xml:space="preserve"> cenowej</w:t>
      </w:r>
      <w:r w:rsidRPr="004D610A">
        <w:rPr>
          <w:rFonts w:ascii="Arial Narrow" w:hAnsi="Arial Narrow" w:cs="Book Antiqua"/>
          <w:b/>
          <w:sz w:val="22"/>
          <w:szCs w:val="22"/>
        </w:rPr>
        <w:t xml:space="preserve"> oferta będzie odrzucona.</w:t>
      </w:r>
    </w:p>
    <w:p w14:paraId="22653ED8" w14:textId="77777777" w:rsidR="00986F62" w:rsidRPr="009D0E6B" w:rsidRDefault="00986F62" w:rsidP="00986F62">
      <w:pPr>
        <w:tabs>
          <w:tab w:val="left" w:pos="0"/>
        </w:tabs>
        <w:ind w:left="0" w:firstLine="0"/>
        <w:rPr>
          <w:rFonts w:ascii="Arial Narrow" w:hAnsi="Arial Narrow"/>
          <w:b/>
          <w:color w:val="000000"/>
          <w:sz w:val="22"/>
          <w:szCs w:val="22"/>
        </w:rPr>
      </w:pPr>
    </w:p>
    <w:p w14:paraId="2128BBEA" w14:textId="77777777" w:rsidR="00986F62" w:rsidRPr="00DA290E" w:rsidRDefault="00986F62" w:rsidP="00986F62">
      <w:pPr>
        <w:ind w:left="0" w:firstLine="0"/>
        <w:rPr>
          <w:rFonts w:ascii="Arial Narrow" w:hAnsi="Arial Narrow" w:cs="Verdana"/>
          <w:sz w:val="22"/>
          <w:szCs w:val="22"/>
          <w:lang w:eastAsia="zh-CN"/>
        </w:rPr>
      </w:pPr>
      <w:r w:rsidRPr="007E0045">
        <w:rPr>
          <w:rFonts w:ascii="Arial Narrow" w:hAnsi="Arial Narrow" w:cs="Verdana"/>
          <w:sz w:val="22"/>
          <w:szCs w:val="22"/>
          <w:lang w:eastAsia="zh-CN"/>
        </w:rPr>
        <w:t>Jednocześnie oświadczam, że oferowana cena obejmuje wszystkie koszty i składniki związane z wykonaniem przedmiotu zamówienia opisane i wymagane przez Zamawiającego w SWZ, a także wszystkie inne koszty niezbędne do prawidłowego wykonania zamówienia;</w:t>
      </w:r>
    </w:p>
    <w:p w14:paraId="32BDC983" w14:textId="77777777" w:rsidR="00986F62" w:rsidRPr="007E0045" w:rsidRDefault="00986F62" w:rsidP="00986F62">
      <w:pPr>
        <w:ind w:left="0" w:firstLine="0"/>
        <w:rPr>
          <w:rFonts w:ascii="Arial Narrow" w:hAnsi="Arial Narrow" w:cs="Verdana"/>
          <w:sz w:val="22"/>
          <w:szCs w:val="22"/>
          <w:lang w:eastAsia="zh-CN"/>
        </w:rPr>
      </w:pPr>
      <w:r w:rsidRPr="007E0045">
        <w:rPr>
          <w:rFonts w:ascii="Arial Narrow" w:hAnsi="Arial Narrow" w:cs="Verdana"/>
          <w:sz w:val="22"/>
          <w:szCs w:val="22"/>
          <w:lang w:eastAsia="zh-CN"/>
        </w:rPr>
        <w:t>Zapoznałem się ze Specyfikacją warunków zamówienia (SWZ) i nie wnoszę do niej zastrzeżeń oraz zdobyłem konieczne informacje do przygotowania oferty;</w:t>
      </w:r>
    </w:p>
    <w:p w14:paraId="35E887B3" w14:textId="77777777" w:rsidR="00986F62" w:rsidRPr="007E0045" w:rsidRDefault="00986F62" w:rsidP="00986F62">
      <w:pPr>
        <w:ind w:left="62" w:firstLine="0"/>
        <w:rPr>
          <w:rFonts w:ascii="Arial Narrow" w:hAnsi="Arial Narrow" w:cs="Verdana"/>
          <w:sz w:val="22"/>
          <w:szCs w:val="22"/>
          <w:lang w:eastAsia="zh-CN"/>
        </w:rPr>
      </w:pPr>
    </w:p>
    <w:p w14:paraId="34AAA117" w14:textId="77777777" w:rsidR="00986F62" w:rsidRPr="007E0045" w:rsidRDefault="00986F62" w:rsidP="00986F62">
      <w:pPr>
        <w:ind w:left="62" w:firstLine="0"/>
        <w:rPr>
          <w:rFonts w:ascii="Arial Narrow" w:hAnsi="Arial Narrow" w:cs="Verdana"/>
          <w:sz w:val="22"/>
          <w:szCs w:val="22"/>
          <w:lang w:eastAsia="zh-CN"/>
        </w:rPr>
      </w:pPr>
      <w:r w:rsidRPr="007E0045">
        <w:rPr>
          <w:rFonts w:ascii="Arial Narrow" w:hAnsi="Arial Narrow" w:cs="Verdana"/>
          <w:sz w:val="22"/>
          <w:szCs w:val="22"/>
          <w:lang w:eastAsia="zh-CN"/>
        </w:rPr>
        <w:t>Nadto zobowiązuję się, w przypadku wyboru mojej oferty, do zawarcia umowy na warunkach określonych w projekcie umowy, w miejscu i terminie wyznaczonym przez Zamawiającego.</w:t>
      </w:r>
    </w:p>
    <w:p w14:paraId="10F2B8A3" w14:textId="77777777" w:rsidR="00986F62" w:rsidRPr="007E0045" w:rsidRDefault="00986F62" w:rsidP="00986F62">
      <w:pPr>
        <w:pStyle w:val="Tekstpodstawowy"/>
        <w:tabs>
          <w:tab w:val="num" w:pos="1942"/>
        </w:tabs>
        <w:spacing w:after="0" w:line="276" w:lineRule="auto"/>
        <w:ind w:left="0" w:firstLine="0"/>
        <w:rPr>
          <w:rFonts w:ascii="Arial Narrow" w:hAnsi="Arial Narrow" w:cs="Arial"/>
          <w:sz w:val="22"/>
          <w:szCs w:val="22"/>
        </w:rPr>
      </w:pPr>
    </w:p>
    <w:p w14:paraId="4AA2116B" w14:textId="77777777" w:rsidR="00986F62" w:rsidRPr="007E0045" w:rsidRDefault="00986F62" w:rsidP="00986F62">
      <w:pPr>
        <w:pStyle w:val="Tekstpodstawowy"/>
        <w:tabs>
          <w:tab w:val="num" w:pos="1942"/>
        </w:tabs>
        <w:spacing w:after="0" w:line="276" w:lineRule="auto"/>
        <w:ind w:left="0" w:firstLine="0"/>
        <w:rPr>
          <w:rFonts w:ascii="Arial Narrow" w:hAnsi="Arial Narrow" w:cs="Arial"/>
          <w:sz w:val="22"/>
          <w:szCs w:val="22"/>
        </w:rPr>
      </w:pPr>
      <w:r w:rsidRPr="007E0045">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15"/>
      </w:r>
      <w:r w:rsidRPr="007E0045">
        <w:rPr>
          <w:rFonts w:ascii="Arial Narrow" w:hAnsi="Arial Narrow" w:cs="Arial"/>
          <w:sz w:val="22"/>
          <w:szCs w:val="22"/>
        </w:rPr>
        <w:t xml:space="preserve"> wobec osób fizycznych, od których dane osobowe bezpośrednio lub pośrednio pozyskałem w celu ubiegania się o udzielenie zamówienia publicznego w przedmiotowym postępowaniu</w:t>
      </w:r>
      <w:r w:rsidRPr="007E0045">
        <w:rPr>
          <w:rFonts w:ascii="Arial Narrow" w:hAnsi="Arial Narrow" w:cs="Arial"/>
          <w:sz w:val="22"/>
          <w:szCs w:val="22"/>
          <w:vertAlign w:val="superscript"/>
        </w:rPr>
        <w:footnoteReference w:id="16"/>
      </w:r>
      <w:r w:rsidRPr="007E0045">
        <w:rPr>
          <w:rFonts w:ascii="Arial Narrow" w:hAnsi="Arial Narrow" w:cs="Arial"/>
          <w:sz w:val="22"/>
          <w:szCs w:val="22"/>
        </w:rPr>
        <w:t>.</w:t>
      </w:r>
    </w:p>
    <w:p w14:paraId="4683054C" w14:textId="77777777" w:rsidR="00986F62" w:rsidRPr="007E0045" w:rsidRDefault="00986F62" w:rsidP="00986F62">
      <w:pPr>
        <w:tabs>
          <w:tab w:val="left" w:pos="45"/>
        </w:tabs>
        <w:autoSpaceDE w:val="0"/>
        <w:ind w:left="62" w:firstLine="0"/>
        <w:rPr>
          <w:rFonts w:ascii="Arial Narrow" w:hAnsi="Arial Narrow" w:cs="Verdana"/>
          <w:sz w:val="22"/>
          <w:szCs w:val="22"/>
          <w:lang w:eastAsia="zh-CN"/>
        </w:rPr>
      </w:pPr>
    </w:p>
    <w:p w14:paraId="2B6EFCC4" w14:textId="77777777" w:rsidR="00986F62" w:rsidRPr="007E0045" w:rsidRDefault="00986F62" w:rsidP="00986F62">
      <w:pPr>
        <w:tabs>
          <w:tab w:val="left" w:pos="45"/>
        </w:tabs>
        <w:autoSpaceDE w:val="0"/>
        <w:ind w:left="62" w:firstLine="0"/>
        <w:rPr>
          <w:rFonts w:ascii="Arial Narrow" w:hAnsi="Arial Narrow" w:cs="Verdana"/>
          <w:sz w:val="22"/>
          <w:szCs w:val="22"/>
          <w:lang w:eastAsia="zh-CN"/>
        </w:rPr>
      </w:pPr>
      <w:r w:rsidRPr="007E0045">
        <w:rPr>
          <w:rFonts w:ascii="Arial Narrow" w:hAnsi="Arial Narrow" w:cs="Verdana"/>
          <w:sz w:val="22"/>
          <w:szCs w:val="22"/>
          <w:lang w:eastAsia="zh-CN"/>
        </w:rPr>
        <w:t xml:space="preserve">Ponadto informuję, że  oferta </w:t>
      </w:r>
      <w:r w:rsidRPr="007E0045">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17"/>
      </w:r>
      <w:r w:rsidRPr="007E0045">
        <w:rPr>
          <w:rFonts w:ascii="Arial Narrow" w:hAnsi="Arial Narrow" w:cs="Verdana"/>
          <w:b/>
          <w:bCs/>
          <w:sz w:val="22"/>
          <w:szCs w:val="22"/>
          <w:lang w:eastAsia="zh-CN"/>
        </w:rPr>
        <w:t xml:space="preserve"> </w:t>
      </w:r>
      <w:r w:rsidRPr="007E0045">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18"/>
      </w:r>
      <w:r w:rsidRPr="007E0045">
        <w:rPr>
          <w:rFonts w:ascii="Arial Narrow" w:hAnsi="Arial Narrow" w:cs="Verdana"/>
          <w:sz w:val="22"/>
          <w:szCs w:val="22"/>
          <w:lang w:eastAsia="zh-CN"/>
        </w:rPr>
        <w:t>, które zawarte są w następujących dokumentach:</w:t>
      </w:r>
    </w:p>
    <w:p w14:paraId="5BE3C1F8" w14:textId="77777777" w:rsidR="00986F62" w:rsidRPr="007E0045" w:rsidRDefault="00986F62" w:rsidP="00986F62">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14:paraId="4B952DF8" w14:textId="77777777" w:rsidR="00986F62" w:rsidRPr="00300B15" w:rsidRDefault="00986F62" w:rsidP="00986F62">
      <w:pPr>
        <w:ind w:left="62" w:firstLine="0"/>
        <w:rPr>
          <w:rFonts w:ascii="Arial Narrow" w:hAnsi="Arial Narrow" w:cs="Verdana"/>
          <w:i/>
          <w:sz w:val="22"/>
          <w:szCs w:val="22"/>
          <w:lang w:eastAsia="zh-CN"/>
        </w:rPr>
      </w:pPr>
      <w:r w:rsidRPr="007E0045">
        <w:rPr>
          <w:rFonts w:ascii="Arial Narrow" w:hAnsi="Arial Narrow" w:cs="Verdana"/>
          <w:i/>
          <w:sz w:val="22"/>
          <w:szCs w:val="22"/>
          <w:lang w:eastAsia="zh-CN"/>
        </w:rPr>
        <w:t>(należy wskazać dokumenty w którym znajdują się przedmiotowe informacje, oraz wykazać jakie zostały podjęte działania w celu zachowania ich poufności)</w:t>
      </w:r>
    </w:p>
    <w:p w14:paraId="35116BFF" w14:textId="77777777" w:rsidR="00986F62" w:rsidRPr="00DD57DF" w:rsidRDefault="00986F62" w:rsidP="00986F62">
      <w:pPr>
        <w:ind w:left="0" w:firstLine="0"/>
        <w:rPr>
          <w:rFonts w:ascii="Arial Narrow" w:hAnsi="Arial Narrow" w:cs="Arial"/>
          <w:sz w:val="22"/>
          <w:szCs w:val="22"/>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986F62" w:rsidRPr="00DD57DF" w14:paraId="68AD1B8C" w14:textId="77777777" w:rsidTr="005777B0">
        <w:trPr>
          <w:trHeight w:val="454"/>
        </w:trPr>
        <w:tc>
          <w:tcPr>
            <w:tcW w:w="10344" w:type="dxa"/>
            <w:tcBorders>
              <w:top w:val="nil"/>
              <w:left w:val="nil"/>
              <w:bottom w:val="nil"/>
              <w:right w:val="nil"/>
            </w:tcBorders>
            <w:shd w:val="clear" w:color="auto" w:fill="D9D9D9"/>
            <w:vAlign w:val="center"/>
          </w:tcPr>
          <w:p w14:paraId="7868D480" w14:textId="77777777" w:rsidR="00986F62" w:rsidRPr="00DD57DF" w:rsidRDefault="00986F62" w:rsidP="005777B0">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14:paraId="5406BD2C" w14:textId="77777777" w:rsidR="00986F62" w:rsidRPr="00DD57DF" w:rsidRDefault="00986F62" w:rsidP="00986F62">
      <w:pPr>
        <w:tabs>
          <w:tab w:val="left" w:pos="360"/>
        </w:tab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57"/>
        <w:gridCol w:w="7526"/>
      </w:tblGrid>
      <w:tr w:rsidR="00986F62" w:rsidRPr="00DD57DF" w14:paraId="5C15CB09" w14:textId="77777777" w:rsidTr="005777B0">
        <w:trPr>
          <w:trHeight w:val="283"/>
        </w:trPr>
        <w:tc>
          <w:tcPr>
            <w:tcW w:w="2410" w:type="dxa"/>
            <w:shd w:val="clear" w:color="auto" w:fill="D9D9D9"/>
            <w:vAlign w:val="center"/>
          </w:tcPr>
          <w:p w14:paraId="21942FBB" w14:textId="77777777" w:rsidR="00986F62" w:rsidRPr="00DD57DF" w:rsidRDefault="00986F62" w:rsidP="005777B0">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Pełna nazwa/firma</w:t>
            </w:r>
          </w:p>
        </w:tc>
        <w:tc>
          <w:tcPr>
            <w:tcW w:w="7822" w:type="dxa"/>
            <w:vAlign w:val="center"/>
          </w:tcPr>
          <w:p w14:paraId="4CF7DE3E" w14:textId="77777777" w:rsidR="00986F62" w:rsidRPr="00DD57DF" w:rsidRDefault="00986F62" w:rsidP="005777B0">
            <w:pPr>
              <w:spacing w:line="264" w:lineRule="auto"/>
              <w:ind w:left="0" w:firstLine="0"/>
              <w:jc w:val="left"/>
              <w:rPr>
                <w:rFonts w:ascii="Arial Narrow" w:hAnsi="Arial Narrow" w:cs="Arial"/>
                <w:sz w:val="22"/>
                <w:szCs w:val="22"/>
              </w:rPr>
            </w:pPr>
          </w:p>
        </w:tc>
      </w:tr>
      <w:tr w:rsidR="00986F62" w:rsidRPr="00DD57DF" w14:paraId="6D08A93D" w14:textId="77777777" w:rsidTr="005777B0">
        <w:trPr>
          <w:trHeight w:val="283"/>
        </w:trPr>
        <w:tc>
          <w:tcPr>
            <w:tcW w:w="2410" w:type="dxa"/>
            <w:shd w:val="clear" w:color="auto" w:fill="D9D9D9"/>
            <w:vAlign w:val="center"/>
          </w:tcPr>
          <w:p w14:paraId="4B1B024B" w14:textId="77777777" w:rsidR="00986F62" w:rsidRPr="00DD57DF" w:rsidRDefault="00986F62" w:rsidP="005777B0">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Adres</w:t>
            </w:r>
          </w:p>
        </w:tc>
        <w:tc>
          <w:tcPr>
            <w:tcW w:w="7822" w:type="dxa"/>
            <w:vAlign w:val="center"/>
          </w:tcPr>
          <w:p w14:paraId="6633D1E8" w14:textId="77777777" w:rsidR="00986F62" w:rsidRPr="00DD57DF" w:rsidRDefault="00986F62" w:rsidP="005777B0">
            <w:pPr>
              <w:spacing w:line="264" w:lineRule="auto"/>
              <w:ind w:left="0" w:firstLine="0"/>
              <w:jc w:val="left"/>
              <w:rPr>
                <w:rFonts w:ascii="Arial Narrow" w:hAnsi="Arial Narrow" w:cs="Arial"/>
                <w:sz w:val="22"/>
                <w:szCs w:val="22"/>
              </w:rPr>
            </w:pPr>
          </w:p>
        </w:tc>
      </w:tr>
      <w:tr w:rsidR="00986F62" w:rsidRPr="00DD57DF" w14:paraId="706B1CB7" w14:textId="77777777" w:rsidTr="005777B0">
        <w:trPr>
          <w:trHeight w:val="283"/>
        </w:trPr>
        <w:tc>
          <w:tcPr>
            <w:tcW w:w="2410" w:type="dxa"/>
            <w:shd w:val="clear" w:color="auto" w:fill="D9D9D9"/>
            <w:vAlign w:val="center"/>
          </w:tcPr>
          <w:p w14:paraId="005181F3" w14:textId="77777777" w:rsidR="00986F62" w:rsidRPr="00DD57DF" w:rsidRDefault="00986F62" w:rsidP="005777B0">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NIP</w:t>
            </w:r>
          </w:p>
        </w:tc>
        <w:tc>
          <w:tcPr>
            <w:tcW w:w="7822" w:type="dxa"/>
            <w:vAlign w:val="center"/>
          </w:tcPr>
          <w:p w14:paraId="51F2F342" w14:textId="77777777" w:rsidR="00986F62" w:rsidRPr="00DD57DF" w:rsidRDefault="00986F62" w:rsidP="005777B0">
            <w:pPr>
              <w:spacing w:line="264" w:lineRule="auto"/>
              <w:ind w:left="0" w:firstLine="0"/>
              <w:jc w:val="left"/>
              <w:rPr>
                <w:rFonts w:ascii="Arial Narrow" w:hAnsi="Arial Narrow" w:cs="Arial"/>
                <w:sz w:val="22"/>
                <w:szCs w:val="22"/>
              </w:rPr>
            </w:pPr>
          </w:p>
        </w:tc>
      </w:tr>
      <w:tr w:rsidR="00986F62" w:rsidRPr="00DD57DF" w14:paraId="3934D73E" w14:textId="77777777" w:rsidTr="005777B0">
        <w:trPr>
          <w:trHeight w:val="283"/>
        </w:trPr>
        <w:tc>
          <w:tcPr>
            <w:tcW w:w="2410" w:type="dxa"/>
            <w:shd w:val="clear" w:color="auto" w:fill="D9D9D9"/>
            <w:vAlign w:val="center"/>
          </w:tcPr>
          <w:p w14:paraId="58399CBA" w14:textId="77777777" w:rsidR="00986F62" w:rsidRPr="00DD57DF" w:rsidRDefault="00986F62" w:rsidP="005777B0">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 xml:space="preserve">Zakres powierzonej części zamówienia </w:t>
            </w:r>
            <w:r w:rsidRPr="00DD57DF">
              <w:rPr>
                <w:rFonts w:ascii="Arial Narrow" w:hAnsi="Arial Narrow" w:cs="Arial"/>
                <w:i/>
                <w:sz w:val="22"/>
                <w:szCs w:val="22"/>
              </w:rPr>
              <w:t>(krótki opis)</w:t>
            </w:r>
          </w:p>
        </w:tc>
        <w:tc>
          <w:tcPr>
            <w:tcW w:w="7822" w:type="dxa"/>
            <w:vAlign w:val="center"/>
          </w:tcPr>
          <w:p w14:paraId="353E7C57" w14:textId="77777777" w:rsidR="00986F62" w:rsidRPr="00DD57DF" w:rsidRDefault="00986F62" w:rsidP="005777B0">
            <w:pPr>
              <w:spacing w:line="264" w:lineRule="auto"/>
              <w:ind w:left="0" w:firstLine="0"/>
              <w:jc w:val="left"/>
              <w:rPr>
                <w:rFonts w:ascii="Arial Narrow" w:hAnsi="Arial Narrow" w:cs="Arial"/>
                <w:sz w:val="22"/>
                <w:szCs w:val="22"/>
              </w:rPr>
            </w:pPr>
          </w:p>
        </w:tc>
      </w:tr>
      <w:tr w:rsidR="00986F62" w:rsidRPr="00DD57DF" w14:paraId="58F3C755" w14:textId="77777777" w:rsidTr="005777B0">
        <w:trPr>
          <w:trHeight w:val="283"/>
        </w:trPr>
        <w:tc>
          <w:tcPr>
            <w:tcW w:w="2410" w:type="dxa"/>
            <w:shd w:val="clear" w:color="auto" w:fill="D9D9D9"/>
            <w:vAlign w:val="center"/>
          </w:tcPr>
          <w:p w14:paraId="3B3243DC" w14:textId="77777777" w:rsidR="00986F62" w:rsidRPr="00DD57DF" w:rsidRDefault="00986F62" w:rsidP="005777B0">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Wartość</w:t>
            </w:r>
          </w:p>
        </w:tc>
        <w:tc>
          <w:tcPr>
            <w:tcW w:w="7822" w:type="dxa"/>
            <w:vAlign w:val="center"/>
          </w:tcPr>
          <w:p w14:paraId="12621CB3" w14:textId="77777777" w:rsidR="00986F62" w:rsidRPr="00DD57DF" w:rsidRDefault="00986F62" w:rsidP="005777B0">
            <w:pPr>
              <w:spacing w:line="264" w:lineRule="auto"/>
              <w:ind w:left="0" w:firstLine="0"/>
              <w:jc w:val="left"/>
              <w:rPr>
                <w:rFonts w:ascii="Arial Narrow" w:hAnsi="Arial Narrow" w:cs="Arial"/>
                <w:sz w:val="22"/>
                <w:szCs w:val="22"/>
              </w:rPr>
            </w:pPr>
          </w:p>
        </w:tc>
      </w:tr>
    </w:tbl>
    <w:p w14:paraId="1B32EC96" w14:textId="77777777" w:rsidR="00986F62" w:rsidRPr="00DD57DF" w:rsidRDefault="00986F62" w:rsidP="00986F62">
      <w:pPr>
        <w:pStyle w:val="Tekstpodstawowy2"/>
        <w:ind w:left="0" w:firstLine="0"/>
        <w:rPr>
          <w:rFonts w:ascii="Arial Narrow" w:hAnsi="Arial Narrow" w:cs="Arial"/>
          <w:sz w:val="22"/>
          <w:szCs w:val="22"/>
        </w:rPr>
      </w:pPr>
    </w:p>
    <w:p w14:paraId="0BAAEEC4" w14:textId="77777777" w:rsidR="00986F62" w:rsidRPr="00DD57DF" w:rsidRDefault="00986F62" w:rsidP="00986F62">
      <w:pPr>
        <w:ind w:left="0" w:firstLine="0"/>
        <w:rPr>
          <w:rFonts w:ascii="Arial" w:hAnsi="Arial" w:cs="Arial"/>
          <w:sz w:val="17"/>
          <w:szCs w:val="17"/>
        </w:rPr>
      </w:pPr>
    </w:p>
    <w:p w14:paraId="3796987D" w14:textId="77777777" w:rsidR="00986F62" w:rsidRDefault="00986F62" w:rsidP="00986F62">
      <w:pPr>
        <w:ind w:left="0" w:firstLine="426"/>
        <w:rPr>
          <w:rFonts w:ascii="Arial" w:hAnsi="Arial" w:cs="Arial"/>
          <w:sz w:val="17"/>
          <w:szCs w:val="17"/>
        </w:rPr>
      </w:pPr>
    </w:p>
    <w:p w14:paraId="2764D199" w14:textId="77777777" w:rsidR="00986F62" w:rsidRDefault="00986F62" w:rsidP="00986F62">
      <w:pPr>
        <w:ind w:left="0" w:firstLine="426"/>
        <w:rPr>
          <w:rFonts w:ascii="Arial" w:hAnsi="Arial" w:cs="Arial"/>
          <w:sz w:val="17"/>
          <w:szCs w:val="17"/>
        </w:rPr>
      </w:pPr>
    </w:p>
    <w:p w14:paraId="61C99A6B" w14:textId="77777777" w:rsidR="00986F62" w:rsidRDefault="00986F62" w:rsidP="00986F62">
      <w:pPr>
        <w:tabs>
          <w:tab w:val="left" w:pos="360"/>
        </w:tabs>
        <w:suppressAutoHyphens/>
        <w:ind w:left="0" w:firstLine="0"/>
        <w:rPr>
          <w:rFonts w:ascii="Arial Narrow" w:hAnsi="Arial Narrow" w:cs="Arial"/>
          <w:sz w:val="22"/>
          <w:szCs w:val="22"/>
        </w:rPr>
      </w:pPr>
    </w:p>
    <w:p w14:paraId="0E35F1C9" w14:textId="77777777" w:rsidR="00986F62" w:rsidRPr="007E0045" w:rsidRDefault="00986F62" w:rsidP="00986F62">
      <w:pPr>
        <w:tabs>
          <w:tab w:val="left" w:pos="360"/>
        </w:tabs>
        <w:suppressAutoHyphens/>
        <w:ind w:left="0" w:firstLine="0"/>
        <w:rPr>
          <w:rFonts w:ascii="Arial Narrow" w:hAnsi="Arial Narrow" w:cs="Arial"/>
          <w:sz w:val="22"/>
          <w:szCs w:val="22"/>
        </w:rPr>
      </w:pPr>
    </w:p>
    <w:p w14:paraId="4689699C" w14:textId="77777777" w:rsidR="00986F62" w:rsidRPr="00BA34BA" w:rsidRDefault="00986F62" w:rsidP="00986F62">
      <w:pPr>
        <w:ind w:left="0" w:firstLine="0"/>
        <w:rPr>
          <w:rFonts w:ascii="Arial Narrow" w:eastAsia="Calibri" w:hAnsi="Arial Narrow" w:cs="Calibri"/>
          <w:sz w:val="8"/>
          <w:szCs w:val="22"/>
        </w:rPr>
      </w:pPr>
      <w:r>
        <w:rPr>
          <w:noProof/>
          <w:sz w:val="24"/>
          <w:szCs w:val="24"/>
        </w:rPr>
        <mc:AlternateContent>
          <mc:Choice Requires="wps">
            <w:drawing>
              <wp:anchor distT="0" distB="0" distL="17780" distR="17780" simplePos="0" relativeHeight="251658752" behindDoc="1" locked="0" layoutInCell="1" allowOverlap="1" wp14:anchorId="2F848912" wp14:editId="0A8B48FD">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6001844A" w14:textId="77777777" w:rsidR="0040669C" w:rsidRPr="00672240" w:rsidRDefault="0040669C" w:rsidP="00986F62">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48912" id="Pole tekstowe 1" o:spid="_x0000_s1028" type="#_x0000_t202" style="position:absolute;left:0;text-align:left;margin-left:281.35pt;margin-top:5.65pt;width:213.8pt;height:46.95pt;z-index:-251657728;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IFNJQIAAEgEAAAOAAAAZHJzL2Uyb0RvYy54bWysVFFv0zAQfkfiP1h+p2mDWrZo6TQ6ipDG&#10;mDT4AY7tNNZsn7HdJuXXc3baEgFPiDxYZ9/589333eXmdjCaHKQPCmxNF7M5JdJyEMruavrt6/bN&#10;FSUhMiuYBitrepSB3q5fv7rpXSVL6EAL6QmC2FD1rqZdjK4qisA7aViYgZMWnS14wyJu/a4QnvWI&#10;bnRRzuerogcvnAcuQ8DT+9FJ1xm/bSWPX9o2yEh0TTG3mFef1yatxfqGVTvPXKf4KQ32D1kYpiw+&#10;eoG6Z5GRvVd/QBnFPQRo44yDKaBtFZe5BqxmMf+tmueOOZlrQXKCu9AU/h8sfzw8eaIEakeJZQYl&#10;egItSZQvIUIvySJR1LtQYeSzw9g4vIchhadyg3sA/hKIhU3H7E7eeQ99J5nAFPPNYnJ1xAkJpOk/&#10;g8C32D5CBhpabxIgMkIQHaU6XuSRQyQcD8t3i2W5QhdH3/J6Va6WKbmCVefbzof4UYIhyaipR/kz&#10;Ojs8hDiGnkNy9qCV2Cqt88bvmo325MCwVbb5O6GHaZi2pK/p9bJcjgRMfWEKMc/f3yCMitjzWpma&#10;Xl2CWJVo+2BF7sjIlB5trE5bLDLxmKgbSYxDM2TV3p7laUAckVgPY4vjSKLRgf9BSY/tXdPwfc+8&#10;pER/skmc9DLOQ96g4aenzfmUWY4QNY2UjOYm5tlJfFm4Q/FalXlN2Y0ZnFLFds3KnEYrzcN0n6N+&#10;/QDWPwEAAP//AwBQSwMEFAAGAAgAAAAhAJpw3TffAAAACgEAAA8AAABkcnMvZG93bnJldi54bWxM&#10;j91KxDAQhe8F3yGM4J2bbEvX3dp0EUEEQcHqA6TN9EebpCZpt/r0jld6NzPncOY7xXE1I1vQh8FZ&#10;CduNAIa2cXqwnYS31/urPbAQldVqdBYlfGGAY3l+Vqhcu5N9waWKHaMQG3IloY9xyjkPTY9GhY2b&#10;0JLWOm9UpNV3XHt1onAz8kSIHTdqsPShVxPe9dh8VLORUGdP75/t8yPulzZ9qPQcUv8dpLy8WG9v&#10;gEVc458ZfvEJHUpiqt1sdWCjhGyXXJOVhG0KjAyHg6ChpoPIEuBlwf9XKH8AAAD//wMAUEsBAi0A&#10;FAAGAAgAAAAhALaDOJL+AAAA4QEAABMAAAAAAAAAAAAAAAAAAAAAAFtDb250ZW50X1R5cGVzXS54&#10;bWxQSwECLQAUAAYACAAAACEAOP0h/9YAAACUAQAACwAAAAAAAAAAAAAAAAAvAQAAX3JlbHMvLnJl&#10;bHNQSwECLQAUAAYACAAAACEAOYSBTSUCAABIBAAADgAAAAAAAAAAAAAAAAAuAgAAZHJzL2Uyb0Rv&#10;Yy54bWxQSwECLQAUAAYACAAAACEAmnDdN98AAAAKAQAADwAAAAAAAAAAAAAAAAB/BAAAZHJzL2Rv&#10;d25yZXYueG1sUEsFBgAAAAAEAAQA8wAAAIsFAAAAAA==&#10;">
                <v:textbox inset=".5mm,0,.5mm,0">
                  <w:txbxContent>
                    <w:p w14:paraId="6001844A" w14:textId="77777777" w:rsidR="0040669C" w:rsidRPr="00672240" w:rsidRDefault="0040669C" w:rsidP="00986F62">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986F62" w:rsidRPr="00BA34BA" w14:paraId="1218F133" w14:textId="77777777" w:rsidTr="005777B0">
        <w:tc>
          <w:tcPr>
            <w:tcW w:w="2331" w:type="dxa"/>
            <w:tcBorders>
              <w:top w:val="nil"/>
              <w:left w:val="nil"/>
              <w:bottom w:val="dotted" w:sz="4" w:space="0" w:color="000000"/>
              <w:right w:val="nil"/>
            </w:tcBorders>
            <w:vAlign w:val="bottom"/>
            <w:hideMark/>
          </w:tcPr>
          <w:p w14:paraId="20A56B5A" w14:textId="77777777" w:rsidR="00986F62" w:rsidRPr="00BA34BA" w:rsidRDefault="00986F62" w:rsidP="005777B0">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051421D5" w14:textId="77777777" w:rsidR="00986F62" w:rsidRPr="00BA34BA" w:rsidRDefault="00986F62" w:rsidP="005777B0">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70629C74" w14:textId="77777777" w:rsidR="00986F62" w:rsidRPr="00BA34BA" w:rsidRDefault="00986F62" w:rsidP="005777B0">
            <w:pPr>
              <w:ind w:left="0" w:right="125"/>
              <w:jc w:val="center"/>
              <w:rPr>
                <w:rFonts w:ascii="Arial Narrow" w:eastAsia="Calibri" w:hAnsi="Arial Narrow" w:cs="Calibri"/>
                <w:sz w:val="22"/>
                <w:szCs w:val="22"/>
                <w:lang w:eastAsia="en-US"/>
              </w:rPr>
            </w:pPr>
          </w:p>
        </w:tc>
      </w:tr>
      <w:tr w:rsidR="00986F62" w:rsidRPr="00BA34BA" w14:paraId="26BFCA69" w14:textId="77777777" w:rsidTr="005777B0">
        <w:trPr>
          <w:trHeight w:val="253"/>
        </w:trPr>
        <w:tc>
          <w:tcPr>
            <w:tcW w:w="2331" w:type="dxa"/>
            <w:tcBorders>
              <w:top w:val="dotted" w:sz="4" w:space="0" w:color="000000"/>
              <w:left w:val="nil"/>
              <w:bottom w:val="nil"/>
              <w:right w:val="nil"/>
            </w:tcBorders>
            <w:hideMark/>
          </w:tcPr>
          <w:p w14:paraId="61E9EA19" w14:textId="77777777" w:rsidR="00986F62" w:rsidRPr="00BA34BA" w:rsidRDefault="00986F62" w:rsidP="005777B0">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65C6A03D" w14:textId="77777777" w:rsidR="00986F62" w:rsidRPr="00BA34BA" w:rsidRDefault="00986F62" w:rsidP="005777B0">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0FFE383A" w14:textId="77777777" w:rsidR="00986F62" w:rsidRPr="00BA34BA" w:rsidRDefault="00986F62" w:rsidP="005777B0">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26C4E09C" w14:textId="77777777" w:rsidR="00986F62" w:rsidRPr="00BA34BA" w:rsidRDefault="00986F62" w:rsidP="00986F62">
      <w:pPr>
        <w:ind w:left="0" w:right="-2"/>
        <w:rPr>
          <w:rFonts w:ascii="Arial Narrow" w:hAnsi="Arial Narrow"/>
          <w:sz w:val="4"/>
          <w:szCs w:val="22"/>
        </w:rPr>
      </w:pPr>
    </w:p>
    <w:p w14:paraId="69E97891" w14:textId="77777777" w:rsidR="00986F62" w:rsidRPr="00BA34BA" w:rsidRDefault="00986F62" w:rsidP="00986F62">
      <w:pPr>
        <w:spacing w:after="120"/>
        <w:ind w:left="0" w:firstLine="0"/>
        <w:rPr>
          <w:rFonts w:ascii="Arial Narrow" w:hAnsi="Arial Narrow" w:cs="Arial"/>
          <w:sz w:val="22"/>
          <w:szCs w:val="22"/>
        </w:rPr>
      </w:pPr>
    </w:p>
    <w:p w14:paraId="3CC33FD9" w14:textId="77777777" w:rsidR="00986F62" w:rsidRDefault="00986F62" w:rsidP="00986F62">
      <w:pPr>
        <w:pStyle w:val="Tekstpodstawowy2"/>
        <w:spacing w:after="120"/>
        <w:ind w:left="0" w:firstLine="0"/>
        <w:rPr>
          <w:rFonts w:ascii="Arial Narrow" w:hAnsi="Arial Narrow" w:cs="Arial"/>
          <w:sz w:val="22"/>
          <w:szCs w:val="22"/>
        </w:rPr>
      </w:pPr>
    </w:p>
    <w:p w14:paraId="29753443" w14:textId="77777777" w:rsidR="00986F62" w:rsidRDefault="00986F62" w:rsidP="00986F62">
      <w:pPr>
        <w:tabs>
          <w:tab w:val="left" w:pos="426"/>
        </w:tabs>
        <w:spacing w:line="360" w:lineRule="auto"/>
        <w:ind w:left="0" w:firstLine="0"/>
        <w:contextualSpacing/>
        <w:rPr>
          <w:rFonts w:ascii="Arial Narrow" w:hAnsi="Arial Narrow" w:cs="Arial"/>
          <w:sz w:val="22"/>
          <w:szCs w:val="22"/>
        </w:rPr>
      </w:pPr>
    </w:p>
    <w:p w14:paraId="1062AC4F" w14:textId="77777777" w:rsidR="00986F62" w:rsidRDefault="00986F62" w:rsidP="00986F62">
      <w:pPr>
        <w:tabs>
          <w:tab w:val="left" w:pos="426"/>
        </w:tabs>
        <w:spacing w:line="360" w:lineRule="auto"/>
        <w:ind w:left="0" w:firstLine="0"/>
        <w:contextualSpacing/>
        <w:rPr>
          <w:rFonts w:ascii="Arial Narrow" w:hAnsi="Arial Narrow" w:cs="Arial"/>
          <w:sz w:val="22"/>
          <w:szCs w:val="22"/>
        </w:rPr>
      </w:pPr>
    </w:p>
    <w:p w14:paraId="34790E7E" w14:textId="77777777" w:rsidR="00986F62" w:rsidRDefault="00986F62" w:rsidP="00986F62">
      <w:pPr>
        <w:tabs>
          <w:tab w:val="left" w:pos="426"/>
        </w:tabs>
        <w:spacing w:line="360" w:lineRule="auto"/>
        <w:ind w:left="0" w:firstLine="0"/>
        <w:contextualSpacing/>
        <w:rPr>
          <w:rFonts w:ascii="Arial Narrow" w:hAnsi="Arial Narrow" w:cs="Arial"/>
          <w:sz w:val="22"/>
          <w:szCs w:val="22"/>
        </w:rPr>
      </w:pPr>
    </w:p>
    <w:p w14:paraId="232DCFAB" w14:textId="77777777" w:rsidR="00986F62" w:rsidRDefault="00986F62" w:rsidP="00986F62">
      <w:pPr>
        <w:tabs>
          <w:tab w:val="left" w:pos="426"/>
        </w:tabs>
        <w:spacing w:line="360" w:lineRule="auto"/>
        <w:ind w:left="0" w:firstLine="0"/>
        <w:contextualSpacing/>
        <w:rPr>
          <w:rFonts w:ascii="Arial Narrow" w:hAnsi="Arial Narrow" w:cs="Arial"/>
          <w:sz w:val="22"/>
          <w:szCs w:val="22"/>
        </w:rPr>
      </w:pPr>
    </w:p>
    <w:p w14:paraId="056A746F" w14:textId="77777777" w:rsidR="00986F62" w:rsidRDefault="00986F62" w:rsidP="00986F62">
      <w:pPr>
        <w:pStyle w:val="Tekstpodstawowy2"/>
        <w:spacing w:after="120" w:line="264" w:lineRule="auto"/>
        <w:ind w:left="0" w:firstLine="0"/>
        <w:rPr>
          <w:rFonts w:ascii="Arial Narrow" w:hAnsi="Arial Narrow"/>
          <w:sz w:val="22"/>
          <w:szCs w:val="22"/>
        </w:rPr>
      </w:pPr>
    </w:p>
    <w:p w14:paraId="3B7C7602" w14:textId="218BA5F5" w:rsidR="00DD0241" w:rsidRPr="009532FF" w:rsidRDefault="00DD0241" w:rsidP="00DD0241">
      <w:pPr>
        <w:pStyle w:val="Tekstpodstawowy2"/>
        <w:spacing w:after="120" w:line="264" w:lineRule="auto"/>
        <w:ind w:left="0" w:firstLine="0"/>
        <w:jc w:val="right"/>
        <w:rPr>
          <w:rFonts w:ascii="Arial Narrow" w:hAnsi="Arial Narrow"/>
          <w:sz w:val="22"/>
          <w:szCs w:val="22"/>
        </w:rPr>
      </w:pPr>
      <w:r w:rsidRPr="009532FF">
        <w:rPr>
          <w:rFonts w:ascii="Arial Narrow" w:hAnsi="Arial Narrow"/>
          <w:sz w:val="22"/>
          <w:szCs w:val="22"/>
        </w:rPr>
        <w:t xml:space="preserve">Załącznik nr </w:t>
      </w:r>
      <w:r w:rsidR="00986F62">
        <w:rPr>
          <w:rFonts w:ascii="Arial Narrow" w:hAnsi="Arial Narrow"/>
          <w:sz w:val="22"/>
          <w:szCs w:val="22"/>
        </w:rPr>
        <w:t>2</w:t>
      </w:r>
      <w:r w:rsidRPr="009532FF">
        <w:rPr>
          <w:rFonts w:ascii="Arial Narrow" w:hAnsi="Arial Narrow"/>
          <w:sz w:val="22"/>
          <w:szCs w:val="22"/>
        </w:rPr>
        <w:t>.1 do SWZ</w:t>
      </w:r>
    </w:p>
    <w:p w14:paraId="30C80577" w14:textId="77777777" w:rsidR="00DD0241" w:rsidRPr="009532FF" w:rsidRDefault="00DD0241" w:rsidP="00DD0241">
      <w:pPr>
        <w:rPr>
          <w:rFonts w:ascii="Arial Narrow" w:hAnsi="Arial Narrow"/>
          <w:sz w:val="22"/>
          <w:szCs w:val="22"/>
        </w:rPr>
      </w:pPr>
    </w:p>
    <w:p w14:paraId="04867ECD" w14:textId="77777777" w:rsidR="00DD0241" w:rsidRPr="009532FF" w:rsidRDefault="00DD0241" w:rsidP="00DD0241">
      <w:pPr>
        <w:ind w:left="0" w:firstLine="0"/>
        <w:rPr>
          <w:rFonts w:ascii="Arial Narrow" w:hAnsi="Arial Narrow"/>
          <w:sz w:val="22"/>
          <w:szCs w:val="22"/>
        </w:rPr>
      </w:pPr>
    </w:p>
    <w:p w14:paraId="36BB2669" w14:textId="1A725F1E" w:rsidR="00DD0241" w:rsidRPr="009532FF" w:rsidRDefault="00DD0241" w:rsidP="00DD0241">
      <w:pPr>
        <w:pBdr>
          <w:top w:val="single" w:sz="4" w:space="1" w:color="auto"/>
          <w:left w:val="single" w:sz="4" w:space="4" w:color="auto"/>
          <w:bottom w:val="single" w:sz="4" w:space="1" w:color="auto"/>
          <w:right w:val="single" w:sz="4" w:space="4" w:color="auto"/>
        </w:pBdr>
        <w:shd w:val="clear" w:color="auto" w:fill="C0C0C0"/>
        <w:jc w:val="center"/>
        <w:rPr>
          <w:rFonts w:ascii="Arial Narrow" w:hAnsi="Arial Narrow"/>
          <w:b/>
          <w:sz w:val="22"/>
          <w:szCs w:val="22"/>
        </w:rPr>
      </w:pPr>
      <w:r w:rsidRPr="009532FF">
        <w:rPr>
          <w:rFonts w:ascii="Arial Narrow" w:hAnsi="Arial Narrow"/>
          <w:b/>
          <w:sz w:val="22"/>
          <w:szCs w:val="22"/>
        </w:rPr>
        <w:t xml:space="preserve">Instrukcja uruchomienia załącznika nr </w:t>
      </w:r>
      <w:r w:rsidR="00B87F9A">
        <w:rPr>
          <w:rFonts w:ascii="Arial Narrow" w:hAnsi="Arial Narrow"/>
          <w:b/>
          <w:sz w:val="22"/>
          <w:szCs w:val="22"/>
        </w:rPr>
        <w:t>2</w:t>
      </w:r>
      <w:r w:rsidRPr="009532FF">
        <w:rPr>
          <w:rFonts w:ascii="Arial Narrow" w:hAnsi="Arial Narrow"/>
          <w:b/>
          <w:sz w:val="22"/>
          <w:szCs w:val="22"/>
        </w:rPr>
        <w:t>.1 do SWZ - Jednolitego Europejskiego Dokumentu Zamówienia zwanego dalej  „</w:t>
      </w:r>
      <w:r w:rsidR="00A42AB1">
        <w:rPr>
          <w:rFonts w:ascii="Arial Narrow" w:hAnsi="Arial Narrow"/>
          <w:b/>
          <w:sz w:val="22"/>
          <w:szCs w:val="22"/>
        </w:rPr>
        <w:t>JEDZ</w:t>
      </w:r>
      <w:r w:rsidRPr="009532FF">
        <w:rPr>
          <w:rFonts w:ascii="Arial Narrow" w:hAnsi="Arial Narrow"/>
          <w:b/>
          <w:sz w:val="22"/>
          <w:szCs w:val="22"/>
        </w:rPr>
        <w:t>”</w:t>
      </w:r>
    </w:p>
    <w:p w14:paraId="44BD5CDE" w14:textId="77777777" w:rsidR="00DD0241" w:rsidRPr="009532FF" w:rsidRDefault="00DD0241" w:rsidP="00DD0241">
      <w:pPr>
        <w:rPr>
          <w:rFonts w:ascii="Arial Narrow" w:hAnsi="Arial Narrow"/>
          <w:sz w:val="22"/>
          <w:szCs w:val="22"/>
        </w:rPr>
      </w:pPr>
    </w:p>
    <w:p w14:paraId="2FA07882" w14:textId="77777777" w:rsidR="00DD0241" w:rsidRPr="009532FF" w:rsidRDefault="00DD0241" w:rsidP="00DD0241">
      <w:pPr>
        <w:rPr>
          <w:rFonts w:ascii="Arial Narrow" w:hAnsi="Arial Narrow"/>
          <w:sz w:val="22"/>
          <w:szCs w:val="22"/>
        </w:rPr>
      </w:pPr>
    </w:p>
    <w:p w14:paraId="3A3BCE1F" w14:textId="77777777" w:rsidR="00DD0241" w:rsidRPr="009532FF" w:rsidRDefault="00DD0241" w:rsidP="00DD0241">
      <w:pPr>
        <w:autoSpaceDE w:val="0"/>
        <w:autoSpaceDN w:val="0"/>
        <w:adjustRightInd w:val="0"/>
        <w:ind w:left="0" w:firstLine="0"/>
        <w:rPr>
          <w:rFonts w:ascii="Arial Narrow" w:hAnsi="Arial Narrow"/>
          <w:sz w:val="22"/>
          <w:szCs w:val="22"/>
        </w:rPr>
      </w:pPr>
      <w:r w:rsidRPr="009532FF">
        <w:rPr>
          <w:rFonts w:ascii="Arial Narrow" w:hAnsi="Arial Narrow"/>
          <w:sz w:val="22"/>
          <w:szCs w:val="22"/>
        </w:rPr>
        <w:t xml:space="preserve">Zamieszczony na stronie internetowej Zamawiającego formularza JEDZ w formacie XML należy wypełnić przy wykorzystaniu systemu dostępowego zamieszczonego na stronie internetowej: </w:t>
      </w:r>
    </w:p>
    <w:p w14:paraId="235F4C43" w14:textId="77777777" w:rsidR="00DD0241" w:rsidRPr="009532FF" w:rsidRDefault="00DD0241" w:rsidP="00DD0241">
      <w:pPr>
        <w:ind w:left="0" w:firstLine="0"/>
        <w:rPr>
          <w:rFonts w:ascii="Arial Narrow" w:hAnsi="Arial Narrow"/>
          <w:sz w:val="22"/>
          <w:szCs w:val="22"/>
        </w:rPr>
      </w:pPr>
    </w:p>
    <w:p w14:paraId="19FD6761" w14:textId="77777777" w:rsidR="00DD0241" w:rsidRPr="009532FF" w:rsidRDefault="00DD0241" w:rsidP="00DD0241">
      <w:pPr>
        <w:jc w:val="center"/>
        <w:rPr>
          <w:rFonts w:ascii="Arial Narrow" w:hAnsi="Arial Narrow"/>
          <w:b/>
          <w:sz w:val="22"/>
          <w:szCs w:val="22"/>
        </w:rPr>
      </w:pPr>
      <w:r w:rsidRPr="009532FF">
        <w:rPr>
          <w:rFonts w:ascii="Arial Narrow" w:hAnsi="Arial Narrow"/>
          <w:b/>
          <w:sz w:val="22"/>
          <w:szCs w:val="22"/>
        </w:rPr>
        <w:t>https://espd.uzp.gov.pl</w:t>
      </w:r>
    </w:p>
    <w:p w14:paraId="2973C131" w14:textId="77777777" w:rsidR="00DD0241" w:rsidRPr="009532FF" w:rsidRDefault="00DD0241" w:rsidP="00DD0241">
      <w:pPr>
        <w:autoSpaceDE w:val="0"/>
        <w:autoSpaceDN w:val="0"/>
        <w:adjustRightInd w:val="0"/>
        <w:ind w:left="0" w:firstLine="0"/>
        <w:jc w:val="left"/>
        <w:rPr>
          <w:rFonts w:ascii="Arial Narrow" w:hAnsi="Arial Narrow" w:cs="Arial"/>
          <w:sz w:val="22"/>
          <w:szCs w:val="22"/>
        </w:rPr>
      </w:pPr>
    </w:p>
    <w:p w14:paraId="58C73D2E" w14:textId="77777777" w:rsidR="00DD0241" w:rsidRPr="009532FF" w:rsidRDefault="00DD0241" w:rsidP="00D509B3">
      <w:pPr>
        <w:pStyle w:val="Akapitzlist"/>
        <w:numPr>
          <w:ilvl w:val="3"/>
          <w:numId w:val="17"/>
        </w:numPr>
        <w:tabs>
          <w:tab w:val="clear" w:pos="2880"/>
        </w:tabs>
        <w:autoSpaceDE w:val="0"/>
        <w:autoSpaceDN w:val="0"/>
        <w:adjustRightInd w:val="0"/>
        <w:spacing w:after="149"/>
        <w:ind w:left="426" w:hanging="426"/>
        <w:rPr>
          <w:rFonts w:ascii="Arial Narrow" w:hAnsi="Arial Narrow" w:cs="Arial"/>
          <w:sz w:val="22"/>
          <w:szCs w:val="22"/>
        </w:rPr>
      </w:pPr>
      <w:r w:rsidRPr="009532FF">
        <w:rPr>
          <w:rFonts w:ascii="Arial Narrow" w:hAnsi="Arial Narrow" w:cs="Arial"/>
          <w:sz w:val="22"/>
          <w:szCs w:val="22"/>
        </w:rPr>
        <w:t xml:space="preserve">Czynności jakie muszą zostać wykonane w celu wypełnienia JEDZ: </w:t>
      </w:r>
    </w:p>
    <w:p w14:paraId="6E82F961" w14:textId="77777777" w:rsidR="00DD0241" w:rsidRPr="009532FF" w:rsidRDefault="00DD0241" w:rsidP="00D509B3">
      <w:pPr>
        <w:pStyle w:val="Akapitzlist"/>
        <w:numPr>
          <w:ilvl w:val="0"/>
          <w:numId w:val="18"/>
        </w:numPr>
        <w:autoSpaceDE w:val="0"/>
        <w:autoSpaceDN w:val="0"/>
        <w:adjustRightInd w:val="0"/>
        <w:ind w:left="284" w:firstLine="142"/>
        <w:rPr>
          <w:rFonts w:ascii="Arial Narrow" w:hAnsi="Arial Narrow" w:cs="Arial"/>
          <w:sz w:val="22"/>
          <w:szCs w:val="22"/>
        </w:rPr>
      </w:pPr>
      <w:r w:rsidRPr="009532FF">
        <w:rPr>
          <w:rFonts w:ascii="Arial Narrow" w:hAnsi="Arial Narrow" w:cs="Arial"/>
          <w:sz w:val="22"/>
          <w:szCs w:val="22"/>
        </w:rPr>
        <w:t xml:space="preserve">Ze strony internetowej Zamawiającego  </w:t>
      </w:r>
    </w:p>
    <w:p w14:paraId="49CB799D" w14:textId="214B0B5D" w:rsidR="00DD0241" w:rsidRPr="009532FF" w:rsidRDefault="00DD0241" w:rsidP="00A42AB1">
      <w:pPr>
        <w:autoSpaceDE w:val="0"/>
        <w:autoSpaceDN w:val="0"/>
        <w:adjustRightInd w:val="0"/>
        <w:ind w:left="851" w:firstLine="0"/>
        <w:rPr>
          <w:rFonts w:ascii="Arial Narrow" w:hAnsi="Arial Narrow" w:cs="Arial"/>
          <w:sz w:val="22"/>
          <w:szCs w:val="22"/>
        </w:rPr>
      </w:pPr>
      <w:r w:rsidRPr="009532FF">
        <w:rPr>
          <w:rFonts w:ascii="Arial Narrow" w:hAnsi="Arial Narrow" w:cs="Arial"/>
          <w:sz w:val="22"/>
          <w:szCs w:val="22"/>
        </w:rPr>
        <w:t>https://platformazakupowa.pl/kwp_poznan</w:t>
      </w:r>
      <w:r w:rsidR="00E97D77">
        <w:rPr>
          <w:rFonts w:ascii="Arial Narrow" w:hAnsi="Arial Narrow" w:cs="Arial"/>
          <w:sz w:val="22"/>
          <w:szCs w:val="22"/>
        </w:rPr>
        <w:t>,</w:t>
      </w:r>
      <w:r w:rsidRPr="009532FF">
        <w:rPr>
          <w:rFonts w:ascii="Arial Narrow" w:hAnsi="Arial Narrow" w:cs="Arial"/>
          <w:sz w:val="22"/>
          <w:szCs w:val="22"/>
        </w:rPr>
        <w:t xml:space="preserve"> na której został udostępniony dokument SWZ wraz z załącznikami do przedmiotowego postępowania (sygn. sprawy - ZZP.2380.</w:t>
      </w:r>
      <w:r w:rsidR="00B87F9A">
        <w:rPr>
          <w:rFonts w:ascii="Arial Narrow" w:hAnsi="Arial Narrow" w:cs="Arial"/>
          <w:sz w:val="22"/>
          <w:szCs w:val="22"/>
        </w:rPr>
        <w:t>45</w:t>
      </w:r>
      <w:r w:rsidRPr="009532FF">
        <w:rPr>
          <w:rFonts w:ascii="Arial Narrow" w:hAnsi="Arial Narrow" w:cs="Arial"/>
          <w:sz w:val="22"/>
          <w:szCs w:val="22"/>
        </w:rPr>
        <w:t>.202</w:t>
      </w:r>
      <w:r w:rsidR="00A42AB1">
        <w:rPr>
          <w:rFonts w:ascii="Arial Narrow" w:hAnsi="Arial Narrow" w:cs="Arial"/>
          <w:sz w:val="22"/>
          <w:szCs w:val="22"/>
        </w:rPr>
        <w:t>2</w:t>
      </w:r>
      <w:r w:rsidRPr="009532FF">
        <w:rPr>
          <w:rFonts w:ascii="Arial Narrow" w:hAnsi="Arial Narrow" w:cs="Arial"/>
          <w:sz w:val="22"/>
          <w:szCs w:val="22"/>
        </w:rPr>
        <w:t xml:space="preserve">) należy pobrać plik w formacie XML, o nazwie „Zał. nr </w:t>
      </w:r>
      <w:r w:rsidR="002B73E3">
        <w:rPr>
          <w:rFonts w:ascii="Arial Narrow" w:hAnsi="Arial Narrow" w:cs="Arial"/>
          <w:sz w:val="22"/>
          <w:szCs w:val="22"/>
        </w:rPr>
        <w:t>3</w:t>
      </w:r>
      <w:r w:rsidRPr="009532FF">
        <w:rPr>
          <w:rFonts w:ascii="Arial Narrow" w:hAnsi="Arial Narrow" w:cs="Arial"/>
          <w:sz w:val="22"/>
          <w:szCs w:val="22"/>
        </w:rPr>
        <w:t xml:space="preserve">.1 do SWZ - Jednolity Europejski Dokument Zamówień (JEDZ)” - plik musi być zapisany na dysku Wykonawcy. </w:t>
      </w:r>
    </w:p>
    <w:p w14:paraId="1E054DA2" w14:textId="77777777" w:rsidR="00DD0241" w:rsidRPr="009532FF" w:rsidRDefault="00DD0241" w:rsidP="00DD0241">
      <w:pPr>
        <w:autoSpaceDE w:val="0"/>
        <w:autoSpaceDN w:val="0"/>
        <w:adjustRightInd w:val="0"/>
        <w:ind w:left="284" w:firstLine="0"/>
        <w:jc w:val="left"/>
        <w:rPr>
          <w:rFonts w:ascii="Arial Narrow" w:hAnsi="Arial Narrow" w:cs="Arial"/>
          <w:sz w:val="22"/>
          <w:szCs w:val="22"/>
        </w:rPr>
      </w:pPr>
    </w:p>
    <w:p w14:paraId="4C801246" w14:textId="77777777" w:rsidR="00DD0241" w:rsidRPr="009532FF" w:rsidRDefault="00DD0241" w:rsidP="00DD0241">
      <w:pPr>
        <w:autoSpaceDE w:val="0"/>
        <w:autoSpaceDN w:val="0"/>
        <w:adjustRightInd w:val="0"/>
        <w:spacing w:after="147"/>
        <w:ind w:left="0" w:firstLine="426"/>
        <w:jc w:val="left"/>
        <w:rPr>
          <w:rFonts w:ascii="Arial Narrow" w:hAnsi="Arial Narrow" w:cs="Arial"/>
          <w:sz w:val="22"/>
          <w:szCs w:val="22"/>
        </w:rPr>
      </w:pPr>
      <w:r w:rsidRPr="009532FF">
        <w:rPr>
          <w:rFonts w:ascii="Arial Narrow" w:hAnsi="Arial Narrow" w:cs="Arial"/>
          <w:sz w:val="22"/>
          <w:szCs w:val="22"/>
        </w:rPr>
        <w:t xml:space="preserve">2) Wejść na stronę https://espd.uzp.gov.pl/ (należy skopiować link i umieścić w przeglądarce internetowej). </w:t>
      </w:r>
    </w:p>
    <w:p w14:paraId="6849D9C6" w14:textId="77777777" w:rsidR="00DD0241" w:rsidRPr="009532FF" w:rsidRDefault="00DD0241" w:rsidP="00DD0241">
      <w:pPr>
        <w:autoSpaceDE w:val="0"/>
        <w:autoSpaceDN w:val="0"/>
        <w:adjustRightInd w:val="0"/>
        <w:spacing w:after="147"/>
        <w:ind w:left="0" w:firstLine="426"/>
        <w:jc w:val="left"/>
        <w:rPr>
          <w:rFonts w:ascii="Arial Narrow" w:hAnsi="Arial Narrow" w:cs="Arial"/>
          <w:sz w:val="22"/>
          <w:szCs w:val="22"/>
        </w:rPr>
      </w:pPr>
      <w:r w:rsidRPr="009532FF">
        <w:rPr>
          <w:rFonts w:ascii="Arial Narrow" w:hAnsi="Arial Narrow" w:cs="Arial"/>
          <w:sz w:val="22"/>
          <w:szCs w:val="22"/>
        </w:rPr>
        <w:t xml:space="preserve">3) Wybrać odpowiednią wersję językową (pl - Polski). </w:t>
      </w:r>
    </w:p>
    <w:p w14:paraId="743472AB" w14:textId="77777777" w:rsidR="00DD0241" w:rsidRPr="009532FF" w:rsidRDefault="00DD0241" w:rsidP="00DD0241">
      <w:pPr>
        <w:autoSpaceDE w:val="0"/>
        <w:autoSpaceDN w:val="0"/>
        <w:adjustRightInd w:val="0"/>
        <w:ind w:left="0" w:firstLine="426"/>
        <w:jc w:val="left"/>
        <w:rPr>
          <w:rFonts w:ascii="Arial Narrow" w:hAnsi="Arial Narrow" w:cs="Arial"/>
          <w:sz w:val="22"/>
          <w:szCs w:val="22"/>
        </w:rPr>
      </w:pPr>
      <w:r w:rsidRPr="009532FF">
        <w:rPr>
          <w:rFonts w:ascii="Arial Narrow" w:hAnsi="Arial Narrow" w:cs="Arial"/>
          <w:sz w:val="22"/>
          <w:szCs w:val="22"/>
        </w:rPr>
        <w:t xml:space="preserve">4) Wybrać opcję „JESTEM WYKONAWCĄ”. </w:t>
      </w:r>
    </w:p>
    <w:p w14:paraId="1B1FFFFC" w14:textId="77777777" w:rsidR="00DD0241" w:rsidRPr="009532FF" w:rsidRDefault="00DD0241" w:rsidP="00DD0241">
      <w:pPr>
        <w:autoSpaceDE w:val="0"/>
        <w:autoSpaceDN w:val="0"/>
        <w:adjustRightInd w:val="0"/>
        <w:ind w:left="851" w:hanging="142"/>
        <w:jc w:val="left"/>
        <w:rPr>
          <w:rFonts w:ascii="Arial Narrow" w:hAnsi="Arial Narrow" w:cs="Arial"/>
          <w:sz w:val="22"/>
          <w:szCs w:val="22"/>
        </w:rPr>
      </w:pPr>
    </w:p>
    <w:p w14:paraId="736A7521" w14:textId="77777777" w:rsidR="00DD0241" w:rsidRPr="009532FF" w:rsidRDefault="00DD0241" w:rsidP="00DD0241">
      <w:pPr>
        <w:autoSpaceDE w:val="0"/>
        <w:autoSpaceDN w:val="0"/>
        <w:adjustRightInd w:val="0"/>
        <w:spacing w:after="149"/>
        <w:ind w:left="0" w:firstLine="426"/>
        <w:jc w:val="left"/>
        <w:rPr>
          <w:rFonts w:ascii="Arial Narrow" w:hAnsi="Arial Narrow" w:cs="Arial"/>
          <w:sz w:val="22"/>
          <w:szCs w:val="22"/>
        </w:rPr>
      </w:pPr>
      <w:r w:rsidRPr="009532FF">
        <w:rPr>
          <w:rFonts w:ascii="Arial Narrow" w:hAnsi="Arial Narrow" w:cs="Arial"/>
          <w:sz w:val="22"/>
          <w:szCs w:val="22"/>
        </w:rPr>
        <w:t xml:space="preserve">5) Następnie Wykonawca musi zaznaczyć pole „Zaimportować JEDZ”. </w:t>
      </w:r>
    </w:p>
    <w:p w14:paraId="561C58BD" w14:textId="77777777" w:rsidR="00DD0241" w:rsidRPr="009532FF" w:rsidRDefault="00DD0241" w:rsidP="00DD0241">
      <w:pPr>
        <w:autoSpaceDE w:val="0"/>
        <w:autoSpaceDN w:val="0"/>
        <w:adjustRightInd w:val="0"/>
        <w:spacing w:after="149"/>
        <w:ind w:left="0" w:firstLine="426"/>
        <w:jc w:val="left"/>
        <w:rPr>
          <w:rFonts w:ascii="Arial Narrow" w:hAnsi="Arial Narrow" w:cs="Arial"/>
          <w:sz w:val="22"/>
          <w:szCs w:val="22"/>
        </w:rPr>
      </w:pPr>
      <w:r w:rsidRPr="009532FF">
        <w:rPr>
          <w:rFonts w:ascii="Arial Narrow" w:hAnsi="Arial Narrow" w:cs="Arial"/>
          <w:sz w:val="22"/>
          <w:szCs w:val="22"/>
        </w:rPr>
        <w:t xml:space="preserve">6) Wykonawca musi „załadować dokument” poprzez wybór dokumentu zapisanego na dysku, o którym mowa w ppkt 1. </w:t>
      </w:r>
    </w:p>
    <w:p w14:paraId="05F89932" w14:textId="77777777" w:rsidR="00A42AB1" w:rsidRDefault="00DD0241" w:rsidP="00A42AB1">
      <w:pPr>
        <w:autoSpaceDE w:val="0"/>
        <w:autoSpaceDN w:val="0"/>
        <w:adjustRightInd w:val="0"/>
        <w:spacing w:after="149"/>
        <w:ind w:left="0" w:firstLine="426"/>
        <w:jc w:val="left"/>
        <w:rPr>
          <w:rFonts w:ascii="Arial Narrow" w:hAnsi="Arial Narrow" w:cs="Arial"/>
          <w:sz w:val="22"/>
          <w:szCs w:val="22"/>
        </w:rPr>
      </w:pPr>
      <w:r w:rsidRPr="009532FF">
        <w:rPr>
          <w:rFonts w:ascii="Arial Narrow" w:hAnsi="Arial Narrow" w:cs="Arial"/>
          <w:sz w:val="22"/>
          <w:szCs w:val="22"/>
        </w:rPr>
        <w:t xml:space="preserve">7) Po dokonaniu powyższych czynności należy wcisnąć przycisk „DALEJ”. </w:t>
      </w:r>
    </w:p>
    <w:p w14:paraId="4AB2E7AF" w14:textId="135D865F" w:rsidR="00DD0241" w:rsidRPr="009532FF" w:rsidRDefault="00DD0241" w:rsidP="00A42AB1">
      <w:pPr>
        <w:tabs>
          <w:tab w:val="left" w:pos="709"/>
        </w:tabs>
        <w:autoSpaceDE w:val="0"/>
        <w:autoSpaceDN w:val="0"/>
        <w:adjustRightInd w:val="0"/>
        <w:spacing w:after="149"/>
        <w:ind w:left="709" w:hanging="283"/>
        <w:jc w:val="left"/>
        <w:rPr>
          <w:rFonts w:ascii="Arial Narrow" w:hAnsi="Arial Narrow" w:cs="Arial"/>
          <w:sz w:val="22"/>
          <w:szCs w:val="22"/>
        </w:rPr>
      </w:pPr>
      <w:r w:rsidRPr="009532FF">
        <w:rPr>
          <w:rFonts w:ascii="Arial Narrow" w:hAnsi="Arial Narrow" w:cs="Arial"/>
          <w:sz w:val="22"/>
          <w:szCs w:val="22"/>
        </w:rPr>
        <w:t xml:space="preserve">8) Wypełnić formularz, zapisać na dysku wypełniony formularz, dalej postępować zgodnie z wytycznymi zawartymi w pkt IV.3 SWZ. </w:t>
      </w:r>
    </w:p>
    <w:p w14:paraId="6A8BC33D" w14:textId="77777777" w:rsidR="009C4508" w:rsidRDefault="00DD0241" w:rsidP="009C4508">
      <w:pPr>
        <w:pStyle w:val="Default"/>
        <w:rPr>
          <w:rFonts w:ascii="Arial Narrow" w:hAnsi="Arial Narrow" w:cs="Arial"/>
          <w:sz w:val="22"/>
          <w:szCs w:val="22"/>
        </w:rPr>
      </w:pPr>
      <w:r w:rsidRPr="009532FF">
        <w:rPr>
          <w:rFonts w:ascii="Arial Narrow" w:hAnsi="Arial Narrow" w:cs="Arial"/>
          <w:sz w:val="22"/>
          <w:szCs w:val="22"/>
        </w:rPr>
        <w:t>2.  Przy wypełnianiu formularza JEDZ wykonawcy mogą skorzystać z instrukcji jego wypełniania zamieszczonej na stronie internetowej Urzędu Zamówień Publicznych pod adresem</w:t>
      </w:r>
      <w:r w:rsidR="00AB24FF">
        <w:rPr>
          <w:rFonts w:ascii="Arial Narrow" w:hAnsi="Arial Narrow" w:cs="Arial"/>
          <w:sz w:val="22"/>
          <w:szCs w:val="22"/>
        </w:rPr>
        <w:t xml:space="preserve">: </w:t>
      </w:r>
    </w:p>
    <w:p w14:paraId="14E037C6" w14:textId="77777777" w:rsidR="00BC0311" w:rsidRDefault="00BC0311" w:rsidP="009C4508">
      <w:pPr>
        <w:pStyle w:val="Default"/>
        <w:rPr>
          <w:rFonts w:ascii="Arial Narrow" w:hAnsi="Arial Narrow"/>
          <w:color w:val="FF0000"/>
          <w:sz w:val="22"/>
          <w:szCs w:val="22"/>
        </w:rPr>
      </w:pPr>
    </w:p>
    <w:p w14:paraId="520E7FE3" w14:textId="715B0E87" w:rsidR="008962E3" w:rsidRDefault="00B87F9A" w:rsidP="00B87F9A">
      <w:pPr>
        <w:pStyle w:val="Tekstpodstawowy2"/>
        <w:spacing w:after="120"/>
        <w:ind w:left="0" w:firstLine="0"/>
        <w:rPr>
          <w:rFonts w:ascii="Arial Narrow" w:hAnsi="Arial Narrow" w:cs="Arial"/>
          <w:sz w:val="22"/>
          <w:szCs w:val="22"/>
        </w:rPr>
      </w:pPr>
      <w:r w:rsidRPr="00B87F9A">
        <w:rPr>
          <w:rFonts w:ascii="Arial Narrow" w:hAnsi="Arial Narrow" w:cs="Arial"/>
          <w:sz w:val="22"/>
          <w:szCs w:val="22"/>
        </w:rPr>
        <w:t>https://www.uzp.gov.pl/__data/assets/pdf_file/0022/54904/Jednolity-Europejski-Dokument-Zamowienia-instrukcja-2022.04.29.pdf</w:t>
      </w:r>
    </w:p>
    <w:p w14:paraId="2E89B993" w14:textId="74A10528" w:rsidR="00AB24FF" w:rsidRDefault="00AB24FF" w:rsidP="00257E2E">
      <w:pPr>
        <w:pStyle w:val="Tekstpodstawowy2"/>
        <w:spacing w:after="120"/>
        <w:ind w:left="0" w:firstLine="0"/>
        <w:jc w:val="right"/>
        <w:rPr>
          <w:rFonts w:ascii="Arial Narrow" w:hAnsi="Arial Narrow" w:cs="Arial"/>
          <w:sz w:val="22"/>
          <w:szCs w:val="22"/>
        </w:rPr>
      </w:pPr>
    </w:p>
    <w:p w14:paraId="604FB7AE" w14:textId="6D467AA1" w:rsidR="00AB24FF" w:rsidRDefault="00AB24FF" w:rsidP="00257E2E">
      <w:pPr>
        <w:pStyle w:val="Tekstpodstawowy2"/>
        <w:spacing w:after="120"/>
        <w:ind w:left="0" w:firstLine="0"/>
        <w:jc w:val="right"/>
        <w:rPr>
          <w:rFonts w:ascii="Arial Narrow" w:hAnsi="Arial Narrow" w:cs="Arial"/>
          <w:sz w:val="22"/>
          <w:szCs w:val="22"/>
        </w:rPr>
      </w:pPr>
    </w:p>
    <w:p w14:paraId="43DB6C52" w14:textId="53D76D1D" w:rsidR="00AB24FF" w:rsidRDefault="00AB24FF" w:rsidP="00257E2E">
      <w:pPr>
        <w:pStyle w:val="Tekstpodstawowy2"/>
        <w:spacing w:after="120"/>
        <w:ind w:left="0" w:firstLine="0"/>
        <w:jc w:val="right"/>
        <w:rPr>
          <w:rFonts w:ascii="Arial Narrow" w:hAnsi="Arial Narrow" w:cs="Arial"/>
          <w:sz w:val="22"/>
          <w:szCs w:val="22"/>
        </w:rPr>
      </w:pPr>
    </w:p>
    <w:p w14:paraId="0A81DDE3" w14:textId="3329F39B" w:rsidR="00AB24FF" w:rsidRDefault="00AB24FF" w:rsidP="00257E2E">
      <w:pPr>
        <w:pStyle w:val="Tekstpodstawowy2"/>
        <w:spacing w:after="120"/>
        <w:ind w:left="0" w:firstLine="0"/>
        <w:jc w:val="right"/>
        <w:rPr>
          <w:rFonts w:ascii="Arial Narrow" w:hAnsi="Arial Narrow" w:cs="Arial"/>
          <w:sz w:val="22"/>
          <w:szCs w:val="22"/>
        </w:rPr>
      </w:pPr>
    </w:p>
    <w:p w14:paraId="6B73463E" w14:textId="405A968F" w:rsidR="00AB24FF" w:rsidRDefault="00AB24FF" w:rsidP="00257E2E">
      <w:pPr>
        <w:pStyle w:val="Tekstpodstawowy2"/>
        <w:spacing w:after="120"/>
        <w:ind w:left="0" w:firstLine="0"/>
        <w:jc w:val="right"/>
        <w:rPr>
          <w:rFonts w:ascii="Arial Narrow" w:hAnsi="Arial Narrow" w:cs="Arial"/>
          <w:sz w:val="22"/>
          <w:szCs w:val="22"/>
        </w:rPr>
      </w:pPr>
    </w:p>
    <w:p w14:paraId="6E4EC44A" w14:textId="7C0E9581" w:rsidR="00AB24FF" w:rsidRDefault="00AB24FF" w:rsidP="00257E2E">
      <w:pPr>
        <w:pStyle w:val="Tekstpodstawowy2"/>
        <w:spacing w:after="120"/>
        <w:ind w:left="0" w:firstLine="0"/>
        <w:jc w:val="right"/>
        <w:rPr>
          <w:rFonts w:ascii="Arial Narrow" w:hAnsi="Arial Narrow" w:cs="Arial"/>
          <w:sz w:val="22"/>
          <w:szCs w:val="22"/>
        </w:rPr>
      </w:pPr>
    </w:p>
    <w:p w14:paraId="568A6D13" w14:textId="17874B72" w:rsidR="00BC0311" w:rsidRDefault="00BC0311" w:rsidP="00257E2E">
      <w:pPr>
        <w:pStyle w:val="Tekstpodstawowy2"/>
        <w:spacing w:after="120"/>
        <w:ind w:left="0" w:firstLine="0"/>
        <w:jc w:val="right"/>
        <w:rPr>
          <w:rFonts w:ascii="Arial Narrow" w:hAnsi="Arial Narrow" w:cs="Arial"/>
          <w:sz w:val="22"/>
          <w:szCs w:val="22"/>
        </w:rPr>
      </w:pPr>
    </w:p>
    <w:p w14:paraId="3C660A37" w14:textId="31A2A37E" w:rsidR="00BC0311" w:rsidRDefault="00BC0311" w:rsidP="00257E2E">
      <w:pPr>
        <w:pStyle w:val="Tekstpodstawowy2"/>
        <w:spacing w:after="120"/>
        <w:ind w:left="0" w:firstLine="0"/>
        <w:jc w:val="right"/>
        <w:rPr>
          <w:rFonts w:ascii="Arial Narrow" w:hAnsi="Arial Narrow" w:cs="Arial"/>
          <w:sz w:val="22"/>
          <w:szCs w:val="22"/>
        </w:rPr>
      </w:pPr>
    </w:p>
    <w:p w14:paraId="4766E580" w14:textId="77777777" w:rsidR="00BC0311" w:rsidRDefault="00BC0311" w:rsidP="00257E2E">
      <w:pPr>
        <w:pStyle w:val="Tekstpodstawowy2"/>
        <w:spacing w:after="120"/>
        <w:ind w:left="0" w:firstLine="0"/>
        <w:jc w:val="right"/>
        <w:rPr>
          <w:rFonts w:ascii="Arial Narrow" w:hAnsi="Arial Narrow" w:cs="Arial"/>
          <w:sz w:val="22"/>
          <w:szCs w:val="22"/>
        </w:rPr>
      </w:pPr>
    </w:p>
    <w:p w14:paraId="7FE9B4CF" w14:textId="3AAB3AF6" w:rsidR="00AB24FF" w:rsidRDefault="00AB24FF" w:rsidP="00257E2E">
      <w:pPr>
        <w:pStyle w:val="Tekstpodstawowy2"/>
        <w:spacing w:after="120"/>
        <w:ind w:left="0" w:firstLine="0"/>
        <w:jc w:val="right"/>
        <w:rPr>
          <w:rFonts w:ascii="Arial Narrow" w:hAnsi="Arial Narrow" w:cs="Arial"/>
          <w:sz w:val="22"/>
          <w:szCs w:val="22"/>
        </w:rPr>
      </w:pPr>
    </w:p>
    <w:p w14:paraId="5601BCC4" w14:textId="77777777" w:rsidR="00D97BFD" w:rsidRDefault="00D97BFD" w:rsidP="00257E2E">
      <w:pPr>
        <w:pStyle w:val="Tekstpodstawowy2"/>
        <w:spacing w:after="120"/>
        <w:ind w:left="0" w:firstLine="0"/>
        <w:jc w:val="right"/>
        <w:rPr>
          <w:rFonts w:ascii="Arial Narrow" w:hAnsi="Arial Narrow" w:cs="Arial"/>
          <w:sz w:val="22"/>
          <w:szCs w:val="22"/>
        </w:rPr>
      </w:pPr>
    </w:p>
    <w:p w14:paraId="114D153D" w14:textId="0B72D554" w:rsidR="008962E3" w:rsidRDefault="008962E3" w:rsidP="005D3E11">
      <w:pPr>
        <w:pStyle w:val="Tekstpodstawowy2"/>
        <w:spacing w:after="120"/>
        <w:ind w:left="0" w:firstLine="0"/>
        <w:jc w:val="center"/>
        <w:rPr>
          <w:rFonts w:ascii="Arial Narrow" w:hAnsi="Arial Narrow" w:cs="Arial"/>
          <w:sz w:val="22"/>
          <w:szCs w:val="22"/>
        </w:rPr>
      </w:pPr>
    </w:p>
    <w:p w14:paraId="4F6E9D81" w14:textId="77777777" w:rsidR="002B73E3" w:rsidRDefault="002B73E3" w:rsidP="005D3E11">
      <w:pPr>
        <w:pStyle w:val="Tekstpodstawowy2"/>
        <w:spacing w:after="120"/>
        <w:ind w:left="0" w:firstLine="0"/>
        <w:jc w:val="center"/>
        <w:rPr>
          <w:rFonts w:ascii="Arial Narrow" w:hAnsi="Arial Narrow" w:cs="Arial"/>
          <w:sz w:val="22"/>
          <w:szCs w:val="22"/>
        </w:rPr>
      </w:pPr>
    </w:p>
    <w:p w14:paraId="3E1608BC" w14:textId="77777777" w:rsidR="00B87F9A" w:rsidRDefault="00B87F9A" w:rsidP="00CC4023">
      <w:pPr>
        <w:spacing w:after="120" w:line="264" w:lineRule="auto"/>
        <w:ind w:left="7080" w:firstLine="708"/>
        <w:jc w:val="left"/>
        <w:rPr>
          <w:rFonts w:ascii="Arial Narrow" w:hAnsi="Arial Narrow"/>
          <w:sz w:val="22"/>
          <w:szCs w:val="22"/>
        </w:rPr>
      </w:pPr>
    </w:p>
    <w:p w14:paraId="54A9FEA3" w14:textId="77777777" w:rsidR="00D97BFD" w:rsidRDefault="00D97BFD" w:rsidP="004448F8">
      <w:pPr>
        <w:pStyle w:val="Tekstpodstawowy2"/>
        <w:ind w:left="0" w:firstLine="0"/>
        <w:jc w:val="right"/>
        <w:rPr>
          <w:rFonts w:ascii="Arial Narrow" w:hAnsi="Arial Narrow" w:cs="Arial"/>
          <w:sz w:val="22"/>
          <w:szCs w:val="22"/>
        </w:rPr>
      </w:pPr>
    </w:p>
    <w:p w14:paraId="5FDA2704" w14:textId="3E998EDA" w:rsidR="004448F8" w:rsidRDefault="004448F8" w:rsidP="004448F8">
      <w:pPr>
        <w:pStyle w:val="Tekstpodstawowy2"/>
        <w:ind w:left="0" w:firstLine="0"/>
        <w:jc w:val="right"/>
        <w:rPr>
          <w:rFonts w:ascii="Arial Narrow" w:hAnsi="Arial Narrow" w:cs="Arial"/>
          <w:sz w:val="22"/>
          <w:szCs w:val="22"/>
        </w:rPr>
      </w:pPr>
      <w:r>
        <w:rPr>
          <w:rFonts w:ascii="Arial Narrow" w:hAnsi="Arial Narrow" w:cs="Arial"/>
          <w:sz w:val="22"/>
          <w:szCs w:val="22"/>
        </w:rPr>
        <w:t xml:space="preserve">Załącznik  nr  </w:t>
      </w:r>
      <w:r w:rsidR="00B87F9A">
        <w:rPr>
          <w:rFonts w:ascii="Arial Narrow" w:hAnsi="Arial Narrow" w:cs="Arial"/>
          <w:sz w:val="22"/>
          <w:szCs w:val="22"/>
        </w:rPr>
        <w:t>3</w:t>
      </w:r>
      <w:r>
        <w:rPr>
          <w:rFonts w:ascii="Arial Narrow" w:hAnsi="Arial Narrow" w:cs="Arial"/>
          <w:sz w:val="22"/>
          <w:szCs w:val="22"/>
        </w:rPr>
        <w:t>.1. do SWZ</w:t>
      </w:r>
    </w:p>
    <w:tbl>
      <w:tblPr>
        <w:tblW w:w="9918" w:type="dxa"/>
        <w:tblInd w:w="5" w:type="dxa"/>
        <w:shd w:val="clear" w:color="auto" w:fill="D9D9D9"/>
        <w:tblCellMar>
          <w:left w:w="0" w:type="dxa"/>
          <w:right w:w="0" w:type="dxa"/>
        </w:tblCellMar>
        <w:tblLook w:val="04A0" w:firstRow="1" w:lastRow="0" w:firstColumn="1" w:lastColumn="0" w:noHBand="0" w:noVBand="1"/>
      </w:tblPr>
      <w:tblGrid>
        <w:gridCol w:w="9918"/>
      </w:tblGrid>
      <w:tr w:rsidR="004448F8" w:rsidRPr="001B054F" w14:paraId="22005F1E" w14:textId="77777777" w:rsidTr="0007360C">
        <w:trPr>
          <w:trHeight w:val="454"/>
        </w:trPr>
        <w:tc>
          <w:tcPr>
            <w:tcW w:w="9918" w:type="dxa"/>
            <w:shd w:val="clear" w:color="auto" w:fill="D9D9D9"/>
            <w:vAlign w:val="center"/>
            <w:hideMark/>
          </w:tcPr>
          <w:p w14:paraId="6C0BF69A" w14:textId="77777777" w:rsidR="004448F8" w:rsidRPr="001B054F" w:rsidRDefault="004448F8" w:rsidP="0007360C">
            <w:pPr>
              <w:pStyle w:val="Default"/>
              <w:ind w:left="0" w:firstLine="0"/>
              <w:rPr>
                <w:rFonts w:ascii="Arial Narrow" w:hAnsi="Arial Narrow" w:cs="Arial"/>
                <w:b/>
                <w:sz w:val="22"/>
                <w:szCs w:val="22"/>
              </w:rPr>
            </w:pPr>
            <w:r w:rsidRPr="001B054F">
              <w:rPr>
                <w:rFonts w:ascii="Arial Narrow" w:hAnsi="Arial Narrow" w:cs="Arial"/>
                <w:b/>
                <w:bCs/>
                <w:sz w:val="22"/>
                <w:szCs w:val="22"/>
              </w:rPr>
              <w:t xml:space="preserve">Oświadczenie w zakresie braku podstaw </w:t>
            </w:r>
            <w:r>
              <w:rPr>
                <w:rFonts w:ascii="Arial Narrow" w:hAnsi="Arial Narrow" w:cs="Arial"/>
                <w:b/>
                <w:bCs/>
                <w:sz w:val="22"/>
                <w:szCs w:val="22"/>
              </w:rPr>
              <w:t xml:space="preserve">do </w:t>
            </w:r>
            <w:r w:rsidRPr="001B054F">
              <w:rPr>
                <w:rFonts w:ascii="Arial Narrow" w:hAnsi="Arial Narrow" w:cs="Arial"/>
                <w:b/>
                <w:bCs/>
                <w:sz w:val="22"/>
                <w:szCs w:val="22"/>
              </w:rPr>
              <w:t xml:space="preserve">wykluczenia na podstawie art. 5k </w:t>
            </w:r>
            <w:r w:rsidRPr="001B054F">
              <w:rPr>
                <w:rFonts w:ascii="Arial Narrow" w:hAnsi="Arial Narrow" w:cs="Arial"/>
                <w:b/>
                <w:sz w:val="22"/>
                <w:szCs w:val="22"/>
              </w:rPr>
              <w:t xml:space="preserve">rozporządzenia Rady (UE) nr 833/2014 z dnia 31 lipca 2014 dot. środków ograniczających w związku z działaniami </w:t>
            </w:r>
            <w:r w:rsidRPr="001B054F">
              <w:rPr>
                <w:rFonts w:ascii="Arial Narrow" w:hAnsi="Arial Narrow"/>
                <w:b/>
                <w:sz w:val="22"/>
                <w:szCs w:val="22"/>
              </w:rPr>
              <w:t>Rosji destabilizującymi sytuację na Ukrainie, w brzmieniu nadanym Rozporządzeniem Rady (UE)  2022/576 z dnia 08 kwietnia 2022 r.</w:t>
            </w:r>
          </w:p>
        </w:tc>
      </w:tr>
    </w:tbl>
    <w:p w14:paraId="034DCE67" w14:textId="77777777" w:rsidR="004448F8" w:rsidRDefault="004448F8" w:rsidP="004448F8">
      <w:pPr>
        <w:pStyle w:val="Default"/>
        <w:ind w:left="0" w:right="-2" w:firstLine="0"/>
        <w:rPr>
          <w:rFonts w:ascii="Arial Narrow" w:hAnsi="Arial Narrow" w:cs="Arial"/>
          <w:b/>
          <w:sz w:val="14"/>
          <w:szCs w:val="22"/>
        </w:rPr>
      </w:pPr>
    </w:p>
    <w:tbl>
      <w:tblPr>
        <w:tblpPr w:leftFromText="141" w:rightFromText="141" w:vertAnchor="text" w:tblpY="1"/>
        <w:tblOverlap w:val="never"/>
        <w:tblW w:w="0" w:type="auto"/>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4448F8" w14:paraId="5F3DFCBB" w14:textId="77777777" w:rsidTr="0007360C">
        <w:tc>
          <w:tcPr>
            <w:tcW w:w="3853" w:type="dxa"/>
            <w:tcBorders>
              <w:top w:val="nil"/>
              <w:left w:val="nil"/>
              <w:bottom w:val="nil"/>
              <w:right w:val="nil"/>
            </w:tcBorders>
            <w:hideMark/>
          </w:tcPr>
          <w:p w14:paraId="5AF40A5A" w14:textId="77777777" w:rsidR="004448F8" w:rsidRDefault="004448F8" w:rsidP="0007360C">
            <w:pPr>
              <w:ind w:left="0" w:firstLine="0"/>
              <w:rPr>
                <w:rFonts w:ascii="Arial Narrow" w:hAnsi="Arial Narrow" w:cs="Arial"/>
                <w:b/>
                <w:sz w:val="22"/>
                <w:szCs w:val="22"/>
              </w:rPr>
            </w:pPr>
            <w:r>
              <w:rPr>
                <w:rFonts w:ascii="Arial Narrow" w:hAnsi="Arial Narrow" w:cs="Arial"/>
                <w:b/>
                <w:sz w:val="22"/>
                <w:szCs w:val="22"/>
              </w:rPr>
              <w:t>Zamawiający:</w:t>
            </w:r>
          </w:p>
        </w:tc>
      </w:tr>
      <w:tr w:rsidR="004448F8" w14:paraId="589BA610" w14:textId="77777777" w:rsidTr="0007360C">
        <w:trPr>
          <w:trHeight w:val="566"/>
        </w:trPr>
        <w:tc>
          <w:tcPr>
            <w:tcW w:w="3853" w:type="dxa"/>
            <w:tcBorders>
              <w:top w:val="nil"/>
              <w:left w:val="nil"/>
              <w:right w:val="nil"/>
            </w:tcBorders>
            <w:vAlign w:val="bottom"/>
            <w:hideMark/>
          </w:tcPr>
          <w:p w14:paraId="68158133" w14:textId="77777777" w:rsidR="004448F8" w:rsidRDefault="004448F8" w:rsidP="0007360C">
            <w:pPr>
              <w:ind w:left="0" w:firstLine="0"/>
              <w:jc w:val="left"/>
              <w:rPr>
                <w:rFonts w:ascii="Arial Narrow" w:hAnsi="Arial Narrow" w:cs="Arial"/>
                <w:sz w:val="22"/>
                <w:szCs w:val="22"/>
              </w:rPr>
            </w:pPr>
            <w:r>
              <w:rPr>
                <w:rFonts w:ascii="Arial Narrow" w:hAnsi="Arial Narrow" w:cs="Arial"/>
                <w:sz w:val="22"/>
                <w:szCs w:val="22"/>
              </w:rPr>
              <w:t>Komenda Wojewódzka Policji w Poznaniu</w:t>
            </w:r>
          </w:p>
          <w:p w14:paraId="1C0A779E" w14:textId="77777777" w:rsidR="004448F8" w:rsidRDefault="004448F8" w:rsidP="0007360C">
            <w:pPr>
              <w:ind w:left="0" w:firstLine="0"/>
              <w:jc w:val="left"/>
              <w:rPr>
                <w:rFonts w:ascii="Arial Narrow" w:hAnsi="Arial Narrow" w:cs="Arial"/>
                <w:sz w:val="22"/>
                <w:szCs w:val="22"/>
              </w:rPr>
            </w:pPr>
            <w:r>
              <w:rPr>
                <w:rFonts w:ascii="Arial Narrow" w:hAnsi="Arial Narrow" w:cs="Arial"/>
                <w:sz w:val="22"/>
                <w:szCs w:val="22"/>
              </w:rPr>
              <w:t>ul. Kochanowskiego 2a, 60-844 Poznań</w:t>
            </w:r>
          </w:p>
        </w:tc>
      </w:tr>
    </w:tbl>
    <w:p w14:paraId="663EA075" w14:textId="77777777" w:rsidR="004448F8" w:rsidRDefault="004448F8" w:rsidP="004448F8">
      <w:pPr>
        <w:pStyle w:val="Default"/>
        <w:ind w:right="-2"/>
        <w:rPr>
          <w:rFonts w:ascii="Arial Narrow" w:hAnsi="Arial Narrow" w:cs="Arial"/>
          <w:b/>
          <w:color w:val="auto"/>
          <w:sz w:val="16"/>
          <w:szCs w:val="22"/>
        </w:rPr>
      </w:pPr>
      <w:r>
        <w:rPr>
          <w:rFonts w:ascii="Arial Narrow" w:hAnsi="Arial Narrow" w:cs="Arial"/>
          <w:b/>
          <w:color w:val="auto"/>
          <w:sz w:val="16"/>
          <w:szCs w:val="22"/>
        </w:rPr>
        <w:br w:type="textWrapping" w:clear="all"/>
      </w:r>
    </w:p>
    <w:p w14:paraId="0B9E90E2" w14:textId="77777777" w:rsidR="004448F8" w:rsidRPr="00390481" w:rsidRDefault="004448F8" w:rsidP="004448F8">
      <w:pPr>
        <w:rPr>
          <w:rFonts w:ascii="Arial Narrow" w:hAnsi="Arial Narrow"/>
          <w:sz w:val="12"/>
        </w:rPr>
      </w:pPr>
    </w:p>
    <w:tbl>
      <w:tblPr>
        <w:tblW w:w="9895"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4448F8" w:rsidRPr="00390481" w14:paraId="04881AC3" w14:textId="77777777" w:rsidTr="0007360C">
        <w:tc>
          <w:tcPr>
            <w:tcW w:w="9895" w:type="dxa"/>
            <w:tcBorders>
              <w:top w:val="nil"/>
              <w:left w:val="nil"/>
              <w:bottom w:val="nil"/>
              <w:right w:val="nil"/>
            </w:tcBorders>
            <w:hideMark/>
          </w:tcPr>
          <w:p w14:paraId="5D28E28D" w14:textId="77777777" w:rsidR="004448F8" w:rsidRPr="00390481" w:rsidRDefault="004448F8" w:rsidP="0007360C">
            <w:pPr>
              <w:spacing w:line="254" w:lineRule="auto"/>
              <w:ind w:left="0" w:firstLine="0"/>
              <w:rPr>
                <w:rFonts w:ascii="Arial Narrow" w:hAnsi="Arial Narrow" w:cs="Arial"/>
                <w:b/>
                <w:sz w:val="22"/>
                <w:szCs w:val="22"/>
                <w:lang w:eastAsia="en-US"/>
              </w:rPr>
            </w:pPr>
            <w:r w:rsidRPr="00390481">
              <w:rPr>
                <w:rFonts w:ascii="Arial Narrow" w:hAnsi="Arial Narrow" w:cs="Arial"/>
                <w:b/>
                <w:sz w:val="22"/>
                <w:szCs w:val="22"/>
                <w:lang w:eastAsia="en-US"/>
              </w:rPr>
              <w:t>Wykonawca:</w:t>
            </w:r>
          </w:p>
        </w:tc>
      </w:tr>
      <w:tr w:rsidR="004448F8" w:rsidRPr="00390481" w14:paraId="20115621" w14:textId="77777777" w:rsidTr="0007360C">
        <w:trPr>
          <w:trHeight w:val="283"/>
        </w:trPr>
        <w:tc>
          <w:tcPr>
            <w:tcW w:w="9895" w:type="dxa"/>
            <w:tcBorders>
              <w:top w:val="nil"/>
              <w:left w:val="nil"/>
              <w:bottom w:val="dotted" w:sz="4" w:space="0" w:color="auto"/>
              <w:right w:val="nil"/>
            </w:tcBorders>
            <w:vAlign w:val="bottom"/>
          </w:tcPr>
          <w:p w14:paraId="74774EA7" w14:textId="77777777" w:rsidR="004448F8" w:rsidRPr="00390481" w:rsidRDefault="004448F8" w:rsidP="0007360C">
            <w:pPr>
              <w:spacing w:line="254" w:lineRule="auto"/>
              <w:ind w:left="0" w:firstLine="0"/>
              <w:jc w:val="left"/>
              <w:rPr>
                <w:rFonts w:ascii="Arial Narrow" w:hAnsi="Arial Narrow" w:cs="Arial"/>
                <w:sz w:val="22"/>
                <w:szCs w:val="22"/>
                <w:lang w:eastAsia="en-US"/>
              </w:rPr>
            </w:pPr>
          </w:p>
        </w:tc>
      </w:tr>
      <w:tr w:rsidR="004448F8" w:rsidRPr="00390481" w14:paraId="35A9C0AD" w14:textId="77777777" w:rsidTr="0007360C">
        <w:trPr>
          <w:trHeight w:val="170"/>
        </w:trPr>
        <w:tc>
          <w:tcPr>
            <w:tcW w:w="9895" w:type="dxa"/>
            <w:tcBorders>
              <w:top w:val="dotted" w:sz="4" w:space="0" w:color="auto"/>
              <w:left w:val="nil"/>
              <w:bottom w:val="nil"/>
              <w:right w:val="nil"/>
            </w:tcBorders>
            <w:hideMark/>
          </w:tcPr>
          <w:p w14:paraId="5421F466" w14:textId="77777777" w:rsidR="004448F8" w:rsidRPr="00390481" w:rsidRDefault="004448F8" w:rsidP="0007360C">
            <w:pPr>
              <w:spacing w:line="254" w:lineRule="auto"/>
              <w:ind w:left="0" w:firstLine="0"/>
              <w:jc w:val="left"/>
              <w:rPr>
                <w:rFonts w:ascii="Arial Narrow" w:hAnsi="Arial Narrow" w:cs="Arial"/>
                <w:sz w:val="18"/>
                <w:szCs w:val="22"/>
                <w:lang w:eastAsia="en-US"/>
              </w:rPr>
            </w:pPr>
            <w:r w:rsidRPr="00390481">
              <w:rPr>
                <w:rFonts w:ascii="Arial Narrow" w:hAnsi="Arial Narrow" w:cs="Arial"/>
                <w:i/>
                <w:sz w:val="18"/>
                <w:szCs w:val="22"/>
                <w:lang w:eastAsia="en-US"/>
              </w:rPr>
              <w:t>pełna nazwa/firma</w:t>
            </w:r>
          </w:p>
        </w:tc>
      </w:tr>
      <w:tr w:rsidR="004448F8" w:rsidRPr="00390481" w14:paraId="6CFF72BF" w14:textId="77777777" w:rsidTr="0007360C">
        <w:trPr>
          <w:trHeight w:val="283"/>
        </w:trPr>
        <w:tc>
          <w:tcPr>
            <w:tcW w:w="9895" w:type="dxa"/>
            <w:tcBorders>
              <w:top w:val="nil"/>
              <w:left w:val="nil"/>
              <w:bottom w:val="dotted" w:sz="4" w:space="0" w:color="auto"/>
              <w:right w:val="nil"/>
            </w:tcBorders>
            <w:vAlign w:val="bottom"/>
          </w:tcPr>
          <w:p w14:paraId="4C517B99" w14:textId="77777777" w:rsidR="004448F8" w:rsidRPr="00390481" w:rsidRDefault="004448F8" w:rsidP="0007360C">
            <w:pPr>
              <w:spacing w:line="254" w:lineRule="auto"/>
              <w:ind w:left="0" w:firstLine="0"/>
              <w:jc w:val="left"/>
              <w:rPr>
                <w:rFonts w:ascii="Arial Narrow" w:hAnsi="Arial Narrow" w:cs="Arial"/>
                <w:sz w:val="22"/>
                <w:szCs w:val="22"/>
                <w:lang w:eastAsia="en-US"/>
              </w:rPr>
            </w:pPr>
          </w:p>
        </w:tc>
      </w:tr>
      <w:tr w:rsidR="004448F8" w:rsidRPr="00390481" w14:paraId="5FEFFF1A" w14:textId="77777777" w:rsidTr="0007360C">
        <w:trPr>
          <w:trHeight w:val="113"/>
        </w:trPr>
        <w:tc>
          <w:tcPr>
            <w:tcW w:w="9895" w:type="dxa"/>
            <w:tcBorders>
              <w:top w:val="dotted" w:sz="4" w:space="0" w:color="auto"/>
              <w:left w:val="nil"/>
              <w:bottom w:val="nil"/>
              <w:right w:val="nil"/>
            </w:tcBorders>
            <w:hideMark/>
          </w:tcPr>
          <w:p w14:paraId="1EE2053F" w14:textId="77777777" w:rsidR="004448F8" w:rsidRPr="00390481" w:rsidRDefault="004448F8" w:rsidP="0007360C">
            <w:pPr>
              <w:spacing w:line="254" w:lineRule="auto"/>
              <w:ind w:left="0" w:firstLine="0"/>
              <w:jc w:val="left"/>
              <w:rPr>
                <w:rFonts w:ascii="Arial Narrow" w:hAnsi="Arial Narrow" w:cs="Arial"/>
                <w:sz w:val="18"/>
                <w:szCs w:val="22"/>
                <w:lang w:eastAsia="en-US"/>
              </w:rPr>
            </w:pPr>
            <w:r w:rsidRPr="00390481">
              <w:rPr>
                <w:rFonts w:ascii="Arial Narrow" w:hAnsi="Arial Narrow" w:cs="Arial"/>
                <w:i/>
                <w:sz w:val="18"/>
                <w:szCs w:val="22"/>
                <w:lang w:eastAsia="en-US"/>
              </w:rPr>
              <w:t>adres</w:t>
            </w:r>
          </w:p>
        </w:tc>
      </w:tr>
    </w:tbl>
    <w:p w14:paraId="151A71A6" w14:textId="77777777" w:rsidR="004448F8" w:rsidRPr="00390481" w:rsidRDefault="004448F8" w:rsidP="004448F8">
      <w:pPr>
        <w:autoSpaceDE w:val="0"/>
        <w:autoSpaceDN w:val="0"/>
        <w:adjustRightInd w:val="0"/>
        <w:ind w:left="567" w:right="-2" w:hanging="567"/>
        <w:rPr>
          <w:rFonts w:ascii="Arial Narrow" w:hAnsi="Arial Narrow" w:cs="Arial"/>
          <w:b/>
          <w:color w:val="000000"/>
          <w:sz w:val="10"/>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4448F8" w:rsidRPr="00390481" w14:paraId="71F568C6" w14:textId="77777777" w:rsidTr="0007360C">
        <w:tc>
          <w:tcPr>
            <w:tcW w:w="5812" w:type="dxa"/>
            <w:tcBorders>
              <w:top w:val="nil"/>
              <w:left w:val="nil"/>
              <w:bottom w:val="nil"/>
              <w:right w:val="nil"/>
            </w:tcBorders>
            <w:hideMark/>
          </w:tcPr>
          <w:p w14:paraId="3286A1AE" w14:textId="77777777" w:rsidR="004448F8" w:rsidRPr="00390481" w:rsidRDefault="004448F8" w:rsidP="0007360C">
            <w:pPr>
              <w:spacing w:line="254" w:lineRule="auto"/>
              <w:rPr>
                <w:rFonts w:ascii="Arial Narrow" w:hAnsi="Arial Narrow" w:cs="Arial"/>
                <w:sz w:val="22"/>
                <w:szCs w:val="22"/>
                <w:u w:val="single"/>
                <w:lang w:eastAsia="en-US"/>
              </w:rPr>
            </w:pPr>
            <w:r w:rsidRPr="00390481">
              <w:rPr>
                <w:rFonts w:ascii="Arial Narrow" w:hAnsi="Arial Narrow" w:cs="Arial"/>
                <w:sz w:val="22"/>
                <w:szCs w:val="22"/>
                <w:u w:val="single"/>
                <w:lang w:eastAsia="en-US"/>
              </w:rPr>
              <w:t>reprezentowany przez:</w:t>
            </w:r>
          </w:p>
        </w:tc>
      </w:tr>
      <w:tr w:rsidR="004448F8" w:rsidRPr="00390481" w14:paraId="0CD66205" w14:textId="77777777" w:rsidTr="0007360C">
        <w:trPr>
          <w:trHeight w:val="283"/>
        </w:trPr>
        <w:tc>
          <w:tcPr>
            <w:tcW w:w="5812" w:type="dxa"/>
            <w:tcBorders>
              <w:top w:val="nil"/>
              <w:left w:val="nil"/>
              <w:bottom w:val="dotted" w:sz="4" w:space="0" w:color="auto"/>
              <w:right w:val="nil"/>
            </w:tcBorders>
            <w:vAlign w:val="bottom"/>
          </w:tcPr>
          <w:p w14:paraId="6EC16897" w14:textId="77777777" w:rsidR="004448F8" w:rsidRPr="00390481" w:rsidRDefault="004448F8" w:rsidP="0007360C">
            <w:pPr>
              <w:spacing w:line="254" w:lineRule="auto"/>
              <w:ind w:left="0" w:firstLine="0"/>
              <w:jc w:val="left"/>
              <w:rPr>
                <w:rFonts w:ascii="Arial Narrow" w:hAnsi="Arial Narrow" w:cs="Arial"/>
                <w:b/>
                <w:sz w:val="22"/>
                <w:szCs w:val="22"/>
                <w:lang w:eastAsia="en-US"/>
              </w:rPr>
            </w:pPr>
          </w:p>
        </w:tc>
      </w:tr>
      <w:tr w:rsidR="004448F8" w:rsidRPr="00390481" w14:paraId="65161ACC" w14:textId="77777777" w:rsidTr="0007360C">
        <w:trPr>
          <w:trHeight w:val="170"/>
        </w:trPr>
        <w:tc>
          <w:tcPr>
            <w:tcW w:w="5812" w:type="dxa"/>
            <w:tcBorders>
              <w:top w:val="dotted" w:sz="4" w:space="0" w:color="auto"/>
              <w:left w:val="nil"/>
              <w:bottom w:val="nil"/>
              <w:right w:val="nil"/>
            </w:tcBorders>
            <w:hideMark/>
          </w:tcPr>
          <w:p w14:paraId="177B025B" w14:textId="77777777" w:rsidR="004448F8" w:rsidRPr="00390481" w:rsidRDefault="004448F8" w:rsidP="0007360C">
            <w:pPr>
              <w:spacing w:line="254" w:lineRule="auto"/>
              <w:rPr>
                <w:rFonts w:ascii="Arial Narrow" w:hAnsi="Arial Narrow" w:cs="Arial"/>
                <w:i/>
                <w:sz w:val="18"/>
                <w:szCs w:val="22"/>
                <w:lang w:eastAsia="en-US"/>
              </w:rPr>
            </w:pPr>
            <w:r w:rsidRPr="00390481">
              <w:rPr>
                <w:rFonts w:ascii="Arial Narrow" w:hAnsi="Arial Narrow" w:cs="Arial"/>
                <w:i/>
                <w:sz w:val="18"/>
                <w:szCs w:val="22"/>
                <w:lang w:eastAsia="en-US"/>
              </w:rPr>
              <w:t>(imię, nazwisko, stanowisko/podstawa do reprezentacji)</w:t>
            </w:r>
          </w:p>
        </w:tc>
      </w:tr>
    </w:tbl>
    <w:p w14:paraId="1C0EF7BA" w14:textId="77777777" w:rsidR="004448F8" w:rsidRPr="00390481" w:rsidRDefault="004448F8" w:rsidP="004448F8">
      <w:pPr>
        <w:autoSpaceDE w:val="0"/>
        <w:autoSpaceDN w:val="0"/>
        <w:adjustRightInd w:val="0"/>
        <w:ind w:left="567" w:right="141" w:hanging="567"/>
        <w:rPr>
          <w:rFonts w:ascii="Arial Narrow" w:hAnsi="Arial Narrow" w:cs="Arial"/>
          <w:b/>
          <w:color w:val="000000"/>
          <w:sz w:val="6"/>
          <w:szCs w:val="22"/>
        </w:rPr>
      </w:pPr>
    </w:p>
    <w:p w14:paraId="7FC8BAD2" w14:textId="4FBBC9C1" w:rsidR="004448F8" w:rsidRPr="004448F8" w:rsidRDefault="004448F8" w:rsidP="004448F8">
      <w:pPr>
        <w:spacing w:line="276" w:lineRule="auto"/>
        <w:ind w:left="0" w:firstLine="0"/>
        <w:rPr>
          <w:rFonts w:ascii="Arial Narrow" w:hAnsi="Arial Narrow"/>
          <w:b/>
        </w:rPr>
      </w:pPr>
      <w:r w:rsidRPr="004448F8">
        <w:rPr>
          <w:rFonts w:ascii="Arial Narrow" w:hAnsi="Arial Narrow" w:cs="Arial"/>
        </w:rPr>
        <w:t>Na potrzeby postępowania o udzielenie zamówienia publicznego prowadzonego w trybie przetargu nieograniczonego, o którym mowa w art. 132 ustawy Prawo zamówień publicznych pn.: „</w:t>
      </w:r>
      <w:r w:rsidRPr="004448F8">
        <w:rPr>
          <w:rFonts w:ascii="Arial Narrow" w:hAnsi="Arial Narrow" w:cs="Arial"/>
          <w:b/>
          <w:bCs/>
        </w:rPr>
        <w:t xml:space="preserve">Dostawa </w:t>
      </w:r>
      <w:r w:rsidR="00F44942">
        <w:rPr>
          <w:rFonts w:ascii="Arial Narrow" w:hAnsi="Arial Narrow" w:cs="Arial"/>
          <w:b/>
          <w:bCs/>
        </w:rPr>
        <w:t>części zamiennych do pojazdów służbowych z podziałem na 3 części</w:t>
      </w:r>
      <w:r w:rsidRPr="004448F8">
        <w:rPr>
          <w:rFonts w:ascii="Arial Narrow" w:hAnsi="Arial Narrow" w:cs="Arial"/>
          <w:b/>
          <w:bCs/>
        </w:rPr>
        <w:t>”.</w:t>
      </w:r>
    </w:p>
    <w:p w14:paraId="05425877" w14:textId="57B61822" w:rsidR="004448F8" w:rsidRPr="004448F8" w:rsidRDefault="004448F8" w:rsidP="004448F8">
      <w:pPr>
        <w:ind w:left="0" w:right="141" w:firstLine="0"/>
        <w:rPr>
          <w:rFonts w:ascii="Arial Narrow" w:hAnsi="Arial Narrow" w:cs="Arial"/>
          <w:b/>
        </w:rPr>
      </w:pPr>
    </w:p>
    <w:p w14:paraId="5D48820E" w14:textId="77777777" w:rsidR="004448F8" w:rsidRPr="004448F8" w:rsidRDefault="004448F8" w:rsidP="004448F8">
      <w:pPr>
        <w:ind w:left="0" w:right="141" w:firstLine="0"/>
        <w:rPr>
          <w:rFonts w:ascii="Arial Narrow" w:hAnsi="Arial Narrow" w:cs="Arial"/>
        </w:rPr>
      </w:pPr>
      <w:r w:rsidRPr="004448F8">
        <w:rPr>
          <w:rFonts w:ascii="Arial Narrow" w:hAnsi="Arial Narrow" w:cs="Arial"/>
        </w:rPr>
        <w:t>oświadczam, że:</w:t>
      </w:r>
    </w:p>
    <w:p w14:paraId="41B22F19" w14:textId="77777777" w:rsidR="004448F8" w:rsidRPr="004448F8" w:rsidRDefault="004448F8" w:rsidP="004448F8">
      <w:pPr>
        <w:ind w:left="0" w:right="141" w:firstLine="0"/>
        <w:rPr>
          <w:rFonts w:ascii="Arial Narrow" w:hAnsi="Arial Narrow" w:cs="Arial"/>
        </w:rPr>
      </w:pPr>
    </w:p>
    <w:p w14:paraId="6BC5AE04" w14:textId="77777777" w:rsidR="004448F8" w:rsidRPr="004448F8" w:rsidRDefault="004448F8" w:rsidP="004448F8">
      <w:pPr>
        <w:ind w:left="0" w:right="141" w:firstLine="0"/>
        <w:rPr>
          <w:rFonts w:ascii="Arial Narrow" w:hAnsi="Arial Narrow"/>
        </w:rPr>
      </w:pPr>
      <w:r w:rsidRPr="004448F8">
        <w:rPr>
          <w:rFonts w:ascii="Arial Narrow" w:hAnsi="Arial Narrow" w:cs="Arial"/>
        </w:rPr>
        <w:t xml:space="preserve">-  </w:t>
      </w:r>
      <w:r w:rsidRPr="004448F8">
        <w:rPr>
          <w:rFonts w:ascii="Arial Narrow" w:hAnsi="Arial Narrow" w:cs="Arial Narrow"/>
          <w:lang w:eastAsia="ar-SA"/>
        </w:rPr>
        <w:t xml:space="preserve">wobec </w:t>
      </w:r>
      <w:r w:rsidRPr="004448F8">
        <w:rPr>
          <w:rFonts w:ascii="Arial Narrow" w:hAnsi="Arial Narrow" w:cs="Arial Narrow"/>
          <w:b/>
          <w:lang w:eastAsia="ar-SA"/>
        </w:rPr>
        <w:t>mnie/nas*</w:t>
      </w:r>
      <w:r w:rsidRPr="004448F8">
        <w:rPr>
          <w:rFonts w:ascii="Arial Narrow" w:hAnsi="Arial Narrow" w:cs="Arial Narrow"/>
          <w:lang w:eastAsia="ar-SA"/>
        </w:rPr>
        <w:t xml:space="preserve"> nie zachodzą przesłanki wykluczenia z postępowania na podstawie </w:t>
      </w:r>
      <w:r w:rsidRPr="004448F8">
        <w:rPr>
          <w:rFonts w:ascii="Arial Narrow" w:hAnsi="Arial Narrow" w:cs="Arial"/>
        </w:rPr>
        <w:t xml:space="preserve">art. 5k rozporządzenia Rady (UE) nr 833/2014 z dnia 31 lipca 2014 dot. środków ograniczających w związku z działaniami </w:t>
      </w:r>
      <w:r w:rsidRPr="004448F8">
        <w:rPr>
          <w:rFonts w:ascii="Arial Narrow" w:hAnsi="Arial Narrow"/>
        </w:rPr>
        <w:t>Rosji destabilizującymi sytuację na Ukrainie, w brzmieniu nadanym Rozporządzeniem Rady (UE)  2022/576 z dnia 08 kwietnia 2022 r.;</w:t>
      </w:r>
    </w:p>
    <w:p w14:paraId="19B1CACA" w14:textId="77777777" w:rsidR="004448F8" w:rsidRPr="004448F8" w:rsidRDefault="004448F8" w:rsidP="004448F8">
      <w:pPr>
        <w:ind w:left="0" w:right="141" w:firstLine="0"/>
        <w:rPr>
          <w:rFonts w:ascii="Arial Narrow" w:hAnsi="Arial Narrow"/>
        </w:rPr>
      </w:pPr>
    </w:p>
    <w:p w14:paraId="54BD5A42" w14:textId="77777777" w:rsidR="004448F8" w:rsidRPr="004448F8" w:rsidRDefault="004448F8" w:rsidP="004448F8">
      <w:pPr>
        <w:ind w:left="0" w:right="141" w:firstLine="0"/>
        <w:rPr>
          <w:rFonts w:ascii="Arial Narrow" w:hAnsi="Arial Narrow" w:cs="Arial"/>
        </w:rPr>
      </w:pPr>
      <w:r w:rsidRPr="004448F8">
        <w:rPr>
          <w:rFonts w:ascii="Arial Narrow" w:hAnsi="Arial Narrow"/>
        </w:rPr>
        <w:t xml:space="preserve">- </w:t>
      </w:r>
      <w:r w:rsidRPr="004448F8">
        <w:rPr>
          <w:rFonts w:ascii="Arial Narrow" w:hAnsi="Arial Narrow"/>
          <w:b/>
        </w:rPr>
        <w:t>jestem/ nie jestem*:</w:t>
      </w:r>
    </w:p>
    <w:p w14:paraId="7F3C7CA0" w14:textId="77777777" w:rsidR="004448F8" w:rsidRPr="004448F8" w:rsidRDefault="004448F8" w:rsidP="00630EAD">
      <w:pPr>
        <w:numPr>
          <w:ilvl w:val="0"/>
          <w:numId w:val="21"/>
        </w:numPr>
        <w:tabs>
          <w:tab w:val="clear" w:pos="720"/>
          <w:tab w:val="num" w:pos="284"/>
        </w:tabs>
        <w:ind w:left="284" w:hanging="284"/>
        <w:rPr>
          <w:rFonts w:ascii="Arial Narrow" w:hAnsi="Arial Narrow"/>
        </w:rPr>
      </w:pPr>
      <w:r w:rsidRPr="004448F8">
        <w:rPr>
          <w:rFonts w:ascii="Arial Narrow" w:hAnsi="Arial Narrow"/>
        </w:rPr>
        <w:t>obywatelem rosyjskim, osobą fizyczną lub prawną, podmiotem lub organem z siedzibą w Rosji;</w:t>
      </w:r>
    </w:p>
    <w:p w14:paraId="4E86007B" w14:textId="77777777" w:rsidR="004448F8" w:rsidRPr="004448F8" w:rsidRDefault="004448F8" w:rsidP="00630EAD">
      <w:pPr>
        <w:numPr>
          <w:ilvl w:val="0"/>
          <w:numId w:val="21"/>
        </w:numPr>
        <w:tabs>
          <w:tab w:val="clear" w:pos="720"/>
          <w:tab w:val="num" w:pos="284"/>
        </w:tabs>
        <w:ind w:left="284" w:hanging="284"/>
        <w:rPr>
          <w:rFonts w:ascii="Arial Narrow" w:hAnsi="Arial Narrow"/>
        </w:rPr>
      </w:pPr>
      <w:r w:rsidRPr="004448F8">
        <w:rPr>
          <w:rFonts w:ascii="Arial Narrow" w:hAnsi="Arial Narrow"/>
        </w:rPr>
        <w:t>osobą prawną, podmiotem lub organem, do których prawa własności bezpośrednio lub pośrednio w ponad 50 % należą do obywateli rosyjskich lub osób fizycznych lub prawnych, podmiotów lub organów z siedzibą w Rosji;</w:t>
      </w:r>
    </w:p>
    <w:p w14:paraId="05CD605B" w14:textId="77777777" w:rsidR="004448F8" w:rsidRPr="004448F8" w:rsidRDefault="004448F8" w:rsidP="00630EAD">
      <w:pPr>
        <w:numPr>
          <w:ilvl w:val="0"/>
          <w:numId w:val="21"/>
        </w:numPr>
        <w:tabs>
          <w:tab w:val="clear" w:pos="720"/>
          <w:tab w:val="num" w:pos="284"/>
        </w:tabs>
        <w:spacing w:before="100" w:beforeAutospacing="1" w:after="100" w:afterAutospacing="1"/>
        <w:ind w:left="284" w:hanging="284"/>
        <w:rPr>
          <w:rFonts w:ascii="Arial Narrow" w:hAnsi="Arial Narrow"/>
        </w:rPr>
      </w:pPr>
      <w:r w:rsidRPr="004448F8">
        <w:rPr>
          <w:rFonts w:ascii="Arial Narrow" w:hAnsi="Arial Narrow"/>
        </w:rPr>
        <w:t>osobą fizyczną lub prawną, podmiotem lub organem działającym w imieniu lub pod kierunkiem:</w:t>
      </w:r>
    </w:p>
    <w:p w14:paraId="32F6253A" w14:textId="77777777" w:rsidR="004448F8" w:rsidRPr="004448F8" w:rsidRDefault="004448F8" w:rsidP="00630EAD">
      <w:pPr>
        <w:numPr>
          <w:ilvl w:val="1"/>
          <w:numId w:val="21"/>
        </w:numPr>
        <w:tabs>
          <w:tab w:val="clear" w:pos="1440"/>
          <w:tab w:val="num" w:pos="284"/>
          <w:tab w:val="num" w:pos="567"/>
        </w:tabs>
        <w:spacing w:before="100" w:beforeAutospacing="1" w:after="100" w:afterAutospacing="1"/>
        <w:ind w:left="284" w:firstLine="0"/>
        <w:rPr>
          <w:rFonts w:ascii="Arial Narrow" w:hAnsi="Arial Narrow"/>
        </w:rPr>
      </w:pPr>
      <w:r w:rsidRPr="004448F8">
        <w:rPr>
          <w:rFonts w:ascii="Arial Narrow" w:hAnsi="Arial Narrow"/>
        </w:rPr>
        <w:t>obywateli rosyjskich lub osób fizycznych lub prawnych, podmiotów lub organów z siedzibą w Rosji lub</w:t>
      </w:r>
    </w:p>
    <w:p w14:paraId="27FEF551" w14:textId="06095987" w:rsidR="004448F8" w:rsidRDefault="004448F8" w:rsidP="00630EAD">
      <w:pPr>
        <w:numPr>
          <w:ilvl w:val="1"/>
          <w:numId w:val="21"/>
        </w:numPr>
        <w:tabs>
          <w:tab w:val="clear" w:pos="1440"/>
          <w:tab w:val="num" w:pos="567"/>
        </w:tabs>
        <w:ind w:left="567" w:hanging="283"/>
        <w:rPr>
          <w:rFonts w:ascii="Arial Narrow" w:hAnsi="Arial Narrow"/>
        </w:rPr>
      </w:pPr>
      <w:r w:rsidRPr="004448F8">
        <w:rPr>
          <w:rFonts w:ascii="Arial Narrow" w:hAnsi="Arial Narrow"/>
        </w:rPr>
        <w:t>osób prawnych, podmiotów lub organów, do których prawa własności bezpośrednio lub pośrednio w ponad 50 % należą do obywateli rosyjskich lub osób fizycznych lub prawnych, podmiotów lub organów z siedzibą w Rosji</w:t>
      </w:r>
      <w:r>
        <w:rPr>
          <w:rFonts w:ascii="Arial Narrow" w:hAnsi="Arial Narrow"/>
        </w:rPr>
        <w:t>,</w:t>
      </w:r>
    </w:p>
    <w:p w14:paraId="4FAFA60E" w14:textId="77777777" w:rsidR="00052651" w:rsidRDefault="00052651" w:rsidP="004448F8">
      <w:pPr>
        <w:autoSpaceDE w:val="0"/>
        <w:autoSpaceDN w:val="0"/>
        <w:adjustRightInd w:val="0"/>
        <w:ind w:left="0" w:firstLine="0"/>
        <w:rPr>
          <w:rFonts w:ascii="Arial Narrow" w:hAnsi="Arial Narrow" w:cs="Arial"/>
          <w:color w:val="000000"/>
        </w:rPr>
      </w:pPr>
    </w:p>
    <w:p w14:paraId="611E528A" w14:textId="424E44BC" w:rsidR="004448F8" w:rsidRPr="004448F8" w:rsidRDefault="004448F8" w:rsidP="004448F8">
      <w:pPr>
        <w:autoSpaceDE w:val="0"/>
        <w:autoSpaceDN w:val="0"/>
        <w:adjustRightInd w:val="0"/>
        <w:ind w:left="0" w:firstLine="0"/>
        <w:rPr>
          <w:rFonts w:ascii="Arial Narrow" w:hAnsi="Arial Narrow" w:cs="Arial"/>
          <w:color w:val="000000"/>
        </w:rPr>
      </w:pPr>
      <w:r w:rsidRPr="004448F8">
        <w:rPr>
          <w:rFonts w:ascii="Arial Narrow" w:hAnsi="Arial Narrow" w:cs="Arial"/>
          <w:color w:val="000000"/>
        </w:rPr>
        <w:t xml:space="preserve">- w stosunku do następującego podmiotu, będącego podwykonawcą/dostawcą*, na którego przypada ponad 10% wartości zamówienia**: </w:t>
      </w:r>
    </w:p>
    <w:p w14:paraId="7B15F6B2" w14:textId="77777777" w:rsidR="004448F8" w:rsidRPr="004448F8" w:rsidRDefault="004448F8" w:rsidP="004448F8">
      <w:pPr>
        <w:ind w:left="0" w:right="141" w:firstLine="0"/>
        <w:rPr>
          <w:rFonts w:ascii="Arial Narrow" w:hAnsi="Arial Narrow" w:cs="Arial"/>
        </w:rPr>
      </w:pPr>
    </w:p>
    <w:tbl>
      <w:tblPr>
        <w:tblW w:w="0" w:type="auto"/>
        <w:jc w:val="center"/>
        <w:tblBorders>
          <w:top w:val="nil"/>
          <w:left w:val="nil"/>
          <w:bottom w:val="nil"/>
          <w:right w:val="nil"/>
        </w:tblBorders>
        <w:tblLayout w:type="fixed"/>
        <w:tblLook w:val="0000" w:firstRow="0" w:lastRow="0" w:firstColumn="0" w:lastColumn="0" w:noHBand="0" w:noVBand="0"/>
      </w:tblPr>
      <w:tblGrid>
        <w:gridCol w:w="3203"/>
        <w:gridCol w:w="3203"/>
        <w:gridCol w:w="3203"/>
      </w:tblGrid>
      <w:tr w:rsidR="004448F8" w:rsidRPr="004448F8" w14:paraId="5B3FFD70" w14:textId="77777777" w:rsidTr="004448F8">
        <w:trPr>
          <w:trHeight w:val="103"/>
          <w:jc w:val="center"/>
        </w:trPr>
        <w:tc>
          <w:tcPr>
            <w:tcW w:w="9609" w:type="dxa"/>
            <w:gridSpan w:val="3"/>
            <w:tcBorders>
              <w:top w:val="single" w:sz="4" w:space="0" w:color="auto"/>
              <w:left w:val="single" w:sz="4" w:space="0" w:color="auto"/>
              <w:bottom w:val="single" w:sz="4" w:space="0" w:color="auto"/>
              <w:right w:val="single" w:sz="4" w:space="0" w:color="auto"/>
            </w:tcBorders>
          </w:tcPr>
          <w:p w14:paraId="004B13B7" w14:textId="3471A897" w:rsidR="004448F8" w:rsidRPr="004448F8" w:rsidRDefault="004448F8" w:rsidP="004448F8">
            <w:pPr>
              <w:autoSpaceDE w:val="0"/>
              <w:autoSpaceDN w:val="0"/>
              <w:adjustRightInd w:val="0"/>
              <w:ind w:left="0" w:firstLine="0"/>
              <w:jc w:val="left"/>
              <w:rPr>
                <w:rFonts w:ascii="Arial Narrow" w:hAnsi="Arial Narrow" w:cs="Arial"/>
                <w:color w:val="000000"/>
              </w:rPr>
            </w:pPr>
            <w:r w:rsidRPr="004448F8">
              <w:rPr>
                <w:rFonts w:ascii="Arial Narrow" w:hAnsi="Arial Narrow" w:cs="Arial"/>
                <w:color w:val="000000"/>
              </w:rPr>
              <w:t>Pełna nazwa/firma: …………………………………….</w:t>
            </w:r>
          </w:p>
        </w:tc>
      </w:tr>
      <w:tr w:rsidR="004448F8" w:rsidRPr="004448F8" w14:paraId="1E8B22DD" w14:textId="77777777" w:rsidTr="004448F8">
        <w:trPr>
          <w:trHeight w:val="103"/>
          <w:jc w:val="center"/>
        </w:trPr>
        <w:tc>
          <w:tcPr>
            <w:tcW w:w="3203" w:type="dxa"/>
            <w:tcBorders>
              <w:top w:val="single" w:sz="4" w:space="0" w:color="auto"/>
              <w:left w:val="single" w:sz="4" w:space="0" w:color="auto"/>
              <w:bottom w:val="single" w:sz="4" w:space="0" w:color="auto"/>
              <w:right w:val="single" w:sz="4" w:space="0" w:color="auto"/>
            </w:tcBorders>
          </w:tcPr>
          <w:p w14:paraId="40EAA71A" w14:textId="77777777" w:rsidR="004448F8" w:rsidRPr="004448F8" w:rsidRDefault="004448F8" w:rsidP="004448F8">
            <w:pPr>
              <w:autoSpaceDE w:val="0"/>
              <w:autoSpaceDN w:val="0"/>
              <w:adjustRightInd w:val="0"/>
              <w:ind w:left="0" w:firstLine="0"/>
              <w:jc w:val="left"/>
              <w:rPr>
                <w:rFonts w:ascii="Arial Narrow" w:hAnsi="Arial Narrow" w:cs="Arial"/>
                <w:color w:val="000000"/>
              </w:rPr>
            </w:pPr>
            <w:r w:rsidRPr="004448F8">
              <w:rPr>
                <w:rFonts w:ascii="Arial Narrow" w:hAnsi="Arial Narrow" w:cs="Arial"/>
                <w:color w:val="000000"/>
              </w:rPr>
              <w:t xml:space="preserve">Adres: </w:t>
            </w:r>
          </w:p>
        </w:tc>
        <w:tc>
          <w:tcPr>
            <w:tcW w:w="3203" w:type="dxa"/>
            <w:tcBorders>
              <w:top w:val="single" w:sz="4" w:space="0" w:color="auto"/>
              <w:left w:val="single" w:sz="4" w:space="0" w:color="auto"/>
              <w:bottom w:val="single" w:sz="4" w:space="0" w:color="auto"/>
              <w:right w:val="single" w:sz="4" w:space="0" w:color="auto"/>
            </w:tcBorders>
          </w:tcPr>
          <w:p w14:paraId="05196A83" w14:textId="77777777" w:rsidR="004448F8" w:rsidRPr="004448F8" w:rsidRDefault="004448F8" w:rsidP="004448F8">
            <w:pPr>
              <w:autoSpaceDE w:val="0"/>
              <w:autoSpaceDN w:val="0"/>
              <w:adjustRightInd w:val="0"/>
              <w:ind w:left="0" w:firstLine="0"/>
              <w:jc w:val="left"/>
              <w:rPr>
                <w:rFonts w:ascii="Arial Narrow" w:hAnsi="Arial Narrow" w:cs="Arial"/>
                <w:color w:val="000000"/>
              </w:rPr>
            </w:pPr>
            <w:r w:rsidRPr="004448F8">
              <w:rPr>
                <w:rFonts w:ascii="Arial Narrow" w:hAnsi="Arial Narrow" w:cs="Arial"/>
                <w:color w:val="000000"/>
              </w:rPr>
              <w:t xml:space="preserve">NIP: </w:t>
            </w:r>
          </w:p>
        </w:tc>
        <w:tc>
          <w:tcPr>
            <w:tcW w:w="3203" w:type="dxa"/>
            <w:tcBorders>
              <w:left w:val="single" w:sz="4" w:space="0" w:color="auto"/>
              <w:right w:val="single" w:sz="4" w:space="0" w:color="auto"/>
            </w:tcBorders>
          </w:tcPr>
          <w:p w14:paraId="3B17E3CE" w14:textId="77777777" w:rsidR="004448F8" w:rsidRPr="004448F8" w:rsidRDefault="004448F8" w:rsidP="004448F8">
            <w:pPr>
              <w:autoSpaceDE w:val="0"/>
              <w:autoSpaceDN w:val="0"/>
              <w:adjustRightInd w:val="0"/>
              <w:ind w:left="0" w:firstLine="0"/>
              <w:jc w:val="left"/>
              <w:rPr>
                <w:rFonts w:ascii="Arial Narrow" w:hAnsi="Arial Narrow" w:cs="Arial"/>
                <w:color w:val="000000"/>
              </w:rPr>
            </w:pPr>
            <w:r w:rsidRPr="004448F8">
              <w:rPr>
                <w:rFonts w:ascii="Arial Narrow" w:hAnsi="Arial Narrow" w:cs="Arial"/>
                <w:color w:val="000000"/>
              </w:rPr>
              <w:t xml:space="preserve">REGON: </w:t>
            </w:r>
          </w:p>
        </w:tc>
      </w:tr>
      <w:tr w:rsidR="004448F8" w:rsidRPr="004448F8" w14:paraId="5D59F967" w14:textId="77777777" w:rsidTr="004448F8">
        <w:trPr>
          <w:trHeight w:val="103"/>
          <w:jc w:val="center"/>
        </w:trPr>
        <w:tc>
          <w:tcPr>
            <w:tcW w:w="9609" w:type="dxa"/>
            <w:gridSpan w:val="3"/>
            <w:tcBorders>
              <w:top w:val="single" w:sz="4" w:space="0" w:color="auto"/>
              <w:left w:val="single" w:sz="4" w:space="0" w:color="auto"/>
              <w:bottom w:val="single" w:sz="4" w:space="0" w:color="auto"/>
              <w:right w:val="single" w:sz="4" w:space="0" w:color="auto"/>
            </w:tcBorders>
          </w:tcPr>
          <w:p w14:paraId="5AC547A2" w14:textId="210BA12A" w:rsidR="004448F8" w:rsidRPr="004448F8" w:rsidRDefault="004448F8" w:rsidP="004448F8">
            <w:pPr>
              <w:autoSpaceDE w:val="0"/>
              <w:autoSpaceDN w:val="0"/>
              <w:adjustRightInd w:val="0"/>
              <w:ind w:left="0" w:firstLine="0"/>
              <w:jc w:val="left"/>
              <w:rPr>
                <w:rFonts w:ascii="Arial Narrow" w:hAnsi="Arial Narrow" w:cs="Arial"/>
                <w:color w:val="000000"/>
              </w:rPr>
            </w:pPr>
            <w:r w:rsidRPr="004448F8">
              <w:rPr>
                <w:rFonts w:ascii="Arial Narrow" w:hAnsi="Arial Narrow" w:cs="Arial"/>
                <w:color w:val="000000"/>
              </w:rPr>
              <w:t>Pełna nazwa/firma: …………………………………………………</w:t>
            </w:r>
          </w:p>
        </w:tc>
      </w:tr>
      <w:tr w:rsidR="004448F8" w:rsidRPr="004448F8" w14:paraId="282BE5BB" w14:textId="77777777" w:rsidTr="004448F8">
        <w:trPr>
          <w:trHeight w:val="103"/>
          <w:jc w:val="center"/>
        </w:trPr>
        <w:tc>
          <w:tcPr>
            <w:tcW w:w="3203" w:type="dxa"/>
            <w:tcBorders>
              <w:top w:val="single" w:sz="4" w:space="0" w:color="auto"/>
              <w:left w:val="single" w:sz="4" w:space="0" w:color="auto"/>
              <w:bottom w:val="single" w:sz="4" w:space="0" w:color="auto"/>
              <w:right w:val="single" w:sz="4" w:space="0" w:color="auto"/>
            </w:tcBorders>
          </w:tcPr>
          <w:p w14:paraId="5FC1BF4E" w14:textId="77777777" w:rsidR="004448F8" w:rsidRPr="004448F8" w:rsidRDefault="004448F8" w:rsidP="004448F8">
            <w:pPr>
              <w:autoSpaceDE w:val="0"/>
              <w:autoSpaceDN w:val="0"/>
              <w:adjustRightInd w:val="0"/>
              <w:ind w:left="0" w:firstLine="0"/>
              <w:jc w:val="left"/>
              <w:rPr>
                <w:rFonts w:ascii="Arial Narrow" w:hAnsi="Arial Narrow" w:cs="Arial"/>
                <w:color w:val="000000"/>
              </w:rPr>
            </w:pPr>
            <w:r w:rsidRPr="004448F8">
              <w:rPr>
                <w:rFonts w:ascii="Arial Narrow" w:hAnsi="Arial Narrow" w:cs="Arial"/>
                <w:color w:val="000000"/>
              </w:rPr>
              <w:t xml:space="preserve">Adres: </w:t>
            </w:r>
          </w:p>
        </w:tc>
        <w:tc>
          <w:tcPr>
            <w:tcW w:w="3203" w:type="dxa"/>
            <w:tcBorders>
              <w:top w:val="single" w:sz="4" w:space="0" w:color="auto"/>
              <w:left w:val="single" w:sz="4" w:space="0" w:color="auto"/>
              <w:bottom w:val="single" w:sz="4" w:space="0" w:color="auto"/>
              <w:right w:val="single" w:sz="4" w:space="0" w:color="auto"/>
            </w:tcBorders>
          </w:tcPr>
          <w:p w14:paraId="26D4F9D7" w14:textId="77777777" w:rsidR="004448F8" w:rsidRPr="004448F8" w:rsidRDefault="004448F8" w:rsidP="004448F8">
            <w:pPr>
              <w:autoSpaceDE w:val="0"/>
              <w:autoSpaceDN w:val="0"/>
              <w:adjustRightInd w:val="0"/>
              <w:ind w:left="0" w:firstLine="0"/>
              <w:jc w:val="left"/>
              <w:rPr>
                <w:rFonts w:ascii="Arial Narrow" w:hAnsi="Arial Narrow" w:cs="Arial"/>
                <w:color w:val="000000"/>
              </w:rPr>
            </w:pPr>
            <w:r w:rsidRPr="004448F8">
              <w:rPr>
                <w:rFonts w:ascii="Arial Narrow" w:hAnsi="Arial Narrow" w:cs="Arial"/>
                <w:color w:val="000000"/>
              </w:rPr>
              <w:t xml:space="preserve">NIP: </w:t>
            </w:r>
          </w:p>
        </w:tc>
        <w:tc>
          <w:tcPr>
            <w:tcW w:w="3203" w:type="dxa"/>
            <w:tcBorders>
              <w:left w:val="single" w:sz="4" w:space="0" w:color="auto"/>
              <w:bottom w:val="single" w:sz="4" w:space="0" w:color="auto"/>
              <w:right w:val="single" w:sz="4" w:space="0" w:color="auto"/>
            </w:tcBorders>
          </w:tcPr>
          <w:p w14:paraId="5381732A" w14:textId="77777777" w:rsidR="004448F8" w:rsidRPr="004448F8" w:rsidRDefault="004448F8" w:rsidP="004448F8">
            <w:pPr>
              <w:autoSpaceDE w:val="0"/>
              <w:autoSpaceDN w:val="0"/>
              <w:adjustRightInd w:val="0"/>
              <w:ind w:left="0" w:firstLine="0"/>
              <w:jc w:val="left"/>
              <w:rPr>
                <w:rFonts w:ascii="Arial Narrow" w:hAnsi="Arial Narrow" w:cs="Arial"/>
                <w:color w:val="000000"/>
              </w:rPr>
            </w:pPr>
            <w:r w:rsidRPr="004448F8">
              <w:rPr>
                <w:rFonts w:ascii="Arial Narrow" w:hAnsi="Arial Narrow" w:cs="Arial"/>
                <w:color w:val="000000"/>
              </w:rPr>
              <w:t xml:space="preserve">REGON: </w:t>
            </w:r>
          </w:p>
        </w:tc>
      </w:tr>
      <w:tr w:rsidR="004448F8" w:rsidRPr="004448F8" w14:paraId="53E538CC" w14:textId="77777777" w:rsidTr="004448F8">
        <w:trPr>
          <w:trHeight w:val="229"/>
          <w:jc w:val="center"/>
        </w:trPr>
        <w:tc>
          <w:tcPr>
            <w:tcW w:w="9609" w:type="dxa"/>
            <w:gridSpan w:val="3"/>
            <w:tcBorders>
              <w:top w:val="single" w:sz="4" w:space="0" w:color="auto"/>
              <w:left w:val="nil"/>
              <w:bottom w:val="nil"/>
              <w:right w:val="nil"/>
            </w:tcBorders>
          </w:tcPr>
          <w:p w14:paraId="3718F7BF" w14:textId="77777777" w:rsidR="004448F8" w:rsidRPr="004448F8" w:rsidRDefault="004448F8" w:rsidP="004448F8">
            <w:pPr>
              <w:autoSpaceDE w:val="0"/>
              <w:autoSpaceDN w:val="0"/>
              <w:adjustRightInd w:val="0"/>
              <w:ind w:left="0" w:firstLine="0"/>
              <w:jc w:val="left"/>
              <w:rPr>
                <w:rFonts w:ascii="Arial Narrow" w:hAnsi="Arial Narrow" w:cs="Arial"/>
                <w:color w:val="000000"/>
              </w:rPr>
            </w:pPr>
            <w:r w:rsidRPr="004448F8">
              <w:rPr>
                <w:rFonts w:ascii="Arial Narrow" w:hAnsi="Arial Narrow" w:cs="Arial"/>
                <w:color w:val="000000"/>
              </w:rPr>
              <w:t xml:space="preserve">nie zachodzą podstawy wykluczenia z postępowania o udzielenie zamówienia przewidziane w art. 5k rozporządzenia Rady (UE) nr 833/2014. </w:t>
            </w:r>
          </w:p>
        </w:tc>
      </w:tr>
    </w:tbl>
    <w:p w14:paraId="14A5F571" w14:textId="77777777" w:rsidR="004448F8" w:rsidRPr="004448F8" w:rsidRDefault="004448F8" w:rsidP="004448F8">
      <w:pPr>
        <w:ind w:left="0" w:right="141" w:firstLine="0"/>
        <w:rPr>
          <w:rFonts w:ascii="Arial Narrow" w:hAnsi="Arial Narrow" w:cs="Arial Narrow"/>
          <w:lang w:eastAsia="ar-SA"/>
        </w:rPr>
      </w:pPr>
    </w:p>
    <w:p w14:paraId="505524A8" w14:textId="77777777" w:rsidR="004448F8" w:rsidRPr="004448F8" w:rsidRDefault="004448F8" w:rsidP="004448F8">
      <w:pPr>
        <w:ind w:left="0" w:right="141" w:firstLine="0"/>
        <w:rPr>
          <w:rFonts w:ascii="Arial Narrow" w:hAnsi="Arial Narrow" w:cs="Arial Narrow"/>
          <w:sz w:val="18"/>
          <w:szCs w:val="18"/>
          <w:lang w:eastAsia="ar-SA"/>
        </w:rPr>
      </w:pPr>
    </w:p>
    <w:p w14:paraId="6D6C0EA8" w14:textId="77777777" w:rsidR="004448F8" w:rsidRPr="004448F8" w:rsidRDefault="004448F8" w:rsidP="004448F8">
      <w:pPr>
        <w:ind w:left="0" w:right="141" w:firstLine="0"/>
        <w:rPr>
          <w:rFonts w:ascii="Arial Narrow" w:hAnsi="Arial Narrow" w:cs="Arial Narrow"/>
          <w:sz w:val="18"/>
          <w:szCs w:val="18"/>
          <w:lang w:eastAsia="ar-SA"/>
        </w:rPr>
      </w:pPr>
    </w:p>
    <w:p w14:paraId="657B2F3A" w14:textId="77777777" w:rsidR="004448F8" w:rsidRPr="004448F8" w:rsidRDefault="004448F8" w:rsidP="004448F8">
      <w:pPr>
        <w:ind w:left="0" w:right="141" w:firstLine="0"/>
        <w:rPr>
          <w:rFonts w:ascii="Arial Narrow" w:hAnsi="Arial Narrow" w:cs="Arial Narrow"/>
          <w:sz w:val="18"/>
          <w:szCs w:val="18"/>
        </w:rPr>
      </w:pPr>
      <w:r w:rsidRPr="004448F8">
        <w:rPr>
          <w:rFonts w:ascii="Arial Narrow" w:hAnsi="Arial Narrow" w:cs="Arial Narrow"/>
          <w:sz w:val="18"/>
          <w:szCs w:val="18"/>
        </w:rPr>
        <w:t>*niepotrzebne skreślić</w:t>
      </w:r>
    </w:p>
    <w:p w14:paraId="41CFA900" w14:textId="77777777" w:rsidR="004448F8" w:rsidRPr="004448F8" w:rsidRDefault="004448F8" w:rsidP="004448F8">
      <w:pPr>
        <w:ind w:left="0" w:right="141" w:firstLine="0"/>
        <w:rPr>
          <w:rFonts w:ascii="Arial Narrow" w:hAnsi="Arial Narrow" w:cs="Arial Narrow"/>
          <w:sz w:val="18"/>
          <w:szCs w:val="18"/>
          <w:lang w:eastAsia="ar-SA"/>
        </w:rPr>
      </w:pPr>
    </w:p>
    <w:p w14:paraId="5693322D" w14:textId="38E67B5C" w:rsidR="004448F8" w:rsidRPr="004448F8" w:rsidRDefault="004448F8" w:rsidP="004448F8">
      <w:pPr>
        <w:ind w:left="0" w:right="141" w:firstLine="0"/>
        <w:rPr>
          <w:rFonts w:ascii="Arial Narrow" w:hAnsi="Arial Narrow" w:cs="Arial Narrow"/>
          <w:sz w:val="18"/>
          <w:szCs w:val="18"/>
          <w:lang w:eastAsia="ar-SA"/>
        </w:rPr>
      </w:pPr>
      <w:r w:rsidRPr="004448F8">
        <w:rPr>
          <w:rFonts w:ascii="Arial Narrow" w:hAnsi="Arial Narrow"/>
          <w:sz w:val="18"/>
          <w:szCs w:val="18"/>
        </w:rPr>
        <w:t xml:space="preserve">**wypełnić tylko w przypadku podwykonawcy/dostawcy, na którego przypada ponad 10% wartości zamówienia - w przypadku większej ilości podwykonawców/dostawców, na których przypada ponad 10% wartości zamówienia, należy zastosować oświadczenie tyle razy, ile jest to konieczne  </w:t>
      </w:r>
    </w:p>
    <w:p w14:paraId="67F8C5A2" w14:textId="77777777" w:rsidR="004448F8" w:rsidRDefault="004448F8" w:rsidP="004448F8">
      <w:pPr>
        <w:ind w:left="0" w:right="141" w:firstLine="0"/>
        <w:rPr>
          <w:rFonts w:ascii="Arial Narrow" w:hAnsi="Arial Narrow" w:cs="Arial Narrow"/>
          <w:sz w:val="22"/>
          <w:szCs w:val="22"/>
          <w:lang w:eastAsia="ar-SA"/>
        </w:rPr>
      </w:pPr>
    </w:p>
    <w:p w14:paraId="1B04EFDE" w14:textId="77777777" w:rsidR="004448F8" w:rsidRPr="00184456" w:rsidRDefault="004448F8" w:rsidP="004448F8">
      <w:pPr>
        <w:tabs>
          <w:tab w:val="left" w:pos="709"/>
        </w:tabs>
        <w:ind w:left="0" w:firstLine="0"/>
        <w:rPr>
          <w:rFonts w:ascii="Arial Narrow" w:hAnsi="Arial Narrow" w:cs="Arial"/>
          <w:sz w:val="22"/>
          <w:szCs w:val="22"/>
        </w:rPr>
      </w:pPr>
    </w:p>
    <w:p w14:paraId="7C430123" w14:textId="77777777" w:rsidR="004448F8" w:rsidRPr="00821E1F" w:rsidRDefault="004448F8" w:rsidP="004448F8">
      <w:pPr>
        <w:pStyle w:val="Akapitzlist"/>
        <w:tabs>
          <w:tab w:val="left" w:pos="360"/>
        </w:tabs>
        <w:rPr>
          <w:rFonts w:ascii="Arial Narrow" w:hAnsi="Arial Narrow" w:cs="Arial"/>
          <w:sz w:val="22"/>
          <w:szCs w:val="22"/>
        </w:rPr>
      </w:pPr>
    </w:p>
    <w:p w14:paraId="318F860A" w14:textId="77777777" w:rsidR="004448F8" w:rsidRPr="00233F2A" w:rsidRDefault="004448F8" w:rsidP="004448F8">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57728" behindDoc="1" locked="0" layoutInCell="1" allowOverlap="1" wp14:anchorId="7E601444" wp14:editId="46F670EF">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7E3255A1" w14:textId="08FB36D0" w:rsidR="0040669C" w:rsidRPr="00672240" w:rsidRDefault="0040669C" w:rsidP="004448F8">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oświadczenie</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601444" id="Pole tekstowe 4" o:spid="_x0000_s1029" type="#_x0000_t202" style="position:absolute;left:0;text-align:left;margin-left:281.35pt;margin-top:5.65pt;width:213.8pt;height:46.95pt;z-index:-251658752;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lczJAIAAEgEAAAOAAAAZHJzL2Uyb0RvYy54bWysVNtu2zAMfR+wfxD0vjgxmqw14hRdugwD&#10;uq1Atw9gZDkWKomepMTOvn6U7GTZ7WWYHwRKog7Jc0gvb3uj2UE6r9CWfDaZciatwErZXcm/fN68&#10;uubMB7AVaLSy5Efp+e3q5Ytl1xYyxwZ1JR0jEOuLri15E0JbZJkXjTTgJ9hKS5c1OgOBtm6XVQ46&#10;Qjc6y6fTRdahq1qHQnpPp/fDJV8l/LqWInyqay8D0yWn3EJaXVq3cc1WSyh2DtpGiTEN+IcsDChL&#10;Qc9Q9xCA7Z36Dcoo4dBjHSYCTYZ1rYRMNVA1s+kv1Tw10MpUC5Hj2zNN/v/Bio+HR8dUVfIrziwY&#10;kugRtWRBPvuAnWRXkaKu9QV5PrXkG/o32JPUqVzfPqB49sziugG7k3fOYddIqCjFWXyZXTwdcHwE&#10;2XYfsKJYsA+YgPramcgfMcIInaQ6nuWRfWCCDvPXs3m+oCtBd/ObRb6YpxBQnF63zod3Eg2LRskd&#10;yZ/Q4fDgQ8wGipNLDOZRq2qjtE4bt9uutWMHoFbZpG9E/8lNW9aV/GaezwcC/goxTd+fIIwK1PNa&#10;mZJfn52giLS9tVXqyABKDzalrO3IY6RuIDH0235UbZRni9WRiHU4tDiNJBkNum+cddTeJfdf9+Ak&#10;Z/q9jeLEyDQPaUOGuzzdnk7BCoIoeeBsMNchzU7ky+IdiVerxGtUechgTJXaNdE9jlach8t98vrx&#10;A1h9BwAA//8DAFBLAwQUAAYACAAAACEAmnDdN98AAAAKAQAADwAAAGRycy9kb3ducmV2LnhtbEyP&#10;3UrEMBCF7wXfIYzgnZtsS9fd2nQRQQRBweoDpM30R5ukJmm3+vSOV3o3M+dw5jvFcTUjW9CHwVkJ&#10;240AhrZxerCdhLfX+6s9sBCV1Wp0FiV8YYBjeX5WqFy7k33BpYodoxAbciWhj3HKOQ9Nj0aFjZvQ&#10;ktY6b1Sk1Xdce3WicDPyRIgdN2qw9KFXE9712HxUs5FQZ0/vn+3zI+6XNn2o9BxS/x2kvLxYb2+A&#10;RVzjnxl+8QkdSmKq3Wx1YKOEbJdck5WEbQqMDIeDoKGmg8gS4GXB/1cofwAAAP//AwBQSwECLQAU&#10;AAYACAAAACEAtoM4kv4AAADhAQAAEwAAAAAAAAAAAAAAAAAAAAAAW0NvbnRlbnRfVHlwZXNdLnht&#10;bFBLAQItABQABgAIAAAAIQA4/SH/1gAAAJQBAAALAAAAAAAAAAAAAAAAAC8BAABfcmVscy8ucmVs&#10;c1BLAQItABQABgAIAAAAIQC3KlczJAIAAEgEAAAOAAAAAAAAAAAAAAAAAC4CAABkcnMvZTJvRG9j&#10;LnhtbFBLAQItABQABgAIAAAAIQCacN033wAAAAoBAAAPAAAAAAAAAAAAAAAAAH4EAABkcnMvZG93&#10;bnJldi54bWxQSwUGAAAAAAQABADzAAAAigUAAAAA&#10;">
                <v:textbox inset=".5mm,0,.5mm,0">
                  <w:txbxContent>
                    <w:p w14:paraId="7E3255A1" w14:textId="08FB36D0" w:rsidR="0040669C" w:rsidRPr="00672240" w:rsidRDefault="0040669C" w:rsidP="004448F8">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oświadczenie</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4448F8" w:rsidRPr="00BA34BA" w14:paraId="4D04CF02" w14:textId="77777777" w:rsidTr="0007360C">
        <w:tc>
          <w:tcPr>
            <w:tcW w:w="2331" w:type="dxa"/>
            <w:tcBorders>
              <w:top w:val="nil"/>
              <w:left w:val="nil"/>
              <w:bottom w:val="dotted" w:sz="4" w:space="0" w:color="000000"/>
              <w:right w:val="nil"/>
            </w:tcBorders>
            <w:vAlign w:val="bottom"/>
            <w:hideMark/>
          </w:tcPr>
          <w:p w14:paraId="6A15FDE1" w14:textId="77777777" w:rsidR="004448F8" w:rsidRPr="00BA34BA" w:rsidRDefault="004448F8" w:rsidP="0007360C">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68B98F2E" w14:textId="77777777" w:rsidR="004448F8" w:rsidRPr="00BA34BA" w:rsidRDefault="004448F8" w:rsidP="0007360C">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31B6CDE0" w14:textId="77777777" w:rsidR="004448F8" w:rsidRPr="00BA34BA" w:rsidRDefault="004448F8" w:rsidP="0007360C">
            <w:pPr>
              <w:ind w:left="0" w:right="125"/>
              <w:jc w:val="center"/>
              <w:rPr>
                <w:rFonts w:ascii="Arial Narrow" w:eastAsia="Calibri" w:hAnsi="Arial Narrow" w:cs="Calibri"/>
                <w:sz w:val="22"/>
                <w:szCs w:val="22"/>
                <w:lang w:eastAsia="en-US"/>
              </w:rPr>
            </w:pPr>
          </w:p>
        </w:tc>
      </w:tr>
      <w:tr w:rsidR="004448F8" w:rsidRPr="00B72FF7" w14:paraId="6FB6AB2C" w14:textId="77777777" w:rsidTr="0007360C">
        <w:trPr>
          <w:trHeight w:val="253"/>
        </w:trPr>
        <w:tc>
          <w:tcPr>
            <w:tcW w:w="2331" w:type="dxa"/>
            <w:tcBorders>
              <w:top w:val="dotted" w:sz="4" w:space="0" w:color="000000"/>
              <w:left w:val="nil"/>
              <w:bottom w:val="nil"/>
              <w:right w:val="nil"/>
            </w:tcBorders>
            <w:hideMark/>
          </w:tcPr>
          <w:p w14:paraId="4C866840" w14:textId="77777777" w:rsidR="004448F8" w:rsidRPr="00B72FF7" w:rsidRDefault="004448F8" w:rsidP="0007360C">
            <w:pPr>
              <w:ind w:left="0"/>
              <w:jc w:val="center"/>
              <w:rPr>
                <w:rFonts w:ascii="Arial Narrow" w:eastAsia="Calibri" w:hAnsi="Arial Narrow" w:cs="Calibri"/>
                <w:i/>
                <w:lang w:eastAsia="en-US"/>
              </w:rPr>
            </w:pPr>
            <w:r w:rsidRPr="00B72FF7">
              <w:rPr>
                <w:rFonts w:ascii="Arial Narrow" w:eastAsia="Calibri" w:hAnsi="Arial Narrow" w:cs="Calibri"/>
                <w:i/>
                <w:lang w:eastAsia="en-US"/>
              </w:rPr>
              <w:t>miejscowość</w:t>
            </w:r>
          </w:p>
        </w:tc>
        <w:tc>
          <w:tcPr>
            <w:tcW w:w="142" w:type="dxa"/>
            <w:tcBorders>
              <w:top w:val="nil"/>
              <w:left w:val="nil"/>
              <w:bottom w:val="nil"/>
              <w:right w:val="nil"/>
            </w:tcBorders>
          </w:tcPr>
          <w:p w14:paraId="5B5A4800" w14:textId="77777777" w:rsidR="004448F8" w:rsidRPr="00B72FF7" w:rsidRDefault="004448F8" w:rsidP="0007360C">
            <w:pPr>
              <w:ind w:left="0" w:right="125"/>
              <w:jc w:val="center"/>
              <w:rPr>
                <w:rFonts w:ascii="Arial Narrow" w:eastAsia="Calibri" w:hAnsi="Arial Narrow" w:cs="Calibri"/>
                <w:i/>
                <w:lang w:eastAsia="en-US"/>
              </w:rPr>
            </w:pPr>
          </w:p>
        </w:tc>
        <w:tc>
          <w:tcPr>
            <w:tcW w:w="1559" w:type="dxa"/>
            <w:tcBorders>
              <w:top w:val="dotted" w:sz="4" w:space="0" w:color="000000"/>
              <w:left w:val="nil"/>
              <w:bottom w:val="nil"/>
              <w:right w:val="nil"/>
            </w:tcBorders>
            <w:hideMark/>
          </w:tcPr>
          <w:p w14:paraId="3188FF4B" w14:textId="77777777" w:rsidR="004448F8" w:rsidRPr="00B72FF7" w:rsidRDefault="004448F8" w:rsidP="0007360C">
            <w:pPr>
              <w:ind w:left="0"/>
              <w:jc w:val="center"/>
              <w:rPr>
                <w:rFonts w:ascii="Arial Narrow" w:eastAsia="Calibri" w:hAnsi="Arial Narrow" w:cs="Calibri"/>
                <w:i/>
                <w:lang w:eastAsia="en-US"/>
              </w:rPr>
            </w:pPr>
            <w:r w:rsidRPr="00B72FF7">
              <w:rPr>
                <w:rFonts w:ascii="Arial Narrow" w:eastAsia="Calibri" w:hAnsi="Arial Narrow" w:cs="Calibri"/>
                <w:i/>
                <w:lang w:eastAsia="en-US"/>
              </w:rPr>
              <w:t>data</w:t>
            </w:r>
          </w:p>
        </w:tc>
      </w:tr>
    </w:tbl>
    <w:p w14:paraId="4DD1A966" w14:textId="77777777" w:rsidR="004448F8" w:rsidRPr="00821E1F" w:rsidRDefault="004448F8" w:rsidP="004448F8">
      <w:pPr>
        <w:pStyle w:val="Akapitzlist"/>
        <w:ind w:right="-2"/>
        <w:rPr>
          <w:rFonts w:ascii="Arial Narrow" w:hAnsi="Arial Narrow"/>
          <w:sz w:val="4"/>
          <w:szCs w:val="22"/>
        </w:rPr>
      </w:pPr>
    </w:p>
    <w:p w14:paraId="7F5C95FA" w14:textId="77777777" w:rsidR="004448F8" w:rsidRPr="00233F2A" w:rsidRDefault="004448F8" w:rsidP="004448F8">
      <w:pPr>
        <w:spacing w:after="120"/>
        <w:rPr>
          <w:rFonts w:ascii="Arial Narrow" w:hAnsi="Arial Narrow" w:cs="Arial"/>
          <w:sz w:val="22"/>
          <w:szCs w:val="22"/>
        </w:rPr>
      </w:pPr>
    </w:p>
    <w:p w14:paraId="1DF2958D" w14:textId="77777777" w:rsidR="004448F8" w:rsidRPr="00390481" w:rsidRDefault="004448F8" w:rsidP="004448F8">
      <w:pPr>
        <w:tabs>
          <w:tab w:val="left" w:pos="284"/>
        </w:tabs>
        <w:spacing w:after="80"/>
        <w:rPr>
          <w:rFonts w:ascii="Arial Narrow" w:hAnsi="Arial Narrow" w:cs="Arial Narrow"/>
          <w:color w:val="00B050"/>
        </w:rPr>
      </w:pPr>
    </w:p>
    <w:p w14:paraId="0F7267BE" w14:textId="77777777" w:rsidR="002B73E3" w:rsidRDefault="002B73E3" w:rsidP="002B73E3">
      <w:pPr>
        <w:pStyle w:val="Tekstpodstawowy2"/>
        <w:ind w:left="0" w:firstLine="0"/>
        <w:jc w:val="right"/>
        <w:rPr>
          <w:rFonts w:ascii="Arial Narrow" w:hAnsi="Arial Narrow" w:cs="Arial"/>
          <w:sz w:val="22"/>
          <w:szCs w:val="22"/>
        </w:rPr>
      </w:pPr>
    </w:p>
    <w:p w14:paraId="7C923EB6" w14:textId="77777777" w:rsidR="00D97BFD" w:rsidRDefault="00D97BFD" w:rsidP="0007360C">
      <w:pPr>
        <w:pStyle w:val="Tekstpodstawowy2"/>
        <w:ind w:left="0" w:firstLine="0"/>
        <w:jc w:val="right"/>
        <w:rPr>
          <w:rFonts w:ascii="Arial Narrow" w:hAnsi="Arial Narrow" w:cs="Arial"/>
          <w:sz w:val="22"/>
          <w:szCs w:val="22"/>
        </w:rPr>
      </w:pPr>
    </w:p>
    <w:p w14:paraId="599D3008" w14:textId="1F0A4718" w:rsidR="00BA5C21" w:rsidRDefault="002B73E3" w:rsidP="00AF3488">
      <w:pPr>
        <w:pStyle w:val="Tekstpodstawowy2"/>
        <w:ind w:left="0" w:firstLine="0"/>
        <w:jc w:val="right"/>
        <w:rPr>
          <w:rFonts w:ascii="Arial Narrow" w:hAnsi="Arial Narrow" w:cs="Arial"/>
          <w:sz w:val="22"/>
          <w:szCs w:val="22"/>
        </w:rPr>
      </w:pPr>
      <w:r>
        <w:rPr>
          <w:rFonts w:ascii="Arial Narrow" w:hAnsi="Arial Narrow" w:cs="Arial"/>
          <w:sz w:val="22"/>
          <w:szCs w:val="22"/>
        </w:rPr>
        <w:lastRenderedPageBreak/>
        <w:t xml:space="preserve">Zał. nr  </w:t>
      </w:r>
      <w:r w:rsidR="00F44942">
        <w:rPr>
          <w:rFonts w:ascii="Arial Narrow" w:hAnsi="Arial Narrow" w:cs="Arial"/>
          <w:sz w:val="22"/>
          <w:szCs w:val="22"/>
        </w:rPr>
        <w:t>4</w:t>
      </w:r>
      <w:r>
        <w:rPr>
          <w:rFonts w:ascii="Arial Narrow" w:hAnsi="Arial Narrow" w:cs="Arial"/>
          <w:sz w:val="22"/>
          <w:szCs w:val="22"/>
        </w:rPr>
        <w:t>.1. do SWZ</w:t>
      </w:r>
    </w:p>
    <w:tbl>
      <w:tblPr>
        <w:tblW w:w="9923" w:type="dxa"/>
        <w:tblLayout w:type="fixed"/>
        <w:tblLook w:val="04A0" w:firstRow="1" w:lastRow="0" w:firstColumn="1" w:lastColumn="0" w:noHBand="0" w:noVBand="1"/>
      </w:tblPr>
      <w:tblGrid>
        <w:gridCol w:w="9923"/>
      </w:tblGrid>
      <w:tr w:rsidR="00C70CA7" w14:paraId="3F988988" w14:textId="77777777" w:rsidTr="008962E3">
        <w:trPr>
          <w:trHeight w:val="454"/>
        </w:trPr>
        <w:tc>
          <w:tcPr>
            <w:tcW w:w="9923" w:type="dxa"/>
            <w:shd w:val="clear" w:color="auto" w:fill="D9D9D9"/>
            <w:vAlign w:val="center"/>
            <w:hideMark/>
          </w:tcPr>
          <w:p w14:paraId="7E48880E" w14:textId="383AC103" w:rsidR="00C70CA7" w:rsidRDefault="00C70CA7" w:rsidP="00257E2E">
            <w:pPr>
              <w:tabs>
                <w:tab w:val="left" w:pos="4109"/>
              </w:tabs>
              <w:jc w:val="center"/>
            </w:pPr>
            <w:r>
              <w:rPr>
                <w:rFonts w:ascii="Arial Narrow" w:hAnsi="Arial Narrow" w:cs="Arial Narrow"/>
                <w:b/>
                <w:sz w:val="22"/>
                <w:szCs w:val="22"/>
              </w:rPr>
              <w:t>PROJEKT UMOWY</w:t>
            </w:r>
            <w:r w:rsidR="00487713">
              <w:rPr>
                <w:rFonts w:ascii="Arial Narrow" w:hAnsi="Arial Narrow" w:cs="Arial Narrow"/>
                <w:b/>
                <w:sz w:val="22"/>
                <w:szCs w:val="22"/>
              </w:rPr>
              <w:t xml:space="preserve"> </w:t>
            </w:r>
            <w:r w:rsidR="008C3625">
              <w:rPr>
                <w:rFonts w:ascii="Arial Narrow" w:hAnsi="Arial Narrow" w:cs="Arial Narrow"/>
                <w:b/>
                <w:sz w:val="22"/>
                <w:szCs w:val="22"/>
              </w:rPr>
              <w:t xml:space="preserve">nr </w:t>
            </w:r>
            <w:r w:rsidR="004A0FFE">
              <w:rPr>
                <w:rFonts w:ascii="Arial Narrow" w:hAnsi="Arial Narrow" w:cs="Arial Narrow"/>
                <w:b/>
                <w:sz w:val="22"/>
                <w:szCs w:val="22"/>
              </w:rPr>
              <w:t>ZZP.2380.</w:t>
            </w:r>
            <w:r w:rsidR="0040669C">
              <w:rPr>
                <w:rFonts w:ascii="Arial Narrow" w:hAnsi="Arial Narrow" w:cs="Arial Narrow"/>
                <w:b/>
                <w:sz w:val="22"/>
                <w:szCs w:val="22"/>
              </w:rPr>
              <w:t>45</w:t>
            </w:r>
            <w:r w:rsidR="004A0FFE">
              <w:rPr>
                <w:rFonts w:ascii="Arial Narrow" w:hAnsi="Arial Narrow" w:cs="Arial Narrow"/>
                <w:b/>
                <w:sz w:val="22"/>
                <w:szCs w:val="22"/>
              </w:rPr>
              <w:t>…..</w:t>
            </w:r>
            <w:r>
              <w:rPr>
                <w:rFonts w:ascii="Arial Narrow" w:hAnsi="Arial Narrow" w:cs="Arial Narrow"/>
                <w:b/>
                <w:sz w:val="22"/>
                <w:szCs w:val="22"/>
              </w:rPr>
              <w:t>202</w:t>
            </w:r>
            <w:r w:rsidR="00BC0311">
              <w:rPr>
                <w:rFonts w:ascii="Arial Narrow" w:hAnsi="Arial Narrow" w:cs="Arial Narrow"/>
                <w:b/>
                <w:sz w:val="22"/>
                <w:szCs w:val="22"/>
              </w:rPr>
              <w:t>2</w:t>
            </w:r>
            <w:r w:rsidR="002B2E70">
              <w:rPr>
                <w:rFonts w:ascii="Arial Narrow" w:hAnsi="Arial Narrow" w:cs="Arial Narrow"/>
                <w:b/>
                <w:sz w:val="22"/>
                <w:szCs w:val="22"/>
              </w:rPr>
              <w:t xml:space="preserve"> – wspólny dla części nr</w:t>
            </w:r>
            <w:r w:rsidR="00F44942">
              <w:rPr>
                <w:rFonts w:ascii="Arial Narrow" w:hAnsi="Arial Narrow" w:cs="Arial Narrow"/>
                <w:b/>
                <w:sz w:val="22"/>
                <w:szCs w:val="22"/>
              </w:rPr>
              <w:t xml:space="preserve"> 1, 2 i 3</w:t>
            </w:r>
          </w:p>
        </w:tc>
      </w:tr>
    </w:tbl>
    <w:p w14:paraId="59E0F767" w14:textId="77777777" w:rsidR="00C70CA7" w:rsidRDefault="00C70CA7" w:rsidP="00257E2E">
      <w:pPr>
        <w:ind w:left="0" w:firstLine="0"/>
        <w:rPr>
          <w:rFonts w:ascii="Arial Narrow" w:hAnsi="Arial Narrow" w:cs="Arial Narrow"/>
          <w:b/>
          <w:sz w:val="17"/>
          <w:szCs w:val="17"/>
          <w:lang w:eastAsia="ar-SA"/>
        </w:rPr>
      </w:pPr>
    </w:p>
    <w:p w14:paraId="268011D2" w14:textId="68C46323" w:rsidR="003F2762" w:rsidRPr="00DD4FC2" w:rsidRDefault="003F2762" w:rsidP="00257E2E">
      <w:pPr>
        <w:tabs>
          <w:tab w:val="left" w:pos="4109"/>
        </w:tabs>
        <w:rPr>
          <w:rFonts w:ascii="Arial Narrow" w:hAnsi="Arial Narrow" w:cs="Verdana"/>
          <w:sz w:val="22"/>
          <w:szCs w:val="22"/>
        </w:rPr>
      </w:pPr>
      <w:r w:rsidRPr="00DD4FC2">
        <w:rPr>
          <w:rFonts w:ascii="Arial Narrow" w:hAnsi="Arial Narrow" w:cs="Verdana"/>
          <w:sz w:val="22"/>
          <w:szCs w:val="22"/>
        </w:rPr>
        <w:t>Zawarta w</w:t>
      </w:r>
      <w:r w:rsidR="002B2E70">
        <w:rPr>
          <w:rFonts w:ascii="Arial Narrow" w:hAnsi="Arial Narrow" w:cs="Verdana"/>
          <w:sz w:val="22"/>
          <w:szCs w:val="22"/>
        </w:rPr>
        <w:t xml:space="preserve"> Poznaniu, w </w:t>
      </w:r>
      <w:r w:rsidRPr="00DD4FC2">
        <w:rPr>
          <w:rFonts w:ascii="Arial Narrow" w:hAnsi="Arial Narrow" w:cs="Verdana"/>
          <w:sz w:val="22"/>
          <w:szCs w:val="22"/>
        </w:rPr>
        <w:t xml:space="preserve"> dniu ………………..202</w:t>
      </w:r>
      <w:r w:rsidR="00C00BD8">
        <w:rPr>
          <w:rFonts w:ascii="Arial Narrow" w:hAnsi="Arial Narrow" w:cs="Verdana"/>
          <w:sz w:val="22"/>
          <w:szCs w:val="22"/>
        </w:rPr>
        <w:t>2</w:t>
      </w:r>
      <w:r w:rsidRPr="00DD4FC2">
        <w:rPr>
          <w:rFonts w:ascii="Arial Narrow" w:hAnsi="Arial Narrow" w:cs="Verdana"/>
          <w:sz w:val="22"/>
          <w:szCs w:val="22"/>
        </w:rPr>
        <w:t xml:space="preserve"> r. pomiędzy:</w:t>
      </w:r>
    </w:p>
    <w:p w14:paraId="1A38723E" w14:textId="77777777" w:rsidR="003F2762" w:rsidRPr="00DD4FC2" w:rsidRDefault="003F2762" w:rsidP="00257E2E">
      <w:pPr>
        <w:tabs>
          <w:tab w:val="left" w:pos="0"/>
        </w:tabs>
        <w:autoSpaceDE w:val="0"/>
        <w:ind w:left="0" w:firstLine="0"/>
        <w:rPr>
          <w:rFonts w:ascii="Arial Narrow" w:hAnsi="Arial Narrow"/>
          <w:sz w:val="22"/>
          <w:szCs w:val="22"/>
        </w:rPr>
      </w:pPr>
      <w:r w:rsidRPr="00DD4FC2">
        <w:rPr>
          <w:rFonts w:ascii="Arial Narrow" w:hAnsi="Arial Narrow" w:cs="Verdana"/>
          <w:sz w:val="22"/>
          <w:szCs w:val="22"/>
        </w:rPr>
        <w:t>Skarbem Państwa - Komendantem Wojewódzkim Policji w Poznaniu nad</w:t>
      </w:r>
      <w:r w:rsidRPr="00DD4FC2">
        <w:rPr>
          <w:rFonts w:ascii="Arial Narrow" w:hAnsi="Arial Narrow"/>
          <w:sz w:val="22"/>
          <w:szCs w:val="22"/>
        </w:rPr>
        <w:t>insp. Piotrem Mąką</w:t>
      </w:r>
      <w:r w:rsidRPr="00DD4FC2">
        <w:rPr>
          <w:rFonts w:ascii="Arial Narrow" w:hAnsi="Arial Narrow" w:cs="Verdana"/>
          <w:sz w:val="22"/>
          <w:szCs w:val="22"/>
        </w:rPr>
        <w:t xml:space="preserve">, mającym siedzibę </w:t>
      </w:r>
      <w:r w:rsidRPr="00DD4FC2">
        <w:rPr>
          <w:rFonts w:ascii="Arial Narrow" w:hAnsi="Arial Narrow" w:cs="Verdana"/>
          <w:sz w:val="22"/>
          <w:szCs w:val="22"/>
        </w:rPr>
        <w:br/>
        <w:t>w Komendzie Wojewódzkiej Policji w Poznaniu, ul. Kochanowskiego 2a, 60-844 Poznań, NIP 7770001878, REGON 630703410, zwanym dalej „Zamawiającym”</w:t>
      </w:r>
      <w:r w:rsidRPr="00DD4FC2">
        <w:rPr>
          <w:rFonts w:ascii="Arial Narrow" w:hAnsi="Arial Narrow"/>
          <w:sz w:val="22"/>
          <w:szCs w:val="22"/>
        </w:rPr>
        <w:t>, reprezentowanym przez:</w:t>
      </w:r>
    </w:p>
    <w:p w14:paraId="02837CE9" w14:textId="457D129F" w:rsidR="003F2762" w:rsidRPr="00DD4FC2" w:rsidRDefault="00BC0311" w:rsidP="00257E2E">
      <w:pPr>
        <w:tabs>
          <w:tab w:val="left" w:pos="0"/>
        </w:tabs>
        <w:autoSpaceDE w:val="0"/>
        <w:rPr>
          <w:rFonts w:ascii="Arial Narrow" w:hAnsi="Arial Narrow"/>
          <w:sz w:val="22"/>
          <w:szCs w:val="22"/>
        </w:rPr>
      </w:pPr>
      <w:r>
        <w:rPr>
          <w:rFonts w:ascii="Arial Narrow" w:hAnsi="Arial Narrow"/>
          <w:sz w:val="22"/>
          <w:szCs w:val="22"/>
        </w:rPr>
        <w:t>………………………………………………………………………….</w:t>
      </w:r>
    </w:p>
    <w:p w14:paraId="7158FDDF" w14:textId="77777777" w:rsidR="00B76228" w:rsidRPr="00AF3488" w:rsidRDefault="00B76228" w:rsidP="00257E2E">
      <w:pPr>
        <w:rPr>
          <w:rFonts w:ascii="Arial Narrow" w:hAnsi="Arial Narrow" w:cs="Verdana"/>
          <w:bCs/>
          <w:sz w:val="10"/>
          <w:szCs w:val="10"/>
        </w:rPr>
      </w:pPr>
    </w:p>
    <w:p w14:paraId="351DB372" w14:textId="651546AF" w:rsidR="00B76228" w:rsidRPr="00B76228" w:rsidRDefault="00B76228" w:rsidP="00FF04E6">
      <w:pPr>
        <w:pStyle w:val="Tekstpodstawowy"/>
        <w:spacing w:after="0"/>
        <w:ind w:left="0" w:firstLine="0"/>
        <w:rPr>
          <w:rFonts w:ascii="Arial Narrow" w:hAnsi="Arial Narrow"/>
          <w:sz w:val="22"/>
          <w:szCs w:val="22"/>
        </w:rPr>
      </w:pPr>
      <w:r w:rsidRPr="00B76228">
        <w:rPr>
          <w:rFonts w:ascii="Arial Narrow" w:hAnsi="Arial Narrow"/>
          <w:sz w:val="22"/>
          <w:szCs w:val="22"/>
        </w:rPr>
        <w:t>a</w:t>
      </w:r>
    </w:p>
    <w:p w14:paraId="3709E145" w14:textId="614BD455" w:rsidR="00FF04E6" w:rsidRPr="00B76228" w:rsidRDefault="00FF04E6" w:rsidP="00FF04E6">
      <w:pPr>
        <w:pStyle w:val="Tekstpodstawowy"/>
        <w:spacing w:after="0"/>
        <w:ind w:left="0" w:firstLine="0"/>
        <w:rPr>
          <w:rFonts w:ascii="Arial Narrow" w:hAnsi="Arial Narrow"/>
          <w:sz w:val="22"/>
          <w:szCs w:val="22"/>
        </w:rPr>
      </w:pPr>
      <w:r w:rsidRPr="00B76228">
        <w:rPr>
          <w:rFonts w:ascii="Arial Narrow" w:hAnsi="Arial Narrow"/>
          <w:sz w:val="22"/>
          <w:szCs w:val="22"/>
        </w:rPr>
        <w:t>…………………………….zwaną w dalszej części umowy „Wykonawcą” z siedzibą w...................................... wpisaną do ewidencji działalności gospodarczej/Krajowego Rejestru Sądowego prowadzonego przez ........................................ pod numerem KRS ...................... NIP ...................................... REGON .................................. reprezentowaną przez .................</w:t>
      </w:r>
    </w:p>
    <w:p w14:paraId="357953C8" w14:textId="77777777" w:rsidR="008D0BC0" w:rsidRPr="00AF3488" w:rsidRDefault="008D0BC0" w:rsidP="008D0BC0">
      <w:pPr>
        <w:ind w:left="0" w:firstLine="0"/>
        <w:rPr>
          <w:rFonts w:ascii="Arial Narrow" w:hAnsi="Arial Narrow" w:cs="Arial"/>
          <w:sz w:val="10"/>
          <w:szCs w:val="10"/>
        </w:rPr>
      </w:pPr>
    </w:p>
    <w:p w14:paraId="4090C008" w14:textId="75902190" w:rsidR="0004685F" w:rsidRPr="008F1FF8" w:rsidRDefault="0004685F" w:rsidP="0004685F">
      <w:pPr>
        <w:ind w:left="0" w:firstLine="0"/>
        <w:rPr>
          <w:rFonts w:ascii="Arial Narrow" w:hAnsi="Arial Narrow" w:cs="Arial"/>
          <w:sz w:val="22"/>
          <w:szCs w:val="22"/>
        </w:rPr>
      </w:pPr>
      <w:bookmarkStart w:id="5" w:name="_Hlk75777423"/>
      <w:r w:rsidRPr="00B76228">
        <w:rPr>
          <w:rFonts w:ascii="Arial Narrow" w:hAnsi="Arial Narrow" w:cs="Arial"/>
          <w:sz w:val="22"/>
          <w:szCs w:val="22"/>
        </w:rPr>
        <w:t>Po przeprowadzeniu postępowania o udzielenie zamówienia publicznego ZZP.2380</w:t>
      </w:r>
      <w:r w:rsidR="00BC2020">
        <w:rPr>
          <w:rFonts w:ascii="Arial Narrow" w:hAnsi="Arial Narrow" w:cs="Arial"/>
          <w:sz w:val="22"/>
          <w:szCs w:val="22"/>
        </w:rPr>
        <w:t>.</w:t>
      </w:r>
      <w:r w:rsidR="00403BA8">
        <w:rPr>
          <w:rFonts w:ascii="Arial Narrow" w:hAnsi="Arial Narrow" w:cs="Arial"/>
          <w:sz w:val="22"/>
          <w:szCs w:val="22"/>
        </w:rPr>
        <w:t>45</w:t>
      </w:r>
      <w:r w:rsidR="00BC2020">
        <w:rPr>
          <w:rFonts w:ascii="Arial Narrow" w:hAnsi="Arial Narrow" w:cs="Arial"/>
          <w:sz w:val="22"/>
          <w:szCs w:val="22"/>
        </w:rPr>
        <w:t>.</w:t>
      </w:r>
      <w:r w:rsidRPr="00B76228">
        <w:rPr>
          <w:rFonts w:ascii="Arial Narrow" w:hAnsi="Arial Narrow" w:cs="Arial"/>
          <w:sz w:val="22"/>
          <w:szCs w:val="22"/>
        </w:rPr>
        <w:t>202</w:t>
      </w:r>
      <w:r w:rsidR="00D779EA">
        <w:rPr>
          <w:rFonts w:ascii="Arial Narrow" w:hAnsi="Arial Narrow" w:cs="Arial"/>
          <w:sz w:val="22"/>
          <w:szCs w:val="22"/>
        </w:rPr>
        <w:t>2</w:t>
      </w:r>
      <w:r w:rsidRPr="00B76228">
        <w:rPr>
          <w:rFonts w:ascii="Arial Narrow" w:hAnsi="Arial Narrow" w:cs="Arial"/>
          <w:sz w:val="22"/>
          <w:szCs w:val="22"/>
        </w:rPr>
        <w:t xml:space="preserve">, w trybie przetargu nieograniczonego </w:t>
      </w:r>
      <w:r w:rsidR="002B2E70">
        <w:rPr>
          <w:rFonts w:ascii="Arial Narrow" w:hAnsi="Arial Narrow" w:cs="Arial"/>
          <w:sz w:val="22"/>
          <w:szCs w:val="22"/>
        </w:rPr>
        <w:t xml:space="preserve">na podstawie </w:t>
      </w:r>
      <w:r w:rsidRPr="00B76228">
        <w:rPr>
          <w:rFonts w:ascii="Arial Narrow" w:hAnsi="Arial Narrow" w:cs="Arial"/>
          <w:sz w:val="22"/>
          <w:szCs w:val="22"/>
        </w:rPr>
        <w:t xml:space="preserve"> art. 132 ustawy z dnia 11 września 2019 r. Prawo zamówień publicznych (Dz. U. 20</w:t>
      </w:r>
      <w:r w:rsidR="000257A5" w:rsidRPr="00B76228">
        <w:rPr>
          <w:rFonts w:ascii="Arial Narrow" w:hAnsi="Arial Narrow" w:cs="Arial"/>
          <w:sz w:val="22"/>
          <w:szCs w:val="22"/>
        </w:rPr>
        <w:t>21</w:t>
      </w:r>
      <w:r w:rsidRPr="00B76228">
        <w:rPr>
          <w:rFonts w:ascii="Arial Narrow" w:hAnsi="Arial Narrow" w:cs="Arial"/>
          <w:sz w:val="22"/>
          <w:szCs w:val="22"/>
        </w:rPr>
        <w:t xml:space="preserve"> r., poz. </w:t>
      </w:r>
      <w:r w:rsidR="000257A5" w:rsidRPr="00B76228">
        <w:rPr>
          <w:rFonts w:ascii="Arial Narrow" w:hAnsi="Arial Narrow" w:cs="Arial"/>
          <w:sz w:val="22"/>
          <w:szCs w:val="22"/>
        </w:rPr>
        <w:t>1129</w:t>
      </w:r>
      <w:r w:rsidRPr="00B76228">
        <w:rPr>
          <w:rFonts w:ascii="Arial Narrow" w:hAnsi="Arial Narrow" w:cs="Arial"/>
          <w:sz w:val="22"/>
          <w:szCs w:val="22"/>
        </w:rPr>
        <w:t xml:space="preserve"> z</w:t>
      </w:r>
      <w:r w:rsidR="00F33E60" w:rsidRPr="00B76228">
        <w:rPr>
          <w:rFonts w:ascii="Arial Narrow" w:hAnsi="Arial Narrow" w:cs="Arial"/>
          <w:sz w:val="22"/>
          <w:szCs w:val="22"/>
        </w:rPr>
        <w:t xml:space="preserve"> późn.</w:t>
      </w:r>
      <w:r w:rsidRPr="00B76228">
        <w:rPr>
          <w:rFonts w:ascii="Arial Narrow" w:hAnsi="Arial Narrow" w:cs="Arial"/>
          <w:sz w:val="22"/>
          <w:szCs w:val="22"/>
        </w:rPr>
        <w:t xml:space="preserve"> zm.), </w:t>
      </w:r>
      <w:r w:rsidR="002B2E70">
        <w:rPr>
          <w:rFonts w:ascii="Arial Narrow" w:hAnsi="Arial Narrow" w:cs="Arial"/>
          <w:sz w:val="22"/>
          <w:szCs w:val="22"/>
        </w:rPr>
        <w:t xml:space="preserve">pn. „Dostawa </w:t>
      </w:r>
      <w:r w:rsidR="00403BA8">
        <w:rPr>
          <w:rFonts w:ascii="Arial Narrow" w:hAnsi="Arial Narrow" w:cs="Arial"/>
          <w:sz w:val="22"/>
          <w:szCs w:val="22"/>
        </w:rPr>
        <w:t>części zamiennych do pojazdów służbowych</w:t>
      </w:r>
      <w:r w:rsidR="002B2E70">
        <w:rPr>
          <w:rFonts w:ascii="Arial Narrow" w:hAnsi="Arial Narrow" w:cs="Arial"/>
          <w:sz w:val="22"/>
          <w:szCs w:val="22"/>
        </w:rPr>
        <w:t>” – część nr1/ część nr 2</w:t>
      </w:r>
      <w:r w:rsidR="00403BA8">
        <w:rPr>
          <w:rFonts w:ascii="Arial Narrow" w:hAnsi="Arial Narrow" w:cs="Arial"/>
          <w:sz w:val="22"/>
          <w:szCs w:val="22"/>
        </w:rPr>
        <w:t>/część nr 3</w:t>
      </w:r>
      <w:r w:rsidR="002B2E70">
        <w:rPr>
          <w:rFonts w:ascii="Arial Narrow" w:hAnsi="Arial Narrow" w:cs="Arial"/>
          <w:sz w:val="22"/>
          <w:szCs w:val="22"/>
        </w:rPr>
        <w:t>,</w:t>
      </w:r>
      <w:r w:rsidR="00403BA8">
        <w:rPr>
          <w:rFonts w:ascii="Arial Narrow" w:hAnsi="Arial Narrow" w:cs="Arial"/>
          <w:sz w:val="22"/>
          <w:szCs w:val="22"/>
        </w:rPr>
        <w:br/>
      </w:r>
      <w:r w:rsidR="00825E3D">
        <w:rPr>
          <w:rFonts w:ascii="Arial Narrow" w:hAnsi="Arial Narrow" w:cs="Arial"/>
          <w:sz w:val="22"/>
          <w:szCs w:val="22"/>
        </w:rPr>
        <w:t xml:space="preserve">w </w:t>
      </w:r>
      <w:r w:rsidR="002B2E70">
        <w:rPr>
          <w:rFonts w:ascii="Arial Narrow" w:hAnsi="Arial Narrow" w:cs="Arial"/>
          <w:sz w:val="22"/>
          <w:szCs w:val="22"/>
        </w:rPr>
        <w:t xml:space="preserve"> </w:t>
      </w:r>
      <w:r w:rsidRPr="008F1FF8">
        <w:rPr>
          <w:rFonts w:ascii="Arial Narrow" w:hAnsi="Arial Narrow" w:cs="Arial"/>
          <w:sz w:val="22"/>
          <w:szCs w:val="22"/>
        </w:rPr>
        <w:t>wyniku wyboru oferty Wykonawcy zawarta została umowa o następującej treści:</w:t>
      </w:r>
    </w:p>
    <w:bookmarkEnd w:id="5"/>
    <w:p w14:paraId="49735A49" w14:textId="77777777" w:rsidR="00E366F6" w:rsidRPr="00E366F6" w:rsidRDefault="00E366F6" w:rsidP="00AF3488">
      <w:pPr>
        <w:suppressAutoHyphens/>
        <w:ind w:left="0" w:firstLine="0"/>
        <w:rPr>
          <w:rFonts w:ascii="Arial Narrow" w:hAnsi="Arial Narrow" w:cs="Cambria"/>
          <w:color w:val="000000" w:themeColor="text1"/>
          <w:sz w:val="22"/>
          <w:szCs w:val="22"/>
          <w:lang w:eastAsia="ar-SA"/>
        </w:rPr>
      </w:pPr>
    </w:p>
    <w:p w14:paraId="695B8AE4" w14:textId="77777777" w:rsidR="00E366F6" w:rsidRPr="00E366F6" w:rsidRDefault="00E366F6" w:rsidP="00E366F6">
      <w:pPr>
        <w:suppressAutoHyphens/>
        <w:rPr>
          <w:rFonts w:ascii="Arial Narrow" w:hAnsi="Arial Narrow" w:cs="Cambria"/>
          <w:color w:val="000000" w:themeColor="text1"/>
          <w:sz w:val="22"/>
          <w:szCs w:val="22"/>
          <w:lang w:eastAsia="ar-SA"/>
        </w:rPr>
      </w:pPr>
      <w:r w:rsidRPr="00E366F6">
        <w:rPr>
          <w:rFonts w:ascii="Arial Narrow" w:hAnsi="Arial Narrow" w:cs="Verdana"/>
          <w:color w:val="000000" w:themeColor="text1"/>
          <w:sz w:val="22"/>
          <w:szCs w:val="22"/>
          <w:lang w:eastAsia="ar-SA"/>
        </w:rPr>
        <w:t>Ilekroć w niniejszej umowie jest mowa o:</w:t>
      </w:r>
    </w:p>
    <w:p w14:paraId="291DFB43" w14:textId="77777777" w:rsidR="00D41C1D" w:rsidRPr="00E366F6" w:rsidRDefault="00D41C1D" w:rsidP="00D41C1D">
      <w:pPr>
        <w:widowControl w:val="0"/>
        <w:numPr>
          <w:ilvl w:val="0"/>
          <w:numId w:val="16"/>
        </w:numPr>
        <w:tabs>
          <w:tab w:val="clear" w:pos="717"/>
          <w:tab w:val="num" w:pos="0"/>
          <w:tab w:val="left" w:pos="284"/>
          <w:tab w:val="left" w:pos="425"/>
        </w:tabs>
        <w:suppressAutoHyphens/>
        <w:autoSpaceDE w:val="0"/>
        <w:ind w:left="284" w:hanging="284"/>
        <w:rPr>
          <w:rFonts w:ascii="Arial Narrow" w:eastAsia="Book Antiqua" w:hAnsi="Arial Narrow" w:cs="Cambria"/>
          <w:color w:val="000000" w:themeColor="text1"/>
          <w:sz w:val="22"/>
          <w:szCs w:val="22"/>
          <w:lang w:eastAsia="ar-SA"/>
        </w:rPr>
      </w:pPr>
      <w:r w:rsidRPr="00E366F6">
        <w:rPr>
          <w:rFonts w:ascii="Arial Narrow" w:eastAsia="Book Antiqua" w:hAnsi="Arial Narrow" w:cs="Cambria"/>
          <w:b/>
          <w:color w:val="000000" w:themeColor="text1"/>
          <w:sz w:val="22"/>
          <w:szCs w:val="22"/>
          <w:lang w:eastAsia="ar-SA"/>
        </w:rPr>
        <w:t>Umowie</w:t>
      </w:r>
      <w:r w:rsidRPr="00E366F6">
        <w:rPr>
          <w:rFonts w:ascii="Arial Narrow" w:eastAsia="Book Antiqua" w:hAnsi="Arial Narrow" w:cs="Cambria"/>
          <w:color w:val="000000" w:themeColor="text1"/>
          <w:sz w:val="22"/>
          <w:szCs w:val="22"/>
          <w:lang w:eastAsia="ar-SA"/>
        </w:rPr>
        <w:t xml:space="preserve"> - należy przez to rozumieć niniejszą Umowę wraz z załącznikami. </w:t>
      </w:r>
    </w:p>
    <w:p w14:paraId="0F8A190B" w14:textId="7D155962" w:rsidR="00D41C1D" w:rsidRPr="00D41C1D" w:rsidRDefault="00D41C1D" w:rsidP="00291DF1">
      <w:pPr>
        <w:pStyle w:val="Akapitzlist"/>
        <w:widowControl w:val="0"/>
        <w:numPr>
          <w:ilvl w:val="0"/>
          <w:numId w:val="16"/>
        </w:numPr>
        <w:tabs>
          <w:tab w:val="clear" w:pos="717"/>
          <w:tab w:val="num" w:pos="142"/>
          <w:tab w:val="left" w:pos="284"/>
          <w:tab w:val="left" w:pos="425"/>
        </w:tabs>
        <w:autoSpaceDE w:val="0"/>
        <w:ind w:left="284" w:hanging="284"/>
        <w:rPr>
          <w:rFonts w:ascii="Arial Narrow" w:eastAsia="Book Antiqua" w:hAnsi="Arial Narrow" w:cs="Cambria"/>
          <w:color w:val="000000" w:themeColor="text1"/>
          <w:sz w:val="22"/>
          <w:szCs w:val="22"/>
        </w:rPr>
      </w:pPr>
      <w:r w:rsidRPr="00E366F6">
        <w:rPr>
          <w:rFonts w:ascii="Arial Narrow" w:eastAsia="Book Antiqua" w:hAnsi="Arial Narrow" w:cs="Cambria"/>
          <w:b/>
          <w:color w:val="000000" w:themeColor="text1"/>
          <w:sz w:val="22"/>
          <w:szCs w:val="22"/>
        </w:rPr>
        <w:t>Stronach</w:t>
      </w:r>
      <w:r w:rsidRPr="00E366F6">
        <w:rPr>
          <w:rFonts w:ascii="Arial Narrow" w:eastAsia="Book Antiqua" w:hAnsi="Arial Narrow" w:cs="Cambria"/>
          <w:color w:val="000000" w:themeColor="text1"/>
          <w:sz w:val="22"/>
          <w:szCs w:val="22"/>
        </w:rPr>
        <w:t xml:space="preserve"> - należy przez to rozumieć Zamawiającego i Wykonawcę.</w:t>
      </w:r>
    </w:p>
    <w:p w14:paraId="6EC62EED" w14:textId="67573846" w:rsidR="00D41C1D" w:rsidRPr="00D41C1D" w:rsidRDefault="00D41C1D" w:rsidP="00D41C1D">
      <w:pPr>
        <w:widowControl w:val="0"/>
        <w:numPr>
          <w:ilvl w:val="0"/>
          <w:numId w:val="16"/>
        </w:numPr>
        <w:tabs>
          <w:tab w:val="clear" w:pos="717"/>
          <w:tab w:val="num" w:pos="0"/>
          <w:tab w:val="left" w:pos="284"/>
          <w:tab w:val="left" w:pos="425"/>
        </w:tabs>
        <w:suppressAutoHyphens/>
        <w:autoSpaceDE w:val="0"/>
        <w:ind w:left="284" w:hanging="284"/>
        <w:rPr>
          <w:rFonts w:ascii="Arial Narrow" w:eastAsia="Book Antiqua" w:hAnsi="Arial Narrow" w:cs="Cambria"/>
          <w:color w:val="000000" w:themeColor="text1"/>
          <w:sz w:val="22"/>
          <w:szCs w:val="22"/>
          <w:lang w:eastAsia="ar-SA"/>
        </w:rPr>
      </w:pPr>
      <w:r w:rsidRPr="00E366F6">
        <w:rPr>
          <w:rFonts w:ascii="Arial Narrow" w:eastAsia="Book Antiqua" w:hAnsi="Arial Narrow" w:cs="Cambria"/>
          <w:b/>
          <w:color w:val="000000" w:themeColor="text1"/>
          <w:sz w:val="22"/>
          <w:szCs w:val="22"/>
          <w:lang w:eastAsia="ar-SA"/>
        </w:rPr>
        <w:t xml:space="preserve">Ustawie </w:t>
      </w:r>
      <w:r w:rsidRPr="00E366F6">
        <w:rPr>
          <w:rFonts w:ascii="Arial Narrow" w:hAnsi="Arial Narrow" w:cs="Verdana"/>
          <w:b/>
          <w:color w:val="000000" w:themeColor="text1"/>
          <w:sz w:val="22"/>
          <w:szCs w:val="22"/>
          <w:lang w:eastAsia="ar-SA"/>
        </w:rPr>
        <w:t>Pzp</w:t>
      </w:r>
      <w:r w:rsidRPr="00E366F6">
        <w:rPr>
          <w:rFonts w:ascii="Arial Narrow" w:hAnsi="Arial Narrow" w:cs="Verdana"/>
          <w:color w:val="000000" w:themeColor="text1"/>
          <w:sz w:val="22"/>
          <w:szCs w:val="22"/>
          <w:lang w:eastAsia="ar-SA"/>
        </w:rPr>
        <w:t xml:space="preserve"> - należy przez to rozmieć ustawę Prawo zamówień publicznych z dnia 11 września 2019 r. (Dz. U. z 2021 r., poz. 1129 z późn. zm.), </w:t>
      </w:r>
      <w:r w:rsidRPr="00E366F6">
        <w:rPr>
          <w:rFonts w:ascii="Arial Narrow" w:hAnsi="Arial Narrow" w:cs="Arial"/>
          <w:color w:val="000000" w:themeColor="text1"/>
          <w:sz w:val="22"/>
          <w:szCs w:val="22"/>
          <w:lang w:eastAsia="ar-SA"/>
        </w:rPr>
        <w:t>zwanej w dalszej części  umowy uPzp</w:t>
      </w:r>
      <w:r>
        <w:rPr>
          <w:rFonts w:ascii="Arial Narrow" w:hAnsi="Arial Narrow" w:cs="Arial"/>
          <w:color w:val="000000" w:themeColor="text1"/>
          <w:sz w:val="22"/>
          <w:szCs w:val="22"/>
          <w:lang w:eastAsia="ar-SA"/>
        </w:rPr>
        <w:t>.</w:t>
      </w:r>
    </w:p>
    <w:p w14:paraId="523C35B6" w14:textId="0E93C936" w:rsidR="00291DF1" w:rsidRPr="007B7BCE" w:rsidRDefault="00291DF1" w:rsidP="00291DF1">
      <w:pPr>
        <w:pStyle w:val="Akapitzlist"/>
        <w:widowControl w:val="0"/>
        <w:numPr>
          <w:ilvl w:val="0"/>
          <w:numId w:val="16"/>
        </w:numPr>
        <w:tabs>
          <w:tab w:val="clear" w:pos="717"/>
          <w:tab w:val="num" w:pos="142"/>
          <w:tab w:val="left" w:pos="284"/>
          <w:tab w:val="left" w:pos="425"/>
        </w:tabs>
        <w:autoSpaceDE w:val="0"/>
        <w:ind w:left="284" w:hanging="284"/>
        <w:rPr>
          <w:rFonts w:ascii="Arial Narrow" w:eastAsia="Book Antiqua" w:hAnsi="Arial Narrow" w:cs="Cambria"/>
          <w:sz w:val="22"/>
          <w:szCs w:val="22"/>
        </w:rPr>
      </w:pPr>
      <w:r w:rsidRPr="007B7BCE">
        <w:rPr>
          <w:rFonts w:ascii="Arial Narrow" w:hAnsi="Arial Narrow"/>
          <w:b/>
          <w:bCs/>
          <w:sz w:val="22"/>
          <w:szCs w:val="22"/>
        </w:rPr>
        <w:t>Odbiorcy</w:t>
      </w:r>
      <w:r w:rsidRPr="007B7BCE">
        <w:rPr>
          <w:rFonts w:ascii="Arial Narrow" w:hAnsi="Arial Narrow"/>
          <w:sz w:val="22"/>
          <w:szCs w:val="22"/>
        </w:rPr>
        <w:t xml:space="preserve"> - należy przez to rozumieć Wydział Transportu Komendy Wojewódzkiej Policji w Poznaniu, ul. Podolańska 52, </w:t>
      </w:r>
      <w:r w:rsidRPr="007B7BCE">
        <w:rPr>
          <w:rFonts w:ascii="Arial Narrow" w:hAnsi="Arial Narrow"/>
          <w:bCs/>
          <w:sz w:val="22"/>
          <w:szCs w:val="22"/>
        </w:rPr>
        <w:t>Komendę Miejską Policji w Kaliszu, ul Kordeckiego 36</w:t>
      </w:r>
      <w:r w:rsidR="007B7BCE" w:rsidRPr="007B7BCE">
        <w:rPr>
          <w:rFonts w:ascii="Arial Narrow" w:hAnsi="Arial Narrow"/>
          <w:bCs/>
          <w:sz w:val="22"/>
          <w:szCs w:val="22"/>
        </w:rPr>
        <w:t>,</w:t>
      </w:r>
      <w:r w:rsidRPr="007B7BCE">
        <w:rPr>
          <w:rFonts w:ascii="Arial Narrow" w:hAnsi="Arial Narrow"/>
          <w:bCs/>
          <w:sz w:val="22"/>
          <w:szCs w:val="22"/>
        </w:rPr>
        <w:t xml:space="preserve"> Komendę Powiatową Policji w Pile, ul. Bydgoska 117</w:t>
      </w:r>
      <w:r w:rsidR="007B7BCE" w:rsidRPr="007B7BCE">
        <w:rPr>
          <w:rFonts w:ascii="Arial Narrow" w:hAnsi="Arial Narrow" w:cs="Cambria"/>
          <w:sz w:val="22"/>
          <w:szCs w:val="22"/>
        </w:rPr>
        <w:t xml:space="preserve">, Komendę Miejską Policji w Lesznie, ul. 17 </w:t>
      </w:r>
      <w:r w:rsidR="0040669C">
        <w:rPr>
          <w:rFonts w:ascii="Arial Narrow" w:hAnsi="Arial Narrow" w:cs="Cambria"/>
          <w:sz w:val="22"/>
          <w:szCs w:val="22"/>
        </w:rPr>
        <w:t>S</w:t>
      </w:r>
      <w:r w:rsidR="007B7BCE" w:rsidRPr="007B7BCE">
        <w:rPr>
          <w:rFonts w:ascii="Arial Narrow" w:hAnsi="Arial Narrow" w:cs="Cambria"/>
          <w:sz w:val="22"/>
          <w:szCs w:val="22"/>
        </w:rPr>
        <w:t>tycznia 8 oraz Komendę Miejską Policji w Koninie, ul. Przemysłowa 2.</w:t>
      </w:r>
    </w:p>
    <w:p w14:paraId="1E04D2CE" w14:textId="1C9C7291" w:rsidR="00291DF1" w:rsidRPr="00291DF1" w:rsidRDefault="00291DF1" w:rsidP="00E366F6">
      <w:pPr>
        <w:widowControl w:val="0"/>
        <w:numPr>
          <w:ilvl w:val="0"/>
          <w:numId w:val="16"/>
        </w:numPr>
        <w:tabs>
          <w:tab w:val="clear" w:pos="717"/>
          <w:tab w:val="num" w:pos="0"/>
          <w:tab w:val="left" w:pos="284"/>
          <w:tab w:val="left" w:pos="425"/>
        </w:tabs>
        <w:suppressAutoHyphens/>
        <w:autoSpaceDE w:val="0"/>
        <w:ind w:left="284" w:hanging="284"/>
        <w:rPr>
          <w:rFonts w:ascii="Arial Narrow" w:eastAsia="Book Antiqua" w:hAnsi="Arial Narrow" w:cs="Cambria"/>
          <w:color w:val="000000" w:themeColor="text1"/>
          <w:sz w:val="22"/>
          <w:szCs w:val="22"/>
          <w:lang w:eastAsia="ar-SA"/>
        </w:rPr>
      </w:pPr>
      <w:r>
        <w:rPr>
          <w:rFonts w:ascii="Arial Narrow" w:hAnsi="Arial Narrow"/>
          <w:b/>
          <w:bCs/>
          <w:sz w:val="22"/>
          <w:szCs w:val="22"/>
        </w:rPr>
        <w:t>D</w:t>
      </w:r>
      <w:r w:rsidRPr="00284667">
        <w:rPr>
          <w:rFonts w:ascii="Arial Narrow" w:hAnsi="Arial Narrow"/>
          <w:b/>
          <w:bCs/>
          <w:sz w:val="22"/>
          <w:szCs w:val="22"/>
        </w:rPr>
        <w:t>ostawie</w:t>
      </w:r>
      <w:r w:rsidRPr="00284667">
        <w:rPr>
          <w:rFonts w:ascii="Arial Narrow" w:hAnsi="Arial Narrow"/>
          <w:sz w:val="22"/>
          <w:szCs w:val="22"/>
        </w:rPr>
        <w:t xml:space="preserve"> - należy przez to rozumieć dostawę łącznej ilości części zamiennych dostarczonych w ramach zamówienia </w:t>
      </w:r>
      <w:r>
        <w:rPr>
          <w:rFonts w:ascii="Arial Narrow" w:hAnsi="Arial Narrow"/>
          <w:sz w:val="22"/>
          <w:szCs w:val="22"/>
        </w:rPr>
        <w:t xml:space="preserve"> </w:t>
      </w:r>
      <w:r w:rsidRPr="00284667">
        <w:rPr>
          <w:rFonts w:ascii="Arial Narrow" w:hAnsi="Arial Narrow"/>
          <w:sz w:val="22"/>
          <w:szCs w:val="22"/>
        </w:rPr>
        <w:t>częściowego złożonego Wykonawcy stanowiącego daną część spośród ogólnej ich liczby określonej w przedmiocie umowy</w:t>
      </w:r>
      <w:r>
        <w:rPr>
          <w:rFonts w:ascii="Arial Narrow" w:hAnsi="Arial Narrow"/>
          <w:sz w:val="22"/>
          <w:szCs w:val="22"/>
        </w:rPr>
        <w:t>.</w:t>
      </w:r>
    </w:p>
    <w:p w14:paraId="5273EF43" w14:textId="3A86D806" w:rsidR="00E366F6" w:rsidRPr="00D41C1D" w:rsidRDefault="00291DF1" w:rsidP="00D41C1D">
      <w:pPr>
        <w:widowControl w:val="0"/>
        <w:numPr>
          <w:ilvl w:val="0"/>
          <w:numId w:val="16"/>
        </w:numPr>
        <w:tabs>
          <w:tab w:val="clear" w:pos="717"/>
          <w:tab w:val="num" w:pos="0"/>
          <w:tab w:val="left" w:pos="284"/>
          <w:tab w:val="left" w:pos="425"/>
        </w:tabs>
        <w:suppressAutoHyphens/>
        <w:autoSpaceDE w:val="0"/>
        <w:ind w:left="284" w:hanging="284"/>
        <w:rPr>
          <w:rFonts w:ascii="Arial Narrow" w:eastAsia="Book Antiqua" w:hAnsi="Arial Narrow" w:cs="Cambria"/>
          <w:color w:val="000000" w:themeColor="text1"/>
          <w:sz w:val="22"/>
          <w:szCs w:val="22"/>
          <w:lang w:eastAsia="ar-SA"/>
        </w:rPr>
      </w:pPr>
      <w:r w:rsidRPr="00E366F6">
        <w:rPr>
          <w:rFonts w:ascii="Arial Narrow" w:eastAsia="Book Antiqua" w:hAnsi="Arial Narrow" w:cs="Cambria"/>
          <w:b/>
          <w:color w:val="000000" w:themeColor="text1"/>
          <w:sz w:val="22"/>
          <w:szCs w:val="22"/>
          <w:lang w:eastAsia="ar-SA"/>
        </w:rPr>
        <w:t>Dniu roboczym</w:t>
      </w:r>
      <w:r w:rsidRPr="00E366F6">
        <w:rPr>
          <w:rFonts w:ascii="Arial Narrow" w:eastAsia="Book Antiqua" w:hAnsi="Arial Narrow" w:cs="Cambria"/>
          <w:color w:val="000000" w:themeColor="text1"/>
          <w:sz w:val="22"/>
          <w:szCs w:val="22"/>
          <w:lang w:eastAsia="ar-SA"/>
        </w:rPr>
        <w:t xml:space="preserve"> - należy przez to rozumieć dni od poniedziałku do </w:t>
      </w:r>
      <w:r>
        <w:rPr>
          <w:rFonts w:ascii="Arial Narrow" w:eastAsia="Book Antiqua" w:hAnsi="Arial Narrow" w:cs="Cambria"/>
          <w:color w:val="000000" w:themeColor="text1"/>
          <w:sz w:val="22"/>
          <w:szCs w:val="22"/>
          <w:lang w:eastAsia="ar-SA"/>
        </w:rPr>
        <w:t>piątku</w:t>
      </w:r>
      <w:r w:rsidRPr="00E366F6">
        <w:rPr>
          <w:rFonts w:ascii="Arial Narrow" w:eastAsia="Book Antiqua" w:hAnsi="Arial Narrow" w:cs="Cambria"/>
          <w:color w:val="000000" w:themeColor="text1"/>
          <w:sz w:val="22"/>
          <w:szCs w:val="22"/>
          <w:lang w:eastAsia="ar-SA"/>
        </w:rPr>
        <w:t xml:space="preserve"> z wyłączeniem </w:t>
      </w:r>
      <w:r>
        <w:rPr>
          <w:rFonts w:ascii="Arial Narrow" w:eastAsia="Book Antiqua" w:hAnsi="Arial Narrow" w:cs="Cambria"/>
          <w:color w:val="000000" w:themeColor="text1"/>
          <w:sz w:val="22"/>
          <w:szCs w:val="22"/>
          <w:lang w:eastAsia="ar-SA"/>
        </w:rPr>
        <w:t xml:space="preserve">sobót i </w:t>
      </w:r>
      <w:r w:rsidRPr="00E366F6">
        <w:rPr>
          <w:rFonts w:ascii="Arial Narrow" w:eastAsia="Book Antiqua" w:hAnsi="Arial Narrow" w:cs="Cambria"/>
          <w:color w:val="000000" w:themeColor="text1"/>
          <w:sz w:val="22"/>
          <w:szCs w:val="22"/>
          <w:lang w:eastAsia="ar-SA"/>
        </w:rPr>
        <w:t xml:space="preserve">dni wolnych od pracy </w:t>
      </w:r>
      <w:r>
        <w:rPr>
          <w:rFonts w:ascii="Arial Narrow" w:eastAsia="Book Antiqua" w:hAnsi="Arial Narrow" w:cs="Cambria"/>
          <w:color w:val="000000" w:themeColor="text1"/>
          <w:sz w:val="22"/>
          <w:szCs w:val="22"/>
          <w:lang w:eastAsia="ar-SA"/>
        </w:rPr>
        <w:br/>
      </w:r>
      <w:r w:rsidRPr="00E366F6">
        <w:rPr>
          <w:rFonts w:ascii="Arial Narrow" w:eastAsia="Book Antiqua" w:hAnsi="Arial Narrow" w:cs="Cambria"/>
          <w:color w:val="000000" w:themeColor="text1"/>
          <w:sz w:val="22"/>
          <w:szCs w:val="22"/>
          <w:lang w:eastAsia="ar-SA"/>
        </w:rPr>
        <w:t>w rozumieniu ustawy z dnia 18 stycznia 1951 r. o dniach wolnych od pracy (Dz. U. z 2020 r. poz. 1920).</w:t>
      </w:r>
    </w:p>
    <w:p w14:paraId="3EA20472" w14:textId="77777777" w:rsidR="00291DF1" w:rsidRDefault="00291DF1" w:rsidP="00D41C1D">
      <w:pPr>
        <w:suppressAutoHyphens/>
        <w:ind w:left="0" w:firstLine="0"/>
        <w:rPr>
          <w:rFonts w:ascii="Arial Narrow" w:hAnsi="Arial Narrow" w:cs="Verdana"/>
          <w:b/>
          <w:color w:val="000000" w:themeColor="text1"/>
          <w:lang w:eastAsia="ar-SA"/>
        </w:rPr>
      </w:pPr>
    </w:p>
    <w:p w14:paraId="4137E971" w14:textId="333E15AF" w:rsidR="00F30081" w:rsidRPr="00244172" w:rsidRDefault="00F30081" w:rsidP="00F30081">
      <w:pPr>
        <w:suppressAutoHyphens/>
        <w:jc w:val="center"/>
        <w:rPr>
          <w:rFonts w:ascii="Arial Narrow" w:hAnsi="Arial Narrow" w:cs="Cambria"/>
          <w:color w:val="000000" w:themeColor="text1"/>
          <w:lang w:eastAsia="ar-SA"/>
        </w:rPr>
      </w:pPr>
      <w:r w:rsidRPr="00244172">
        <w:rPr>
          <w:rFonts w:ascii="Arial Narrow" w:hAnsi="Arial Narrow" w:cs="Verdana"/>
          <w:b/>
          <w:color w:val="000000" w:themeColor="text1"/>
          <w:lang w:eastAsia="ar-SA"/>
        </w:rPr>
        <w:t xml:space="preserve">PRZEDMIOT UMOWY </w:t>
      </w:r>
    </w:p>
    <w:p w14:paraId="1903681F" w14:textId="2487969C" w:rsidR="00F30081" w:rsidRPr="00244172" w:rsidRDefault="00F30081" w:rsidP="00F30081">
      <w:pPr>
        <w:suppressAutoHyphens/>
        <w:spacing w:line="100" w:lineRule="atLeast"/>
        <w:jc w:val="center"/>
        <w:rPr>
          <w:rFonts w:ascii="Arial Narrow" w:eastAsia="Arial Unicode MS" w:hAnsi="Arial Narrow" w:cs="Cambria"/>
          <w:b/>
          <w:color w:val="000000" w:themeColor="text1"/>
          <w:lang w:eastAsia="ar-SA"/>
        </w:rPr>
      </w:pPr>
      <w:r w:rsidRPr="00244172">
        <w:rPr>
          <w:rFonts w:ascii="Arial Narrow" w:eastAsia="Arial Unicode MS" w:hAnsi="Arial Narrow" w:cs="Cambria"/>
          <w:b/>
          <w:color w:val="000000" w:themeColor="text1"/>
          <w:lang w:eastAsia="ar-SA"/>
        </w:rPr>
        <w:t xml:space="preserve">§ </w:t>
      </w:r>
      <w:r w:rsidR="00D41C1D">
        <w:rPr>
          <w:rFonts w:ascii="Arial Narrow" w:eastAsia="Arial Unicode MS" w:hAnsi="Arial Narrow" w:cs="Cambria"/>
          <w:b/>
          <w:color w:val="000000" w:themeColor="text1"/>
          <w:lang w:eastAsia="ar-SA"/>
        </w:rPr>
        <w:t>1</w:t>
      </w:r>
    </w:p>
    <w:p w14:paraId="62A8383D" w14:textId="77777777" w:rsidR="005777B0" w:rsidRPr="00284667" w:rsidRDefault="005777B0" w:rsidP="00630EAD">
      <w:pPr>
        <w:pStyle w:val="NormalnyWeb"/>
        <w:numPr>
          <w:ilvl w:val="0"/>
          <w:numId w:val="26"/>
        </w:numPr>
        <w:tabs>
          <w:tab w:val="clear" w:pos="720"/>
          <w:tab w:val="left" w:pos="450"/>
        </w:tabs>
        <w:suppressAutoHyphens w:val="0"/>
        <w:spacing w:before="0" w:after="0"/>
        <w:ind w:left="426" w:hanging="426"/>
        <w:rPr>
          <w:rFonts w:ascii="Arial Narrow" w:hAnsi="Arial Narrow"/>
          <w:sz w:val="22"/>
          <w:szCs w:val="22"/>
        </w:rPr>
      </w:pPr>
      <w:r w:rsidRPr="00284667">
        <w:rPr>
          <w:rFonts w:ascii="Arial Narrow" w:hAnsi="Arial Narrow" w:cs="Arial"/>
          <w:sz w:val="22"/>
          <w:szCs w:val="22"/>
        </w:rPr>
        <w:t xml:space="preserve">Przedmiotem umowy są sukcesywne dostawy przez Wykonawcę  części zamiennych do pojazdów służbowych marki </w:t>
      </w:r>
      <w:r w:rsidRPr="00284667">
        <w:rPr>
          <w:rFonts w:ascii="Arial Narrow" w:hAnsi="Arial Narrow" w:cs="Arial"/>
          <w:b/>
          <w:bCs/>
          <w:color w:val="000000"/>
          <w:sz w:val="22"/>
          <w:szCs w:val="22"/>
        </w:rPr>
        <w:t xml:space="preserve">_____________________________,  </w:t>
      </w:r>
    </w:p>
    <w:p w14:paraId="6A826129" w14:textId="3A6A8D9B" w:rsidR="005777B0" w:rsidRPr="00284667" w:rsidRDefault="005777B0" w:rsidP="00630EAD">
      <w:pPr>
        <w:pStyle w:val="NormalnyWeb"/>
        <w:numPr>
          <w:ilvl w:val="0"/>
          <w:numId w:val="26"/>
        </w:numPr>
        <w:tabs>
          <w:tab w:val="clear" w:pos="720"/>
          <w:tab w:val="left" w:pos="450"/>
        </w:tabs>
        <w:suppressAutoHyphens w:val="0"/>
        <w:spacing w:before="0" w:after="0"/>
        <w:ind w:left="426" w:hanging="426"/>
        <w:rPr>
          <w:rFonts w:ascii="Arial Narrow" w:hAnsi="Arial Narrow"/>
          <w:color w:val="FF0000"/>
          <w:sz w:val="22"/>
          <w:szCs w:val="22"/>
        </w:rPr>
      </w:pPr>
      <w:r w:rsidRPr="00284667">
        <w:rPr>
          <w:rFonts w:ascii="Arial Narrow" w:hAnsi="Arial Narrow" w:cs="Arial"/>
          <w:sz w:val="22"/>
          <w:szCs w:val="22"/>
        </w:rPr>
        <w:t>Wykonawca  zobowiązuje się  dostarczać części własnym staraniem i na własny koszt do magazynów Odbiorcy, mieszczących się w Poznaniu przy  ul. Podolańskiej 52, w Kaliszu przy ul. Kordeckiego 36</w:t>
      </w:r>
      <w:r w:rsidR="007B7BCE">
        <w:rPr>
          <w:rFonts w:ascii="Arial Narrow" w:hAnsi="Arial Narrow" w:cs="Arial"/>
          <w:sz w:val="22"/>
          <w:szCs w:val="22"/>
        </w:rPr>
        <w:t xml:space="preserve">, </w:t>
      </w:r>
      <w:r w:rsidRPr="00284667">
        <w:rPr>
          <w:rFonts w:ascii="Arial Narrow" w:hAnsi="Arial Narrow" w:cs="Arial"/>
          <w:sz w:val="22"/>
          <w:szCs w:val="22"/>
        </w:rPr>
        <w:t>w Pile przy ul. Bydgoskiej 115</w:t>
      </w:r>
      <w:r w:rsidR="007B7BCE">
        <w:rPr>
          <w:rFonts w:ascii="Arial Narrow" w:hAnsi="Arial Narrow" w:cs="Arial"/>
          <w:sz w:val="22"/>
          <w:szCs w:val="22"/>
        </w:rPr>
        <w:t xml:space="preserve">, w Lesznie, ul. 17 </w:t>
      </w:r>
      <w:r w:rsidR="0040669C">
        <w:rPr>
          <w:rFonts w:ascii="Arial Narrow" w:hAnsi="Arial Narrow" w:cs="Arial"/>
          <w:sz w:val="22"/>
          <w:szCs w:val="22"/>
        </w:rPr>
        <w:t>S</w:t>
      </w:r>
      <w:r w:rsidR="007B7BCE">
        <w:rPr>
          <w:rFonts w:ascii="Arial Narrow" w:hAnsi="Arial Narrow" w:cs="Arial"/>
          <w:sz w:val="22"/>
          <w:szCs w:val="22"/>
        </w:rPr>
        <w:t xml:space="preserve">tycznia 8 oraz w Koninie, ul. Przemysłowa 2. </w:t>
      </w:r>
      <w:r w:rsidRPr="00284667">
        <w:rPr>
          <w:rFonts w:ascii="Arial Narrow" w:hAnsi="Arial Narrow" w:cs="Arial"/>
          <w:sz w:val="22"/>
          <w:szCs w:val="22"/>
        </w:rPr>
        <w:t>Miejsce dostawy będzie każdorazowo wskazane w zamówieniu.</w:t>
      </w:r>
    </w:p>
    <w:p w14:paraId="26D65C67" w14:textId="77777777" w:rsidR="005777B0" w:rsidRPr="00284667" w:rsidRDefault="005777B0" w:rsidP="00630EAD">
      <w:pPr>
        <w:pStyle w:val="western"/>
        <w:numPr>
          <w:ilvl w:val="0"/>
          <w:numId w:val="26"/>
        </w:numPr>
        <w:tabs>
          <w:tab w:val="clear" w:pos="720"/>
          <w:tab w:val="left" w:pos="450"/>
        </w:tabs>
        <w:spacing w:beforeAutospacing="0" w:after="0"/>
        <w:ind w:left="426" w:hanging="426"/>
        <w:rPr>
          <w:rFonts w:ascii="Arial Narrow" w:hAnsi="Arial Narrow"/>
          <w:sz w:val="22"/>
          <w:szCs w:val="22"/>
        </w:rPr>
      </w:pPr>
      <w:r w:rsidRPr="00284667">
        <w:rPr>
          <w:rFonts w:ascii="Arial Narrow" w:hAnsi="Arial Narrow"/>
          <w:sz w:val="22"/>
          <w:szCs w:val="22"/>
        </w:rPr>
        <w:t>Wykonawca zobowiązuje się dostarczyć części zamienne fabrycznie nowe i kompletne, produkowane zgodnie ze specyfikacjami i standardami produkcji, ustalonymi przez producenta tych pojazdów do produkcji komponentów lub części zamiennych danego pojazdu samochodowego, w tym części zamienne produkowane na tej samej linii produkcyjnej co komponenty danego pojazdu samochodowego.</w:t>
      </w:r>
    </w:p>
    <w:p w14:paraId="08A3B496" w14:textId="77777777" w:rsidR="005777B0" w:rsidRPr="00284667" w:rsidRDefault="005777B0" w:rsidP="00630EAD">
      <w:pPr>
        <w:pStyle w:val="NormalnyWeb"/>
        <w:numPr>
          <w:ilvl w:val="0"/>
          <w:numId w:val="26"/>
        </w:numPr>
        <w:tabs>
          <w:tab w:val="clear" w:pos="720"/>
          <w:tab w:val="left" w:pos="450"/>
        </w:tabs>
        <w:suppressAutoHyphens w:val="0"/>
        <w:spacing w:before="0" w:after="0"/>
        <w:ind w:left="426" w:hanging="426"/>
        <w:rPr>
          <w:rFonts w:ascii="Arial Narrow" w:hAnsi="Arial Narrow"/>
          <w:sz w:val="22"/>
          <w:szCs w:val="22"/>
        </w:rPr>
      </w:pPr>
      <w:r w:rsidRPr="00284667">
        <w:rPr>
          <w:rFonts w:ascii="Arial Narrow" w:hAnsi="Arial Narrow" w:cs="Arial"/>
          <w:sz w:val="22"/>
          <w:szCs w:val="22"/>
        </w:rPr>
        <w:t>Wykonawca oświadcza, że dostarczone części zamienne, będące przedmiotem zamówienia będą fabrycznie nowe i kompletne, oryginalne lub alternatywne i będą zgodne z Rozporządzeniem Komisji (UE) nr 461/2010 z dnia 27 maja 2010 r. w sprawie stosowania art. 101 ust. 3 Traktatu o funkcjonowaniu Unii Europejskiej do kategorii porozumień wertykalnych i praktyk uzgodnionych w sektorze pojazdów silnikowych.</w:t>
      </w:r>
    </w:p>
    <w:p w14:paraId="0B5397D1" w14:textId="77777777" w:rsidR="005777B0" w:rsidRPr="00284667" w:rsidRDefault="005777B0" w:rsidP="00630EAD">
      <w:pPr>
        <w:pStyle w:val="NormalnyWeb"/>
        <w:numPr>
          <w:ilvl w:val="0"/>
          <w:numId w:val="26"/>
        </w:numPr>
        <w:tabs>
          <w:tab w:val="clear" w:pos="720"/>
          <w:tab w:val="left" w:pos="513"/>
        </w:tabs>
        <w:suppressAutoHyphens w:val="0"/>
        <w:spacing w:before="0" w:after="0"/>
        <w:ind w:left="426" w:hanging="426"/>
        <w:rPr>
          <w:rFonts w:ascii="Arial Narrow" w:hAnsi="Arial Narrow"/>
          <w:sz w:val="22"/>
          <w:szCs w:val="22"/>
        </w:rPr>
      </w:pPr>
      <w:r w:rsidRPr="00284667">
        <w:rPr>
          <w:rFonts w:ascii="Arial Narrow" w:hAnsi="Arial Narrow" w:cs="Arial"/>
          <w:sz w:val="22"/>
          <w:szCs w:val="22"/>
        </w:rPr>
        <w:t>Wykonawca zobowiązuje się dostarczać części zamienne (w tym wyróżnione w formularzu ofertowym *), o jakości oferowanej przez Wykonawcę symbolem (Q), (O) lub (P), w opakowaniu oznaczonym logo - znakiem towarowym producenta pojazdu lub producenta części jako części o porównywalnej jakości.</w:t>
      </w:r>
    </w:p>
    <w:p w14:paraId="32BE3F76" w14:textId="77777777" w:rsidR="00F30081" w:rsidRPr="00244172" w:rsidRDefault="00F30081" w:rsidP="00F30081">
      <w:pPr>
        <w:suppressAutoHyphens/>
        <w:spacing w:line="100" w:lineRule="atLeast"/>
        <w:jc w:val="center"/>
        <w:rPr>
          <w:rFonts w:ascii="Arial Narrow" w:hAnsi="Arial Narrow" w:cs="Cambria"/>
          <w:color w:val="000000" w:themeColor="text1"/>
          <w:lang w:eastAsia="ar-SA"/>
        </w:rPr>
      </w:pPr>
    </w:p>
    <w:p w14:paraId="3DAA003D" w14:textId="77777777" w:rsidR="00807F49" w:rsidRPr="00284667" w:rsidRDefault="00807F49" w:rsidP="00807F49">
      <w:pPr>
        <w:pStyle w:val="NormalnyWeb"/>
        <w:suppressAutoHyphens w:val="0"/>
        <w:spacing w:before="0" w:after="0"/>
        <w:ind w:left="2832"/>
        <w:rPr>
          <w:rFonts w:ascii="Arial Narrow" w:hAnsi="Arial Narrow"/>
          <w:b/>
          <w:bCs/>
          <w:sz w:val="22"/>
          <w:szCs w:val="22"/>
        </w:rPr>
      </w:pPr>
      <w:r w:rsidRPr="00284667">
        <w:rPr>
          <w:rFonts w:ascii="Arial Narrow" w:hAnsi="Arial Narrow" w:cs="Arial"/>
          <w:b/>
          <w:bCs/>
          <w:sz w:val="22"/>
          <w:szCs w:val="22"/>
        </w:rPr>
        <w:t>WARTOŚĆ UMOWY I ZASADY ROZLICZEŃ</w:t>
      </w:r>
    </w:p>
    <w:p w14:paraId="3DD7F250" w14:textId="77777777" w:rsidR="00807F49" w:rsidRPr="00284667" w:rsidRDefault="00807F49" w:rsidP="00807F49">
      <w:pPr>
        <w:pStyle w:val="NormalnyWeb"/>
        <w:spacing w:before="0" w:after="0"/>
        <w:ind w:left="4248" w:firstLine="708"/>
        <w:rPr>
          <w:rFonts w:ascii="Arial Narrow" w:hAnsi="Arial Narrow"/>
          <w:sz w:val="22"/>
          <w:szCs w:val="22"/>
        </w:rPr>
      </w:pPr>
      <w:r w:rsidRPr="00284667">
        <w:rPr>
          <w:rFonts w:ascii="Arial Narrow" w:hAnsi="Arial Narrow" w:cs="Arial"/>
          <w:b/>
          <w:bCs/>
          <w:sz w:val="22"/>
          <w:szCs w:val="22"/>
        </w:rPr>
        <w:t>§2</w:t>
      </w:r>
    </w:p>
    <w:p w14:paraId="2077ABD9" w14:textId="77777777" w:rsidR="00807F49" w:rsidRPr="00284667" w:rsidRDefault="00807F49" w:rsidP="00630EAD">
      <w:pPr>
        <w:pStyle w:val="western"/>
        <w:numPr>
          <w:ilvl w:val="0"/>
          <w:numId w:val="27"/>
        </w:numPr>
        <w:tabs>
          <w:tab w:val="clear" w:pos="720"/>
          <w:tab w:val="left" w:pos="513"/>
        </w:tabs>
        <w:spacing w:beforeAutospacing="0" w:after="0"/>
        <w:ind w:left="426" w:hanging="426"/>
        <w:rPr>
          <w:rFonts w:ascii="Arial Narrow" w:hAnsi="Arial Narrow"/>
          <w:sz w:val="22"/>
          <w:szCs w:val="22"/>
        </w:rPr>
      </w:pPr>
      <w:r w:rsidRPr="00284667">
        <w:rPr>
          <w:rFonts w:ascii="Arial Narrow" w:hAnsi="Arial Narrow"/>
          <w:sz w:val="22"/>
          <w:szCs w:val="22"/>
        </w:rPr>
        <w:t>Wartość przedmiotu umowy wynosi brutto ................................... złotych (słownie: ..............................................), w tym podatek od towarów i usług VAT. Wartość ta stanowi maksymalne zobowiązanie Zamawiającego względem Wykonawcy i nie ulegnie zwiększeniu w trakcie realizacji umowy.</w:t>
      </w:r>
    </w:p>
    <w:p w14:paraId="2A0873EF" w14:textId="77777777" w:rsidR="00807F49" w:rsidRPr="00284667" w:rsidRDefault="00807F49" w:rsidP="00630EAD">
      <w:pPr>
        <w:pStyle w:val="western"/>
        <w:numPr>
          <w:ilvl w:val="0"/>
          <w:numId w:val="27"/>
        </w:numPr>
        <w:tabs>
          <w:tab w:val="clear" w:pos="720"/>
          <w:tab w:val="left" w:pos="450"/>
        </w:tabs>
        <w:spacing w:beforeAutospacing="0" w:after="0"/>
        <w:ind w:left="426" w:hanging="426"/>
        <w:rPr>
          <w:rFonts w:ascii="Arial Narrow" w:hAnsi="Arial Narrow"/>
          <w:sz w:val="22"/>
          <w:szCs w:val="22"/>
        </w:rPr>
      </w:pPr>
      <w:r w:rsidRPr="00284667">
        <w:rPr>
          <w:rFonts w:ascii="Arial Narrow" w:hAnsi="Arial Narrow"/>
          <w:sz w:val="22"/>
          <w:szCs w:val="22"/>
        </w:rPr>
        <w:t>Wykonawca zobowiązuje się sprzedać części zamienne w asortymencie i po cenach jednostkowych wyszczególnionych w załączniku nr 1</w:t>
      </w:r>
      <w:r w:rsidRPr="00284667">
        <w:rPr>
          <w:rFonts w:ascii="Arial Narrow" w:hAnsi="Arial Narrow"/>
          <w:i/>
          <w:iCs/>
          <w:color w:val="000000"/>
          <w:sz w:val="22"/>
          <w:szCs w:val="22"/>
        </w:rPr>
        <w:t xml:space="preserve"> </w:t>
      </w:r>
      <w:r w:rsidRPr="00284667">
        <w:rPr>
          <w:rFonts w:ascii="Arial Narrow" w:hAnsi="Arial Narrow"/>
          <w:sz w:val="22"/>
          <w:szCs w:val="22"/>
        </w:rPr>
        <w:t>do niniejszej umowy – kopia formularza ofertowego Wykonawcy.</w:t>
      </w:r>
    </w:p>
    <w:p w14:paraId="215451F9" w14:textId="567CA367" w:rsidR="00807F49" w:rsidRPr="00284667" w:rsidRDefault="00807F49" w:rsidP="00630EAD">
      <w:pPr>
        <w:pStyle w:val="western"/>
        <w:numPr>
          <w:ilvl w:val="0"/>
          <w:numId w:val="27"/>
        </w:numPr>
        <w:tabs>
          <w:tab w:val="clear" w:pos="720"/>
          <w:tab w:val="left" w:pos="450"/>
        </w:tabs>
        <w:spacing w:beforeAutospacing="0" w:after="0"/>
        <w:ind w:left="426" w:hanging="426"/>
        <w:rPr>
          <w:rFonts w:ascii="Arial Narrow" w:hAnsi="Arial Narrow"/>
          <w:sz w:val="22"/>
          <w:szCs w:val="22"/>
        </w:rPr>
      </w:pPr>
      <w:r w:rsidRPr="00284667">
        <w:rPr>
          <w:rFonts w:ascii="Arial Narrow" w:hAnsi="Arial Narrow"/>
          <w:sz w:val="22"/>
          <w:szCs w:val="22"/>
        </w:rPr>
        <w:lastRenderedPageBreak/>
        <w:t>Zamawiający deklaruje zamówieni</w:t>
      </w:r>
      <w:r>
        <w:rPr>
          <w:rFonts w:ascii="Arial Narrow" w:hAnsi="Arial Narrow"/>
          <w:sz w:val="22"/>
          <w:szCs w:val="22"/>
        </w:rPr>
        <w:t>e</w:t>
      </w:r>
      <w:r w:rsidRPr="00284667">
        <w:rPr>
          <w:rFonts w:ascii="Arial Narrow" w:hAnsi="Arial Narrow"/>
          <w:sz w:val="22"/>
          <w:szCs w:val="22"/>
        </w:rPr>
        <w:t xml:space="preserve"> części objętych niniejszą umową na minimalną wartość 30% wynagrodzenia, o którym mowa w ust.1.</w:t>
      </w:r>
    </w:p>
    <w:p w14:paraId="5010C6DC" w14:textId="0E7B4B9E" w:rsidR="00807F49" w:rsidRPr="00284667" w:rsidRDefault="00807F49" w:rsidP="00630EAD">
      <w:pPr>
        <w:pStyle w:val="western"/>
        <w:numPr>
          <w:ilvl w:val="0"/>
          <w:numId w:val="27"/>
        </w:numPr>
        <w:tabs>
          <w:tab w:val="clear" w:pos="720"/>
          <w:tab w:val="left" w:pos="450"/>
        </w:tabs>
        <w:spacing w:beforeAutospacing="0" w:after="0"/>
        <w:ind w:left="426" w:hanging="426"/>
        <w:rPr>
          <w:rFonts w:ascii="Arial Narrow" w:hAnsi="Arial Narrow"/>
          <w:sz w:val="22"/>
          <w:szCs w:val="22"/>
        </w:rPr>
      </w:pPr>
      <w:r w:rsidRPr="00284667">
        <w:rPr>
          <w:rFonts w:ascii="Arial Narrow" w:hAnsi="Arial Narrow" w:cs="Verdana"/>
          <w:sz w:val="22"/>
          <w:szCs w:val="22"/>
        </w:rPr>
        <w:t xml:space="preserve">Wykonawca oświadcza, że wynagrodzenie określone w ust. 1, zawiera wszystkie koszty związane </w:t>
      </w:r>
      <w:r w:rsidRPr="00284667">
        <w:rPr>
          <w:rFonts w:ascii="Arial Narrow" w:hAnsi="Arial Narrow" w:cs="Verdana"/>
          <w:sz w:val="22"/>
          <w:szCs w:val="22"/>
        </w:rPr>
        <w:br/>
        <w:t>z dostawą części do magazyn</w:t>
      </w:r>
      <w:r>
        <w:rPr>
          <w:rFonts w:ascii="Arial Narrow" w:hAnsi="Arial Narrow" w:cs="Verdana"/>
          <w:sz w:val="22"/>
          <w:szCs w:val="22"/>
        </w:rPr>
        <w:t xml:space="preserve">ów </w:t>
      </w:r>
      <w:r w:rsidRPr="007B7BCE">
        <w:rPr>
          <w:rFonts w:ascii="Arial Narrow" w:hAnsi="Arial Narrow" w:cs="Verdana"/>
          <w:sz w:val="22"/>
          <w:szCs w:val="22"/>
        </w:rPr>
        <w:t xml:space="preserve">Odbiorcy, </w:t>
      </w:r>
      <w:r w:rsidRPr="00284667">
        <w:rPr>
          <w:rFonts w:ascii="Arial Narrow" w:hAnsi="Arial Narrow" w:cs="Verdana"/>
          <w:sz w:val="22"/>
          <w:szCs w:val="22"/>
        </w:rPr>
        <w:t>w szczególności koszt załadunku i wyładunku, transportu i innych niezbędnych kosztów koniecznych dla prawidłowego wykonania zamówienia.</w:t>
      </w:r>
    </w:p>
    <w:p w14:paraId="2EA9B81F" w14:textId="77777777" w:rsidR="00807F49" w:rsidRPr="00284667" w:rsidRDefault="00807F49" w:rsidP="00630EAD">
      <w:pPr>
        <w:pStyle w:val="western"/>
        <w:numPr>
          <w:ilvl w:val="0"/>
          <w:numId w:val="27"/>
        </w:numPr>
        <w:tabs>
          <w:tab w:val="clear" w:pos="720"/>
          <w:tab w:val="left" w:pos="450"/>
        </w:tabs>
        <w:spacing w:beforeAutospacing="0" w:after="0"/>
        <w:ind w:left="426" w:hanging="426"/>
        <w:rPr>
          <w:rFonts w:ascii="Arial Narrow" w:hAnsi="Arial Narrow"/>
          <w:sz w:val="22"/>
          <w:szCs w:val="22"/>
        </w:rPr>
      </w:pPr>
      <w:r w:rsidRPr="00284667">
        <w:rPr>
          <w:rFonts w:ascii="Arial Narrow" w:hAnsi="Arial Narrow"/>
          <w:sz w:val="22"/>
          <w:szCs w:val="22"/>
        </w:rPr>
        <w:t>Rozliczenie za zrealizowaną dostawę nastąpi na podstawie wystawionych przez Wykonawcę faktur VAT zawierających  dane Zamawiającego, wyszczególniony asortyment dostarczony do Odbiorcy oraz protokół odbioru dostawy, którego wzór stanowi załącznik nr 2 do niniejszej umowy.</w:t>
      </w:r>
    </w:p>
    <w:p w14:paraId="40093AB4" w14:textId="77777777" w:rsidR="00807F49" w:rsidRPr="00284667" w:rsidRDefault="00807F49" w:rsidP="00630EAD">
      <w:pPr>
        <w:pStyle w:val="western"/>
        <w:numPr>
          <w:ilvl w:val="0"/>
          <w:numId w:val="27"/>
        </w:numPr>
        <w:tabs>
          <w:tab w:val="clear" w:pos="720"/>
          <w:tab w:val="left" w:pos="450"/>
        </w:tabs>
        <w:spacing w:beforeAutospacing="0" w:after="0"/>
        <w:ind w:left="426" w:hanging="426"/>
        <w:rPr>
          <w:rFonts w:ascii="Arial Narrow" w:hAnsi="Arial Narrow"/>
          <w:sz w:val="22"/>
          <w:szCs w:val="22"/>
        </w:rPr>
      </w:pPr>
      <w:r w:rsidRPr="00284667">
        <w:rPr>
          <w:rFonts w:ascii="Arial Narrow" w:hAnsi="Arial Narrow"/>
          <w:sz w:val="22"/>
          <w:szCs w:val="22"/>
        </w:rPr>
        <w:t>Zamawiający zapłaci Wykonawcy należność za każdą zrealizowaną dostawę według cen określonych w załączniku nr 1 do niniejszej umowy.</w:t>
      </w:r>
    </w:p>
    <w:p w14:paraId="3D1DE322" w14:textId="77777777" w:rsidR="00807F49" w:rsidRPr="00284667" w:rsidRDefault="00807F49" w:rsidP="00630EAD">
      <w:pPr>
        <w:pStyle w:val="western"/>
        <w:numPr>
          <w:ilvl w:val="0"/>
          <w:numId w:val="27"/>
        </w:numPr>
        <w:tabs>
          <w:tab w:val="clear" w:pos="720"/>
          <w:tab w:val="left" w:pos="450"/>
        </w:tabs>
        <w:spacing w:beforeAutospacing="0" w:after="0"/>
        <w:ind w:left="426" w:hanging="426"/>
        <w:rPr>
          <w:rFonts w:ascii="Arial Narrow" w:hAnsi="Arial Narrow"/>
          <w:sz w:val="22"/>
          <w:szCs w:val="22"/>
        </w:rPr>
      </w:pPr>
      <w:r w:rsidRPr="00284667">
        <w:rPr>
          <w:rFonts w:ascii="Arial Narrow" w:hAnsi="Arial Narrow"/>
          <w:sz w:val="22"/>
          <w:szCs w:val="22"/>
        </w:rPr>
        <w:t>Zamawiający zapłaci Wykonawcy wynagrodzenie  przelewem na rachunek bankowy wskazany na fakturze, w terminie do 30 dni, licząc od dnia doręczenia Zamawiającemu prawidłowo sporządzonej faktury VAT.</w:t>
      </w:r>
    </w:p>
    <w:p w14:paraId="3E9F5DBA" w14:textId="77777777" w:rsidR="00807F49" w:rsidRPr="00284667" w:rsidRDefault="00807F49" w:rsidP="00630EAD">
      <w:pPr>
        <w:pStyle w:val="western"/>
        <w:numPr>
          <w:ilvl w:val="0"/>
          <w:numId w:val="27"/>
        </w:numPr>
        <w:tabs>
          <w:tab w:val="clear" w:pos="720"/>
          <w:tab w:val="left" w:pos="450"/>
        </w:tabs>
        <w:spacing w:beforeAutospacing="0" w:after="0"/>
        <w:ind w:left="426" w:hanging="426"/>
        <w:rPr>
          <w:rFonts w:ascii="Arial Narrow" w:hAnsi="Arial Narrow"/>
          <w:sz w:val="22"/>
          <w:szCs w:val="22"/>
        </w:rPr>
      </w:pPr>
      <w:r w:rsidRPr="00284667">
        <w:rPr>
          <w:rFonts w:ascii="Arial Narrow" w:hAnsi="Arial Narrow"/>
          <w:sz w:val="22"/>
          <w:szCs w:val="22"/>
        </w:rPr>
        <w:t>Wykonawca może przesłać fakturę za pośrednictwem platformy elektronicznej wskazując nr NIP Komendy Wojewódzkiej Policji w Poznaniu – 777 00 01 878.</w:t>
      </w:r>
    </w:p>
    <w:p w14:paraId="02DB8243" w14:textId="77777777" w:rsidR="00807F49" w:rsidRPr="00284667" w:rsidRDefault="00807F49" w:rsidP="00630EAD">
      <w:pPr>
        <w:pStyle w:val="western"/>
        <w:numPr>
          <w:ilvl w:val="0"/>
          <w:numId w:val="27"/>
        </w:numPr>
        <w:tabs>
          <w:tab w:val="clear" w:pos="720"/>
          <w:tab w:val="left" w:pos="450"/>
        </w:tabs>
        <w:spacing w:beforeAutospacing="0" w:after="0"/>
        <w:ind w:left="426" w:hanging="426"/>
        <w:rPr>
          <w:rFonts w:ascii="Arial Narrow" w:hAnsi="Arial Narrow"/>
          <w:sz w:val="22"/>
          <w:szCs w:val="22"/>
        </w:rPr>
      </w:pPr>
      <w:r w:rsidRPr="00284667">
        <w:rPr>
          <w:rFonts w:ascii="Arial Narrow" w:hAnsi="Arial Narrow" w:cs="Verdana"/>
          <w:sz w:val="22"/>
          <w:szCs w:val="22"/>
        </w:rPr>
        <w:t>Wykonawca dostarczy fakturę  VAT  nie później niż 14 dni od dnia dostarczenia danej partii asortymentu.</w:t>
      </w:r>
    </w:p>
    <w:p w14:paraId="3A210813" w14:textId="77777777" w:rsidR="00807F49" w:rsidRPr="00284667" w:rsidRDefault="00807F49" w:rsidP="00630EAD">
      <w:pPr>
        <w:pStyle w:val="western"/>
        <w:numPr>
          <w:ilvl w:val="0"/>
          <w:numId w:val="27"/>
        </w:numPr>
        <w:tabs>
          <w:tab w:val="clear" w:pos="720"/>
          <w:tab w:val="left" w:pos="450"/>
        </w:tabs>
        <w:spacing w:beforeAutospacing="0" w:after="0"/>
        <w:ind w:left="426" w:hanging="426"/>
        <w:rPr>
          <w:rFonts w:ascii="Arial Narrow" w:hAnsi="Arial Narrow"/>
          <w:sz w:val="22"/>
          <w:szCs w:val="22"/>
        </w:rPr>
      </w:pPr>
      <w:r w:rsidRPr="00284667">
        <w:rPr>
          <w:rFonts w:ascii="Arial Narrow" w:hAnsi="Arial Narrow" w:cs="Verdana"/>
          <w:sz w:val="22"/>
          <w:szCs w:val="22"/>
        </w:rPr>
        <w:t>Niedopuszczalne jest dokonywanie skreśleń i poprawek na fakturach VAT wydanych przez Wykonawcę.</w:t>
      </w:r>
    </w:p>
    <w:p w14:paraId="203FA28A" w14:textId="2B34AE2A" w:rsidR="00807F49" w:rsidRPr="00284667" w:rsidRDefault="00807F49" w:rsidP="00630EAD">
      <w:pPr>
        <w:pStyle w:val="western"/>
        <w:numPr>
          <w:ilvl w:val="0"/>
          <w:numId w:val="27"/>
        </w:numPr>
        <w:tabs>
          <w:tab w:val="clear" w:pos="720"/>
          <w:tab w:val="left" w:pos="450"/>
        </w:tabs>
        <w:spacing w:beforeAutospacing="0" w:after="0"/>
        <w:ind w:left="426" w:hanging="426"/>
        <w:rPr>
          <w:rFonts w:ascii="Arial Narrow" w:hAnsi="Arial Narrow"/>
          <w:sz w:val="22"/>
          <w:szCs w:val="22"/>
        </w:rPr>
      </w:pPr>
      <w:r w:rsidRPr="00284667">
        <w:rPr>
          <w:rFonts w:ascii="Arial Narrow" w:hAnsi="Arial Narrow" w:cs="Verdana"/>
          <w:sz w:val="22"/>
          <w:szCs w:val="22"/>
        </w:rPr>
        <w:t>Faktura VAT powinna być wystawiona na płatnika: Komenda Wojewódzka Policji w Poznaniu, NIP: 7770001878, REGON: 63073410, adres: 60-844 Poznań, ul. Kochanowskiego 2a.</w:t>
      </w:r>
    </w:p>
    <w:p w14:paraId="0618F94E" w14:textId="77777777" w:rsidR="00D41C1D" w:rsidRDefault="00D41C1D" w:rsidP="00712F53">
      <w:pPr>
        <w:tabs>
          <w:tab w:val="left" w:pos="357"/>
          <w:tab w:val="left" w:pos="4521"/>
        </w:tabs>
        <w:suppressAutoHyphens/>
        <w:ind w:left="0" w:firstLine="0"/>
        <w:rPr>
          <w:rFonts w:ascii="Arial Narrow" w:hAnsi="Arial Narrow"/>
          <w:b/>
          <w:color w:val="000000" w:themeColor="text1"/>
        </w:rPr>
      </w:pPr>
    </w:p>
    <w:p w14:paraId="32CE42DE" w14:textId="77777777" w:rsidR="000D0919" w:rsidRPr="00284667" w:rsidRDefault="000D0919" w:rsidP="000D0919">
      <w:pPr>
        <w:ind w:left="3257" w:firstLine="283"/>
        <w:rPr>
          <w:rFonts w:ascii="Arial Narrow" w:hAnsi="Arial Narrow" w:cs="Verdana"/>
          <w:b/>
          <w:bCs/>
          <w:sz w:val="22"/>
          <w:szCs w:val="22"/>
        </w:rPr>
      </w:pPr>
      <w:r w:rsidRPr="00284667">
        <w:rPr>
          <w:rFonts w:ascii="Arial Narrow" w:hAnsi="Arial Narrow" w:cs="Verdana"/>
          <w:b/>
          <w:bCs/>
          <w:sz w:val="22"/>
          <w:szCs w:val="22"/>
        </w:rPr>
        <w:t>REALIZACJA PRZEDMIOTU UMOWY</w:t>
      </w:r>
    </w:p>
    <w:p w14:paraId="37FB3362" w14:textId="4C6622C1" w:rsidR="000D0919" w:rsidRPr="00712F53" w:rsidRDefault="000D0919" w:rsidP="00712F53">
      <w:pPr>
        <w:pStyle w:val="NormalnyWeb"/>
        <w:spacing w:before="0" w:after="0"/>
        <w:ind w:left="4248" w:firstLine="708"/>
        <w:rPr>
          <w:rFonts w:ascii="Arial Narrow" w:hAnsi="Arial Narrow"/>
          <w:sz w:val="22"/>
          <w:szCs w:val="22"/>
        </w:rPr>
      </w:pPr>
      <w:r w:rsidRPr="00284667">
        <w:rPr>
          <w:rFonts w:ascii="Arial Narrow" w:hAnsi="Arial Narrow" w:cs="Arial"/>
          <w:b/>
          <w:bCs/>
          <w:sz w:val="22"/>
          <w:szCs w:val="22"/>
        </w:rPr>
        <w:t>§3</w:t>
      </w:r>
    </w:p>
    <w:p w14:paraId="3AEEFB29" w14:textId="77777777" w:rsidR="000D0919" w:rsidRPr="00597324" w:rsidRDefault="000D0919" w:rsidP="00630EAD">
      <w:pPr>
        <w:pStyle w:val="western"/>
        <w:numPr>
          <w:ilvl w:val="0"/>
          <w:numId w:val="28"/>
        </w:numPr>
        <w:tabs>
          <w:tab w:val="clear" w:pos="720"/>
          <w:tab w:val="left" w:pos="450"/>
        </w:tabs>
        <w:spacing w:beforeAutospacing="0" w:after="0"/>
        <w:ind w:left="426" w:hanging="426"/>
        <w:rPr>
          <w:rFonts w:ascii="Arial Narrow" w:hAnsi="Arial Narrow"/>
          <w:sz w:val="22"/>
          <w:szCs w:val="22"/>
        </w:rPr>
      </w:pPr>
      <w:r w:rsidRPr="00597324">
        <w:rPr>
          <w:rFonts w:ascii="Arial Narrow" w:hAnsi="Arial Narrow"/>
          <w:sz w:val="22"/>
          <w:szCs w:val="22"/>
        </w:rPr>
        <w:t>Realizacja przedmiotu umowy odbywać się będzie na zasadach sukcesywnych dostaw realizowanych drogą wysyłkową lub dowozem bezpośrednim na podstawie mailowego lub faksowego zamówienia przez Zamawiającego do Wykonawcy (w tym przypadku data wysłania uzyskana na potwierdzeniu nadania transmisji jest datą z jaką zamówienie zostało dostarczone do Wykonawcy), a Wykonawca zobowiązany jest potwierdzić niezwłocznie tj. w trym samym dniu, otrzymanie zamówienia. Wielkość dostawy części wynikać będzie z jednostronnej dyspozycji Zamawiającego.</w:t>
      </w:r>
    </w:p>
    <w:p w14:paraId="7D263573" w14:textId="3D1A769C" w:rsidR="000D0919" w:rsidRPr="00597324" w:rsidRDefault="000D0919" w:rsidP="00630EAD">
      <w:pPr>
        <w:pStyle w:val="western"/>
        <w:numPr>
          <w:ilvl w:val="0"/>
          <w:numId w:val="28"/>
        </w:numPr>
        <w:tabs>
          <w:tab w:val="clear" w:pos="720"/>
          <w:tab w:val="left" w:pos="450"/>
        </w:tabs>
        <w:spacing w:beforeAutospacing="0" w:after="0"/>
        <w:ind w:left="426" w:hanging="426"/>
        <w:rPr>
          <w:rFonts w:ascii="Arial Narrow" w:hAnsi="Arial Narrow"/>
          <w:sz w:val="22"/>
          <w:szCs w:val="22"/>
        </w:rPr>
      </w:pPr>
      <w:r w:rsidRPr="00597324">
        <w:rPr>
          <w:rFonts w:ascii="Arial Narrow" w:hAnsi="Arial Narrow"/>
          <w:sz w:val="22"/>
          <w:szCs w:val="22"/>
        </w:rPr>
        <w:t>Wykonawca zobowiązany jest potwierdzić niezwłocznie tj. w tym samym dniu, otrzymanie zamówienia. Wielkość                 dostawy części wynikać będzie z jednostronnej dyspozycji Zamawiającego.</w:t>
      </w:r>
    </w:p>
    <w:p w14:paraId="3DDD69A6" w14:textId="77777777" w:rsidR="000D0919" w:rsidRPr="00597324" w:rsidRDefault="000D0919" w:rsidP="00630EAD">
      <w:pPr>
        <w:pStyle w:val="western"/>
        <w:numPr>
          <w:ilvl w:val="0"/>
          <w:numId w:val="28"/>
        </w:numPr>
        <w:tabs>
          <w:tab w:val="clear" w:pos="720"/>
          <w:tab w:val="left" w:pos="450"/>
        </w:tabs>
        <w:spacing w:beforeAutospacing="0" w:after="0"/>
        <w:ind w:left="426" w:hanging="426"/>
        <w:rPr>
          <w:rFonts w:ascii="Arial Narrow" w:hAnsi="Arial Narrow"/>
          <w:sz w:val="22"/>
          <w:szCs w:val="22"/>
        </w:rPr>
      </w:pPr>
      <w:r w:rsidRPr="00597324">
        <w:rPr>
          <w:rFonts w:ascii="Arial Narrow" w:hAnsi="Arial Narrow"/>
          <w:sz w:val="22"/>
          <w:szCs w:val="22"/>
        </w:rPr>
        <w:t>Zamawiający zamówienia będzie realizował w dni robocze od godziny 7:30 do 15:30.</w:t>
      </w:r>
    </w:p>
    <w:p w14:paraId="722ADC4B" w14:textId="3B451C38" w:rsidR="000D0919" w:rsidRPr="00597324" w:rsidRDefault="000D0919" w:rsidP="00630EAD">
      <w:pPr>
        <w:pStyle w:val="western"/>
        <w:numPr>
          <w:ilvl w:val="0"/>
          <w:numId w:val="28"/>
        </w:numPr>
        <w:tabs>
          <w:tab w:val="clear" w:pos="720"/>
          <w:tab w:val="left" w:pos="450"/>
        </w:tabs>
        <w:spacing w:beforeAutospacing="0" w:after="0"/>
        <w:ind w:left="426" w:hanging="426"/>
        <w:rPr>
          <w:rFonts w:ascii="Arial Narrow" w:hAnsi="Arial Narrow"/>
          <w:sz w:val="22"/>
          <w:szCs w:val="22"/>
        </w:rPr>
      </w:pPr>
      <w:r w:rsidRPr="00597324">
        <w:rPr>
          <w:rFonts w:ascii="Arial Narrow" w:hAnsi="Arial Narrow" w:cs="Verdana"/>
          <w:sz w:val="22"/>
          <w:szCs w:val="22"/>
        </w:rPr>
        <w:t>Wykonawca zobowiązany jest dostarczyć części w terminie 3 dni roboczych</w:t>
      </w:r>
      <w:r w:rsidR="00712F53" w:rsidRPr="00597324">
        <w:rPr>
          <w:rFonts w:ascii="Arial Narrow" w:hAnsi="Arial Narrow" w:cs="Verdana"/>
          <w:sz w:val="22"/>
          <w:szCs w:val="22"/>
        </w:rPr>
        <w:t>,</w:t>
      </w:r>
      <w:r w:rsidRPr="00597324">
        <w:rPr>
          <w:rFonts w:ascii="Arial Narrow" w:hAnsi="Arial Narrow" w:cs="Verdana"/>
          <w:sz w:val="22"/>
          <w:szCs w:val="22"/>
        </w:rPr>
        <w:t xml:space="preserve"> licząc od dnia przesłania przez Zamawiającego  zamówienia o którym mowa w ust 1. </w:t>
      </w:r>
    </w:p>
    <w:p w14:paraId="71522506" w14:textId="2A450616" w:rsidR="000D0919" w:rsidRPr="00597324" w:rsidRDefault="000D0919" w:rsidP="00630EAD">
      <w:pPr>
        <w:pStyle w:val="western"/>
        <w:numPr>
          <w:ilvl w:val="0"/>
          <w:numId w:val="28"/>
        </w:numPr>
        <w:tabs>
          <w:tab w:val="clear" w:pos="720"/>
          <w:tab w:val="left" w:pos="450"/>
        </w:tabs>
        <w:spacing w:beforeAutospacing="0" w:after="0"/>
        <w:ind w:left="426" w:hanging="426"/>
        <w:rPr>
          <w:rFonts w:ascii="Arial Narrow" w:hAnsi="Arial Narrow"/>
          <w:sz w:val="22"/>
          <w:szCs w:val="22"/>
        </w:rPr>
      </w:pPr>
      <w:r w:rsidRPr="00597324">
        <w:rPr>
          <w:rFonts w:ascii="Arial Narrow" w:hAnsi="Arial Narrow" w:cs="Verdana"/>
          <w:sz w:val="22"/>
          <w:szCs w:val="22"/>
        </w:rPr>
        <w:t>Wykonawca zobowiązany jest dostarczyć części w dni robocze od  godziny  8:00 do godz. 15:00</w:t>
      </w:r>
      <w:r w:rsidR="00712F53" w:rsidRPr="00597324">
        <w:rPr>
          <w:rFonts w:ascii="Arial Narrow" w:hAnsi="Arial Narrow" w:cs="Verdana"/>
          <w:sz w:val="22"/>
          <w:szCs w:val="22"/>
        </w:rPr>
        <w:t xml:space="preserve"> </w:t>
      </w:r>
      <w:r w:rsidRPr="00597324">
        <w:rPr>
          <w:rFonts w:ascii="Arial Narrow" w:hAnsi="Arial Narrow" w:cs="Verdana"/>
          <w:sz w:val="22"/>
          <w:szCs w:val="22"/>
        </w:rPr>
        <w:t xml:space="preserve"> do magazynu </w:t>
      </w:r>
      <w:r w:rsidR="00712F53" w:rsidRPr="00597324">
        <w:rPr>
          <w:rFonts w:ascii="Arial Narrow" w:hAnsi="Arial Narrow" w:cs="Verdana"/>
          <w:sz w:val="22"/>
          <w:szCs w:val="22"/>
        </w:rPr>
        <w:t>O</w:t>
      </w:r>
      <w:r w:rsidRPr="00597324">
        <w:rPr>
          <w:rFonts w:ascii="Arial Narrow" w:hAnsi="Arial Narrow" w:cs="Verdana"/>
          <w:sz w:val="22"/>
          <w:szCs w:val="22"/>
        </w:rPr>
        <w:t>dbiorcy i rozładować do pomieszczeń wskazanych przez Odbiorcę.</w:t>
      </w:r>
    </w:p>
    <w:p w14:paraId="77635A14" w14:textId="7C4C17EC" w:rsidR="000D0919" w:rsidRPr="00597324" w:rsidRDefault="000D0919" w:rsidP="00630EAD">
      <w:pPr>
        <w:pStyle w:val="western"/>
        <w:numPr>
          <w:ilvl w:val="0"/>
          <w:numId w:val="28"/>
        </w:numPr>
        <w:tabs>
          <w:tab w:val="clear" w:pos="720"/>
          <w:tab w:val="left" w:pos="450"/>
        </w:tabs>
        <w:spacing w:beforeAutospacing="0" w:after="0"/>
        <w:ind w:left="426" w:hanging="426"/>
        <w:rPr>
          <w:rFonts w:ascii="Arial Narrow" w:hAnsi="Arial Narrow"/>
          <w:sz w:val="22"/>
          <w:szCs w:val="22"/>
        </w:rPr>
      </w:pPr>
      <w:r w:rsidRPr="00597324">
        <w:rPr>
          <w:rFonts w:ascii="Arial Narrow" w:hAnsi="Arial Narrow" w:cs="Verdana"/>
          <w:sz w:val="22"/>
          <w:szCs w:val="22"/>
        </w:rPr>
        <w:t>Części muszą być dostarczone w opakowaniach wolnych uszkodzeń, gdzie winny znajdować się informacje o symbolu</w:t>
      </w:r>
      <w:r w:rsidR="00712F53" w:rsidRPr="00597324">
        <w:rPr>
          <w:rFonts w:ascii="Arial Narrow" w:hAnsi="Arial Narrow" w:cs="Verdana"/>
          <w:sz w:val="22"/>
          <w:szCs w:val="22"/>
        </w:rPr>
        <w:t>,</w:t>
      </w:r>
      <w:r w:rsidRPr="00597324">
        <w:rPr>
          <w:rFonts w:ascii="Arial Narrow" w:hAnsi="Arial Narrow" w:cs="Verdana"/>
          <w:sz w:val="22"/>
          <w:szCs w:val="22"/>
        </w:rPr>
        <w:t xml:space="preserve"> nazwie części,  producencie, a także oznaczenie numeru pozycji z </w:t>
      </w:r>
      <w:r w:rsidR="00712F53" w:rsidRPr="00597324">
        <w:rPr>
          <w:rFonts w:ascii="Arial Narrow" w:hAnsi="Arial Narrow" w:cs="Verdana"/>
          <w:sz w:val="22"/>
          <w:szCs w:val="22"/>
        </w:rPr>
        <w:t>kalkulacji cenowej</w:t>
      </w:r>
      <w:r w:rsidRPr="00597324">
        <w:rPr>
          <w:rFonts w:ascii="Arial Narrow" w:hAnsi="Arial Narrow" w:cs="Verdana"/>
          <w:sz w:val="22"/>
          <w:szCs w:val="22"/>
        </w:rPr>
        <w:t xml:space="preserve"> (napis odręczny lub naklejka).</w:t>
      </w:r>
    </w:p>
    <w:p w14:paraId="398397B1" w14:textId="77777777" w:rsidR="000D0919" w:rsidRPr="00284667" w:rsidRDefault="000D0919" w:rsidP="00630EAD">
      <w:pPr>
        <w:pStyle w:val="western"/>
        <w:numPr>
          <w:ilvl w:val="0"/>
          <w:numId w:val="28"/>
        </w:numPr>
        <w:tabs>
          <w:tab w:val="clear" w:pos="720"/>
          <w:tab w:val="left" w:pos="450"/>
        </w:tabs>
        <w:spacing w:beforeAutospacing="0" w:after="0"/>
        <w:ind w:left="426" w:hanging="426"/>
        <w:rPr>
          <w:rFonts w:ascii="Arial Narrow" w:hAnsi="Arial Narrow"/>
          <w:sz w:val="22"/>
          <w:szCs w:val="22"/>
        </w:rPr>
      </w:pPr>
      <w:r w:rsidRPr="00284667">
        <w:rPr>
          <w:rFonts w:ascii="Arial Narrow" w:hAnsi="Arial Narrow" w:cs="Verdana"/>
          <w:sz w:val="22"/>
          <w:szCs w:val="22"/>
        </w:rPr>
        <w:t>Zamawiający zastrzega możliwość zwiększenia lub zmniejszenia ilości w poszczególnych pozycjach asortymentowych zamawianych części, jednakże cena wszystkich zamówionych części w okresie obowiązywania umowy nie może przekroczyć wartości wskazanej w § 2 ust. 1 umowy. Zmiana taka nie wymaga formy pisemnej w postaci aneksu do umowy.</w:t>
      </w:r>
    </w:p>
    <w:p w14:paraId="085F46D5" w14:textId="77777777" w:rsidR="000D0919" w:rsidRPr="00284667" w:rsidRDefault="000D0919" w:rsidP="00630EAD">
      <w:pPr>
        <w:pStyle w:val="western"/>
        <w:numPr>
          <w:ilvl w:val="0"/>
          <w:numId w:val="28"/>
        </w:numPr>
        <w:tabs>
          <w:tab w:val="clear" w:pos="720"/>
          <w:tab w:val="left" w:pos="450"/>
        </w:tabs>
        <w:spacing w:beforeAutospacing="0" w:after="0"/>
        <w:ind w:left="426" w:hanging="426"/>
        <w:rPr>
          <w:rFonts w:ascii="Arial Narrow" w:hAnsi="Arial Narrow"/>
          <w:sz w:val="22"/>
          <w:szCs w:val="22"/>
        </w:rPr>
      </w:pPr>
      <w:r w:rsidRPr="00284667">
        <w:rPr>
          <w:rFonts w:ascii="Arial Narrow" w:hAnsi="Arial Narrow"/>
          <w:sz w:val="22"/>
          <w:szCs w:val="22"/>
        </w:rPr>
        <w:t>Z czynności odbioru dostawy części sporządzony zostanie protokół odbioru, którego wzór stanowi załącznik nr 2 do umowy.</w:t>
      </w:r>
    </w:p>
    <w:p w14:paraId="4A2D1193" w14:textId="60914C9B" w:rsidR="000D0919" w:rsidRPr="00284667" w:rsidRDefault="000D0919" w:rsidP="00630EAD">
      <w:pPr>
        <w:pStyle w:val="western"/>
        <w:numPr>
          <w:ilvl w:val="0"/>
          <w:numId w:val="28"/>
        </w:numPr>
        <w:tabs>
          <w:tab w:val="clear" w:pos="720"/>
          <w:tab w:val="left" w:pos="450"/>
        </w:tabs>
        <w:spacing w:beforeAutospacing="0" w:after="0"/>
        <w:ind w:left="426" w:hanging="426"/>
        <w:rPr>
          <w:rFonts w:ascii="Arial Narrow" w:hAnsi="Arial Narrow"/>
          <w:sz w:val="22"/>
          <w:szCs w:val="22"/>
        </w:rPr>
      </w:pPr>
      <w:r w:rsidRPr="00284667">
        <w:rPr>
          <w:rFonts w:ascii="Arial Narrow" w:hAnsi="Arial Narrow" w:cs="Verdana"/>
          <w:sz w:val="22"/>
          <w:szCs w:val="22"/>
        </w:rPr>
        <w:t>Zamawiający dokona sprawdzenia dostarczonej partii części pod względem zgodności z wymaganiami jakościowo-</w:t>
      </w:r>
      <w:r w:rsidRPr="00597324">
        <w:rPr>
          <w:rFonts w:ascii="Arial Narrow" w:hAnsi="Arial Narrow" w:cs="Verdana"/>
          <w:sz w:val="22"/>
          <w:szCs w:val="22"/>
        </w:rPr>
        <w:t xml:space="preserve">ilościowymi, a także zgodności ich producenta z </w:t>
      </w:r>
      <w:r w:rsidR="00712F53" w:rsidRPr="00597324">
        <w:rPr>
          <w:rFonts w:ascii="Arial Narrow" w:hAnsi="Arial Narrow" w:cs="Verdana"/>
          <w:sz w:val="22"/>
          <w:szCs w:val="22"/>
        </w:rPr>
        <w:t>kalkulacją cenową,</w:t>
      </w:r>
      <w:r w:rsidRPr="00597324">
        <w:rPr>
          <w:rFonts w:ascii="Arial Narrow" w:hAnsi="Arial Narrow" w:cs="Verdana"/>
          <w:sz w:val="22"/>
          <w:szCs w:val="22"/>
        </w:rPr>
        <w:t xml:space="preserve"> w terminie 7 dni roboczych, licząc  od daty ich</w:t>
      </w:r>
      <w:r w:rsidRPr="00284667">
        <w:rPr>
          <w:rFonts w:ascii="Arial Narrow" w:hAnsi="Arial Narrow" w:cs="Verdana"/>
          <w:sz w:val="22"/>
          <w:szCs w:val="22"/>
        </w:rPr>
        <w:t xml:space="preserve"> odbioru.</w:t>
      </w:r>
    </w:p>
    <w:p w14:paraId="3E081715" w14:textId="77777777" w:rsidR="000D0919" w:rsidRPr="00284667" w:rsidRDefault="000D0919" w:rsidP="00630EAD">
      <w:pPr>
        <w:pStyle w:val="western"/>
        <w:numPr>
          <w:ilvl w:val="0"/>
          <w:numId w:val="28"/>
        </w:numPr>
        <w:tabs>
          <w:tab w:val="clear" w:pos="720"/>
          <w:tab w:val="left" w:pos="450"/>
        </w:tabs>
        <w:spacing w:beforeAutospacing="0" w:after="0"/>
        <w:ind w:left="426" w:hanging="426"/>
        <w:rPr>
          <w:rFonts w:ascii="Arial Narrow" w:hAnsi="Arial Narrow"/>
          <w:sz w:val="22"/>
          <w:szCs w:val="22"/>
        </w:rPr>
      </w:pPr>
      <w:r w:rsidRPr="00284667">
        <w:rPr>
          <w:rFonts w:ascii="Arial Narrow" w:hAnsi="Arial Narrow"/>
          <w:sz w:val="22"/>
          <w:szCs w:val="22"/>
        </w:rPr>
        <w:t>W imieniu Wykonawcy zamówienie na dostawę części przyjmują następujące osoby:</w:t>
      </w:r>
    </w:p>
    <w:p w14:paraId="576A62EF" w14:textId="77777777" w:rsidR="000D0919" w:rsidRPr="00284667" w:rsidRDefault="000D0919" w:rsidP="000D0919">
      <w:pPr>
        <w:pStyle w:val="western"/>
        <w:tabs>
          <w:tab w:val="left" w:pos="450"/>
        </w:tabs>
        <w:spacing w:beforeAutospacing="0" w:after="0"/>
        <w:ind w:left="720" w:firstLine="0"/>
        <w:rPr>
          <w:rFonts w:ascii="Arial Narrow" w:hAnsi="Arial Narrow"/>
          <w:sz w:val="22"/>
          <w:szCs w:val="22"/>
        </w:rPr>
      </w:pPr>
      <w:r w:rsidRPr="00284667">
        <w:rPr>
          <w:rFonts w:ascii="Arial Narrow" w:hAnsi="Arial Narrow"/>
          <w:sz w:val="22"/>
          <w:szCs w:val="22"/>
        </w:rPr>
        <w:t>1) …………………………………………………..</w:t>
      </w:r>
    </w:p>
    <w:p w14:paraId="276250A7" w14:textId="77777777" w:rsidR="000D0919" w:rsidRPr="00284667" w:rsidRDefault="000D0919" w:rsidP="000D0919">
      <w:pPr>
        <w:pStyle w:val="western"/>
        <w:tabs>
          <w:tab w:val="left" w:pos="450"/>
        </w:tabs>
        <w:spacing w:beforeAutospacing="0" w:after="0"/>
        <w:ind w:left="720" w:firstLine="0"/>
        <w:rPr>
          <w:rFonts w:ascii="Arial Narrow" w:hAnsi="Arial Narrow"/>
          <w:sz w:val="22"/>
          <w:szCs w:val="22"/>
        </w:rPr>
      </w:pPr>
      <w:r w:rsidRPr="00284667">
        <w:rPr>
          <w:rFonts w:ascii="Arial Narrow" w:hAnsi="Arial Narrow"/>
          <w:sz w:val="22"/>
          <w:szCs w:val="22"/>
        </w:rPr>
        <w:t>2)……………………………………………………</w:t>
      </w:r>
    </w:p>
    <w:p w14:paraId="008D835F" w14:textId="1729CC51" w:rsidR="000D0919" w:rsidRPr="007B7BCE" w:rsidRDefault="000D0919" w:rsidP="00630EAD">
      <w:pPr>
        <w:pStyle w:val="western"/>
        <w:numPr>
          <w:ilvl w:val="0"/>
          <w:numId w:val="28"/>
        </w:numPr>
        <w:tabs>
          <w:tab w:val="clear" w:pos="720"/>
          <w:tab w:val="left" w:pos="450"/>
        </w:tabs>
        <w:spacing w:beforeAutospacing="0" w:after="0"/>
        <w:ind w:left="454" w:hanging="454"/>
        <w:rPr>
          <w:rFonts w:ascii="Arial Narrow" w:hAnsi="Arial Narrow"/>
          <w:sz w:val="22"/>
          <w:szCs w:val="22"/>
        </w:rPr>
      </w:pPr>
      <w:r w:rsidRPr="007B7BCE">
        <w:rPr>
          <w:rFonts w:ascii="Arial Narrow" w:hAnsi="Arial Narrow"/>
          <w:sz w:val="22"/>
          <w:szCs w:val="22"/>
        </w:rPr>
        <w:t xml:space="preserve">Ze strony Zamawiającego do składania zamówień, będzie upoważniony Naczelnik Wydziału Transportu KWP w Poznaniu oraz </w:t>
      </w:r>
      <w:r w:rsidR="00111FAF" w:rsidRPr="007B7BCE">
        <w:rPr>
          <w:rFonts w:ascii="Arial Narrow" w:hAnsi="Arial Narrow"/>
          <w:sz w:val="22"/>
          <w:szCs w:val="22"/>
        </w:rPr>
        <w:t xml:space="preserve">jego </w:t>
      </w:r>
      <w:r w:rsidRPr="007B7BCE">
        <w:rPr>
          <w:rFonts w:ascii="Arial Narrow" w:hAnsi="Arial Narrow"/>
          <w:sz w:val="22"/>
          <w:szCs w:val="22"/>
        </w:rPr>
        <w:t>Zastępca, a do kontakt</w:t>
      </w:r>
      <w:r w:rsidR="007B7BCE">
        <w:rPr>
          <w:rFonts w:ascii="Arial Narrow" w:hAnsi="Arial Narrow"/>
          <w:sz w:val="22"/>
          <w:szCs w:val="22"/>
        </w:rPr>
        <w:t>ów</w:t>
      </w:r>
      <w:r w:rsidRPr="007B7BCE">
        <w:rPr>
          <w:rFonts w:ascii="Arial Narrow" w:hAnsi="Arial Narrow"/>
          <w:sz w:val="22"/>
          <w:szCs w:val="22"/>
        </w:rPr>
        <w:t xml:space="preserve"> z Wykonawcą</w:t>
      </w:r>
      <w:r w:rsidR="007B7BCE">
        <w:rPr>
          <w:rFonts w:ascii="Arial Narrow" w:hAnsi="Arial Narrow"/>
          <w:sz w:val="22"/>
          <w:szCs w:val="22"/>
        </w:rPr>
        <w:t xml:space="preserve"> </w:t>
      </w:r>
      <w:r w:rsidRPr="007B7BCE">
        <w:rPr>
          <w:rFonts w:ascii="Arial Narrow" w:hAnsi="Arial Narrow"/>
          <w:sz w:val="22"/>
          <w:szCs w:val="22"/>
        </w:rPr>
        <w:t>Dorota Reichelt i Marek Chmielarz -  nr tel. 47 77 14 951.</w:t>
      </w:r>
    </w:p>
    <w:p w14:paraId="4FF57587" w14:textId="77777777" w:rsidR="000D0919" w:rsidRPr="00284667" w:rsidRDefault="000D0919" w:rsidP="00630EAD">
      <w:pPr>
        <w:pStyle w:val="western"/>
        <w:numPr>
          <w:ilvl w:val="0"/>
          <w:numId w:val="28"/>
        </w:numPr>
        <w:tabs>
          <w:tab w:val="clear" w:pos="720"/>
          <w:tab w:val="left" w:pos="450"/>
        </w:tabs>
        <w:spacing w:beforeAutospacing="0" w:after="0"/>
        <w:ind w:left="454" w:hanging="454"/>
        <w:rPr>
          <w:rFonts w:ascii="Arial Narrow" w:hAnsi="Arial Narrow"/>
          <w:sz w:val="22"/>
          <w:szCs w:val="22"/>
        </w:rPr>
      </w:pPr>
      <w:r w:rsidRPr="00284667">
        <w:rPr>
          <w:rFonts w:ascii="Arial Narrow" w:hAnsi="Arial Narrow"/>
          <w:sz w:val="22"/>
          <w:szCs w:val="22"/>
        </w:rPr>
        <w:t>Ze strony odbiorcy osobami upoważnionymi do odbioru zamówienia są:</w:t>
      </w:r>
    </w:p>
    <w:p w14:paraId="3F66120B" w14:textId="3C5EE146" w:rsidR="00AF3488" w:rsidRPr="007B7BCE" w:rsidRDefault="000D0919" w:rsidP="00630EAD">
      <w:pPr>
        <w:pStyle w:val="western"/>
        <w:numPr>
          <w:ilvl w:val="0"/>
          <w:numId w:val="38"/>
        </w:numPr>
        <w:tabs>
          <w:tab w:val="left" w:pos="450"/>
        </w:tabs>
        <w:spacing w:beforeAutospacing="0" w:after="0"/>
        <w:rPr>
          <w:rFonts w:ascii="Arial Narrow" w:hAnsi="Arial Narrow"/>
          <w:sz w:val="22"/>
          <w:szCs w:val="22"/>
        </w:rPr>
      </w:pPr>
      <w:r w:rsidRPr="007B7BCE">
        <w:rPr>
          <w:rFonts w:ascii="Arial Narrow" w:hAnsi="Arial Narrow"/>
          <w:sz w:val="22"/>
          <w:szCs w:val="22"/>
        </w:rPr>
        <w:t>Dorota Reichelt i Marek Chmielarz</w:t>
      </w:r>
      <w:r w:rsidR="00AF3488" w:rsidRPr="007B7BCE">
        <w:rPr>
          <w:rFonts w:ascii="Arial Narrow" w:hAnsi="Arial Narrow"/>
          <w:sz w:val="22"/>
          <w:szCs w:val="22"/>
        </w:rPr>
        <w:t xml:space="preserve"> -  Wydział Transportu KWP w Poznaniu</w:t>
      </w:r>
      <w:r w:rsidRPr="007B7BCE">
        <w:rPr>
          <w:rFonts w:ascii="Arial Narrow" w:hAnsi="Arial Narrow"/>
          <w:sz w:val="22"/>
          <w:szCs w:val="22"/>
        </w:rPr>
        <w:t>,</w:t>
      </w:r>
    </w:p>
    <w:p w14:paraId="4CF921FF" w14:textId="77777777" w:rsidR="00DC5FD9" w:rsidRPr="007B7BCE" w:rsidRDefault="000D0919" w:rsidP="00DC5FD9">
      <w:pPr>
        <w:pStyle w:val="western"/>
        <w:numPr>
          <w:ilvl w:val="0"/>
          <w:numId w:val="38"/>
        </w:numPr>
        <w:tabs>
          <w:tab w:val="left" w:pos="450"/>
        </w:tabs>
        <w:spacing w:beforeAutospacing="0" w:after="0"/>
        <w:rPr>
          <w:rFonts w:ascii="Arial Narrow" w:hAnsi="Arial Narrow"/>
          <w:sz w:val="22"/>
          <w:szCs w:val="22"/>
        </w:rPr>
      </w:pPr>
      <w:r w:rsidRPr="007B7BCE">
        <w:rPr>
          <w:rFonts w:ascii="Arial Narrow" w:hAnsi="Arial Narrow"/>
          <w:sz w:val="22"/>
          <w:szCs w:val="22"/>
        </w:rPr>
        <w:t>Mirosław Marczak</w:t>
      </w:r>
      <w:r w:rsidR="00AF3488" w:rsidRPr="007B7BCE">
        <w:rPr>
          <w:rFonts w:ascii="Arial Narrow" w:hAnsi="Arial Narrow"/>
          <w:sz w:val="22"/>
          <w:szCs w:val="22"/>
        </w:rPr>
        <w:t xml:space="preserve"> -  KMP Kalisz;</w:t>
      </w:r>
    </w:p>
    <w:p w14:paraId="6EBC828E" w14:textId="0B3AC78F" w:rsidR="002D7AA7" w:rsidRPr="007B7BCE" w:rsidRDefault="00AF3488" w:rsidP="00DC5FD9">
      <w:pPr>
        <w:pStyle w:val="western"/>
        <w:numPr>
          <w:ilvl w:val="0"/>
          <w:numId w:val="38"/>
        </w:numPr>
        <w:tabs>
          <w:tab w:val="left" w:pos="450"/>
        </w:tabs>
        <w:spacing w:beforeAutospacing="0" w:after="0"/>
        <w:rPr>
          <w:rFonts w:ascii="Arial Narrow" w:hAnsi="Arial Narrow"/>
          <w:sz w:val="22"/>
          <w:szCs w:val="22"/>
        </w:rPr>
      </w:pPr>
      <w:r w:rsidRPr="007B7BCE">
        <w:rPr>
          <w:rFonts w:ascii="Arial Narrow" w:hAnsi="Arial Narrow"/>
          <w:sz w:val="22"/>
          <w:szCs w:val="22"/>
        </w:rPr>
        <w:t xml:space="preserve">Jan Szeszuła -  </w:t>
      </w:r>
      <w:r w:rsidR="000D0919" w:rsidRPr="007B7BCE">
        <w:rPr>
          <w:rFonts w:ascii="Arial Narrow" w:hAnsi="Arial Narrow"/>
          <w:sz w:val="22"/>
          <w:szCs w:val="22"/>
        </w:rPr>
        <w:t>KPP</w:t>
      </w:r>
      <w:r w:rsidRPr="007B7BCE">
        <w:rPr>
          <w:rFonts w:ascii="Arial Narrow" w:hAnsi="Arial Narrow"/>
          <w:sz w:val="22"/>
          <w:szCs w:val="22"/>
        </w:rPr>
        <w:t xml:space="preserve"> Piła</w:t>
      </w:r>
      <w:r w:rsidR="00DC5FD9" w:rsidRPr="007B7BCE">
        <w:rPr>
          <w:rFonts w:ascii="Arial Narrow" w:hAnsi="Arial Narrow"/>
          <w:sz w:val="22"/>
          <w:szCs w:val="22"/>
        </w:rPr>
        <w:t>;</w:t>
      </w:r>
    </w:p>
    <w:p w14:paraId="69066F0C" w14:textId="1DDF2B6C" w:rsidR="00DC5FD9" w:rsidRPr="007B7BCE" w:rsidRDefault="007B7BCE" w:rsidP="00DC5FD9">
      <w:pPr>
        <w:pStyle w:val="western"/>
        <w:numPr>
          <w:ilvl w:val="0"/>
          <w:numId w:val="38"/>
        </w:numPr>
        <w:tabs>
          <w:tab w:val="left" w:pos="450"/>
        </w:tabs>
        <w:spacing w:beforeAutospacing="0" w:after="0"/>
        <w:rPr>
          <w:rFonts w:ascii="Arial Narrow" w:hAnsi="Arial Narrow"/>
          <w:sz w:val="22"/>
          <w:szCs w:val="22"/>
        </w:rPr>
      </w:pPr>
      <w:r w:rsidRPr="007B7BCE">
        <w:rPr>
          <w:rFonts w:ascii="Arial Narrow" w:hAnsi="Arial Narrow"/>
          <w:sz w:val="22"/>
          <w:szCs w:val="22"/>
        </w:rPr>
        <w:t xml:space="preserve">Jarosław Konieczny </w:t>
      </w:r>
      <w:r w:rsidR="00DC5FD9" w:rsidRPr="007B7BCE">
        <w:rPr>
          <w:rFonts w:ascii="Arial Narrow" w:hAnsi="Arial Narrow"/>
          <w:sz w:val="22"/>
          <w:szCs w:val="22"/>
        </w:rPr>
        <w:t>– KMP Leszno;</w:t>
      </w:r>
    </w:p>
    <w:p w14:paraId="6BFB1B6D" w14:textId="4834B1F8" w:rsidR="00712F53" w:rsidRPr="007B7BCE" w:rsidRDefault="007B7BCE" w:rsidP="00DC5FD9">
      <w:pPr>
        <w:pStyle w:val="western"/>
        <w:numPr>
          <w:ilvl w:val="0"/>
          <w:numId w:val="38"/>
        </w:numPr>
        <w:tabs>
          <w:tab w:val="left" w:pos="450"/>
        </w:tabs>
        <w:spacing w:beforeAutospacing="0" w:after="0"/>
        <w:rPr>
          <w:rFonts w:ascii="Arial Narrow" w:hAnsi="Arial Narrow"/>
          <w:sz w:val="22"/>
          <w:szCs w:val="22"/>
        </w:rPr>
      </w:pPr>
      <w:r w:rsidRPr="007B7BCE">
        <w:rPr>
          <w:rFonts w:ascii="Arial Narrow" w:hAnsi="Arial Narrow"/>
          <w:sz w:val="22"/>
          <w:szCs w:val="22"/>
        </w:rPr>
        <w:t xml:space="preserve">Grzegorz Olejnik - </w:t>
      </w:r>
      <w:r w:rsidR="00DC5FD9" w:rsidRPr="007B7BCE">
        <w:rPr>
          <w:rFonts w:ascii="Arial Narrow" w:hAnsi="Arial Narrow"/>
          <w:sz w:val="22"/>
          <w:szCs w:val="22"/>
        </w:rPr>
        <w:t>KMP Konin</w:t>
      </w:r>
      <w:r w:rsidRPr="007B7BCE">
        <w:rPr>
          <w:rFonts w:ascii="Arial Narrow" w:hAnsi="Arial Narrow"/>
          <w:sz w:val="22"/>
          <w:szCs w:val="22"/>
        </w:rPr>
        <w:t>.</w:t>
      </w:r>
    </w:p>
    <w:p w14:paraId="289C59B3" w14:textId="130EF3EE" w:rsidR="007B7BCE" w:rsidRPr="007B7BCE" w:rsidRDefault="007B7BCE" w:rsidP="007B7BCE">
      <w:pPr>
        <w:pStyle w:val="western"/>
        <w:numPr>
          <w:ilvl w:val="0"/>
          <w:numId w:val="28"/>
        </w:numPr>
        <w:tabs>
          <w:tab w:val="clear" w:pos="720"/>
          <w:tab w:val="num" w:pos="426"/>
        </w:tabs>
        <w:spacing w:beforeAutospacing="0" w:after="0"/>
        <w:ind w:left="426" w:hanging="426"/>
        <w:rPr>
          <w:rFonts w:ascii="Arial Narrow" w:hAnsi="Arial Narrow"/>
          <w:sz w:val="22"/>
          <w:szCs w:val="22"/>
        </w:rPr>
      </w:pPr>
      <w:r w:rsidRPr="007B7BCE">
        <w:rPr>
          <w:rFonts w:ascii="Arial Narrow" w:hAnsi="Arial Narrow"/>
          <w:sz w:val="22"/>
          <w:szCs w:val="22"/>
        </w:rPr>
        <w:t>W przypadku zmiany osób, o których mowa w ust 11 i 12 Zamawiający powiadomi Wykonawcę pocztą elektroniczną o tych zmianach wraz ze wskazaniem nowych osób. Zmiana ta nie wymaga formy aneksu.</w:t>
      </w:r>
    </w:p>
    <w:p w14:paraId="41E28538" w14:textId="3B0F8287" w:rsidR="009814DC" w:rsidRPr="00284667" w:rsidRDefault="009814DC" w:rsidP="009814DC">
      <w:pPr>
        <w:pStyle w:val="western"/>
        <w:spacing w:beforeAutospacing="0" w:after="0"/>
        <w:jc w:val="center"/>
        <w:rPr>
          <w:rFonts w:ascii="Arial Narrow" w:hAnsi="Arial Narrow"/>
          <w:b/>
          <w:bCs/>
          <w:sz w:val="22"/>
          <w:szCs w:val="22"/>
        </w:rPr>
      </w:pPr>
      <w:r w:rsidRPr="00284667">
        <w:rPr>
          <w:rFonts w:ascii="Arial Narrow" w:hAnsi="Arial Narrow"/>
          <w:b/>
          <w:bCs/>
          <w:sz w:val="22"/>
          <w:szCs w:val="22"/>
        </w:rPr>
        <w:t>REKLAMACJE</w:t>
      </w:r>
    </w:p>
    <w:p w14:paraId="2A1D7FD4" w14:textId="77777777" w:rsidR="009814DC" w:rsidRPr="00597324" w:rsidRDefault="009814DC" w:rsidP="009814DC">
      <w:pPr>
        <w:pStyle w:val="NormalnyWeb"/>
        <w:spacing w:before="0" w:after="0"/>
        <w:jc w:val="center"/>
        <w:rPr>
          <w:rFonts w:ascii="Arial Narrow" w:hAnsi="Arial Narrow"/>
          <w:sz w:val="22"/>
          <w:szCs w:val="22"/>
        </w:rPr>
      </w:pPr>
      <w:r w:rsidRPr="00597324">
        <w:rPr>
          <w:rFonts w:ascii="Arial Narrow" w:hAnsi="Arial Narrow" w:cs="Arial"/>
          <w:bCs/>
          <w:sz w:val="22"/>
          <w:szCs w:val="22"/>
        </w:rPr>
        <w:t>§4</w:t>
      </w:r>
    </w:p>
    <w:p w14:paraId="48BDA143" w14:textId="64D356A4" w:rsidR="009814DC" w:rsidRPr="00284667" w:rsidRDefault="009814DC" w:rsidP="00630EAD">
      <w:pPr>
        <w:pStyle w:val="western"/>
        <w:numPr>
          <w:ilvl w:val="0"/>
          <w:numId w:val="30"/>
        </w:numPr>
        <w:tabs>
          <w:tab w:val="clear" w:pos="720"/>
          <w:tab w:val="left" w:pos="426"/>
        </w:tabs>
        <w:spacing w:beforeAutospacing="0" w:after="0"/>
        <w:ind w:left="426" w:hanging="426"/>
        <w:rPr>
          <w:rFonts w:ascii="Arial Narrow" w:hAnsi="Arial Narrow"/>
          <w:sz w:val="22"/>
          <w:szCs w:val="22"/>
        </w:rPr>
      </w:pPr>
      <w:r w:rsidRPr="00597324">
        <w:rPr>
          <w:rFonts w:ascii="Arial Narrow" w:hAnsi="Arial Narrow"/>
          <w:sz w:val="22"/>
          <w:szCs w:val="22"/>
        </w:rPr>
        <w:lastRenderedPageBreak/>
        <w:t>W przypadku ujawnienia wad jakościowych w otrzymanych częściach lub stwierdzenia niezgodności dostarczonego asortymentu z kalkulacją cenową, Zamawiający powinien niezwłocznie złożyć odpowiednie zgłoszenie reklamacyjne</w:t>
      </w:r>
      <w:r w:rsidRPr="00284667">
        <w:rPr>
          <w:rFonts w:ascii="Arial Narrow" w:hAnsi="Arial Narrow"/>
          <w:sz w:val="22"/>
          <w:szCs w:val="22"/>
        </w:rPr>
        <w:t xml:space="preserve"> na adres Wykonawcy, zawierające następujące informacje:</w:t>
      </w:r>
    </w:p>
    <w:p w14:paraId="2DE0587D" w14:textId="77777777" w:rsidR="009814DC" w:rsidRPr="00284667" w:rsidRDefault="009814DC" w:rsidP="00630EAD">
      <w:pPr>
        <w:pStyle w:val="western"/>
        <w:numPr>
          <w:ilvl w:val="1"/>
          <w:numId w:val="29"/>
        </w:numPr>
        <w:spacing w:beforeAutospacing="0" w:after="0"/>
        <w:ind w:left="709" w:hanging="283"/>
        <w:rPr>
          <w:rFonts w:ascii="Arial Narrow" w:hAnsi="Arial Narrow"/>
          <w:sz w:val="22"/>
          <w:szCs w:val="22"/>
        </w:rPr>
      </w:pPr>
      <w:r w:rsidRPr="00284667">
        <w:rPr>
          <w:rFonts w:ascii="Arial Narrow" w:hAnsi="Arial Narrow"/>
          <w:sz w:val="22"/>
          <w:szCs w:val="22"/>
        </w:rPr>
        <w:t>asortyment i ilość reklamowanych części,</w:t>
      </w:r>
    </w:p>
    <w:p w14:paraId="12AF8263" w14:textId="77777777" w:rsidR="009814DC" w:rsidRPr="009814DC" w:rsidRDefault="009814DC" w:rsidP="00630EAD">
      <w:pPr>
        <w:pStyle w:val="western"/>
        <w:numPr>
          <w:ilvl w:val="1"/>
          <w:numId w:val="29"/>
        </w:numPr>
        <w:spacing w:beforeAutospacing="0" w:after="0"/>
        <w:ind w:left="709" w:hanging="283"/>
        <w:rPr>
          <w:rFonts w:ascii="Arial Narrow" w:hAnsi="Arial Narrow"/>
          <w:sz w:val="22"/>
          <w:szCs w:val="22"/>
        </w:rPr>
      </w:pPr>
      <w:r w:rsidRPr="009814DC">
        <w:rPr>
          <w:rFonts w:ascii="Arial Narrow" w:hAnsi="Arial Narrow"/>
          <w:sz w:val="22"/>
          <w:szCs w:val="22"/>
        </w:rPr>
        <w:t>opis wady, uszkodzenia lub niezgodności.</w:t>
      </w:r>
    </w:p>
    <w:p w14:paraId="7229D4AC" w14:textId="77777777" w:rsidR="009814DC" w:rsidRPr="00284667" w:rsidRDefault="009814DC" w:rsidP="00630EAD">
      <w:pPr>
        <w:pStyle w:val="western"/>
        <w:numPr>
          <w:ilvl w:val="0"/>
          <w:numId w:val="29"/>
        </w:numPr>
        <w:tabs>
          <w:tab w:val="clear" w:pos="720"/>
          <w:tab w:val="left" w:pos="426"/>
        </w:tabs>
        <w:spacing w:beforeAutospacing="0" w:after="0"/>
        <w:ind w:left="426" w:hanging="426"/>
        <w:rPr>
          <w:rFonts w:ascii="Arial Narrow" w:hAnsi="Arial Narrow"/>
          <w:sz w:val="22"/>
          <w:szCs w:val="22"/>
        </w:rPr>
      </w:pPr>
      <w:r w:rsidRPr="00284667">
        <w:rPr>
          <w:rFonts w:ascii="Arial Narrow" w:hAnsi="Arial Narrow"/>
          <w:sz w:val="22"/>
          <w:szCs w:val="22"/>
        </w:rPr>
        <w:t>Zamawiający zgłasza w formie elektronicznej (e-mail), a Wykonawca odbiera od Zamawiającego wadliwe, reklamowane części. Zgłoszenie reklamacji i wydanie wadliwej rzeczy może odbywać się przy dostawie nowych części.</w:t>
      </w:r>
    </w:p>
    <w:p w14:paraId="49D0B9FA" w14:textId="77777777" w:rsidR="009814DC" w:rsidRPr="00284667" w:rsidRDefault="009814DC" w:rsidP="00630EAD">
      <w:pPr>
        <w:pStyle w:val="western"/>
        <w:numPr>
          <w:ilvl w:val="0"/>
          <w:numId w:val="29"/>
        </w:numPr>
        <w:tabs>
          <w:tab w:val="clear" w:pos="720"/>
          <w:tab w:val="left" w:pos="426"/>
        </w:tabs>
        <w:spacing w:beforeAutospacing="0" w:after="0"/>
        <w:ind w:left="426" w:hanging="426"/>
        <w:rPr>
          <w:rFonts w:ascii="Arial Narrow" w:hAnsi="Arial Narrow"/>
          <w:sz w:val="22"/>
          <w:szCs w:val="22"/>
        </w:rPr>
      </w:pPr>
      <w:r w:rsidRPr="00284667">
        <w:rPr>
          <w:rFonts w:ascii="Arial Narrow" w:hAnsi="Arial Narrow"/>
          <w:sz w:val="22"/>
          <w:szCs w:val="22"/>
        </w:rPr>
        <w:t>Wykonawca zobowiązany jest rozpatrzyć reklamację i pisemnie, w terminie 2 dni roboczych od dnia otrzymania zgłoszenia reklamacyjnego, powiadomić Zamawiającego o uznaniu, względnie odrzuceniu reklamacji w całości lub części.</w:t>
      </w:r>
    </w:p>
    <w:p w14:paraId="677B9072" w14:textId="77777777" w:rsidR="009814DC" w:rsidRPr="00284667" w:rsidRDefault="009814DC" w:rsidP="00630EAD">
      <w:pPr>
        <w:pStyle w:val="western"/>
        <w:numPr>
          <w:ilvl w:val="0"/>
          <w:numId w:val="29"/>
        </w:numPr>
        <w:tabs>
          <w:tab w:val="clear" w:pos="720"/>
          <w:tab w:val="left" w:pos="426"/>
        </w:tabs>
        <w:spacing w:beforeAutospacing="0" w:after="0"/>
        <w:ind w:left="426" w:hanging="426"/>
        <w:rPr>
          <w:rFonts w:ascii="Arial Narrow" w:hAnsi="Arial Narrow"/>
          <w:sz w:val="22"/>
          <w:szCs w:val="22"/>
        </w:rPr>
      </w:pPr>
      <w:r w:rsidRPr="00284667">
        <w:rPr>
          <w:rFonts w:ascii="Arial Narrow" w:hAnsi="Arial Narrow"/>
          <w:sz w:val="22"/>
          <w:szCs w:val="22"/>
        </w:rPr>
        <w:t>Nie udzielenie odpowiedzi na zgłoszoną reklamację w terminie 2 dni roboczych od jej otrzymania uważa się za uznanie reklamacji.</w:t>
      </w:r>
    </w:p>
    <w:p w14:paraId="0A616372" w14:textId="77777777" w:rsidR="009814DC" w:rsidRPr="00284667" w:rsidRDefault="009814DC" w:rsidP="00630EAD">
      <w:pPr>
        <w:pStyle w:val="western"/>
        <w:numPr>
          <w:ilvl w:val="0"/>
          <w:numId w:val="29"/>
        </w:numPr>
        <w:tabs>
          <w:tab w:val="clear" w:pos="720"/>
          <w:tab w:val="left" w:pos="426"/>
        </w:tabs>
        <w:spacing w:beforeAutospacing="0" w:after="0"/>
        <w:ind w:left="426" w:hanging="426"/>
        <w:rPr>
          <w:rFonts w:ascii="Arial Narrow" w:hAnsi="Arial Narrow"/>
          <w:sz w:val="22"/>
          <w:szCs w:val="22"/>
        </w:rPr>
      </w:pPr>
      <w:r w:rsidRPr="00284667">
        <w:rPr>
          <w:rFonts w:ascii="Arial Narrow" w:hAnsi="Arial Narrow"/>
          <w:sz w:val="22"/>
          <w:szCs w:val="22"/>
        </w:rPr>
        <w:t>Uznając reklamację, Wykonawca niezwłocznie, tj. w ciągu 1 dnia roboczego, dokona na rzecz Zamawiającego wymiany wadliwej części na wolną od wad oraz dokona zwrotu kosztów poniesionych przez Zamawiającego w związku ze zwrotem dostarczonej przez Wykonawcę wadliwej części i odbiorem od niego, na wymianę, części wolnej od wad.</w:t>
      </w:r>
    </w:p>
    <w:p w14:paraId="5530D3D2" w14:textId="46CF8B05" w:rsidR="009814DC" w:rsidRPr="009814DC" w:rsidRDefault="009814DC" w:rsidP="00630EAD">
      <w:pPr>
        <w:pStyle w:val="western"/>
        <w:numPr>
          <w:ilvl w:val="0"/>
          <w:numId w:val="29"/>
        </w:numPr>
        <w:tabs>
          <w:tab w:val="clear" w:pos="720"/>
          <w:tab w:val="left" w:pos="426"/>
        </w:tabs>
        <w:spacing w:beforeAutospacing="0" w:after="0"/>
        <w:ind w:left="426" w:hanging="426"/>
        <w:rPr>
          <w:rFonts w:ascii="Arial Narrow" w:hAnsi="Arial Narrow"/>
          <w:sz w:val="22"/>
          <w:szCs w:val="22"/>
        </w:rPr>
      </w:pPr>
      <w:r w:rsidRPr="00284667">
        <w:rPr>
          <w:rFonts w:ascii="Arial Narrow" w:hAnsi="Arial Narrow"/>
          <w:sz w:val="22"/>
          <w:szCs w:val="22"/>
        </w:rPr>
        <w:t xml:space="preserve">Podstawą reklamacji jest również dostawa części (wyszczególnionych w </w:t>
      </w:r>
      <w:r>
        <w:rPr>
          <w:rFonts w:ascii="Arial Narrow" w:hAnsi="Arial Narrow"/>
          <w:sz w:val="22"/>
          <w:szCs w:val="22"/>
        </w:rPr>
        <w:t>kalkulacji cenowej</w:t>
      </w:r>
      <w:r w:rsidRPr="00284667">
        <w:rPr>
          <w:rFonts w:ascii="Arial Narrow" w:hAnsi="Arial Narrow"/>
          <w:sz w:val="22"/>
          <w:szCs w:val="22"/>
        </w:rPr>
        <w:t xml:space="preserve">), o innym symbolu jakości </w:t>
      </w:r>
      <w:r w:rsidRPr="009814DC">
        <w:rPr>
          <w:rFonts w:ascii="Arial Narrow" w:hAnsi="Arial Narrow"/>
          <w:sz w:val="22"/>
          <w:szCs w:val="22"/>
        </w:rPr>
        <w:t>niż (Q), (O) lub (P) lub producencie, zaoferowanych w ofercie Wykonawcy.</w:t>
      </w:r>
    </w:p>
    <w:p w14:paraId="4D3AFD19" w14:textId="77777777" w:rsidR="009814DC" w:rsidRPr="00284667" w:rsidRDefault="009814DC" w:rsidP="00630EAD">
      <w:pPr>
        <w:pStyle w:val="western"/>
        <w:numPr>
          <w:ilvl w:val="0"/>
          <w:numId w:val="29"/>
        </w:numPr>
        <w:tabs>
          <w:tab w:val="clear" w:pos="720"/>
          <w:tab w:val="left" w:pos="426"/>
        </w:tabs>
        <w:spacing w:beforeAutospacing="0" w:after="0"/>
        <w:ind w:left="426" w:hanging="426"/>
        <w:rPr>
          <w:rFonts w:ascii="Arial Narrow" w:hAnsi="Arial Narrow"/>
          <w:sz w:val="22"/>
          <w:szCs w:val="22"/>
        </w:rPr>
      </w:pPr>
      <w:r w:rsidRPr="00284667">
        <w:rPr>
          <w:rFonts w:ascii="Arial Narrow" w:hAnsi="Arial Narrow" w:cs="Verdana"/>
          <w:sz w:val="22"/>
          <w:szCs w:val="22"/>
        </w:rPr>
        <w:t>Reklamacja nie dotyczy usterek wynikłych z winy Zamawiającego.</w:t>
      </w:r>
    </w:p>
    <w:p w14:paraId="7B543738" w14:textId="77777777" w:rsidR="009814DC" w:rsidRDefault="009814DC" w:rsidP="009814DC">
      <w:pPr>
        <w:pStyle w:val="western"/>
        <w:spacing w:beforeAutospacing="0" w:after="0"/>
        <w:ind w:left="3965" w:firstLine="0"/>
        <w:rPr>
          <w:rFonts w:ascii="Arial Narrow" w:hAnsi="Arial Narrow"/>
          <w:b/>
          <w:bCs/>
          <w:sz w:val="22"/>
          <w:szCs w:val="22"/>
        </w:rPr>
      </w:pPr>
    </w:p>
    <w:p w14:paraId="6B0C91CE" w14:textId="2315185C" w:rsidR="009814DC" w:rsidRPr="00284667" w:rsidRDefault="009814DC" w:rsidP="00597324">
      <w:pPr>
        <w:pStyle w:val="western"/>
        <w:spacing w:beforeAutospacing="0" w:after="0"/>
        <w:jc w:val="center"/>
        <w:rPr>
          <w:rFonts w:ascii="Arial Narrow" w:hAnsi="Arial Narrow"/>
          <w:b/>
          <w:bCs/>
          <w:sz w:val="22"/>
          <w:szCs w:val="22"/>
        </w:rPr>
      </w:pPr>
      <w:r w:rsidRPr="00284667">
        <w:rPr>
          <w:rFonts w:ascii="Arial Narrow" w:hAnsi="Arial Narrow"/>
          <w:b/>
          <w:bCs/>
          <w:sz w:val="22"/>
          <w:szCs w:val="22"/>
        </w:rPr>
        <w:t>WARUNKI GWARANCJI</w:t>
      </w:r>
    </w:p>
    <w:p w14:paraId="5C4270FD" w14:textId="77777777" w:rsidR="009814DC" w:rsidRPr="00284667" w:rsidRDefault="009814DC" w:rsidP="009814DC">
      <w:pPr>
        <w:pStyle w:val="western"/>
        <w:spacing w:beforeAutospacing="0" w:after="0"/>
        <w:ind w:left="4402" w:firstLine="554"/>
        <w:rPr>
          <w:rFonts w:ascii="Arial Narrow" w:hAnsi="Arial Narrow"/>
          <w:sz w:val="22"/>
          <w:szCs w:val="22"/>
        </w:rPr>
      </w:pPr>
      <w:r w:rsidRPr="00284667">
        <w:rPr>
          <w:rFonts w:ascii="Arial Narrow" w:hAnsi="Arial Narrow"/>
          <w:b/>
          <w:bCs/>
          <w:sz w:val="22"/>
          <w:szCs w:val="22"/>
        </w:rPr>
        <w:t>§5</w:t>
      </w:r>
    </w:p>
    <w:p w14:paraId="36ECC3F7" w14:textId="77777777" w:rsidR="009814DC" w:rsidRDefault="009814DC" w:rsidP="00630EAD">
      <w:pPr>
        <w:pStyle w:val="western"/>
        <w:numPr>
          <w:ilvl w:val="0"/>
          <w:numId w:val="31"/>
        </w:numPr>
        <w:spacing w:beforeAutospacing="0" w:after="0"/>
        <w:ind w:left="426" w:hanging="426"/>
        <w:rPr>
          <w:rFonts w:ascii="Arial Narrow" w:hAnsi="Arial Narrow"/>
          <w:sz w:val="22"/>
          <w:szCs w:val="22"/>
        </w:rPr>
      </w:pPr>
      <w:r w:rsidRPr="00284667">
        <w:rPr>
          <w:rFonts w:ascii="Arial Narrow" w:hAnsi="Arial Narrow"/>
          <w:sz w:val="22"/>
          <w:szCs w:val="22"/>
        </w:rPr>
        <w:t>Wykonawca udzieli Zamawiającemu na dostarczone części min. 12 miesięcznej gwarancji, lecz nie krótszej niż gwarancja udzielona przez producenta danej części, licząc od dnia dostarczenia części Zamawiającemu. Wykonawca zobowiązany jest do przekazania Zamawiającemu odpowiedniego dokumentu gwarancyjnego.</w:t>
      </w:r>
    </w:p>
    <w:p w14:paraId="1BD6E8D8" w14:textId="1C77B1CD" w:rsidR="00712F53" w:rsidRPr="009814DC" w:rsidRDefault="009814DC" w:rsidP="00630EAD">
      <w:pPr>
        <w:pStyle w:val="western"/>
        <w:numPr>
          <w:ilvl w:val="0"/>
          <w:numId w:val="31"/>
        </w:numPr>
        <w:spacing w:beforeAutospacing="0" w:after="0"/>
        <w:ind w:left="426" w:hanging="426"/>
        <w:rPr>
          <w:rFonts w:ascii="Arial Narrow" w:hAnsi="Arial Narrow"/>
          <w:sz w:val="22"/>
          <w:szCs w:val="22"/>
        </w:rPr>
      </w:pPr>
      <w:r w:rsidRPr="009814DC">
        <w:rPr>
          <w:rFonts w:ascii="Arial Narrow" w:hAnsi="Arial Narrow"/>
          <w:sz w:val="22"/>
          <w:szCs w:val="22"/>
        </w:rPr>
        <w:t>Na części, dla których producent nie określa terminu gwarancji, odpowiedzialność za jakość dostarczonego towaru przejmuje Wykonawca przez okres 12 miesięcy od daty dostawy do Zamawiającego</w:t>
      </w:r>
    </w:p>
    <w:p w14:paraId="4C16DCAD" w14:textId="77777777" w:rsidR="00712F53" w:rsidRDefault="00712F53" w:rsidP="00494A09">
      <w:pPr>
        <w:tabs>
          <w:tab w:val="left" w:pos="0"/>
        </w:tabs>
        <w:jc w:val="center"/>
        <w:rPr>
          <w:rFonts w:ascii="Arial Narrow" w:hAnsi="Arial Narrow"/>
          <w:b/>
        </w:rPr>
      </w:pPr>
    </w:p>
    <w:p w14:paraId="610D2E5F" w14:textId="75B05181" w:rsidR="00597324" w:rsidRPr="00597324" w:rsidRDefault="00597324" w:rsidP="00597324">
      <w:pPr>
        <w:pStyle w:val="Akapitzlist"/>
        <w:ind w:left="3552" w:firstLine="696"/>
        <w:rPr>
          <w:rFonts w:ascii="Arial Narrow" w:hAnsi="Arial Narrow" w:cs="Verdana"/>
          <w:b/>
          <w:sz w:val="22"/>
          <w:szCs w:val="22"/>
        </w:rPr>
      </w:pPr>
      <w:r w:rsidRPr="00284667">
        <w:rPr>
          <w:rFonts w:ascii="Arial Narrow" w:hAnsi="Arial Narrow" w:cs="Verdana"/>
          <w:b/>
          <w:sz w:val="22"/>
          <w:szCs w:val="22"/>
        </w:rPr>
        <w:t>KARY UMOWNE</w:t>
      </w:r>
    </w:p>
    <w:p w14:paraId="51B8D2F2" w14:textId="77777777" w:rsidR="00597324" w:rsidRPr="00284667" w:rsidRDefault="00597324" w:rsidP="00597324">
      <w:pPr>
        <w:pStyle w:val="NormalnyWeb"/>
        <w:spacing w:before="0" w:after="0"/>
        <w:ind w:left="4248" w:firstLine="708"/>
        <w:rPr>
          <w:rFonts w:ascii="Arial Narrow" w:hAnsi="Arial Narrow"/>
          <w:sz w:val="22"/>
          <w:szCs w:val="22"/>
        </w:rPr>
      </w:pPr>
      <w:r w:rsidRPr="00284667">
        <w:rPr>
          <w:rFonts w:ascii="Arial Narrow" w:hAnsi="Arial Narrow" w:cs="Arial"/>
          <w:b/>
          <w:bCs/>
          <w:sz w:val="22"/>
          <w:szCs w:val="22"/>
        </w:rPr>
        <w:t>§6</w:t>
      </w:r>
    </w:p>
    <w:p w14:paraId="3A815EFD" w14:textId="77777777" w:rsidR="00597324" w:rsidRPr="00284667" w:rsidRDefault="00597324" w:rsidP="00630EAD">
      <w:pPr>
        <w:numPr>
          <w:ilvl w:val="0"/>
          <w:numId w:val="33"/>
        </w:numPr>
        <w:suppressAutoHyphens/>
        <w:ind w:left="426" w:hanging="426"/>
        <w:rPr>
          <w:rFonts w:ascii="Arial Narrow" w:hAnsi="Arial Narrow" w:cs="Verdana"/>
          <w:sz w:val="22"/>
          <w:szCs w:val="22"/>
        </w:rPr>
      </w:pPr>
      <w:r w:rsidRPr="00284667">
        <w:rPr>
          <w:rFonts w:ascii="Arial Narrow" w:hAnsi="Arial Narrow" w:cs="Verdana"/>
          <w:sz w:val="22"/>
          <w:szCs w:val="22"/>
        </w:rPr>
        <w:t>Wykonawca zapłaci karę umowną w:</w:t>
      </w:r>
    </w:p>
    <w:p w14:paraId="1025D7EB" w14:textId="77777777" w:rsidR="00597324" w:rsidRPr="00284667" w:rsidRDefault="00597324" w:rsidP="00630EAD">
      <w:pPr>
        <w:numPr>
          <w:ilvl w:val="0"/>
          <w:numId w:val="32"/>
        </w:numPr>
        <w:tabs>
          <w:tab w:val="left" w:pos="851"/>
        </w:tabs>
        <w:suppressAutoHyphens/>
        <w:ind w:left="851" w:hanging="425"/>
        <w:rPr>
          <w:rFonts w:ascii="Arial Narrow" w:hAnsi="Arial Narrow" w:cs="Verdana"/>
          <w:sz w:val="22"/>
          <w:szCs w:val="22"/>
        </w:rPr>
      </w:pPr>
      <w:r w:rsidRPr="00284667">
        <w:rPr>
          <w:rFonts w:ascii="Arial Narrow" w:hAnsi="Arial Narrow" w:cs="Verdana"/>
          <w:sz w:val="22"/>
          <w:szCs w:val="22"/>
        </w:rPr>
        <w:t>przypadku odstąpienia od umowy przez Zamawiającego lub rozwiązania jej przez Zamawiającego z winy Wykonawcy w wysokości 5 % wartości brutto niezrealizowanej części umowy;</w:t>
      </w:r>
    </w:p>
    <w:p w14:paraId="16D91B34" w14:textId="77777777" w:rsidR="00597324" w:rsidRPr="00284667" w:rsidRDefault="00597324" w:rsidP="00630EAD">
      <w:pPr>
        <w:numPr>
          <w:ilvl w:val="0"/>
          <w:numId w:val="32"/>
        </w:numPr>
        <w:tabs>
          <w:tab w:val="left" w:pos="851"/>
        </w:tabs>
        <w:suppressAutoHyphens/>
        <w:ind w:left="851" w:hanging="425"/>
        <w:rPr>
          <w:rFonts w:ascii="Arial Narrow" w:hAnsi="Arial Narrow" w:cs="Verdana"/>
          <w:sz w:val="22"/>
          <w:szCs w:val="22"/>
        </w:rPr>
      </w:pPr>
      <w:r w:rsidRPr="00284667">
        <w:rPr>
          <w:rFonts w:ascii="Arial Narrow" w:hAnsi="Arial Narrow" w:cs="Verdana"/>
          <w:sz w:val="22"/>
          <w:szCs w:val="22"/>
        </w:rPr>
        <w:t>w przypadku zwłoki w terminie dostawy, o którym mowa w § 3 ust. 4 umowy, w  wysokości 2 % wartości brutto niezrealizowanego zamówienia, za każdy dzień roboczy;</w:t>
      </w:r>
    </w:p>
    <w:p w14:paraId="21F562A6" w14:textId="77777777" w:rsidR="00597324" w:rsidRPr="00284667" w:rsidRDefault="00597324" w:rsidP="00630EAD">
      <w:pPr>
        <w:numPr>
          <w:ilvl w:val="0"/>
          <w:numId w:val="32"/>
        </w:numPr>
        <w:tabs>
          <w:tab w:val="left" w:pos="851"/>
        </w:tabs>
        <w:suppressAutoHyphens/>
        <w:ind w:left="851" w:hanging="425"/>
        <w:rPr>
          <w:rFonts w:ascii="Arial Narrow" w:hAnsi="Arial Narrow" w:cs="Verdana"/>
          <w:sz w:val="22"/>
          <w:szCs w:val="22"/>
        </w:rPr>
      </w:pPr>
      <w:r w:rsidRPr="00284667">
        <w:rPr>
          <w:rFonts w:ascii="Arial Narrow" w:hAnsi="Arial Narrow" w:cs="Verdana"/>
          <w:sz w:val="22"/>
          <w:szCs w:val="22"/>
        </w:rPr>
        <w:t>w przypadku nierozpatrzenia reklamacji przez Wykonawcę w terminie, o którym mowa w  § 4 ust. 3 umowy Wykonawca zapłaci karę umowną w wysokości 2 % wartości brutto reklamowanego towaru za każdy dzień roboczy zwłoki.</w:t>
      </w:r>
    </w:p>
    <w:p w14:paraId="5DD63C17" w14:textId="77777777" w:rsidR="00597324" w:rsidRPr="00284667" w:rsidRDefault="00597324" w:rsidP="00630EAD">
      <w:pPr>
        <w:numPr>
          <w:ilvl w:val="0"/>
          <w:numId w:val="32"/>
        </w:numPr>
        <w:tabs>
          <w:tab w:val="left" w:pos="851"/>
        </w:tabs>
        <w:suppressAutoHyphens/>
        <w:ind w:left="851" w:hanging="425"/>
        <w:rPr>
          <w:rFonts w:ascii="Arial Narrow" w:hAnsi="Arial Narrow" w:cs="Verdana"/>
          <w:sz w:val="22"/>
          <w:szCs w:val="22"/>
        </w:rPr>
      </w:pPr>
      <w:r w:rsidRPr="00284667">
        <w:rPr>
          <w:rFonts w:ascii="Arial Narrow" w:hAnsi="Arial Narrow" w:cs="Verdana"/>
          <w:sz w:val="22"/>
          <w:szCs w:val="22"/>
        </w:rPr>
        <w:t>w przypadku uznania reklamacji i niedostarczenia właściwych części w terminie określonym w § 4 ust. 5 umowy Wykonawca zapłaci karę umowną w wysokości 2 % wartości brutto niedostarczonej partii części.</w:t>
      </w:r>
    </w:p>
    <w:p w14:paraId="7ECC2AA0" w14:textId="7D321B62" w:rsidR="00597324" w:rsidRPr="00597324" w:rsidRDefault="00597324" w:rsidP="00630EAD">
      <w:pPr>
        <w:numPr>
          <w:ilvl w:val="0"/>
          <w:numId w:val="32"/>
        </w:numPr>
        <w:tabs>
          <w:tab w:val="left" w:pos="851"/>
        </w:tabs>
        <w:suppressAutoHyphens/>
        <w:ind w:left="851" w:hanging="425"/>
        <w:rPr>
          <w:rFonts w:ascii="Arial Narrow" w:hAnsi="Arial Narrow" w:cs="Verdana"/>
          <w:sz w:val="22"/>
          <w:szCs w:val="22"/>
        </w:rPr>
      </w:pPr>
      <w:r w:rsidRPr="00597324">
        <w:rPr>
          <w:rFonts w:ascii="Arial Narrow" w:hAnsi="Arial Narrow" w:cs="Verdana"/>
          <w:sz w:val="22"/>
          <w:szCs w:val="22"/>
        </w:rPr>
        <w:t>W przypadku dostarczenia części niezgodnych z kalkulacją cenową, Wykonawca zapłaci karę umowną w wysokości 2 % wartości niewłaściwego asortymentu  za każdy dzień roboczy zwłoki, do dnia dostarczenia asortymentu zgodnego z kalkulacją cenową.</w:t>
      </w:r>
    </w:p>
    <w:p w14:paraId="798C2805" w14:textId="77777777" w:rsidR="00597324" w:rsidRPr="00284667" w:rsidRDefault="00597324" w:rsidP="00630EAD">
      <w:pPr>
        <w:numPr>
          <w:ilvl w:val="0"/>
          <w:numId w:val="33"/>
        </w:numPr>
        <w:suppressAutoHyphens/>
        <w:ind w:left="426" w:hanging="426"/>
        <w:rPr>
          <w:rFonts w:ascii="Arial Narrow" w:hAnsi="Arial Narrow" w:cs="Verdana"/>
          <w:sz w:val="22"/>
          <w:szCs w:val="22"/>
        </w:rPr>
      </w:pPr>
      <w:r w:rsidRPr="00284667">
        <w:rPr>
          <w:rFonts w:ascii="Arial Narrow" w:hAnsi="Arial Narrow" w:cs="Verdana"/>
          <w:sz w:val="22"/>
          <w:szCs w:val="22"/>
        </w:rPr>
        <w:t>Zapłata kary umownej o której mowa w ust. 1 pkt. 3 i 4 nie zwalnia Wykonawcy od dostarczenia Zamawiającemu pełnej partii części objętych reklamacją bez wad - zgodnie z postanowieniami umowy.</w:t>
      </w:r>
    </w:p>
    <w:p w14:paraId="10E8373D" w14:textId="77777777" w:rsidR="00597324" w:rsidRPr="00284667" w:rsidRDefault="00597324" w:rsidP="00630EAD">
      <w:pPr>
        <w:numPr>
          <w:ilvl w:val="0"/>
          <w:numId w:val="33"/>
        </w:numPr>
        <w:suppressAutoHyphens/>
        <w:ind w:left="426" w:hanging="426"/>
        <w:rPr>
          <w:rFonts w:ascii="Arial Narrow" w:hAnsi="Arial Narrow" w:cs="Verdana"/>
          <w:sz w:val="22"/>
          <w:szCs w:val="22"/>
        </w:rPr>
      </w:pPr>
      <w:r w:rsidRPr="00284667">
        <w:rPr>
          <w:rFonts w:ascii="Arial Narrow" w:hAnsi="Arial Narrow" w:cs="Verdana"/>
          <w:sz w:val="22"/>
          <w:szCs w:val="22"/>
        </w:rPr>
        <w:t>Kara umowna, o której mowa w ust. 1 pkt. 1 będzie płatna w terminie 14 dni od dnia otrzymania przez   Wykonawcę wezwania do zapłaty kary, wystawionego przez Zamawiającego.</w:t>
      </w:r>
    </w:p>
    <w:p w14:paraId="379BD688" w14:textId="77777777" w:rsidR="00597324" w:rsidRPr="00284667" w:rsidRDefault="00597324" w:rsidP="00630EAD">
      <w:pPr>
        <w:numPr>
          <w:ilvl w:val="0"/>
          <w:numId w:val="33"/>
        </w:numPr>
        <w:suppressAutoHyphens/>
        <w:ind w:left="426" w:hanging="426"/>
        <w:rPr>
          <w:rFonts w:ascii="Arial Narrow" w:hAnsi="Arial Narrow" w:cs="Verdana"/>
          <w:sz w:val="22"/>
          <w:szCs w:val="22"/>
        </w:rPr>
      </w:pPr>
      <w:r w:rsidRPr="00284667">
        <w:rPr>
          <w:rFonts w:ascii="Arial Narrow" w:hAnsi="Arial Narrow" w:cs="Verdana"/>
          <w:sz w:val="22"/>
          <w:szCs w:val="22"/>
        </w:rPr>
        <w:t xml:space="preserve">Zamawiający może potrącić kary umowne, o których mowa w ust. 1 pkt. 2 z należnego wynagrodzenia, po uprzednim pisemnym powiadomieniu Wykonawcy o wysokości i sposobie wyliczenia kar umownych, z zastrzeżeniem o którym mowa w art. 15 r.1 ust. 1 ustawy z dnia 02.03.2020 r. o szczególnych rozwiązaniach związanych z zapobieganiem, przeciwdziałaniem i zwalczaniem COVID -19, innych chorób zakaźnych oraz wywołanych nimi  sytuacji kryzysowych (Dz. U. z 2021 r. poz. 2095 z późn. zm.). </w:t>
      </w:r>
    </w:p>
    <w:p w14:paraId="70820229" w14:textId="77777777" w:rsidR="00597324" w:rsidRPr="00284667" w:rsidRDefault="00597324" w:rsidP="00630EAD">
      <w:pPr>
        <w:numPr>
          <w:ilvl w:val="0"/>
          <w:numId w:val="33"/>
        </w:numPr>
        <w:suppressAutoHyphens/>
        <w:ind w:left="426" w:hanging="426"/>
        <w:rPr>
          <w:rFonts w:ascii="Arial Narrow" w:hAnsi="Arial Narrow" w:cs="Verdana"/>
          <w:sz w:val="22"/>
          <w:szCs w:val="22"/>
        </w:rPr>
      </w:pPr>
      <w:r w:rsidRPr="00284667">
        <w:rPr>
          <w:rFonts w:ascii="Arial Narrow" w:hAnsi="Arial Narrow" w:cs="Verdana"/>
          <w:sz w:val="22"/>
          <w:szCs w:val="22"/>
        </w:rPr>
        <w:t>Dostawa części wolnych od wad nie zwalnia Wykonawcy z zapłaty kary umownej z tytułu zwłoki w dostawie. Zamawiający może wyznaczyć dodatkowy termin dostawy, nie rezygnując z kary umownej i odszkodowania.</w:t>
      </w:r>
    </w:p>
    <w:p w14:paraId="4699C82B" w14:textId="77777777" w:rsidR="00597324" w:rsidRPr="00284667" w:rsidRDefault="00597324" w:rsidP="00630EAD">
      <w:pPr>
        <w:numPr>
          <w:ilvl w:val="0"/>
          <w:numId w:val="33"/>
        </w:numPr>
        <w:suppressAutoHyphens/>
        <w:ind w:left="426" w:hanging="426"/>
        <w:rPr>
          <w:rFonts w:ascii="Arial Narrow" w:hAnsi="Arial Narrow" w:cs="Verdana"/>
          <w:sz w:val="22"/>
          <w:szCs w:val="22"/>
        </w:rPr>
      </w:pPr>
      <w:r w:rsidRPr="00284667">
        <w:rPr>
          <w:rFonts w:ascii="Arial Narrow" w:hAnsi="Arial Narrow" w:cs="Verdana"/>
          <w:sz w:val="22"/>
          <w:szCs w:val="22"/>
        </w:rPr>
        <w:t>Niezależnie od kar wymienionych w ust. 1, Stronom przysługuje prawo do dochodzenia odszkodowania uzupełniającego na zasadach ogólnych.</w:t>
      </w:r>
    </w:p>
    <w:p w14:paraId="02E361F8" w14:textId="77777777" w:rsidR="00597324" w:rsidRDefault="00597324" w:rsidP="00630EAD">
      <w:pPr>
        <w:numPr>
          <w:ilvl w:val="0"/>
          <w:numId w:val="33"/>
        </w:numPr>
        <w:suppressAutoHyphens/>
        <w:ind w:left="426" w:hanging="426"/>
        <w:rPr>
          <w:rFonts w:ascii="Arial Narrow" w:hAnsi="Arial Narrow" w:cs="Verdana"/>
          <w:sz w:val="22"/>
          <w:szCs w:val="22"/>
        </w:rPr>
      </w:pPr>
      <w:r w:rsidRPr="00284667">
        <w:rPr>
          <w:rFonts w:ascii="Arial Narrow" w:hAnsi="Arial Narrow" w:cs="Verdana"/>
          <w:sz w:val="22"/>
          <w:szCs w:val="22"/>
        </w:rPr>
        <w:t>W przypadku gdy Zamawiający poniesie szkodę w związku z realizacją niniejszej umowy z winy Wykonawcy, Wykonawca jest zobowiązany do zapłaty odszkodowania pokrywającego w pełnej wysokości poniesioną przez Zamawiającego szkodę.</w:t>
      </w:r>
    </w:p>
    <w:p w14:paraId="7B28454E" w14:textId="0B4C22E5" w:rsidR="00712F53" w:rsidRPr="00597324" w:rsidRDefault="00597324" w:rsidP="00630EAD">
      <w:pPr>
        <w:numPr>
          <w:ilvl w:val="0"/>
          <w:numId w:val="33"/>
        </w:numPr>
        <w:suppressAutoHyphens/>
        <w:ind w:left="426" w:hanging="426"/>
        <w:rPr>
          <w:rFonts w:ascii="Arial Narrow" w:hAnsi="Arial Narrow" w:cs="Verdana"/>
          <w:sz w:val="22"/>
          <w:szCs w:val="22"/>
        </w:rPr>
      </w:pPr>
      <w:r w:rsidRPr="00597324">
        <w:rPr>
          <w:rFonts w:ascii="Arial Narrow" w:hAnsi="Arial Narrow" w:cs="Verdana"/>
          <w:sz w:val="22"/>
          <w:szCs w:val="22"/>
        </w:rPr>
        <w:t>Łączna wysokość kar umownych  nie przekroczy 5% wynagrodzenia określonego w  § 2 ust.1 umowy</w:t>
      </w:r>
    </w:p>
    <w:p w14:paraId="060AB9FC" w14:textId="77777777" w:rsidR="00712F53" w:rsidRDefault="00712F53" w:rsidP="00494A09">
      <w:pPr>
        <w:tabs>
          <w:tab w:val="left" w:pos="0"/>
        </w:tabs>
        <w:jc w:val="center"/>
        <w:rPr>
          <w:rFonts w:ascii="Arial Narrow" w:hAnsi="Arial Narrow"/>
          <w:b/>
        </w:rPr>
      </w:pPr>
    </w:p>
    <w:p w14:paraId="2D95538B" w14:textId="51D3DA66" w:rsidR="00597324" w:rsidRPr="00284667" w:rsidRDefault="00597324" w:rsidP="00597324">
      <w:pPr>
        <w:jc w:val="center"/>
        <w:rPr>
          <w:rFonts w:ascii="Arial Narrow" w:hAnsi="Arial Narrow" w:cs="Verdana"/>
          <w:b/>
          <w:sz w:val="22"/>
          <w:szCs w:val="22"/>
        </w:rPr>
      </w:pPr>
      <w:r w:rsidRPr="00284667">
        <w:rPr>
          <w:rFonts w:ascii="Arial Narrow" w:hAnsi="Arial Narrow" w:cs="Verdana"/>
          <w:b/>
          <w:sz w:val="22"/>
          <w:szCs w:val="22"/>
        </w:rPr>
        <w:t>ODSTĄPIENIA OD UMOWY, ROZWIĄZANIE UMOWY</w:t>
      </w:r>
    </w:p>
    <w:p w14:paraId="54B2C41A" w14:textId="77777777" w:rsidR="00597324" w:rsidRPr="00284667" w:rsidRDefault="00597324" w:rsidP="00597324">
      <w:pPr>
        <w:jc w:val="center"/>
        <w:rPr>
          <w:rFonts w:ascii="Arial Narrow" w:hAnsi="Arial Narrow" w:cs="Verdana"/>
          <w:sz w:val="22"/>
          <w:szCs w:val="22"/>
        </w:rPr>
      </w:pPr>
      <w:r w:rsidRPr="00284667">
        <w:rPr>
          <w:rFonts w:ascii="Arial Narrow" w:hAnsi="Arial Narrow" w:cs="Verdana"/>
          <w:b/>
          <w:sz w:val="22"/>
          <w:szCs w:val="22"/>
        </w:rPr>
        <w:t>§ 7</w:t>
      </w:r>
    </w:p>
    <w:p w14:paraId="6919F3A8" w14:textId="77777777" w:rsidR="00597324" w:rsidRPr="00284667" w:rsidRDefault="00597324" w:rsidP="00630EAD">
      <w:pPr>
        <w:numPr>
          <w:ilvl w:val="2"/>
          <w:numId w:val="34"/>
        </w:numPr>
        <w:ind w:left="340" w:hanging="426"/>
        <w:rPr>
          <w:rFonts w:ascii="Arial Narrow" w:hAnsi="Arial Narrow" w:cs="Arial"/>
          <w:sz w:val="22"/>
          <w:szCs w:val="22"/>
        </w:rPr>
      </w:pPr>
      <w:r w:rsidRPr="00284667">
        <w:rPr>
          <w:rFonts w:ascii="Arial Narrow" w:hAnsi="Arial Narrow" w:cs="Arial"/>
          <w:sz w:val="22"/>
          <w:szCs w:val="22"/>
        </w:rPr>
        <w:t>Zamawiający ma prawo odstąpić od umowy:</w:t>
      </w:r>
    </w:p>
    <w:p w14:paraId="23A5688C" w14:textId="77777777" w:rsidR="00597324" w:rsidRPr="00284667" w:rsidRDefault="00597324" w:rsidP="00630EAD">
      <w:pPr>
        <w:numPr>
          <w:ilvl w:val="0"/>
          <w:numId w:val="36"/>
        </w:numPr>
        <w:ind w:left="680"/>
        <w:rPr>
          <w:rFonts w:ascii="Arial Narrow" w:hAnsi="Arial Narrow" w:cs="Arial"/>
          <w:sz w:val="22"/>
          <w:szCs w:val="22"/>
        </w:rPr>
      </w:pPr>
      <w:r w:rsidRPr="00284667">
        <w:rPr>
          <w:rFonts w:ascii="Arial Narrow" w:hAnsi="Arial Narrow" w:cs="Arial"/>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BA887A5" w14:textId="77777777" w:rsidR="00597324" w:rsidRPr="00284667" w:rsidRDefault="00597324" w:rsidP="00630EAD">
      <w:pPr>
        <w:numPr>
          <w:ilvl w:val="0"/>
          <w:numId w:val="36"/>
        </w:numPr>
        <w:ind w:left="680"/>
        <w:rPr>
          <w:rFonts w:ascii="Arial Narrow" w:hAnsi="Arial Narrow" w:cs="Arial"/>
          <w:sz w:val="22"/>
          <w:szCs w:val="22"/>
        </w:rPr>
      </w:pPr>
      <w:r w:rsidRPr="00284667">
        <w:rPr>
          <w:rFonts w:ascii="Arial Narrow" w:hAnsi="Arial Narrow" w:cs="Arial"/>
          <w:sz w:val="22"/>
          <w:szCs w:val="22"/>
        </w:rPr>
        <w:t>jeżeli zachodzi co najmniej jedna z następujących okoliczności:</w:t>
      </w:r>
    </w:p>
    <w:p w14:paraId="2B68950B" w14:textId="77777777" w:rsidR="00597324" w:rsidRPr="00284667" w:rsidRDefault="00597324" w:rsidP="00630EAD">
      <w:pPr>
        <w:numPr>
          <w:ilvl w:val="0"/>
          <w:numId w:val="35"/>
        </w:numPr>
        <w:ind w:left="1020"/>
        <w:rPr>
          <w:rFonts w:ascii="Arial Narrow" w:hAnsi="Arial Narrow" w:cs="Arial"/>
          <w:sz w:val="22"/>
          <w:szCs w:val="22"/>
        </w:rPr>
      </w:pPr>
      <w:r w:rsidRPr="00284667">
        <w:rPr>
          <w:rFonts w:ascii="Arial Narrow" w:hAnsi="Arial Narrow" w:cs="Arial"/>
          <w:sz w:val="22"/>
          <w:szCs w:val="22"/>
        </w:rPr>
        <w:t>dokonano zmiany umowy z naruszeniem  art. 454 i art. 455 ustawy Pzp;</w:t>
      </w:r>
    </w:p>
    <w:p w14:paraId="662A8123" w14:textId="77777777" w:rsidR="00597324" w:rsidRPr="00284667" w:rsidRDefault="00597324" w:rsidP="00630EAD">
      <w:pPr>
        <w:numPr>
          <w:ilvl w:val="0"/>
          <w:numId w:val="35"/>
        </w:numPr>
        <w:ind w:left="1020"/>
        <w:rPr>
          <w:rFonts w:ascii="Arial Narrow" w:hAnsi="Arial Narrow" w:cs="Arial"/>
          <w:sz w:val="22"/>
          <w:szCs w:val="22"/>
        </w:rPr>
      </w:pPr>
      <w:r w:rsidRPr="00284667">
        <w:rPr>
          <w:rFonts w:ascii="Arial Narrow" w:hAnsi="Arial Narrow" w:cs="Arial"/>
          <w:sz w:val="22"/>
          <w:szCs w:val="22"/>
        </w:rPr>
        <w:t>wykonawca w chwili zawarcia umowy podlegał wykluczeniu na podstawie art. 108 i art. 109 ust. 1 pkt. 4  ustawy Pzp;</w:t>
      </w:r>
    </w:p>
    <w:p w14:paraId="07A91A1F" w14:textId="77777777" w:rsidR="00597324" w:rsidRPr="00284667" w:rsidRDefault="00597324" w:rsidP="00630EAD">
      <w:pPr>
        <w:numPr>
          <w:ilvl w:val="0"/>
          <w:numId w:val="35"/>
        </w:numPr>
        <w:ind w:left="1020"/>
        <w:rPr>
          <w:rFonts w:ascii="Arial Narrow" w:hAnsi="Arial Narrow"/>
          <w:sz w:val="22"/>
          <w:szCs w:val="22"/>
        </w:rPr>
      </w:pPr>
      <w:r w:rsidRPr="00284667">
        <w:rPr>
          <w:rFonts w:ascii="Arial Narrow" w:hAnsi="Arial Narrow" w:cs="Arial"/>
          <w:sz w:val="22"/>
          <w:szCs w:val="22"/>
        </w:rPr>
        <w:t xml:space="preserve">Trybunał Sprawiedliwości Unii Europejskiej stwierdził, w ramach procedury przewidzianej w </w:t>
      </w:r>
      <w:hyperlink r:id="rId33" w:anchor="/document/17099384?unitId=art(258)&amp;cm=DOCUMENT" w:history="1">
        <w:r w:rsidRPr="00284667">
          <w:rPr>
            <w:rStyle w:val="ListLabel18"/>
          </w:rPr>
          <w:t>art. 258</w:t>
        </w:r>
      </w:hyperlink>
      <w:r w:rsidRPr="00284667">
        <w:rPr>
          <w:rFonts w:ascii="Arial Narrow" w:hAnsi="Arial Narrow" w:cs="Arial"/>
          <w:sz w:val="22"/>
          <w:szCs w:val="22"/>
        </w:rPr>
        <w:t xml:space="preserve"> Traktatu o funkcjonowaniu Unii Europejskiej, że Rzeczpospolita Polska uchybiła zobowiązaniom, które ciążą na niej na mocy Traktatów, </w:t>
      </w:r>
      <w:hyperlink r:id="rId34" w:anchor="/document/68413979?cm=DOCUMENT" w:history="1">
        <w:r w:rsidRPr="00284667">
          <w:rPr>
            <w:rStyle w:val="ListLabel18"/>
          </w:rPr>
          <w:t>dyrektywy</w:t>
        </w:r>
      </w:hyperlink>
      <w:r w:rsidRPr="00284667">
        <w:rPr>
          <w:rFonts w:ascii="Arial Narrow" w:hAnsi="Arial Narrow" w:cs="Arial"/>
          <w:sz w:val="22"/>
          <w:szCs w:val="22"/>
        </w:rPr>
        <w:t xml:space="preserve"> 2014/24/UE, </w:t>
      </w:r>
      <w:hyperlink r:id="rId35" w:anchor="/document/68413980?cm=DOCUMENT" w:history="1">
        <w:r w:rsidRPr="00284667">
          <w:rPr>
            <w:rStyle w:val="ListLabel18"/>
          </w:rPr>
          <w:t>dyrektywy</w:t>
        </w:r>
      </w:hyperlink>
      <w:r w:rsidRPr="00284667">
        <w:rPr>
          <w:rFonts w:ascii="Arial Narrow" w:hAnsi="Arial Narrow" w:cs="Arial"/>
          <w:sz w:val="22"/>
          <w:szCs w:val="22"/>
        </w:rPr>
        <w:t xml:space="preserve"> 2014/25/UE i </w:t>
      </w:r>
      <w:hyperlink r:id="rId36" w:anchor="/document/67894791?cm=DOCUMENT" w:history="1">
        <w:r w:rsidRPr="00284667">
          <w:rPr>
            <w:rStyle w:val="ListLabel18"/>
          </w:rPr>
          <w:t>dyrektywy</w:t>
        </w:r>
      </w:hyperlink>
      <w:r w:rsidRPr="00284667">
        <w:rPr>
          <w:rFonts w:ascii="Arial Narrow" w:hAnsi="Arial Narrow" w:cs="Arial"/>
          <w:sz w:val="22"/>
          <w:szCs w:val="22"/>
        </w:rPr>
        <w:t xml:space="preserve"> 2009/81/WE, z uwagi na to, że zamawiający udzielił zamówienia z naruszeniem prawa Unii Europejskiej.</w:t>
      </w:r>
    </w:p>
    <w:p w14:paraId="7C26A244" w14:textId="25CEF391" w:rsidR="00597324" w:rsidRDefault="00597324" w:rsidP="00630EAD">
      <w:pPr>
        <w:numPr>
          <w:ilvl w:val="1"/>
          <w:numId w:val="34"/>
        </w:numPr>
        <w:rPr>
          <w:rFonts w:ascii="Arial Narrow" w:hAnsi="Arial Narrow" w:cs="Arial"/>
          <w:sz w:val="22"/>
          <w:szCs w:val="22"/>
        </w:rPr>
      </w:pPr>
      <w:r w:rsidRPr="00284667">
        <w:rPr>
          <w:rFonts w:ascii="Arial Narrow" w:hAnsi="Arial Narrow" w:cs="Arial"/>
          <w:sz w:val="22"/>
          <w:szCs w:val="22"/>
        </w:rPr>
        <w:t>W przypadku, o którym mowa w ust. 1 pkt 2 lit. a, Zamawiający odstępuje od umowy w części, której zmiana dotyc</w:t>
      </w:r>
      <w:r>
        <w:rPr>
          <w:rFonts w:ascii="Arial Narrow" w:hAnsi="Arial Narrow" w:cs="Arial"/>
          <w:sz w:val="22"/>
          <w:szCs w:val="22"/>
        </w:rPr>
        <w:t>zy.</w:t>
      </w:r>
    </w:p>
    <w:p w14:paraId="47F30A02" w14:textId="21635E55" w:rsidR="00597324" w:rsidRPr="00597324" w:rsidRDefault="00597324" w:rsidP="00630EAD">
      <w:pPr>
        <w:numPr>
          <w:ilvl w:val="1"/>
          <w:numId w:val="34"/>
        </w:numPr>
        <w:rPr>
          <w:rFonts w:ascii="Arial Narrow" w:hAnsi="Arial Narrow" w:cs="Arial"/>
          <w:sz w:val="22"/>
          <w:szCs w:val="22"/>
        </w:rPr>
      </w:pPr>
      <w:r w:rsidRPr="00597324">
        <w:rPr>
          <w:rFonts w:ascii="Arial Narrow" w:hAnsi="Arial Narrow" w:cs="Arial"/>
          <w:sz w:val="22"/>
          <w:szCs w:val="22"/>
        </w:rPr>
        <w:t>W przypadkach, o których mowa w ust. 1, Wykonawca może żądać wyłącznie wynagrodzenia należnego z tytułu wykonania części umowy.</w:t>
      </w:r>
    </w:p>
    <w:p w14:paraId="1EDB4C16" w14:textId="77777777" w:rsidR="00597324" w:rsidRDefault="00597324" w:rsidP="00494A09">
      <w:pPr>
        <w:tabs>
          <w:tab w:val="left" w:pos="0"/>
        </w:tabs>
        <w:jc w:val="center"/>
        <w:rPr>
          <w:rFonts w:ascii="Arial Narrow" w:hAnsi="Arial Narrow"/>
          <w:b/>
        </w:rPr>
      </w:pPr>
    </w:p>
    <w:p w14:paraId="3F0D33C7" w14:textId="0435C482" w:rsidR="00597324" w:rsidRPr="00284667" w:rsidRDefault="00597324" w:rsidP="00597324">
      <w:pPr>
        <w:jc w:val="center"/>
        <w:rPr>
          <w:rFonts w:ascii="Arial Narrow" w:hAnsi="Arial Narrow" w:cs="Verdana"/>
          <w:b/>
          <w:sz w:val="22"/>
          <w:szCs w:val="22"/>
        </w:rPr>
      </w:pPr>
      <w:r w:rsidRPr="00284667">
        <w:rPr>
          <w:rFonts w:ascii="Arial Narrow" w:hAnsi="Arial Narrow" w:cs="Verdana"/>
          <w:b/>
          <w:sz w:val="22"/>
          <w:szCs w:val="22"/>
        </w:rPr>
        <w:t>TERMIN OBOWIĄZYWANIA UMOWY</w:t>
      </w:r>
    </w:p>
    <w:p w14:paraId="788831DB" w14:textId="77777777" w:rsidR="00597324" w:rsidRPr="00284667" w:rsidRDefault="00597324" w:rsidP="00597324">
      <w:pPr>
        <w:ind w:left="0" w:firstLine="0"/>
        <w:jc w:val="center"/>
        <w:rPr>
          <w:rFonts w:ascii="Arial Narrow" w:hAnsi="Arial Narrow" w:cs="Verdana"/>
          <w:sz w:val="22"/>
          <w:szCs w:val="22"/>
        </w:rPr>
      </w:pPr>
      <w:r w:rsidRPr="00284667">
        <w:rPr>
          <w:rFonts w:ascii="Arial Narrow" w:hAnsi="Arial Narrow" w:cs="Verdana"/>
          <w:b/>
          <w:sz w:val="22"/>
          <w:szCs w:val="22"/>
        </w:rPr>
        <w:t>§ 8</w:t>
      </w:r>
    </w:p>
    <w:p w14:paraId="1BED9339" w14:textId="77777777" w:rsidR="00597324" w:rsidRPr="00284667" w:rsidRDefault="00597324" w:rsidP="00597324">
      <w:pPr>
        <w:pStyle w:val="Akapitzlist"/>
        <w:tabs>
          <w:tab w:val="left" w:pos="0"/>
        </w:tabs>
        <w:ind w:left="0"/>
        <w:jc w:val="both"/>
        <w:rPr>
          <w:rFonts w:ascii="Arial Narrow" w:hAnsi="Arial Narrow" w:cs="Verdana"/>
          <w:sz w:val="22"/>
          <w:szCs w:val="22"/>
        </w:rPr>
      </w:pPr>
      <w:r w:rsidRPr="00284667">
        <w:rPr>
          <w:rFonts w:ascii="Arial Narrow" w:hAnsi="Arial Narrow" w:cs="Verdana"/>
          <w:sz w:val="22"/>
          <w:szCs w:val="22"/>
        </w:rPr>
        <w:t>Umowa zostaje zawarta na czas określony i obowiązuje przez okres 24 miesięcy, liczony od daty złożenia pierwszego zamówienia  lub do wyczerpania kwoty określonej w § 2 ust. 1, z zastrzeżeniem postanowień, o których mowa w § 9 ust. 1 pkt 2 oraz ust. 3 umowy.</w:t>
      </w:r>
    </w:p>
    <w:p w14:paraId="2A1AE254" w14:textId="77777777" w:rsidR="00597324" w:rsidRDefault="00597324" w:rsidP="00494A09">
      <w:pPr>
        <w:tabs>
          <w:tab w:val="left" w:pos="0"/>
        </w:tabs>
        <w:jc w:val="center"/>
        <w:rPr>
          <w:rFonts w:ascii="Arial Narrow" w:hAnsi="Arial Narrow"/>
          <w:b/>
        </w:rPr>
      </w:pPr>
    </w:p>
    <w:p w14:paraId="62ECC094" w14:textId="77777777" w:rsidR="00E05B9C" w:rsidRPr="00284667" w:rsidRDefault="00E05B9C" w:rsidP="00E05B9C">
      <w:pPr>
        <w:pStyle w:val="NormalnyWeb"/>
        <w:spacing w:before="0" w:after="0"/>
        <w:ind w:left="3540" w:firstLine="708"/>
        <w:rPr>
          <w:rFonts w:ascii="Arial Narrow" w:hAnsi="Arial Narrow"/>
          <w:b/>
          <w:bCs/>
          <w:sz w:val="22"/>
          <w:szCs w:val="22"/>
        </w:rPr>
      </w:pPr>
      <w:r w:rsidRPr="00284667">
        <w:rPr>
          <w:rFonts w:ascii="Arial Narrow" w:hAnsi="Arial Narrow"/>
          <w:b/>
          <w:bCs/>
          <w:sz w:val="22"/>
          <w:szCs w:val="22"/>
        </w:rPr>
        <w:t>ZMIANY UMOWY</w:t>
      </w:r>
    </w:p>
    <w:p w14:paraId="2FA4E9C6" w14:textId="77777777" w:rsidR="00E05B9C" w:rsidRPr="00284667" w:rsidRDefault="00E05B9C" w:rsidP="00E05B9C">
      <w:pPr>
        <w:pStyle w:val="western"/>
        <w:spacing w:beforeAutospacing="0" w:after="0"/>
        <w:ind w:left="4673" w:firstLine="283"/>
        <w:rPr>
          <w:rFonts w:ascii="Arial Narrow" w:hAnsi="Arial Narrow"/>
          <w:sz w:val="22"/>
          <w:szCs w:val="22"/>
        </w:rPr>
      </w:pPr>
      <w:r w:rsidRPr="00284667">
        <w:rPr>
          <w:rFonts w:ascii="Arial Narrow" w:hAnsi="Arial Narrow"/>
          <w:b/>
          <w:bCs/>
          <w:sz w:val="22"/>
          <w:szCs w:val="22"/>
        </w:rPr>
        <w:t>§9</w:t>
      </w:r>
    </w:p>
    <w:p w14:paraId="64A91C02" w14:textId="77777777" w:rsidR="00E05B9C" w:rsidRPr="00284667" w:rsidRDefault="00E05B9C" w:rsidP="00E05B9C">
      <w:pPr>
        <w:pStyle w:val="NormalnyWeb"/>
        <w:spacing w:before="0" w:after="0"/>
        <w:ind w:left="284" w:hanging="284"/>
        <w:rPr>
          <w:rFonts w:ascii="Arial Narrow" w:hAnsi="Arial Narrow"/>
          <w:sz w:val="22"/>
          <w:szCs w:val="22"/>
        </w:rPr>
      </w:pPr>
      <w:r w:rsidRPr="00284667">
        <w:rPr>
          <w:rFonts w:ascii="Arial Narrow" w:hAnsi="Arial Narrow" w:cs="Calibri"/>
          <w:sz w:val="22"/>
          <w:szCs w:val="22"/>
        </w:rPr>
        <w:t>1.    Zamawiający dopuszcza zmianę postanowień zawartej umowy w stosunku do treści oferty, na podstawie której dokonano wyboru Wykonawcy, bez przeprowadzenia nowego postępowania, w przypadku wystąpienia co najmniej jednej z okoliczności wymienionych poniżej, z uwzględnieniem warunków ich wprowadzenia:</w:t>
      </w:r>
    </w:p>
    <w:p w14:paraId="46A452B7" w14:textId="4713F522" w:rsidR="00E05B9C" w:rsidRPr="00284667" w:rsidRDefault="00E05B9C" w:rsidP="00E05B9C">
      <w:pPr>
        <w:pStyle w:val="NormalnyWeb"/>
        <w:spacing w:before="0" w:after="0"/>
        <w:ind w:left="-28" w:firstLine="454"/>
        <w:rPr>
          <w:rFonts w:ascii="Arial Narrow" w:hAnsi="Arial Narrow"/>
          <w:sz w:val="22"/>
          <w:szCs w:val="22"/>
        </w:rPr>
      </w:pPr>
      <w:r w:rsidRPr="00284667">
        <w:rPr>
          <w:rFonts w:ascii="Arial Narrow" w:hAnsi="Arial Narrow" w:cs="Calibri"/>
          <w:sz w:val="22"/>
          <w:szCs w:val="22"/>
        </w:rPr>
        <w:t>1)  Dopuszczalna jest zmiana wynagrodzenia należnego Wykonawcy, w przypadku zmiany:</w:t>
      </w:r>
    </w:p>
    <w:p w14:paraId="59994229" w14:textId="77777777" w:rsidR="00E97D5B" w:rsidRDefault="00E05B9C" w:rsidP="00E97D5B">
      <w:pPr>
        <w:pStyle w:val="NormalnyWeb"/>
        <w:spacing w:before="0" w:after="0"/>
        <w:ind w:left="993" w:hanging="284"/>
        <w:rPr>
          <w:rFonts w:ascii="Arial Narrow" w:hAnsi="Arial Narrow" w:cs="Calibri"/>
          <w:sz w:val="22"/>
          <w:szCs w:val="22"/>
        </w:rPr>
      </w:pPr>
      <w:r w:rsidRPr="00284667">
        <w:rPr>
          <w:rFonts w:ascii="Arial Narrow" w:hAnsi="Arial Narrow" w:cs="Calibri"/>
          <w:sz w:val="22"/>
          <w:szCs w:val="22"/>
        </w:rPr>
        <w:t>a)  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r w:rsidR="00E97D5B">
        <w:rPr>
          <w:rFonts w:ascii="Arial Narrow" w:hAnsi="Arial Narrow" w:cs="Calibri"/>
          <w:sz w:val="22"/>
          <w:szCs w:val="22"/>
        </w:rPr>
        <w:t>;</w:t>
      </w:r>
    </w:p>
    <w:p w14:paraId="00886B71" w14:textId="77777777" w:rsidR="00E97D5B" w:rsidRDefault="00E97D5B" w:rsidP="00E97D5B">
      <w:pPr>
        <w:pStyle w:val="NormalnyWeb"/>
        <w:spacing w:before="0" w:after="0"/>
        <w:ind w:left="993" w:hanging="284"/>
        <w:rPr>
          <w:rFonts w:ascii="Arial Narrow" w:hAnsi="Arial Narrow"/>
          <w:sz w:val="22"/>
          <w:szCs w:val="22"/>
        </w:rPr>
      </w:pPr>
      <w:r>
        <w:rPr>
          <w:rFonts w:ascii="Arial Narrow" w:hAnsi="Arial Narrow" w:cs="Calibri"/>
          <w:sz w:val="22"/>
          <w:szCs w:val="22"/>
        </w:rPr>
        <w:t xml:space="preserve">b) </w:t>
      </w:r>
      <w:r w:rsidR="00E05B9C" w:rsidRPr="00284667">
        <w:rPr>
          <w:rFonts w:ascii="Arial Narrow" w:hAnsi="Arial Narrow" w:cs="Calibri"/>
          <w:sz w:val="22"/>
          <w:szCs w:val="22"/>
        </w:rPr>
        <w:t>wysokości minimalnego wynagrodzenia za pracę albo wysokości minimalnej stawki godzinowej ustalonej na podstawie ustawy z dnia 10 października 2002 r. o minimalnym wynagrodzeniu za pracę,</w:t>
      </w:r>
    </w:p>
    <w:p w14:paraId="34BE829E" w14:textId="77777777" w:rsidR="00E97D5B" w:rsidRDefault="00E97D5B" w:rsidP="00E97D5B">
      <w:pPr>
        <w:pStyle w:val="NormalnyWeb"/>
        <w:spacing w:before="0" w:after="0"/>
        <w:ind w:left="993" w:hanging="284"/>
        <w:rPr>
          <w:rFonts w:ascii="Arial Narrow" w:hAnsi="Arial Narrow" w:cs="Calibri"/>
          <w:sz w:val="22"/>
          <w:szCs w:val="22"/>
        </w:rPr>
      </w:pPr>
      <w:r>
        <w:rPr>
          <w:rFonts w:ascii="Arial Narrow" w:hAnsi="Arial Narrow" w:cs="Calibri"/>
          <w:sz w:val="22"/>
          <w:szCs w:val="22"/>
        </w:rPr>
        <w:t xml:space="preserve">c) </w:t>
      </w:r>
      <w:r w:rsidR="00E05B9C" w:rsidRPr="00284667">
        <w:rPr>
          <w:rFonts w:ascii="Arial Narrow" w:hAnsi="Arial Narrow" w:cs="Calibri"/>
          <w:sz w:val="22"/>
          <w:szCs w:val="22"/>
        </w:rPr>
        <w:t>zasad podlegania ubezpieczeniom społecznym lub ubezpieczeniu zdrowotnemu lub wysokości stawki składki na ubezpieczenie społeczne lub zdrowotne – jeżeli zmiany te mają wpływ na koszty wykonania zamówienia przez Wykonawcę</w:t>
      </w:r>
      <w:r>
        <w:rPr>
          <w:rFonts w:ascii="Arial Narrow" w:hAnsi="Arial Narrow" w:cs="Calibri"/>
          <w:sz w:val="22"/>
          <w:szCs w:val="22"/>
        </w:rPr>
        <w:t>,</w:t>
      </w:r>
    </w:p>
    <w:p w14:paraId="2995BCD1" w14:textId="337FFAD3" w:rsidR="00E05B9C" w:rsidRPr="00284667" w:rsidRDefault="00E97D5B" w:rsidP="00E97D5B">
      <w:pPr>
        <w:pStyle w:val="NormalnyWeb"/>
        <w:spacing w:before="0" w:after="0"/>
        <w:ind w:left="851" w:hanging="142"/>
        <w:rPr>
          <w:rFonts w:ascii="Arial Narrow" w:hAnsi="Arial Narrow"/>
          <w:sz w:val="22"/>
          <w:szCs w:val="22"/>
        </w:rPr>
      </w:pPr>
      <w:r>
        <w:rPr>
          <w:rFonts w:ascii="Arial Narrow" w:hAnsi="Arial Narrow"/>
          <w:sz w:val="22"/>
          <w:szCs w:val="22"/>
        </w:rPr>
        <w:t>d) z</w:t>
      </w:r>
      <w:r w:rsidR="00E05B9C" w:rsidRPr="00284667">
        <w:rPr>
          <w:rFonts w:ascii="Arial Narrow" w:hAnsi="Arial Narrow"/>
          <w:sz w:val="22"/>
          <w:szCs w:val="22"/>
        </w:rPr>
        <w:t>asady gromadzenia i wysokości wpłat do pracowniczych planów kapitałowych, o których mowa w ustawie z  dnia 4 października 2018 r. o pracowniczych planach kapitałowych,</w:t>
      </w:r>
    </w:p>
    <w:p w14:paraId="70796721" w14:textId="271D0AB3" w:rsidR="00E05B9C" w:rsidRPr="00284667" w:rsidRDefault="00E97D5B" w:rsidP="00E97D5B">
      <w:pPr>
        <w:pStyle w:val="NormalnyWeb"/>
        <w:spacing w:before="0" w:after="0"/>
        <w:ind w:left="709"/>
        <w:rPr>
          <w:rFonts w:ascii="Arial Narrow" w:hAnsi="Arial Narrow"/>
          <w:sz w:val="22"/>
          <w:szCs w:val="22"/>
        </w:rPr>
      </w:pPr>
      <w:r>
        <w:rPr>
          <w:rFonts w:ascii="Arial Narrow" w:hAnsi="Arial Narrow" w:cs="Calibri"/>
          <w:sz w:val="22"/>
          <w:szCs w:val="22"/>
        </w:rPr>
        <w:t>J</w:t>
      </w:r>
      <w:r w:rsidR="00E05B9C" w:rsidRPr="00284667">
        <w:rPr>
          <w:rFonts w:ascii="Arial Narrow" w:hAnsi="Arial Narrow" w:cs="Calibri"/>
          <w:sz w:val="22"/>
          <w:szCs w:val="22"/>
        </w:rPr>
        <w:t>eżeli zmiany, o których mowa w lit. a) - d) powodują zwiększenie kosztów realizacji umowy po stronie Wykonawcy, Zamawiający dopuszcza możliwość zwiększenia wynagrodzenia Wykonawcy o kwotę, która wynika bezpośrednio z okoliczności będących następstwem tych zmian. W przypadku zwiększenia wynagrodzenia, Wykonawca zobowiązany jest do przedstawienia dowodów, które w sposób jednoznaczny i wyczerpujący potwierdzą zasadność wprowadzenia zmiany wynagrodzenia. Jeśli zmiany będą powodować zmniejszenie kosztów wykonania umowy po stronie Wykonawcy, Zamawiający dopuszcza również możliwość umniejszenia wynagrodzenia o różnicę, która nastąpiła w wyniku zmiany przepisów w zakresie określonym w lit. a – d.</w:t>
      </w:r>
    </w:p>
    <w:p w14:paraId="532324C3" w14:textId="064623B0" w:rsidR="00E97D5B" w:rsidRDefault="00E05B9C" w:rsidP="00630EAD">
      <w:pPr>
        <w:pStyle w:val="NormalnyWeb"/>
        <w:numPr>
          <w:ilvl w:val="0"/>
          <w:numId w:val="37"/>
        </w:numPr>
        <w:spacing w:before="0" w:after="0"/>
        <w:rPr>
          <w:rFonts w:ascii="Arial Narrow" w:hAnsi="Arial Narrow" w:cs="Calibri"/>
          <w:sz w:val="22"/>
          <w:szCs w:val="22"/>
        </w:rPr>
      </w:pPr>
      <w:r w:rsidRPr="00284667">
        <w:rPr>
          <w:rFonts w:ascii="Arial Narrow" w:hAnsi="Arial Narrow" w:cs="Calibri"/>
          <w:sz w:val="22"/>
          <w:szCs w:val="22"/>
        </w:rPr>
        <w:t>Dopuszczalne jest wydłużenie czasu trwania umowy w sytuacji niewykorzystania przez Zamawiającego przedmiotu umowy przy zachowaniu jej wartości.</w:t>
      </w:r>
    </w:p>
    <w:p w14:paraId="0EA65BDE" w14:textId="77777777" w:rsidR="00E97D5B" w:rsidRDefault="00E05B9C" w:rsidP="00630EAD">
      <w:pPr>
        <w:pStyle w:val="NormalnyWeb"/>
        <w:numPr>
          <w:ilvl w:val="0"/>
          <w:numId w:val="37"/>
        </w:numPr>
        <w:spacing w:before="0" w:after="0"/>
        <w:rPr>
          <w:rFonts w:ascii="Arial Narrow" w:hAnsi="Arial Narrow" w:cs="Calibri"/>
          <w:sz w:val="22"/>
          <w:szCs w:val="22"/>
        </w:rPr>
      </w:pPr>
      <w:r w:rsidRPr="00284667">
        <w:rPr>
          <w:rFonts w:ascii="Arial Narrow" w:hAnsi="Arial Narrow" w:cs="Calibri"/>
          <w:sz w:val="22"/>
          <w:szCs w:val="22"/>
        </w:rPr>
        <w:t xml:space="preserve">Dopuszcza się dokonanie zmian w umowie, w przypadku działania siły wyższej rozumianej jako zdarzenie niezależne (lub prawie niemożliwe) do przewidzenia, którego skutkiem nie można zapobiec </w:t>
      </w:r>
      <w:r w:rsidRPr="00284667">
        <w:rPr>
          <w:rFonts w:ascii="Arial Narrow" w:hAnsi="Arial Narrow" w:cs="Calibri"/>
          <w:color w:val="000000"/>
          <w:sz w:val="22"/>
          <w:szCs w:val="22"/>
        </w:rPr>
        <w:t>(np. powódź, huragan, pandemia)</w:t>
      </w:r>
      <w:r w:rsidRPr="00284667">
        <w:rPr>
          <w:rFonts w:ascii="Arial Narrow" w:hAnsi="Arial Narrow" w:cs="Calibri"/>
          <w:sz w:val="22"/>
          <w:szCs w:val="22"/>
        </w:rPr>
        <w:t>.</w:t>
      </w:r>
    </w:p>
    <w:p w14:paraId="787C257C" w14:textId="1F1F1583" w:rsidR="00E05B9C" w:rsidRPr="00AF3488" w:rsidRDefault="00E05B9C" w:rsidP="00630EAD">
      <w:pPr>
        <w:pStyle w:val="NormalnyWeb"/>
        <w:numPr>
          <w:ilvl w:val="0"/>
          <w:numId w:val="37"/>
        </w:numPr>
        <w:spacing w:before="0" w:after="0"/>
        <w:rPr>
          <w:rFonts w:ascii="Arial Narrow" w:hAnsi="Arial Narrow" w:cs="Calibri"/>
          <w:sz w:val="22"/>
          <w:szCs w:val="22"/>
        </w:rPr>
      </w:pPr>
      <w:r w:rsidRPr="00E97D5B">
        <w:rPr>
          <w:rFonts w:ascii="Arial Narrow" w:hAnsi="Arial Narrow" w:cs="Calibri"/>
          <w:sz w:val="22"/>
          <w:szCs w:val="22"/>
        </w:rPr>
        <w:t xml:space="preserve">Dopuszczalna jest zmiana pierwotnie oferowanego przedmiotu świadczenia tej samej jakości lub wyższej, przy zachowaniu tożsamości przedmiotu świadczenia na inny pod warunkiem, że zmiana ta nie może prowadzić do zmiany charakteru umowy. Zamawiający w przedstawionym przypadku dopuszcza zakup asortymentu innego </w:t>
      </w:r>
      <w:r w:rsidRPr="00E97D5B">
        <w:rPr>
          <w:rFonts w:ascii="Arial Narrow" w:hAnsi="Arial Narrow" w:cs="Calibri"/>
          <w:sz w:val="22"/>
          <w:szCs w:val="22"/>
        </w:rPr>
        <w:lastRenderedPageBreak/>
        <w:t xml:space="preserve">producenta niż określony w formularzu ofertowym pod warunkiem, że cena jednostkowa nie przewyższy ceny jednostkowej określonej w ofercie określonej w ofercie Wykonawcy złożonej w ramach postępowania z zachowaniem wszystkich wymaganych parametrów technicznych i jakościowych określonych przez Zamawiającego w SWZ. Podstawą tej zmiany mogą być obiektywne trudności Wykonawcy w uzyskaniu pierwotnie oferowanego przedmiotu zamówienia spowodowane np. przestojem produkcyjnym, wycofaniem z produkcji, wprowadzeniem na rynek nowego produktu o lepszych właściwościach. Każdorazowo przy zmianie asortymentu, wraz z dostawą, </w:t>
      </w:r>
      <w:r w:rsidRPr="00AF3488">
        <w:rPr>
          <w:rFonts w:ascii="Arial Narrow" w:hAnsi="Arial Narrow" w:cs="Calibri"/>
          <w:sz w:val="22"/>
          <w:szCs w:val="22"/>
        </w:rPr>
        <w:t xml:space="preserve">Wykonawca dostarczy oświadczenie producenta części o spełnianiu określonej normy jakościowej (Q, O lub PJ). </w:t>
      </w:r>
    </w:p>
    <w:p w14:paraId="4DB70DAB" w14:textId="77777777" w:rsidR="00E05B9C" w:rsidRPr="00284667" w:rsidRDefault="00E05B9C" w:rsidP="00E05B9C">
      <w:pPr>
        <w:pStyle w:val="NormalnyWeb"/>
        <w:spacing w:before="0" w:after="0"/>
        <w:ind w:left="-28"/>
        <w:rPr>
          <w:rFonts w:ascii="Arial Narrow" w:hAnsi="Arial Narrow"/>
          <w:sz w:val="22"/>
          <w:szCs w:val="22"/>
        </w:rPr>
      </w:pPr>
      <w:r w:rsidRPr="00284667">
        <w:rPr>
          <w:rFonts w:ascii="Arial Narrow" w:hAnsi="Arial Narrow" w:cs="Calibri"/>
          <w:sz w:val="22"/>
          <w:szCs w:val="22"/>
        </w:rPr>
        <w:t xml:space="preserve"> 2.    Zmiana umowy na wniosek Wykonawcy wymaga wykazania okoliczności uprawniających do dokonania tej zmiany.</w:t>
      </w:r>
    </w:p>
    <w:p w14:paraId="02942A46" w14:textId="77777777" w:rsidR="00E05B9C" w:rsidRPr="00284667" w:rsidRDefault="00E05B9C" w:rsidP="00E05B9C">
      <w:pPr>
        <w:pStyle w:val="NormalnyWeb"/>
        <w:spacing w:before="0" w:after="0"/>
        <w:ind w:left="426" w:hanging="426"/>
        <w:rPr>
          <w:rFonts w:ascii="Arial Narrow" w:hAnsi="Arial Narrow" w:cs="Calibri"/>
          <w:sz w:val="22"/>
          <w:szCs w:val="22"/>
        </w:rPr>
      </w:pPr>
      <w:r w:rsidRPr="00284667">
        <w:rPr>
          <w:rFonts w:ascii="Arial Narrow" w:hAnsi="Arial Narrow" w:cs="Calibri"/>
          <w:sz w:val="22"/>
          <w:szCs w:val="22"/>
        </w:rPr>
        <w:t>3.   Możliwe są zmiany określone w art. 455 ust.1 pkt.2 lit. b, pkt. 3 i 4 i ust. 2 ustawy PZP, przy zastosowaniu zasad  określonych w tym artykule.</w:t>
      </w:r>
    </w:p>
    <w:p w14:paraId="0926680B" w14:textId="77777777" w:rsidR="00E05B9C" w:rsidRPr="00284667" w:rsidRDefault="00E05B9C" w:rsidP="00E05B9C">
      <w:pPr>
        <w:pStyle w:val="NormalnyWeb"/>
        <w:spacing w:before="0" w:after="0"/>
        <w:ind w:left="426" w:hanging="426"/>
        <w:rPr>
          <w:rFonts w:ascii="Arial Narrow" w:hAnsi="Arial Narrow"/>
          <w:color w:val="000000"/>
          <w:sz w:val="22"/>
          <w:szCs w:val="22"/>
        </w:rPr>
      </w:pPr>
      <w:r w:rsidRPr="00284667">
        <w:rPr>
          <w:rFonts w:ascii="Arial Narrow" w:hAnsi="Arial Narrow" w:cs="Calibri"/>
          <w:sz w:val="22"/>
          <w:szCs w:val="22"/>
        </w:rPr>
        <w:t>4.</w:t>
      </w:r>
      <w:r w:rsidRPr="00284667">
        <w:rPr>
          <w:rFonts w:ascii="Arial Narrow" w:hAnsi="Arial Narrow" w:cs="Calibri"/>
          <w:sz w:val="22"/>
          <w:szCs w:val="22"/>
        </w:rPr>
        <w:tab/>
      </w:r>
      <w:r w:rsidRPr="00284667">
        <w:rPr>
          <w:rFonts w:ascii="Arial Narrow" w:hAnsi="Arial Narrow"/>
          <w:color w:val="000000"/>
          <w:sz w:val="22"/>
          <w:szCs w:val="22"/>
        </w:rPr>
        <w:t>Zmiana umowy na wniosek Wykonawcy wymaga wykazania okoliczności uprawniających do dokonania tej zmiany.</w:t>
      </w:r>
    </w:p>
    <w:p w14:paraId="6ED4D82C" w14:textId="77777777" w:rsidR="00E97D5B" w:rsidRDefault="00E05B9C" w:rsidP="00E97D5B">
      <w:pPr>
        <w:pStyle w:val="NormalnyWeb"/>
        <w:spacing w:before="0" w:after="0"/>
        <w:ind w:left="426" w:hanging="426"/>
        <w:rPr>
          <w:rFonts w:ascii="Arial Narrow" w:hAnsi="Arial Narrow"/>
          <w:color w:val="000000"/>
          <w:sz w:val="22"/>
          <w:szCs w:val="22"/>
        </w:rPr>
      </w:pPr>
      <w:r w:rsidRPr="00284667">
        <w:rPr>
          <w:rFonts w:ascii="Arial Narrow" w:hAnsi="Arial Narrow"/>
          <w:color w:val="000000"/>
          <w:sz w:val="22"/>
          <w:szCs w:val="22"/>
        </w:rPr>
        <w:t>5.</w:t>
      </w:r>
      <w:r w:rsidRPr="00284667">
        <w:rPr>
          <w:rFonts w:ascii="Arial Narrow" w:hAnsi="Arial Narrow"/>
          <w:color w:val="000000"/>
          <w:sz w:val="22"/>
          <w:szCs w:val="22"/>
        </w:rPr>
        <w:tab/>
        <w:t>Dopuszczalna jest możliwość wprowadzenia zmian w umowie, w celu doprecyzowania jej treści, jeżeli konieczność ich wprowadzenia wynika z rozbieżności lub niejasności zawartych w umowie, których nie można usunąć w inny sposób, a zmiana taka umożliwi jednoznaczną interpretacje zapisów umowy przez strony, które ją zawarły. Wprowadzenie ww. zmian wymaga formy pisemnej.</w:t>
      </w:r>
    </w:p>
    <w:p w14:paraId="3F245FC9" w14:textId="3C24C827" w:rsidR="00597324" w:rsidRPr="00E97D5B" w:rsidRDefault="00E97D5B" w:rsidP="00E97D5B">
      <w:pPr>
        <w:pStyle w:val="NormalnyWeb"/>
        <w:spacing w:before="0" w:after="0"/>
        <w:ind w:left="426" w:hanging="426"/>
        <w:rPr>
          <w:rFonts w:ascii="Arial Narrow" w:hAnsi="Arial Narrow"/>
          <w:color w:val="000000"/>
          <w:sz w:val="22"/>
          <w:szCs w:val="22"/>
        </w:rPr>
      </w:pPr>
      <w:r>
        <w:rPr>
          <w:rFonts w:ascii="Arial Narrow" w:hAnsi="Arial Narrow" w:cs="Verdana"/>
          <w:sz w:val="22"/>
          <w:szCs w:val="22"/>
        </w:rPr>
        <w:t xml:space="preserve">6.   </w:t>
      </w:r>
      <w:r w:rsidR="00E05B9C" w:rsidRPr="00284667">
        <w:rPr>
          <w:rFonts w:ascii="Arial Narrow" w:hAnsi="Arial Narrow" w:cs="Verdana"/>
          <w:sz w:val="22"/>
          <w:szCs w:val="22"/>
        </w:rPr>
        <w:t>Zmiana postanowień zawartej umowy wymaga, pod rygorem nieważności, zachowania formy pisemnej w postaci aneksu</w:t>
      </w:r>
    </w:p>
    <w:p w14:paraId="26771930" w14:textId="77777777" w:rsidR="00597324" w:rsidRDefault="00597324" w:rsidP="00494A09">
      <w:pPr>
        <w:tabs>
          <w:tab w:val="left" w:pos="0"/>
        </w:tabs>
        <w:jc w:val="center"/>
        <w:rPr>
          <w:rFonts w:ascii="Arial Narrow" w:hAnsi="Arial Narrow"/>
          <w:b/>
        </w:rPr>
      </w:pPr>
    </w:p>
    <w:p w14:paraId="37C73720" w14:textId="77777777" w:rsidR="0020717D" w:rsidRPr="00E97D5B" w:rsidRDefault="0020717D" w:rsidP="0020717D">
      <w:pPr>
        <w:suppressAutoHyphens/>
        <w:autoSpaceDE w:val="0"/>
        <w:autoSpaceDN w:val="0"/>
        <w:adjustRightInd w:val="0"/>
        <w:jc w:val="center"/>
        <w:rPr>
          <w:rFonts w:ascii="Arial Narrow" w:eastAsia="CIDFont+F2" w:hAnsi="Arial Narrow" w:cs="CIDFont+F2"/>
          <w:b/>
          <w:color w:val="000000" w:themeColor="text1"/>
          <w:sz w:val="22"/>
          <w:szCs w:val="22"/>
        </w:rPr>
      </w:pPr>
      <w:r w:rsidRPr="00E97D5B">
        <w:rPr>
          <w:rFonts w:ascii="Arial Narrow" w:eastAsia="CIDFont+F2" w:hAnsi="Arial Narrow" w:cs="CIDFont+F2"/>
          <w:b/>
          <w:color w:val="000000" w:themeColor="text1"/>
          <w:sz w:val="22"/>
          <w:szCs w:val="22"/>
        </w:rPr>
        <w:t>DANE OSOBOWE</w:t>
      </w:r>
    </w:p>
    <w:p w14:paraId="76C5CA01" w14:textId="68562248" w:rsidR="0020717D" w:rsidRPr="00E97D5B" w:rsidRDefault="0020717D" w:rsidP="00AF3488">
      <w:pPr>
        <w:tabs>
          <w:tab w:val="left" w:pos="4454"/>
        </w:tabs>
        <w:suppressAutoHyphens/>
        <w:jc w:val="center"/>
        <w:rPr>
          <w:rFonts w:ascii="Arial Narrow" w:hAnsi="Arial Narrow" w:cs="Cambria"/>
          <w:b/>
          <w:color w:val="000000" w:themeColor="text1"/>
          <w:sz w:val="22"/>
          <w:szCs w:val="22"/>
          <w:lang w:eastAsia="ar-SA"/>
        </w:rPr>
      </w:pPr>
      <w:r w:rsidRPr="00E97D5B">
        <w:rPr>
          <w:rFonts w:ascii="Arial Narrow" w:hAnsi="Arial Narrow" w:cs="Cambria"/>
          <w:b/>
          <w:color w:val="000000" w:themeColor="text1"/>
          <w:sz w:val="22"/>
          <w:szCs w:val="22"/>
          <w:lang w:eastAsia="ar-SA"/>
        </w:rPr>
        <w:t>§ 1</w:t>
      </w:r>
      <w:r w:rsidR="00E97D5B" w:rsidRPr="00E97D5B">
        <w:rPr>
          <w:rFonts w:ascii="Arial Narrow" w:hAnsi="Arial Narrow" w:cs="Cambria"/>
          <w:b/>
          <w:color w:val="000000" w:themeColor="text1"/>
          <w:sz w:val="22"/>
          <w:szCs w:val="22"/>
          <w:lang w:eastAsia="ar-SA"/>
        </w:rPr>
        <w:t>2</w:t>
      </w:r>
    </w:p>
    <w:p w14:paraId="1CE37815" w14:textId="1746206C" w:rsidR="0020717D" w:rsidRPr="00E97D5B" w:rsidRDefault="0020717D" w:rsidP="00D72869">
      <w:pPr>
        <w:numPr>
          <w:ilvl w:val="3"/>
          <w:numId w:val="19"/>
        </w:numPr>
        <w:suppressAutoHyphens/>
        <w:autoSpaceDE w:val="0"/>
        <w:autoSpaceDN w:val="0"/>
        <w:adjustRightInd w:val="0"/>
        <w:ind w:left="284" w:hanging="284"/>
        <w:contextualSpacing/>
        <w:rPr>
          <w:rFonts w:ascii="Arial Narrow" w:eastAsia="CIDFont+F2" w:hAnsi="Arial Narrow" w:cs="CIDFont+F1"/>
          <w:color w:val="000000" w:themeColor="text1"/>
          <w:sz w:val="22"/>
          <w:szCs w:val="22"/>
          <w:lang w:eastAsia="ar-SA"/>
        </w:rPr>
      </w:pPr>
      <w:r w:rsidRPr="00E97D5B">
        <w:rPr>
          <w:rFonts w:ascii="Arial Narrow" w:eastAsia="CIDFont+F2" w:hAnsi="Arial Narrow" w:cs="CIDFont+F1"/>
          <w:color w:val="000000" w:themeColor="text1"/>
          <w:sz w:val="22"/>
          <w:szCs w:val="22"/>
          <w:lang w:eastAsia="ar-SA"/>
        </w:rPr>
        <w:t>Strony oświadczają, że są administratorami danych osobowych reprezentujących je osób fizycznych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5D8290DF" w14:textId="77777777" w:rsidR="0020717D" w:rsidRPr="00E97D5B" w:rsidRDefault="0020717D" w:rsidP="00D72869">
      <w:pPr>
        <w:numPr>
          <w:ilvl w:val="3"/>
          <w:numId w:val="19"/>
        </w:numPr>
        <w:suppressAutoHyphens/>
        <w:autoSpaceDE w:val="0"/>
        <w:autoSpaceDN w:val="0"/>
        <w:adjustRightInd w:val="0"/>
        <w:ind w:left="284" w:hanging="284"/>
        <w:contextualSpacing/>
        <w:rPr>
          <w:rFonts w:ascii="Arial Narrow" w:eastAsia="CIDFont+F2" w:hAnsi="Arial Narrow" w:cs="CIDFont+F1"/>
          <w:color w:val="000000" w:themeColor="text1"/>
          <w:sz w:val="22"/>
          <w:szCs w:val="22"/>
          <w:lang w:eastAsia="ar-SA"/>
        </w:rPr>
      </w:pPr>
      <w:r w:rsidRPr="00E97D5B">
        <w:rPr>
          <w:rFonts w:ascii="Arial Narrow" w:eastAsia="CIDFont+F2" w:hAnsi="Arial Narrow" w:cs="CIDFont+F1"/>
          <w:color w:val="000000" w:themeColor="text1"/>
          <w:sz w:val="22"/>
          <w:szCs w:val="22"/>
          <w:lang w:eastAsia="ar-SA"/>
        </w:rPr>
        <w:t>Strony oświadczają, że każdy wyznaczył inspektora ochrony danych, o którym mowa w art. 37- 39 RODO.</w:t>
      </w:r>
    </w:p>
    <w:p w14:paraId="1D84ABB7" w14:textId="78569F8E" w:rsidR="0020717D" w:rsidRPr="00E97D5B" w:rsidRDefault="0020717D" w:rsidP="00D72869">
      <w:pPr>
        <w:numPr>
          <w:ilvl w:val="3"/>
          <w:numId w:val="19"/>
        </w:numPr>
        <w:suppressAutoHyphens/>
        <w:autoSpaceDE w:val="0"/>
        <w:autoSpaceDN w:val="0"/>
        <w:adjustRightInd w:val="0"/>
        <w:ind w:left="284" w:hanging="284"/>
        <w:contextualSpacing/>
        <w:rPr>
          <w:rFonts w:ascii="Arial Narrow" w:eastAsia="CIDFont+F2" w:hAnsi="Arial Narrow" w:cs="CIDFont+F1"/>
          <w:color w:val="000000" w:themeColor="text1"/>
          <w:sz w:val="22"/>
          <w:szCs w:val="22"/>
        </w:rPr>
      </w:pPr>
      <w:r w:rsidRPr="00E97D5B">
        <w:rPr>
          <w:rFonts w:ascii="Arial Narrow" w:eastAsia="CIDFont+F2" w:hAnsi="Arial Narrow" w:cs="CIDFont+F1"/>
          <w:color w:val="000000" w:themeColor="text1"/>
          <w:sz w:val="22"/>
          <w:szCs w:val="22"/>
          <w:lang w:eastAsia="ar-SA"/>
        </w:rPr>
        <w:t xml:space="preserve">Dane osobowe osób zawierających w ich imieniu Umowę będą przetwarzane odpowiednio przez Strony na podstawie art. 6 ust. I lit. f) RODO w celu i zakresie niezbędnym do zawarcia i realizacji Umowy w szczególności ustalenia zgodności </w:t>
      </w:r>
      <w:r w:rsidRPr="00E97D5B">
        <w:rPr>
          <w:rFonts w:ascii="Arial Narrow" w:eastAsia="CIDFont+F2" w:hAnsi="Arial Narrow" w:cs="CIDFont+F1"/>
          <w:color w:val="000000" w:themeColor="text1"/>
          <w:sz w:val="22"/>
          <w:szCs w:val="22"/>
        </w:rPr>
        <w:t>reprezentacji Stron. Dane osób kontaktowych (Przedstawicieli Stron) w kategorii dane zwykle - imię. nazwisko, zajmowane stanowisko i miejsce pracy, numer służbowego telefonu, służbowy adres email wskazanych przez Strony będą przetwarzane odpowiednio przez Strony na podstawie art. 6 ust. 1 lit. f) RODO w celu i zakresie niezbędnym do wykonania Umowy, w szczególności utrzymywania kontaktów służących jej wykonaniu, wymianie korespondencji lub kontaktach telefonicznych. Dane osobowe ww. osób mogą być również przetwarzane w związku z wypełnieniem obowiązków prawnych nałożonych odpowiednio na Strony, w szczególności prawa podatkowego, sprawozdawczości finansowej oraz w celu spełnienia wymogów ustawy o dostępie do informacji publicznej (art. 6 ust. I lit. c RODO).</w:t>
      </w:r>
    </w:p>
    <w:p w14:paraId="269C1711" w14:textId="2CB932A8" w:rsidR="0020717D" w:rsidRPr="00E97D5B" w:rsidRDefault="0020717D" w:rsidP="00D72869">
      <w:pPr>
        <w:numPr>
          <w:ilvl w:val="3"/>
          <w:numId w:val="19"/>
        </w:numPr>
        <w:suppressAutoHyphens/>
        <w:autoSpaceDE w:val="0"/>
        <w:autoSpaceDN w:val="0"/>
        <w:adjustRightInd w:val="0"/>
        <w:ind w:left="284" w:hanging="284"/>
        <w:rPr>
          <w:rFonts w:ascii="Arial Narrow" w:eastAsia="CIDFont+F2" w:hAnsi="Arial Narrow" w:cs="CIDFont+F1"/>
          <w:color w:val="000000" w:themeColor="text1"/>
          <w:sz w:val="22"/>
          <w:szCs w:val="22"/>
        </w:rPr>
      </w:pPr>
      <w:r w:rsidRPr="00E97D5B">
        <w:rPr>
          <w:rFonts w:ascii="Arial Narrow" w:eastAsia="CIDFont+F2" w:hAnsi="Arial Narrow" w:cs="CIDFont+F1"/>
          <w:color w:val="000000" w:themeColor="text1"/>
          <w:sz w:val="22"/>
          <w:szCs w:val="22"/>
          <w:lang w:eastAsia="ar-SA"/>
        </w:rPr>
        <w:t>Dane osobowe osób. o których mowa w ust. 1 nie będą przekazywane podmiotom trzecim o ile nie będzie się to wiązało</w:t>
      </w:r>
      <w:r w:rsidRPr="00E97D5B">
        <w:rPr>
          <w:rFonts w:ascii="Arial Narrow" w:eastAsia="CIDFont+F2" w:hAnsi="Arial Narrow" w:cs="CIDFont+F1"/>
          <w:color w:val="000000" w:themeColor="text1"/>
          <w:sz w:val="22"/>
          <w:szCs w:val="22"/>
        </w:rPr>
        <w:t xml:space="preserve"> </w:t>
      </w:r>
      <w:r w:rsidRPr="00E97D5B">
        <w:rPr>
          <w:rFonts w:ascii="Arial Narrow" w:eastAsia="CIDFont+F2" w:hAnsi="Arial Narrow" w:cs="CIDFont+F1"/>
          <w:color w:val="000000" w:themeColor="text1"/>
          <w:sz w:val="22"/>
          <w:szCs w:val="22"/>
        </w:rPr>
        <w:br/>
        <w:t>z koniecznością wynikającą z realizacji Umowy, w szczególności podmiotom świadczącym na rzecz Stron usługi prawne, księgowe, archiwizacyjne, kurierskie, pocztowe a także podmiotom współpracującym przy realizacji umowy.</w:t>
      </w:r>
    </w:p>
    <w:p w14:paraId="68F252FF" w14:textId="1BF0CBC1" w:rsidR="0020717D" w:rsidRPr="00E97D5B" w:rsidRDefault="0020717D" w:rsidP="00D72869">
      <w:pPr>
        <w:numPr>
          <w:ilvl w:val="3"/>
          <w:numId w:val="19"/>
        </w:numPr>
        <w:suppressAutoHyphens/>
        <w:autoSpaceDE w:val="0"/>
        <w:autoSpaceDN w:val="0"/>
        <w:adjustRightInd w:val="0"/>
        <w:ind w:left="284" w:hanging="284"/>
        <w:rPr>
          <w:rFonts w:ascii="Arial Narrow" w:eastAsia="CIDFont+F2" w:hAnsi="Arial Narrow" w:cs="CIDFont+F1"/>
          <w:color w:val="000000" w:themeColor="text1"/>
          <w:sz w:val="22"/>
          <w:szCs w:val="22"/>
        </w:rPr>
      </w:pPr>
      <w:r w:rsidRPr="00E97D5B">
        <w:rPr>
          <w:rFonts w:ascii="Arial Narrow" w:eastAsia="CIDFont+F2" w:hAnsi="Arial Narrow" w:cs="CIDFont+F1"/>
          <w:color w:val="000000" w:themeColor="text1"/>
          <w:sz w:val="22"/>
          <w:szCs w:val="22"/>
          <w:lang w:eastAsia="ar-SA"/>
        </w:rPr>
        <w:t>Dane osobowe osób, o których mowa w ust. 1, nie będą przekazywane do państwa trzeciego, ani organizacji międzynarodowej w rozumieniu RODO.</w:t>
      </w:r>
    </w:p>
    <w:p w14:paraId="7FA20862" w14:textId="7407C3E0" w:rsidR="0020717D" w:rsidRPr="00E97D5B" w:rsidRDefault="0020717D" w:rsidP="00D72869">
      <w:pPr>
        <w:numPr>
          <w:ilvl w:val="3"/>
          <w:numId w:val="19"/>
        </w:numPr>
        <w:suppressAutoHyphens/>
        <w:autoSpaceDE w:val="0"/>
        <w:autoSpaceDN w:val="0"/>
        <w:adjustRightInd w:val="0"/>
        <w:ind w:left="284" w:hanging="284"/>
        <w:rPr>
          <w:rFonts w:ascii="Arial Narrow" w:eastAsia="CIDFont+F2" w:hAnsi="Arial Narrow" w:cs="CIDFont+F1"/>
          <w:color w:val="000000" w:themeColor="text1"/>
          <w:sz w:val="22"/>
          <w:szCs w:val="22"/>
        </w:rPr>
      </w:pPr>
      <w:r w:rsidRPr="00E97D5B">
        <w:rPr>
          <w:rFonts w:ascii="Arial Narrow" w:eastAsia="CIDFont+F2" w:hAnsi="Arial Narrow" w:cs="CIDFont+F1"/>
          <w:color w:val="000000" w:themeColor="text1"/>
          <w:sz w:val="22"/>
          <w:szCs w:val="22"/>
          <w:lang w:eastAsia="ar-SA"/>
        </w:rPr>
        <w:t>Dane osobowe osób. o których mowa w ust. 1, będą przetwarzane przez okres od dnia zawarcia Umowy do 6 lal od końca</w:t>
      </w:r>
      <w:r w:rsidRPr="00E97D5B">
        <w:rPr>
          <w:rFonts w:ascii="Arial Narrow" w:eastAsia="CIDFont+F2" w:hAnsi="Arial Narrow" w:cs="CIDFont+F1"/>
          <w:color w:val="000000" w:themeColor="text1"/>
          <w:sz w:val="22"/>
          <w:szCs w:val="22"/>
        </w:rPr>
        <w:t xml:space="preserve">  roku kalendarzowego, w którym Umowa wygasła lub została rozwiązana z jakiejkolwiek przyczyny, chyba że niezbędny będzie dłuższy okres przetwarzania np.: z uwagi na obowiązki archiwizacyjne, dochodzenie roszczeń itp.</w:t>
      </w:r>
    </w:p>
    <w:p w14:paraId="1F0515FD" w14:textId="77777777" w:rsidR="0020717D" w:rsidRPr="00E97D5B" w:rsidRDefault="0020717D" w:rsidP="0020717D">
      <w:pPr>
        <w:suppressAutoHyphens/>
        <w:autoSpaceDE w:val="0"/>
        <w:autoSpaceDN w:val="0"/>
        <w:adjustRightInd w:val="0"/>
        <w:ind w:left="284" w:hanging="284"/>
        <w:rPr>
          <w:rFonts w:ascii="Arial Narrow" w:eastAsia="CIDFont+F2" w:hAnsi="Arial Narrow" w:cs="CIDFont+F1"/>
          <w:color w:val="000000" w:themeColor="text1"/>
          <w:sz w:val="22"/>
          <w:szCs w:val="22"/>
        </w:rPr>
      </w:pPr>
      <w:r w:rsidRPr="00E97D5B">
        <w:rPr>
          <w:rFonts w:ascii="Arial Narrow" w:eastAsia="CIDFont+F2" w:hAnsi="Arial Narrow" w:cs="CIDFont+F1"/>
          <w:color w:val="000000" w:themeColor="text1"/>
          <w:sz w:val="22"/>
          <w:szCs w:val="22"/>
        </w:rPr>
        <w:t>7. Osobom, o których mowa w ust. 1, przysługuje prawo do żądania od administratora danych dostępu do ich danych osobowych, ich sprostowania, usunięcia lub ograniczenia przetwarzania lub wniesienia sprzeciwu wobec ich przetwarzania, a także prawo do przenoszenia danych.</w:t>
      </w:r>
    </w:p>
    <w:p w14:paraId="7669951E" w14:textId="77777777" w:rsidR="0020717D" w:rsidRPr="00E97D5B" w:rsidRDefault="0020717D" w:rsidP="0020717D">
      <w:pPr>
        <w:suppressAutoHyphens/>
        <w:autoSpaceDE w:val="0"/>
        <w:autoSpaceDN w:val="0"/>
        <w:adjustRightInd w:val="0"/>
        <w:ind w:left="284" w:hanging="284"/>
        <w:rPr>
          <w:rFonts w:ascii="Arial Narrow" w:eastAsia="CIDFont+F2" w:hAnsi="Arial Narrow" w:cs="CIDFont+F1"/>
          <w:color w:val="000000" w:themeColor="text1"/>
          <w:sz w:val="22"/>
          <w:szCs w:val="22"/>
        </w:rPr>
      </w:pPr>
      <w:r w:rsidRPr="00E97D5B">
        <w:rPr>
          <w:rFonts w:ascii="Arial Narrow" w:eastAsia="CIDFont+F2" w:hAnsi="Arial Narrow" w:cs="CIDFont+F1"/>
          <w:color w:val="000000" w:themeColor="text1"/>
          <w:sz w:val="22"/>
          <w:szCs w:val="22"/>
        </w:rPr>
        <w:t>8. Osobom o których mowa w ust. 1, w związku z przetwarzaniem ich danych osobowych przysługuje prawo do wniesienia skargi do organu nadzorczego - Prezesa Urzędu Ochrony Danych Osobowych.</w:t>
      </w:r>
    </w:p>
    <w:p w14:paraId="7D0901B0" w14:textId="2E340000" w:rsidR="0020717D" w:rsidRPr="00E97D5B" w:rsidRDefault="0020717D" w:rsidP="0020717D">
      <w:pPr>
        <w:suppressAutoHyphens/>
        <w:autoSpaceDE w:val="0"/>
        <w:autoSpaceDN w:val="0"/>
        <w:adjustRightInd w:val="0"/>
        <w:ind w:left="284" w:hanging="284"/>
        <w:rPr>
          <w:rFonts w:ascii="Arial Narrow" w:eastAsia="CIDFont+F2" w:hAnsi="Arial Narrow" w:cs="CIDFont+F1"/>
          <w:color w:val="000000" w:themeColor="text1"/>
          <w:sz w:val="22"/>
          <w:szCs w:val="22"/>
        </w:rPr>
      </w:pPr>
      <w:r w:rsidRPr="00E97D5B">
        <w:rPr>
          <w:rFonts w:ascii="Arial Narrow" w:eastAsia="CIDFont+F2" w:hAnsi="Arial Narrow" w:cs="CIDFont+F1"/>
          <w:color w:val="000000" w:themeColor="text1"/>
          <w:sz w:val="22"/>
          <w:szCs w:val="22"/>
        </w:rPr>
        <w:t xml:space="preserve">9. W oparciu o dane osobowe osób, o których mowa w ust. 1, Strony nie będą podejmowały zautomatyzowanych decyzji, </w:t>
      </w:r>
      <w:r w:rsidR="00E97D5B">
        <w:rPr>
          <w:rFonts w:ascii="Arial Narrow" w:eastAsia="CIDFont+F2" w:hAnsi="Arial Narrow" w:cs="CIDFont+F1"/>
          <w:color w:val="000000" w:themeColor="text1"/>
          <w:sz w:val="22"/>
          <w:szCs w:val="22"/>
        </w:rPr>
        <w:br/>
      </w:r>
      <w:r w:rsidRPr="00E97D5B">
        <w:rPr>
          <w:rFonts w:ascii="Arial Narrow" w:eastAsia="CIDFont+F2" w:hAnsi="Arial Narrow" w:cs="CIDFont+F1"/>
          <w:color w:val="000000" w:themeColor="text1"/>
          <w:sz w:val="22"/>
          <w:szCs w:val="22"/>
        </w:rPr>
        <w:t>w tym decyzji będących wynikiem profilowania w rozumieniu RODO.</w:t>
      </w:r>
    </w:p>
    <w:p w14:paraId="7ED0264D" w14:textId="61E1DAA6" w:rsidR="0020717D" w:rsidRPr="00E97D5B" w:rsidRDefault="0020717D" w:rsidP="0020717D">
      <w:pPr>
        <w:suppressAutoHyphens/>
        <w:autoSpaceDE w:val="0"/>
        <w:autoSpaceDN w:val="0"/>
        <w:adjustRightInd w:val="0"/>
        <w:ind w:left="284" w:hanging="284"/>
        <w:rPr>
          <w:rFonts w:ascii="Arial Narrow" w:hAnsi="Arial Narrow" w:cs="Arial"/>
          <w:b/>
          <w:bCs/>
          <w:color w:val="000000" w:themeColor="text1"/>
          <w:sz w:val="22"/>
          <w:szCs w:val="22"/>
          <w:lang w:eastAsia="zh-CN"/>
        </w:rPr>
      </w:pPr>
      <w:r w:rsidRPr="00E97D5B">
        <w:rPr>
          <w:rFonts w:ascii="Arial Narrow" w:eastAsia="CIDFont+F2" w:hAnsi="Arial Narrow" w:cs="CIDFont+F1"/>
          <w:color w:val="000000" w:themeColor="text1"/>
          <w:sz w:val="22"/>
          <w:szCs w:val="22"/>
        </w:rPr>
        <w:t>10. Każda ze Stron zobowiązuje się poinformować osoby fizyczne nie podpisujące Umowy, o których mowa w ust. 1, o treści niniejszego paragrafu</w:t>
      </w:r>
    </w:p>
    <w:p w14:paraId="4C0906DB" w14:textId="77777777" w:rsidR="00630C19" w:rsidRPr="00E97D5B" w:rsidRDefault="00630C19" w:rsidP="00630C19">
      <w:pPr>
        <w:tabs>
          <w:tab w:val="left" w:pos="357"/>
          <w:tab w:val="left" w:pos="4454"/>
        </w:tabs>
        <w:suppressAutoHyphens/>
        <w:jc w:val="center"/>
        <w:rPr>
          <w:rFonts w:ascii="Arial Narrow" w:hAnsi="Arial Narrow"/>
          <w:b/>
          <w:color w:val="000000" w:themeColor="text1"/>
          <w:sz w:val="22"/>
          <w:szCs w:val="22"/>
        </w:rPr>
      </w:pPr>
      <w:r w:rsidRPr="00E97D5B">
        <w:rPr>
          <w:rFonts w:ascii="Arial Narrow" w:hAnsi="Arial Narrow"/>
          <w:b/>
          <w:color w:val="000000" w:themeColor="text1"/>
          <w:sz w:val="22"/>
          <w:szCs w:val="22"/>
        </w:rPr>
        <w:t>POSTANOWIENIA KOŃCOWE</w:t>
      </w:r>
    </w:p>
    <w:p w14:paraId="1B678F66" w14:textId="55768E3D" w:rsidR="00630C19" w:rsidRPr="00EE581A" w:rsidRDefault="00630C19" w:rsidP="00630C19">
      <w:pPr>
        <w:tabs>
          <w:tab w:val="left" w:pos="357"/>
          <w:tab w:val="left" w:pos="4454"/>
        </w:tabs>
        <w:suppressAutoHyphens/>
        <w:jc w:val="center"/>
        <w:rPr>
          <w:rFonts w:ascii="Arial Narrow" w:hAnsi="Arial Narrow"/>
          <w:b/>
          <w:color w:val="000000" w:themeColor="text1"/>
          <w:sz w:val="22"/>
          <w:szCs w:val="22"/>
        </w:rPr>
      </w:pPr>
      <w:r w:rsidRPr="00EE581A">
        <w:rPr>
          <w:rFonts w:ascii="Arial Narrow" w:hAnsi="Arial Narrow"/>
          <w:b/>
          <w:color w:val="000000" w:themeColor="text1"/>
          <w:sz w:val="22"/>
          <w:szCs w:val="22"/>
        </w:rPr>
        <w:t>§ 1</w:t>
      </w:r>
      <w:r w:rsidR="00E97D5B" w:rsidRPr="00EE581A">
        <w:rPr>
          <w:rFonts w:ascii="Arial Narrow" w:hAnsi="Arial Narrow"/>
          <w:b/>
          <w:color w:val="000000" w:themeColor="text1"/>
          <w:sz w:val="22"/>
          <w:szCs w:val="22"/>
        </w:rPr>
        <w:t>3</w:t>
      </w:r>
    </w:p>
    <w:p w14:paraId="46597D49" w14:textId="77777777" w:rsidR="00630C19" w:rsidRPr="00EE581A" w:rsidRDefault="00630C19" w:rsidP="00630EAD">
      <w:pPr>
        <w:numPr>
          <w:ilvl w:val="0"/>
          <w:numId w:val="22"/>
        </w:numPr>
        <w:tabs>
          <w:tab w:val="left" w:pos="426"/>
        </w:tabs>
        <w:suppressAutoHyphens/>
        <w:rPr>
          <w:rFonts w:ascii="Arial Narrow" w:hAnsi="Arial Narrow" w:cs="Arial"/>
          <w:color w:val="000000" w:themeColor="text1"/>
          <w:sz w:val="22"/>
          <w:szCs w:val="22"/>
        </w:rPr>
      </w:pPr>
      <w:r w:rsidRPr="00EE581A">
        <w:rPr>
          <w:rFonts w:ascii="Arial Narrow" w:hAnsi="Arial Narrow" w:cs="Arial"/>
          <w:color w:val="000000" w:themeColor="text1"/>
          <w:sz w:val="22"/>
          <w:szCs w:val="22"/>
        </w:rPr>
        <w:t>W sprawach nieuregulowanych niniejszą umową stosuje się przepisy Kodeksu cywilnego o ile przepisy ustawy Pzp nie stanowią inaczej.</w:t>
      </w:r>
    </w:p>
    <w:p w14:paraId="15309D1A" w14:textId="05079E07" w:rsidR="00EE581A" w:rsidRPr="00EE581A" w:rsidRDefault="00EE581A" w:rsidP="00630EAD">
      <w:pPr>
        <w:numPr>
          <w:ilvl w:val="0"/>
          <w:numId w:val="22"/>
        </w:numPr>
        <w:suppressAutoHyphens/>
        <w:rPr>
          <w:rFonts w:ascii="Arial Narrow" w:hAnsi="Arial Narrow" w:cs="Verdana"/>
          <w:sz w:val="22"/>
          <w:szCs w:val="22"/>
        </w:rPr>
      </w:pPr>
      <w:r w:rsidRPr="00EE581A">
        <w:rPr>
          <w:rFonts w:ascii="Arial Narrow" w:hAnsi="Arial Narrow" w:cs="Verdana"/>
          <w:sz w:val="22"/>
          <w:szCs w:val="22"/>
        </w:rPr>
        <w:t>Wszelkie spory powstałe pomiędzy stronami wynikające z niniejszej umowy lub z nią związane, będą rozstrzygane przez właściwy Sąd Powszechny w Poznaniu, po przeprowadzeniu próby polubownego rozstrzygnięcia sporu</w:t>
      </w:r>
      <w:r>
        <w:rPr>
          <w:rFonts w:ascii="Arial Narrow" w:hAnsi="Arial Narrow" w:cs="Verdana"/>
          <w:sz w:val="22"/>
          <w:szCs w:val="22"/>
        </w:rPr>
        <w:t>.</w:t>
      </w:r>
    </w:p>
    <w:p w14:paraId="097B36CA" w14:textId="79F4A0D6" w:rsidR="00630C19" w:rsidRPr="00EE581A" w:rsidRDefault="00630C19" w:rsidP="00630EAD">
      <w:pPr>
        <w:numPr>
          <w:ilvl w:val="0"/>
          <w:numId w:val="22"/>
        </w:numPr>
        <w:suppressAutoHyphens/>
        <w:ind w:left="357" w:hanging="357"/>
        <w:rPr>
          <w:rFonts w:ascii="Arial Narrow" w:hAnsi="Arial Narrow"/>
          <w:color w:val="000000" w:themeColor="text1"/>
          <w:sz w:val="22"/>
          <w:szCs w:val="22"/>
        </w:rPr>
      </w:pPr>
      <w:r w:rsidRPr="00EE581A">
        <w:rPr>
          <w:rFonts w:ascii="Arial Narrow" w:hAnsi="Arial Narrow"/>
          <w:color w:val="000000" w:themeColor="text1"/>
          <w:sz w:val="22"/>
          <w:szCs w:val="22"/>
        </w:rPr>
        <w:t>Umowę sporządzono w trzech jednobrzmiących egzemplarzach, 2 egz. dotrzymuje Zamawiający, 1 egz. otrzymuje  Wykonawca.</w:t>
      </w:r>
    </w:p>
    <w:p w14:paraId="56F19DC0" w14:textId="77777777" w:rsidR="00630C19" w:rsidRPr="00EE581A" w:rsidRDefault="00630C19" w:rsidP="00630EAD">
      <w:pPr>
        <w:numPr>
          <w:ilvl w:val="0"/>
          <w:numId w:val="22"/>
        </w:numPr>
        <w:suppressAutoHyphens/>
        <w:ind w:left="357" w:hanging="357"/>
        <w:rPr>
          <w:rFonts w:ascii="Arial Narrow" w:hAnsi="Arial Narrow"/>
          <w:color w:val="000000" w:themeColor="text1"/>
          <w:sz w:val="22"/>
          <w:szCs w:val="22"/>
        </w:rPr>
      </w:pPr>
      <w:r w:rsidRPr="00EE581A">
        <w:rPr>
          <w:rFonts w:ascii="Arial Narrow" w:hAnsi="Arial Narrow"/>
          <w:color w:val="000000" w:themeColor="text1"/>
          <w:sz w:val="22"/>
          <w:szCs w:val="22"/>
        </w:rPr>
        <w:t>Integralną część umowy stanowią niżej wymienione załączniki</w:t>
      </w:r>
    </w:p>
    <w:p w14:paraId="0E3DBBB3" w14:textId="48E6F2DA" w:rsidR="00630C19" w:rsidRPr="00EE581A" w:rsidRDefault="00630C19" w:rsidP="00630EAD">
      <w:pPr>
        <w:numPr>
          <w:ilvl w:val="0"/>
          <w:numId w:val="23"/>
        </w:numPr>
        <w:suppressAutoHyphens/>
        <w:rPr>
          <w:rFonts w:ascii="Arial Narrow" w:hAnsi="Arial Narrow"/>
          <w:color w:val="000000" w:themeColor="text1"/>
          <w:sz w:val="22"/>
          <w:szCs w:val="22"/>
        </w:rPr>
      </w:pPr>
      <w:r w:rsidRPr="00EE581A">
        <w:rPr>
          <w:rFonts w:ascii="Arial Narrow" w:hAnsi="Arial Narrow"/>
          <w:color w:val="000000" w:themeColor="text1"/>
          <w:sz w:val="22"/>
          <w:szCs w:val="22"/>
        </w:rPr>
        <w:lastRenderedPageBreak/>
        <w:t xml:space="preserve">zał. nr 1 – kserokopia formularza ofertowego </w:t>
      </w:r>
      <w:r w:rsidR="00EE581A">
        <w:rPr>
          <w:rFonts w:ascii="Arial Narrow" w:hAnsi="Arial Narrow"/>
          <w:color w:val="000000" w:themeColor="text1"/>
          <w:sz w:val="22"/>
          <w:szCs w:val="22"/>
        </w:rPr>
        <w:t>wraz z kalkulacją cenową</w:t>
      </w:r>
      <w:r w:rsidRPr="00EE581A">
        <w:rPr>
          <w:rFonts w:ascii="Arial Narrow" w:hAnsi="Arial Narrow"/>
          <w:color w:val="000000" w:themeColor="text1"/>
          <w:sz w:val="22"/>
          <w:szCs w:val="22"/>
        </w:rPr>
        <w:t>.</w:t>
      </w:r>
    </w:p>
    <w:p w14:paraId="7156798C" w14:textId="06AD5A7F" w:rsidR="00630C19" w:rsidRPr="00EE581A" w:rsidRDefault="00630C19" w:rsidP="00630EAD">
      <w:pPr>
        <w:numPr>
          <w:ilvl w:val="0"/>
          <w:numId w:val="23"/>
        </w:numPr>
        <w:suppressAutoHyphens/>
        <w:rPr>
          <w:rFonts w:ascii="Arial Narrow" w:hAnsi="Arial Narrow"/>
          <w:color w:val="000000" w:themeColor="text1"/>
          <w:sz w:val="22"/>
          <w:szCs w:val="22"/>
        </w:rPr>
      </w:pPr>
      <w:r w:rsidRPr="00EE581A">
        <w:rPr>
          <w:rFonts w:ascii="Arial Narrow" w:hAnsi="Arial Narrow"/>
          <w:color w:val="000000" w:themeColor="text1"/>
          <w:sz w:val="22"/>
          <w:szCs w:val="22"/>
        </w:rPr>
        <w:t xml:space="preserve">zał. nr 2 - protokół </w:t>
      </w:r>
      <w:r w:rsidR="00EE581A">
        <w:rPr>
          <w:rFonts w:ascii="Arial Narrow" w:hAnsi="Arial Narrow"/>
          <w:color w:val="000000" w:themeColor="text1"/>
          <w:sz w:val="22"/>
          <w:szCs w:val="22"/>
        </w:rPr>
        <w:t>odbioru dostawy.</w:t>
      </w:r>
    </w:p>
    <w:p w14:paraId="598FE4F3" w14:textId="77777777" w:rsidR="00AF3488" w:rsidRDefault="00AF3488" w:rsidP="00AF3488">
      <w:pPr>
        <w:ind w:left="0" w:firstLine="0"/>
        <w:jc w:val="center"/>
        <w:rPr>
          <w:rFonts w:ascii="Arial Narrow" w:hAnsi="Arial Narrow" w:cs="Book Antiqua"/>
          <w:b/>
          <w:bCs/>
          <w:sz w:val="22"/>
          <w:szCs w:val="22"/>
        </w:rPr>
      </w:pPr>
    </w:p>
    <w:p w14:paraId="7FBA3F64" w14:textId="4B6E17B2" w:rsidR="00D26B78" w:rsidRPr="00EE581A" w:rsidRDefault="00D26B78" w:rsidP="00AF3488">
      <w:pPr>
        <w:ind w:left="0" w:firstLine="0"/>
        <w:jc w:val="center"/>
        <w:rPr>
          <w:rFonts w:ascii="Arial Narrow" w:hAnsi="Arial Narrow" w:cs="Book Antiqua"/>
          <w:b/>
          <w:bCs/>
          <w:sz w:val="22"/>
          <w:szCs w:val="22"/>
        </w:rPr>
      </w:pPr>
      <w:r w:rsidRPr="00EE581A">
        <w:rPr>
          <w:rFonts w:ascii="Arial Narrow" w:hAnsi="Arial Narrow" w:cs="Book Antiqua"/>
          <w:b/>
          <w:bCs/>
          <w:sz w:val="22"/>
          <w:szCs w:val="22"/>
        </w:rPr>
        <w:t xml:space="preserve">WYKONAWCA </w:t>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t>ZAMAWIAJĄCY</w:t>
      </w:r>
    </w:p>
    <w:p w14:paraId="3661CB23" w14:textId="4A9B3A34" w:rsidR="00D26B78" w:rsidRPr="00EE581A" w:rsidRDefault="00D26B78" w:rsidP="00D26B78">
      <w:pPr>
        <w:widowControl w:val="0"/>
        <w:shd w:val="clear" w:color="auto" w:fill="FFFFFF"/>
        <w:tabs>
          <w:tab w:val="left" w:pos="9883"/>
        </w:tabs>
        <w:autoSpaceDE w:val="0"/>
        <w:ind w:left="567" w:right="-40" w:firstLine="0"/>
        <w:rPr>
          <w:rFonts w:ascii="Arial Narrow" w:hAnsi="Arial Narrow" w:cs="Arial"/>
          <w:b/>
          <w:color w:val="000000"/>
          <w:spacing w:val="5"/>
          <w:sz w:val="22"/>
          <w:szCs w:val="22"/>
        </w:rPr>
      </w:pPr>
    </w:p>
    <w:p w14:paraId="2F2FCF15" w14:textId="77777777" w:rsidR="001200BC" w:rsidRPr="00284667" w:rsidRDefault="001200BC" w:rsidP="001200BC">
      <w:pPr>
        <w:pStyle w:val="western"/>
        <w:spacing w:beforeAutospacing="0" w:after="0"/>
        <w:ind w:left="0" w:firstLine="0"/>
        <w:jc w:val="right"/>
        <w:rPr>
          <w:rFonts w:ascii="Arial Narrow" w:hAnsi="Arial Narrow"/>
          <w:sz w:val="22"/>
          <w:szCs w:val="22"/>
        </w:rPr>
      </w:pPr>
      <w:r w:rsidRPr="00284667">
        <w:rPr>
          <w:rFonts w:ascii="Arial Narrow" w:hAnsi="Arial Narrow"/>
          <w:sz w:val="22"/>
          <w:szCs w:val="22"/>
        </w:rPr>
        <w:t>Załącznik nr 2 do umowy ZZP.2380.___.2022</w:t>
      </w:r>
    </w:p>
    <w:p w14:paraId="582813F9" w14:textId="77777777" w:rsidR="001200BC" w:rsidRPr="00284667" w:rsidRDefault="001200BC" w:rsidP="001200BC">
      <w:pPr>
        <w:pStyle w:val="western"/>
        <w:spacing w:beforeAutospacing="0" w:after="0"/>
        <w:ind w:left="0" w:firstLine="0"/>
        <w:rPr>
          <w:rFonts w:ascii="Arial Narrow" w:hAnsi="Arial Narrow"/>
          <w:sz w:val="22"/>
          <w:szCs w:val="22"/>
        </w:rPr>
      </w:pPr>
    </w:p>
    <w:p w14:paraId="14930BE7" w14:textId="77777777" w:rsidR="001200BC" w:rsidRPr="00284667" w:rsidRDefault="001200BC" w:rsidP="001200BC">
      <w:pPr>
        <w:pStyle w:val="western"/>
        <w:spacing w:beforeAutospacing="0" w:after="0"/>
        <w:jc w:val="center"/>
        <w:rPr>
          <w:rFonts w:ascii="Arial Narrow" w:hAnsi="Arial Narrow"/>
          <w:sz w:val="22"/>
          <w:szCs w:val="22"/>
        </w:rPr>
      </w:pPr>
      <w:r w:rsidRPr="00284667">
        <w:rPr>
          <w:rFonts w:ascii="Arial Narrow" w:hAnsi="Arial Narrow"/>
          <w:b/>
          <w:bCs/>
          <w:sz w:val="22"/>
          <w:szCs w:val="22"/>
        </w:rPr>
        <w:t>PROTOKÓŁ ODBIORU DOSTAWY</w:t>
      </w:r>
    </w:p>
    <w:p w14:paraId="683C6B97" w14:textId="77777777" w:rsidR="001200BC" w:rsidRPr="00284667" w:rsidRDefault="001200BC" w:rsidP="001200BC">
      <w:pPr>
        <w:ind w:left="0" w:firstLine="0"/>
        <w:jc w:val="center"/>
        <w:rPr>
          <w:rFonts w:ascii="Arial Narrow" w:hAnsi="Arial Narrow"/>
          <w:b/>
          <w:sz w:val="22"/>
          <w:szCs w:val="22"/>
        </w:rPr>
      </w:pPr>
      <w:r w:rsidRPr="00284667">
        <w:rPr>
          <w:rFonts w:ascii="Arial Narrow" w:hAnsi="Arial Narrow"/>
          <w:b/>
          <w:sz w:val="22"/>
          <w:szCs w:val="22"/>
        </w:rPr>
        <w:t>zgłoszonego do odbioru na podstawie Umowy nr ZZP.2380.___.2022</w:t>
      </w:r>
    </w:p>
    <w:p w14:paraId="666C1955" w14:textId="77777777" w:rsidR="006A726E" w:rsidRDefault="006A726E" w:rsidP="001200BC">
      <w:pPr>
        <w:pStyle w:val="western"/>
        <w:spacing w:beforeAutospacing="0" w:after="0"/>
        <w:jc w:val="center"/>
        <w:rPr>
          <w:rFonts w:ascii="Arial Narrow" w:hAnsi="Arial Narrow"/>
          <w:sz w:val="22"/>
          <w:szCs w:val="22"/>
        </w:rPr>
      </w:pPr>
    </w:p>
    <w:p w14:paraId="70F8756A" w14:textId="7967CFF7" w:rsidR="001200BC" w:rsidRPr="00284667" w:rsidRDefault="001200BC" w:rsidP="001200BC">
      <w:pPr>
        <w:pStyle w:val="western"/>
        <w:spacing w:beforeAutospacing="0" w:after="0"/>
        <w:jc w:val="center"/>
        <w:rPr>
          <w:rFonts w:ascii="Arial Narrow" w:hAnsi="Arial Narrow"/>
          <w:sz w:val="22"/>
          <w:szCs w:val="22"/>
        </w:rPr>
      </w:pPr>
      <w:r w:rsidRPr="00284667">
        <w:rPr>
          <w:rFonts w:ascii="Arial Narrow" w:hAnsi="Arial Narrow"/>
          <w:sz w:val="22"/>
          <w:szCs w:val="22"/>
        </w:rPr>
        <w:t>Zamówienia nr …………z dnia ………</w:t>
      </w:r>
      <w:r w:rsidR="006A726E">
        <w:rPr>
          <w:rFonts w:ascii="Arial Narrow" w:hAnsi="Arial Narrow"/>
          <w:sz w:val="22"/>
          <w:szCs w:val="22"/>
        </w:rPr>
        <w:t>……</w:t>
      </w:r>
      <w:r w:rsidRPr="00284667">
        <w:rPr>
          <w:rFonts w:ascii="Arial Narrow" w:hAnsi="Arial Narrow"/>
          <w:sz w:val="22"/>
          <w:szCs w:val="22"/>
        </w:rPr>
        <w:t>…...</w:t>
      </w:r>
    </w:p>
    <w:p w14:paraId="06BD637D" w14:textId="77777777" w:rsidR="001200BC" w:rsidRPr="00284667" w:rsidRDefault="001200BC" w:rsidP="001200BC">
      <w:pPr>
        <w:pStyle w:val="Nagwek2"/>
        <w:keepNext w:val="0"/>
        <w:spacing w:before="0" w:after="0"/>
        <w:rPr>
          <w:rFonts w:ascii="Arial Narrow" w:hAnsi="Arial Narrow"/>
          <w:i w:val="0"/>
          <w:sz w:val="22"/>
          <w:szCs w:val="22"/>
        </w:rPr>
      </w:pPr>
    </w:p>
    <w:p w14:paraId="2A9E6F2E" w14:textId="4FBAC53A" w:rsidR="001200BC" w:rsidRPr="00284667" w:rsidRDefault="001200BC" w:rsidP="001200BC">
      <w:pPr>
        <w:pStyle w:val="Nagwek2"/>
        <w:keepNext w:val="0"/>
        <w:spacing w:before="0" w:after="0"/>
        <w:rPr>
          <w:rFonts w:ascii="Arial Narrow" w:hAnsi="Arial Narrow"/>
          <w:sz w:val="22"/>
          <w:szCs w:val="22"/>
        </w:rPr>
      </w:pPr>
      <w:r w:rsidRPr="00284667">
        <w:rPr>
          <w:rFonts w:ascii="Arial Narrow" w:hAnsi="Arial Narrow"/>
          <w:i w:val="0"/>
          <w:sz w:val="22"/>
          <w:szCs w:val="22"/>
        </w:rPr>
        <w:t>Miejsce dokonania odbioru</w:t>
      </w:r>
      <w:r w:rsidR="006A726E">
        <w:rPr>
          <w:rFonts w:ascii="Arial Narrow" w:hAnsi="Arial Narrow"/>
          <w:i w:val="0"/>
          <w:sz w:val="22"/>
          <w:szCs w:val="22"/>
          <w:vertAlign w:val="superscript"/>
        </w:rPr>
        <w:t>*</w:t>
      </w:r>
      <w:r w:rsidRPr="00284667">
        <w:rPr>
          <w:rFonts w:ascii="Arial Narrow" w:hAnsi="Arial Narrow"/>
          <w:i w:val="0"/>
          <w:sz w:val="22"/>
          <w:szCs w:val="22"/>
        </w:rPr>
        <w:t>:</w:t>
      </w:r>
    </w:p>
    <w:p w14:paraId="1B1BF71A" w14:textId="5914807C" w:rsidR="001200BC" w:rsidRPr="00284667" w:rsidRDefault="001200BC" w:rsidP="001200BC">
      <w:pPr>
        <w:pStyle w:val="NormalnyWeb"/>
        <w:spacing w:before="0" w:after="0"/>
        <w:rPr>
          <w:rFonts w:ascii="Arial Narrow" w:hAnsi="Arial Narrow"/>
          <w:sz w:val="22"/>
          <w:szCs w:val="22"/>
        </w:rPr>
      </w:pPr>
      <w:r w:rsidRPr="00284667">
        <w:rPr>
          <w:rFonts w:ascii="Arial Narrow" w:hAnsi="Arial Narrow" w:cs="Courier New"/>
          <w:sz w:val="22"/>
          <w:szCs w:val="22"/>
        </w:rPr>
        <w:t>Wydział Transportu KWP w Poznaniu/ KPP w Pile/ KMP w Kaliszu</w:t>
      </w:r>
      <w:r w:rsidR="00541775">
        <w:rPr>
          <w:rFonts w:ascii="Arial Narrow" w:hAnsi="Arial Narrow" w:cs="Courier New"/>
          <w:sz w:val="22"/>
          <w:szCs w:val="22"/>
        </w:rPr>
        <w:t xml:space="preserve">/ </w:t>
      </w:r>
      <w:r w:rsidR="006A726E">
        <w:rPr>
          <w:rFonts w:ascii="Arial Narrow" w:hAnsi="Arial Narrow" w:cs="Courier New"/>
          <w:sz w:val="22"/>
          <w:szCs w:val="22"/>
        </w:rPr>
        <w:t>KMP Leszno/ KMP Konin</w:t>
      </w:r>
      <w:r w:rsidRPr="00284667">
        <w:rPr>
          <w:rFonts w:ascii="Arial Narrow" w:hAnsi="Arial Narrow" w:cs="Courier New"/>
          <w:sz w:val="22"/>
          <w:szCs w:val="22"/>
        </w:rPr>
        <w:t>*, ul. ……………………,</w:t>
      </w:r>
    </w:p>
    <w:p w14:paraId="32D9D3E6" w14:textId="77777777" w:rsidR="006A726E" w:rsidRDefault="006A726E" w:rsidP="001200BC">
      <w:pPr>
        <w:pStyle w:val="western"/>
        <w:spacing w:beforeAutospacing="0" w:after="0"/>
        <w:rPr>
          <w:rFonts w:ascii="Arial Narrow" w:hAnsi="Arial Narrow"/>
          <w:sz w:val="22"/>
          <w:szCs w:val="22"/>
        </w:rPr>
      </w:pPr>
    </w:p>
    <w:p w14:paraId="1AE36D8D" w14:textId="0291EA65" w:rsidR="001200BC" w:rsidRPr="00284667" w:rsidRDefault="001200BC" w:rsidP="001200BC">
      <w:pPr>
        <w:pStyle w:val="western"/>
        <w:spacing w:beforeAutospacing="0" w:after="0"/>
        <w:rPr>
          <w:rFonts w:ascii="Arial Narrow" w:hAnsi="Arial Narrow"/>
          <w:sz w:val="22"/>
          <w:szCs w:val="22"/>
        </w:rPr>
      </w:pPr>
      <w:r w:rsidRPr="00284667">
        <w:rPr>
          <w:rFonts w:ascii="Arial Narrow" w:hAnsi="Arial Narrow"/>
          <w:sz w:val="22"/>
          <w:szCs w:val="22"/>
        </w:rPr>
        <w:t>Data dokonania odbioru</w:t>
      </w:r>
    </w:p>
    <w:p w14:paraId="21EE6A2E" w14:textId="77777777" w:rsidR="001200BC" w:rsidRPr="00284667" w:rsidRDefault="001200BC" w:rsidP="001200BC">
      <w:pPr>
        <w:pStyle w:val="western"/>
        <w:spacing w:beforeAutospacing="0" w:after="0"/>
        <w:rPr>
          <w:rFonts w:ascii="Arial Narrow" w:hAnsi="Arial Narrow"/>
          <w:sz w:val="22"/>
          <w:szCs w:val="22"/>
        </w:rPr>
      </w:pPr>
      <w:r w:rsidRPr="00284667">
        <w:rPr>
          <w:rFonts w:ascii="Arial Narrow" w:hAnsi="Arial Narrow"/>
          <w:sz w:val="22"/>
          <w:szCs w:val="22"/>
        </w:rPr>
        <w:t>……………………………</w:t>
      </w:r>
    </w:p>
    <w:p w14:paraId="526C23C7" w14:textId="77777777" w:rsidR="001200BC" w:rsidRPr="00284667" w:rsidRDefault="001200BC" w:rsidP="001200BC">
      <w:pPr>
        <w:pStyle w:val="western"/>
        <w:spacing w:beforeAutospacing="0" w:after="0"/>
        <w:ind w:left="0" w:firstLine="0"/>
        <w:rPr>
          <w:rFonts w:ascii="Arial Narrow" w:hAnsi="Arial Narrow"/>
          <w:sz w:val="22"/>
          <w:szCs w:val="22"/>
        </w:rPr>
      </w:pPr>
    </w:p>
    <w:tbl>
      <w:tblPr>
        <w:tblW w:w="9490" w:type="dxa"/>
        <w:tblCellMar>
          <w:left w:w="68" w:type="dxa"/>
          <w:right w:w="0" w:type="dxa"/>
        </w:tblCellMar>
        <w:tblLook w:val="04A0" w:firstRow="1" w:lastRow="0" w:firstColumn="1" w:lastColumn="0" w:noHBand="0" w:noVBand="1"/>
      </w:tblPr>
      <w:tblGrid>
        <w:gridCol w:w="339"/>
        <w:gridCol w:w="6506"/>
        <w:gridCol w:w="1297"/>
        <w:gridCol w:w="1348"/>
      </w:tblGrid>
      <w:tr w:rsidR="001200BC" w:rsidRPr="00284667" w14:paraId="3E6CE778" w14:textId="77777777" w:rsidTr="00541775">
        <w:trPr>
          <w:trHeight w:val="435"/>
        </w:trPr>
        <w:tc>
          <w:tcPr>
            <w:tcW w:w="339" w:type="dxa"/>
            <w:tcBorders>
              <w:top w:val="single" w:sz="6" w:space="0" w:color="000000"/>
              <w:left w:val="single" w:sz="6" w:space="0" w:color="000000"/>
              <w:bottom w:val="single" w:sz="6" w:space="0" w:color="000000"/>
            </w:tcBorders>
            <w:shd w:val="clear" w:color="auto" w:fill="auto"/>
            <w:vAlign w:val="center"/>
          </w:tcPr>
          <w:p w14:paraId="19A5648F" w14:textId="77777777" w:rsidR="001200BC" w:rsidRPr="00284667" w:rsidRDefault="001200BC" w:rsidP="00541775">
            <w:pPr>
              <w:pStyle w:val="western"/>
              <w:widowControl w:val="0"/>
              <w:spacing w:beforeAutospacing="0" w:after="0"/>
              <w:rPr>
                <w:rFonts w:ascii="Arial Narrow" w:hAnsi="Arial Narrow"/>
                <w:sz w:val="22"/>
                <w:szCs w:val="22"/>
              </w:rPr>
            </w:pPr>
            <w:r w:rsidRPr="00284667">
              <w:rPr>
                <w:rFonts w:ascii="Arial Narrow" w:hAnsi="Arial Narrow"/>
                <w:b/>
                <w:bCs/>
                <w:sz w:val="22"/>
                <w:szCs w:val="22"/>
              </w:rPr>
              <w:t>Lp.</w:t>
            </w:r>
          </w:p>
        </w:tc>
        <w:tc>
          <w:tcPr>
            <w:tcW w:w="6506" w:type="dxa"/>
            <w:tcBorders>
              <w:top w:val="single" w:sz="6" w:space="0" w:color="000000"/>
              <w:left w:val="single" w:sz="6" w:space="0" w:color="000000"/>
              <w:bottom w:val="single" w:sz="6" w:space="0" w:color="000000"/>
            </w:tcBorders>
            <w:shd w:val="clear" w:color="auto" w:fill="auto"/>
            <w:vAlign w:val="center"/>
          </w:tcPr>
          <w:p w14:paraId="790F7E90" w14:textId="77777777" w:rsidR="001200BC" w:rsidRPr="00284667" w:rsidRDefault="001200BC" w:rsidP="00541775">
            <w:pPr>
              <w:pStyle w:val="western"/>
              <w:widowControl w:val="0"/>
              <w:spacing w:beforeAutospacing="0" w:after="0"/>
              <w:rPr>
                <w:rFonts w:ascii="Arial Narrow" w:hAnsi="Arial Narrow"/>
                <w:sz w:val="22"/>
                <w:szCs w:val="22"/>
              </w:rPr>
            </w:pPr>
            <w:r w:rsidRPr="00284667">
              <w:rPr>
                <w:rFonts w:ascii="Arial Narrow" w:hAnsi="Arial Narrow"/>
                <w:b/>
                <w:bCs/>
                <w:sz w:val="22"/>
                <w:szCs w:val="22"/>
              </w:rPr>
              <w:t>nazwa przedmiotu</w:t>
            </w:r>
          </w:p>
        </w:tc>
        <w:tc>
          <w:tcPr>
            <w:tcW w:w="1297" w:type="dxa"/>
            <w:tcBorders>
              <w:top w:val="single" w:sz="6" w:space="0" w:color="000000"/>
              <w:left w:val="single" w:sz="6" w:space="0" w:color="000000"/>
              <w:bottom w:val="single" w:sz="6" w:space="0" w:color="000000"/>
            </w:tcBorders>
            <w:shd w:val="clear" w:color="auto" w:fill="auto"/>
            <w:vAlign w:val="center"/>
          </w:tcPr>
          <w:p w14:paraId="6277587D" w14:textId="77777777" w:rsidR="001200BC" w:rsidRPr="00284667" w:rsidRDefault="001200BC" w:rsidP="00541775">
            <w:pPr>
              <w:pStyle w:val="western"/>
              <w:widowControl w:val="0"/>
              <w:spacing w:beforeAutospacing="0" w:after="0"/>
              <w:rPr>
                <w:rFonts w:ascii="Arial Narrow" w:hAnsi="Arial Narrow"/>
                <w:sz w:val="22"/>
                <w:szCs w:val="22"/>
              </w:rPr>
            </w:pPr>
            <w:r w:rsidRPr="00284667">
              <w:rPr>
                <w:rFonts w:ascii="Arial Narrow" w:hAnsi="Arial Narrow"/>
                <w:b/>
                <w:bCs/>
                <w:sz w:val="22"/>
                <w:szCs w:val="22"/>
              </w:rPr>
              <w:t>ilość pozycji</w:t>
            </w:r>
          </w:p>
        </w:tc>
        <w:tc>
          <w:tcPr>
            <w:tcW w:w="1348" w:type="dxa"/>
            <w:tcBorders>
              <w:top w:val="single" w:sz="6" w:space="0" w:color="000000"/>
              <w:left w:val="single" w:sz="6" w:space="0" w:color="000000"/>
              <w:bottom w:val="single" w:sz="6" w:space="0" w:color="000000"/>
              <w:right w:val="single" w:sz="6" w:space="0" w:color="000000"/>
            </w:tcBorders>
            <w:shd w:val="clear" w:color="auto" w:fill="auto"/>
            <w:tcMar>
              <w:right w:w="68" w:type="dxa"/>
            </w:tcMar>
            <w:vAlign w:val="center"/>
          </w:tcPr>
          <w:p w14:paraId="178AAF1F" w14:textId="77777777" w:rsidR="001200BC" w:rsidRPr="00284667" w:rsidRDefault="001200BC" w:rsidP="00541775">
            <w:pPr>
              <w:pStyle w:val="western"/>
              <w:widowControl w:val="0"/>
              <w:spacing w:beforeAutospacing="0" w:after="0"/>
              <w:rPr>
                <w:rFonts w:ascii="Arial Narrow" w:hAnsi="Arial Narrow"/>
                <w:sz w:val="22"/>
                <w:szCs w:val="22"/>
              </w:rPr>
            </w:pPr>
            <w:r w:rsidRPr="00284667">
              <w:rPr>
                <w:rFonts w:ascii="Arial Narrow" w:hAnsi="Arial Narrow"/>
                <w:b/>
                <w:bCs/>
                <w:sz w:val="22"/>
                <w:szCs w:val="22"/>
              </w:rPr>
              <w:t>uwagi</w:t>
            </w:r>
          </w:p>
        </w:tc>
      </w:tr>
      <w:tr w:rsidR="001200BC" w:rsidRPr="00284667" w14:paraId="70BEBDB3" w14:textId="77777777" w:rsidTr="00541775">
        <w:trPr>
          <w:trHeight w:val="570"/>
        </w:trPr>
        <w:tc>
          <w:tcPr>
            <w:tcW w:w="339" w:type="dxa"/>
            <w:tcBorders>
              <w:left w:val="single" w:sz="6" w:space="0" w:color="000000"/>
              <w:bottom w:val="single" w:sz="6" w:space="0" w:color="000000"/>
            </w:tcBorders>
            <w:shd w:val="clear" w:color="auto" w:fill="auto"/>
            <w:vAlign w:val="center"/>
          </w:tcPr>
          <w:p w14:paraId="72F8AAB3" w14:textId="77777777" w:rsidR="001200BC" w:rsidRPr="00284667" w:rsidRDefault="001200BC" w:rsidP="00541775">
            <w:pPr>
              <w:pStyle w:val="western"/>
              <w:widowControl w:val="0"/>
              <w:spacing w:beforeAutospacing="0" w:after="0"/>
              <w:rPr>
                <w:rFonts w:ascii="Arial Narrow" w:hAnsi="Arial Narrow"/>
                <w:sz w:val="22"/>
                <w:szCs w:val="22"/>
              </w:rPr>
            </w:pPr>
            <w:r w:rsidRPr="00284667">
              <w:rPr>
                <w:rFonts w:ascii="Arial Narrow" w:hAnsi="Arial Narrow"/>
                <w:sz w:val="22"/>
                <w:szCs w:val="22"/>
              </w:rPr>
              <w:t>1</w:t>
            </w:r>
          </w:p>
        </w:tc>
        <w:tc>
          <w:tcPr>
            <w:tcW w:w="6506" w:type="dxa"/>
            <w:tcBorders>
              <w:left w:val="single" w:sz="6" w:space="0" w:color="000000"/>
              <w:bottom w:val="single" w:sz="6" w:space="0" w:color="000000"/>
            </w:tcBorders>
            <w:shd w:val="clear" w:color="auto" w:fill="auto"/>
            <w:vAlign w:val="center"/>
          </w:tcPr>
          <w:p w14:paraId="48B99980" w14:textId="77777777" w:rsidR="001200BC" w:rsidRPr="00284667" w:rsidRDefault="001200BC" w:rsidP="00541775">
            <w:pPr>
              <w:pStyle w:val="western"/>
              <w:widowControl w:val="0"/>
              <w:spacing w:beforeAutospacing="0" w:after="0"/>
              <w:ind w:left="0" w:firstLine="0"/>
              <w:rPr>
                <w:rFonts w:ascii="Arial Narrow" w:hAnsi="Arial Narrow"/>
                <w:sz w:val="22"/>
                <w:szCs w:val="22"/>
              </w:rPr>
            </w:pPr>
            <w:r w:rsidRPr="00284667">
              <w:rPr>
                <w:rFonts w:ascii="Arial Narrow" w:hAnsi="Arial Narrow"/>
                <w:sz w:val="22"/>
                <w:szCs w:val="22"/>
              </w:rPr>
              <w:t>Części zamienne zgodnie z zamówieniem:</w:t>
            </w:r>
          </w:p>
          <w:p w14:paraId="1342A2BD" w14:textId="77777777" w:rsidR="001200BC" w:rsidRPr="00284667" w:rsidRDefault="001200BC" w:rsidP="00541775">
            <w:pPr>
              <w:pStyle w:val="western"/>
              <w:widowControl w:val="0"/>
              <w:spacing w:beforeAutospacing="0" w:after="0"/>
              <w:ind w:left="0" w:firstLine="0"/>
              <w:rPr>
                <w:rFonts w:ascii="Arial Narrow" w:hAnsi="Arial Narrow"/>
                <w:sz w:val="22"/>
                <w:szCs w:val="22"/>
              </w:rPr>
            </w:pPr>
          </w:p>
          <w:p w14:paraId="7E69DAF6" w14:textId="77777777" w:rsidR="001200BC" w:rsidRPr="00284667" w:rsidRDefault="001200BC" w:rsidP="00541775">
            <w:pPr>
              <w:pStyle w:val="western"/>
              <w:widowControl w:val="0"/>
              <w:spacing w:beforeAutospacing="0" w:after="0"/>
              <w:ind w:left="0" w:firstLine="0"/>
              <w:rPr>
                <w:rFonts w:ascii="Arial Narrow" w:hAnsi="Arial Narrow"/>
                <w:sz w:val="22"/>
                <w:szCs w:val="22"/>
              </w:rPr>
            </w:pPr>
            <w:r w:rsidRPr="00284667">
              <w:rPr>
                <w:rFonts w:ascii="Arial Narrow" w:hAnsi="Arial Narrow"/>
                <w:sz w:val="22"/>
                <w:szCs w:val="22"/>
              </w:rPr>
              <w:t xml:space="preserve">………………………………….. </w:t>
            </w:r>
          </w:p>
          <w:p w14:paraId="3E021950" w14:textId="77777777" w:rsidR="001200BC" w:rsidRPr="00284667" w:rsidRDefault="001200BC" w:rsidP="00541775">
            <w:pPr>
              <w:pStyle w:val="western"/>
              <w:widowControl w:val="0"/>
              <w:spacing w:beforeAutospacing="0" w:after="0"/>
              <w:ind w:left="-135" w:right="2960" w:firstLine="135"/>
              <w:rPr>
                <w:rFonts w:ascii="Arial Narrow" w:hAnsi="Arial Narrow"/>
                <w:sz w:val="22"/>
                <w:szCs w:val="22"/>
              </w:rPr>
            </w:pPr>
            <w:r w:rsidRPr="00284667">
              <w:rPr>
                <w:rFonts w:ascii="Arial Narrow" w:hAnsi="Arial Narrow"/>
                <w:sz w:val="22"/>
                <w:szCs w:val="22"/>
              </w:rPr>
              <w:t>Z dnia……………………………</w:t>
            </w:r>
          </w:p>
        </w:tc>
        <w:tc>
          <w:tcPr>
            <w:tcW w:w="1297" w:type="dxa"/>
            <w:tcBorders>
              <w:left w:val="single" w:sz="6" w:space="0" w:color="000000"/>
              <w:bottom w:val="single" w:sz="6" w:space="0" w:color="000000"/>
            </w:tcBorders>
            <w:shd w:val="clear" w:color="auto" w:fill="auto"/>
            <w:vAlign w:val="center"/>
          </w:tcPr>
          <w:p w14:paraId="7191D4F9" w14:textId="77777777" w:rsidR="001200BC" w:rsidRPr="00284667" w:rsidRDefault="001200BC" w:rsidP="00541775">
            <w:pPr>
              <w:pStyle w:val="western"/>
              <w:widowControl w:val="0"/>
              <w:spacing w:beforeAutospacing="0" w:after="0"/>
              <w:ind w:hanging="6209"/>
              <w:rPr>
                <w:rFonts w:ascii="Arial Narrow" w:hAnsi="Arial Narrow"/>
                <w:sz w:val="22"/>
                <w:szCs w:val="22"/>
              </w:rPr>
            </w:pPr>
          </w:p>
        </w:tc>
        <w:tc>
          <w:tcPr>
            <w:tcW w:w="1348" w:type="dxa"/>
            <w:tcBorders>
              <w:left w:val="single" w:sz="6" w:space="0" w:color="000000"/>
              <w:bottom w:val="single" w:sz="6" w:space="0" w:color="000000"/>
              <w:right w:val="single" w:sz="6" w:space="0" w:color="000000"/>
            </w:tcBorders>
            <w:shd w:val="clear" w:color="auto" w:fill="auto"/>
            <w:tcMar>
              <w:right w:w="68" w:type="dxa"/>
            </w:tcMar>
            <w:vAlign w:val="center"/>
          </w:tcPr>
          <w:p w14:paraId="02A4362B" w14:textId="77777777" w:rsidR="001200BC" w:rsidRPr="00284667" w:rsidRDefault="001200BC" w:rsidP="00541775">
            <w:pPr>
              <w:pStyle w:val="western"/>
              <w:widowControl w:val="0"/>
              <w:spacing w:beforeAutospacing="0" w:after="0"/>
              <w:rPr>
                <w:rFonts w:ascii="Arial Narrow" w:hAnsi="Arial Narrow"/>
                <w:sz w:val="22"/>
                <w:szCs w:val="22"/>
              </w:rPr>
            </w:pPr>
          </w:p>
        </w:tc>
      </w:tr>
    </w:tbl>
    <w:p w14:paraId="60807111" w14:textId="77777777" w:rsidR="001200BC" w:rsidRPr="00284667" w:rsidRDefault="001200BC" w:rsidP="001200BC">
      <w:pPr>
        <w:pStyle w:val="western"/>
        <w:spacing w:beforeAutospacing="0" w:after="0"/>
        <w:ind w:left="0" w:firstLine="0"/>
        <w:rPr>
          <w:rFonts w:ascii="Arial Narrow" w:hAnsi="Arial Narrow"/>
          <w:sz w:val="22"/>
          <w:szCs w:val="22"/>
        </w:rPr>
      </w:pPr>
      <w:r w:rsidRPr="00284667">
        <w:rPr>
          <w:rFonts w:ascii="Arial Narrow" w:hAnsi="Arial Narrow"/>
          <w:sz w:val="22"/>
          <w:szCs w:val="22"/>
        </w:rPr>
        <w:t>Potwierdzenie kompletności dostawy z zamówieniem:</w:t>
      </w:r>
    </w:p>
    <w:p w14:paraId="3A7E7F74" w14:textId="77777777" w:rsidR="001200BC" w:rsidRPr="00284667" w:rsidRDefault="001200BC" w:rsidP="001200BC">
      <w:pPr>
        <w:pStyle w:val="western"/>
        <w:spacing w:beforeAutospacing="0" w:after="0"/>
        <w:rPr>
          <w:rFonts w:ascii="Arial Narrow" w:hAnsi="Arial Narrow"/>
          <w:sz w:val="22"/>
          <w:szCs w:val="22"/>
        </w:rPr>
      </w:pPr>
      <w:r w:rsidRPr="00284667">
        <w:rPr>
          <w:rFonts w:ascii="Arial Narrow" w:hAnsi="Arial Narrow"/>
          <w:sz w:val="22"/>
          <w:szCs w:val="22"/>
        </w:rPr>
        <w:t>Tak*</w:t>
      </w:r>
    </w:p>
    <w:p w14:paraId="1CCB28DD" w14:textId="77777777" w:rsidR="006A726E" w:rsidRDefault="006A726E" w:rsidP="001200BC">
      <w:pPr>
        <w:pStyle w:val="western"/>
        <w:spacing w:beforeAutospacing="0" w:after="0"/>
        <w:rPr>
          <w:rFonts w:ascii="Arial Narrow" w:hAnsi="Arial Narrow"/>
          <w:sz w:val="22"/>
          <w:szCs w:val="22"/>
        </w:rPr>
      </w:pPr>
    </w:p>
    <w:p w14:paraId="21EC5CA9" w14:textId="4B2D1D55" w:rsidR="001200BC" w:rsidRPr="00284667" w:rsidRDefault="001200BC" w:rsidP="001200BC">
      <w:pPr>
        <w:pStyle w:val="western"/>
        <w:spacing w:beforeAutospacing="0" w:after="0"/>
        <w:rPr>
          <w:rFonts w:ascii="Arial Narrow" w:hAnsi="Arial Narrow"/>
          <w:sz w:val="22"/>
          <w:szCs w:val="22"/>
        </w:rPr>
      </w:pPr>
      <w:r w:rsidRPr="00284667">
        <w:rPr>
          <w:rFonts w:ascii="Arial Narrow" w:hAnsi="Arial Narrow"/>
          <w:sz w:val="22"/>
          <w:szCs w:val="22"/>
        </w:rPr>
        <w:t>Nie* - zastrzeżenia: ……………………………………………………………………………….…..………………..............................</w:t>
      </w:r>
    </w:p>
    <w:p w14:paraId="03AB78DE" w14:textId="77777777" w:rsidR="001200BC" w:rsidRPr="00284667" w:rsidRDefault="001200BC" w:rsidP="001200BC">
      <w:pPr>
        <w:pStyle w:val="western"/>
        <w:spacing w:beforeAutospacing="0" w:after="0"/>
        <w:rPr>
          <w:rFonts w:ascii="Arial Narrow" w:hAnsi="Arial Narrow"/>
          <w:sz w:val="22"/>
          <w:szCs w:val="22"/>
        </w:rPr>
      </w:pPr>
      <w:r w:rsidRPr="00284667">
        <w:rPr>
          <w:rFonts w:ascii="Arial Narrow" w:hAnsi="Arial Narrow"/>
          <w:sz w:val="22"/>
          <w:szCs w:val="22"/>
        </w:rPr>
        <w:t>……………………………………………………………………………………………………….…..……………………………………</w:t>
      </w:r>
    </w:p>
    <w:p w14:paraId="64489C56" w14:textId="77777777" w:rsidR="001200BC" w:rsidRPr="00284667" w:rsidRDefault="001200BC" w:rsidP="001200BC">
      <w:pPr>
        <w:pStyle w:val="western"/>
        <w:spacing w:beforeAutospacing="0" w:after="0"/>
        <w:rPr>
          <w:rFonts w:ascii="Arial Narrow" w:hAnsi="Arial Narrow"/>
          <w:sz w:val="22"/>
          <w:szCs w:val="22"/>
        </w:rPr>
      </w:pPr>
      <w:r w:rsidRPr="00284667">
        <w:rPr>
          <w:rFonts w:ascii="Arial Narrow" w:hAnsi="Arial Narrow"/>
          <w:sz w:val="22"/>
          <w:szCs w:val="22"/>
        </w:rPr>
        <w:t>……………………………………………………………………………………………………….……..…………………………………</w:t>
      </w:r>
    </w:p>
    <w:p w14:paraId="09B277DC" w14:textId="77777777" w:rsidR="001200BC" w:rsidRDefault="001200BC" w:rsidP="001200BC">
      <w:pPr>
        <w:pStyle w:val="western"/>
        <w:spacing w:beforeAutospacing="0" w:after="0"/>
        <w:rPr>
          <w:rFonts w:ascii="Arial Narrow" w:hAnsi="Arial Narrow"/>
          <w:sz w:val="22"/>
          <w:szCs w:val="22"/>
        </w:rPr>
      </w:pPr>
    </w:p>
    <w:p w14:paraId="6871BB59" w14:textId="77777777" w:rsidR="001200BC" w:rsidRDefault="001200BC" w:rsidP="001200BC">
      <w:pPr>
        <w:pStyle w:val="western"/>
        <w:spacing w:beforeAutospacing="0" w:after="0"/>
        <w:rPr>
          <w:rFonts w:ascii="Arial Narrow" w:hAnsi="Arial Narrow"/>
          <w:sz w:val="22"/>
          <w:szCs w:val="22"/>
        </w:rPr>
      </w:pPr>
    </w:p>
    <w:p w14:paraId="56B24E65" w14:textId="77777777" w:rsidR="001200BC" w:rsidRDefault="001200BC" w:rsidP="001200BC">
      <w:pPr>
        <w:pStyle w:val="western"/>
        <w:spacing w:beforeAutospacing="0" w:after="0"/>
        <w:rPr>
          <w:rFonts w:ascii="Arial Narrow" w:hAnsi="Arial Narrow"/>
          <w:sz w:val="22"/>
          <w:szCs w:val="22"/>
        </w:rPr>
      </w:pPr>
    </w:p>
    <w:p w14:paraId="50A27837" w14:textId="42E37A55" w:rsidR="001200BC" w:rsidRPr="008F434C" w:rsidRDefault="001200BC" w:rsidP="001200BC">
      <w:pPr>
        <w:pStyle w:val="western"/>
        <w:spacing w:beforeAutospacing="0" w:after="0"/>
        <w:rPr>
          <w:rFonts w:ascii="Arial Narrow" w:hAnsi="Arial Narrow"/>
          <w:sz w:val="22"/>
          <w:szCs w:val="22"/>
        </w:rPr>
      </w:pPr>
      <w:r w:rsidRPr="008F434C">
        <w:rPr>
          <w:rFonts w:ascii="Arial Narrow" w:hAnsi="Arial Narrow"/>
          <w:sz w:val="22"/>
          <w:szCs w:val="22"/>
        </w:rPr>
        <w:t>…………………………………………………</w:t>
      </w:r>
      <w:r w:rsidRPr="008F434C">
        <w:rPr>
          <w:rFonts w:ascii="Arial Narrow" w:hAnsi="Arial Narrow"/>
          <w:sz w:val="22"/>
          <w:szCs w:val="22"/>
        </w:rPr>
        <w:tab/>
      </w:r>
      <w:r w:rsidRPr="008F434C">
        <w:rPr>
          <w:rFonts w:ascii="Arial Narrow" w:hAnsi="Arial Narrow"/>
          <w:sz w:val="22"/>
          <w:szCs w:val="22"/>
        </w:rPr>
        <w:tab/>
      </w:r>
      <w:r w:rsidRPr="008F434C">
        <w:rPr>
          <w:rFonts w:ascii="Arial Narrow" w:hAnsi="Arial Narrow"/>
          <w:sz w:val="22"/>
          <w:szCs w:val="22"/>
        </w:rPr>
        <w:tab/>
      </w:r>
      <w:r w:rsidRPr="008F434C">
        <w:rPr>
          <w:rFonts w:ascii="Arial Narrow" w:hAnsi="Arial Narrow"/>
          <w:sz w:val="22"/>
          <w:szCs w:val="22"/>
        </w:rPr>
        <w:tab/>
      </w:r>
      <w:r w:rsidRPr="008F434C">
        <w:rPr>
          <w:rFonts w:ascii="Arial Narrow" w:hAnsi="Arial Narrow"/>
          <w:sz w:val="22"/>
          <w:szCs w:val="22"/>
        </w:rPr>
        <w:tab/>
      </w:r>
      <w:r w:rsidRPr="008F434C">
        <w:rPr>
          <w:rFonts w:ascii="Arial Narrow" w:hAnsi="Arial Narrow"/>
          <w:sz w:val="22"/>
          <w:szCs w:val="22"/>
        </w:rPr>
        <w:tab/>
      </w:r>
      <w:r w:rsidRPr="008F434C">
        <w:rPr>
          <w:rFonts w:ascii="Arial Narrow" w:hAnsi="Arial Narrow"/>
          <w:sz w:val="22"/>
          <w:szCs w:val="22"/>
        </w:rPr>
        <w:tab/>
      </w:r>
      <w:r w:rsidRPr="008F434C">
        <w:rPr>
          <w:rFonts w:ascii="Arial Narrow" w:hAnsi="Arial Narrow"/>
          <w:sz w:val="22"/>
          <w:szCs w:val="22"/>
        </w:rPr>
        <w:tab/>
        <w:t>…………………………………………. ………</w:t>
      </w:r>
    </w:p>
    <w:p w14:paraId="03EAC22E" w14:textId="6050D6FA" w:rsidR="001200BC" w:rsidRPr="00284667" w:rsidRDefault="001200BC" w:rsidP="00A326EF">
      <w:pPr>
        <w:pStyle w:val="western"/>
        <w:spacing w:beforeAutospacing="0" w:after="0"/>
        <w:ind w:hanging="141"/>
        <w:rPr>
          <w:rFonts w:ascii="Arial Narrow" w:hAnsi="Arial Narrow"/>
          <w:sz w:val="22"/>
          <w:szCs w:val="22"/>
        </w:rPr>
      </w:pPr>
      <w:r w:rsidRPr="00A326EF">
        <w:rPr>
          <w:rFonts w:ascii="Arial Narrow" w:hAnsi="Arial Narrow"/>
          <w:sz w:val="22"/>
          <w:szCs w:val="22"/>
        </w:rPr>
        <w:t xml:space="preserve"> (Odbiorcy)                                                   </w:t>
      </w:r>
      <w:r w:rsidR="00A326EF">
        <w:rPr>
          <w:rFonts w:ascii="Arial Narrow" w:hAnsi="Arial Narrow"/>
          <w:color w:val="FF0000"/>
          <w:sz w:val="22"/>
          <w:szCs w:val="22"/>
        </w:rPr>
        <w:tab/>
      </w:r>
      <w:r w:rsidR="00A326EF">
        <w:rPr>
          <w:rFonts w:ascii="Arial Narrow" w:hAnsi="Arial Narrow"/>
          <w:color w:val="FF0000"/>
          <w:sz w:val="22"/>
          <w:szCs w:val="22"/>
        </w:rPr>
        <w:tab/>
      </w:r>
      <w:r w:rsidR="00A326EF">
        <w:rPr>
          <w:rFonts w:ascii="Arial Narrow" w:hAnsi="Arial Narrow"/>
          <w:color w:val="FF0000"/>
          <w:sz w:val="22"/>
          <w:szCs w:val="22"/>
        </w:rPr>
        <w:tab/>
      </w:r>
      <w:r w:rsidR="00A326EF">
        <w:rPr>
          <w:rFonts w:ascii="Arial Narrow" w:hAnsi="Arial Narrow"/>
          <w:color w:val="FF0000"/>
          <w:sz w:val="22"/>
          <w:szCs w:val="22"/>
        </w:rPr>
        <w:tab/>
      </w:r>
      <w:r w:rsidR="00A326EF">
        <w:rPr>
          <w:rFonts w:ascii="Arial Narrow" w:hAnsi="Arial Narrow"/>
          <w:color w:val="FF0000"/>
          <w:sz w:val="22"/>
          <w:szCs w:val="22"/>
        </w:rPr>
        <w:tab/>
      </w:r>
      <w:r w:rsidR="00A326EF">
        <w:rPr>
          <w:rFonts w:ascii="Arial Narrow" w:hAnsi="Arial Narrow"/>
          <w:color w:val="FF0000"/>
          <w:sz w:val="22"/>
          <w:szCs w:val="22"/>
        </w:rPr>
        <w:tab/>
      </w:r>
      <w:r w:rsidR="00A326EF">
        <w:rPr>
          <w:rFonts w:ascii="Arial Narrow" w:hAnsi="Arial Narrow"/>
          <w:color w:val="FF0000"/>
          <w:sz w:val="22"/>
          <w:szCs w:val="22"/>
        </w:rPr>
        <w:tab/>
      </w:r>
      <w:r w:rsidR="00A326EF">
        <w:rPr>
          <w:rFonts w:ascii="Arial Narrow" w:hAnsi="Arial Narrow"/>
          <w:color w:val="FF0000"/>
          <w:sz w:val="22"/>
          <w:szCs w:val="22"/>
        </w:rPr>
        <w:tab/>
      </w:r>
      <w:r w:rsidR="00A326EF">
        <w:rPr>
          <w:rFonts w:ascii="Arial Narrow" w:hAnsi="Arial Narrow"/>
          <w:color w:val="FF0000"/>
          <w:sz w:val="22"/>
          <w:szCs w:val="22"/>
        </w:rPr>
        <w:tab/>
      </w:r>
      <w:r w:rsidRPr="001200BC">
        <w:rPr>
          <w:rFonts w:ascii="Arial Narrow" w:hAnsi="Arial Narrow"/>
          <w:color w:val="FF0000"/>
          <w:sz w:val="22"/>
          <w:szCs w:val="22"/>
        </w:rPr>
        <w:t xml:space="preserve">    </w:t>
      </w:r>
      <w:r w:rsidRPr="00284667">
        <w:rPr>
          <w:rFonts w:ascii="Arial Narrow" w:hAnsi="Arial Narrow"/>
          <w:sz w:val="22"/>
          <w:szCs w:val="22"/>
        </w:rPr>
        <w:t>(przedstawiciel Wykonawcy)</w:t>
      </w:r>
    </w:p>
    <w:p w14:paraId="735BDA5D" w14:textId="77777777" w:rsidR="001200BC" w:rsidRDefault="001200BC" w:rsidP="001200BC">
      <w:pPr>
        <w:pStyle w:val="sdfootnote-western"/>
        <w:spacing w:beforeAutospacing="0"/>
        <w:ind w:left="0" w:firstLine="0"/>
        <w:rPr>
          <w:rFonts w:ascii="Arial Narrow" w:hAnsi="Arial Narrow"/>
          <w:sz w:val="22"/>
          <w:szCs w:val="22"/>
        </w:rPr>
      </w:pPr>
    </w:p>
    <w:p w14:paraId="7CBF3611" w14:textId="77777777" w:rsidR="001200BC" w:rsidRDefault="001200BC" w:rsidP="001200BC">
      <w:pPr>
        <w:pStyle w:val="sdfootnote-western"/>
        <w:spacing w:beforeAutospacing="0"/>
        <w:ind w:left="0" w:firstLine="0"/>
        <w:rPr>
          <w:rFonts w:ascii="Arial Narrow" w:hAnsi="Arial Narrow"/>
          <w:sz w:val="22"/>
          <w:szCs w:val="22"/>
        </w:rPr>
      </w:pPr>
    </w:p>
    <w:p w14:paraId="25A83BA4" w14:textId="77777777" w:rsidR="001200BC" w:rsidRDefault="001200BC" w:rsidP="001200BC">
      <w:pPr>
        <w:pStyle w:val="sdfootnote-western"/>
        <w:spacing w:beforeAutospacing="0"/>
        <w:ind w:left="0" w:firstLine="0"/>
        <w:rPr>
          <w:rFonts w:ascii="Arial Narrow" w:hAnsi="Arial Narrow"/>
          <w:sz w:val="22"/>
          <w:szCs w:val="22"/>
        </w:rPr>
      </w:pPr>
    </w:p>
    <w:p w14:paraId="4AC31D82" w14:textId="77777777" w:rsidR="001200BC" w:rsidRDefault="001200BC" w:rsidP="001200BC">
      <w:pPr>
        <w:pStyle w:val="sdfootnote-western"/>
        <w:spacing w:beforeAutospacing="0"/>
        <w:ind w:left="0" w:firstLine="0"/>
        <w:rPr>
          <w:rFonts w:ascii="Arial Narrow" w:hAnsi="Arial Narrow"/>
          <w:sz w:val="22"/>
          <w:szCs w:val="22"/>
        </w:rPr>
      </w:pPr>
    </w:p>
    <w:p w14:paraId="22F8FB84" w14:textId="77777777" w:rsidR="001200BC" w:rsidRDefault="001200BC" w:rsidP="001200BC">
      <w:pPr>
        <w:pStyle w:val="sdfootnote-western"/>
        <w:spacing w:beforeAutospacing="0"/>
        <w:ind w:left="0" w:firstLine="0"/>
        <w:rPr>
          <w:rFonts w:ascii="Arial Narrow" w:hAnsi="Arial Narrow"/>
          <w:sz w:val="22"/>
          <w:szCs w:val="22"/>
        </w:rPr>
      </w:pPr>
    </w:p>
    <w:p w14:paraId="57AF84D3" w14:textId="77777777" w:rsidR="001200BC" w:rsidRDefault="001200BC" w:rsidP="001200BC">
      <w:pPr>
        <w:pStyle w:val="sdfootnote-western"/>
        <w:spacing w:beforeAutospacing="0"/>
        <w:ind w:left="0" w:firstLine="0"/>
        <w:rPr>
          <w:rFonts w:ascii="Arial Narrow" w:hAnsi="Arial Narrow"/>
          <w:sz w:val="22"/>
          <w:szCs w:val="22"/>
        </w:rPr>
      </w:pPr>
    </w:p>
    <w:p w14:paraId="7FD532DC" w14:textId="77777777" w:rsidR="001200BC" w:rsidRDefault="001200BC" w:rsidP="001200BC">
      <w:pPr>
        <w:pStyle w:val="sdfootnote-western"/>
        <w:spacing w:beforeAutospacing="0"/>
        <w:ind w:left="0" w:firstLine="0"/>
        <w:rPr>
          <w:rFonts w:ascii="Arial Narrow" w:hAnsi="Arial Narrow"/>
          <w:sz w:val="22"/>
          <w:szCs w:val="22"/>
        </w:rPr>
      </w:pPr>
    </w:p>
    <w:p w14:paraId="61500705" w14:textId="77777777" w:rsidR="001200BC" w:rsidRDefault="001200BC" w:rsidP="001200BC">
      <w:pPr>
        <w:pStyle w:val="sdfootnote-western"/>
        <w:spacing w:beforeAutospacing="0"/>
        <w:ind w:left="0" w:firstLine="0"/>
        <w:rPr>
          <w:rFonts w:ascii="Arial Narrow" w:hAnsi="Arial Narrow"/>
          <w:sz w:val="22"/>
          <w:szCs w:val="22"/>
        </w:rPr>
      </w:pPr>
    </w:p>
    <w:p w14:paraId="2DE083C2" w14:textId="77777777" w:rsidR="001200BC" w:rsidRDefault="001200BC" w:rsidP="001200BC">
      <w:pPr>
        <w:pStyle w:val="sdfootnote-western"/>
        <w:spacing w:beforeAutospacing="0"/>
        <w:ind w:left="0" w:firstLine="0"/>
        <w:rPr>
          <w:rFonts w:ascii="Arial Narrow" w:hAnsi="Arial Narrow"/>
          <w:sz w:val="22"/>
          <w:szCs w:val="22"/>
        </w:rPr>
      </w:pPr>
    </w:p>
    <w:p w14:paraId="3550EC7D" w14:textId="77777777" w:rsidR="001200BC" w:rsidRDefault="001200BC" w:rsidP="001200BC">
      <w:pPr>
        <w:pStyle w:val="sdfootnote-western"/>
        <w:spacing w:beforeAutospacing="0"/>
        <w:ind w:left="0" w:firstLine="0"/>
        <w:rPr>
          <w:rFonts w:ascii="Arial Narrow" w:hAnsi="Arial Narrow"/>
          <w:sz w:val="22"/>
          <w:szCs w:val="22"/>
        </w:rPr>
      </w:pPr>
    </w:p>
    <w:p w14:paraId="507C2393" w14:textId="77777777" w:rsidR="001200BC" w:rsidRDefault="001200BC" w:rsidP="001200BC">
      <w:pPr>
        <w:pStyle w:val="sdfootnote-western"/>
        <w:spacing w:beforeAutospacing="0"/>
        <w:ind w:left="0" w:firstLine="0"/>
        <w:rPr>
          <w:rFonts w:ascii="Arial Narrow" w:hAnsi="Arial Narrow"/>
          <w:sz w:val="22"/>
          <w:szCs w:val="22"/>
        </w:rPr>
      </w:pPr>
    </w:p>
    <w:p w14:paraId="17F21A26" w14:textId="77777777" w:rsidR="001200BC" w:rsidRDefault="001200BC" w:rsidP="001200BC">
      <w:pPr>
        <w:pStyle w:val="sdfootnote-western"/>
        <w:spacing w:beforeAutospacing="0"/>
        <w:ind w:left="0" w:firstLine="0"/>
        <w:rPr>
          <w:rFonts w:ascii="Arial Narrow" w:hAnsi="Arial Narrow"/>
          <w:sz w:val="22"/>
          <w:szCs w:val="22"/>
        </w:rPr>
      </w:pPr>
    </w:p>
    <w:p w14:paraId="1BA53B7D" w14:textId="77777777" w:rsidR="001200BC" w:rsidRDefault="001200BC" w:rsidP="001200BC">
      <w:pPr>
        <w:pStyle w:val="sdfootnote-western"/>
        <w:spacing w:beforeAutospacing="0"/>
        <w:ind w:left="0" w:firstLine="0"/>
        <w:rPr>
          <w:rFonts w:ascii="Arial Narrow" w:hAnsi="Arial Narrow"/>
          <w:sz w:val="22"/>
          <w:szCs w:val="22"/>
        </w:rPr>
      </w:pPr>
    </w:p>
    <w:p w14:paraId="556368B5" w14:textId="77777777" w:rsidR="001200BC" w:rsidRDefault="001200BC" w:rsidP="001200BC">
      <w:pPr>
        <w:pStyle w:val="sdfootnote-western"/>
        <w:spacing w:beforeAutospacing="0"/>
        <w:ind w:left="0" w:firstLine="0"/>
        <w:rPr>
          <w:rFonts w:ascii="Arial Narrow" w:hAnsi="Arial Narrow"/>
          <w:sz w:val="22"/>
          <w:szCs w:val="22"/>
        </w:rPr>
      </w:pPr>
    </w:p>
    <w:p w14:paraId="60281D46" w14:textId="2CE7D858" w:rsidR="001200BC" w:rsidRPr="00284667" w:rsidRDefault="001200BC" w:rsidP="001200BC">
      <w:pPr>
        <w:pStyle w:val="sdfootnote-western"/>
        <w:spacing w:beforeAutospacing="0"/>
        <w:ind w:left="0" w:firstLine="0"/>
        <w:rPr>
          <w:rFonts w:ascii="Arial Narrow" w:hAnsi="Arial Narrow"/>
          <w:sz w:val="22"/>
          <w:szCs w:val="22"/>
        </w:rPr>
      </w:pPr>
      <w:r w:rsidRPr="00284667">
        <w:rPr>
          <w:rFonts w:ascii="Arial Narrow" w:hAnsi="Arial Narrow"/>
          <w:sz w:val="22"/>
          <w:szCs w:val="22"/>
        </w:rPr>
        <w:t>* Niepotrzebne skreślić</w:t>
      </w:r>
    </w:p>
    <w:p w14:paraId="7DF7F9F7" w14:textId="77777777" w:rsidR="001200BC" w:rsidRPr="00284667" w:rsidRDefault="001200BC" w:rsidP="001200BC">
      <w:pPr>
        <w:pStyle w:val="Bezodstpw"/>
        <w:tabs>
          <w:tab w:val="left" w:pos="426"/>
        </w:tabs>
        <w:jc w:val="both"/>
        <w:rPr>
          <w:rFonts w:ascii="Arial Narrow" w:eastAsia="Arial Unicode MS" w:hAnsi="Arial Narrow" w:cs="Cambria"/>
          <w:b/>
          <w:bCs/>
          <w:color w:val="FF0000"/>
        </w:rPr>
      </w:pPr>
    </w:p>
    <w:p w14:paraId="2D3D7C62" w14:textId="77777777" w:rsidR="001200BC" w:rsidRPr="00284667" w:rsidRDefault="001200BC" w:rsidP="001200BC">
      <w:pPr>
        <w:ind w:left="0" w:firstLine="0"/>
        <w:rPr>
          <w:rFonts w:ascii="Arial Narrow" w:hAnsi="Arial Narrow"/>
          <w:sz w:val="22"/>
          <w:szCs w:val="22"/>
        </w:rPr>
      </w:pPr>
    </w:p>
    <w:sectPr w:rsidR="001200BC" w:rsidRPr="00284667" w:rsidSect="00EE581A">
      <w:headerReference w:type="first" r:id="rId37"/>
      <w:pgSz w:w="11906" w:h="16838"/>
      <w:pgMar w:top="851" w:right="851" w:bottom="851" w:left="1134" w:header="425"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0421B" w14:textId="77777777" w:rsidR="00535B8D" w:rsidRDefault="00535B8D">
      <w:r>
        <w:separator/>
      </w:r>
    </w:p>
  </w:endnote>
  <w:endnote w:type="continuationSeparator" w:id="0">
    <w:p w14:paraId="1C3408D7" w14:textId="77777777" w:rsidR="00535B8D" w:rsidRDefault="0053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Arial-ItalicMT">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Univers-PL">
    <w:altName w:val="Arial Unicode MS"/>
    <w:panose1 w:val="00000000000000000000"/>
    <w:charset w:val="81"/>
    <w:family w:val="auto"/>
    <w:notTrueType/>
    <w:pitch w:val="default"/>
    <w:sig w:usb0="00000001" w:usb1="09060000" w:usb2="00000010" w:usb3="00000000" w:csb0="00080000" w:csb1="00000000"/>
  </w:font>
  <w:font w:name="Roboto">
    <w:altName w:val="Times New Roman"/>
    <w:panose1 w:val="00000000000000000000"/>
    <w:charset w:val="00"/>
    <w:family w:val="auto"/>
    <w:notTrueType/>
    <w:pitch w:val="default"/>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IDFont+F2">
    <w:panose1 w:val="00000000000000000000"/>
    <w:charset w:val="80"/>
    <w:family w:val="auto"/>
    <w:notTrueType/>
    <w:pitch w:val="default"/>
    <w:sig w:usb0="00000001" w:usb1="08070000" w:usb2="00000010" w:usb3="00000000" w:csb0="00020000" w:csb1="00000000"/>
  </w:font>
  <w:font w:name="CIDFont+F1">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D2D73" w14:textId="77777777" w:rsidR="0040669C" w:rsidRDefault="0040669C" w:rsidP="001711D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DB5597D" w14:textId="77777777" w:rsidR="0040669C" w:rsidRDefault="0040669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467C3" w14:textId="77777777" w:rsidR="0040669C" w:rsidRDefault="0040669C" w:rsidP="001711D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6B4D7B81" w14:textId="77777777" w:rsidR="0040669C" w:rsidRPr="007E7DEB" w:rsidRDefault="0040669C">
    <w:pPr>
      <w:pStyle w:val="Stopka"/>
      <w:jc w:val="center"/>
      <w:rPr>
        <w:rFonts w:ascii="Verdana" w:hAnsi="Verdana"/>
        <w:sz w:val="16"/>
        <w:szCs w:val="16"/>
      </w:rPr>
    </w:pPr>
  </w:p>
  <w:p w14:paraId="1687F1A3" w14:textId="77777777" w:rsidR="0040669C" w:rsidRDefault="0040669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99A8F" w14:textId="77777777" w:rsidR="0040669C" w:rsidRDefault="0040669C" w:rsidP="001711D4">
    <w:pPr>
      <w:pStyle w:val="Stopka"/>
      <w:tabs>
        <w:tab w:val="clear" w:pos="4536"/>
        <w:tab w:val="clear" w:pos="9072"/>
        <w:tab w:val="center" w:pos="5102"/>
        <w:tab w:val="right" w:pos="10204"/>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728C8" w14:textId="77777777" w:rsidR="0040669C" w:rsidRPr="007319C7" w:rsidRDefault="0040669C" w:rsidP="00417B18">
    <w:pPr>
      <w:pStyle w:val="Stopka"/>
      <w:ind w:right="360"/>
      <w:rPr>
        <w:rFonts w:ascii="Cambria" w:hAnsi="Cambria"/>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80A6F" w14:textId="11B3054F" w:rsidR="0040669C" w:rsidRPr="00D97BFD" w:rsidRDefault="0040669C" w:rsidP="00D97B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1E5F3" w14:textId="77777777" w:rsidR="00535B8D" w:rsidRDefault="00535B8D">
      <w:r>
        <w:separator/>
      </w:r>
    </w:p>
  </w:footnote>
  <w:footnote w:type="continuationSeparator" w:id="0">
    <w:p w14:paraId="703B3B66" w14:textId="77777777" w:rsidR="00535B8D" w:rsidRDefault="00535B8D">
      <w:r>
        <w:continuationSeparator/>
      </w:r>
    </w:p>
  </w:footnote>
  <w:footnote w:id="1">
    <w:p w14:paraId="670E8D88" w14:textId="77777777" w:rsidR="0040669C" w:rsidRPr="00891BDC" w:rsidRDefault="0040669C" w:rsidP="00F27CDF">
      <w:pPr>
        <w:pStyle w:val="Tekstprzypisudolnego"/>
        <w:jc w:val="both"/>
        <w:rPr>
          <w:rFonts w:ascii="Arial Narrow" w:hAnsi="Arial Narrow"/>
          <w:sz w:val="18"/>
        </w:rPr>
      </w:pPr>
      <w:r w:rsidRPr="00891BDC">
        <w:rPr>
          <w:rStyle w:val="Odwoanieprzypisudolnego"/>
          <w:rFonts w:ascii="Arial Narrow" w:hAnsi="Arial Narrow"/>
          <w:sz w:val="18"/>
        </w:rPr>
        <w:footnoteRef/>
      </w:r>
      <w:r w:rsidRPr="00891BDC">
        <w:rPr>
          <w:rFonts w:ascii="Arial Narrow" w:hAnsi="Arial Narrow"/>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4588987" w14:textId="77777777" w:rsidR="0040669C" w:rsidRPr="001A0862" w:rsidRDefault="0040669C"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skorzystanie z prawa do sprostowania nie może skutkować zmianą wyniku postępowania o udzielenie zamówienia publicznego ani zmianą postanowień umowy w zakresie niezgodnym z ustawą </w:t>
      </w:r>
      <w:r>
        <w:rPr>
          <w:rFonts w:ascii="Arial Narrow" w:hAnsi="Arial Narrow"/>
          <w:sz w:val="18"/>
          <w:szCs w:val="18"/>
        </w:rPr>
        <w:t>Pzp</w:t>
      </w:r>
      <w:r w:rsidRPr="001A0862">
        <w:rPr>
          <w:rFonts w:ascii="Arial Narrow" w:hAnsi="Arial Narrow"/>
          <w:sz w:val="18"/>
          <w:szCs w:val="18"/>
        </w:rPr>
        <w:t xml:space="preserve"> oraz nie może naruszać integralności protokołu oraz jego załączników</w:t>
      </w:r>
    </w:p>
  </w:footnote>
  <w:footnote w:id="3">
    <w:p w14:paraId="43A0D8D5" w14:textId="77777777" w:rsidR="0040669C" w:rsidRPr="001A0862" w:rsidRDefault="0040669C"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115F68F0" w14:textId="77777777" w:rsidR="0040669C" w:rsidRPr="00877831" w:rsidRDefault="0040669C" w:rsidP="00842D95">
      <w:pPr>
        <w:pStyle w:val="Default"/>
        <w:ind w:left="180" w:hanging="180"/>
        <w:rPr>
          <w:rFonts w:ascii="Arial Narrow" w:hAnsi="Arial Narrow" w:cs="Arial"/>
          <w:sz w:val="17"/>
          <w:szCs w:val="17"/>
        </w:rPr>
      </w:pPr>
      <w:r w:rsidRPr="00877831">
        <w:rPr>
          <w:rStyle w:val="Znakiprzypiswdolnych"/>
          <w:rFonts w:ascii="Arial Narrow" w:hAnsi="Arial Narrow"/>
          <w:sz w:val="17"/>
          <w:szCs w:val="17"/>
        </w:rPr>
        <w:footnoteRef/>
      </w:r>
      <w:r w:rsidRPr="00877831">
        <w:rPr>
          <w:rFonts w:ascii="Arial Narrow" w:hAnsi="Arial Narrow" w:cs="Verdana"/>
          <w:sz w:val="17"/>
          <w:szCs w:val="17"/>
        </w:rPr>
        <w:t xml:space="preserve"> </w:t>
      </w:r>
      <w:r w:rsidRPr="00877831">
        <w:rPr>
          <w:rFonts w:ascii="Arial Narrow" w:hAnsi="Arial Narrow" w:cs="Arial"/>
          <w:sz w:val="17"/>
          <w:szCs w:val="17"/>
        </w:rPr>
        <w:t xml:space="preserve">we właściwe pole </w:t>
      </w:r>
      <w:r w:rsidRPr="00877831">
        <w:rPr>
          <w:rFonts w:ascii="Arial Narrow" w:hAnsi="Arial Narrow" w:cs="Arial"/>
          <w:sz w:val="17"/>
          <w:szCs w:val="17"/>
        </w:rPr>
        <w:t xml:space="preserve"> wstawić </w:t>
      </w:r>
      <w:r w:rsidRPr="00B92602">
        <w:rPr>
          <w:rFonts w:ascii="Arial Narrow" w:hAnsi="Arial Narrow" w:cs="Arial"/>
          <w:sz w:val="17"/>
          <w:szCs w:val="17"/>
          <w:bdr w:val="single" w:sz="4" w:space="0" w:color="auto"/>
        </w:rPr>
        <w:t>X</w:t>
      </w:r>
      <w:r w:rsidRPr="00877831">
        <w:rPr>
          <w:rFonts w:ascii="Arial Narrow" w:hAnsi="Arial Narrow" w:cs="Arial"/>
          <w:sz w:val="17"/>
          <w:szCs w:val="17"/>
        </w:rPr>
        <w:t xml:space="preserve"> - informacje te są wymagane do sporządzenia ogłoszenia o wyniku postepowania por. zalecenie Komisji z dnia 6 maja 2003 r. dotyczące definicji mikroprzedsiębiorstwa oraz małych i średnich przedsiębiorstw (Dz.</w:t>
      </w:r>
      <w:r>
        <w:rPr>
          <w:rFonts w:ascii="Arial Narrow" w:hAnsi="Arial Narrow" w:cs="Arial"/>
          <w:sz w:val="17"/>
          <w:szCs w:val="17"/>
        </w:rPr>
        <w:t xml:space="preserve"> U. L 124 z 20.5.2003, s. 36).</w:t>
      </w:r>
    </w:p>
    <w:p w14:paraId="14497464" w14:textId="77777777" w:rsidR="0040669C" w:rsidRPr="00877831" w:rsidRDefault="0040669C" w:rsidP="00842D95">
      <w:pPr>
        <w:autoSpaceDE w:val="0"/>
        <w:autoSpaceDN w:val="0"/>
        <w:adjustRightInd w:val="0"/>
        <w:ind w:left="0" w:firstLine="0"/>
        <w:jc w:val="left"/>
        <w:rPr>
          <w:rFonts w:ascii="Arial Narrow" w:hAnsi="Arial Narrow" w:cs="Arial"/>
          <w:color w:val="000000"/>
          <w:sz w:val="17"/>
          <w:szCs w:val="17"/>
        </w:rPr>
      </w:pPr>
      <w:r w:rsidRPr="00877831">
        <w:rPr>
          <w:rFonts w:ascii="Arial Narrow" w:hAnsi="Arial Narrow" w:cs="Arial"/>
          <w:b/>
          <w:bCs/>
          <w:color w:val="000000"/>
          <w:sz w:val="17"/>
          <w:szCs w:val="17"/>
        </w:rPr>
        <w:t>Mikroprzedsiębiorstwo</w:t>
      </w:r>
      <w:r w:rsidRPr="00877831">
        <w:rPr>
          <w:rFonts w:ascii="Arial Narrow" w:hAnsi="Arial Narrow" w:cs="Arial"/>
          <w:color w:val="000000"/>
          <w:sz w:val="17"/>
          <w:szCs w:val="17"/>
        </w:rPr>
        <w:t xml:space="preserve">: przedsiębiorstwo, które zatrudnia mniej niż 10 osób i którego roczny obrót lub całkowity bilans roczny nie przekracza 2 milionów EUR. </w:t>
      </w:r>
    </w:p>
    <w:p w14:paraId="6102D274" w14:textId="77777777" w:rsidR="0040669C" w:rsidRPr="00877831" w:rsidRDefault="0040669C" w:rsidP="00842D95">
      <w:pPr>
        <w:autoSpaceDE w:val="0"/>
        <w:autoSpaceDN w:val="0"/>
        <w:adjustRightInd w:val="0"/>
        <w:ind w:left="0" w:firstLine="0"/>
        <w:jc w:val="left"/>
        <w:rPr>
          <w:rFonts w:ascii="Arial Narrow" w:hAnsi="Arial Narrow" w:cs="Arial"/>
          <w:color w:val="000000"/>
          <w:sz w:val="17"/>
          <w:szCs w:val="17"/>
        </w:rPr>
      </w:pPr>
      <w:r w:rsidRPr="00877831">
        <w:rPr>
          <w:rFonts w:ascii="Arial Narrow" w:hAnsi="Arial Narrow" w:cs="Arial"/>
          <w:b/>
          <w:bCs/>
          <w:color w:val="000000"/>
          <w:sz w:val="17"/>
          <w:szCs w:val="17"/>
        </w:rPr>
        <w:t>Małe przedsiębiorstwo</w:t>
      </w:r>
      <w:r w:rsidRPr="00877831">
        <w:rPr>
          <w:rFonts w:ascii="Arial Narrow" w:hAnsi="Arial Narrow" w:cs="Arial"/>
          <w:color w:val="000000"/>
          <w:sz w:val="17"/>
          <w:szCs w:val="17"/>
        </w:rPr>
        <w:t xml:space="preserve">: przedsiębiorstwo, które zatrudnia mniej niż 50 osób i którego roczny obrót lub całkowity bilans roczny nie przekracza 10 milionów EUR. </w:t>
      </w:r>
    </w:p>
    <w:p w14:paraId="445099D6" w14:textId="77777777" w:rsidR="0040669C" w:rsidRPr="00877831" w:rsidRDefault="0040669C" w:rsidP="00842D95">
      <w:pPr>
        <w:pStyle w:val="Tekstprzypisudolnego"/>
        <w:ind w:hanging="12"/>
        <w:jc w:val="both"/>
        <w:rPr>
          <w:rStyle w:val="DeltaViewInsertion"/>
          <w:rFonts w:ascii="Arial Narrow" w:hAnsi="Arial Narrow" w:cs="Verdana"/>
          <w:i w:val="0"/>
          <w:sz w:val="17"/>
          <w:szCs w:val="17"/>
        </w:rPr>
      </w:pPr>
      <w:r w:rsidRPr="00877831">
        <w:rPr>
          <w:rFonts w:ascii="Arial Narrow" w:hAnsi="Arial Narrow" w:cs="Arial"/>
          <w:b/>
          <w:bCs/>
          <w:color w:val="000000"/>
          <w:sz w:val="17"/>
          <w:szCs w:val="17"/>
        </w:rPr>
        <w:t>Średnie przedsiębiorstwo</w:t>
      </w:r>
      <w:r w:rsidRPr="00877831">
        <w:rPr>
          <w:rFonts w:ascii="Arial Narrow" w:hAnsi="Arial Narrow" w:cs="Arial"/>
          <w:color w:val="000000"/>
          <w:sz w:val="17"/>
          <w:szCs w:val="17"/>
        </w:rPr>
        <w:t xml:space="preserve">: przedsiębiorstwo, które nie są mikroprzedsiębiorstwami ani małymi przedsiębiorstwami </w:t>
      </w:r>
      <w:r w:rsidRPr="00877831">
        <w:rPr>
          <w:rFonts w:ascii="Arial Narrow" w:hAnsi="Arial Narrow" w:cs="Arial"/>
          <w:b/>
          <w:bCs/>
          <w:color w:val="000000"/>
          <w:sz w:val="17"/>
          <w:szCs w:val="17"/>
        </w:rPr>
        <w:t xml:space="preserve">i </w:t>
      </w:r>
      <w:r w:rsidRPr="00877831">
        <w:rPr>
          <w:rFonts w:ascii="Arial Narrow" w:hAnsi="Arial Narrow" w:cs="Arial"/>
          <w:color w:val="000000"/>
          <w:sz w:val="17"/>
          <w:szCs w:val="17"/>
        </w:rPr>
        <w:t xml:space="preserve">które zatrudnia mniej niż 250 osób i którego roczny obrót nie przekracza 50 milionów EUR lub całkowity bilans roczny nie przekracza 43 milionów EUR.  </w:t>
      </w:r>
    </w:p>
    <w:p w14:paraId="632A7D95" w14:textId="77777777" w:rsidR="0040669C" w:rsidRDefault="0040669C" w:rsidP="00842D95">
      <w:pPr>
        <w:pStyle w:val="Tekstprzypisudolnego"/>
      </w:pPr>
    </w:p>
  </w:footnote>
  <w:footnote w:id="5">
    <w:p w14:paraId="75C86BC0" w14:textId="77777777" w:rsidR="0040669C" w:rsidRDefault="0040669C" w:rsidP="00DA290E">
      <w:pPr>
        <w:pStyle w:val="Tekstprzypisudolnego"/>
        <w:jc w:val="both"/>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14:paraId="24DA99DD" w14:textId="77777777" w:rsidR="0040669C" w:rsidRDefault="0040669C" w:rsidP="00DA290E">
      <w:pPr>
        <w:pStyle w:val="Tekstprzypisudolnego"/>
        <w:jc w:val="both"/>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7">
    <w:p w14:paraId="714D8986" w14:textId="77777777" w:rsidR="0040669C" w:rsidRDefault="0040669C" w:rsidP="00DA290E">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8">
    <w:p w14:paraId="46A1DC81" w14:textId="77777777" w:rsidR="0040669C" w:rsidRDefault="0040669C" w:rsidP="00DA290E">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9">
    <w:p w14:paraId="52C0F172" w14:textId="77777777" w:rsidR="0040669C" w:rsidRPr="00877831" w:rsidRDefault="0040669C" w:rsidP="00DA290E">
      <w:pPr>
        <w:pStyle w:val="Default"/>
        <w:ind w:left="180" w:hanging="180"/>
        <w:rPr>
          <w:rFonts w:ascii="Arial Narrow" w:hAnsi="Arial Narrow" w:cs="Arial"/>
          <w:sz w:val="17"/>
          <w:szCs w:val="17"/>
        </w:rPr>
      </w:pPr>
      <w:r w:rsidRPr="00877831">
        <w:rPr>
          <w:rStyle w:val="Znakiprzypiswdolnych"/>
          <w:rFonts w:ascii="Arial Narrow" w:hAnsi="Arial Narrow"/>
          <w:sz w:val="17"/>
          <w:szCs w:val="17"/>
        </w:rPr>
        <w:footnoteRef/>
      </w:r>
      <w:r w:rsidRPr="00877831">
        <w:rPr>
          <w:rFonts w:ascii="Arial Narrow" w:hAnsi="Arial Narrow" w:cs="Verdana"/>
          <w:sz w:val="17"/>
          <w:szCs w:val="17"/>
        </w:rPr>
        <w:t xml:space="preserve"> </w:t>
      </w:r>
      <w:r w:rsidRPr="00877831">
        <w:rPr>
          <w:rFonts w:ascii="Arial Narrow" w:hAnsi="Arial Narrow" w:cs="Arial"/>
          <w:sz w:val="17"/>
          <w:szCs w:val="17"/>
        </w:rPr>
        <w:t xml:space="preserve">we właściwe pole </w:t>
      </w:r>
      <w:r w:rsidRPr="00877831">
        <w:rPr>
          <w:rFonts w:ascii="Arial Narrow" w:hAnsi="Arial Narrow" w:cs="Arial"/>
          <w:sz w:val="17"/>
          <w:szCs w:val="17"/>
        </w:rPr>
        <w:t xml:space="preserve"> wstawić </w:t>
      </w:r>
      <w:r w:rsidRPr="00B92602">
        <w:rPr>
          <w:rFonts w:ascii="Arial Narrow" w:hAnsi="Arial Narrow" w:cs="Arial"/>
          <w:sz w:val="17"/>
          <w:szCs w:val="17"/>
          <w:bdr w:val="single" w:sz="4" w:space="0" w:color="auto"/>
        </w:rPr>
        <w:t>X</w:t>
      </w:r>
      <w:r w:rsidRPr="00877831">
        <w:rPr>
          <w:rFonts w:ascii="Arial Narrow" w:hAnsi="Arial Narrow" w:cs="Arial"/>
          <w:sz w:val="17"/>
          <w:szCs w:val="17"/>
        </w:rPr>
        <w:t xml:space="preserve"> - informacje te są wymagane do sporządzenia ogłoszenia o wyniku postepowania por. zalecenie Komisji z dnia 6 maja 2003 r. dotyczące definicji mikroprzedsiębiorstwa oraz małych i średnich przedsiębiorstw (Dz.</w:t>
      </w:r>
      <w:r>
        <w:rPr>
          <w:rFonts w:ascii="Arial Narrow" w:hAnsi="Arial Narrow" w:cs="Arial"/>
          <w:sz w:val="17"/>
          <w:szCs w:val="17"/>
        </w:rPr>
        <w:t xml:space="preserve"> U. L 124 z 20.5.2003, s. 36).</w:t>
      </w:r>
    </w:p>
    <w:p w14:paraId="4EFB749C" w14:textId="77777777" w:rsidR="0040669C" w:rsidRPr="00877831" w:rsidRDefault="0040669C" w:rsidP="00DA290E">
      <w:pPr>
        <w:autoSpaceDE w:val="0"/>
        <w:autoSpaceDN w:val="0"/>
        <w:adjustRightInd w:val="0"/>
        <w:ind w:left="0" w:firstLine="0"/>
        <w:jc w:val="left"/>
        <w:rPr>
          <w:rFonts w:ascii="Arial Narrow" w:hAnsi="Arial Narrow" w:cs="Arial"/>
          <w:color w:val="000000"/>
          <w:sz w:val="17"/>
          <w:szCs w:val="17"/>
        </w:rPr>
      </w:pPr>
      <w:r w:rsidRPr="00877831">
        <w:rPr>
          <w:rFonts w:ascii="Arial Narrow" w:hAnsi="Arial Narrow" w:cs="Arial"/>
          <w:b/>
          <w:bCs/>
          <w:color w:val="000000"/>
          <w:sz w:val="17"/>
          <w:szCs w:val="17"/>
        </w:rPr>
        <w:t>Mikroprzedsiębiorstwo</w:t>
      </w:r>
      <w:r w:rsidRPr="00877831">
        <w:rPr>
          <w:rFonts w:ascii="Arial Narrow" w:hAnsi="Arial Narrow" w:cs="Arial"/>
          <w:color w:val="000000"/>
          <w:sz w:val="17"/>
          <w:szCs w:val="17"/>
        </w:rPr>
        <w:t xml:space="preserve">: przedsiębiorstwo, które zatrudnia mniej niż 10 osób i którego roczny obrót lub całkowity bilans roczny nie przekracza 2 milionów EUR. </w:t>
      </w:r>
    </w:p>
    <w:p w14:paraId="1FB5687B" w14:textId="77777777" w:rsidR="0040669C" w:rsidRPr="00877831" w:rsidRDefault="0040669C" w:rsidP="00DA290E">
      <w:pPr>
        <w:autoSpaceDE w:val="0"/>
        <w:autoSpaceDN w:val="0"/>
        <w:adjustRightInd w:val="0"/>
        <w:ind w:left="0" w:firstLine="0"/>
        <w:jc w:val="left"/>
        <w:rPr>
          <w:rFonts w:ascii="Arial Narrow" w:hAnsi="Arial Narrow" w:cs="Arial"/>
          <w:color w:val="000000"/>
          <w:sz w:val="17"/>
          <w:szCs w:val="17"/>
        </w:rPr>
      </w:pPr>
      <w:r w:rsidRPr="00877831">
        <w:rPr>
          <w:rFonts w:ascii="Arial Narrow" w:hAnsi="Arial Narrow" w:cs="Arial"/>
          <w:b/>
          <w:bCs/>
          <w:color w:val="000000"/>
          <w:sz w:val="17"/>
          <w:szCs w:val="17"/>
        </w:rPr>
        <w:t>Małe przedsiębiorstwo</w:t>
      </w:r>
      <w:r w:rsidRPr="00877831">
        <w:rPr>
          <w:rFonts w:ascii="Arial Narrow" w:hAnsi="Arial Narrow" w:cs="Arial"/>
          <w:color w:val="000000"/>
          <w:sz w:val="17"/>
          <w:szCs w:val="17"/>
        </w:rPr>
        <w:t xml:space="preserve">: przedsiębiorstwo, które zatrudnia mniej niż 50 osób i którego roczny obrót lub całkowity bilans roczny nie przekracza 10 milionów EUR. </w:t>
      </w:r>
    </w:p>
    <w:p w14:paraId="0D75E811" w14:textId="77777777" w:rsidR="0040669C" w:rsidRPr="00877831" w:rsidRDefault="0040669C" w:rsidP="00DA290E">
      <w:pPr>
        <w:pStyle w:val="Tekstprzypisudolnego"/>
        <w:ind w:hanging="12"/>
        <w:jc w:val="both"/>
        <w:rPr>
          <w:rStyle w:val="DeltaViewInsertion"/>
          <w:rFonts w:ascii="Arial Narrow" w:hAnsi="Arial Narrow" w:cs="Verdana"/>
          <w:i w:val="0"/>
          <w:sz w:val="17"/>
          <w:szCs w:val="17"/>
        </w:rPr>
      </w:pPr>
      <w:r w:rsidRPr="00877831">
        <w:rPr>
          <w:rFonts w:ascii="Arial Narrow" w:hAnsi="Arial Narrow" w:cs="Arial"/>
          <w:b/>
          <w:bCs/>
          <w:color w:val="000000"/>
          <w:sz w:val="17"/>
          <w:szCs w:val="17"/>
        </w:rPr>
        <w:t>Średnie przedsiębiorstwo</w:t>
      </w:r>
      <w:r w:rsidRPr="00877831">
        <w:rPr>
          <w:rFonts w:ascii="Arial Narrow" w:hAnsi="Arial Narrow" w:cs="Arial"/>
          <w:color w:val="000000"/>
          <w:sz w:val="17"/>
          <w:szCs w:val="17"/>
        </w:rPr>
        <w:t xml:space="preserve">: przedsiębiorstwo, które nie są mikroprzedsiębiorstwami ani małymi przedsiębiorstwami </w:t>
      </w:r>
      <w:r w:rsidRPr="00877831">
        <w:rPr>
          <w:rFonts w:ascii="Arial Narrow" w:hAnsi="Arial Narrow" w:cs="Arial"/>
          <w:b/>
          <w:bCs/>
          <w:color w:val="000000"/>
          <w:sz w:val="17"/>
          <w:szCs w:val="17"/>
        </w:rPr>
        <w:t xml:space="preserve">i </w:t>
      </w:r>
      <w:r w:rsidRPr="00877831">
        <w:rPr>
          <w:rFonts w:ascii="Arial Narrow" w:hAnsi="Arial Narrow" w:cs="Arial"/>
          <w:color w:val="000000"/>
          <w:sz w:val="17"/>
          <w:szCs w:val="17"/>
        </w:rPr>
        <w:t xml:space="preserve">które zatrudnia mniej niż 250 osób i którego roczny obrót nie przekracza 50 milionów EUR lub całkowity bilans roczny nie przekracza 43 milionów EUR.  </w:t>
      </w:r>
    </w:p>
    <w:p w14:paraId="7F547C2F" w14:textId="77777777" w:rsidR="0040669C" w:rsidRDefault="0040669C" w:rsidP="00DA290E">
      <w:pPr>
        <w:pStyle w:val="Tekstprzypisudolnego"/>
      </w:pPr>
    </w:p>
  </w:footnote>
  <w:footnote w:id="10">
    <w:p w14:paraId="4D40C48E" w14:textId="77777777" w:rsidR="0040669C" w:rsidRDefault="0040669C" w:rsidP="00DA290E">
      <w:pPr>
        <w:pStyle w:val="Tekstprzypisudolnego"/>
        <w:jc w:val="both"/>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1">
    <w:p w14:paraId="48C14DEF" w14:textId="77777777" w:rsidR="0040669C" w:rsidRDefault="0040669C" w:rsidP="00DA290E">
      <w:pPr>
        <w:pStyle w:val="Tekstprzypisudolnego"/>
        <w:jc w:val="both"/>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12">
    <w:p w14:paraId="3AD79534" w14:textId="77777777" w:rsidR="0040669C" w:rsidRDefault="0040669C" w:rsidP="00DA290E">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13">
    <w:p w14:paraId="7B83BB63" w14:textId="77777777" w:rsidR="0040669C" w:rsidRDefault="0040669C" w:rsidP="00DA290E">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14">
    <w:p w14:paraId="1C7BD666" w14:textId="77777777" w:rsidR="0040669C" w:rsidRPr="00877831" w:rsidRDefault="0040669C" w:rsidP="00986F62">
      <w:pPr>
        <w:pStyle w:val="Default"/>
        <w:ind w:left="180" w:hanging="180"/>
        <w:rPr>
          <w:rFonts w:ascii="Arial Narrow" w:hAnsi="Arial Narrow" w:cs="Arial"/>
          <w:sz w:val="17"/>
          <w:szCs w:val="17"/>
        </w:rPr>
      </w:pPr>
      <w:r w:rsidRPr="00877831">
        <w:rPr>
          <w:rStyle w:val="Znakiprzypiswdolnych"/>
          <w:rFonts w:ascii="Arial Narrow" w:hAnsi="Arial Narrow"/>
          <w:sz w:val="17"/>
          <w:szCs w:val="17"/>
        </w:rPr>
        <w:footnoteRef/>
      </w:r>
      <w:r w:rsidRPr="00877831">
        <w:rPr>
          <w:rFonts w:ascii="Arial Narrow" w:hAnsi="Arial Narrow" w:cs="Verdana"/>
          <w:sz w:val="17"/>
          <w:szCs w:val="17"/>
        </w:rPr>
        <w:t xml:space="preserve"> </w:t>
      </w:r>
      <w:r w:rsidRPr="00877831">
        <w:rPr>
          <w:rFonts w:ascii="Arial Narrow" w:hAnsi="Arial Narrow" w:cs="Arial"/>
          <w:sz w:val="17"/>
          <w:szCs w:val="17"/>
        </w:rPr>
        <w:t xml:space="preserve">we właściwe pole </w:t>
      </w:r>
      <w:r w:rsidRPr="00877831">
        <w:rPr>
          <w:rFonts w:ascii="Arial Narrow" w:hAnsi="Arial Narrow" w:cs="Arial"/>
          <w:sz w:val="17"/>
          <w:szCs w:val="17"/>
        </w:rPr>
        <w:t xml:space="preserve"> wstawić </w:t>
      </w:r>
      <w:r w:rsidRPr="00B92602">
        <w:rPr>
          <w:rFonts w:ascii="Arial Narrow" w:hAnsi="Arial Narrow" w:cs="Arial"/>
          <w:sz w:val="17"/>
          <w:szCs w:val="17"/>
          <w:bdr w:val="single" w:sz="4" w:space="0" w:color="auto"/>
        </w:rPr>
        <w:t>X</w:t>
      </w:r>
      <w:r w:rsidRPr="00877831">
        <w:rPr>
          <w:rFonts w:ascii="Arial Narrow" w:hAnsi="Arial Narrow" w:cs="Arial"/>
          <w:sz w:val="17"/>
          <w:szCs w:val="17"/>
        </w:rPr>
        <w:t xml:space="preserve"> - informacje te są wymagane do sporządzenia ogłoszenia o wyniku postepowania por. zalecenie Komisji z dnia 6 maja 2003 r. dotyczące definicji mikroprzedsiębiorstwa oraz małych i średnich przedsiębiorstw (Dz.</w:t>
      </w:r>
      <w:r>
        <w:rPr>
          <w:rFonts w:ascii="Arial Narrow" w:hAnsi="Arial Narrow" w:cs="Arial"/>
          <w:sz w:val="17"/>
          <w:szCs w:val="17"/>
        </w:rPr>
        <w:t xml:space="preserve"> U. L 124 z 20.5.2003, s. 36).</w:t>
      </w:r>
    </w:p>
    <w:p w14:paraId="55DCBB47" w14:textId="77777777" w:rsidR="0040669C" w:rsidRPr="00877831" w:rsidRDefault="0040669C" w:rsidP="00986F62">
      <w:pPr>
        <w:autoSpaceDE w:val="0"/>
        <w:autoSpaceDN w:val="0"/>
        <w:adjustRightInd w:val="0"/>
        <w:ind w:left="0" w:firstLine="0"/>
        <w:jc w:val="left"/>
        <w:rPr>
          <w:rFonts w:ascii="Arial Narrow" w:hAnsi="Arial Narrow" w:cs="Arial"/>
          <w:color w:val="000000"/>
          <w:sz w:val="17"/>
          <w:szCs w:val="17"/>
        </w:rPr>
      </w:pPr>
      <w:r w:rsidRPr="00877831">
        <w:rPr>
          <w:rFonts w:ascii="Arial Narrow" w:hAnsi="Arial Narrow" w:cs="Arial"/>
          <w:b/>
          <w:bCs/>
          <w:color w:val="000000"/>
          <w:sz w:val="17"/>
          <w:szCs w:val="17"/>
        </w:rPr>
        <w:t>Mikroprzedsiębiorstwo</w:t>
      </w:r>
      <w:r w:rsidRPr="00877831">
        <w:rPr>
          <w:rFonts w:ascii="Arial Narrow" w:hAnsi="Arial Narrow" w:cs="Arial"/>
          <w:color w:val="000000"/>
          <w:sz w:val="17"/>
          <w:szCs w:val="17"/>
        </w:rPr>
        <w:t xml:space="preserve">: przedsiębiorstwo, które zatrudnia mniej niż 10 osób i którego roczny obrót lub całkowity bilans roczny nie przekracza 2 milionów EUR. </w:t>
      </w:r>
    </w:p>
    <w:p w14:paraId="100983CA" w14:textId="77777777" w:rsidR="0040669C" w:rsidRPr="00877831" w:rsidRDefault="0040669C" w:rsidP="00986F62">
      <w:pPr>
        <w:autoSpaceDE w:val="0"/>
        <w:autoSpaceDN w:val="0"/>
        <w:adjustRightInd w:val="0"/>
        <w:ind w:left="0" w:firstLine="0"/>
        <w:jc w:val="left"/>
        <w:rPr>
          <w:rFonts w:ascii="Arial Narrow" w:hAnsi="Arial Narrow" w:cs="Arial"/>
          <w:color w:val="000000"/>
          <w:sz w:val="17"/>
          <w:szCs w:val="17"/>
        </w:rPr>
      </w:pPr>
      <w:r w:rsidRPr="00877831">
        <w:rPr>
          <w:rFonts w:ascii="Arial Narrow" w:hAnsi="Arial Narrow" w:cs="Arial"/>
          <w:b/>
          <w:bCs/>
          <w:color w:val="000000"/>
          <w:sz w:val="17"/>
          <w:szCs w:val="17"/>
        </w:rPr>
        <w:t>Małe przedsiębiorstwo</w:t>
      </w:r>
      <w:r w:rsidRPr="00877831">
        <w:rPr>
          <w:rFonts w:ascii="Arial Narrow" w:hAnsi="Arial Narrow" w:cs="Arial"/>
          <w:color w:val="000000"/>
          <w:sz w:val="17"/>
          <w:szCs w:val="17"/>
        </w:rPr>
        <w:t xml:space="preserve">: przedsiębiorstwo, które zatrudnia mniej niż 50 osób i którego roczny obrót lub całkowity bilans roczny nie przekracza 10 milionów EUR. </w:t>
      </w:r>
    </w:p>
    <w:p w14:paraId="58118C90" w14:textId="77777777" w:rsidR="0040669C" w:rsidRPr="00877831" w:rsidRDefault="0040669C" w:rsidP="00986F62">
      <w:pPr>
        <w:pStyle w:val="Tekstprzypisudolnego"/>
        <w:ind w:hanging="12"/>
        <w:jc w:val="both"/>
        <w:rPr>
          <w:rStyle w:val="DeltaViewInsertion"/>
          <w:rFonts w:ascii="Arial Narrow" w:hAnsi="Arial Narrow" w:cs="Verdana"/>
          <w:i w:val="0"/>
          <w:sz w:val="17"/>
          <w:szCs w:val="17"/>
        </w:rPr>
      </w:pPr>
      <w:r w:rsidRPr="00877831">
        <w:rPr>
          <w:rFonts w:ascii="Arial Narrow" w:hAnsi="Arial Narrow" w:cs="Arial"/>
          <w:b/>
          <w:bCs/>
          <w:color w:val="000000"/>
          <w:sz w:val="17"/>
          <w:szCs w:val="17"/>
        </w:rPr>
        <w:t>Średnie przedsiębiorstwo</w:t>
      </w:r>
      <w:r w:rsidRPr="00877831">
        <w:rPr>
          <w:rFonts w:ascii="Arial Narrow" w:hAnsi="Arial Narrow" w:cs="Arial"/>
          <w:color w:val="000000"/>
          <w:sz w:val="17"/>
          <w:szCs w:val="17"/>
        </w:rPr>
        <w:t xml:space="preserve">: przedsiębiorstwo, które nie są mikroprzedsiębiorstwami ani małymi przedsiębiorstwami </w:t>
      </w:r>
      <w:r w:rsidRPr="00877831">
        <w:rPr>
          <w:rFonts w:ascii="Arial Narrow" w:hAnsi="Arial Narrow" w:cs="Arial"/>
          <w:b/>
          <w:bCs/>
          <w:color w:val="000000"/>
          <w:sz w:val="17"/>
          <w:szCs w:val="17"/>
        </w:rPr>
        <w:t xml:space="preserve">i </w:t>
      </w:r>
      <w:r w:rsidRPr="00877831">
        <w:rPr>
          <w:rFonts w:ascii="Arial Narrow" w:hAnsi="Arial Narrow" w:cs="Arial"/>
          <w:color w:val="000000"/>
          <w:sz w:val="17"/>
          <w:szCs w:val="17"/>
        </w:rPr>
        <w:t xml:space="preserve">które zatrudnia mniej niż 250 osób i którego roczny obrót nie przekracza 50 milionów EUR lub całkowity bilans roczny nie przekracza 43 milionów EUR.  </w:t>
      </w:r>
    </w:p>
    <w:p w14:paraId="344A4249" w14:textId="77777777" w:rsidR="0040669C" w:rsidRDefault="0040669C" w:rsidP="00986F62">
      <w:pPr>
        <w:pStyle w:val="Tekstprzypisudolnego"/>
      </w:pPr>
    </w:p>
  </w:footnote>
  <w:footnote w:id="15">
    <w:p w14:paraId="1FDDB96C" w14:textId="77777777" w:rsidR="0040669C" w:rsidRDefault="0040669C" w:rsidP="00986F62">
      <w:pPr>
        <w:pStyle w:val="Tekstprzypisudolnego"/>
        <w:jc w:val="both"/>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6">
    <w:p w14:paraId="181F21FA" w14:textId="77777777" w:rsidR="0040669C" w:rsidRDefault="0040669C" w:rsidP="00986F62">
      <w:pPr>
        <w:pStyle w:val="Tekstprzypisudolnego"/>
        <w:jc w:val="both"/>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17">
    <w:p w14:paraId="7D674111" w14:textId="77777777" w:rsidR="0040669C" w:rsidRDefault="0040669C" w:rsidP="00986F62">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18">
    <w:p w14:paraId="7D3833CA" w14:textId="77777777" w:rsidR="0040669C" w:rsidRDefault="0040669C" w:rsidP="00986F62">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2AE5D" w14:textId="77777777" w:rsidR="0040669C" w:rsidRPr="00CA5EA7" w:rsidRDefault="0040669C">
    <w:pPr>
      <w:pStyle w:val="Nagwek"/>
      <w:rPr>
        <w:rFonts w:ascii="Arial Narrow" w:hAnsi="Arial Narrow"/>
        <w:sz w:val="22"/>
        <w:szCs w:val="22"/>
      </w:rPr>
    </w:pPr>
    <w:r w:rsidRPr="00CA5EA7">
      <w:rPr>
        <w:rFonts w:ascii="Arial Narrow" w:hAnsi="Arial Narrow"/>
        <w:sz w:val="22"/>
        <w:szCs w:val="22"/>
      </w:rPr>
      <w:t>Nr sprawy - ZZP.2380.22.2021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869FD" w14:textId="179896BF" w:rsidR="0040669C" w:rsidRPr="007743EF" w:rsidRDefault="0040669C" w:rsidP="001711D4">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w:t>
    </w:r>
    <w:r>
      <w:rPr>
        <w:rFonts w:ascii="Arial Narrow" w:hAnsi="Arial Narrow"/>
        <w:b/>
        <w:sz w:val="22"/>
        <w:szCs w:val="21"/>
      </w:rPr>
      <w:t>.</w:t>
    </w:r>
    <w:r w:rsidRPr="00DE0DE6">
      <w:rPr>
        <w:rFonts w:ascii="Arial Narrow" w:hAnsi="Arial Narrow"/>
        <w:b/>
        <w:sz w:val="22"/>
        <w:szCs w:val="21"/>
      </w:rPr>
      <w:t>2380</w:t>
    </w:r>
    <w:r>
      <w:rPr>
        <w:rFonts w:ascii="Arial Narrow" w:hAnsi="Arial Narrow"/>
        <w:b/>
        <w:sz w:val="22"/>
        <w:szCs w:val="21"/>
      </w:rPr>
      <w:t>.45.2022</w:t>
    </w:r>
  </w:p>
  <w:p w14:paraId="72F6EFF1" w14:textId="77777777" w:rsidR="0040669C" w:rsidRPr="00EA4F44" w:rsidRDefault="0040669C" w:rsidP="001711D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FCB19" w14:textId="2DE47EDA" w:rsidR="0040669C" w:rsidRPr="006C13C8" w:rsidRDefault="0040669C">
    <w:pPr>
      <w:pStyle w:val="Nagwek"/>
      <w:rPr>
        <w:rFonts w:ascii="Arial Narrow" w:hAnsi="Arial Narrow"/>
        <w:b/>
        <w:sz w:val="22"/>
      </w:rPr>
    </w:pPr>
    <w:r w:rsidRPr="008962E3">
      <w:rPr>
        <w:rFonts w:ascii="Arial Narrow" w:hAnsi="Arial Narrow"/>
        <w:sz w:val="22"/>
      </w:rPr>
      <w:t xml:space="preserve">numer sprawy </w:t>
    </w:r>
    <w:r>
      <w:rPr>
        <w:rFonts w:ascii="Arial Narrow" w:hAnsi="Arial Narrow"/>
        <w:b/>
        <w:sz w:val="22"/>
      </w:rPr>
      <w:t>ZZP.2380.45.2022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6DA37" w14:textId="3C63B6D6" w:rsidR="0040669C" w:rsidRPr="001C7C6F" w:rsidRDefault="0040669C" w:rsidP="00E36B54">
    <w:pPr>
      <w:pStyle w:val="Nagwek"/>
      <w:tabs>
        <w:tab w:val="clear" w:pos="4536"/>
        <w:tab w:val="clear" w:pos="9072"/>
        <w:tab w:val="left" w:pos="1170"/>
      </w:tabs>
      <w:rPr>
        <w:rFonts w:ascii="Arial Narrow" w:hAnsi="Arial Narrow"/>
        <w:sz w:val="22"/>
        <w:szCs w:val="22"/>
      </w:rPr>
    </w:pPr>
    <w:r w:rsidRPr="001C7C6F">
      <w:rPr>
        <w:rFonts w:ascii="Arial Narrow" w:hAnsi="Arial Narrow"/>
        <w:noProof/>
        <w:sz w:val="22"/>
        <w:szCs w:val="22"/>
      </w:rPr>
      <w:t>Nr sprawy ZZP.2380.</w:t>
    </w:r>
    <w:r>
      <w:rPr>
        <w:rFonts w:ascii="Arial Narrow" w:hAnsi="Arial Narrow"/>
        <w:noProof/>
        <w:sz w:val="22"/>
        <w:szCs w:val="22"/>
      </w:rPr>
      <w:t>45.2022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E29C5" w14:textId="77777777" w:rsidR="0040669C" w:rsidRDefault="0040669C" w:rsidP="00E36B54">
    <w:pPr>
      <w:pStyle w:val="Nagwek"/>
      <w:tabs>
        <w:tab w:val="clear" w:pos="4536"/>
        <w:tab w:val="clear" w:pos="9072"/>
        <w:tab w:val="left" w:pos="1170"/>
      </w:tabs>
    </w:pPr>
  </w:p>
  <w:p w14:paraId="1735448F" w14:textId="77777777" w:rsidR="0040669C" w:rsidRPr="00B73890" w:rsidRDefault="0040669C" w:rsidP="00E36B54">
    <w:pPr>
      <w:pStyle w:val="Nagwek"/>
      <w:tabs>
        <w:tab w:val="clear" w:pos="4536"/>
        <w:tab w:val="clear" w:pos="9072"/>
        <w:tab w:val="left" w:pos="1170"/>
      </w:tabs>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208"/>
        </w:tabs>
        <w:ind w:left="640" w:hanging="432"/>
      </w:pPr>
    </w:lvl>
    <w:lvl w:ilvl="1">
      <w:start w:val="1"/>
      <w:numFmt w:val="none"/>
      <w:suff w:val="nothing"/>
      <w:lvlText w:val=""/>
      <w:lvlJc w:val="left"/>
      <w:pPr>
        <w:ind w:left="784" w:hanging="576"/>
      </w:pPr>
    </w:lvl>
    <w:lvl w:ilvl="2">
      <w:start w:val="1"/>
      <w:numFmt w:val="none"/>
      <w:suff w:val="nothing"/>
      <w:lvlText w:val=""/>
      <w:lvlJc w:val="left"/>
      <w:pPr>
        <w:ind w:left="928" w:hanging="720"/>
      </w:pPr>
    </w:lvl>
    <w:lvl w:ilvl="3">
      <w:start w:val="1"/>
      <w:numFmt w:val="none"/>
      <w:suff w:val="nothing"/>
      <w:lvlText w:val=""/>
      <w:lvlJc w:val="left"/>
      <w:pPr>
        <w:ind w:left="1072" w:hanging="864"/>
      </w:pPr>
    </w:lvl>
    <w:lvl w:ilvl="4">
      <w:start w:val="1"/>
      <w:numFmt w:val="none"/>
      <w:suff w:val="nothing"/>
      <w:lvlText w:val=""/>
      <w:lvlJc w:val="left"/>
      <w:pPr>
        <w:ind w:left="1216" w:hanging="1008"/>
      </w:pPr>
    </w:lvl>
    <w:lvl w:ilvl="5">
      <w:start w:val="1"/>
      <w:numFmt w:val="none"/>
      <w:suff w:val="nothing"/>
      <w:lvlText w:val=""/>
      <w:lvlJc w:val="left"/>
      <w:pPr>
        <w:ind w:left="1360" w:hanging="1152"/>
      </w:pPr>
    </w:lvl>
    <w:lvl w:ilvl="6">
      <w:start w:val="1"/>
      <w:numFmt w:val="none"/>
      <w:suff w:val="nothing"/>
      <w:lvlText w:val=""/>
      <w:lvlJc w:val="left"/>
      <w:pPr>
        <w:ind w:left="1504" w:hanging="1296"/>
      </w:pPr>
    </w:lvl>
    <w:lvl w:ilvl="7">
      <w:start w:val="1"/>
      <w:numFmt w:val="none"/>
      <w:suff w:val="nothing"/>
      <w:lvlText w:val=""/>
      <w:lvlJc w:val="left"/>
      <w:pPr>
        <w:ind w:left="1648" w:hanging="1440"/>
      </w:pPr>
    </w:lvl>
    <w:lvl w:ilvl="8">
      <w:start w:val="1"/>
      <w:numFmt w:val="none"/>
      <w:suff w:val="nothing"/>
      <w:lvlText w:val=""/>
      <w:lvlJc w:val="left"/>
      <w:pPr>
        <w:ind w:left="1792" w:hanging="1584"/>
      </w:pPr>
    </w:lvl>
  </w:abstractNum>
  <w:abstractNum w:abstractNumId="1" w15:restartNumberingAfterBreak="0">
    <w:nsid w:val="00000002"/>
    <w:multiLevelType w:val="multilevel"/>
    <w:tmpl w:val="757A3368"/>
    <w:name w:val="WW8Num1"/>
    <w:lvl w:ilvl="0">
      <w:start w:val="1"/>
      <w:numFmt w:val="lowerLetter"/>
      <w:lvlText w:val="%1)"/>
      <w:lvlJc w:val="left"/>
      <w:pPr>
        <w:tabs>
          <w:tab w:val="num" w:pos="0"/>
        </w:tabs>
        <w:ind w:left="0" w:firstLine="0"/>
      </w:pPr>
      <w:rPr>
        <w:rFonts w:ascii="Arial Narrow" w:eastAsia="Calibri" w:hAnsi="Arial Narrow" w:cs="Arial"/>
        <w:b w:val="0"/>
        <w:caps w:val="0"/>
        <w:strike w:val="0"/>
        <w:dstrike w:val="0"/>
        <w:vanish w:val="0"/>
        <w:color w:val="auto"/>
        <w:sz w:val="22"/>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94E6B86A"/>
    <w:name w:val="WW8Num3"/>
    <w:lvl w:ilvl="0">
      <w:start w:val="1"/>
      <w:numFmt w:val="lowerLetter"/>
      <w:lvlText w:val="%1)"/>
      <w:lvlJc w:val="left"/>
      <w:pPr>
        <w:tabs>
          <w:tab w:val="num" w:pos="697"/>
        </w:tabs>
        <w:ind w:left="754" w:hanging="397"/>
      </w:pPr>
      <w:rPr>
        <w:rFonts w:ascii="Arial Narrow" w:eastAsia="Times New Roman" w:hAnsi="Arial Narrow" w:cs="Arial"/>
        <w:b w:val="0"/>
        <w:i w:val="0"/>
        <w:sz w:val="22"/>
        <w:szCs w:val="22"/>
      </w:rPr>
    </w:lvl>
    <w:lvl w:ilvl="1">
      <w:start w:val="1"/>
      <w:numFmt w:val="decimal"/>
      <w:lvlText w:val="%2."/>
      <w:lvlJc w:val="left"/>
      <w:pPr>
        <w:tabs>
          <w:tab w:val="num" w:pos="284"/>
        </w:tabs>
      </w:pPr>
      <w:rPr>
        <w:b w:val="0"/>
        <w:i w:val="0"/>
        <w:color w:val="auto"/>
        <w:sz w:val="22"/>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FC70FDE0"/>
    <w:name w:val="WW8Num4"/>
    <w:lvl w:ilvl="0">
      <w:start w:val="1"/>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E8BC04D8"/>
    <w:name w:val="WW8Num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6A78201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09"/>
    <w:multiLevelType w:val="multilevel"/>
    <w:tmpl w:val="329CFC78"/>
    <w:name w:val="WW8Num8"/>
    <w:lvl w:ilvl="0">
      <w:start w:val="1"/>
      <w:numFmt w:val="lowerLetter"/>
      <w:lvlText w:val="%1)"/>
      <w:lvlJc w:val="left"/>
      <w:pPr>
        <w:tabs>
          <w:tab w:val="num" w:pos="2880"/>
        </w:tabs>
        <w:ind w:left="2880" w:hanging="360"/>
      </w:pPr>
      <w:rPr>
        <w:rFonts w:ascii="Arial Narrow" w:hAnsi="Arial Narrow"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7" w15:restartNumberingAfterBreak="0">
    <w:nsid w:val="0000000A"/>
    <w:multiLevelType w:val="multilevel"/>
    <w:tmpl w:val="5FA0E90E"/>
    <w:name w:val="WW8Num10"/>
    <w:lvl w:ilvl="0">
      <w:start w:val="1"/>
      <w:numFmt w:val="lowerLetter"/>
      <w:lvlText w:val="%1)"/>
      <w:lvlJc w:val="left"/>
      <w:pPr>
        <w:tabs>
          <w:tab w:val="num" w:pos="720"/>
        </w:tabs>
        <w:ind w:left="720" w:hanging="360"/>
      </w:pPr>
      <w:rPr>
        <w:rFonts w:ascii="Arial Narrow" w:eastAsia="Calibri" w:hAnsi="Arial Narrow" w:cs="Aria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B"/>
    <w:multiLevelType w:val="multilevel"/>
    <w:tmpl w:val="B796AB96"/>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rPr>
        <w:rFonts w:ascii="Arial Narrow" w:hAnsi="Arial Narrow" w:hint="default"/>
        <w:sz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0000000C"/>
    <w:name w:val="WW8Num35"/>
    <w:lvl w:ilvl="0">
      <w:start w:val="1"/>
      <w:numFmt w:val="lowerLetter"/>
      <w:lvlText w:val="%1)"/>
      <w:lvlJc w:val="left"/>
      <w:pPr>
        <w:tabs>
          <w:tab w:val="num" w:pos="0"/>
        </w:tabs>
        <w:ind w:left="1653"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D"/>
    <w:multiLevelType w:val="multilevel"/>
    <w:tmpl w:val="40EE427C"/>
    <w:name w:val="WW8Num13"/>
    <w:lvl w:ilvl="0">
      <w:start w:val="1"/>
      <w:numFmt w:val="decimal"/>
      <w:lvlText w:val="%1."/>
      <w:lvlJc w:val="left"/>
      <w:pPr>
        <w:tabs>
          <w:tab w:val="num" w:pos="697"/>
        </w:tabs>
        <w:ind w:left="697" w:hanging="340"/>
      </w:pPr>
      <w:rPr>
        <w:rFonts w:ascii="Arial Narrow" w:hAnsi="Arial Narrow" w:hint="default"/>
        <w:color w:val="auto"/>
        <w:sz w:val="22"/>
        <w:szCs w:val="17"/>
      </w:rPr>
    </w:lvl>
    <w:lvl w:ilvl="1">
      <w:start w:val="8"/>
      <w:numFmt w:val="decimal"/>
      <w:isLgl/>
      <w:lvlText w:val="%1.%2"/>
      <w:lvlJc w:val="left"/>
      <w:pPr>
        <w:ind w:left="1028" w:hanging="400"/>
      </w:pPr>
      <w:rPr>
        <w:rFonts w:hint="default"/>
      </w:rPr>
    </w:lvl>
    <w:lvl w:ilvl="2">
      <w:start w:val="2"/>
      <w:numFmt w:val="decimal"/>
      <w:isLgl/>
      <w:lvlText w:val="%1.%2.%3"/>
      <w:lvlJc w:val="left"/>
      <w:pPr>
        <w:ind w:left="1619"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161" w:hanging="720"/>
      </w:pPr>
      <w:rPr>
        <w:rFonts w:hint="default"/>
      </w:rPr>
    </w:lvl>
    <w:lvl w:ilvl="5">
      <w:start w:val="1"/>
      <w:numFmt w:val="decimal"/>
      <w:isLgl/>
      <w:lvlText w:val="%1.%2.%3.%4.%5.%6"/>
      <w:lvlJc w:val="left"/>
      <w:pPr>
        <w:ind w:left="2792" w:hanging="1080"/>
      </w:pPr>
      <w:rPr>
        <w:rFonts w:hint="default"/>
      </w:rPr>
    </w:lvl>
    <w:lvl w:ilvl="6">
      <w:start w:val="1"/>
      <w:numFmt w:val="decimal"/>
      <w:isLgl/>
      <w:lvlText w:val="%1.%2.%3.%4.%5.%6.%7"/>
      <w:lvlJc w:val="left"/>
      <w:pPr>
        <w:ind w:left="3063" w:hanging="1080"/>
      </w:pPr>
      <w:rPr>
        <w:rFonts w:hint="default"/>
      </w:rPr>
    </w:lvl>
    <w:lvl w:ilvl="7">
      <w:start w:val="1"/>
      <w:numFmt w:val="decimal"/>
      <w:isLgl/>
      <w:lvlText w:val="%1.%2.%3.%4.%5.%6.%7.%8"/>
      <w:lvlJc w:val="left"/>
      <w:pPr>
        <w:ind w:left="3694" w:hanging="1440"/>
      </w:pPr>
      <w:rPr>
        <w:rFonts w:hint="default"/>
      </w:rPr>
    </w:lvl>
    <w:lvl w:ilvl="8">
      <w:start w:val="1"/>
      <w:numFmt w:val="decimal"/>
      <w:isLgl/>
      <w:lvlText w:val="%1.%2.%3.%4.%5.%6.%7.%8.%9"/>
      <w:lvlJc w:val="left"/>
      <w:pPr>
        <w:ind w:left="3965" w:hanging="1440"/>
      </w:pPr>
      <w:rPr>
        <w:rFonts w:hint="default"/>
      </w:rPr>
    </w:lvl>
  </w:abstractNum>
  <w:abstractNum w:abstractNumId="11" w15:restartNumberingAfterBreak="0">
    <w:nsid w:val="0000000E"/>
    <w:multiLevelType w:val="multilevel"/>
    <w:tmpl w:val="D07A6E2C"/>
    <w:name w:val="WW8Num14"/>
    <w:lvl w:ilvl="0">
      <w:start w:val="1"/>
      <w:numFmt w:val="decimal"/>
      <w:lvlText w:val="%1)"/>
      <w:lvlJc w:val="left"/>
      <w:pPr>
        <w:tabs>
          <w:tab w:val="num" w:pos="357"/>
        </w:tabs>
        <w:ind w:left="360" w:hanging="360"/>
      </w:pPr>
      <w:rPr>
        <w:rFonts w:ascii="Arial Narrow" w:hAnsi="Arial Narrow"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F"/>
    <w:multiLevelType w:val="multilevel"/>
    <w:tmpl w:val="51F24626"/>
    <w:name w:val="WW8Num15"/>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3" w15:restartNumberingAfterBreak="0">
    <w:nsid w:val="00000010"/>
    <w:multiLevelType w:val="multilevel"/>
    <w:tmpl w:val="1E26DF04"/>
    <w:name w:val="WW8Num16"/>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4" w15:restartNumberingAfterBreak="0">
    <w:nsid w:val="00000011"/>
    <w:multiLevelType w:val="multilevel"/>
    <w:tmpl w:val="D5BAD7E8"/>
    <w:name w:val="WW8Num17"/>
    <w:lvl w:ilvl="0">
      <w:start w:val="1"/>
      <w:numFmt w:val="decimal"/>
      <w:lvlText w:val="%1."/>
      <w:lvlJc w:val="left"/>
      <w:pPr>
        <w:tabs>
          <w:tab w:val="num" w:pos="714"/>
        </w:tabs>
        <w:ind w:left="714" w:hanging="357"/>
      </w:pPr>
      <w:rPr>
        <w:rFonts w:ascii="Arial Narrow" w:hAnsi="Arial Narrow" w:hint="default"/>
        <w:b w:val="0"/>
        <w:sz w:val="22"/>
      </w:rPr>
    </w:lvl>
    <w:lvl w:ilvl="1">
      <w:start w:val="1"/>
      <w:numFmt w:val="lowerLetter"/>
      <w:lvlText w:val="%2)"/>
      <w:lvlJc w:val="left"/>
      <w:pPr>
        <w:tabs>
          <w:tab w:val="num" w:pos="928"/>
        </w:tabs>
        <w:ind w:left="928" w:hanging="360"/>
      </w:pPr>
      <w:rPr>
        <w:rFonts w:ascii="Arial Narrow" w:eastAsia="Times New Roman" w:hAnsi="Arial Narrow" w:cs="Arial"/>
      </w:r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6" w15:restartNumberingAfterBreak="0">
    <w:nsid w:val="00000013"/>
    <w:multiLevelType w:val="singleLevel"/>
    <w:tmpl w:val="B86EC880"/>
    <w:name w:val="WW8Num19"/>
    <w:lvl w:ilvl="0">
      <w:start w:val="1"/>
      <w:numFmt w:val="decimal"/>
      <w:lvlText w:val="%1."/>
      <w:lvlJc w:val="left"/>
      <w:pPr>
        <w:tabs>
          <w:tab w:val="num" w:pos="357"/>
        </w:tabs>
        <w:ind w:left="357" w:hanging="357"/>
      </w:pPr>
      <w:rPr>
        <w:b w:val="0"/>
        <w:color w:val="auto"/>
      </w:rPr>
    </w:lvl>
  </w:abstractNum>
  <w:abstractNum w:abstractNumId="17" w15:restartNumberingAfterBreak="0">
    <w:nsid w:val="00000014"/>
    <w:multiLevelType w:val="singleLevel"/>
    <w:tmpl w:val="BD5A9D78"/>
    <w:name w:val="WW8Num47"/>
    <w:lvl w:ilvl="0">
      <w:start w:val="1"/>
      <w:numFmt w:val="decimal"/>
      <w:lvlText w:val="%1)"/>
      <w:lvlJc w:val="left"/>
      <w:pPr>
        <w:tabs>
          <w:tab w:val="num" w:pos="720"/>
        </w:tabs>
        <w:ind w:left="720" w:hanging="360"/>
      </w:pPr>
      <w:rPr>
        <w:rFonts w:ascii="Arial Narrow" w:eastAsia="Times New Roman" w:hAnsi="Arial Narrow" w:cs="Times New Roman" w:hint="default"/>
        <w:i w:val="0"/>
      </w:rPr>
    </w:lvl>
  </w:abstractNum>
  <w:abstractNum w:abstractNumId="18" w15:restartNumberingAfterBreak="0">
    <w:nsid w:val="00000015"/>
    <w:multiLevelType w:val="multilevel"/>
    <w:tmpl w:val="744AA7FE"/>
    <w:name w:val="WW8Num21"/>
    <w:lvl w:ilvl="0">
      <w:start w:val="1"/>
      <w:numFmt w:val="decimal"/>
      <w:lvlText w:val="%1."/>
      <w:lvlJc w:val="left"/>
      <w:pPr>
        <w:tabs>
          <w:tab w:val="num" w:pos="754"/>
        </w:tabs>
        <w:ind w:left="754" w:hanging="394"/>
      </w:pPr>
      <w:rPr>
        <w:rFonts w:hint="default"/>
        <w:b w:val="0"/>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9" w15:restartNumberingAfterBreak="0">
    <w:nsid w:val="00000016"/>
    <w:multiLevelType w:val="singleLevel"/>
    <w:tmpl w:val="856E7064"/>
    <w:name w:val="WW8Num27"/>
    <w:lvl w:ilvl="0">
      <w:numFmt w:val="none"/>
      <w:lvlText w:val=""/>
      <w:lvlJc w:val="left"/>
      <w:pPr>
        <w:tabs>
          <w:tab w:val="num" w:pos="360"/>
        </w:tabs>
      </w:pPr>
    </w:lvl>
  </w:abstractNum>
  <w:abstractNum w:abstractNumId="20" w15:restartNumberingAfterBreak="0">
    <w:nsid w:val="00000018"/>
    <w:multiLevelType w:val="multilevel"/>
    <w:tmpl w:val="ECBC6FE2"/>
    <w:name w:val="WW8Num26"/>
    <w:lvl w:ilvl="0">
      <w:start w:val="1"/>
      <w:numFmt w:val="decimal"/>
      <w:lvlText w:val="%1)"/>
      <w:lvlJc w:val="left"/>
      <w:pPr>
        <w:tabs>
          <w:tab w:val="num" w:pos="717"/>
        </w:tabs>
        <w:ind w:left="717" w:hanging="357"/>
      </w:pPr>
      <w:rPr>
        <w:rFonts w:ascii="Arial Narrow" w:eastAsia="Times New Roman" w:hAnsi="Arial Narrow" w:cs="Cambr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A"/>
    <w:multiLevelType w:val="singleLevel"/>
    <w:tmpl w:val="433E311A"/>
    <w:name w:val="WW8Num58"/>
    <w:lvl w:ilvl="0">
      <w:start w:val="1"/>
      <w:numFmt w:val="lowerLetter"/>
      <w:lvlText w:val="%1)"/>
      <w:lvlJc w:val="left"/>
      <w:pPr>
        <w:tabs>
          <w:tab w:val="num" w:pos="0"/>
        </w:tabs>
        <w:ind w:left="2373" w:hanging="360"/>
      </w:pPr>
      <w:rPr>
        <w:rFonts w:ascii="Arial Narrow" w:eastAsia="Times New Roman" w:hAnsi="Arial Narrow" w:cs="Arial" w:hint="default"/>
        <w:b w:val="0"/>
        <w:sz w:val="17"/>
        <w:szCs w:val="17"/>
        <w:lang w:eastAsia="ar-SA"/>
      </w:rPr>
    </w:lvl>
  </w:abstractNum>
  <w:abstractNum w:abstractNumId="23" w15:restartNumberingAfterBreak="0">
    <w:nsid w:val="0000001B"/>
    <w:multiLevelType w:val="multilevel"/>
    <w:tmpl w:val="F11EB6FE"/>
    <w:name w:val="WW8Num27"/>
    <w:lvl w:ilvl="0">
      <w:start w:val="1"/>
      <w:numFmt w:val="decimal"/>
      <w:lvlText w:val="%1)"/>
      <w:lvlJc w:val="left"/>
      <w:pPr>
        <w:tabs>
          <w:tab w:val="num" w:pos="700"/>
        </w:tabs>
        <w:ind w:left="700" w:hanging="340"/>
      </w:pPr>
      <w:rPr>
        <w:rFonts w:hint="default"/>
        <w:b w:val="0"/>
        <w:i w:val="0"/>
        <w:sz w:val="22"/>
        <w:szCs w:val="17"/>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15:restartNumberingAfterBreak="0">
    <w:nsid w:val="0000001C"/>
    <w:multiLevelType w:val="singleLevel"/>
    <w:tmpl w:val="C81C6DBC"/>
    <w:name w:val="WW8Num28"/>
    <w:lvl w:ilvl="0">
      <w:start w:val="1"/>
      <w:numFmt w:val="decimal"/>
      <w:lvlText w:val="%1."/>
      <w:lvlJc w:val="left"/>
      <w:pPr>
        <w:tabs>
          <w:tab w:val="num" w:pos="720"/>
        </w:tabs>
        <w:ind w:left="720" w:hanging="363"/>
      </w:pPr>
      <w:rPr>
        <w:rFonts w:ascii="Arial Narrow" w:eastAsia="Times New Roman" w:hAnsi="Arial Narrow" w:cs="Arial"/>
        <w:color w:val="auto"/>
      </w:rPr>
    </w:lvl>
  </w:abstractNum>
  <w:abstractNum w:abstractNumId="25"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0000001F"/>
    <w:multiLevelType w:val="multilevel"/>
    <w:tmpl w:val="ED5C625A"/>
    <w:name w:val="WW8Num31"/>
    <w:lvl w:ilvl="0">
      <w:start w:val="1"/>
      <w:numFmt w:val="decimal"/>
      <w:lvlText w:val="%1)"/>
      <w:lvlJc w:val="left"/>
      <w:pPr>
        <w:tabs>
          <w:tab w:val="num" w:pos="717"/>
        </w:tabs>
        <w:ind w:left="717" w:hanging="357"/>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Arial Narrow" w:eastAsia="Times New Roman" w:hAnsi="Arial Narrow" w:cs="Aria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0000020"/>
    <w:multiLevelType w:val="multilevel"/>
    <w:tmpl w:val="326243FE"/>
    <w:name w:val="WW8Num32"/>
    <w:lvl w:ilvl="0">
      <w:start w:val="1"/>
      <w:numFmt w:val="lowerLetter"/>
      <w:lvlText w:val="%1)"/>
      <w:lvlJc w:val="left"/>
      <w:pPr>
        <w:tabs>
          <w:tab w:val="num" w:pos="720"/>
        </w:tabs>
        <w:ind w:left="720" w:hanging="363"/>
      </w:pPr>
      <w:rPr>
        <w:rFonts w:ascii="Arial Narrow" w:eastAsia="Times New Roman" w:hAnsi="Arial Narrow"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1"/>
    <w:multiLevelType w:val="multilevel"/>
    <w:tmpl w:val="94981852"/>
    <w:name w:val="WW8Num33"/>
    <w:lvl w:ilvl="0">
      <w:start w:val="1"/>
      <w:numFmt w:val="decimal"/>
      <w:lvlText w:val="%1)"/>
      <w:lvlJc w:val="left"/>
      <w:pPr>
        <w:tabs>
          <w:tab w:val="num" w:pos="720"/>
        </w:tabs>
        <w:ind w:left="720" w:hanging="363"/>
      </w:pPr>
      <w:rPr>
        <w:sz w:val="20"/>
        <w:szCs w:val="20"/>
      </w:rPr>
    </w:lvl>
    <w:lvl w:ilvl="1">
      <w:start w:val="1"/>
      <w:numFmt w:val="lowerLetter"/>
      <w:lvlText w:val="%2)"/>
      <w:lvlJc w:val="left"/>
      <w:pPr>
        <w:tabs>
          <w:tab w:val="num" w:pos="1440"/>
        </w:tabs>
        <w:ind w:left="1440" w:hanging="360"/>
      </w:pPr>
      <w:rPr>
        <w:rFonts w:ascii="Arial Narrow" w:eastAsia="Times New Roman" w:hAnsi="Arial Narrow"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2"/>
    <w:multiLevelType w:val="singleLevel"/>
    <w:tmpl w:val="E5C2CD18"/>
    <w:name w:val="WW8Num68"/>
    <w:lvl w:ilvl="0">
      <w:start w:val="1"/>
      <w:numFmt w:val="lowerLetter"/>
      <w:lvlText w:val="%1)"/>
      <w:lvlJc w:val="left"/>
      <w:pPr>
        <w:tabs>
          <w:tab w:val="num" w:pos="-689"/>
        </w:tabs>
        <w:ind w:left="1211" w:hanging="360"/>
      </w:pPr>
      <w:rPr>
        <w:rFonts w:ascii="Arial Narrow" w:eastAsia="Calibri" w:hAnsi="Arial Narrow" w:cs="Arial"/>
        <w:shadow w:val="0"/>
        <w:sz w:val="17"/>
        <w:szCs w:val="22"/>
      </w:rPr>
    </w:lvl>
  </w:abstractNum>
  <w:abstractNum w:abstractNumId="31" w15:restartNumberingAfterBreak="0">
    <w:nsid w:val="00000023"/>
    <w:multiLevelType w:val="singleLevel"/>
    <w:tmpl w:val="FA9AB288"/>
    <w:name w:val="WW8Num36"/>
    <w:lvl w:ilvl="0">
      <w:start w:val="1"/>
      <w:numFmt w:val="lowerLetter"/>
      <w:lvlText w:val="%1)"/>
      <w:lvlJc w:val="left"/>
      <w:pPr>
        <w:tabs>
          <w:tab w:val="num" w:pos="340"/>
        </w:tabs>
        <w:ind w:left="340" w:hanging="340"/>
      </w:pPr>
      <w:rPr>
        <w:rFonts w:ascii="Arial Narrow" w:eastAsia="Times New Roman" w:hAnsi="Arial Narrow" w:cs="Arial"/>
        <w:sz w:val="22"/>
        <w:szCs w:val="22"/>
      </w:rPr>
    </w:lvl>
  </w:abstractNum>
  <w:abstractNum w:abstractNumId="32"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26"/>
    <w:multiLevelType w:val="multilevel"/>
    <w:tmpl w:val="63562FAA"/>
    <w:name w:val="WW8Num44"/>
    <w:lvl w:ilvl="0">
      <w:start w:val="2"/>
      <w:numFmt w:val="decimal"/>
      <w:lvlText w:val="%1)"/>
      <w:lvlJc w:val="left"/>
      <w:pPr>
        <w:tabs>
          <w:tab w:val="num" w:pos="720"/>
        </w:tabs>
        <w:ind w:left="720" w:hanging="363"/>
      </w:pPr>
      <w:rPr>
        <w:rFonts w:hint="default"/>
        <w:sz w:val="22"/>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00000027"/>
    <w:multiLevelType w:val="multilevel"/>
    <w:tmpl w:val="CBC6E5A0"/>
    <w:name w:val="WW8Num40"/>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15:restartNumberingAfterBreak="0">
    <w:nsid w:val="00000028"/>
    <w:multiLevelType w:val="multilevel"/>
    <w:tmpl w:val="3B326246"/>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Arial Narrow" w:eastAsia="Times New Roman" w:hAnsi="Arial Narrow" w:cs="Arial"/>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7"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8"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42"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3"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9"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1"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2"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5"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6"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8"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9"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05E26DF2"/>
    <w:multiLevelType w:val="multilevel"/>
    <w:tmpl w:val="751C1E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06B75419"/>
    <w:multiLevelType w:val="multilevel"/>
    <w:tmpl w:val="286292A4"/>
    <w:name w:val="WW8Num5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2" w15:restartNumberingAfterBreak="0">
    <w:nsid w:val="06DA7F6F"/>
    <w:multiLevelType w:val="multilevel"/>
    <w:tmpl w:val="D39229BC"/>
    <w:lvl w:ilvl="0">
      <w:start w:val="1"/>
      <w:numFmt w:val="upp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08414AA5"/>
    <w:multiLevelType w:val="multilevel"/>
    <w:tmpl w:val="C78CFC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5" w15:restartNumberingAfterBreak="0">
    <w:nsid w:val="0B19770E"/>
    <w:multiLevelType w:val="multilevel"/>
    <w:tmpl w:val="BED0AAAC"/>
    <w:lvl w:ilvl="0">
      <w:start w:val="6"/>
      <w:numFmt w:val="upperRoman"/>
      <w:lvlText w:val="%1."/>
      <w:lvlJc w:val="left"/>
      <w:pPr>
        <w:ind w:left="567" w:hanging="567"/>
      </w:pPr>
      <w:rPr>
        <w:rFonts w:cs="Times New Roman" w:hint="default"/>
        <w:b/>
      </w:rPr>
    </w:lvl>
    <w:lvl w:ilvl="1">
      <w:start w:val="2"/>
      <w:numFmt w:val="decimal"/>
      <w:lvlText w:val="%1.%2"/>
      <w:lvlJc w:val="left"/>
      <w:pPr>
        <w:ind w:left="720" w:hanging="360"/>
      </w:pPr>
      <w:rPr>
        <w:rFonts w:cs="Times New Roman" w:hint="default"/>
        <w:b w:val="0"/>
        <w:color w:val="auto"/>
        <w:sz w:val="22"/>
        <w:szCs w:val="22"/>
      </w:rPr>
    </w:lvl>
    <w:lvl w:ilvl="2">
      <w:start w:val="8"/>
      <w:numFmt w:val="decimal"/>
      <w:lvlText w:val="%1.%2.%3"/>
      <w:lvlJc w:val="left"/>
      <w:pPr>
        <w:ind w:left="1080"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6" w15:restartNumberingAfterBreak="0">
    <w:nsid w:val="0D650E29"/>
    <w:multiLevelType w:val="multilevel"/>
    <w:tmpl w:val="9404D4EC"/>
    <w:lvl w:ilvl="0">
      <w:start w:val="10"/>
      <w:numFmt w:val="upperRoman"/>
      <w:lvlText w:val="%1."/>
      <w:lvlJc w:val="left"/>
      <w:pPr>
        <w:ind w:left="567" w:hanging="567"/>
      </w:pPr>
      <w:rPr>
        <w:rFonts w:cs="Times New Roman" w:hint="default"/>
        <w:b/>
      </w:rPr>
    </w:lvl>
    <w:lvl w:ilvl="1">
      <w:start w:val="1"/>
      <w:numFmt w:val="decimal"/>
      <w:lvlText w:val="%1.%2"/>
      <w:lvlJc w:val="left"/>
      <w:pPr>
        <w:ind w:left="502" w:hanging="360"/>
      </w:pPr>
      <w:rPr>
        <w:rFonts w:ascii="Arial Narrow" w:hAnsi="Arial Narrow" w:cs="Arial" w:hint="default"/>
        <w:b w:val="0"/>
        <w:color w:val="auto"/>
        <w:sz w:val="22"/>
        <w:szCs w:val="22"/>
      </w:rPr>
    </w:lvl>
    <w:lvl w:ilvl="2">
      <w:start w:val="1"/>
      <w:numFmt w:val="decimal"/>
      <w:lvlText w:val="%1.%2.%3"/>
      <w:lvlJc w:val="left"/>
      <w:pPr>
        <w:ind w:left="1080" w:hanging="360"/>
      </w:pPr>
      <w:rPr>
        <w:rFonts w:ascii="Arial Narrow" w:hAnsi="Arial Narrow" w:cs="Arial" w:hint="default"/>
        <w:b w:val="0"/>
        <w:sz w:val="22"/>
        <w:szCs w:val="22"/>
      </w:rPr>
    </w:lvl>
    <w:lvl w:ilvl="3">
      <w:start w:val="1"/>
      <w:numFmt w:val="decimal"/>
      <w:lvlText w:val="%1.%2.%3.%4"/>
      <w:lvlJc w:val="left"/>
      <w:pPr>
        <w:ind w:left="1440" w:hanging="360"/>
      </w:pPr>
      <w:rPr>
        <w:rFonts w:cs="Times New Roman" w:hint="default"/>
        <w:b w:val="0"/>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7"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55F0252"/>
    <w:multiLevelType w:val="hybridMultilevel"/>
    <w:tmpl w:val="5DD66284"/>
    <w:name w:val="WW8Num162222"/>
    <w:lvl w:ilvl="0" w:tplc="F9BEB2D4">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0"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2"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DA1543E"/>
    <w:multiLevelType w:val="multilevel"/>
    <w:tmpl w:val="51D4A29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EB71C09"/>
    <w:multiLevelType w:val="hybridMultilevel"/>
    <w:tmpl w:val="39DAD7A2"/>
    <w:name w:val="WW8Num162"/>
    <w:lvl w:ilvl="0" w:tplc="043CDBEA">
      <w:start w:val="2"/>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1F26309E"/>
    <w:multiLevelType w:val="multilevel"/>
    <w:tmpl w:val="9566CF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1F6D5679"/>
    <w:multiLevelType w:val="multilevel"/>
    <w:tmpl w:val="5B9A9666"/>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22"/>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3"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27936390"/>
    <w:multiLevelType w:val="hybridMultilevel"/>
    <w:tmpl w:val="BE30B4A6"/>
    <w:name w:val="WW8Num5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2A331D84"/>
    <w:multiLevelType w:val="hybridMultilevel"/>
    <w:tmpl w:val="35602BFC"/>
    <w:lvl w:ilvl="0" w:tplc="00000098">
      <w:start w:val="1"/>
      <w:numFmt w:val="bullet"/>
      <w:lvlText w:val="-"/>
      <w:lvlJc w:val="left"/>
      <w:pPr>
        <w:ind w:left="753" w:hanging="360"/>
      </w:pPr>
      <w:rPr>
        <w:rFonts w:ascii="Cambria" w:hAnsi="Cambria"/>
        <w:sz w:val="17"/>
      </w:rPr>
    </w:lvl>
    <w:lvl w:ilvl="1" w:tplc="04150003" w:tentative="1">
      <w:start w:val="1"/>
      <w:numFmt w:val="bullet"/>
      <w:lvlText w:val="o"/>
      <w:lvlJc w:val="left"/>
      <w:pPr>
        <w:ind w:left="1473" w:hanging="360"/>
      </w:pPr>
      <w:rPr>
        <w:rFonts w:ascii="Courier New" w:hAnsi="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87" w15:restartNumberingAfterBreak="0">
    <w:nsid w:val="2BF2233A"/>
    <w:multiLevelType w:val="multilevel"/>
    <w:tmpl w:val="FBFA62B2"/>
    <w:lvl w:ilvl="0">
      <w:start w:val="1"/>
      <w:numFmt w:val="upperRoman"/>
      <w:lvlText w:val="%1."/>
      <w:lvlJc w:val="left"/>
      <w:pPr>
        <w:tabs>
          <w:tab w:val="num" w:pos="709"/>
        </w:tabs>
        <w:ind w:left="709" w:hanging="709"/>
      </w:pPr>
      <w:rPr>
        <w:rFonts w:ascii="Arial Narrow" w:eastAsia="Times New Roman" w:hAnsi="Arial Narrow" w:cs="Arial"/>
        <w:b/>
      </w:rPr>
    </w:lvl>
    <w:lvl w:ilvl="1">
      <w:start w:val="1"/>
      <w:numFmt w:val="decimal"/>
      <w:lvlText w:val="%1.%2"/>
      <w:lvlJc w:val="left"/>
      <w:pPr>
        <w:tabs>
          <w:tab w:val="num" w:pos="709"/>
        </w:tabs>
        <w:ind w:left="709" w:hanging="709"/>
      </w:pPr>
      <w:rPr>
        <w:rFonts w:hint="default"/>
        <w:b w:val="0"/>
        <w:color w:val="auto"/>
        <w:sz w:val="22"/>
        <w:szCs w:val="22"/>
      </w:rPr>
    </w:lvl>
    <w:lvl w:ilvl="2">
      <w:start w:val="1"/>
      <w:numFmt w:val="decimal"/>
      <w:lvlText w:val="%1.%2.%3"/>
      <w:lvlJc w:val="left"/>
      <w:pPr>
        <w:tabs>
          <w:tab w:val="num" w:pos="1418"/>
        </w:tabs>
        <w:ind w:left="1418" w:hanging="709"/>
      </w:pPr>
      <w:rPr>
        <w:rFonts w:hint="default"/>
        <w:b w:val="0"/>
        <w:sz w:val="22"/>
        <w:szCs w:val="22"/>
      </w:rPr>
    </w:lvl>
    <w:lvl w:ilvl="3">
      <w:start w:val="1"/>
      <w:numFmt w:val="decimal"/>
      <w:lvlText w:val="%1.%2.%3.%4"/>
      <w:lvlJc w:val="left"/>
      <w:pPr>
        <w:tabs>
          <w:tab w:val="num" w:pos="1418"/>
        </w:tabs>
        <w:ind w:left="2268" w:hanging="850"/>
      </w:pPr>
      <w:rPr>
        <w:rFonts w:hint="default"/>
        <w:b w:val="0"/>
        <w:color w:val="auto"/>
        <w:sz w:val="22"/>
      </w:rPr>
    </w:lvl>
    <w:lvl w:ilvl="4">
      <w:start w:val="1"/>
      <w:numFmt w:val="decimal"/>
      <w:lvlText w:val="%1.%2.%3.%4.%5"/>
      <w:lvlJc w:val="left"/>
      <w:pPr>
        <w:tabs>
          <w:tab w:val="num" w:pos="2268"/>
        </w:tabs>
        <w:ind w:left="3260" w:hanging="99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15:restartNumberingAfterBreak="0">
    <w:nsid w:val="2F296A88"/>
    <w:multiLevelType w:val="multilevel"/>
    <w:tmpl w:val="E53844E4"/>
    <w:lvl w:ilvl="0">
      <w:start w:val="7"/>
      <w:numFmt w:val="upperRoman"/>
      <w:lvlText w:val="%1."/>
      <w:lvlJc w:val="left"/>
      <w:pPr>
        <w:ind w:left="567" w:hanging="567"/>
      </w:pPr>
      <w:rPr>
        <w:rFonts w:cs="Times New Roman" w:hint="default"/>
        <w:b/>
      </w:rPr>
    </w:lvl>
    <w:lvl w:ilvl="1">
      <w:start w:val="3"/>
      <w:numFmt w:val="decimal"/>
      <w:lvlText w:val="%1.%2"/>
      <w:lvlJc w:val="left"/>
      <w:pPr>
        <w:ind w:left="720" w:hanging="360"/>
      </w:pPr>
      <w:rPr>
        <w:rFonts w:cs="Times New Roman" w:hint="default"/>
        <w:b w:val="0"/>
        <w:color w:val="auto"/>
        <w:sz w:val="22"/>
        <w:szCs w:val="22"/>
      </w:rPr>
    </w:lvl>
    <w:lvl w:ilvl="2">
      <w:start w:val="3"/>
      <w:numFmt w:val="decimal"/>
      <w:lvlText w:val="%1.%2.%3"/>
      <w:lvlJc w:val="left"/>
      <w:pPr>
        <w:ind w:left="2771"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1"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3" w15:restartNumberingAfterBreak="0">
    <w:nsid w:val="307A64A5"/>
    <w:multiLevelType w:val="multilevel"/>
    <w:tmpl w:val="C12E987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31D61C98"/>
    <w:multiLevelType w:val="hybridMultilevel"/>
    <w:tmpl w:val="30022546"/>
    <w:lvl w:ilvl="0" w:tplc="04150017">
      <w:start w:val="1"/>
      <w:numFmt w:val="lowerLetter"/>
      <w:lvlText w:val="%1)"/>
      <w:lvlJc w:val="left"/>
      <w:pPr>
        <w:ind w:left="64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15:restartNumberingAfterBreak="0">
    <w:nsid w:val="348C20D5"/>
    <w:multiLevelType w:val="multilevel"/>
    <w:tmpl w:val="824ACD24"/>
    <w:lvl w:ilvl="0">
      <w:start w:val="7"/>
      <w:numFmt w:val="upperRoman"/>
      <w:lvlText w:val="%1."/>
      <w:lvlJc w:val="left"/>
      <w:pPr>
        <w:ind w:left="567" w:hanging="567"/>
      </w:pPr>
      <w:rPr>
        <w:rFonts w:cs="Times New Roman" w:hint="default"/>
        <w:b/>
      </w:rPr>
    </w:lvl>
    <w:lvl w:ilvl="1">
      <w:start w:val="4"/>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2771"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7"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98" w15:restartNumberingAfterBreak="0">
    <w:nsid w:val="3B206AC6"/>
    <w:multiLevelType w:val="multilevel"/>
    <w:tmpl w:val="08DEAC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C1533B5"/>
    <w:multiLevelType w:val="multilevel"/>
    <w:tmpl w:val="3B78F5DA"/>
    <w:name w:val="WW8Num333"/>
    <w:lvl w:ilvl="0">
      <w:start w:val="1"/>
      <w:numFmt w:val="decimal"/>
      <w:lvlText w:val="%1)"/>
      <w:lvlJc w:val="left"/>
      <w:pPr>
        <w:tabs>
          <w:tab w:val="num" w:pos="720"/>
        </w:tabs>
        <w:ind w:left="720" w:hanging="363"/>
      </w:pPr>
      <w:rPr>
        <w:rFonts w:hint="default"/>
        <w:sz w:val="20"/>
        <w:szCs w:val="20"/>
      </w:rPr>
    </w:lvl>
    <w:lvl w:ilvl="1">
      <w:start w:val="4"/>
      <w:numFmt w:val="lowerLetter"/>
      <w:lvlText w:val="%2)"/>
      <w:lvlJc w:val="left"/>
      <w:pPr>
        <w:tabs>
          <w:tab w:val="num" w:pos="1440"/>
        </w:tabs>
        <w:ind w:left="1440" w:hanging="360"/>
      </w:pPr>
      <w:rPr>
        <w:rFonts w:ascii="Arial Narrow" w:eastAsia="Times New Roman" w:hAnsi="Arial Narrow"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0"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02"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04" w15:restartNumberingAfterBreak="0">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15:restartNumberingAfterBreak="0">
    <w:nsid w:val="3FA0221C"/>
    <w:multiLevelType w:val="multilevel"/>
    <w:tmpl w:val="F9446258"/>
    <w:lvl w:ilvl="0">
      <w:start w:val="1"/>
      <w:numFmt w:val="decimal"/>
      <w:lvlText w:val="%1."/>
      <w:lvlJc w:val="left"/>
      <w:pPr>
        <w:tabs>
          <w:tab w:val="num" w:pos="360"/>
        </w:tabs>
        <w:ind w:left="360" w:hanging="360"/>
      </w:pPr>
      <w:rPr>
        <w:rFonts w:ascii="Arial Narrow" w:hAnsi="Arial Narrow" w:cs="Arial" w:hint="default"/>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7"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41CE3ECC"/>
    <w:multiLevelType w:val="multilevel"/>
    <w:tmpl w:val="11F4099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1"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4" w15:restartNumberingAfterBreak="0">
    <w:nsid w:val="446C1A44"/>
    <w:multiLevelType w:val="hybridMultilevel"/>
    <w:tmpl w:val="974A5D00"/>
    <w:lvl w:ilvl="0" w:tplc="D71860DC">
      <w:start w:val="1"/>
      <w:numFmt w:val="lowerLetter"/>
      <w:pStyle w:val="Styl4"/>
      <w:lvlText w:val="%1)"/>
      <w:lvlJc w:val="left"/>
      <w:pPr>
        <w:ind w:left="720" w:hanging="360"/>
      </w:p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115" w15:restartNumberingAfterBreak="0">
    <w:nsid w:val="44DE376A"/>
    <w:multiLevelType w:val="hybridMultilevel"/>
    <w:tmpl w:val="5B72A4EA"/>
    <w:lvl w:ilvl="0" w:tplc="9F8651D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6"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7"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7763786"/>
    <w:multiLevelType w:val="multilevel"/>
    <w:tmpl w:val="BAF0FFA8"/>
    <w:name w:val="WW8Num343"/>
    <w:lvl w:ilvl="0">
      <w:start w:val="1"/>
      <w:numFmt w:val="decimal"/>
      <w:lvlText w:val="%1)"/>
      <w:lvlJc w:val="left"/>
      <w:pPr>
        <w:tabs>
          <w:tab w:val="num" w:pos="697"/>
        </w:tabs>
        <w:ind w:left="754" w:hanging="397"/>
      </w:pPr>
      <w:rPr>
        <w:rFonts w:hint="default"/>
        <w:b/>
        <w:i w:val="0"/>
        <w:sz w:val="17"/>
        <w:szCs w:val="17"/>
      </w:rPr>
    </w:lvl>
    <w:lvl w:ilvl="1">
      <w:start w:val="3"/>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9"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0" w15:restartNumberingAfterBreak="0">
    <w:nsid w:val="4AAE4678"/>
    <w:multiLevelType w:val="hybridMultilevel"/>
    <w:tmpl w:val="DCB6C7B0"/>
    <w:lvl w:ilvl="0" w:tplc="AEE63920">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21"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2" w15:restartNumberingAfterBreak="0">
    <w:nsid w:val="4D046430"/>
    <w:multiLevelType w:val="multilevel"/>
    <w:tmpl w:val="C3CAA5D8"/>
    <w:lvl w:ilvl="0">
      <w:start w:val="1"/>
      <w:numFmt w:val="decimal"/>
      <w:lvlText w:val="%1."/>
      <w:lvlJc w:val="left"/>
      <w:pPr>
        <w:ind w:left="720" w:hanging="360"/>
      </w:pPr>
      <w:rPr>
        <w:rFonts w:ascii="Arial Narrow" w:hAnsi="Arial Narrow"/>
        <w:b w:val="0"/>
        <w:color w:val="auto"/>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3" w15:restartNumberingAfterBreak="0">
    <w:nsid w:val="4D5879E3"/>
    <w:multiLevelType w:val="hybridMultilevel"/>
    <w:tmpl w:val="E3BADE1A"/>
    <w:name w:val="WW8Num14222"/>
    <w:lvl w:ilvl="0" w:tplc="14B4BBDA">
      <w:start w:val="1"/>
      <w:numFmt w:val="decimal"/>
      <w:lvlText w:val="%1)"/>
      <w:lvlJc w:val="left"/>
      <w:pPr>
        <w:tabs>
          <w:tab w:val="num" w:pos="2705"/>
        </w:tabs>
        <w:ind w:left="2705" w:hanging="360"/>
      </w:pPr>
      <w:rPr>
        <w:rFonts w:ascii="Arial" w:eastAsia="Times New Roman" w:hAnsi="Arial" w:cs="Arial"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4D5B5059"/>
    <w:multiLevelType w:val="multilevel"/>
    <w:tmpl w:val="DDEC5190"/>
    <w:name w:val="WW8Num45"/>
    <w:lvl w:ilvl="0">
      <w:start w:val="5"/>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rPr>
        <w:rFonts w:hint="default"/>
      </w:rPr>
    </w:lvl>
    <w:lvl w:ilvl="2">
      <w:start w:val="2"/>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5"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26"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28"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9" w15:restartNumberingAfterBreak="0">
    <w:nsid w:val="54F515C8"/>
    <w:multiLevelType w:val="multilevel"/>
    <w:tmpl w:val="79F2D6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0" w15:restartNumberingAfterBreak="0">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33"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34"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5E8C6F45"/>
    <w:multiLevelType w:val="hybridMultilevel"/>
    <w:tmpl w:val="8E7CB916"/>
    <w:lvl w:ilvl="0" w:tplc="04150011">
      <w:start w:val="1"/>
      <w:numFmt w:val="decimal"/>
      <w:lvlText w:val="%1)"/>
      <w:lvlJc w:val="left"/>
      <w:pPr>
        <w:tabs>
          <w:tab w:val="num" w:pos="720"/>
        </w:tabs>
        <w:ind w:left="720" w:hanging="360"/>
      </w:pPr>
      <w:rPr>
        <w:rFonts w:cs="Times New Roman" w:hint="default"/>
      </w:rPr>
    </w:lvl>
    <w:lvl w:ilvl="1" w:tplc="00BA5AF4">
      <w:start w:val="1"/>
      <w:numFmt w:val="lowerLetter"/>
      <w:lvlText w:val="%2)"/>
      <w:lvlJc w:val="left"/>
      <w:pPr>
        <w:tabs>
          <w:tab w:val="num" w:pos="1440"/>
        </w:tabs>
        <w:ind w:left="1440" w:hanging="360"/>
      </w:pPr>
      <w:rPr>
        <w:rFonts w:cs="Tahoma" w:hint="default"/>
        <w:color w:val="00000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5EF80894"/>
    <w:multiLevelType w:val="multilevel"/>
    <w:tmpl w:val="8F648BBE"/>
    <w:lvl w:ilvl="0">
      <w:start w:val="1"/>
      <w:numFmt w:val="decimal"/>
      <w:lvlText w:val="%1)"/>
      <w:lvlJc w:val="left"/>
      <w:pPr>
        <w:ind w:left="1080" w:hanging="360"/>
      </w:pPr>
      <w:rPr>
        <w:rFonts w:ascii="Arial Narrow" w:hAnsi="Arial Narrow" w:cs="Arial"/>
        <w:color w:val="auto"/>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8"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39" w15:restartNumberingAfterBreak="0">
    <w:nsid w:val="67253CB9"/>
    <w:multiLevelType w:val="hybridMultilevel"/>
    <w:tmpl w:val="8E002A40"/>
    <w:lvl w:ilvl="0" w:tplc="04150011">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40" w15:restartNumberingAfterBreak="0">
    <w:nsid w:val="67881727"/>
    <w:multiLevelType w:val="hybridMultilevel"/>
    <w:tmpl w:val="D10E9482"/>
    <w:name w:val="WW8Num16222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1"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6C676789"/>
    <w:multiLevelType w:val="multilevel"/>
    <w:tmpl w:val="CBC6E5A0"/>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5"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6" w15:restartNumberingAfterBreak="0">
    <w:nsid w:val="6E446AAC"/>
    <w:multiLevelType w:val="hybridMultilevel"/>
    <w:tmpl w:val="5D38BEE0"/>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47" w15:restartNumberingAfterBreak="0">
    <w:nsid w:val="6FCA6D71"/>
    <w:multiLevelType w:val="multilevel"/>
    <w:tmpl w:val="D39229BC"/>
    <w:lvl w:ilvl="0">
      <w:start w:val="1"/>
      <w:numFmt w:val="upp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0264219"/>
    <w:multiLevelType w:val="multilevel"/>
    <w:tmpl w:val="D39229BC"/>
    <w:lvl w:ilvl="0">
      <w:start w:val="1"/>
      <w:numFmt w:val="upp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1E77356"/>
    <w:multiLevelType w:val="multilevel"/>
    <w:tmpl w:val="0C1E49BE"/>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0"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2"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53" w15:restartNumberingAfterBreak="0">
    <w:nsid w:val="766A0315"/>
    <w:multiLevelType w:val="multilevel"/>
    <w:tmpl w:val="EB3CE506"/>
    <w:name w:val="WW8Num54"/>
    <w:lvl w:ilvl="0">
      <w:start w:val="5"/>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4" w15:restartNumberingAfterBreak="0">
    <w:nsid w:val="77140A89"/>
    <w:multiLevelType w:val="multilevel"/>
    <w:tmpl w:val="501EE918"/>
    <w:lvl w:ilvl="0">
      <w:start w:val="13"/>
      <w:numFmt w:val="upperRoman"/>
      <w:lvlText w:val="%1."/>
      <w:lvlJc w:val="left"/>
      <w:pPr>
        <w:tabs>
          <w:tab w:val="num" w:pos="709"/>
        </w:tabs>
        <w:ind w:left="709" w:hanging="709"/>
      </w:pPr>
      <w:rPr>
        <w:rFonts w:ascii="Arial Narrow" w:eastAsia="Times New Roman" w:hAnsi="Arial Narrow" w:cs="Arial" w:hint="default"/>
        <w:b/>
      </w:rPr>
    </w:lvl>
    <w:lvl w:ilvl="1">
      <w:start w:val="3"/>
      <w:numFmt w:val="decimal"/>
      <w:lvlText w:val="%1.%2"/>
      <w:lvlJc w:val="left"/>
      <w:pPr>
        <w:tabs>
          <w:tab w:val="num" w:pos="709"/>
        </w:tabs>
        <w:ind w:left="709" w:hanging="709"/>
      </w:pPr>
      <w:rPr>
        <w:rFonts w:hint="default"/>
        <w:b w:val="0"/>
        <w:color w:val="auto"/>
        <w:sz w:val="22"/>
        <w:szCs w:val="22"/>
      </w:rPr>
    </w:lvl>
    <w:lvl w:ilvl="2">
      <w:start w:val="1"/>
      <w:numFmt w:val="decimal"/>
      <w:lvlText w:val="%1.%2.%3"/>
      <w:lvlJc w:val="left"/>
      <w:pPr>
        <w:tabs>
          <w:tab w:val="num" w:pos="1418"/>
        </w:tabs>
        <w:ind w:left="1418" w:hanging="709"/>
      </w:pPr>
      <w:rPr>
        <w:rFonts w:hint="default"/>
        <w:b w:val="0"/>
        <w:sz w:val="22"/>
        <w:szCs w:val="22"/>
      </w:rPr>
    </w:lvl>
    <w:lvl w:ilvl="3">
      <w:start w:val="1"/>
      <w:numFmt w:val="decimal"/>
      <w:lvlText w:val="%1.%2.%3.%4"/>
      <w:lvlJc w:val="left"/>
      <w:pPr>
        <w:tabs>
          <w:tab w:val="num" w:pos="1418"/>
        </w:tabs>
        <w:ind w:left="2268" w:hanging="850"/>
      </w:pPr>
      <w:rPr>
        <w:rFonts w:hint="default"/>
        <w:b w:val="0"/>
        <w:color w:val="auto"/>
        <w:sz w:val="22"/>
      </w:rPr>
    </w:lvl>
    <w:lvl w:ilvl="4">
      <w:start w:val="1"/>
      <w:numFmt w:val="decimal"/>
      <w:lvlText w:val="%1.%2.%3.%4.%5"/>
      <w:lvlJc w:val="left"/>
      <w:pPr>
        <w:tabs>
          <w:tab w:val="num" w:pos="2268"/>
        </w:tabs>
        <w:ind w:left="3260" w:hanging="99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5"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56"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7" w15:restartNumberingAfterBreak="0">
    <w:nsid w:val="79545335"/>
    <w:multiLevelType w:val="multilevel"/>
    <w:tmpl w:val="B5C26C08"/>
    <w:lvl w:ilvl="0">
      <w:start w:val="1"/>
      <w:numFmt w:val="decimal"/>
      <w:lvlText w:val="%1."/>
      <w:lvlJc w:val="left"/>
      <w:pPr>
        <w:ind w:left="283" w:hanging="283"/>
      </w:pPr>
    </w:lvl>
    <w:lvl w:ilvl="1">
      <w:start w:val="1"/>
      <w:numFmt w:val="decimal"/>
      <w:lvlText w:val="%2."/>
      <w:lvlJc w:val="left"/>
      <w:pPr>
        <w:ind w:left="283" w:hanging="283"/>
      </w:pPr>
      <w:rPr>
        <w:rFonts w:ascii="Arial Narrow" w:hAnsi="Arial Narrow"/>
        <w:b w:val="0"/>
        <w:sz w:val="22"/>
        <w:szCs w:val="22"/>
      </w:rPr>
    </w:lvl>
    <w:lvl w:ilvl="2">
      <w:start w:val="1"/>
      <w:numFmt w:val="decimal"/>
      <w:lvlText w:val="%3."/>
      <w:lvlJc w:val="left"/>
      <w:pPr>
        <w:ind w:left="283"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58"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0" w15:restartNumberingAfterBreak="0">
    <w:nsid w:val="7E322352"/>
    <w:multiLevelType w:val="multilevel"/>
    <w:tmpl w:val="B1FC9A8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1"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7FA40D4B"/>
    <w:multiLevelType w:val="hybridMultilevel"/>
    <w:tmpl w:val="5D38BEE0"/>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63"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3"/>
  </w:num>
  <w:num w:numId="2">
    <w:abstractNumId w:val="130"/>
  </w:num>
  <w:num w:numId="3">
    <w:abstractNumId w:val="87"/>
  </w:num>
  <w:num w:numId="4">
    <w:abstractNumId w:val="71"/>
  </w:num>
  <w:num w:numId="5">
    <w:abstractNumId w:val="104"/>
  </w:num>
  <w:num w:numId="6">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4"/>
  </w:num>
  <w:num w:numId="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6"/>
  </w:num>
  <w:num w:numId="11">
    <w:abstractNumId w:val="94"/>
  </w:num>
  <w:num w:numId="12">
    <w:abstractNumId w:val="65"/>
  </w:num>
  <w:num w:numId="13">
    <w:abstractNumId w:val="90"/>
  </w:num>
  <w:num w:numId="14">
    <w:abstractNumId w:val="96"/>
  </w:num>
  <w:num w:numId="15">
    <w:abstractNumId w:val="66"/>
  </w:num>
  <w:num w:numId="16">
    <w:abstractNumId w:val="20"/>
  </w:num>
  <w:num w:numId="17">
    <w:abstractNumId w:val="136"/>
  </w:num>
  <w:num w:numId="18">
    <w:abstractNumId w:val="139"/>
  </w:num>
  <w:num w:numId="19">
    <w:abstractNumId w:val="144"/>
  </w:num>
  <w:num w:numId="20">
    <w:abstractNumId w:val="62"/>
  </w:num>
  <w:num w:numId="21">
    <w:abstractNumId w:val="98"/>
  </w:num>
  <w:num w:numId="2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5"/>
  </w:num>
  <w:num w:numId="24">
    <w:abstractNumId w:val="154"/>
  </w:num>
  <w:num w:numId="25">
    <w:abstractNumId w:val="148"/>
  </w:num>
  <w:num w:numId="26">
    <w:abstractNumId w:val="110"/>
  </w:num>
  <w:num w:numId="27">
    <w:abstractNumId w:val="129"/>
  </w:num>
  <w:num w:numId="28">
    <w:abstractNumId w:val="76"/>
  </w:num>
  <w:num w:numId="29">
    <w:abstractNumId w:val="149"/>
  </w:num>
  <w:num w:numId="30">
    <w:abstractNumId w:val="93"/>
  </w:num>
  <w:num w:numId="31">
    <w:abstractNumId w:val="63"/>
  </w:num>
  <w:num w:numId="32">
    <w:abstractNumId w:val="137"/>
  </w:num>
  <w:num w:numId="33">
    <w:abstractNumId w:val="122"/>
  </w:num>
  <w:num w:numId="34">
    <w:abstractNumId w:val="157"/>
  </w:num>
  <w:num w:numId="35">
    <w:abstractNumId w:val="60"/>
  </w:num>
  <w:num w:numId="36">
    <w:abstractNumId w:val="80"/>
  </w:num>
  <w:num w:numId="37">
    <w:abstractNumId w:val="160"/>
  </w:num>
  <w:num w:numId="38">
    <w:abstractNumId w:val="1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CE9"/>
    <w:rsid w:val="0000103F"/>
    <w:rsid w:val="0000139C"/>
    <w:rsid w:val="0000263C"/>
    <w:rsid w:val="00002C2B"/>
    <w:rsid w:val="00002E69"/>
    <w:rsid w:val="000033E6"/>
    <w:rsid w:val="000038DD"/>
    <w:rsid w:val="00003D24"/>
    <w:rsid w:val="00003DEA"/>
    <w:rsid w:val="00003E26"/>
    <w:rsid w:val="00003EB1"/>
    <w:rsid w:val="000042F5"/>
    <w:rsid w:val="00004962"/>
    <w:rsid w:val="00004DF5"/>
    <w:rsid w:val="0000518F"/>
    <w:rsid w:val="000052CC"/>
    <w:rsid w:val="000056FA"/>
    <w:rsid w:val="00005ABD"/>
    <w:rsid w:val="00005B18"/>
    <w:rsid w:val="00005B24"/>
    <w:rsid w:val="00005EF7"/>
    <w:rsid w:val="00006576"/>
    <w:rsid w:val="00007446"/>
    <w:rsid w:val="000074BD"/>
    <w:rsid w:val="0000750F"/>
    <w:rsid w:val="00007A35"/>
    <w:rsid w:val="00007B6D"/>
    <w:rsid w:val="00007CFC"/>
    <w:rsid w:val="00010663"/>
    <w:rsid w:val="000111F0"/>
    <w:rsid w:val="00011423"/>
    <w:rsid w:val="00011530"/>
    <w:rsid w:val="000115E2"/>
    <w:rsid w:val="00011703"/>
    <w:rsid w:val="00011751"/>
    <w:rsid w:val="00011AE4"/>
    <w:rsid w:val="00011DEC"/>
    <w:rsid w:val="0001204F"/>
    <w:rsid w:val="0001223C"/>
    <w:rsid w:val="00012399"/>
    <w:rsid w:val="000123A8"/>
    <w:rsid w:val="00012E1C"/>
    <w:rsid w:val="00013560"/>
    <w:rsid w:val="00013B02"/>
    <w:rsid w:val="00013D87"/>
    <w:rsid w:val="00014595"/>
    <w:rsid w:val="0001482F"/>
    <w:rsid w:val="00014F6C"/>
    <w:rsid w:val="00015120"/>
    <w:rsid w:val="0001556F"/>
    <w:rsid w:val="000159DD"/>
    <w:rsid w:val="00015D15"/>
    <w:rsid w:val="00015E24"/>
    <w:rsid w:val="0001657F"/>
    <w:rsid w:val="0001699D"/>
    <w:rsid w:val="00016B1D"/>
    <w:rsid w:val="00016D9F"/>
    <w:rsid w:val="0001729F"/>
    <w:rsid w:val="0001745D"/>
    <w:rsid w:val="000174AB"/>
    <w:rsid w:val="0001751C"/>
    <w:rsid w:val="00017577"/>
    <w:rsid w:val="0001790B"/>
    <w:rsid w:val="00017DCA"/>
    <w:rsid w:val="00017EBC"/>
    <w:rsid w:val="000205AC"/>
    <w:rsid w:val="000207B1"/>
    <w:rsid w:val="00020ABF"/>
    <w:rsid w:val="00020EBD"/>
    <w:rsid w:val="00021BC9"/>
    <w:rsid w:val="00021FB5"/>
    <w:rsid w:val="000220A2"/>
    <w:rsid w:val="0002233C"/>
    <w:rsid w:val="000225A4"/>
    <w:rsid w:val="0002268D"/>
    <w:rsid w:val="00022DCB"/>
    <w:rsid w:val="00023C1E"/>
    <w:rsid w:val="00023CD1"/>
    <w:rsid w:val="00024110"/>
    <w:rsid w:val="0002497B"/>
    <w:rsid w:val="00024E4D"/>
    <w:rsid w:val="000256EB"/>
    <w:rsid w:val="0002573C"/>
    <w:rsid w:val="000257A5"/>
    <w:rsid w:val="000258EB"/>
    <w:rsid w:val="00025EFC"/>
    <w:rsid w:val="0002656D"/>
    <w:rsid w:val="000268BD"/>
    <w:rsid w:val="00026B67"/>
    <w:rsid w:val="00027002"/>
    <w:rsid w:val="0002713A"/>
    <w:rsid w:val="0002743A"/>
    <w:rsid w:val="000277AC"/>
    <w:rsid w:val="00027C11"/>
    <w:rsid w:val="00027CBF"/>
    <w:rsid w:val="00027FBB"/>
    <w:rsid w:val="00030651"/>
    <w:rsid w:val="00030B57"/>
    <w:rsid w:val="00030CE2"/>
    <w:rsid w:val="0003123E"/>
    <w:rsid w:val="00031960"/>
    <w:rsid w:val="00031DAA"/>
    <w:rsid w:val="00031E2D"/>
    <w:rsid w:val="00032429"/>
    <w:rsid w:val="0003257A"/>
    <w:rsid w:val="000325DA"/>
    <w:rsid w:val="0003296C"/>
    <w:rsid w:val="00032ABF"/>
    <w:rsid w:val="00032B96"/>
    <w:rsid w:val="00032F88"/>
    <w:rsid w:val="00033189"/>
    <w:rsid w:val="00033375"/>
    <w:rsid w:val="00033556"/>
    <w:rsid w:val="00033CC9"/>
    <w:rsid w:val="00033CF9"/>
    <w:rsid w:val="00033E8F"/>
    <w:rsid w:val="000341D9"/>
    <w:rsid w:val="000344C1"/>
    <w:rsid w:val="00034879"/>
    <w:rsid w:val="00034A68"/>
    <w:rsid w:val="00034F7C"/>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021"/>
    <w:rsid w:val="000403AF"/>
    <w:rsid w:val="00040413"/>
    <w:rsid w:val="00040798"/>
    <w:rsid w:val="000408B6"/>
    <w:rsid w:val="0004123A"/>
    <w:rsid w:val="000416EC"/>
    <w:rsid w:val="00041A7E"/>
    <w:rsid w:val="00042502"/>
    <w:rsid w:val="0004294B"/>
    <w:rsid w:val="00042ED7"/>
    <w:rsid w:val="00043289"/>
    <w:rsid w:val="00043641"/>
    <w:rsid w:val="00043ABF"/>
    <w:rsid w:val="00044029"/>
    <w:rsid w:val="000441AF"/>
    <w:rsid w:val="00044945"/>
    <w:rsid w:val="000450CF"/>
    <w:rsid w:val="00045142"/>
    <w:rsid w:val="000452DE"/>
    <w:rsid w:val="000453A5"/>
    <w:rsid w:val="00045EE8"/>
    <w:rsid w:val="00045FD5"/>
    <w:rsid w:val="00046616"/>
    <w:rsid w:val="0004685F"/>
    <w:rsid w:val="000468E2"/>
    <w:rsid w:val="00046976"/>
    <w:rsid w:val="00046F10"/>
    <w:rsid w:val="00047610"/>
    <w:rsid w:val="00047991"/>
    <w:rsid w:val="000503B8"/>
    <w:rsid w:val="000507D6"/>
    <w:rsid w:val="00050BCC"/>
    <w:rsid w:val="00051071"/>
    <w:rsid w:val="0005185C"/>
    <w:rsid w:val="000518AF"/>
    <w:rsid w:val="00051A3B"/>
    <w:rsid w:val="00051FDF"/>
    <w:rsid w:val="000521E5"/>
    <w:rsid w:val="0005241B"/>
    <w:rsid w:val="00052651"/>
    <w:rsid w:val="00052833"/>
    <w:rsid w:val="00052C69"/>
    <w:rsid w:val="000533A5"/>
    <w:rsid w:val="0005344E"/>
    <w:rsid w:val="00053C8B"/>
    <w:rsid w:val="00053EBE"/>
    <w:rsid w:val="000541F8"/>
    <w:rsid w:val="000543B4"/>
    <w:rsid w:val="00054401"/>
    <w:rsid w:val="000545A0"/>
    <w:rsid w:val="000549ED"/>
    <w:rsid w:val="00054A85"/>
    <w:rsid w:val="00054AD1"/>
    <w:rsid w:val="00054CB1"/>
    <w:rsid w:val="00054D92"/>
    <w:rsid w:val="0005528A"/>
    <w:rsid w:val="00055462"/>
    <w:rsid w:val="00055CE1"/>
    <w:rsid w:val="0005623B"/>
    <w:rsid w:val="0005683F"/>
    <w:rsid w:val="00056A1B"/>
    <w:rsid w:val="00056AFE"/>
    <w:rsid w:val="000572A0"/>
    <w:rsid w:val="0005786D"/>
    <w:rsid w:val="00057D6D"/>
    <w:rsid w:val="00060194"/>
    <w:rsid w:val="00060472"/>
    <w:rsid w:val="000607C6"/>
    <w:rsid w:val="00060904"/>
    <w:rsid w:val="00060B1C"/>
    <w:rsid w:val="00060ED3"/>
    <w:rsid w:val="000612CE"/>
    <w:rsid w:val="000617F6"/>
    <w:rsid w:val="00061817"/>
    <w:rsid w:val="00062A0F"/>
    <w:rsid w:val="00062BC6"/>
    <w:rsid w:val="00062BC8"/>
    <w:rsid w:val="00062C82"/>
    <w:rsid w:val="0006316C"/>
    <w:rsid w:val="00063338"/>
    <w:rsid w:val="00063506"/>
    <w:rsid w:val="0006428F"/>
    <w:rsid w:val="00064AC3"/>
    <w:rsid w:val="00064E6B"/>
    <w:rsid w:val="000653D7"/>
    <w:rsid w:val="00065778"/>
    <w:rsid w:val="000659E4"/>
    <w:rsid w:val="000659F1"/>
    <w:rsid w:val="00066670"/>
    <w:rsid w:val="00066C3E"/>
    <w:rsid w:val="00066D27"/>
    <w:rsid w:val="00066E54"/>
    <w:rsid w:val="00066F11"/>
    <w:rsid w:val="00066F81"/>
    <w:rsid w:val="000671D7"/>
    <w:rsid w:val="00067360"/>
    <w:rsid w:val="00067419"/>
    <w:rsid w:val="00067516"/>
    <w:rsid w:val="000679FB"/>
    <w:rsid w:val="00067C50"/>
    <w:rsid w:val="00067CD8"/>
    <w:rsid w:val="00070198"/>
    <w:rsid w:val="000701A6"/>
    <w:rsid w:val="00070249"/>
    <w:rsid w:val="00070385"/>
    <w:rsid w:val="000704AA"/>
    <w:rsid w:val="00071361"/>
    <w:rsid w:val="00071A56"/>
    <w:rsid w:val="00071EE7"/>
    <w:rsid w:val="00072359"/>
    <w:rsid w:val="00072536"/>
    <w:rsid w:val="00072DED"/>
    <w:rsid w:val="00072E6E"/>
    <w:rsid w:val="0007351B"/>
    <w:rsid w:val="0007360C"/>
    <w:rsid w:val="00073802"/>
    <w:rsid w:val="00073995"/>
    <w:rsid w:val="0007399F"/>
    <w:rsid w:val="000739EB"/>
    <w:rsid w:val="00073A73"/>
    <w:rsid w:val="00073B8A"/>
    <w:rsid w:val="00073F5E"/>
    <w:rsid w:val="000741E4"/>
    <w:rsid w:val="000741FE"/>
    <w:rsid w:val="00074245"/>
    <w:rsid w:val="000745D3"/>
    <w:rsid w:val="000745DF"/>
    <w:rsid w:val="00074F77"/>
    <w:rsid w:val="00075959"/>
    <w:rsid w:val="00075C01"/>
    <w:rsid w:val="00075D52"/>
    <w:rsid w:val="0007605A"/>
    <w:rsid w:val="0007615A"/>
    <w:rsid w:val="000770A7"/>
    <w:rsid w:val="00077159"/>
    <w:rsid w:val="000771CF"/>
    <w:rsid w:val="00077216"/>
    <w:rsid w:val="00077C7C"/>
    <w:rsid w:val="00080414"/>
    <w:rsid w:val="0008079D"/>
    <w:rsid w:val="0008082E"/>
    <w:rsid w:val="00080947"/>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CC6"/>
    <w:rsid w:val="00083F4B"/>
    <w:rsid w:val="000843E6"/>
    <w:rsid w:val="000844B5"/>
    <w:rsid w:val="000849EA"/>
    <w:rsid w:val="00084A4C"/>
    <w:rsid w:val="00084C7A"/>
    <w:rsid w:val="000850A1"/>
    <w:rsid w:val="0008553A"/>
    <w:rsid w:val="000855BD"/>
    <w:rsid w:val="00085AD0"/>
    <w:rsid w:val="00085FEB"/>
    <w:rsid w:val="00086310"/>
    <w:rsid w:val="0008637F"/>
    <w:rsid w:val="00086A48"/>
    <w:rsid w:val="000878D3"/>
    <w:rsid w:val="00087E06"/>
    <w:rsid w:val="00087E66"/>
    <w:rsid w:val="00087F26"/>
    <w:rsid w:val="00090032"/>
    <w:rsid w:val="000901E6"/>
    <w:rsid w:val="000904FF"/>
    <w:rsid w:val="0009098C"/>
    <w:rsid w:val="00090C4D"/>
    <w:rsid w:val="00090DF4"/>
    <w:rsid w:val="00091245"/>
    <w:rsid w:val="00091A71"/>
    <w:rsid w:val="00091C2D"/>
    <w:rsid w:val="00092613"/>
    <w:rsid w:val="000926B9"/>
    <w:rsid w:val="00092B2E"/>
    <w:rsid w:val="00092C07"/>
    <w:rsid w:val="000938D7"/>
    <w:rsid w:val="00093953"/>
    <w:rsid w:val="00094248"/>
    <w:rsid w:val="00094259"/>
    <w:rsid w:val="000945ED"/>
    <w:rsid w:val="00094B1B"/>
    <w:rsid w:val="00094F55"/>
    <w:rsid w:val="00095090"/>
    <w:rsid w:val="0009513B"/>
    <w:rsid w:val="00095676"/>
    <w:rsid w:val="00095904"/>
    <w:rsid w:val="00095968"/>
    <w:rsid w:val="00095EEE"/>
    <w:rsid w:val="000968E6"/>
    <w:rsid w:val="00096C21"/>
    <w:rsid w:val="00096E03"/>
    <w:rsid w:val="000970AF"/>
    <w:rsid w:val="000972DD"/>
    <w:rsid w:val="000972F7"/>
    <w:rsid w:val="00097345"/>
    <w:rsid w:val="00097A0C"/>
    <w:rsid w:val="00097C11"/>
    <w:rsid w:val="000A010B"/>
    <w:rsid w:val="000A08B3"/>
    <w:rsid w:val="000A0B02"/>
    <w:rsid w:val="000A0DC6"/>
    <w:rsid w:val="000A0EC7"/>
    <w:rsid w:val="000A0F48"/>
    <w:rsid w:val="000A1239"/>
    <w:rsid w:val="000A12FA"/>
    <w:rsid w:val="000A1C4A"/>
    <w:rsid w:val="000A1D3E"/>
    <w:rsid w:val="000A20D9"/>
    <w:rsid w:val="000A238F"/>
    <w:rsid w:val="000A27A2"/>
    <w:rsid w:val="000A2BF0"/>
    <w:rsid w:val="000A2D0D"/>
    <w:rsid w:val="000A309E"/>
    <w:rsid w:val="000A3325"/>
    <w:rsid w:val="000A355E"/>
    <w:rsid w:val="000A3DCD"/>
    <w:rsid w:val="000A4671"/>
    <w:rsid w:val="000A482B"/>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971"/>
    <w:rsid w:val="000B0AB2"/>
    <w:rsid w:val="000B0B6D"/>
    <w:rsid w:val="000B0EB1"/>
    <w:rsid w:val="000B0F24"/>
    <w:rsid w:val="000B13DF"/>
    <w:rsid w:val="000B16A5"/>
    <w:rsid w:val="000B1789"/>
    <w:rsid w:val="000B19F1"/>
    <w:rsid w:val="000B1A41"/>
    <w:rsid w:val="000B1BBD"/>
    <w:rsid w:val="000B2B85"/>
    <w:rsid w:val="000B2E25"/>
    <w:rsid w:val="000B3279"/>
    <w:rsid w:val="000B33E9"/>
    <w:rsid w:val="000B3556"/>
    <w:rsid w:val="000B371D"/>
    <w:rsid w:val="000B3CC5"/>
    <w:rsid w:val="000B3F89"/>
    <w:rsid w:val="000B4A8B"/>
    <w:rsid w:val="000B4DEA"/>
    <w:rsid w:val="000B4EC4"/>
    <w:rsid w:val="000B5152"/>
    <w:rsid w:val="000B54DF"/>
    <w:rsid w:val="000B5B0B"/>
    <w:rsid w:val="000B5C20"/>
    <w:rsid w:val="000B5E11"/>
    <w:rsid w:val="000B5E9A"/>
    <w:rsid w:val="000B5FD1"/>
    <w:rsid w:val="000B6095"/>
    <w:rsid w:val="000B6906"/>
    <w:rsid w:val="000B69D1"/>
    <w:rsid w:val="000B6D2E"/>
    <w:rsid w:val="000B6D9D"/>
    <w:rsid w:val="000B6FBF"/>
    <w:rsid w:val="000B70DB"/>
    <w:rsid w:val="000B71C8"/>
    <w:rsid w:val="000B79CE"/>
    <w:rsid w:val="000B7C35"/>
    <w:rsid w:val="000B7DB3"/>
    <w:rsid w:val="000B7DF1"/>
    <w:rsid w:val="000C0531"/>
    <w:rsid w:val="000C061A"/>
    <w:rsid w:val="000C0A95"/>
    <w:rsid w:val="000C0A96"/>
    <w:rsid w:val="000C0AF3"/>
    <w:rsid w:val="000C103A"/>
    <w:rsid w:val="000C171A"/>
    <w:rsid w:val="000C1D0C"/>
    <w:rsid w:val="000C23C4"/>
    <w:rsid w:val="000C269F"/>
    <w:rsid w:val="000C273B"/>
    <w:rsid w:val="000C28A6"/>
    <w:rsid w:val="000C2EFF"/>
    <w:rsid w:val="000C3016"/>
    <w:rsid w:val="000C302A"/>
    <w:rsid w:val="000C30D2"/>
    <w:rsid w:val="000C358E"/>
    <w:rsid w:val="000C394D"/>
    <w:rsid w:val="000C3E6F"/>
    <w:rsid w:val="000C411D"/>
    <w:rsid w:val="000C4945"/>
    <w:rsid w:val="000C4B77"/>
    <w:rsid w:val="000C4E29"/>
    <w:rsid w:val="000C5999"/>
    <w:rsid w:val="000C5C81"/>
    <w:rsid w:val="000C5D87"/>
    <w:rsid w:val="000C6DCF"/>
    <w:rsid w:val="000C799F"/>
    <w:rsid w:val="000C7AFE"/>
    <w:rsid w:val="000C7F3E"/>
    <w:rsid w:val="000D079E"/>
    <w:rsid w:val="000D08B5"/>
    <w:rsid w:val="000D0919"/>
    <w:rsid w:val="000D0D86"/>
    <w:rsid w:val="000D0F35"/>
    <w:rsid w:val="000D1354"/>
    <w:rsid w:val="000D13FB"/>
    <w:rsid w:val="000D1DEC"/>
    <w:rsid w:val="000D29D3"/>
    <w:rsid w:val="000D31B7"/>
    <w:rsid w:val="000D33B2"/>
    <w:rsid w:val="000D36C2"/>
    <w:rsid w:val="000D391A"/>
    <w:rsid w:val="000D3A58"/>
    <w:rsid w:val="000D3B45"/>
    <w:rsid w:val="000D3BE7"/>
    <w:rsid w:val="000D448D"/>
    <w:rsid w:val="000D4748"/>
    <w:rsid w:val="000D57A8"/>
    <w:rsid w:val="000D57B3"/>
    <w:rsid w:val="000D583C"/>
    <w:rsid w:val="000D5BBD"/>
    <w:rsid w:val="000D6180"/>
    <w:rsid w:val="000D685F"/>
    <w:rsid w:val="000D7678"/>
    <w:rsid w:val="000D7862"/>
    <w:rsid w:val="000D7A08"/>
    <w:rsid w:val="000D7C58"/>
    <w:rsid w:val="000D7EA9"/>
    <w:rsid w:val="000D7EED"/>
    <w:rsid w:val="000E00CA"/>
    <w:rsid w:val="000E05B8"/>
    <w:rsid w:val="000E0A23"/>
    <w:rsid w:val="000E10EF"/>
    <w:rsid w:val="000E1940"/>
    <w:rsid w:val="000E1FA0"/>
    <w:rsid w:val="000E2079"/>
    <w:rsid w:val="000E23B3"/>
    <w:rsid w:val="000E2746"/>
    <w:rsid w:val="000E3467"/>
    <w:rsid w:val="000E4089"/>
    <w:rsid w:val="000E42FA"/>
    <w:rsid w:val="000E4886"/>
    <w:rsid w:val="000E4F98"/>
    <w:rsid w:val="000E631F"/>
    <w:rsid w:val="000E676B"/>
    <w:rsid w:val="000E6C5A"/>
    <w:rsid w:val="000E6C7C"/>
    <w:rsid w:val="000E7B1A"/>
    <w:rsid w:val="000E7B59"/>
    <w:rsid w:val="000F0227"/>
    <w:rsid w:val="000F03DF"/>
    <w:rsid w:val="000F07A3"/>
    <w:rsid w:val="000F0E9C"/>
    <w:rsid w:val="000F0ECE"/>
    <w:rsid w:val="000F0EFB"/>
    <w:rsid w:val="000F0F05"/>
    <w:rsid w:val="000F13EE"/>
    <w:rsid w:val="000F178B"/>
    <w:rsid w:val="000F1A40"/>
    <w:rsid w:val="000F2C24"/>
    <w:rsid w:val="000F2D88"/>
    <w:rsid w:val="000F370A"/>
    <w:rsid w:val="000F3CF6"/>
    <w:rsid w:val="000F3E12"/>
    <w:rsid w:val="000F40A8"/>
    <w:rsid w:val="000F425E"/>
    <w:rsid w:val="000F534F"/>
    <w:rsid w:val="000F5459"/>
    <w:rsid w:val="000F5485"/>
    <w:rsid w:val="000F56C7"/>
    <w:rsid w:val="000F5785"/>
    <w:rsid w:val="000F5A2A"/>
    <w:rsid w:val="000F5A30"/>
    <w:rsid w:val="000F5CDC"/>
    <w:rsid w:val="000F5E5A"/>
    <w:rsid w:val="000F5EF8"/>
    <w:rsid w:val="000F620C"/>
    <w:rsid w:val="000F63FC"/>
    <w:rsid w:val="000F65E6"/>
    <w:rsid w:val="000F703B"/>
    <w:rsid w:val="000F71A5"/>
    <w:rsid w:val="000F73DD"/>
    <w:rsid w:val="000F7414"/>
    <w:rsid w:val="000F7840"/>
    <w:rsid w:val="000F7AD7"/>
    <w:rsid w:val="000F7BD9"/>
    <w:rsid w:val="000F7FBA"/>
    <w:rsid w:val="0010024A"/>
    <w:rsid w:val="00100473"/>
    <w:rsid w:val="0010062E"/>
    <w:rsid w:val="001007C2"/>
    <w:rsid w:val="00100970"/>
    <w:rsid w:val="00100B03"/>
    <w:rsid w:val="00100D8B"/>
    <w:rsid w:val="00101017"/>
    <w:rsid w:val="001015DD"/>
    <w:rsid w:val="00101A38"/>
    <w:rsid w:val="00101B62"/>
    <w:rsid w:val="00101CD9"/>
    <w:rsid w:val="00101F43"/>
    <w:rsid w:val="001020C3"/>
    <w:rsid w:val="00102696"/>
    <w:rsid w:val="00102A64"/>
    <w:rsid w:val="00102D2B"/>
    <w:rsid w:val="00103201"/>
    <w:rsid w:val="00103498"/>
    <w:rsid w:val="00103F2E"/>
    <w:rsid w:val="001044BB"/>
    <w:rsid w:val="00104846"/>
    <w:rsid w:val="00104866"/>
    <w:rsid w:val="00104B6F"/>
    <w:rsid w:val="00105053"/>
    <w:rsid w:val="001051C2"/>
    <w:rsid w:val="00105771"/>
    <w:rsid w:val="00106A5C"/>
    <w:rsid w:val="00106CAF"/>
    <w:rsid w:val="00106FFE"/>
    <w:rsid w:val="00107104"/>
    <w:rsid w:val="001071F9"/>
    <w:rsid w:val="001076C7"/>
    <w:rsid w:val="00107986"/>
    <w:rsid w:val="00107A79"/>
    <w:rsid w:val="00107CB6"/>
    <w:rsid w:val="00107D6C"/>
    <w:rsid w:val="00110391"/>
    <w:rsid w:val="00110E7D"/>
    <w:rsid w:val="001111A8"/>
    <w:rsid w:val="001114A7"/>
    <w:rsid w:val="0011175C"/>
    <w:rsid w:val="00111907"/>
    <w:rsid w:val="00111B9E"/>
    <w:rsid w:val="00111FAF"/>
    <w:rsid w:val="0011201D"/>
    <w:rsid w:val="001120FA"/>
    <w:rsid w:val="00112804"/>
    <w:rsid w:val="00112812"/>
    <w:rsid w:val="00112CC4"/>
    <w:rsid w:val="0011334E"/>
    <w:rsid w:val="0011374C"/>
    <w:rsid w:val="00113E04"/>
    <w:rsid w:val="001144C0"/>
    <w:rsid w:val="001148C4"/>
    <w:rsid w:val="00114BC6"/>
    <w:rsid w:val="00114BF6"/>
    <w:rsid w:val="00114CFA"/>
    <w:rsid w:val="00114D87"/>
    <w:rsid w:val="001154CB"/>
    <w:rsid w:val="00115649"/>
    <w:rsid w:val="00115762"/>
    <w:rsid w:val="00115974"/>
    <w:rsid w:val="00115A2B"/>
    <w:rsid w:val="0011632B"/>
    <w:rsid w:val="00116774"/>
    <w:rsid w:val="00116924"/>
    <w:rsid w:val="001169BC"/>
    <w:rsid w:val="00117051"/>
    <w:rsid w:val="00117536"/>
    <w:rsid w:val="00117B0E"/>
    <w:rsid w:val="00117D43"/>
    <w:rsid w:val="001200BC"/>
    <w:rsid w:val="00120D78"/>
    <w:rsid w:val="00121450"/>
    <w:rsid w:val="0012147D"/>
    <w:rsid w:val="001215EF"/>
    <w:rsid w:val="0012175E"/>
    <w:rsid w:val="00121D05"/>
    <w:rsid w:val="0012225D"/>
    <w:rsid w:val="001223CF"/>
    <w:rsid w:val="0012268F"/>
    <w:rsid w:val="001228E4"/>
    <w:rsid w:val="00122A36"/>
    <w:rsid w:val="00123F1A"/>
    <w:rsid w:val="00123FB7"/>
    <w:rsid w:val="00124092"/>
    <w:rsid w:val="001240DA"/>
    <w:rsid w:val="001244C2"/>
    <w:rsid w:val="0012461D"/>
    <w:rsid w:val="00124B48"/>
    <w:rsid w:val="00124BF6"/>
    <w:rsid w:val="00124DA1"/>
    <w:rsid w:val="00125579"/>
    <w:rsid w:val="001259CC"/>
    <w:rsid w:val="0012682B"/>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077"/>
    <w:rsid w:val="0013247C"/>
    <w:rsid w:val="001325F8"/>
    <w:rsid w:val="001329D2"/>
    <w:rsid w:val="00133607"/>
    <w:rsid w:val="001336E2"/>
    <w:rsid w:val="00133B04"/>
    <w:rsid w:val="00134083"/>
    <w:rsid w:val="0013487F"/>
    <w:rsid w:val="001349D1"/>
    <w:rsid w:val="00135071"/>
    <w:rsid w:val="0013510D"/>
    <w:rsid w:val="001351C7"/>
    <w:rsid w:val="001352BB"/>
    <w:rsid w:val="00135765"/>
    <w:rsid w:val="0013595C"/>
    <w:rsid w:val="00135E0A"/>
    <w:rsid w:val="001363C3"/>
    <w:rsid w:val="00136762"/>
    <w:rsid w:val="00136E79"/>
    <w:rsid w:val="0013742E"/>
    <w:rsid w:val="0013778C"/>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C55"/>
    <w:rsid w:val="00142E53"/>
    <w:rsid w:val="00142F02"/>
    <w:rsid w:val="001433EA"/>
    <w:rsid w:val="00143958"/>
    <w:rsid w:val="00143AE4"/>
    <w:rsid w:val="00143D81"/>
    <w:rsid w:val="0014407C"/>
    <w:rsid w:val="00144150"/>
    <w:rsid w:val="0014461F"/>
    <w:rsid w:val="00144758"/>
    <w:rsid w:val="00144762"/>
    <w:rsid w:val="00145127"/>
    <w:rsid w:val="001454AD"/>
    <w:rsid w:val="0014574A"/>
    <w:rsid w:val="00145919"/>
    <w:rsid w:val="00145AA8"/>
    <w:rsid w:val="00145C53"/>
    <w:rsid w:val="001464E0"/>
    <w:rsid w:val="001467B3"/>
    <w:rsid w:val="00146882"/>
    <w:rsid w:val="00146942"/>
    <w:rsid w:val="00146AC1"/>
    <w:rsid w:val="00146D53"/>
    <w:rsid w:val="00146F40"/>
    <w:rsid w:val="00147A1B"/>
    <w:rsid w:val="00147F13"/>
    <w:rsid w:val="00150131"/>
    <w:rsid w:val="00150582"/>
    <w:rsid w:val="00150719"/>
    <w:rsid w:val="00150813"/>
    <w:rsid w:val="00150FB0"/>
    <w:rsid w:val="00151289"/>
    <w:rsid w:val="00151587"/>
    <w:rsid w:val="0015179B"/>
    <w:rsid w:val="00151B1D"/>
    <w:rsid w:val="00151E45"/>
    <w:rsid w:val="0015224F"/>
    <w:rsid w:val="001529C3"/>
    <w:rsid w:val="00152AB5"/>
    <w:rsid w:val="001533F0"/>
    <w:rsid w:val="00153919"/>
    <w:rsid w:val="00153A58"/>
    <w:rsid w:val="00154632"/>
    <w:rsid w:val="00154DC0"/>
    <w:rsid w:val="00155794"/>
    <w:rsid w:val="00155CA5"/>
    <w:rsid w:val="001567B7"/>
    <w:rsid w:val="00157312"/>
    <w:rsid w:val="00157444"/>
    <w:rsid w:val="0015753F"/>
    <w:rsid w:val="001575EF"/>
    <w:rsid w:val="0016002F"/>
    <w:rsid w:val="001603FE"/>
    <w:rsid w:val="001605F1"/>
    <w:rsid w:val="0016063C"/>
    <w:rsid w:val="001606C5"/>
    <w:rsid w:val="00160AA0"/>
    <w:rsid w:val="0016154B"/>
    <w:rsid w:val="00161E95"/>
    <w:rsid w:val="001620E9"/>
    <w:rsid w:val="001621CE"/>
    <w:rsid w:val="00162270"/>
    <w:rsid w:val="00162669"/>
    <w:rsid w:val="00162AF8"/>
    <w:rsid w:val="00163335"/>
    <w:rsid w:val="001633DC"/>
    <w:rsid w:val="0016399B"/>
    <w:rsid w:val="00163DBF"/>
    <w:rsid w:val="00163FEC"/>
    <w:rsid w:val="0016442C"/>
    <w:rsid w:val="00164507"/>
    <w:rsid w:val="00164766"/>
    <w:rsid w:val="001650B4"/>
    <w:rsid w:val="00165D55"/>
    <w:rsid w:val="00166043"/>
    <w:rsid w:val="001660B4"/>
    <w:rsid w:val="0016643C"/>
    <w:rsid w:val="0016668F"/>
    <w:rsid w:val="001671FA"/>
    <w:rsid w:val="0017057C"/>
    <w:rsid w:val="001705B4"/>
    <w:rsid w:val="001705CC"/>
    <w:rsid w:val="0017068C"/>
    <w:rsid w:val="001706A5"/>
    <w:rsid w:val="00170EBC"/>
    <w:rsid w:val="001710AD"/>
    <w:rsid w:val="001711D4"/>
    <w:rsid w:val="00171738"/>
    <w:rsid w:val="00171A0D"/>
    <w:rsid w:val="00171B74"/>
    <w:rsid w:val="00171D02"/>
    <w:rsid w:val="0017234C"/>
    <w:rsid w:val="00172B6B"/>
    <w:rsid w:val="00172CC0"/>
    <w:rsid w:val="00173280"/>
    <w:rsid w:val="00173835"/>
    <w:rsid w:val="00173D7E"/>
    <w:rsid w:val="0017437A"/>
    <w:rsid w:val="001744B0"/>
    <w:rsid w:val="00174B0D"/>
    <w:rsid w:val="00174EE0"/>
    <w:rsid w:val="00175698"/>
    <w:rsid w:val="0017570D"/>
    <w:rsid w:val="00176082"/>
    <w:rsid w:val="001760D0"/>
    <w:rsid w:val="0017662E"/>
    <w:rsid w:val="00176D78"/>
    <w:rsid w:val="0017754C"/>
    <w:rsid w:val="0017755B"/>
    <w:rsid w:val="00177B66"/>
    <w:rsid w:val="0018070B"/>
    <w:rsid w:val="00180C26"/>
    <w:rsid w:val="00180C55"/>
    <w:rsid w:val="00180C64"/>
    <w:rsid w:val="00180FC7"/>
    <w:rsid w:val="00180FDC"/>
    <w:rsid w:val="00181B51"/>
    <w:rsid w:val="00181D58"/>
    <w:rsid w:val="0018249A"/>
    <w:rsid w:val="00182949"/>
    <w:rsid w:val="001829AE"/>
    <w:rsid w:val="00182E70"/>
    <w:rsid w:val="00182FD2"/>
    <w:rsid w:val="001831F5"/>
    <w:rsid w:val="00183413"/>
    <w:rsid w:val="00183657"/>
    <w:rsid w:val="0018402C"/>
    <w:rsid w:val="00184679"/>
    <w:rsid w:val="00184959"/>
    <w:rsid w:val="00184B9A"/>
    <w:rsid w:val="00184D80"/>
    <w:rsid w:val="00184D9A"/>
    <w:rsid w:val="001853E7"/>
    <w:rsid w:val="00185773"/>
    <w:rsid w:val="001857D7"/>
    <w:rsid w:val="0018583E"/>
    <w:rsid w:val="00185AE4"/>
    <w:rsid w:val="00185DB7"/>
    <w:rsid w:val="001861D6"/>
    <w:rsid w:val="00186396"/>
    <w:rsid w:val="00186515"/>
    <w:rsid w:val="00186677"/>
    <w:rsid w:val="001872C0"/>
    <w:rsid w:val="00187305"/>
    <w:rsid w:val="00187671"/>
    <w:rsid w:val="00187C1F"/>
    <w:rsid w:val="00187E1F"/>
    <w:rsid w:val="00187F33"/>
    <w:rsid w:val="00190720"/>
    <w:rsid w:val="00190837"/>
    <w:rsid w:val="00190BB3"/>
    <w:rsid w:val="00191010"/>
    <w:rsid w:val="00191081"/>
    <w:rsid w:val="001913C3"/>
    <w:rsid w:val="001916ED"/>
    <w:rsid w:val="001918E3"/>
    <w:rsid w:val="00191CDE"/>
    <w:rsid w:val="00191E81"/>
    <w:rsid w:val="00191EA6"/>
    <w:rsid w:val="00191F40"/>
    <w:rsid w:val="00191FB7"/>
    <w:rsid w:val="001924C8"/>
    <w:rsid w:val="00192D5A"/>
    <w:rsid w:val="00193573"/>
    <w:rsid w:val="00193AFE"/>
    <w:rsid w:val="00193B23"/>
    <w:rsid w:val="00193E7D"/>
    <w:rsid w:val="00194042"/>
    <w:rsid w:val="001949B8"/>
    <w:rsid w:val="00194B73"/>
    <w:rsid w:val="00194CD1"/>
    <w:rsid w:val="001951A4"/>
    <w:rsid w:val="0019540E"/>
    <w:rsid w:val="00195883"/>
    <w:rsid w:val="001960BC"/>
    <w:rsid w:val="00197986"/>
    <w:rsid w:val="00197F7D"/>
    <w:rsid w:val="001A0862"/>
    <w:rsid w:val="001A10D8"/>
    <w:rsid w:val="001A159E"/>
    <w:rsid w:val="001A1687"/>
    <w:rsid w:val="001A187A"/>
    <w:rsid w:val="001A1A59"/>
    <w:rsid w:val="001A2AC7"/>
    <w:rsid w:val="001A2F05"/>
    <w:rsid w:val="001A2FF8"/>
    <w:rsid w:val="001A32D1"/>
    <w:rsid w:val="001A3314"/>
    <w:rsid w:val="001A35BB"/>
    <w:rsid w:val="001A3C3C"/>
    <w:rsid w:val="001A41B2"/>
    <w:rsid w:val="001A4B18"/>
    <w:rsid w:val="001A4DA0"/>
    <w:rsid w:val="001A5454"/>
    <w:rsid w:val="001A54C1"/>
    <w:rsid w:val="001A55D0"/>
    <w:rsid w:val="001A5674"/>
    <w:rsid w:val="001A5707"/>
    <w:rsid w:val="001A606E"/>
    <w:rsid w:val="001A6460"/>
    <w:rsid w:val="001A6866"/>
    <w:rsid w:val="001A68FE"/>
    <w:rsid w:val="001A69CC"/>
    <w:rsid w:val="001A6DDE"/>
    <w:rsid w:val="001A6ED4"/>
    <w:rsid w:val="001A7016"/>
    <w:rsid w:val="001A71C5"/>
    <w:rsid w:val="001A71DD"/>
    <w:rsid w:val="001A7243"/>
    <w:rsid w:val="001A7A2C"/>
    <w:rsid w:val="001A7D23"/>
    <w:rsid w:val="001B02A9"/>
    <w:rsid w:val="001B0ABD"/>
    <w:rsid w:val="001B0F2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990"/>
    <w:rsid w:val="001B6BAD"/>
    <w:rsid w:val="001B6D2C"/>
    <w:rsid w:val="001B7359"/>
    <w:rsid w:val="001C010B"/>
    <w:rsid w:val="001C02B8"/>
    <w:rsid w:val="001C064A"/>
    <w:rsid w:val="001C0DFB"/>
    <w:rsid w:val="001C0FE4"/>
    <w:rsid w:val="001C1334"/>
    <w:rsid w:val="001C15B5"/>
    <w:rsid w:val="001C1C53"/>
    <w:rsid w:val="001C1E66"/>
    <w:rsid w:val="001C210A"/>
    <w:rsid w:val="001C236C"/>
    <w:rsid w:val="001C285C"/>
    <w:rsid w:val="001C2FC4"/>
    <w:rsid w:val="001C347E"/>
    <w:rsid w:val="001C366C"/>
    <w:rsid w:val="001C386E"/>
    <w:rsid w:val="001C38DB"/>
    <w:rsid w:val="001C3A0B"/>
    <w:rsid w:val="001C3CF3"/>
    <w:rsid w:val="001C3E12"/>
    <w:rsid w:val="001C40B1"/>
    <w:rsid w:val="001C45C6"/>
    <w:rsid w:val="001C52AE"/>
    <w:rsid w:val="001C5529"/>
    <w:rsid w:val="001C5AB9"/>
    <w:rsid w:val="001C5C58"/>
    <w:rsid w:val="001C662B"/>
    <w:rsid w:val="001C67EA"/>
    <w:rsid w:val="001C6905"/>
    <w:rsid w:val="001C717F"/>
    <w:rsid w:val="001C73FF"/>
    <w:rsid w:val="001C74E7"/>
    <w:rsid w:val="001C7942"/>
    <w:rsid w:val="001C7C6F"/>
    <w:rsid w:val="001C7E46"/>
    <w:rsid w:val="001C7ECE"/>
    <w:rsid w:val="001D003F"/>
    <w:rsid w:val="001D0375"/>
    <w:rsid w:val="001D0578"/>
    <w:rsid w:val="001D0B86"/>
    <w:rsid w:val="001D10CB"/>
    <w:rsid w:val="001D1666"/>
    <w:rsid w:val="001D17EB"/>
    <w:rsid w:val="001D19C3"/>
    <w:rsid w:val="001D1C9D"/>
    <w:rsid w:val="001D1EB0"/>
    <w:rsid w:val="001D288E"/>
    <w:rsid w:val="001D2920"/>
    <w:rsid w:val="001D3579"/>
    <w:rsid w:val="001D3727"/>
    <w:rsid w:val="001D40F7"/>
    <w:rsid w:val="001D4700"/>
    <w:rsid w:val="001D481F"/>
    <w:rsid w:val="001D526A"/>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1FCD"/>
    <w:rsid w:val="001E2C80"/>
    <w:rsid w:val="001E3802"/>
    <w:rsid w:val="001E3B3A"/>
    <w:rsid w:val="001E3BC2"/>
    <w:rsid w:val="001E3C04"/>
    <w:rsid w:val="001E43D5"/>
    <w:rsid w:val="001E4771"/>
    <w:rsid w:val="001E48EC"/>
    <w:rsid w:val="001E4B7F"/>
    <w:rsid w:val="001E5095"/>
    <w:rsid w:val="001E5150"/>
    <w:rsid w:val="001E5689"/>
    <w:rsid w:val="001E5820"/>
    <w:rsid w:val="001E649C"/>
    <w:rsid w:val="001E658E"/>
    <w:rsid w:val="001E6827"/>
    <w:rsid w:val="001E69A6"/>
    <w:rsid w:val="001E6B39"/>
    <w:rsid w:val="001E750F"/>
    <w:rsid w:val="001E7877"/>
    <w:rsid w:val="001E7B8E"/>
    <w:rsid w:val="001E7BD9"/>
    <w:rsid w:val="001E7EEC"/>
    <w:rsid w:val="001F0411"/>
    <w:rsid w:val="001F0420"/>
    <w:rsid w:val="001F0B00"/>
    <w:rsid w:val="001F0F4B"/>
    <w:rsid w:val="001F0F93"/>
    <w:rsid w:val="001F0FAE"/>
    <w:rsid w:val="001F10A3"/>
    <w:rsid w:val="001F14B6"/>
    <w:rsid w:val="001F159D"/>
    <w:rsid w:val="001F1C7E"/>
    <w:rsid w:val="001F202C"/>
    <w:rsid w:val="001F2318"/>
    <w:rsid w:val="001F24E4"/>
    <w:rsid w:val="001F2502"/>
    <w:rsid w:val="001F2719"/>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1DF"/>
    <w:rsid w:val="00202358"/>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4BD2"/>
    <w:rsid w:val="00205324"/>
    <w:rsid w:val="00205327"/>
    <w:rsid w:val="0020534F"/>
    <w:rsid w:val="002053B7"/>
    <w:rsid w:val="00205524"/>
    <w:rsid w:val="00205592"/>
    <w:rsid w:val="00205C12"/>
    <w:rsid w:val="00206217"/>
    <w:rsid w:val="00206753"/>
    <w:rsid w:val="00206B58"/>
    <w:rsid w:val="00207039"/>
    <w:rsid w:val="0020717D"/>
    <w:rsid w:val="0020727B"/>
    <w:rsid w:val="00207AA7"/>
    <w:rsid w:val="00210517"/>
    <w:rsid w:val="0021051C"/>
    <w:rsid w:val="00210C0F"/>
    <w:rsid w:val="00210C31"/>
    <w:rsid w:val="00210EC1"/>
    <w:rsid w:val="0021174E"/>
    <w:rsid w:val="00211FAB"/>
    <w:rsid w:val="00211FE8"/>
    <w:rsid w:val="00212030"/>
    <w:rsid w:val="002133BE"/>
    <w:rsid w:val="0021360E"/>
    <w:rsid w:val="0021374C"/>
    <w:rsid w:val="00213764"/>
    <w:rsid w:val="00213846"/>
    <w:rsid w:val="00213E6F"/>
    <w:rsid w:val="00214997"/>
    <w:rsid w:val="0021539D"/>
    <w:rsid w:val="002159EE"/>
    <w:rsid w:val="002164CA"/>
    <w:rsid w:val="002165B7"/>
    <w:rsid w:val="00216C7B"/>
    <w:rsid w:val="00217462"/>
    <w:rsid w:val="0021747C"/>
    <w:rsid w:val="0021749F"/>
    <w:rsid w:val="0021753A"/>
    <w:rsid w:val="0021796F"/>
    <w:rsid w:val="00220277"/>
    <w:rsid w:val="00220419"/>
    <w:rsid w:val="002204F2"/>
    <w:rsid w:val="002206E5"/>
    <w:rsid w:val="0022071A"/>
    <w:rsid w:val="00221207"/>
    <w:rsid w:val="002212F4"/>
    <w:rsid w:val="002218EB"/>
    <w:rsid w:val="00221EF9"/>
    <w:rsid w:val="002220E0"/>
    <w:rsid w:val="00222289"/>
    <w:rsid w:val="0022251F"/>
    <w:rsid w:val="002225EF"/>
    <w:rsid w:val="002229A1"/>
    <w:rsid w:val="0022324A"/>
    <w:rsid w:val="00223344"/>
    <w:rsid w:val="00224580"/>
    <w:rsid w:val="00224695"/>
    <w:rsid w:val="00224836"/>
    <w:rsid w:val="0022494A"/>
    <w:rsid w:val="0022506D"/>
    <w:rsid w:val="00225158"/>
    <w:rsid w:val="00225376"/>
    <w:rsid w:val="00225699"/>
    <w:rsid w:val="002256F2"/>
    <w:rsid w:val="00225DD0"/>
    <w:rsid w:val="0022601E"/>
    <w:rsid w:val="0022605C"/>
    <w:rsid w:val="002263CB"/>
    <w:rsid w:val="00226ACB"/>
    <w:rsid w:val="00226EB1"/>
    <w:rsid w:val="00226F89"/>
    <w:rsid w:val="002272A2"/>
    <w:rsid w:val="002276CC"/>
    <w:rsid w:val="00230008"/>
    <w:rsid w:val="00230425"/>
    <w:rsid w:val="002304D6"/>
    <w:rsid w:val="002306C7"/>
    <w:rsid w:val="00231500"/>
    <w:rsid w:val="002317CB"/>
    <w:rsid w:val="00231DED"/>
    <w:rsid w:val="00232147"/>
    <w:rsid w:val="002323B4"/>
    <w:rsid w:val="00232507"/>
    <w:rsid w:val="0023268A"/>
    <w:rsid w:val="002327F4"/>
    <w:rsid w:val="00232C41"/>
    <w:rsid w:val="00232E53"/>
    <w:rsid w:val="00232F74"/>
    <w:rsid w:val="0023312A"/>
    <w:rsid w:val="00233241"/>
    <w:rsid w:val="00233290"/>
    <w:rsid w:val="00233338"/>
    <w:rsid w:val="00233926"/>
    <w:rsid w:val="00234278"/>
    <w:rsid w:val="00234CEB"/>
    <w:rsid w:val="00234E4A"/>
    <w:rsid w:val="00234E9B"/>
    <w:rsid w:val="00235440"/>
    <w:rsid w:val="002358FC"/>
    <w:rsid w:val="00235B73"/>
    <w:rsid w:val="00235C9F"/>
    <w:rsid w:val="00236441"/>
    <w:rsid w:val="00236608"/>
    <w:rsid w:val="00236A2A"/>
    <w:rsid w:val="00236ACD"/>
    <w:rsid w:val="00237614"/>
    <w:rsid w:val="002377F1"/>
    <w:rsid w:val="00237947"/>
    <w:rsid w:val="00237BA1"/>
    <w:rsid w:val="00240111"/>
    <w:rsid w:val="0024016F"/>
    <w:rsid w:val="00240A6A"/>
    <w:rsid w:val="00240E3E"/>
    <w:rsid w:val="00240E4E"/>
    <w:rsid w:val="002414BD"/>
    <w:rsid w:val="002419D7"/>
    <w:rsid w:val="00241C37"/>
    <w:rsid w:val="00242458"/>
    <w:rsid w:val="0024320A"/>
    <w:rsid w:val="002433AB"/>
    <w:rsid w:val="0024341C"/>
    <w:rsid w:val="00243597"/>
    <w:rsid w:val="0024368B"/>
    <w:rsid w:val="0024373B"/>
    <w:rsid w:val="00243882"/>
    <w:rsid w:val="00243895"/>
    <w:rsid w:val="002439BC"/>
    <w:rsid w:val="00243D6D"/>
    <w:rsid w:val="00243F71"/>
    <w:rsid w:val="0024405C"/>
    <w:rsid w:val="0024417D"/>
    <w:rsid w:val="00244457"/>
    <w:rsid w:val="0024461B"/>
    <w:rsid w:val="00244A99"/>
    <w:rsid w:val="00244C68"/>
    <w:rsid w:val="00245676"/>
    <w:rsid w:val="00245B3E"/>
    <w:rsid w:val="0024615E"/>
    <w:rsid w:val="002463CA"/>
    <w:rsid w:val="002464D0"/>
    <w:rsid w:val="00246776"/>
    <w:rsid w:val="002504E9"/>
    <w:rsid w:val="00250D3F"/>
    <w:rsid w:val="002510FB"/>
    <w:rsid w:val="0025114D"/>
    <w:rsid w:val="00251384"/>
    <w:rsid w:val="00251753"/>
    <w:rsid w:val="002519E1"/>
    <w:rsid w:val="002527C6"/>
    <w:rsid w:val="00252DB0"/>
    <w:rsid w:val="00253469"/>
    <w:rsid w:val="002536A1"/>
    <w:rsid w:val="0025373A"/>
    <w:rsid w:val="00253DCC"/>
    <w:rsid w:val="0025439D"/>
    <w:rsid w:val="002547D4"/>
    <w:rsid w:val="00254B9A"/>
    <w:rsid w:val="00254D18"/>
    <w:rsid w:val="002553DC"/>
    <w:rsid w:val="002555C9"/>
    <w:rsid w:val="00255707"/>
    <w:rsid w:val="0025583E"/>
    <w:rsid w:val="00255884"/>
    <w:rsid w:val="00256642"/>
    <w:rsid w:val="00256938"/>
    <w:rsid w:val="002569C8"/>
    <w:rsid w:val="00256B24"/>
    <w:rsid w:val="0025739F"/>
    <w:rsid w:val="002575B9"/>
    <w:rsid w:val="002579AA"/>
    <w:rsid w:val="00257E2E"/>
    <w:rsid w:val="00257E37"/>
    <w:rsid w:val="002604F8"/>
    <w:rsid w:val="00260ED8"/>
    <w:rsid w:val="00261220"/>
    <w:rsid w:val="00261361"/>
    <w:rsid w:val="0026147C"/>
    <w:rsid w:val="002617CC"/>
    <w:rsid w:val="00261DBD"/>
    <w:rsid w:val="00261FC2"/>
    <w:rsid w:val="00262429"/>
    <w:rsid w:val="0026298C"/>
    <w:rsid w:val="002633C8"/>
    <w:rsid w:val="0026383F"/>
    <w:rsid w:val="00263A6A"/>
    <w:rsid w:val="00263C2C"/>
    <w:rsid w:val="00263DF4"/>
    <w:rsid w:val="00263FD0"/>
    <w:rsid w:val="002640C2"/>
    <w:rsid w:val="00264231"/>
    <w:rsid w:val="002642CC"/>
    <w:rsid w:val="0026485D"/>
    <w:rsid w:val="00264BF6"/>
    <w:rsid w:val="002652DC"/>
    <w:rsid w:val="00265853"/>
    <w:rsid w:val="0026586F"/>
    <w:rsid w:val="00265B23"/>
    <w:rsid w:val="0026642F"/>
    <w:rsid w:val="00266BB5"/>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3ED"/>
    <w:rsid w:val="00272569"/>
    <w:rsid w:val="0027265C"/>
    <w:rsid w:val="002728CF"/>
    <w:rsid w:val="00272B2B"/>
    <w:rsid w:val="00272C0F"/>
    <w:rsid w:val="00272C9E"/>
    <w:rsid w:val="00272DC7"/>
    <w:rsid w:val="002735C2"/>
    <w:rsid w:val="002739E1"/>
    <w:rsid w:val="00273D89"/>
    <w:rsid w:val="002747FE"/>
    <w:rsid w:val="00274D06"/>
    <w:rsid w:val="00274E9A"/>
    <w:rsid w:val="0027513A"/>
    <w:rsid w:val="002753C7"/>
    <w:rsid w:val="00275977"/>
    <w:rsid w:val="00275B02"/>
    <w:rsid w:val="00275BD6"/>
    <w:rsid w:val="00275F8C"/>
    <w:rsid w:val="00276300"/>
    <w:rsid w:val="0027658F"/>
    <w:rsid w:val="00276A1D"/>
    <w:rsid w:val="00276BCB"/>
    <w:rsid w:val="00277053"/>
    <w:rsid w:val="00277476"/>
    <w:rsid w:val="0028065C"/>
    <w:rsid w:val="00281184"/>
    <w:rsid w:val="00281814"/>
    <w:rsid w:val="002820DF"/>
    <w:rsid w:val="00282382"/>
    <w:rsid w:val="0028274B"/>
    <w:rsid w:val="0028296C"/>
    <w:rsid w:val="00282C78"/>
    <w:rsid w:val="00282F0E"/>
    <w:rsid w:val="00283BFC"/>
    <w:rsid w:val="00283DC2"/>
    <w:rsid w:val="00283F89"/>
    <w:rsid w:val="002847F2"/>
    <w:rsid w:val="00284903"/>
    <w:rsid w:val="00284EA1"/>
    <w:rsid w:val="00284FC9"/>
    <w:rsid w:val="002851F3"/>
    <w:rsid w:val="00285335"/>
    <w:rsid w:val="002853F7"/>
    <w:rsid w:val="00285974"/>
    <w:rsid w:val="00285BE4"/>
    <w:rsid w:val="002863B7"/>
    <w:rsid w:val="00287141"/>
    <w:rsid w:val="00287205"/>
    <w:rsid w:val="00290158"/>
    <w:rsid w:val="0029028E"/>
    <w:rsid w:val="002902D0"/>
    <w:rsid w:val="002903B0"/>
    <w:rsid w:val="0029047F"/>
    <w:rsid w:val="00290782"/>
    <w:rsid w:val="0029140B"/>
    <w:rsid w:val="00291AD8"/>
    <w:rsid w:val="00291DF1"/>
    <w:rsid w:val="00292D44"/>
    <w:rsid w:val="00293041"/>
    <w:rsid w:val="00293064"/>
    <w:rsid w:val="0029320C"/>
    <w:rsid w:val="00293356"/>
    <w:rsid w:val="002937DC"/>
    <w:rsid w:val="00293900"/>
    <w:rsid w:val="00293C36"/>
    <w:rsid w:val="00293C4E"/>
    <w:rsid w:val="00293DCE"/>
    <w:rsid w:val="002942ED"/>
    <w:rsid w:val="00294965"/>
    <w:rsid w:val="00294A30"/>
    <w:rsid w:val="0029532D"/>
    <w:rsid w:val="002954A6"/>
    <w:rsid w:val="00295621"/>
    <w:rsid w:val="00295888"/>
    <w:rsid w:val="002958B8"/>
    <w:rsid w:val="00295980"/>
    <w:rsid w:val="00295F24"/>
    <w:rsid w:val="002966CC"/>
    <w:rsid w:val="002966E7"/>
    <w:rsid w:val="002968E2"/>
    <w:rsid w:val="00296919"/>
    <w:rsid w:val="0029695D"/>
    <w:rsid w:val="00296B10"/>
    <w:rsid w:val="0029720D"/>
    <w:rsid w:val="00297268"/>
    <w:rsid w:val="0029782A"/>
    <w:rsid w:val="00297DFF"/>
    <w:rsid w:val="002A003A"/>
    <w:rsid w:val="002A08D2"/>
    <w:rsid w:val="002A0B55"/>
    <w:rsid w:val="002A0FFF"/>
    <w:rsid w:val="002A126B"/>
    <w:rsid w:val="002A12E2"/>
    <w:rsid w:val="002A1381"/>
    <w:rsid w:val="002A196D"/>
    <w:rsid w:val="002A2056"/>
    <w:rsid w:val="002A2171"/>
    <w:rsid w:val="002A23B7"/>
    <w:rsid w:val="002A2526"/>
    <w:rsid w:val="002A3387"/>
    <w:rsid w:val="002A35CD"/>
    <w:rsid w:val="002A382C"/>
    <w:rsid w:val="002A3BD3"/>
    <w:rsid w:val="002A4210"/>
    <w:rsid w:val="002A4361"/>
    <w:rsid w:val="002A48AE"/>
    <w:rsid w:val="002A5046"/>
    <w:rsid w:val="002A5F6B"/>
    <w:rsid w:val="002A64CA"/>
    <w:rsid w:val="002A6840"/>
    <w:rsid w:val="002A6976"/>
    <w:rsid w:val="002A6AC7"/>
    <w:rsid w:val="002A6F97"/>
    <w:rsid w:val="002A73EA"/>
    <w:rsid w:val="002A74C7"/>
    <w:rsid w:val="002A74EC"/>
    <w:rsid w:val="002A7917"/>
    <w:rsid w:val="002A7A85"/>
    <w:rsid w:val="002B00EB"/>
    <w:rsid w:val="002B05EE"/>
    <w:rsid w:val="002B06BA"/>
    <w:rsid w:val="002B072F"/>
    <w:rsid w:val="002B0D13"/>
    <w:rsid w:val="002B0E4A"/>
    <w:rsid w:val="002B12E2"/>
    <w:rsid w:val="002B1513"/>
    <w:rsid w:val="002B19B4"/>
    <w:rsid w:val="002B1D6F"/>
    <w:rsid w:val="002B20DD"/>
    <w:rsid w:val="002B265E"/>
    <w:rsid w:val="002B2D21"/>
    <w:rsid w:val="002B2E70"/>
    <w:rsid w:val="002B2F85"/>
    <w:rsid w:val="002B3114"/>
    <w:rsid w:val="002B353B"/>
    <w:rsid w:val="002B3C3B"/>
    <w:rsid w:val="002B4524"/>
    <w:rsid w:val="002B4B73"/>
    <w:rsid w:val="002B6B89"/>
    <w:rsid w:val="002B6B8A"/>
    <w:rsid w:val="002B72DF"/>
    <w:rsid w:val="002B7398"/>
    <w:rsid w:val="002B739B"/>
    <w:rsid w:val="002B73E3"/>
    <w:rsid w:val="002B74C8"/>
    <w:rsid w:val="002B7EC3"/>
    <w:rsid w:val="002B7F2C"/>
    <w:rsid w:val="002C0132"/>
    <w:rsid w:val="002C054F"/>
    <w:rsid w:val="002C084F"/>
    <w:rsid w:val="002C0950"/>
    <w:rsid w:val="002C0DF8"/>
    <w:rsid w:val="002C0E2F"/>
    <w:rsid w:val="002C122D"/>
    <w:rsid w:val="002C1590"/>
    <w:rsid w:val="002C1C65"/>
    <w:rsid w:val="002C1D1C"/>
    <w:rsid w:val="002C1D80"/>
    <w:rsid w:val="002C1F41"/>
    <w:rsid w:val="002C2476"/>
    <w:rsid w:val="002C27F5"/>
    <w:rsid w:val="002C2E77"/>
    <w:rsid w:val="002C306E"/>
    <w:rsid w:val="002C34DF"/>
    <w:rsid w:val="002C3720"/>
    <w:rsid w:val="002C3FE5"/>
    <w:rsid w:val="002C4002"/>
    <w:rsid w:val="002C4189"/>
    <w:rsid w:val="002C44C3"/>
    <w:rsid w:val="002C4C28"/>
    <w:rsid w:val="002C4F47"/>
    <w:rsid w:val="002C55F3"/>
    <w:rsid w:val="002C5A8E"/>
    <w:rsid w:val="002C5FD7"/>
    <w:rsid w:val="002C61C2"/>
    <w:rsid w:val="002C6288"/>
    <w:rsid w:val="002C6353"/>
    <w:rsid w:val="002C6816"/>
    <w:rsid w:val="002C6D3D"/>
    <w:rsid w:val="002C7248"/>
    <w:rsid w:val="002C7532"/>
    <w:rsid w:val="002C7C54"/>
    <w:rsid w:val="002C7D45"/>
    <w:rsid w:val="002D0422"/>
    <w:rsid w:val="002D0455"/>
    <w:rsid w:val="002D04FD"/>
    <w:rsid w:val="002D083A"/>
    <w:rsid w:val="002D0F24"/>
    <w:rsid w:val="002D11E0"/>
    <w:rsid w:val="002D1275"/>
    <w:rsid w:val="002D170B"/>
    <w:rsid w:val="002D18AF"/>
    <w:rsid w:val="002D1B2A"/>
    <w:rsid w:val="002D1BC8"/>
    <w:rsid w:val="002D1FD5"/>
    <w:rsid w:val="002D25D4"/>
    <w:rsid w:val="002D27FA"/>
    <w:rsid w:val="002D2A7B"/>
    <w:rsid w:val="002D2BD5"/>
    <w:rsid w:val="002D3598"/>
    <w:rsid w:val="002D3707"/>
    <w:rsid w:val="002D45FC"/>
    <w:rsid w:val="002D4640"/>
    <w:rsid w:val="002D48BC"/>
    <w:rsid w:val="002D49AB"/>
    <w:rsid w:val="002D4A60"/>
    <w:rsid w:val="002D4E66"/>
    <w:rsid w:val="002D53C7"/>
    <w:rsid w:val="002D5734"/>
    <w:rsid w:val="002D5B0C"/>
    <w:rsid w:val="002D5BB0"/>
    <w:rsid w:val="002D5F8C"/>
    <w:rsid w:val="002D5FD0"/>
    <w:rsid w:val="002D6182"/>
    <w:rsid w:val="002D638B"/>
    <w:rsid w:val="002D6477"/>
    <w:rsid w:val="002D6547"/>
    <w:rsid w:val="002D6556"/>
    <w:rsid w:val="002D6FE4"/>
    <w:rsid w:val="002D723F"/>
    <w:rsid w:val="002D7267"/>
    <w:rsid w:val="002D72EF"/>
    <w:rsid w:val="002D7AA7"/>
    <w:rsid w:val="002D7CDF"/>
    <w:rsid w:val="002D7D38"/>
    <w:rsid w:val="002E04A8"/>
    <w:rsid w:val="002E05E1"/>
    <w:rsid w:val="002E0625"/>
    <w:rsid w:val="002E0F19"/>
    <w:rsid w:val="002E0F67"/>
    <w:rsid w:val="002E185E"/>
    <w:rsid w:val="002E2018"/>
    <w:rsid w:val="002E22B0"/>
    <w:rsid w:val="002E27EA"/>
    <w:rsid w:val="002E2E12"/>
    <w:rsid w:val="002E303F"/>
    <w:rsid w:val="002E3210"/>
    <w:rsid w:val="002E38A9"/>
    <w:rsid w:val="002E395A"/>
    <w:rsid w:val="002E3C4C"/>
    <w:rsid w:val="002E3E01"/>
    <w:rsid w:val="002E3E28"/>
    <w:rsid w:val="002E3E41"/>
    <w:rsid w:val="002E48A7"/>
    <w:rsid w:val="002E4978"/>
    <w:rsid w:val="002E498B"/>
    <w:rsid w:val="002E4A56"/>
    <w:rsid w:val="002E4E3B"/>
    <w:rsid w:val="002E4EEC"/>
    <w:rsid w:val="002E50D7"/>
    <w:rsid w:val="002E518D"/>
    <w:rsid w:val="002E5335"/>
    <w:rsid w:val="002E55D4"/>
    <w:rsid w:val="002E561A"/>
    <w:rsid w:val="002E56F4"/>
    <w:rsid w:val="002E5FBC"/>
    <w:rsid w:val="002E5FCE"/>
    <w:rsid w:val="002E60FF"/>
    <w:rsid w:val="002E64FA"/>
    <w:rsid w:val="002E678E"/>
    <w:rsid w:val="002E67D3"/>
    <w:rsid w:val="002E6ECD"/>
    <w:rsid w:val="002E777D"/>
    <w:rsid w:val="002E7F16"/>
    <w:rsid w:val="002F0332"/>
    <w:rsid w:val="002F07AC"/>
    <w:rsid w:val="002F088A"/>
    <w:rsid w:val="002F0899"/>
    <w:rsid w:val="002F0A72"/>
    <w:rsid w:val="002F0AE9"/>
    <w:rsid w:val="002F0B4A"/>
    <w:rsid w:val="002F0BD5"/>
    <w:rsid w:val="002F1080"/>
    <w:rsid w:val="002F1688"/>
    <w:rsid w:val="002F1AA9"/>
    <w:rsid w:val="002F1B5D"/>
    <w:rsid w:val="002F1BB1"/>
    <w:rsid w:val="002F1D92"/>
    <w:rsid w:val="002F2238"/>
    <w:rsid w:val="002F26F6"/>
    <w:rsid w:val="002F2A8A"/>
    <w:rsid w:val="002F2D5E"/>
    <w:rsid w:val="002F3090"/>
    <w:rsid w:val="002F3279"/>
    <w:rsid w:val="002F3941"/>
    <w:rsid w:val="002F3A8A"/>
    <w:rsid w:val="002F3F33"/>
    <w:rsid w:val="002F406B"/>
    <w:rsid w:val="002F428C"/>
    <w:rsid w:val="002F49B0"/>
    <w:rsid w:val="002F4CCC"/>
    <w:rsid w:val="002F4EA6"/>
    <w:rsid w:val="002F4EAB"/>
    <w:rsid w:val="002F50F9"/>
    <w:rsid w:val="002F51E0"/>
    <w:rsid w:val="002F5658"/>
    <w:rsid w:val="002F57DF"/>
    <w:rsid w:val="002F5A61"/>
    <w:rsid w:val="002F61B4"/>
    <w:rsid w:val="002F64B6"/>
    <w:rsid w:val="002F65A2"/>
    <w:rsid w:val="002F6C34"/>
    <w:rsid w:val="002F6E94"/>
    <w:rsid w:val="002F700C"/>
    <w:rsid w:val="002F7381"/>
    <w:rsid w:val="002F7382"/>
    <w:rsid w:val="002F758A"/>
    <w:rsid w:val="002F7A0F"/>
    <w:rsid w:val="002F7F42"/>
    <w:rsid w:val="00300302"/>
    <w:rsid w:val="0030053D"/>
    <w:rsid w:val="00300875"/>
    <w:rsid w:val="00300B15"/>
    <w:rsid w:val="00300EB6"/>
    <w:rsid w:val="00300F2D"/>
    <w:rsid w:val="0030107F"/>
    <w:rsid w:val="0030150C"/>
    <w:rsid w:val="00301C54"/>
    <w:rsid w:val="003020F5"/>
    <w:rsid w:val="0030220B"/>
    <w:rsid w:val="00302344"/>
    <w:rsid w:val="0030240F"/>
    <w:rsid w:val="00302EAD"/>
    <w:rsid w:val="00302FD2"/>
    <w:rsid w:val="00303717"/>
    <w:rsid w:val="00303D8C"/>
    <w:rsid w:val="00304235"/>
    <w:rsid w:val="00304303"/>
    <w:rsid w:val="003045DA"/>
    <w:rsid w:val="003049C8"/>
    <w:rsid w:val="00304E84"/>
    <w:rsid w:val="0030507B"/>
    <w:rsid w:val="00305482"/>
    <w:rsid w:val="003055D5"/>
    <w:rsid w:val="00305D26"/>
    <w:rsid w:val="003064D2"/>
    <w:rsid w:val="00306740"/>
    <w:rsid w:val="00306B5C"/>
    <w:rsid w:val="00306F18"/>
    <w:rsid w:val="003070DF"/>
    <w:rsid w:val="00307196"/>
    <w:rsid w:val="0030724A"/>
    <w:rsid w:val="003073A1"/>
    <w:rsid w:val="0030783A"/>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147"/>
    <w:rsid w:val="0031244A"/>
    <w:rsid w:val="00312884"/>
    <w:rsid w:val="003130CC"/>
    <w:rsid w:val="00313A5F"/>
    <w:rsid w:val="00313C68"/>
    <w:rsid w:val="00313D47"/>
    <w:rsid w:val="00314553"/>
    <w:rsid w:val="0031519B"/>
    <w:rsid w:val="003151AC"/>
    <w:rsid w:val="00315619"/>
    <w:rsid w:val="00315C07"/>
    <w:rsid w:val="00315EFD"/>
    <w:rsid w:val="003160BB"/>
    <w:rsid w:val="0031612F"/>
    <w:rsid w:val="0031641B"/>
    <w:rsid w:val="00316670"/>
    <w:rsid w:val="00316A97"/>
    <w:rsid w:val="00317136"/>
    <w:rsid w:val="00317284"/>
    <w:rsid w:val="00317435"/>
    <w:rsid w:val="00317918"/>
    <w:rsid w:val="00317C01"/>
    <w:rsid w:val="00317ECC"/>
    <w:rsid w:val="00320043"/>
    <w:rsid w:val="00320218"/>
    <w:rsid w:val="0032023A"/>
    <w:rsid w:val="00320241"/>
    <w:rsid w:val="003207C4"/>
    <w:rsid w:val="003212FA"/>
    <w:rsid w:val="0032161A"/>
    <w:rsid w:val="00321AB2"/>
    <w:rsid w:val="00321C50"/>
    <w:rsid w:val="003227A8"/>
    <w:rsid w:val="00322C1B"/>
    <w:rsid w:val="003233AE"/>
    <w:rsid w:val="00323516"/>
    <w:rsid w:val="00323589"/>
    <w:rsid w:val="0032378E"/>
    <w:rsid w:val="003237DC"/>
    <w:rsid w:val="00323B18"/>
    <w:rsid w:val="0032437B"/>
    <w:rsid w:val="003243DC"/>
    <w:rsid w:val="00324486"/>
    <w:rsid w:val="003245EA"/>
    <w:rsid w:val="003248EA"/>
    <w:rsid w:val="00324BF2"/>
    <w:rsid w:val="00325635"/>
    <w:rsid w:val="00325A4E"/>
    <w:rsid w:val="0032661A"/>
    <w:rsid w:val="00326EE7"/>
    <w:rsid w:val="00326EEA"/>
    <w:rsid w:val="00327026"/>
    <w:rsid w:val="0032708C"/>
    <w:rsid w:val="00327D63"/>
    <w:rsid w:val="00327D90"/>
    <w:rsid w:val="00327FBB"/>
    <w:rsid w:val="003300AC"/>
    <w:rsid w:val="003300FE"/>
    <w:rsid w:val="00330596"/>
    <w:rsid w:val="003307F5"/>
    <w:rsid w:val="0033087F"/>
    <w:rsid w:val="0033103B"/>
    <w:rsid w:val="003314BB"/>
    <w:rsid w:val="00331701"/>
    <w:rsid w:val="00331F1D"/>
    <w:rsid w:val="00332009"/>
    <w:rsid w:val="00332B31"/>
    <w:rsid w:val="00332E0E"/>
    <w:rsid w:val="00333BB4"/>
    <w:rsid w:val="00333C41"/>
    <w:rsid w:val="00333C64"/>
    <w:rsid w:val="003343CB"/>
    <w:rsid w:val="0033449A"/>
    <w:rsid w:val="0033522D"/>
    <w:rsid w:val="00335489"/>
    <w:rsid w:val="0033596A"/>
    <w:rsid w:val="00336259"/>
    <w:rsid w:val="003364F7"/>
    <w:rsid w:val="00336B18"/>
    <w:rsid w:val="00337A8B"/>
    <w:rsid w:val="00340719"/>
    <w:rsid w:val="003407A3"/>
    <w:rsid w:val="00340AE8"/>
    <w:rsid w:val="00340C3C"/>
    <w:rsid w:val="00340EDA"/>
    <w:rsid w:val="0034101F"/>
    <w:rsid w:val="003411AA"/>
    <w:rsid w:val="00341666"/>
    <w:rsid w:val="00341E26"/>
    <w:rsid w:val="003424A7"/>
    <w:rsid w:val="00342D58"/>
    <w:rsid w:val="00342D68"/>
    <w:rsid w:val="00343415"/>
    <w:rsid w:val="00343451"/>
    <w:rsid w:val="0034375A"/>
    <w:rsid w:val="00343884"/>
    <w:rsid w:val="00343C16"/>
    <w:rsid w:val="00343D36"/>
    <w:rsid w:val="003447EF"/>
    <w:rsid w:val="00344C4E"/>
    <w:rsid w:val="00345528"/>
    <w:rsid w:val="003457AE"/>
    <w:rsid w:val="00345F82"/>
    <w:rsid w:val="00346833"/>
    <w:rsid w:val="00347478"/>
    <w:rsid w:val="00347951"/>
    <w:rsid w:val="0034798B"/>
    <w:rsid w:val="00347E99"/>
    <w:rsid w:val="003503F8"/>
    <w:rsid w:val="003504E3"/>
    <w:rsid w:val="0035053C"/>
    <w:rsid w:val="00350C84"/>
    <w:rsid w:val="00350E24"/>
    <w:rsid w:val="00351424"/>
    <w:rsid w:val="00351500"/>
    <w:rsid w:val="003522D3"/>
    <w:rsid w:val="00352304"/>
    <w:rsid w:val="0035272B"/>
    <w:rsid w:val="00352782"/>
    <w:rsid w:val="00352EA9"/>
    <w:rsid w:val="00353286"/>
    <w:rsid w:val="0035340F"/>
    <w:rsid w:val="00353F36"/>
    <w:rsid w:val="00354030"/>
    <w:rsid w:val="00354104"/>
    <w:rsid w:val="003544B0"/>
    <w:rsid w:val="00354570"/>
    <w:rsid w:val="003545CC"/>
    <w:rsid w:val="00354876"/>
    <w:rsid w:val="00354F0D"/>
    <w:rsid w:val="00355641"/>
    <w:rsid w:val="00355ADA"/>
    <w:rsid w:val="00356819"/>
    <w:rsid w:val="00357B05"/>
    <w:rsid w:val="00360AAE"/>
    <w:rsid w:val="00360B20"/>
    <w:rsid w:val="00360B84"/>
    <w:rsid w:val="00360BC6"/>
    <w:rsid w:val="00361259"/>
    <w:rsid w:val="003613CA"/>
    <w:rsid w:val="00362161"/>
    <w:rsid w:val="0036268B"/>
    <w:rsid w:val="003626B1"/>
    <w:rsid w:val="00363181"/>
    <w:rsid w:val="003636F7"/>
    <w:rsid w:val="003638DD"/>
    <w:rsid w:val="0036394B"/>
    <w:rsid w:val="003639EC"/>
    <w:rsid w:val="00363C0B"/>
    <w:rsid w:val="00364029"/>
    <w:rsid w:val="00364591"/>
    <w:rsid w:val="00364622"/>
    <w:rsid w:val="00364710"/>
    <w:rsid w:val="00364893"/>
    <w:rsid w:val="00364B4C"/>
    <w:rsid w:val="00364D3E"/>
    <w:rsid w:val="00365566"/>
    <w:rsid w:val="0036560E"/>
    <w:rsid w:val="003656B1"/>
    <w:rsid w:val="0036585C"/>
    <w:rsid w:val="0036636C"/>
    <w:rsid w:val="00366422"/>
    <w:rsid w:val="003665FD"/>
    <w:rsid w:val="003673C4"/>
    <w:rsid w:val="00367416"/>
    <w:rsid w:val="00367920"/>
    <w:rsid w:val="00367FF7"/>
    <w:rsid w:val="00370099"/>
    <w:rsid w:val="0037024E"/>
    <w:rsid w:val="00370357"/>
    <w:rsid w:val="003705DA"/>
    <w:rsid w:val="003706AC"/>
    <w:rsid w:val="003706F4"/>
    <w:rsid w:val="003707FD"/>
    <w:rsid w:val="003708B7"/>
    <w:rsid w:val="00370D19"/>
    <w:rsid w:val="00370F9E"/>
    <w:rsid w:val="0037126B"/>
    <w:rsid w:val="003717B9"/>
    <w:rsid w:val="00371A10"/>
    <w:rsid w:val="00371B67"/>
    <w:rsid w:val="00372382"/>
    <w:rsid w:val="00372427"/>
    <w:rsid w:val="0037271F"/>
    <w:rsid w:val="00372AFD"/>
    <w:rsid w:val="00372B88"/>
    <w:rsid w:val="00372BAD"/>
    <w:rsid w:val="00372BEF"/>
    <w:rsid w:val="00372CE4"/>
    <w:rsid w:val="00372FBA"/>
    <w:rsid w:val="00373A96"/>
    <w:rsid w:val="00374156"/>
    <w:rsid w:val="0037481E"/>
    <w:rsid w:val="00374AD6"/>
    <w:rsid w:val="00374B1C"/>
    <w:rsid w:val="00374DD1"/>
    <w:rsid w:val="00374FA2"/>
    <w:rsid w:val="0037540C"/>
    <w:rsid w:val="0037581C"/>
    <w:rsid w:val="00375C48"/>
    <w:rsid w:val="00375E20"/>
    <w:rsid w:val="003762CE"/>
    <w:rsid w:val="00376500"/>
    <w:rsid w:val="00376928"/>
    <w:rsid w:val="00376BF1"/>
    <w:rsid w:val="00376F5A"/>
    <w:rsid w:val="00376FAB"/>
    <w:rsid w:val="00377013"/>
    <w:rsid w:val="00377237"/>
    <w:rsid w:val="0037762E"/>
    <w:rsid w:val="003777BC"/>
    <w:rsid w:val="00377CC3"/>
    <w:rsid w:val="00380023"/>
    <w:rsid w:val="0038027D"/>
    <w:rsid w:val="00380313"/>
    <w:rsid w:val="00380485"/>
    <w:rsid w:val="0038066D"/>
    <w:rsid w:val="003808B0"/>
    <w:rsid w:val="00380A80"/>
    <w:rsid w:val="00380C2B"/>
    <w:rsid w:val="00380D00"/>
    <w:rsid w:val="00380E95"/>
    <w:rsid w:val="00381620"/>
    <w:rsid w:val="00381C12"/>
    <w:rsid w:val="00381C36"/>
    <w:rsid w:val="00381CD9"/>
    <w:rsid w:val="00381D35"/>
    <w:rsid w:val="00382493"/>
    <w:rsid w:val="00382598"/>
    <w:rsid w:val="00382A77"/>
    <w:rsid w:val="00383116"/>
    <w:rsid w:val="00383312"/>
    <w:rsid w:val="00383707"/>
    <w:rsid w:val="00383970"/>
    <w:rsid w:val="00383BD6"/>
    <w:rsid w:val="0038412B"/>
    <w:rsid w:val="003841AF"/>
    <w:rsid w:val="00384498"/>
    <w:rsid w:val="0038503C"/>
    <w:rsid w:val="00385229"/>
    <w:rsid w:val="00385280"/>
    <w:rsid w:val="00385322"/>
    <w:rsid w:val="00385B52"/>
    <w:rsid w:val="00386020"/>
    <w:rsid w:val="003860EE"/>
    <w:rsid w:val="00386111"/>
    <w:rsid w:val="003862AC"/>
    <w:rsid w:val="00386474"/>
    <w:rsid w:val="003865F2"/>
    <w:rsid w:val="00387CA1"/>
    <w:rsid w:val="00390027"/>
    <w:rsid w:val="0039021B"/>
    <w:rsid w:val="00390932"/>
    <w:rsid w:val="00390B0B"/>
    <w:rsid w:val="003910B3"/>
    <w:rsid w:val="003916B2"/>
    <w:rsid w:val="003919BB"/>
    <w:rsid w:val="003921DC"/>
    <w:rsid w:val="003923B2"/>
    <w:rsid w:val="00392403"/>
    <w:rsid w:val="00392531"/>
    <w:rsid w:val="00393517"/>
    <w:rsid w:val="003939AF"/>
    <w:rsid w:val="00393B1B"/>
    <w:rsid w:val="003941B1"/>
    <w:rsid w:val="003947CB"/>
    <w:rsid w:val="00394B6B"/>
    <w:rsid w:val="00394C4E"/>
    <w:rsid w:val="00394D19"/>
    <w:rsid w:val="00394DA8"/>
    <w:rsid w:val="003953A2"/>
    <w:rsid w:val="003953B4"/>
    <w:rsid w:val="003953E7"/>
    <w:rsid w:val="0039540D"/>
    <w:rsid w:val="00395662"/>
    <w:rsid w:val="00395EE8"/>
    <w:rsid w:val="0039640A"/>
    <w:rsid w:val="00396B51"/>
    <w:rsid w:val="00396B80"/>
    <w:rsid w:val="00396C14"/>
    <w:rsid w:val="00396E1F"/>
    <w:rsid w:val="0039767B"/>
    <w:rsid w:val="00397F70"/>
    <w:rsid w:val="003A0270"/>
    <w:rsid w:val="003A0458"/>
    <w:rsid w:val="003A05FD"/>
    <w:rsid w:val="003A07AC"/>
    <w:rsid w:val="003A168D"/>
    <w:rsid w:val="003A1A5A"/>
    <w:rsid w:val="003A1D8B"/>
    <w:rsid w:val="003A21B5"/>
    <w:rsid w:val="003A230B"/>
    <w:rsid w:val="003A2531"/>
    <w:rsid w:val="003A256A"/>
    <w:rsid w:val="003A2865"/>
    <w:rsid w:val="003A2D98"/>
    <w:rsid w:val="003A321B"/>
    <w:rsid w:val="003A333F"/>
    <w:rsid w:val="003A3358"/>
    <w:rsid w:val="003A3425"/>
    <w:rsid w:val="003A3AB8"/>
    <w:rsid w:val="003A3B4F"/>
    <w:rsid w:val="003A3EB7"/>
    <w:rsid w:val="003A415D"/>
    <w:rsid w:val="003A4DC1"/>
    <w:rsid w:val="003A5D09"/>
    <w:rsid w:val="003A6028"/>
    <w:rsid w:val="003A6637"/>
    <w:rsid w:val="003A6659"/>
    <w:rsid w:val="003A6C2C"/>
    <w:rsid w:val="003A6C9E"/>
    <w:rsid w:val="003A6E17"/>
    <w:rsid w:val="003A6FA3"/>
    <w:rsid w:val="003A735D"/>
    <w:rsid w:val="003A799D"/>
    <w:rsid w:val="003A7C39"/>
    <w:rsid w:val="003A7CF8"/>
    <w:rsid w:val="003A7D16"/>
    <w:rsid w:val="003B00EE"/>
    <w:rsid w:val="003B0226"/>
    <w:rsid w:val="003B06B1"/>
    <w:rsid w:val="003B09E4"/>
    <w:rsid w:val="003B0AC0"/>
    <w:rsid w:val="003B102A"/>
    <w:rsid w:val="003B107A"/>
    <w:rsid w:val="003B107C"/>
    <w:rsid w:val="003B1367"/>
    <w:rsid w:val="003B16F9"/>
    <w:rsid w:val="003B1855"/>
    <w:rsid w:val="003B18A5"/>
    <w:rsid w:val="003B1B37"/>
    <w:rsid w:val="003B1F13"/>
    <w:rsid w:val="003B2105"/>
    <w:rsid w:val="003B2435"/>
    <w:rsid w:val="003B2531"/>
    <w:rsid w:val="003B28E2"/>
    <w:rsid w:val="003B2C1B"/>
    <w:rsid w:val="003B30D8"/>
    <w:rsid w:val="003B3CC0"/>
    <w:rsid w:val="003B47A8"/>
    <w:rsid w:val="003B4938"/>
    <w:rsid w:val="003B4C32"/>
    <w:rsid w:val="003B519B"/>
    <w:rsid w:val="003B585A"/>
    <w:rsid w:val="003B665A"/>
    <w:rsid w:val="003B6DBC"/>
    <w:rsid w:val="003B6DF8"/>
    <w:rsid w:val="003B709A"/>
    <w:rsid w:val="003B7381"/>
    <w:rsid w:val="003B744B"/>
    <w:rsid w:val="003B7ACE"/>
    <w:rsid w:val="003C0A17"/>
    <w:rsid w:val="003C0D30"/>
    <w:rsid w:val="003C0D95"/>
    <w:rsid w:val="003C0F38"/>
    <w:rsid w:val="003C0FAB"/>
    <w:rsid w:val="003C1435"/>
    <w:rsid w:val="003C1C42"/>
    <w:rsid w:val="003C2092"/>
    <w:rsid w:val="003C20D1"/>
    <w:rsid w:val="003C23DC"/>
    <w:rsid w:val="003C25C9"/>
    <w:rsid w:val="003C2640"/>
    <w:rsid w:val="003C26C9"/>
    <w:rsid w:val="003C310D"/>
    <w:rsid w:val="003C3309"/>
    <w:rsid w:val="003C33E2"/>
    <w:rsid w:val="003C3501"/>
    <w:rsid w:val="003C3DF4"/>
    <w:rsid w:val="003C406F"/>
    <w:rsid w:val="003C5042"/>
    <w:rsid w:val="003C511F"/>
    <w:rsid w:val="003C51EF"/>
    <w:rsid w:val="003C5612"/>
    <w:rsid w:val="003C58E5"/>
    <w:rsid w:val="003C5FD7"/>
    <w:rsid w:val="003C648A"/>
    <w:rsid w:val="003C68C9"/>
    <w:rsid w:val="003C6CBA"/>
    <w:rsid w:val="003C6F79"/>
    <w:rsid w:val="003C781F"/>
    <w:rsid w:val="003C78A6"/>
    <w:rsid w:val="003C792E"/>
    <w:rsid w:val="003C79BF"/>
    <w:rsid w:val="003D00DB"/>
    <w:rsid w:val="003D011F"/>
    <w:rsid w:val="003D0134"/>
    <w:rsid w:val="003D08CB"/>
    <w:rsid w:val="003D0953"/>
    <w:rsid w:val="003D0C67"/>
    <w:rsid w:val="003D116A"/>
    <w:rsid w:val="003D15EB"/>
    <w:rsid w:val="003D1C00"/>
    <w:rsid w:val="003D2086"/>
    <w:rsid w:val="003D2121"/>
    <w:rsid w:val="003D25BE"/>
    <w:rsid w:val="003D26E4"/>
    <w:rsid w:val="003D2C58"/>
    <w:rsid w:val="003D3425"/>
    <w:rsid w:val="003D378C"/>
    <w:rsid w:val="003D453B"/>
    <w:rsid w:val="003D4A1B"/>
    <w:rsid w:val="003D4D55"/>
    <w:rsid w:val="003D565D"/>
    <w:rsid w:val="003D6503"/>
    <w:rsid w:val="003D650E"/>
    <w:rsid w:val="003D6618"/>
    <w:rsid w:val="003D6B84"/>
    <w:rsid w:val="003D6CB3"/>
    <w:rsid w:val="003D6DCB"/>
    <w:rsid w:val="003D7BC6"/>
    <w:rsid w:val="003D7F52"/>
    <w:rsid w:val="003E07CB"/>
    <w:rsid w:val="003E16BC"/>
    <w:rsid w:val="003E18B7"/>
    <w:rsid w:val="003E1C18"/>
    <w:rsid w:val="003E261F"/>
    <w:rsid w:val="003E2694"/>
    <w:rsid w:val="003E29E7"/>
    <w:rsid w:val="003E2B3D"/>
    <w:rsid w:val="003E2E95"/>
    <w:rsid w:val="003E3409"/>
    <w:rsid w:val="003E4195"/>
    <w:rsid w:val="003E4272"/>
    <w:rsid w:val="003E4320"/>
    <w:rsid w:val="003E44F7"/>
    <w:rsid w:val="003E486F"/>
    <w:rsid w:val="003E4B25"/>
    <w:rsid w:val="003E4B7D"/>
    <w:rsid w:val="003E4DD6"/>
    <w:rsid w:val="003E541D"/>
    <w:rsid w:val="003E5483"/>
    <w:rsid w:val="003E565C"/>
    <w:rsid w:val="003E57A0"/>
    <w:rsid w:val="003E5875"/>
    <w:rsid w:val="003E5896"/>
    <w:rsid w:val="003E5DEE"/>
    <w:rsid w:val="003E5F6F"/>
    <w:rsid w:val="003E63B9"/>
    <w:rsid w:val="003E646A"/>
    <w:rsid w:val="003E6644"/>
    <w:rsid w:val="003E6CEF"/>
    <w:rsid w:val="003E6E65"/>
    <w:rsid w:val="003E7320"/>
    <w:rsid w:val="003E7953"/>
    <w:rsid w:val="003E798A"/>
    <w:rsid w:val="003E7B9D"/>
    <w:rsid w:val="003E7CB8"/>
    <w:rsid w:val="003F00DE"/>
    <w:rsid w:val="003F01C3"/>
    <w:rsid w:val="003F0708"/>
    <w:rsid w:val="003F08AA"/>
    <w:rsid w:val="003F0CB7"/>
    <w:rsid w:val="003F0F20"/>
    <w:rsid w:val="003F17DF"/>
    <w:rsid w:val="003F1A0D"/>
    <w:rsid w:val="003F1C45"/>
    <w:rsid w:val="003F1F1F"/>
    <w:rsid w:val="003F2044"/>
    <w:rsid w:val="003F220A"/>
    <w:rsid w:val="003F2422"/>
    <w:rsid w:val="003F2762"/>
    <w:rsid w:val="003F296D"/>
    <w:rsid w:val="003F2A5C"/>
    <w:rsid w:val="003F365C"/>
    <w:rsid w:val="003F36AB"/>
    <w:rsid w:val="003F38E0"/>
    <w:rsid w:val="003F3939"/>
    <w:rsid w:val="003F3F9F"/>
    <w:rsid w:val="003F4164"/>
    <w:rsid w:val="003F41BA"/>
    <w:rsid w:val="003F4233"/>
    <w:rsid w:val="003F427F"/>
    <w:rsid w:val="003F4665"/>
    <w:rsid w:val="003F472E"/>
    <w:rsid w:val="003F49D1"/>
    <w:rsid w:val="003F4A17"/>
    <w:rsid w:val="003F4A5C"/>
    <w:rsid w:val="003F4D04"/>
    <w:rsid w:val="003F4E66"/>
    <w:rsid w:val="003F5240"/>
    <w:rsid w:val="003F5869"/>
    <w:rsid w:val="003F5CD7"/>
    <w:rsid w:val="003F5D09"/>
    <w:rsid w:val="003F5D1A"/>
    <w:rsid w:val="003F5D7D"/>
    <w:rsid w:val="003F5FED"/>
    <w:rsid w:val="003F6708"/>
    <w:rsid w:val="003F6B34"/>
    <w:rsid w:val="003F6E24"/>
    <w:rsid w:val="003F70F1"/>
    <w:rsid w:val="003F77DE"/>
    <w:rsid w:val="0040012E"/>
    <w:rsid w:val="004001CD"/>
    <w:rsid w:val="004002B6"/>
    <w:rsid w:val="004002E9"/>
    <w:rsid w:val="00400707"/>
    <w:rsid w:val="004009FB"/>
    <w:rsid w:val="0040149F"/>
    <w:rsid w:val="00401999"/>
    <w:rsid w:val="00401C73"/>
    <w:rsid w:val="004026D0"/>
    <w:rsid w:val="004027A3"/>
    <w:rsid w:val="004028A6"/>
    <w:rsid w:val="00402927"/>
    <w:rsid w:val="00402B88"/>
    <w:rsid w:val="00403803"/>
    <w:rsid w:val="00403B16"/>
    <w:rsid w:val="00403BA8"/>
    <w:rsid w:val="00403DD1"/>
    <w:rsid w:val="00403E36"/>
    <w:rsid w:val="004047F8"/>
    <w:rsid w:val="00404AD7"/>
    <w:rsid w:val="00404E0C"/>
    <w:rsid w:val="004051EE"/>
    <w:rsid w:val="004053DF"/>
    <w:rsid w:val="004058D4"/>
    <w:rsid w:val="00405F01"/>
    <w:rsid w:val="00405F9C"/>
    <w:rsid w:val="00406104"/>
    <w:rsid w:val="0040610C"/>
    <w:rsid w:val="0040669C"/>
    <w:rsid w:val="00406A74"/>
    <w:rsid w:val="00406FA7"/>
    <w:rsid w:val="00407039"/>
    <w:rsid w:val="004075B9"/>
    <w:rsid w:val="00407F7D"/>
    <w:rsid w:val="00410344"/>
    <w:rsid w:val="00410354"/>
    <w:rsid w:val="0041043E"/>
    <w:rsid w:val="00410467"/>
    <w:rsid w:val="00410809"/>
    <w:rsid w:val="00410C39"/>
    <w:rsid w:val="00410D5B"/>
    <w:rsid w:val="00410FEE"/>
    <w:rsid w:val="00411033"/>
    <w:rsid w:val="0041109D"/>
    <w:rsid w:val="004110DF"/>
    <w:rsid w:val="004117B5"/>
    <w:rsid w:val="00411FAD"/>
    <w:rsid w:val="00412111"/>
    <w:rsid w:val="0041223B"/>
    <w:rsid w:val="0041303B"/>
    <w:rsid w:val="00413CDA"/>
    <w:rsid w:val="00413CF1"/>
    <w:rsid w:val="004145B3"/>
    <w:rsid w:val="00414A94"/>
    <w:rsid w:val="004158E0"/>
    <w:rsid w:val="00415D4B"/>
    <w:rsid w:val="00415F10"/>
    <w:rsid w:val="004161D6"/>
    <w:rsid w:val="0041667F"/>
    <w:rsid w:val="00416A5B"/>
    <w:rsid w:val="0041720B"/>
    <w:rsid w:val="00417821"/>
    <w:rsid w:val="00417B18"/>
    <w:rsid w:val="00417FB8"/>
    <w:rsid w:val="00420139"/>
    <w:rsid w:val="00420872"/>
    <w:rsid w:val="00420B5A"/>
    <w:rsid w:val="0042196B"/>
    <w:rsid w:val="00421CF0"/>
    <w:rsid w:val="00421E31"/>
    <w:rsid w:val="00421F9E"/>
    <w:rsid w:val="0042283D"/>
    <w:rsid w:val="00423EAD"/>
    <w:rsid w:val="0042425B"/>
    <w:rsid w:val="004242BD"/>
    <w:rsid w:val="00424A2A"/>
    <w:rsid w:val="00424AB0"/>
    <w:rsid w:val="00424B3B"/>
    <w:rsid w:val="00424C5A"/>
    <w:rsid w:val="00424C9D"/>
    <w:rsid w:val="00425746"/>
    <w:rsid w:val="00425BE6"/>
    <w:rsid w:val="00425C4C"/>
    <w:rsid w:val="00425DB5"/>
    <w:rsid w:val="00425FD5"/>
    <w:rsid w:val="00426436"/>
    <w:rsid w:val="004268EB"/>
    <w:rsid w:val="004269ED"/>
    <w:rsid w:val="00426A86"/>
    <w:rsid w:val="00426AC5"/>
    <w:rsid w:val="00426E06"/>
    <w:rsid w:val="00426F45"/>
    <w:rsid w:val="004273CC"/>
    <w:rsid w:val="00427B15"/>
    <w:rsid w:val="00427CE8"/>
    <w:rsid w:val="00427F4B"/>
    <w:rsid w:val="0043037A"/>
    <w:rsid w:val="00430692"/>
    <w:rsid w:val="00430BC5"/>
    <w:rsid w:val="00430C4A"/>
    <w:rsid w:val="00431A35"/>
    <w:rsid w:val="004321F2"/>
    <w:rsid w:val="00432802"/>
    <w:rsid w:val="004328B2"/>
    <w:rsid w:val="004331C3"/>
    <w:rsid w:val="00433901"/>
    <w:rsid w:val="00433C89"/>
    <w:rsid w:val="00434072"/>
    <w:rsid w:val="00434FB5"/>
    <w:rsid w:val="00435249"/>
    <w:rsid w:val="00435715"/>
    <w:rsid w:val="00435B10"/>
    <w:rsid w:val="00435F26"/>
    <w:rsid w:val="00435F2A"/>
    <w:rsid w:val="00435F6E"/>
    <w:rsid w:val="00436361"/>
    <w:rsid w:val="00436538"/>
    <w:rsid w:val="00436641"/>
    <w:rsid w:val="00436649"/>
    <w:rsid w:val="0043698C"/>
    <w:rsid w:val="00436D9D"/>
    <w:rsid w:val="00436E8B"/>
    <w:rsid w:val="00437132"/>
    <w:rsid w:val="0043751B"/>
    <w:rsid w:val="00437C52"/>
    <w:rsid w:val="00440014"/>
    <w:rsid w:val="0044005B"/>
    <w:rsid w:val="004406BD"/>
    <w:rsid w:val="00440787"/>
    <w:rsid w:val="00440B82"/>
    <w:rsid w:val="00441093"/>
    <w:rsid w:val="004416CD"/>
    <w:rsid w:val="00441A5C"/>
    <w:rsid w:val="004420BF"/>
    <w:rsid w:val="0044224B"/>
    <w:rsid w:val="00442518"/>
    <w:rsid w:val="00442656"/>
    <w:rsid w:val="004429AE"/>
    <w:rsid w:val="00442C05"/>
    <w:rsid w:val="00442D49"/>
    <w:rsid w:val="00442F2A"/>
    <w:rsid w:val="00443309"/>
    <w:rsid w:val="004438A4"/>
    <w:rsid w:val="00443B0F"/>
    <w:rsid w:val="00444219"/>
    <w:rsid w:val="004443EB"/>
    <w:rsid w:val="004444EF"/>
    <w:rsid w:val="0044452F"/>
    <w:rsid w:val="004447A5"/>
    <w:rsid w:val="004448F8"/>
    <w:rsid w:val="00444D67"/>
    <w:rsid w:val="00444F9E"/>
    <w:rsid w:val="00445030"/>
    <w:rsid w:val="0044561B"/>
    <w:rsid w:val="0044563C"/>
    <w:rsid w:val="004458D8"/>
    <w:rsid w:val="004459FC"/>
    <w:rsid w:val="00445A8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32F2"/>
    <w:rsid w:val="00453A7C"/>
    <w:rsid w:val="00453F90"/>
    <w:rsid w:val="00454A7B"/>
    <w:rsid w:val="00455120"/>
    <w:rsid w:val="004551EB"/>
    <w:rsid w:val="004554F3"/>
    <w:rsid w:val="00455822"/>
    <w:rsid w:val="00455E36"/>
    <w:rsid w:val="0045614A"/>
    <w:rsid w:val="004567EB"/>
    <w:rsid w:val="00456864"/>
    <w:rsid w:val="004568D3"/>
    <w:rsid w:val="00456991"/>
    <w:rsid w:val="00456C90"/>
    <w:rsid w:val="00457E61"/>
    <w:rsid w:val="004600B0"/>
    <w:rsid w:val="00460109"/>
    <w:rsid w:val="004606D6"/>
    <w:rsid w:val="0046112E"/>
    <w:rsid w:val="00461232"/>
    <w:rsid w:val="0046139B"/>
    <w:rsid w:val="00461623"/>
    <w:rsid w:val="00461803"/>
    <w:rsid w:val="00461832"/>
    <w:rsid w:val="00461B16"/>
    <w:rsid w:val="00461B66"/>
    <w:rsid w:val="00461B7B"/>
    <w:rsid w:val="004621BD"/>
    <w:rsid w:val="00462251"/>
    <w:rsid w:val="00462CDB"/>
    <w:rsid w:val="004638C5"/>
    <w:rsid w:val="00463ACA"/>
    <w:rsid w:val="00463BFB"/>
    <w:rsid w:val="00463C9C"/>
    <w:rsid w:val="00463DF2"/>
    <w:rsid w:val="00463DF4"/>
    <w:rsid w:val="0046406E"/>
    <w:rsid w:val="004645A4"/>
    <w:rsid w:val="004654CC"/>
    <w:rsid w:val="0046555B"/>
    <w:rsid w:val="00465C39"/>
    <w:rsid w:val="0046623C"/>
    <w:rsid w:val="004662F1"/>
    <w:rsid w:val="00466926"/>
    <w:rsid w:val="0046707D"/>
    <w:rsid w:val="0046723B"/>
    <w:rsid w:val="00467394"/>
    <w:rsid w:val="0046785E"/>
    <w:rsid w:val="00467A15"/>
    <w:rsid w:val="00467FC3"/>
    <w:rsid w:val="0047042A"/>
    <w:rsid w:val="004704EF"/>
    <w:rsid w:val="00470959"/>
    <w:rsid w:val="00470A03"/>
    <w:rsid w:val="00470C8F"/>
    <w:rsid w:val="00470F05"/>
    <w:rsid w:val="00470F84"/>
    <w:rsid w:val="004712B6"/>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4C0"/>
    <w:rsid w:val="004767B5"/>
    <w:rsid w:val="00476868"/>
    <w:rsid w:val="004769B6"/>
    <w:rsid w:val="00477052"/>
    <w:rsid w:val="004773CB"/>
    <w:rsid w:val="00480085"/>
    <w:rsid w:val="00480208"/>
    <w:rsid w:val="004803DF"/>
    <w:rsid w:val="004804B7"/>
    <w:rsid w:val="004804BC"/>
    <w:rsid w:val="00480553"/>
    <w:rsid w:val="00480741"/>
    <w:rsid w:val="00480A32"/>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B7F"/>
    <w:rsid w:val="00483C18"/>
    <w:rsid w:val="00483D04"/>
    <w:rsid w:val="004843E4"/>
    <w:rsid w:val="00484483"/>
    <w:rsid w:val="00484C27"/>
    <w:rsid w:val="00484D7B"/>
    <w:rsid w:val="00484DF4"/>
    <w:rsid w:val="00485020"/>
    <w:rsid w:val="004851E3"/>
    <w:rsid w:val="004853B5"/>
    <w:rsid w:val="00486109"/>
    <w:rsid w:val="004862AC"/>
    <w:rsid w:val="004866E2"/>
    <w:rsid w:val="004873C3"/>
    <w:rsid w:val="004874CE"/>
    <w:rsid w:val="00487713"/>
    <w:rsid w:val="00487763"/>
    <w:rsid w:val="00487AAC"/>
    <w:rsid w:val="00487D94"/>
    <w:rsid w:val="00487F62"/>
    <w:rsid w:val="004909DC"/>
    <w:rsid w:val="00490A64"/>
    <w:rsid w:val="00490BBA"/>
    <w:rsid w:val="0049103A"/>
    <w:rsid w:val="00491061"/>
    <w:rsid w:val="00491B24"/>
    <w:rsid w:val="00491B94"/>
    <w:rsid w:val="00491CEB"/>
    <w:rsid w:val="00491F2C"/>
    <w:rsid w:val="0049225E"/>
    <w:rsid w:val="004925BA"/>
    <w:rsid w:val="00492706"/>
    <w:rsid w:val="00492741"/>
    <w:rsid w:val="00492A96"/>
    <w:rsid w:val="00492B36"/>
    <w:rsid w:val="00492BB1"/>
    <w:rsid w:val="00492E42"/>
    <w:rsid w:val="0049300E"/>
    <w:rsid w:val="004933D6"/>
    <w:rsid w:val="00493433"/>
    <w:rsid w:val="004936C5"/>
    <w:rsid w:val="00493B12"/>
    <w:rsid w:val="00493B7F"/>
    <w:rsid w:val="00493E72"/>
    <w:rsid w:val="004944E6"/>
    <w:rsid w:val="0049454E"/>
    <w:rsid w:val="0049488E"/>
    <w:rsid w:val="00494A09"/>
    <w:rsid w:val="004957F0"/>
    <w:rsid w:val="00495F88"/>
    <w:rsid w:val="00496054"/>
    <w:rsid w:val="00496402"/>
    <w:rsid w:val="00496463"/>
    <w:rsid w:val="00496910"/>
    <w:rsid w:val="00496A94"/>
    <w:rsid w:val="004971E4"/>
    <w:rsid w:val="004973A7"/>
    <w:rsid w:val="004975A6"/>
    <w:rsid w:val="00497D5F"/>
    <w:rsid w:val="00497DFB"/>
    <w:rsid w:val="004A041F"/>
    <w:rsid w:val="004A0613"/>
    <w:rsid w:val="004A0829"/>
    <w:rsid w:val="004A0B24"/>
    <w:rsid w:val="004A0B49"/>
    <w:rsid w:val="004A0CB4"/>
    <w:rsid w:val="004A0FFE"/>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4436"/>
    <w:rsid w:val="004A532A"/>
    <w:rsid w:val="004A5860"/>
    <w:rsid w:val="004A59F5"/>
    <w:rsid w:val="004A5B45"/>
    <w:rsid w:val="004A5B67"/>
    <w:rsid w:val="004A5EC9"/>
    <w:rsid w:val="004A62FB"/>
    <w:rsid w:val="004A630E"/>
    <w:rsid w:val="004A6C87"/>
    <w:rsid w:val="004A6D61"/>
    <w:rsid w:val="004A7075"/>
    <w:rsid w:val="004A72C3"/>
    <w:rsid w:val="004A7483"/>
    <w:rsid w:val="004A779C"/>
    <w:rsid w:val="004A77FE"/>
    <w:rsid w:val="004A7878"/>
    <w:rsid w:val="004A7A75"/>
    <w:rsid w:val="004A7C49"/>
    <w:rsid w:val="004A7CEA"/>
    <w:rsid w:val="004A7E6F"/>
    <w:rsid w:val="004B0506"/>
    <w:rsid w:val="004B11EC"/>
    <w:rsid w:val="004B11FC"/>
    <w:rsid w:val="004B156F"/>
    <w:rsid w:val="004B1B07"/>
    <w:rsid w:val="004B1D0B"/>
    <w:rsid w:val="004B26BB"/>
    <w:rsid w:val="004B2805"/>
    <w:rsid w:val="004B2A72"/>
    <w:rsid w:val="004B2C62"/>
    <w:rsid w:val="004B3406"/>
    <w:rsid w:val="004B37AC"/>
    <w:rsid w:val="004B3CD0"/>
    <w:rsid w:val="004B4315"/>
    <w:rsid w:val="004B4503"/>
    <w:rsid w:val="004B4690"/>
    <w:rsid w:val="004B4CA6"/>
    <w:rsid w:val="004B4CBF"/>
    <w:rsid w:val="004B4D65"/>
    <w:rsid w:val="004B4FF1"/>
    <w:rsid w:val="004B53C1"/>
    <w:rsid w:val="004B543D"/>
    <w:rsid w:val="004B5457"/>
    <w:rsid w:val="004B5822"/>
    <w:rsid w:val="004B58B7"/>
    <w:rsid w:val="004B5B9B"/>
    <w:rsid w:val="004B5C4E"/>
    <w:rsid w:val="004B61BF"/>
    <w:rsid w:val="004B66C9"/>
    <w:rsid w:val="004B66F5"/>
    <w:rsid w:val="004B683B"/>
    <w:rsid w:val="004B6962"/>
    <w:rsid w:val="004B6AFF"/>
    <w:rsid w:val="004B6C40"/>
    <w:rsid w:val="004B6E92"/>
    <w:rsid w:val="004B7447"/>
    <w:rsid w:val="004B7821"/>
    <w:rsid w:val="004B7A00"/>
    <w:rsid w:val="004B7F3B"/>
    <w:rsid w:val="004C0E8A"/>
    <w:rsid w:val="004C1032"/>
    <w:rsid w:val="004C1B75"/>
    <w:rsid w:val="004C228D"/>
    <w:rsid w:val="004C24AF"/>
    <w:rsid w:val="004C25DB"/>
    <w:rsid w:val="004C2886"/>
    <w:rsid w:val="004C2E70"/>
    <w:rsid w:val="004C33E8"/>
    <w:rsid w:val="004C3615"/>
    <w:rsid w:val="004C37DB"/>
    <w:rsid w:val="004C3896"/>
    <w:rsid w:val="004C3C96"/>
    <w:rsid w:val="004C3FCA"/>
    <w:rsid w:val="004C4891"/>
    <w:rsid w:val="004C491B"/>
    <w:rsid w:val="004C4924"/>
    <w:rsid w:val="004C4F2A"/>
    <w:rsid w:val="004C54FA"/>
    <w:rsid w:val="004C564A"/>
    <w:rsid w:val="004C5E15"/>
    <w:rsid w:val="004C6811"/>
    <w:rsid w:val="004C691A"/>
    <w:rsid w:val="004C69FE"/>
    <w:rsid w:val="004C6A07"/>
    <w:rsid w:val="004C7195"/>
    <w:rsid w:val="004C73CD"/>
    <w:rsid w:val="004C749C"/>
    <w:rsid w:val="004C7670"/>
    <w:rsid w:val="004C783A"/>
    <w:rsid w:val="004D044A"/>
    <w:rsid w:val="004D0CD1"/>
    <w:rsid w:val="004D0D2E"/>
    <w:rsid w:val="004D0DE8"/>
    <w:rsid w:val="004D0EA8"/>
    <w:rsid w:val="004D1FC5"/>
    <w:rsid w:val="004D3150"/>
    <w:rsid w:val="004D31E8"/>
    <w:rsid w:val="004D32E3"/>
    <w:rsid w:val="004D34F7"/>
    <w:rsid w:val="004D3661"/>
    <w:rsid w:val="004D3E1A"/>
    <w:rsid w:val="004D4095"/>
    <w:rsid w:val="004D41F1"/>
    <w:rsid w:val="004D50A3"/>
    <w:rsid w:val="004D55B3"/>
    <w:rsid w:val="004D56F3"/>
    <w:rsid w:val="004D5830"/>
    <w:rsid w:val="004D5DB5"/>
    <w:rsid w:val="004D5DED"/>
    <w:rsid w:val="004D6087"/>
    <w:rsid w:val="004D61FE"/>
    <w:rsid w:val="004D6654"/>
    <w:rsid w:val="004D69F6"/>
    <w:rsid w:val="004D6BA2"/>
    <w:rsid w:val="004D6C7E"/>
    <w:rsid w:val="004D76E3"/>
    <w:rsid w:val="004D7E6D"/>
    <w:rsid w:val="004D7EB1"/>
    <w:rsid w:val="004E0363"/>
    <w:rsid w:val="004E0723"/>
    <w:rsid w:val="004E0DFE"/>
    <w:rsid w:val="004E1007"/>
    <w:rsid w:val="004E1087"/>
    <w:rsid w:val="004E1498"/>
    <w:rsid w:val="004E15C0"/>
    <w:rsid w:val="004E1A1C"/>
    <w:rsid w:val="004E1DAC"/>
    <w:rsid w:val="004E2032"/>
    <w:rsid w:val="004E2681"/>
    <w:rsid w:val="004E341F"/>
    <w:rsid w:val="004E375D"/>
    <w:rsid w:val="004E3949"/>
    <w:rsid w:val="004E3B74"/>
    <w:rsid w:val="004E43CC"/>
    <w:rsid w:val="004E4E59"/>
    <w:rsid w:val="004E53B7"/>
    <w:rsid w:val="004E5457"/>
    <w:rsid w:val="004E5B20"/>
    <w:rsid w:val="004E5D1A"/>
    <w:rsid w:val="004E5DD1"/>
    <w:rsid w:val="004E5E61"/>
    <w:rsid w:val="004E60F8"/>
    <w:rsid w:val="004E6240"/>
    <w:rsid w:val="004E635D"/>
    <w:rsid w:val="004E6698"/>
    <w:rsid w:val="004E6705"/>
    <w:rsid w:val="004E6901"/>
    <w:rsid w:val="004E6A38"/>
    <w:rsid w:val="004E6B98"/>
    <w:rsid w:val="004E6C53"/>
    <w:rsid w:val="004E6DDD"/>
    <w:rsid w:val="004E7632"/>
    <w:rsid w:val="004E7C1B"/>
    <w:rsid w:val="004F0701"/>
    <w:rsid w:val="004F09A8"/>
    <w:rsid w:val="004F0F58"/>
    <w:rsid w:val="004F11E8"/>
    <w:rsid w:val="004F1230"/>
    <w:rsid w:val="004F16A3"/>
    <w:rsid w:val="004F1CF8"/>
    <w:rsid w:val="004F1D60"/>
    <w:rsid w:val="004F1D73"/>
    <w:rsid w:val="004F1EB3"/>
    <w:rsid w:val="004F28D2"/>
    <w:rsid w:val="004F2FE0"/>
    <w:rsid w:val="004F313F"/>
    <w:rsid w:val="004F33F6"/>
    <w:rsid w:val="004F3B6D"/>
    <w:rsid w:val="004F5BA6"/>
    <w:rsid w:val="004F5F48"/>
    <w:rsid w:val="004F6145"/>
    <w:rsid w:val="004F66F4"/>
    <w:rsid w:val="004F6B31"/>
    <w:rsid w:val="004F7417"/>
    <w:rsid w:val="004F75AE"/>
    <w:rsid w:val="004F7DD5"/>
    <w:rsid w:val="0050003E"/>
    <w:rsid w:val="0050007D"/>
    <w:rsid w:val="00500329"/>
    <w:rsid w:val="005003A6"/>
    <w:rsid w:val="00500497"/>
    <w:rsid w:val="005004FF"/>
    <w:rsid w:val="00500807"/>
    <w:rsid w:val="005008B9"/>
    <w:rsid w:val="00500AFE"/>
    <w:rsid w:val="00500D9C"/>
    <w:rsid w:val="00500F84"/>
    <w:rsid w:val="0050120D"/>
    <w:rsid w:val="005012E8"/>
    <w:rsid w:val="00501900"/>
    <w:rsid w:val="0050198A"/>
    <w:rsid w:val="00501F18"/>
    <w:rsid w:val="0050233D"/>
    <w:rsid w:val="00502594"/>
    <w:rsid w:val="00502881"/>
    <w:rsid w:val="00502A45"/>
    <w:rsid w:val="00502CF2"/>
    <w:rsid w:val="0050344D"/>
    <w:rsid w:val="00503757"/>
    <w:rsid w:val="00503947"/>
    <w:rsid w:val="00503BF0"/>
    <w:rsid w:val="00503BF9"/>
    <w:rsid w:val="00503F4F"/>
    <w:rsid w:val="005041B2"/>
    <w:rsid w:val="00504366"/>
    <w:rsid w:val="00504537"/>
    <w:rsid w:val="00505791"/>
    <w:rsid w:val="00505A12"/>
    <w:rsid w:val="00505DE1"/>
    <w:rsid w:val="0050751F"/>
    <w:rsid w:val="00507557"/>
    <w:rsid w:val="005078AC"/>
    <w:rsid w:val="00507F43"/>
    <w:rsid w:val="00510059"/>
    <w:rsid w:val="00510065"/>
    <w:rsid w:val="00510228"/>
    <w:rsid w:val="00510673"/>
    <w:rsid w:val="00510BC0"/>
    <w:rsid w:val="00510D70"/>
    <w:rsid w:val="00510E12"/>
    <w:rsid w:val="0051147E"/>
    <w:rsid w:val="0051156E"/>
    <w:rsid w:val="00511D28"/>
    <w:rsid w:val="00511D4D"/>
    <w:rsid w:val="00511D76"/>
    <w:rsid w:val="00511F43"/>
    <w:rsid w:val="005128B8"/>
    <w:rsid w:val="00512B11"/>
    <w:rsid w:val="00512B92"/>
    <w:rsid w:val="00512C90"/>
    <w:rsid w:val="00512F27"/>
    <w:rsid w:val="005138DA"/>
    <w:rsid w:val="00513FC8"/>
    <w:rsid w:val="005140EC"/>
    <w:rsid w:val="0051423E"/>
    <w:rsid w:val="00514667"/>
    <w:rsid w:val="005146B4"/>
    <w:rsid w:val="005148F3"/>
    <w:rsid w:val="00514DA8"/>
    <w:rsid w:val="00515746"/>
    <w:rsid w:val="005158F0"/>
    <w:rsid w:val="00515B05"/>
    <w:rsid w:val="00515FA5"/>
    <w:rsid w:val="005164CF"/>
    <w:rsid w:val="00516C11"/>
    <w:rsid w:val="005172C9"/>
    <w:rsid w:val="00517356"/>
    <w:rsid w:val="005174CA"/>
    <w:rsid w:val="00517ECB"/>
    <w:rsid w:val="0052000B"/>
    <w:rsid w:val="00520432"/>
    <w:rsid w:val="00520765"/>
    <w:rsid w:val="00520A4B"/>
    <w:rsid w:val="00521031"/>
    <w:rsid w:val="0052124E"/>
    <w:rsid w:val="0052169B"/>
    <w:rsid w:val="00521937"/>
    <w:rsid w:val="00521CB0"/>
    <w:rsid w:val="00521D99"/>
    <w:rsid w:val="005220FC"/>
    <w:rsid w:val="00522277"/>
    <w:rsid w:val="00522318"/>
    <w:rsid w:val="005226FF"/>
    <w:rsid w:val="00522E71"/>
    <w:rsid w:val="00523018"/>
    <w:rsid w:val="0052351B"/>
    <w:rsid w:val="00523A41"/>
    <w:rsid w:val="00523C6F"/>
    <w:rsid w:val="00523C89"/>
    <w:rsid w:val="00523FE9"/>
    <w:rsid w:val="00524447"/>
    <w:rsid w:val="0052445A"/>
    <w:rsid w:val="00524688"/>
    <w:rsid w:val="005248A0"/>
    <w:rsid w:val="00524A9C"/>
    <w:rsid w:val="00524B61"/>
    <w:rsid w:val="0052535B"/>
    <w:rsid w:val="00525EF8"/>
    <w:rsid w:val="00526199"/>
    <w:rsid w:val="00526680"/>
    <w:rsid w:val="00526B05"/>
    <w:rsid w:val="00526D0F"/>
    <w:rsid w:val="00526DC4"/>
    <w:rsid w:val="00526DF2"/>
    <w:rsid w:val="005273AB"/>
    <w:rsid w:val="00527980"/>
    <w:rsid w:val="00527996"/>
    <w:rsid w:val="00527C3C"/>
    <w:rsid w:val="00527C7A"/>
    <w:rsid w:val="005301B5"/>
    <w:rsid w:val="005304D4"/>
    <w:rsid w:val="00531022"/>
    <w:rsid w:val="00531141"/>
    <w:rsid w:val="005319D1"/>
    <w:rsid w:val="00531D03"/>
    <w:rsid w:val="00532132"/>
    <w:rsid w:val="0053233C"/>
    <w:rsid w:val="00532404"/>
    <w:rsid w:val="005325CB"/>
    <w:rsid w:val="005329EF"/>
    <w:rsid w:val="0053387D"/>
    <w:rsid w:val="00533910"/>
    <w:rsid w:val="005339CA"/>
    <w:rsid w:val="0053400D"/>
    <w:rsid w:val="005346F1"/>
    <w:rsid w:val="00534826"/>
    <w:rsid w:val="005348FD"/>
    <w:rsid w:val="00535B8D"/>
    <w:rsid w:val="0053633A"/>
    <w:rsid w:val="005363E6"/>
    <w:rsid w:val="00537423"/>
    <w:rsid w:val="00537815"/>
    <w:rsid w:val="0054034E"/>
    <w:rsid w:val="00540A47"/>
    <w:rsid w:val="005415A7"/>
    <w:rsid w:val="00541775"/>
    <w:rsid w:val="00541782"/>
    <w:rsid w:val="005417A5"/>
    <w:rsid w:val="005418DF"/>
    <w:rsid w:val="00541D54"/>
    <w:rsid w:val="00542223"/>
    <w:rsid w:val="00542426"/>
    <w:rsid w:val="0054293B"/>
    <w:rsid w:val="00542BA2"/>
    <w:rsid w:val="005430C9"/>
    <w:rsid w:val="0054343E"/>
    <w:rsid w:val="005435F1"/>
    <w:rsid w:val="005437C9"/>
    <w:rsid w:val="005438BB"/>
    <w:rsid w:val="00543E16"/>
    <w:rsid w:val="005441AD"/>
    <w:rsid w:val="00544325"/>
    <w:rsid w:val="00544AD3"/>
    <w:rsid w:val="0054532A"/>
    <w:rsid w:val="0054542C"/>
    <w:rsid w:val="00546069"/>
    <w:rsid w:val="005461B4"/>
    <w:rsid w:val="00546253"/>
    <w:rsid w:val="00546354"/>
    <w:rsid w:val="0054658A"/>
    <w:rsid w:val="005469C5"/>
    <w:rsid w:val="005469FE"/>
    <w:rsid w:val="00546BD3"/>
    <w:rsid w:val="00546F7E"/>
    <w:rsid w:val="0054745D"/>
    <w:rsid w:val="00547477"/>
    <w:rsid w:val="005478BD"/>
    <w:rsid w:val="005478C3"/>
    <w:rsid w:val="00547A96"/>
    <w:rsid w:val="0055015B"/>
    <w:rsid w:val="00550401"/>
    <w:rsid w:val="00550BF7"/>
    <w:rsid w:val="00550F6C"/>
    <w:rsid w:val="00551377"/>
    <w:rsid w:val="00551907"/>
    <w:rsid w:val="00551CB0"/>
    <w:rsid w:val="00551F2B"/>
    <w:rsid w:val="0055202D"/>
    <w:rsid w:val="00552461"/>
    <w:rsid w:val="005525EA"/>
    <w:rsid w:val="00552947"/>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DAE"/>
    <w:rsid w:val="00555E9F"/>
    <w:rsid w:val="00556041"/>
    <w:rsid w:val="00556BBA"/>
    <w:rsid w:val="00556CB9"/>
    <w:rsid w:val="0055761B"/>
    <w:rsid w:val="00557693"/>
    <w:rsid w:val="00557D4E"/>
    <w:rsid w:val="00557E92"/>
    <w:rsid w:val="00560311"/>
    <w:rsid w:val="00560364"/>
    <w:rsid w:val="00560677"/>
    <w:rsid w:val="00560730"/>
    <w:rsid w:val="005608BB"/>
    <w:rsid w:val="00562BA4"/>
    <w:rsid w:val="00562CE2"/>
    <w:rsid w:val="00562E75"/>
    <w:rsid w:val="00562FD4"/>
    <w:rsid w:val="0056304C"/>
    <w:rsid w:val="005636F0"/>
    <w:rsid w:val="00563EC2"/>
    <w:rsid w:val="00563FA6"/>
    <w:rsid w:val="00564903"/>
    <w:rsid w:val="00564D2F"/>
    <w:rsid w:val="00564DE0"/>
    <w:rsid w:val="00564E4E"/>
    <w:rsid w:val="00565CED"/>
    <w:rsid w:val="00565EA9"/>
    <w:rsid w:val="00565EC3"/>
    <w:rsid w:val="005661DB"/>
    <w:rsid w:val="00566734"/>
    <w:rsid w:val="00566823"/>
    <w:rsid w:val="00566857"/>
    <w:rsid w:val="005668EB"/>
    <w:rsid w:val="00566F87"/>
    <w:rsid w:val="0056708C"/>
    <w:rsid w:val="0056714E"/>
    <w:rsid w:val="00567520"/>
    <w:rsid w:val="00567734"/>
    <w:rsid w:val="0057065E"/>
    <w:rsid w:val="005706B7"/>
    <w:rsid w:val="0057071A"/>
    <w:rsid w:val="00570A41"/>
    <w:rsid w:val="00570E04"/>
    <w:rsid w:val="005711EF"/>
    <w:rsid w:val="005717AB"/>
    <w:rsid w:val="00571E71"/>
    <w:rsid w:val="00571F8E"/>
    <w:rsid w:val="0057212C"/>
    <w:rsid w:val="005721AC"/>
    <w:rsid w:val="005721FC"/>
    <w:rsid w:val="0057262D"/>
    <w:rsid w:val="00572CB6"/>
    <w:rsid w:val="00572CEA"/>
    <w:rsid w:val="00572DE2"/>
    <w:rsid w:val="0057334F"/>
    <w:rsid w:val="00573656"/>
    <w:rsid w:val="00573910"/>
    <w:rsid w:val="0057456F"/>
    <w:rsid w:val="0057458B"/>
    <w:rsid w:val="005748AE"/>
    <w:rsid w:val="00574A0C"/>
    <w:rsid w:val="00574DA4"/>
    <w:rsid w:val="00574DCB"/>
    <w:rsid w:val="00575137"/>
    <w:rsid w:val="0057539D"/>
    <w:rsid w:val="00575D65"/>
    <w:rsid w:val="005760C1"/>
    <w:rsid w:val="00576344"/>
    <w:rsid w:val="0057670B"/>
    <w:rsid w:val="005777B0"/>
    <w:rsid w:val="00577BD3"/>
    <w:rsid w:val="00577C0F"/>
    <w:rsid w:val="00577C71"/>
    <w:rsid w:val="00577CAF"/>
    <w:rsid w:val="00580304"/>
    <w:rsid w:val="00580613"/>
    <w:rsid w:val="00581091"/>
    <w:rsid w:val="005813E7"/>
    <w:rsid w:val="005817B1"/>
    <w:rsid w:val="00581AB9"/>
    <w:rsid w:val="00581F21"/>
    <w:rsid w:val="005821C5"/>
    <w:rsid w:val="0058278E"/>
    <w:rsid w:val="005827A9"/>
    <w:rsid w:val="00582A11"/>
    <w:rsid w:val="00582CDC"/>
    <w:rsid w:val="00582DB9"/>
    <w:rsid w:val="0058315C"/>
    <w:rsid w:val="00583D14"/>
    <w:rsid w:val="00583E0D"/>
    <w:rsid w:val="005844B8"/>
    <w:rsid w:val="00584777"/>
    <w:rsid w:val="00584E42"/>
    <w:rsid w:val="005855C2"/>
    <w:rsid w:val="00585F39"/>
    <w:rsid w:val="0058617D"/>
    <w:rsid w:val="0058622C"/>
    <w:rsid w:val="005863BF"/>
    <w:rsid w:val="00586C69"/>
    <w:rsid w:val="00586DCD"/>
    <w:rsid w:val="00587862"/>
    <w:rsid w:val="005905D4"/>
    <w:rsid w:val="0059082F"/>
    <w:rsid w:val="00590AF9"/>
    <w:rsid w:val="00590B0A"/>
    <w:rsid w:val="00590FA0"/>
    <w:rsid w:val="005916D4"/>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7CF"/>
    <w:rsid w:val="005959DB"/>
    <w:rsid w:val="00595ACB"/>
    <w:rsid w:val="00595AD6"/>
    <w:rsid w:val="00595C8D"/>
    <w:rsid w:val="00595DF2"/>
    <w:rsid w:val="00595F85"/>
    <w:rsid w:val="00595F96"/>
    <w:rsid w:val="0059616A"/>
    <w:rsid w:val="00596274"/>
    <w:rsid w:val="0059677B"/>
    <w:rsid w:val="00596E36"/>
    <w:rsid w:val="00597324"/>
    <w:rsid w:val="005976D6"/>
    <w:rsid w:val="0059797F"/>
    <w:rsid w:val="00597D9C"/>
    <w:rsid w:val="00597F6D"/>
    <w:rsid w:val="005A0193"/>
    <w:rsid w:val="005A04A0"/>
    <w:rsid w:val="005A0738"/>
    <w:rsid w:val="005A1357"/>
    <w:rsid w:val="005A1760"/>
    <w:rsid w:val="005A1C13"/>
    <w:rsid w:val="005A1E90"/>
    <w:rsid w:val="005A1EDE"/>
    <w:rsid w:val="005A2074"/>
    <w:rsid w:val="005A2679"/>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61A8"/>
    <w:rsid w:val="005A794D"/>
    <w:rsid w:val="005A7BEB"/>
    <w:rsid w:val="005B0996"/>
    <w:rsid w:val="005B0EF2"/>
    <w:rsid w:val="005B1113"/>
    <w:rsid w:val="005B1139"/>
    <w:rsid w:val="005B131B"/>
    <w:rsid w:val="005B1399"/>
    <w:rsid w:val="005B15F0"/>
    <w:rsid w:val="005B1752"/>
    <w:rsid w:val="005B1AB4"/>
    <w:rsid w:val="005B3048"/>
    <w:rsid w:val="005B30D4"/>
    <w:rsid w:val="005B3521"/>
    <w:rsid w:val="005B3587"/>
    <w:rsid w:val="005B389B"/>
    <w:rsid w:val="005B3C79"/>
    <w:rsid w:val="005B3E05"/>
    <w:rsid w:val="005B3E78"/>
    <w:rsid w:val="005B3F36"/>
    <w:rsid w:val="005B4281"/>
    <w:rsid w:val="005B4419"/>
    <w:rsid w:val="005B4BC9"/>
    <w:rsid w:val="005B4D5A"/>
    <w:rsid w:val="005B52FB"/>
    <w:rsid w:val="005B6520"/>
    <w:rsid w:val="005B6F35"/>
    <w:rsid w:val="005B705E"/>
    <w:rsid w:val="005B7153"/>
    <w:rsid w:val="005B768A"/>
    <w:rsid w:val="005B79C4"/>
    <w:rsid w:val="005B7A32"/>
    <w:rsid w:val="005C0163"/>
    <w:rsid w:val="005C0182"/>
    <w:rsid w:val="005C01A7"/>
    <w:rsid w:val="005C059C"/>
    <w:rsid w:val="005C1339"/>
    <w:rsid w:val="005C1630"/>
    <w:rsid w:val="005C178A"/>
    <w:rsid w:val="005C1977"/>
    <w:rsid w:val="005C1C9D"/>
    <w:rsid w:val="005C21E8"/>
    <w:rsid w:val="005C2680"/>
    <w:rsid w:val="005C30EB"/>
    <w:rsid w:val="005C331E"/>
    <w:rsid w:val="005C3EF4"/>
    <w:rsid w:val="005C412B"/>
    <w:rsid w:val="005C4233"/>
    <w:rsid w:val="005C4955"/>
    <w:rsid w:val="005C553B"/>
    <w:rsid w:val="005C5940"/>
    <w:rsid w:val="005C5ABE"/>
    <w:rsid w:val="005C5B91"/>
    <w:rsid w:val="005C5CD2"/>
    <w:rsid w:val="005C6BA7"/>
    <w:rsid w:val="005C6E04"/>
    <w:rsid w:val="005C729E"/>
    <w:rsid w:val="005C752E"/>
    <w:rsid w:val="005C7553"/>
    <w:rsid w:val="005C7628"/>
    <w:rsid w:val="005C77D6"/>
    <w:rsid w:val="005C7E8A"/>
    <w:rsid w:val="005D0121"/>
    <w:rsid w:val="005D0595"/>
    <w:rsid w:val="005D0728"/>
    <w:rsid w:val="005D0BAC"/>
    <w:rsid w:val="005D0C92"/>
    <w:rsid w:val="005D0DE8"/>
    <w:rsid w:val="005D0F58"/>
    <w:rsid w:val="005D101D"/>
    <w:rsid w:val="005D1603"/>
    <w:rsid w:val="005D191A"/>
    <w:rsid w:val="005D1931"/>
    <w:rsid w:val="005D1D08"/>
    <w:rsid w:val="005D1DE4"/>
    <w:rsid w:val="005D1F73"/>
    <w:rsid w:val="005D1F7A"/>
    <w:rsid w:val="005D2D7B"/>
    <w:rsid w:val="005D32AF"/>
    <w:rsid w:val="005D3761"/>
    <w:rsid w:val="005D3C06"/>
    <w:rsid w:val="005D3E11"/>
    <w:rsid w:val="005D3E21"/>
    <w:rsid w:val="005D41FA"/>
    <w:rsid w:val="005D43C0"/>
    <w:rsid w:val="005D44B2"/>
    <w:rsid w:val="005D486C"/>
    <w:rsid w:val="005D493A"/>
    <w:rsid w:val="005D49B5"/>
    <w:rsid w:val="005D4B69"/>
    <w:rsid w:val="005D4C3C"/>
    <w:rsid w:val="005D506E"/>
    <w:rsid w:val="005D599E"/>
    <w:rsid w:val="005D5B56"/>
    <w:rsid w:val="005D5BA4"/>
    <w:rsid w:val="005D6053"/>
    <w:rsid w:val="005D6221"/>
    <w:rsid w:val="005D630F"/>
    <w:rsid w:val="005D6573"/>
    <w:rsid w:val="005D6595"/>
    <w:rsid w:val="005D6621"/>
    <w:rsid w:val="005D6888"/>
    <w:rsid w:val="005D6ADE"/>
    <w:rsid w:val="005D6BA8"/>
    <w:rsid w:val="005D7745"/>
    <w:rsid w:val="005D7747"/>
    <w:rsid w:val="005D7A67"/>
    <w:rsid w:val="005D7E33"/>
    <w:rsid w:val="005E013D"/>
    <w:rsid w:val="005E033C"/>
    <w:rsid w:val="005E0360"/>
    <w:rsid w:val="005E0A0D"/>
    <w:rsid w:val="005E0D1D"/>
    <w:rsid w:val="005E0D25"/>
    <w:rsid w:val="005E0E62"/>
    <w:rsid w:val="005E212C"/>
    <w:rsid w:val="005E2654"/>
    <w:rsid w:val="005E2C5A"/>
    <w:rsid w:val="005E2E6B"/>
    <w:rsid w:val="005E353B"/>
    <w:rsid w:val="005E3BBE"/>
    <w:rsid w:val="005E431E"/>
    <w:rsid w:val="005E4367"/>
    <w:rsid w:val="005E4995"/>
    <w:rsid w:val="005E4F46"/>
    <w:rsid w:val="005E5644"/>
    <w:rsid w:val="005E67DA"/>
    <w:rsid w:val="005E697A"/>
    <w:rsid w:val="005E7016"/>
    <w:rsid w:val="005E70B8"/>
    <w:rsid w:val="005E71DA"/>
    <w:rsid w:val="005E750C"/>
    <w:rsid w:val="005E7712"/>
    <w:rsid w:val="005E7DD5"/>
    <w:rsid w:val="005E7E82"/>
    <w:rsid w:val="005E7F0D"/>
    <w:rsid w:val="005E7F15"/>
    <w:rsid w:val="005F0153"/>
    <w:rsid w:val="005F07F9"/>
    <w:rsid w:val="005F165F"/>
    <w:rsid w:val="005F1B78"/>
    <w:rsid w:val="005F1EB8"/>
    <w:rsid w:val="005F2202"/>
    <w:rsid w:val="005F2793"/>
    <w:rsid w:val="005F2B87"/>
    <w:rsid w:val="005F2CF7"/>
    <w:rsid w:val="005F33B6"/>
    <w:rsid w:val="005F3A4B"/>
    <w:rsid w:val="005F4001"/>
    <w:rsid w:val="005F4773"/>
    <w:rsid w:val="005F4E10"/>
    <w:rsid w:val="005F5176"/>
    <w:rsid w:val="005F53E6"/>
    <w:rsid w:val="005F60B7"/>
    <w:rsid w:val="005F626A"/>
    <w:rsid w:val="005F6F18"/>
    <w:rsid w:val="005F7212"/>
    <w:rsid w:val="005F7485"/>
    <w:rsid w:val="005F74AE"/>
    <w:rsid w:val="005F76CB"/>
    <w:rsid w:val="0060032C"/>
    <w:rsid w:val="00600986"/>
    <w:rsid w:val="00600E43"/>
    <w:rsid w:val="006014D2"/>
    <w:rsid w:val="0060160F"/>
    <w:rsid w:val="00602178"/>
    <w:rsid w:val="006022A8"/>
    <w:rsid w:val="0060323F"/>
    <w:rsid w:val="006032A7"/>
    <w:rsid w:val="006037F9"/>
    <w:rsid w:val="006042AE"/>
    <w:rsid w:val="006047D6"/>
    <w:rsid w:val="00605329"/>
    <w:rsid w:val="00605433"/>
    <w:rsid w:val="00605467"/>
    <w:rsid w:val="0060568B"/>
    <w:rsid w:val="006056FB"/>
    <w:rsid w:val="00605C0E"/>
    <w:rsid w:val="00605D2E"/>
    <w:rsid w:val="00605DF1"/>
    <w:rsid w:val="006068FA"/>
    <w:rsid w:val="00606B79"/>
    <w:rsid w:val="006071F2"/>
    <w:rsid w:val="00607503"/>
    <w:rsid w:val="006108B7"/>
    <w:rsid w:val="00610BD0"/>
    <w:rsid w:val="00610E52"/>
    <w:rsid w:val="006110A7"/>
    <w:rsid w:val="0061148E"/>
    <w:rsid w:val="00611C56"/>
    <w:rsid w:val="00611F40"/>
    <w:rsid w:val="00611FD2"/>
    <w:rsid w:val="0061214D"/>
    <w:rsid w:val="00612659"/>
    <w:rsid w:val="00612755"/>
    <w:rsid w:val="00612770"/>
    <w:rsid w:val="006127AC"/>
    <w:rsid w:val="00612AE2"/>
    <w:rsid w:val="00612CDF"/>
    <w:rsid w:val="00612CE0"/>
    <w:rsid w:val="00612F81"/>
    <w:rsid w:val="00613476"/>
    <w:rsid w:val="00613967"/>
    <w:rsid w:val="00613A2A"/>
    <w:rsid w:val="00613D73"/>
    <w:rsid w:val="006143D4"/>
    <w:rsid w:val="00614415"/>
    <w:rsid w:val="00615030"/>
    <w:rsid w:val="006150F9"/>
    <w:rsid w:val="00615252"/>
    <w:rsid w:val="00615D84"/>
    <w:rsid w:val="00616678"/>
    <w:rsid w:val="006166BE"/>
    <w:rsid w:val="0061708C"/>
    <w:rsid w:val="00617396"/>
    <w:rsid w:val="006201DA"/>
    <w:rsid w:val="0062028D"/>
    <w:rsid w:val="006206F3"/>
    <w:rsid w:val="006208A4"/>
    <w:rsid w:val="00620A5C"/>
    <w:rsid w:val="00621652"/>
    <w:rsid w:val="00621802"/>
    <w:rsid w:val="00621BB8"/>
    <w:rsid w:val="00621FA8"/>
    <w:rsid w:val="00622806"/>
    <w:rsid w:val="0062289C"/>
    <w:rsid w:val="006228E5"/>
    <w:rsid w:val="0062359F"/>
    <w:rsid w:val="00623CD9"/>
    <w:rsid w:val="00623D29"/>
    <w:rsid w:val="00623D65"/>
    <w:rsid w:val="00623DC2"/>
    <w:rsid w:val="00623EA9"/>
    <w:rsid w:val="00624803"/>
    <w:rsid w:val="00624A74"/>
    <w:rsid w:val="00625529"/>
    <w:rsid w:val="00625C7C"/>
    <w:rsid w:val="00625CEF"/>
    <w:rsid w:val="00625E27"/>
    <w:rsid w:val="00626464"/>
    <w:rsid w:val="00626EAC"/>
    <w:rsid w:val="006270AD"/>
    <w:rsid w:val="006274E7"/>
    <w:rsid w:val="00627FF3"/>
    <w:rsid w:val="006300DC"/>
    <w:rsid w:val="006301D2"/>
    <w:rsid w:val="00630254"/>
    <w:rsid w:val="00630B13"/>
    <w:rsid w:val="00630C19"/>
    <w:rsid w:val="00630EAD"/>
    <w:rsid w:val="00630F70"/>
    <w:rsid w:val="00631DAB"/>
    <w:rsid w:val="00631E9C"/>
    <w:rsid w:val="00632483"/>
    <w:rsid w:val="00632C85"/>
    <w:rsid w:val="00632CA7"/>
    <w:rsid w:val="00632DDE"/>
    <w:rsid w:val="00632E62"/>
    <w:rsid w:val="00633053"/>
    <w:rsid w:val="006334B2"/>
    <w:rsid w:val="00633524"/>
    <w:rsid w:val="00633BE8"/>
    <w:rsid w:val="00634584"/>
    <w:rsid w:val="00634996"/>
    <w:rsid w:val="00634A2C"/>
    <w:rsid w:val="006353E4"/>
    <w:rsid w:val="006356A2"/>
    <w:rsid w:val="006359C7"/>
    <w:rsid w:val="006362AA"/>
    <w:rsid w:val="006365BE"/>
    <w:rsid w:val="00636A3A"/>
    <w:rsid w:val="00636AF7"/>
    <w:rsid w:val="00636BF1"/>
    <w:rsid w:val="00636D3B"/>
    <w:rsid w:val="00636FEC"/>
    <w:rsid w:val="00637189"/>
    <w:rsid w:val="00637557"/>
    <w:rsid w:val="0063764B"/>
    <w:rsid w:val="00637897"/>
    <w:rsid w:val="006379F1"/>
    <w:rsid w:val="00637B41"/>
    <w:rsid w:val="006401CC"/>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2DC9"/>
    <w:rsid w:val="00643726"/>
    <w:rsid w:val="00643D16"/>
    <w:rsid w:val="00644059"/>
    <w:rsid w:val="0064423D"/>
    <w:rsid w:val="006442BD"/>
    <w:rsid w:val="00644B01"/>
    <w:rsid w:val="00644FCF"/>
    <w:rsid w:val="0064531E"/>
    <w:rsid w:val="00645D41"/>
    <w:rsid w:val="00645E17"/>
    <w:rsid w:val="0064672A"/>
    <w:rsid w:val="00646AEA"/>
    <w:rsid w:val="00646D34"/>
    <w:rsid w:val="00647790"/>
    <w:rsid w:val="0064793D"/>
    <w:rsid w:val="00647DDF"/>
    <w:rsid w:val="00650BB8"/>
    <w:rsid w:val="0065119E"/>
    <w:rsid w:val="006514D7"/>
    <w:rsid w:val="00651608"/>
    <w:rsid w:val="006525A8"/>
    <w:rsid w:val="0065264B"/>
    <w:rsid w:val="0065276D"/>
    <w:rsid w:val="006531E6"/>
    <w:rsid w:val="0065365A"/>
    <w:rsid w:val="00653712"/>
    <w:rsid w:val="00653877"/>
    <w:rsid w:val="00653E18"/>
    <w:rsid w:val="00654F76"/>
    <w:rsid w:val="0065536D"/>
    <w:rsid w:val="00655A6B"/>
    <w:rsid w:val="00655C44"/>
    <w:rsid w:val="00655C5C"/>
    <w:rsid w:val="00655FB9"/>
    <w:rsid w:val="006560B0"/>
    <w:rsid w:val="0065630C"/>
    <w:rsid w:val="00656814"/>
    <w:rsid w:val="00656EAC"/>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397"/>
    <w:rsid w:val="006628F0"/>
    <w:rsid w:val="00662BD1"/>
    <w:rsid w:val="00662C0B"/>
    <w:rsid w:val="00662C3F"/>
    <w:rsid w:val="00662C58"/>
    <w:rsid w:val="00663861"/>
    <w:rsid w:val="00664071"/>
    <w:rsid w:val="006643C1"/>
    <w:rsid w:val="00664880"/>
    <w:rsid w:val="00664A99"/>
    <w:rsid w:val="00664B18"/>
    <w:rsid w:val="00664C94"/>
    <w:rsid w:val="00664D4F"/>
    <w:rsid w:val="006652A1"/>
    <w:rsid w:val="00665654"/>
    <w:rsid w:val="00665AA7"/>
    <w:rsid w:val="00665ACD"/>
    <w:rsid w:val="00666296"/>
    <w:rsid w:val="0066659A"/>
    <w:rsid w:val="0066671C"/>
    <w:rsid w:val="00667177"/>
    <w:rsid w:val="00667D63"/>
    <w:rsid w:val="00667F44"/>
    <w:rsid w:val="00670AFF"/>
    <w:rsid w:val="00670CAC"/>
    <w:rsid w:val="006710F6"/>
    <w:rsid w:val="00671743"/>
    <w:rsid w:val="00671CA9"/>
    <w:rsid w:val="006727A3"/>
    <w:rsid w:val="00672909"/>
    <w:rsid w:val="006734B2"/>
    <w:rsid w:val="00673879"/>
    <w:rsid w:val="00673B5F"/>
    <w:rsid w:val="0067467E"/>
    <w:rsid w:val="0067511F"/>
    <w:rsid w:val="00675339"/>
    <w:rsid w:val="006756AD"/>
    <w:rsid w:val="0067574C"/>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5D9"/>
    <w:rsid w:val="00681630"/>
    <w:rsid w:val="00682666"/>
    <w:rsid w:val="00682684"/>
    <w:rsid w:val="006826CD"/>
    <w:rsid w:val="006826D7"/>
    <w:rsid w:val="006827BC"/>
    <w:rsid w:val="006829D1"/>
    <w:rsid w:val="00682B58"/>
    <w:rsid w:val="00682B95"/>
    <w:rsid w:val="00682DC1"/>
    <w:rsid w:val="00682ED3"/>
    <w:rsid w:val="00683C6B"/>
    <w:rsid w:val="006843BF"/>
    <w:rsid w:val="006845E0"/>
    <w:rsid w:val="00684681"/>
    <w:rsid w:val="00684C15"/>
    <w:rsid w:val="006857BC"/>
    <w:rsid w:val="00685CFA"/>
    <w:rsid w:val="006860E7"/>
    <w:rsid w:val="00686361"/>
    <w:rsid w:val="00686649"/>
    <w:rsid w:val="00686DC1"/>
    <w:rsid w:val="00686F63"/>
    <w:rsid w:val="00687103"/>
    <w:rsid w:val="00687165"/>
    <w:rsid w:val="006877A8"/>
    <w:rsid w:val="00687CD5"/>
    <w:rsid w:val="0069017B"/>
    <w:rsid w:val="006904A9"/>
    <w:rsid w:val="0069050E"/>
    <w:rsid w:val="006905F7"/>
    <w:rsid w:val="0069119A"/>
    <w:rsid w:val="006914E2"/>
    <w:rsid w:val="00691688"/>
    <w:rsid w:val="0069192C"/>
    <w:rsid w:val="00691F66"/>
    <w:rsid w:val="00692181"/>
    <w:rsid w:val="0069262E"/>
    <w:rsid w:val="0069390B"/>
    <w:rsid w:val="00693DB3"/>
    <w:rsid w:val="00693EE0"/>
    <w:rsid w:val="00693FBE"/>
    <w:rsid w:val="00694283"/>
    <w:rsid w:val="00694352"/>
    <w:rsid w:val="0069475F"/>
    <w:rsid w:val="00694808"/>
    <w:rsid w:val="00694819"/>
    <w:rsid w:val="00694A2D"/>
    <w:rsid w:val="00694A9A"/>
    <w:rsid w:val="00694F5A"/>
    <w:rsid w:val="0069516D"/>
    <w:rsid w:val="00695322"/>
    <w:rsid w:val="006953B7"/>
    <w:rsid w:val="00695427"/>
    <w:rsid w:val="00695438"/>
    <w:rsid w:val="00695BE4"/>
    <w:rsid w:val="00695CBB"/>
    <w:rsid w:val="00695DDC"/>
    <w:rsid w:val="00695E7A"/>
    <w:rsid w:val="006962C3"/>
    <w:rsid w:val="00696347"/>
    <w:rsid w:val="006964A3"/>
    <w:rsid w:val="00696975"/>
    <w:rsid w:val="00696E3D"/>
    <w:rsid w:val="006971DC"/>
    <w:rsid w:val="00697351"/>
    <w:rsid w:val="0069786E"/>
    <w:rsid w:val="006979C5"/>
    <w:rsid w:val="00697A86"/>
    <w:rsid w:val="00697F36"/>
    <w:rsid w:val="006A00FC"/>
    <w:rsid w:val="006A05BC"/>
    <w:rsid w:val="006A11EB"/>
    <w:rsid w:val="006A1416"/>
    <w:rsid w:val="006A193E"/>
    <w:rsid w:val="006A1BAC"/>
    <w:rsid w:val="006A1DC5"/>
    <w:rsid w:val="006A1F2B"/>
    <w:rsid w:val="006A23E1"/>
    <w:rsid w:val="006A26CD"/>
    <w:rsid w:val="006A27FA"/>
    <w:rsid w:val="006A2B71"/>
    <w:rsid w:val="006A2E12"/>
    <w:rsid w:val="006A2F81"/>
    <w:rsid w:val="006A372C"/>
    <w:rsid w:val="006A3ACC"/>
    <w:rsid w:val="006A441D"/>
    <w:rsid w:val="006A4B99"/>
    <w:rsid w:val="006A4DFD"/>
    <w:rsid w:val="006A502D"/>
    <w:rsid w:val="006A512F"/>
    <w:rsid w:val="006A584F"/>
    <w:rsid w:val="006A6306"/>
    <w:rsid w:val="006A6905"/>
    <w:rsid w:val="006A6A30"/>
    <w:rsid w:val="006A726E"/>
    <w:rsid w:val="006A7316"/>
    <w:rsid w:val="006A7318"/>
    <w:rsid w:val="006A7970"/>
    <w:rsid w:val="006A7C1B"/>
    <w:rsid w:val="006B03DD"/>
    <w:rsid w:val="006B0732"/>
    <w:rsid w:val="006B0762"/>
    <w:rsid w:val="006B1423"/>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5AC2"/>
    <w:rsid w:val="006B6147"/>
    <w:rsid w:val="006B617B"/>
    <w:rsid w:val="006B6814"/>
    <w:rsid w:val="006B687E"/>
    <w:rsid w:val="006B75C3"/>
    <w:rsid w:val="006B781D"/>
    <w:rsid w:val="006B78F4"/>
    <w:rsid w:val="006B7C34"/>
    <w:rsid w:val="006C0E89"/>
    <w:rsid w:val="006C0FA3"/>
    <w:rsid w:val="006C13C8"/>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633"/>
    <w:rsid w:val="006C5BA5"/>
    <w:rsid w:val="006C5BBF"/>
    <w:rsid w:val="006C5E44"/>
    <w:rsid w:val="006C6290"/>
    <w:rsid w:val="006C65E9"/>
    <w:rsid w:val="006C692D"/>
    <w:rsid w:val="006C6F2F"/>
    <w:rsid w:val="006C6FE3"/>
    <w:rsid w:val="006C7989"/>
    <w:rsid w:val="006C7DB7"/>
    <w:rsid w:val="006C7FBB"/>
    <w:rsid w:val="006D0230"/>
    <w:rsid w:val="006D0334"/>
    <w:rsid w:val="006D0487"/>
    <w:rsid w:val="006D0832"/>
    <w:rsid w:val="006D0A31"/>
    <w:rsid w:val="006D13AF"/>
    <w:rsid w:val="006D1498"/>
    <w:rsid w:val="006D1736"/>
    <w:rsid w:val="006D17F5"/>
    <w:rsid w:val="006D1CEF"/>
    <w:rsid w:val="006D1FBD"/>
    <w:rsid w:val="006D2224"/>
    <w:rsid w:val="006D2428"/>
    <w:rsid w:val="006D2A8B"/>
    <w:rsid w:val="006D2CD9"/>
    <w:rsid w:val="006D2E9E"/>
    <w:rsid w:val="006D2F54"/>
    <w:rsid w:val="006D33FF"/>
    <w:rsid w:val="006D3583"/>
    <w:rsid w:val="006D392C"/>
    <w:rsid w:val="006D4065"/>
    <w:rsid w:val="006D44AB"/>
    <w:rsid w:val="006D4689"/>
    <w:rsid w:val="006D4BE7"/>
    <w:rsid w:val="006D5901"/>
    <w:rsid w:val="006D65FD"/>
    <w:rsid w:val="006D67E9"/>
    <w:rsid w:val="006D682F"/>
    <w:rsid w:val="006D688C"/>
    <w:rsid w:val="006D7589"/>
    <w:rsid w:val="006D7AE7"/>
    <w:rsid w:val="006E0388"/>
    <w:rsid w:val="006E070F"/>
    <w:rsid w:val="006E09EB"/>
    <w:rsid w:val="006E0AB1"/>
    <w:rsid w:val="006E1590"/>
    <w:rsid w:val="006E16E8"/>
    <w:rsid w:val="006E196E"/>
    <w:rsid w:val="006E1BF6"/>
    <w:rsid w:val="006E2558"/>
    <w:rsid w:val="006E2603"/>
    <w:rsid w:val="006E287F"/>
    <w:rsid w:val="006E2A11"/>
    <w:rsid w:val="006E30DA"/>
    <w:rsid w:val="006E3562"/>
    <w:rsid w:val="006E359C"/>
    <w:rsid w:val="006E35B1"/>
    <w:rsid w:val="006E36CB"/>
    <w:rsid w:val="006E4197"/>
    <w:rsid w:val="006E4935"/>
    <w:rsid w:val="006E4C4A"/>
    <w:rsid w:val="006E4CD0"/>
    <w:rsid w:val="006E5225"/>
    <w:rsid w:val="006E557C"/>
    <w:rsid w:val="006E56D2"/>
    <w:rsid w:val="006E5A46"/>
    <w:rsid w:val="006E5A9B"/>
    <w:rsid w:val="006E5AD5"/>
    <w:rsid w:val="006E60B9"/>
    <w:rsid w:val="006E631B"/>
    <w:rsid w:val="006E66A7"/>
    <w:rsid w:val="006E6A71"/>
    <w:rsid w:val="006E7625"/>
    <w:rsid w:val="006E7897"/>
    <w:rsid w:val="006E7919"/>
    <w:rsid w:val="006E7994"/>
    <w:rsid w:val="006F0098"/>
    <w:rsid w:val="006F00AA"/>
    <w:rsid w:val="006F083B"/>
    <w:rsid w:val="006F0928"/>
    <w:rsid w:val="006F0C05"/>
    <w:rsid w:val="006F0E2A"/>
    <w:rsid w:val="006F11E2"/>
    <w:rsid w:val="006F147D"/>
    <w:rsid w:val="006F15D9"/>
    <w:rsid w:val="006F16A6"/>
    <w:rsid w:val="006F1832"/>
    <w:rsid w:val="006F1FD3"/>
    <w:rsid w:val="006F2004"/>
    <w:rsid w:val="006F2175"/>
    <w:rsid w:val="006F26AA"/>
    <w:rsid w:val="006F2C12"/>
    <w:rsid w:val="006F32DF"/>
    <w:rsid w:val="006F355D"/>
    <w:rsid w:val="006F41D5"/>
    <w:rsid w:val="006F44E7"/>
    <w:rsid w:val="006F45BE"/>
    <w:rsid w:val="006F4DF5"/>
    <w:rsid w:val="006F5122"/>
    <w:rsid w:val="006F53AF"/>
    <w:rsid w:val="006F54F8"/>
    <w:rsid w:val="006F5500"/>
    <w:rsid w:val="006F577A"/>
    <w:rsid w:val="006F579F"/>
    <w:rsid w:val="006F58B3"/>
    <w:rsid w:val="006F68C3"/>
    <w:rsid w:val="006F6935"/>
    <w:rsid w:val="006F6D48"/>
    <w:rsid w:val="006F7022"/>
    <w:rsid w:val="006F71CD"/>
    <w:rsid w:val="006F774E"/>
    <w:rsid w:val="006F7A55"/>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49B7"/>
    <w:rsid w:val="00705092"/>
    <w:rsid w:val="0070551B"/>
    <w:rsid w:val="00705E25"/>
    <w:rsid w:val="00705E29"/>
    <w:rsid w:val="00705E3F"/>
    <w:rsid w:val="007064E4"/>
    <w:rsid w:val="0070675F"/>
    <w:rsid w:val="00706F58"/>
    <w:rsid w:val="00707880"/>
    <w:rsid w:val="00707A7B"/>
    <w:rsid w:val="00707DC3"/>
    <w:rsid w:val="00707DF2"/>
    <w:rsid w:val="00707E3F"/>
    <w:rsid w:val="00707F70"/>
    <w:rsid w:val="0071005C"/>
    <w:rsid w:val="007102E0"/>
    <w:rsid w:val="007105DB"/>
    <w:rsid w:val="00710837"/>
    <w:rsid w:val="007110C9"/>
    <w:rsid w:val="00711296"/>
    <w:rsid w:val="00711766"/>
    <w:rsid w:val="00711C5E"/>
    <w:rsid w:val="007120DB"/>
    <w:rsid w:val="00712263"/>
    <w:rsid w:val="007122CB"/>
    <w:rsid w:val="0071241E"/>
    <w:rsid w:val="00712AA9"/>
    <w:rsid w:val="00712E55"/>
    <w:rsid w:val="00712EA4"/>
    <w:rsid w:val="00712EE7"/>
    <w:rsid w:val="00712EF6"/>
    <w:rsid w:val="00712F53"/>
    <w:rsid w:val="00712FDD"/>
    <w:rsid w:val="00713107"/>
    <w:rsid w:val="00713B18"/>
    <w:rsid w:val="00713DD8"/>
    <w:rsid w:val="00714072"/>
    <w:rsid w:val="0071408E"/>
    <w:rsid w:val="007140A6"/>
    <w:rsid w:val="00714235"/>
    <w:rsid w:val="00714278"/>
    <w:rsid w:val="00714F19"/>
    <w:rsid w:val="00714FE1"/>
    <w:rsid w:val="0071586E"/>
    <w:rsid w:val="007169D4"/>
    <w:rsid w:val="00716A4A"/>
    <w:rsid w:val="00716EB2"/>
    <w:rsid w:val="00717001"/>
    <w:rsid w:val="00717005"/>
    <w:rsid w:val="00717337"/>
    <w:rsid w:val="00717A08"/>
    <w:rsid w:val="00717A69"/>
    <w:rsid w:val="00717C18"/>
    <w:rsid w:val="00717E23"/>
    <w:rsid w:val="007204A0"/>
    <w:rsid w:val="00720A10"/>
    <w:rsid w:val="00720DA8"/>
    <w:rsid w:val="00720FB6"/>
    <w:rsid w:val="00721454"/>
    <w:rsid w:val="007217E2"/>
    <w:rsid w:val="00721A3F"/>
    <w:rsid w:val="00721C10"/>
    <w:rsid w:val="00721C77"/>
    <w:rsid w:val="00722438"/>
    <w:rsid w:val="007227DD"/>
    <w:rsid w:val="0072294A"/>
    <w:rsid w:val="00722BDB"/>
    <w:rsid w:val="00722E06"/>
    <w:rsid w:val="00723205"/>
    <w:rsid w:val="00723BA1"/>
    <w:rsid w:val="00723C65"/>
    <w:rsid w:val="00723DB0"/>
    <w:rsid w:val="00723F82"/>
    <w:rsid w:val="00724B42"/>
    <w:rsid w:val="00724FDE"/>
    <w:rsid w:val="00725159"/>
    <w:rsid w:val="0072515B"/>
    <w:rsid w:val="007255B6"/>
    <w:rsid w:val="00725D15"/>
    <w:rsid w:val="00725F03"/>
    <w:rsid w:val="0072624F"/>
    <w:rsid w:val="0072628C"/>
    <w:rsid w:val="0072671B"/>
    <w:rsid w:val="007268E9"/>
    <w:rsid w:val="00726A04"/>
    <w:rsid w:val="00727231"/>
    <w:rsid w:val="00727235"/>
    <w:rsid w:val="00727547"/>
    <w:rsid w:val="007275D4"/>
    <w:rsid w:val="00727727"/>
    <w:rsid w:val="00730F6F"/>
    <w:rsid w:val="00731062"/>
    <w:rsid w:val="00731999"/>
    <w:rsid w:val="007319C7"/>
    <w:rsid w:val="00732C49"/>
    <w:rsid w:val="00732E4C"/>
    <w:rsid w:val="00733148"/>
    <w:rsid w:val="00733728"/>
    <w:rsid w:val="0073379C"/>
    <w:rsid w:val="0073384A"/>
    <w:rsid w:val="00733908"/>
    <w:rsid w:val="00733BAA"/>
    <w:rsid w:val="00733D41"/>
    <w:rsid w:val="00733E31"/>
    <w:rsid w:val="00733F17"/>
    <w:rsid w:val="007343E6"/>
    <w:rsid w:val="00734494"/>
    <w:rsid w:val="00734828"/>
    <w:rsid w:val="00734D49"/>
    <w:rsid w:val="007350B2"/>
    <w:rsid w:val="007354E4"/>
    <w:rsid w:val="00735C91"/>
    <w:rsid w:val="00735F78"/>
    <w:rsid w:val="007361B1"/>
    <w:rsid w:val="007362CF"/>
    <w:rsid w:val="007367F0"/>
    <w:rsid w:val="007367F6"/>
    <w:rsid w:val="007370CB"/>
    <w:rsid w:val="00737A0B"/>
    <w:rsid w:val="00737A76"/>
    <w:rsid w:val="00737DBF"/>
    <w:rsid w:val="00737EF2"/>
    <w:rsid w:val="007400B2"/>
    <w:rsid w:val="007408FA"/>
    <w:rsid w:val="00740A09"/>
    <w:rsid w:val="0074172E"/>
    <w:rsid w:val="00741DEF"/>
    <w:rsid w:val="0074203E"/>
    <w:rsid w:val="007422C6"/>
    <w:rsid w:val="00742A7E"/>
    <w:rsid w:val="00742C6E"/>
    <w:rsid w:val="007432AC"/>
    <w:rsid w:val="00743408"/>
    <w:rsid w:val="00743410"/>
    <w:rsid w:val="00743472"/>
    <w:rsid w:val="007436F0"/>
    <w:rsid w:val="00743BA3"/>
    <w:rsid w:val="007450DC"/>
    <w:rsid w:val="00745299"/>
    <w:rsid w:val="0074545B"/>
    <w:rsid w:val="007454F8"/>
    <w:rsid w:val="00745E7E"/>
    <w:rsid w:val="00746367"/>
    <w:rsid w:val="007465B2"/>
    <w:rsid w:val="00746808"/>
    <w:rsid w:val="00746C92"/>
    <w:rsid w:val="00747504"/>
    <w:rsid w:val="0075058C"/>
    <w:rsid w:val="007505EE"/>
    <w:rsid w:val="0075062A"/>
    <w:rsid w:val="007508BC"/>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265"/>
    <w:rsid w:val="007546C4"/>
    <w:rsid w:val="00754A6B"/>
    <w:rsid w:val="00754B11"/>
    <w:rsid w:val="007560B9"/>
    <w:rsid w:val="007563C9"/>
    <w:rsid w:val="00756574"/>
    <w:rsid w:val="0075662E"/>
    <w:rsid w:val="007570C5"/>
    <w:rsid w:val="00757335"/>
    <w:rsid w:val="00757649"/>
    <w:rsid w:val="007576B0"/>
    <w:rsid w:val="007576C3"/>
    <w:rsid w:val="007577C8"/>
    <w:rsid w:val="007578D3"/>
    <w:rsid w:val="00757906"/>
    <w:rsid w:val="007579B0"/>
    <w:rsid w:val="00757A0A"/>
    <w:rsid w:val="00760281"/>
    <w:rsid w:val="00760718"/>
    <w:rsid w:val="00760797"/>
    <w:rsid w:val="00760C67"/>
    <w:rsid w:val="00760F3B"/>
    <w:rsid w:val="00761561"/>
    <w:rsid w:val="00762078"/>
    <w:rsid w:val="007627B4"/>
    <w:rsid w:val="00762814"/>
    <w:rsid w:val="0076281D"/>
    <w:rsid w:val="00763069"/>
    <w:rsid w:val="00763732"/>
    <w:rsid w:val="00763DB8"/>
    <w:rsid w:val="00763EC6"/>
    <w:rsid w:val="00764639"/>
    <w:rsid w:val="00764652"/>
    <w:rsid w:val="00764989"/>
    <w:rsid w:val="00764C7A"/>
    <w:rsid w:val="00764C8B"/>
    <w:rsid w:val="00764E9B"/>
    <w:rsid w:val="00765116"/>
    <w:rsid w:val="007657E5"/>
    <w:rsid w:val="00765CD8"/>
    <w:rsid w:val="00766673"/>
    <w:rsid w:val="00767161"/>
    <w:rsid w:val="007705FE"/>
    <w:rsid w:val="00770605"/>
    <w:rsid w:val="00770981"/>
    <w:rsid w:val="00770BC4"/>
    <w:rsid w:val="00771676"/>
    <w:rsid w:val="0077180E"/>
    <w:rsid w:val="0077183B"/>
    <w:rsid w:val="00771967"/>
    <w:rsid w:val="00771C82"/>
    <w:rsid w:val="00771D9D"/>
    <w:rsid w:val="00771E38"/>
    <w:rsid w:val="00771EE0"/>
    <w:rsid w:val="00772029"/>
    <w:rsid w:val="0077258E"/>
    <w:rsid w:val="0077277F"/>
    <w:rsid w:val="007729EB"/>
    <w:rsid w:val="00772DFC"/>
    <w:rsid w:val="00773472"/>
    <w:rsid w:val="00773545"/>
    <w:rsid w:val="00773B28"/>
    <w:rsid w:val="00773C50"/>
    <w:rsid w:val="00774053"/>
    <w:rsid w:val="007743EF"/>
    <w:rsid w:val="0077474D"/>
    <w:rsid w:val="007749F4"/>
    <w:rsid w:val="00774ADB"/>
    <w:rsid w:val="00774B7F"/>
    <w:rsid w:val="00774BF5"/>
    <w:rsid w:val="00775AAB"/>
    <w:rsid w:val="00775D20"/>
    <w:rsid w:val="00776434"/>
    <w:rsid w:val="00776712"/>
    <w:rsid w:val="0077674A"/>
    <w:rsid w:val="007778D1"/>
    <w:rsid w:val="00780633"/>
    <w:rsid w:val="00780A64"/>
    <w:rsid w:val="007810C9"/>
    <w:rsid w:val="00781138"/>
    <w:rsid w:val="00781236"/>
    <w:rsid w:val="00781361"/>
    <w:rsid w:val="00782334"/>
    <w:rsid w:val="00782442"/>
    <w:rsid w:val="007827E4"/>
    <w:rsid w:val="00782EC6"/>
    <w:rsid w:val="007830D2"/>
    <w:rsid w:val="007839E5"/>
    <w:rsid w:val="00783C4A"/>
    <w:rsid w:val="00783E0A"/>
    <w:rsid w:val="00783E2C"/>
    <w:rsid w:val="00783E58"/>
    <w:rsid w:val="00783EBB"/>
    <w:rsid w:val="00784726"/>
    <w:rsid w:val="0078538F"/>
    <w:rsid w:val="0078563C"/>
    <w:rsid w:val="00785701"/>
    <w:rsid w:val="00786005"/>
    <w:rsid w:val="00786177"/>
    <w:rsid w:val="00786576"/>
    <w:rsid w:val="007865B1"/>
    <w:rsid w:val="00786A8B"/>
    <w:rsid w:val="00786BCA"/>
    <w:rsid w:val="00786CD6"/>
    <w:rsid w:val="00786EEA"/>
    <w:rsid w:val="007873F0"/>
    <w:rsid w:val="0078743B"/>
    <w:rsid w:val="007878A6"/>
    <w:rsid w:val="00787B72"/>
    <w:rsid w:val="00787B8B"/>
    <w:rsid w:val="00787C6A"/>
    <w:rsid w:val="00787DF1"/>
    <w:rsid w:val="00787E6F"/>
    <w:rsid w:val="00790106"/>
    <w:rsid w:val="00790189"/>
    <w:rsid w:val="0079022A"/>
    <w:rsid w:val="007907CC"/>
    <w:rsid w:val="007909D5"/>
    <w:rsid w:val="007910E0"/>
    <w:rsid w:val="0079112B"/>
    <w:rsid w:val="0079145F"/>
    <w:rsid w:val="00791B6E"/>
    <w:rsid w:val="0079214C"/>
    <w:rsid w:val="00792325"/>
    <w:rsid w:val="0079247F"/>
    <w:rsid w:val="00792485"/>
    <w:rsid w:val="00792533"/>
    <w:rsid w:val="00792D98"/>
    <w:rsid w:val="0079327C"/>
    <w:rsid w:val="007935E2"/>
    <w:rsid w:val="00793615"/>
    <w:rsid w:val="00793B7C"/>
    <w:rsid w:val="00793DDA"/>
    <w:rsid w:val="0079458B"/>
    <w:rsid w:val="00794B8C"/>
    <w:rsid w:val="00794CE9"/>
    <w:rsid w:val="00795C60"/>
    <w:rsid w:val="007961F4"/>
    <w:rsid w:val="00796201"/>
    <w:rsid w:val="00796267"/>
    <w:rsid w:val="007968D2"/>
    <w:rsid w:val="00796E4F"/>
    <w:rsid w:val="00797045"/>
    <w:rsid w:val="007973B9"/>
    <w:rsid w:val="007973FF"/>
    <w:rsid w:val="0079755E"/>
    <w:rsid w:val="00797BBF"/>
    <w:rsid w:val="00797E24"/>
    <w:rsid w:val="00797F60"/>
    <w:rsid w:val="007A017C"/>
    <w:rsid w:val="007A02A9"/>
    <w:rsid w:val="007A0844"/>
    <w:rsid w:val="007A093B"/>
    <w:rsid w:val="007A0F5D"/>
    <w:rsid w:val="007A1755"/>
    <w:rsid w:val="007A1FE1"/>
    <w:rsid w:val="007A2158"/>
    <w:rsid w:val="007A21DD"/>
    <w:rsid w:val="007A22AC"/>
    <w:rsid w:val="007A2792"/>
    <w:rsid w:val="007A2A9E"/>
    <w:rsid w:val="007A2AD6"/>
    <w:rsid w:val="007A2C66"/>
    <w:rsid w:val="007A33D3"/>
    <w:rsid w:val="007A38FE"/>
    <w:rsid w:val="007A395B"/>
    <w:rsid w:val="007A3B24"/>
    <w:rsid w:val="007A3D10"/>
    <w:rsid w:val="007A3E87"/>
    <w:rsid w:val="007A3EB0"/>
    <w:rsid w:val="007A3F0F"/>
    <w:rsid w:val="007A450B"/>
    <w:rsid w:val="007A4573"/>
    <w:rsid w:val="007A4D3E"/>
    <w:rsid w:val="007A4EC3"/>
    <w:rsid w:val="007A4F53"/>
    <w:rsid w:val="007A5031"/>
    <w:rsid w:val="007A526C"/>
    <w:rsid w:val="007A56FF"/>
    <w:rsid w:val="007A5816"/>
    <w:rsid w:val="007A5977"/>
    <w:rsid w:val="007A5C23"/>
    <w:rsid w:val="007A65F8"/>
    <w:rsid w:val="007A6831"/>
    <w:rsid w:val="007A6DE6"/>
    <w:rsid w:val="007A7EBC"/>
    <w:rsid w:val="007B049E"/>
    <w:rsid w:val="007B0900"/>
    <w:rsid w:val="007B1303"/>
    <w:rsid w:val="007B19DD"/>
    <w:rsid w:val="007B1C13"/>
    <w:rsid w:val="007B1D05"/>
    <w:rsid w:val="007B1E7E"/>
    <w:rsid w:val="007B278F"/>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69E5"/>
    <w:rsid w:val="007B7506"/>
    <w:rsid w:val="007B764D"/>
    <w:rsid w:val="007B7669"/>
    <w:rsid w:val="007B7731"/>
    <w:rsid w:val="007B784F"/>
    <w:rsid w:val="007B7937"/>
    <w:rsid w:val="007B7BCE"/>
    <w:rsid w:val="007B7D57"/>
    <w:rsid w:val="007C009F"/>
    <w:rsid w:val="007C028E"/>
    <w:rsid w:val="007C0503"/>
    <w:rsid w:val="007C0527"/>
    <w:rsid w:val="007C0D86"/>
    <w:rsid w:val="007C0E0C"/>
    <w:rsid w:val="007C1043"/>
    <w:rsid w:val="007C1997"/>
    <w:rsid w:val="007C1C3C"/>
    <w:rsid w:val="007C3273"/>
    <w:rsid w:val="007C3447"/>
    <w:rsid w:val="007C378E"/>
    <w:rsid w:val="007C39C4"/>
    <w:rsid w:val="007C3C87"/>
    <w:rsid w:val="007C3FE6"/>
    <w:rsid w:val="007C418C"/>
    <w:rsid w:val="007C4191"/>
    <w:rsid w:val="007C49DB"/>
    <w:rsid w:val="007C4B2C"/>
    <w:rsid w:val="007C4D1F"/>
    <w:rsid w:val="007C4D5D"/>
    <w:rsid w:val="007C4EF7"/>
    <w:rsid w:val="007C4F57"/>
    <w:rsid w:val="007C50B7"/>
    <w:rsid w:val="007C51F4"/>
    <w:rsid w:val="007C53C6"/>
    <w:rsid w:val="007C5543"/>
    <w:rsid w:val="007C5E11"/>
    <w:rsid w:val="007C5F51"/>
    <w:rsid w:val="007C60FB"/>
    <w:rsid w:val="007C66CC"/>
    <w:rsid w:val="007C6BD4"/>
    <w:rsid w:val="007C6D78"/>
    <w:rsid w:val="007C7065"/>
    <w:rsid w:val="007C7446"/>
    <w:rsid w:val="007C7BE1"/>
    <w:rsid w:val="007D00DB"/>
    <w:rsid w:val="007D0228"/>
    <w:rsid w:val="007D0513"/>
    <w:rsid w:val="007D09CA"/>
    <w:rsid w:val="007D0A49"/>
    <w:rsid w:val="007D0A5F"/>
    <w:rsid w:val="007D0FED"/>
    <w:rsid w:val="007D14FB"/>
    <w:rsid w:val="007D162A"/>
    <w:rsid w:val="007D17DE"/>
    <w:rsid w:val="007D18E6"/>
    <w:rsid w:val="007D1A04"/>
    <w:rsid w:val="007D1AD3"/>
    <w:rsid w:val="007D2038"/>
    <w:rsid w:val="007D205F"/>
    <w:rsid w:val="007D21B9"/>
    <w:rsid w:val="007D225D"/>
    <w:rsid w:val="007D302C"/>
    <w:rsid w:val="007D3074"/>
    <w:rsid w:val="007D31E3"/>
    <w:rsid w:val="007D335C"/>
    <w:rsid w:val="007D3BCC"/>
    <w:rsid w:val="007D3E43"/>
    <w:rsid w:val="007D4118"/>
    <w:rsid w:val="007D415C"/>
    <w:rsid w:val="007D42AF"/>
    <w:rsid w:val="007D4308"/>
    <w:rsid w:val="007D43C5"/>
    <w:rsid w:val="007D4AEC"/>
    <w:rsid w:val="007D4EA3"/>
    <w:rsid w:val="007D5028"/>
    <w:rsid w:val="007D52BC"/>
    <w:rsid w:val="007D52FB"/>
    <w:rsid w:val="007D55FA"/>
    <w:rsid w:val="007D59CC"/>
    <w:rsid w:val="007D6929"/>
    <w:rsid w:val="007D71AE"/>
    <w:rsid w:val="007D78A6"/>
    <w:rsid w:val="007D7D87"/>
    <w:rsid w:val="007D7EF3"/>
    <w:rsid w:val="007E0049"/>
    <w:rsid w:val="007E0275"/>
    <w:rsid w:val="007E0A16"/>
    <w:rsid w:val="007E0A98"/>
    <w:rsid w:val="007E1516"/>
    <w:rsid w:val="007E1775"/>
    <w:rsid w:val="007E1DE2"/>
    <w:rsid w:val="007E211F"/>
    <w:rsid w:val="007E231D"/>
    <w:rsid w:val="007E2549"/>
    <w:rsid w:val="007E2981"/>
    <w:rsid w:val="007E29AB"/>
    <w:rsid w:val="007E31FF"/>
    <w:rsid w:val="007E36FD"/>
    <w:rsid w:val="007E41E6"/>
    <w:rsid w:val="007E420A"/>
    <w:rsid w:val="007E4781"/>
    <w:rsid w:val="007E48D7"/>
    <w:rsid w:val="007E5990"/>
    <w:rsid w:val="007E5BF2"/>
    <w:rsid w:val="007E5C4E"/>
    <w:rsid w:val="007E5CC5"/>
    <w:rsid w:val="007E5EF8"/>
    <w:rsid w:val="007E61D1"/>
    <w:rsid w:val="007E6C90"/>
    <w:rsid w:val="007E6E56"/>
    <w:rsid w:val="007E6E61"/>
    <w:rsid w:val="007E71CE"/>
    <w:rsid w:val="007E7500"/>
    <w:rsid w:val="007E75E2"/>
    <w:rsid w:val="007E7737"/>
    <w:rsid w:val="007E7808"/>
    <w:rsid w:val="007E788D"/>
    <w:rsid w:val="007E78A6"/>
    <w:rsid w:val="007E78C4"/>
    <w:rsid w:val="007E7BAD"/>
    <w:rsid w:val="007E7F7B"/>
    <w:rsid w:val="007F02ED"/>
    <w:rsid w:val="007F104E"/>
    <w:rsid w:val="007F19EA"/>
    <w:rsid w:val="007F1D65"/>
    <w:rsid w:val="007F21C1"/>
    <w:rsid w:val="007F2E8C"/>
    <w:rsid w:val="007F3AC2"/>
    <w:rsid w:val="007F3B3A"/>
    <w:rsid w:val="007F3EBD"/>
    <w:rsid w:val="007F4028"/>
    <w:rsid w:val="007F416D"/>
    <w:rsid w:val="007F4BE2"/>
    <w:rsid w:val="007F5247"/>
    <w:rsid w:val="007F539B"/>
    <w:rsid w:val="007F57DE"/>
    <w:rsid w:val="007F5BE5"/>
    <w:rsid w:val="007F62C1"/>
    <w:rsid w:val="007F661D"/>
    <w:rsid w:val="007F6CE6"/>
    <w:rsid w:val="007F6D7D"/>
    <w:rsid w:val="007F6F65"/>
    <w:rsid w:val="007F7197"/>
    <w:rsid w:val="007F7234"/>
    <w:rsid w:val="007F7B2D"/>
    <w:rsid w:val="007F7C6D"/>
    <w:rsid w:val="00800220"/>
    <w:rsid w:val="00800806"/>
    <w:rsid w:val="0080084D"/>
    <w:rsid w:val="00800A79"/>
    <w:rsid w:val="00800AE0"/>
    <w:rsid w:val="00800E4F"/>
    <w:rsid w:val="00800E8D"/>
    <w:rsid w:val="0080125A"/>
    <w:rsid w:val="00801906"/>
    <w:rsid w:val="008021C6"/>
    <w:rsid w:val="0080262B"/>
    <w:rsid w:val="008027FF"/>
    <w:rsid w:val="008028F2"/>
    <w:rsid w:val="00802A6D"/>
    <w:rsid w:val="00803446"/>
    <w:rsid w:val="0080395C"/>
    <w:rsid w:val="00804AC8"/>
    <w:rsid w:val="00804AF4"/>
    <w:rsid w:val="00804E59"/>
    <w:rsid w:val="00804E63"/>
    <w:rsid w:val="008050B5"/>
    <w:rsid w:val="00805148"/>
    <w:rsid w:val="00805544"/>
    <w:rsid w:val="008057E7"/>
    <w:rsid w:val="00805B25"/>
    <w:rsid w:val="0080692A"/>
    <w:rsid w:val="008070F1"/>
    <w:rsid w:val="00807106"/>
    <w:rsid w:val="00807478"/>
    <w:rsid w:val="00807877"/>
    <w:rsid w:val="008079A6"/>
    <w:rsid w:val="00807F49"/>
    <w:rsid w:val="00807FE1"/>
    <w:rsid w:val="00810058"/>
    <w:rsid w:val="008100CD"/>
    <w:rsid w:val="00810DDD"/>
    <w:rsid w:val="00811717"/>
    <w:rsid w:val="0081228A"/>
    <w:rsid w:val="00812625"/>
    <w:rsid w:val="0081294F"/>
    <w:rsid w:val="008130F2"/>
    <w:rsid w:val="0081366F"/>
    <w:rsid w:val="00813D7C"/>
    <w:rsid w:val="00813DFE"/>
    <w:rsid w:val="008150F8"/>
    <w:rsid w:val="00815741"/>
    <w:rsid w:val="00816288"/>
    <w:rsid w:val="00816628"/>
    <w:rsid w:val="0081668D"/>
    <w:rsid w:val="00816830"/>
    <w:rsid w:val="00816A0E"/>
    <w:rsid w:val="00816EE1"/>
    <w:rsid w:val="0082018F"/>
    <w:rsid w:val="008205C2"/>
    <w:rsid w:val="00820CDE"/>
    <w:rsid w:val="00821B98"/>
    <w:rsid w:val="008224A3"/>
    <w:rsid w:val="0082265E"/>
    <w:rsid w:val="00822FD4"/>
    <w:rsid w:val="008231B9"/>
    <w:rsid w:val="00823320"/>
    <w:rsid w:val="008233DC"/>
    <w:rsid w:val="0082379C"/>
    <w:rsid w:val="00823D6E"/>
    <w:rsid w:val="00824AAE"/>
    <w:rsid w:val="008253A6"/>
    <w:rsid w:val="008257CC"/>
    <w:rsid w:val="00825B3C"/>
    <w:rsid w:val="00825E3D"/>
    <w:rsid w:val="008267BE"/>
    <w:rsid w:val="00827063"/>
    <w:rsid w:val="00827910"/>
    <w:rsid w:val="0083016E"/>
    <w:rsid w:val="008304B6"/>
    <w:rsid w:val="00830500"/>
    <w:rsid w:val="00830975"/>
    <w:rsid w:val="00830D33"/>
    <w:rsid w:val="00830E40"/>
    <w:rsid w:val="00830E68"/>
    <w:rsid w:val="008311E5"/>
    <w:rsid w:val="00831869"/>
    <w:rsid w:val="0083187A"/>
    <w:rsid w:val="00831AD5"/>
    <w:rsid w:val="00832364"/>
    <w:rsid w:val="00832A8D"/>
    <w:rsid w:val="008334FA"/>
    <w:rsid w:val="00833520"/>
    <w:rsid w:val="00833582"/>
    <w:rsid w:val="00833791"/>
    <w:rsid w:val="00833A1F"/>
    <w:rsid w:val="00833D25"/>
    <w:rsid w:val="0083413D"/>
    <w:rsid w:val="0083417F"/>
    <w:rsid w:val="00834695"/>
    <w:rsid w:val="00834868"/>
    <w:rsid w:val="008349BB"/>
    <w:rsid w:val="00834FD0"/>
    <w:rsid w:val="00835FB5"/>
    <w:rsid w:val="008367CB"/>
    <w:rsid w:val="00836CCE"/>
    <w:rsid w:val="00836E8F"/>
    <w:rsid w:val="00837183"/>
    <w:rsid w:val="0083759C"/>
    <w:rsid w:val="0083783A"/>
    <w:rsid w:val="00837D74"/>
    <w:rsid w:val="00840159"/>
    <w:rsid w:val="00840532"/>
    <w:rsid w:val="00840BC4"/>
    <w:rsid w:val="00840D6F"/>
    <w:rsid w:val="0084131E"/>
    <w:rsid w:val="008418B6"/>
    <w:rsid w:val="00841994"/>
    <w:rsid w:val="00841B47"/>
    <w:rsid w:val="00841DA7"/>
    <w:rsid w:val="008420A5"/>
    <w:rsid w:val="008421F5"/>
    <w:rsid w:val="00842244"/>
    <w:rsid w:val="0084234E"/>
    <w:rsid w:val="008424A3"/>
    <w:rsid w:val="00842A19"/>
    <w:rsid w:val="00842ADA"/>
    <w:rsid w:val="00842B43"/>
    <w:rsid w:val="00842C0E"/>
    <w:rsid w:val="00842D8F"/>
    <w:rsid w:val="00842D95"/>
    <w:rsid w:val="008430FB"/>
    <w:rsid w:val="00843665"/>
    <w:rsid w:val="00843D9B"/>
    <w:rsid w:val="00843F83"/>
    <w:rsid w:val="00844D40"/>
    <w:rsid w:val="00845246"/>
    <w:rsid w:val="00845490"/>
    <w:rsid w:val="008458DE"/>
    <w:rsid w:val="00845961"/>
    <w:rsid w:val="0084620B"/>
    <w:rsid w:val="0084630F"/>
    <w:rsid w:val="00846AC5"/>
    <w:rsid w:val="00847AB1"/>
    <w:rsid w:val="00847D2E"/>
    <w:rsid w:val="00847E00"/>
    <w:rsid w:val="00850036"/>
    <w:rsid w:val="00850120"/>
    <w:rsid w:val="008506ED"/>
    <w:rsid w:val="00850DFB"/>
    <w:rsid w:val="00850EA2"/>
    <w:rsid w:val="008513F6"/>
    <w:rsid w:val="00851893"/>
    <w:rsid w:val="00851CB0"/>
    <w:rsid w:val="00851DC8"/>
    <w:rsid w:val="008526BF"/>
    <w:rsid w:val="00852971"/>
    <w:rsid w:val="00852F83"/>
    <w:rsid w:val="00852FE8"/>
    <w:rsid w:val="008531B3"/>
    <w:rsid w:val="008533E3"/>
    <w:rsid w:val="00853C51"/>
    <w:rsid w:val="00853C8A"/>
    <w:rsid w:val="008543C4"/>
    <w:rsid w:val="008544F5"/>
    <w:rsid w:val="008545B4"/>
    <w:rsid w:val="008545C3"/>
    <w:rsid w:val="0085488D"/>
    <w:rsid w:val="00854896"/>
    <w:rsid w:val="00854A03"/>
    <w:rsid w:val="00855052"/>
    <w:rsid w:val="008551A5"/>
    <w:rsid w:val="0085526A"/>
    <w:rsid w:val="00855750"/>
    <w:rsid w:val="00855BA4"/>
    <w:rsid w:val="00855EAE"/>
    <w:rsid w:val="00856470"/>
    <w:rsid w:val="0085693C"/>
    <w:rsid w:val="00856983"/>
    <w:rsid w:val="00856B60"/>
    <w:rsid w:val="00856EAF"/>
    <w:rsid w:val="0085712D"/>
    <w:rsid w:val="008571D3"/>
    <w:rsid w:val="00857308"/>
    <w:rsid w:val="008577FC"/>
    <w:rsid w:val="00857AB1"/>
    <w:rsid w:val="00860104"/>
    <w:rsid w:val="00860554"/>
    <w:rsid w:val="008608EA"/>
    <w:rsid w:val="0086124E"/>
    <w:rsid w:val="00861386"/>
    <w:rsid w:val="00861588"/>
    <w:rsid w:val="00861A32"/>
    <w:rsid w:val="00861A53"/>
    <w:rsid w:val="00862594"/>
    <w:rsid w:val="0086279C"/>
    <w:rsid w:val="008632BD"/>
    <w:rsid w:val="008632F9"/>
    <w:rsid w:val="008634CB"/>
    <w:rsid w:val="008635BE"/>
    <w:rsid w:val="00863702"/>
    <w:rsid w:val="008638B2"/>
    <w:rsid w:val="00863ADA"/>
    <w:rsid w:val="00863D23"/>
    <w:rsid w:val="00863FC2"/>
    <w:rsid w:val="008642A8"/>
    <w:rsid w:val="0086462B"/>
    <w:rsid w:val="00864A75"/>
    <w:rsid w:val="00864ABF"/>
    <w:rsid w:val="00864C0D"/>
    <w:rsid w:val="0086523B"/>
    <w:rsid w:val="008652E4"/>
    <w:rsid w:val="00865604"/>
    <w:rsid w:val="00865A35"/>
    <w:rsid w:val="00865AC1"/>
    <w:rsid w:val="00865BC8"/>
    <w:rsid w:val="00865FBE"/>
    <w:rsid w:val="008664D7"/>
    <w:rsid w:val="00866705"/>
    <w:rsid w:val="00866C4E"/>
    <w:rsid w:val="00866EAF"/>
    <w:rsid w:val="00867467"/>
    <w:rsid w:val="00867865"/>
    <w:rsid w:val="00867E15"/>
    <w:rsid w:val="00867E55"/>
    <w:rsid w:val="00870096"/>
    <w:rsid w:val="00870D24"/>
    <w:rsid w:val="00870ED0"/>
    <w:rsid w:val="00870FCF"/>
    <w:rsid w:val="00871189"/>
    <w:rsid w:val="0087128E"/>
    <w:rsid w:val="0087136E"/>
    <w:rsid w:val="008713A3"/>
    <w:rsid w:val="00871621"/>
    <w:rsid w:val="0087165E"/>
    <w:rsid w:val="00871946"/>
    <w:rsid w:val="00871964"/>
    <w:rsid w:val="0087199D"/>
    <w:rsid w:val="00871EFA"/>
    <w:rsid w:val="00871F6A"/>
    <w:rsid w:val="008726A8"/>
    <w:rsid w:val="00872994"/>
    <w:rsid w:val="00872B90"/>
    <w:rsid w:val="00872F7B"/>
    <w:rsid w:val="00872FF0"/>
    <w:rsid w:val="00873318"/>
    <w:rsid w:val="00873C68"/>
    <w:rsid w:val="00874036"/>
    <w:rsid w:val="008742D9"/>
    <w:rsid w:val="00874366"/>
    <w:rsid w:val="00874BC2"/>
    <w:rsid w:val="00874C4B"/>
    <w:rsid w:val="00874C66"/>
    <w:rsid w:val="00874F4F"/>
    <w:rsid w:val="00875237"/>
    <w:rsid w:val="00875269"/>
    <w:rsid w:val="00875507"/>
    <w:rsid w:val="008756B0"/>
    <w:rsid w:val="008756D8"/>
    <w:rsid w:val="00875BCE"/>
    <w:rsid w:val="00875EF0"/>
    <w:rsid w:val="00875F9D"/>
    <w:rsid w:val="00875FFC"/>
    <w:rsid w:val="00876007"/>
    <w:rsid w:val="00876087"/>
    <w:rsid w:val="0087637C"/>
    <w:rsid w:val="008766FF"/>
    <w:rsid w:val="008767C2"/>
    <w:rsid w:val="00876D51"/>
    <w:rsid w:val="00876E5D"/>
    <w:rsid w:val="00876EB5"/>
    <w:rsid w:val="00876EF6"/>
    <w:rsid w:val="0087755E"/>
    <w:rsid w:val="00877C17"/>
    <w:rsid w:val="008801F9"/>
    <w:rsid w:val="00880419"/>
    <w:rsid w:val="008804A8"/>
    <w:rsid w:val="00880873"/>
    <w:rsid w:val="00880D64"/>
    <w:rsid w:val="00880F6E"/>
    <w:rsid w:val="00881304"/>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413"/>
    <w:rsid w:val="00887C12"/>
    <w:rsid w:val="00887EBE"/>
    <w:rsid w:val="00887ED3"/>
    <w:rsid w:val="0089049D"/>
    <w:rsid w:val="008907B9"/>
    <w:rsid w:val="0089081B"/>
    <w:rsid w:val="00890D1D"/>
    <w:rsid w:val="00891024"/>
    <w:rsid w:val="008911AB"/>
    <w:rsid w:val="008913A9"/>
    <w:rsid w:val="0089161D"/>
    <w:rsid w:val="00891B6E"/>
    <w:rsid w:val="00891BDC"/>
    <w:rsid w:val="00891E58"/>
    <w:rsid w:val="00892111"/>
    <w:rsid w:val="0089304B"/>
    <w:rsid w:val="008937AA"/>
    <w:rsid w:val="008939D3"/>
    <w:rsid w:val="00893D37"/>
    <w:rsid w:val="00893FD5"/>
    <w:rsid w:val="008940AA"/>
    <w:rsid w:val="008943AF"/>
    <w:rsid w:val="00895121"/>
    <w:rsid w:val="00895193"/>
    <w:rsid w:val="008953F1"/>
    <w:rsid w:val="008956F4"/>
    <w:rsid w:val="00895891"/>
    <w:rsid w:val="00895F2C"/>
    <w:rsid w:val="008962E3"/>
    <w:rsid w:val="008963A2"/>
    <w:rsid w:val="00896529"/>
    <w:rsid w:val="008965B9"/>
    <w:rsid w:val="00896CD7"/>
    <w:rsid w:val="00896EFA"/>
    <w:rsid w:val="00896FA2"/>
    <w:rsid w:val="008970C8"/>
    <w:rsid w:val="0089730A"/>
    <w:rsid w:val="008976A2"/>
    <w:rsid w:val="008A00A5"/>
    <w:rsid w:val="008A0275"/>
    <w:rsid w:val="008A079A"/>
    <w:rsid w:val="008A0F8D"/>
    <w:rsid w:val="008A1438"/>
    <w:rsid w:val="008A1877"/>
    <w:rsid w:val="008A213D"/>
    <w:rsid w:val="008A2407"/>
    <w:rsid w:val="008A296B"/>
    <w:rsid w:val="008A2C69"/>
    <w:rsid w:val="008A32DC"/>
    <w:rsid w:val="008A342F"/>
    <w:rsid w:val="008A38B6"/>
    <w:rsid w:val="008A3925"/>
    <w:rsid w:val="008A4478"/>
    <w:rsid w:val="008A453B"/>
    <w:rsid w:val="008A48CB"/>
    <w:rsid w:val="008A5095"/>
    <w:rsid w:val="008A52E9"/>
    <w:rsid w:val="008A550E"/>
    <w:rsid w:val="008A6B72"/>
    <w:rsid w:val="008A730E"/>
    <w:rsid w:val="008A73A9"/>
    <w:rsid w:val="008A7961"/>
    <w:rsid w:val="008B0473"/>
    <w:rsid w:val="008B0872"/>
    <w:rsid w:val="008B0EF1"/>
    <w:rsid w:val="008B0FA7"/>
    <w:rsid w:val="008B1118"/>
    <w:rsid w:val="008B1515"/>
    <w:rsid w:val="008B1930"/>
    <w:rsid w:val="008B1C14"/>
    <w:rsid w:val="008B1EBF"/>
    <w:rsid w:val="008B2401"/>
    <w:rsid w:val="008B246F"/>
    <w:rsid w:val="008B2AF0"/>
    <w:rsid w:val="008B31A8"/>
    <w:rsid w:val="008B389A"/>
    <w:rsid w:val="008B39BC"/>
    <w:rsid w:val="008B3C9C"/>
    <w:rsid w:val="008B4007"/>
    <w:rsid w:val="008B455B"/>
    <w:rsid w:val="008B4A89"/>
    <w:rsid w:val="008B517D"/>
    <w:rsid w:val="008B595F"/>
    <w:rsid w:val="008B5AB1"/>
    <w:rsid w:val="008B608B"/>
    <w:rsid w:val="008B62F5"/>
    <w:rsid w:val="008B6695"/>
    <w:rsid w:val="008B681E"/>
    <w:rsid w:val="008B6C20"/>
    <w:rsid w:val="008B735A"/>
    <w:rsid w:val="008B73BE"/>
    <w:rsid w:val="008B7B02"/>
    <w:rsid w:val="008B7C62"/>
    <w:rsid w:val="008C01B5"/>
    <w:rsid w:val="008C0BF1"/>
    <w:rsid w:val="008C0E12"/>
    <w:rsid w:val="008C103B"/>
    <w:rsid w:val="008C1389"/>
    <w:rsid w:val="008C1C9E"/>
    <w:rsid w:val="008C1CCF"/>
    <w:rsid w:val="008C25DE"/>
    <w:rsid w:val="008C26AF"/>
    <w:rsid w:val="008C2E50"/>
    <w:rsid w:val="008C315C"/>
    <w:rsid w:val="008C32B4"/>
    <w:rsid w:val="008C344E"/>
    <w:rsid w:val="008C3625"/>
    <w:rsid w:val="008C3AEA"/>
    <w:rsid w:val="008C3B66"/>
    <w:rsid w:val="008C3E06"/>
    <w:rsid w:val="008C4006"/>
    <w:rsid w:val="008C450F"/>
    <w:rsid w:val="008C4585"/>
    <w:rsid w:val="008C47C7"/>
    <w:rsid w:val="008C5209"/>
    <w:rsid w:val="008C521D"/>
    <w:rsid w:val="008C52EC"/>
    <w:rsid w:val="008C58B0"/>
    <w:rsid w:val="008C5C41"/>
    <w:rsid w:val="008C61D1"/>
    <w:rsid w:val="008C6A62"/>
    <w:rsid w:val="008C6B6F"/>
    <w:rsid w:val="008C6FC7"/>
    <w:rsid w:val="008C74AC"/>
    <w:rsid w:val="008C7896"/>
    <w:rsid w:val="008C7AE9"/>
    <w:rsid w:val="008C7CBA"/>
    <w:rsid w:val="008C7CF5"/>
    <w:rsid w:val="008D009B"/>
    <w:rsid w:val="008D0B06"/>
    <w:rsid w:val="008D0BC0"/>
    <w:rsid w:val="008D0C29"/>
    <w:rsid w:val="008D0CA3"/>
    <w:rsid w:val="008D157C"/>
    <w:rsid w:val="008D1631"/>
    <w:rsid w:val="008D1683"/>
    <w:rsid w:val="008D173D"/>
    <w:rsid w:val="008D1770"/>
    <w:rsid w:val="008D1B08"/>
    <w:rsid w:val="008D229A"/>
    <w:rsid w:val="008D23F6"/>
    <w:rsid w:val="008D2523"/>
    <w:rsid w:val="008D2AD8"/>
    <w:rsid w:val="008D2E12"/>
    <w:rsid w:val="008D3E27"/>
    <w:rsid w:val="008D3F54"/>
    <w:rsid w:val="008D40E0"/>
    <w:rsid w:val="008D42A5"/>
    <w:rsid w:val="008D43E7"/>
    <w:rsid w:val="008D4771"/>
    <w:rsid w:val="008D48C0"/>
    <w:rsid w:val="008D4A7C"/>
    <w:rsid w:val="008D5AE8"/>
    <w:rsid w:val="008D5B08"/>
    <w:rsid w:val="008D60C7"/>
    <w:rsid w:val="008D6233"/>
    <w:rsid w:val="008D685A"/>
    <w:rsid w:val="008D6BD9"/>
    <w:rsid w:val="008D797A"/>
    <w:rsid w:val="008D7A12"/>
    <w:rsid w:val="008D7EDB"/>
    <w:rsid w:val="008E0002"/>
    <w:rsid w:val="008E04F1"/>
    <w:rsid w:val="008E08A2"/>
    <w:rsid w:val="008E17A1"/>
    <w:rsid w:val="008E21CF"/>
    <w:rsid w:val="008E24B5"/>
    <w:rsid w:val="008E2C1A"/>
    <w:rsid w:val="008E383A"/>
    <w:rsid w:val="008E3BD8"/>
    <w:rsid w:val="008E5DBA"/>
    <w:rsid w:val="008E6945"/>
    <w:rsid w:val="008E6EB2"/>
    <w:rsid w:val="008E7357"/>
    <w:rsid w:val="008E74D6"/>
    <w:rsid w:val="008E7669"/>
    <w:rsid w:val="008E7DC5"/>
    <w:rsid w:val="008F0025"/>
    <w:rsid w:val="008F0AB5"/>
    <w:rsid w:val="008F0D0E"/>
    <w:rsid w:val="008F0EAB"/>
    <w:rsid w:val="008F107D"/>
    <w:rsid w:val="008F1288"/>
    <w:rsid w:val="008F13D6"/>
    <w:rsid w:val="008F17CF"/>
    <w:rsid w:val="008F2312"/>
    <w:rsid w:val="008F2562"/>
    <w:rsid w:val="008F25DC"/>
    <w:rsid w:val="008F2808"/>
    <w:rsid w:val="008F2869"/>
    <w:rsid w:val="008F2919"/>
    <w:rsid w:val="008F2D00"/>
    <w:rsid w:val="008F3392"/>
    <w:rsid w:val="008F3778"/>
    <w:rsid w:val="008F39A3"/>
    <w:rsid w:val="008F3E51"/>
    <w:rsid w:val="008F434C"/>
    <w:rsid w:val="008F46A6"/>
    <w:rsid w:val="008F46EB"/>
    <w:rsid w:val="008F4A05"/>
    <w:rsid w:val="008F4B8F"/>
    <w:rsid w:val="008F4D23"/>
    <w:rsid w:val="008F4E48"/>
    <w:rsid w:val="008F501D"/>
    <w:rsid w:val="008F514A"/>
    <w:rsid w:val="008F52BB"/>
    <w:rsid w:val="008F563C"/>
    <w:rsid w:val="008F5D46"/>
    <w:rsid w:val="008F632F"/>
    <w:rsid w:val="008F6529"/>
    <w:rsid w:val="008F6811"/>
    <w:rsid w:val="008F7815"/>
    <w:rsid w:val="008F7DDF"/>
    <w:rsid w:val="00900BAC"/>
    <w:rsid w:val="00900E99"/>
    <w:rsid w:val="00901075"/>
    <w:rsid w:val="009011B5"/>
    <w:rsid w:val="009011E8"/>
    <w:rsid w:val="00901555"/>
    <w:rsid w:val="0090219B"/>
    <w:rsid w:val="009024CB"/>
    <w:rsid w:val="00902513"/>
    <w:rsid w:val="009025AC"/>
    <w:rsid w:val="0090274A"/>
    <w:rsid w:val="00902E40"/>
    <w:rsid w:val="00903994"/>
    <w:rsid w:val="00903DD9"/>
    <w:rsid w:val="00904270"/>
    <w:rsid w:val="009047BF"/>
    <w:rsid w:val="00905148"/>
    <w:rsid w:val="00905E2F"/>
    <w:rsid w:val="00905E6D"/>
    <w:rsid w:val="00906207"/>
    <w:rsid w:val="009062A8"/>
    <w:rsid w:val="009068F4"/>
    <w:rsid w:val="00906E75"/>
    <w:rsid w:val="00906EDE"/>
    <w:rsid w:val="009074C1"/>
    <w:rsid w:val="00907A15"/>
    <w:rsid w:val="00907AA8"/>
    <w:rsid w:val="009103EF"/>
    <w:rsid w:val="00910CFC"/>
    <w:rsid w:val="00910D4E"/>
    <w:rsid w:val="00910D6F"/>
    <w:rsid w:val="00911F44"/>
    <w:rsid w:val="0091221B"/>
    <w:rsid w:val="0091256A"/>
    <w:rsid w:val="0091304E"/>
    <w:rsid w:val="00913243"/>
    <w:rsid w:val="00913579"/>
    <w:rsid w:val="009136B0"/>
    <w:rsid w:val="009137C6"/>
    <w:rsid w:val="00913A5E"/>
    <w:rsid w:val="00913F88"/>
    <w:rsid w:val="009142AB"/>
    <w:rsid w:val="009143E7"/>
    <w:rsid w:val="0091443B"/>
    <w:rsid w:val="009148F4"/>
    <w:rsid w:val="00914AB9"/>
    <w:rsid w:val="00915050"/>
    <w:rsid w:val="00915720"/>
    <w:rsid w:val="00915E74"/>
    <w:rsid w:val="00916146"/>
    <w:rsid w:val="0091642B"/>
    <w:rsid w:val="00916448"/>
    <w:rsid w:val="009167F2"/>
    <w:rsid w:val="00916AD4"/>
    <w:rsid w:val="00916D41"/>
    <w:rsid w:val="00916E55"/>
    <w:rsid w:val="009172BB"/>
    <w:rsid w:val="00917687"/>
    <w:rsid w:val="009178D5"/>
    <w:rsid w:val="00917B4E"/>
    <w:rsid w:val="00917EC7"/>
    <w:rsid w:val="00917FD8"/>
    <w:rsid w:val="00920787"/>
    <w:rsid w:val="00920AEA"/>
    <w:rsid w:val="00920EB6"/>
    <w:rsid w:val="00920FBD"/>
    <w:rsid w:val="00921A5D"/>
    <w:rsid w:val="0092283C"/>
    <w:rsid w:val="00922B6E"/>
    <w:rsid w:val="00922CE5"/>
    <w:rsid w:val="00923398"/>
    <w:rsid w:val="00923787"/>
    <w:rsid w:val="00923797"/>
    <w:rsid w:val="00923AFB"/>
    <w:rsid w:val="00923DFC"/>
    <w:rsid w:val="00923ED4"/>
    <w:rsid w:val="00924350"/>
    <w:rsid w:val="0092464C"/>
    <w:rsid w:val="0092473C"/>
    <w:rsid w:val="00924AC1"/>
    <w:rsid w:val="00924E84"/>
    <w:rsid w:val="0092516A"/>
    <w:rsid w:val="00925741"/>
    <w:rsid w:val="009257D9"/>
    <w:rsid w:val="00925BF6"/>
    <w:rsid w:val="009262A2"/>
    <w:rsid w:val="00926463"/>
    <w:rsid w:val="00926C59"/>
    <w:rsid w:val="00926FA4"/>
    <w:rsid w:val="00926FF0"/>
    <w:rsid w:val="00927246"/>
    <w:rsid w:val="0092724B"/>
    <w:rsid w:val="00927325"/>
    <w:rsid w:val="009278B4"/>
    <w:rsid w:val="0092792E"/>
    <w:rsid w:val="00927B3F"/>
    <w:rsid w:val="00927C34"/>
    <w:rsid w:val="00930C0E"/>
    <w:rsid w:val="00930DD3"/>
    <w:rsid w:val="00930EFF"/>
    <w:rsid w:val="00930F4C"/>
    <w:rsid w:val="0093100E"/>
    <w:rsid w:val="00931A7C"/>
    <w:rsid w:val="00931C39"/>
    <w:rsid w:val="0093260C"/>
    <w:rsid w:val="00932761"/>
    <w:rsid w:val="00932F13"/>
    <w:rsid w:val="009331BC"/>
    <w:rsid w:val="0093374D"/>
    <w:rsid w:val="0093380D"/>
    <w:rsid w:val="00933D35"/>
    <w:rsid w:val="009341FA"/>
    <w:rsid w:val="009342D5"/>
    <w:rsid w:val="0093438B"/>
    <w:rsid w:val="00934C50"/>
    <w:rsid w:val="00934DF9"/>
    <w:rsid w:val="00934F4E"/>
    <w:rsid w:val="00935A56"/>
    <w:rsid w:val="00936088"/>
    <w:rsid w:val="00936118"/>
    <w:rsid w:val="00936146"/>
    <w:rsid w:val="0093629D"/>
    <w:rsid w:val="0093693A"/>
    <w:rsid w:val="00937138"/>
    <w:rsid w:val="0093731E"/>
    <w:rsid w:val="009373BD"/>
    <w:rsid w:val="00937722"/>
    <w:rsid w:val="00937CAD"/>
    <w:rsid w:val="0094000B"/>
    <w:rsid w:val="00940112"/>
    <w:rsid w:val="009407F3"/>
    <w:rsid w:val="009408AD"/>
    <w:rsid w:val="00941230"/>
    <w:rsid w:val="00941901"/>
    <w:rsid w:val="0094208A"/>
    <w:rsid w:val="00942215"/>
    <w:rsid w:val="00942598"/>
    <w:rsid w:val="00943BE3"/>
    <w:rsid w:val="00943F40"/>
    <w:rsid w:val="00943F86"/>
    <w:rsid w:val="00944262"/>
    <w:rsid w:val="009448B3"/>
    <w:rsid w:val="0094498B"/>
    <w:rsid w:val="00944A7F"/>
    <w:rsid w:val="0094535C"/>
    <w:rsid w:val="00945456"/>
    <w:rsid w:val="00945515"/>
    <w:rsid w:val="00945BAF"/>
    <w:rsid w:val="00945E78"/>
    <w:rsid w:val="00945F54"/>
    <w:rsid w:val="00945F76"/>
    <w:rsid w:val="00945FCC"/>
    <w:rsid w:val="0094612C"/>
    <w:rsid w:val="0094656E"/>
    <w:rsid w:val="009467B9"/>
    <w:rsid w:val="009469C9"/>
    <w:rsid w:val="00946AF1"/>
    <w:rsid w:val="00946AF7"/>
    <w:rsid w:val="00946C94"/>
    <w:rsid w:val="00946D60"/>
    <w:rsid w:val="00946FC4"/>
    <w:rsid w:val="0094725D"/>
    <w:rsid w:val="00947267"/>
    <w:rsid w:val="00947770"/>
    <w:rsid w:val="00947844"/>
    <w:rsid w:val="00947AF6"/>
    <w:rsid w:val="00947CF4"/>
    <w:rsid w:val="00947ECD"/>
    <w:rsid w:val="00950047"/>
    <w:rsid w:val="0095098B"/>
    <w:rsid w:val="00950B52"/>
    <w:rsid w:val="00950C4F"/>
    <w:rsid w:val="00950C75"/>
    <w:rsid w:val="0095110F"/>
    <w:rsid w:val="009520EA"/>
    <w:rsid w:val="00952369"/>
    <w:rsid w:val="00952372"/>
    <w:rsid w:val="009525FB"/>
    <w:rsid w:val="00952700"/>
    <w:rsid w:val="00952829"/>
    <w:rsid w:val="00952A98"/>
    <w:rsid w:val="00953316"/>
    <w:rsid w:val="00953582"/>
    <w:rsid w:val="00953795"/>
    <w:rsid w:val="0095392E"/>
    <w:rsid w:val="00953A51"/>
    <w:rsid w:val="00953E5E"/>
    <w:rsid w:val="009543E6"/>
    <w:rsid w:val="009545E8"/>
    <w:rsid w:val="009547D0"/>
    <w:rsid w:val="00954A3A"/>
    <w:rsid w:val="00954A90"/>
    <w:rsid w:val="00955544"/>
    <w:rsid w:val="009559E3"/>
    <w:rsid w:val="00955C61"/>
    <w:rsid w:val="00955E10"/>
    <w:rsid w:val="00955FBE"/>
    <w:rsid w:val="009560DF"/>
    <w:rsid w:val="0095617F"/>
    <w:rsid w:val="009561E3"/>
    <w:rsid w:val="00956C79"/>
    <w:rsid w:val="00956CA2"/>
    <w:rsid w:val="009571F0"/>
    <w:rsid w:val="009572F5"/>
    <w:rsid w:val="00957357"/>
    <w:rsid w:val="009575E6"/>
    <w:rsid w:val="00957ACE"/>
    <w:rsid w:val="00957D26"/>
    <w:rsid w:val="00960061"/>
    <w:rsid w:val="0096024C"/>
    <w:rsid w:val="00960AAB"/>
    <w:rsid w:val="00960B5A"/>
    <w:rsid w:val="00960B6A"/>
    <w:rsid w:val="00960B87"/>
    <w:rsid w:val="00961A18"/>
    <w:rsid w:val="00961BD2"/>
    <w:rsid w:val="00962630"/>
    <w:rsid w:val="00962C23"/>
    <w:rsid w:val="00962EF6"/>
    <w:rsid w:val="0096309B"/>
    <w:rsid w:val="00963580"/>
    <w:rsid w:val="0096372A"/>
    <w:rsid w:val="00963A79"/>
    <w:rsid w:val="00963EDC"/>
    <w:rsid w:val="0096416D"/>
    <w:rsid w:val="00964EAB"/>
    <w:rsid w:val="00965F9C"/>
    <w:rsid w:val="00966136"/>
    <w:rsid w:val="00966744"/>
    <w:rsid w:val="00966B33"/>
    <w:rsid w:val="00967346"/>
    <w:rsid w:val="00970150"/>
    <w:rsid w:val="0097016E"/>
    <w:rsid w:val="0097039C"/>
    <w:rsid w:val="0097047D"/>
    <w:rsid w:val="00970E89"/>
    <w:rsid w:val="0097186C"/>
    <w:rsid w:val="00971E3A"/>
    <w:rsid w:val="009721A3"/>
    <w:rsid w:val="009725B0"/>
    <w:rsid w:val="0097379C"/>
    <w:rsid w:val="00973B37"/>
    <w:rsid w:val="00973DC6"/>
    <w:rsid w:val="00974303"/>
    <w:rsid w:val="00974992"/>
    <w:rsid w:val="009749A2"/>
    <w:rsid w:val="00974D3E"/>
    <w:rsid w:val="00974F94"/>
    <w:rsid w:val="009751D2"/>
    <w:rsid w:val="00975914"/>
    <w:rsid w:val="00975C7F"/>
    <w:rsid w:val="00975DE9"/>
    <w:rsid w:val="00975E95"/>
    <w:rsid w:val="009763F7"/>
    <w:rsid w:val="00976A21"/>
    <w:rsid w:val="00976C2C"/>
    <w:rsid w:val="00976FB0"/>
    <w:rsid w:val="009773B2"/>
    <w:rsid w:val="00977597"/>
    <w:rsid w:val="00977740"/>
    <w:rsid w:val="009808E6"/>
    <w:rsid w:val="0098099D"/>
    <w:rsid w:val="00980B35"/>
    <w:rsid w:val="00980C8B"/>
    <w:rsid w:val="00980E46"/>
    <w:rsid w:val="00980F66"/>
    <w:rsid w:val="009813AE"/>
    <w:rsid w:val="009814DC"/>
    <w:rsid w:val="0098180A"/>
    <w:rsid w:val="009820AF"/>
    <w:rsid w:val="00982489"/>
    <w:rsid w:val="00982526"/>
    <w:rsid w:val="00982683"/>
    <w:rsid w:val="0098294A"/>
    <w:rsid w:val="00982B6C"/>
    <w:rsid w:val="00982E14"/>
    <w:rsid w:val="00982E2F"/>
    <w:rsid w:val="00983E20"/>
    <w:rsid w:val="009843ED"/>
    <w:rsid w:val="009845AF"/>
    <w:rsid w:val="009847ED"/>
    <w:rsid w:val="009849B5"/>
    <w:rsid w:val="00984C33"/>
    <w:rsid w:val="00984FDD"/>
    <w:rsid w:val="0098556F"/>
    <w:rsid w:val="00986353"/>
    <w:rsid w:val="009866F0"/>
    <w:rsid w:val="00986D59"/>
    <w:rsid w:val="00986E20"/>
    <w:rsid w:val="00986F62"/>
    <w:rsid w:val="00987414"/>
    <w:rsid w:val="0099000B"/>
    <w:rsid w:val="00990056"/>
    <w:rsid w:val="0099058B"/>
    <w:rsid w:val="0099093D"/>
    <w:rsid w:val="00990F83"/>
    <w:rsid w:val="009910B7"/>
    <w:rsid w:val="009911C8"/>
    <w:rsid w:val="009917F9"/>
    <w:rsid w:val="00991962"/>
    <w:rsid w:val="00991CE4"/>
    <w:rsid w:val="00991CE5"/>
    <w:rsid w:val="00991F2D"/>
    <w:rsid w:val="00992778"/>
    <w:rsid w:val="00992ED4"/>
    <w:rsid w:val="0099328F"/>
    <w:rsid w:val="0099343C"/>
    <w:rsid w:val="0099347D"/>
    <w:rsid w:val="0099372F"/>
    <w:rsid w:val="00993795"/>
    <w:rsid w:val="00993E24"/>
    <w:rsid w:val="00993EEC"/>
    <w:rsid w:val="00994277"/>
    <w:rsid w:val="00994D72"/>
    <w:rsid w:val="0099552D"/>
    <w:rsid w:val="00995C72"/>
    <w:rsid w:val="00995F36"/>
    <w:rsid w:val="00995FA5"/>
    <w:rsid w:val="0099649D"/>
    <w:rsid w:val="0099752A"/>
    <w:rsid w:val="00997E03"/>
    <w:rsid w:val="009A053D"/>
    <w:rsid w:val="009A086C"/>
    <w:rsid w:val="009A09A1"/>
    <w:rsid w:val="009A0E77"/>
    <w:rsid w:val="009A170F"/>
    <w:rsid w:val="009A1966"/>
    <w:rsid w:val="009A1AFF"/>
    <w:rsid w:val="009A1CA7"/>
    <w:rsid w:val="009A1DE1"/>
    <w:rsid w:val="009A2549"/>
    <w:rsid w:val="009A25AD"/>
    <w:rsid w:val="009A28EB"/>
    <w:rsid w:val="009A2A2F"/>
    <w:rsid w:val="009A2E6A"/>
    <w:rsid w:val="009A3128"/>
    <w:rsid w:val="009A334B"/>
    <w:rsid w:val="009A37A4"/>
    <w:rsid w:val="009A38DE"/>
    <w:rsid w:val="009A39C0"/>
    <w:rsid w:val="009A3D21"/>
    <w:rsid w:val="009A433D"/>
    <w:rsid w:val="009A48D5"/>
    <w:rsid w:val="009A4A83"/>
    <w:rsid w:val="009A4B04"/>
    <w:rsid w:val="009A4E16"/>
    <w:rsid w:val="009A4F55"/>
    <w:rsid w:val="009A5141"/>
    <w:rsid w:val="009A5BF0"/>
    <w:rsid w:val="009A6202"/>
    <w:rsid w:val="009A634E"/>
    <w:rsid w:val="009A6642"/>
    <w:rsid w:val="009A6D36"/>
    <w:rsid w:val="009A6EDB"/>
    <w:rsid w:val="009A77CE"/>
    <w:rsid w:val="009A7BAC"/>
    <w:rsid w:val="009B0275"/>
    <w:rsid w:val="009B036D"/>
    <w:rsid w:val="009B05CA"/>
    <w:rsid w:val="009B0640"/>
    <w:rsid w:val="009B0656"/>
    <w:rsid w:val="009B09FB"/>
    <w:rsid w:val="009B0A0A"/>
    <w:rsid w:val="009B0D76"/>
    <w:rsid w:val="009B1414"/>
    <w:rsid w:val="009B1882"/>
    <w:rsid w:val="009B1CA8"/>
    <w:rsid w:val="009B2419"/>
    <w:rsid w:val="009B29B0"/>
    <w:rsid w:val="009B2B7A"/>
    <w:rsid w:val="009B2B82"/>
    <w:rsid w:val="009B2C1F"/>
    <w:rsid w:val="009B306F"/>
    <w:rsid w:val="009B3634"/>
    <w:rsid w:val="009B3747"/>
    <w:rsid w:val="009B3BD1"/>
    <w:rsid w:val="009B3C9A"/>
    <w:rsid w:val="009B3E16"/>
    <w:rsid w:val="009B406C"/>
    <w:rsid w:val="009B42EF"/>
    <w:rsid w:val="009B4448"/>
    <w:rsid w:val="009B490C"/>
    <w:rsid w:val="009B4A77"/>
    <w:rsid w:val="009B4D41"/>
    <w:rsid w:val="009B4E4C"/>
    <w:rsid w:val="009B4FEB"/>
    <w:rsid w:val="009B5E0D"/>
    <w:rsid w:val="009B5EE2"/>
    <w:rsid w:val="009B627A"/>
    <w:rsid w:val="009B6B88"/>
    <w:rsid w:val="009B6F15"/>
    <w:rsid w:val="009B6FC7"/>
    <w:rsid w:val="009B738B"/>
    <w:rsid w:val="009B75F5"/>
    <w:rsid w:val="009B7689"/>
    <w:rsid w:val="009B7BD4"/>
    <w:rsid w:val="009C01CC"/>
    <w:rsid w:val="009C0402"/>
    <w:rsid w:val="009C0538"/>
    <w:rsid w:val="009C05A4"/>
    <w:rsid w:val="009C074F"/>
    <w:rsid w:val="009C111A"/>
    <w:rsid w:val="009C1198"/>
    <w:rsid w:val="009C11BA"/>
    <w:rsid w:val="009C1340"/>
    <w:rsid w:val="009C15E1"/>
    <w:rsid w:val="009C1776"/>
    <w:rsid w:val="009C1C1D"/>
    <w:rsid w:val="009C1C74"/>
    <w:rsid w:val="009C1CC0"/>
    <w:rsid w:val="009C1DA7"/>
    <w:rsid w:val="009C1E1B"/>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508"/>
    <w:rsid w:val="009C4E6F"/>
    <w:rsid w:val="009C5554"/>
    <w:rsid w:val="009C562C"/>
    <w:rsid w:val="009C5834"/>
    <w:rsid w:val="009C593D"/>
    <w:rsid w:val="009C5D47"/>
    <w:rsid w:val="009C5DEF"/>
    <w:rsid w:val="009C6853"/>
    <w:rsid w:val="009C6CCA"/>
    <w:rsid w:val="009C6FFF"/>
    <w:rsid w:val="009C7133"/>
    <w:rsid w:val="009D0320"/>
    <w:rsid w:val="009D0638"/>
    <w:rsid w:val="009D0B51"/>
    <w:rsid w:val="009D0C82"/>
    <w:rsid w:val="009D0E6B"/>
    <w:rsid w:val="009D1239"/>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8BA"/>
    <w:rsid w:val="009D4D34"/>
    <w:rsid w:val="009D4FB9"/>
    <w:rsid w:val="009D500E"/>
    <w:rsid w:val="009D54F2"/>
    <w:rsid w:val="009D566E"/>
    <w:rsid w:val="009D56EB"/>
    <w:rsid w:val="009D5B38"/>
    <w:rsid w:val="009D6938"/>
    <w:rsid w:val="009D6B0E"/>
    <w:rsid w:val="009D6C00"/>
    <w:rsid w:val="009D6C96"/>
    <w:rsid w:val="009D7384"/>
    <w:rsid w:val="009D7421"/>
    <w:rsid w:val="009D747A"/>
    <w:rsid w:val="009D763A"/>
    <w:rsid w:val="009D78A3"/>
    <w:rsid w:val="009E00B9"/>
    <w:rsid w:val="009E02F9"/>
    <w:rsid w:val="009E069E"/>
    <w:rsid w:val="009E071B"/>
    <w:rsid w:val="009E09BC"/>
    <w:rsid w:val="009E0B24"/>
    <w:rsid w:val="009E0DA8"/>
    <w:rsid w:val="009E150C"/>
    <w:rsid w:val="009E18D4"/>
    <w:rsid w:val="009E1C26"/>
    <w:rsid w:val="009E2598"/>
    <w:rsid w:val="009E2D3E"/>
    <w:rsid w:val="009E30ED"/>
    <w:rsid w:val="009E3C5E"/>
    <w:rsid w:val="009E3D7B"/>
    <w:rsid w:val="009E3F89"/>
    <w:rsid w:val="009E47B8"/>
    <w:rsid w:val="009E4C94"/>
    <w:rsid w:val="009E50A0"/>
    <w:rsid w:val="009E568A"/>
    <w:rsid w:val="009E5C7D"/>
    <w:rsid w:val="009E5F3E"/>
    <w:rsid w:val="009E605D"/>
    <w:rsid w:val="009E630E"/>
    <w:rsid w:val="009E70E4"/>
    <w:rsid w:val="009E7236"/>
    <w:rsid w:val="009E7A2E"/>
    <w:rsid w:val="009F01A3"/>
    <w:rsid w:val="009F02B2"/>
    <w:rsid w:val="009F0430"/>
    <w:rsid w:val="009F05A1"/>
    <w:rsid w:val="009F07AB"/>
    <w:rsid w:val="009F0809"/>
    <w:rsid w:val="009F0B47"/>
    <w:rsid w:val="009F0F3E"/>
    <w:rsid w:val="009F1166"/>
    <w:rsid w:val="009F1700"/>
    <w:rsid w:val="009F1A77"/>
    <w:rsid w:val="009F1BE4"/>
    <w:rsid w:val="009F1F97"/>
    <w:rsid w:val="009F24EE"/>
    <w:rsid w:val="009F2549"/>
    <w:rsid w:val="009F25AF"/>
    <w:rsid w:val="009F2616"/>
    <w:rsid w:val="009F2676"/>
    <w:rsid w:val="009F2970"/>
    <w:rsid w:val="009F2C1C"/>
    <w:rsid w:val="009F2C36"/>
    <w:rsid w:val="009F2F6B"/>
    <w:rsid w:val="009F3161"/>
    <w:rsid w:val="009F3A3E"/>
    <w:rsid w:val="009F3C38"/>
    <w:rsid w:val="009F3FC4"/>
    <w:rsid w:val="009F4265"/>
    <w:rsid w:val="009F519C"/>
    <w:rsid w:val="009F51AC"/>
    <w:rsid w:val="009F526A"/>
    <w:rsid w:val="009F5520"/>
    <w:rsid w:val="009F5BD4"/>
    <w:rsid w:val="009F5E1A"/>
    <w:rsid w:val="009F5F84"/>
    <w:rsid w:val="009F5FC8"/>
    <w:rsid w:val="009F613E"/>
    <w:rsid w:val="009F69D6"/>
    <w:rsid w:val="009F6A1F"/>
    <w:rsid w:val="009F6BC0"/>
    <w:rsid w:val="009F70A6"/>
    <w:rsid w:val="009F7DCF"/>
    <w:rsid w:val="00A00407"/>
    <w:rsid w:val="00A00996"/>
    <w:rsid w:val="00A00BC4"/>
    <w:rsid w:val="00A00F0C"/>
    <w:rsid w:val="00A0140D"/>
    <w:rsid w:val="00A01C4D"/>
    <w:rsid w:val="00A01F6E"/>
    <w:rsid w:val="00A02340"/>
    <w:rsid w:val="00A02641"/>
    <w:rsid w:val="00A03865"/>
    <w:rsid w:val="00A03F9B"/>
    <w:rsid w:val="00A0411C"/>
    <w:rsid w:val="00A041EC"/>
    <w:rsid w:val="00A04455"/>
    <w:rsid w:val="00A044C1"/>
    <w:rsid w:val="00A046A6"/>
    <w:rsid w:val="00A04755"/>
    <w:rsid w:val="00A04DDB"/>
    <w:rsid w:val="00A050EE"/>
    <w:rsid w:val="00A05775"/>
    <w:rsid w:val="00A05E0D"/>
    <w:rsid w:val="00A0613A"/>
    <w:rsid w:val="00A06295"/>
    <w:rsid w:val="00A06406"/>
    <w:rsid w:val="00A069AA"/>
    <w:rsid w:val="00A07064"/>
    <w:rsid w:val="00A07230"/>
    <w:rsid w:val="00A07D45"/>
    <w:rsid w:val="00A10641"/>
    <w:rsid w:val="00A10B37"/>
    <w:rsid w:val="00A11336"/>
    <w:rsid w:val="00A1152D"/>
    <w:rsid w:val="00A1195C"/>
    <w:rsid w:val="00A11A9F"/>
    <w:rsid w:val="00A123CD"/>
    <w:rsid w:val="00A12618"/>
    <w:rsid w:val="00A1290B"/>
    <w:rsid w:val="00A129A6"/>
    <w:rsid w:val="00A12E2F"/>
    <w:rsid w:val="00A12E5B"/>
    <w:rsid w:val="00A12EA6"/>
    <w:rsid w:val="00A131CE"/>
    <w:rsid w:val="00A137E0"/>
    <w:rsid w:val="00A13EAC"/>
    <w:rsid w:val="00A14368"/>
    <w:rsid w:val="00A14783"/>
    <w:rsid w:val="00A1486E"/>
    <w:rsid w:val="00A14AEB"/>
    <w:rsid w:val="00A14CD2"/>
    <w:rsid w:val="00A14D83"/>
    <w:rsid w:val="00A1523E"/>
    <w:rsid w:val="00A15658"/>
    <w:rsid w:val="00A157A0"/>
    <w:rsid w:val="00A159BD"/>
    <w:rsid w:val="00A15AE6"/>
    <w:rsid w:val="00A15BDE"/>
    <w:rsid w:val="00A15F72"/>
    <w:rsid w:val="00A1606F"/>
    <w:rsid w:val="00A16492"/>
    <w:rsid w:val="00A16AFA"/>
    <w:rsid w:val="00A16B4A"/>
    <w:rsid w:val="00A16DED"/>
    <w:rsid w:val="00A16EF2"/>
    <w:rsid w:val="00A171A5"/>
    <w:rsid w:val="00A171AC"/>
    <w:rsid w:val="00A1749D"/>
    <w:rsid w:val="00A177D7"/>
    <w:rsid w:val="00A179B9"/>
    <w:rsid w:val="00A17A3D"/>
    <w:rsid w:val="00A17A42"/>
    <w:rsid w:val="00A17C11"/>
    <w:rsid w:val="00A17D93"/>
    <w:rsid w:val="00A17F93"/>
    <w:rsid w:val="00A2037D"/>
    <w:rsid w:val="00A20435"/>
    <w:rsid w:val="00A207C5"/>
    <w:rsid w:val="00A21074"/>
    <w:rsid w:val="00A212EA"/>
    <w:rsid w:val="00A21659"/>
    <w:rsid w:val="00A21BB6"/>
    <w:rsid w:val="00A22092"/>
    <w:rsid w:val="00A226E3"/>
    <w:rsid w:val="00A22B9F"/>
    <w:rsid w:val="00A22BDC"/>
    <w:rsid w:val="00A233CE"/>
    <w:rsid w:val="00A2418A"/>
    <w:rsid w:val="00A24252"/>
    <w:rsid w:val="00A24344"/>
    <w:rsid w:val="00A243B2"/>
    <w:rsid w:val="00A24BC8"/>
    <w:rsid w:val="00A24C80"/>
    <w:rsid w:val="00A24D7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1D4C"/>
    <w:rsid w:val="00A323B3"/>
    <w:rsid w:val="00A326EF"/>
    <w:rsid w:val="00A33287"/>
    <w:rsid w:val="00A343C6"/>
    <w:rsid w:val="00A34718"/>
    <w:rsid w:val="00A3486B"/>
    <w:rsid w:val="00A349E4"/>
    <w:rsid w:val="00A34A2D"/>
    <w:rsid w:val="00A3509E"/>
    <w:rsid w:val="00A35676"/>
    <w:rsid w:val="00A35C76"/>
    <w:rsid w:val="00A362AA"/>
    <w:rsid w:val="00A36431"/>
    <w:rsid w:val="00A364F4"/>
    <w:rsid w:val="00A36A41"/>
    <w:rsid w:val="00A36A5F"/>
    <w:rsid w:val="00A36A79"/>
    <w:rsid w:val="00A370FF"/>
    <w:rsid w:val="00A371C1"/>
    <w:rsid w:val="00A37592"/>
    <w:rsid w:val="00A375C4"/>
    <w:rsid w:val="00A376D4"/>
    <w:rsid w:val="00A3798D"/>
    <w:rsid w:val="00A37D87"/>
    <w:rsid w:val="00A40162"/>
    <w:rsid w:val="00A40379"/>
    <w:rsid w:val="00A40CD1"/>
    <w:rsid w:val="00A40F96"/>
    <w:rsid w:val="00A41076"/>
    <w:rsid w:val="00A41483"/>
    <w:rsid w:val="00A414E1"/>
    <w:rsid w:val="00A41922"/>
    <w:rsid w:val="00A41A09"/>
    <w:rsid w:val="00A41A95"/>
    <w:rsid w:val="00A42038"/>
    <w:rsid w:val="00A42177"/>
    <w:rsid w:val="00A421DC"/>
    <w:rsid w:val="00A422F1"/>
    <w:rsid w:val="00A42342"/>
    <w:rsid w:val="00A4246A"/>
    <w:rsid w:val="00A427A3"/>
    <w:rsid w:val="00A42AB1"/>
    <w:rsid w:val="00A42CBB"/>
    <w:rsid w:val="00A42D5A"/>
    <w:rsid w:val="00A42EA6"/>
    <w:rsid w:val="00A439E4"/>
    <w:rsid w:val="00A43C6C"/>
    <w:rsid w:val="00A43DBD"/>
    <w:rsid w:val="00A43F60"/>
    <w:rsid w:val="00A44166"/>
    <w:rsid w:val="00A443C9"/>
    <w:rsid w:val="00A445FB"/>
    <w:rsid w:val="00A44B74"/>
    <w:rsid w:val="00A45381"/>
    <w:rsid w:val="00A453CD"/>
    <w:rsid w:val="00A45948"/>
    <w:rsid w:val="00A46545"/>
    <w:rsid w:val="00A465F5"/>
    <w:rsid w:val="00A46954"/>
    <w:rsid w:val="00A46D24"/>
    <w:rsid w:val="00A46D9F"/>
    <w:rsid w:val="00A47A3D"/>
    <w:rsid w:val="00A47DC3"/>
    <w:rsid w:val="00A47FDB"/>
    <w:rsid w:val="00A50246"/>
    <w:rsid w:val="00A50537"/>
    <w:rsid w:val="00A50848"/>
    <w:rsid w:val="00A50A5C"/>
    <w:rsid w:val="00A511BD"/>
    <w:rsid w:val="00A5156E"/>
    <w:rsid w:val="00A51632"/>
    <w:rsid w:val="00A51E67"/>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104"/>
    <w:rsid w:val="00A5527F"/>
    <w:rsid w:val="00A5555E"/>
    <w:rsid w:val="00A55A42"/>
    <w:rsid w:val="00A56020"/>
    <w:rsid w:val="00A560AB"/>
    <w:rsid w:val="00A56520"/>
    <w:rsid w:val="00A57062"/>
    <w:rsid w:val="00A57446"/>
    <w:rsid w:val="00A57592"/>
    <w:rsid w:val="00A57AAB"/>
    <w:rsid w:val="00A57B64"/>
    <w:rsid w:val="00A57E1B"/>
    <w:rsid w:val="00A60876"/>
    <w:rsid w:val="00A608FE"/>
    <w:rsid w:val="00A609AB"/>
    <w:rsid w:val="00A60EBF"/>
    <w:rsid w:val="00A61106"/>
    <w:rsid w:val="00A61232"/>
    <w:rsid w:val="00A61903"/>
    <w:rsid w:val="00A6193B"/>
    <w:rsid w:val="00A61B47"/>
    <w:rsid w:val="00A61C65"/>
    <w:rsid w:val="00A61ECC"/>
    <w:rsid w:val="00A62004"/>
    <w:rsid w:val="00A632EB"/>
    <w:rsid w:val="00A6338F"/>
    <w:rsid w:val="00A635F3"/>
    <w:rsid w:val="00A640DE"/>
    <w:rsid w:val="00A64853"/>
    <w:rsid w:val="00A64D47"/>
    <w:rsid w:val="00A65004"/>
    <w:rsid w:val="00A65150"/>
    <w:rsid w:val="00A652F2"/>
    <w:rsid w:val="00A65AD9"/>
    <w:rsid w:val="00A65DD7"/>
    <w:rsid w:val="00A66742"/>
    <w:rsid w:val="00A66943"/>
    <w:rsid w:val="00A66B1C"/>
    <w:rsid w:val="00A67249"/>
    <w:rsid w:val="00A674E0"/>
    <w:rsid w:val="00A67688"/>
    <w:rsid w:val="00A677C5"/>
    <w:rsid w:val="00A679E5"/>
    <w:rsid w:val="00A67E08"/>
    <w:rsid w:val="00A7026C"/>
    <w:rsid w:val="00A706B3"/>
    <w:rsid w:val="00A71654"/>
    <w:rsid w:val="00A71771"/>
    <w:rsid w:val="00A71A1E"/>
    <w:rsid w:val="00A71A25"/>
    <w:rsid w:val="00A71D55"/>
    <w:rsid w:val="00A71EC2"/>
    <w:rsid w:val="00A71EE1"/>
    <w:rsid w:val="00A7208F"/>
    <w:rsid w:val="00A721E5"/>
    <w:rsid w:val="00A7224E"/>
    <w:rsid w:val="00A72606"/>
    <w:rsid w:val="00A72C3A"/>
    <w:rsid w:val="00A73322"/>
    <w:rsid w:val="00A73703"/>
    <w:rsid w:val="00A7375B"/>
    <w:rsid w:val="00A7393A"/>
    <w:rsid w:val="00A73951"/>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6BD"/>
    <w:rsid w:val="00A76B45"/>
    <w:rsid w:val="00A76BBE"/>
    <w:rsid w:val="00A76DFB"/>
    <w:rsid w:val="00A76EF5"/>
    <w:rsid w:val="00A76FB1"/>
    <w:rsid w:val="00A77587"/>
    <w:rsid w:val="00A77808"/>
    <w:rsid w:val="00A77C49"/>
    <w:rsid w:val="00A77CE3"/>
    <w:rsid w:val="00A77F7B"/>
    <w:rsid w:val="00A80834"/>
    <w:rsid w:val="00A80D41"/>
    <w:rsid w:val="00A80D7E"/>
    <w:rsid w:val="00A80FB3"/>
    <w:rsid w:val="00A814E0"/>
    <w:rsid w:val="00A8164D"/>
    <w:rsid w:val="00A8174C"/>
    <w:rsid w:val="00A81795"/>
    <w:rsid w:val="00A81B20"/>
    <w:rsid w:val="00A81B21"/>
    <w:rsid w:val="00A82A92"/>
    <w:rsid w:val="00A82C0C"/>
    <w:rsid w:val="00A82FE1"/>
    <w:rsid w:val="00A834AB"/>
    <w:rsid w:val="00A83B52"/>
    <w:rsid w:val="00A83E88"/>
    <w:rsid w:val="00A845B8"/>
    <w:rsid w:val="00A85368"/>
    <w:rsid w:val="00A85964"/>
    <w:rsid w:val="00A859AE"/>
    <w:rsid w:val="00A85A4B"/>
    <w:rsid w:val="00A85E2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412"/>
    <w:rsid w:val="00A92811"/>
    <w:rsid w:val="00A92D3B"/>
    <w:rsid w:val="00A93424"/>
    <w:rsid w:val="00A9393E"/>
    <w:rsid w:val="00A93CEE"/>
    <w:rsid w:val="00A93E56"/>
    <w:rsid w:val="00A94350"/>
    <w:rsid w:val="00A94674"/>
    <w:rsid w:val="00A949BA"/>
    <w:rsid w:val="00A94E21"/>
    <w:rsid w:val="00A9515F"/>
    <w:rsid w:val="00A95685"/>
    <w:rsid w:val="00A956B6"/>
    <w:rsid w:val="00A95A36"/>
    <w:rsid w:val="00A95E04"/>
    <w:rsid w:val="00A964CB"/>
    <w:rsid w:val="00A97538"/>
    <w:rsid w:val="00A97B29"/>
    <w:rsid w:val="00A97C59"/>
    <w:rsid w:val="00A97CE9"/>
    <w:rsid w:val="00A97D7F"/>
    <w:rsid w:val="00AA048E"/>
    <w:rsid w:val="00AA04E6"/>
    <w:rsid w:val="00AA06D8"/>
    <w:rsid w:val="00AA0F2E"/>
    <w:rsid w:val="00AA17A9"/>
    <w:rsid w:val="00AA1E47"/>
    <w:rsid w:val="00AA1EFF"/>
    <w:rsid w:val="00AA3583"/>
    <w:rsid w:val="00AA3E44"/>
    <w:rsid w:val="00AA422E"/>
    <w:rsid w:val="00AA4879"/>
    <w:rsid w:val="00AA4990"/>
    <w:rsid w:val="00AA49F0"/>
    <w:rsid w:val="00AA4FF4"/>
    <w:rsid w:val="00AA5C50"/>
    <w:rsid w:val="00AA6016"/>
    <w:rsid w:val="00AA6678"/>
    <w:rsid w:val="00AA66B7"/>
    <w:rsid w:val="00AA69FA"/>
    <w:rsid w:val="00AA6CB3"/>
    <w:rsid w:val="00AA6DCE"/>
    <w:rsid w:val="00AB0711"/>
    <w:rsid w:val="00AB0906"/>
    <w:rsid w:val="00AB09C7"/>
    <w:rsid w:val="00AB0E56"/>
    <w:rsid w:val="00AB0F1B"/>
    <w:rsid w:val="00AB18E5"/>
    <w:rsid w:val="00AB1918"/>
    <w:rsid w:val="00AB1A31"/>
    <w:rsid w:val="00AB1D24"/>
    <w:rsid w:val="00AB1D88"/>
    <w:rsid w:val="00AB24FF"/>
    <w:rsid w:val="00AB257E"/>
    <w:rsid w:val="00AB2865"/>
    <w:rsid w:val="00AB290A"/>
    <w:rsid w:val="00AB2DDF"/>
    <w:rsid w:val="00AB2EF5"/>
    <w:rsid w:val="00AB30AE"/>
    <w:rsid w:val="00AB3199"/>
    <w:rsid w:val="00AB371F"/>
    <w:rsid w:val="00AB3B6A"/>
    <w:rsid w:val="00AB45B7"/>
    <w:rsid w:val="00AB46AB"/>
    <w:rsid w:val="00AB473B"/>
    <w:rsid w:val="00AB48E7"/>
    <w:rsid w:val="00AB4992"/>
    <w:rsid w:val="00AB51B7"/>
    <w:rsid w:val="00AB5774"/>
    <w:rsid w:val="00AB5A24"/>
    <w:rsid w:val="00AB5C40"/>
    <w:rsid w:val="00AB74DE"/>
    <w:rsid w:val="00AB7613"/>
    <w:rsid w:val="00AB7F3A"/>
    <w:rsid w:val="00AC02A9"/>
    <w:rsid w:val="00AC0417"/>
    <w:rsid w:val="00AC07F8"/>
    <w:rsid w:val="00AC0C4F"/>
    <w:rsid w:val="00AC0DD0"/>
    <w:rsid w:val="00AC10F5"/>
    <w:rsid w:val="00AC1572"/>
    <w:rsid w:val="00AC163B"/>
    <w:rsid w:val="00AC1B3A"/>
    <w:rsid w:val="00AC225E"/>
    <w:rsid w:val="00AC22EB"/>
    <w:rsid w:val="00AC321B"/>
    <w:rsid w:val="00AC363D"/>
    <w:rsid w:val="00AC3654"/>
    <w:rsid w:val="00AC37E6"/>
    <w:rsid w:val="00AC3E09"/>
    <w:rsid w:val="00AC3E56"/>
    <w:rsid w:val="00AC411C"/>
    <w:rsid w:val="00AC41B4"/>
    <w:rsid w:val="00AC427E"/>
    <w:rsid w:val="00AC42D6"/>
    <w:rsid w:val="00AC4A92"/>
    <w:rsid w:val="00AC4DA0"/>
    <w:rsid w:val="00AC50DA"/>
    <w:rsid w:val="00AC5281"/>
    <w:rsid w:val="00AC5695"/>
    <w:rsid w:val="00AC5AF3"/>
    <w:rsid w:val="00AC5D2C"/>
    <w:rsid w:val="00AC61F4"/>
    <w:rsid w:val="00AC6396"/>
    <w:rsid w:val="00AC7544"/>
    <w:rsid w:val="00AC772B"/>
    <w:rsid w:val="00AC77A3"/>
    <w:rsid w:val="00AC7840"/>
    <w:rsid w:val="00AC7AE8"/>
    <w:rsid w:val="00AC7B94"/>
    <w:rsid w:val="00AC7C9A"/>
    <w:rsid w:val="00AC7DE9"/>
    <w:rsid w:val="00AD0766"/>
    <w:rsid w:val="00AD091E"/>
    <w:rsid w:val="00AD092F"/>
    <w:rsid w:val="00AD1535"/>
    <w:rsid w:val="00AD15C7"/>
    <w:rsid w:val="00AD17C4"/>
    <w:rsid w:val="00AD18FA"/>
    <w:rsid w:val="00AD27C6"/>
    <w:rsid w:val="00AD2E20"/>
    <w:rsid w:val="00AD2F61"/>
    <w:rsid w:val="00AD2FE7"/>
    <w:rsid w:val="00AD328B"/>
    <w:rsid w:val="00AD335C"/>
    <w:rsid w:val="00AD3788"/>
    <w:rsid w:val="00AD38BB"/>
    <w:rsid w:val="00AD3931"/>
    <w:rsid w:val="00AD3A2D"/>
    <w:rsid w:val="00AD3A8E"/>
    <w:rsid w:val="00AD3F7D"/>
    <w:rsid w:val="00AD413C"/>
    <w:rsid w:val="00AD5B3D"/>
    <w:rsid w:val="00AD613A"/>
    <w:rsid w:val="00AD63FE"/>
    <w:rsid w:val="00AD6410"/>
    <w:rsid w:val="00AD6FEC"/>
    <w:rsid w:val="00AD74D3"/>
    <w:rsid w:val="00AD7878"/>
    <w:rsid w:val="00AD7AAE"/>
    <w:rsid w:val="00AD7CAA"/>
    <w:rsid w:val="00AE0091"/>
    <w:rsid w:val="00AE04BB"/>
    <w:rsid w:val="00AE0B45"/>
    <w:rsid w:val="00AE151A"/>
    <w:rsid w:val="00AE18EE"/>
    <w:rsid w:val="00AE199D"/>
    <w:rsid w:val="00AE2361"/>
    <w:rsid w:val="00AE2887"/>
    <w:rsid w:val="00AE2DA0"/>
    <w:rsid w:val="00AE2FE4"/>
    <w:rsid w:val="00AE4A5B"/>
    <w:rsid w:val="00AE4FD9"/>
    <w:rsid w:val="00AE588E"/>
    <w:rsid w:val="00AE5C92"/>
    <w:rsid w:val="00AE5F68"/>
    <w:rsid w:val="00AE6287"/>
    <w:rsid w:val="00AE6661"/>
    <w:rsid w:val="00AE666D"/>
    <w:rsid w:val="00AE6787"/>
    <w:rsid w:val="00AE67C4"/>
    <w:rsid w:val="00AE7588"/>
    <w:rsid w:val="00AE7C76"/>
    <w:rsid w:val="00AE7FAA"/>
    <w:rsid w:val="00AF033D"/>
    <w:rsid w:val="00AF0549"/>
    <w:rsid w:val="00AF090E"/>
    <w:rsid w:val="00AF0E8B"/>
    <w:rsid w:val="00AF0F5F"/>
    <w:rsid w:val="00AF164E"/>
    <w:rsid w:val="00AF16E2"/>
    <w:rsid w:val="00AF1955"/>
    <w:rsid w:val="00AF1E6E"/>
    <w:rsid w:val="00AF1F36"/>
    <w:rsid w:val="00AF2770"/>
    <w:rsid w:val="00AF28A0"/>
    <w:rsid w:val="00AF2C76"/>
    <w:rsid w:val="00AF2DAA"/>
    <w:rsid w:val="00AF2EF3"/>
    <w:rsid w:val="00AF3298"/>
    <w:rsid w:val="00AF3488"/>
    <w:rsid w:val="00AF3574"/>
    <w:rsid w:val="00AF39A9"/>
    <w:rsid w:val="00AF3C8B"/>
    <w:rsid w:val="00AF3FD0"/>
    <w:rsid w:val="00AF4B9C"/>
    <w:rsid w:val="00AF5467"/>
    <w:rsid w:val="00AF577B"/>
    <w:rsid w:val="00AF5866"/>
    <w:rsid w:val="00AF5963"/>
    <w:rsid w:val="00AF608B"/>
    <w:rsid w:val="00AF6234"/>
    <w:rsid w:val="00AF625C"/>
    <w:rsid w:val="00AF6551"/>
    <w:rsid w:val="00AF699C"/>
    <w:rsid w:val="00AF6C7D"/>
    <w:rsid w:val="00AF6D6C"/>
    <w:rsid w:val="00AF7322"/>
    <w:rsid w:val="00AF7B48"/>
    <w:rsid w:val="00B00630"/>
    <w:rsid w:val="00B00696"/>
    <w:rsid w:val="00B01303"/>
    <w:rsid w:val="00B015A5"/>
    <w:rsid w:val="00B015B5"/>
    <w:rsid w:val="00B01BDD"/>
    <w:rsid w:val="00B021CE"/>
    <w:rsid w:val="00B03172"/>
    <w:rsid w:val="00B03C43"/>
    <w:rsid w:val="00B03CE3"/>
    <w:rsid w:val="00B04196"/>
    <w:rsid w:val="00B04519"/>
    <w:rsid w:val="00B046F9"/>
    <w:rsid w:val="00B04B0C"/>
    <w:rsid w:val="00B05F4C"/>
    <w:rsid w:val="00B06005"/>
    <w:rsid w:val="00B06077"/>
    <w:rsid w:val="00B061A9"/>
    <w:rsid w:val="00B06227"/>
    <w:rsid w:val="00B06560"/>
    <w:rsid w:val="00B0660E"/>
    <w:rsid w:val="00B066CA"/>
    <w:rsid w:val="00B06ABD"/>
    <w:rsid w:val="00B06AE4"/>
    <w:rsid w:val="00B06CE8"/>
    <w:rsid w:val="00B07635"/>
    <w:rsid w:val="00B07BD1"/>
    <w:rsid w:val="00B07F82"/>
    <w:rsid w:val="00B07FBB"/>
    <w:rsid w:val="00B10596"/>
    <w:rsid w:val="00B10C54"/>
    <w:rsid w:val="00B11161"/>
    <w:rsid w:val="00B11AB5"/>
    <w:rsid w:val="00B1202D"/>
    <w:rsid w:val="00B12160"/>
    <w:rsid w:val="00B12253"/>
    <w:rsid w:val="00B12ED0"/>
    <w:rsid w:val="00B13328"/>
    <w:rsid w:val="00B135F5"/>
    <w:rsid w:val="00B13674"/>
    <w:rsid w:val="00B13707"/>
    <w:rsid w:val="00B13DC2"/>
    <w:rsid w:val="00B13FDC"/>
    <w:rsid w:val="00B147BF"/>
    <w:rsid w:val="00B14BF6"/>
    <w:rsid w:val="00B14F4F"/>
    <w:rsid w:val="00B150EF"/>
    <w:rsid w:val="00B156B5"/>
    <w:rsid w:val="00B156EC"/>
    <w:rsid w:val="00B157CA"/>
    <w:rsid w:val="00B15889"/>
    <w:rsid w:val="00B158D6"/>
    <w:rsid w:val="00B15F41"/>
    <w:rsid w:val="00B15F53"/>
    <w:rsid w:val="00B16E1E"/>
    <w:rsid w:val="00B170EA"/>
    <w:rsid w:val="00B17154"/>
    <w:rsid w:val="00B17D52"/>
    <w:rsid w:val="00B17FF7"/>
    <w:rsid w:val="00B203F4"/>
    <w:rsid w:val="00B210E0"/>
    <w:rsid w:val="00B210EA"/>
    <w:rsid w:val="00B211FC"/>
    <w:rsid w:val="00B214A7"/>
    <w:rsid w:val="00B2186C"/>
    <w:rsid w:val="00B21A55"/>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6C64"/>
    <w:rsid w:val="00B274E0"/>
    <w:rsid w:val="00B27ADA"/>
    <w:rsid w:val="00B304AD"/>
    <w:rsid w:val="00B30657"/>
    <w:rsid w:val="00B30866"/>
    <w:rsid w:val="00B30BE5"/>
    <w:rsid w:val="00B310DF"/>
    <w:rsid w:val="00B313CA"/>
    <w:rsid w:val="00B31465"/>
    <w:rsid w:val="00B31B3A"/>
    <w:rsid w:val="00B3222A"/>
    <w:rsid w:val="00B324A9"/>
    <w:rsid w:val="00B32764"/>
    <w:rsid w:val="00B32C12"/>
    <w:rsid w:val="00B32FA3"/>
    <w:rsid w:val="00B331F3"/>
    <w:rsid w:val="00B3330C"/>
    <w:rsid w:val="00B33339"/>
    <w:rsid w:val="00B33493"/>
    <w:rsid w:val="00B335BE"/>
    <w:rsid w:val="00B33DB6"/>
    <w:rsid w:val="00B34167"/>
    <w:rsid w:val="00B341D8"/>
    <w:rsid w:val="00B342BB"/>
    <w:rsid w:val="00B343B1"/>
    <w:rsid w:val="00B34ABC"/>
    <w:rsid w:val="00B34C2F"/>
    <w:rsid w:val="00B34EA5"/>
    <w:rsid w:val="00B34EDD"/>
    <w:rsid w:val="00B355D7"/>
    <w:rsid w:val="00B35618"/>
    <w:rsid w:val="00B35BCF"/>
    <w:rsid w:val="00B36008"/>
    <w:rsid w:val="00B36013"/>
    <w:rsid w:val="00B3631B"/>
    <w:rsid w:val="00B363B3"/>
    <w:rsid w:val="00B36556"/>
    <w:rsid w:val="00B36630"/>
    <w:rsid w:val="00B3668C"/>
    <w:rsid w:val="00B36DF4"/>
    <w:rsid w:val="00B36E45"/>
    <w:rsid w:val="00B3714F"/>
    <w:rsid w:val="00B37742"/>
    <w:rsid w:val="00B37769"/>
    <w:rsid w:val="00B377EA"/>
    <w:rsid w:val="00B37811"/>
    <w:rsid w:val="00B37869"/>
    <w:rsid w:val="00B400A3"/>
    <w:rsid w:val="00B402D9"/>
    <w:rsid w:val="00B4074A"/>
    <w:rsid w:val="00B40855"/>
    <w:rsid w:val="00B408B7"/>
    <w:rsid w:val="00B40A7E"/>
    <w:rsid w:val="00B40B29"/>
    <w:rsid w:val="00B40DD0"/>
    <w:rsid w:val="00B40FE0"/>
    <w:rsid w:val="00B41330"/>
    <w:rsid w:val="00B42D69"/>
    <w:rsid w:val="00B42E18"/>
    <w:rsid w:val="00B4305F"/>
    <w:rsid w:val="00B43529"/>
    <w:rsid w:val="00B437B3"/>
    <w:rsid w:val="00B438F6"/>
    <w:rsid w:val="00B43BFA"/>
    <w:rsid w:val="00B43EB7"/>
    <w:rsid w:val="00B440E3"/>
    <w:rsid w:val="00B442B1"/>
    <w:rsid w:val="00B442FD"/>
    <w:rsid w:val="00B44938"/>
    <w:rsid w:val="00B44AFE"/>
    <w:rsid w:val="00B44C52"/>
    <w:rsid w:val="00B44EC3"/>
    <w:rsid w:val="00B45056"/>
    <w:rsid w:val="00B45439"/>
    <w:rsid w:val="00B45554"/>
    <w:rsid w:val="00B45C10"/>
    <w:rsid w:val="00B45F19"/>
    <w:rsid w:val="00B45F27"/>
    <w:rsid w:val="00B45F5B"/>
    <w:rsid w:val="00B464E6"/>
    <w:rsid w:val="00B47026"/>
    <w:rsid w:val="00B47203"/>
    <w:rsid w:val="00B47D41"/>
    <w:rsid w:val="00B502A8"/>
    <w:rsid w:val="00B50891"/>
    <w:rsid w:val="00B50A06"/>
    <w:rsid w:val="00B50A81"/>
    <w:rsid w:val="00B50E4F"/>
    <w:rsid w:val="00B51194"/>
    <w:rsid w:val="00B51794"/>
    <w:rsid w:val="00B51814"/>
    <w:rsid w:val="00B51B6F"/>
    <w:rsid w:val="00B51C4F"/>
    <w:rsid w:val="00B5215F"/>
    <w:rsid w:val="00B52302"/>
    <w:rsid w:val="00B52C30"/>
    <w:rsid w:val="00B53797"/>
    <w:rsid w:val="00B53B2F"/>
    <w:rsid w:val="00B53C60"/>
    <w:rsid w:val="00B53DFA"/>
    <w:rsid w:val="00B54429"/>
    <w:rsid w:val="00B54592"/>
    <w:rsid w:val="00B546F9"/>
    <w:rsid w:val="00B54869"/>
    <w:rsid w:val="00B54A27"/>
    <w:rsid w:val="00B5506B"/>
    <w:rsid w:val="00B5532A"/>
    <w:rsid w:val="00B55397"/>
    <w:rsid w:val="00B5574B"/>
    <w:rsid w:val="00B55913"/>
    <w:rsid w:val="00B55940"/>
    <w:rsid w:val="00B55A6E"/>
    <w:rsid w:val="00B55BBA"/>
    <w:rsid w:val="00B55FB2"/>
    <w:rsid w:val="00B56ADB"/>
    <w:rsid w:val="00B57393"/>
    <w:rsid w:val="00B573B9"/>
    <w:rsid w:val="00B573BA"/>
    <w:rsid w:val="00B575F3"/>
    <w:rsid w:val="00B577C0"/>
    <w:rsid w:val="00B578DC"/>
    <w:rsid w:val="00B57CB4"/>
    <w:rsid w:val="00B57CE1"/>
    <w:rsid w:val="00B57D8B"/>
    <w:rsid w:val="00B57DA0"/>
    <w:rsid w:val="00B60336"/>
    <w:rsid w:val="00B6052E"/>
    <w:rsid w:val="00B60C45"/>
    <w:rsid w:val="00B60CDC"/>
    <w:rsid w:val="00B60E79"/>
    <w:rsid w:val="00B61271"/>
    <w:rsid w:val="00B612A8"/>
    <w:rsid w:val="00B613F1"/>
    <w:rsid w:val="00B61A08"/>
    <w:rsid w:val="00B61C47"/>
    <w:rsid w:val="00B625D4"/>
    <w:rsid w:val="00B62E70"/>
    <w:rsid w:val="00B630F4"/>
    <w:rsid w:val="00B636E1"/>
    <w:rsid w:val="00B6461D"/>
    <w:rsid w:val="00B64C6A"/>
    <w:rsid w:val="00B653A2"/>
    <w:rsid w:val="00B654DE"/>
    <w:rsid w:val="00B6571C"/>
    <w:rsid w:val="00B665C8"/>
    <w:rsid w:val="00B674CC"/>
    <w:rsid w:val="00B67662"/>
    <w:rsid w:val="00B677E3"/>
    <w:rsid w:val="00B6784E"/>
    <w:rsid w:val="00B70005"/>
    <w:rsid w:val="00B70058"/>
    <w:rsid w:val="00B702B0"/>
    <w:rsid w:val="00B70C68"/>
    <w:rsid w:val="00B70CC9"/>
    <w:rsid w:val="00B71167"/>
    <w:rsid w:val="00B715A2"/>
    <w:rsid w:val="00B71682"/>
    <w:rsid w:val="00B718AD"/>
    <w:rsid w:val="00B71AA7"/>
    <w:rsid w:val="00B71B81"/>
    <w:rsid w:val="00B71D7F"/>
    <w:rsid w:val="00B71DAE"/>
    <w:rsid w:val="00B72380"/>
    <w:rsid w:val="00B727A8"/>
    <w:rsid w:val="00B72D56"/>
    <w:rsid w:val="00B72F85"/>
    <w:rsid w:val="00B73415"/>
    <w:rsid w:val="00B73445"/>
    <w:rsid w:val="00B73890"/>
    <w:rsid w:val="00B73935"/>
    <w:rsid w:val="00B745A5"/>
    <w:rsid w:val="00B74986"/>
    <w:rsid w:val="00B74AF2"/>
    <w:rsid w:val="00B74EE5"/>
    <w:rsid w:val="00B7544A"/>
    <w:rsid w:val="00B754A1"/>
    <w:rsid w:val="00B756F4"/>
    <w:rsid w:val="00B75AB7"/>
    <w:rsid w:val="00B75E04"/>
    <w:rsid w:val="00B75E35"/>
    <w:rsid w:val="00B75FC2"/>
    <w:rsid w:val="00B76228"/>
    <w:rsid w:val="00B76472"/>
    <w:rsid w:val="00B7653F"/>
    <w:rsid w:val="00B7677C"/>
    <w:rsid w:val="00B76B4E"/>
    <w:rsid w:val="00B76CE8"/>
    <w:rsid w:val="00B76D6C"/>
    <w:rsid w:val="00B76EE5"/>
    <w:rsid w:val="00B76F35"/>
    <w:rsid w:val="00B77532"/>
    <w:rsid w:val="00B77A59"/>
    <w:rsid w:val="00B77CD9"/>
    <w:rsid w:val="00B80361"/>
    <w:rsid w:val="00B806F5"/>
    <w:rsid w:val="00B809CC"/>
    <w:rsid w:val="00B81274"/>
    <w:rsid w:val="00B816B2"/>
    <w:rsid w:val="00B81ACB"/>
    <w:rsid w:val="00B820F0"/>
    <w:rsid w:val="00B82173"/>
    <w:rsid w:val="00B825DD"/>
    <w:rsid w:val="00B8261C"/>
    <w:rsid w:val="00B826E8"/>
    <w:rsid w:val="00B82A30"/>
    <w:rsid w:val="00B82AAD"/>
    <w:rsid w:val="00B82C79"/>
    <w:rsid w:val="00B82FB2"/>
    <w:rsid w:val="00B83582"/>
    <w:rsid w:val="00B83C03"/>
    <w:rsid w:val="00B83CD0"/>
    <w:rsid w:val="00B84001"/>
    <w:rsid w:val="00B845B0"/>
    <w:rsid w:val="00B84E67"/>
    <w:rsid w:val="00B868B7"/>
    <w:rsid w:val="00B86D25"/>
    <w:rsid w:val="00B86E86"/>
    <w:rsid w:val="00B86EDB"/>
    <w:rsid w:val="00B8750D"/>
    <w:rsid w:val="00B8776E"/>
    <w:rsid w:val="00B87F9A"/>
    <w:rsid w:val="00B901C3"/>
    <w:rsid w:val="00B90366"/>
    <w:rsid w:val="00B903F7"/>
    <w:rsid w:val="00B906F7"/>
    <w:rsid w:val="00B90EC4"/>
    <w:rsid w:val="00B915C4"/>
    <w:rsid w:val="00B91BAA"/>
    <w:rsid w:val="00B92124"/>
    <w:rsid w:val="00B9278D"/>
    <w:rsid w:val="00B92827"/>
    <w:rsid w:val="00B92A77"/>
    <w:rsid w:val="00B932FC"/>
    <w:rsid w:val="00B935B3"/>
    <w:rsid w:val="00B939BD"/>
    <w:rsid w:val="00B939E9"/>
    <w:rsid w:val="00B93DA6"/>
    <w:rsid w:val="00B9411C"/>
    <w:rsid w:val="00B949DF"/>
    <w:rsid w:val="00B94A39"/>
    <w:rsid w:val="00B9523D"/>
    <w:rsid w:val="00B9526B"/>
    <w:rsid w:val="00B9552E"/>
    <w:rsid w:val="00B956C5"/>
    <w:rsid w:val="00B9585E"/>
    <w:rsid w:val="00B95BE4"/>
    <w:rsid w:val="00B960E6"/>
    <w:rsid w:val="00B96861"/>
    <w:rsid w:val="00B974D8"/>
    <w:rsid w:val="00B97671"/>
    <w:rsid w:val="00B978F0"/>
    <w:rsid w:val="00B97955"/>
    <w:rsid w:val="00B97DD7"/>
    <w:rsid w:val="00B97DDB"/>
    <w:rsid w:val="00BA0719"/>
    <w:rsid w:val="00BA07C7"/>
    <w:rsid w:val="00BA07DF"/>
    <w:rsid w:val="00BA0F64"/>
    <w:rsid w:val="00BA1BE0"/>
    <w:rsid w:val="00BA22FD"/>
    <w:rsid w:val="00BA25EC"/>
    <w:rsid w:val="00BA27AD"/>
    <w:rsid w:val="00BA2AF7"/>
    <w:rsid w:val="00BA38A2"/>
    <w:rsid w:val="00BA3DD8"/>
    <w:rsid w:val="00BA46BA"/>
    <w:rsid w:val="00BA485B"/>
    <w:rsid w:val="00BA4A6C"/>
    <w:rsid w:val="00BA4C0F"/>
    <w:rsid w:val="00BA5187"/>
    <w:rsid w:val="00BA53AD"/>
    <w:rsid w:val="00BA56C4"/>
    <w:rsid w:val="00BA5BD1"/>
    <w:rsid w:val="00BA5C21"/>
    <w:rsid w:val="00BA5C31"/>
    <w:rsid w:val="00BA5D07"/>
    <w:rsid w:val="00BA6544"/>
    <w:rsid w:val="00BA6957"/>
    <w:rsid w:val="00BA7137"/>
    <w:rsid w:val="00BA75F1"/>
    <w:rsid w:val="00BA7787"/>
    <w:rsid w:val="00BA7ECA"/>
    <w:rsid w:val="00BA7F21"/>
    <w:rsid w:val="00BB0574"/>
    <w:rsid w:val="00BB05E7"/>
    <w:rsid w:val="00BB07AD"/>
    <w:rsid w:val="00BB07B0"/>
    <w:rsid w:val="00BB081F"/>
    <w:rsid w:val="00BB0CF5"/>
    <w:rsid w:val="00BB0D00"/>
    <w:rsid w:val="00BB0FD2"/>
    <w:rsid w:val="00BB1B61"/>
    <w:rsid w:val="00BB1F9B"/>
    <w:rsid w:val="00BB2676"/>
    <w:rsid w:val="00BB27F8"/>
    <w:rsid w:val="00BB2C1C"/>
    <w:rsid w:val="00BB2DED"/>
    <w:rsid w:val="00BB326C"/>
    <w:rsid w:val="00BB3337"/>
    <w:rsid w:val="00BB3809"/>
    <w:rsid w:val="00BB3859"/>
    <w:rsid w:val="00BB394F"/>
    <w:rsid w:val="00BB3A6E"/>
    <w:rsid w:val="00BB3AFA"/>
    <w:rsid w:val="00BB402A"/>
    <w:rsid w:val="00BB441A"/>
    <w:rsid w:val="00BB4829"/>
    <w:rsid w:val="00BB487A"/>
    <w:rsid w:val="00BB4CC6"/>
    <w:rsid w:val="00BB5164"/>
    <w:rsid w:val="00BB51CF"/>
    <w:rsid w:val="00BB5245"/>
    <w:rsid w:val="00BB59E8"/>
    <w:rsid w:val="00BB5B81"/>
    <w:rsid w:val="00BB5BA8"/>
    <w:rsid w:val="00BB5C6C"/>
    <w:rsid w:val="00BB60FE"/>
    <w:rsid w:val="00BB64C8"/>
    <w:rsid w:val="00BB66D9"/>
    <w:rsid w:val="00BB684A"/>
    <w:rsid w:val="00BB68DF"/>
    <w:rsid w:val="00BB6D90"/>
    <w:rsid w:val="00BB71CB"/>
    <w:rsid w:val="00BB7245"/>
    <w:rsid w:val="00BB73D4"/>
    <w:rsid w:val="00BB7663"/>
    <w:rsid w:val="00BB77C5"/>
    <w:rsid w:val="00BB784F"/>
    <w:rsid w:val="00BB789A"/>
    <w:rsid w:val="00BB7E92"/>
    <w:rsid w:val="00BB7EF8"/>
    <w:rsid w:val="00BC020D"/>
    <w:rsid w:val="00BC0311"/>
    <w:rsid w:val="00BC0883"/>
    <w:rsid w:val="00BC10C1"/>
    <w:rsid w:val="00BC1615"/>
    <w:rsid w:val="00BC1617"/>
    <w:rsid w:val="00BC1951"/>
    <w:rsid w:val="00BC1BD7"/>
    <w:rsid w:val="00BC1E05"/>
    <w:rsid w:val="00BC2020"/>
    <w:rsid w:val="00BC25E2"/>
    <w:rsid w:val="00BC2835"/>
    <w:rsid w:val="00BC2854"/>
    <w:rsid w:val="00BC2CAB"/>
    <w:rsid w:val="00BC2D6B"/>
    <w:rsid w:val="00BC2F89"/>
    <w:rsid w:val="00BC3068"/>
    <w:rsid w:val="00BC311A"/>
    <w:rsid w:val="00BC3146"/>
    <w:rsid w:val="00BC34B5"/>
    <w:rsid w:val="00BC3552"/>
    <w:rsid w:val="00BC377E"/>
    <w:rsid w:val="00BC37D4"/>
    <w:rsid w:val="00BC3BEE"/>
    <w:rsid w:val="00BC418D"/>
    <w:rsid w:val="00BC4284"/>
    <w:rsid w:val="00BC4301"/>
    <w:rsid w:val="00BC458A"/>
    <w:rsid w:val="00BC4625"/>
    <w:rsid w:val="00BC46C6"/>
    <w:rsid w:val="00BC4AF8"/>
    <w:rsid w:val="00BC4BEF"/>
    <w:rsid w:val="00BC5485"/>
    <w:rsid w:val="00BC5CD5"/>
    <w:rsid w:val="00BC5E9C"/>
    <w:rsid w:val="00BC6020"/>
    <w:rsid w:val="00BC63C7"/>
    <w:rsid w:val="00BC6761"/>
    <w:rsid w:val="00BC6D52"/>
    <w:rsid w:val="00BC73BD"/>
    <w:rsid w:val="00BC7480"/>
    <w:rsid w:val="00BC76D5"/>
    <w:rsid w:val="00BC7934"/>
    <w:rsid w:val="00BC79EB"/>
    <w:rsid w:val="00BC7BAE"/>
    <w:rsid w:val="00BC7C33"/>
    <w:rsid w:val="00BC7FCD"/>
    <w:rsid w:val="00BD05AE"/>
    <w:rsid w:val="00BD073B"/>
    <w:rsid w:val="00BD0FCD"/>
    <w:rsid w:val="00BD1231"/>
    <w:rsid w:val="00BD1FFD"/>
    <w:rsid w:val="00BD2032"/>
    <w:rsid w:val="00BD211B"/>
    <w:rsid w:val="00BD24F2"/>
    <w:rsid w:val="00BD290F"/>
    <w:rsid w:val="00BD2964"/>
    <w:rsid w:val="00BD35EC"/>
    <w:rsid w:val="00BD3830"/>
    <w:rsid w:val="00BD3B6A"/>
    <w:rsid w:val="00BD426E"/>
    <w:rsid w:val="00BD43F3"/>
    <w:rsid w:val="00BD4750"/>
    <w:rsid w:val="00BD481F"/>
    <w:rsid w:val="00BD49BE"/>
    <w:rsid w:val="00BD4AFB"/>
    <w:rsid w:val="00BD4C41"/>
    <w:rsid w:val="00BD4C55"/>
    <w:rsid w:val="00BD4C84"/>
    <w:rsid w:val="00BD4E25"/>
    <w:rsid w:val="00BD5169"/>
    <w:rsid w:val="00BD5670"/>
    <w:rsid w:val="00BD648C"/>
    <w:rsid w:val="00BD64B9"/>
    <w:rsid w:val="00BD6777"/>
    <w:rsid w:val="00BD67E4"/>
    <w:rsid w:val="00BD6833"/>
    <w:rsid w:val="00BD68DE"/>
    <w:rsid w:val="00BD6B56"/>
    <w:rsid w:val="00BD6DAC"/>
    <w:rsid w:val="00BD709A"/>
    <w:rsid w:val="00BD71DC"/>
    <w:rsid w:val="00BD7288"/>
    <w:rsid w:val="00BD7312"/>
    <w:rsid w:val="00BD76A0"/>
    <w:rsid w:val="00BD79C3"/>
    <w:rsid w:val="00BD7B46"/>
    <w:rsid w:val="00BD7D61"/>
    <w:rsid w:val="00BE00C1"/>
    <w:rsid w:val="00BE0853"/>
    <w:rsid w:val="00BE0A28"/>
    <w:rsid w:val="00BE0D87"/>
    <w:rsid w:val="00BE1497"/>
    <w:rsid w:val="00BE15A6"/>
    <w:rsid w:val="00BE166F"/>
    <w:rsid w:val="00BE16BF"/>
    <w:rsid w:val="00BE17B5"/>
    <w:rsid w:val="00BE192F"/>
    <w:rsid w:val="00BE1CCD"/>
    <w:rsid w:val="00BE20F2"/>
    <w:rsid w:val="00BE2136"/>
    <w:rsid w:val="00BE276D"/>
    <w:rsid w:val="00BE2EE3"/>
    <w:rsid w:val="00BE30A4"/>
    <w:rsid w:val="00BE36F2"/>
    <w:rsid w:val="00BE3A2E"/>
    <w:rsid w:val="00BE3CF5"/>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70D6"/>
    <w:rsid w:val="00BE715E"/>
    <w:rsid w:val="00BE71BA"/>
    <w:rsid w:val="00BE7803"/>
    <w:rsid w:val="00BE7A09"/>
    <w:rsid w:val="00BE7A92"/>
    <w:rsid w:val="00BE7D53"/>
    <w:rsid w:val="00BE7FFC"/>
    <w:rsid w:val="00BF00EE"/>
    <w:rsid w:val="00BF029D"/>
    <w:rsid w:val="00BF0FA8"/>
    <w:rsid w:val="00BF10C6"/>
    <w:rsid w:val="00BF17E6"/>
    <w:rsid w:val="00BF1D8F"/>
    <w:rsid w:val="00BF24DD"/>
    <w:rsid w:val="00BF2604"/>
    <w:rsid w:val="00BF2605"/>
    <w:rsid w:val="00BF264E"/>
    <w:rsid w:val="00BF2907"/>
    <w:rsid w:val="00BF2AC6"/>
    <w:rsid w:val="00BF2CA7"/>
    <w:rsid w:val="00BF2FC1"/>
    <w:rsid w:val="00BF32C0"/>
    <w:rsid w:val="00BF358B"/>
    <w:rsid w:val="00BF37C8"/>
    <w:rsid w:val="00BF3BB5"/>
    <w:rsid w:val="00BF3D76"/>
    <w:rsid w:val="00BF3DD0"/>
    <w:rsid w:val="00BF3FF6"/>
    <w:rsid w:val="00BF4AC6"/>
    <w:rsid w:val="00BF4B8C"/>
    <w:rsid w:val="00BF50BE"/>
    <w:rsid w:val="00BF51A3"/>
    <w:rsid w:val="00BF52A0"/>
    <w:rsid w:val="00BF5B36"/>
    <w:rsid w:val="00BF5D18"/>
    <w:rsid w:val="00BF6001"/>
    <w:rsid w:val="00BF620D"/>
    <w:rsid w:val="00BF62D2"/>
    <w:rsid w:val="00BF63AA"/>
    <w:rsid w:val="00BF6E35"/>
    <w:rsid w:val="00BF7571"/>
    <w:rsid w:val="00BF77B8"/>
    <w:rsid w:val="00BF7CEB"/>
    <w:rsid w:val="00BF7DB2"/>
    <w:rsid w:val="00BF7F5E"/>
    <w:rsid w:val="00C008ED"/>
    <w:rsid w:val="00C00BD8"/>
    <w:rsid w:val="00C01698"/>
    <w:rsid w:val="00C01DCE"/>
    <w:rsid w:val="00C022BD"/>
    <w:rsid w:val="00C02481"/>
    <w:rsid w:val="00C028F7"/>
    <w:rsid w:val="00C02D1D"/>
    <w:rsid w:val="00C0374E"/>
    <w:rsid w:val="00C03766"/>
    <w:rsid w:val="00C03772"/>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5E06"/>
    <w:rsid w:val="00C064AA"/>
    <w:rsid w:val="00C065EF"/>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1D4C"/>
    <w:rsid w:val="00C1216E"/>
    <w:rsid w:val="00C12237"/>
    <w:rsid w:val="00C129F6"/>
    <w:rsid w:val="00C12A22"/>
    <w:rsid w:val="00C12A9E"/>
    <w:rsid w:val="00C131AD"/>
    <w:rsid w:val="00C133F2"/>
    <w:rsid w:val="00C13C19"/>
    <w:rsid w:val="00C14AC1"/>
    <w:rsid w:val="00C14CFC"/>
    <w:rsid w:val="00C14F86"/>
    <w:rsid w:val="00C15536"/>
    <w:rsid w:val="00C1564B"/>
    <w:rsid w:val="00C15801"/>
    <w:rsid w:val="00C159B2"/>
    <w:rsid w:val="00C15C42"/>
    <w:rsid w:val="00C15D05"/>
    <w:rsid w:val="00C15F59"/>
    <w:rsid w:val="00C16247"/>
    <w:rsid w:val="00C16605"/>
    <w:rsid w:val="00C1690A"/>
    <w:rsid w:val="00C16AB8"/>
    <w:rsid w:val="00C16AF6"/>
    <w:rsid w:val="00C1742F"/>
    <w:rsid w:val="00C17D86"/>
    <w:rsid w:val="00C20310"/>
    <w:rsid w:val="00C20962"/>
    <w:rsid w:val="00C20C32"/>
    <w:rsid w:val="00C21A02"/>
    <w:rsid w:val="00C21A23"/>
    <w:rsid w:val="00C21FF6"/>
    <w:rsid w:val="00C22188"/>
    <w:rsid w:val="00C22394"/>
    <w:rsid w:val="00C224F0"/>
    <w:rsid w:val="00C22AD5"/>
    <w:rsid w:val="00C22E93"/>
    <w:rsid w:val="00C22F8E"/>
    <w:rsid w:val="00C2303D"/>
    <w:rsid w:val="00C233CA"/>
    <w:rsid w:val="00C23CBA"/>
    <w:rsid w:val="00C2454E"/>
    <w:rsid w:val="00C24A2D"/>
    <w:rsid w:val="00C24D91"/>
    <w:rsid w:val="00C24F3F"/>
    <w:rsid w:val="00C250E0"/>
    <w:rsid w:val="00C25120"/>
    <w:rsid w:val="00C25361"/>
    <w:rsid w:val="00C2579C"/>
    <w:rsid w:val="00C25E6A"/>
    <w:rsid w:val="00C25FF4"/>
    <w:rsid w:val="00C26719"/>
    <w:rsid w:val="00C2684B"/>
    <w:rsid w:val="00C2698E"/>
    <w:rsid w:val="00C27134"/>
    <w:rsid w:val="00C279D6"/>
    <w:rsid w:val="00C27E26"/>
    <w:rsid w:val="00C3022E"/>
    <w:rsid w:val="00C304AC"/>
    <w:rsid w:val="00C30561"/>
    <w:rsid w:val="00C3062E"/>
    <w:rsid w:val="00C306A9"/>
    <w:rsid w:val="00C30729"/>
    <w:rsid w:val="00C30FE7"/>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0B7"/>
    <w:rsid w:val="00C364EE"/>
    <w:rsid w:val="00C36685"/>
    <w:rsid w:val="00C36B4D"/>
    <w:rsid w:val="00C36E65"/>
    <w:rsid w:val="00C36FDC"/>
    <w:rsid w:val="00C37079"/>
    <w:rsid w:val="00C373F7"/>
    <w:rsid w:val="00C374A7"/>
    <w:rsid w:val="00C375DD"/>
    <w:rsid w:val="00C37616"/>
    <w:rsid w:val="00C37CF2"/>
    <w:rsid w:val="00C40327"/>
    <w:rsid w:val="00C4032B"/>
    <w:rsid w:val="00C40384"/>
    <w:rsid w:val="00C4046F"/>
    <w:rsid w:val="00C404CD"/>
    <w:rsid w:val="00C40634"/>
    <w:rsid w:val="00C40651"/>
    <w:rsid w:val="00C41050"/>
    <w:rsid w:val="00C413FD"/>
    <w:rsid w:val="00C41EE9"/>
    <w:rsid w:val="00C41EF0"/>
    <w:rsid w:val="00C42783"/>
    <w:rsid w:val="00C42C4D"/>
    <w:rsid w:val="00C43BBD"/>
    <w:rsid w:val="00C445AE"/>
    <w:rsid w:val="00C44748"/>
    <w:rsid w:val="00C44778"/>
    <w:rsid w:val="00C447DE"/>
    <w:rsid w:val="00C44AA7"/>
    <w:rsid w:val="00C44BBE"/>
    <w:rsid w:val="00C44BC4"/>
    <w:rsid w:val="00C44DB5"/>
    <w:rsid w:val="00C44E9E"/>
    <w:rsid w:val="00C44EB0"/>
    <w:rsid w:val="00C4515B"/>
    <w:rsid w:val="00C45371"/>
    <w:rsid w:val="00C457C1"/>
    <w:rsid w:val="00C45984"/>
    <w:rsid w:val="00C45E63"/>
    <w:rsid w:val="00C46179"/>
    <w:rsid w:val="00C46256"/>
    <w:rsid w:val="00C46376"/>
    <w:rsid w:val="00C4694D"/>
    <w:rsid w:val="00C46ACB"/>
    <w:rsid w:val="00C46B32"/>
    <w:rsid w:val="00C46C6C"/>
    <w:rsid w:val="00C47961"/>
    <w:rsid w:val="00C50285"/>
    <w:rsid w:val="00C503FA"/>
    <w:rsid w:val="00C504FD"/>
    <w:rsid w:val="00C5072F"/>
    <w:rsid w:val="00C509DE"/>
    <w:rsid w:val="00C50E70"/>
    <w:rsid w:val="00C5197C"/>
    <w:rsid w:val="00C51DB8"/>
    <w:rsid w:val="00C524AF"/>
    <w:rsid w:val="00C528D4"/>
    <w:rsid w:val="00C52956"/>
    <w:rsid w:val="00C52E39"/>
    <w:rsid w:val="00C52E4B"/>
    <w:rsid w:val="00C5325F"/>
    <w:rsid w:val="00C537CF"/>
    <w:rsid w:val="00C538A3"/>
    <w:rsid w:val="00C53D78"/>
    <w:rsid w:val="00C53DF8"/>
    <w:rsid w:val="00C55229"/>
    <w:rsid w:val="00C55D65"/>
    <w:rsid w:val="00C55EE0"/>
    <w:rsid w:val="00C55F11"/>
    <w:rsid w:val="00C56151"/>
    <w:rsid w:val="00C56B0D"/>
    <w:rsid w:val="00C56B4E"/>
    <w:rsid w:val="00C56CB8"/>
    <w:rsid w:val="00C5724C"/>
    <w:rsid w:val="00C57776"/>
    <w:rsid w:val="00C5789D"/>
    <w:rsid w:val="00C5790B"/>
    <w:rsid w:val="00C57A7B"/>
    <w:rsid w:val="00C603D2"/>
    <w:rsid w:val="00C60AA8"/>
    <w:rsid w:val="00C60C14"/>
    <w:rsid w:val="00C6139B"/>
    <w:rsid w:val="00C6183C"/>
    <w:rsid w:val="00C6207D"/>
    <w:rsid w:val="00C6268E"/>
    <w:rsid w:val="00C628D1"/>
    <w:rsid w:val="00C62BB5"/>
    <w:rsid w:val="00C62BDC"/>
    <w:rsid w:val="00C63CD0"/>
    <w:rsid w:val="00C6418A"/>
    <w:rsid w:val="00C64245"/>
    <w:rsid w:val="00C643DF"/>
    <w:rsid w:val="00C64FF9"/>
    <w:rsid w:val="00C65357"/>
    <w:rsid w:val="00C65699"/>
    <w:rsid w:val="00C656C0"/>
    <w:rsid w:val="00C65836"/>
    <w:rsid w:val="00C65941"/>
    <w:rsid w:val="00C65B0A"/>
    <w:rsid w:val="00C65BF6"/>
    <w:rsid w:val="00C666E5"/>
    <w:rsid w:val="00C666F3"/>
    <w:rsid w:val="00C6679C"/>
    <w:rsid w:val="00C66BCF"/>
    <w:rsid w:val="00C66D0E"/>
    <w:rsid w:val="00C670FB"/>
    <w:rsid w:val="00C6732D"/>
    <w:rsid w:val="00C677B6"/>
    <w:rsid w:val="00C67CEB"/>
    <w:rsid w:val="00C7037E"/>
    <w:rsid w:val="00C70A77"/>
    <w:rsid w:val="00C70CA7"/>
    <w:rsid w:val="00C70FA2"/>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6FB"/>
    <w:rsid w:val="00C74E33"/>
    <w:rsid w:val="00C75048"/>
    <w:rsid w:val="00C75570"/>
    <w:rsid w:val="00C757C4"/>
    <w:rsid w:val="00C75DAC"/>
    <w:rsid w:val="00C75E35"/>
    <w:rsid w:val="00C76410"/>
    <w:rsid w:val="00C7648C"/>
    <w:rsid w:val="00C76AE8"/>
    <w:rsid w:val="00C773C3"/>
    <w:rsid w:val="00C77EBB"/>
    <w:rsid w:val="00C77FD4"/>
    <w:rsid w:val="00C80194"/>
    <w:rsid w:val="00C8045F"/>
    <w:rsid w:val="00C80E29"/>
    <w:rsid w:val="00C80F93"/>
    <w:rsid w:val="00C810D8"/>
    <w:rsid w:val="00C8200C"/>
    <w:rsid w:val="00C820AA"/>
    <w:rsid w:val="00C8247D"/>
    <w:rsid w:val="00C8248A"/>
    <w:rsid w:val="00C824F3"/>
    <w:rsid w:val="00C826B3"/>
    <w:rsid w:val="00C82A1A"/>
    <w:rsid w:val="00C82BAB"/>
    <w:rsid w:val="00C8315C"/>
    <w:rsid w:val="00C83600"/>
    <w:rsid w:val="00C83EA9"/>
    <w:rsid w:val="00C83FB1"/>
    <w:rsid w:val="00C841C0"/>
    <w:rsid w:val="00C84262"/>
    <w:rsid w:val="00C843BD"/>
    <w:rsid w:val="00C84798"/>
    <w:rsid w:val="00C84926"/>
    <w:rsid w:val="00C84B19"/>
    <w:rsid w:val="00C84D45"/>
    <w:rsid w:val="00C8517B"/>
    <w:rsid w:val="00C8523F"/>
    <w:rsid w:val="00C852BF"/>
    <w:rsid w:val="00C853B1"/>
    <w:rsid w:val="00C85635"/>
    <w:rsid w:val="00C85938"/>
    <w:rsid w:val="00C85BAA"/>
    <w:rsid w:val="00C85CA4"/>
    <w:rsid w:val="00C85EFF"/>
    <w:rsid w:val="00C861CB"/>
    <w:rsid w:val="00C875D0"/>
    <w:rsid w:val="00C876CE"/>
    <w:rsid w:val="00C87AD5"/>
    <w:rsid w:val="00C900D1"/>
    <w:rsid w:val="00C90E68"/>
    <w:rsid w:val="00C911BA"/>
    <w:rsid w:val="00C91494"/>
    <w:rsid w:val="00C91D73"/>
    <w:rsid w:val="00C91E18"/>
    <w:rsid w:val="00C920A9"/>
    <w:rsid w:val="00C9220F"/>
    <w:rsid w:val="00C928C4"/>
    <w:rsid w:val="00C92D91"/>
    <w:rsid w:val="00C931B4"/>
    <w:rsid w:val="00C93247"/>
    <w:rsid w:val="00C93705"/>
    <w:rsid w:val="00C93834"/>
    <w:rsid w:val="00C938E3"/>
    <w:rsid w:val="00C93907"/>
    <w:rsid w:val="00C93D76"/>
    <w:rsid w:val="00C9422F"/>
    <w:rsid w:val="00C942B2"/>
    <w:rsid w:val="00C9453C"/>
    <w:rsid w:val="00C9525F"/>
    <w:rsid w:val="00C95447"/>
    <w:rsid w:val="00C95967"/>
    <w:rsid w:val="00C95B0E"/>
    <w:rsid w:val="00C95E71"/>
    <w:rsid w:val="00C96689"/>
    <w:rsid w:val="00C96F2D"/>
    <w:rsid w:val="00C96FA3"/>
    <w:rsid w:val="00C979AD"/>
    <w:rsid w:val="00C97BDE"/>
    <w:rsid w:val="00C97E37"/>
    <w:rsid w:val="00CA0929"/>
    <w:rsid w:val="00CA1A4D"/>
    <w:rsid w:val="00CA2396"/>
    <w:rsid w:val="00CA26A0"/>
    <w:rsid w:val="00CA27CA"/>
    <w:rsid w:val="00CA2BE4"/>
    <w:rsid w:val="00CA2F41"/>
    <w:rsid w:val="00CA39CD"/>
    <w:rsid w:val="00CA3A52"/>
    <w:rsid w:val="00CA3C56"/>
    <w:rsid w:val="00CA3DE1"/>
    <w:rsid w:val="00CA3E12"/>
    <w:rsid w:val="00CA3EC7"/>
    <w:rsid w:val="00CA425B"/>
    <w:rsid w:val="00CA42E5"/>
    <w:rsid w:val="00CA4322"/>
    <w:rsid w:val="00CA43FD"/>
    <w:rsid w:val="00CA4B4E"/>
    <w:rsid w:val="00CA4F17"/>
    <w:rsid w:val="00CA5D61"/>
    <w:rsid w:val="00CA5EB2"/>
    <w:rsid w:val="00CA5FAD"/>
    <w:rsid w:val="00CA606E"/>
    <w:rsid w:val="00CA626E"/>
    <w:rsid w:val="00CA63E2"/>
    <w:rsid w:val="00CA6743"/>
    <w:rsid w:val="00CA679D"/>
    <w:rsid w:val="00CA6839"/>
    <w:rsid w:val="00CA6BEA"/>
    <w:rsid w:val="00CA6C1D"/>
    <w:rsid w:val="00CA6D02"/>
    <w:rsid w:val="00CA6D29"/>
    <w:rsid w:val="00CA6F2F"/>
    <w:rsid w:val="00CA75FA"/>
    <w:rsid w:val="00CA76C9"/>
    <w:rsid w:val="00CA7BF8"/>
    <w:rsid w:val="00CA7E90"/>
    <w:rsid w:val="00CB0482"/>
    <w:rsid w:val="00CB0582"/>
    <w:rsid w:val="00CB07F0"/>
    <w:rsid w:val="00CB0DF8"/>
    <w:rsid w:val="00CB0E3B"/>
    <w:rsid w:val="00CB0EFA"/>
    <w:rsid w:val="00CB1039"/>
    <w:rsid w:val="00CB13C9"/>
    <w:rsid w:val="00CB1D69"/>
    <w:rsid w:val="00CB1DC3"/>
    <w:rsid w:val="00CB221E"/>
    <w:rsid w:val="00CB22DF"/>
    <w:rsid w:val="00CB2630"/>
    <w:rsid w:val="00CB2A08"/>
    <w:rsid w:val="00CB2AC5"/>
    <w:rsid w:val="00CB2E43"/>
    <w:rsid w:val="00CB3048"/>
    <w:rsid w:val="00CB3120"/>
    <w:rsid w:val="00CB355A"/>
    <w:rsid w:val="00CB3CBE"/>
    <w:rsid w:val="00CB3CD6"/>
    <w:rsid w:val="00CB4902"/>
    <w:rsid w:val="00CB4B08"/>
    <w:rsid w:val="00CB4B7C"/>
    <w:rsid w:val="00CB4F5D"/>
    <w:rsid w:val="00CB58FD"/>
    <w:rsid w:val="00CB5B53"/>
    <w:rsid w:val="00CB6505"/>
    <w:rsid w:val="00CB65C2"/>
    <w:rsid w:val="00CB6B9B"/>
    <w:rsid w:val="00CB790A"/>
    <w:rsid w:val="00CC041D"/>
    <w:rsid w:val="00CC1119"/>
    <w:rsid w:val="00CC13A9"/>
    <w:rsid w:val="00CC1BA8"/>
    <w:rsid w:val="00CC2050"/>
    <w:rsid w:val="00CC2105"/>
    <w:rsid w:val="00CC2531"/>
    <w:rsid w:val="00CC2AC4"/>
    <w:rsid w:val="00CC2D00"/>
    <w:rsid w:val="00CC2DAD"/>
    <w:rsid w:val="00CC2E40"/>
    <w:rsid w:val="00CC2E92"/>
    <w:rsid w:val="00CC2F70"/>
    <w:rsid w:val="00CC346F"/>
    <w:rsid w:val="00CC3E06"/>
    <w:rsid w:val="00CC4023"/>
    <w:rsid w:val="00CC425A"/>
    <w:rsid w:val="00CC4398"/>
    <w:rsid w:val="00CC44AF"/>
    <w:rsid w:val="00CC489D"/>
    <w:rsid w:val="00CC48CD"/>
    <w:rsid w:val="00CC48F7"/>
    <w:rsid w:val="00CC4E5F"/>
    <w:rsid w:val="00CC4FD0"/>
    <w:rsid w:val="00CC52C0"/>
    <w:rsid w:val="00CC573E"/>
    <w:rsid w:val="00CC58EB"/>
    <w:rsid w:val="00CC5C74"/>
    <w:rsid w:val="00CC5FD4"/>
    <w:rsid w:val="00CC6124"/>
    <w:rsid w:val="00CC67A8"/>
    <w:rsid w:val="00CC6C56"/>
    <w:rsid w:val="00CC7881"/>
    <w:rsid w:val="00CC7887"/>
    <w:rsid w:val="00CC7B66"/>
    <w:rsid w:val="00CC7C0C"/>
    <w:rsid w:val="00CC7EC4"/>
    <w:rsid w:val="00CD02C7"/>
    <w:rsid w:val="00CD1346"/>
    <w:rsid w:val="00CD1453"/>
    <w:rsid w:val="00CD1459"/>
    <w:rsid w:val="00CD19CB"/>
    <w:rsid w:val="00CD1F48"/>
    <w:rsid w:val="00CD2848"/>
    <w:rsid w:val="00CD2C62"/>
    <w:rsid w:val="00CD2CB3"/>
    <w:rsid w:val="00CD2D56"/>
    <w:rsid w:val="00CD2E63"/>
    <w:rsid w:val="00CD3B79"/>
    <w:rsid w:val="00CD3E2E"/>
    <w:rsid w:val="00CD401E"/>
    <w:rsid w:val="00CD4A2C"/>
    <w:rsid w:val="00CD54EB"/>
    <w:rsid w:val="00CD56D2"/>
    <w:rsid w:val="00CD56E7"/>
    <w:rsid w:val="00CD574F"/>
    <w:rsid w:val="00CD5873"/>
    <w:rsid w:val="00CD5A1D"/>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C5C"/>
    <w:rsid w:val="00CE3DCB"/>
    <w:rsid w:val="00CE42FB"/>
    <w:rsid w:val="00CE4ABD"/>
    <w:rsid w:val="00CE4B93"/>
    <w:rsid w:val="00CE4D1F"/>
    <w:rsid w:val="00CE567F"/>
    <w:rsid w:val="00CE5727"/>
    <w:rsid w:val="00CE5E0F"/>
    <w:rsid w:val="00CE6129"/>
    <w:rsid w:val="00CE6528"/>
    <w:rsid w:val="00CE6A38"/>
    <w:rsid w:val="00CE6D49"/>
    <w:rsid w:val="00CE7063"/>
    <w:rsid w:val="00CE7772"/>
    <w:rsid w:val="00CE78D8"/>
    <w:rsid w:val="00CE78EF"/>
    <w:rsid w:val="00CE79A2"/>
    <w:rsid w:val="00CE7A85"/>
    <w:rsid w:val="00CE7B3B"/>
    <w:rsid w:val="00CE7BA7"/>
    <w:rsid w:val="00CE7C51"/>
    <w:rsid w:val="00CE7D09"/>
    <w:rsid w:val="00CE7E7B"/>
    <w:rsid w:val="00CF020A"/>
    <w:rsid w:val="00CF07F1"/>
    <w:rsid w:val="00CF0CF9"/>
    <w:rsid w:val="00CF0D36"/>
    <w:rsid w:val="00CF105B"/>
    <w:rsid w:val="00CF188A"/>
    <w:rsid w:val="00CF1C20"/>
    <w:rsid w:val="00CF1C68"/>
    <w:rsid w:val="00CF1D11"/>
    <w:rsid w:val="00CF203A"/>
    <w:rsid w:val="00CF2161"/>
    <w:rsid w:val="00CF2731"/>
    <w:rsid w:val="00CF2A41"/>
    <w:rsid w:val="00CF3654"/>
    <w:rsid w:val="00CF3841"/>
    <w:rsid w:val="00CF3F29"/>
    <w:rsid w:val="00CF46DF"/>
    <w:rsid w:val="00CF492F"/>
    <w:rsid w:val="00CF4E6C"/>
    <w:rsid w:val="00CF5261"/>
    <w:rsid w:val="00CF530E"/>
    <w:rsid w:val="00CF545C"/>
    <w:rsid w:val="00CF5495"/>
    <w:rsid w:val="00CF6A64"/>
    <w:rsid w:val="00CF6BFF"/>
    <w:rsid w:val="00CF6CBB"/>
    <w:rsid w:val="00CF73C7"/>
    <w:rsid w:val="00CF7612"/>
    <w:rsid w:val="00CF7786"/>
    <w:rsid w:val="00CF7A22"/>
    <w:rsid w:val="00CF7B91"/>
    <w:rsid w:val="00D00192"/>
    <w:rsid w:val="00D00231"/>
    <w:rsid w:val="00D00A5A"/>
    <w:rsid w:val="00D00EA6"/>
    <w:rsid w:val="00D01111"/>
    <w:rsid w:val="00D017AB"/>
    <w:rsid w:val="00D01D02"/>
    <w:rsid w:val="00D023A0"/>
    <w:rsid w:val="00D0246F"/>
    <w:rsid w:val="00D02740"/>
    <w:rsid w:val="00D02950"/>
    <w:rsid w:val="00D02AA4"/>
    <w:rsid w:val="00D03063"/>
    <w:rsid w:val="00D0378B"/>
    <w:rsid w:val="00D03BC7"/>
    <w:rsid w:val="00D03BDB"/>
    <w:rsid w:val="00D04674"/>
    <w:rsid w:val="00D0551B"/>
    <w:rsid w:val="00D0571B"/>
    <w:rsid w:val="00D057FA"/>
    <w:rsid w:val="00D0592E"/>
    <w:rsid w:val="00D05AC2"/>
    <w:rsid w:val="00D0668E"/>
    <w:rsid w:val="00D06D1B"/>
    <w:rsid w:val="00D06DBA"/>
    <w:rsid w:val="00D078C0"/>
    <w:rsid w:val="00D07A50"/>
    <w:rsid w:val="00D07A9F"/>
    <w:rsid w:val="00D07B41"/>
    <w:rsid w:val="00D07F4C"/>
    <w:rsid w:val="00D10020"/>
    <w:rsid w:val="00D10AF8"/>
    <w:rsid w:val="00D10EE1"/>
    <w:rsid w:val="00D11458"/>
    <w:rsid w:val="00D120E6"/>
    <w:rsid w:val="00D1291C"/>
    <w:rsid w:val="00D12CFB"/>
    <w:rsid w:val="00D12EB3"/>
    <w:rsid w:val="00D1353E"/>
    <w:rsid w:val="00D1380D"/>
    <w:rsid w:val="00D13938"/>
    <w:rsid w:val="00D13980"/>
    <w:rsid w:val="00D13D4F"/>
    <w:rsid w:val="00D14AA2"/>
    <w:rsid w:val="00D14CD2"/>
    <w:rsid w:val="00D151DC"/>
    <w:rsid w:val="00D151EA"/>
    <w:rsid w:val="00D15775"/>
    <w:rsid w:val="00D15796"/>
    <w:rsid w:val="00D15BB8"/>
    <w:rsid w:val="00D15F70"/>
    <w:rsid w:val="00D161CE"/>
    <w:rsid w:val="00D16244"/>
    <w:rsid w:val="00D16481"/>
    <w:rsid w:val="00D16518"/>
    <w:rsid w:val="00D16A5D"/>
    <w:rsid w:val="00D16C09"/>
    <w:rsid w:val="00D16DF0"/>
    <w:rsid w:val="00D1714B"/>
    <w:rsid w:val="00D1722D"/>
    <w:rsid w:val="00D173B3"/>
    <w:rsid w:val="00D20375"/>
    <w:rsid w:val="00D20D80"/>
    <w:rsid w:val="00D21856"/>
    <w:rsid w:val="00D21EB1"/>
    <w:rsid w:val="00D22032"/>
    <w:rsid w:val="00D22424"/>
    <w:rsid w:val="00D224B9"/>
    <w:rsid w:val="00D22527"/>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5EC1"/>
    <w:rsid w:val="00D2615D"/>
    <w:rsid w:val="00D26B78"/>
    <w:rsid w:val="00D26DF6"/>
    <w:rsid w:val="00D2715C"/>
    <w:rsid w:val="00D27594"/>
    <w:rsid w:val="00D27B24"/>
    <w:rsid w:val="00D27F3D"/>
    <w:rsid w:val="00D307A1"/>
    <w:rsid w:val="00D30AD5"/>
    <w:rsid w:val="00D30B4B"/>
    <w:rsid w:val="00D30CC6"/>
    <w:rsid w:val="00D30FD1"/>
    <w:rsid w:val="00D313D7"/>
    <w:rsid w:val="00D315B2"/>
    <w:rsid w:val="00D318AD"/>
    <w:rsid w:val="00D31A97"/>
    <w:rsid w:val="00D32414"/>
    <w:rsid w:val="00D328A0"/>
    <w:rsid w:val="00D32967"/>
    <w:rsid w:val="00D3324B"/>
    <w:rsid w:val="00D332F4"/>
    <w:rsid w:val="00D3332E"/>
    <w:rsid w:val="00D33C1F"/>
    <w:rsid w:val="00D33D9F"/>
    <w:rsid w:val="00D33FAB"/>
    <w:rsid w:val="00D34606"/>
    <w:rsid w:val="00D34B84"/>
    <w:rsid w:val="00D34CA0"/>
    <w:rsid w:val="00D35055"/>
    <w:rsid w:val="00D35152"/>
    <w:rsid w:val="00D357C5"/>
    <w:rsid w:val="00D36048"/>
    <w:rsid w:val="00D36329"/>
    <w:rsid w:val="00D36786"/>
    <w:rsid w:val="00D369A7"/>
    <w:rsid w:val="00D36A52"/>
    <w:rsid w:val="00D3772D"/>
    <w:rsid w:val="00D377C1"/>
    <w:rsid w:val="00D37E84"/>
    <w:rsid w:val="00D400B0"/>
    <w:rsid w:val="00D401D9"/>
    <w:rsid w:val="00D40346"/>
    <w:rsid w:val="00D40491"/>
    <w:rsid w:val="00D409AD"/>
    <w:rsid w:val="00D40B58"/>
    <w:rsid w:val="00D40E00"/>
    <w:rsid w:val="00D40E63"/>
    <w:rsid w:val="00D412A8"/>
    <w:rsid w:val="00D414D2"/>
    <w:rsid w:val="00D4178E"/>
    <w:rsid w:val="00D41C1D"/>
    <w:rsid w:val="00D41D84"/>
    <w:rsid w:val="00D420AF"/>
    <w:rsid w:val="00D4238C"/>
    <w:rsid w:val="00D42623"/>
    <w:rsid w:val="00D429A3"/>
    <w:rsid w:val="00D42A55"/>
    <w:rsid w:val="00D432C0"/>
    <w:rsid w:val="00D43639"/>
    <w:rsid w:val="00D437A6"/>
    <w:rsid w:val="00D43857"/>
    <w:rsid w:val="00D43A3B"/>
    <w:rsid w:val="00D43B33"/>
    <w:rsid w:val="00D43F8A"/>
    <w:rsid w:val="00D44139"/>
    <w:rsid w:val="00D45007"/>
    <w:rsid w:val="00D4530E"/>
    <w:rsid w:val="00D457B5"/>
    <w:rsid w:val="00D457DF"/>
    <w:rsid w:val="00D45DCC"/>
    <w:rsid w:val="00D45E99"/>
    <w:rsid w:val="00D464A3"/>
    <w:rsid w:val="00D464DB"/>
    <w:rsid w:val="00D46BBF"/>
    <w:rsid w:val="00D471C2"/>
    <w:rsid w:val="00D4722E"/>
    <w:rsid w:val="00D4752D"/>
    <w:rsid w:val="00D4763E"/>
    <w:rsid w:val="00D476CD"/>
    <w:rsid w:val="00D4776F"/>
    <w:rsid w:val="00D47AD4"/>
    <w:rsid w:val="00D47C96"/>
    <w:rsid w:val="00D47DBA"/>
    <w:rsid w:val="00D5027D"/>
    <w:rsid w:val="00D50598"/>
    <w:rsid w:val="00D50970"/>
    <w:rsid w:val="00D509B3"/>
    <w:rsid w:val="00D509F1"/>
    <w:rsid w:val="00D50E49"/>
    <w:rsid w:val="00D512D6"/>
    <w:rsid w:val="00D5140D"/>
    <w:rsid w:val="00D51956"/>
    <w:rsid w:val="00D519A5"/>
    <w:rsid w:val="00D51AC5"/>
    <w:rsid w:val="00D51D78"/>
    <w:rsid w:val="00D522F5"/>
    <w:rsid w:val="00D52358"/>
    <w:rsid w:val="00D523E3"/>
    <w:rsid w:val="00D52400"/>
    <w:rsid w:val="00D52656"/>
    <w:rsid w:val="00D5271F"/>
    <w:rsid w:val="00D52B2E"/>
    <w:rsid w:val="00D53466"/>
    <w:rsid w:val="00D534B1"/>
    <w:rsid w:val="00D53766"/>
    <w:rsid w:val="00D53944"/>
    <w:rsid w:val="00D53948"/>
    <w:rsid w:val="00D53D9E"/>
    <w:rsid w:val="00D5434C"/>
    <w:rsid w:val="00D5452A"/>
    <w:rsid w:val="00D545BB"/>
    <w:rsid w:val="00D546A5"/>
    <w:rsid w:val="00D54F64"/>
    <w:rsid w:val="00D550BB"/>
    <w:rsid w:val="00D551D6"/>
    <w:rsid w:val="00D5521E"/>
    <w:rsid w:val="00D55B34"/>
    <w:rsid w:val="00D55EA7"/>
    <w:rsid w:val="00D57173"/>
    <w:rsid w:val="00D57BA0"/>
    <w:rsid w:val="00D57BAE"/>
    <w:rsid w:val="00D57F84"/>
    <w:rsid w:val="00D6094B"/>
    <w:rsid w:val="00D60C46"/>
    <w:rsid w:val="00D6128A"/>
    <w:rsid w:val="00D62297"/>
    <w:rsid w:val="00D625B9"/>
    <w:rsid w:val="00D62721"/>
    <w:rsid w:val="00D62BFA"/>
    <w:rsid w:val="00D62C99"/>
    <w:rsid w:val="00D62DC0"/>
    <w:rsid w:val="00D62E7D"/>
    <w:rsid w:val="00D62FB9"/>
    <w:rsid w:val="00D6300C"/>
    <w:rsid w:val="00D63913"/>
    <w:rsid w:val="00D64108"/>
    <w:rsid w:val="00D6413D"/>
    <w:rsid w:val="00D64268"/>
    <w:rsid w:val="00D64321"/>
    <w:rsid w:val="00D64A7D"/>
    <w:rsid w:val="00D64F12"/>
    <w:rsid w:val="00D64FB6"/>
    <w:rsid w:val="00D658E6"/>
    <w:rsid w:val="00D65A3D"/>
    <w:rsid w:val="00D65BB7"/>
    <w:rsid w:val="00D6622A"/>
    <w:rsid w:val="00D662FC"/>
    <w:rsid w:val="00D66768"/>
    <w:rsid w:val="00D6721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869"/>
    <w:rsid w:val="00D72909"/>
    <w:rsid w:val="00D72971"/>
    <w:rsid w:val="00D72C14"/>
    <w:rsid w:val="00D730DB"/>
    <w:rsid w:val="00D738C7"/>
    <w:rsid w:val="00D74535"/>
    <w:rsid w:val="00D74EED"/>
    <w:rsid w:val="00D74F23"/>
    <w:rsid w:val="00D750CD"/>
    <w:rsid w:val="00D7527C"/>
    <w:rsid w:val="00D7528D"/>
    <w:rsid w:val="00D752F7"/>
    <w:rsid w:val="00D7579F"/>
    <w:rsid w:val="00D75935"/>
    <w:rsid w:val="00D75B25"/>
    <w:rsid w:val="00D75F05"/>
    <w:rsid w:val="00D76186"/>
    <w:rsid w:val="00D76E5E"/>
    <w:rsid w:val="00D7707A"/>
    <w:rsid w:val="00D7773D"/>
    <w:rsid w:val="00D779EA"/>
    <w:rsid w:val="00D80689"/>
    <w:rsid w:val="00D80814"/>
    <w:rsid w:val="00D808E1"/>
    <w:rsid w:val="00D80E1F"/>
    <w:rsid w:val="00D80F71"/>
    <w:rsid w:val="00D813C1"/>
    <w:rsid w:val="00D8170C"/>
    <w:rsid w:val="00D81756"/>
    <w:rsid w:val="00D81D59"/>
    <w:rsid w:val="00D82020"/>
    <w:rsid w:val="00D82444"/>
    <w:rsid w:val="00D82454"/>
    <w:rsid w:val="00D825CC"/>
    <w:rsid w:val="00D82654"/>
    <w:rsid w:val="00D82C26"/>
    <w:rsid w:val="00D82CE2"/>
    <w:rsid w:val="00D82FA5"/>
    <w:rsid w:val="00D83104"/>
    <w:rsid w:val="00D832BB"/>
    <w:rsid w:val="00D8407D"/>
    <w:rsid w:val="00D85224"/>
    <w:rsid w:val="00D85364"/>
    <w:rsid w:val="00D8570C"/>
    <w:rsid w:val="00D85A15"/>
    <w:rsid w:val="00D85B97"/>
    <w:rsid w:val="00D86C30"/>
    <w:rsid w:val="00D86FC1"/>
    <w:rsid w:val="00D87138"/>
    <w:rsid w:val="00D8729A"/>
    <w:rsid w:val="00D9001D"/>
    <w:rsid w:val="00D906CB"/>
    <w:rsid w:val="00D90D03"/>
    <w:rsid w:val="00D90D6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C62"/>
    <w:rsid w:val="00D93E7B"/>
    <w:rsid w:val="00D9435E"/>
    <w:rsid w:val="00D944DC"/>
    <w:rsid w:val="00D94752"/>
    <w:rsid w:val="00D948CE"/>
    <w:rsid w:val="00D94962"/>
    <w:rsid w:val="00D94E96"/>
    <w:rsid w:val="00D950D8"/>
    <w:rsid w:val="00D95258"/>
    <w:rsid w:val="00D952CB"/>
    <w:rsid w:val="00D9544F"/>
    <w:rsid w:val="00D96061"/>
    <w:rsid w:val="00D96B3B"/>
    <w:rsid w:val="00D97019"/>
    <w:rsid w:val="00D971DB"/>
    <w:rsid w:val="00D97336"/>
    <w:rsid w:val="00D97423"/>
    <w:rsid w:val="00D97BFD"/>
    <w:rsid w:val="00D97F35"/>
    <w:rsid w:val="00DA0372"/>
    <w:rsid w:val="00DA040A"/>
    <w:rsid w:val="00DA0B79"/>
    <w:rsid w:val="00DA0EE8"/>
    <w:rsid w:val="00DA12E2"/>
    <w:rsid w:val="00DA1410"/>
    <w:rsid w:val="00DA144A"/>
    <w:rsid w:val="00DA19D7"/>
    <w:rsid w:val="00DA1AA7"/>
    <w:rsid w:val="00DA1EDD"/>
    <w:rsid w:val="00DA1FBC"/>
    <w:rsid w:val="00DA240A"/>
    <w:rsid w:val="00DA2722"/>
    <w:rsid w:val="00DA290E"/>
    <w:rsid w:val="00DA2ACE"/>
    <w:rsid w:val="00DA2BCC"/>
    <w:rsid w:val="00DA2D9D"/>
    <w:rsid w:val="00DA30E1"/>
    <w:rsid w:val="00DA3231"/>
    <w:rsid w:val="00DA3402"/>
    <w:rsid w:val="00DA348D"/>
    <w:rsid w:val="00DA3D9F"/>
    <w:rsid w:val="00DA47F9"/>
    <w:rsid w:val="00DA497E"/>
    <w:rsid w:val="00DA49D7"/>
    <w:rsid w:val="00DA5535"/>
    <w:rsid w:val="00DA5652"/>
    <w:rsid w:val="00DA5972"/>
    <w:rsid w:val="00DA5D03"/>
    <w:rsid w:val="00DA5FC8"/>
    <w:rsid w:val="00DA6207"/>
    <w:rsid w:val="00DA624D"/>
    <w:rsid w:val="00DA66C1"/>
    <w:rsid w:val="00DA6D34"/>
    <w:rsid w:val="00DA72C4"/>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3E8"/>
    <w:rsid w:val="00DB25E0"/>
    <w:rsid w:val="00DB2731"/>
    <w:rsid w:val="00DB299E"/>
    <w:rsid w:val="00DB2A12"/>
    <w:rsid w:val="00DB2AE0"/>
    <w:rsid w:val="00DB3DF8"/>
    <w:rsid w:val="00DB4236"/>
    <w:rsid w:val="00DB44E7"/>
    <w:rsid w:val="00DB49CD"/>
    <w:rsid w:val="00DB55BE"/>
    <w:rsid w:val="00DB56EA"/>
    <w:rsid w:val="00DB5F37"/>
    <w:rsid w:val="00DB6967"/>
    <w:rsid w:val="00DB6C40"/>
    <w:rsid w:val="00DB6D8D"/>
    <w:rsid w:val="00DB6DBD"/>
    <w:rsid w:val="00DB6E30"/>
    <w:rsid w:val="00DB7213"/>
    <w:rsid w:val="00DB7690"/>
    <w:rsid w:val="00DB7841"/>
    <w:rsid w:val="00DB786D"/>
    <w:rsid w:val="00DB7E38"/>
    <w:rsid w:val="00DC017C"/>
    <w:rsid w:val="00DC0232"/>
    <w:rsid w:val="00DC042B"/>
    <w:rsid w:val="00DC05D7"/>
    <w:rsid w:val="00DC0655"/>
    <w:rsid w:val="00DC069D"/>
    <w:rsid w:val="00DC0C57"/>
    <w:rsid w:val="00DC103F"/>
    <w:rsid w:val="00DC11D1"/>
    <w:rsid w:val="00DC19AD"/>
    <w:rsid w:val="00DC1CDD"/>
    <w:rsid w:val="00DC1EB6"/>
    <w:rsid w:val="00DC2119"/>
    <w:rsid w:val="00DC27E4"/>
    <w:rsid w:val="00DC28F3"/>
    <w:rsid w:val="00DC324D"/>
    <w:rsid w:val="00DC33DD"/>
    <w:rsid w:val="00DC3B6D"/>
    <w:rsid w:val="00DC3C73"/>
    <w:rsid w:val="00DC3F0E"/>
    <w:rsid w:val="00DC4187"/>
    <w:rsid w:val="00DC4437"/>
    <w:rsid w:val="00DC5170"/>
    <w:rsid w:val="00DC52C1"/>
    <w:rsid w:val="00DC53CE"/>
    <w:rsid w:val="00DC573F"/>
    <w:rsid w:val="00DC574E"/>
    <w:rsid w:val="00DC59C7"/>
    <w:rsid w:val="00DC5D36"/>
    <w:rsid w:val="00DC5DA8"/>
    <w:rsid w:val="00DC5FD9"/>
    <w:rsid w:val="00DC64C1"/>
    <w:rsid w:val="00DC6983"/>
    <w:rsid w:val="00DC7237"/>
    <w:rsid w:val="00DC7314"/>
    <w:rsid w:val="00DC7A85"/>
    <w:rsid w:val="00DC7BC6"/>
    <w:rsid w:val="00DC7C72"/>
    <w:rsid w:val="00DC7DFC"/>
    <w:rsid w:val="00DD0241"/>
    <w:rsid w:val="00DD07BC"/>
    <w:rsid w:val="00DD091B"/>
    <w:rsid w:val="00DD0D85"/>
    <w:rsid w:val="00DD15BF"/>
    <w:rsid w:val="00DD18E7"/>
    <w:rsid w:val="00DD1A85"/>
    <w:rsid w:val="00DD1B66"/>
    <w:rsid w:val="00DD1E6F"/>
    <w:rsid w:val="00DD1FD9"/>
    <w:rsid w:val="00DD2163"/>
    <w:rsid w:val="00DD301F"/>
    <w:rsid w:val="00DD335E"/>
    <w:rsid w:val="00DD361B"/>
    <w:rsid w:val="00DD38C3"/>
    <w:rsid w:val="00DD3D3D"/>
    <w:rsid w:val="00DD3D94"/>
    <w:rsid w:val="00DD3E0C"/>
    <w:rsid w:val="00DD425B"/>
    <w:rsid w:val="00DD4314"/>
    <w:rsid w:val="00DD4394"/>
    <w:rsid w:val="00DD454F"/>
    <w:rsid w:val="00DD4909"/>
    <w:rsid w:val="00DD4A36"/>
    <w:rsid w:val="00DD4AAB"/>
    <w:rsid w:val="00DD4D03"/>
    <w:rsid w:val="00DD4E24"/>
    <w:rsid w:val="00DD4FC2"/>
    <w:rsid w:val="00DD51A1"/>
    <w:rsid w:val="00DD540D"/>
    <w:rsid w:val="00DD5975"/>
    <w:rsid w:val="00DD59A5"/>
    <w:rsid w:val="00DD5B47"/>
    <w:rsid w:val="00DD5DB3"/>
    <w:rsid w:val="00DD6028"/>
    <w:rsid w:val="00DD620B"/>
    <w:rsid w:val="00DD62C4"/>
    <w:rsid w:val="00DD6530"/>
    <w:rsid w:val="00DD68F0"/>
    <w:rsid w:val="00DD6B1E"/>
    <w:rsid w:val="00DD6C70"/>
    <w:rsid w:val="00DD6DAD"/>
    <w:rsid w:val="00DD6E89"/>
    <w:rsid w:val="00DD7277"/>
    <w:rsid w:val="00DD7445"/>
    <w:rsid w:val="00DD7867"/>
    <w:rsid w:val="00DD7CA1"/>
    <w:rsid w:val="00DE0522"/>
    <w:rsid w:val="00DE0B10"/>
    <w:rsid w:val="00DE0DD7"/>
    <w:rsid w:val="00DE103B"/>
    <w:rsid w:val="00DE106A"/>
    <w:rsid w:val="00DE134B"/>
    <w:rsid w:val="00DE145E"/>
    <w:rsid w:val="00DE15E8"/>
    <w:rsid w:val="00DE1C5F"/>
    <w:rsid w:val="00DE1ED2"/>
    <w:rsid w:val="00DE1F3D"/>
    <w:rsid w:val="00DE209E"/>
    <w:rsid w:val="00DE21DC"/>
    <w:rsid w:val="00DE278A"/>
    <w:rsid w:val="00DE2DF6"/>
    <w:rsid w:val="00DE2FEB"/>
    <w:rsid w:val="00DE323B"/>
    <w:rsid w:val="00DE3266"/>
    <w:rsid w:val="00DE342B"/>
    <w:rsid w:val="00DE3D9F"/>
    <w:rsid w:val="00DE3E1D"/>
    <w:rsid w:val="00DE4503"/>
    <w:rsid w:val="00DE4575"/>
    <w:rsid w:val="00DE4962"/>
    <w:rsid w:val="00DE4F76"/>
    <w:rsid w:val="00DE5051"/>
    <w:rsid w:val="00DE56F4"/>
    <w:rsid w:val="00DE58E3"/>
    <w:rsid w:val="00DE5A8E"/>
    <w:rsid w:val="00DE5F34"/>
    <w:rsid w:val="00DE6B09"/>
    <w:rsid w:val="00DE6CFF"/>
    <w:rsid w:val="00DE6E7E"/>
    <w:rsid w:val="00DE712C"/>
    <w:rsid w:val="00DE73CE"/>
    <w:rsid w:val="00DE7941"/>
    <w:rsid w:val="00DE7B5F"/>
    <w:rsid w:val="00DF00B2"/>
    <w:rsid w:val="00DF0430"/>
    <w:rsid w:val="00DF0B6A"/>
    <w:rsid w:val="00DF0CC6"/>
    <w:rsid w:val="00DF1C69"/>
    <w:rsid w:val="00DF2430"/>
    <w:rsid w:val="00DF2738"/>
    <w:rsid w:val="00DF2934"/>
    <w:rsid w:val="00DF298C"/>
    <w:rsid w:val="00DF38E8"/>
    <w:rsid w:val="00DF3DB5"/>
    <w:rsid w:val="00DF40D4"/>
    <w:rsid w:val="00DF4A64"/>
    <w:rsid w:val="00DF4EF2"/>
    <w:rsid w:val="00DF570D"/>
    <w:rsid w:val="00DF5808"/>
    <w:rsid w:val="00DF616D"/>
    <w:rsid w:val="00DF6414"/>
    <w:rsid w:val="00DF68F6"/>
    <w:rsid w:val="00DF6CDC"/>
    <w:rsid w:val="00DF7423"/>
    <w:rsid w:val="00DF7765"/>
    <w:rsid w:val="00DF7B9E"/>
    <w:rsid w:val="00DF7F41"/>
    <w:rsid w:val="00E00203"/>
    <w:rsid w:val="00E006DA"/>
    <w:rsid w:val="00E00860"/>
    <w:rsid w:val="00E00912"/>
    <w:rsid w:val="00E0150A"/>
    <w:rsid w:val="00E01982"/>
    <w:rsid w:val="00E01990"/>
    <w:rsid w:val="00E02143"/>
    <w:rsid w:val="00E0218B"/>
    <w:rsid w:val="00E0242A"/>
    <w:rsid w:val="00E0259F"/>
    <w:rsid w:val="00E029F6"/>
    <w:rsid w:val="00E02E77"/>
    <w:rsid w:val="00E032BF"/>
    <w:rsid w:val="00E033BD"/>
    <w:rsid w:val="00E036C6"/>
    <w:rsid w:val="00E03752"/>
    <w:rsid w:val="00E039BC"/>
    <w:rsid w:val="00E03A2E"/>
    <w:rsid w:val="00E03BD2"/>
    <w:rsid w:val="00E040BF"/>
    <w:rsid w:val="00E045A6"/>
    <w:rsid w:val="00E0469C"/>
    <w:rsid w:val="00E049A6"/>
    <w:rsid w:val="00E05068"/>
    <w:rsid w:val="00E05111"/>
    <w:rsid w:val="00E05447"/>
    <w:rsid w:val="00E05B3A"/>
    <w:rsid w:val="00E05B9C"/>
    <w:rsid w:val="00E067A4"/>
    <w:rsid w:val="00E0730C"/>
    <w:rsid w:val="00E07543"/>
    <w:rsid w:val="00E07AE1"/>
    <w:rsid w:val="00E07DB1"/>
    <w:rsid w:val="00E106F4"/>
    <w:rsid w:val="00E108D1"/>
    <w:rsid w:val="00E10C87"/>
    <w:rsid w:val="00E10F75"/>
    <w:rsid w:val="00E1108A"/>
    <w:rsid w:val="00E1123C"/>
    <w:rsid w:val="00E115B5"/>
    <w:rsid w:val="00E12969"/>
    <w:rsid w:val="00E12B0D"/>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639"/>
    <w:rsid w:val="00E1776B"/>
    <w:rsid w:val="00E1776D"/>
    <w:rsid w:val="00E1791F"/>
    <w:rsid w:val="00E17D58"/>
    <w:rsid w:val="00E17F6C"/>
    <w:rsid w:val="00E2002F"/>
    <w:rsid w:val="00E203DD"/>
    <w:rsid w:val="00E20846"/>
    <w:rsid w:val="00E208DF"/>
    <w:rsid w:val="00E20B40"/>
    <w:rsid w:val="00E20D5F"/>
    <w:rsid w:val="00E2130A"/>
    <w:rsid w:val="00E21AF5"/>
    <w:rsid w:val="00E21B98"/>
    <w:rsid w:val="00E21C0A"/>
    <w:rsid w:val="00E21E64"/>
    <w:rsid w:val="00E2243E"/>
    <w:rsid w:val="00E225FB"/>
    <w:rsid w:val="00E22C37"/>
    <w:rsid w:val="00E22F90"/>
    <w:rsid w:val="00E23250"/>
    <w:rsid w:val="00E238A8"/>
    <w:rsid w:val="00E23FFB"/>
    <w:rsid w:val="00E24FD2"/>
    <w:rsid w:val="00E25B4D"/>
    <w:rsid w:val="00E25BE6"/>
    <w:rsid w:val="00E25EB1"/>
    <w:rsid w:val="00E26444"/>
    <w:rsid w:val="00E265A8"/>
    <w:rsid w:val="00E270E6"/>
    <w:rsid w:val="00E273A9"/>
    <w:rsid w:val="00E2753C"/>
    <w:rsid w:val="00E278FF"/>
    <w:rsid w:val="00E27A83"/>
    <w:rsid w:val="00E27E69"/>
    <w:rsid w:val="00E27FA9"/>
    <w:rsid w:val="00E3017B"/>
    <w:rsid w:val="00E30427"/>
    <w:rsid w:val="00E30711"/>
    <w:rsid w:val="00E30921"/>
    <w:rsid w:val="00E30A99"/>
    <w:rsid w:val="00E30CD1"/>
    <w:rsid w:val="00E30EAD"/>
    <w:rsid w:val="00E30ED5"/>
    <w:rsid w:val="00E310CD"/>
    <w:rsid w:val="00E319B8"/>
    <w:rsid w:val="00E31E92"/>
    <w:rsid w:val="00E31F51"/>
    <w:rsid w:val="00E320CE"/>
    <w:rsid w:val="00E321B3"/>
    <w:rsid w:val="00E32562"/>
    <w:rsid w:val="00E325C2"/>
    <w:rsid w:val="00E32C98"/>
    <w:rsid w:val="00E3348B"/>
    <w:rsid w:val="00E336E7"/>
    <w:rsid w:val="00E33B0B"/>
    <w:rsid w:val="00E3439F"/>
    <w:rsid w:val="00E34A2F"/>
    <w:rsid w:val="00E35054"/>
    <w:rsid w:val="00E351C5"/>
    <w:rsid w:val="00E353AF"/>
    <w:rsid w:val="00E35655"/>
    <w:rsid w:val="00E3597B"/>
    <w:rsid w:val="00E35D3F"/>
    <w:rsid w:val="00E35D60"/>
    <w:rsid w:val="00E3605D"/>
    <w:rsid w:val="00E366F6"/>
    <w:rsid w:val="00E36B54"/>
    <w:rsid w:val="00E36D0A"/>
    <w:rsid w:val="00E36EDD"/>
    <w:rsid w:val="00E37790"/>
    <w:rsid w:val="00E3799D"/>
    <w:rsid w:val="00E37B90"/>
    <w:rsid w:val="00E37C99"/>
    <w:rsid w:val="00E37EE8"/>
    <w:rsid w:val="00E40089"/>
    <w:rsid w:val="00E4074C"/>
    <w:rsid w:val="00E40AC9"/>
    <w:rsid w:val="00E41139"/>
    <w:rsid w:val="00E4119A"/>
    <w:rsid w:val="00E414AA"/>
    <w:rsid w:val="00E41D96"/>
    <w:rsid w:val="00E41DE2"/>
    <w:rsid w:val="00E424D9"/>
    <w:rsid w:val="00E42930"/>
    <w:rsid w:val="00E42A80"/>
    <w:rsid w:val="00E42DC6"/>
    <w:rsid w:val="00E4315B"/>
    <w:rsid w:val="00E436BE"/>
    <w:rsid w:val="00E439A8"/>
    <w:rsid w:val="00E43A3F"/>
    <w:rsid w:val="00E43B76"/>
    <w:rsid w:val="00E43C1B"/>
    <w:rsid w:val="00E43DB2"/>
    <w:rsid w:val="00E44202"/>
    <w:rsid w:val="00E4434C"/>
    <w:rsid w:val="00E444A9"/>
    <w:rsid w:val="00E44A0F"/>
    <w:rsid w:val="00E44D96"/>
    <w:rsid w:val="00E45266"/>
    <w:rsid w:val="00E452F1"/>
    <w:rsid w:val="00E4543D"/>
    <w:rsid w:val="00E45B4B"/>
    <w:rsid w:val="00E45BE7"/>
    <w:rsid w:val="00E45C12"/>
    <w:rsid w:val="00E45DC8"/>
    <w:rsid w:val="00E46F80"/>
    <w:rsid w:val="00E47034"/>
    <w:rsid w:val="00E4789C"/>
    <w:rsid w:val="00E47D61"/>
    <w:rsid w:val="00E505A8"/>
    <w:rsid w:val="00E506B5"/>
    <w:rsid w:val="00E5074C"/>
    <w:rsid w:val="00E50C2F"/>
    <w:rsid w:val="00E50E59"/>
    <w:rsid w:val="00E51376"/>
    <w:rsid w:val="00E51574"/>
    <w:rsid w:val="00E51CF3"/>
    <w:rsid w:val="00E51DF1"/>
    <w:rsid w:val="00E5220F"/>
    <w:rsid w:val="00E522AC"/>
    <w:rsid w:val="00E5286D"/>
    <w:rsid w:val="00E531DA"/>
    <w:rsid w:val="00E5325A"/>
    <w:rsid w:val="00E53405"/>
    <w:rsid w:val="00E535D3"/>
    <w:rsid w:val="00E53DEB"/>
    <w:rsid w:val="00E54083"/>
    <w:rsid w:val="00E541F3"/>
    <w:rsid w:val="00E54393"/>
    <w:rsid w:val="00E54ADD"/>
    <w:rsid w:val="00E54E01"/>
    <w:rsid w:val="00E5503B"/>
    <w:rsid w:val="00E550F5"/>
    <w:rsid w:val="00E5546E"/>
    <w:rsid w:val="00E556F8"/>
    <w:rsid w:val="00E55784"/>
    <w:rsid w:val="00E55860"/>
    <w:rsid w:val="00E55ACC"/>
    <w:rsid w:val="00E55F89"/>
    <w:rsid w:val="00E55FC7"/>
    <w:rsid w:val="00E56349"/>
    <w:rsid w:val="00E566E4"/>
    <w:rsid w:val="00E56D4E"/>
    <w:rsid w:val="00E5702D"/>
    <w:rsid w:val="00E57413"/>
    <w:rsid w:val="00E57662"/>
    <w:rsid w:val="00E57923"/>
    <w:rsid w:val="00E57B35"/>
    <w:rsid w:val="00E57D6C"/>
    <w:rsid w:val="00E57E8C"/>
    <w:rsid w:val="00E60822"/>
    <w:rsid w:val="00E60B77"/>
    <w:rsid w:val="00E60C8A"/>
    <w:rsid w:val="00E6135D"/>
    <w:rsid w:val="00E61694"/>
    <w:rsid w:val="00E61B44"/>
    <w:rsid w:val="00E61C8C"/>
    <w:rsid w:val="00E61F01"/>
    <w:rsid w:val="00E62567"/>
    <w:rsid w:val="00E62E76"/>
    <w:rsid w:val="00E63611"/>
    <w:rsid w:val="00E63A4A"/>
    <w:rsid w:val="00E63B1B"/>
    <w:rsid w:val="00E63E32"/>
    <w:rsid w:val="00E64522"/>
    <w:rsid w:val="00E65038"/>
    <w:rsid w:val="00E6538D"/>
    <w:rsid w:val="00E6546D"/>
    <w:rsid w:val="00E65CC6"/>
    <w:rsid w:val="00E65D3A"/>
    <w:rsid w:val="00E65F60"/>
    <w:rsid w:val="00E66311"/>
    <w:rsid w:val="00E66541"/>
    <w:rsid w:val="00E66AD9"/>
    <w:rsid w:val="00E67165"/>
    <w:rsid w:val="00E6795A"/>
    <w:rsid w:val="00E67A5D"/>
    <w:rsid w:val="00E67C3E"/>
    <w:rsid w:val="00E67CFA"/>
    <w:rsid w:val="00E67E0C"/>
    <w:rsid w:val="00E703D1"/>
    <w:rsid w:val="00E7056C"/>
    <w:rsid w:val="00E706E0"/>
    <w:rsid w:val="00E70BE2"/>
    <w:rsid w:val="00E71085"/>
    <w:rsid w:val="00E711B1"/>
    <w:rsid w:val="00E715C4"/>
    <w:rsid w:val="00E71980"/>
    <w:rsid w:val="00E720BD"/>
    <w:rsid w:val="00E721DB"/>
    <w:rsid w:val="00E72483"/>
    <w:rsid w:val="00E728F6"/>
    <w:rsid w:val="00E72E91"/>
    <w:rsid w:val="00E7320F"/>
    <w:rsid w:val="00E736F1"/>
    <w:rsid w:val="00E73708"/>
    <w:rsid w:val="00E74022"/>
    <w:rsid w:val="00E7427D"/>
    <w:rsid w:val="00E7433D"/>
    <w:rsid w:val="00E743A6"/>
    <w:rsid w:val="00E74871"/>
    <w:rsid w:val="00E74B98"/>
    <w:rsid w:val="00E74DAF"/>
    <w:rsid w:val="00E74E35"/>
    <w:rsid w:val="00E75796"/>
    <w:rsid w:val="00E75CE8"/>
    <w:rsid w:val="00E7613C"/>
    <w:rsid w:val="00E7636B"/>
    <w:rsid w:val="00E763D6"/>
    <w:rsid w:val="00E7655A"/>
    <w:rsid w:val="00E76567"/>
    <w:rsid w:val="00E767B0"/>
    <w:rsid w:val="00E76A45"/>
    <w:rsid w:val="00E76D5C"/>
    <w:rsid w:val="00E770AF"/>
    <w:rsid w:val="00E7747B"/>
    <w:rsid w:val="00E77772"/>
    <w:rsid w:val="00E77A04"/>
    <w:rsid w:val="00E80000"/>
    <w:rsid w:val="00E8004F"/>
    <w:rsid w:val="00E803B4"/>
    <w:rsid w:val="00E805FA"/>
    <w:rsid w:val="00E80962"/>
    <w:rsid w:val="00E80AE6"/>
    <w:rsid w:val="00E80EB3"/>
    <w:rsid w:val="00E812D7"/>
    <w:rsid w:val="00E812E8"/>
    <w:rsid w:val="00E8135A"/>
    <w:rsid w:val="00E81763"/>
    <w:rsid w:val="00E81B70"/>
    <w:rsid w:val="00E81DAB"/>
    <w:rsid w:val="00E8210A"/>
    <w:rsid w:val="00E821E5"/>
    <w:rsid w:val="00E828F0"/>
    <w:rsid w:val="00E829BA"/>
    <w:rsid w:val="00E82B05"/>
    <w:rsid w:val="00E82B49"/>
    <w:rsid w:val="00E82C25"/>
    <w:rsid w:val="00E833AF"/>
    <w:rsid w:val="00E83681"/>
    <w:rsid w:val="00E837BB"/>
    <w:rsid w:val="00E83BAA"/>
    <w:rsid w:val="00E83E22"/>
    <w:rsid w:val="00E83F12"/>
    <w:rsid w:val="00E8427C"/>
    <w:rsid w:val="00E843D5"/>
    <w:rsid w:val="00E84661"/>
    <w:rsid w:val="00E84688"/>
    <w:rsid w:val="00E84722"/>
    <w:rsid w:val="00E84C6D"/>
    <w:rsid w:val="00E8502F"/>
    <w:rsid w:val="00E85F4C"/>
    <w:rsid w:val="00E864B8"/>
    <w:rsid w:val="00E864F0"/>
    <w:rsid w:val="00E86AA2"/>
    <w:rsid w:val="00E86EBE"/>
    <w:rsid w:val="00E874AE"/>
    <w:rsid w:val="00E87B6A"/>
    <w:rsid w:val="00E87BE8"/>
    <w:rsid w:val="00E90247"/>
    <w:rsid w:val="00E90574"/>
    <w:rsid w:val="00E90944"/>
    <w:rsid w:val="00E9130D"/>
    <w:rsid w:val="00E9150A"/>
    <w:rsid w:val="00E9157F"/>
    <w:rsid w:val="00E91BD8"/>
    <w:rsid w:val="00E91D9B"/>
    <w:rsid w:val="00E91EEC"/>
    <w:rsid w:val="00E9200E"/>
    <w:rsid w:val="00E921D7"/>
    <w:rsid w:val="00E92200"/>
    <w:rsid w:val="00E92354"/>
    <w:rsid w:val="00E923F5"/>
    <w:rsid w:val="00E92703"/>
    <w:rsid w:val="00E92934"/>
    <w:rsid w:val="00E92EDF"/>
    <w:rsid w:val="00E933A5"/>
    <w:rsid w:val="00E93733"/>
    <w:rsid w:val="00E93818"/>
    <w:rsid w:val="00E938DD"/>
    <w:rsid w:val="00E94A28"/>
    <w:rsid w:val="00E94D26"/>
    <w:rsid w:val="00E95642"/>
    <w:rsid w:val="00E95777"/>
    <w:rsid w:val="00E95F7C"/>
    <w:rsid w:val="00E968F6"/>
    <w:rsid w:val="00E9738E"/>
    <w:rsid w:val="00E9758B"/>
    <w:rsid w:val="00E97CBE"/>
    <w:rsid w:val="00E97D5B"/>
    <w:rsid w:val="00E97D77"/>
    <w:rsid w:val="00E97E5E"/>
    <w:rsid w:val="00EA05E4"/>
    <w:rsid w:val="00EA0834"/>
    <w:rsid w:val="00EA1827"/>
    <w:rsid w:val="00EA1854"/>
    <w:rsid w:val="00EA1C9D"/>
    <w:rsid w:val="00EA231E"/>
    <w:rsid w:val="00EA269C"/>
    <w:rsid w:val="00EA273E"/>
    <w:rsid w:val="00EA2864"/>
    <w:rsid w:val="00EA3194"/>
    <w:rsid w:val="00EA3B63"/>
    <w:rsid w:val="00EA3C45"/>
    <w:rsid w:val="00EA3F7E"/>
    <w:rsid w:val="00EA4825"/>
    <w:rsid w:val="00EA4D68"/>
    <w:rsid w:val="00EA4DF2"/>
    <w:rsid w:val="00EA4EB4"/>
    <w:rsid w:val="00EA506D"/>
    <w:rsid w:val="00EA55A2"/>
    <w:rsid w:val="00EA55CC"/>
    <w:rsid w:val="00EA6048"/>
    <w:rsid w:val="00EA6570"/>
    <w:rsid w:val="00EA6A7C"/>
    <w:rsid w:val="00EA6B8C"/>
    <w:rsid w:val="00EA6C05"/>
    <w:rsid w:val="00EA6CB7"/>
    <w:rsid w:val="00EA6F22"/>
    <w:rsid w:val="00EA7045"/>
    <w:rsid w:val="00EA7554"/>
    <w:rsid w:val="00EA7866"/>
    <w:rsid w:val="00EA7F10"/>
    <w:rsid w:val="00EB0477"/>
    <w:rsid w:val="00EB0760"/>
    <w:rsid w:val="00EB1065"/>
    <w:rsid w:val="00EB1516"/>
    <w:rsid w:val="00EB195D"/>
    <w:rsid w:val="00EB1F78"/>
    <w:rsid w:val="00EB228C"/>
    <w:rsid w:val="00EB244D"/>
    <w:rsid w:val="00EB273B"/>
    <w:rsid w:val="00EB2ECF"/>
    <w:rsid w:val="00EB3556"/>
    <w:rsid w:val="00EB356F"/>
    <w:rsid w:val="00EB3E73"/>
    <w:rsid w:val="00EB4472"/>
    <w:rsid w:val="00EB554D"/>
    <w:rsid w:val="00EB5665"/>
    <w:rsid w:val="00EB59A8"/>
    <w:rsid w:val="00EB5B6F"/>
    <w:rsid w:val="00EB5C80"/>
    <w:rsid w:val="00EB60FF"/>
    <w:rsid w:val="00EB61C5"/>
    <w:rsid w:val="00EB634F"/>
    <w:rsid w:val="00EB65D8"/>
    <w:rsid w:val="00EB688F"/>
    <w:rsid w:val="00EB69A8"/>
    <w:rsid w:val="00EB6D8F"/>
    <w:rsid w:val="00EB6F9A"/>
    <w:rsid w:val="00EB7820"/>
    <w:rsid w:val="00EC0810"/>
    <w:rsid w:val="00EC0C5D"/>
    <w:rsid w:val="00EC0DBE"/>
    <w:rsid w:val="00EC0F0E"/>
    <w:rsid w:val="00EC0FD1"/>
    <w:rsid w:val="00EC1641"/>
    <w:rsid w:val="00EC1747"/>
    <w:rsid w:val="00EC1A0F"/>
    <w:rsid w:val="00EC1A6D"/>
    <w:rsid w:val="00EC1AA0"/>
    <w:rsid w:val="00EC1C70"/>
    <w:rsid w:val="00EC229F"/>
    <w:rsid w:val="00EC2649"/>
    <w:rsid w:val="00EC2900"/>
    <w:rsid w:val="00EC2956"/>
    <w:rsid w:val="00EC2A57"/>
    <w:rsid w:val="00EC2B47"/>
    <w:rsid w:val="00EC2EDA"/>
    <w:rsid w:val="00EC31D8"/>
    <w:rsid w:val="00EC34FD"/>
    <w:rsid w:val="00EC3A51"/>
    <w:rsid w:val="00EC4582"/>
    <w:rsid w:val="00EC49CF"/>
    <w:rsid w:val="00EC4F7B"/>
    <w:rsid w:val="00EC55C2"/>
    <w:rsid w:val="00EC5605"/>
    <w:rsid w:val="00EC5D8F"/>
    <w:rsid w:val="00EC6FF6"/>
    <w:rsid w:val="00EC71C4"/>
    <w:rsid w:val="00EC7C6B"/>
    <w:rsid w:val="00ED120E"/>
    <w:rsid w:val="00ED1689"/>
    <w:rsid w:val="00ED18D6"/>
    <w:rsid w:val="00ED194D"/>
    <w:rsid w:val="00ED1A39"/>
    <w:rsid w:val="00ED1F2B"/>
    <w:rsid w:val="00ED24FF"/>
    <w:rsid w:val="00ED2914"/>
    <w:rsid w:val="00ED2EC9"/>
    <w:rsid w:val="00ED3152"/>
    <w:rsid w:val="00ED3473"/>
    <w:rsid w:val="00ED3609"/>
    <w:rsid w:val="00ED36A8"/>
    <w:rsid w:val="00ED38D8"/>
    <w:rsid w:val="00ED3FAB"/>
    <w:rsid w:val="00ED4206"/>
    <w:rsid w:val="00ED42C4"/>
    <w:rsid w:val="00ED44A5"/>
    <w:rsid w:val="00ED498E"/>
    <w:rsid w:val="00ED4E1C"/>
    <w:rsid w:val="00ED4E6F"/>
    <w:rsid w:val="00ED5923"/>
    <w:rsid w:val="00ED5C24"/>
    <w:rsid w:val="00ED5F00"/>
    <w:rsid w:val="00ED604A"/>
    <w:rsid w:val="00ED6482"/>
    <w:rsid w:val="00ED69F7"/>
    <w:rsid w:val="00ED6A0B"/>
    <w:rsid w:val="00ED6B76"/>
    <w:rsid w:val="00ED6BA1"/>
    <w:rsid w:val="00ED7592"/>
    <w:rsid w:val="00ED7A88"/>
    <w:rsid w:val="00ED7A93"/>
    <w:rsid w:val="00EE0A23"/>
    <w:rsid w:val="00EE0CD3"/>
    <w:rsid w:val="00EE0F70"/>
    <w:rsid w:val="00EE1529"/>
    <w:rsid w:val="00EE1814"/>
    <w:rsid w:val="00EE1947"/>
    <w:rsid w:val="00EE194A"/>
    <w:rsid w:val="00EE205D"/>
    <w:rsid w:val="00EE25AC"/>
    <w:rsid w:val="00EE271A"/>
    <w:rsid w:val="00EE2736"/>
    <w:rsid w:val="00EE28EC"/>
    <w:rsid w:val="00EE30D3"/>
    <w:rsid w:val="00EE347F"/>
    <w:rsid w:val="00EE3C4C"/>
    <w:rsid w:val="00EE3E57"/>
    <w:rsid w:val="00EE41B0"/>
    <w:rsid w:val="00EE47C4"/>
    <w:rsid w:val="00EE49DE"/>
    <w:rsid w:val="00EE4A0B"/>
    <w:rsid w:val="00EE4D2D"/>
    <w:rsid w:val="00EE5003"/>
    <w:rsid w:val="00EE502A"/>
    <w:rsid w:val="00EE5119"/>
    <w:rsid w:val="00EE52D2"/>
    <w:rsid w:val="00EE581A"/>
    <w:rsid w:val="00EE5963"/>
    <w:rsid w:val="00EE5A72"/>
    <w:rsid w:val="00EE610B"/>
    <w:rsid w:val="00EE6137"/>
    <w:rsid w:val="00EE6150"/>
    <w:rsid w:val="00EE6538"/>
    <w:rsid w:val="00EE70AD"/>
    <w:rsid w:val="00EE70E8"/>
    <w:rsid w:val="00EE73E1"/>
    <w:rsid w:val="00EF0309"/>
    <w:rsid w:val="00EF051F"/>
    <w:rsid w:val="00EF0AC7"/>
    <w:rsid w:val="00EF17FE"/>
    <w:rsid w:val="00EF1F10"/>
    <w:rsid w:val="00EF2039"/>
    <w:rsid w:val="00EF22E4"/>
    <w:rsid w:val="00EF2317"/>
    <w:rsid w:val="00EF254D"/>
    <w:rsid w:val="00EF2973"/>
    <w:rsid w:val="00EF2BAC"/>
    <w:rsid w:val="00EF2CFF"/>
    <w:rsid w:val="00EF2D74"/>
    <w:rsid w:val="00EF2F5D"/>
    <w:rsid w:val="00EF3289"/>
    <w:rsid w:val="00EF32EA"/>
    <w:rsid w:val="00EF3549"/>
    <w:rsid w:val="00EF35DF"/>
    <w:rsid w:val="00EF3679"/>
    <w:rsid w:val="00EF37B6"/>
    <w:rsid w:val="00EF38B6"/>
    <w:rsid w:val="00EF3C6C"/>
    <w:rsid w:val="00EF3EB0"/>
    <w:rsid w:val="00EF40B3"/>
    <w:rsid w:val="00EF4131"/>
    <w:rsid w:val="00EF49FF"/>
    <w:rsid w:val="00EF52F8"/>
    <w:rsid w:val="00EF531A"/>
    <w:rsid w:val="00EF597B"/>
    <w:rsid w:val="00EF5F4A"/>
    <w:rsid w:val="00EF60A6"/>
    <w:rsid w:val="00EF69DE"/>
    <w:rsid w:val="00EF6A6C"/>
    <w:rsid w:val="00EF6FA9"/>
    <w:rsid w:val="00EF7550"/>
    <w:rsid w:val="00EF76F3"/>
    <w:rsid w:val="00EF7771"/>
    <w:rsid w:val="00EF7984"/>
    <w:rsid w:val="00EF7E0E"/>
    <w:rsid w:val="00F00015"/>
    <w:rsid w:val="00F00CB9"/>
    <w:rsid w:val="00F01B97"/>
    <w:rsid w:val="00F01BF2"/>
    <w:rsid w:val="00F01D83"/>
    <w:rsid w:val="00F01E57"/>
    <w:rsid w:val="00F01FFE"/>
    <w:rsid w:val="00F0203B"/>
    <w:rsid w:val="00F027D7"/>
    <w:rsid w:val="00F02932"/>
    <w:rsid w:val="00F0305D"/>
    <w:rsid w:val="00F0355A"/>
    <w:rsid w:val="00F03A54"/>
    <w:rsid w:val="00F03E18"/>
    <w:rsid w:val="00F041C1"/>
    <w:rsid w:val="00F049AD"/>
    <w:rsid w:val="00F04D23"/>
    <w:rsid w:val="00F04FF8"/>
    <w:rsid w:val="00F05305"/>
    <w:rsid w:val="00F05BCF"/>
    <w:rsid w:val="00F05F37"/>
    <w:rsid w:val="00F0634D"/>
    <w:rsid w:val="00F06907"/>
    <w:rsid w:val="00F0696A"/>
    <w:rsid w:val="00F06A16"/>
    <w:rsid w:val="00F06D63"/>
    <w:rsid w:val="00F06F6F"/>
    <w:rsid w:val="00F0791F"/>
    <w:rsid w:val="00F079AF"/>
    <w:rsid w:val="00F079D5"/>
    <w:rsid w:val="00F07B43"/>
    <w:rsid w:val="00F108C1"/>
    <w:rsid w:val="00F10DE2"/>
    <w:rsid w:val="00F1100C"/>
    <w:rsid w:val="00F111E4"/>
    <w:rsid w:val="00F11286"/>
    <w:rsid w:val="00F11483"/>
    <w:rsid w:val="00F11879"/>
    <w:rsid w:val="00F11A1E"/>
    <w:rsid w:val="00F11B1B"/>
    <w:rsid w:val="00F11BA0"/>
    <w:rsid w:val="00F1204B"/>
    <w:rsid w:val="00F12375"/>
    <w:rsid w:val="00F1239A"/>
    <w:rsid w:val="00F125E7"/>
    <w:rsid w:val="00F13226"/>
    <w:rsid w:val="00F132A7"/>
    <w:rsid w:val="00F13A3A"/>
    <w:rsid w:val="00F13EAE"/>
    <w:rsid w:val="00F14335"/>
    <w:rsid w:val="00F145B8"/>
    <w:rsid w:val="00F147D1"/>
    <w:rsid w:val="00F149AC"/>
    <w:rsid w:val="00F14B28"/>
    <w:rsid w:val="00F14CEA"/>
    <w:rsid w:val="00F14EE4"/>
    <w:rsid w:val="00F15300"/>
    <w:rsid w:val="00F158F9"/>
    <w:rsid w:val="00F15972"/>
    <w:rsid w:val="00F15B3C"/>
    <w:rsid w:val="00F15CB5"/>
    <w:rsid w:val="00F163B4"/>
    <w:rsid w:val="00F16453"/>
    <w:rsid w:val="00F16D9E"/>
    <w:rsid w:val="00F16FC1"/>
    <w:rsid w:val="00F170A9"/>
    <w:rsid w:val="00F17790"/>
    <w:rsid w:val="00F177BC"/>
    <w:rsid w:val="00F178FE"/>
    <w:rsid w:val="00F1796A"/>
    <w:rsid w:val="00F179F2"/>
    <w:rsid w:val="00F20152"/>
    <w:rsid w:val="00F206B8"/>
    <w:rsid w:val="00F20BCF"/>
    <w:rsid w:val="00F2172A"/>
    <w:rsid w:val="00F218F7"/>
    <w:rsid w:val="00F21C2A"/>
    <w:rsid w:val="00F22991"/>
    <w:rsid w:val="00F22FA8"/>
    <w:rsid w:val="00F23615"/>
    <w:rsid w:val="00F236CF"/>
    <w:rsid w:val="00F23F11"/>
    <w:rsid w:val="00F242FF"/>
    <w:rsid w:val="00F243A0"/>
    <w:rsid w:val="00F24781"/>
    <w:rsid w:val="00F248E0"/>
    <w:rsid w:val="00F24AB1"/>
    <w:rsid w:val="00F2531F"/>
    <w:rsid w:val="00F257DA"/>
    <w:rsid w:val="00F259E8"/>
    <w:rsid w:val="00F25C1F"/>
    <w:rsid w:val="00F26038"/>
    <w:rsid w:val="00F2607D"/>
    <w:rsid w:val="00F26575"/>
    <w:rsid w:val="00F265D6"/>
    <w:rsid w:val="00F26BFB"/>
    <w:rsid w:val="00F26C98"/>
    <w:rsid w:val="00F279D5"/>
    <w:rsid w:val="00F27CDF"/>
    <w:rsid w:val="00F27F2E"/>
    <w:rsid w:val="00F27FB2"/>
    <w:rsid w:val="00F30050"/>
    <w:rsid w:val="00F30081"/>
    <w:rsid w:val="00F306C7"/>
    <w:rsid w:val="00F30781"/>
    <w:rsid w:val="00F3088B"/>
    <w:rsid w:val="00F308BD"/>
    <w:rsid w:val="00F30EE2"/>
    <w:rsid w:val="00F31146"/>
    <w:rsid w:val="00F314EF"/>
    <w:rsid w:val="00F316CF"/>
    <w:rsid w:val="00F31745"/>
    <w:rsid w:val="00F317BE"/>
    <w:rsid w:val="00F31AD9"/>
    <w:rsid w:val="00F31E42"/>
    <w:rsid w:val="00F324F0"/>
    <w:rsid w:val="00F327F8"/>
    <w:rsid w:val="00F32B38"/>
    <w:rsid w:val="00F32E65"/>
    <w:rsid w:val="00F3339A"/>
    <w:rsid w:val="00F3342C"/>
    <w:rsid w:val="00F33E60"/>
    <w:rsid w:val="00F33F85"/>
    <w:rsid w:val="00F341B4"/>
    <w:rsid w:val="00F34DC1"/>
    <w:rsid w:val="00F352D6"/>
    <w:rsid w:val="00F355EA"/>
    <w:rsid w:val="00F356C1"/>
    <w:rsid w:val="00F35AD8"/>
    <w:rsid w:val="00F35C96"/>
    <w:rsid w:val="00F35CCC"/>
    <w:rsid w:val="00F35D4B"/>
    <w:rsid w:val="00F36525"/>
    <w:rsid w:val="00F372EF"/>
    <w:rsid w:val="00F37327"/>
    <w:rsid w:val="00F3747D"/>
    <w:rsid w:val="00F37B57"/>
    <w:rsid w:val="00F37D2B"/>
    <w:rsid w:val="00F40011"/>
    <w:rsid w:val="00F405A9"/>
    <w:rsid w:val="00F40D48"/>
    <w:rsid w:val="00F40DA3"/>
    <w:rsid w:val="00F40ED9"/>
    <w:rsid w:val="00F41F90"/>
    <w:rsid w:val="00F42975"/>
    <w:rsid w:val="00F42D78"/>
    <w:rsid w:val="00F42E00"/>
    <w:rsid w:val="00F42F89"/>
    <w:rsid w:val="00F43187"/>
    <w:rsid w:val="00F43638"/>
    <w:rsid w:val="00F43726"/>
    <w:rsid w:val="00F4385F"/>
    <w:rsid w:val="00F43B3C"/>
    <w:rsid w:val="00F43C5C"/>
    <w:rsid w:val="00F44536"/>
    <w:rsid w:val="00F44829"/>
    <w:rsid w:val="00F44942"/>
    <w:rsid w:val="00F44CA8"/>
    <w:rsid w:val="00F44D24"/>
    <w:rsid w:val="00F44E9F"/>
    <w:rsid w:val="00F45884"/>
    <w:rsid w:val="00F45ADB"/>
    <w:rsid w:val="00F45B73"/>
    <w:rsid w:val="00F45BE8"/>
    <w:rsid w:val="00F45E19"/>
    <w:rsid w:val="00F46BD6"/>
    <w:rsid w:val="00F46F1B"/>
    <w:rsid w:val="00F46FB5"/>
    <w:rsid w:val="00F47518"/>
    <w:rsid w:val="00F479B7"/>
    <w:rsid w:val="00F47DF0"/>
    <w:rsid w:val="00F50A79"/>
    <w:rsid w:val="00F51309"/>
    <w:rsid w:val="00F5171F"/>
    <w:rsid w:val="00F52106"/>
    <w:rsid w:val="00F52154"/>
    <w:rsid w:val="00F52A87"/>
    <w:rsid w:val="00F52C72"/>
    <w:rsid w:val="00F53402"/>
    <w:rsid w:val="00F53749"/>
    <w:rsid w:val="00F5378C"/>
    <w:rsid w:val="00F53AB0"/>
    <w:rsid w:val="00F53F65"/>
    <w:rsid w:val="00F54123"/>
    <w:rsid w:val="00F54137"/>
    <w:rsid w:val="00F543B1"/>
    <w:rsid w:val="00F5446D"/>
    <w:rsid w:val="00F545D3"/>
    <w:rsid w:val="00F54918"/>
    <w:rsid w:val="00F54B06"/>
    <w:rsid w:val="00F5526E"/>
    <w:rsid w:val="00F55484"/>
    <w:rsid w:val="00F5583C"/>
    <w:rsid w:val="00F559DD"/>
    <w:rsid w:val="00F55EA5"/>
    <w:rsid w:val="00F56E02"/>
    <w:rsid w:val="00F56FBA"/>
    <w:rsid w:val="00F57208"/>
    <w:rsid w:val="00F5792B"/>
    <w:rsid w:val="00F60347"/>
    <w:rsid w:val="00F60640"/>
    <w:rsid w:val="00F60A24"/>
    <w:rsid w:val="00F60CB0"/>
    <w:rsid w:val="00F60CD7"/>
    <w:rsid w:val="00F60DF4"/>
    <w:rsid w:val="00F60E3A"/>
    <w:rsid w:val="00F611F9"/>
    <w:rsid w:val="00F612AB"/>
    <w:rsid w:val="00F613AB"/>
    <w:rsid w:val="00F615FD"/>
    <w:rsid w:val="00F61A46"/>
    <w:rsid w:val="00F61B82"/>
    <w:rsid w:val="00F61B89"/>
    <w:rsid w:val="00F61DEB"/>
    <w:rsid w:val="00F62822"/>
    <w:rsid w:val="00F628F7"/>
    <w:rsid w:val="00F62DC7"/>
    <w:rsid w:val="00F632D3"/>
    <w:rsid w:val="00F6335B"/>
    <w:rsid w:val="00F636A8"/>
    <w:rsid w:val="00F638A5"/>
    <w:rsid w:val="00F638F3"/>
    <w:rsid w:val="00F6408C"/>
    <w:rsid w:val="00F64427"/>
    <w:rsid w:val="00F64C07"/>
    <w:rsid w:val="00F64F1A"/>
    <w:rsid w:val="00F65444"/>
    <w:rsid w:val="00F654BF"/>
    <w:rsid w:val="00F6557F"/>
    <w:rsid w:val="00F6581F"/>
    <w:rsid w:val="00F65AC7"/>
    <w:rsid w:val="00F65B7E"/>
    <w:rsid w:val="00F65B97"/>
    <w:rsid w:val="00F65F86"/>
    <w:rsid w:val="00F66032"/>
    <w:rsid w:val="00F661B9"/>
    <w:rsid w:val="00F6633D"/>
    <w:rsid w:val="00F66424"/>
    <w:rsid w:val="00F6642E"/>
    <w:rsid w:val="00F6666B"/>
    <w:rsid w:val="00F669FC"/>
    <w:rsid w:val="00F66FB8"/>
    <w:rsid w:val="00F6703B"/>
    <w:rsid w:val="00F670EA"/>
    <w:rsid w:val="00F670EE"/>
    <w:rsid w:val="00F67333"/>
    <w:rsid w:val="00F67853"/>
    <w:rsid w:val="00F67A23"/>
    <w:rsid w:val="00F67B6A"/>
    <w:rsid w:val="00F67FB8"/>
    <w:rsid w:val="00F704F0"/>
    <w:rsid w:val="00F70552"/>
    <w:rsid w:val="00F7060D"/>
    <w:rsid w:val="00F70B68"/>
    <w:rsid w:val="00F70C40"/>
    <w:rsid w:val="00F71321"/>
    <w:rsid w:val="00F71CE0"/>
    <w:rsid w:val="00F71F7E"/>
    <w:rsid w:val="00F71F9F"/>
    <w:rsid w:val="00F721B7"/>
    <w:rsid w:val="00F727D7"/>
    <w:rsid w:val="00F72BE4"/>
    <w:rsid w:val="00F72ED4"/>
    <w:rsid w:val="00F738F1"/>
    <w:rsid w:val="00F73B0C"/>
    <w:rsid w:val="00F744F0"/>
    <w:rsid w:val="00F7460F"/>
    <w:rsid w:val="00F746A4"/>
    <w:rsid w:val="00F74B27"/>
    <w:rsid w:val="00F74BC2"/>
    <w:rsid w:val="00F74C0C"/>
    <w:rsid w:val="00F74F1F"/>
    <w:rsid w:val="00F752DA"/>
    <w:rsid w:val="00F756B3"/>
    <w:rsid w:val="00F75B36"/>
    <w:rsid w:val="00F75DBF"/>
    <w:rsid w:val="00F765D3"/>
    <w:rsid w:val="00F7685C"/>
    <w:rsid w:val="00F76D13"/>
    <w:rsid w:val="00F778BD"/>
    <w:rsid w:val="00F778DC"/>
    <w:rsid w:val="00F77CE7"/>
    <w:rsid w:val="00F77D43"/>
    <w:rsid w:val="00F80286"/>
    <w:rsid w:val="00F80421"/>
    <w:rsid w:val="00F808BE"/>
    <w:rsid w:val="00F80A76"/>
    <w:rsid w:val="00F80CF5"/>
    <w:rsid w:val="00F81226"/>
    <w:rsid w:val="00F816B2"/>
    <w:rsid w:val="00F8174B"/>
    <w:rsid w:val="00F819F4"/>
    <w:rsid w:val="00F81FF3"/>
    <w:rsid w:val="00F82329"/>
    <w:rsid w:val="00F82547"/>
    <w:rsid w:val="00F82914"/>
    <w:rsid w:val="00F82B4C"/>
    <w:rsid w:val="00F82B69"/>
    <w:rsid w:val="00F82B8E"/>
    <w:rsid w:val="00F82C29"/>
    <w:rsid w:val="00F82D53"/>
    <w:rsid w:val="00F82E5E"/>
    <w:rsid w:val="00F83614"/>
    <w:rsid w:val="00F83904"/>
    <w:rsid w:val="00F8397C"/>
    <w:rsid w:val="00F83C2E"/>
    <w:rsid w:val="00F83F12"/>
    <w:rsid w:val="00F840B7"/>
    <w:rsid w:val="00F84558"/>
    <w:rsid w:val="00F84F89"/>
    <w:rsid w:val="00F8507E"/>
    <w:rsid w:val="00F851A3"/>
    <w:rsid w:val="00F85826"/>
    <w:rsid w:val="00F8696F"/>
    <w:rsid w:val="00F86C6D"/>
    <w:rsid w:val="00F8717A"/>
    <w:rsid w:val="00F876C0"/>
    <w:rsid w:val="00F8784F"/>
    <w:rsid w:val="00F87E24"/>
    <w:rsid w:val="00F90397"/>
    <w:rsid w:val="00F909D3"/>
    <w:rsid w:val="00F91218"/>
    <w:rsid w:val="00F917C8"/>
    <w:rsid w:val="00F91DDD"/>
    <w:rsid w:val="00F927B8"/>
    <w:rsid w:val="00F93075"/>
    <w:rsid w:val="00F930B6"/>
    <w:rsid w:val="00F931C5"/>
    <w:rsid w:val="00F933D3"/>
    <w:rsid w:val="00F93725"/>
    <w:rsid w:val="00F93795"/>
    <w:rsid w:val="00F93D83"/>
    <w:rsid w:val="00F95531"/>
    <w:rsid w:val="00F963A3"/>
    <w:rsid w:val="00F9688A"/>
    <w:rsid w:val="00F9702C"/>
    <w:rsid w:val="00F972E1"/>
    <w:rsid w:val="00F97C88"/>
    <w:rsid w:val="00FA04C6"/>
    <w:rsid w:val="00FA0576"/>
    <w:rsid w:val="00FA0A41"/>
    <w:rsid w:val="00FA0AC2"/>
    <w:rsid w:val="00FA0FD8"/>
    <w:rsid w:val="00FA1412"/>
    <w:rsid w:val="00FA1844"/>
    <w:rsid w:val="00FA186E"/>
    <w:rsid w:val="00FA2074"/>
    <w:rsid w:val="00FA2197"/>
    <w:rsid w:val="00FA2674"/>
    <w:rsid w:val="00FA27B7"/>
    <w:rsid w:val="00FA2BED"/>
    <w:rsid w:val="00FA2C1B"/>
    <w:rsid w:val="00FA2F8D"/>
    <w:rsid w:val="00FA323D"/>
    <w:rsid w:val="00FA3ED3"/>
    <w:rsid w:val="00FA427F"/>
    <w:rsid w:val="00FA4387"/>
    <w:rsid w:val="00FA4499"/>
    <w:rsid w:val="00FA4D02"/>
    <w:rsid w:val="00FA4E27"/>
    <w:rsid w:val="00FA4EB9"/>
    <w:rsid w:val="00FA4EDE"/>
    <w:rsid w:val="00FA4F13"/>
    <w:rsid w:val="00FA4F26"/>
    <w:rsid w:val="00FA5BD6"/>
    <w:rsid w:val="00FA6071"/>
    <w:rsid w:val="00FA63C5"/>
    <w:rsid w:val="00FA74B5"/>
    <w:rsid w:val="00FA75B3"/>
    <w:rsid w:val="00FA79C0"/>
    <w:rsid w:val="00FA7A28"/>
    <w:rsid w:val="00FA7D6A"/>
    <w:rsid w:val="00FA7FC4"/>
    <w:rsid w:val="00FB07A6"/>
    <w:rsid w:val="00FB0B6D"/>
    <w:rsid w:val="00FB131D"/>
    <w:rsid w:val="00FB15B0"/>
    <w:rsid w:val="00FB162A"/>
    <w:rsid w:val="00FB197E"/>
    <w:rsid w:val="00FB1A99"/>
    <w:rsid w:val="00FB1B24"/>
    <w:rsid w:val="00FB1D09"/>
    <w:rsid w:val="00FB249D"/>
    <w:rsid w:val="00FB281B"/>
    <w:rsid w:val="00FB2843"/>
    <w:rsid w:val="00FB2978"/>
    <w:rsid w:val="00FB2A53"/>
    <w:rsid w:val="00FB3008"/>
    <w:rsid w:val="00FB35FE"/>
    <w:rsid w:val="00FB384D"/>
    <w:rsid w:val="00FB3A41"/>
    <w:rsid w:val="00FB406D"/>
    <w:rsid w:val="00FB464A"/>
    <w:rsid w:val="00FB4853"/>
    <w:rsid w:val="00FB506E"/>
    <w:rsid w:val="00FB513E"/>
    <w:rsid w:val="00FB556A"/>
    <w:rsid w:val="00FB568B"/>
    <w:rsid w:val="00FB5DA4"/>
    <w:rsid w:val="00FB5EF8"/>
    <w:rsid w:val="00FB5F89"/>
    <w:rsid w:val="00FB61C7"/>
    <w:rsid w:val="00FB7109"/>
    <w:rsid w:val="00FB7254"/>
    <w:rsid w:val="00FB7D2D"/>
    <w:rsid w:val="00FB7F02"/>
    <w:rsid w:val="00FC0344"/>
    <w:rsid w:val="00FC1B3B"/>
    <w:rsid w:val="00FC1E19"/>
    <w:rsid w:val="00FC227B"/>
    <w:rsid w:val="00FC2364"/>
    <w:rsid w:val="00FC262C"/>
    <w:rsid w:val="00FC3554"/>
    <w:rsid w:val="00FC3C3D"/>
    <w:rsid w:val="00FC3D20"/>
    <w:rsid w:val="00FC4131"/>
    <w:rsid w:val="00FC414E"/>
    <w:rsid w:val="00FC4728"/>
    <w:rsid w:val="00FC4B7A"/>
    <w:rsid w:val="00FC4EDE"/>
    <w:rsid w:val="00FC5260"/>
    <w:rsid w:val="00FC545D"/>
    <w:rsid w:val="00FC54C3"/>
    <w:rsid w:val="00FC550B"/>
    <w:rsid w:val="00FC599E"/>
    <w:rsid w:val="00FC5B89"/>
    <w:rsid w:val="00FC652E"/>
    <w:rsid w:val="00FC67E9"/>
    <w:rsid w:val="00FC6E57"/>
    <w:rsid w:val="00FC7059"/>
    <w:rsid w:val="00FC7401"/>
    <w:rsid w:val="00FC7994"/>
    <w:rsid w:val="00FC7A76"/>
    <w:rsid w:val="00FD0297"/>
    <w:rsid w:val="00FD06E5"/>
    <w:rsid w:val="00FD0A1F"/>
    <w:rsid w:val="00FD0B8B"/>
    <w:rsid w:val="00FD0F10"/>
    <w:rsid w:val="00FD0F19"/>
    <w:rsid w:val="00FD0FA8"/>
    <w:rsid w:val="00FD1310"/>
    <w:rsid w:val="00FD14F5"/>
    <w:rsid w:val="00FD177D"/>
    <w:rsid w:val="00FD24E8"/>
    <w:rsid w:val="00FD2F14"/>
    <w:rsid w:val="00FD30DC"/>
    <w:rsid w:val="00FD3315"/>
    <w:rsid w:val="00FD3646"/>
    <w:rsid w:val="00FD39FC"/>
    <w:rsid w:val="00FD3D1D"/>
    <w:rsid w:val="00FD41CC"/>
    <w:rsid w:val="00FD4601"/>
    <w:rsid w:val="00FD4E0C"/>
    <w:rsid w:val="00FD4E25"/>
    <w:rsid w:val="00FD503F"/>
    <w:rsid w:val="00FD5819"/>
    <w:rsid w:val="00FD599A"/>
    <w:rsid w:val="00FD5E33"/>
    <w:rsid w:val="00FD5FB1"/>
    <w:rsid w:val="00FD5FF2"/>
    <w:rsid w:val="00FD6121"/>
    <w:rsid w:val="00FD6DC2"/>
    <w:rsid w:val="00FD7440"/>
    <w:rsid w:val="00FD7657"/>
    <w:rsid w:val="00FD77F4"/>
    <w:rsid w:val="00FD79D2"/>
    <w:rsid w:val="00FD7EAA"/>
    <w:rsid w:val="00FE0705"/>
    <w:rsid w:val="00FE0EAC"/>
    <w:rsid w:val="00FE0EAE"/>
    <w:rsid w:val="00FE0FC8"/>
    <w:rsid w:val="00FE1A7A"/>
    <w:rsid w:val="00FE1B3D"/>
    <w:rsid w:val="00FE1FB2"/>
    <w:rsid w:val="00FE2809"/>
    <w:rsid w:val="00FE3405"/>
    <w:rsid w:val="00FE365F"/>
    <w:rsid w:val="00FE45B5"/>
    <w:rsid w:val="00FE45EF"/>
    <w:rsid w:val="00FE47DC"/>
    <w:rsid w:val="00FE4815"/>
    <w:rsid w:val="00FE52E5"/>
    <w:rsid w:val="00FE5CC6"/>
    <w:rsid w:val="00FE6544"/>
    <w:rsid w:val="00FE69D4"/>
    <w:rsid w:val="00FE7869"/>
    <w:rsid w:val="00FE78D0"/>
    <w:rsid w:val="00FE7F9A"/>
    <w:rsid w:val="00FF04E6"/>
    <w:rsid w:val="00FF13EE"/>
    <w:rsid w:val="00FF1696"/>
    <w:rsid w:val="00FF1922"/>
    <w:rsid w:val="00FF1E48"/>
    <w:rsid w:val="00FF296D"/>
    <w:rsid w:val="00FF2CFC"/>
    <w:rsid w:val="00FF348A"/>
    <w:rsid w:val="00FF3697"/>
    <w:rsid w:val="00FF3BA8"/>
    <w:rsid w:val="00FF3CDD"/>
    <w:rsid w:val="00FF3DDB"/>
    <w:rsid w:val="00FF4580"/>
    <w:rsid w:val="00FF4706"/>
    <w:rsid w:val="00FF49C8"/>
    <w:rsid w:val="00FF49EE"/>
    <w:rsid w:val="00FF49F1"/>
    <w:rsid w:val="00FF5D1C"/>
    <w:rsid w:val="00FF7124"/>
    <w:rsid w:val="00FF737A"/>
    <w:rsid w:val="00FF7398"/>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B3E44"/>
  <w15:docId w15:val="{684CE4E1-7F28-403C-BAC0-F2AC3CCC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03E36"/>
    <w:pPr>
      <w:ind w:left="425" w:hanging="425"/>
      <w:jc w:val="both"/>
    </w:pPr>
  </w:style>
  <w:style w:type="paragraph" w:styleId="Nagwek1">
    <w:name w:val="heading 1"/>
    <w:basedOn w:val="Normalny"/>
    <w:next w:val="Normalny"/>
    <w:link w:val="Nagwek1Znak"/>
    <w:uiPriority w:val="9"/>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paragraph" w:styleId="Nagwek9">
    <w:name w:val="heading 9"/>
    <w:basedOn w:val="Normalny"/>
    <w:next w:val="Normalny"/>
    <w:link w:val="Nagwek9Znak"/>
    <w:qFormat/>
    <w:rsid w:val="00A4594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3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qFormat/>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uiPriority w:val="99"/>
    <w:semiHidden/>
    <w:rsid w:val="00C3311C"/>
    <w:rPr>
      <w:rFonts w:ascii="Tahoma" w:hAnsi="Tahoma"/>
      <w:sz w:val="16"/>
      <w:szCs w:val="16"/>
    </w:rPr>
  </w:style>
  <w:style w:type="character" w:styleId="Numerstrony">
    <w:name w:val="page number"/>
    <w:basedOn w:val="Domylnaczcionkaakapitu"/>
    <w:uiPriority w:val="99"/>
    <w:rsid w:val="00DE2FEB"/>
  </w:style>
  <w:style w:type="paragraph" w:styleId="Tekstpodstawowy">
    <w:name w:val="Body Text"/>
    <w:basedOn w:val="Normalny"/>
    <w:link w:val="TekstpodstawowyZnak"/>
    <w:uiPriority w:val="99"/>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uiPriority w:val="99"/>
    <w:qFormat/>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aliases w:val="List bullet,Akapit z listą BS,Kolorowa lista — akcent 11,Średnia siatka 1 — akcent 21,Akapit z listą numerowaną,Podsis rysunku,List Paragraph,Numerowanie,T_SZ_List Paragraph"/>
    <w:basedOn w:val="Normalny"/>
    <w:link w:val="AkapitzlistZnak"/>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uiPriority w:val="99"/>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uiPriority w:val="99"/>
    <w:rsid w:val="001C064A"/>
    <w:rPr>
      <w:sz w:val="16"/>
      <w:szCs w:val="16"/>
    </w:rPr>
  </w:style>
  <w:style w:type="paragraph" w:styleId="Tekstkomentarza">
    <w:name w:val="annotation text"/>
    <w:basedOn w:val="Normalny"/>
    <w:link w:val="TekstkomentarzaZnak"/>
    <w:uiPriority w:val="99"/>
    <w:rsid w:val="001C064A"/>
  </w:style>
  <w:style w:type="character" w:customStyle="1" w:styleId="TekstkomentarzaZnak">
    <w:name w:val="Tekst komentarza Znak"/>
    <w:basedOn w:val="Domylnaczcionkaakapitu"/>
    <w:link w:val="Tekstkomentarza"/>
    <w:uiPriority w:val="99"/>
    <w:rsid w:val="001C064A"/>
  </w:style>
  <w:style w:type="paragraph" w:styleId="Tematkomentarza">
    <w:name w:val="annotation subject"/>
    <w:basedOn w:val="Tekstkomentarza"/>
    <w:next w:val="Tekstkomentarza"/>
    <w:link w:val="TematkomentarzaZnak"/>
    <w:uiPriority w:val="99"/>
    <w:rsid w:val="001C064A"/>
    <w:rPr>
      <w:b/>
      <w:bCs/>
    </w:rPr>
  </w:style>
  <w:style w:type="character" w:customStyle="1" w:styleId="TematkomentarzaZnak">
    <w:name w:val="Temat komentarza Znak"/>
    <w:link w:val="Tematkomentarza"/>
    <w:uiPriority w:val="99"/>
    <w:rsid w:val="001C064A"/>
    <w:rPr>
      <w:b/>
      <w:bCs/>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uiPriority w:val="9"/>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qFormat/>
    <w:rsid w:val="004420BF"/>
    <w:rPr>
      <w:rFonts w:ascii="Calibri" w:hAnsi="Calibri"/>
      <w:sz w:val="22"/>
      <w:szCs w:val="22"/>
      <w:lang w:eastAsia="en-US"/>
    </w:rPr>
  </w:style>
  <w:style w:type="character" w:customStyle="1" w:styleId="BezodstpwZnak">
    <w:name w:val="Bez odstępów Znak"/>
    <w:link w:val="Bezodstpw"/>
    <w:qFormat/>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uiPriority w:val="99"/>
    <w:rsid w:val="00FD1310"/>
    <w:rPr>
      <w:vertAlign w:val="superscript"/>
    </w:rPr>
  </w:style>
  <w:style w:type="character" w:customStyle="1" w:styleId="DeltaViewInsertion">
    <w:name w:val="DeltaView Insertion"/>
    <w:uiPriority w:val="99"/>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uiPriority w:val="99"/>
    <w:qFormat/>
    <w:rsid w:val="00B71DAE"/>
  </w:style>
  <w:style w:type="character" w:customStyle="1" w:styleId="TekstdymkaZnak">
    <w:name w:val="Tekst dymka Znak"/>
    <w:link w:val="Tekstdymka"/>
    <w:uiPriority w:val="99"/>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4"/>
      </w:numPr>
    </w:pPr>
  </w:style>
  <w:style w:type="character" w:customStyle="1" w:styleId="AkapitzlistZnak">
    <w:name w:val="Akapit z listą Znak"/>
    <w:aliases w:val="List bullet Znak1,Akapit z listą BS Znak1,Kolorowa lista — akcent 11 Znak1,Średnia siatka 1 — akcent 21 Znak1,Akapit z listą numerowaną Znak1,Podsis rysunku Znak1,List Paragraph Znak,Numerowanie Znak,T_SZ_List Paragraph Znak"/>
    <w:link w:val="Akapitzlist"/>
    <w:qFormat/>
    <w:locked/>
    <w:rsid w:val="006D1FBD"/>
    <w:rPr>
      <w:lang w:eastAsia="ar-SA"/>
    </w:rPr>
  </w:style>
  <w:style w:type="paragraph" w:customStyle="1" w:styleId="Nagwek11">
    <w:name w:val="Nagłówek 11"/>
    <w:basedOn w:val="Normalny"/>
    <w:next w:val="Normalny"/>
    <w:qFormat/>
    <w:rsid w:val="00457E61"/>
    <w:pPr>
      <w:keepNext/>
      <w:tabs>
        <w:tab w:val="left" w:pos="360"/>
      </w:tabs>
      <w:suppressAutoHyphens/>
      <w:ind w:left="0" w:firstLine="0"/>
      <w:jc w:val="center"/>
      <w:outlineLvl w:val="0"/>
    </w:pPr>
    <w:rPr>
      <w:b/>
      <w:sz w:val="26"/>
      <w:szCs w:val="24"/>
    </w:rPr>
  </w:style>
  <w:style w:type="paragraph" w:customStyle="1" w:styleId="Nagwek21">
    <w:name w:val="Nagłówek 21"/>
    <w:basedOn w:val="Normalny"/>
    <w:next w:val="Normalny"/>
    <w:qFormat/>
    <w:rsid w:val="00457E61"/>
    <w:pPr>
      <w:keepNext/>
      <w:suppressAutoHyphens/>
      <w:spacing w:before="240" w:after="60"/>
      <w:ind w:left="0" w:firstLine="0"/>
      <w:outlineLvl w:val="1"/>
    </w:pPr>
    <w:rPr>
      <w:rFonts w:ascii="Cambria" w:hAnsi="Cambria" w:cs="Cambria"/>
      <w:b/>
      <w:bCs/>
      <w:i/>
      <w:iCs/>
      <w:sz w:val="28"/>
      <w:szCs w:val="28"/>
    </w:rPr>
  </w:style>
  <w:style w:type="paragraph" w:customStyle="1" w:styleId="Nagwek31">
    <w:name w:val="Nagłówek 31"/>
    <w:basedOn w:val="Normalny"/>
    <w:next w:val="Normalny"/>
    <w:uiPriority w:val="99"/>
    <w:qFormat/>
    <w:rsid w:val="00457E61"/>
    <w:pPr>
      <w:keepNext/>
      <w:suppressAutoHyphens/>
      <w:spacing w:before="240" w:after="60"/>
      <w:ind w:left="0" w:firstLine="0"/>
      <w:outlineLvl w:val="2"/>
    </w:pPr>
    <w:rPr>
      <w:rFonts w:ascii="Arial" w:hAnsi="Arial" w:cs="Arial"/>
      <w:b/>
      <w:bCs/>
      <w:sz w:val="26"/>
      <w:szCs w:val="26"/>
    </w:rPr>
  </w:style>
  <w:style w:type="paragraph" w:customStyle="1" w:styleId="Nagwek41">
    <w:name w:val="Nagłówek 41"/>
    <w:basedOn w:val="Normalny"/>
    <w:next w:val="Normalny"/>
    <w:qFormat/>
    <w:rsid w:val="00457E61"/>
    <w:pPr>
      <w:keepNext/>
      <w:suppressAutoHyphens/>
      <w:spacing w:before="240" w:after="60"/>
      <w:ind w:left="0" w:firstLine="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58622C"/>
    <w:pPr>
      <w:numPr>
        <w:numId w:val="5"/>
      </w:numPr>
    </w:pPr>
  </w:style>
  <w:style w:type="character" w:customStyle="1" w:styleId="Nierozpoznanawzmianka1">
    <w:name w:val="Nierozpoznana wzmianka1"/>
    <w:basedOn w:val="Domylnaczcionkaakapitu"/>
    <w:uiPriority w:val="99"/>
    <w:semiHidden/>
    <w:unhideWhenUsed/>
    <w:rsid w:val="00CF7A22"/>
    <w:rPr>
      <w:color w:val="605E5C"/>
      <w:shd w:val="clear" w:color="auto" w:fill="E1DFDD"/>
    </w:rPr>
  </w:style>
  <w:style w:type="character" w:customStyle="1" w:styleId="TekstprzypisukocowegoZnak2">
    <w:name w:val="Tekst przypisu końcowego Znak2"/>
    <w:rsid w:val="005608BB"/>
    <w:rPr>
      <w:rFonts w:ascii="Cambria" w:hAnsi="Cambria" w:cs="Cambria"/>
      <w:lang w:eastAsia="ar-SA"/>
    </w:rPr>
  </w:style>
  <w:style w:type="character" w:customStyle="1" w:styleId="TekstprzypisudolnegoZnak2">
    <w:name w:val="Tekst przypisu dolnego Znak2"/>
    <w:uiPriority w:val="99"/>
    <w:rsid w:val="005608BB"/>
    <w:rPr>
      <w:rFonts w:ascii="Cambria" w:hAnsi="Cambria" w:cs="Cambria"/>
      <w:lang w:eastAsia="ar-SA"/>
    </w:rPr>
  </w:style>
  <w:style w:type="character" w:customStyle="1" w:styleId="Nierozpoznanawzmianka10">
    <w:name w:val="Nierozpoznana wzmianka1"/>
    <w:basedOn w:val="Domylnaczcionkaakapitu"/>
    <w:uiPriority w:val="99"/>
    <w:semiHidden/>
    <w:unhideWhenUsed/>
    <w:rsid w:val="005608BB"/>
    <w:rPr>
      <w:color w:val="605E5C"/>
      <w:shd w:val="clear" w:color="auto" w:fill="E1DFDD"/>
    </w:rPr>
  </w:style>
  <w:style w:type="paragraph" w:customStyle="1" w:styleId="mainpub">
    <w:name w:val="mainpub"/>
    <w:basedOn w:val="Normalny"/>
    <w:rsid w:val="005608BB"/>
    <w:pPr>
      <w:spacing w:before="100" w:beforeAutospacing="1" w:after="100" w:afterAutospacing="1"/>
      <w:ind w:left="0" w:firstLine="0"/>
      <w:jc w:val="left"/>
    </w:pPr>
    <w:rPr>
      <w:sz w:val="24"/>
      <w:szCs w:val="24"/>
    </w:rPr>
  </w:style>
  <w:style w:type="paragraph" w:styleId="Mapadokumentu">
    <w:name w:val="Document Map"/>
    <w:basedOn w:val="Normalny"/>
    <w:link w:val="MapadokumentuZnak"/>
    <w:semiHidden/>
    <w:unhideWhenUsed/>
    <w:rsid w:val="005D486C"/>
    <w:rPr>
      <w:rFonts w:ascii="Tahoma" w:hAnsi="Tahoma" w:cs="Tahoma"/>
      <w:sz w:val="16"/>
      <w:szCs w:val="16"/>
    </w:rPr>
  </w:style>
  <w:style w:type="character" w:customStyle="1" w:styleId="MapadokumentuZnak">
    <w:name w:val="Mapa dokumentu Znak"/>
    <w:basedOn w:val="Domylnaczcionkaakapitu"/>
    <w:link w:val="Mapadokumentu"/>
    <w:semiHidden/>
    <w:rsid w:val="005D486C"/>
    <w:rPr>
      <w:rFonts w:ascii="Tahoma" w:hAnsi="Tahoma" w:cs="Tahoma"/>
      <w:sz w:val="16"/>
      <w:szCs w:val="16"/>
    </w:rPr>
  </w:style>
  <w:style w:type="paragraph" w:customStyle="1" w:styleId="Normalny3">
    <w:name w:val="Normalny3"/>
    <w:uiPriority w:val="99"/>
    <w:rsid w:val="00BD67E4"/>
    <w:pPr>
      <w:spacing w:line="276" w:lineRule="auto"/>
    </w:pPr>
    <w:rPr>
      <w:rFonts w:ascii="Arial" w:eastAsia="Arial" w:hAnsi="Arial" w:cs="Arial"/>
      <w:sz w:val="22"/>
      <w:szCs w:val="22"/>
    </w:rPr>
  </w:style>
  <w:style w:type="paragraph" w:customStyle="1" w:styleId="msonormal0">
    <w:name w:val="msonormal"/>
    <w:basedOn w:val="Normalny"/>
    <w:rsid w:val="009341FA"/>
    <w:pPr>
      <w:spacing w:before="100" w:beforeAutospacing="1" w:after="100" w:afterAutospacing="1"/>
      <w:ind w:left="0" w:firstLine="0"/>
      <w:jc w:val="left"/>
    </w:pPr>
    <w:rPr>
      <w:sz w:val="24"/>
      <w:szCs w:val="24"/>
    </w:rPr>
  </w:style>
  <w:style w:type="paragraph" w:customStyle="1" w:styleId="Styl4">
    <w:name w:val="Styl4"/>
    <w:basedOn w:val="Normalny"/>
    <w:qFormat/>
    <w:rsid w:val="009341FA"/>
    <w:pPr>
      <w:numPr>
        <w:numId w:val="8"/>
      </w:numPr>
      <w:tabs>
        <w:tab w:val="left" w:pos="459"/>
      </w:tabs>
      <w:suppressAutoHyphens/>
      <w:spacing w:line="264" w:lineRule="auto"/>
      <w:ind w:left="459" w:hanging="459"/>
      <w:jc w:val="left"/>
    </w:pPr>
    <w:rPr>
      <w:rFonts w:ascii="Verdana" w:hAnsi="Verdana" w:cs="Verdana"/>
      <w:b/>
      <w:sz w:val="17"/>
      <w:szCs w:val="17"/>
      <w:lang w:eastAsia="zh-CN"/>
    </w:rPr>
  </w:style>
  <w:style w:type="character" w:customStyle="1" w:styleId="Bodytext58ptExact">
    <w:name w:val="Body text (5) + 8 pt Exact"/>
    <w:rsid w:val="00E36B54"/>
    <w:rPr>
      <w:rFonts w:ascii="Arial" w:eastAsia="Arial" w:hAnsi="Arial" w:cs="Arial"/>
      <w:b/>
      <w:bCs/>
      <w:sz w:val="16"/>
      <w:szCs w:val="16"/>
      <w:shd w:val="clear" w:color="auto" w:fill="FFFFFF"/>
    </w:rPr>
  </w:style>
  <w:style w:type="character" w:customStyle="1" w:styleId="Bodytext5">
    <w:name w:val="Body text (5)_"/>
    <w:link w:val="Bodytext50"/>
    <w:rsid w:val="00E36B54"/>
    <w:rPr>
      <w:rFonts w:ascii="Arial" w:eastAsia="Arial" w:hAnsi="Arial" w:cs="Arial"/>
      <w:b/>
      <w:bCs/>
      <w:sz w:val="17"/>
      <w:szCs w:val="17"/>
      <w:shd w:val="clear" w:color="auto" w:fill="FFFFFF"/>
    </w:rPr>
  </w:style>
  <w:style w:type="paragraph" w:customStyle="1" w:styleId="Bodytext50">
    <w:name w:val="Body text (5)"/>
    <w:basedOn w:val="Normalny"/>
    <w:link w:val="Bodytext5"/>
    <w:rsid w:val="00E36B54"/>
    <w:pPr>
      <w:widowControl w:val="0"/>
      <w:shd w:val="clear" w:color="auto" w:fill="FFFFFF"/>
      <w:spacing w:line="266" w:lineRule="exact"/>
      <w:ind w:left="0" w:hanging="625"/>
      <w:jc w:val="center"/>
    </w:pPr>
    <w:rPr>
      <w:rFonts w:ascii="Arial" w:eastAsia="Arial" w:hAnsi="Arial" w:cs="Arial"/>
      <w:b/>
      <w:bCs/>
      <w:sz w:val="17"/>
      <w:szCs w:val="17"/>
    </w:rPr>
  </w:style>
  <w:style w:type="character" w:customStyle="1" w:styleId="ZawartotabeliZnak">
    <w:name w:val="Zawartość tabeli Znak"/>
    <w:basedOn w:val="Domylnaczcionkaakapitu"/>
    <w:link w:val="Zawartotabeli"/>
    <w:locked/>
    <w:rsid w:val="008D2523"/>
    <w:rPr>
      <w:rFonts w:ascii="Arial" w:hAnsi="Arial" w:cs="Arial"/>
      <w:sz w:val="16"/>
      <w:szCs w:val="16"/>
    </w:rPr>
  </w:style>
  <w:style w:type="paragraph" w:customStyle="1" w:styleId="Zawartotabeli">
    <w:name w:val="Zawartość tabeli"/>
    <w:basedOn w:val="Normalny"/>
    <w:link w:val="ZawartotabeliZnak"/>
    <w:autoRedefine/>
    <w:qFormat/>
    <w:rsid w:val="008D2523"/>
    <w:pPr>
      <w:ind w:left="0" w:firstLine="0"/>
      <w:jc w:val="left"/>
    </w:pPr>
    <w:rPr>
      <w:rFonts w:ascii="Arial" w:hAnsi="Arial" w:cs="Arial"/>
      <w:sz w:val="16"/>
      <w:szCs w:val="16"/>
    </w:rPr>
  </w:style>
  <w:style w:type="paragraph" w:customStyle="1" w:styleId="WW-Normal">
    <w:name w:val="WW-Normal"/>
    <w:rsid w:val="00C70CA7"/>
    <w:pPr>
      <w:suppressAutoHyphens/>
      <w:autoSpaceDE w:val="0"/>
    </w:pPr>
    <w:rPr>
      <w:color w:val="000000"/>
      <w:sz w:val="24"/>
      <w:szCs w:val="24"/>
      <w:lang w:eastAsia="zh-CN"/>
    </w:rPr>
  </w:style>
  <w:style w:type="paragraph" w:styleId="Tytu">
    <w:name w:val="Title"/>
    <w:basedOn w:val="Normalny"/>
    <w:next w:val="Normalny"/>
    <w:link w:val="TytuZnak"/>
    <w:uiPriority w:val="10"/>
    <w:qFormat/>
    <w:rsid w:val="00406FA7"/>
    <w:pPr>
      <w:ind w:left="0" w:firstLine="0"/>
      <w:contextualSpacing/>
      <w:jc w:val="left"/>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406FA7"/>
    <w:rPr>
      <w:rFonts w:asciiTheme="majorHAnsi" w:eastAsiaTheme="majorEastAsia" w:hAnsiTheme="majorHAnsi" w:cstheme="majorBidi"/>
      <w:spacing w:val="-10"/>
      <w:kern w:val="28"/>
      <w:sz w:val="56"/>
      <w:szCs w:val="56"/>
      <w:lang w:eastAsia="en-US"/>
    </w:rPr>
  </w:style>
  <w:style w:type="paragraph" w:styleId="Podtytu">
    <w:name w:val="Subtitle"/>
    <w:basedOn w:val="Normalny"/>
    <w:next w:val="Normalny"/>
    <w:link w:val="PodtytuZnak"/>
    <w:uiPriority w:val="11"/>
    <w:qFormat/>
    <w:rsid w:val="00406FA7"/>
    <w:pPr>
      <w:numPr>
        <w:ilvl w:val="1"/>
      </w:numPr>
      <w:spacing w:after="160" w:line="259" w:lineRule="auto"/>
      <w:ind w:left="425" w:hanging="425"/>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uiPriority w:val="11"/>
    <w:rsid w:val="00406FA7"/>
    <w:rPr>
      <w:rFonts w:asciiTheme="minorHAnsi" w:eastAsiaTheme="minorEastAsia" w:hAnsiTheme="minorHAnsi" w:cstheme="minorBidi"/>
      <w:color w:val="5A5A5A" w:themeColor="text1" w:themeTint="A5"/>
      <w:spacing w:val="15"/>
      <w:sz w:val="22"/>
      <w:szCs w:val="22"/>
      <w:lang w:eastAsia="en-US"/>
    </w:rPr>
  </w:style>
  <w:style w:type="paragraph" w:styleId="Legenda">
    <w:name w:val="caption"/>
    <w:basedOn w:val="Normalny"/>
    <w:next w:val="Normalny"/>
    <w:uiPriority w:val="35"/>
    <w:unhideWhenUsed/>
    <w:qFormat/>
    <w:rsid w:val="00406FA7"/>
    <w:pPr>
      <w:spacing w:after="200"/>
      <w:ind w:left="0" w:firstLine="0"/>
      <w:jc w:val="left"/>
    </w:pPr>
    <w:rPr>
      <w:rFonts w:asciiTheme="minorHAnsi" w:eastAsiaTheme="minorHAnsi" w:hAnsiTheme="minorHAnsi" w:cstheme="minorBidi"/>
      <w:i/>
      <w:iCs/>
      <w:color w:val="1F497D" w:themeColor="text2"/>
      <w:sz w:val="18"/>
      <w:szCs w:val="18"/>
      <w:lang w:eastAsia="en-US"/>
    </w:rPr>
  </w:style>
  <w:style w:type="paragraph" w:customStyle="1" w:styleId="TableContents">
    <w:name w:val="Table Contents"/>
    <w:basedOn w:val="Normalny"/>
    <w:rsid w:val="00406FA7"/>
    <w:pPr>
      <w:suppressLineNumbers/>
      <w:suppressAutoHyphens/>
      <w:autoSpaceDN w:val="0"/>
      <w:ind w:left="0" w:firstLine="0"/>
      <w:jc w:val="left"/>
      <w:textAlignment w:val="baseline"/>
    </w:pPr>
    <w:rPr>
      <w:rFonts w:ascii="Arial" w:eastAsia="SimSun" w:hAnsi="Arial" w:cs="Arial"/>
      <w:color w:val="333333"/>
      <w:kern w:val="3"/>
      <w:sz w:val="16"/>
      <w:szCs w:val="16"/>
    </w:rPr>
  </w:style>
  <w:style w:type="paragraph" w:styleId="Poprawka">
    <w:name w:val="Revision"/>
    <w:hidden/>
    <w:uiPriority w:val="99"/>
    <w:semiHidden/>
    <w:rsid w:val="00406FA7"/>
    <w:rPr>
      <w:rFonts w:asciiTheme="minorHAnsi" w:eastAsiaTheme="minorHAnsi" w:hAnsiTheme="minorHAnsi" w:cstheme="minorBidi"/>
      <w:sz w:val="22"/>
      <w:szCs w:val="22"/>
      <w:lang w:eastAsia="en-US"/>
    </w:rPr>
  </w:style>
  <w:style w:type="character" w:customStyle="1" w:styleId="gwpcfe742dcred">
    <w:name w:val="gwpcfe742dc_red"/>
    <w:basedOn w:val="Domylnaczcionkaakapitu"/>
    <w:rsid w:val="00406FA7"/>
  </w:style>
  <w:style w:type="character" w:styleId="Nierozpoznanawzmianka">
    <w:name w:val="Unresolved Mention"/>
    <w:basedOn w:val="Domylnaczcionkaakapitu"/>
    <w:uiPriority w:val="99"/>
    <w:semiHidden/>
    <w:unhideWhenUsed/>
    <w:rsid w:val="00FC67E9"/>
    <w:rPr>
      <w:color w:val="605E5C"/>
      <w:shd w:val="clear" w:color="auto" w:fill="E1DFDD"/>
    </w:rPr>
  </w:style>
  <w:style w:type="character" w:customStyle="1" w:styleId="AkapitzlistZnak1">
    <w:name w:val="Akapit z listą Znak1"/>
    <w:aliases w:val="List bullet Znak,Akapit z listą BS Znak,Kolorowa lista — akcent 11 Znak,Średnia siatka 1 — akcent 21 Znak,Akapit z listą numerowaną Znak,Podsis rysunku Znak"/>
    <w:uiPriority w:val="99"/>
    <w:locked/>
    <w:rsid w:val="001951A4"/>
    <w:rPr>
      <w:rFonts w:ascii="Cambria" w:hAnsi="Cambria"/>
      <w:sz w:val="20"/>
      <w:lang w:eastAsia="ar-SA" w:bidi="ar-SA"/>
    </w:rPr>
  </w:style>
  <w:style w:type="paragraph" w:customStyle="1" w:styleId="Tekstpodstawowy23">
    <w:name w:val="Tekst podstawowy 23"/>
    <w:basedOn w:val="Normalny"/>
    <w:rsid w:val="00905E6D"/>
    <w:pPr>
      <w:widowControl w:val="0"/>
      <w:suppressAutoHyphens/>
      <w:spacing w:line="360" w:lineRule="auto"/>
      <w:ind w:left="0" w:firstLine="0"/>
      <w:jc w:val="center"/>
    </w:pPr>
    <w:rPr>
      <w:rFonts w:eastAsia="Lucida Sans Unicode"/>
      <w:b/>
      <w:kern w:val="2"/>
      <w:sz w:val="24"/>
      <w:szCs w:val="24"/>
      <w:lang w:eastAsia="zh-CN"/>
    </w:rPr>
  </w:style>
  <w:style w:type="paragraph" w:customStyle="1" w:styleId="Standardowy2">
    <w:name w:val="Standardowy2"/>
    <w:rsid w:val="00905E6D"/>
    <w:pPr>
      <w:suppressAutoHyphens/>
    </w:pPr>
    <w:rPr>
      <w:rFonts w:eastAsia="Arial"/>
      <w:kern w:val="2"/>
      <w:sz w:val="24"/>
      <w:lang w:eastAsia="zh-CN"/>
    </w:rPr>
  </w:style>
  <w:style w:type="character" w:customStyle="1" w:styleId="WW8Num56z0">
    <w:name w:val="WW8Num56z0"/>
    <w:rsid w:val="00BE7A09"/>
    <w:rPr>
      <w:rFonts w:hint="default"/>
    </w:rPr>
  </w:style>
  <w:style w:type="paragraph" w:customStyle="1" w:styleId="Mario">
    <w:name w:val="Mario"/>
    <w:basedOn w:val="Normalny"/>
    <w:rsid w:val="00994D72"/>
    <w:pPr>
      <w:widowControl w:val="0"/>
      <w:suppressAutoHyphens/>
      <w:spacing w:line="360" w:lineRule="auto"/>
      <w:ind w:left="0" w:firstLine="0"/>
    </w:pPr>
    <w:rPr>
      <w:rFonts w:ascii="Arial" w:hAnsi="Arial" w:cs="Arial"/>
      <w:sz w:val="24"/>
    </w:rPr>
  </w:style>
  <w:style w:type="character" w:customStyle="1" w:styleId="Nagwek9Znak">
    <w:name w:val="Nagłówek 9 Znak"/>
    <w:basedOn w:val="Domylnaczcionkaakapitu"/>
    <w:link w:val="Nagwek9"/>
    <w:rsid w:val="00A45948"/>
    <w:rPr>
      <w:rFonts w:ascii="Arial" w:hAnsi="Arial" w:cs="Arial"/>
      <w:sz w:val="22"/>
      <w:szCs w:val="22"/>
    </w:rPr>
  </w:style>
  <w:style w:type="paragraph" w:customStyle="1" w:styleId="Style2">
    <w:name w:val="Style2"/>
    <w:basedOn w:val="Normalny"/>
    <w:rsid w:val="00A45948"/>
    <w:pPr>
      <w:widowControl w:val="0"/>
      <w:suppressAutoHyphens/>
      <w:autoSpaceDE w:val="0"/>
      <w:spacing w:line="202" w:lineRule="exact"/>
      <w:ind w:left="0" w:hanging="432"/>
      <w:jc w:val="left"/>
    </w:pPr>
    <w:rPr>
      <w:rFonts w:ascii="Franklin Gothic Medium" w:hAnsi="Franklin Gothic Medium" w:cs="Franklin Gothic Medium"/>
      <w:sz w:val="24"/>
      <w:szCs w:val="24"/>
      <w:lang w:eastAsia="zh-CN"/>
    </w:rPr>
  </w:style>
  <w:style w:type="character" w:customStyle="1" w:styleId="FontStyle11">
    <w:name w:val="Font Style11"/>
    <w:rsid w:val="00A45948"/>
    <w:rPr>
      <w:rFonts w:ascii="Franklin Gothic Medium" w:hAnsi="Franklin Gothic Medium" w:cs="Franklin Gothic Medium" w:hint="default"/>
      <w:color w:val="000000"/>
      <w:sz w:val="18"/>
      <w:szCs w:val="18"/>
    </w:rPr>
  </w:style>
  <w:style w:type="character" w:customStyle="1" w:styleId="paragraphpunkt1">
    <w:name w:val="paragraphpunkt1"/>
    <w:rsid w:val="001015DD"/>
    <w:rPr>
      <w:b/>
      <w:bCs/>
    </w:rPr>
  </w:style>
  <w:style w:type="paragraph" w:customStyle="1" w:styleId="Akapitzlist2">
    <w:name w:val="Akapit z listą2"/>
    <w:basedOn w:val="Standard"/>
    <w:rsid w:val="001015DD"/>
    <w:rPr>
      <w:lang w:eastAsia="zh-CN"/>
    </w:rPr>
  </w:style>
  <w:style w:type="character" w:customStyle="1" w:styleId="WW8Num19z1">
    <w:name w:val="WW8Num19z1"/>
    <w:rsid w:val="00315EFD"/>
  </w:style>
  <w:style w:type="character" w:customStyle="1" w:styleId="ListParagraphChar">
    <w:name w:val="List Paragraph Char"/>
    <w:aliases w:val="List bullet Char,Akapit z listą BS Char,Kolorowa lista — akcent 11 Char,Średnia siatka 1 — akcent 21 Char,Akapit z listą numerowaną Char,Podsis rysunku Char"/>
    <w:uiPriority w:val="99"/>
    <w:qFormat/>
    <w:locked/>
    <w:rsid w:val="00DC1CDD"/>
    <w:rPr>
      <w:rFonts w:ascii="Cambria" w:hAnsi="Cambria"/>
      <w:sz w:val="20"/>
      <w:lang w:val="x-none" w:eastAsia="ar-SA" w:bidi="ar-SA"/>
    </w:rPr>
  </w:style>
  <w:style w:type="paragraph" w:customStyle="1" w:styleId="LO-Normal">
    <w:name w:val="LO-Normal"/>
    <w:rsid w:val="00232507"/>
    <w:pPr>
      <w:suppressAutoHyphens/>
      <w:autoSpaceDE w:val="0"/>
      <w:ind w:left="567" w:hanging="567"/>
      <w:jc w:val="both"/>
    </w:pPr>
    <w:rPr>
      <w:rFonts w:eastAsia="Arial"/>
      <w:color w:val="000000"/>
      <w:sz w:val="24"/>
      <w:szCs w:val="24"/>
      <w:lang w:eastAsia="zh-CN"/>
    </w:rPr>
  </w:style>
  <w:style w:type="paragraph" w:customStyle="1" w:styleId="western">
    <w:name w:val="western"/>
    <w:basedOn w:val="Normalny"/>
    <w:qFormat/>
    <w:rsid w:val="00291DF1"/>
    <w:pPr>
      <w:spacing w:beforeAutospacing="1" w:after="119"/>
    </w:pPr>
    <w:rPr>
      <w:rFonts w:ascii="Cambria" w:hAnsi="Cambria"/>
    </w:rPr>
  </w:style>
  <w:style w:type="character" w:customStyle="1" w:styleId="ListLabel18">
    <w:name w:val="ListLabel 18"/>
    <w:qFormat/>
    <w:rsid w:val="00597324"/>
    <w:rPr>
      <w:rFonts w:ascii="Arial Narrow" w:hAnsi="Arial Narrow" w:cs="Arial"/>
      <w:sz w:val="22"/>
      <w:szCs w:val="22"/>
    </w:rPr>
  </w:style>
  <w:style w:type="paragraph" w:customStyle="1" w:styleId="sdfootnote-western">
    <w:name w:val="sdfootnote-western"/>
    <w:basedOn w:val="Normalny"/>
    <w:qFormat/>
    <w:rsid w:val="001200BC"/>
    <w:pPr>
      <w:spacing w:beforeAutospacing="1"/>
      <w:jc w:val="left"/>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449">
      <w:bodyDiv w:val="1"/>
      <w:marLeft w:val="0"/>
      <w:marRight w:val="0"/>
      <w:marTop w:val="0"/>
      <w:marBottom w:val="0"/>
      <w:divBdr>
        <w:top w:val="none" w:sz="0" w:space="0" w:color="auto"/>
        <w:left w:val="none" w:sz="0" w:space="0" w:color="auto"/>
        <w:bottom w:val="none" w:sz="0" w:space="0" w:color="auto"/>
        <w:right w:val="none" w:sz="0" w:space="0" w:color="auto"/>
      </w:divBdr>
    </w:div>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8683396">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11805056">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0594377">
      <w:bodyDiv w:val="1"/>
      <w:marLeft w:val="0"/>
      <w:marRight w:val="0"/>
      <w:marTop w:val="0"/>
      <w:marBottom w:val="0"/>
      <w:divBdr>
        <w:top w:val="none" w:sz="0" w:space="0" w:color="auto"/>
        <w:left w:val="none" w:sz="0" w:space="0" w:color="auto"/>
        <w:bottom w:val="none" w:sz="0" w:space="0" w:color="auto"/>
        <w:right w:val="none" w:sz="0" w:space="0" w:color="auto"/>
      </w:divBdr>
    </w:div>
    <w:div w:id="48116491">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1511352">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0002776">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94134212">
      <w:bodyDiv w:val="1"/>
      <w:marLeft w:val="0"/>
      <w:marRight w:val="0"/>
      <w:marTop w:val="0"/>
      <w:marBottom w:val="0"/>
      <w:divBdr>
        <w:top w:val="none" w:sz="0" w:space="0" w:color="auto"/>
        <w:left w:val="none" w:sz="0" w:space="0" w:color="auto"/>
        <w:bottom w:val="none" w:sz="0" w:space="0" w:color="auto"/>
        <w:right w:val="none" w:sz="0" w:space="0" w:color="auto"/>
      </w:divBdr>
    </w:div>
    <w:div w:id="97216542">
      <w:bodyDiv w:val="1"/>
      <w:marLeft w:val="0"/>
      <w:marRight w:val="0"/>
      <w:marTop w:val="0"/>
      <w:marBottom w:val="0"/>
      <w:divBdr>
        <w:top w:val="none" w:sz="0" w:space="0" w:color="auto"/>
        <w:left w:val="none" w:sz="0" w:space="0" w:color="auto"/>
        <w:bottom w:val="none" w:sz="0" w:space="0" w:color="auto"/>
        <w:right w:val="none" w:sz="0" w:space="0" w:color="auto"/>
      </w:divBdr>
    </w:div>
    <w:div w:id="98330525">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4421029">
      <w:bodyDiv w:val="1"/>
      <w:marLeft w:val="0"/>
      <w:marRight w:val="0"/>
      <w:marTop w:val="0"/>
      <w:marBottom w:val="0"/>
      <w:divBdr>
        <w:top w:val="none" w:sz="0" w:space="0" w:color="auto"/>
        <w:left w:val="none" w:sz="0" w:space="0" w:color="auto"/>
        <w:bottom w:val="none" w:sz="0" w:space="0" w:color="auto"/>
        <w:right w:val="none" w:sz="0" w:space="0" w:color="auto"/>
      </w:divBdr>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16071664">
      <w:bodyDiv w:val="1"/>
      <w:marLeft w:val="0"/>
      <w:marRight w:val="0"/>
      <w:marTop w:val="0"/>
      <w:marBottom w:val="0"/>
      <w:divBdr>
        <w:top w:val="none" w:sz="0" w:space="0" w:color="auto"/>
        <w:left w:val="none" w:sz="0" w:space="0" w:color="auto"/>
        <w:bottom w:val="none" w:sz="0" w:space="0" w:color="auto"/>
        <w:right w:val="none" w:sz="0" w:space="0" w:color="auto"/>
      </w:divBdr>
    </w:div>
    <w:div w:id="117653339">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089618">
      <w:bodyDiv w:val="1"/>
      <w:marLeft w:val="0"/>
      <w:marRight w:val="0"/>
      <w:marTop w:val="0"/>
      <w:marBottom w:val="0"/>
      <w:divBdr>
        <w:top w:val="none" w:sz="0" w:space="0" w:color="auto"/>
        <w:left w:val="none" w:sz="0" w:space="0" w:color="auto"/>
        <w:bottom w:val="none" w:sz="0" w:space="0" w:color="auto"/>
        <w:right w:val="none" w:sz="0" w:space="0" w:color="auto"/>
      </w:divBdr>
      <w:divsChild>
        <w:div w:id="981732730">
          <w:marLeft w:val="0"/>
          <w:marRight w:val="0"/>
          <w:marTop w:val="0"/>
          <w:marBottom w:val="0"/>
          <w:divBdr>
            <w:top w:val="none" w:sz="0" w:space="0" w:color="auto"/>
            <w:left w:val="none" w:sz="0" w:space="0" w:color="auto"/>
            <w:bottom w:val="none" w:sz="0" w:space="0" w:color="auto"/>
            <w:right w:val="none" w:sz="0" w:space="0" w:color="auto"/>
          </w:divBdr>
          <w:divsChild>
            <w:div w:id="200557964">
              <w:marLeft w:val="0"/>
              <w:marRight w:val="0"/>
              <w:marTop w:val="0"/>
              <w:marBottom w:val="0"/>
              <w:divBdr>
                <w:top w:val="none" w:sz="0" w:space="0" w:color="auto"/>
                <w:left w:val="none" w:sz="0" w:space="0" w:color="auto"/>
                <w:bottom w:val="none" w:sz="0" w:space="0" w:color="auto"/>
                <w:right w:val="none" w:sz="0" w:space="0" w:color="auto"/>
              </w:divBdr>
              <w:divsChild>
                <w:div w:id="8355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496">
          <w:marLeft w:val="0"/>
          <w:marRight w:val="0"/>
          <w:marTop w:val="0"/>
          <w:marBottom w:val="0"/>
          <w:divBdr>
            <w:top w:val="none" w:sz="0" w:space="0" w:color="auto"/>
            <w:left w:val="none" w:sz="0" w:space="0" w:color="auto"/>
            <w:bottom w:val="none" w:sz="0" w:space="0" w:color="auto"/>
            <w:right w:val="none" w:sz="0" w:space="0" w:color="auto"/>
          </w:divBdr>
          <w:divsChild>
            <w:div w:id="2025325533">
              <w:marLeft w:val="0"/>
              <w:marRight w:val="0"/>
              <w:marTop w:val="0"/>
              <w:marBottom w:val="0"/>
              <w:divBdr>
                <w:top w:val="none" w:sz="0" w:space="0" w:color="auto"/>
                <w:left w:val="none" w:sz="0" w:space="0" w:color="auto"/>
                <w:bottom w:val="none" w:sz="0" w:space="0" w:color="auto"/>
                <w:right w:val="none" w:sz="0" w:space="0" w:color="auto"/>
              </w:divBdr>
              <w:divsChild>
                <w:div w:id="4703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9738">
          <w:marLeft w:val="0"/>
          <w:marRight w:val="0"/>
          <w:marTop w:val="0"/>
          <w:marBottom w:val="0"/>
          <w:divBdr>
            <w:top w:val="none" w:sz="0" w:space="0" w:color="auto"/>
            <w:left w:val="none" w:sz="0" w:space="0" w:color="auto"/>
            <w:bottom w:val="none" w:sz="0" w:space="0" w:color="auto"/>
            <w:right w:val="none" w:sz="0" w:space="0" w:color="auto"/>
          </w:divBdr>
          <w:divsChild>
            <w:div w:id="574096473">
              <w:marLeft w:val="0"/>
              <w:marRight w:val="0"/>
              <w:marTop w:val="0"/>
              <w:marBottom w:val="0"/>
              <w:divBdr>
                <w:top w:val="none" w:sz="0" w:space="0" w:color="auto"/>
                <w:left w:val="none" w:sz="0" w:space="0" w:color="auto"/>
                <w:bottom w:val="none" w:sz="0" w:space="0" w:color="auto"/>
                <w:right w:val="none" w:sz="0" w:space="0" w:color="auto"/>
              </w:divBdr>
              <w:divsChild>
                <w:div w:id="17834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9979">
          <w:marLeft w:val="0"/>
          <w:marRight w:val="0"/>
          <w:marTop w:val="0"/>
          <w:marBottom w:val="0"/>
          <w:divBdr>
            <w:top w:val="none" w:sz="0" w:space="0" w:color="auto"/>
            <w:left w:val="none" w:sz="0" w:space="0" w:color="auto"/>
            <w:bottom w:val="none" w:sz="0" w:space="0" w:color="auto"/>
            <w:right w:val="none" w:sz="0" w:space="0" w:color="auto"/>
          </w:divBdr>
          <w:divsChild>
            <w:div w:id="152568764">
              <w:marLeft w:val="0"/>
              <w:marRight w:val="0"/>
              <w:marTop w:val="0"/>
              <w:marBottom w:val="0"/>
              <w:divBdr>
                <w:top w:val="none" w:sz="0" w:space="0" w:color="auto"/>
                <w:left w:val="none" w:sz="0" w:space="0" w:color="auto"/>
                <w:bottom w:val="none" w:sz="0" w:space="0" w:color="auto"/>
                <w:right w:val="none" w:sz="0" w:space="0" w:color="auto"/>
              </w:divBdr>
              <w:divsChild>
                <w:div w:id="268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2813212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1993264">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5923405">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39227985">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37212">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49566799">
      <w:bodyDiv w:val="1"/>
      <w:marLeft w:val="0"/>
      <w:marRight w:val="0"/>
      <w:marTop w:val="0"/>
      <w:marBottom w:val="0"/>
      <w:divBdr>
        <w:top w:val="none" w:sz="0" w:space="0" w:color="auto"/>
        <w:left w:val="none" w:sz="0" w:space="0" w:color="auto"/>
        <w:bottom w:val="none" w:sz="0" w:space="0" w:color="auto"/>
        <w:right w:val="none" w:sz="0" w:space="0" w:color="auto"/>
      </w:divBdr>
    </w:div>
    <w:div w:id="160245229">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79320253">
      <w:bodyDiv w:val="1"/>
      <w:marLeft w:val="0"/>
      <w:marRight w:val="0"/>
      <w:marTop w:val="0"/>
      <w:marBottom w:val="0"/>
      <w:divBdr>
        <w:top w:val="none" w:sz="0" w:space="0" w:color="auto"/>
        <w:left w:val="none" w:sz="0" w:space="0" w:color="auto"/>
        <w:bottom w:val="none" w:sz="0" w:space="0" w:color="auto"/>
        <w:right w:val="none" w:sz="0" w:space="0" w:color="auto"/>
      </w:divBdr>
    </w:div>
    <w:div w:id="180628495">
      <w:bodyDiv w:val="1"/>
      <w:marLeft w:val="0"/>
      <w:marRight w:val="0"/>
      <w:marTop w:val="0"/>
      <w:marBottom w:val="0"/>
      <w:divBdr>
        <w:top w:val="none" w:sz="0" w:space="0" w:color="auto"/>
        <w:left w:val="none" w:sz="0" w:space="0" w:color="auto"/>
        <w:bottom w:val="none" w:sz="0" w:space="0" w:color="auto"/>
        <w:right w:val="none" w:sz="0" w:space="0" w:color="auto"/>
      </w:divBdr>
    </w:div>
    <w:div w:id="184367700">
      <w:bodyDiv w:val="1"/>
      <w:marLeft w:val="0"/>
      <w:marRight w:val="0"/>
      <w:marTop w:val="0"/>
      <w:marBottom w:val="0"/>
      <w:divBdr>
        <w:top w:val="none" w:sz="0" w:space="0" w:color="auto"/>
        <w:left w:val="none" w:sz="0" w:space="0" w:color="auto"/>
        <w:bottom w:val="none" w:sz="0" w:space="0" w:color="auto"/>
        <w:right w:val="none" w:sz="0" w:space="0" w:color="auto"/>
      </w:divBdr>
    </w:div>
    <w:div w:id="186677651">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194855449">
      <w:bodyDiv w:val="1"/>
      <w:marLeft w:val="0"/>
      <w:marRight w:val="0"/>
      <w:marTop w:val="0"/>
      <w:marBottom w:val="0"/>
      <w:divBdr>
        <w:top w:val="none" w:sz="0" w:space="0" w:color="auto"/>
        <w:left w:val="none" w:sz="0" w:space="0" w:color="auto"/>
        <w:bottom w:val="none" w:sz="0" w:space="0" w:color="auto"/>
        <w:right w:val="none" w:sz="0" w:space="0" w:color="auto"/>
      </w:divBdr>
    </w:div>
    <w:div w:id="198398622">
      <w:bodyDiv w:val="1"/>
      <w:marLeft w:val="0"/>
      <w:marRight w:val="0"/>
      <w:marTop w:val="0"/>
      <w:marBottom w:val="0"/>
      <w:divBdr>
        <w:top w:val="none" w:sz="0" w:space="0" w:color="auto"/>
        <w:left w:val="none" w:sz="0" w:space="0" w:color="auto"/>
        <w:bottom w:val="none" w:sz="0" w:space="0" w:color="auto"/>
        <w:right w:val="none" w:sz="0" w:space="0" w:color="auto"/>
      </w:divBdr>
    </w:div>
    <w:div w:id="198862250">
      <w:bodyDiv w:val="1"/>
      <w:marLeft w:val="0"/>
      <w:marRight w:val="0"/>
      <w:marTop w:val="0"/>
      <w:marBottom w:val="0"/>
      <w:divBdr>
        <w:top w:val="none" w:sz="0" w:space="0" w:color="auto"/>
        <w:left w:val="none" w:sz="0" w:space="0" w:color="auto"/>
        <w:bottom w:val="none" w:sz="0" w:space="0" w:color="auto"/>
        <w:right w:val="none" w:sz="0" w:space="0" w:color="auto"/>
      </w:divBdr>
    </w:div>
    <w:div w:id="201676518">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05797719">
      <w:bodyDiv w:val="1"/>
      <w:marLeft w:val="0"/>
      <w:marRight w:val="0"/>
      <w:marTop w:val="0"/>
      <w:marBottom w:val="0"/>
      <w:divBdr>
        <w:top w:val="none" w:sz="0" w:space="0" w:color="auto"/>
        <w:left w:val="none" w:sz="0" w:space="0" w:color="auto"/>
        <w:bottom w:val="none" w:sz="0" w:space="0" w:color="auto"/>
        <w:right w:val="none" w:sz="0" w:space="0" w:color="auto"/>
      </w:divBdr>
    </w:div>
    <w:div w:id="206069649">
      <w:bodyDiv w:val="1"/>
      <w:marLeft w:val="0"/>
      <w:marRight w:val="0"/>
      <w:marTop w:val="0"/>
      <w:marBottom w:val="0"/>
      <w:divBdr>
        <w:top w:val="none" w:sz="0" w:space="0" w:color="auto"/>
        <w:left w:val="none" w:sz="0" w:space="0" w:color="auto"/>
        <w:bottom w:val="none" w:sz="0" w:space="0" w:color="auto"/>
        <w:right w:val="none" w:sz="0" w:space="0" w:color="auto"/>
      </w:divBdr>
    </w:div>
    <w:div w:id="207498048">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0306808">
      <w:bodyDiv w:val="1"/>
      <w:marLeft w:val="0"/>
      <w:marRight w:val="0"/>
      <w:marTop w:val="0"/>
      <w:marBottom w:val="0"/>
      <w:divBdr>
        <w:top w:val="none" w:sz="0" w:space="0" w:color="auto"/>
        <w:left w:val="none" w:sz="0" w:space="0" w:color="auto"/>
        <w:bottom w:val="none" w:sz="0" w:space="0" w:color="auto"/>
        <w:right w:val="none" w:sz="0" w:space="0" w:color="auto"/>
      </w:divBdr>
    </w:div>
    <w:div w:id="212471523">
      <w:bodyDiv w:val="1"/>
      <w:marLeft w:val="0"/>
      <w:marRight w:val="0"/>
      <w:marTop w:val="0"/>
      <w:marBottom w:val="0"/>
      <w:divBdr>
        <w:top w:val="none" w:sz="0" w:space="0" w:color="auto"/>
        <w:left w:val="none" w:sz="0" w:space="0" w:color="auto"/>
        <w:bottom w:val="none" w:sz="0" w:space="0" w:color="auto"/>
        <w:right w:val="none" w:sz="0" w:space="0" w:color="auto"/>
      </w:divBdr>
      <w:divsChild>
        <w:div w:id="120922088">
          <w:marLeft w:val="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
          </w:divsChild>
        </w:div>
        <w:div w:id="885028365">
          <w:marLeft w:val="0"/>
          <w:marRight w:val="0"/>
          <w:marTop w:val="0"/>
          <w:marBottom w:val="0"/>
          <w:divBdr>
            <w:top w:val="none" w:sz="0" w:space="0" w:color="auto"/>
            <w:left w:val="none" w:sz="0" w:space="0" w:color="auto"/>
            <w:bottom w:val="none" w:sz="0" w:space="0" w:color="auto"/>
            <w:right w:val="none" w:sz="0" w:space="0" w:color="auto"/>
          </w:divBdr>
          <w:divsChild>
            <w:div w:id="348528966">
              <w:marLeft w:val="0"/>
              <w:marRight w:val="0"/>
              <w:marTop w:val="0"/>
              <w:marBottom w:val="0"/>
              <w:divBdr>
                <w:top w:val="none" w:sz="0" w:space="0" w:color="auto"/>
                <w:left w:val="none" w:sz="0" w:space="0" w:color="auto"/>
                <w:bottom w:val="none" w:sz="0" w:space="0" w:color="auto"/>
                <w:right w:val="none" w:sz="0" w:space="0" w:color="auto"/>
              </w:divBdr>
            </w:div>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5684">
              <w:marLeft w:val="0"/>
              <w:marRight w:val="0"/>
              <w:marTop w:val="0"/>
              <w:marBottom w:val="0"/>
              <w:divBdr>
                <w:top w:val="none" w:sz="0" w:space="0" w:color="auto"/>
                <w:left w:val="none" w:sz="0" w:space="0" w:color="auto"/>
                <w:bottom w:val="none" w:sz="0" w:space="0" w:color="auto"/>
                <w:right w:val="none" w:sz="0" w:space="0" w:color="auto"/>
              </w:divBdr>
              <w:divsChild>
                <w:div w:id="9337440">
                  <w:marLeft w:val="0"/>
                  <w:marRight w:val="0"/>
                  <w:marTop w:val="0"/>
                  <w:marBottom w:val="0"/>
                  <w:divBdr>
                    <w:top w:val="none" w:sz="0" w:space="0" w:color="auto"/>
                    <w:left w:val="none" w:sz="0" w:space="0" w:color="auto"/>
                    <w:bottom w:val="none" w:sz="0" w:space="0" w:color="auto"/>
                    <w:right w:val="none" w:sz="0" w:space="0" w:color="auto"/>
                  </w:divBdr>
                  <w:divsChild>
                    <w:div w:id="18454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75677">
              <w:marLeft w:val="0"/>
              <w:marRight w:val="0"/>
              <w:marTop w:val="0"/>
              <w:marBottom w:val="0"/>
              <w:divBdr>
                <w:top w:val="none" w:sz="0" w:space="0" w:color="auto"/>
                <w:left w:val="none" w:sz="0" w:space="0" w:color="auto"/>
                <w:bottom w:val="none" w:sz="0" w:space="0" w:color="auto"/>
                <w:right w:val="none" w:sz="0" w:space="0" w:color="auto"/>
              </w:divBdr>
              <w:divsChild>
                <w:div w:id="876431651">
                  <w:marLeft w:val="0"/>
                  <w:marRight w:val="0"/>
                  <w:marTop w:val="0"/>
                  <w:marBottom w:val="0"/>
                  <w:divBdr>
                    <w:top w:val="none" w:sz="0" w:space="0" w:color="auto"/>
                    <w:left w:val="none" w:sz="0" w:space="0" w:color="auto"/>
                    <w:bottom w:val="none" w:sz="0" w:space="0" w:color="auto"/>
                    <w:right w:val="none" w:sz="0" w:space="0" w:color="auto"/>
                  </w:divBdr>
                  <w:divsChild>
                    <w:div w:id="10761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28728766">
      <w:bodyDiv w:val="1"/>
      <w:marLeft w:val="0"/>
      <w:marRight w:val="0"/>
      <w:marTop w:val="0"/>
      <w:marBottom w:val="0"/>
      <w:divBdr>
        <w:top w:val="none" w:sz="0" w:space="0" w:color="auto"/>
        <w:left w:val="none" w:sz="0" w:space="0" w:color="auto"/>
        <w:bottom w:val="none" w:sz="0" w:space="0" w:color="auto"/>
        <w:right w:val="none" w:sz="0" w:space="0" w:color="auto"/>
      </w:divBdr>
    </w:div>
    <w:div w:id="229853827">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337608">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2688109">
      <w:bodyDiv w:val="1"/>
      <w:marLeft w:val="0"/>
      <w:marRight w:val="0"/>
      <w:marTop w:val="0"/>
      <w:marBottom w:val="0"/>
      <w:divBdr>
        <w:top w:val="none" w:sz="0" w:space="0" w:color="auto"/>
        <w:left w:val="none" w:sz="0" w:space="0" w:color="auto"/>
        <w:bottom w:val="none" w:sz="0" w:space="0" w:color="auto"/>
        <w:right w:val="none" w:sz="0" w:space="0" w:color="auto"/>
      </w:divBdr>
    </w:div>
    <w:div w:id="242765090">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3052700">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491598">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3828077">
      <w:bodyDiv w:val="1"/>
      <w:marLeft w:val="0"/>
      <w:marRight w:val="0"/>
      <w:marTop w:val="0"/>
      <w:marBottom w:val="0"/>
      <w:divBdr>
        <w:top w:val="none" w:sz="0" w:space="0" w:color="auto"/>
        <w:left w:val="none" w:sz="0" w:space="0" w:color="auto"/>
        <w:bottom w:val="none" w:sz="0" w:space="0" w:color="auto"/>
        <w:right w:val="none" w:sz="0" w:space="0" w:color="auto"/>
      </w:divBdr>
    </w:div>
    <w:div w:id="294070407">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6616506">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04744745">
      <w:bodyDiv w:val="1"/>
      <w:marLeft w:val="0"/>
      <w:marRight w:val="0"/>
      <w:marTop w:val="0"/>
      <w:marBottom w:val="0"/>
      <w:divBdr>
        <w:top w:val="none" w:sz="0" w:space="0" w:color="auto"/>
        <w:left w:val="none" w:sz="0" w:space="0" w:color="auto"/>
        <w:bottom w:val="none" w:sz="0" w:space="0" w:color="auto"/>
        <w:right w:val="none" w:sz="0" w:space="0" w:color="auto"/>
      </w:divBdr>
    </w:div>
    <w:div w:id="308482962">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6517350">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53771460">
      <w:bodyDiv w:val="1"/>
      <w:marLeft w:val="0"/>
      <w:marRight w:val="0"/>
      <w:marTop w:val="0"/>
      <w:marBottom w:val="0"/>
      <w:divBdr>
        <w:top w:val="none" w:sz="0" w:space="0" w:color="auto"/>
        <w:left w:val="none" w:sz="0" w:space="0" w:color="auto"/>
        <w:bottom w:val="none" w:sz="0" w:space="0" w:color="auto"/>
        <w:right w:val="none" w:sz="0" w:space="0" w:color="auto"/>
      </w:divBdr>
    </w:div>
    <w:div w:id="358429615">
      <w:bodyDiv w:val="1"/>
      <w:marLeft w:val="0"/>
      <w:marRight w:val="0"/>
      <w:marTop w:val="0"/>
      <w:marBottom w:val="0"/>
      <w:divBdr>
        <w:top w:val="none" w:sz="0" w:space="0" w:color="auto"/>
        <w:left w:val="none" w:sz="0" w:space="0" w:color="auto"/>
        <w:bottom w:val="none" w:sz="0" w:space="0" w:color="auto"/>
        <w:right w:val="none" w:sz="0" w:space="0" w:color="auto"/>
      </w:divBdr>
    </w:div>
    <w:div w:id="364796685">
      <w:bodyDiv w:val="1"/>
      <w:marLeft w:val="0"/>
      <w:marRight w:val="0"/>
      <w:marTop w:val="0"/>
      <w:marBottom w:val="0"/>
      <w:divBdr>
        <w:top w:val="none" w:sz="0" w:space="0" w:color="auto"/>
        <w:left w:val="none" w:sz="0" w:space="0" w:color="auto"/>
        <w:bottom w:val="none" w:sz="0" w:space="0" w:color="auto"/>
        <w:right w:val="none" w:sz="0" w:space="0" w:color="auto"/>
      </w:divBdr>
      <w:divsChild>
        <w:div w:id="1660693205">
          <w:marLeft w:val="0"/>
          <w:marRight w:val="0"/>
          <w:marTop w:val="0"/>
          <w:marBottom w:val="0"/>
          <w:divBdr>
            <w:top w:val="none" w:sz="0" w:space="0" w:color="auto"/>
            <w:left w:val="none" w:sz="0" w:space="0" w:color="auto"/>
            <w:bottom w:val="none" w:sz="0" w:space="0" w:color="auto"/>
            <w:right w:val="none" w:sz="0" w:space="0" w:color="auto"/>
          </w:divBdr>
          <w:divsChild>
            <w:div w:id="750127040">
              <w:marLeft w:val="0"/>
              <w:marRight w:val="0"/>
              <w:marTop w:val="0"/>
              <w:marBottom w:val="0"/>
              <w:divBdr>
                <w:top w:val="none" w:sz="0" w:space="0" w:color="auto"/>
                <w:left w:val="none" w:sz="0" w:space="0" w:color="auto"/>
                <w:bottom w:val="none" w:sz="0" w:space="0" w:color="auto"/>
                <w:right w:val="none" w:sz="0" w:space="0" w:color="auto"/>
              </w:divBdr>
              <w:divsChild>
                <w:div w:id="17269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7993">
          <w:marLeft w:val="0"/>
          <w:marRight w:val="0"/>
          <w:marTop w:val="0"/>
          <w:marBottom w:val="0"/>
          <w:divBdr>
            <w:top w:val="none" w:sz="0" w:space="0" w:color="auto"/>
            <w:left w:val="none" w:sz="0" w:space="0" w:color="auto"/>
            <w:bottom w:val="none" w:sz="0" w:space="0" w:color="auto"/>
            <w:right w:val="none" w:sz="0" w:space="0" w:color="auto"/>
          </w:divBdr>
          <w:divsChild>
            <w:div w:id="1958246911">
              <w:marLeft w:val="0"/>
              <w:marRight w:val="0"/>
              <w:marTop w:val="0"/>
              <w:marBottom w:val="0"/>
              <w:divBdr>
                <w:top w:val="none" w:sz="0" w:space="0" w:color="auto"/>
                <w:left w:val="none" w:sz="0" w:space="0" w:color="auto"/>
                <w:bottom w:val="none" w:sz="0" w:space="0" w:color="auto"/>
                <w:right w:val="none" w:sz="0" w:space="0" w:color="auto"/>
              </w:divBdr>
              <w:divsChild>
                <w:div w:id="50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1708">
          <w:marLeft w:val="0"/>
          <w:marRight w:val="0"/>
          <w:marTop w:val="0"/>
          <w:marBottom w:val="0"/>
          <w:divBdr>
            <w:top w:val="none" w:sz="0" w:space="0" w:color="auto"/>
            <w:left w:val="none" w:sz="0" w:space="0" w:color="auto"/>
            <w:bottom w:val="none" w:sz="0" w:space="0" w:color="auto"/>
            <w:right w:val="none" w:sz="0" w:space="0" w:color="auto"/>
          </w:divBdr>
          <w:divsChild>
            <w:div w:id="1009261863">
              <w:marLeft w:val="0"/>
              <w:marRight w:val="0"/>
              <w:marTop w:val="0"/>
              <w:marBottom w:val="0"/>
              <w:divBdr>
                <w:top w:val="none" w:sz="0" w:space="0" w:color="auto"/>
                <w:left w:val="none" w:sz="0" w:space="0" w:color="auto"/>
                <w:bottom w:val="none" w:sz="0" w:space="0" w:color="auto"/>
                <w:right w:val="none" w:sz="0" w:space="0" w:color="auto"/>
              </w:divBdr>
              <w:divsChild>
                <w:div w:id="8446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19037">
          <w:marLeft w:val="0"/>
          <w:marRight w:val="0"/>
          <w:marTop w:val="0"/>
          <w:marBottom w:val="0"/>
          <w:divBdr>
            <w:top w:val="none" w:sz="0" w:space="0" w:color="auto"/>
            <w:left w:val="none" w:sz="0" w:space="0" w:color="auto"/>
            <w:bottom w:val="none" w:sz="0" w:space="0" w:color="auto"/>
            <w:right w:val="none" w:sz="0" w:space="0" w:color="auto"/>
          </w:divBdr>
          <w:divsChild>
            <w:div w:id="1883667258">
              <w:marLeft w:val="0"/>
              <w:marRight w:val="0"/>
              <w:marTop w:val="0"/>
              <w:marBottom w:val="0"/>
              <w:divBdr>
                <w:top w:val="none" w:sz="0" w:space="0" w:color="auto"/>
                <w:left w:val="none" w:sz="0" w:space="0" w:color="auto"/>
                <w:bottom w:val="none" w:sz="0" w:space="0" w:color="auto"/>
                <w:right w:val="none" w:sz="0" w:space="0" w:color="auto"/>
              </w:divBdr>
              <w:divsChild>
                <w:div w:id="18301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76901598">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02526437">
      <w:bodyDiv w:val="1"/>
      <w:marLeft w:val="0"/>
      <w:marRight w:val="0"/>
      <w:marTop w:val="0"/>
      <w:marBottom w:val="0"/>
      <w:divBdr>
        <w:top w:val="none" w:sz="0" w:space="0" w:color="auto"/>
        <w:left w:val="none" w:sz="0" w:space="0" w:color="auto"/>
        <w:bottom w:val="none" w:sz="0" w:space="0" w:color="auto"/>
        <w:right w:val="none" w:sz="0" w:space="0" w:color="auto"/>
      </w:divBdr>
    </w:div>
    <w:div w:id="413548475">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1800948">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73329648">
      <w:bodyDiv w:val="1"/>
      <w:marLeft w:val="0"/>
      <w:marRight w:val="0"/>
      <w:marTop w:val="0"/>
      <w:marBottom w:val="0"/>
      <w:divBdr>
        <w:top w:val="none" w:sz="0" w:space="0" w:color="auto"/>
        <w:left w:val="none" w:sz="0" w:space="0" w:color="auto"/>
        <w:bottom w:val="none" w:sz="0" w:space="0" w:color="auto"/>
        <w:right w:val="none" w:sz="0" w:space="0" w:color="auto"/>
      </w:divBdr>
    </w:div>
    <w:div w:id="481846174">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8180114">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001558">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07410728">
      <w:bodyDiv w:val="1"/>
      <w:marLeft w:val="0"/>
      <w:marRight w:val="0"/>
      <w:marTop w:val="0"/>
      <w:marBottom w:val="0"/>
      <w:divBdr>
        <w:top w:val="none" w:sz="0" w:space="0" w:color="auto"/>
        <w:left w:val="none" w:sz="0" w:space="0" w:color="auto"/>
        <w:bottom w:val="none" w:sz="0" w:space="0" w:color="auto"/>
        <w:right w:val="none" w:sz="0" w:space="0" w:color="auto"/>
      </w:divBdr>
    </w:div>
    <w:div w:id="507838731">
      <w:bodyDiv w:val="1"/>
      <w:marLeft w:val="0"/>
      <w:marRight w:val="0"/>
      <w:marTop w:val="0"/>
      <w:marBottom w:val="0"/>
      <w:divBdr>
        <w:top w:val="none" w:sz="0" w:space="0" w:color="auto"/>
        <w:left w:val="none" w:sz="0" w:space="0" w:color="auto"/>
        <w:bottom w:val="none" w:sz="0" w:space="0" w:color="auto"/>
        <w:right w:val="none" w:sz="0" w:space="0" w:color="auto"/>
      </w:divBdr>
    </w:div>
    <w:div w:id="508063066">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3498020">
      <w:bodyDiv w:val="1"/>
      <w:marLeft w:val="0"/>
      <w:marRight w:val="0"/>
      <w:marTop w:val="0"/>
      <w:marBottom w:val="0"/>
      <w:divBdr>
        <w:top w:val="none" w:sz="0" w:space="0" w:color="auto"/>
        <w:left w:val="none" w:sz="0" w:space="0" w:color="auto"/>
        <w:bottom w:val="none" w:sz="0" w:space="0" w:color="auto"/>
        <w:right w:val="none" w:sz="0" w:space="0" w:color="auto"/>
      </w:divBdr>
    </w:div>
    <w:div w:id="515271113">
      <w:bodyDiv w:val="1"/>
      <w:marLeft w:val="0"/>
      <w:marRight w:val="0"/>
      <w:marTop w:val="0"/>
      <w:marBottom w:val="0"/>
      <w:divBdr>
        <w:top w:val="none" w:sz="0" w:space="0" w:color="auto"/>
        <w:left w:val="none" w:sz="0" w:space="0" w:color="auto"/>
        <w:bottom w:val="none" w:sz="0" w:space="0" w:color="auto"/>
        <w:right w:val="none" w:sz="0" w:space="0" w:color="auto"/>
      </w:divBdr>
    </w:div>
    <w:div w:id="516044301">
      <w:bodyDiv w:val="1"/>
      <w:marLeft w:val="0"/>
      <w:marRight w:val="0"/>
      <w:marTop w:val="0"/>
      <w:marBottom w:val="0"/>
      <w:divBdr>
        <w:top w:val="none" w:sz="0" w:space="0" w:color="auto"/>
        <w:left w:val="none" w:sz="0" w:space="0" w:color="auto"/>
        <w:bottom w:val="none" w:sz="0" w:space="0" w:color="auto"/>
        <w:right w:val="none" w:sz="0" w:space="0" w:color="auto"/>
      </w:divBdr>
    </w:div>
    <w:div w:id="530647854">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4318912">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240697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46183439">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55817928">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2838781">
      <w:bodyDiv w:val="1"/>
      <w:marLeft w:val="0"/>
      <w:marRight w:val="0"/>
      <w:marTop w:val="0"/>
      <w:marBottom w:val="0"/>
      <w:divBdr>
        <w:top w:val="none" w:sz="0" w:space="0" w:color="auto"/>
        <w:left w:val="none" w:sz="0" w:space="0" w:color="auto"/>
        <w:bottom w:val="none" w:sz="0" w:space="0" w:color="auto"/>
        <w:right w:val="none" w:sz="0" w:space="0" w:color="auto"/>
      </w:divBdr>
    </w:div>
    <w:div w:id="562907232">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68539196">
      <w:bodyDiv w:val="1"/>
      <w:marLeft w:val="0"/>
      <w:marRight w:val="0"/>
      <w:marTop w:val="0"/>
      <w:marBottom w:val="0"/>
      <w:divBdr>
        <w:top w:val="none" w:sz="0" w:space="0" w:color="auto"/>
        <w:left w:val="none" w:sz="0" w:space="0" w:color="auto"/>
        <w:bottom w:val="none" w:sz="0" w:space="0" w:color="auto"/>
        <w:right w:val="none" w:sz="0" w:space="0" w:color="auto"/>
      </w:divBdr>
      <w:divsChild>
        <w:div w:id="569193386">
          <w:marLeft w:val="0"/>
          <w:marRight w:val="0"/>
          <w:marTop w:val="0"/>
          <w:marBottom w:val="0"/>
          <w:divBdr>
            <w:top w:val="none" w:sz="0" w:space="0" w:color="auto"/>
            <w:left w:val="none" w:sz="0" w:space="0" w:color="auto"/>
            <w:bottom w:val="none" w:sz="0" w:space="0" w:color="auto"/>
            <w:right w:val="none" w:sz="0" w:space="0" w:color="auto"/>
          </w:divBdr>
          <w:divsChild>
            <w:div w:id="1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78467">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3302073">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0814822">
      <w:bodyDiv w:val="1"/>
      <w:marLeft w:val="0"/>
      <w:marRight w:val="0"/>
      <w:marTop w:val="0"/>
      <w:marBottom w:val="0"/>
      <w:divBdr>
        <w:top w:val="none" w:sz="0" w:space="0" w:color="auto"/>
        <w:left w:val="none" w:sz="0" w:space="0" w:color="auto"/>
        <w:bottom w:val="none" w:sz="0" w:space="0" w:color="auto"/>
        <w:right w:val="none" w:sz="0" w:space="0" w:color="auto"/>
      </w:divBdr>
    </w:div>
    <w:div w:id="592935808">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2997529">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23731508">
      <w:bodyDiv w:val="1"/>
      <w:marLeft w:val="0"/>
      <w:marRight w:val="0"/>
      <w:marTop w:val="0"/>
      <w:marBottom w:val="0"/>
      <w:divBdr>
        <w:top w:val="none" w:sz="0" w:space="0" w:color="auto"/>
        <w:left w:val="none" w:sz="0" w:space="0" w:color="auto"/>
        <w:bottom w:val="none" w:sz="0" w:space="0" w:color="auto"/>
        <w:right w:val="none" w:sz="0" w:space="0" w:color="auto"/>
      </w:divBdr>
    </w:div>
    <w:div w:id="627662345">
      <w:bodyDiv w:val="1"/>
      <w:marLeft w:val="0"/>
      <w:marRight w:val="0"/>
      <w:marTop w:val="0"/>
      <w:marBottom w:val="0"/>
      <w:divBdr>
        <w:top w:val="none" w:sz="0" w:space="0" w:color="auto"/>
        <w:left w:val="none" w:sz="0" w:space="0" w:color="auto"/>
        <w:bottom w:val="none" w:sz="0" w:space="0" w:color="auto"/>
        <w:right w:val="none" w:sz="0" w:space="0" w:color="auto"/>
      </w:divBdr>
    </w:div>
    <w:div w:id="634944519">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37304798">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1909093">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1784035">
      <w:bodyDiv w:val="1"/>
      <w:marLeft w:val="0"/>
      <w:marRight w:val="0"/>
      <w:marTop w:val="0"/>
      <w:marBottom w:val="0"/>
      <w:divBdr>
        <w:top w:val="none" w:sz="0" w:space="0" w:color="auto"/>
        <w:left w:val="none" w:sz="0" w:space="0" w:color="auto"/>
        <w:bottom w:val="none" w:sz="0" w:space="0" w:color="auto"/>
        <w:right w:val="none" w:sz="0" w:space="0" w:color="auto"/>
      </w:divBdr>
    </w:div>
    <w:div w:id="682898663">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9955953">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0593525">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32582058">
      <w:bodyDiv w:val="1"/>
      <w:marLeft w:val="0"/>
      <w:marRight w:val="0"/>
      <w:marTop w:val="0"/>
      <w:marBottom w:val="0"/>
      <w:divBdr>
        <w:top w:val="none" w:sz="0" w:space="0" w:color="auto"/>
        <w:left w:val="none" w:sz="0" w:space="0" w:color="auto"/>
        <w:bottom w:val="none" w:sz="0" w:space="0" w:color="auto"/>
        <w:right w:val="none" w:sz="0" w:space="0" w:color="auto"/>
      </w:divBdr>
    </w:div>
    <w:div w:id="736636018">
      <w:bodyDiv w:val="1"/>
      <w:marLeft w:val="0"/>
      <w:marRight w:val="0"/>
      <w:marTop w:val="0"/>
      <w:marBottom w:val="0"/>
      <w:divBdr>
        <w:top w:val="none" w:sz="0" w:space="0" w:color="auto"/>
        <w:left w:val="none" w:sz="0" w:space="0" w:color="auto"/>
        <w:bottom w:val="none" w:sz="0" w:space="0" w:color="auto"/>
        <w:right w:val="none" w:sz="0" w:space="0" w:color="auto"/>
      </w:divBdr>
    </w:div>
    <w:div w:id="736781001">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1683703">
      <w:bodyDiv w:val="1"/>
      <w:marLeft w:val="0"/>
      <w:marRight w:val="0"/>
      <w:marTop w:val="0"/>
      <w:marBottom w:val="0"/>
      <w:divBdr>
        <w:top w:val="none" w:sz="0" w:space="0" w:color="auto"/>
        <w:left w:val="none" w:sz="0" w:space="0" w:color="auto"/>
        <w:bottom w:val="none" w:sz="0" w:space="0" w:color="auto"/>
        <w:right w:val="none" w:sz="0" w:space="0" w:color="auto"/>
      </w:divBdr>
    </w:div>
    <w:div w:id="745031372">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67042873">
      <w:bodyDiv w:val="1"/>
      <w:marLeft w:val="0"/>
      <w:marRight w:val="0"/>
      <w:marTop w:val="0"/>
      <w:marBottom w:val="0"/>
      <w:divBdr>
        <w:top w:val="none" w:sz="0" w:space="0" w:color="auto"/>
        <w:left w:val="none" w:sz="0" w:space="0" w:color="auto"/>
        <w:bottom w:val="none" w:sz="0" w:space="0" w:color="auto"/>
        <w:right w:val="none" w:sz="0" w:space="0" w:color="auto"/>
      </w:divBdr>
    </w:div>
    <w:div w:id="768238312">
      <w:bodyDiv w:val="1"/>
      <w:marLeft w:val="0"/>
      <w:marRight w:val="0"/>
      <w:marTop w:val="0"/>
      <w:marBottom w:val="0"/>
      <w:divBdr>
        <w:top w:val="none" w:sz="0" w:space="0" w:color="auto"/>
        <w:left w:val="none" w:sz="0" w:space="0" w:color="auto"/>
        <w:bottom w:val="none" w:sz="0" w:space="0" w:color="auto"/>
        <w:right w:val="none" w:sz="0" w:space="0" w:color="auto"/>
      </w:divBdr>
    </w:div>
    <w:div w:id="768699281">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89209595">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400765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1927114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2507842">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417473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49373717">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8082117">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67107008">
      <w:bodyDiv w:val="1"/>
      <w:marLeft w:val="0"/>
      <w:marRight w:val="0"/>
      <w:marTop w:val="0"/>
      <w:marBottom w:val="0"/>
      <w:divBdr>
        <w:top w:val="none" w:sz="0" w:space="0" w:color="auto"/>
        <w:left w:val="none" w:sz="0" w:space="0" w:color="auto"/>
        <w:bottom w:val="none" w:sz="0" w:space="0" w:color="auto"/>
        <w:right w:val="none" w:sz="0" w:space="0" w:color="auto"/>
      </w:divBdr>
    </w:div>
    <w:div w:id="871576262">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2495554">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1383669">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08613062">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5358259">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1722704">
      <w:bodyDiv w:val="1"/>
      <w:marLeft w:val="0"/>
      <w:marRight w:val="0"/>
      <w:marTop w:val="0"/>
      <w:marBottom w:val="0"/>
      <w:divBdr>
        <w:top w:val="none" w:sz="0" w:space="0" w:color="auto"/>
        <w:left w:val="none" w:sz="0" w:space="0" w:color="auto"/>
        <w:bottom w:val="none" w:sz="0" w:space="0" w:color="auto"/>
        <w:right w:val="none" w:sz="0" w:space="0" w:color="auto"/>
      </w:divBdr>
    </w:div>
    <w:div w:id="922105590">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25727761">
      <w:bodyDiv w:val="1"/>
      <w:marLeft w:val="0"/>
      <w:marRight w:val="0"/>
      <w:marTop w:val="0"/>
      <w:marBottom w:val="0"/>
      <w:divBdr>
        <w:top w:val="none" w:sz="0" w:space="0" w:color="auto"/>
        <w:left w:val="none" w:sz="0" w:space="0" w:color="auto"/>
        <w:bottom w:val="none" w:sz="0" w:space="0" w:color="auto"/>
        <w:right w:val="none" w:sz="0" w:space="0" w:color="auto"/>
      </w:divBdr>
    </w:div>
    <w:div w:id="931161652">
      <w:bodyDiv w:val="1"/>
      <w:marLeft w:val="0"/>
      <w:marRight w:val="0"/>
      <w:marTop w:val="0"/>
      <w:marBottom w:val="0"/>
      <w:divBdr>
        <w:top w:val="none" w:sz="0" w:space="0" w:color="auto"/>
        <w:left w:val="none" w:sz="0" w:space="0" w:color="auto"/>
        <w:bottom w:val="none" w:sz="0" w:space="0" w:color="auto"/>
        <w:right w:val="none" w:sz="0" w:space="0" w:color="auto"/>
      </w:divBdr>
    </w:div>
    <w:div w:id="939530044">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2693216">
      <w:bodyDiv w:val="1"/>
      <w:marLeft w:val="0"/>
      <w:marRight w:val="0"/>
      <w:marTop w:val="0"/>
      <w:marBottom w:val="0"/>
      <w:divBdr>
        <w:top w:val="none" w:sz="0" w:space="0" w:color="auto"/>
        <w:left w:val="none" w:sz="0" w:space="0" w:color="auto"/>
        <w:bottom w:val="none" w:sz="0" w:space="0" w:color="auto"/>
        <w:right w:val="none" w:sz="0" w:space="0" w:color="auto"/>
      </w:divBdr>
    </w:div>
    <w:div w:id="943808227">
      <w:bodyDiv w:val="1"/>
      <w:marLeft w:val="0"/>
      <w:marRight w:val="0"/>
      <w:marTop w:val="0"/>
      <w:marBottom w:val="0"/>
      <w:divBdr>
        <w:top w:val="none" w:sz="0" w:space="0" w:color="auto"/>
        <w:left w:val="none" w:sz="0" w:space="0" w:color="auto"/>
        <w:bottom w:val="none" w:sz="0" w:space="0" w:color="auto"/>
        <w:right w:val="none" w:sz="0" w:space="0" w:color="auto"/>
      </w:divBdr>
    </w:div>
    <w:div w:id="944120814">
      <w:bodyDiv w:val="1"/>
      <w:marLeft w:val="0"/>
      <w:marRight w:val="0"/>
      <w:marTop w:val="0"/>
      <w:marBottom w:val="0"/>
      <w:divBdr>
        <w:top w:val="none" w:sz="0" w:space="0" w:color="auto"/>
        <w:left w:val="none" w:sz="0" w:space="0" w:color="auto"/>
        <w:bottom w:val="none" w:sz="0" w:space="0" w:color="auto"/>
        <w:right w:val="none" w:sz="0" w:space="0" w:color="auto"/>
      </w:divBdr>
    </w:div>
    <w:div w:id="949356374">
      <w:bodyDiv w:val="1"/>
      <w:marLeft w:val="0"/>
      <w:marRight w:val="0"/>
      <w:marTop w:val="0"/>
      <w:marBottom w:val="0"/>
      <w:divBdr>
        <w:top w:val="none" w:sz="0" w:space="0" w:color="auto"/>
        <w:left w:val="none" w:sz="0" w:space="0" w:color="auto"/>
        <w:bottom w:val="none" w:sz="0" w:space="0" w:color="auto"/>
        <w:right w:val="none" w:sz="0" w:space="0" w:color="auto"/>
      </w:divBdr>
    </w:div>
    <w:div w:id="952135692">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55865822">
      <w:bodyDiv w:val="1"/>
      <w:marLeft w:val="0"/>
      <w:marRight w:val="0"/>
      <w:marTop w:val="0"/>
      <w:marBottom w:val="0"/>
      <w:divBdr>
        <w:top w:val="none" w:sz="0" w:space="0" w:color="auto"/>
        <w:left w:val="none" w:sz="0" w:space="0" w:color="auto"/>
        <w:bottom w:val="none" w:sz="0" w:space="0" w:color="auto"/>
        <w:right w:val="none" w:sz="0" w:space="0" w:color="auto"/>
      </w:divBdr>
    </w:div>
    <w:div w:id="966858052">
      <w:bodyDiv w:val="1"/>
      <w:marLeft w:val="0"/>
      <w:marRight w:val="0"/>
      <w:marTop w:val="0"/>
      <w:marBottom w:val="0"/>
      <w:divBdr>
        <w:top w:val="none" w:sz="0" w:space="0" w:color="auto"/>
        <w:left w:val="none" w:sz="0" w:space="0" w:color="auto"/>
        <w:bottom w:val="none" w:sz="0" w:space="0" w:color="auto"/>
        <w:right w:val="none" w:sz="0" w:space="0" w:color="auto"/>
      </w:divBdr>
    </w:div>
    <w:div w:id="967123466">
      <w:bodyDiv w:val="1"/>
      <w:marLeft w:val="0"/>
      <w:marRight w:val="0"/>
      <w:marTop w:val="0"/>
      <w:marBottom w:val="0"/>
      <w:divBdr>
        <w:top w:val="none" w:sz="0" w:space="0" w:color="auto"/>
        <w:left w:val="none" w:sz="0" w:space="0" w:color="auto"/>
        <w:bottom w:val="none" w:sz="0" w:space="0" w:color="auto"/>
        <w:right w:val="none" w:sz="0" w:space="0" w:color="auto"/>
      </w:divBdr>
    </w:div>
    <w:div w:id="968439752">
      <w:bodyDiv w:val="1"/>
      <w:marLeft w:val="0"/>
      <w:marRight w:val="0"/>
      <w:marTop w:val="0"/>
      <w:marBottom w:val="0"/>
      <w:divBdr>
        <w:top w:val="none" w:sz="0" w:space="0" w:color="auto"/>
        <w:left w:val="none" w:sz="0" w:space="0" w:color="auto"/>
        <w:bottom w:val="none" w:sz="0" w:space="0" w:color="auto"/>
        <w:right w:val="none" w:sz="0" w:space="0" w:color="auto"/>
      </w:divBdr>
    </w:div>
    <w:div w:id="982193416">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6741393">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994145767">
      <w:bodyDiv w:val="1"/>
      <w:marLeft w:val="0"/>
      <w:marRight w:val="0"/>
      <w:marTop w:val="0"/>
      <w:marBottom w:val="0"/>
      <w:divBdr>
        <w:top w:val="none" w:sz="0" w:space="0" w:color="auto"/>
        <w:left w:val="none" w:sz="0" w:space="0" w:color="auto"/>
        <w:bottom w:val="none" w:sz="0" w:space="0" w:color="auto"/>
        <w:right w:val="none" w:sz="0" w:space="0" w:color="auto"/>
      </w:divBdr>
    </w:div>
    <w:div w:id="997146545">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309943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48450885">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5351646">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024846">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76169765">
      <w:bodyDiv w:val="1"/>
      <w:marLeft w:val="0"/>
      <w:marRight w:val="0"/>
      <w:marTop w:val="0"/>
      <w:marBottom w:val="0"/>
      <w:divBdr>
        <w:top w:val="none" w:sz="0" w:space="0" w:color="auto"/>
        <w:left w:val="none" w:sz="0" w:space="0" w:color="auto"/>
        <w:bottom w:val="none" w:sz="0" w:space="0" w:color="auto"/>
        <w:right w:val="none" w:sz="0" w:space="0" w:color="auto"/>
      </w:divBdr>
      <w:divsChild>
        <w:div w:id="345518001">
          <w:marLeft w:val="0"/>
          <w:marRight w:val="0"/>
          <w:marTop w:val="0"/>
          <w:marBottom w:val="0"/>
          <w:divBdr>
            <w:top w:val="none" w:sz="0" w:space="0" w:color="auto"/>
            <w:left w:val="none" w:sz="0" w:space="0" w:color="auto"/>
            <w:bottom w:val="none" w:sz="0" w:space="0" w:color="auto"/>
            <w:right w:val="none" w:sz="0" w:space="0" w:color="auto"/>
          </w:divBdr>
          <w:divsChild>
            <w:div w:id="559512268">
              <w:marLeft w:val="0"/>
              <w:marRight w:val="0"/>
              <w:marTop w:val="0"/>
              <w:marBottom w:val="0"/>
              <w:divBdr>
                <w:top w:val="none" w:sz="0" w:space="0" w:color="auto"/>
                <w:left w:val="none" w:sz="0" w:space="0" w:color="auto"/>
                <w:bottom w:val="none" w:sz="0" w:space="0" w:color="auto"/>
                <w:right w:val="none" w:sz="0" w:space="0" w:color="auto"/>
              </w:divBdr>
            </w:div>
            <w:div w:id="417024698">
              <w:marLeft w:val="0"/>
              <w:marRight w:val="0"/>
              <w:marTop w:val="0"/>
              <w:marBottom w:val="0"/>
              <w:divBdr>
                <w:top w:val="none" w:sz="0" w:space="0" w:color="auto"/>
                <w:left w:val="none" w:sz="0" w:space="0" w:color="auto"/>
                <w:bottom w:val="none" w:sz="0" w:space="0" w:color="auto"/>
                <w:right w:val="none" w:sz="0" w:space="0" w:color="auto"/>
              </w:divBdr>
            </w:div>
            <w:div w:id="13452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11020">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2724678">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7577005">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4401696">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6440408">
      <w:bodyDiv w:val="1"/>
      <w:marLeft w:val="0"/>
      <w:marRight w:val="0"/>
      <w:marTop w:val="0"/>
      <w:marBottom w:val="0"/>
      <w:divBdr>
        <w:top w:val="none" w:sz="0" w:space="0" w:color="auto"/>
        <w:left w:val="none" w:sz="0" w:space="0" w:color="auto"/>
        <w:bottom w:val="none" w:sz="0" w:space="0" w:color="auto"/>
        <w:right w:val="none" w:sz="0" w:space="0" w:color="auto"/>
      </w:divBdr>
    </w:div>
    <w:div w:id="1097292039">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08157377">
      <w:bodyDiv w:val="1"/>
      <w:marLeft w:val="0"/>
      <w:marRight w:val="0"/>
      <w:marTop w:val="0"/>
      <w:marBottom w:val="0"/>
      <w:divBdr>
        <w:top w:val="none" w:sz="0" w:space="0" w:color="auto"/>
        <w:left w:val="none" w:sz="0" w:space="0" w:color="auto"/>
        <w:bottom w:val="none" w:sz="0" w:space="0" w:color="auto"/>
        <w:right w:val="none" w:sz="0" w:space="0" w:color="auto"/>
      </w:divBdr>
    </w:div>
    <w:div w:id="1110514908">
      <w:bodyDiv w:val="1"/>
      <w:marLeft w:val="0"/>
      <w:marRight w:val="0"/>
      <w:marTop w:val="0"/>
      <w:marBottom w:val="0"/>
      <w:divBdr>
        <w:top w:val="none" w:sz="0" w:space="0" w:color="auto"/>
        <w:left w:val="none" w:sz="0" w:space="0" w:color="auto"/>
        <w:bottom w:val="none" w:sz="0" w:space="0" w:color="auto"/>
        <w:right w:val="none" w:sz="0" w:space="0" w:color="auto"/>
      </w:divBdr>
    </w:div>
    <w:div w:id="1112896763">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18988592">
      <w:bodyDiv w:val="1"/>
      <w:marLeft w:val="0"/>
      <w:marRight w:val="0"/>
      <w:marTop w:val="0"/>
      <w:marBottom w:val="0"/>
      <w:divBdr>
        <w:top w:val="none" w:sz="0" w:space="0" w:color="auto"/>
        <w:left w:val="none" w:sz="0" w:space="0" w:color="auto"/>
        <w:bottom w:val="none" w:sz="0" w:space="0" w:color="auto"/>
        <w:right w:val="none" w:sz="0" w:space="0" w:color="auto"/>
      </w:divBdr>
    </w:div>
    <w:div w:id="1121151340">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0169003">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1092810">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6988184">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40347012">
      <w:bodyDiv w:val="1"/>
      <w:marLeft w:val="0"/>
      <w:marRight w:val="0"/>
      <w:marTop w:val="0"/>
      <w:marBottom w:val="0"/>
      <w:divBdr>
        <w:top w:val="none" w:sz="0" w:space="0" w:color="auto"/>
        <w:left w:val="none" w:sz="0" w:space="0" w:color="auto"/>
        <w:bottom w:val="none" w:sz="0" w:space="0" w:color="auto"/>
        <w:right w:val="none" w:sz="0" w:space="0" w:color="auto"/>
      </w:divBdr>
    </w:div>
    <w:div w:id="1149857650">
      <w:bodyDiv w:val="1"/>
      <w:marLeft w:val="0"/>
      <w:marRight w:val="0"/>
      <w:marTop w:val="0"/>
      <w:marBottom w:val="0"/>
      <w:divBdr>
        <w:top w:val="none" w:sz="0" w:space="0" w:color="auto"/>
        <w:left w:val="none" w:sz="0" w:space="0" w:color="auto"/>
        <w:bottom w:val="none" w:sz="0" w:space="0" w:color="auto"/>
        <w:right w:val="none" w:sz="0" w:space="0" w:color="auto"/>
      </w:divBdr>
    </w:div>
    <w:div w:id="1151096133">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1435812">
      <w:bodyDiv w:val="1"/>
      <w:marLeft w:val="0"/>
      <w:marRight w:val="0"/>
      <w:marTop w:val="0"/>
      <w:marBottom w:val="0"/>
      <w:divBdr>
        <w:top w:val="none" w:sz="0" w:space="0" w:color="auto"/>
        <w:left w:val="none" w:sz="0" w:space="0" w:color="auto"/>
        <w:bottom w:val="none" w:sz="0" w:space="0" w:color="auto"/>
        <w:right w:val="none" w:sz="0" w:space="0" w:color="auto"/>
      </w:divBdr>
    </w:div>
    <w:div w:id="118262624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3729953">
      <w:bodyDiv w:val="1"/>
      <w:marLeft w:val="0"/>
      <w:marRight w:val="0"/>
      <w:marTop w:val="0"/>
      <w:marBottom w:val="0"/>
      <w:divBdr>
        <w:top w:val="none" w:sz="0" w:space="0" w:color="auto"/>
        <w:left w:val="none" w:sz="0" w:space="0" w:color="auto"/>
        <w:bottom w:val="none" w:sz="0" w:space="0" w:color="auto"/>
        <w:right w:val="none" w:sz="0" w:space="0" w:color="auto"/>
      </w:divBdr>
    </w:div>
    <w:div w:id="1213883091">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3906224">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39906497">
      <w:bodyDiv w:val="1"/>
      <w:marLeft w:val="0"/>
      <w:marRight w:val="0"/>
      <w:marTop w:val="0"/>
      <w:marBottom w:val="0"/>
      <w:divBdr>
        <w:top w:val="none" w:sz="0" w:space="0" w:color="auto"/>
        <w:left w:val="none" w:sz="0" w:space="0" w:color="auto"/>
        <w:bottom w:val="none" w:sz="0" w:space="0" w:color="auto"/>
        <w:right w:val="none" w:sz="0" w:space="0" w:color="auto"/>
      </w:divBdr>
    </w:div>
    <w:div w:id="1240869667">
      <w:bodyDiv w:val="1"/>
      <w:marLeft w:val="0"/>
      <w:marRight w:val="0"/>
      <w:marTop w:val="0"/>
      <w:marBottom w:val="0"/>
      <w:divBdr>
        <w:top w:val="none" w:sz="0" w:space="0" w:color="auto"/>
        <w:left w:val="none" w:sz="0" w:space="0" w:color="auto"/>
        <w:bottom w:val="none" w:sz="0" w:space="0" w:color="auto"/>
        <w:right w:val="none" w:sz="0" w:space="0" w:color="auto"/>
      </w:divBdr>
    </w:div>
    <w:div w:id="1246843071">
      <w:bodyDiv w:val="1"/>
      <w:marLeft w:val="0"/>
      <w:marRight w:val="0"/>
      <w:marTop w:val="0"/>
      <w:marBottom w:val="0"/>
      <w:divBdr>
        <w:top w:val="none" w:sz="0" w:space="0" w:color="auto"/>
        <w:left w:val="none" w:sz="0" w:space="0" w:color="auto"/>
        <w:bottom w:val="none" w:sz="0" w:space="0" w:color="auto"/>
        <w:right w:val="none" w:sz="0" w:space="0" w:color="auto"/>
      </w:divBdr>
      <w:divsChild>
        <w:div w:id="2068532104">
          <w:marLeft w:val="0"/>
          <w:marRight w:val="0"/>
          <w:marTop w:val="0"/>
          <w:marBottom w:val="0"/>
          <w:divBdr>
            <w:top w:val="none" w:sz="0" w:space="0" w:color="auto"/>
            <w:left w:val="none" w:sz="0" w:space="0" w:color="auto"/>
            <w:bottom w:val="none" w:sz="0" w:space="0" w:color="auto"/>
            <w:right w:val="none" w:sz="0" w:space="0" w:color="auto"/>
          </w:divBdr>
          <w:divsChild>
            <w:div w:id="10950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3636295">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135090">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093837">
      <w:bodyDiv w:val="1"/>
      <w:marLeft w:val="0"/>
      <w:marRight w:val="0"/>
      <w:marTop w:val="0"/>
      <w:marBottom w:val="0"/>
      <w:divBdr>
        <w:top w:val="none" w:sz="0" w:space="0" w:color="auto"/>
        <w:left w:val="none" w:sz="0" w:space="0" w:color="auto"/>
        <w:bottom w:val="none" w:sz="0" w:space="0" w:color="auto"/>
        <w:right w:val="none" w:sz="0" w:space="0" w:color="auto"/>
      </w:divBdr>
    </w:div>
    <w:div w:id="1314413723">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29209788">
      <w:bodyDiv w:val="1"/>
      <w:marLeft w:val="0"/>
      <w:marRight w:val="0"/>
      <w:marTop w:val="0"/>
      <w:marBottom w:val="0"/>
      <w:divBdr>
        <w:top w:val="none" w:sz="0" w:space="0" w:color="auto"/>
        <w:left w:val="none" w:sz="0" w:space="0" w:color="auto"/>
        <w:bottom w:val="none" w:sz="0" w:space="0" w:color="auto"/>
        <w:right w:val="none" w:sz="0" w:space="0" w:color="auto"/>
      </w:divBdr>
    </w:div>
    <w:div w:id="1329601103">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0036471">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6344617">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382946493">
      <w:bodyDiv w:val="1"/>
      <w:marLeft w:val="0"/>
      <w:marRight w:val="0"/>
      <w:marTop w:val="0"/>
      <w:marBottom w:val="0"/>
      <w:divBdr>
        <w:top w:val="none" w:sz="0" w:space="0" w:color="auto"/>
        <w:left w:val="none" w:sz="0" w:space="0" w:color="auto"/>
        <w:bottom w:val="none" w:sz="0" w:space="0" w:color="auto"/>
        <w:right w:val="none" w:sz="0" w:space="0" w:color="auto"/>
      </w:divBdr>
    </w:div>
    <w:div w:id="1383672889">
      <w:bodyDiv w:val="1"/>
      <w:marLeft w:val="0"/>
      <w:marRight w:val="0"/>
      <w:marTop w:val="0"/>
      <w:marBottom w:val="0"/>
      <w:divBdr>
        <w:top w:val="none" w:sz="0" w:space="0" w:color="auto"/>
        <w:left w:val="none" w:sz="0" w:space="0" w:color="auto"/>
        <w:bottom w:val="none" w:sz="0" w:space="0" w:color="auto"/>
        <w:right w:val="none" w:sz="0" w:space="0" w:color="auto"/>
      </w:divBdr>
    </w:div>
    <w:div w:id="1388915890">
      <w:bodyDiv w:val="1"/>
      <w:marLeft w:val="0"/>
      <w:marRight w:val="0"/>
      <w:marTop w:val="0"/>
      <w:marBottom w:val="0"/>
      <w:divBdr>
        <w:top w:val="none" w:sz="0" w:space="0" w:color="auto"/>
        <w:left w:val="none" w:sz="0" w:space="0" w:color="auto"/>
        <w:bottom w:val="none" w:sz="0" w:space="0" w:color="auto"/>
        <w:right w:val="none" w:sz="0" w:space="0" w:color="auto"/>
      </w:divBdr>
    </w:div>
    <w:div w:id="1392850569">
      <w:bodyDiv w:val="1"/>
      <w:marLeft w:val="0"/>
      <w:marRight w:val="0"/>
      <w:marTop w:val="0"/>
      <w:marBottom w:val="0"/>
      <w:divBdr>
        <w:top w:val="none" w:sz="0" w:space="0" w:color="auto"/>
        <w:left w:val="none" w:sz="0" w:space="0" w:color="auto"/>
        <w:bottom w:val="none" w:sz="0" w:space="0" w:color="auto"/>
        <w:right w:val="none" w:sz="0" w:space="0" w:color="auto"/>
      </w:divBdr>
    </w:div>
    <w:div w:id="1395739578">
      <w:bodyDiv w:val="1"/>
      <w:marLeft w:val="0"/>
      <w:marRight w:val="0"/>
      <w:marTop w:val="0"/>
      <w:marBottom w:val="0"/>
      <w:divBdr>
        <w:top w:val="none" w:sz="0" w:space="0" w:color="auto"/>
        <w:left w:val="none" w:sz="0" w:space="0" w:color="auto"/>
        <w:bottom w:val="none" w:sz="0" w:space="0" w:color="auto"/>
        <w:right w:val="none" w:sz="0" w:space="0" w:color="auto"/>
      </w:divBdr>
    </w:div>
    <w:div w:id="1410731438">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5146535">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3744028">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36439572">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43957458">
      <w:bodyDiv w:val="1"/>
      <w:marLeft w:val="0"/>
      <w:marRight w:val="0"/>
      <w:marTop w:val="0"/>
      <w:marBottom w:val="0"/>
      <w:divBdr>
        <w:top w:val="none" w:sz="0" w:space="0" w:color="auto"/>
        <w:left w:val="none" w:sz="0" w:space="0" w:color="auto"/>
        <w:bottom w:val="none" w:sz="0" w:space="0" w:color="auto"/>
        <w:right w:val="none" w:sz="0" w:space="0" w:color="auto"/>
      </w:divBdr>
    </w:div>
    <w:div w:id="1455976749">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6558945">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64347521">
      <w:bodyDiv w:val="1"/>
      <w:marLeft w:val="0"/>
      <w:marRight w:val="0"/>
      <w:marTop w:val="0"/>
      <w:marBottom w:val="0"/>
      <w:divBdr>
        <w:top w:val="none" w:sz="0" w:space="0" w:color="auto"/>
        <w:left w:val="none" w:sz="0" w:space="0" w:color="auto"/>
        <w:bottom w:val="none" w:sz="0" w:space="0" w:color="auto"/>
        <w:right w:val="none" w:sz="0" w:space="0" w:color="auto"/>
      </w:divBdr>
    </w:div>
    <w:div w:id="1467626799">
      <w:bodyDiv w:val="1"/>
      <w:marLeft w:val="0"/>
      <w:marRight w:val="0"/>
      <w:marTop w:val="0"/>
      <w:marBottom w:val="0"/>
      <w:divBdr>
        <w:top w:val="none" w:sz="0" w:space="0" w:color="auto"/>
        <w:left w:val="none" w:sz="0" w:space="0" w:color="auto"/>
        <w:bottom w:val="none" w:sz="0" w:space="0" w:color="auto"/>
        <w:right w:val="none" w:sz="0" w:space="0" w:color="auto"/>
      </w:divBdr>
    </w:div>
    <w:div w:id="148307974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0708467">
      <w:bodyDiv w:val="1"/>
      <w:marLeft w:val="0"/>
      <w:marRight w:val="0"/>
      <w:marTop w:val="0"/>
      <w:marBottom w:val="0"/>
      <w:divBdr>
        <w:top w:val="none" w:sz="0" w:space="0" w:color="auto"/>
        <w:left w:val="none" w:sz="0" w:space="0" w:color="auto"/>
        <w:bottom w:val="none" w:sz="0" w:space="0" w:color="auto"/>
        <w:right w:val="none" w:sz="0" w:space="0" w:color="auto"/>
      </w:divBdr>
    </w:div>
    <w:div w:id="1497499932">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732882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0896175">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9249423">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2259061">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156513">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2987460">
      <w:bodyDiv w:val="1"/>
      <w:marLeft w:val="0"/>
      <w:marRight w:val="0"/>
      <w:marTop w:val="0"/>
      <w:marBottom w:val="0"/>
      <w:divBdr>
        <w:top w:val="none" w:sz="0" w:space="0" w:color="auto"/>
        <w:left w:val="none" w:sz="0" w:space="0" w:color="auto"/>
        <w:bottom w:val="none" w:sz="0" w:space="0" w:color="auto"/>
        <w:right w:val="none" w:sz="0" w:space="0" w:color="auto"/>
      </w:divBdr>
    </w:div>
    <w:div w:id="1584140258">
      <w:bodyDiv w:val="1"/>
      <w:marLeft w:val="0"/>
      <w:marRight w:val="0"/>
      <w:marTop w:val="0"/>
      <w:marBottom w:val="0"/>
      <w:divBdr>
        <w:top w:val="none" w:sz="0" w:space="0" w:color="auto"/>
        <w:left w:val="none" w:sz="0" w:space="0" w:color="auto"/>
        <w:bottom w:val="none" w:sz="0" w:space="0" w:color="auto"/>
        <w:right w:val="none" w:sz="0" w:space="0" w:color="auto"/>
      </w:divBdr>
    </w:div>
    <w:div w:id="1585527678">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3777985">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33711946">
      <w:bodyDiv w:val="1"/>
      <w:marLeft w:val="0"/>
      <w:marRight w:val="0"/>
      <w:marTop w:val="0"/>
      <w:marBottom w:val="0"/>
      <w:divBdr>
        <w:top w:val="none" w:sz="0" w:space="0" w:color="auto"/>
        <w:left w:val="none" w:sz="0" w:space="0" w:color="auto"/>
        <w:bottom w:val="none" w:sz="0" w:space="0" w:color="auto"/>
        <w:right w:val="none" w:sz="0" w:space="0" w:color="auto"/>
      </w:divBdr>
    </w:div>
    <w:div w:id="1636791574">
      <w:bodyDiv w:val="1"/>
      <w:marLeft w:val="0"/>
      <w:marRight w:val="0"/>
      <w:marTop w:val="0"/>
      <w:marBottom w:val="0"/>
      <w:divBdr>
        <w:top w:val="none" w:sz="0" w:space="0" w:color="auto"/>
        <w:left w:val="none" w:sz="0" w:space="0" w:color="auto"/>
        <w:bottom w:val="none" w:sz="0" w:space="0" w:color="auto"/>
        <w:right w:val="none" w:sz="0" w:space="0" w:color="auto"/>
      </w:divBdr>
      <w:divsChild>
        <w:div w:id="1714504660">
          <w:marLeft w:val="0"/>
          <w:marRight w:val="0"/>
          <w:marTop w:val="0"/>
          <w:marBottom w:val="0"/>
          <w:divBdr>
            <w:top w:val="none" w:sz="0" w:space="0" w:color="auto"/>
            <w:left w:val="none" w:sz="0" w:space="0" w:color="auto"/>
            <w:bottom w:val="none" w:sz="0" w:space="0" w:color="auto"/>
            <w:right w:val="none" w:sz="0" w:space="0" w:color="auto"/>
          </w:divBdr>
          <w:divsChild>
            <w:div w:id="1827239570">
              <w:marLeft w:val="0"/>
              <w:marRight w:val="0"/>
              <w:marTop w:val="0"/>
              <w:marBottom w:val="0"/>
              <w:divBdr>
                <w:top w:val="none" w:sz="0" w:space="0" w:color="auto"/>
                <w:left w:val="none" w:sz="0" w:space="0" w:color="auto"/>
                <w:bottom w:val="none" w:sz="0" w:space="0" w:color="auto"/>
                <w:right w:val="none" w:sz="0" w:space="0" w:color="auto"/>
              </w:divBdr>
            </w:div>
          </w:divsChild>
        </w:div>
        <w:div w:id="925653745">
          <w:marLeft w:val="0"/>
          <w:marRight w:val="0"/>
          <w:marTop w:val="0"/>
          <w:marBottom w:val="0"/>
          <w:divBdr>
            <w:top w:val="none" w:sz="0" w:space="0" w:color="auto"/>
            <w:left w:val="none" w:sz="0" w:space="0" w:color="auto"/>
            <w:bottom w:val="none" w:sz="0" w:space="0" w:color="auto"/>
            <w:right w:val="none" w:sz="0" w:space="0" w:color="auto"/>
          </w:divBdr>
          <w:divsChild>
            <w:div w:id="741295631">
              <w:marLeft w:val="0"/>
              <w:marRight w:val="0"/>
              <w:marTop w:val="0"/>
              <w:marBottom w:val="0"/>
              <w:divBdr>
                <w:top w:val="none" w:sz="0" w:space="0" w:color="auto"/>
                <w:left w:val="none" w:sz="0" w:space="0" w:color="auto"/>
                <w:bottom w:val="none" w:sz="0" w:space="0" w:color="auto"/>
                <w:right w:val="none" w:sz="0" w:space="0" w:color="auto"/>
              </w:divBdr>
            </w:div>
            <w:div w:id="810829055">
              <w:marLeft w:val="0"/>
              <w:marRight w:val="0"/>
              <w:marTop w:val="0"/>
              <w:marBottom w:val="0"/>
              <w:divBdr>
                <w:top w:val="none" w:sz="0" w:space="0" w:color="auto"/>
                <w:left w:val="none" w:sz="0" w:space="0" w:color="auto"/>
                <w:bottom w:val="none" w:sz="0" w:space="0" w:color="auto"/>
                <w:right w:val="none" w:sz="0" w:space="0" w:color="auto"/>
              </w:divBdr>
              <w:divsChild>
                <w:div w:id="1334988967">
                  <w:marLeft w:val="0"/>
                  <w:marRight w:val="0"/>
                  <w:marTop w:val="0"/>
                  <w:marBottom w:val="0"/>
                  <w:divBdr>
                    <w:top w:val="none" w:sz="0" w:space="0" w:color="auto"/>
                    <w:left w:val="none" w:sz="0" w:space="0" w:color="auto"/>
                    <w:bottom w:val="none" w:sz="0" w:space="0" w:color="auto"/>
                    <w:right w:val="none" w:sz="0" w:space="0" w:color="auto"/>
                  </w:divBdr>
                  <w:divsChild>
                    <w:div w:id="12125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50501">
              <w:marLeft w:val="0"/>
              <w:marRight w:val="0"/>
              <w:marTop w:val="0"/>
              <w:marBottom w:val="0"/>
              <w:divBdr>
                <w:top w:val="none" w:sz="0" w:space="0" w:color="auto"/>
                <w:left w:val="none" w:sz="0" w:space="0" w:color="auto"/>
                <w:bottom w:val="none" w:sz="0" w:space="0" w:color="auto"/>
                <w:right w:val="none" w:sz="0" w:space="0" w:color="auto"/>
              </w:divBdr>
              <w:divsChild>
                <w:div w:id="4093549">
                  <w:marLeft w:val="0"/>
                  <w:marRight w:val="0"/>
                  <w:marTop w:val="0"/>
                  <w:marBottom w:val="0"/>
                  <w:divBdr>
                    <w:top w:val="none" w:sz="0" w:space="0" w:color="auto"/>
                    <w:left w:val="none" w:sz="0" w:space="0" w:color="auto"/>
                    <w:bottom w:val="none" w:sz="0" w:space="0" w:color="auto"/>
                    <w:right w:val="none" w:sz="0" w:space="0" w:color="auto"/>
                  </w:divBdr>
                  <w:divsChild>
                    <w:div w:id="1586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20518">
              <w:marLeft w:val="0"/>
              <w:marRight w:val="0"/>
              <w:marTop w:val="0"/>
              <w:marBottom w:val="0"/>
              <w:divBdr>
                <w:top w:val="none" w:sz="0" w:space="0" w:color="auto"/>
                <w:left w:val="none" w:sz="0" w:space="0" w:color="auto"/>
                <w:bottom w:val="none" w:sz="0" w:space="0" w:color="auto"/>
                <w:right w:val="none" w:sz="0" w:space="0" w:color="auto"/>
              </w:divBdr>
              <w:divsChild>
                <w:div w:id="896622965">
                  <w:marLeft w:val="0"/>
                  <w:marRight w:val="0"/>
                  <w:marTop w:val="0"/>
                  <w:marBottom w:val="0"/>
                  <w:divBdr>
                    <w:top w:val="none" w:sz="0" w:space="0" w:color="auto"/>
                    <w:left w:val="none" w:sz="0" w:space="0" w:color="auto"/>
                    <w:bottom w:val="none" w:sz="0" w:space="0" w:color="auto"/>
                    <w:right w:val="none" w:sz="0" w:space="0" w:color="auto"/>
                  </w:divBdr>
                  <w:divsChild>
                    <w:div w:id="8557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85715">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435894">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55835298">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2950696">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0623104">
      <w:bodyDiv w:val="1"/>
      <w:marLeft w:val="0"/>
      <w:marRight w:val="0"/>
      <w:marTop w:val="0"/>
      <w:marBottom w:val="0"/>
      <w:divBdr>
        <w:top w:val="none" w:sz="0" w:space="0" w:color="auto"/>
        <w:left w:val="none" w:sz="0" w:space="0" w:color="auto"/>
        <w:bottom w:val="none" w:sz="0" w:space="0" w:color="auto"/>
        <w:right w:val="none" w:sz="0" w:space="0" w:color="auto"/>
      </w:divBdr>
      <w:divsChild>
        <w:div w:id="859704864">
          <w:marLeft w:val="0"/>
          <w:marRight w:val="0"/>
          <w:marTop w:val="0"/>
          <w:marBottom w:val="0"/>
          <w:divBdr>
            <w:top w:val="none" w:sz="0" w:space="0" w:color="auto"/>
            <w:left w:val="none" w:sz="0" w:space="0" w:color="auto"/>
            <w:bottom w:val="none" w:sz="0" w:space="0" w:color="auto"/>
            <w:right w:val="none" w:sz="0" w:space="0" w:color="auto"/>
          </w:divBdr>
          <w:divsChild>
            <w:div w:id="16486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3124275">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697274547">
      <w:bodyDiv w:val="1"/>
      <w:marLeft w:val="0"/>
      <w:marRight w:val="0"/>
      <w:marTop w:val="0"/>
      <w:marBottom w:val="0"/>
      <w:divBdr>
        <w:top w:val="none" w:sz="0" w:space="0" w:color="auto"/>
        <w:left w:val="none" w:sz="0" w:space="0" w:color="auto"/>
        <w:bottom w:val="none" w:sz="0" w:space="0" w:color="auto"/>
        <w:right w:val="none" w:sz="0" w:space="0" w:color="auto"/>
      </w:divBdr>
    </w:div>
    <w:div w:id="1707367593">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14036838">
      <w:bodyDiv w:val="1"/>
      <w:marLeft w:val="0"/>
      <w:marRight w:val="0"/>
      <w:marTop w:val="0"/>
      <w:marBottom w:val="0"/>
      <w:divBdr>
        <w:top w:val="none" w:sz="0" w:space="0" w:color="auto"/>
        <w:left w:val="none" w:sz="0" w:space="0" w:color="auto"/>
        <w:bottom w:val="none" w:sz="0" w:space="0" w:color="auto"/>
        <w:right w:val="none" w:sz="0" w:space="0" w:color="auto"/>
      </w:divBdr>
    </w:div>
    <w:div w:id="171554662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459937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003487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9014286">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3842059">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8691654">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76167803">
      <w:bodyDiv w:val="1"/>
      <w:marLeft w:val="0"/>
      <w:marRight w:val="0"/>
      <w:marTop w:val="0"/>
      <w:marBottom w:val="0"/>
      <w:divBdr>
        <w:top w:val="none" w:sz="0" w:space="0" w:color="auto"/>
        <w:left w:val="none" w:sz="0" w:space="0" w:color="auto"/>
        <w:bottom w:val="none" w:sz="0" w:space="0" w:color="auto"/>
        <w:right w:val="none" w:sz="0" w:space="0" w:color="auto"/>
      </w:divBdr>
    </w:div>
    <w:div w:id="1782335476">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88885705">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6486386">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0799181">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06850537">
      <w:bodyDiv w:val="1"/>
      <w:marLeft w:val="0"/>
      <w:marRight w:val="0"/>
      <w:marTop w:val="0"/>
      <w:marBottom w:val="0"/>
      <w:divBdr>
        <w:top w:val="none" w:sz="0" w:space="0" w:color="auto"/>
        <w:left w:val="none" w:sz="0" w:space="0" w:color="auto"/>
        <w:bottom w:val="none" w:sz="0" w:space="0" w:color="auto"/>
        <w:right w:val="none" w:sz="0" w:space="0" w:color="auto"/>
      </w:divBdr>
    </w:div>
    <w:div w:id="180692366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08994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2915018">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5222368">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47939175">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59540666">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300745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77083809">
      <w:bodyDiv w:val="1"/>
      <w:marLeft w:val="0"/>
      <w:marRight w:val="0"/>
      <w:marTop w:val="0"/>
      <w:marBottom w:val="0"/>
      <w:divBdr>
        <w:top w:val="none" w:sz="0" w:space="0" w:color="auto"/>
        <w:left w:val="none" w:sz="0" w:space="0" w:color="auto"/>
        <w:bottom w:val="none" w:sz="0" w:space="0" w:color="auto"/>
        <w:right w:val="none" w:sz="0" w:space="0" w:color="auto"/>
      </w:divBdr>
    </w:div>
    <w:div w:id="1877353033">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1115655">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4386014">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12304582">
      <w:bodyDiv w:val="1"/>
      <w:marLeft w:val="0"/>
      <w:marRight w:val="0"/>
      <w:marTop w:val="0"/>
      <w:marBottom w:val="0"/>
      <w:divBdr>
        <w:top w:val="none" w:sz="0" w:space="0" w:color="auto"/>
        <w:left w:val="none" w:sz="0" w:space="0" w:color="auto"/>
        <w:bottom w:val="none" w:sz="0" w:space="0" w:color="auto"/>
        <w:right w:val="none" w:sz="0" w:space="0" w:color="auto"/>
      </w:divBdr>
    </w:div>
    <w:div w:id="1916740455">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8540211">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601689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040926">
      <w:bodyDiv w:val="1"/>
      <w:marLeft w:val="0"/>
      <w:marRight w:val="0"/>
      <w:marTop w:val="0"/>
      <w:marBottom w:val="0"/>
      <w:divBdr>
        <w:top w:val="none" w:sz="0" w:space="0" w:color="auto"/>
        <w:left w:val="none" w:sz="0" w:space="0" w:color="auto"/>
        <w:bottom w:val="none" w:sz="0" w:space="0" w:color="auto"/>
        <w:right w:val="none" w:sz="0" w:space="0" w:color="auto"/>
      </w:divBdr>
    </w:div>
    <w:div w:id="1951889209">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5936217">
      <w:bodyDiv w:val="1"/>
      <w:marLeft w:val="0"/>
      <w:marRight w:val="0"/>
      <w:marTop w:val="0"/>
      <w:marBottom w:val="0"/>
      <w:divBdr>
        <w:top w:val="none" w:sz="0" w:space="0" w:color="auto"/>
        <w:left w:val="none" w:sz="0" w:space="0" w:color="auto"/>
        <w:bottom w:val="none" w:sz="0" w:space="0" w:color="auto"/>
        <w:right w:val="none" w:sz="0" w:space="0" w:color="auto"/>
      </w:divBdr>
    </w:div>
    <w:div w:id="1956330427">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5429016">
      <w:bodyDiv w:val="1"/>
      <w:marLeft w:val="0"/>
      <w:marRight w:val="0"/>
      <w:marTop w:val="0"/>
      <w:marBottom w:val="0"/>
      <w:divBdr>
        <w:top w:val="none" w:sz="0" w:space="0" w:color="auto"/>
        <w:left w:val="none" w:sz="0" w:space="0" w:color="auto"/>
        <w:bottom w:val="none" w:sz="0" w:space="0" w:color="auto"/>
        <w:right w:val="none" w:sz="0" w:space="0" w:color="auto"/>
      </w:divBdr>
    </w:div>
    <w:div w:id="1965649590">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6654068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4407880">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80303958">
      <w:bodyDiv w:val="1"/>
      <w:marLeft w:val="0"/>
      <w:marRight w:val="0"/>
      <w:marTop w:val="0"/>
      <w:marBottom w:val="0"/>
      <w:divBdr>
        <w:top w:val="none" w:sz="0" w:space="0" w:color="auto"/>
        <w:left w:val="none" w:sz="0" w:space="0" w:color="auto"/>
        <w:bottom w:val="none" w:sz="0" w:space="0" w:color="auto"/>
        <w:right w:val="none" w:sz="0" w:space="0" w:color="auto"/>
      </w:divBdr>
    </w:div>
    <w:div w:id="1985885041">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3853914">
      <w:bodyDiv w:val="1"/>
      <w:marLeft w:val="0"/>
      <w:marRight w:val="0"/>
      <w:marTop w:val="0"/>
      <w:marBottom w:val="0"/>
      <w:divBdr>
        <w:top w:val="none" w:sz="0" w:space="0" w:color="auto"/>
        <w:left w:val="none" w:sz="0" w:space="0" w:color="auto"/>
        <w:bottom w:val="none" w:sz="0" w:space="0" w:color="auto"/>
        <w:right w:val="none" w:sz="0" w:space="0" w:color="auto"/>
      </w:divBdr>
      <w:divsChild>
        <w:div w:id="551422584">
          <w:marLeft w:val="0"/>
          <w:marRight w:val="0"/>
          <w:marTop w:val="0"/>
          <w:marBottom w:val="0"/>
          <w:divBdr>
            <w:top w:val="none" w:sz="0" w:space="0" w:color="auto"/>
            <w:left w:val="none" w:sz="0" w:space="0" w:color="auto"/>
            <w:bottom w:val="none" w:sz="0" w:space="0" w:color="auto"/>
            <w:right w:val="none" w:sz="0" w:space="0" w:color="auto"/>
          </w:divBdr>
          <w:divsChild>
            <w:div w:id="2059015457">
              <w:marLeft w:val="0"/>
              <w:marRight w:val="0"/>
              <w:marTop w:val="0"/>
              <w:marBottom w:val="0"/>
              <w:divBdr>
                <w:top w:val="none" w:sz="0" w:space="0" w:color="auto"/>
                <w:left w:val="none" w:sz="0" w:space="0" w:color="auto"/>
                <w:bottom w:val="none" w:sz="0" w:space="0" w:color="auto"/>
                <w:right w:val="none" w:sz="0" w:space="0" w:color="auto"/>
              </w:divBdr>
            </w:div>
          </w:divsChild>
        </w:div>
        <w:div w:id="408233219">
          <w:marLeft w:val="0"/>
          <w:marRight w:val="0"/>
          <w:marTop w:val="0"/>
          <w:marBottom w:val="0"/>
          <w:divBdr>
            <w:top w:val="none" w:sz="0" w:space="0" w:color="auto"/>
            <w:left w:val="none" w:sz="0" w:space="0" w:color="auto"/>
            <w:bottom w:val="none" w:sz="0" w:space="0" w:color="auto"/>
            <w:right w:val="none" w:sz="0" w:space="0" w:color="auto"/>
          </w:divBdr>
          <w:divsChild>
            <w:div w:id="747308776">
              <w:marLeft w:val="0"/>
              <w:marRight w:val="0"/>
              <w:marTop w:val="0"/>
              <w:marBottom w:val="0"/>
              <w:divBdr>
                <w:top w:val="none" w:sz="0" w:space="0" w:color="auto"/>
                <w:left w:val="none" w:sz="0" w:space="0" w:color="auto"/>
                <w:bottom w:val="none" w:sz="0" w:space="0" w:color="auto"/>
                <w:right w:val="none" w:sz="0" w:space="0" w:color="auto"/>
              </w:divBdr>
            </w:div>
            <w:div w:id="667057212">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0"/>
                  <w:marBottom w:val="0"/>
                  <w:divBdr>
                    <w:top w:val="none" w:sz="0" w:space="0" w:color="auto"/>
                    <w:left w:val="none" w:sz="0" w:space="0" w:color="auto"/>
                    <w:bottom w:val="none" w:sz="0" w:space="0" w:color="auto"/>
                    <w:right w:val="none" w:sz="0" w:space="0" w:color="auto"/>
                  </w:divBdr>
                  <w:divsChild>
                    <w:div w:id="727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7486">
              <w:marLeft w:val="0"/>
              <w:marRight w:val="0"/>
              <w:marTop w:val="0"/>
              <w:marBottom w:val="0"/>
              <w:divBdr>
                <w:top w:val="none" w:sz="0" w:space="0" w:color="auto"/>
                <w:left w:val="none" w:sz="0" w:space="0" w:color="auto"/>
                <w:bottom w:val="none" w:sz="0" w:space="0" w:color="auto"/>
                <w:right w:val="none" w:sz="0" w:space="0" w:color="auto"/>
              </w:divBdr>
              <w:divsChild>
                <w:div w:id="2103672796">
                  <w:marLeft w:val="0"/>
                  <w:marRight w:val="0"/>
                  <w:marTop w:val="0"/>
                  <w:marBottom w:val="0"/>
                  <w:divBdr>
                    <w:top w:val="none" w:sz="0" w:space="0" w:color="auto"/>
                    <w:left w:val="none" w:sz="0" w:space="0" w:color="auto"/>
                    <w:bottom w:val="none" w:sz="0" w:space="0" w:color="auto"/>
                    <w:right w:val="none" w:sz="0" w:space="0" w:color="auto"/>
                  </w:divBdr>
                  <w:divsChild>
                    <w:div w:id="630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4951">
              <w:marLeft w:val="0"/>
              <w:marRight w:val="0"/>
              <w:marTop w:val="0"/>
              <w:marBottom w:val="0"/>
              <w:divBdr>
                <w:top w:val="none" w:sz="0" w:space="0" w:color="auto"/>
                <w:left w:val="none" w:sz="0" w:space="0" w:color="auto"/>
                <w:bottom w:val="none" w:sz="0" w:space="0" w:color="auto"/>
                <w:right w:val="none" w:sz="0" w:space="0" w:color="auto"/>
              </w:divBdr>
              <w:divsChild>
                <w:div w:id="1388262903">
                  <w:marLeft w:val="0"/>
                  <w:marRight w:val="0"/>
                  <w:marTop w:val="0"/>
                  <w:marBottom w:val="0"/>
                  <w:divBdr>
                    <w:top w:val="none" w:sz="0" w:space="0" w:color="auto"/>
                    <w:left w:val="none" w:sz="0" w:space="0" w:color="auto"/>
                    <w:bottom w:val="none" w:sz="0" w:space="0" w:color="auto"/>
                    <w:right w:val="none" w:sz="0" w:space="0" w:color="auto"/>
                  </w:divBdr>
                  <w:divsChild>
                    <w:div w:id="13980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1934284">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29137651">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568714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2242139">
      <w:bodyDiv w:val="1"/>
      <w:marLeft w:val="0"/>
      <w:marRight w:val="0"/>
      <w:marTop w:val="0"/>
      <w:marBottom w:val="0"/>
      <w:divBdr>
        <w:top w:val="none" w:sz="0" w:space="0" w:color="auto"/>
        <w:left w:val="none" w:sz="0" w:space="0" w:color="auto"/>
        <w:bottom w:val="none" w:sz="0" w:space="0" w:color="auto"/>
        <w:right w:val="none" w:sz="0" w:space="0" w:color="auto"/>
      </w:divBdr>
    </w:div>
    <w:div w:id="2045013677">
      <w:bodyDiv w:val="1"/>
      <w:marLeft w:val="0"/>
      <w:marRight w:val="0"/>
      <w:marTop w:val="0"/>
      <w:marBottom w:val="0"/>
      <w:divBdr>
        <w:top w:val="none" w:sz="0" w:space="0" w:color="auto"/>
        <w:left w:val="none" w:sz="0" w:space="0" w:color="auto"/>
        <w:bottom w:val="none" w:sz="0" w:space="0" w:color="auto"/>
        <w:right w:val="none" w:sz="0" w:space="0" w:color="auto"/>
      </w:divBdr>
    </w:div>
    <w:div w:id="2046362924">
      <w:bodyDiv w:val="1"/>
      <w:marLeft w:val="0"/>
      <w:marRight w:val="0"/>
      <w:marTop w:val="0"/>
      <w:marBottom w:val="0"/>
      <w:divBdr>
        <w:top w:val="none" w:sz="0" w:space="0" w:color="auto"/>
        <w:left w:val="none" w:sz="0" w:space="0" w:color="auto"/>
        <w:bottom w:val="none" w:sz="0" w:space="0" w:color="auto"/>
        <w:right w:val="none" w:sz="0" w:space="0" w:color="auto"/>
      </w:divBdr>
    </w:div>
    <w:div w:id="2046634921">
      <w:bodyDiv w:val="1"/>
      <w:marLeft w:val="0"/>
      <w:marRight w:val="0"/>
      <w:marTop w:val="0"/>
      <w:marBottom w:val="0"/>
      <w:divBdr>
        <w:top w:val="none" w:sz="0" w:space="0" w:color="auto"/>
        <w:left w:val="none" w:sz="0" w:space="0" w:color="auto"/>
        <w:bottom w:val="none" w:sz="0" w:space="0" w:color="auto"/>
        <w:right w:val="none" w:sz="0" w:space="0" w:color="auto"/>
      </w:divBdr>
    </w:div>
    <w:div w:id="2046638868">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51177670">
      <w:bodyDiv w:val="1"/>
      <w:marLeft w:val="0"/>
      <w:marRight w:val="0"/>
      <w:marTop w:val="0"/>
      <w:marBottom w:val="0"/>
      <w:divBdr>
        <w:top w:val="none" w:sz="0" w:space="0" w:color="auto"/>
        <w:left w:val="none" w:sz="0" w:space="0" w:color="auto"/>
        <w:bottom w:val="none" w:sz="0" w:space="0" w:color="auto"/>
        <w:right w:val="none" w:sz="0" w:space="0" w:color="auto"/>
      </w:divBdr>
    </w:div>
    <w:div w:id="2057509583">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66172777">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89302198">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096903264">
      <w:bodyDiv w:val="1"/>
      <w:marLeft w:val="0"/>
      <w:marRight w:val="0"/>
      <w:marTop w:val="0"/>
      <w:marBottom w:val="0"/>
      <w:divBdr>
        <w:top w:val="none" w:sz="0" w:space="0" w:color="auto"/>
        <w:left w:val="none" w:sz="0" w:space="0" w:color="auto"/>
        <w:bottom w:val="none" w:sz="0" w:space="0" w:color="auto"/>
        <w:right w:val="none" w:sz="0" w:space="0" w:color="auto"/>
      </w:divBdr>
    </w:div>
    <w:div w:id="2099672254">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0461390">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7217056">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6120698">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3939627">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latformazakupowa.pl/kwp_pozna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zp@wielkopolska.policja.gov.pl" TargetMode="External"/><Relationship Id="rId24" Type="http://schemas.openxmlformats.org/officeDocument/2006/relationships/hyperlink" Target="http://platformazakupowa.pl" TargetMode="External"/><Relationship Id="rId32" Type="http://schemas.openxmlformats.org/officeDocument/2006/relationships/footer" Target="footer5.xml"/><Relationship Id="rId37"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10" Type="http://schemas.openxmlformats.org/officeDocument/2006/relationships/hyperlink" Target="http://www.platformazakupowa.pl" TargetMode="External"/><Relationship Id="rId19" Type="http://schemas.openxmlformats.org/officeDocument/2006/relationships/hyperlink" Target="http://bippoznan.kwp.policja.gov.p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footer" Target="footer4.xml"/><Relationship Id="rId35" Type="http://schemas.openxmlformats.org/officeDocument/2006/relationships/hyperlink" Target="https://sip.lex.pl/" TargetMode="External"/><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2A7C7-0F8F-4793-96B7-135078A64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2113</TotalTime>
  <Pages>1</Pages>
  <Words>16567</Words>
  <Characters>99404</Characters>
  <Application>Microsoft Office Word</Application>
  <DocSecurity>0</DocSecurity>
  <Lines>828</Lines>
  <Paragraphs>231</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115740</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Piotr Zasieczny</dc:creator>
  <cp:keywords/>
  <dc:description/>
  <cp:lastModifiedBy>Jolanta Gałka-Tejszerska</cp:lastModifiedBy>
  <cp:revision>499</cp:revision>
  <cp:lastPrinted>2022-07-20T06:56:00Z</cp:lastPrinted>
  <dcterms:created xsi:type="dcterms:W3CDTF">2021-06-22T09:01:00Z</dcterms:created>
  <dcterms:modified xsi:type="dcterms:W3CDTF">2022-07-20T07:01:00Z</dcterms:modified>
</cp:coreProperties>
</file>