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bookmarkStart w:id="0" w:name="_Toc69907821"/>
      <w:bookmarkStart w:id="1" w:name="_GoBack"/>
      <w:bookmarkEnd w:id="1"/>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780E17">
        <w:rPr>
          <w:rFonts w:ascii="Arial" w:eastAsia="Times New Roman" w:hAnsi="Arial" w:cs="Arial"/>
          <w:sz w:val="22"/>
          <w:szCs w:val="22"/>
          <w:lang w:eastAsia="zh-CN"/>
        </w:rPr>
        <w:t>października</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2024</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61–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C15B8D" w:rsidRDefault="00ED40C9" w:rsidP="009430A0">
      <w:pPr>
        <w:pStyle w:val="Nagwek1"/>
        <w:numPr>
          <w:ilvl w:val="0"/>
          <w:numId w:val="0"/>
        </w:numPr>
        <w:spacing w:before="0" w:after="0" w:line="271" w:lineRule="auto"/>
        <w:rPr>
          <w:rFonts w:ascii="Arial" w:hAnsi="Arial" w:cs="Arial"/>
          <w:b w:val="0"/>
          <w:sz w:val="22"/>
          <w:szCs w:val="22"/>
          <w:lang w:eastAsia="zh-CN"/>
        </w:rPr>
      </w:pPr>
      <w:bookmarkStart w:id="2" w:name="_Toc69907822"/>
      <w:r w:rsidRPr="00041E8E">
        <w:rPr>
          <w:rFonts w:ascii="Arial" w:hAnsi="Arial" w:cs="Arial"/>
          <w:b w:val="0"/>
          <w:sz w:val="22"/>
          <w:szCs w:val="22"/>
          <w:lang w:eastAsia="zh-CN"/>
        </w:rPr>
        <w:t xml:space="preserve">Nr sprawy: </w:t>
      </w:r>
      <w:bookmarkEnd w:id="2"/>
      <w:r w:rsidR="00334BA2">
        <w:rPr>
          <w:rFonts w:ascii="Arial" w:hAnsi="Arial" w:cs="Arial"/>
          <w:b w:val="0"/>
          <w:sz w:val="22"/>
          <w:szCs w:val="22"/>
          <w:lang w:eastAsia="zh-CN"/>
        </w:rPr>
        <w:t>5</w:t>
      </w:r>
      <w:r w:rsidR="00C614BD">
        <w:rPr>
          <w:rFonts w:ascii="Arial" w:hAnsi="Arial" w:cs="Arial"/>
          <w:b w:val="0"/>
          <w:sz w:val="22"/>
          <w:szCs w:val="22"/>
          <w:lang w:eastAsia="zh-CN"/>
        </w:rPr>
        <w:t>3</w:t>
      </w:r>
      <w:r w:rsidR="00F2213F" w:rsidRPr="00482E2B">
        <w:rPr>
          <w:rFonts w:ascii="Arial" w:hAnsi="Arial" w:cs="Arial"/>
          <w:b w:val="0"/>
          <w:sz w:val="22"/>
          <w:szCs w:val="22"/>
          <w:lang w:eastAsia="zh-CN"/>
        </w:rPr>
        <w:t>/</w:t>
      </w:r>
      <w:r w:rsidR="00A62CF7">
        <w:rPr>
          <w:rFonts w:ascii="Arial" w:hAnsi="Arial" w:cs="Arial"/>
          <w:b w:val="0"/>
          <w:sz w:val="22"/>
          <w:szCs w:val="22"/>
          <w:lang w:eastAsia="zh-CN"/>
        </w:rPr>
        <w:t>I</w:t>
      </w:r>
      <w:r w:rsidR="00313084">
        <w:rPr>
          <w:rFonts w:ascii="Arial" w:hAnsi="Arial" w:cs="Arial"/>
          <w:b w:val="0"/>
          <w:sz w:val="22"/>
          <w:szCs w:val="22"/>
          <w:lang w:eastAsia="zh-CN"/>
        </w:rPr>
        <w:t>X</w:t>
      </w:r>
      <w:r w:rsidR="00D72E92" w:rsidRPr="00482E2B">
        <w:rPr>
          <w:rFonts w:ascii="Arial" w:hAnsi="Arial" w:cs="Arial"/>
          <w:b w:val="0"/>
          <w:sz w:val="22"/>
          <w:szCs w:val="22"/>
          <w:lang w:eastAsia="zh-CN"/>
        </w:rPr>
        <w:t>/2</w:t>
      </w:r>
      <w:r w:rsidR="007B66B2">
        <w:rPr>
          <w:rFonts w:ascii="Arial" w:hAnsi="Arial" w:cs="Arial"/>
          <w:b w:val="0"/>
          <w:sz w:val="22"/>
          <w:szCs w:val="22"/>
          <w:lang w:eastAsia="zh-CN"/>
        </w:rPr>
        <w:t>4</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3"/>
      <w:r w:rsidRPr="00041E8E">
        <w:rPr>
          <w:rFonts w:ascii="Arial" w:eastAsia="Times New Roman" w:hAnsi="Arial" w:cs="Arial"/>
          <w:b/>
          <w:sz w:val="28"/>
          <w:szCs w:val="28"/>
          <w:lang w:eastAsia="zh-CN"/>
        </w:rPr>
        <w:t>SPECYFIKACJA</w:t>
      </w:r>
      <w:bookmarkEnd w:id="3"/>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4" w:name="_Toc69907824"/>
      <w:r w:rsidRPr="00041E8E">
        <w:rPr>
          <w:rFonts w:ascii="Arial" w:eastAsia="Times New Roman" w:hAnsi="Arial" w:cs="Arial"/>
          <w:b/>
          <w:sz w:val="28"/>
          <w:szCs w:val="28"/>
          <w:lang w:eastAsia="zh-CN"/>
        </w:rPr>
        <w:t>WARUNKÓW  ZAMÓWIENIA</w:t>
      </w:r>
      <w:bookmarkEnd w:id="4"/>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C15B8D" w:rsidRDefault="00D72E92" w:rsidP="00334BA2">
      <w:pPr>
        <w:suppressAutoHyphens/>
        <w:spacing w:line="271" w:lineRule="auto"/>
        <w:jc w:val="center"/>
        <w:rPr>
          <w:rFonts w:ascii="Arial" w:eastAsia="Times New Roman" w:hAnsi="Arial" w:cs="Arial"/>
          <w:b/>
          <w:color w:val="000000"/>
          <w:sz w:val="36"/>
          <w:szCs w:val="36"/>
          <w:lang w:eastAsia="zh-CN"/>
        </w:rPr>
      </w:pPr>
      <w:r w:rsidRPr="00C15B8D">
        <w:rPr>
          <w:rFonts w:ascii="Arial" w:eastAsia="Times New Roman" w:hAnsi="Arial" w:cs="Arial"/>
          <w:b/>
          <w:color w:val="000000"/>
          <w:sz w:val="36"/>
          <w:szCs w:val="36"/>
          <w:lang w:eastAsia="zh-CN"/>
        </w:rPr>
        <w:t>„</w:t>
      </w:r>
      <w:r w:rsidR="00405FD8" w:rsidRPr="00C15B8D">
        <w:rPr>
          <w:rFonts w:ascii="Arial" w:hAnsi="Arial" w:cs="Arial"/>
          <w:b/>
          <w:i/>
          <w:sz w:val="36"/>
          <w:szCs w:val="36"/>
        </w:rPr>
        <w:t xml:space="preserve">DOSTAWA </w:t>
      </w:r>
      <w:r w:rsidR="00C614BD">
        <w:rPr>
          <w:rFonts w:ascii="Arial" w:hAnsi="Arial" w:cs="Arial"/>
          <w:b/>
          <w:i/>
          <w:sz w:val="36"/>
          <w:szCs w:val="36"/>
        </w:rPr>
        <w:t>NAPOJÓW BEZALKOHOLOWYCH</w:t>
      </w:r>
      <w:r w:rsidR="00C15B8D" w:rsidRPr="00C15B8D">
        <w:rPr>
          <w:rFonts w:ascii="Arial" w:eastAsia="Times New Roman" w:hAnsi="Arial" w:cs="Arial"/>
          <w:b/>
          <w:color w:val="000000"/>
          <w:sz w:val="36"/>
          <w:szCs w:val="36"/>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 xml:space="preserve"> z późn. zm.)</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3D238F">
        <w:rPr>
          <w:rFonts w:ascii="Arial" w:eastAsia="Times New Roman" w:hAnsi="Arial" w:cs="Arial"/>
          <w:b/>
          <w:sz w:val="22"/>
          <w:szCs w:val="22"/>
          <w:lang w:eastAsia="zh-CN"/>
        </w:rPr>
        <w:t>wz. płk Radosław ŚNIEGÓŁA</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B098B" w:rsidRDefault="003B098B"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rsidR="00ED40C9" w:rsidRPr="00041E8E" w:rsidRDefault="00ED40C9"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BA2F2A">
        <w:rPr>
          <w:rFonts w:ascii="Arial" w:hAnsi="Arial" w:cs="Arial"/>
          <w:sz w:val="22"/>
          <w:szCs w:val="22"/>
        </w:rPr>
        <w:t xml:space="preserve"> poz. </w:t>
      </w:r>
      <w:r w:rsidR="003D238F">
        <w:rPr>
          <w:rFonts w:ascii="Arial" w:hAnsi="Arial" w:cs="Arial"/>
          <w:sz w:val="22"/>
          <w:szCs w:val="22"/>
        </w:rPr>
        <w:t>1320</w:t>
      </w:r>
      <w:r w:rsidR="00BA2F2A">
        <w:rPr>
          <w:rFonts w:ascii="Arial" w:hAnsi="Arial" w:cs="Arial"/>
          <w:sz w:val="22"/>
          <w:szCs w:val="22"/>
        </w:rPr>
        <w:t xml:space="preserve"> z późn. zm.)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4D594E" w:rsidRDefault="008E5617" w:rsidP="004D594E">
      <w:pPr>
        <w:numPr>
          <w:ilvl w:val="0"/>
          <w:numId w:val="44"/>
        </w:numPr>
        <w:suppressAutoHyphens/>
        <w:spacing w:line="271" w:lineRule="auto"/>
        <w:ind w:left="284" w:hanging="284"/>
        <w:jc w:val="both"/>
        <w:rPr>
          <w:rFonts w:ascii="Arial" w:hAnsi="Arial" w:cs="Arial"/>
          <w:sz w:val="22"/>
          <w:szCs w:val="22"/>
        </w:rPr>
      </w:pPr>
      <w:r w:rsidRPr="008E5617">
        <w:rPr>
          <w:rFonts w:ascii="Arial" w:hAnsi="Arial" w:cs="Arial"/>
          <w:sz w:val="22"/>
          <w:szCs w:val="22"/>
        </w:rPr>
        <w:t xml:space="preserve">Przedmiotem zamówienia jest </w:t>
      </w:r>
      <w:r>
        <w:rPr>
          <w:rFonts w:ascii="Arial" w:hAnsi="Arial" w:cs="Arial"/>
          <w:sz w:val="22"/>
          <w:szCs w:val="22"/>
        </w:rPr>
        <w:t>d</w:t>
      </w:r>
      <w:r w:rsidRPr="008E5617">
        <w:rPr>
          <w:rFonts w:ascii="Arial" w:hAnsi="Arial" w:cs="Arial"/>
          <w:sz w:val="22"/>
          <w:szCs w:val="22"/>
        </w:rPr>
        <w:t xml:space="preserve">ostawa </w:t>
      </w:r>
      <w:r w:rsidR="00780E17">
        <w:rPr>
          <w:rFonts w:ascii="Arial" w:hAnsi="Arial" w:cs="Arial"/>
          <w:sz w:val="22"/>
          <w:szCs w:val="22"/>
        </w:rPr>
        <w:t>napojów bezalkoholowych</w:t>
      </w:r>
      <w:r w:rsidRPr="008E5617">
        <w:rPr>
          <w:rFonts w:ascii="Arial" w:hAnsi="Arial" w:cs="Arial"/>
          <w:sz w:val="22"/>
          <w:szCs w:val="22"/>
        </w:rPr>
        <w:t xml:space="preserve"> dla 31 Bazy Lotnictwa Taktycznego. </w:t>
      </w:r>
    </w:p>
    <w:p w:rsidR="004D594E" w:rsidRPr="004D594E" w:rsidRDefault="004D594E" w:rsidP="004D594E">
      <w:pPr>
        <w:numPr>
          <w:ilvl w:val="0"/>
          <w:numId w:val="44"/>
        </w:numPr>
        <w:suppressAutoHyphens/>
        <w:spacing w:line="271" w:lineRule="auto"/>
        <w:ind w:left="284" w:hanging="284"/>
        <w:jc w:val="both"/>
        <w:rPr>
          <w:rFonts w:ascii="Arial" w:hAnsi="Arial" w:cs="Arial"/>
          <w:sz w:val="22"/>
          <w:szCs w:val="22"/>
        </w:rPr>
      </w:pPr>
      <w:r w:rsidRPr="004D594E">
        <w:rPr>
          <w:rFonts w:ascii="Arial" w:hAnsi="Arial" w:cs="Arial"/>
          <w:sz w:val="22"/>
          <w:szCs w:val="22"/>
        </w:rPr>
        <w:t>Dostarczony towar powinien spełniać wymagania zgodnie z obowiązującymi przepisami prawa żywnościowego, zawarte m. in. w poniższych aktach prawnych:</w:t>
      </w:r>
    </w:p>
    <w:p w:rsidR="00780E17" w:rsidRDefault="00780E17" w:rsidP="00D6028F">
      <w:pPr>
        <w:numPr>
          <w:ilvl w:val="0"/>
          <w:numId w:val="55"/>
        </w:numPr>
        <w:spacing w:line="271" w:lineRule="auto"/>
        <w:jc w:val="both"/>
        <w:rPr>
          <w:rFonts w:ascii="Arial" w:hAnsi="Arial" w:cs="Arial"/>
          <w:sz w:val="22"/>
          <w:szCs w:val="22"/>
        </w:rPr>
      </w:pPr>
      <w:r w:rsidRPr="00780E17">
        <w:rPr>
          <w:rFonts w:ascii="Arial" w:hAnsi="Arial" w:cs="Arial"/>
          <w:sz w:val="22"/>
          <w:szCs w:val="22"/>
        </w:rPr>
        <w:t>Ustawy z dnia 25 sierpnia 2006 r. o bezpieczeństwie żywności i żywienia (Dz.U. z 2023 poz. 144 ze zm.),</w:t>
      </w:r>
    </w:p>
    <w:p w:rsidR="00780E17" w:rsidRDefault="00780E17" w:rsidP="00D6028F">
      <w:pPr>
        <w:numPr>
          <w:ilvl w:val="0"/>
          <w:numId w:val="55"/>
        </w:numPr>
        <w:spacing w:line="271" w:lineRule="auto"/>
        <w:jc w:val="both"/>
        <w:rPr>
          <w:rFonts w:ascii="Arial" w:hAnsi="Arial" w:cs="Arial"/>
          <w:sz w:val="22"/>
          <w:szCs w:val="22"/>
        </w:rPr>
      </w:pPr>
      <w:r w:rsidRPr="00780E17">
        <w:rPr>
          <w:rFonts w:ascii="Arial" w:hAnsi="Arial" w:cs="Arial"/>
          <w:sz w:val="22"/>
          <w:szCs w:val="22"/>
        </w:rPr>
        <w:t>Ustawy z dnia 21 grudnia 2000 r. o jakości handlowej artykułów rolno – spożywczych (Dz. U. z 202</w:t>
      </w:r>
      <w:r w:rsidR="000B0223">
        <w:rPr>
          <w:rFonts w:ascii="Arial" w:hAnsi="Arial" w:cs="Arial"/>
          <w:sz w:val="22"/>
          <w:szCs w:val="22"/>
        </w:rPr>
        <w:t>3</w:t>
      </w:r>
      <w:r w:rsidRPr="00780E17">
        <w:rPr>
          <w:rFonts w:ascii="Arial" w:hAnsi="Arial" w:cs="Arial"/>
          <w:sz w:val="22"/>
          <w:szCs w:val="22"/>
        </w:rPr>
        <w:t xml:space="preserve"> r. poz. </w:t>
      </w:r>
      <w:r w:rsidR="000B0223">
        <w:rPr>
          <w:rFonts w:ascii="Arial" w:hAnsi="Arial" w:cs="Arial"/>
          <w:sz w:val="22"/>
          <w:szCs w:val="22"/>
        </w:rPr>
        <w:t>1980</w:t>
      </w:r>
      <w:r w:rsidRPr="00780E17">
        <w:rPr>
          <w:rFonts w:ascii="Arial" w:hAnsi="Arial" w:cs="Arial"/>
          <w:sz w:val="22"/>
          <w:szCs w:val="22"/>
        </w:rPr>
        <w:t xml:space="preserve"> ze zm.),</w:t>
      </w:r>
    </w:p>
    <w:p w:rsidR="00780E17" w:rsidRPr="00780E17" w:rsidRDefault="00780E17" w:rsidP="00D6028F">
      <w:pPr>
        <w:numPr>
          <w:ilvl w:val="0"/>
          <w:numId w:val="55"/>
        </w:numPr>
        <w:spacing w:line="271" w:lineRule="auto"/>
        <w:jc w:val="both"/>
        <w:rPr>
          <w:rFonts w:ascii="Arial" w:hAnsi="Arial" w:cs="Arial"/>
          <w:sz w:val="22"/>
          <w:szCs w:val="22"/>
        </w:rPr>
      </w:pPr>
      <w:r w:rsidRPr="00780E17">
        <w:rPr>
          <w:rFonts w:ascii="Arial" w:hAnsi="Arial" w:cs="Arial"/>
          <w:sz w:val="22"/>
          <w:szCs w:val="22"/>
        </w:rPr>
        <w:t>Ustawy z dnia 7 maja 2009 r. o towarach paczkowanych (Dz. U. z 2022 r. poz. 2255 z</w:t>
      </w:r>
      <w:r w:rsidR="00541A61">
        <w:rPr>
          <w:rFonts w:ascii="Arial" w:hAnsi="Arial" w:cs="Arial"/>
          <w:sz w:val="22"/>
          <w:szCs w:val="22"/>
        </w:rPr>
        <w:t> </w:t>
      </w:r>
      <w:r w:rsidRPr="00780E17">
        <w:rPr>
          <w:rFonts w:ascii="Arial" w:hAnsi="Arial" w:cs="Arial"/>
          <w:sz w:val="22"/>
          <w:szCs w:val="22"/>
        </w:rPr>
        <w:t>późn. zm.),</w:t>
      </w:r>
    </w:p>
    <w:p w:rsidR="00780E17" w:rsidRP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(WE) Nr 178/2002 Parlamentu Europejskiego i Rady z dnia 28</w:t>
      </w:r>
      <w:r w:rsidR="00541A61">
        <w:rPr>
          <w:rFonts w:ascii="Arial" w:hAnsi="Arial" w:cs="Arial"/>
          <w:sz w:val="22"/>
          <w:szCs w:val="22"/>
        </w:rPr>
        <w:t> </w:t>
      </w:r>
      <w:r w:rsidRPr="00780E17">
        <w:rPr>
          <w:rFonts w:ascii="Arial" w:hAnsi="Arial" w:cs="Arial"/>
          <w:sz w:val="22"/>
          <w:szCs w:val="22"/>
        </w:rPr>
        <w:t>stycznia 2002 r. ustalające ogólne zasady i wymagania prawa żywnościowego, powołujące Europejski Urząd ds. bezpieczeństwa żywności oraz ustanawiające procedury w zakresie bezpieczeństwa żywności,</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(WE) Nr 2073/2005 Parlamentu Europejskiego i Rady z dnia 15</w:t>
      </w:r>
      <w:r w:rsidR="00541A61">
        <w:rPr>
          <w:rFonts w:ascii="Arial" w:hAnsi="Arial" w:cs="Arial"/>
          <w:sz w:val="22"/>
          <w:szCs w:val="22"/>
        </w:rPr>
        <w:t> </w:t>
      </w:r>
      <w:r w:rsidRPr="00780E17">
        <w:rPr>
          <w:rFonts w:ascii="Arial" w:hAnsi="Arial" w:cs="Arial"/>
          <w:sz w:val="22"/>
          <w:szCs w:val="22"/>
        </w:rPr>
        <w:t>listopada 2005 r. w sprawie kryteriów mikrobiologicznych dotyczących środków spożywczych,</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lastRenderedPageBreak/>
        <w:t>Rozporządzenia Komisji (WE) 915/2023 w sprawie najwyższych dopuszczalnych poziomów niektórych zanieczyszczeń w żywności oraz uchylające rozporządzenie (WE) Nr 1881/2006,</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(WE) Nr 852/2004 Parlamentu Europejskiego i Rady z dnia 29</w:t>
      </w:r>
      <w:r w:rsidR="00541A61">
        <w:rPr>
          <w:rFonts w:ascii="Arial" w:hAnsi="Arial" w:cs="Arial"/>
          <w:sz w:val="22"/>
          <w:szCs w:val="22"/>
        </w:rPr>
        <w:t> </w:t>
      </w:r>
      <w:r w:rsidRPr="00780E17">
        <w:rPr>
          <w:rFonts w:ascii="Arial" w:hAnsi="Arial" w:cs="Arial"/>
          <w:sz w:val="22"/>
          <w:szCs w:val="22"/>
        </w:rPr>
        <w:t>kwietnia 2004 r. w sprawie higieny środków spożywczych,</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(WE) Nr 1935/2004 Parlamentu Europejskiego i Rady z dnia 27</w:t>
      </w:r>
      <w:r w:rsidR="00541A61">
        <w:rPr>
          <w:rFonts w:ascii="Arial" w:hAnsi="Arial" w:cs="Arial"/>
          <w:sz w:val="22"/>
          <w:szCs w:val="22"/>
        </w:rPr>
        <w:t> </w:t>
      </w:r>
      <w:r w:rsidRPr="00780E17">
        <w:rPr>
          <w:rFonts w:ascii="Arial" w:hAnsi="Arial" w:cs="Arial"/>
          <w:sz w:val="22"/>
          <w:szCs w:val="22"/>
        </w:rPr>
        <w:t>października 2004 r., w sprawie materiałów i wyrobów przeznaczonych do kontaktu z żywnością oraz uchylające Dyrektywy 80/590/EWG i 89/109/EWG,</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Ministra Rolnictwa i Rozwoju Wsi z dnia 23 grudnia 2014 r. w sprawie znakowania poszczególnych rodzajów środków spożywczych (Dz. U. z 2015 r. poz. 29),</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Rozporządzenie Ministra Zdrowia z dnia 22 listopada 2010 r. w sprawie dozwolonych substancji dodatkowych (Dz. U. z 2010 r. Nr 232, poz. 1525 z późn. zm.),</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Ustawy z dnia 16 grudnia 2005 r. o produktach pochodzenia zwierzęcego (Dz.U. 2023 poz.872 z późn. zm.) oraz aktami wykonawczymi wydanymi na podstawie tej ustawy,</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Rozporządzenia (WE) Nr 853/2004 Parlamentu Europejskiego i Rady z dnia 29</w:t>
      </w:r>
      <w:r w:rsidR="00541A61">
        <w:rPr>
          <w:rFonts w:ascii="Arial" w:hAnsi="Arial" w:cs="Arial"/>
          <w:sz w:val="22"/>
          <w:szCs w:val="22"/>
        </w:rPr>
        <w:t> </w:t>
      </w:r>
      <w:r w:rsidRPr="00780E17">
        <w:rPr>
          <w:rFonts w:ascii="Arial" w:hAnsi="Arial" w:cs="Arial"/>
          <w:sz w:val="22"/>
          <w:szCs w:val="22"/>
        </w:rPr>
        <w:t>kwietnia 2004 r. ustanawiające szczególne przepisy dotyczące higieny w</w:t>
      </w:r>
      <w:r w:rsidR="00541A61">
        <w:rPr>
          <w:rFonts w:ascii="Arial" w:hAnsi="Arial" w:cs="Arial"/>
          <w:sz w:val="22"/>
          <w:szCs w:val="22"/>
        </w:rPr>
        <w:t> </w:t>
      </w:r>
      <w:r w:rsidRPr="00780E17">
        <w:rPr>
          <w:rFonts w:ascii="Arial" w:hAnsi="Arial" w:cs="Arial"/>
          <w:sz w:val="22"/>
          <w:szCs w:val="22"/>
        </w:rPr>
        <w:t>odniesieniu do żywności pochodzenia zwierzęcego,</w:t>
      </w:r>
    </w:p>
    <w:p w:rsid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Rozporządzenie Parlamentu Europejskiego i Rady (UE) Nr 1169/2011 z dnia 25</w:t>
      </w:r>
      <w:r w:rsidR="00541A61">
        <w:rPr>
          <w:rFonts w:ascii="Arial" w:hAnsi="Arial" w:cs="Arial"/>
          <w:sz w:val="22"/>
          <w:szCs w:val="22"/>
        </w:rPr>
        <w:t> </w:t>
      </w:r>
      <w:r w:rsidRPr="00780E17">
        <w:rPr>
          <w:rFonts w:ascii="Arial" w:hAnsi="Arial" w:cs="Arial"/>
          <w:sz w:val="22"/>
          <w:szCs w:val="22"/>
        </w:rPr>
        <w:t>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200/13/WE Parlamentu Europejskiego i Rady, dyrektyw Komisji 2002/67/WE i 2008/5/WE oraz rozporządzenia Komisji (WE) nr 608/2004.</w:t>
      </w:r>
    </w:p>
    <w:p w:rsidR="00780E17" w:rsidRPr="00780E17" w:rsidRDefault="00780E17" w:rsidP="00D6028F">
      <w:pPr>
        <w:pStyle w:val="Akapitzlist"/>
        <w:numPr>
          <w:ilvl w:val="0"/>
          <w:numId w:val="55"/>
        </w:numPr>
        <w:tabs>
          <w:tab w:val="left" w:pos="709"/>
        </w:tabs>
        <w:spacing w:line="271" w:lineRule="auto"/>
        <w:jc w:val="both"/>
        <w:rPr>
          <w:rFonts w:ascii="Arial" w:hAnsi="Arial" w:cs="Arial"/>
          <w:sz w:val="22"/>
          <w:szCs w:val="22"/>
        </w:rPr>
      </w:pPr>
      <w:r w:rsidRPr="00780E17">
        <w:rPr>
          <w:rFonts w:ascii="Arial" w:hAnsi="Arial" w:cs="Arial"/>
          <w:sz w:val="22"/>
          <w:szCs w:val="22"/>
        </w:rPr>
        <w:t>Załącznik II do Rozporządzenie Parlamentu Europejskiego i Rady (UE) Nr 1169/2011 z dnia 25 października 2011 r., w sprawie przekazywania konsumentom informacji na temat żywności.</w:t>
      </w:r>
    </w:p>
    <w:p w:rsidR="008E5617" w:rsidRPr="008E5617" w:rsidRDefault="008E5617" w:rsidP="00E22675">
      <w:pPr>
        <w:numPr>
          <w:ilvl w:val="0"/>
          <w:numId w:val="44"/>
        </w:numPr>
        <w:suppressAutoHyphens/>
        <w:spacing w:line="271" w:lineRule="auto"/>
        <w:ind w:left="284" w:hanging="284"/>
        <w:jc w:val="both"/>
        <w:rPr>
          <w:rFonts w:ascii="Arial" w:hAnsi="Arial" w:cs="Arial"/>
          <w:sz w:val="22"/>
          <w:szCs w:val="22"/>
        </w:rPr>
      </w:pPr>
      <w:r w:rsidRPr="008E5617">
        <w:rPr>
          <w:rFonts w:ascii="Arial" w:hAnsi="Arial" w:cs="Arial"/>
          <w:sz w:val="22"/>
          <w:szCs w:val="22"/>
        </w:rPr>
        <w:t xml:space="preserve">Szczegółowy opis, obowiązujące dokumenty oraz wymagania jakościowe, o których mowa w art. 246 ust.2 ustawy Pzp przedmiotu zamówienia zawarte zostały w Załączniku nr </w:t>
      </w:r>
      <w:r>
        <w:rPr>
          <w:rFonts w:ascii="Arial" w:hAnsi="Arial" w:cs="Arial"/>
          <w:sz w:val="22"/>
          <w:szCs w:val="22"/>
        </w:rPr>
        <w:t>1b</w:t>
      </w:r>
      <w:r w:rsidRPr="008E5617">
        <w:rPr>
          <w:rFonts w:ascii="Arial" w:hAnsi="Arial" w:cs="Arial"/>
          <w:sz w:val="22"/>
          <w:szCs w:val="22"/>
        </w:rPr>
        <w:t xml:space="preserve"> – „Opis przedmiotu zamówienia” oraz załączniku nr </w:t>
      </w:r>
      <w:r w:rsidR="00CA04F4">
        <w:rPr>
          <w:rFonts w:ascii="Arial" w:hAnsi="Arial" w:cs="Arial"/>
          <w:sz w:val="22"/>
          <w:szCs w:val="22"/>
        </w:rPr>
        <w:t>4</w:t>
      </w:r>
      <w:r w:rsidRPr="008E5617">
        <w:rPr>
          <w:rFonts w:ascii="Arial" w:hAnsi="Arial" w:cs="Arial"/>
          <w:sz w:val="22"/>
          <w:szCs w:val="22"/>
        </w:rPr>
        <w:t xml:space="preserve"> do SWZ – „Projekt umowy”. Zakres zamówienia zawarty został w  Załączniku nr </w:t>
      </w:r>
      <w:r>
        <w:rPr>
          <w:rFonts w:ascii="Arial" w:hAnsi="Arial" w:cs="Arial"/>
          <w:sz w:val="22"/>
          <w:szCs w:val="22"/>
        </w:rPr>
        <w:t>1a</w:t>
      </w:r>
      <w:r w:rsidRPr="008E5617">
        <w:rPr>
          <w:rFonts w:ascii="Arial" w:hAnsi="Arial" w:cs="Arial"/>
          <w:sz w:val="22"/>
          <w:szCs w:val="22"/>
        </w:rPr>
        <w:t xml:space="preserve"> do SWZ - formularz cenowy. </w:t>
      </w:r>
    </w:p>
    <w:p w:rsidR="008E5617" w:rsidRPr="008E5617" w:rsidRDefault="008E5617" w:rsidP="00E22675">
      <w:pPr>
        <w:pStyle w:val="Akapitzlist"/>
        <w:numPr>
          <w:ilvl w:val="0"/>
          <w:numId w:val="44"/>
        </w:numPr>
        <w:suppressAutoHyphens/>
        <w:spacing w:line="271" w:lineRule="auto"/>
        <w:ind w:left="284" w:hanging="284"/>
        <w:contextualSpacing w:val="0"/>
        <w:jc w:val="both"/>
        <w:rPr>
          <w:rFonts w:ascii="Arial" w:hAnsi="Arial" w:cs="Arial"/>
          <w:sz w:val="22"/>
          <w:szCs w:val="22"/>
        </w:rPr>
      </w:pPr>
      <w:r w:rsidRPr="008E5617">
        <w:rPr>
          <w:rFonts w:ascii="Arial" w:hAnsi="Arial" w:cs="Arial"/>
          <w:sz w:val="22"/>
          <w:szCs w:val="22"/>
        </w:rPr>
        <w:t>Zamawiający nie dopuszcza składania ofert częściowych. Z uwagi na jednolity charakter dostaw, podzielenie zamówienia jest niecelowe, a nawet mogłoby powodować niekorzystne skutki dla Zamawiającego w postaci np. trudności koordynacji działań różnych Wykonawców, co może zagrozić właściwemu wykonaniu przedmiotu zamówienia, zwiększenia oferowanych cen, czy też niemożliwość rozstrzygnięcia postępowania z uwagi na fakt, że złożenie ofert na tak małe części zamówienia byłoby dla Wykonawców nieopłacalne. Zakres rzeczowy zamówienia obejmuje dostawę o jednorodnym charakterze. Brak podziału na części nie będzie miał wpływu na krąg Wykonawców. W przypadku podziału na części, jak i jego braku ofertę będzie mógł złożyć mały, średni i duży przedsiębiorca.</w:t>
      </w:r>
    </w:p>
    <w:p w:rsidR="00DE5F1F" w:rsidRDefault="008E5617" w:rsidP="00DE5F1F">
      <w:pPr>
        <w:pStyle w:val="Akapitzlist"/>
        <w:numPr>
          <w:ilvl w:val="0"/>
          <w:numId w:val="44"/>
        </w:numPr>
        <w:suppressAutoHyphens/>
        <w:spacing w:line="271" w:lineRule="auto"/>
        <w:ind w:left="284" w:hanging="284"/>
        <w:contextualSpacing w:val="0"/>
        <w:jc w:val="both"/>
        <w:rPr>
          <w:rFonts w:ascii="Arial" w:hAnsi="Arial" w:cs="Arial"/>
          <w:sz w:val="22"/>
          <w:szCs w:val="22"/>
        </w:rPr>
      </w:pPr>
      <w:r w:rsidRPr="008E5617">
        <w:rPr>
          <w:rFonts w:ascii="Arial" w:hAnsi="Arial" w:cs="Arial"/>
          <w:sz w:val="22"/>
          <w:szCs w:val="22"/>
        </w:rPr>
        <w:t>Ilościowy i jakościowy odbiór towaru będzie dokonywany w miejscu dostawy, przez osoby upoważnione ze strony Zamawiającego (magazynier); magazyn znajduje się w 31 Bazie Lotnictwa Taktycznego ul. Silniki 1, 61-325 Poznaniu.</w:t>
      </w:r>
    </w:p>
    <w:p w:rsidR="0008411D" w:rsidRPr="00DE5F1F" w:rsidRDefault="00DE5F1F" w:rsidP="00DE5F1F">
      <w:pPr>
        <w:pStyle w:val="Akapitzlist"/>
        <w:numPr>
          <w:ilvl w:val="0"/>
          <w:numId w:val="44"/>
        </w:numPr>
        <w:suppressAutoHyphens/>
        <w:spacing w:line="271" w:lineRule="auto"/>
        <w:ind w:left="284" w:hanging="284"/>
        <w:contextualSpacing w:val="0"/>
        <w:jc w:val="both"/>
        <w:rPr>
          <w:rFonts w:ascii="Arial" w:hAnsi="Arial" w:cs="Arial"/>
          <w:sz w:val="22"/>
          <w:szCs w:val="22"/>
        </w:rPr>
      </w:pPr>
      <w:r w:rsidRPr="00DE5F1F">
        <w:rPr>
          <w:rFonts w:ascii="Arial" w:hAnsi="Arial" w:cs="Arial"/>
          <w:sz w:val="22"/>
          <w:szCs w:val="22"/>
        </w:rPr>
        <w:t>Dostawy towarów winny być realizowane: raz w miesiącu, po uprzednim ustaleniu telefonicznym, w godz. od 07</w:t>
      </w:r>
      <w:r w:rsidRPr="00DE5F1F">
        <w:rPr>
          <w:rFonts w:ascii="Arial" w:hAnsi="Arial" w:cs="Arial"/>
          <w:sz w:val="22"/>
          <w:szCs w:val="22"/>
          <w:vertAlign w:val="superscript"/>
        </w:rPr>
        <w:t>00</w:t>
      </w:r>
      <w:r w:rsidRPr="00DE5F1F">
        <w:rPr>
          <w:rFonts w:ascii="Arial" w:hAnsi="Arial" w:cs="Arial"/>
          <w:sz w:val="22"/>
          <w:szCs w:val="22"/>
        </w:rPr>
        <w:t xml:space="preserve"> do 09</w:t>
      </w:r>
      <w:r w:rsidRPr="00DE5F1F">
        <w:rPr>
          <w:rFonts w:ascii="Arial" w:hAnsi="Arial" w:cs="Arial"/>
          <w:sz w:val="22"/>
          <w:szCs w:val="22"/>
          <w:vertAlign w:val="superscript"/>
        </w:rPr>
        <w:t>00</w:t>
      </w:r>
      <w:r w:rsidRPr="00DE5F1F">
        <w:rPr>
          <w:rFonts w:ascii="Arial" w:hAnsi="Arial" w:cs="Arial"/>
          <w:sz w:val="22"/>
          <w:szCs w:val="22"/>
        </w:rPr>
        <w:t xml:space="preserve">, zgodnie z obowiązującymi normami jakościowymi oraz procedurami systemu HACCP (wymaganiami – jakościowymi, transportowymi) oraz w </w:t>
      </w:r>
      <w:r w:rsidRPr="00DE5F1F">
        <w:rPr>
          <w:rFonts w:ascii="Arial" w:hAnsi="Arial" w:cs="Arial"/>
          <w:sz w:val="22"/>
          <w:szCs w:val="22"/>
        </w:rPr>
        <w:lastRenderedPageBreak/>
        <w:t>opakowaniach wskazanych przez Zamawiającego w Załączniku nr 1 umowy, pod rygorem odmowy jej przyjęcia na wyłączny koszt i ryzyko Wykonawcy.</w:t>
      </w:r>
    </w:p>
    <w:p w:rsidR="008E5617" w:rsidRPr="008E5617" w:rsidRDefault="008E5617" w:rsidP="00E22675">
      <w:pPr>
        <w:pStyle w:val="Akapitzlist"/>
        <w:numPr>
          <w:ilvl w:val="0"/>
          <w:numId w:val="44"/>
        </w:numPr>
        <w:suppressAutoHyphens/>
        <w:spacing w:line="271" w:lineRule="auto"/>
        <w:ind w:left="284" w:hanging="284"/>
        <w:contextualSpacing w:val="0"/>
        <w:jc w:val="both"/>
        <w:rPr>
          <w:rFonts w:ascii="Arial" w:hAnsi="Arial" w:cs="Arial"/>
          <w:sz w:val="22"/>
          <w:szCs w:val="22"/>
        </w:rPr>
      </w:pPr>
      <w:r w:rsidRPr="008E5617">
        <w:rPr>
          <w:rFonts w:ascii="Arial" w:hAnsi="Arial" w:cs="Arial"/>
          <w:sz w:val="22"/>
          <w:szCs w:val="22"/>
        </w:rPr>
        <w:t>Dostawa odbywać się powinna transportem ubezpieczonym i specjalistycznym przez Wykonawcę lub inny podmiot, np. przewoźnika, na koszt Wykonawcy do magazynu żywnościowego lub na stołówkę wojskową znajdujące się w 31 Bazie Lotnictwa Taktycznego, 61-325 Poznań – Krzesiny, ul. Silniki 1 na własny koszt i ryzyko.</w:t>
      </w:r>
    </w:p>
    <w:p w:rsidR="008E5617" w:rsidRPr="008E5617" w:rsidRDefault="008E5617" w:rsidP="00E22675">
      <w:pPr>
        <w:pStyle w:val="Akapitzlist"/>
        <w:numPr>
          <w:ilvl w:val="0"/>
          <w:numId w:val="44"/>
        </w:numPr>
        <w:suppressAutoHyphens/>
        <w:spacing w:line="271" w:lineRule="auto"/>
        <w:ind w:left="284" w:hanging="284"/>
        <w:contextualSpacing w:val="0"/>
        <w:jc w:val="both"/>
        <w:rPr>
          <w:rFonts w:ascii="Arial" w:hAnsi="Arial" w:cs="Arial"/>
          <w:sz w:val="22"/>
          <w:szCs w:val="22"/>
        </w:rPr>
      </w:pPr>
      <w:r w:rsidRPr="008E5617">
        <w:rPr>
          <w:rFonts w:ascii="Arial" w:hAnsi="Arial" w:cs="Arial"/>
          <w:sz w:val="22"/>
          <w:szCs w:val="22"/>
        </w:rPr>
        <w:t xml:space="preserve">Klasyfikacja głównego przedmiotu zamówienia wg Wspólnego Słownika Zamówień: </w:t>
      </w:r>
    </w:p>
    <w:p w:rsidR="008E5617" w:rsidRPr="008E5617" w:rsidRDefault="008E5617" w:rsidP="008E5617">
      <w:pPr>
        <w:spacing w:line="271" w:lineRule="auto"/>
        <w:ind w:left="142" w:firstLine="142"/>
        <w:jc w:val="both"/>
        <w:rPr>
          <w:rFonts w:ascii="Arial" w:hAnsi="Arial" w:cs="Arial"/>
          <w:sz w:val="22"/>
          <w:szCs w:val="22"/>
        </w:rPr>
      </w:pPr>
      <w:r w:rsidRPr="008E5617">
        <w:rPr>
          <w:rFonts w:ascii="Arial" w:hAnsi="Arial" w:cs="Arial"/>
          <w:sz w:val="22"/>
          <w:szCs w:val="22"/>
        </w:rPr>
        <w:t xml:space="preserve">kod CPV:  </w:t>
      </w:r>
    </w:p>
    <w:sdt>
      <w:sdtPr>
        <w:rPr>
          <w:rFonts w:ascii="Arial" w:hAnsi="Arial" w:cs="Arial"/>
          <w:sz w:val="22"/>
          <w:szCs w:val="22"/>
        </w:rPr>
        <w:id w:val="-384716716"/>
        <w:placeholder>
          <w:docPart w:val="977A54311E76400390AAB17A182979B4"/>
        </w:placeholder>
        <w15:color w:val="99CCFF"/>
        <w15:appearance w15:val="hidden"/>
      </w:sdtPr>
      <w:sdtEndPr/>
      <w:sdtContent>
        <w:p w:rsidR="00C15B8D" w:rsidRPr="00C15B8D" w:rsidRDefault="00807455" w:rsidP="00C15B8D">
          <w:pPr>
            <w:spacing w:line="271" w:lineRule="auto"/>
            <w:ind w:left="851"/>
            <w:rPr>
              <w:rFonts w:ascii="Arial" w:hAnsi="Arial" w:cs="Arial"/>
              <w:sz w:val="22"/>
              <w:szCs w:val="22"/>
            </w:rPr>
          </w:pPr>
          <w:r w:rsidRPr="00807455">
            <w:rPr>
              <w:rFonts w:ascii="Arial" w:hAnsi="Arial" w:cs="Arial"/>
              <w:b/>
              <w:sz w:val="22"/>
              <w:szCs w:val="22"/>
            </w:rPr>
            <w:t>15980000-1</w:t>
          </w:r>
          <w:r w:rsidR="00C15B8D" w:rsidRPr="00807455">
            <w:rPr>
              <w:rFonts w:ascii="Arial" w:hAnsi="Arial" w:cs="Arial"/>
              <w:sz w:val="22"/>
              <w:szCs w:val="22"/>
            </w:rPr>
            <w:t xml:space="preserve"> – </w:t>
          </w:r>
          <w:r>
            <w:rPr>
              <w:rFonts w:ascii="Arial" w:hAnsi="Arial" w:cs="Arial"/>
              <w:sz w:val="22"/>
              <w:szCs w:val="22"/>
            </w:rPr>
            <w:t>napoje bezalkoholowe</w:t>
          </w:r>
        </w:p>
        <w:p w:rsidR="008E5617" w:rsidRPr="004D594E" w:rsidRDefault="008E5617" w:rsidP="00C15B8D">
          <w:pPr>
            <w:spacing w:line="271" w:lineRule="auto"/>
            <w:ind w:firstLine="284"/>
            <w:rPr>
              <w:rFonts w:ascii="Arial" w:hAnsi="Arial" w:cs="Arial"/>
              <w:b/>
              <w:sz w:val="22"/>
              <w:szCs w:val="22"/>
            </w:rPr>
          </w:pPr>
          <w:r w:rsidRPr="004D594E">
            <w:rPr>
              <w:rFonts w:ascii="Arial" w:hAnsi="Arial" w:cs="Arial"/>
              <w:b/>
              <w:sz w:val="22"/>
              <w:szCs w:val="22"/>
            </w:rPr>
            <w:t>PRAWO OPCJI:</w:t>
          </w:r>
        </w:p>
        <w:p w:rsidR="008E5617" w:rsidRPr="008E5617" w:rsidRDefault="008E5617" w:rsidP="008E5617">
          <w:pPr>
            <w:autoSpaceDE w:val="0"/>
            <w:spacing w:line="271" w:lineRule="auto"/>
            <w:ind w:left="284"/>
            <w:jc w:val="both"/>
            <w:rPr>
              <w:rFonts w:ascii="Arial" w:hAnsi="Arial" w:cs="Arial"/>
              <w:sz w:val="22"/>
              <w:szCs w:val="22"/>
            </w:rPr>
          </w:pPr>
          <w:r w:rsidRPr="008E5617">
            <w:rPr>
              <w:rFonts w:ascii="Arial" w:hAnsi="Arial" w:cs="Arial"/>
              <w:sz w:val="22"/>
              <w:szCs w:val="22"/>
            </w:rPr>
            <w:t xml:space="preserve">Zamawiający przewiduje prawo opcji zgodnie z art. 441 ustawy Pzp do wysokości </w:t>
          </w:r>
          <w:r w:rsidR="00166B64">
            <w:rPr>
              <w:rFonts w:ascii="Arial" w:hAnsi="Arial" w:cs="Arial"/>
              <w:sz w:val="22"/>
              <w:szCs w:val="22"/>
            </w:rPr>
            <w:t>2</w:t>
          </w:r>
          <w:r w:rsidRPr="008E5617">
            <w:rPr>
              <w:rFonts w:ascii="Arial" w:hAnsi="Arial" w:cs="Arial"/>
              <w:sz w:val="22"/>
              <w:szCs w:val="22"/>
            </w:rPr>
            <w:t>00% kwoty brutto w zakresie asortymentu  zawartego w zamówieniu podstawowym.</w:t>
          </w:r>
        </w:p>
        <w:p w:rsidR="00166B64" w:rsidRDefault="008E5617" w:rsidP="008E5617">
          <w:pPr>
            <w:autoSpaceDE w:val="0"/>
            <w:spacing w:line="271" w:lineRule="auto"/>
            <w:ind w:left="284"/>
            <w:jc w:val="both"/>
            <w:rPr>
              <w:rFonts w:ascii="Arial" w:hAnsi="Arial" w:cs="Arial"/>
              <w:sz w:val="22"/>
              <w:szCs w:val="22"/>
            </w:rPr>
          </w:pPr>
          <w:r w:rsidRPr="008E5617">
            <w:rPr>
              <w:rFonts w:ascii="Arial" w:hAnsi="Arial" w:cs="Arial"/>
              <w:sz w:val="22"/>
              <w:szCs w:val="22"/>
            </w:rPr>
            <w:t xml:space="preserve">Warunki oraz termin realizacji opcji zawarte w §2 </w:t>
          </w:r>
          <w:r w:rsidR="00166B64">
            <w:rPr>
              <w:rFonts w:ascii="Arial" w:hAnsi="Arial" w:cs="Arial"/>
              <w:sz w:val="22"/>
              <w:szCs w:val="22"/>
            </w:rPr>
            <w:t>ust.</w:t>
          </w:r>
          <w:r w:rsidRPr="008E5617">
            <w:rPr>
              <w:rFonts w:ascii="Arial" w:hAnsi="Arial" w:cs="Arial"/>
              <w:sz w:val="22"/>
              <w:szCs w:val="22"/>
            </w:rPr>
            <w:t xml:space="preserve"> 1 Projektu Umowy – załącznik nr </w:t>
          </w:r>
          <w:r w:rsidR="00166B64">
            <w:rPr>
              <w:rFonts w:ascii="Arial" w:hAnsi="Arial" w:cs="Arial"/>
              <w:sz w:val="22"/>
              <w:szCs w:val="22"/>
            </w:rPr>
            <w:t>4</w:t>
          </w:r>
          <w:r w:rsidRPr="008E5617">
            <w:rPr>
              <w:rFonts w:ascii="Arial" w:hAnsi="Arial" w:cs="Arial"/>
              <w:sz w:val="22"/>
              <w:szCs w:val="22"/>
            </w:rPr>
            <w:t xml:space="preserve"> do SWZ.</w:t>
          </w:r>
        </w:p>
        <w:p w:rsidR="008E5617" w:rsidRPr="008E5617" w:rsidRDefault="004B654F" w:rsidP="008E5617">
          <w:pPr>
            <w:autoSpaceDE w:val="0"/>
            <w:spacing w:line="271" w:lineRule="auto"/>
            <w:ind w:left="284"/>
            <w:jc w:val="both"/>
            <w:rPr>
              <w:rFonts w:ascii="Arial" w:hAnsi="Arial" w:cs="Arial"/>
              <w:sz w:val="22"/>
              <w:szCs w:val="22"/>
            </w:rPr>
          </w:pPr>
        </w:p>
      </w:sdtContent>
    </w:sdt>
    <w:p w:rsidR="008E5617" w:rsidRPr="008E5617" w:rsidRDefault="008E5617" w:rsidP="00166B64">
      <w:pPr>
        <w:spacing w:line="271" w:lineRule="auto"/>
        <w:jc w:val="both"/>
        <w:rPr>
          <w:rFonts w:ascii="Arial" w:hAnsi="Arial" w:cs="Arial"/>
          <w:sz w:val="22"/>
          <w:szCs w:val="22"/>
        </w:rPr>
      </w:pPr>
      <w:r w:rsidRPr="008E5617">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1E77A9" w:rsidRDefault="001E77A9" w:rsidP="008E5617">
      <w:pPr>
        <w:suppressAutoHyphens/>
        <w:spacing w:line="271" w:lineRule="auto"/>
        <w:jc w:val="both"/>
        <w:rPr>
          <w:rFonts w:ascii="Arial" w:hAnsi="Arial" w:cs="Arial"/>
        </w:rPr>
      </w:pPr>
    </w:p>
    <w:p w:rsidR="001E77A9" w:rsidRPr="0082713B" w:rsidRDefault="001E77A9" w:rsidP="008E5617">
      <w:pPr>
        <w:suppressAutoHyphens/>
        <w:spacing w:line="271" w:lineRule="auto"/>
        <w:jc w:val="both"/>
        <w:rPr>
          <w:rFonts w:ascii="Arial" w:hAnsi="Arial" w:cs="Arial"/>
          <w:b/>
          <w:sz w:val="22"/>
        </w:rPr>
      </w:pPr>
      <w:r w:rsidRPr="0082713B">
        <w:rPr>
          <w:rFonts w:ascii="Arial" w:hAnsi="Arial" w:cs="Arial"/>
          <w:b/>
          <w:sz w:val="22"/>
        </w:rPr>
        <w:t>Zamawiający informuje, że wejście obcokrajowców na teren kompleksów wojskowych wymaga wcześniejszego uzyskania pisemnego pozwolenia wydanego zgodnie z</w:t>
      </w:r>
      <w:r w:rsidR="00FD1254">
        <w:rPr>
          <w:rFonts w:ascii="Arial" w:hAnsi="Arial" w:cs="Arial"/>
          <w:b/>
          <w:sz w:val="22"/>
        </w:rPr>
        <w:t> </w:t>
      </w:r>
      <w:r w:rsidRPr="0082713B">
        <w:rPr>
          <w:rFonts w:ascii="Arial" w:hAnsi="Arial" w:cs="Arial"/>
          <w:b/>
          <w:sz w:val="22"/>
        </w:rPr>
        <w:t>Decyzją nr 107/MON Ministra Obrony Narodowej z dnia 18 sierpnia 2021</w:t>
      </w:r>
      <w:r w:rsidR="00FD1254">
        <w:rPr>
          <w:rFonts w:ascii="Arial" w:hAnsi="Arial" w:cs="Arial"/>
          <w:b/>
          <w:sz w:val="22"/>
        </w:rPr>
        <w:t xml:space="preserve"> </w:t>
      </w:r>
      <w:r w:rsidRPr="0082713B">
        <w:rPr>
          <w:rFonts w:ascii="Arial" w:hAnsi="Arial" w:cs="Arial"/>
          <w:b/>
          <w:sz w:val="22"/>
        </w:rPr>
        <w:t>r</w:t>
      </w:r>
      <w:r w:rsidR="00FD1254">
        <w:rPr>
          <w:rFonts w:ascii="Arial" w:hAnsi="Arial" w:cs="Arial"/>
          <w:b/>
          <w:sz w:val="22"/>
        </w:rPr>
        <w:t>.</w:t>
      </w:r>
    </w:p>
    <w:p w:rsidR="004D0C31" w:rsidRPr="006A256A"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166B64" w:rsidRPr="00166B64" w:rsidRDefault="00166B64" w:rsidP="00166B64">
      <w:pPr>
        <w:suppressAutoHyphens/>
        <w:spacing w:line="271" w:lineRule="auto"/>
        <w:jc w:val="both"/>
        <w:rPr>
          <w:rFonts w:ascii="Arial" w:hAnsi="Arial" w:cs="Arial"/>
          <w:sz w:val="22"/>
          <w:szCs w:val="22"/>
        </w:rPr>
      </w:pPr>
      <w:r w:rsidRPr="00166B64">
        <w:rPr>
          <w:rFonts w:ascii="Arial" w:hAnsi="Arial" w:cs="Arial"/>
          <w:sz w:val="22"/>
          <w:szCs w:val="22"/>
        </w:rPr>
        <w:t>W celu potwierdzenia, że oferowane dostawy spełniają określone przez Zamawiającego wymagania oraz cechy, Zamawiający wymaga złożenia następujących przedmiotowych środków dowodowych:</w:t>
      </w:r>
    </w:p>
    <w:p w:rsidR="00166B64" w:rsidRPr="004D594E" w:rsidRDefault="00166B64" w:rsidP="00166B64">
      <w:pPr>
        <w:spacing w:line="271" w:lineRule="auto"/>
        <w:ind w:firstLine="284"/>
        <w:jc w:val="both"/>
        <w:rPr>
          <w:rFonts w:ascii="Arial" w:hAnsi="Arial" w:cs="Arial"/>
          <w:sz w:val="22"/>
          <w:szCs w:val="22"/>
        </w:rPr>
      </w:pPr>
      <w:r w:rsidRPr="004D594E">
        <w:rPr>
          <w:rFonts w:ascii="Arial" w:hAnsi="Arial" w:cs="Arial"/>
          <w:sz w:val="22"/>
          <w:szCs w:val="22"/>
        </w:rPr>
        <w:t>Aktualny dokument potwierdzający stosowanie wdrożonego systemu HACCP:</w:t>
      </w:r>
    </w:p>
    <w:p w:rsidR="00166B64" w:rsidRPr="004D594E" w:rsidRDefault="00166B64" w:rsidP="00D6028F">
      <w:pPr>
        <w:pStyle w:val="Akapitzlist"/>
        <w:numPr>
          <w:ilvl w:val="0"/>
          <w:numId w:val="45"/>
        </w:numPr>
        <w:spacing w:line="271" w:lineRule="auto"/>
        <w:jc w:val="both"/>
        <w:rPr>
          <w:rFonts w:ascii="Arial" w:hAnsi="Arial" w:cs="Arial"/>
          <w:sz w:val="22"/>
          <w:szCs w:val="22"/>
        </w:rPr>
      </w:pPr>
      <w:r w:rsidRPr="004D594E">
        <w:rPr>
          <w:rFonts w:ascii="Arial" w:hAnsi="Arial" w:cs="Arial"/>
          <w:sz w:val="22"/>
          <w:szCs w:val="22"/>
        </w:rPr>
        <w:t>certyfikat systemu HACCP wdrożonego przez firmy posiadające akredytację i uprawnienia Polskiego Centrum Akredytacji z siedzibą w Warszawie,</w:t>
      </w:r>
    </w:p>
    <w:p w:rsidR="00166B64" w:rsidRPr="004D594E" w:rsidRDefault="00166B64" w:rsidP="00166B64">
      <w:pPr>
        <w:pStyle w:val="Akapitzlist"/>
        <w:spacing w:line="271" w:lineRule="auto"/>
        <w:ind w:left="850" w:firstLine="568"/>
        <w:jc w:val="both"/>
        <w:rPr>
          <w:rFonts w:ascii="Arial" w:hAnsi="Arial" w:cs="Arial"/>
          <w:sz w:val="22"/>
          <w:szCs w:val="22"/>
        </w:rPr>
      </w:pPr>
      <w:r w:rsidRPr="004D594E">
        <w:rPr>
          <w:rFonts w:ascii="Arial" w:hAnsi="Arial" w:cs="Arial"/>
          <w:sz w:val="22"/>
          <w:szCs w:val="22"/>
        </w:rPr>
        <w:t>lub</w:t>
      </w:r>
    </w:p>
    <w:p w:rsidR="00166B64" w:rsidRPr="008E5617" w:rsidRDefault="00166B64" w:rsidP="00D6028F">
      <w:pPr>
        <w:pStyle w:val="Akapitzlist"/>
        <w:numPr>
          <w:ilvl w:val="0"/>
          <w:numId w:val="45"/>
        </w:numPr>
        <w:spacing w:line="271" w:lineRule="auto"/>
        <w:ind w:left="1134" w:hanging="283"/>
        <w:jc w:val="both"/>
        <w:rPr>
          <w:rFonts w:ascii="Arial" w:hAnsi="Arial" w:cs="Arial"/>
          <w:sz w:val="22"/>
          <w:szCs w:val="22"/>
        </w:rPr>
      </w:pPr>
      <w:r w:rsidRPr="004D594E">
        <w:rPr>
          <w:rFonts w:ascii="Arial" w:hAnsi="Arial" w:cs="Arial"/>
          <w:sz w:val="22"/>
          <w:szCs w:val="22"/>
        </w:rPr>
        <w:t xml:space="preserve">Zaświadczenie właściwego organu Państwowej Inspekcji Sanitarnej lub właściwego organu Inspekcji Weterynaryjnej o sprawowaniu nadzoru </w:t>
      </w:r>
      <w:r w:rsidRPr="008E5617">
        <w:rPr>
          <w:rFonts w:ascii="Arial" w:hAnsi="Arial" w:cs="Arial"/>
          <w:sz w:val="22"/>
          <w:szCs w:val="22"/>
        </w:rPr>
        <w:t>nad stosowaniem zasad wdrożonego systemu HACCP.</w:t>
      </w:r>
    </w:p>
    <w:p w:rsidR="00166B64" w:rsidRPr="00166B64" w:rsidRDefault="00166B64" w:rsidP="00166B64">
      <w:pPr>
        <w:spacing w:line="271" w:lineRule="auto"/>
        <w:jc w:val="both"/>
        <w:rPr>
          <w:rFonts w:ascii="Arial" w:hAnsi="Arial" w:cs="Arial"/>
          <w:sz w:val="22"/>
          <w:szCs w:val="22"/>
        </w:rPr>
      </w:pPr>
      <w:r w:rsidRPr="00166B64">
        <w:rPr>
          <w:rFonts w:ascii="Arial" w:hAnsi="Arial" w:cs="Arial"/>
          <w:sz w:val="22"/>
          <w:szCs w:val="22"/>
        </w:rPr>
        <w:t>Przedłożone zaświadczenie winno potwierdzać, że Wykonawca wdrożył oraz stosuje zasady systemu HACCP– Podstawa prawna: art. 59 i 73 ustawy z dnia 25 sierpnia 2006</w:t>
      </w:r>
      <w:r w:rsidR="004D594E">
        <w:rPr>
          <w:rFonts w:ascii="Arial" w:hAnsi="Arial" w:cs="Arial"/>
          <w:sz w:val="22"/>
          <w:szCs w:val="22"/>
        </w:rPr>
        <w:t xml:space="preserve"> </w:t>
      </w:r>
      <w:r w:rsidRPr="00166B64">
        <w:rPr>
          <w:rFonts w:ascii="Arial" w:hAnsi="Arial" w:cs="Arial"/>
          <w:sz w:val="22"/>
          <w:szCs w:val="22"/>
        </w:rPr>
        <w:t>r. o</w:t>
      </w:r>
      <w:r w:rsidR="003D238F">
        <w:rPr>
          <w:rFonts w:ascii="Arial" w:hAnsi="Arial" w:cs="Arial"/>
          <w:sz w:val="22"/>
          <w:szCs w:val="22"/>
        </w:rPr>
        <w:t> </w:t>
      </w:r>
      <w:r w:rsidRPr="00166B64">
        <w:rPr>
          <w:rFonts w:ascii="Arial" w:hAnsi="Arial" w:cs="Arial"/>
          <w:sz w:val="22"/>
          <w:szCs w:val="22"/>
        </w:rPr>
        <w:t>bezpieczeństwie żywności i żywienia.</w:t>
      </w:r>
    </w:p>
    <w:p w:rsidR="00166B64" w:rsidRDefault="00166B64" w:rsidP="00166B64">
      <w:pPr>
        <w:suppressAutoHyphens/>
        <w:spacing w:line="271" w:lineRule="auto"/>
        <w:jc w:val="both"/>
        <w:rPr>
          <w:rFonts w:ascii="Arial" w:hAnsi="Arial" w:cs="Arial"/>
          <w:sz w:val="22"/>
          <w:szCs w:val="22"/>
        </w:rPr>
      </w:pPr>
      <w:r w:rsidRPr="00166B64">
        <w:rPr>
          <w:rFonts w:ascii="Arial" w:hAnsi="Arial" w:cs="Arial"/>
          <w:sz w:val="22"/>
          <w:szCs w:val="22"/>
        </w:rPr>
        <w:t>Przedmiotowe środki dowodowe Wykonawcy zobowiązani są złożyć wraz z ofertą.</w:t>
      </w:r>
    </w:p>
    <w:p w:rsidR="00166B64" w:rsidRPr="00166B64" w:rsidRDefault="00166B64" w:rsidP="00166B64">
      <w:pPr>
        <w:suppressAutoHyphens/>
        <w:spacing w:line="271" w:lineRule="auto"/>
        <w:jc w:val="both"/>
        <w:rPr>
          <w:rFonts w:ascii="Arial" w:hAnsi="Arial" w:cs="Arial"/>
          <w:sz w:val="22"/>
          <w:szCs w:val="22"/>
        </w:rPr>
      </w:pPr>
    </w:p>
    <w:p w:rsidR="00166B64" w:rsidRPr="00166B64" w:rsidRDefault="00166B64" w:rsidP="00166B64">
      <w:pPr>
        <w:spacing w:line="271" w:lineRule="auto"/>
        <w:jc w:val="both"/>
        <w:rPr>
          <w:rFonts w:ascii="Arial" w:hAnsi="Arial" w:cs="Arial"/>
          <w:b/>
          <w:sz w:val="22"/>
          <w:szCs w:val="22"/>
        </w:rPr>
      </w:pPr>
      <w:r w:rsidRPr="00166B64">
        <w:rPr>
          <w:rFonts w:ascii="Arial" w:hAnsi="Arial" w:cs="Arial"/>
          <w:b/>
          <w:sz w:val="22"/>
          <w:szCs w:val="22"/>
        </w:rPr>
        <w:t xml:space="preserve">Jeżeli Wykonawca nie złoży przedmiotowych środków dowodowych lub złożone przedmiotowe środki dowodowe są niekompletne, Zamawiający wezwie do ich złożenia lub uzupełnienia. </w:t>
      </w:r>
    </w:p>
    <w:p w:rsidR="004D0C31" w:rsidRDefault="004D0C31" w:rsidP="002F5344">
      <w:pPr>
        <w:spacing w:line="271" w:lineRule="auto"/>
        <w:jc w:val="both"/>
        <w:rPr>
          <w:rFonts w:ascii="Arial" w:hAnsi="Arial" w:cs="Arial"/>
          <w:sz w:val="22"/>
          <w:szCs w:val="22"/>
        </w:rPr>
      </w:pPr>
    </w:p>
    <w:p w:rsidR="00807455" w:rsidRDefault="00807455" w:rsidP="002F5344">
      <w:pPr>
        <w:spacing w:line="271" w:lineRule="auto"/>
        <w:jc w:val="both"/>
        <w:rPr>
          <w:rFonts w:ascii="Arial" w:hAnsi="Arial" w:cs="Arial"/>
          <w:sz w:val="22"/>
          <w:szCs w:val="22"/>
        </w:rPr>
      </w:pPr>
    </w:p>
    <w:p w:rsidR="00807455" w:rsidRDefault="00807455" w:rsidP="002F5344">
      <w:pPr>
        <w:spacing w:line="271" w:lineRule="auto"/>
        <w:jc w:val="both"/>
        <w:rPr>
          <w:rFonts w:ascii="Arial" w:hAnsi="Arial" w:cs="Arial"/>
          <w:sz w:val="22"/>
          <w:szCs w:val="22"/>
        </w:rPr>
      </w:pPr>
    </w:p>
    <w:p w:rsidR="00807455" w:rsidRPr="002F5344" w:rsidRDefault="00807455"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5" w:name="_Hlk127442941"/>
    </w:p>
    <w:p w:rsidR="00166B64" w:rsidRPr="00A02010" w:rsidRDefault="00166B64" w:rsidP="00A02010">
      <w:pPr>
        <w:suppressAutoHyphens/>
        <w:spacing w:line="271" w:lineRule="auto"/>
        <w:jc w:val="both"/>
        <w:rPr>
          <w:rFonts w:ascii="Arial" w:hAnsi="Arial" w:cs="Arial"/>
          <w:sz w:val="22"/>
          <w:szCs w:val="22"/>
        </w:rPr>
      </w:pPr>
      <w:r w:rsidRPr="006E0E96">
        <w:rPr>
          <w:rFonts w:ascii="Arial" w:eastAsia="Palatino Linotype" w:hAnsi="Arial" w:cs="Arial"/>
          <w:b/>
          <w:sz w:val="22"/>
          <w:lang w:eastAsia="zh-CN"/>
        </w:rPr>
        <w:t>Termin realizacji zamówienia</w:t>
      </w:r>
      <w:r w:rsidRPr="006E0E96">
        <w:rPr>
          <w:rFonts w:ascii="Arial" w:eastAsia="Palatino Linotype" w:hAnsi="Arial" w:cs="Arial"/>
          <w:sz w:val="22"/>
          <w:lang w:eastAsia="zh-CN"/>
        </w:rPr>
        <w:t xml:space="preserve"> –</w:t>
      </w:r>
      <w:bookmarkStart w:id="6" w:name="_Hlk115853958"/>
      <w:r w:rsidRPr="006E0E96">
        <w:rPr>
          <w:rFonts w:ascii="Arial" w:eastAsia="Palatino Linotype" w:hAnsi="Arial" w:cs="Arial"/>
          <w:sz w:val="22"/>
          <w:lang w:eastAsia="zh-CN"/>
        </w:rPr>
        <w:t xml:space="preserve"> do 12 miesięcy</w:t>
      </w:r>
      <w:r w:rsidR="006C7983">
        <w:rPr>
          <w:rFonts w:ascii="Arial" w:eastAsia="Palatino Linotype" w:hAnsi="Arial" w:cs="Arial"/>
          <w:sz w:val="22"/>
          <w:lang w:eastAsia="zh-CN"/>
        </w:rPr>
        <w:t xml:space="preserve"> </w:t>
      </w:r>
      <w:r w:rsidR="002069F0">
        <w:rPr>
          <w:rFonts w:ascii="Arial" w:eastAsia="Palatino Linotype" w:hAnsi="Arial" w:cs="Arial"/>
          <w:sz w:val="22"/>
          <w:lang w:eastAsia="zh-CN"/>
        </w:rPr>
        <w:t>(dostawy sukcesywne</w:t>
      </w:r>
      <w:r w:rsidR="00A02010" w:rsidRPr="00A02010">
        <w:rPr>
          <w:rFonts w:ascii="Arial" w:hAnsi="Arial" w:cs="Arial"/>
          <w:bCs/>
          <w:sz w:val="22"/>
          <w:szCs w:val="22"/>
        </w:rPr>
        <w:t xml:space="preserve"> </w:t>
      </w:r>
      <w:r w:rsidR="00A02010" w:rsidRPr="000A0C6E">
        <w:rPr>
          <w:rFonts w:ascii="Arial" w:hAnsi="Arial" w:cs="Arial"/>
          <w:bCs/>
          <w:sz w:val="22"/>
          <w:szCs w:val="22"/>
        </w:rPr>
        <w:t xml:space="preserve">w terminie dwóch dni od dnia </w:t>
      </w:r>
      <w:r w:rsidR="00A02010">
        <w:rPr>
          <w:rFonts w:ascii="Arial" w:hAnsi="Arial" w:cs="Arial"/>
          <w:bCs/>
          <w:sz w:val="22"/>
          <w:szCs w:val="22"/>
        </w:rPr>
        <w:t>złożenia zapotrzebowania</w:t>
      </w:r>
      <w:r w:rsidR="002069F0" w:rsidRPr="00A02010">
        <w:rPr>
          <w:rFonts w:ascii="Arial" w:eastAsia="Palatino Linotype" w:hAnsi="Arial" w:cs="Arial"/>
          <w:sz w:val="22"/>
          <w:lang w:eastAsia="zh-CN"/>
        </w:rPr>
        <w:t>)</w:t>
      </w:r>
    </w:p>
    <w:p w:rsidR="006E0E96" w:rsidRPr="006E0E96" w:rsidRDefault="006E0E96" w:rsidP="00166B64">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sz w:val="22"/>
          <w:lang w:eastAsia="zh-CN"/>
        </w:rPr>
      </w:pPr>
    </w:p>
    <w:bookmarkEnd w:id="6"/>
    <w:p w:rsidR="00166B64" w:rsidRPr="006E0E96" w:rsidRDefault="00166B64" w:rsidP="00166B64">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rPr>
          <w:rFonts w:ascii="Arial" w:eastAsia="Palatino Linotype" w:hAnsi="Arial" w:cs="Arial"/>
          <w:sz w:val="22"/>
          <w:lang w:eastAsia="zh-CN"/>
        </w:rPr>
      </w:pPr>
      <w:r w:rsidRPr="006E0E96">
        <w:rPr>
          <w:rFonts w:ascii="Arial" w:eastAsia="Palatino Linotype" w:hAnsi="Arial" w:cs="Arial"/>
          <w:b/>
          <w:sz w:val="22"/>
          <w:lang w:eastAsia="zh-CN"/>
        </w:rPr>
        <w:t xml:space="preserve">Przewidywany termin rozpoczęcia świadczenia </w:t>
      </w:r>
      <w:r w:rsidR="006C7983">
        <w:rPr>
          <w:rFonts w:ascii="Arial" w:eastAsia="Palatino Linotype" w:hAnsi="Arial" w:cs="Arial"/>
          <w:b/>
          <w:sz w:val="22"/>
          <w:lang w:eastAsia="zh-CN"/>
        </w:rPr>
        <w:t>dostawy</w:t>
      </w:r>
      <w:r w:rsidRPr="006E0E96">
        <w:rPr>
          <w:rFonts w:ascii="Arial" w:eastAsia="Palatino Linotype" w:hAnsi="Arial" w:cs="Arial"/>
          <w:sz w:val="22"/>
          <w:lang w:eastAsia="zh-CN"/>
        </w:rPr>
        <w:t xml:space="preserve">: </w:t>
      </w:r>
      <w:r w:rsidR="006E0E96" w:rsidRPr="006E0E96">
        <w:rPr>
          <w:rFonts w:ascii="Arial" w:eastAsia="Palatino Linotype" w:hAnsi="Arial" w:cs="Arial"/>
          <w:sz w:val="22"/>
          <w:lang w:eastAsia="zh-CN"/>
        </w:rPr>
        <w:t>01</w:t>
      </w:r>
      <w:r w:rsidRPr="006E0E96">
        <w:rPr>
          <w:rFonts w:ascii="Arial" w:eastAsia="Palatino Linotype" w:hAnsi="Arial" w:cs="Arial"/>
          <w:sz w:val="22"/>
          <w:lang w:eastAsia="zh-CN"/>
        </w:rPr>
        <w:t>.12.202</w:t>
      </w:r>
      <w:r w:rsidR="006E0E96" w:rsidRPr="006E0E96">
        <w:rPr>
          <w:rFonts w:ascii="Arial" w:eastAsia="Palatino Linotype" w:hAnsi="Arial" w:cs="Arial"/>
          <w:sz w:val="22"/>
          <w:lang w:eastAsia="zh-CN"/>
        </w:rPr>
        <w:t>4</w:t>
      </w:r>
      <w:r w:rsidRPr="006E0E96">
        <w:rPr>
          <w:rFonts w:ascii="Arial" w:eastAsia="Palatino Linotype" w:hAnsi="Arial" w:cs="Arial"/>
          <w:sz w:val="22"/>
          <w:lang w:eastAsia="zh-CN"/>
        </w:rPr>
        <w:t xml:space="preserve"> r.  </w:t>
      </w:r>
    </w:p>
    <w:p w:rsidR="00166B64" w:rsidRPr="006E0E96" w:rsidRDefault="00166B64"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sz w:val="22"/>
          <w:lang w:eastAsia="zh-CN"/>
        </w:rPr>
      </w:pPr>
      <w:r w:rsidRPr="006E0E96">
        <w:rPr>
          <w:rFonts w:ascii="Arial" w:eastAsia="Palatino Linotype" w:hAnsi="Arial" w:cs="Arial"/>
          <w:sz w:val="22"/>
          <w:lang w:eastAsia="zh-CN"/>
        </w:rPr>
        <w:t xml:space="preserve">W przypadku przedłużającej się procedury przetargowej – </w:t>
      </w:r>
      <w:r w:rsidR="006E0E96">
        <w:rPr>
          <w:rFonts w:ascii="Arial" w:eastAsia="Palatino Linotype" w:hAnsi="Arial" w:cs="Arial"/>
          <w:sz w:val="22"/>
          <w:lang w:eastAsia="zh-CN"/>
        </w:rPr>
        <w:t>realizacja dostaw</w:t>
      </w:r>
      <w:r w:rsidRPr="006E0E96">
        <w:rPr>
          <w:rFonts w:ascii="Arial" w:eastAsia="Palatino Linotype" w:hAnsi="Arial" w:cs="Arial"/>
          <w:sz w:val="22"/>
          <w:lang w:eastAsia="zh-CN"/>
        </w:rPr>
        <w:t xml:space="preserve"> rozpocznie się od</w:t>
      </w:r>
      <w:r w:rsidR="006E0E96">
        <w:rPr>
          <w:rFonts w:ascii="Arial" w:eastAsia="Palatino Linotype" w:hAnsi="Arial" w:cs="Arial"/>
          <w:sz w:val="22"/>
          <w:lang w:eastAsia="zh-CN"/>
        </w:rPr>
        <w:t> </w:t>
      </w:r>
      <w:r w:rsidRPr="006E0E96">
        <w:rPr>
          <w:rFonts w:ascii="Arial" w:eastAsia="Palatino Linotype" w:hAnsi="Arial" w:cs="Arial"/>
          <w:sz w:val="22"/>
          <w:lang w:eastAsia="zh-CN"/>
        </w:rPr>
        <w:t>dnia zawarcia umowy.</w:t>
      </w:r>
    </w:p>
    <w:p w:rsidR="009C298A" w:rsidRDefault="009C298A" w:rsidP="00DB6EE1">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Arial" w:hAnsi="Arial" w:cs="Arial"/>
          <w:color w:val="000000" w:themeColor="text1"/>
          <w:sz w:val="22"/>
          <w:szCs w:val="22"/>
        </w:rPr>
      </w:pPr>
    </w:p>
    <w:p w:rsidR="00291E07" w:rsidRDefault="000515DD"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u w:val="single"/>
          <w:lang w:eastAsia="zh-CN"/>
        </w:rPr>
      </w:pPr>
      <w:r w:rsidRPr="00975899">
        <w:rPr>
          <w:rFonts w:ascii="Arial" w:eastAsia="Palatino Linotype" w:hAnsi="Arial" w:cs="Arial"/>
          <w:sz w:val="22"/>
          <w:lang w:eastAsia="zh-CN"/>
        </w:rPr>
        <w:t xml:space="preserve">Termin wykonania umowy w zakresie realizacji opcji </w:t>
      </w:r>
      <w:r w:rsidRPr="00C833CF">
        <w:rPr>
          <w:rFonts w:ascii="Arial" w:eastAsia="Palatino Linotype" w:hAnsi="Arial" w:cs="Arial"/>
          <w:sz w:val="22"/>
          <w:lang w:eastAsia="zh-CN"/>
        </w:rPr>
        <w:t xml:space="preserve">zgodnie </w:t>
      </w:r>
      <w:r w:rsidR="00EE3674">
        <w:rPr>
          <w:rFonts w:ascii="Arial" w:eastAsia="Palatino Linotype" w:hAnsi="Arial" w:cs="Arial"/>
          <w:sz w:val="22"/>
          <w:lang w:eastAsia="zh-CN"/>
        </w:rPr>
        <w:t xml:space="preserve">z </w:t>
      </w:r>
      <w:r w:rsidR="00C833CF" w:rsidRPr="00C833CF">
        <w:rPr>
          <w:rFonts w:ascii="Arial" w:eastAsia="Palatino Linotype" w:hAnsi="Arial" w:cs="Arial"/>
          <w:sz w:val="22"/>
          <w:lang w:eastAsia="zh-CN"/>
        </w:rPr>
        <w:t>zapisami w</w:t>
      </w:r>
      <w:r w:rsidR="00BB329B" w:rsidRPr="00C833CF">
        <w:rPr>
          <w:rFonts w:ascii="Arial" w:eastAsia="Palatino Linotype" w:hAnsi="Arial" w:cs="Arial"/>
          <w:sz w:val="22"/>
          <w:lang w:eastAsia="zh-CN"/>
        </w:rPr>
        <w:t xml:space="preserve"> projek</w:t>
      </w:r>
      <w:r w:rsidR="00C833CF" w:rsidRPr="00C833CF">
        <w:rPr>
          <w:rFonts w:ascii="Arial" w:eastAsia="Palatino Linotype" w:hAnsi="Arial" w:cs="Arial"/>
          <w:sz w:val="22"/>
          <w:lang w:eastAsia="zh-CN"/>
        </w:rPr>
        <w:t>cie</w:t>
      </w:r>
      <w:r w:rsidRPr="00C833CF">
        <w:rPr>
          <w:rFonts w:ascii="Arial" w:eastAsia="Palatino Linotype" w:hAnsi="Arial" w:cs="Arial"/>
          <w:sz w:val="22"/>
          <w:lang w:eastAsia="zh-CN"/>
        </w:rPr>
        <w:t xml:space="preserve"> umowy – wg </w:t>
      </w:r>
      <w:r w:rsidR="00F60A64" w:rsidRPr="00C833CF">
        <w:rPr>
          <w:rFonts w:ascii="Arial" w:eastAsia="Palatino Linotype" w:hAnsi="Arial" w:cs="Arial"/>
          <w:sz w:val="22"/>
          <w:u w:val="single"/>
          <w:lang w:eastAsia="zh-CN"/>
        </w:rPr>
        <w:t>zał. nr </w:t>
      </w:r>
      <w:r w:rsidRPr="00C833CF">
        <w:rPr>
          <w:rFonts w:ascii="Arial" w:eastAsia="Palatino Linotype" w:hAnsi="Arial" w:cs="Arial"/>
          <w:sz w:val="22"/>
          <w:u w:val="single"/>
          <w:lang w:eastAsia="zh-CN"/>
        </w:rPr>
        <w:t>4 do SWZ.</w:t>
      </w:r>
    </w:p>
    <w:bookmarkEnd w:id="5"/>
    <w:p w:rsidR="003D238F" w:rsidRPr="00842838" w:rsidRDefault="003D238F"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 r.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207EC0">
        <w:rPr>
          <w:rFonts w:ascii="Arial" w:hAnsi="Arial" w:cs="Arial"/>
          <w:sz w:val="22"/>
          <w:szCs w:val="22"/>
        </w:rPr>
        <w:t>3</w:t>
      </w:r>
      <w:r w:rsidR="002343AA" w:rsidRPr="00812515">
        <w:rPr>
          <w:rFonts w:ascii="Arial" w:hAnsi="Arial" w:cs="Arial"/>
          <w:sz w:val="22"/>
          <w:szCs w:val="22"/>
        </w:rPr>
        <w:t xml:space="preserve"> 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 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 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 xml:space="preserve">z 2021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 xml:space="preserve">jeżeli urzędującego członka jego organu zarządzającego lub nadzorczego, wspólnika spółki w spółce jawnej lub partnerskiej albo komplementariusza w spółce </w:t>
      </w:r>
      <w:r w:rsidRPr="00041E8E">
        <w:rPr>
          <w:rFonts w:ascii="Arial" w:hAnsi="Arial" w:cs="Arial"/>
          <w:sz w:val="22"/>
          <w:szCs w:val="22"/>
        </w:rPr>
        <w:lastRenderedPageBreak/>
        <w:t>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 poz. 594)</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 poz. 594)</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 xml:space="preserve">Zamawiający ocenia, czy podjęte przez wykonawcę czynności, o których mowa w ust. 3, są wystarczające do wykazania jego rzetelności, uwzględniając wagę i szczególne </w:t>
      </w:r>
      <w:r w:rsidRPr="00041E8E">
        <w:rPr>
          <w:rFonts w:ascii="Arial" w:hAnsi="Arial" w:cs="Arial"/>
          <w:sz w:val="22"/>
          <w:szCs w:val="22"/>
        </w:rPr>
        <w:lastRenderedPageBreak/>
        <w:t>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4E37F0"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4D0C31" w:rsidRPr="00807455" w:rsidRDefault="004D0C3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00B7C" w:rsidRDefault="00ED40C9" w:rsidP="009430A0">
      <w:pPr>
        <w:pStyle w:val="Akapitzlist"/>
        <w:numPr>
          <w:ilvl w:val="0"/>
          <w:numId w:val="7"/>
        </w:numPr>
        <w:spacing w:line="271" w:lineRule="auto"/>
        <w:ind w:left="0" w:firstLine="0"/>
        <w:jc w:val="both"/>
        <w:rPr>
          <w:rFonts w:ascii="Arial" w:hAnsi="Arial" w:cs="Arial"/>
          <w:sz w:val="22"/>
          <w:szCs w:val="22"/>
        </w:rPr>
      </w:pPr>
      <w:r w:rsidRPr="00292076">
        <w:rPr>
          <w:rFonts w:ascii="Arial" w:hAnsi="Arial" w:cs="Arial"/>
          <w:sz w:val="22"/>
          <w:szCs w:val="22"/>
        </w:rPr>
        <w:t>O udzielenie zamówienia mogą ubiegać się wykonawcy, którzy:</w:t>
      </w:r>
    </w:p>
    <w:p w:rsid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nie podlegają wykluczeniu;</w:t>
      </w:r>
    </w:p>
    <w:p w:rsidR="00ED40C9" w:rsidRPr="00200B7C" w:rsidRDefault="00ED40C9" w:rsidP="00E22675">
      <w:pPr>
        <w:pStyle w:val="Akapitzlist"/>
        <w:numPr>
          <w:ilvl w:val="6"/>
          <w:numId w:val="22"/>
        </w:numPr>
        <w:spacing w:line="271" w:lineRule="auto"/>
        <w:ind w:left="567" w:hanging="283"/>
        <w:jc w:val="both"/>
        <w:rPr>
          <w:rFonts w:ascii="Arial" w:hAnsi="Arial" w:cs="Arial"/>
          <w:sz w:val="22"/>
          <w:szCs w:val="22"/>
        </w:rPr>
      </w:pPr>
      <w:r w:rsidRPr="00200B7C">
        <w:rPr>
          <w:rFonts w:ascii="Arial" w:hAnsi="Arial" w:cs="Arial"/>
          <w:sz w:val="22"/>
          <w:szCs w:val="22"/>
        </w:rPr>
        <w:t>spełniają warunki udziału w postępowaniu, o ile zostały one określone przez zamawiającego:</w:t>
      </w:r>
    </w:p>
    <w:p w:rsidR="00200B7C" w:rsidRPr="00200B7C" w:rsidRDefault="00ED40C9" w:rsidP="00E22675">
      <w:pPr>
        <w:pStyle w:val="Akapitzlist"/>
        <w:numPr>
          <w:ilvl w:val="1"/>
          <w:numId w:val="33"/>
        </w:numPr>
        <w:tabs>
          <w:tab w:val="left" w:pos="993"/>
        </w:tabs>
        <w:spacing w:line="271" w:lineRule="auto"/>
        <w:jc w:val="both"/>
        <w:rPr>
          <w:rFonts w:ascii="Arial" w:hAnsi="Arial" w:cs="Arial"/>
          <w:sz w:val="22"/>
          <w:szCs w:val="22"/>
        </w:rPr>
      </w:pPr>
      <w:r w:rsidRPr="00200B7C">
        <w:rPr>
          <w:rFonts w:ascii="Arial" w:hAnsi="Arial" w:cs="Arial"/>
          <w:sz w:val="22"/>
          <w:szCs w:val="22"/>
        </w:rPr>
        <w:t xml:space="preserve">Warunek udziału w postępowaniu dotyczący </w:t>
      </w:r>
      <w:r w:rsidR="00200B7C" w:rsidRPr="00200B7C">
        <w:rPr>
          <w:rFonts w:ascii="Arial" w:hAnsi="Arial" w:cs="Arial"/>
          <w:bCs/>
          <w:sz w:val="22"/>
          <w:szCs w:val="22"/>
        </w:rPr>
        <w:t>zdolności do występowania w </w:t>
      </w:r>
      <w:r w:rsidRPr="00200B7C">
        <w:rPr>
          <w:rFonts w:ascii="Arial" w:hAnsi="Arial" w:cs="Arial"/>
          <w:bCs/>
          <w:sz w:val="22"/>
          <w:szCs w:val="22"/>
        </w:rPr>
        <w:t>obrocie gospodarczym</w:t>
      </w:r>
      <w:r w:rsidR="00907E2F">
        <w:rPr>
          <w:rFonts w:ascii="Arial" w:hAnsi="Arial" w:cs="Arial"/>
          <w:bCs/>
          <w:sz w:val="22"/>
          <w:szCs w:val="22"/>
        </w:rPr>
        <w:t>:</w:t>
      </w:r>
      <w:r w:rsidRPr="00200B7C">
        <w:rPr>
          <w:rFonts w:ascii="Arial" w:hAnsi="Arial" w:cs="Arial"/>
          <w:sz w:val="22"/>
          <w:szCs w:val="22"/>
        </w:rPr>
        <w:t xml:space="preserve"> </w:t>
      </w:r>
    </w:p>
    <w:p w:rsidR="00292076" w:rsidRPr="00DB6EE1" w:rsidRDefault="007418B2" w:rsidP="005274B6">
      <w:pPr>
        <w:tabs>
          <w:tab w:val="left" w:pos="993"/>
        </w:tabs>
        <w:spacing w:line="271" w:lineRule="auto"/>
        <w:ind w:firstLine="426"/>
        <w:jc w:val="both"/>
        <w:rPr>
          <w:rFonts w:ascii="Arial" w:hAnsi="Arial" w:cs="Arial"/>
          <w:sz w:val="22"/>
          <w:szCs w:val="22"/>
        </w:rPr>
      </w:pPr>
      <w:r>
        <w:rPr>
          <w:rFonts w:ascii="Arial" w:hAnsi="Arial" w:cs="Arial"/>
          <w:i/>
          <w:sz w:val="22"/>
          <w:szCs w:val="22"/>
        </w:rPr>
        <w:t xml:space="preserve">                </w:t>
      </w:r>
      <w:r w:rsidR="00ED40C9" w:rsidRPr="007418B2">
        <w:rPr>
          <w:rFonts w:ascii="Arial" w:hAnsi="Arial" w:cs="Arial"/>
          <w:i/>
          <w:sz w:val="22"/>
          <w:szCs w:val="22"/>
        </w:rPr>
        <w:t>Zamawiający nie określa warunku udziału w tym zakresie</w:t>
      </w:r>
      <w:r w:rsidR="009518E9">
        <w:rPr>
          <w:rFonts w:ascii="Arial" w:hAnsi="Arial" w:cs="Arial"/>
          <w:i/>
          <w:sz w:val="22"/>
          <w:szCs w:val="22"/>
        </w:rPr>
        <w:t>.</w:t>
      </w:r>
    </w:p>
    <w:p w:rsidR="00292076" w:rsidRPr="00E45BB2" w:rsidRDefault="00ED40C9" w:rsidP="009430A0">
      <w:pPr>
        <w:pStyle w:val="Akapitzlist"/>
        <w:numPr>
          <w:ilvl w:val="0"/>
          <w:numId w:val="16"/>
        </w:numPr>
        <w:spacing w:line="271" w:lineRule="auto"/>
        <w:ind w:left="993" w:hanging="284"/>
        <w:jc w:val="both"/>
        <w:rPr>
          <w:rFonts w:ascii="Arial" w:hAnsi="Arial" w:cs="Arial"/>
          <w:i/>
          <w:sz w:val="22"/>
          <w:szCs w:val="22"/>
        </w:rPr>
      </w:pPr>
      <w:r w:rsidRPr="00482E2B">
        <w:rPr>
          <w:rFonts w:ascii="Arial" w:hAnsi="Arial" w:cs="Arial"/>
          <w:sz w:val="22"/>
          <w:szCs w:val="22"/>
        </w:rPr>
        <w:t xml:space="preserve">Warunek udziału w postępowaniu dotyczący </w:t>
      </w:r>
      <w:r w:rsidRPr="00482E2B">
        <w:rPr>
          <w:rFonts w:ascii="Arial" w:hAnsi="Arial" w:cs="Arial"/>
          <w:bCs/>
          <w:sz w:val="22"/>
          <w:szCs w:val="22"/>
        </w:rPr>
        <w:t>uprawnień do prowadzenia określonej działalności gospodarczej lub zawodowej</w:t>
      </w:r>
      <w:r w:rsidR="00907E2F" w:rsidRPr="00482E2B">
        <w:rPr>
          <w:rFonts w:ascii="Arial" w:hAnsi="Arial" w:cs="Arial"/>
          <w:sz w:val="22"/>
          <w:szCs w:val="22"/>
        </w:rPr>
        <w:t>:</w:t>
      </w:r>
    </w:p>
    <w:p w:rsidR="00E45BB2" w:rsidRPr="00482E2B" w:rsidRDefault="00E45BB2" w:rsidP="00E45BB2">
      <w:pPr>
        <w:pStyle w:val="Akapitzlist"/>
        <w:spacing w:line="271" w:lineRule="auto"/>
        <w:ind w:left="993"/>
        <w:jc w:val="both"/>
        <w:rPr>
          <w:rFonts w:ascii="Arial" w:hAnsi="Arial" w:cs="Arial"/>
          <w:i/>
          <w:sz w:val="22"/>
          <w:szCs w:val="22"/>
        </w:rPr>
      </w:pPr>
      <w:r>
        <w:rPr>
          <w:rFonts w:ascii="Arial" w:hAnsi="Arial" w:cs="Arial"/>
          <w:i/>
          <w:sz w:val="22"/>
          <w:szCs w:val="22"/>
        </w:rPr>
        <w:t xml:space="preserve">       </w:t>
      </w:r>
      <w:r w:rsidRPr="00200B7C">
        <w:rPr>
          <w:rFonts w:ascii="Arial" w:hAnsi="Arial" w:cs="Arial"/>
          <w:i/>
          <w:sz w:val="22"/>
          <w:szCs w:val="22"/>
        </w:rPr>
        <w:t>Zamawiający nie określa warunku udziału w tym zakresie</w:t>
      </w:r>
      <w:r>
        <w:rPr>
          <w:rFonts w:ascii="Arial" w:hAnsi="Arial" w:cs="Arial"/>
          <w:i/>
          <w:sz w:val="22"/>
          <w:szCs w:val="22"/>
        </w:rPr>
        <w:t>.</w:t>
      </w:r>
    </w:p>
    <w:p w:rsidR="00292076" w:rsidRPr="009518E9" w:rsidRDefault="00ED40C9" w:rsidP="009518E9">
      <w:pPr>
        <w:pStyle w:val="Akapitzlist"/>
        <w:numPr>
          <w:ilvl w:val="0"/>
          <w:numId w:val="16"/>
        </w:numPr>
        <w:spacing w:line="271" w:lineRule="auto"/>
        <w:ind w:left="1418" w:hanging="709"/>
        <w:jc w:val="both"/>
        <w:rPr>
          <w:rFonts w:ascii="Arial" w:hAnsi="Arial" w:cs="Arial"/>
          <w:sz w:val="22"/>
          <w:szCs w:val="22"/>
        </w:rPr>
      </w:pPr>
      <w:r w:rsidRPr="00200B7C">
        <w:rPr>
          <w:rFonts w:ascii="Arial" w:hAnsi="Arial" w:cs="Arial"/>
          <w:sz w:val="22"/>
          <w:szCs w:val="22"/>
        </w:rPr>
        <w:t xml:space="preserve">Warunek udziału w postępowaniu dotyczący </w:t>
      </w:r>
      <w:r w:rsidRPr="00200B7C">
        <w:rPr>
          <w:rFonts w:ascii="Arial" w:hAnsi="Arial" w:cs="Arial"/>
          <w:bCs/>
          <w:sz w:val="22"/>
          <w:szCs w:val="22"/>
        </w:rPr>
        <w:t>sytuacji ekonomicznej lub finansowej</w:t>
      </w:r>
      <w:r w:rsidR="00907E2F">
        <w:rPr>
          <w:rFonts w:ascii="Arial" w:hAnsi="Arial" w:cs="Arial"/>
          <w:sz w:val="22"/>
          <w:szCs w:val="22"/>
        </w:rPr>
        <w:t>:</w:t>
      </w:r>
      <w:r w:rsidRPr="00200B7C">
        <w:rPr>
          <w:rFonts w:ascii="Arial" w:hAnsi="Arial" w:cs="Arial"/>
          <w:i/>
          <w:sz w:val="22"/>
          <w:szCs w:val="22"/>
        </w:rPr>
        <w:t xml:space="preserve"> Zamawiający nie określa warunku udziału w tym zakresie</w:t>
      </w:r>
      <w:r w:rsidR="00D9682E">
        <w:rPr>
          <w:rFonts w:ascii="Arial" w:hAnsi="Arial" w:cs="Arial"/>
          <w:i/>
          <w:sz w:val="22"/>
          <w:szCs w:val="22"/>
        </w:rPr>
        <w:t>.</w:t>
      </w:r>
    </w:p>
    <w:p w:rsidR="00ED40C9" w:rsidRPr="00D34534" w:rsidRDefault="00ED40C9" w:rsidP="009430A0">
      <w:pPr>
        <w:pStyle w:val="Akapitzlist"/>
        <w:numPr>
          <w:ilvl w:val="0"/>
          <w:numId w:val="16"/>
        </w:numPr>
        <w:spacing w:line="271" w:lineRule="auto"/>
        <w:ind w:hanging="11"/>
        <w:jc w:val="both"/>
        <w:rPr>
          <w:rFonts w:ascii="Arial" w:hAnsi="Arial" w:cs="Arial"/>
          <w:sz w:val="22"/>
          <w:szCs w:val="22"/>
        </w:rPr>
      </w:pPr>
      <w:r w:rsidRPr="00907E2F">
        <w:rPr>
          <w:rFonts w:ascii="Arial" w:hAnsi="Arial" w:cs="Arial"/>
          <w:sz w:val="22"/>
          <w:szCs w:val="22"/>
        </w:rPr>
        <w:t xml:space="preserve">Warunek udziału w postępowaniu dotyczący </w:t>
      </w:r>
      <w:r w:rsidRPr="00907E2F">
        <w:rPr>
          <w:rFonts w:ascii="Arial" w:hAnsi="Arial" w:cs="Arial"/>
          <w:bCs/>
          <w:sz w:val="22"/>
          <w:szCs w:val="22"/>
        </w:rPr>
        <w:t>zdolności technicznej lub zawodowej</w:t>
      </w:r>
    </w:p>
    <w:p w:rsidR="00D34534" w:rsidRDefault="00D34534" w:rsidP="006A256A">
      <w:pPr>
        <w:spacing w:line="271" w:lineRule="auto"/>
        <w:ind w:left="1134" w:firstLine="284"/>
        <w:jc w:val="both"/>
        <w:rPr>
          <w:rFonts w:ascii="Arial" w:hAnsi="Arial" w:cs="Arial"/>
          <w:i/>
          <w:sz w:val="22"/>
          <w:szCs w:val="22"/>
        </w:rPr>
      </w:pPr>
      <w:r w:rsidRPr="00D34534">
        <w:rPr>
          <w:rFonts w:ascii="Arial" w:hAnsi="Arial" w:cs="Arial"/>
          <w:i/>
          <w:sz w:val="22"/>
          <w:szCs w:val="22"/>
        </w:rPr>
        <w:t>Zamawiający nie określa warunku udziału w tym zakresie</w:t>
      </w:r>
      <w:r w:rsidR="00D9682E">
        <w:rPr>
          <w:rFonts w:ascii="Arial" w:hAnsi="Arial" w:cs="Arial"/>
          <w:i/>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lastRenderedPageBreak/>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 r. poz. </w:t>
      </w:r>
      <w:r w:rsidR="00D503F6">
        <w:rPr>
          <w:rFonts w:ascii="Arial" w:hAnsi="Arial" w:cs="Arial"/>
          <w:sz w:val="22"/>
          <w:szCs w:val="22"/>
        </w:rPr>
        <w:t>594</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w:t>
      </w:r>
      <w:r w:rsidRPr="001D5140">
        <w:rPr>
          <w:rFonts w:ascii="Arial" w:hAnsi="Arial" w:cs="Arial"/>
          <w:bCs/>
          <w:sz w:val="22"/>
          <w:szCs w:val="22"/>
        </w:rPr>
        <w:lastRenderedPageBreak/>
        <w:t>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 xml:space="preserve">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w:t>
      </w:r>
      <w:r w:rsidRPr="00041E8E">
        <w:rPr>
          <w:rFonts w:ascii="Arial" w:hAnsi="Arial" w:cs="Arial"/>
          <w:sz w:val="22"/>
          <w:szCs w:val="22"/>
        </w:rPr>
        <w:lastRenderedPageBreak/>
        <w:t>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Pr="002E2154" w:rsidRDefault="005274B6"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Rozdział X. Informacje o środkach komunikacji elektronicznej, przy użyciu których zamawiający będzie komunikował się z wykonawcami,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6"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7"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8"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19" w:history="1">
        <w:r w:rsidRPr="00871EEE">
          <w:rPr>
            <w:rFonts w:ascii="Arial" w:hAnsi="Arial" w:cs="Arial"/>
          </w:rPr>
          <w:t>https://platformazakupowa.pl/strona/1-regulamin</w:t>
        </w:r>
      </w:hyperlink>
      <w:r w:rsidRPr="00871EEE">
        <w:rPr>
          <w:rFonts w:ascii="Arial" w:hAnsi="Arial" w:cs="Arial"/>
          <w:sz w:val="22"/>
          <w:szCs w:val="22"/>
        </w:rPr>
        <w:t xml:space="preserve">. Wykonawca składający ofertę </w:t>
      </w:r>
      <w:r w:rsidRPr="00871EEE">
        <w:rPr>
          <w:rFonts w:ascii="Arial" w:hAnsi="Arial" w:cs="Arial"/>
          <w:sz w:val="22"/>
          <w:szCs w:val="22"/>
        </w:rPr>
        <w:lastRenderedPageBreak/>
        <w:t>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4497E" w:rsidRDefault="00ED40C9" w:rsidP="002E2154">
      <w:pPr>
        <w:spacing w:line="271" w:lineRule="auto"/>
        <w:jc w:val="both"/>
        <w:rPr>
          <w:rFonts w:ascii="Arial" w:hAnsi="Arial" w:cs="Arial"/>
          <w:sz w:val="22"/>
          <w:szCs w:val="22"/>
        </w:rPr>
      </w:pPr>
      <w:r w:rsidRPr="00041E8E">
        <w:rPr>
          <w:rFonts w:ascii="Arial" w:hAnsi="Arial" w:cs="Arial"/>
          <w:sz w:val="22"/>
          <w:szCs w:val="22"/>
        </w:rPr>
        <w:t>Zamawiający nie przewiduje komunikowania się z wykonawcami w inny sposób niż przy użyciu środków komunikacji elektronicznej.</w:t>
      </w:r>
    </w:p>
    <w:p w:rsidR="006E0E96" w:rsidRPr="00041E8E" w:rsidRDefault="006E0E96"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ED40C9" w:rsidRDefault="00ED40C9" w:rsidP="002E2154">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1A0637">
        <w:rPr>
          <w:rFonts w:ascii="Arial" w:hAnsi="Arial" w:cs="Arial"/>
          <w:sz w:val="22"/>
          <w:szCs w:val="22"/>
        </w:rPr>
        <w:t> </w:t>
      </w:r>
      <w:r w:rsidR="00666B73">
        <w:rPr>
          <w:rFonts w:ascii="Arial" w:hAnsi="Arial" w:cs="Arial"/>
          <w:sz w:val="22"/>
          <w:szCs w:val="22"/>
        </w:rPr>
        <w:t>143</w:t>
      </w:r>
    </w:p>
    <w:p w:rsidR="001A0637" w:rsidRPr="002E2154" w:rsidRDefault="001A0637"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6829B0">
        <w:rPr>
          <w:rFonts w:ascii="Arial" w:hAnsi="Arial" w:cs="Arial"/>
          <w:b/>
          <w:sz w:val="22"/>
          <w:szCs w:val="22"/>
        </w:rPr>
        <w:t>04.02.</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7"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7"/>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 </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xml:space="preserve">, zwane dalej „dokumentami potwierdzającymi umocowanie do reprezentowania”, zostały wystawione przez upoważnione podmioty inne niż wykonawca, wykonawca wspólnie </w:t>
      </w:r>
      <w:r w:rsidRPr="00257B85">
        <w:rPr>
          <w:rFonts w:ascii="Arial" w:hAnsi="Arial" w:cs="Arial"/>
          <w:sz w:val="22"/>
          <w:szCs w:val="22"/>
        </w:rPr>
        <w:lastRenderedPageBreak/>
        <w:t>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lastRenderedPageBreak/>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 poz. 1233),</w:t>
      </w:r>
      <w:r w:rsidRPr="00594130">
        <w:rPr>
          <w:rFonts w:ascii="Arial" w:hAnsi="Arial" w:cs="Arial"/>
          <w:sz w:val="22"/>
          <w:szCs w:val="22"/>
        </w:rPr>
        <w:t>,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D6028F">
      <w:pPr>
        <w:pStyle w:val="Akapitzlist"/>
        <w:numPr>
          <w:ilvl w:val="1"/>
          <w:numId w:val="46"/>
        </w:numPr>
        <w:spacing w:line="271" w:lineRule="auto"/>
        <w:ind w:left="993"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1E60C4" w:rsidRDefault="00ED40C9" w:rsidP="0082713B">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rsidR="006E0E96" w:rsidRPr="006E0E96" w:rsidRDefault="006E0E96" w:rsidP="00D6028F">
      <w:pPr>
        <w:pStyle w:val="Akapitzlist"/>
        <w:numPr>
          <w:ilvl w:val="0"/>
          <w:numId w:val="46"/>
        </w:numPr>
        <w:spacing w:line="271" w:lineRule="auto"/>
        <w:ind w:left="993" w:hanging="284"/>
        <w:jc w:val="both"/>
        <w:rPr>
          <w:rFonts w:ascii="Arial" w:hAnsi="Arial" w:cs="Arial"/>
          <w:sz w:val="22"/>
          <w:szCs w:val="22"/>
        </w:rPr>
      </w:pPr>
      <w:r w:rsidRPr="006E0E96">
        <w:rPr>
          <w:rFonts w:ascii="Arial" w:hAnsi="Arial" w:cs="Arial"/>
          <w:b/>
          <w:bCs/>
          <w:sz w:val="22"/>
          <w:szCs w:val="22"/>
        </w:rPr>
        <w:t>PRZEDMIOTOWE ŚRODKI DOWODOWE</w:t>
      </w:r>
      <w:r>
        <w:rPr>
          <w:rFonts w:ascii="Arial" w:hAnsi="Arial" w:cs="Arial"/>
          <w:i/>
          <w:sz w:val="22"/>
          <w:szCs w:val="22"/>
        </w:rPr>
        <w:t xml:space="preserve"> </w:t>
      </w:r>
      <w:r w:rsidRPr="006E0E96">
        <w:rPr>
          <w:rFonts w:ascii="Arial" w:hAnsi="Arial" w:cs="Arial"/>
          <w:sz w:val="22"/>
          <w:szCs w:val="22"/>
        </w:rPr>
        <w:t>– zgodnie z rozdz. V SWZ.</w:t>
      </w:r>
    </w:p>
    <w:p w:rsidR="001E60C4" w:rsidRDefault="001E60C4" w:rsidP="006E0E96">
      <w:pPr>
        <w:spacing w:line="271" w:lineRule="auto"/>
        <w:contextualSpacing/>
        <w:jc w:val="both"/>
        <w:rPr>
          <w:rFonts w:ascii="Arial" w:hAnsi="Arial" w:cs="Arial"/>
          <w:sz w:val="22"/>
          <w:szCs w:val="22"/>
        </w:rPr>
      </w:pPr>
    </w:p>
    <w:p w:rsidR="00807455" w:rsidRPr="009430A0" w:rsidRDefault="00807455" w:rsidP="006E0E96">
      <w:pPr>
        <w:spacing w:line="271" w:lineRule="auto"/>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6829B0">
        <w:rPr>
          <w:rFonts w:ascii="Arial" w:hAnsi="Arial" w:cs="Arial"/>
          <w:b/>
          <w:bCs/>
          <w:color w:val="0070C0"/>
          <w:sz w:val="22"/>
          <w:szCs w:val="22"/>
        </w:rPr>
        <w:t>07.11.</w:t>
      </w:r>
      <w:r w:rsidRPr="008E5617">
        <w:rPr>
          <w:rFonts w:ascii="Arial" w:hAnsi="Arial" w:cs="Arial"/>
          <w:b/>
          <w:bCs/>
          <w:color w:val="0070C0"/>
          <w:sz w:val="22"/>
          <w:szCs w:val="22"/>
        </w:rPr>
        <w:t>202</w:t>
      </w:r>
      <w:r w:rsidR="004D594E">
        <w:rPr>
          <w:rFonts w:ascii="Arial" w:hAnsi="Arial" w:cs="Arial"/>
          <w:b/>
          <w:bCs/>
          <w:color w:val="0070C0"/>
          <w:sz w:val="22"/>
          <w:szCs w:val="22"/>
        </w:rPr>
        <w:t xml:space="preserve">4 </w:t>
      </w:r>
      <w:r w:rsidRPr="008E5617">
        <w:rPr>
          <w:rFonts w:ascii="Arial" w:hAnsi="Arial" w:cs="Arial"/>
          <w:b/>
          <w:bCs/>
          <w:color w:val="0070C0"/>
          <w:sz w:val="22"/>
          <w:szCs w:val="22"/>
        </w:rPr>
        <w:t xml:space="preserve">r., godz. 09:00 </w:t>
      </w:r>
    </w:p>
    <w:p w:rsidR="006E0E96" w:rsidRPr="004D594E" w:rsidRDefault="008E5617" w:rsidP="004D594E">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Otwarcie ofert nastąpi w dniu </w:t>
      </w:r>
      <w:r w:rsidR="006829B0">
        <w:rPr>
          <w:rFonts w:ascii="Arial" w:hAnsi="Arial" w:cs="Arial"/>
          <w:b/>
          <w:bCs/>
          <w:color w:val="0070C0"/>
          <w:sz w:val="22"/>
          <w:szCs w:val="22"/>
        </w:rPr>
        <w:t>07.11.</w:t>
      </w:r>
      <w:r w:rsidRPr="008E5617">
        <w:rPr>
          <w:rFonts w:ascii="Arial" w:hAnsi="Arial" w:cs="Arial"/>
          <w:b/>
          <w:bCs/>
          <w:color w:val="0070C0"/>
          <w:sz w:val="22"/>
          <w:szCs w:val="22"/>
        </w:rPr>
        <w:t>202</w:t>
      </w:r>
      <w:r w:rsidR="006E0E96">
        <w:rPr>
          <w:rFonts w:ascii="Arial" w:hAnsi="Arial" w:cs="Arial"/>
          <w:b/>
          <w:bCs/>
          <w:color w:val="0070C0"/>
          <w:sz w:val="22"/>
          <w:szCs w:val="22"/>
        </w:rPr>
        <w:t xml:space="preserve">4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lastRenderedPageBreak/>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373BA5" w:rsidRPr="0082713B" w:rsidRDefault="00373BA5" w:rsidP="0082713B">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obliczenie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DE5F1F">
        <w:rPr>
          <w:rFonts w:ascii="Arial" w:hAnsi="Arial" w:cs="Arial"/>
          <w:sz w:val="22"/>
          <w:szCs w:val="22"/>
        </w:rPr>
        <w:t xml:space="preserve"> oraz w cenę zależy wliczyć wysokością kaucj</w:t>
      </w:r>
      <w:r w:rsidR="00807455">
        <w:rPr>
          <w:rFonts w:ascii="Arial" w:hAnsi="Arial" w:cs="Arial"/>
          <w:sz w:val="22"/>
          <w:szCs w:val="22"/>
        </w:rPr>
        <w:t>e</w:t>
      </w:r>
      <w:r w:rsidR="00DE5F1F">
        <w:rPr>
          <w:rFonts w:ascii="Arial" w:hAnsi="Arial" w:cs="Arial"/>
          <w:sz w:val="22"/>
          <w:szCs w:val="22"/>
        </w:rPr>
        <w:t xml:space="preserve"> z</w:t>
      </w:r>
      <w:r w:rsidR="00DE5F1F" w:rsidRPr="00DE5F1F">
        <w:rPr>
          <w:rFonts w:ascii="Arial" w:hAnsi="Arial" w:cs="Arial"/>
          <w:sz w:val="22"/>
          <w:szCs w:val="22"/>
        </w:rPr>
        <w:t>godnie z rozporządzeniem Ministra Klimatu i</w:t>
      </w:r>
      <w:r w:rsidR="00DE5F1F">
        <w:rPr>
          <w:rFonts w:ascii="Arial" w:hAnsi="Arial" w:cs="Arial"/>
          <w:sz w:val="22"/>
          <w:szCs w:val="22"/>
        </w:rPr>
        <w:t> </w:t>
      </w:r>
      <w:r w:rsidR="00DE5F1F" w:rsidRPr="00DE5F1F">
        <w:rPr>
          <w:rFonts w:ascii="Arial" w:hAnsi="Arial" w:cs="Arial"/>
          <w:sz w:val="22"/>
          <w:szCs w:val="22"/>
        </w:rPr>
        <w:t>Środowiska z dnia 8 lipca 2024 r</w:t>
      </w:r>
      <w:r w:rsidR="002326BE">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lastRenderedPageBreak/>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984009"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B72292" w:rsidRPr="00041E8E" w:rsidRDefault="00B72292"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Default="00B72292" w:rsidP="00E22675">
      <w:pPr>
        <w:pStyle w:val="Akapitzlist"/>
        <w:numPr>
          <w:ilvl w:val="0"/>
          <w:numId w:val="32"/>
        </w:numPr>
        <w:spacing w:line="276" w:lineRule="auto"/>
        <w:ind w:left="284" w:hanging="284"/>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p>
    <w:p w:rsidR="00B72292" w:rsidRPr="00B72292" w:rsidRDefault="00B72292" w:rsidP="00B72292">
      <w:pPr>
        <w:spacing w:line="276" w:lineRule="auto"/>
        <w:ind w:left="142"/>
        <w:jc w:val="both"/>
        <w:rPr>
          <w:rFonts w:ascii="Arial" w:hAnsi="Arial" w:cs="Arial"/>
          <w:sz w:val="22"/>
          <w:szCs w:val="22"/>
        </w:rPr>
      </w:pPr>
      <w:r w:rsidRPr="00B72292">
        <w:rPr>
          <w:rFonts w:ascii="Arial" w:hAnsi="Arial" w:cs="Arial"/>
          <w:sz w:val="22"/>
          <w:szCs w:val="22"/>
        </w:rPr>
        <w:t xml:space="preserve">formularzu cenowym - załączniku nr </w:t>
      </w:r>
      <w:r>
        <w:rPr>
          <w:rFonts w:ascii="Arial" w:hAnsi="Arial" w:cs="Arial"/>
          <w:sz w:val="22"/>
          <w:szCs w:val="22"/>
        </w:rPr>
        <w:t>1A</w:t>
      </w:r>
      <w:r w:rsidRPr="00B72292">
        <w:rPr>
          <w:rFonts w:ascii="Arial" w:hAnsi="Arial" w:cs="Arial"/>
          <w:sz w:val="22"/>
          <w:szCs w:val="22"/>
        </w:rPr>
        <w:t xml:space="preserve"> do SWZ, przedmiotem zamówienia jest dostawa standardowa, prosta, dlatego jedynym czynnikiem różniącym oferty Wykonawców będzie cena.</w:t>
      </w:r>
    </w:p>
    <w:p w:rsidR="00B72292" w:rsidRDefault="00B72292" w:rsidP="00E22675">
      <w:pPr>
        <w:pStyle w:val="Akapitzlist"/>
        <w:numPr>
          <w:ilvl w:val="0"/>
          <w:numId w:val="32"/>
        </w:numPr>
        <w:spacing w:line="276" w:lineRule="auto"/>
        <w:ind w:left="284" w:hanging="284"/>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 xml:space="preserve">a </w:t>
      </w:r>
    </w:p>
    <w:p w:rsidR="00B72292" w:rsidRPr="00B72292" w:rsidRDefault="00B72292" w:rsidP="00B72292">
      <w:pPr>
        <w:pStyle w:val="Akapitzlist"/>
        <w:spacing w:line="276" w:lineRule="auto"/>
        <w:ind w:left="142"/>
        <w:jc w:val="both"/>
        <w:rPr>
          <w:rFonts w:ascii="Arial" w:hAnsi="Arial" w:cs="Arial"/>
          <w:sz w:val="22"/>
          <w:szCs w:val="22"/>
        </w:rPr>
      </w:pPr>
      <w:r w:rsidRPr="00B72292">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lastRenderedPageBreak/>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4D594E" w:rsidRPr="002E2154" w:rsidRDefault="004D594E" w:rsidP="001A0637">
      <w:pPr>
        <w:spacing w:line="271" w:lineRule="auto"/>
        <w:jc w:val="both"/>
        <w:rPr>
          <w:rFonts w:ascii="Arial" w:hAnsi="Arial" w:cs="Arial"/>
          <w:sz w:val="22"/>
          <w:szCs w:val="22"/>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323EAB" w:rsidRDefault="00323EAB" w:rsidP="002E2154">
      <w:pPr>
        <w:spacing w:line="271" w:lineRule="auto"/>
        <w:ind w:left="142"/>
        <w:jc w:val="both"/>
        <w:rPr>
          <w:rFonts w:ascii="Arial" w:hAnsi="Arial" w:cs="Arial"/>
          <w:sz w:val="22"/>
          <w:szCs w:val="22"/>
        </w:rPr>
      </w:pP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lastRenderedPageBreak/>
        <w:t>Zamawiający nie zastrzega możliwości ubiegania się o udzielenie zamówienia wyłącznie przez wykonawców, o których mowa w art. 94 ustawy pzp.</w:t>
      </w:r>
    </w:p>
    <w:p w:rsidR="001A0637" w:rsidRPr="001A0637"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D6028F">
      <w:pPr>
        <w:pStyle w:val="Akapitzlist"/>
        <w:numPr>
          <w:ilvl w:val="0"/>
          <w:numId w:val="5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 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8E5617">
        <w:rPr>
          <w:rFonts w:ascii="Arial" w:hAnsi="Arial" w:cs="Arial"/>
          <w:sz w:val="22"/>
          <w:szCs w:val="22"/>
        </w:rPr>
        <w:t>5</w:t>
      </w:r>
      <w:r w:rsidR="00DE5F1F">
        <w:rPr>
          <w:rFonts w:ascii="Arial" w:hAnsi="Arial" w:cs="Arial"/>
          <w:sz w:val="22"/>
          <w:szCs w:val="22"/>
        </w:rPr>
        <w:t>3</w:t>
      </w:r>
      <w:r w:rsidR="00ED5566">
        <w:rPr>
          <w:rFonts w:ascii="Arial" w:hAnsi="Arial" w:cs="Arial"/>
          <w:sz w:val="22"/>
          <w:szCs w:val="22"/>
        </w:rPr>
        <w:t>/</w:t>
      </w:r>
      <w:r w:rsidR="00A62CF7">
        <w:rPr>
          <w:rFonts w:ascii="Arial" w:hAnsi="Arial" w:cs="Arial"/>
          <w:sz w:val="22"/>
          <w:szCs w:val="22"/>
        </w:rPr>
        <w:t>I</w:t>
      </w:r>
      <w:r w:rsidR="00313084">
        <w:rPr>
          <w:rFonts w:ascii="Arial" w:hAnsi="Arial" w:cs="Arial"/>
          <w:sz w:val="22"/>
          <w:szCs w:val="22"/>
        </w:rPr>
        <w:t>X</w:t>
      </w:r>
      <w:r w:rsidR="00ED5566">
        <w:rPr>
          <w:rFonts w:ascii="Arial" w:hAnsi="Arial" w:cs="Arial"/>
          <w:sz w:val="22"/>
          <w:szCs w:val="22"/>
        </w:rPr>
        <w:t>/2</w:t>
      </w:r>
      <w:r w:rsidR="00D503F6">
        <w:rPr>
          <w:rFonts w:ascii="Arial" w:hAnsi="Arial" w:cs="Arial"/>
          <w:sz w:val="22"/>
          <w:szCs w:val="22"/>
        </w:rPr>
        <w:t>4</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lastRenderedPageBreak/>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8E5617" w:rsidRPr="00041E8E" w:rsidRDefault="008E5617" w:rsidP="009430A0">
      <w:pPr>
        <w:spacing w:line="271" w:lineRule="auto"/>
        <w:ind w:left="792"/>
        <w:contextualSpacing/>
        <w:jc w:val="both"/>
        <w:rPr>
          <w:rFonts w:ascii="Arial" w:hAnsi="Arial" w:cs="Arial"/>
          <w:sz w:val="22"/>
          <w:szCs w:val="22"/>
        </w:rPr>
      </w:pPr>
      <w:r>
        <w:rPr>
          <w:rFonts w:ascii="Arial" w:hAnsi="Arial" w:cs="Arial"/>
          <w:sz w:val="22"/>
          <w:szCs w:val="22"/>
        </w:rPr>
        <w:t>Załącznik nr 1b - Opis przedmiotu zamówienia</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6E0E96" w:rsidRDefault="006E0E96"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4D594E" w:rsidRDefault="004D594E" w:rsidP="006E0E96">
      <w:pPr>
        <w:spacing w:line="271" w:lineRule="auto"/>
        <w:ind w:left="792"/>
        <w:contextualSpacing/>
        <w:jc w:val="both"/>
        <w:rPr>
          <w:rFonts w:ascii="Arial" w:hAnsi="Arial" w:cs="Arial"/>
          <w:sz w:val="22"/>
          <w:szCs w:val="22"/>
        </w:rPr>
      </w:pPr>
    </w:p>
    <w:p w:rsidR="00C614BD" w:rsidRDefault="00C614BD" w:rsidP="007147F5">
      <w:pPr>
        <w:spacing w:line="271" w:lineRule="auto"/>
        <w:contextualSpacing/>
        <w:jc w:val="both"/>
        <w:rPr>
          <w:rFonts w:ascii="Arial" w:hAnsi="Arial" w:cs="Arial"/>
          <w:sz w:val="22"/>
          <w:szCs w:val="22"/>
        </w:rPr>
      </w:pPr>
    </w:p>
    <w:p w:rsidR="007147F5" w:rsidRPr="006E0E96" w:rsidRDefault="007147F5" w:rsidP="007147F5">
      <w:pPr>
        <w:spacing w:line="271" w:lineRule="auto"/>
        <w:contextualSpacing/>
        <w:jc w:val="both"/>
        <w:rPr>
          <w:rFonts w:ascii="Arial" w:hAnsi="Arial" w:cs="Arial"/>
          <w:sz w:val="22"/>
          <w:szCs w:val="22"/>
        </w:rPr>
      </w:pPr>
    </w:p>
    <w:p w:rsidR="00ED40C9"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ED40C9" w:rsidRPr="00D551C5" w:rsidRDefault="00ED40C9" w:rsidP="009430A0">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p w:rsidR="002F5344" w:rsidRPr="00837AC4" w:rsidRDefault="002F5344" w:rsidP="009430A0">
      <w:pPr>
        <w:suppressAutoHyphens/>
        <w:spacing w:line="271" w:lineRule="auto"/>
        <w:jc w:val="center"/>
        <w:rPr>
          <w:rFonts w:ascii="Arial" w:eastAsia="Times New Roman" w:hAnsi="Arial" w:cs="Arial"/>
          <w:b/>
          <w:sz w:val="22"/>
          <w:szCs w:val="22"/>
          <w:lang w:eastAsia="zh-CN"/>
        </w:rPr>
      </w:pP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865E60"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 xml:space="preserve"> r poz. </w:t>
            </w:r>
            <w:r w:rsidR="00236B8C">
              <w:rPr>
                <w:rFonts w:ascii="Arial" w:hAnsi="Arial" w:cs="Arial"/>
                <w:sz w:val="22"/>
                <w:lang w:val="cs-CZ"/>
              </w:rPr>
              <w:t>1320</w:t>
            </w:r>
            <w:r w:rsidRPr="008D0B01">
              <w:rPr>
                <w:rFonts w:ascii="Arial" w:hAnsi="Arial" w:cs="Arial"/>
                <w:sz w:val="22"/>
                <w:lang w:val="cs-CZ"/>
              </w:rPr>
              <w:t xml:space="preserve"> ze zm.) – Prawo zamówień publicznych, </w:t>
            </w:r>
          </w:p>
          <w:p w:rsidR="007B2324" w:rsidRPr="008D0B01" w:rsidRDefault="007B2324" w:rsidP="009430A0">
            <w:pPr>
              <w:spacing w:line="271" w:lineRule="auto"/>
              <w:jc w:val="both"/>
              <w:rPr>
                <w:rFonts w:ascii="Arial" w:hAnsi="Arial" w:cs="Arial"/>
                <w:sz w:val="22"/>
                <w:lang w:val="cs-CZ"/>
              </w:rPr>
            </w:pPr>
          </w:p>
          <w:p w:rsidR="00666B73" w:rsidRDefault="00865E60" w:rsidP="00421524">
            <w:pPr>
              <w:spacing w:line="271" w:lineRule="auto"/>
              <w:jc w:val="center"/>
              <w:rPr>
                <w:rFonts w:ascii="Arial" w:hAnsi="Arial" w:cs="Arial"/>
                <w:b/>
                <w:lang w:val="cs-CZ"/>
              </w:rPr>
            </w:pPr>
            <w:r w:rsidRPr="0071462D">
              <w:rPr>
                <w:rFonts w:ascii="Arial" w:hAnsi="Arial" w:cs="Arial"/>
                <w:b/>
                <w:lang w:val="cs-CZ"/>
              </w:rPr>
              <w:t xml:space="preserve">DOSTAWA </w:t>
            </w:r>
            <w:r w:rsidR="00C614BD">
              <w:rPr>
                <w:rFonts w:ascii="Arial" w:hAnsi="Arial" w:cs="Arial"/>
                <w:b/>
                <w:lang w:val="cs-CZ"/>
              </w:rPr>
              <w:t xml:space="preserve">NAPOJÓW BEZALKOHOLOWYCH </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6E0E96">
              <w:rPr>
                <w:rFonts w:ascii="Arial" w:hAnsi="Arial" w:cs="Arial"/>
                <w:sz w:val="22"/>
                <w:lang w:val="cs-CZ"/>
              </w:rPr>
              <w:t>5</w:t>
            </w:r>
            <w:r w:rsidR="00C614BD">
              <w:rPr>
                <w:rFonts w:ascii="Arial" w:hAnsi="Arial" w:cs="Arial"/>
                <w:sz w:val="22"/>
                <w:lang w:val="cs-CZ"/>
              </w:rPr>
              <w:t>3</w:t>
            </w:r>
            <w:r w:rsidR="00D76DC2" w:rsidRPr="00A4225D">
              <w:rPr>
                <w:rFonts w:ascii="Arial" w:hAnsi="Arial" w:cs="Arial"/>
                <w:sz w:val="22"/>
                <w:lang w:val="cs-CZ"/>
              </w:rPr>
              <w:t>/</w:t>
            </w:r>
            <w:r w:rsidR="00A62CF7">
              <w:rPr>
                <w:rFonts w:ascii="Arial" w:hAnsi="Arial" w:cs="Arial"/>
                <w:sz w:val="22"/>
                <w:lang w:val="cs-CZ"/>
              </w:rPr>
              <w:t>I</w:t>
            </w:r>
            <w:r w:rsidR="00313084">
              <w:rPr>
                <w:rFonts w:ascii="Arial" w:hAnsi="Arial" w:cs="Arial"/>
                <w:sz w:val="22"/>
                <w:lang w:val="cs-CZ"/>
              </w:rPr>
              <w:t>X</w:t>
            </w:r>
            <w:r w:rsidR="00D76DC2" w:rsidRPr="00A4225D">
              <w:rPr>
                <w:rFonts w:ascii="Arial" w:hAnsi="Arial" w:cs="Arial"/>
                <w:sz w:val="22"/>
                <w:lang w:val="cs-CZ"/>
              </w:rPr>
              <w:t>/2</w:t>
            </w:r>
            <w:r w:rsidR="000D3B7F">
              <w:rPr>
                <w:rFonts w:ascii="Arial" w:hAnsi="Arial" w:cs="Arial"/>
                <w:sz w:val="22"/>
                <w:lang w:val="cs-CZ"/>
              </w:rPr>
              <w:t>4</w:t>
            </w:r>
          </w:p>
        </w:tc>
      </w:tr>
      <w:tr w:rsidR="00865E60" w:rsidRPr="008D0B01" w:rsidTr="00752D2A">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752D2A">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F32E2D" w:rsidRPr="00341328" w:rsidRDefault="00865E60" w:rsidP="00E22675">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p w:rsidR="00341328" w:rsidRPr="006F1F25" w:rsidRDefault="00341328" w:rsidP="00341328">
            <w:pPr>
              <w:suppressAutoHyphens/>
              <w:spacing w:line="271" w:lineRule="auto"/>
              <w:ind w:left="720"/>
              <w:contextualSpacing/>
              <w:rPr>
                <w:rFonts w:ascii="Arial" w:hAnsi="Arial" w:cs="Arial"/>
                <w:sz w:val="22"/>
              </w:rPr>
            </w:pPr>
          </w:p>
          <w:tbl>
            <w:tblPr>
              <w:tblStyle w:val="Tabela-Siatka"/>
              <w:tblW w:w="0" w:type="auto"/>
              <w:tblInd w:w="763" w:type="dxa"/>
              <w:tblLayout w:type="fixed"/>
              <w:tblLook w:val="04A0" w:firstRow="1" w:lastRow="0" w:firstColumn="1" w:lastColumn="0" w:noHBand="0" w:noVBand="1"/>
            </w:tblPr>
            <w:tblGrid>
              <w:gridCol w:w="1989"/>
              <w:gridCol w:w="3071"/>
              <w:gridCol w:w="595"/>
            </w:tblGrid>
            <w:tr w:rsidR="00F32E2D" w:rsidTr="006E0E96">
              <w:trPr>
                <w:trHeight w:val="432"/>
              </w:trPr>
              <w:tc>
                <w:tcPr>
                  <w:tcW w:w="1989" w:type="dxa"/>
                  <w:tcBorders>
                    <w:top w:val="nil"/>
                    <w:left w:val="nil"/>
                    <w:bottom w:val="nil"/>
                    <w:right w:val="single" w:sz="4" w:space="0" w:color="auto"/>
                  </w:tcBorders>
                  <w:vAlign w:val="center"/>
                </w:tcPr>
                <w:p w:rsidR="00F32E2D" w:rsidRDefault="006E0E96" w:rsidP="009430A0">
                  <w:pPr>
                    <w:suppressAutoHyphens/>
                    <w:spacing w:line="271" w:lineRule="auto"/>
                    <w:contextualSpacing/>
                    <w:rPr>
                      <w:rFonts w:ascii="Arial" w:hAnsi="Arial" w:cs="Arial"/>
                      <w:sz w:val="22"/>
                    </w:rPr>
                  </w:pPr>
                  <w:r>
                    <w:rPr>
                      <w:rFonts w:ascii="Arial" w:hAnsi="Arial" w:cs="Arial"/>
                      <w:sz w:val="22"/>
                    </w:rPr>
                    <w:t>CENA BRUTTO</w:t>
                  </w:r>
                </w:p>
              </w:tc>
              <w:tc>
                <w:tcPr>
                  <w:tcW w:w="3071" w:type="dxa"/>
                  <w:tcBorders>
                    <w:top w:val="single" w:sz="4" w:space="0" w:color="auto"/>
                    <w:left w:val="single" w:sz="4" w:space="0" w:color="auto"/>
                    <w:bottom w:val="single" w:sz="4" w:space="0" w:color="auto"/>
                    <w:right w:val="nil"/>
                  </w:tcBorders>
                </w:tcPr>
                <w:p w:rsidR="00F32E2D" w:rsidRDefault="00F32E2D" w:rsidP="009430A0">
                  <w:pPr>
                    <w:suppressAutoHyphens/>
                    <w:spacing w:line="271" w:lineRule="auto"/>
                    <w:contextualSpacing/>
                    <w:rPr>
                      <w:rFonts w:ascii="Arial" w:hAnsi="Arial" w:cs="Arial"/>
                      <w:sz w:val="22"/>
                    </w:rPr>
                  </w:pPr>
                </w:p>
              </w:tc>
              <w:tc>
                <w:tcPr>
                  <w:tcW w:w="595" w:type="dxa"/>
                  <w:tcBorders>
                    <w:top w:val="single" w:sz="4" w:space="0" w:color="auto"/>
                    <w:left w:val="nil"/>
                    <w:bottom w:val="single" w:sz="4" w:space="0" w:color="auto"/>
                    <w:right w:val="single" w:sz="4" w:space="0" w:color="auto"/>
                  </w:tcBorders>
                  <w:vAlign w:val="center"/>
                </w:tcPr>
                <w:p w:rsidR="00F32E2D" w:rsidRDefault="00F32E2D" w:rsidP="009430A0">
                  <w:pPr>
                    <w:suppressAutoHyphens/>
                    <w:spacing w:line="271" w:lineRule="auto"/>
                    <w:contextualSpacing/>
                    <w:rPr>
                      <w:rFonts w:ascii="Arial" w:hAnsi="Arial" w:cs="Arial"/>
                      <w:sz w:val="22"/>
                    </w:rPr>
                  </w:pPr>
                  <w:r>
                    <w:rPr>
                      <w:rFonts w:ascii="Arial" w:hAnsi="Arial" w:cs="Arial"/>
                      <w:sz w:val="22"/>
                    </w:rPr>
                    <w:t>zł</w:t>
                  </w:r>
                </w:p>
              </w:tc>
            </w:tr>
          </w:tbl>
          <w:p w:rsidR="0016100C" w:rsidRPr="00341328" w:rsidRDefault="0016100C" w:rsidP="009430A0">
            <w:pPr>
              <w:spacing w:line="271" w:lineRule="auto"/>
              <w:contextualSpacing/>
              <w:rPr>
                <w:rFonts w:ascii="Arial" w:hAnsi="Arial" w:cs="Arial"/>
                <w:b/>
                <w:sz w:val="18"/>
                <w:szCs w:val="18"/>
                <w:lang w:val="cs-CZ"/>
              </w:rPr>
            </w:pPr>
          </w:p>
          <w:p w:rsidR="00341328" w:rsidRDefault="00341328"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b/>
                <w:sz w:val="18"/>
                <w:szCs w:val="18"/>
                <w:lang w:eastAsia="zh-CN"/>
              </w:rPr>
            </w:pPr>
          </w:p>
          <w:p w:rsidR="006E0E96" w:rsidRPr="00341328" w:rsidRDefault="006E0E96"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sz w:val="18"/>
                <w:szCs w:val="18"/>
                <w:lang w:eastAsia="zh-CN"/>
              </w:rPr>
            </w:pPr>
            <w:r w:rsidRPr="00341328">
              <w:rPr>
                <w:rFonts w:ascii="Arial" w:eastAsia="Palatino Linotype" w:hAnsi="Arial" w:cs="Arial"/>
                <w:b/>
                <w:sz w:val="18"/>
                <w:szCs w:val="18"/>
                <w:lang w:eastAsia="zh-CN"/>
              </w:rPr>
              <w:t>Termin realizacji zamówienia</w:t>
            </w:r>
            <w:r w:rsidRPr="00341328">
              <w:rPr>
                <w:rFonts w:ascii="Arial" w:eastAsia="Palatino Linotype" w:hAnsi="Arial" w:cs="Arial"/>
                <w:sz w:val="18"/>
                <w:szCs w:val="18"/>
                <w:lang w:eastAsia="zh-CN"/>
              </w:rPr>
              <w:t xml:space="preserve"> – do 12 miesięcy.</w:t>
            </w:r>
          </w:p>
          <w:p w:rsidR="006E0E96" w:rsidRPr="00341328" w:rsidRDefault="006E0E96"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sz w:val="18"/>
                <w:szCs w:val="18"/>
                <w:lang w:eastAsia="zh-CN"/>
              </w:rPr>
            </w:pPr>
          </w:p>
          <w:p w:rsidR="006E0E96" w:rsidRPr="00341328" w:rsidRDefault="006E0E96"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rPr>
                <w:rFonts w:ascii="Arial" w:eastAsia="Palatino Linotype" w:hAnsi="Arial" w:cs="Arial"/>
                <w:sz w:val="18"/>
                <w:szCs w:val="18"/>
                <w:lang w:eastAsia="zh-CN"/>
              </w:rPr>
            </w:pPr>
            <w:r w:rsidRPr="00341328">
              <w:rPr>
                <w:rFonts w:ascii="Arial" w:eastAsia="Palatino Linotype" w:hAnsi="Arial" w:cs="Arial"/>
                <w:b/>
                <w:sz w:val="18"/>
                <w:szCs w:val="18"/>
                <w:lang w:eastAsia="zh-CN"/>
              </w:rPr>
              <w:t>Przewidywany termin rozpoczęcia świadczenia usługi</w:t>
            </w:r>
            <w:r w:rsidRPr="00341328">
              <w:rPr>
                <w:rFonts w:ascii="Arial" w:eastAsia="Palatino Linotype" w:hAnsi="Arial" w:cs="Arial"/>
                <w:sz w:val="18"/>
                <w:szCs w:val="18"/>
                <w:lang w:eastAsia="zh-CN"/>
              </w:rPr>
              <w:t xml:space="preserve">: 01.12.2024 r.  </w:t>
            </w:r>
          </w:p>
          <w:p w:rsidR="006E0E96" w:rsidRPr="00341328" w:rsidRDefault="006E0E96" w:rsidP="006E0E96">
            <w:pPr>
              <w:tabs>
                <w:tab w:val="left" w:pos="993"/>
                <w:tab w:val="left" w:pos="2551"/>
                <w:tab w:val="left" w:pos="3402"/>
                <w:tab w:val="left" w:pos="4252"/>
                <w:tab w:val="left" w:pos="5103"/>
                <w:tab w:val="right" w:pos="5953"/>
                <w:tab w:val="left" w:pos="6804"/>
                <w:tab w:val="left" w:pos="7314"/>
                <w:tab w:val="left" w:pos="7654"/>
                <w:tab w:val="left" w:pos="8505"/>
              </w:tabs>
              <w:spacing w:line="271" w:lineRule="auto"/>
              <w:jc w:val="both"/>
              <w:rPr>
                <w:rFonts w:ascii="Arial" w:eastAsia="Palatino Linotype" w:hAnsi="Arial" w:cs="Arial"/>
                <w:sz w:val="18"/>
                <w:szCs w:val="18"/>
                <w:lang w:eastAsia="zh-CN"/>
              </w:rPr>
            </w:pPr>
            <w:r w:rsidRPr="00341328">
              <w:rPr>
                <w:rFonts w:ascii="Arial" w:eastAsia="Palatino Linotype" w:hAnsi="Arial" w:cs="Arial"/>
                <w:sz w:val="18"/>
                <w:szCs w:val="18"/>
                <w:lang w:eastAsia="zh-CN"/>
              </w:rPr>
              <w:t>W przypadku przedłużającej się procedury przetargowej – realizacja dostaw rozpocznie się od dnia zawarcia umowy.</w:t>
            </w:r>
          </w:p>
          <w:p w:rsidR="002652DF" w:rsidRPr="00341328" w:rsidRDefault="002652DF" w:rsidP="002652DF">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18"/>
                <w:szCs w:val="18"/>
                <w:u w:val="single"/>
                <w:lang w:eastAsia="zh-CN"/>
              </w:rPr>
            </w:pPr>
            <w:r w:rsidRPr="00341328">
              <w:rPr>
                <w:rFonts w:ascii="Arial" w:eastAsia="Palatino Linotype" w:hAnsi="Arial" w:cs="Arial"/>
                <w:sz w:val="18"/>
                <w:szCs w:val="18"/>
                <w:lang w:eastAsia="zh-CN"/>
              </w:rPr>
              <w:t xml:space="preserve">Termin wykonania umowy w zakresie realizacji opcji zgodnie z zapisami w projekcie umowy – wg </w:t>
            </w:r>
            <w:r w:rsidRPr="00341328">
              <w:rPr>
                <w:rFonts w:ascii="Arial" w:eastAsia="Palatino Linotype" w:hAnsi="Arial" w:cs="Arial"/>
                <w:sz w:val="18"/>
                <w:szCs w:val="18"/>
                <w:u w:val="single"/>
                <w:lang w:eastAsia="zh-CN"/>
              </w:rPr>
              <w:t>zał. nr 4 do SWZ.</w:t>
            </w:r>
          </w:p>
          <w:p w:rsidR="00865E60" w:rsidRPr="007B2324" w:rsidRDefault="00865E60"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u w:val="single"/>
                <w:lang w:eastAsia="zh-CN"/>
              </w:rPr>
            </w:pPr>
          </w:p>
        </w:tc>
      </w:tr>
      <w:tr w:rsidR="00865E60" w:rsidRPr="008D0B01" w:rsidTr="00752D2A">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lastRenderedPageBreak/>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lastRenderedPageBreak/>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4B654F"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End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4B654F"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D6028F">
            <w:pPr>
              <w:numPr>
                <w:ilvl w:val="0"/>
                <w:numId w:val="54"/>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D6028F">
            <w:pPr>
              <w:numPr>
                <w:ilvl w:val="0"/>
                <w:numId w:val="54"/>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4B654F"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End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4B654F"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End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4B654F"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End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4B654F"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End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4B654F"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4B654F"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End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6A256A" w:rsidRDefault="006A256A" w:rsidP="005A068E">
      <w:pPr>
        <w:suppressAutoHyphens/>
        <w:spacing w:line="271" w:lineRule="auto"/>
        <w:rPr>
          <w:rFonts w:ascii="Arial" w:eastAsia="Times New Roman" w:hAnsi="Arial" w:cs="Arial"/>
          <w:color w:val="FF0000"/>
          <w:sz w:val="22"/>
          <w:szCs w:val="22"/>
          <w:highlight w:val="yellow"/>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2652DF">
      <w:pPr>
        <w:suppressAutoHyphens/>
        <w:spacing w:line="271" w:lineRule="auto"/>
        <w:rPr>
          <w:rFonts w:ascii="Arial" w:eastAsia="Times New Roman" w:hAnsi="Arial" w:cs="Arial"/>
          <w:sz w:val="22"/>
          <w:szCs w:val="22"/>
          <w:lang w:eastAsia="zh-CN"/>
        </w:rPr>
      </w:pPr>
    </w:p>
    <w:p w:rsidR="002652DF" w:rsidRDefault="002652DF" w:rsidP="002652DF">
      <w:pPr>
        <w:suppressAutoHyphens/>
        <w:spacing w:line="271" w:lineRule="auto"/>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341328" w:rsidRDefault="00341328" w:rsidP="009430A0">
      <w:pPr>
        <w:suppressAutoHyphens/>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7B2324" w:rsidP="00326FA3">
            <w:r>
              <w:rPr>
                <w:rFonts w:ascii="Arial" w:hAnsi="Arial" w:cs="Arial"/>
                <w:b/>
                <w:sz w:val="20"/>
                <w:szCs w:val="20"/>
              </w:rPr>
              <w:t>Ul. Silniki 1, 61-325 Poznań</w:t>
            </w:r>
          </w:p>
        </w:tc>
      </w:tr>
      <w:tr w:rsidR="007B2324" w:rsidTr="00326FA3">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780E17" w:rsidRDefault="007B2324" w:rsidP="00326FA3">
            <w:pPr>
              <w:rPr>
                <w:sz w:val="22"/>
                <w:szCs w:val="22"/>
              </w:rPr>
            </w:pPr>
            <w:r w:rsidRPr="00780E17">
              <w:rPr>
                <w:rFonts w:ascii="Arial" w:hAnsi="Arial" w:cs="Arial"/>
                <w:b/>
                <w:sz w:val="22"/>
                <w:szCs w:val="22"/>
              </w:rPr>
              <w:t>"</w:t>
            </w:r>
            <w:r w:rsidR="001B5779" w:rsidRPr="00780E17">
              <w:rPr>
                <w:rFonts w:ascii="Arial" w:hAnsi="Arial" w:cs="Arial"/>
                <w:b/>
                <w:sz w:val="22"/>
                <w:szCs w:val="22"/>
              </w:rPr>
              <w:t xml:space="preserve">Dostawa </w:t>
            </w:r>
            <w:r w:rsidR="00C614BD" w:rsidRPr="00780E17">
              <w:rPr>
                <w:rFonts w:ascii="Arial" w:hAnsi="Arial" w:cs="Arial"/>
                <w:b/>
                <w:sz w:val="22"/>
                <w:szCs w:val="22"/>
              </w:rPr>
              <w:t>napojów b</w:t>
            </w:r>
            <w:r w:rsidR="00780E17" w:rsidRPr="00780E17">
              <w:rPr>
                <w:rFonts w:ascii="Arial" w:hAnsi="Arial" w:cs="Arial"/>
                <w:b/>
                <w:sz w:val="22"/>
                <w:szCs w:val="22"/>
              </w:rPr>
              <w:t>ezalkoholowych</w:t>
            </w:r>
            <w:r w:rsidRPr="00780E17">
              <w:rPr>
                <w:rFonts w:ascii="Arial" w:hAnsi="Arial" w:cs="Arial"/>
                <w:b/>
                <w:sz w:val="22"/>
                <w:szCs w:val="22"/>
              </w:rPr>
              <w:t>"</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807455" w:rsidRDefault="007B2324" w:rsidP="00326FA3">
            <w:pPr>
              <w:rPr>
                <w:b/>
                <w:sz w:val="22"/>
                <w:szCs w:val="22"/>
              </w:rPr>
            </w:pPr>
            <w:r w:rsidRPr="00807455">
              <w:rPr>
                <w:rFonts w:ascii="Arial" w:hAnsi="Arial" w:cs="Arial"/>
                <w:b/>
                <w:sz w:val="22"/>
                <w:szCs w:val="22"/>
              </w:rPr>
              <w:t xml:space="preserve">ZP </w:t>
            </w:r>
            <w:r w:rsidR="002652DF" w:rsidRPr="00807455">
              <w:rPr>
                <w:rFonts w:ascii="Arial" w:hAnsi="Arial" w:cs="Arial"/>
                <w:b/>
                <w:sz w:val="22"/>
                <w:szCs w:val="22"/>
              </w:rPr>
              <w:t>5</w:t>
            </w:r>
            <w:r w:rsidR="00780E17" w:rsidRPr="00807455">
              <w:rPr>
                <w:rFonts w:ascii="Arial" w:hAnsi="Arial" w:cs="Arial"/>
                <w:b/>
                <w:sz w:val="22"/>
                <w:szCs w:val="22"/>
              </w:rPr>
              <w:t>3</w:t>
            </w:r>
            <w:r w:rsidRPr="00807455">
              <w:rPr>
                <w:rFonts w:cs="Calibri"/>
                <w:b/>
                <w:sz w:val="22"/>
                <w:szCs w:val="22"/>
              </w:rPr>
              <w:t>/</w:t>
            </w:r>
            <w:r w:rsidR="00A62CF7" w:rsidRPr="00807455">
              <w:rPr>
                <w:rFonts w:cs="Calibri"/>
                <w:b/>
                <w:sz w:val="22"/>
                <w:szCs w:val="22"/>
              </w:rPr>
              <w:t>I</w:t>
            </w:r>
            <w:r w:rsidR="00313084" w:rsidRPr="00807455">
              <w:rPr>
                <w:rFonts w:cs="Calibri"/>
                <w:b/>
                <w:sz w:val="22"/>
                <w:szCs w:val="22"/>
              </w:rPr>
              <w:t>X</w:t>
            </w:r>
            <w:r w:rsidRPr="00807455">
              <w:rPr>
                <w:rFonts w:cs="Calibri"/>
                <w:b/>
                <w:sz w:val="22"/>
                <w:szCs w:val="22"/>
              </w:rPr>
              <w:t>/24</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8" w:name="_DV_M1264"/>
      <w:bookmarkEnd w:id="8"/>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9" w:name="_DV_M1266"/>
      <w:bookmarkEnd w:id="9"/>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0" w:name="_DV_M1268"/>
      <w:bookmarkEnd w:id="10"/>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1" w:name="_DV_M4301"/>
            <w:bookmarkStart w:id="12" w:name="_DV_M4300"/>
            <w:bookmarkEnd w:id="11"/>
            <w:bookmarkEnd w:id="12"/>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9" w:name="_DV_C939"/>
      <w:bookmarkEnd w:id="19"/>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871918" w:rsidRDefault="006C689C" w:rsidP="00666B73">
      <w:pPr>
        <w:spacing w:line="271" w:lineRule="auto"/>
        <w:jc w:val="center"/>
        <w:rPr>
          <w:rFonts w:ascii="Arial" w:hAnsi="Arial" w:cs="Arial"/>
          <w:b/>
        </w:rPr>
      </w:pPr>
      <w:r>
        <w:rPr>
          <w:rFonts w:ascii="Arial" w:hAnsi="Arial" w:cs="Arial"/>
          <w:b/>
        </w:rPr>
        <w:t xml:space="preserve">DOSTAWA </w:t>
      </w:r>
      <w:r w:rsidR="00780E17">
        <w:rPr>
          <w:rFonts w:ascii="Arial" w:hAnsi="Arial" w:cs="Arial"/>
          <w:b/>
        </w:rPr>
        <w:t xml:space="preserve">NAPOJÓW BEZALKOHOLOWYCH </w:t>
      </w:r>
    </w:p>
    <w:p w:rsidR="006C689C" w:rsidRPr="00293356" w:rsidRDefault="006C689C" w:rsidP="009430A0">
      <w:pPr>
        <w:pStyle w:val="Zwykytekst"/>
        <w:spacing w:line="271" w:lineRule="auto"/>
        <w:jc w:val="center"/>
        <w:rPr>
          <w:rFonts w:ascii="Arial" w:hAnsi="Arial" w:cs="Arial"/>
          <w:b/>
          <w:lang w:val="pl-PL"/>
        </w:rPr>
      </w:pP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2652DF">
        <w:rPr>
          <w:rFonts w:ascii="Arial" w:hAnsi="Arial" w:cs="Arial"/>
          <w:b/>
          <w:lang w:val="pl-PL"/>
        </w:rPr>
        <w:t>5</w:t>
      </w:r>
      <w:r w:rsidR="00780E17">
        <w:rPr>
          <w:rFonts w:ascii="Arial" w:hAnsi="Arial" w:cs="Arial"/>
          <w:b/>
          <w:lang w:val="pl-PL"/>
        </w:rPr>
        <w:t>3</w:t>
      </w:r>
      <w:r w:rsidR="00D76DC2" w:rsidRPr="00A4225D">
        <w:rPr>
          <w:rFonts w:ascii="Arial" w:hAnsi="Arial" w:cs="Arial"/>
          <w:b/>
          <w:lang w:val="pl-PL"/>
        </w:rPr>
        <w:t>/</w:t>
      </w:r>
      <w:r w:rsidR="00A62CF7">
        <w:rPr>
          <w:rFonts w:ascii="Arial" w:hAnsi="Arial" w:cs="Arial"/>
          <w:b/>
          <w:lang w:val="pl-PL"/>
        </w:rPr>
        <w:t>I</w:t>
      </w:r>
      <w:r w:rsidR="00313084">
        <w:rPr>
          <w:rFonts w:ascii="Arial" w:hAnsi="Arial" w:cs="Arial"/>
          <w:b/>
          <w:lang w:val="pl-PL"/>
        </w:rPr>
        <w:t>X</w:t>
      </w:r>
      <w:r w:rsidR="00D76DC2" w:rsidRPr="00A4225D">
        <w:rPr>
          <w:rFonts w:ascii="Arial" w:hAnsi="Arial" w:cs="Arial"/>
          <w:b/>
          <w:lang w:val="pl-PL"/>
        </w:rPr>
        <w:t>/2</w:t>
      </w:r>
      <w:r w:rsidR="00421524">
        <w:rPr>
          <w:rFonts w:ascii="Arial" w:hAnsi="Arial" w:cs="Arial"/>
          <w:b/>
          <w:lang w:val="pl-PL"/>
        </w:rPr>
        <w:t>4</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Pr="00293356">
        <w:rPr>
          <w:rFonts w:ascii="Arial" w:hAnsi="Arial" w:cs="Arial"/>
          <w:sz w:val="22"/>
          <w:szCs w:val="22"/>
        </w:rPr>
        <w:t xml:space="preserve"> poz. </w:t>
      </w:r>
      <w:r w:rsidR="00D503F6">
        <w:rPr>
          <w:rFonts w:ascii="Arial" w:hAnsi="Arial" w:cs="Arial"/>
          <w:sz w:val="22"/>
          <w:szCs w:val="22"/>
        </w:rPr>
        <w:t>594</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1B5779" w:rsidRPr="004D594E" w:rsidRDefault="001B5779" w:rsidP="001B5779">
      <w:pPr>
        <w:widowControl w:val="0"/>
        <w:tabs>
          <w:tab w:val="left" w:pos="426"/>
        </w:tabs>
        <w:autoSpaceDE w:val="0"/>
        <w:spacing w:line="271" w:lineRule="auto"/>
        <w:jc w:val="right"/>
        <w:rPr>
          <w:rFonts w:ascii="Arial" w:hAnsi="Arial" w:cs="Arial"/>
          <w:bCs/>
          <w:sz w:val="22"/>
        </w:rPr>
      </w:pPr>
      <w:r w:rsidRPr="004D594E">
        <w:rPr>
          <w:rFonts w:ascii="Arial" w:hAnsi="Arial" w:cs="Arial"/>
          <w:bCs/>
          <w:sz w:val="22"/>
        </w:rPr>
        <w:lastRenderedPageBreak/>
        <w:t>Załącznik nr 4 do SWZ</w:t>
      </w:r>
    </w:p>
    <w:p w:rsidR="001B5779" w:rsidRPr="0079568C" w:rsidRDefault="001B5779" w:rsidP="001B5779">
      <w:pPr>
        <w:widowControl w:val="0"/>
        <w:tabs>
          <w:tab w:val="left" w:pos="426"/>
        </w:tabs>
        <w:autoSpaceDE w:val="0"/>
        <w:spacing w:line="271" w:lineRule="auto"/>
        <w:jc w:val="right"/>
        <w:rPr>
          <w:rFonts w:ascii="Arial" w:hAnsi="Arial" w:cs="Arial"/>
          <w:bCs/>
        </w:rPr>
      </w:pPr>
    </w:p>
    <w:p w:rsidR="001B5779" w:rsidRPr="004D594E" w:rsidRDefault="001B5779" w:rsidP="001B5779">
      <w:pPr>
        <w:spacing w:line="271" w:lineRule="auto"/>
        <w:jc w:val="center"/>
        <w:rPr>
          <w:rFonts w:ascii="Arial" w:hAnsi="Arial" w:cs="Arial"/>
          <w:b/>
          <w:sz w:val="22"/>
          <w:szCs w:val="22"/>
        </w:rPr>
      </w:pPr>
      <w:r w:rsidRPr="004D594E">
        <w:rPr>
          <w:rFonts w:ascii="Arial" w:hAnsi="Arial" w:cs="Arial"/>
          <w:b/>
          <w:sz w:val="22"/>
          <w:szCs w:val="22"/>
          <w:highlight w:val="white"/>
        </w:rPr>
        <w:t xml:space="preserve">PROJEKT  UMOWY </w:t>
      </w:r>
    </w:p>
    <w:p w:rsidR="002652DF" w:rsidRPr="004D594E" w:rsidRDefault="002652DF" w:rsidP="002652DF">
      <w:pPr>
        <w:tabs>
          <w:tab w:val="left" w:pos="1232"/>
        </w:tabs>
        <w:spacing w:line="360" w:lineRule="auto"/>
        <w:jc w:val="both"/>
        <w:rPr>
          <w:b/>
          <w:bCs/>
          <w:sz w:val="22"/>
          <w:szCs w:val="22"/>
        </w:rPr>
      </w:pPr>
    </w:p>
    <w:p w:rsidR="007147F5" w:rsidRPr="007147F5" w:rsidRDefault="007147F5" w:rsidP="007147F5">
      <w:pPr>
        <w:jc w:val="both"/>
        <w:rPr>
          <w:rFonts w:ascii="Arial" w:hAnsi="Arial" w:cs="Arial"/>
        </w:rPr>
      </w:pPr>
      <w:r w:rsidRPr="007147F5">
        <w:rPr>
          <w:rFonts w:ascii="Arial" w:hAnsi="Arial" w:cs="Arial"/>
        </w:rPr>
        <w:t>Zawarta w dniu………………..…..roku pomiędzy:</w:t>
      </w:r>
    </w:p>
    <w:p w:rsidR="007147F5" w:rsidRPr="007147F5" w:rsidRDefault="007147F5" w:rsidP="007147F5">
      <w:pPr>
        <w:jc w:val="both"/>
        <w:rPr>
          <w:rFonts w:ascii="Arial" w:hAnsi="Arial" w:cs="Arial"/>
          <w:b/>
          <w:bCs/>
        </w:rPr>
      </w:pPr>
      <w:r w:rsidRPr="007147F5">
        <w:rPr>
          <w:rFonts w:ascii="Arial" w:hAnsi="Arial" w:cs="Arial"/>
          <w:b/>
          <w:bCs/>
        </w:rPr>
        <w:t xml:space="preserve">31.BAZĄ LOTNICTWA TAKTYCZNEGO, 61-325 Poznań - Krzesiny ul. Silniki 1 </w:t>
      </w:r>
    </w:p>
    <w:p w:rsidR="007147F5" w:rsidRPr="007147F5" w:rsidRDefault="007147F5" w:rsidP="007147F5">
      <w:pPr>
        <w:jc w:val="both"/>
        <w:rPr>
          <w:rFonts w:ascii="Arial" w:hAnsi="Arial" w:cs="Arial"/>
        </w:rPr>
      </w:pPr>
      <w:r w:rsidRPr="007147F5">
        <w:rPr>
          <w:rFonts w:ascii="Arial" w:hAnsi="Arial" w:cs="Arial"/>
        </w:rPr>
        <w:t>REGON: 632431771, NIP: 777 – 00 – 04 – 575</w:t>
      </w:r>
    </w:p>
    <w:p w:rsidR="007147F5" w:rsidRPr="007147F5" w:rsidRDefault="007147F5" w:rsidP="007147F5">
      <w:pPr>
        <w:jc w:val="both"/>
        <w:rPr>
          <w:rFonts w:ascii="Arial" w:hAnsi="Arial" w:cs="Arial"/>
        </w:rPr>
      </w:pPr>
      <w:r w:rsidRPr="007147F5">
        <w:rPr>
          <w:rFonts w:ascii="Arial" w:hAnsi="Arial" w:cs="Arial"/>
        </w:rPr>
        <w:t xml:space="preserve">zwanym w dalszej treści umowy </w:t>
      </w:r>
      <w:r w:rsidRPr="007147F5">
        <w:rPr>
          <w:rFonts w:ascii="Arial" w:hAnsi="Arial" w:cs="Arial"/>
          <w:b/>
          <w:bCs/>
        </w:rPr>
        <w:t>„ZAMAWIAJĄCYM”</w:t>
      </w:r>
    </w:p>
    <w:p w:rsidR="007147F5" w:rsidRPr="007147F5" w:rsidRDefault="007147F5" w:rsidP="007147F5">
      <w:pPr>
        <w:jc w:val="both"/>
        <w:rPr>
          <w:rFonts w:ascii="Arial" w:hAnsi="Arial" w:cs="Arial"/>
        </w:rPr>
      </w:pPr>
      <w:r w:rsidRPr="007147F5">
        <w:rPr>
          <w:rFonts w:ascii="Arial" w:hAnsi="Arial" w:cs="Arial"/>
        </w:rPr>
        <w:t xml:space="preserve">reprezentowanym przez: </w:t>
      </w:r>
    </w:p>
    <w:p w:rsidR="007147F5" w:rsidRPr="007147F5" w:rsidRDefault="007147F5" w:rsidP="007147F5">
      <w:pPr>
        <w:jc w:val="both"/>
        <w:rPr>
          <w:rFonts w:ascii="Arial" w:hAnsi="Arial" w:cs="Arial"/>
        </w:rPr>
      </w:pPr>
      <w:r w:rsidRPr="007147F5">
        <w:rPr>
          <w:rFonts w:ascii="Arial" w:hAnsi="Arial" w:cs="Arial"/>
        </w:rPr>
        <w:t xml:space="preserve">.……………………………………………………………..  -  </w:t>
      </w:r>
      <w:r w:rsidRPr="007147F5">
        <w:rPr>
          <w:rFonts w:ascii="Arial" w:hAnsi="Arial" w:cs="Arial"/>
          <w:b/>
        </w:rPr>
        <w:t>Dowódca</w:t>
      </w:r>
    </w:p>
    <w:p w:rsidR="007147F5" w:rsidRPr="007147F5" w:rsidRDefault="007147F5" w:rsidP="007147F5">
      <w:pPr>
        <w:jc w:val="both"/>
        <w:rPr>
          <w:rFonts w:ascii="Arial" w:hAnsi="Arial" w:cs="Arial"/>
        </w:rPr>
      </w:pPr>
      <w:r w:rsidRPr="007147F5">
        <w:rPr>
          <w:rFonts w:ascii="Arial" w:hAnsi="Arial" w:cs="Arial"/>
        </w:rPr>
        <w:t>a</w:t>
      </w:r>
    </w:p>
    <w:p w:rsidR="007147F5" w:rsidRPr="007147F5" w:rsidRDefault="007147F5" w:rsidP="007147F5">
      <w:pPr>
        <w:suppressAutoHyphens/>
        <w:spacing w:line="360" w:lineRule="auto"/>
        <w:jc w:val="both"/>
        <w:rPr>
          <w:rFonts w:ascii="Arial" w:hAnsi="Arial" w:cs="Arial"/>
          <w:b/>
          <w:sz w:val="22"/>
          <w:szCs w:val="22"/>
          <w:lang w:eastAsia="zh-CN"/>
        </w:rPr>
      </w:pPr>
      <w:r w:rsidRPr="007147F5">
        <w:rPr>
          <w:rFonts w:ascii="Arial" w:hAnsi="Arial" w:cs="Arial"/>
          <w:b/>
          <w:sz w:val="22"/>
          <w:szCs w:val="22"/>
          <w:lang w:eastAsia="zh-CN"/>
        </w:rPr>
        <w:t>………………………………………………………………………………………</w:t>
      </w:r>
    </w:p>
    <w:p w:rsidR="007147F5" w:rsidRPr="007147F5" w:rsidRDefault="007147F5" w:rsidP="007147F5">
      <w:pPr>
        <w:suppressAutoHyphens/>
        <w:spacing w:line="360" w:lineRule="auto"/>
        <w:jc w:val="both"/>
        <w:rPr>
          <w:rFonts w:ascii="Arial" w:hAnsi="Arial" w:cs="Arial"/>
          <w:b/>
          <w:sz w:val="22"/>
          <w:szCs w:val="22"/>
          <w:lang w:eastAsia="zh-CN"/>
        </w:rPr>
      </w:pPr>
    </w:p>
    <w:p w:rsidR="007147F5" w:rsidRPr="007147F5" w:rsidRDefault="007147F5" w:rsidP="007147F5">
      <w:pPr>
        <w:suppressAutoHyphens/>
        <w:spacing w:line="360" w:lineRule="auto"/>
        <w:jc w:val="both"/>
        <w:rPr>
          <w:rFonts w:ascii="Arial" w:hAnsi="Arial" w:cs="Arial"/>
          <w:lang w:eastAsia="zh-CN"/>
        </w:rPr>
      </w:pPr>
      <w:r w:rsidRPr="007147F5">
        <w:rPr>
          <w:rFonts w:ascii="Arial" w:hAnsi="Arial" w:cs="Arial"/>
          <w:lang w:eastAsia="zh-CN"/>
        </w:rPr>
        <w:t xml:space="preserve">REGON: ……………………………., NIP:…………………………., </w:t>
      </w:r>
    </w:p>
    <w:p w:rsidR="007147F5" w:rsidRPr="007147F5" w:rsidRDefault="007147F5" w:rsidP="007147F5">
      <w:pPr>
        <w:suppressAutoHyphens/>
        <w:spacing w:line="360" w:lineRule="auto"/>
        <w:jc w:val="both"/>
        <w:rPr>
          <w:rFonts w:ascii="Arial" w:hAnsi="Arial" w:cs="Arial"/>
          <w:lang w:eastAsia="zh-CN"/>
        </w:rPr>
      </w:pPr>
      <w:r w:rsidRPr="007147F5">
        <w:rPr>
          <w:rFonts w:ascii="Arial" w:hAnsi="Arial" w:cs="Arial"/>
          <w:lang w:eastAsia="zh-CN"/>
        </w:rPr>
        <w:t xml:space="preserve">zwanym w dalszej części umowy </w:t>
      </w:r>
      <w:r w:rsidRPr="007147F5">
        <w:rPr>
          <w:rFonts w:ascii="Arial" w:hAnsi="Arial" w:cs="Arial"/>
          <w:b/>
          <w:bCs/>
          <w:lang w:eastAsia="zh-CN"/>
        </w:rPr>
        <w:t>„WYKONAWCĄ”</w:t>
      </w:r>
    </w:p>
    <w:p w:rsidR="007147F5" w:rsidRPr="007147F5" w:rsidRDefault="007147F5" w:rsidP="007147F5">
      <w:pPr>
        <w:suppressAutoHyphens/>
        <w:spacing w:line="360" w:lineRule="auto"/>
        <w:jc w:val="both"/>
        <w:rPr>
          <w:rFonts w:ascii="Arial" w:hAnsi="Arial" w:cs="Arial"/>
          <w:lang w:eastAsia="zh-CN"/>
        </w:rPr>
      </w:pPr>
      <w:r w:rsidRPr="007147F5">
        <w:rPr>
          <w:rFonts w:ascii="Arial" w:hAnsi="Arial" w:cs="Arial"/>
          <w:lang w:eastAsia="zh-CN"/>
        </w:rPr>
        <w:t>reprezentowanym przez:</w:t>
      </w:r>
    </w:p>
    <w:p w:rsidR="007147F5" w:rsidRPr="007147F5" w:rsidRDefault="007147F5" w:rsidP="007147F5">
      <w:pPr>
        <w:suppressAutoHyphens/>
        <w:spacing w:line="360" w:lineRule="auto"/>
        <w:jc w:val="both"/>
        <w:rPr>
          <w:rFonts w:ascii="Arial" w:hAnsi="Arial" w:cs="Arial"/>
          <w:lang w:eastAsia="zh-CN"/>
        </w:rPr>
      </w:pPr>
      <w:r w:rsidRPr="007147F5">
        <w:rPr>
          <w:rFonts w:ascii="Arial" w:hAnsi="Arial" w:cs="Arial"/>
          <w:lang w:eastAsia="zh-CN"/>
        </w:rPr>
        <w:t>…………………………………………………………</w:t>
      </w:r>
    </w:p>
    <w:p w:rsidR="007147F5" w:rsidRPr="007147F5" w:rsidRDefault="007147F5" w:rsidP="007147F5">
      <w:pPr>
        <w:suppressAutoHyphens/>
        <w:spacing w:line="271" w:lineRule="auto"/>
        <w:jc w:val="both"/>
        <w:rPr>
          <w:rFonts w:ascii="Arial" w:hAnsi="Arial" w:cs="Arial"/>
          <w:sz w:val="22"/>
          <w:szCs w:val="22"/>
        </w:rPr>
      </w:pPr>
      <w:r w:rsidRPr="007147F5">
        <w:rPr>
          <w:rFonts w:ascii="Arial" w:hAnsi="Arial" w:cs="Arial"/>
          <w:sz w:val="22"/>
          <w:szCs w:val="22"/>
        </w:rPr>
        <w:t>W wyniku postępowania o udzielenie zamówienia publicznego w trybie przetargu nieograniczonego, zgodnie z art. 132-139 ustawy z dnia 11 września  2019 r. – Prawo Zamówień Publicznych (tj. Dz. U. z 202</w:t>
      </w:r>
      <w:r>
        <w:rPr>
          <w:rFonts w:ascii="Arial" w:hAnsi="Arial" w:cs="Arial"/>
          <w:sz w:val="22"/>
          <w:szCs w:val="22"/>
        </w:rPr>
        <w:t>4</w:t>
      </w:r>
      <w:r w:rsidRPr="007147F5">
        <w:rPr>
          <w:rFonts w:ascii="Arial" w:hAnsi="Arial" w:cs="Arial"/>
          <w:sz w:val="22"/>
          <w:szCs w:val="22"/>
        </w:rPr>
        <w:t xml:space="preserve"> r. poz. </w:t>
      </w:r>
      <w:r>
        <w:rPr>
          <w:rFonts w:ascii="Arial" w:hAnsi="Arial" w:cs="Arial"/>
          <w:sz w:val="22"/>
          <w:szCs w:val="22"/>
        </w:rPr>
        <w:t>1320</w:t>
      </w:r>
      <w:r w:rsidRPr="007147F5">
        <w:rPr>
          <w:rFonts w:ascii="Arial" w:hAnsi="Arial" w:cs="Arial"/>
          <w:sz w:val="22"/>
          <w:szCs w:val="22"/>
        </w:rPr>
        <w:t xml:space="preserve"> z późn. zm.) została zawarta umowa następującej treści.</w:t>
      </w:r>
    </w:p>
    <w:p w:rsidR="007147F5" w:rsidRPr="007147F5" w:rsidRDefault="007147F5" w:rsidP="007147F5">
      <w:pPr>
        <w:spacing w:line="271" w:lineRule="auto"/>
        <w:jc w:val="center"/>
        <w:rPr>
          <w:rFonts w:ascii="Arial" w:hAnsi="Arial" w:cs="Arial"/>
          <w:b/>
          <w:sz w:val="22"/>
          <w:szCs w:val="22"/>
        </w:rPr>
      </w:pPr>
      <w:r w:rsidRPr="007147F5">
        <w:rPr>
          <w:rFonts w:ascii="Arial" w:hAnsi="Arial" w:cs="Arial"/>
          <w:b/>
          <w:sz w:val="22"/>
          <w:szCs w:val="22"/>
        </w:rPr>
        <w:t>§ 1.</w:t>
      </w:r>
    </w:p>
    <w:p w:rsidR="007147F5" w:rsidRPr="007147F5" w:rsidRDefault="007147F5" w:rsidP="007147F5">
      <w:pPr>
        <w:spacing w:line="271" w:lineRule="auto"/>
        <w:jc w:val="center"/>
        <w:rPr>
          <w:rFonts w:ascii="Arial" w:hAnsi="Arial" w:cs="Arial"/>
          <w:b/>
          <w:sz w:val="22"/>
          <w:szCs w:val="22"/>
        </w:rPr>
      </w:pPr>
      <w:r w:rsidRPr="007147F5">
        <w:rPr>
          <w:rFonts w:ascii="Arial" w:hAnsi="Arial" w:cs="Arial"/>
          <w:b/>
          <w:sz w:val="22"/>
          <w:szCs w:val="22"/>
        </w:rPr>
        <w:t>PRZEDMIOT UMOWY</w:t>
      </w:r>
    </w:p>
    <w:p w:rsidR="007147F5" w:rsidRPr="007147F5" w:rsidRDefault="007147F5" w:rsidP="007A0B67">
      <w:pPr>
        <w:numPr>
          <w:ilvl w:val="0"/>
          <w:numId w:val="71"/>
        </w:numPr>
        <w:spacing w:line="271" w:lineRule="auto"/>
        <w:jc w:val="both"/>
        <w:rPr>
          <w:rFonts w:ascii="Arial" w:hAnsi="Arial" w:cs="Arial"/>
          <w:sz w:val="22"/>
          <w:szCs w:val="22"/>
        </w:rPr>
      </w:pPr>
      <w:r w:rsidRPr="007147F5">
        <w:rPr>
          <w:rFonts w:ascii="Arial" w:hAnsi="Arial" w:cs="Arial"/>
          <w:sz w:val="22"/>
          <w:szCs w:val="22"/>
        </w:rPr>
        <w:t xml:space="preserve">Zamawiający zleca, a Wykonawca przyjmuje do wykonania, zgodnie ze złożoną ofertą, sukcesywną </w:t>
      </w:r>
      <w:r w:rsidRPr="004A345D">
        <w:rPr>
          <w:rFonts w:ascii="Arial" w:hAnsi="Arial" w:cs="Arial"/>
          <w:b/>
          <w:sz w:val="22"/>
          <w:szCs w:val="22"/>
        </w:rPr>
        <w:t>dostawę napojów bezalkoholowych</w:t>
      </w:r>
      <w:r w:rsidRPr="007147F5">
        <w:rPr>
          <w:rFonts w:ascii="Arial" w:hAnsi="Arial" w:cs="Arial"/>
          <w:sz w:val="22"/>
          <w:szCs w:val="22"/>
        </w:rPr>
        <w:t>, będących przedmiotem zamówienia w</w:t>
      </w:r>
      <w:r w:rsidR="00D8684F">
        <w:rPr>
          <w:rFonts w:ascii="Arial" w:hAnsi="Arial" w:cs="Arial"/>
          <w:sz w:val="22"/>
          <w:szCs w:val="22"/>
        </w:rPr>
        <w:t> </w:t>
      </w:r>
      <w:r w:rsidRPr="007147F5">
        <w:rPr>
          <w:rFonts w:ascii="Arial" w:hAnsi="Arial" w:cs="Arial"/>
          <w:sz w:val="22"/>
          <w:szCs w:val="22"/>
        </w:rPr>
        <w:t xml:space="preserve">postępowaniu </w:t>
      </w:r>
      <w:r>
        <w:rPr>
          <w:rFonts w:ascii="Arial" w:hAnsi="Arial" w:cs="Arial"/>
          <w:sz w:val="22"/>
          <w:szCs w:val="22"/>
        </w:rPr>
        <w:t>ZP 53/IX/24</w:t>
      </w:r>
      <w:r w:rsidRPr="007147F5">
        <w:rPr>
          <w:rFonts w:ascii="Arial" w:hAnsi="Arial" w:cs="Arial"/>
          <w:sz w:val="22"/>
          <w:szCs w:val="22"/>
        </w:rPr>
        <w:t xml:space="preserve"> na warunkach określonych w niniejszej umowie.</w:t>
      </w:r>
    </w:p>
    <w:p w:rsidR="007147F5" w:rsidRPr="007147F5" w:rsidRDefault="007147F5" w:rsidP="007A0B67">
      <w:pPr>
        <w:numPr>
          <w:ilvl w:val="0"/>
          <w:numId w:val="71"/>
        </w:numPr>
        <w:spacing w:line="271" w:lineRule="auto"/>
        <w:jc w:val="both"/>
        <w:rPr>
          <w:rFonts w:ascii="Arial" w:hAnsi="Arial" w:cs="Arial"/>
          <w:sz w:val="22"/>
          <w:szCs w:val="22"/>
        </w:rPr>
      </w:pPr>
      <w:r w:rsidRPr="007147F5">
        <w:rPr>
          <w:rFonts w:ascii="Arial" w:hAnsi="Arial" w:cs="Arial"/>
          <w:sz w:val="22"/>
          <w:szCs w:val="22"/>
        </w:rPr>
        <w:t>Przedmiot zamówienia będzie wytworzony i dostarczony zgodnie z wymaganiami wskazanymi przez Zamawiającego w załączniku nr 1 do umowy tj. opis przedmiotu zamówienia.</w:t>
      </w:r>
    </w:p>
    <w:p w:rsidR="007147F5" w:rsidRPr="007147F5" w:rsidRDefault="007147F5" w:rsidP="007A0B67">
      <w:pPr>
        <w:numPr>
          <w:ilvl w:val="0"/>
          <w:numId w:val="71"/>
        </w:numPr>
        <w:spacing w:line="271" w:lineRule="auto"/>
        <w:jc w:val="both"/>
        <w:rPr>
          <w:rFonts w:ascii="Arial" w:hAnsi="Arial" w:cs="Arial"/>
          <w:sz w:val="22"/>
          <w:szCs w:val="22"/>
        </w:rPr>
      </w:pPr>
      <w:r w:rsidRPr="007147F5">
        <w:rPr>
          <w:rFonts w:ascii="Arial" w:hAnsi="Arial" w:cs="Arial"/>
          <w:sz w:val="22"/>
          <w:szCs w:val="22"/>
        </w:rPr>
        <w:t>Wykonawca dostarczy przedmiot zamówienia pochodzący z bieżącej produkcji, którego termin przydatności do spożycia określa załącznik nr 1 do umowy.</w:t>
      </w:r>
    </w:p>
    <w:p w:rsidR="007147F5" w:rsidRPr="007147F5" w:rsidRDefault="007147F5" w:rsidP="007A0B67">
      <w:pPr>
        <w:numPr>
          <w:ilvl w:val="0"/>
          <w:numId w:val="71"/>
        </w:numPr>
        <w:spacing w:line="271" w:lineRule="auto"/>
        <w:jc w:val="both"/>
        <w:rPr>
          <w:rFonts w:ascii="Arial" w:hAnsi="Arial" w:cs="Arial"/>
          <w:sz w:val="22"/>
          <w:szCs w:val="22"/>
        </w:rPr>
      </w:pPr>
      <w:r w:rsidRPr="007147F5">
        <w:rPr>
          <w:rFonts w:ascii="Arial" w:hAnsi="Arial" w:cs="Arial"/>
          <w:sz w:val="22"/>
          <w:szCs w:val="22"/>
        </w:rPr>
        <w:t>Dostarczony przedmiot zamówienia powinien spełniać wymagania zgodnie zobowiązującymi przepisami prawa żywnościowego, zawarte m. in. w poniższych aktach prawnych:</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Ustawy z dnia 25 sierpnia 2006 r. o bezpieczeństwie żywności i żywienia (Dz.U. z 2023 poz. 144 ze zm.),</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Ustawy z dnia 21 grudnia 2000 r. o jakości handlowej artykułów rolno – spożywczych (Dz. U. z 202</w:t>
      </w:r>
      <w:r w:rsidR="000B0223">
        <w:rPr>
          <w:rFonts w:ascii="Arial" w:hAnsi="Arial" w:cs="Arial"/>
          <w:sz w:val="22"/>
          <w:szCs w:val="22"/>
        </w:rPr>
        <w:t>3</w:t>
      </w:r>
      <w:r w:rsidRPr="007147F5">
        <w:rPr>
          <w:rFonts w:ascii="Arial" w:hAnsi="Arial" w:cs="Arial"/>
          <w:sz w:val="22"/>
          <w:szCs w:val="22"/>
        </w:rPr>
        <w:t xml:space="preserve"> r. poz. </w:t>
      </w:r>
      <w:r w:rsidR="000B0223">
        <w:rPr>
          <w:rFonts w:ascii="Arial" w:hAnsi="Arial" w:cs="Arial"/>
          <w:sz w:val="22"/>
          <w:szCs w:val="22"/>
        </w:rPr>
        <w:t>1980</w:t>
      </w:r>
      <w:r w:rsidRPr="007147F5">
        <w:rPr>
          <w:rFonts w:ascii="Arial" w:hAnsi="Arial" w:cs="Arial"/>
          <w:sz w:val="22"/>
          <w:szCs w:val="22"/>
        </w:rPr>
        <w:t xml:space="preserve"> ze zm.),</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Ustawy z dnia 7 maja 2009 r. o towarach paczkowanych (Dz. U. z 2022 r. poz. 2255 z</w:t>
      </w:r>
      <w:r w:rsidR="00D8684F">
        <w:rPr>
          <w:rFonts w:ascii="Arial" w:hAnsi="Arial" w:cs="Arial"/>
          <w:sz w:val="22"/>
          <w:szCs w:val="22"/>
        </w:rPr>
        <w:t> </w:t>
      </w:r>
      <w:r w:rsidRPr="007147F5">
        <w:rPr>
          <w:rFonts w:ascii="Arial" w:hAnsi="Arial" w:cs="Arial"/>
          <w:sz w:val="22"/>
          <w:szCs w:val="22"/>
        </w:rPr>
        <w:t>późn. zm.),</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Rozporządzenia (WE) Nr 178/2002 Parlamentu Europejskiego i Rady z dnia 28</w:t>
      </w:r>
      <w:r>
        <w:rPr>
          <w:rFonts w:ascii="Arial" w:hAnsi="Arial" w:cs="Arial"/>
          <w:sz w:val="22"/>
          <w:szCs w:val="22"/>
        </w:rPr>
        <w:t> </w:t>
      </w:r>
      <w:r w:rsidRPr="007147F5">
        <w:rPr>
          <w:rFonts w:ascii="Arial" w:hAnsi="Arial" w:cs="Arial"/>
          <w:sz w:val="22"/>
          <w:szCs w:val="22"/>
        </w:rPr>
        <w:t>stycznia 2002 r. ustalające ogólne zasady i wymagania prawa żywnościowego, powołujące Europejski Urząd ds. bezpieczeństwa żywności oraz ustanawiające procedury w zakresie bezpieczeństwa żywności,</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lastRenderedPageBreak/>
        <w:t>Rozporządzenia (WE) Nr 2073/2005 Parlamentu Europejskiego i Rady z dnia 15</w:t>
      </w:r>
      <w:r w:rsidR="00D8684F">
        <w:rPr>
          <w:rFonts w:ascii="Arial" w:hAnsi="Arial" w:cs="Arial"/>
          <w:sz w:val="22"/>
          <w:szCs w:val="22"/>
        </w:rPr>
        <w:t> </w:t>
      </w:r>
      <w:r w:rsidRPr="007147F5">
        <w:rPr>
          <w:rFonts w:ascii="Arial" w:hAnsi="Arial" w:cs="Arial"/>
          <w:sz w:val="22"/>
          <w:szCs w:val="22"/>
        </w:rPr>
        <w:t>listopada 2005 r. w sprawie kryteriów mikrobiologicznych dotyczących środków spożywczych,</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Rozporządzenia Komisji (WE) 915/2023 w sprawie najwyższych dopuszczalnych poziomów niektórych zanieczyszczeń w żywności oraz uchylające rozporządzenie (WE) Nr 1881/2006,</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Rozporządzenia (WE) Nr 852/2004 Parlamentu Europejskiego i Rady z dnia 29</w:t>
      </w:r>
      <w:r w:rsidR="00D8684F">
        <w:rPr>
          <w:rFonts w:ascii="Arial" w:hAnsi="Arial" w:cs="Arial"/>
          <w:sz w:val="22"/>
          <w:szCs w:val="22"/>
        </w:rPr>
        <w:t> </w:t>
      </w:r>
      <w:r w:rsidRPr="007147F5">
        <w:rPr>
          <w:rFonts w:ascii="Arial" w:hAnsi="Arial" w:cs="Arial"/>
          <w:sz w:val="22"/>
          <w:szCs w:val="22"/>
        </w:rPr>
        <w:t>kwietnia 2004 r. w sprawie higieny środków spożywczych,</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Rozporządzenia (WE) Nr 1935/2004 Parlamentu Europejskiego i Rady z dnia 27</w:t>
      </w:r>
      <w:r w:rsidR="00D8684F">
        <w:rPr>
          <w:rFonts w:ascii="Arial" w:hAnsi="Arial" w:cs="Arial"/>
          <w:sz w:val="22"/>
          <w:szCs w:val="22"/>
        </w:rPr>
        <w:t> </w:t>
      </w:r>
      <w:r w:rsidRPr="007147F5">
        <w:rPr>
          <w:rFonts w:ascii="Arial" w:hAnsi="Arial" w:cs="Arial"/>
          <w:sz w:val="22"/>
          <w:szCs w:val="22"/>
        </w:rPr>
        <w:t>października 2004 r., w sprawie materiałów i wyrobów przeznaczonych do kontaktu z żywnością oraz uchylające Dyrektywy 80/590/EWG i 89/109/EWG,</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Rozporządzenia Ministra Rolnictwa i Rozwoju Wsi z dnia 23 grudnia 2014 r. w sprawie znakowania poszczególnych rodzajów środków spożywczych (Dz. U. z 2015 r. poz. 29),</w:t>
      </w:r>
    </w:p>
    <w:p w:rsidR="007147F5"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Rozporządzenie Ministra Zdrowia z dnia 22 listopada 2010 r. w sprawie dozwolonych substancji dodatkowych (Dz. U. z 2010 r. Nr 232, poz. 1525 z późn. zm.),</w:t>
      </w:r>
    </w:p>
    <w:p w:rsidR="007A0B67" w:rsidRDefault="007147F5" w:rsidP="007A0B67">
      <w:pPr>
        <w:numPr>
          <w:ilvl w:val="0"/>
          <w:numId w:val="80"/>
        </w:numPr>
        <w:spacing w:line="271" w:lineRule="auto"/>
        <w:jc w:val="both"/>
        <w:rPr>
          <w:rFonts w:ascii="Arial" w:hAnsi="Arial" w:cs="Arial"/>
          <w:sz w:val="22"/>
          <w:szCs w:val="22"/>
        </w:rPr>
      </w:pPr>
      <w:r w:rsidRPr="007147F5">
        <w:rPr>
          <w:rFonts w:ascii="Arial" w:hAnsi="Arial" w:cs="Arial"/>
          <w:sz w:val="22"/>
          <w:szCs w:val="22"/>
        </w:rPr>
        <w:t>Ustawy z dnia 16 grudnia 2005 r. o produktach pochodzenia zwierzęcego (Dz.U. 2023 poz.872 z późn. zm.) oraz aktami wykonawczymi wydanymi na podstawie tej ustawy,</w:t>
      </w:r>
    </w:p>
    <w:p w:rsidR="007A0B67" w:rsidRDefault="007147F5" w:rsidP="007A0B67">
      <w:pPr>
        <w:numPr>
          <w:ilvl w:val="0"/>
          <w:numId w:val="80"/>
        </w:numPr>
        <w:spacing w:line="271" w:lineRule="auto"/>
        <w:jc w:val="both"/>
        <w:rPr>
          <w:rFonts w:ascii="Arial" w:hAnsi="Arial" w:cs="Arial"/>
          <w:sz w:val="22"/>
          <w:szCs w:val="22"/>
        </w:rPr>
      </w:pPr>
      <w:r w:rsidRPr="007A0B67">
        <w:rPr>
          <w:rFonts w:ascii="Arial" w:hAnsi="Arial" w:cs="Arial"/>
          <w:sz w:val="22"/>
          <w:szCs w:val="22"/>
        </w:rPr>
        <w:t>Rozporządzenia (WE) Nr 853/2004 Parlamentu Europejskiego i Rady z dnia 29</w:t>
      </w:r>
      <w:r w:rsidR="00D8684F" w:rsidRPr="007A0B67">
        <w:rPr>
          <w:rFonts w:ascii="Arial" w:hAnsi="Arial" w:cs="Arial"/>
          <w:sz w:val="22"/>
          <w:szCs w:val="22"/>
        </w:rPr>
        <w:t> </w:t>
      </w:r>
      <w:r w:rsidRPr="007A0B67">
        <w:rPr>
          <w:rFonts w:ascii="Arial" w:hAnsi="Arial" w:cs="Arial"/>
          <w:sz w:val="22"/>
          <w:szCs w:val="22"/>
        </w:rPr>
        <w:t>kwietnia 2004 r. ustanawiające szczególne przepisy dotyczące higieny w odniesieniu do żywności pochodzenia zwierzęcego,</w:t>
      </w:r>
    </w:p>
    <w:p w:rsidR="007A0B67" w:rsidRDefault="007147F5" w:rsidP="007A0B67">
      <w:pPr>
        <w:numPr>
          <w:ilvl w:val="0"/>
          <w:numId w:val="80"/>
        </w:numPr>
        <w:spacing w:line="271" w:lineRule="auto"/>
        <w:jc w:val="both"/>
        <w:rPr>
          <w:rFonts w:ascii="Arial" w:hAnsi="Arial" w:cs="Arial"/>
          <w:sz w:val="22"/>
          <w:szCs w:val="22"/>
        </w:rPr>
      </w:pPr>
      <w:r w:rsidRPr="007A0B67">
        <w:rPr>
          <w:rFonts w:ascii="Arial" w:hAnsi="Arial" w:cs="Arial"/>
          <w:sz w:val="22"/>
          <w:szCs w:val="22"/>
        </w:rPr>
        <w:t>Rozporządzenie Parlamentu Europejskiego i Rady (UE) Nr 1169/2011 z dnia 25</w:t>
      </w:r>
      <w:r w:rsidR="00D8684F" w:rsidRPr="007A0B67">
        <w:rPr>
          <w:rFonts w:ascii="Arial" w:hAnsi="Arial" w:cs="Arial"/>
          <w:sz w:val="22"/>
          <w:szCs w:val="22"/>
        </w:rPr>
        <w:t> </w:t>
      </w:r>
      <w:r w:rsidRPr="007A0B67">
        <w:rPr>
          <w:rFonts w:ascii="Arial" w:hAnsi="Arial" w:cs="Arial"/>
          <w:sz w:val="22"/>
          <w:szCs w:val="22"/>
        </w:rPr>
        <w:t>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200/13/WE Parlamentu Europejskiego i Rady, dyrektyw Komisji 2002/67/WE i 2008/5/WE oraz rozporządzenia Komisji (WE) nr 608/2004.</w:t>
      </w:r>
    </w:p>
    <w:p w:rsidR="007147F5" w:rsidRPr="007A0B67" w:rsidRDefault="007147F5" w:rsidP="007A0B67">
      <w:pPr>
        <w:numPr>
          <w:ilvl w:val="0"/>
          <w:numId w:val="80"/>
        </w:numPr>
        <w:spacing w:line="271" w:lineRule="auto"/>
        <w:jc w:val="both"/>
        <w:rPr>
          <w:rFonts w:ascii="Arial" w:hAnsi="Arial" w:cs="Arial"/>
          <w:sz w:val="22"/>
          <w:szCs w:val="22"/>
        </w:rPr>
      </w:pPr>
      <w:r w:rsidRPr="007A0B67">
        <w:rPr>
          <w:rFonts w:ascii="Arial" w:hAnsi="Arial" w:cs="Arial"/>
          <w:sz w:val="22"/>
          <w:szCs w:val="22"/>
        </w:rPr>
        <w:t>Załącznik II do Rozporządzenie Parlamentu Europejskiego i Rady (UE) Nr 1169/2011 z dnia 25 października 2011 r., w sprawie przekazywania konsumentom informacji na</w:t>
      </w:r>
      <w:r w:rsidR="00D8684F" w:rsidRPr="007A0B67">
        <w:rPr>
          <w:rFonts w:ascii="Arial" w:hAnsi="Arial" w:cs="Arial"/>
          <w:sz w:val="22"/>
          <w:szCs w:val="22"/>
        </w:rPr>
        <w:t> </w:t>
      </w:r>
      <w:r w:rsidRPr="007A0B67">
        <w:rPr>
          <w:rFonts w:ascii="Arial" w:hAnsi="Arial" w:cs="Arial"/>
          <w:sz w:val="22"/>
          <w:szCs w:val="22"/>
        </w:rPr>
        <w:t>temat żywności.</w:t>
      </w:r>
    </w:p>
    <w:p w:rsidR="007147F5" w:rsidRDefault="007147F5" w:rsidP="007A0B67">
      <w:pPr>
        <w:numPr>
          <w:ilvl w:val="0"/>
          <w:numId w:val="71"/>
        </w:numPr>
        <w:spacing w:line="271" w:lineRule="auto"/>
        <w:ind w:left="284" w:hanging="284"/>
        <w:jc w:val="both"/>
        <w:rPr>
          <w:rFonts w:ascii="Arial" w:hAnsi="Arial" w:cs="Arial"/>
          <w:sz w:val="22"/>
          <w:szCs w:val="22"/>
        </w:rPr>
      </w:pPr>
      <w:r w:rsidRPr="007147F5">
        <w:rPr>
          <w:rFonts w:ascii="Arial" w:hAnsi="Arial" w:cs="Arial"/>
          <w:sz w:val="22"/>
          <w:szCs w:val="22"/>
        </w:rPr>
        <w:t>Zakazuje się stosowania opakowań zastępczych na produkty żywnościowe.</w:t>
      </w:r>
    </w:p>
    <w:p w:rsidR="007147F5" w:rsidRPr="007147F5" w:rsidRDefault="007147F5" w:rsidP="007A0B67">
      <w:pPr>
        <w:numPr>
          <w:ilvl w:val="0"/>
          <w:numId w:val="71"/>
        </w:numPr>
        <w:spacing w:line="271" w:lineRule="auto"/>
        <w:ind w:left="284" w:hanging="284"/>
        <w:jc w:val="both"/>
        <w:rPr>
          <w:rFonts w:ascii="Arial" w:hAnsi="Arial" w:cs="Arial"/>
          <w:sz w:val="22"/>
          <w:szCs w:val="22"/>
        </w:rPr>
      </w:pPr>
      <w:r w:rsidRPr="007147F5">
        <w:rPr>
          <w:rFonts w:ascii="Arial" w:hAnsi="Arial" w:cs="Arial"/>
          <w:sz w:val="22"/>
          <w:szCs w:val="22"/>
        </w:rPr>
        <w:t>Zamawiający upoważnia do kontaktowania się z WYKONAWCĄ w zakresie realizacji umowy osobę: ……………………</w:t>
      </w:r>
      <w:r w:rsidR="00D8684F">
        <w:rPr>
          <w:rFonts w:ascii="Arial" w:hAnsi="Arial" w:cs="Arial"/>
          <w:sz w:val="22"/>
          <w:szCs w:val="22"/>
        </w:rPr>
        <w:t>……..</w:t>
      </w:r>
      <w:r w:rsidRPr="007147F5">
        <w:rPr>
          <w:rFonts w:ascii="Arial" w:hAnsi="Arial" w:cs="Arial"/>
          <w:sz w:val="22"/>
          <w:szCs w:val="22"/>
        </w:rPr>
        <w:t>……………. tel. ……</w:t>
      </w:r>
      <w:r w:rsidR="00D8684F">
        <w:rPr>
          <w:rFonts w:ascii="Arial" w:hAnsi="Arial" w:cs="Arial"/>
          <w:sz w:val="22"/>
          <w:szCs w:val="22"/>
        </w:rPr>
        <w:t>………………………</w:t>
      </w:r>
      <w:r w:rsidRPr="007147F5">
        <w:rPr>
          <w:rFonts w:ascii="Arial" w:hAnsi="Arial" w:cs="Arial"/>
          <w:sz w:val="22"/>
          <w:szCs w:val="22"/>
        </w:rPr>
        <w:t>…………..</w:t>
      </w:r>
    </w:p>
    <w:p w:rsidR="007147F5" w:rsidRDefault="007147F5" w:rsidP="007A0B67">
      <w:pPr>
        <w:tabs>
          <w:tab w:val="left" w:pos="4678"/>
        </w:tabs>
        <w:spacing w:line="271" w:lineRule="auto"/>
        <w:ind w:left="284"/>
        <w:jc w:val="both"/>
        <w:rPr>
          <w:rFonts w:ascii="Arial" w:hAnsi="Arial" w:cs="Arial"/>
          <w:sz w:val="22"/>
          <w:szCs w:val="22"/>
        </w:rPr>
      </w:pPr>
      <w:r w:rsidRPr="007147F5">
        <w:rPr>
          <w:rFonts w:ascii="Arial" w:hAnsi="Arial" w:cs="Arial"/>
          <w:sz w:val="22"/>
          <w:szCs w:val="22"/>
        </w:rPr>
        <w:t>Osoby te są odpowiedzialne ze strony ZAMAWIAJĄCEGO za koordynację realizacji zamówień, reklamacji, dokumentów i innych postanowień związanych z dostawami. W</w:t>
      </w:r>
      <w:r>
        <w:rPr>
          <w:rFonts w:ascii="Arial" w:hAnsi="Arial" w:cs="Arial"/>
          <w:sz w:val="22"/>
          <w:szCs w:val="22"/>
        </w:rPr>
        <w:t> </w:t>
      </w:r>
      <w:r w:rsidRPr="007147F5">
        <w:rPr>
          <w:rFonts w:ascii="Arial" w:hAnsi="Arial" w:cs="Arial"/>
          <w:sz w:val="22"/>
          <w:szCs w:val="22"/>
        </w:rPr>
        <w:t>zakresie składania zamówień upoważnia osoby:</w:t>
      </w:r>
      <w:r>
        <w:rPr>
          <w:rFonts w:ascii="Arial" w:hAnsi="Arial" w:cs="Arial"/>
          <w:sz w:val="22"/>
          <w:szCs w:val="22"/>
        </w:rPr>
        <w:t xml:space="preserve"> </w:t>
      </w:r>
      <w:r w:rsidRPr="007147F5">
        <w:rPr>
          <w:rFonts w:ascii="Arial" w:hAnsi="Arial" w:cs="Arial"/>
          <w:sz w:val="22"/>
          <w:szCs w:val="22"/>
        </w:rPr>
        <w:t>…………………… tel. …………………</w:t>
      </w:r>
    </w:p>
    <w:p w:rsidR="007147F5" w:rsidRPr="007147F5" w:rsidRDefault="007147F5" w:rsidP="007A0B67">
      <w:pPr>
        <w:pStyle w:val="Akapitzlist"/>
        <w:numPr>
          <w:ilvl w:val="0"/>
          <w:numId w:val="71"/>
        </w:numPr>
        <w:tabs>
          <w:tab w:val="left" w:pos="4678"/>
        </w:tabs>
        <w:spacing w:line="271" w:lineRule="auto"/>
        <w:ind w:left="284" w:hanging="284"/>
        <w:jc w:val="both"/>
        <w:rPr>
          <w:rFonts w:ascii="Arial" w:hAnsi="Arial" w:cs="Arial"/>
          <w:sz w:val="22"/>
          <w:szCs w:val="22"/>
        </w:rPr>
      </w:pPr>
      <w:r w:rsidRPr="007147F5">
        <w:rPr>
          <w:rFonts w:ascii="Arial" w:hAnsi="Arial" w:cs="Arial"/>
          <w:sz w:val="22"/>
          <w:szCs w:val="22"/>
        </w:rPr>
        <w:t>Dane kontaktowe Wykonawcy:</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Fax korespondencyjny: …………</w:t>
      </w:r>
      <w:r w:rsidR="00D8684F">
        <w:rPr>
          <w:rFonts w:ascii="Arial" w:hAnsi="Arial" w:cs="Arial"/>
          <w:sz w:val="22"/>
          <w:szCs w:val="22"/>
        </w:rPr>
        <w:t>…………………………………………………………</w:t>
      </w:r>
      <w:r w:rsidRPr="007147F5">
        <w:rPr>
          <w:rFonts w:ascii="Arial" w:hAnsi="Arial" w:cs="Arial"/>
          <w:sz w:val="22"/>
          <w:szCs w:val="22"/>
        </w:rPr>
        <w:t>……….</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Osoba odpowiedzialna za realizację dostaw oraz reklamacje: ……………………</w:t>
      </w:r>
      <w:r>
        <w:rPr>
          <w:rFonts w:ascii="Arial" w:hAnsi="Arial" w:cs="Arial"/>
          <w:sz w:val="22"/>
          <w:szCs w:val="22"/>
        </w:rPr>
        <w:t>…..</w:t>
      </w:r>
      <w:r w:rsidRPr="007147F5">
        <w:rPr>
          <w:rFonts w:ascii="Arial" w:hAnsi="Arial" w:cs="Arial"/>
          <w:sz w:val="22"/>
          <w:szCs w:val="22"/>
        </w:rPr>
        <w:t xml:space="preserve">………   </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 xml:space="preserve">Telefon kontaktowy do osoby odpowiedzialnej za realizację dostaw oraz reklamacje: </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tel./fax. …………………</w:t>
      </w:r>
      <w:r w:rsidR="00D8684F">
        <w:rPr>
          <w:rFonts w:ascii="Arial" w:hAnsi="Arial" w:cs="Arial"/>
          <w:sz w:val="22"/>
          <w:szCs w:val="22"/>
        </w:rPr>
        <w:t>…………………………………………………………………….</w:t>
      </w:r>
      <w:r w:rsidRPr="007147F5">
        <w:rPr>
          <w:rFonts w:ascii="Arial" w:hAnsi="Arial" w:cs="Arial"/>
          <w:sz w:val="22"/>
          <w:szCs w:val="22"/>
        </w:rPr>
        <w:t xml:space="preserve">……… </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 xml:space="preserve">Adres pocztowy – korespondencyjny (w zakresie przesyłania ewentualnych reklamacji): </w:t>
      </w:r>
    </w:p>
    <w:p w:rsidR="007147F5" w:rsidRPr="007147F5" w:rsidRDefault="007147F5" w:rsidP="007A0B67">
      <w:pPr>
        <w:tabs>
          <w:tab w:val="left" w:pos="4678"/>
        </w:tabs>
        <w:spacing w:line="271" w:lineRule="auto"/>
        <w:ind w:firstLine="284"/>
        <w:rPr>
          <w:rFonts w:ascii="Arial" w:hAnsi="Arial" w:cs="Arial"/>
          <w:sz w:val="22"/>
          <w:szCs w:val="22"/>
        </w:rPr>
      </w:pPr>
      <w:r w:rsidRPr="007147F5">
        <w:rPr>
          <w:rFonts w:ascii="Arial" w:hAnsi="Arial" w:cs="Arial"/>
          <w:sz w:val="22"/>
          <w:szCs w:val="22"/>
        </w:rPr>
        <w:t>……………</w:t>
      </w:r>
      <w:r>
        <w:rPr>
          <w:rFonts w:ascii="Arial" w:hAnsi="Arial" w:cs="Arial"/>
          <w:sz w:val="22"/>
          <w:szCs w:val="22"/>
        </w:rPr>
        <w:t>….</w:t>
      </w:r>
      <w:r w:rsidRPr="007147F5">
        <w:rPr>
          <w:rFonts w:ascii="Arial" w:hAnsi="Arial" w:cs="Arial"/>
          <w:sz w:val="22"/>
          <w:szCs w:val="22"/>
        </w:rPr>
        <w:t>………………………………………………………………………</w:t>
      </w:r>
      <w:r>
        <w:rPr>
          <w:rFonts w:ascii="Arial" w:hAnsi="Arial" w:cs="Arial"/>
          <w:sz w:val="22"/>
          <w:szCs w:val="22"/>
        </w:rPr>
        <w:t>…….</w:t>
      </w:r>
      <w:r w:rsidRPr="007147F5">
        <w:rPr>
          <w:rFonts w:ascii="Arial" w:hAnsi="Arial" w:cs="Arial"/>
          <w:sz w:val="22"/>
          <w:szCs w:val="22"/>
        </w:rPr>
        <w:t>………….</w:t>
      </w:r>
    </w:p>
    <w:p w:rsidR="007147F5" w:rsidRPr="007147F5" w:rsidRDefault="007147F5" w:rsidP="007A0B67">
      <w:pPr>
        <w:suppressAutoHyphens/>
        <w:spacing w:line="271" w:lineRule="auto"/>
        <w:ind w:left="142"/>
        <w:jc w:val="center"/>
        <w:rPr>
          <w:rFonts w:ascii="Arial" w:hAnsi="Arial" w:cs="Arial"/>
          <w:b/>
          <w:sz w:val="22"/>
          <w:szCs w:val="22"/>
        </w:rPr>
      </w:pPr>
      <w:r w:rsidRPr="007147F5">
        <w:rPr>
          <w:rFonts w:ascii="Arial" w:hAnsi="Arial" w:cs="Arial"/>
          <w:b/>
          <w:sz w:val="22"/>
          <w:szCs w:val="22"/>
        </w:rPr>
        <w:t>§2</w:t>
      </w:r>
    </w:p>
    <w:p w:rsidR="007147F5" w:rsidRPr="007147F5" w:rsidRDefault="007147F5" w:rsidP="007A0B67">
      <w:pPr>
        <w:suppressAutoHyphens/>
        <w:spacing w:line="271" w:lineRule="auto"/>
        <w:ind w:left="142"/>
        <w:jc w:val="center"/>
        <w:rPr>
          <w:rFonts w:ascii="Arial" w:hAnsi="Arial" w:cs="Arial"/>
          <w:b/>
          <w:sz w:val="22"/>
          <w:szCs w:val="22"/>
        </w:rPr>
      </w:pPr>
      <w:r w:rsidRPr="007147F5">
        <w:rPr>
          <w:rFonts w:ascii="Arial" w:hAnsi="Arial" w:cs="Arial"/>
          <w:b/>
          <w:sz w:val="22"/>
          <w:szCs w:val="22"/>
        </w:rPr>
        <w:t>PRAWO OPCJI</w:t>
      </w:r>
    </w:p>
    <w:p w:rsidR="007147F5" w:rsidRPr="007147F5" w:rsidRDefault="007147F5" w:rsidP="007A0B67">
      <w:pPr>
        <w:pStyle w:val="Akapitzlist"/>
        <w:numPr>
          <w:ilvl w:val="0"/>
          <w:numId w:val="51"/>
        </w:numPr>
        <w:spacing w:line="271" w:lineRule="auto"/>
        <w:ind w:left="284" w:hanging="284"/>
        <w:jc w:val="both"/>
        <w:rPr>
          <w:rFonts w:ascii="Arial" w:hAnsi="Arial" w:cs="Arial"/>
          <w:sz w:val="22"/>
          <w:szCs w:val="22"/>
        </w:rPr>
      </w:pPr>
      <w:r w:rsidRPr="007147F5">
        <w:rPr>
          <w:rFonts w:ascii="Arial" w:hAnsi="Arial" w:cs="Arial"/>
          <w:sz w:val="22"/>
          <w:szCs w:val="22"/>
        </w:rPr>
        <w:t>ZAMAWIAJĄCY przewiduje opcję zgodnie z zapisem art. 441 ustawy Prawo zamówień publicznych, do wysokości 200% kwoty brutto w zakresie asortymentu oraz z</w:t>
      </w:r>
      <w:r w:rsidR="00D8684F">
        <w:rPr>
          <w:rFonts w:ascii="Arial" w:hAnsi="Arial" w:cs="Arial"/>
          <w:sz w:val="22"/>
          <w:szCs w:val="22"/>
        </w:rPr>
        <w:t> </w:t>
      </w:r>
      <w:r w:rsidRPr="007147F5">
        <w:rPr>
          <w:rFonts w:ascii="Arial" w:hAnsi="Arial" w:cs="Arial"/>
          <w:sz w:val="22"/>
          <w:szCs w:val="22"/>
        </w:rPr>
        <w:t xml:space="preserve">zastosowaniem cen jednostkowych zawartych w Formularzu cenowym (stanowiącym </w:t>
      </w:r>
      <w:r w:rsidRPr="007147F5">
        <w:rPr>
          <w:rFonts w:ascii="Arial" w:hAnsi="Arial" w:cs="Arial"/>
          <w:sz w:val="22"/>
          <w:szCs w:val="22"/>
        </w:rPr>
        <w:lastRenderedPageBreak/>
        <w:t>załącznik nr 2 do niniejszej umowy), z terminem realizacji zgodnym z terminem realizacji zmówienia podstawowego, polegającą na zwiększeniu podstawowego zakresu przedmiotu zamówienia.</w:t>
      </w:r>
    </w:p>
    <w:p w:rsidR="007147F5" w:rsidRDefault="007147F5" w:rsidP="007A0B67">
      <w:pPr>
        <w:numPr>
          <w:ilvl w:val="0"/>
          <w:numId w:val="51"/>
        </w:numPr>
        <w:suppressAutoHyphens/>
        <w:spacing w:line="271" w:lineRule="auto"/>
        <w:ind w:left="284" w:hanging="284"/>
        <w:jc w:val="both"/>
        <w:rPr>
          <w:rFonts w:ascii="Arial" w:hAnsi="Arial" w:cs="Arial"/>
          <w:sz w:val="22"/>
          <w:szCs w:val="22"/>
        </w:rPr>
      </w:pPr>
      <w:r w:rsidRPr="007147F5">
        <w:rPr>
          <w:rFonts w:ascii="Arial" w:hAnsi="Arial" w:cs="Arial"/>
          <w:sz w:val="22"/>
          <w:szCs w:val="22"/>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rsidR="007147F5" w:rsidRDefault="007147F5" w:rsidP="007A0B67">
      <w:pPr>
        <w:numPr>
          <w:ilvl w:val="0"/>
          <w:numId w:val="51"/>
        </w:numPr>
        <w:suppressAutoHyphens/>
        <w:spacing w:line="271" w:lineRule="auto"/>
        <w:ind w:left="284" w:hanging="284"/>
        <w:jc w:val="both"/>
        <w:rPr>
          <w:rFonts w:ascii="Arial" w:hAnsi="Arial" w:cs="Arial"/>
          <w:sz w:val="22"/>
          <w:szCs w:val="22"/>
        </w:rPr>
      </w:pPr>
      <w:r w:rsidRPr="007147F5">
        <w:rPr>
          <w:rFonts w:ascii="Arial" w:hAnsi="Arial" w:cs="Arial"/>
          <w:sz w:val="22"/>
          <w:szCs w:val="22"/>
        </w:rPr>
        <w:t>Zamówienie w ramach opcji będzie realizowane na tych samych warunkach co zamówienie podstawowe. Wykonawcy będzie przysługiwało odrębne wynagrodzenie za dostawy w</w:t>
      </w:r>
      <w:r w:rsidR="00D8684F">
        <w:rPr>
          <w:rFonts w:ascii="Arial" w:hAnsi="Arial" w:cs="Arial"/>
          <w:sz w:val="22"/>
          <w:szCs w:val="22"/>
        </w:rPr>
        <w:t> </w:t>
      </w:r>
      <w:r w:rsidRPr="007147F5">
        <w:rPr>
          <w:rFonts w:ascii="Arial" w:hAnsi="Arial" w:cs="Arial"/>
          <w:sz w:val="22"/>
          <w:szCs w:val="22"/>
        </w:rPr>
        <w:t>ramach prawa opcji.</w:t>
      </w:r>
    </w:p>
    <w:p w:rsidR="007147F5" w:rsidRDefault="007147F5" w:rsidP="007A0B67">
      <w:pPr>
        <w:numPr>
          <w:ilvl w:val="0"/>
          <w:numId w:val="51"/>
        </w:numPr>
        <w:suppressAutoHyphens/>
        <w:spacing w:line="271" w:lineRule="auto"/>
        <w:ind w:left="284" w:hanging="284"/>
        <w:jc w:val="both"/>
        <w:rPr>
          <w:rFonts w:ascii="Arial" w:hAnsi="Arial" w:cs="Arial"/>
          <w:sz w:val="22"/>
          <w:szCs w:val="22"/>
        </w:rPr>
      </w:pPr>
      <w:r w:rsidRPr="007147F5">
        <w:rPr>
          <w:rFonts w:ascii="Arial" w:hAnsi="Arial" w:cs="Arial"/>
          <w:sz w:val="22"/>
          <w:szCs w:val="22"/>
        </w:rPr>
        <w:t>Zamawiający zastrzega, iż część zamówienia określona jako „prawo opcji” jest uprawnieniem, a nie zobowiązaniem Zamawiającego. Realizacja opcji może, ale nie musi nastąpić, w zależności od zapotrzebowania Zamawiającego i na skutek jego dyspozycji w</w:t>
      </w:r>
      <w:r w:rsidR="00D8684F">
        <w:rPr>
          <w:rFonts w:ascii="Arial" w:hAnsi="Arial" w:cs="Arial"/>
          <w:sz w:val="22"/>
          <w:szCs w:val="22"/>
        </w:rPr>
        <w:t> </w:t>
      </w:r>
      <w:r w:rsidRPr="007147F5">
        <w:rPr>
          <w:rFonts w:ascii="Arial" w:hAnsi="Arial" w:cs="Arial"/>
          <w:sz w:val="22"/>
          <w:szCs w:val="22"/>
        </w:rPr>
        <w:t>tym zakresie. Brak realizacji zamówienia w tym zakresie nie będzie rodzić żadnych roszczeń ze strony Wykonawcy w stosunku do Zamawiającego.</w:t>
      </w:r>
    </w:p>
    <w:p w:rsidR="007147F5" w:rsidRPr="007147F5" w:rsidRDefault="007147F5" w:rsidP="007A0B67">
      <w:pPr>
        <w:numPr>
          <w:ilvl w:val="0"/>
          <w:numId w:val="51"/>
        </w:numPr>
        <w:suppressAutoHyphens/>
        <w:spacing w:line="271" w:lineRule="auto"/>
        <w:ind w:left="284" w:hanging="284"/>
        <w:jc w:val="both"/>
        <w:rPr>
          <w:rFonts w:ascii="Arial" w:hAnsi="Arial" w:cs="Arial"/>
          <w:sz w:val="22"/>
          <w:szCs w:val="22"/>
        </w:rPr>
      </w:pPr>
      <w:r w:rsidRPr="007147F5">
        <w:rPr>
          <w:rFonts w:ascii="Arial" w:hAnsi="Arial" w:cs="Arial"/>
          <w:sz w:val="22"/>
          <w:szCs w:val="22"/>
        </w:rPr>
        <w:t>Zamawiający zawiadomi pisemnie Wykonawcę o uruchomieniu prawa opcji. Termin realizacji opcji może wykraczać poza termin realizacji zamówienia podstawowego umowy.</w:t>
      </w:r>
    </w:p>
    <w:p w:rsidR="007147F5" w:rsidRPr="007147F5" w:rsidRDefault="007147F5" w:rsidP="007A0B67">
      <w:pPr>
        <w:tabs>
          <w:tab w:val="left" w:pos="4678"/>
        </w:tabs>
        <w:spacing w:line="271" w:lineRule="auto"/>
        <w:jc w:val="center"/>
        <w:rPr>
          <w:rFonts w:ascii="Arial" w:hAnsi="Arial" w:cs="Arial"/>
          <w:b/>
          <w:sz w:val="22"/>
          <w:szCs w:val="22"/>
        </w:rPr>
      </w:pPr>
      <w:r w:rsidRPr="007147F5">
        <w:rPr>
          <w:rFonts w:ascii="Arial" w:hAnsi="Arial" w:cs="Arial"/>
          <w:b/>
          <w:sz w:val="22"/>
          <w:szCs w:val="22"/>
        </w:rPr>
        <w:t>§ 3.</w:t>
      </w:r>
    </w:p>
    <w:p w:rsidR="007147F5" w:rsidRPr="007147F5" w:rsidRDefault="007147F5" w:rsidP="007A0B67">
      <w:pPr>
        <w:tabs>
          <w:tab w:val="left" w:pos="4678"/>
        </w:tabs>
        <w:spacing w:line="271" w:lineRule="auto"/>
        <w:jc w:val="center"/>
        <w:rPr>
          <w:rFonts w:ascii="Arial" w:hAnsi="Arial" w:cs="Arial"/>
          <w:b/>
          <w:sz w:val="22"/>
          <w:szCs w:val="22"/>
        </w:rPr>
      </w:pPr>
      <w:r w:rsidRPr="007147F5">
        <w:rPr>
          <w:rFonts w:ascii="Arial" w:hAnsi="Arial" w:cs="Arial"/>
          <w:b/>
          <w:sz w:val="22"/>
          <w:szCs w:val="22"/>
        </w:rPr>
        <w:t>WYNAGRODZENIE WYKONAWCY</w:t>
      </w:r>
    </w:p>
    <w:p w:rsidR="007147F5" w:rsidRDefault="007147F5" w:rsidP="007A0B67">
      <w:pPr>
        <w:pStyle w:val="Akapitzlist"/>
        <w:numPr>
          <w:ilvl w:val="0"/>
          <w:numId w:val="75"/>
        </w:numPr>
        <w:spacing w:line="271" w:lineRule="auto"/>
        <w:ind w:left="284" w:hanging="284"/>
        <w:jc w:val="both"/>
        <w:rPr>
          <w:rFonts w:ascii="Arial" w:hAnsi="Arial" w:cs="Arial"/>
          <w:sz w:val="22"/>
          <w:szCs w:val="22"/>
        </w:rPr>
      </w:pPr>
      <w:r w:rsidRPr="007147F5">
        <w:rPr>
          <w:rFonts w:ascii="Arial" w:hAnsi="Arial" w:cs="Arial"/>
          <w:sz w:val="22"/>
          <w:szCs w:val="22"/>
        </w:rPr>
        <w:t>Wykonawcy za wykonanie przedmiotu umowy określonego w §1 przysługuje</w:t>
      </w:r>
      <w:r>
        <w:rPr>
          <w:rFonts w:ascii="Arial" w:hAnsi="Arial" w:cs="Arial"/>
          <w:sz w:val="22"/>
          <w:szCs w:val="22"/>
        </w:rPr>
        <w:t xml:space="preserve"> </w:t>
      </w:r>
      <w:r w:rsidRPr="007147F5">
        <w:rPr>
          <w:rFonts w:ascii="Arial" w:hAnsi="Arial" w:cs="Arial"/>
          <w:sz w:val="22"/>
          <w:szCs w:val="22"/>
        </w:rPr>
        <w:t xml:space="preserve">wynagrodzenie  maksymalne w kwocie brutto: ………………. zł  </w:t>
      </w:r>
    </w:p>
    <w:p w:rsidR="00D361C5" w:rsidRDefault="007147F5" w:rsidP="007A0B67">
      <w:pPr>
        <w:pStyle w:val="Akapitzlist"/>
        <w:numPr>
          <w:ilvl w:val="0"/>
          <w:numId w:val="75"/>
        </w:numPr>
        <w:spacing w:line="271" w:lineRule="auto"/>
        <w:ind w:left="284" w:hanging="284"/>
        <w:jc w:val="both"/>
        <w:rPr>
          <w:rFonts w:ascii="Arial" w:hAnsi="Arial" w:cs="Arial"/>
          <w:sz w:val="22"/>
          <w:szCs w:val="22"/>
        </w:rPr>
      </w:pPr>
      <w:r w:rsidRPr="007147F5">
        <w:rPr>
          <w:rFonts w:ascii="Arial" w:hAnsi="Arial" w:cs="Arial"/>
          <w:sz w:val="22"/>
          <w:szCs w:val="22"/>
        </w:rPr>
        <w:t>Cena dostawy obejmuje wszystkie koszty związane z  realizacją umowy i jest stała przez cały okres obowiązywania umowy.</w:t>
      </w:r>
    </w:p>
    <w:p w:rsidR="00D361C5" w:rsidRPr="00D361C5" w:rsidRDefault="00D361C5" w:rsidP="007A0B67">
      <w:pPr>
        <w:pStyle w:val="Akapitzlist"/>
        <w:numPr>
          <w:ilvl w:val="0"/>
          <w:numId w:val="75"/>
        </w:numPr>
        <w:spacing w:line="271" w:lineRule="auto"/>
        <w:ind w:left="284" w:hanging="284"/>
        <w:jc w:val="both"/>
      </w:pPr>
      <w:r w:rsidRPr="00D361C5">
        <w:rPr>
          <w:rFonts w:ascii="Arial" w:hAnsi="Arial" w:cs="Arial"/>
          <w:sz w:val="22"/>
          <w:szCs w:val="22"/>
        </w:rPr>
        <w:t xml:space="preserve">Rozpoczęcie realizacji umowy w </w:t>
      </w:r>
      <w:r>
        <w:rPr>
          <w:rFonts w:ascii="Arial" w:hAnsi="Arial" w:cs="Arial"/>
          <w:sz w:val="22"/>
          <w:szCs w:val="22"/>
        </w:rPr>
        <w:t xml:space="preserve"> roku 2025 </w:t>
      </w:r>
      <w:r w:rsidRPr="00D361C5">
        <w:rPr>
          <w:rFonts w:ascii="Arial" w:hAnsi="Arial" w:cs="Arial"/>
          <w:sz w:val="22"/>
          <w:szCs w:val="22"/>
        </w:rPr>
        <w:t>nastąpi pod warunkiem nie dokonania zmiany zatwierdzonym projekcie planu finansowego. W przypadku wprowadzenia takiej zmiany realizacja umowy nastąpi w zakresie i do wysokości środków określonych w zmienionym planie finansowym.</w:t>
      </w:r>
    </w:p>
    <w:p w:rsidR="00D361C5" w:rsidRPr="00D361C5" w:rsidRDefault="00D361C5" w:rsidP="007A0B67">
      <w:pPr>
        <w:pStyle w:val="Akapitzlist"/>
        <w:numPr>
          <w:ilvl w:val="0"/>
          <w:numId w:val="75"/>
        </w:numPr>
        <w:spacing w:line="271" w:lineRule="auto"/>
        <w:ind w:left="284" w:hanging="284"/>
        <w:jc w:val="both"/>
      </w:pPr>
      <w:r w:rsidRPr="00D361C5">
        <w:rPr>
          <w:rFonts w:ascii="Arial" w:hAnsi="Arial" w:cs="Arial"/>
          <w:sz w:val="22"/>
          <w:szCs w:val="22"/>
        </w:rPr>
        <w:t xml:space="preserve">Realizacja umowy </w:t>
      </w:r>
      <w:r>
        <w:rPr>
          <w:rFonts w:ascii="Arial" w:hAnsi="Arial" w:cs="Arial"/>
          <w:sz w:val="22"/>
          <w:szCs w:val="22"/>
        </w:rPr>
        <w:t>w roku 2025 r.</w:t>
      </w:r>
      <w:r w:rsidRPr="00D361C5">
        <w:rPr>
          <w:rFonts w:ascii="Arial" w:hAnsi="Arial" w:cs="Arial"/>
          <w:sz w:val="22"/>
          <w:szCs w:val="22"/>
        </w:rPr>
        <w:t xml:space="preserve"> wymaga pisemnego potwierdzenia tego faktu przez Zamawiającego, w terminie do dnia 31 grudnia roku poprzedzającego. Warunkiem potwierdzenia jest przydzielenie Zamawiającemu w planie finansowym na rok następny środków zapewniających realizację zadań stanowiących przedmiot umowy.</w:t>
      </w:r>
    </w:p>
    <w:p w:rsidR="00D361C5" w:rsidRPr="00D361C5" w:rsidRDefault="00D361C5" w:rsidP="007A0B67">
      <w:pPr>
        <w:pStyle w:val="Akapitzlist"/>
        <w:numPr>
          <w:ilvl w:val="0"/>
          <w:numId w:val="75"/>
        </w:numPr>
        <w:spacing w:line="271" w:lineRule="auto"/>
        <w:ind w:left="284" w:hanging="284"/>
        <w:jc w:val="both"/>
      </w:pPr>
      <w:r w:rsidRPr="00D361C5">
        <w:rPr>
          <w:rFonts w:ascii="Arial" w:hAnsi="Arial" w:cs="Arial"/>
          <w:sz w:val="22"/>
          <w:szCs w:val="22"/>
        </w:rPr>
        <w:t>W razie nie przyznania środków finansowych na realizację zadań stanowiących przedmiot umowy w kolejnym roku lub ograniczenia wysokości tych środków realizacja umowy i jej zakres ustalana będzie w formie aneksu do umowy.</w:t>
      </w:r>
    </w:p>
    <w:p w:rsidR="00D361C5" w:rsidRPr="00D361C5" w:rsidRDefault="00D361C5" w:rsidP="007A0B67">
      <w:pPr>
        <w:pStyle w:val="Akapitzlist"/>
        <w:numPr>
          <w:ilvl w:val="0"/>
          <w:numId w:val="75"/>
        </w:numPr>
        <w:spacing w:line="271" w:lineRule="auto"/>
        <w:ind w:left="284" w:hanging="284"/>
        <w:jc w:val="both"/>
      </w:pPr>
      <w:r w:rsidRPr="00D361C5">
        <w:rPr>
          <w:rFonts w:ascii="Arial" w:hAnsi="Arial" w:cs="Arial"/>
          <w:sz w:val="22"/>
          <w:szCs w:val="22"/>
        </w:rPr>
        <w:t xml:space="preserve">W razie nie ziszczenia się warunku, o którym mowa w pkt. </w:t>
      </w:r>
      <w:r>
        <w:rPr>
          <w:rFonts w:ascii="Arial" w:hAnsi="Arial" w:cs="Arial"/>
          <w:sz w:val="22"/>
          <w:szCs w:val="22"/>
        </w:rPr>
        <w:t>3-5</w:t>
      </w:r>
      <w:r w:rsidRPr="00D361C5">
        <w:rPr>
          <w:rFonts w:ascii="Arial" w:hAnsi="Arial" w:cs="Arial"/>
          <w:sz w:val="22"/>
          <w:szCs w:val="22"/>
        </w:rPr>
        <w:t>, Wykonawcy nie przysługują jakiekolwiek roszczenia z tego tytułu od Zamawiającego.</w:t>
      </w:r>
    </w:p>
    <w:p w:rsidR="007147F5" w:rsidRPr="000D06B6" w:rsidRDefault="007147F5" w:rsidP="007A0B67">
      <w:pPr>
        <w:spacing w:line="271" w:lineRule="auto"/>
        <w:jc w:val="center"/>
        <w:rPr>
          <w:rFonts w:ascii="Arial" w:hAnsi="Arial" w:cs="Arial"/>
          <w:b/>
          <w:sz w:val="22"/>
          <w:szCs w:val="22"/>
        </w:rPr>
      </w:pPr>
      <w:r w:rsidRPr="000D06B6">
        <w:rPr>
          <w:rFonts w:ascii="Arial" w:hAnsi="Arial" w:cs="Arial"/>
          <w:b/>
          <w:sz w:val="22"/>
          <w:szCs w:val="22"/>
        </w:rPr>
        <w:t>§ 4.</w:t>
      </w:r>
    </w:p>
    <w:p w:rsidR="007147F5" w:rsidRPr="000D06B6" w:rsidRDefault="007147F5" w:rsidP="007A0B67">
      <w:pPr>
        <w:spacing w:line="271" w:lineRule="auto"/>
        <w:jc w:val="center"/>
        <w:rPr>
          <w:rFonts w:ascii="Arial" w:hAnsi="Arial" w:cs="Arial"/>
          <w:b/>
          <w:sz w:val="22"/>
          <w:szCs w:val="22"/>
        </w:rPr>
      </w:pPr>
      <w:r w:rsidRPr="000D06B6">
        <w:rPr>
          <w:rFonts w:ascii="Arial" w:hAnsi="Arial" w:cs="Arial"/>
          <w:b/>
          <w:sz w:val="22"/>
          <w:szCs w:val="22"/>
        </w:rPr>
        <w:t>TERMIN REALIZACJI UMOWY</w:t>
      </w:r>
    </w:p>
    <w:p w:rsidR="007A0B67" w:rsidRDefault="007A0B67" w:rsidP="007A0B67">
      <w:pPr>
        <w:numPr>
          <w:ilvl w:val="0"/>
          <w:numId w:val="57"/>
        </w:numPr>
        <w:suppressAutoHyphens/>
        <w:spacing w:line="271" w:lineRule="auto"/>
        <w:jc w:val="both"/>
        <w:rPr>
          <w:rFonts w:ascii="Arial" w:hAnsi="Arial" w:cs="Arial"/>
          <w:sz w:val="22"/>
          <w:szCs w:val="22"/>
        </w:rPr>
      </w:pPr>
      <w:r w:rsidRPr="004D594E">
        <w:rPr>
          <w:rFonts w:ascii="Arial" w:hAnsi="Arial" w:cs="Arial"/>
          <w:sz w:val="22"/>
          <w:szCs w:val="22"/>
        </w:rPr>
        <w:t xml:space="preserve">Dostawy przedmiotu zamówienia będą realizowane sukcesywnie na podstawie składanych zamówień, </w:t>
      </w:r>
      <w:r w:rsidRPr="000A0C6E">
        <w:rPr>
          <w:rFonts w:ascii="Arial" w:hAnsi="Arial" w:cs="Arial"/>
          <w:sz w:val="22"/>
          <w:szCs w:val="22"/>
        </w:rPr>
        <w:t xml:space="preserve">od </w:t>
      </w:r>
      <w:r w:rsidRPr="000A0C6E">
        <w:rPr>
          <w:rFonts w:ascii="Arial" w:hAnsi="Arial" w:cs="Arial"/>
          <w:b/>
          <w:bCs/>
          <w:i/>
          <w:sz w:val="22"/>
          <w:szCs w:val="22"/>
        </w:rPr>
        <w:t>(01.12.2024 r</w:t>
      </w:r>
      <w:r>
        <w:rPr>
          <w:rFonts w:ascii="Arial" w:hAnsi="Arial" w:cs="Arial"/>
          <w:b/>
          <w:bCs/>
          <w:i/>
          <w:sz w:val="22"/>
          <w:szCs w:val="22"/>
        </w:rPr>
        <w:t>.</w:t>
      </w:r>
      <w:r w:rsidRPr="000A0C6E">
        <w:rPr>
          <w:rFonts w:ascii="Arial" w:hAnsi="Arial" w:cs="Arial"/>
          <w:b/>
          <w:bCs/>
          <w:i/>
          <w:sz w:val="22"/>
          <w:szCs w:val="22"/>
        </w:rPr>
        <w:t>)</w:t>
      </w:r>
      <w:r w:rsidRPr="000A0C6E">
        <w:rPr>
          <w:rFonts w:ascii="Arial" w:hAnsi="Arial" w:cs="Arial"/>
          <w:b/>
          <w:bCs/>
          <w:sz w:val="22"/>
          <w:szCs w:val="22"/>
        </w:rPr>
        <w:t xml:space="preserve"> </w:t>
      </w:r>
      <w:r>
        <w:rPr>
          <w:rFonts w:ascii="Arial" w:hAnsi="Arial" w:cs="Arial"/>
          <w:b/>
          <w:bCs/>
          <w:sz w:val="22"/>
          <w:szCs w:val="22"/>
        </w:rPr>
        <w:t>do 12 miesięcy</w:t>
      </w:r>
      <w:r w:rsidRPr="004D594E">
        <w:rPr>
          <w:rFonts w:ascii="Arial" w:hAnsi="Arial" w:cs="Arial"/>
          <w:b/>
          <w:bCs/>
          <w:sz w:val="22"/>
          <w:szCs w:val="22"/>
        </w:rPr>
        <w:t xml:space="preserve"> </w:t>
      </w:r>
      <w:r w:rsidRPr="000A0C6E">
        <w:rPr>
          <w:rFonts w:ascii="Arial" w:hAnsi="Arial" w:cs="Arial"/>
          <w:bCs/>
          <w:sz w:val="22"/>
          <w:szCs w:val="22"/>
        </w:rPr>
        <w:t xml:space="preserve">tj. w terminie dwóch dni od dnia </w:t>
      </w:r>
      <w:r>
        <w:rPr>
          <w:rFonts w:ascii="Arial" w:hAnsi="Arial" w:cs="Arial"/>
          <w:bCs/>
          <w:sz w:val="22"/>
          <w:szCs w:val="22"/>
        </w:rPr>
        <w:t>złożenia zapotrzebowania</w:t>
      </w:r>
      <w:r w:rsidRPr="000A0C6E">
        <w:rPr>
          <w:rFonts w:ascii="Arial" w:hAnsi="Arial" w:cs="Arial"/>
          <w:bCs/>
          <w:sz w:val="22"/>
          <w:szCs w:val="22"/>
        </w:rPr>
        <w:t>.</w:t>
      </w:r>
    </w:p>
    <w:p w:rsidR="007147F5" w:rsidRPr="007147F5" w:rsidRDefault="007147F5" w:rsidP="007A0B67">
      <w:pPr>
        <w:numPr>
          <w:ilvl w:val="0"/>
          <w:numId w:val="57"/>
        </w:numPr>
        <w:spacing w:line="271" w:lineRule="auto"/>
        <w:jc w:val="both"/>
        <w:rPr>
          <w:rFonts w:ascii="Arial" w:hAnsi="Arial" w:cs="Arial"/>
          <w:sz w:val="22"/>
          <w:szCs w:val="22"/>
        </w:rPr>
      </w:pPr>
      <w:r w:rsidRPr="007147F5">
        <w:rPr>
          <w:rFonts w:ascii="Arial" w:hAnsi="Arial" w:cs="Arial"/>
          <w:sz w:val="22"/>
          <w:szCs w:val="22"/>
        </w:rPr>
        <w:t>Zamówienia będą składane bezpośrednio do Wykonawcy przez przedstawiciela Zamawiającego z co najmniej 2 dniowym wyprzedzeniem w formie e-mailem lub faksu na numer Wykonawcy wskazany w §1 ust. 6.</w:t>
      </w:r>
    </w:p>
    <w:p w:rsidR="007147F5" w:rsidRPr="007147F5" w:rsidRDefault="007147F5" w:rsidP="007A0B67">
      <w:pPr>
        <w:numPr>
          <w:ilvl w:val="0"/>
          <w:numId w:val="57"/>
        </w:numPr>
        <w:spacing w:line="271" w:lineRule="auto"/>
        <w:jc w:val="both"/>
        <w:rPr>
          <w:rFonts w:ascii="Arial" w:hAnsi="Arial" w:cs="Arial"/>
          <w:sz w:val="22"/>
          <w:szCs w:val="22"/>
        </w:rPr>
      </w:pPr>
      <w:r w:rsidRPr="007147F5">
        <w:rPr>
          <w:rFonts w:ascii="Arial" w:hAnsi="Arial" w:cs="Arial"/>
          <w:sz w:val="22"/>
          <w:szCs w:val="22"/>
        </w:rPr>
        <w:t xml:space="preserve">W zamówieniach przedstawiciel Zamawiającego określi w sposób zgodny z warunkami umowy: przedmiot zamówienia, ilość wraz z jednostką miary, wielkość opakowania </w:t>
      </w:r>
      <w:r w:rsidRPr="007147F5">
        <w:rPr>
          <w:rFonts w:ascii="Arial" w:hAnsi="Arial" w:cs="Arial"/>
          <w:sz w:val="22"/>
          <w:szCs w:val="22"/>
        </w:rPr>
        <w:lastRenderedPageBreak/>
        <w:t>jednostkowego oraz wymagany dzień i godzinę dostawy z zastrzeżeniem ust. 4 i 5 umowy i treści Załącznika nr 1 umowy.</w:t>
      </w:r>
    </w:p>
    <w:p w:rsidR="007147F5" w:rsidRPr="007147F5" w:rsidRDefault="007147F5" w:rsidP="007A0B67">
      <w:pPr>
        <w:numPr>
          <w:ilvl w:val="0"/>
          <w:numId w:val="57"/>
        </w:numPr>
        <w:tabs>
          <w:tab w:val="left" w:pos="0"/>
        </w:tabs>
        <w:spacing w:line="271" w:lineRule="auto"/>
        <w:ind w:right="-28"/>
        <w:jc w:val="both"/>
        <w:rPr>
          <w:rFonts w:ascii="Arial" w:hAnsi="Arial" w:cs="Arial"/>
          <w:sz w:val="22"/>
          <w:szCs w:val="22"/>
        </w:rPr>
      </w:pPr>
      <w:r w:rsidRPr="007147F5">
        <w:rPr>
          <w:rFonts w:ascii="Arial" w:hAnsi="Arial" w:cs="Arial"/>
          <w:sz w:val="22"/>
          <w:szCs w:val="22"/>
        </w:rPr>
        <w:t>Strony dopuszczają możliwość złożenia korekty zamówienia bieżącego (zwiększenia lub zmniejszenia), o którym mowa w ust. 3 umowy. Korekta zamówienia może być dokonana przez przedstawiciela Zamawiającego. Korekta winna być przekazana Wykonawcy e-mailem lub faksem, nie później niż do godziny 9.00 dnia poprzedzającego wymaganą datę dostawy.</w:t>
      </w:r>
    </w:p>
    <w:p w:rsidR="007147F5" w:rsidRPr="007147F5" w:rsidRDefault="007147F5" w:rsidP="007A0B67">
      <w:pPr>
        <w:numPr>
          <w:ilvl w:val="0"/>
          <w:numId w:val="57"/>
        </w:numPr>
        <w:spacing w:line="271" w:lineRule="auto"/>
        <w:jc w:val="both"/>
        <w:rPr>
          <w:rFonts w:ascii="Arial" w:hAnsi="Arial" w:cs="Arial"/>
          <w:sz w:val="22"/>
          <w:szCs w:val="22"/>
        </w:rPr>
      </w:pPr>
      <w:r w:rsidRPr="007147F5">
        <w:rPr>
          <w:rFonts w:ascii="Arial" w:hAnsi="Arial" w:cs="Arial"/>
          <w:sz w:val="22"/>
          <w:szCs w:val="22"/>
        </w:rPr>
        <w:t>Dostawy towarów winny być realizowane: raz w miesiącu, po uprzednim ustaleniu telefonicznym, w godz. od 07.00 do 09.00, zgodnie z obowiązującymi normami jakościowymi oraz procedurami systemu HACCP (wymaganiami – jakościowymi, transportowymi) oraz w opakowaniach wskazanych przez Zamawiającego w Załączniku nr 1 umowy, pod rygorem odmowy jej przyjęcia na wyłączny koszt i ryzyko Wykonawcy.</w:t>
      </w:r>
    </w:p>
    <w:p w:rsidR="007147F5" w:rsidRPr="00630DE6" w:rsidRDefault="007147F5" w:rsidP="007A0B67">
      <w:pPr>
        <w:numPr>
          <w:ilvl w:val="0"/>
          <w:numId w:val="57"/>
        </w:numPr>
        <w:spacing w:line="271" w:lineRule="auto"/>
        <w:jc w:val="both"/>
        <w:rPr>
          <w:rFonts w:ascii="Arial" w:hAnsi="Arial" w:cs="Arial"/>
          <w:sz w:val="22"/>
          <w:szCs w:val="22"/>
        </w:rPr>
      </w:pPr>
      <w:r w:rsidRPr="007147F5">
        <w:rPr>
          <w:rFonts w:ascii="Arial" w:hAnsi="Arial" w:cs="Arial"/>
          <w:sz w:val="22"/>
          <w:szCs w:val="22"/>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rsidR="007147F5" w:rsidRPr="007147F5" w:rsidRDefault="007147F5" w:rsidP="007A0B67">
      <w:pPr>
        <w:tabs>
          <w:tab w:val="left" w:pos="2175"/>
          <w:tab w:val="center" w:pos="4715"/>
        </w:tabs>
        <w:spacing w:line="271" w:lineRule="auto"/>
        <w:ind w:left="360"/>
        <w:jc w:val="center"/>
        <w:rPr>
          <w:rFonts w:ascii="Arial" w:hAnsi="Arial" w:cs="Arial"/>
          <w:sz w:val="22"/>
          <w:szCs w:val="22"/>
        </w:rPr>
      </w:pPr>
      <w:r w:rsidRPr="007147F5">
        <w:rPr>
          <w:rFonts w:ascii="Arial" w:hAnsi="Arial" w:cs="Arial"/>
          <w:sz w:val="22"/>
          <w:szCs w:val="22"/>
        </w:rPr>
        <w:t>§ 5.</w:t>
      </w:r>
    </w:p>
    <w:p w:rsidR="007147F5" w:rsidRPr="00630DE6" w:rsidRDefault="007147F5" w:rsidP="007A0B67">
      <w:pPr>
        <w:tabs>
          <w:tab w:val="left" w:pos="2175"/>
          <w:tab w:val="center" w:pos="4715"/>
        </w:tabs>
        <w:spacing w:line="271" w:lineRule="auto"/>
        <w:ind w:left="360"/>
        <w:jc w:val="center"/>
        <w:rPr>
          <w:rFonts w:ascii="Arial" w:hAnsi="Arial" w:cs="Arial"/>
          <w:b/>
          <w:sz w:val="22"/>
          <w:szCs w:val="22"/>
        </w:rPr>
      </w:pPr>
      <w:r w:rsidRPr="00630DE6">
        <w:rPr>
          <w:rFonts w:ascii="Arial" w:hAnsi="Arial" w:cs="Arial"/>
          <w:b/>
          <w:sz w:val="22"/>
          <w:szCs w:val="22"/>
        </w:rPr>
        <w:t>SPOSÓB, MIEJSCE I ODBIÓR DOSTAWY</w:t>
      </w:r>
    </w:p>
    <w:p w:rsidR="007147F5" w:rsidRPr="007147F5" w:rsidRDefault="007147F5" w:rsidP="007A0B67">
      <w:pPr>
        <w:numPr>
          <w:ilvl w:val="0"/>
          <w:numId w:val="67"/>
        </w:numPr>
        <w:spacing w:line="271" w:lineRule="auto"/>
        <w:ind w:left="357" w:hanging="357"/>
        <w:jc w:val="both"/>
        <w:rPr>
          <w:rFonts w:ascii="Arial" w:hAnsi="Arial" w:cs="Arial"/>
          <w:sz w:val="22"/>
          <w:szCs w:val="22"/>
        </w:rPr>
      </w:pPr>
      <w:r w:rsidRPr="007147F5">
        <w:rPr>
          <w:rFonts w:ascii="Arial" w:hAnsi="Arial" w:cs="Arial"/>
          <w:sz w:val="22"/>
          <w:szCs w:val="22"/>
        </w:rPr>
        <w:t>Dostawa przedmiotu umowy będzie wykonana przez Wykonawcę lub inny podmiot np. przewoźnika ubezpieczonym i specjalistycznym transportem, na koszt i ryzyko Wykonawcy do magazynu Zamawiającego znajdujących się w: 31.BLT, 61-325 Poznań – Krzesiny,  ul. Silniki 1.</w:t>
      </w:r>
    </w:p>
    <w:p w:rsidR="007147F5" w:rsidRPr="007147F5" w:rsidRDefault="007147F5" w:rsidP="007A0B67">
      <w:pPr>
        <w:numPr>
          <w:ilvl w:val="0"/>
          <w:numId w:val="67"/>
        </w:numPr>
        <w:spacing w:line="271" w:lineRule="auto"/>
        <w:ind w:left="357" w:hanging="357"/>
        <w:jc w:val="both"/>
        <w:rPr>
          <w:rFonts w:ascii="Arial" w:hAnsi="Arial" w:cs="Arial"/>
          <w:sz w:val="22"/>
          <w:szCs w:val="22"/>
        </w:rPr>
      </w:pPr>
      <w:r w:rsidRPr="007147F5">
        <w:rPr>
          <w:rFonts w:ascii="Arial" w:hAnsi="Arial" w:cs="Arial"/>
          <w:sz w:val="22"/>
          <w:szCs w:val="22"/>
        </w:rPr>
        <w:t>Rozładunek towarów organizuje i realizuje na własny koszt, we własnym zakresie na swoją odpowiedzialność Wykonawca.</w:t>
      </w:r>
    </w:p>
    <w:p w:rsidR="007147F5" w:rsidRPr="007147F5" w:rsidRDefault="007147F5" w:rsidP="007A0B67">
      <w:pPr>
        <w:numPr>
          <w:ilvl w:val="0"/>
          <w:numId w:val="67"/>
        </w:numPr>
        <w:spacing w:line="271" w:lineRule="auto"/>
        <w:jc w:val="both"/>
        <w:rPr>
          <w:rFonts w:ascii="Arial" w:hAnsi="Arial" w:cs="Arial"/>
          <w:sz w:val="22"/>
          <w:szCs w:val="22"/>
        </w:rPr>
      </w:pPr>
      <w:r w:rsidRPr="007147F5">
        <w:rPr>
          <w:rFonts w:ascii="Arial" w:hAnsi="Arial" w:cs="Arial"/>
          <w:sz w:val="22"/>
          <w:szCs w:val="22"/>
        </w:rPr>
        <w:t xml:space="preserve">Ilościowy i jakościowy odbiór towaru będzie dokonywany w miejscu dostawy, przez osoby upoważnione ze strony Zamawiającego (magazynierzy), z udziałem Wykonawcy lub jego upoważnionego przedstawiciela, w oparciu o fakturę i złożone zamówienie. </w:t>
      </w:r>
    </w:p>
    <w:p w:rsidR="007147F5" w:rsidRPr="007147F5" w:rsidRDefault="007147F5" w:rsidP="007A0B67">
      <w:pPr>
        <w:numPr>
          <w:ilvl w:val="0"/>
          <w:numId w:val="67"/>
        </w:numPr>
        <w:spacing w:line="271" w:lineRule="auto"/>
        <w:jc w:val="both"/>
        <w:rPr>
          <w:rFonts w:ascii="Arial" w:hAnsi="Arial" w:cs="Arial"/>
          <w:sz w:val="22"/>
          <w:szCs w:val="22"/>
        </w:rPr>
      </w:pPr>
      <w:r w:rsidRPr="007147F5">
        <w:rPr>
          <w:rFonts w:ascii="Arial" w:hAnsi="Arial" w:cs="Arial"/>
          <w:sz w:val="22"/>
          <w:szCs w:val="22"/>
        </w:rPr>
        <w:t>Przedmiot zamówienia dostarczony będzie środkiem transportu spełniającym wymagania określone w rozdziale IV Załącznika nr II Rozporządzenia (WE) Nr 852/2004 Parlamentu Europejskiego i Rady Europy z dnia 29 kwietnia 2004 r. w sprawie higieny środków spożywczych, w związku z ustawą z dnia 25 sierpnia 2006 r. o bezpieczeństwie żywności</w:t>
      </w:r>
      <w:r w:rsidR="00630DE6">
        <w:rPr>
          <w:rFonts w:ascii="Arial" w:hAnsi="Arial" w:cs="Arial"/>
          <w:sz w:val="22"/>
          <w:szCs w:val="22"/>
        </w:rPr>
        <w:t xml:space="preserve"> </w:t>
      </w:r>
      <w:r w:rsidRPr="007147F5">
        <w:rPr>
          <w:rFonts w:ascii="Arial" w:hAnsi="Arial" w:cs="Arial"/>
          <w:sz w:val="22"/>
          <w:szCs w:val="22"/>
        </w:rPr>
        <w:t>i żywienia (Dz. U. z 2023 r. poz. 1448 ze zm.).</w:t>
      </w:r>
    </w:p>
    <w:p w:rsidR="007147F5" w:rsidRPr="007147F5" w:rsidRDefault="007147F5" w:rsidP="007A0B67">
      <w:pPr>
        <w:numPr>
          <w:ilvl w:val="0"/>
          <w:numId w:val="67"/>
        </w:numPr>
        <w:spacing w:line="271" w:lineRule="auto"/>
        <w:jc w:val="both"/>
        <w:rPr>
          <w:rFonts w:ascii="Arial" w:hAnsi="Arial" w:cs="Arial"/>
          <w:sz w:val="22"/>
          <w:szCs w:val="22"/>
        </w:rPr>
      </w:pPr>
      <w:r w:rsidRPr="007147F5">
        <w:rPr>
          <w:rFonts w:ascii="Arial" w:hAnsi="Arial" w:cs="Arial"/>
          <w:sz w:val="22"/>
          <w:szCs w:val="22"/>
        </w:rPr>
        <w:t>Wykonawca zabezpieczy należycie towar na czas przewozu ponosząc całkowitą odpowiedzialność (ryzyko utraty, uszkodzenia, itp. powstałe w czasie transportu) za</w:t>
      </w:r>
      <w:r w:rsidR="00D8684F">
        <w:rPr>
          <w:rFonts w:ascii="Arial" w:hAnsi="Arial" w:cs="Arial"/>
          <w:sz w:val="22"/>
          <w:szCs w:val="22"/>
        </w:rPr>
        <w:t> </w:t>
      </w:r>
      <w:r w:rsidRPr="007147F5">
        <w:rPr>
          <w:rFonts w:ascii="Arial" w:hAnsi="Arial" w:cs="Arial"/>
          <w:sz w:val="22"/>
          <w:szCs w:val="22"/>
        </w:rPr>
        <w:t>dostawę towaru i jego jakość do czasu formalnego przyjęcia przez stronę Zamawiającego zgodnie z ust. 3 umowy.</w:t>
      </w:r>
    </w:p>
    <w:p w:rsidR="007147F5" w:rsidRPr="00630DE6" w:rsidRDefault="007147F5" w:rsidP="007A0B67">
      <w:pPr>
        <w:numPr>
          <w:ilvl w:val="0"/>
          <w:numId w:val="67"/>
        </w:numPr>
        <w:spacing w:line="271" w:lineRule="auto"/>
        <w:jc w:val="both"/>
        <w:rPr>
          <w:rFonts w:ascii="Arial" w:hAnsi="Arial" w:cs="Arial"/>
          <w:sz w:val="22"/>
          <w:szCs w:val="22"/>
        </w:rPr>
      </w:pPr>
      <w:r w:rsidRPr="007147F5">
        <w:rPr>
          <w:rFonts w:ascii="Arial" w:hAnsi="Arial" w:cs="Arial"/>
          <w:sz w:val="22"/>
          <w:szCs w:val="22"/>
        </w:rPr>
        <w:t>Wykonawca gwarantuje Zamawiającemu, że środki spożywcze dostarczane w ramach umowy są wolne od wad jakościowych i ilościowych.</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 6.</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WARUNKI PŁATNOŚCI</w:t>
      </w:r>
    </w:p>
    <w:p w:rsidR="007147F5" w:rsidRPr="007147F5" w:rsidRDefault="007147F5" w:rsidP="007A0B67">
      <w:pPr>
        <w:pStyle w:val="Akapitzlist"/>
        <w:numPr>
          <w:ilvl w:val="0"/>
          <w:numId w:val="68"/>
        </w:numPr>
        <w:spacing w:line="271" w:lineRule="auto"/>
        <w:jc w:val="both"/>
        <w:rPr>
          <w:rFonts w:ascii="Arial" w:hAnsi="Arial" w:cs="Arial"/>
          <w:sz w:val="22"/>
          <w:szCs w:val="22"/>
        </w:rPr>
      </w:pPr>
      <w:r w:rsidRPr="007147F5">
        <w:rPr>
          <w:rFonts w:ascii="Arial" w:hAnsi="Arial" w:cs="Arial"/>
          <w:sz w:val="22"/>
          <w:szCs w:val="22"/>
        </w:rPr>
        <w:t>Dostawa towarów objętych niniejszą umową będzie opłacona wg ilości odebranego towaru przez przedstawiciela Zamawiającego (magazynier) z magazynu, z 31 BLT.</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Zapłata należności za dostarczony towar nastąpi w formie polecenia przelewu z rachunku Zamawiającego na rachunek bankowy Wykonawcy umieszczony na fakturze, w terminie do 30 dni od daty otrzymania przez Zamawiającego faktury wystawionej zgodnie</w:t>
      </w:r>
      <w:r w:rsidR="00630DE6">
        <w:rPr>
          <w:rFonts w:ascii="Arial" w:hAnsi="Arial" w:cs="Arial"/>
          <w:sz w:val="22"/>
          <w:szCs w:val="22"/>
        </w:rPr>
        <w:t xml:space="preserve"> </w:t>
      </w:r>
      <w:r w:rsidRPr="007147F5">
        <w:rPr>
          <w:rFonts w:ascii="Arial" w:hAnsi="Arial" w:cs="Arial"/>
          <w:sz w:val="22"/>
          <w:szCs w:val="22"/>
        </w:rPr>
        <w:t>z</w:t>
      </w:r>
      <w:r w:rsidR="00630DE6">
        <w:rPr>
          <w:rFonts w:ascii="Arial" w:hAnsi="Arial" w:cs="Arial"/>
          <w:sz w:val="22"/>
          <w:szCs w:val="22"/>
        </w:rPr>
        <w:t> </w:t>
      </w:r>
      <w:r w:rsidRPr="007147F5">
        <w:rPr>
          <w:rFonts w:ascii="Arial" w:hAnsi="Arial" w:cs="Arial"/>
          <w:sz w:val="22"/>
          <w:szCs w:val="22"/>
        </w:rPr>
        <w:t>uwarunkowaniami i cenami jednostkowymi określonymi w niniejszej umowie.</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Wykonawca zobowiązany jest dostarczyć cztery egzemplarze faktur, w tym:</w:t>
      </w:r>
    </w:p>
    <w:p w:rsidR="007147F5" w:rsidRPr="007147F5" w:rsidRDefault="007147F5" w:rsidP="007A0B67">
      <w:pPr>
        <w:pStyle w:val="Akapitzlist"/>
        <w:numPr>
          <w:ilvl w:val="0"/>
          <w:numId w:val="76"/>
        </w:numPr>
        <w:spacing w:line="271" w:lineRule="auto"/>
        <w:ind w:left="851" w:hanging="284"/>
        <w:jc w:val="both"/>
        <w:rPr>
          <w:rFonts w:ascii="Arial" w:hAnsi="Arial" w:cs="Arial"/>
          <w:sz w:val="22"/>
          <w:szCs w:val="22"/>
        </w:rPr>
      </w:pPr>
      <w:r w:rsidRPr="007147F5">
        <w:rPr>
          <w:rFonts w:ascii="Arial" w:hAnsi="Arial" w:cs="Arial"/>
          <w:sz w:val="22"/>
          <w:szCs w:val="22"/>
        </w:rPr>
        <w:t>Dowód dostawy „wydanie zewnętrzne” (WZ) do każdej partii wysyłanego towaru,</w:t>
      </w:r>
    </w:p>
    <w:p w:rsidR="007147F5" w:rsidRPr="007147F5" w:rsidRDefault="007147F5" w:rsidP="007A0B67">
      <w:pPr>
        <w:pStyle w:val="Akapitzlist"/>
        <w:numPr>
          <w:ilvl w:val="0"/>
          <w:numId w:val="76"/>
        </w:numPr>
        <w:spacing w:line="271" w:lineRule="auto"/>
        <w:ind w:left="851" w:hanging="284"/>
        <w:jc w:val="both"/>
        <w:rPr>
          <w:rFonts w:ascii="Arial" w:hAnsi="Arial" w:cs="Arial"/>
          <w:sz w:val="22"/>
          <w:szCs w:val="22"/>
        </w:rPr>
      </w:pPr>
      <w:r w:rsidRPr="007147F5">
        <w:rPr>
          <w:rFonts w:ascii="Arial" w:hAnsi="Arial" w:cs="Arial"/>
          <w:sz w:val="22"/>
          <w:szCs w:val="22"/>
        </w:rPr>
        <w:lastRenderedPageBreak/>
        <w:t>Egz. nr 1 oryginał oraz 2, 3 i 4 (tj. 3 kopie faktur) – otrzymuje przy dostawie przedstawiciel Zamawiającego, określony w § 1 ust. 6.</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Na fakturze Wykonawca wymieni dostarczony  towar, jednostkę miary, ilość, cenę jednostkową netto, stawkę podatku VAT, wartość netto i wartość brutto, miejsce odbioru towaru i nr umowy.</w:t>
      </w:r>
    </w:p>
    <w:p w:rsidR="007147F5" w:rsidRPr="00DF29FF" w:rsidRDefault="007147F5" w:rsidP="007A0B67">
      <w:pPr>
        <w:pStyle w:val="Akapitzlist"/>
        <w:numPr>
          <w:ilvl w:val="0"/>
          <w:numId w:val="68"/>
        </w:numPr>
        <w:spacing w:line="271" w:lineRule="auto"/>
        <w:jc w:val="both"/>
        <w:rPr>
          <w:rFonts w:ascii="Arial" w:hAnsi="Arial" w:cs="Arial"/>
          <w:b/>
          <w:sz w:val="22"/>
          <w:szCs w:val="22"/>
        </w:rPr>
      </w:pPr>
      <w:r w:rsidRPr="00DF29FF">
        <w:rPr>
          <w:rFonts w:ascii="Arial" w:hAnsi="Arial" w:cs="Arial"/>
          <w:b/>
          <w:sz w:val="22"/>
          <w:szCs w:val="22"/>
        </w:rPr>
        <w:t>Zamawiający zobowiązuje Wykonawcę do pisemnej informacji dotyczącej daty przydatności do spożycia oraz alergenów występujących w ramach środków spożywczych objętych dostawą, stanowiącej załącznik do faktury.</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rsidR="007147F5" w:rsidRPr="007147F5" w:rsidRDefault="007147F5" w:rsidP="007A0B67">
      <w:pPr>
        <w:spacing w:line="271" w:lineRule="auto"/>
        <w:ind w:left="360"/>
        <w:jc w:val="both"/>
        <w:rPr>
          <w:rFonts w:ascii="Arial" w:hAnsi="Arial" w:cs="Arial"/>
          <w:sz w:val="22"/>
          <w:szCs w:val="22"/>
        </w:rPr>
      </w:pPr>
      <w:r w:rsidRPr="007147F5">
        <w:rPr>
          <w:rFonts w:ascii="Arial" w:hAnsi="Arial" w:cs="Arial"/>
          <w:sz w:val="22"/>
          <w:szCs w:val="22"/>
        </w:rPr>
        <w:t>przez Zamawiającego prawidłowych dokumentów.</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Zamawiający zobowiązuje Wykonawcę pod rygorem nieopłacenia faktury do:</w:t>
      </w:r>
    </w:p>
    <w:p w:rsidR="007147F5" w:rsidRPr="007147F5" w:rsidRDefault="007147F5" w:rsidP="007A0B67">
      <w:pPr>
        <w:numPr>
          <w:ilvl w:val="0"/>
          <w:numId w:val="69"/>
        </w:numPr>
        <w:spacing w:line="271" w:lineRule="auto"/>
        <w:ind w:left="709" w:hanging="283"/>
        <w:jc w:val="both"/>
        <w:rPr>
          <w:rFonts w:ascii="Arial" w:hAnsi="Arial" w:cs="Arial"/>
          <w:sz w:val="22"/>
          <w:szCs w:val="22"/>
        </w:rPr>
      </w:pPr>
      <w:r w:rsidRPr="007147F5">
        <w:rPr>
          <w:rFonts w:ascii="Arial" w:hAnsi="Arial" w:cs="Arial"/>
          <w:sz w:val="22"/>
          <w:szCs w:val="22"/>
        </w:rPr>
        <w:t xml:space="preserve">Dostarczenia tylko i wyłącznie towarów będących przedmiotem umowy przez Wykonawcę o wymaganiach zgodnie z treścią Załącznika nr 1 do umowy; </w:t>
      </w:r>
    </w:p>
    <w:p w:rsidR="007147F5" w:rsidRPr="007147F5" w:rsidRDefault="007147F5" w:rsidP="007A0B67">
      <w:pPr>
        <w:numPr>
          <w:ilvl w:val="0"/>
          <w:numId w:val="69"/>
        </w:numPr>
        <w:spacing w:line="271" w:lineRule="auto"/>
        <w:ind w:left="709" w:hanging="283"/>
        <w:jc w:val="both"/>
        <w:rPr>
          <w:rFonts w:ascii="Arial" w:hAnsi="Arial" w:cs="Arial"/>
          <w:sz w:val="22"/>
          <w:szCs w:val="22"/>
        </w:rPr>
      </w:pPr>
      <w:r w:rsidRPr="007147F5">
        <w:rPr>
          <w:rFonts w:ascii="Arial" w:hAnsi="Arial" w:cs="Arial"/>
          <w:sz w:val="22"/>
          <w:szCs w:val="22"/>
        </w:rPr>
        <w:t>Posługiwania się nazwami towarów i jednostkami miary zgodnie z treścią załącznika nr 1 umowy;</w:t>
      </w:r>
    </w:p>
    <w:p w:rsidR="007147F5" w:rsidRPr="007147F5" w:rsidRDefault="007147F5" w:rsidP="007A0B67">
      <w:pPr>
        <w:numPr>
          <w:ilvl w:val="0"/>
          <w:numId w:val="69"/>
        </w:numPr>
        <w:spacing w:line="271" w:lineRule="auto"/>
        <w:ind w:left="709" w:hanging="283"/>
        <w:jc w:val="both"/>
        <w:rPr>
          <w:rFonts w:ascii="Arial" w:hAnsi="Arial" w:cs="Arial"/>
          <w:sz w:val="22"/>
          <w:szCs w:val="22"/>
        </w:rPr>
      </w:pPr>
      <w:r w:rsidRPr="007147F5">
        <w:rPr>
          <w:rFonts w:ascii="Arial" w:hAnsi="Arial" w:cs="Arial"/>
          <w:sz w:val="22"/>
          <w:szCs w:val="22"/>
        </w:rPr>
        <w:t>Realizacji dostaw towarów nie wykraczających wartością poza wartość umowy określoną w §3 ust.1. W przypadku przekroczenia ilości i wartości dostaw oraz zmiany asortymentu Zamawiający odmówi dokonania zapłaty.</w:t>
      </w:r>
    </w:p>
    <w:p w:rsidR="007147F5" w:rsidRPr="007147F5" w:rsidRDefault="007147F5" w:rsidP="007A0B67">
      <w:pPr>
        <w:numPr>
          <w:ilvl w:val="0"/>
          <w:numId w:val="68"/>
        </w:numPr>
        <w:spacing w:line="271" w:lineRule="auto"/>
        <w:jc w:val="both"/>
        <w:rPr>
          <w:rFonts w:ascii="Arial" w:hAnsi="Arial" w:cs="Arial"/>
          <w:sz w:val="22"/>
          <w:szCs w:val="22"/>
        </w:rPr>
      </w:pPr>
      <w:r w:rsidRPr="007147F5">
        <w:rPr>
          <w:rFonts w:ascii="Arial" w:hAnsi="Arial" w:cs="Arial"/>
          <w:sz w:val="22"/>
          <w:szCs w:val="22"/>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Wpis dokonuje się w dowodach dostaw (WZ).</w:t>
      </w:r>
    </w:p>
    <w:p w:rsidR="007147F5" w:rsidRPr="007147F5" w:rsidRDefault="007147F5" w:rsidP="007A0B67">
      <w:pPr>
        <w:pStyle w:val="Akapitzlist"/>
        <w:numPr>
          <w:ilvl w:val="0"/>
          <w:numId w:val="68"/>
        </w:numPr>
        <w:spacing w:line="271" w:lineRule="auto"/>
        <w:jc w:val="both"/>
        <w:rPr>
          <w:rFonts w:ascii="Arial" w:hAnsi="Arial" w:cs="Arial"/>
          <w:sz w:val="22"/>
          <w:szCs w:val="22"/>
        </w:rPr>
      </w:pPr>
      <w:r w:rsidRPr="007147F5">
        <w:rPr>
          <w:rFonts w:ascii="Arial" w:hAnsi="Arial" w:cs="Arial"/>
          <w:sz w:val="22"/>
          <w:szCs w:val="22"/>
        </w:rPr>
        <w:t>Częstotliwość wystawiania faktur  - przy każdej dostawie. Zamawiający wymaga, aby ostatnia faktura za listopad 2025 r. była dostarczona do Zamawiającego najpóźniej do 15</w:t>
      </w:r>
      <w:r w:rsidR="00630DE6">
        <w:rPr>
          <w:rFonts w:ascii="Arial" w:hAnsi="Arial" w:cs="Arial"/>
          <w:sz w:val="22"/>
          <w:szCs w:val="22"/>
        </w:rPr>
        <w:t> </w:t>
      </w:r>
      <w:r w:rsidRPr="007147F5">
        <w:rPr>
          <w:rFonts w:ascii="Arial" w:hAnsi="Arial" w:cs="Arial"/>
          <w:sz w:val="22"/>
          <w:szCs w:val="22"/>
        </w:rPr>
        <w:t>grudnia 2025 r.</w:t>
      </w:r>
    </w:p>
    <w:p w:rsidR="007147F5" w:rsidRPr="007147F5" w:rsidRDefault="007147F5" w:rsidP="007A0B67">
      <w:pPr>
        <w:pStyle w:val="Akapitzlist"/>
        <w:numPr>
          <w:ilvl w:val="0"/>
          <w:numId w:val="68"/>
        </w:numPr>
        <w:spacing w:line="271" w:lineRule="auto"/>
        <w:rPr>
          <w:rFonts w:ascii="Arial" w:hAnsi="Arial" w:cs="Arial"/>
          <w:sz w:val="22"/>
          <w:szCs w:val="22"/>
        </w:rPr>
      </w:pPr>
      <w:r w:rsidRPr="007147F5">
        <w:rPr>
          <w:rFonts w:ascii="Arial" w:hAnsi="Arial" w:cs="Arial"/>
          <w:sz w:val="22"/>
          <w:szCs w:val="22"/>
        </w:rPr>
        <w:t>W sytuacji ograniczenia wysokości środków w projekcie lub w planie finansowym na realizację tych zadań, umowa wygasa, a Wykonawcy nie przysługują jakiekolwiek roszczenia z tego tytułu.</w:t>
      </w:r>
    </w:p>
    <w:p w:rsidR="007147F5" w:rsidRPr="007147F5" w:rsidRDefault="007147F5" w:rsidP="007A0B67">
      <w:pPr>
        <w:pStyle w:val="Akapitzlist"/>
        <w:numPr>
          <w:ilvl w:val="0"/>
          <w:numId w:val="68"/>
        </w:numPr>
        <w:spacing w:line="271" w:lineRule="auto"/>
        <w:jc w:val="both"/>
        <w:rPr>
          <w:rFonts w:ascii="Arial" w:hAnsi="Arial" w:cs="Arial"/>
          <w:sz w:val="22"/>
          <w:szCs w:val="22"/>
        </w:rPr>
      </w:pPr>
      <w:r w:rsidRPr="007147F5">
        <w:rPr>
          <w:rFonts w:ascii="Arial" w:hAnsi="Arial" w:cs="Arial"/>
          <w:sz w:val="22"/>
          <w:szCs w:val="22"/>
        </w:rPr>
        <w:t>Przy realizacji postanowień niniejszej umowy Strony zobowiązane są do stosowania mechanizmu podzielonej płatności dla towarów i usług wymienionych w zał. nr 15 ustawy o podatku od towaru i usług.</w:t>
      </w:r>
    </w:p>
    <w:p w:rsidR="007147F5" w:rsidRPr="007147F5" w:rsidRDefault="007147F5" w:rsidP="007A0B67">
      <w:pPr>
        <w:pStyle w:val="Akapitzlist"/>
        <w:numPr>
          <w:ilvl w:val="0"/>
          <w:numId w:val="68"/>
        </w:numPr>
        <w:spacing w:line="271" w:lineRule="auto"/>
        <w:jc w:val="both"/>
        <w:rPr>
          <w:rFonts w:ascii="Arial" w:hAnsi="Arial" w:cs="Arial"/>
          <w:sz w:val="22"/>
          <w:szCs w:val="22"/>
        </w:rPr>
      </w:pPr>
      <w:r w:rsidRPr="007147F5">
        <w:rPr>
          <w:rFonts w:ascii="Arial" w:hAnsi="Arial" w:cs="Arial"/>
          <w:sz w:val="22"/>
          <w:szCs w:val="22"/>
        </w:rPr>
        <w:t>Wykonawca oświadcza, że numer rachunku rozliczeniowego wskazany we wszystkich fakturach wystawianych do przedmiotowej umowy, należy do Wykonawcy i jest rachunkiem, dla którego zgodnie z Rozdziałem 3a ustawy z dnia 29 sierpnia 1997r. – Prawo bankowe (Dz. U. 2023 r. poz. 2488 ze zm.) prowadzony jest rachunek VAT.</w:t>
      </w:r>
    </w:p>
    <w:p w:rsidR="007147F5" w:rsidRPr="007147F5" w:rsidRDefault="007147F5" w:rsidP="007A0B67">
      <w:pPr>
        <w:pStyle w:val="Akapitzlist"/>
        <w:numPr>
          <w:ilvl w:val="0"/>
          <w:numId w:val="68"/>
        </w:numPr>
        <w:spacing w:line="271" w:lineRule="auto"/>
        <w:ind w:left="357" w:hanging="357"/>
        <w:jc w:val="both"/>
        <w:rPr>
          <w:rFonts w:ascii="Arial" w:hAnsi="Arial" w:cs="Arial"/>
          <w:sz w:val="22"/>
          <w:szCs w:val="22"/>
        </w:rPr>
      </w:pPr>
      <w:r w:rsidRPr="007147F5">
        <w:rPr>
          <w:rFonts w:ascii="Arial" w:hAnsi="Arial" w:cs="Arial"/>
          <w:sz w:val="22"/>
          <w:szCs w:val="22"/>
        </w:rPr>
        <w:t>Wykonawca, który w dniu podpisania umowy nie jest czynnym podatnikiem VAT, a</w:t>
      </w:r>
      <w:r w:rsidR="00630DE6">
        <w:rPr>
          <w:rFonts w:ascii="Arial" w:hAnsi="Arial" w:cs="Arial"/>
          <w:sz w:val="22"/>
          <w:szCs w:val="22"/>
        </w:rPr>
        <w:t> </w:t>
      </w:r>
      <w:r w:rsidRPr="007147F5">
        <w:rPr>
          <w:rFonts w:ascii="Arial" w:hAnsi="Arial" w:cs="Arial"/>
          <w:sz w:val="22"/>
          <w:szCs w:val="22"/>
        </w:rPr>
        <w:t>podczas obowiązywania umowy stanie się takim podatnikiem, zobowiązuje się do niezwłocznego powiadomienia Zamawiającego o tym fakcie oraz o wskazanie rachunku rozliczeniowego, na który ma wpływać wynagrodzenie, dla którego prowadzony jest rachunek VAT.</w:t>
      </w:r>
    </w:p>
    <w:p w:rsidR="007147F5" w:rsidRPr="00630DE6" w:rsidRDefault="007147F5" w:rsidP="007A0B67">
      <w:pPr>
        <w:pStyle w:val="Akapitzlist"/>
        <w:numPr>
          <w:ilvl w:val="0"/>
          <w:numId w:val="68"/>
        </w:numPr>
        <w:spacing w:line="271" w:lineRule="auto"/>
        <w:ind w:left="357" w:hanging="357"/>
        <w:jc w:val="both"/>
        <w:rPr>
          <w:rFonts w:ascii="Arial" w:hAnsi="Arial" w:cs="Arial"/>
          <w:sz w:val="22"/>
          <w:szCs w:val="22"/>
        </w:rPr>
      </w:pPr>
      <w:r w:rsidRPr="007147F5">
        <w:rPr>
          <w:rFonts w:ascii="Arial" w:hAnsi="Arial" w:cs="Arial"/>
          <w:sz w:val="22"/>
          <w:szCs w:val="22"/>
        </w:rPr>
        <w:t>Jeżeli przedmiot umowy nie został zawarty w zał. 15 do ustawy o podatku od towarów i</w:t>
      </w:r>
      <w:r w:rsidR="00630DE6">
        <w:rPr>
          <w:rFonts w:ascii="Arial" w:hAnsi="Arial" w:cs="Arial"/>
          <w:sz w:val="22"/>
          <w:szCs w:val="22"/>
        </w:rPr>
        <w:t> </w:t>
      </w:r>
      <w:r w:rsidRPr="007147F5">
        <w:rPr>
          <w:rFonts w:ascii="Arial" w:hAnsi="Arial" w:cs="Arial"/>
          <w:sz w:val="22"/>
          <w:szCs w:val="22"/>
        </w:rPr>
        <w:t>usług zapisy ust. 11-13 nie znajdują zastosowania.</w:t>
      </w:r>
    </w:p>
    <w:p w:rsidR="007147F5" w:rsidRPr="00630DE6" w:rsidRDefault="007147F5" w:rsidP="007A0B67">
      <w:pPr>
        <w:spacing w:line="271" w:lineRule="auto"/>
        <w:jc w:val="center"/>
        <w:rPr>
          <w:rFonts w:ascii="Arial" w:hAnsi="Arial" w:cs="Arial"/>
          <w:b/>
          <w:sz w:val="22"/>
          <w:szCs w:val="22"/>
        </w:rPr>
      </w:pPr>
      <w:r w:rsidRPr="00630DE6">
        <w:rPr>
          <w:rFonts w:ascii="Arial" w:hAnsi="Arial" w:cs="Arial"/>
          <w:b/>
          <w:sz w:val="22"/>
          <w:szCs w:val="22"/>
        </w:rPr>
        <w:t>§ 7.</w:t>
      </w:r>
    </w:p>
    <w:p w:rsidR="007147F5" w:rsidRPr="00630DE6" w:rsidRDefault="007147F5" w:rsidP="007A0B67">
      <w:pPr>
        <w:spacing w:line="271" w:lineRule="auto"/>
        <w:jc w:val="center"/>
        <w:rPr>
          <w:rFonts w:ascii="Arial" w:hAnsi="Arial" w:cs="Arial"/>
          <w:b/>
          <w:sz w:val="22"/>
          <w:szCs w:val="22"/>
        </w:rPr>
      </w:pPr>
      <w:r w:rsidRPr="00630DE6">
        <w:rPr>
          <w:rFonts w:ascii="Arial" w:hAnsi="Arial" w:cs="Arial"/>
          <w:b/>
          <w:sz w:val="22"/>
          <w:szCs w:val="22"/>
        </w:rPr>
        <w:t>UWARUNKOWANIA SPECYFIKACJI DOSTAW PRZEDMIOTU ZAMÓWIENIA</w:t>
      </w:r>
    </w:p>
    <w:p w:rsidR="007147F5" w:rsidRPr="007147F5" w:rsidRDefault="007147F5" w:rsidP="007A0B67">
      <w:pPr>
        <w:spacing w:line="271" w:lineRule="auto"/>
        <w:jc w:val="center"/>
        <w:rPr>
          <w:rFonts w:ascii="Arial" w:hAnsi="Arial" w:cs="Arial"/>
          <w:sz w:val="22"/>
          <w:szCs w:val="22"/>
        </w:rPr>
      </w:pPr>
    </w:p>
    <w:p w:rsidR="007147F5" w:rsidRPr="007147F5" w:rsidRDefault="007147F5" w:rsidP="007A0B67">
      <w:pPr>
        <w:numPr>
          <w:ilvl w:val="0"/>
          <w:numId w:val="50"/>
        </w:numPr>
        <w:suppressAutoHyphens/>
        <w:spacing w:line="271" w:lineRule="auto"/>
        <w:ind w:left="284" w:hanging="284"/>
        <w:jc w:val="both"/>
        <w:rPr>
          <w:rFonts w:ascii="Arial" w:hAnsi="Arial" w:cs="Arial"/>
          <w:sz w:val="22"/>
          <w:szCs w:val="22"/>
        </w:rPr>
      </w:pPr>
      <w:r w:rsidRPr="007147F5">
        <w:rPr>
          <w:rFonts w:ascii="Arial" w:hAnsi="Arial" w:cs="Arial"/>
          <w:sz w:val="22"/>
          <w:szCs w:val="22"/>
        </w:rPr>
        <w:lastRenderedPageBreak/>
        <w:t>Niedopuszczalne są istotne zmiany postanowień Umowy o których mowa w art. 454 Ustawy</w:t>
      </w:r>
      <w:r w:rsidR="000B0223">
        <w:rPr>
          <w:rFonts w:ascii="Arial" w:hAnsi="Arial" w:cs="Arial"/>
          <w:sz w:val="22"/>
          <w:szCs w:val="22"/>
        </w:rPr>
        <w:t xml:space="preserve"> Pzp</w:t>
      </w:r>
      <w:r w:rsidRPr="007147F5">
        <w:rPr>
          <w:rFonts w:ascii="Arial" w:hAnsi="Arial" w:cs="Arial"/>
          <w:sz w:val="22"/>
          <w:szCs w:val="22"/>
        </w:rPr>
        <w:t>.</w:t>
      </w:r>
    </w:p>
    <w:p w:rsidR="007147F5" w:rsidRPr="007147F5" w:rsidRDefault="007147F5" w:rsidP="007A0B67">
      <w:pPr>
        <w:numPr>
          <w:ilvl w:val="0"/>
          <w:numId w:val="50"/>
        </w:numPr>
        <w:suppressAutoHyphens/>
        <w:spacing w:line="271" w:lineRule="auto"/>
        <w:ind w:left="284" w:hanging="284"/>
        <w:jc w:val="both"/>
        <w:rPr>
          <w:rFonts w:ascii="Arial" w:hAnsi="Arial" w:cs="Arial"/>
          <w:sz w:val="22"/>
          <w:szCs w:val="22"/>
        </w:rPr>
      </w:pPr>
      <w:r w:rsidRPr="007147F5">
        <w:rPr>
          <w:rFonts w:ascii="Arial" w:hAnsi="Arial" w:cs="Arial"/>
          <w:sz w:val="22"/>
          <w:szCs w:val="22"/>
        </w:rPr>
        <w:t>Zmiany nie mogą powodować negatywnych skutków finansowych, jakościowych ani organizacyjnych dla Zamawiającego.</w:t>
      </w:r>
    </w:p>
    <w:p w:rsidR="007147F5" w:rsidRPr="007147F5" w:rsidRDefault="007147F5" w:rsidP="007A0B67">
      <w:pPr>
        <w:numPr>
          <w:ilvl w:val="0"/>
          <w:numId w:val="50"/>
        </w:numPr>
        <w:suppressAutoHyphens/>
        <w:spacing w:line="271" w:lineRule="auto"/>
        <w:ind w:left="284" w:hanging="284"/>
        <w:rPr>
          <w:rFonts w:ascii="Arial" w:hAnsi="Arial" w:cs="Arial"/>
          <w:sz w:val="22"/>
          <w:szCs w:val="22"/>
        </w:rPr>
      </w:pPr>
      <w:r w:rsidRPr="007147F5">
        <w:rPr>
          <w:rFonts w:ascii="Arial" w:hAnsi="Arial" w:cs="Arial"/>
          <w:sz w:val="22"/>
          <w:szCs w:val="22"/>
        </w:rPr>
        <w:t>Zakres przewidywanych istotnych zmian umowy oraz warunki tych zmian:</w:t>
      </w:r>
    </w:p>
    <w:p w:rsidR="007147F5" w:rsidRPr="007147F5" w:rsidRDefault="007147F5" w:rsidP="007A0B67">
      <w:pPr>
        <w:numPr>
          <w:ilvl w:val="0"/>
          <w:numId w:val="48"/>
        </w:numPr>
        <w:tabs>
          <w:tab w:val="clear" w:pos="786"/>
          <w:tab w:val="num" w:pos="0"/>
        </w:tabs>
        <w:suppressAutoHyphens/>
        <w:spacing w:line="271" w:lineRule="auto"/>
        <w:ind w:left="709" w:hanging="283"/>
        <w:jc w:val="both"/>
        <w:rPr>
          <w:rFonts w:ascii="Arial" w:hAnsi="Arial" w:cs="Arial"/>
          <w:sz w:val="22"/>
          <w:szCs w:val="22"/>
        </w:rPr>
      </w:pPr>
      <w:r w:rsidRPr="007147F5">
        <w:rPr>
          <w:rFonts w:ascii="Arial" w:hAnsi="Arial" w:cs="Arial"/>
          <w:sz w:val="22"/>
          <w:szCs w:val="22"/>
        </w:rPr>
        <w:t>Zamawiający zastrzega sobie możliwość wprowadzenia zmian do umowy w</w:t>
      </w:r>
      <w:r w:rsidR="00630DE6">
        <w:rPr>
          <w:rFonts w:ascii="Arial" w:hAnsi="Arial" w:cs="Arial"/>
          <w:sz w:val="22"/>
          <w:szCs w:val="22"/>
        </w:rPr>
        <w:t> </w:t>
      </w:r>
      <w:r w:rsidRPr="007147F5">
        <w:rPr>
          <w:rFonts w:ascii="Arial" w:hAnsi="Arial" w:cs="Arial"/>
          <w:sz w:val="22"/>
          <w:szCs w:val="22"/>
        </w:rPr>
        <w:t>przedmiocie zmniejszenia ilości (z ogólnej ilości zawartej w umowie do 50%) i</w:t>
      </w:r>
      <w:r w:rsidR="00630DE6">
        <w:rPr>
          <w:rFonts w:ascii="Arial" w:hAnsi="Arial" w:cs="Arial"/>
          <w:sz w:val="22"/>
          <w:szCs w:val="22"/>
        </w:rPr>
        <w:t> </w:t>
      </w:r>
      <w:r w:rsidRPr="007147F5">
        <w:rPr>
          <w:rFonts w:ascii="Arial" w:hAnsi="Arial" w:cs="Arial"/>
          <w:sz w:val="22"/>
          <w:szCs w:val="22"/>
        </w:rPr>
        <w:t>proporcjonalnie wartości przedmiotu zamówienia w sytuacjach, których Zamawiający nie mógł przewidzieć w chwili jej zawarcia (np. restrukturyzacja sił zbrojnych, zmniejszenie stanów osobowych, odwołania szkoleń i ćwiczeń). Zamawiający nie będzie ponosił ujemnych skutków spowodowanych zmniejszeniem ilości i wartości dostaw przewidzianych w umowie.</w:t>
      </w:r>
    </w:p>
    <w:p w:rsidR="007147F5" w:rsidRPr="007147F5" w:rsidRDefault="007147F5" w:rsidP="007A0B67">
      <w:pPr>
        <w:suppressAutoHyphens/>
        <w:spacing w:line="271" w:lineRule="auto"/>
        <w:ind w:left="709"/>
        <w:jc w:val="both"/>
        <w:rPr>
          <w:rFonts w:ascii="Arial" w:hAnsi="Arial" w:cs="Arial"/>
          <w:sz w:val="22"/>
          <w:szCs w:val="22"/>
        </w:rPr>
      </w:pPr>
      <w:r w:rsidRPr="007147F5">
        <w:rPr>
          <w:rFonts w:ascii="Arial" w:hAnsi="Arial" w:cs="Arial"/>
          <w:sz w:val="22"/>
          <w:szCs w:val="22"/>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p>
    <w:p w:rsidR="007147F5" w:rsidRPr="007147F5" w:rsidRDefault="007147F5" w:rsidP="007A0B67">
      <w:pPr>
        <w:numPr>
          <w:ilvl w:val="0"/>
          <w:numId w:val="48"/>
        </w:numPr>
        <w:tabs>
          <w:tab w:val="clear" w:pos="786"/>
          <w:tab w:val="num" w:pos="0"/>
        </w:tabs>
        <w:suppressAutoHyphens/>
        <w:spacing w:line="271" w:lineRule="auto"/>
        <w:ind w:left="709" w:hanging="283"/>
        <w:jc w:val="both"/>
        <w:rPr>
          <w:rFonts w:ascii="Arial" w:hAnsi="Arial" w:cs="Arial"/>
          <w:sz w:val="22"/>
          <w:szCs w:val="22"/>
        </w:rPr>
      </w:pPr>
      <w:r w:rsidRPr="007147F5">
        <w:rPr>
          <w:rFonts w:ascii="Arial" w:hAnsi="Arial" w:cs="Arial"/>
          <w:sz w:val="22"/>
          <w:szCs w:val="22"/>
        </w:rPr>
        <w:t>W szczególnie uzasadnionych przypadkach (np.: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 Wykonawca zagwarantuje realizacje dostaw w odmiennych terminach i częstotliwościach oraz miejscach (na terenie RP) niż określono w umowie, według cen jednostkowych netto zawartych w niniejszej umowie. Zmiany te następować będą w ramach ustalonej łącznej wartości umowy.</w:t>
      </w:r>
    </w:p>
    <w:p w:rsidR="007147F5" w:rsidRPr="007147F5" w:rsidRDefault="007147F5" w:rsidP="007A0B67">
      <w:pPr>
        <w:suppressAutoHyphens/>
        <w:spacing w:line="271" w:lineRule="auto"/>
        <w:ind w:left="709"/>
        <w:jc w:val="both"/>
        <w:rPr>
          <w:rFonts w:ascii="Arial" w:hAnsi="Arial" w:cs="Arial"/>
          <w:sz w:val="22"/>
          <w:szCs w:val="22"/>
        </w:rPr>
      </w:pPr>
      <w:r w:rsidRPr="007147F5">
        <w:rPr>
          <w:rFonts w:ascii="Arial" w:hAnsi="Arial" w:cs="Arial"/>
          <w:sz w:val="22"/>
          <w:szCs w:val="22"/>
        </w:rPr>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zamówienie zgodnie z § 4 ust. 3 i 4 .</w:t>
      </w:r>
    </w:p>
    <w:p w:rsidR="007147F5" w:rsidRPr="007147F5" w:rsidRDefault="007147F5" w:rsidP="007A0B67">
      <w:pPr>
        <w:numPr>
          <w:ilvl w:val="0"/>
          <w:numId w:val="48"/>
        </w:numPr>
        <w:tabs>
          <w:tab w:val="clear" w:pos="786"/>
          <w:tab w:val="num" w:pos="0"/>
          <w:tab w:val="left" w:pos="770"/>
          <w:tab w:val="left" w:pos="2551"/>
          <w:tab w:val="left" w:pos="3402"/>
          <w:tab w:val="left" w:pos="4074"/>
          <w:tab w:val="left" w:pos="4252"/>
          <w:tab w:val="left" w:pos="5103"/>
          <w:tab w:val="right" w:pos="5953"/>
          <w:tab w:val="left" w:pos="6804"/>
          <w:tab w:val="left" w:pos="7314"/>
          <w:tab w:val="left" w:pos="7654"/>
          <w:tab w:val="left" w:pos="8505"/>
        </w:tabs>
        <w:suppressAutoHyphens/>
        <w:overflowPunct w:val="0"/>
        <w:autoSpaceDE w:val="0"/>
        <w:spacing w:line="271" w:lineRule="auto"/>
        <w:ind w:left="770" w:hanging="330"/>
        <w:jc w:val="both"/>
        <w:rPr>
          <w:rFonts w:ascii="Arial" w:hAnsi="Arial" w:cs="Arial"/>
          <w:sz w:val="22"/>
          <w:szCs w:val="22"/>
        </w:rPr>
      </w:pPr>
      <w:r w:rsidRPr="007147F5">
        <w:rPr>
          <w:rFonts w:ascii="Arial" w:hAnsi="Arial" w:cs="Arial"/>
          <w:sz w:val="22"/>
          <w:szCs w:val="22"/>
        </w:rPr>
        <w:t>Zamawiający  przewiduje możliwość zmiany wartości umowy ze względu na zmianę ustawowej stawki podatku VAT. W tym przypadku wynagrodzenie Wykonawcy będzie automatycznie wypłacone według nowej stawki VAT.</w:t>
      </w:r>
    </w:p>
    <w:p w:rsidR="007147F5" w:rsidRPr="007147F5" w:rsidRDefault="007147F5" w:rsidP="007A0B67">
      <w:pPr>
        <w:numPr>
          <w:ilvl w:val="0"/>
          <w:numId w:val="48"/>
        </w:numPr>
        <w:tabs>
          <w:tab w:val="clear" w:pos="786"/>
          <w:tab w:val="num" w:pos="0"/>
        </w:tabs>
        <w:suppressAutoHyphens/>
        <w:spacing w:line="271" w:lineRule="auto"/>
        <w:ind w:left="709" w:hanging="283"/>
        <w:jc w:val="both"/>
        <w:rPr>
          <w:rFonts w:ascii="Arial" w:hAnsi="Arial" w:cs="Arial"/>
          <w:sz w:val="22"/>
          <w:szCs w:val="22"/>
        </w:rPr>
      </w:pPr>
      <w:r w:rsidRPr="007147F5">
        <w:rPr>
          <w:rFonts w:ascii="Arial" w:hAnsi="Arial" w:cs="Arial"/>
          <w:sz w:val="22"/>
          <w:szCs w:val="22"/>
        </w:rPr>
        <w:t>Zamawiający zastrzega sobie możliwość zmian ilościowych (zwiększenia i</w:t>
      </w:r>
      <w:r w:rsidR="00630DE6">
        <w:rPr>
          <w:rFonts w:ascii="Arial" w:hAnsi="Arial" w:cs="Arial"/>
          <w:sz w:val="22"/>
          <w:szCs w:val="22"/>
        </w:rPr>
        <w:t> </w:t>
      </w:r>
      <w:r w:rsidRPr="007147F5">
        <w:rPr>
          <w:rFonts w:ascii="Arial" w:hAnsi="Arial" w:cs="Arial"/>
          <w:sz w:val="22"/>
          <w:szCs w:val="22"/>
        </w:rPr>
        <w:t>zmniejszenia) zamawianych towarów określonych w zał. nr 2 z zastrzeżeniem, że</w:t>
      </w:r>
      <w:r w:rsidR="00D8684F">
        <w:rPr>
          <w:rFonts w:ascii="Arial" w:hAnsi="Arial" w:cs="Arial"/>
          <w:sz w:val="22"/>
          <w:szCs w:val="22"/>
        </w:rPr>
        <w:t> </w:t>
      </w:r>
      <w:r w:rsidRPr="007147F5">
        <w:rPr>
          <w:rFonts w:ascii="Arial" w:hAnsi="Arial" w:cs="Arial"/>
          <w:sz w:val="22"/>
          <w:szCs w:val="22"/>
        </w:rPr>
        <w:t>łączna kwota zamówienia w ramach realizacji umowy nie przekroczy kwoty maksymalnej określonej w § 3 ust. 1. Zmiana nie wymaga aneksu a jedynie pisemnego powiadomienia ze strony Zamawiającego.</w:t>
      </w:r>
    </w:p>
    <w:p w:rsidR="007147F5" w:rsidRPr="007147F5" w:rsidRDefault="007147F5" w:rsidP="007A0B67">
      <w:pPr>
        <w:numPr>
          <w:ilvl w:val="0"/>
          <w:numId w:val="48"/>
        </w:numPr>
        <w:tabs>
          <w:tab w:val="clear" w:pos="786"/>
          <w:tab w:val="num" w:pos="0"/>
          <w:tab w:val="num" w:pos="352"/>
        </w:tabs>
        <w:suppressAutoHyphens/>
        <w:spacing w:line="271" w:lineRule="auto"/>
        <w:ind w:left="709" w:hanging="283"/>
        <w:jc w:val="both"/>
        <w:rPr>
          <w:rFonts w:ascii="Arial" w:hAnsi="Arial" w:cs="Arial"/>
          <w:sz w:val="22"/>
          <w:szCs w:val="22"/>
        </w:rPr>
      </w:pPr>
      <w:r w:rsidRPr="007147F5">
        <w:rPr>
          <w:rFonts w:ascii="Arial" w:hAnsi="Arial" w:cs="Arial"/>
          <w:sz w:val="22"/>
          <w:szCs w:val="22"/>
        </w:rPr>
        <w:t>Zamawiający przewiduje możliwość zmiany przedmiotu umowy w razie zaistnienia w</w:t>
      </w:r>
      <w:r w:rsidR="00D8684F">
        <w:rPr>
          <w:rFonts w:ascii="Arial" w:hAnsi="Arial" w:cs="Arial"/>
          <w:sz w:val="22"/>
          <w:szCs w:val="22"/>
        </w:rPr>
        <w:t> </w:t>
      </w:r>
      <w:r w:rsidRPr="007147F5">
        <w:rPr>
          <w:rFonts w:ascii="Arial" w:hAnsi="Arial" w:cs="Arial"/>
          <w:sz w:val="22"/>
          <w:szCs w:val="22"/>
        </w:rPr>
        <w:t xml:space="preserve">trakcie realizacji Umowy okoliczności, których Wykonawca nie mógł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równoważnego, tj. o co najmniej takich samych cechach, co dany produkt określony w załączniku nr 2. Wykonawca rozpocznie </w:t>
      </w:r>
      <w:r w:rsidRPr="007147F5">
        <w:rPr>
          <w:rFonts w:ascii="Arial" w:hAnsi="Arial" w:cs="Arial"/>
          <w:sz w:val="22"/>
          <w:szCs w:val="22"/>
        </w:rPr>
        <w:lastRenderedPageBreak/>
        <w:t>dostawy nowego produktu pod warunkiem zmiany Umowy, na niezmienionych zasadach oraz bez podwyższenia cen jednostkowych brutto;</w:t>
      </w:r>
    </w:p>
    <w:p w:rsidR="007147F5" w:rsidRPr="007147F5" w:rsidRDefault="007147F5" w:rsidP="007A0B67">
      <w:pPr>
        <w:numPr>
          <w:ilvl w:val="0"/>
          <w:numId w:val="48"/>
        </w:numPr>
        <w:tabs>
          <w:tab w:val="clear" w:pos="786"/>
          <w:tab w:val="num" w:pos="0"/>
          <w:tab w:val="num" w:pos="352"/>
        </w:tabs>
        <w:suppressAutoHyphens/>
        <w:spacing w:line="271" w:lineRule="auto"/>
        <w:ind w:left="709" w:hanging="283"/>
        <w:jc w:val="both"/>
        <w:rPr>
          <w:rFonts w:ascii="Arial" w:hAnsi="Arial" w:cs="Arial"/>
          <w:sz w:val="22"/>
          <w:szCs w:val="22"/>
        </w:rPr>
      </w:pPr>
      <w:r w:rsidRPr="007147F5">
        <w:rPr>
          <w:rFonts w:ascii="Arial" w:hAnsi="Arial" w:cs="Arial"/>
          <w:sz w:val="22"/>
          <w:szCs w:val="22"/>
        </w:rPr>
        <w:t>Zmiany i/lub ustalenia nowych miejsc dostaw Produktów ze względu na zmiany organizacyjne u Zamawiającego. Skorzystanie przez Zamawiającego z powyższego uprawnienia nie będzie prowadziło do zmiany cen jednostkowych brutto określonych w</w:t>
      </w:r>
      <w:r w:rsidR="00D8684F">
        <w:rPr>
          <w:rFonts w:ascii="Arial" w:hAnsi="Arial" w:cs="Arial"/>
          <w:sz w:val="22"/>
          <w:szCs w:val="22"/>
        </w:rPr>
        <w:t> </w:t>
      </w:r>
      <w:r w:rsidRPr="007147F5">
        <w:rPr>
          <w:rFonts w:ascii="Arial" w:hAnsi="Arial" w:cs="Arial"/>
          <w:sz w:val="22"/>
          <w:szCs w:val="22"/>
        </w:rPr>
        <w:t>Umowie. Zmiana ta będzie dokonana w formie jednostronnego, pisemnego lub elektronicznego powiadomienia Wykonawcy przez Zamawiającego;</w:t>
      </w:r>
    </w:p>
    <w:p w:rsidR="007147F5" w:rsidRPr="007147F5" w:rsidRDefault="007147F5" w:rsidP="007A0B67">
      <w:pPr>
        <w:numPr>
          <w:ilvl w:val="0"/>
          <w:numId w:val="48"/>
        </w:numPr>
        <w:tabs>
          <w:tab w:val="clear" w:pos="786"/>
          <w:tab w:val="num" w:pos="0"/>
          <w:tab w:val="num" w:pos="352"/>
        </w:tabs>
        <w:suppressAutoHyphens/>
        <w:spacing w:line="271" w:lineRule="auto"/>
        <w:ind w:left="709" w:hanging="283"/>
        <w:jc w:val="both"/>
        <w:rPr>
          <w:rFonts w:ascii="Arial" w:hAnsi="Arial" w:cs="Arial"/>
          <w:sz w:val="22"/>
          <w:szCs w:val="22"/>
        </w:rPr>
      </w:pPr>
      <w:r w:rsidRPr="007147F5">
        <w:rPr>
          <w:rFonts w:ascii="Arial" w:hAnsi="Arial" w:cs="Arial"/>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rsidR="007147F5" w:rsidRPr="007147F5" w:rsidRDefault="007147F5" w:rsidP="007A0B67">
      <w:pPr>
        <w:numPr>
          <w:ilvl w:val="0"/>
          <w:numId w:val="48"/>
        </w:numPr>
        <w:tabs>
          <w:tab w:val="clear" w:pos="786"/>
          <w:tab w:val="num" w:pos="0"/>
          <w:tab w:val="num" w:pos="352"/>
          <w:tab w:val="left" w:pos="851"/>
        </w:tabs>
        <w:suppressAutoHyphens/>
        <w:spacing w:line="271" w:lineRule="auto"/>
        <w:ind w:left="709" w:hanging="283"/>
        <w:jc w:val="both"/>
        <w:rPr>
          <w:rFonts w:ascii="Arial" w:hAnsi="Arial" w:cs="Arial"/>
          <w:sz w:val="22"/>
          <w:szCs w:val="22"/>
        </w:rPr>
      </w:pPr>
      <w:r w:rsidRPr="007147F5">
        <w:rPr>
          <w:rFonts w:ascii="Arial" w:hAnsi="Arial" w:cs="Arial"/>
          <w:sz w:val="22"/>
          <w:szCs w:val="22"/>
        </w:rPr>
        <w:t>Zmiany sposobu fakturowania ze względu na zmiany organizacyjne u Zamawiającego;</w:t>
      </w:r>
    </w:p>
    <w:p w:rsidR="007147F5" w:rsidRPr="007147F5" w:rsidRDefault="007147F5" w:rsidP="007A0B67">
      <w:pPr>
        <w:numPr>
          <w:ilvl w:val="0"/>
          <w:numId w:val="48"/>
        </w:numPr>
        <w:tabs>
          <w:tab w:val="clear" w:pos="786"/>
          <w:tab w:val="num" w:pos="0"/>
          <w:tab w:val="num" w:pos="352"/>
          <w:tab w:val="left" w:pos="851"/>
        </w:tabs>
        <w:suppressAutoHyphens/>
        <w:spacing w:line="271" w:lineRule="auto"/>
        <w:ind w:left="709" w:hanging="283"/>
        <w:jc w:val="both"/>
        <w:rPr>
          <w:rFonts w:ascii="Arial" w:hAnsi="Arial" w:cs="Arial"/>
          <w:sz w:val="22"/>
          <w:szCs w:val="22"/>
        </w:rPr>
      </w:pPr>
      <w:r w:rsidRPr="007147F5">
        <w:rPr>
          <w:rFonts w:ascii="Arial" w:hAnsi="Arial" w:cs="Arial"/>
          <w:sz w:val="22"/>
          <w:szCs w:val="22"/>
        </w:rPr>
        <w:t>Wystąpienia zmiany powszechnie obowiązujących przepisów prawa, w zakresie mającym istotny wpływ na realizację przedmiotu Umowy;</w:t>
      </w:r>
    </w:p>
    <w:p w:rsidR="007147F5" w:rsidRPr="007147F5" w:rsidRDefault="007147F5" w:rsidP="007A0B67">
      <w:pPr>
        <w:numPr>
          <w:ilvl w:val="0"/>
          <w:numId w:val="48"/>
        </w:numPr>
        <w:tabs>
          <w:tab w:val="clear" w:pos="786"/>
          <w:tab w:val="num" w:pos="0"/>
          <w:tab w:val="num" w:pos="142"/>
        </w:tabs>
        <w:suppressAutoHyphens/>
        <w:spacing w:line="271" w:lineRule="auto"/>
        <w:ind w:left="709" w:hanging="425"/>
        <w:jc w:val="both"/>
        <w:rPr>
          <w:rFonts w:ascii="Arial" w:hAnsi="Arial" w:cs="Arial"/>
          <w:sz w:val="22"/>
          <w:szCs w:val="22"/>
        </w:rPr>
      </w:pPr>
      <w:r w:rsidRPr="007147F5">
        <w:rPr>
          <w:rFonts w:ascii="Arial" w:hAnsi="Arial" w:cs="Arial"/>
          <w:sz w:val="22"/>
          <w:szCs w:val="22"/>
        </w:rPr>
        <w:t>Wystąpienia siły wyższej, która uniemożliwi wykonywanie Umowy zgodnie z jej postanowieniami.</w:t>
      </w:r>
    </w:p>
    <w:p w:rsidR="00630DE6" w:rsidRDefault="007147F5" w:rsidP="007A0B67">
      <w:pPr>
        <w:pStyle w:val="Akapitzlist"/>
        <w:numPr>
          <w:ilvl w:val="1"/>
          <w:numId w:val="81"/>
        </w:numPr>
        <w:spacing w:line="271" w:lineRule="auto"/>
        <w:ind w:left="1134" w:hanging="283"/>
        <w:jc w:val="both"/>
        <w:rPr>
          <w:rFonts w:ascii="Arial" w:hAnsi="Arial" w:cs="Arial"/>
          <w:sz w:val="22"/>
          <w:szCs w:val="22"/>
        </w:rPr>
      </w:pPr>
      <w:r w:rsidRPr="00630DE6">
        <w:rPr>
          <w:rFonts w:ascii="Arial" w:hAnsi="Arial" w:cs="Arial"/>
          <w:sz w:val="22"/>
          <w:szCs w:val="22"/>
        </w:rPr>
        <w:t>niezależnie od postanowień ust. 3, zmiana Umowy może zostać dokonana w</w:t>
      </w:r>
      <w:r w:rsidR="00630DE6">
        <w:rPr>
          <w:rFonts w:ascii="Arial" w:hAnsi="Arial" w:cs="Arial"/>
          <w:sz w:val="22"/>
          <w:szCs w:val="22"/>
        </w:rPr>
        <w:t> </w:t>
      </w:r>
      <w:r w:rsidRPr="00630DE6">
        <w:rPr>
          <w:rFonts w:ascii="Arial" w:hAnsi="Arial" w:cs="Arial"/>
          <w:sz w:val="22"/>
          <w:szCs w:val="22"/>
        </w:rPr>
        <w:t>sytuacjach przewidzianych w Ustawie.</w:t>
      </w:r>
    </w:p>
    <w:p w:rsidR="00630DE6" w:rsidRDefault="007147F5" w:rsidP="007A0B67">
      <w:pPr>
        <w:pStyle w:val="Akapitzlist"/>
        <w:numPr>
          <w:ilvl w:val="1"/>
          <w:numId w:val="81"/>
        </w:numPr>
        <w:spacing w:line="271" w:lineRule="auto"/>
        <w:ind w:left="1134" w:hanging="283"/>
        <w:jc w:val="both"/>
        <w:rPr>
          <w:rFonts w:ascii="Arial" w:hAnsi="Arial" w:cs="Arial"/>
          <w:sz w:val="22"/>
          <w:szCs w:val="22"/>
        </w:rPr>
      </w:pPr>
      <w:r w:rsidRPr="00630DE6">
        <w:rPr>
          <w:rFonts w:ascii="Arial" w:hAnsi="Arial" w:cs="Arial"/>
          <w:sz w:val="22"/>
          <w:szCs w:val="22"/>
        </w:rPr>
        <w:t>dokonanie zmian, o których mowa w ust. 3, z wyjątkiem zmian określonych w ust. 3 pkt 8 i 9, wymaga pisemnego aneksu do Umowy, podpisanego przez upoważnionych przedstawicieli obu Stron, pod rygorem nieważności.</w:t>
      </w:r>
    </w:p>
    <w:p w:rsidR="00630DE6" w:rsidRDefault="007147F5" w:rsidP="007A0B67">
      <w:pPr>
        <w:pStyle w:val="Akapitzlist"/>
        <w:numPr>
          <w:ilvl w:val="1"/>
          <w:numId w:val="81"/>
        </w:numPr>
        <w:spacing w:line="271" w:lineRule="auto"/>
        <w:ind w:left="1134" w:hanging="283"/>
        <w:jc w:val="both"/>
        <w:rPr>
          <w:rFonts w:ascii="Arial" w:hAnsi="Arial" w:cs="Arial"/>
          <w:sz w:val="22"/>
          <w:szCs w:val="22"/>
        </w:rPr>
      </w:pPr>
      <w:r w:rsidRPr="00630DE6">
        <w:rPr>
          <w:rFonts w:ascii="Arial" w:hAnsi="Arial" w:cs="Arial"/>
          <w:sz w:val="22"/>
          <w:szCs w:val="22"/>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w:t>
      </w:r>
      <w:r w:rsidR="00630DE6">
        <w:rPr>
          <w:rFonts w:ascii="Arial" w:hAnsi="Arial" w:cs="Arial"/>
          <w:sz w:val="22"/>
          <w:szCs w:val="22"/>
        </w:rPr>
        <w:t> </w:t>
      </w:r>
      <w:r w:rsidRPr="00630DE6">
        <w:rPr>
          <w:rFonts w:ascii="Arial" w:hAnsi="Arial" w:cs="Arial"/>
          <w:sz w:val="22"/>
          <w:szCs w:val="22"/>
        </w:rPr>
        <w:t>przypadku siły wyższej Strona dotknięta jej działaniem niezwłocznie poinformuje pisemnie drugą Stronę i Strony, uzgodnią tryb dalszego postępowania.</w:t>
      </w:r>
    </w:p>
    <w:p w:rsidR="007147F5" w:rsidRPr="00630DE6" w:rsidRDefault="007147F5" w:rsidP="007A0B67">
      <w:pPr>
        <w:pStyle w:val="Akapitzlist"/>
        <w:numPr>
          <w:ilvl w:val="1"/>
          <w:numId w:val="81"/>
        </w:numPr>
        <w:spacing w:line="271" w:lineRule="auto"/>
        <w:ind w:left="1134" w:hanging="283"/>
        <w:jc w:val="both"/>
        <w:rPr>
          <w:rFonts w:ascii="Arial" w:hAnsi="Arial" w:cs="Arial"/>
          <w:sz w:val="22"/>
          <w:szCs w:val="22"/>
        </w:rPr>
      </w:pPr>
      <w:r w:rsidRPr="00630DE6">
        <w:rPr>
          <w:rFonts w:ascii="Arial" w:hAnsi="Arial" w:cs="Arial"/>
          <w:sz w:val="22"/>
          <w:szCs w:val="22"/>
        </w:rPr>
        <w:t>Zamawiający zastrzega sobie prawo do zmniejszenia ilości dostarczanych Produktów względem, ilości wskazanych załączniku Nr 2 stanowiącym „formularz cenowy”. Zamawiający gwarantuje Wykonawcy realizację dostaw o wartości nie mniejszej niż 50% wartości wskazanej w § 3 ust. 1. Z tytułu zmniejszenia ilości dostarczanych produktów Wykonawcy nie przysługują żadne roszczenia.</w:t>
      </w:r>
    </w:p>
    <w:p w:rsidR="007147F5" w:rsidRPr="007147F5" w:rsidRDefault="007147F5" w:rsidP="007A0B67">
      <w:pPr>
        <w:numPr>
          <w:ilvl w:val="0"/>
          <w:numId w:val="50"/>
        </w:numPr>
        <w:tabs>
          <w:tab w:val="clear"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Zamawiający dopuszcza dwukrotną waloryzację cen/y jednostkowych/ej netto według wskaźnika cen usług opublikowanego w komunikacie Prezesa GUS.</w:t>
      </w:r>
    </w:p>
    <w:p w:rsidR="007147F5" w:rsidRPr="007147F5" w:rsidRDefault="007147F5" w:rsidP="007A0B67">
      <w:pPr>
        <w:numPr>
          <w:ilvl w:val="0"/>
          <w:numId w:val="50"/>
        </w:numPr>
        <w:tabs>
          <w:tab w:val="clear"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Waloryzacja, o której mowa w ust. 4 jest dopuszczalna w razie łącznego spełnienia następujących warunków:</w:t>
      </w:r>
    </w:p>
    <w:p w:rsidR="007147F5" w:rsidRPr="007147F5" w:rsidRDefault="007147F5" w:rsidP="007A0B67">
      <w:pPr>
        <w:numPr>
          <w:ilvl w:val="0"/>
          <w:numId w:val="49"/>
        </w:numPr>
        <w:suppressAutoHyphens/>
        <w:spacing w:line="271" w:lineRule="auto"/>
        <w:jc w:val="both"/>
        <w:rPr>
          <w:rFonts w:ascii="Arial" w:hAnsi="Arial" w:cs="Arial"/>
          <w:sz w:val="22"/>
          <w:szCs w:val="22"/>
        </w:rPr>
      </w:pPr>
      <w:r w:rsidRPr="007147F5">
        <w:rPr>
          <w:rFonts w:ascii="Arial" w:hAnsi="Arial" w:cs="Arial"/>
          <w:sz w:val="22"/>
          <w:szCs w:val="22"/>
        </w:rPr>
        <w:t>złożenia pisemnego wniosku przez Wykonawcę wraz z dokumentem wskazanym w</w:t>
      </w:r>
      <w:r w:rsidR="00630DE6">
        <w:rPr>
          <w:rFonts w:ascii="Arial" w:hAnsi="Arial" w:cs="Arial"/>
          <w:sz w:val="22"/>
          <w:szCs w:val="22"/>
        </w:rPr>
        <w:t> </w:t>
      </w:r>
      <w:r w:rsidRPr="007147F5">
        <w:rPr>
          <w:rFonts w:ascii="Arial" w:hAnsi="Arial" w:cs="Arial"/>
          <w:sz w:val="22"/>
          <w:szCs w:val="22"/>
        </w:rPr>
        <w:t>ust. 4, zawierającym wskaźniki cenowe oraz dokumenty potwierdzające wzrost cen i kosztów;</w:t>
      </w:r>
    </w:p>
    <w:p w:rsidR="007147F5" w:rsidRPr="007147F5" w:rsidRDefault="007147F5" w:rsidP="007A0B67">
      <w:pPr>
        <w:numPr>
          <w:ilvl w:val="0"/>
          <w:numId w:val="49"/>
        </w:numPr>
        <w:suppressAutoHyphens/>
        <w:spacing w:line="271" w:lineRule="auto"/>
        <w:jc w:val="both"/>
        <w:rPr>
          <w:rFonts w:ascii="Arial" w:hAnsi="Arial" w:cs="Arial"/>
          <w:sz w:val="22"/>
          <w:szCs w:val="22"/>
        </w:rPr>
      </w:pPr>
      <w:r w:rsidRPr="007147F5">
        <w:rPr>
          <w:rFonts w:ascii="Arial" w:hAnsi="Arial" w:cs="Arial"/>
          <w:sz w:val="22"/>
          <w:szCs w:val="22"/>
        </w:rPr>
        <w:t>upływu co najmniej:</w:t>
      </w:r>
    </w:p>
    <w:p w:rsidR="007147F5" w:rsidRPr="007147F5" w:rsidRDefault="007147F5" w:rsidP="007A0B67">
      <w:pPr>
        <w:numPr>
          <w:ilvl w:val="0"/>
          <w:numId w:val="52"/>
        </w:numPr>
        <w:suppressAutoHyphens/>
        <w:spacing w:line="271" w:lineRule="auto"/>
        <w:jc w:val="both"/>
        <w:rPr>
          <w:rFonts w:ascii="Arial" w:hAnsi="Arial" w:cs="Arial"/>
          <w:sz w:val="22"/>
          <w:szCs w:val="22"/>
        </w:rPr>
      </w:pPr>
      <w:r w:rsidRPr="007147F5">
        <w:rPr>
          <w:rFonts w:ascii="Arial" w:hAnsi="Arial" w:cs="Arial"/>
          <w:sz w:val="22"/>
          <w:szCs w:val="22"/>
        </w:rPr>
        <w:t>4 miesięcy od dnia rozpoczęcia realizacji przedmiotu umowy – dla pierwszej waloryzacji;</w:t>
      </w:r>
    </w:p>
    <w:p w:rsidR="007147F5" w:rsidRPr="007147F5" w:rsidRDefault="007147F5" w:rsidP="007A0B67">
      <w:pPr>
        <w:numPr>
          <w:ilvl w:val="0"/>
          <w:numId w:val="52"/>
        </w:numPr>
        <w:suppressAutoHyphens/>
        <w:spacing w:line="271" w:lineRule="auto"/>
        <w:jc w:val="both"/>
        <w:rPr>
          <w:rFonts w:ascii="Arial" w:hAnsi="Arial" w:cs="Arial"/>
          <w:sz w:val="22"/>
          <w:szCs w:val="22"/>
        </w:rPr>
      </w:pPr>
      <w:r w:rsidRPr="007147F5">
        <w:rPr>
          <w:rFonts w:ascii="Arial" w:hAnsi="Arial" w:cs="Arial"/>
          <w:sz w:val="22"/>
          <w:szCs w:val="22"/>
        </w:rPr>
        <w:t>4 miesięcy od dnia pierwszej waloryzacji – dla drugiej waloryzacji;</w:t>
      </w:r>
    </w:p>
    <w:p w:rsidR="007147F5" w:rsidRPr="007147F5" w:rsidRDefault="007147F5" w:rsidP="007A0B67">
      <w:pPr>
        <w:numPr>
          <w:ilvl w:val="0"/>
          <w:numId w:val="49"/>
        </w:numPr>
        <w:suppressAutoHyphens/>
        <w:spacing w:line="271" w:lineRule="auto"/>
        <w:jc w:val="both"/>
        <w:rPr>
          <w:rFonts w:ascii="Arial" w:hAnsi="Arial" w:cs="Arial"/>
          <w:sz w:val="22"/>
          <w:szCs w:val="22"/>
        </w:rPr>
      </w:pPr>
      <w:r w:rsidRPr="007147F5">
        <w:rPr>
          <w:rFonts w:ascii="Arial" w:hAnsi="Arial" w:cs="Arial"/>
          <w:sz w:val="22"/>
          <w:szCs w:val="22"/>
        </w:rPr>
        <w:t>Zmiany wskaźnika o co najmniej 1</w:t>
      </w:r>
      <w:r w:rsidR="00630DE6">
        <w:rPr>
          <w:rFonts w:ascii="Arial" w:hAnsi="Arial" w:cs="Arial"/>
          <w:sz w:val="22"/>
          <w:szCs w:val="22"/>
        </w:rPr>
        <w:t>0</w:t>
      </w:r>
      <w:r w:rsidRPr="007147F5">
        <w:rPr>
          <w:rFonts w:ascii="Arial" w:hAnsi="Arial" w:cs="Arial"/>
          <w:sz w:val="22"/>
          <w:szCs w:val="22"/>
        </w:rPr>
        <w:t xml:space="preserve"> % w stosunku do cen/y wskazanych/ej w</w:t>
      </w:r>
      <w:r w:rsidR="00630DE6">
        <w:rPr>
          <w:rFonts w:ascii="Arial" w:hAnsi="Arial" w:cs="Arial"/>
          <w:sz w:val="22"/>
          <w:szCs w:val="22"/>
        </w:rPr>
        <w:t> </w:t>
      </w:r>
      <w:r w:rsidRPr="007147F5">
        <w:rPr>
          <w:rFonts w:ascii="Arial" w:hAnsi="Arial" w:cs="Arial"/>
          <w:sz w:val="22"/>
          <w:szCs w:val="22"/>
        </w:rPr>
        <w:t xml:space="preserve">załączniku nr 2 do umowy dla pierwszej waloryzacji oraz o co najmniej </w:t>
      </w:r>
      <w:r w:rsidR="00630DE6">
        <w:rPr>
          <w:rFonts w:ascii="Arial" w:hAnsi="Arial" w:cs="Arial"/>
          <w:sz w:val="22"/>
          <w:szCs w:val="22"/>
        </w:rPr>
        <w:t>5</w:t>
      </w:r>
      <w:r w:rsidRPr="007147F5">
        <w:rPr>
          <w:rFonts w:ascii="Arial" w:hAnsi="Arial" w:cs="Arial"/>
          <w:sz w:val="22"/>
          <w:szCs w:val="22"/>
        </w:rPr>
        <w:t xml:space="preserve"> % </w:t>
      </w:r>
      <w:r w:rsidRPr="007147F5">
        <w:rPr>
          <w:rFonts w:ascii="Arial" w:hAnsi="Arial" w:cs="Arial"/>
          <w:sz w:val="22"/>
          <w:szCs w:val="22"/>
        </w:rPr>
        <w:lastRenderedPageBreak/>
        <w:t>w</w:t>
      </w:r>
      <w:r w:rsidR="00630DE6">
        <w:rPr>
          <w:rFonts w:ascii="Arial" w:hAnsi="Arial" w:cs="Arial"/>
          <w:sz w:val="22"/>
          <w:szCs w:val="22"/>
        </w:rPr>
        <w:t> </w:t>
      </w:r>
      <w:r w:rsidRPr="007147F5">
        <w:rPr>
          <w:rFonts w:ascii="Arial" w:hAnsi="Arial" w:cs="Arial"/>
          <w:sz w:val="22"/>
          <w:szCs w:val="22"/>
        </w:rPr>
        <w:t>stosunku do cen wskazanych po dokonaniu waloryzacji określonej w ust. 5 pkt. 2 lit. a.</w:t>
      </w:r>
    </w:p>
    <w:p w:rsidR="007147F5" w:rsidRPr="007147F5" w:rsidRDefault="007147F5" w:rsidP="007A0B67">
      <w:pPr>
        <w:numPr>
          <w:ilvl w:val="0"/>
          <w:numId w:val="50"/>
        </w:numPr>
        <w:tabs>
          <w:tab w:val="clear"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Waloryzację przeprowadza się w oparciu o otrzymane w formie pisemnej wskaźniki cen (o</w:t>
      </w:r>
      <w:r w:rsidR="00630DE6">
        <w:rPr>
          <w:rFonts w:ascii="Arial" w:hAnsi="Arial" w:cs="Arial"/>
          <w:sz w:val="22"/>
          <w:szCs w:val="22"/>
        </w:rPr>
        <w:t> </w:t>
      </w:r>
      <w:r w:rsidRPr="007147F5">
        <w:rPr>
          <w:rFonts w:ascii="Arial" w:hAnsi="Arial" w:cs="Arial"/>
          <w:sz w:val="22"/>
          <w:szCs w:val="22"/>
        </w:rPr>
        <w:t>których mowa w ust. 4) za kwartał poprzedzający złożenie dokumentów, o których mowa w ust. 5 pkt. 1), w odniesieniu do cen wskazanych w załączniku nr 2 do umowy.</w:t>
      </w:r>
    </w:p>
    <w:p w:rsidR="007147F5" w:rsidRPr="007147F5" w:rsidRDefault="007147F5" w:rsidP="007A0B67">
      <w:pPr>
        <w:numPr>
          <w:ilvl w:val="0"/>
          <w:numId w:val="50"/>
        </w:numPr>
        <w:tabs>
          <w:tab w:val="clear"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Wykonawca, którego wynagrodzenie zostało zmienione zgodnie z ust. 4, zobowiązany jest do zmiany wynagrodzenia przysługującego podwykonawcy, z którym zawarł umowę, w</w:t>
      </w:r>
      <w:r w:rsidR="00630DE6">
        <w:rPr>
          <w:rFonts w:ascii="Arial" w:hAnsi="Arial" w:cs="Arial"/>
          <w:sz w:val="22"/>
          <w:szCs w:val="22"/>
        </w:rPr>
        <w:t> </w:t>
      </w:r>
      <w:r w:rsidRPr="007147F5">
        <w:rPr>
          <w:rFonts w:ascii="Arial" w:hAnsi="Arial" w:cs="Arial"/>
          <w:sz w:val="22"/>
          <w:szCs w:val="22"/>
        </w:rPr>
        <w:t>zakresie odpowiadającym zmianom cen materiałów lub kosztów dotyczących zobowiązania podwykonawcy.</w:t>
      </w:r>
    </w:p>
    <w:p w:rsidR="007147F5" w:rsidRPr="00630DE6" w:rsidRDefault="007147F5" w:rsidP="007A0B67">
      <w:pPr>
        <w:numPr>
          <w:ilvl w:val="0"/>
          <w:numId w:val="50"/>
        </w:numPr>
        <w:tabs>
          <w:tab w:val="clear"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Powyższe zmiany wymagają zachowania formy pisemnej (w formie aneksu), pod rygorem nieważności</w:t>
      </w:r>
      <w:r w:rsidR="00630DE6">
        <w:rPr>
          <w:rFonts w:ascii="Arial" w:hAnsi="Arial" w:cs="Arial"/>
          <w:sz w:val="22"/>
          <w:szCs w:val="22"/>
        </w:rPr>
        <w:t>.</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 8.</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ZOBOWIĄZANIA WYKONAWCY</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Wykonawca zobowiązany jest przez cały okres związania umową posiadać:</w:t>
      </w:r>
    </w:p>
    <w:p w:rsidR="007147F5" w:rsidRPr="007147F5" w:rsidRDefault="007147F5" w:rsidP="007A0B67">
      <w:pPr>
        <w:pStyle w:val="Akapitzlist"/>
        <w:numPr>
          <w:ilvl w:val="0"/>
          <w:numId w:val="72"/>
        </w:numPr>
        <w:spacing w:line="271" w:lineRule="auto"/>
        <w:jc w:val="both"/>
        <w:rPr>
          <w:rFonts w:ascii="Arial" w:hAnsi="Arial" w:cs="Arial"/>
          <w:sz w:val="22"/>
          <w:szCs w:val="22"/>
        </w:rPr>
      </w:pPr>
      <w:r w:rsidRPr="007147F5">
        <w:rPr>
          <w:rFonts w:ascii="Arial" w:hAnsi="Arial" w:cs="Arial"/>
          <w:sz w:val="22"/>
          <w:szCs w:val="22"/>
        </w:rPr>
        <w:t>Aktualną polisę lub inny dokument ubezpieczenia od odpowiedzialności cywilnej (deliktowej) z rozszerzonym zakresem ubezpieczenia (lub odrębna) od</w:t>
      </w:r>
      <w:r w:rsidR="00630DE6">
        <w:rPr>
          <w:rFonts w:ascii="Arial" w:hAnsi="Arial" w:cs="Arial"/>
          <w:sz w:val="22"/>
          <w:szCs w:val="22"/>
        </w:rPr>
        <w:t> </w:t>
      </w:r>
      <w:r w:rsidRPr="007147F5">
        <w:rPr>
          <w:rFonts w:ascii="Arial" w:hAnsi="Arial" w:cs="Arial"/>
          <w:sz w:val="22"/>
          <w:szCs w:val="22"/>
        </w:rPr>
        <w:t>odpowiedzialności cywilnej ubezpieczonego za szkody osobowe lub rzeczowe wyrządzone przez produkty wyprodukowane lub/i dostarczone, sprzedane przez ubezpieczonego o wartości równej lub wyższej sumie wartości zawartej umowy;</w:t>
      </w:r>
    </w:p>
    <w:p w:rsidR="007147F5" w:rsidRPr="007147F5" w:rsidRDefault="007147F5" w:rsidP="007A0B67">
      <w:pPr>
        <w:pStyle w:val="Akapitzlist"/>
        <w:numPr>
          <w:ilvl w:val="0"/>
          <w:numId w:val="72"/>
        </w:numPr>
        <w:spacing w:line="271" w:lineRule="auto"/>
        <w:rPr>
          <w:rFonts w:ascii="Arial" w:hAnsi="Arial" w:cs="Arial"/>
          <w:sz w:val="22"/>
          <w:szCs w:val="22"/>
        </w:rPr>
      </w:pPr>
      <w:r w:rsidRPr="007147F5">
        <w:rPr>
          <w:rFonts w:ascii="Arial" w:hAnsi="Arial" w:cs="Arial"/>
          <w:sz w:val="22"/>
          <w:szCs w:val="22"/>
        </w:rPr>
        <w:t>Obowiązującą decyzję administracyjną :</w:t>
      </w:r>
    </w:p>
    <w:p w:rsidR="007147F5" w:rsidRPr="007147F5" w:rsidRDefault="007147F5" w:rsidP="007A0B67">
      <w:pPr>
        <w:pStyle w:val="Akapitzlist"/>
        <w:spacing w:line="271" w:lineRule="auto"/>
        <w:jc w:val="both"/>
        <w:rPr>
          <w:rFonts w:ascii="Arial" w:hAnsi="Arial" w:cs="Arial"/>
          <w:sz w:val="22"/>
          <w:szCs w:val="22"/>
        </w:rPr>
      </w:pPr>
      <w:r w:rsidRPr="007147F5">
        <w:rPr>
          <w:rFonts w:ascii="Arial" w:hAnsi="Arial" w:cs="Arial"/>
          <w:sz w:val="22"/>
          <w:szCs w:val="22"/>
        </w:rPr>
        <w:t>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z dnia 25 sierpnia 2006 r. o bezpieczeństwie żywności i żywienia – jeżeli nakłada obowiązek takich uprawnień, lub zaświadczenie o wpisie do rejestru zakładów zgodnie z</w:t>
      </w:r>
      <w:r w:rsidR="00D8684F">
        <w:rPr>
          <w:rFonts w:ascii="Arial" w:hAnsi="Arial" w:cs="Arial"/>
          <w:sz w:val="22"/>
          <w:szCs w:val="22"/>
        </w:rPr>
        <w:t> </w:t>
      </w:r>
      <w:r w:rsidRPr="007147F5">
        <w:rPr>
          <w:rFonts w:ascii="Arial" w:hAnsi="Arial" w:cs="Arial"/>
          <w:sz w:val="22"/>
          <w:szCs w:val="22"/>
        </w:rPr>
        <w:t>rozporządzeniem Ministra Zdrowia z dnia 29 maja 2007 r. w sprawie wzorów dokumentów dotyczących rejestracji i zatwierdzenia zakładów produkujących lub wprowadzających do obrotu żywność podlegających urzędowej kontroli Państwowej Inspekcji Sanitarnej (Dz.U. z 2023 r. nr 338),</w:t>
      </w:r>
    </w:p>
    <w:p w:rsidR="007147F5" w:rsidRPr="007147F5" w:rsidRDefault="007147F5" w:rsidP="007A0B67">
      <w:pPr>
        <w:pStyle w:val="Akapitzlist"/>
        <w:numPr>
          <w:ilvl w:val="0"/>
          <w:numId w:val="72"/>
        </w:numPr>
        <w:spacing w:line="271" w:lineRule="auto"/>
        <w:jc w:val="both"/>
        <w:rPr>
          <w:rFonts w:ascii="Arial" w:hAnsi="Arial" w:cs="Arial"/>
          <w:sz w:val="22"/>
          <w:szCs w:val="22"/>
        </w:rPr>
      </w:pPr>
      <w:r w:rsidRPr="007147F5">
        <w:rPr>
          <w:rFonts w:ascii="Arial" w:hAnsi="Arial" w:cs="Arial"/>
          <w:sz w:val="22"/>
          <w:szCs w:val="22"/>
        </w:rPr>
        <w:t>Dokument potwierdzający wdrożenie systemu HACCP w jednej z następujących form: certyfikat systemu HACCP wdrożonego przez firmy posiadające akredytację i</w:t>
      </w:r>
      <w:r w:rsidR="00630DE6">
        <w:rPr>
          <w:rFonts w:ascii="Arial" w:hAnsi="Arial" w:cs="Arial"/>
          <w:sz w:val="22"/>
          <w:szCs w:val="22"/>
        </w:rPr>
        <w:t> </w:t>
      </w:r>
      <w:r w:rsidRPr="007147F5">
        <w:rPr>
          <w:rFonts w:ascii="Arial" w:hAnsi="Arial" w:cs="Arial"/>
          <w:sz w:val="22"/>
          <w:szCs w:val="22"/>
        </w:rPr>
        <w:t>uprawnienia Polskiego Centrum Akredytacji z siedzibą w Warszawie lub</w:t>
      </w:r>
      <w:r w:rsidR="00D8684F">
        <w:rPr>
          <w:rFonts w:ascii="Arial" w:hAnsi="Arial" w:cs="Arial"/>
          <w:sz w:val="22"/>
          <w:szCs w:val="22"/>
        </w:rPr>
        <w:t> </w:t>
      </w:r>
      <w:r w:rsidRPr="007147F5">
        <w:rPr>
          <w:rFonts w:ascii="Arial" w:hAnsi="Arial" w:cs="Arial"/>
          <w:sz w:val="22"/>
          <w:szCs w:val="22"/>
        </w:rPr>
        <w:t>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w:t>
      </w:r>
      <w:r w:rsidR="00630DE6">
        <w:rPr>
          <w:rFonts w:ascii="Arial" w:hAnsi="Arial" w:cs="Arial"/>
          <w:sz w:val="22"/>
          <w:szCs w:val="22"/>
        </w:rPr>
        <w:t> </w:t>
      </w:r>
      <w:r w:rsidRPr="007147F5">
        <w:rPr>
          <w:rFonts w:ascii="Arial" w:hAnsi="Arial" w:cs="Arial"/>
          <w:sz w:val="22"/>
          <w:szCs w:val="22"/>
        </w:rPr>
        <w:t>sierpnia 2006r. o bezpieczeństwie żywności i żywienia.</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W przypadku utraty ważności dokumentów, o których mowa w ust. 1 i nie dysponowania aktualnymi, Wykonawca zobowiązany jest do natychmiastowego pisemnego powiadomienia o tym fakcie Zamawiającego wraz z zaprzestaniem realizacji dostaw.</w:t>
      </w:r>
      <w:r w:rsidR="00630DE6">
        <w:rPr>
          <w:rFonts w:ascii="Arial" w:hAnsi="Arial" w:cs="Arial"/>
          <w:sz w:val="22"/>
          <w:szCs w:val="22"/>
        </w:rPr>
        <w:t xml:space="preserve"> </w:t>
      </w:r>
      <w:r w:rsidRPr="007147F5">
        <w:rPr>
          <w:rFonts w:ascii="Arial" w:hAnsi="Arial" w:cs="Arial"/>
          <w:sz w:val="22"/>
          <w:szCs w:val="22"/>
        </w:rPr>
        <w:t>W</w:t>
      </w:r>
      <w:r w:rsidR="00630DE6">
        <w:rPr>
          <w:rFonts w:ascii="Arial" w:hAnsi="Arial" w:cs="Arial"/>
          <w:sz w:val="22"/>
          <w:szCs w:val="22"/>
        </w:rPr>
        <w:t> </w:t>
      </w:r>
      <w:r w:rsidRPr="007147F5">
        <w:rPr>
          <w:rFonts w:ascii="Arial" w:hAnsi="Arial" w:cs="Arial"/>
          <w:sz w:val="22"/>
          <w:szCs w:val="22"/>
        </w:rPr>
        <w:t xml:space="preserve">przypadku nie przedłużenia ważności tych dokumentów, Zamawiającemu służy prawo odstąpienia od niezrealizowanej części umowy z winy Wykonawcy i naliczenia kar umownych zgodnie z § 10 ust. 1 lit. a umowy. Zamawiający ma prawo odstąpić od umowy w terminie do 30.11.2025 r. </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Wykonawca zobowiązuje się na każde żądanie Zamawiającego do przedłożenia kserokopii poświadczonej za zgodność z oryginałem dokumentów, o których mowa w ust. 1.</w:t>
      </w:r>
    </w:p>
    <w:p w:rsidR="007147F5" w:rsidRPr="00630DE6"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lastRenderedPageBreak/>
        <w:t xml:space="preserve">W przypadku nakazania Zamawiającemu przez Wojskową Inspekcję Weterynaryjną zaprzestania dalszego zaopatrywania się u Wykonawcy z przyczyn określonych w §8 ust. 3 rozporządzenia MON z dnia 19 kwietnia 2004r. w sprawie Wojskowej Inspekcji Weterynaryjnej – Dz. U.  z 2024 r. poz. 817 wraz z obowiązującymi zmianami, </w:t>
      </w:r>
      <w:r w:rsidRPr="00630DE6">
        <w:rPr>
          <w:rFonts w:ascii="Arial" w:hAnsi="Arial" w:cs="Arial"/>
          <w:sz w:val="22"/>
          <w:szCs w:val="22"/>
        </w:rPr>
        <w:t>Zamawiającemu służy prawo odstąpienia od niezrealizowanej części umowy na zasadach i w terminie określonym w § 11 umowy.</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 xml:space="preserve">Zamawiający w czasie trwania umowy zastrzega sobie prawo do minimum trzykrotnego, poboru prób żywności i ich przebadania na koszt Wykonawcy (z zastrzeżeniem § 11) we właściwym miejscowo dla danego magazynu, w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 xml:space="preserve">Wykonawca oświadcza, iż wyraża zgodę na pobranie prób do badań jakościowych. </w:t>
      </w:r>
    </w:p>
    <w:p w:rsidR="007147F5" w:rsidRPr="007147F5" w:rsidRDefault="007147F5" w:rsidP="007A0B67">
      <w:pPr>
        <w:pStyle w:val="Akapitzlist"/>
        <w:numPr>
          <w:ilvl w:val="0"/>
          <w:numId w:val="59"/>
        </w:numPr>
        <w:spacing w:line="271" w:lineRule="auto"/>
        <w:jc w:val="both"/>
        <w:rPr>
          <w:rFonts w:ascii="Arial" w:hAnsi="Arial" w:cs="Arial"/>
          <w:sz w:val="22"/>
          <w:szCs w:val="22"/>
        </w:rPr>
      </w:pPr>
      <w:r w:rsidRPr="007147F5">
        <w:rPr>
          <w:rFonts w:ascii="Arial" w:hAnsi="Arial" w:cs="Arial"/>
          <w:sz w:val="22"/>
          <w:szCs w:val="22"/>
        </w:rPr>
        <w:t>Wymagania normy PN-EN ISO/IEC 17025 celem określenia zgodności z normami jakościowymi i handlowymi dostarczanych produktów przez uprawniony organ (np.</w:t>
      </w:r>
      <w:r w:rsidR="00630DE6">
        <w:rPr>
          <w:rFonts w:ascii="Arial" w:hAnsi="Arial" w:cs="Arial"/>
          <w:sz w:val="22"/>
          <w:szCs w:val="22"/>
        </w:rPr>
        <w:t> </w:t>
      </w:r>
      <w:r w:rsidRPr="007147F5">
        <w:rPr>
          <w:rFonts w:ascii="Arial" w:hAnsi="Arial" w:cs="Arial"/>
          <w:sz w:val="22"/>
          <w:szCs w:val="22"/>
        </w:rPr>
        <w:t xml:space="preserve">Inspektora WOMP, Inspektora WIJHARS, uprawnionego rzeczoznawcę). Strony mają prawo uczestniczenia w czynności pobrania prób. </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 xml:space="preserve">Dla określenia, jakości odbieranego towaru Zamawiający zastrzega sobie prawo kontroli podmiotu zaopatrującego przez inspektora PIS (IW), laboratorium Zamawiającego oraz właściwego miejscowo inspektora WOMP, zgodnie z procedurami określonymi 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rsidR="007147F5" w:rsidRPr="007147F5"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w:t>
      </w:r>
    </w:p>
    <w:p w:rsidR="007147F5" w:rsidRPr="00630DE6" w:rsidRDefault="007147F5" w:rsidP="007A0B67">
      <w:pPr>
        <w:numPr>
          <w:ilvl w:val="0"/>
          <w:numId w:val="59"/>
        </w:numPr>
        <w:spacing w:line="271" w:lineRule="auto"/>
        <w:jc w:val="both"/>
        <w:rPr>
          <w:rFonts w:ascii="Arial" w:hAnsi="Arial" w:cs="Arial"/>
          <w:sz w:val="22"/>
          <w:szCs w:val="22"/>
        </w:rPr>
      </w:pPr>
      <w:r w:rsidRPr="007147F5">
        <w:rPr>
          <w:rFonts w:ascii="Arial" w:hAnsi="Arial" w:cs="Arial"/>
          <w:sz w:val="22"/>
          <w:szCs w:val="22"/>
        </w:rPr>
        <w:t>Wykonawca wykonujący czynności na terenie 31.BLT, zgodnie z ustawą Kodeks Pracy art.208 zobowiązany jest do podpisania porozumienia z koordynatorem ds. bhp.</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 9.</w:t>
      </w:r>
    </w:p>
    <w:p w:rsidR="007147F5" w:rsidRPr="00630DE6" w:rsidRDefault="007147F5" w:rsidP="007A0B67">
      <w:pPr>
        <w:spacing w:line="271" w:lineRule="auto"/>
        <w:ind w:left="360"/>
        <w:jc w:val="center"/>
        <w:rPr>
          <w:rFonts w:ascii="Arial" w:hAnsi="Arial" w:cs="Arial"/>
          <w:b/>
          <w:sz w:val="22"/>
          <w:szCs w:val="22"/>
        </w:rPr>
      </w:pPr>
      <w:r w:rsidRPr="00630DE6">
        <w:rPr>
          <w:rFonts w:ascii="Arial" w:hAnsi="Arial" w:cs="Arial"/>
          <w:b/>
          <w:sz w:val="22"/>
          <w:szCs w:val="22"/>
        </w:rPr>
        <w:t>REKLAMACJE</w:t>
      </w:r>
    </w:p>
    <w:p w:rsidR="007147F5" w:rsidRPr="007147F5" w:rsidRDefault="007147F5" w:rsidP="007A0B67">
      <w:pPr>
        <w:numPr>
          <w:ilvl w:val="1"/>
          <w:numId w:val="58"/>
        </w:numPr>
        <w:tabs>
          <w:tab w:val="num" w:pos="426"/>
        </w:tabs>
        <w:spacing w:line="271" w:lineRule="auto"/>
        <w:ind w:hanging="900"/>
        <w:jc w:val="both"/>
        <w:rPr>
          <w:rFonts w:ascii="Arial" w:hAnsi="Arial" w:cs="Arial"/>
          <w:sz w:val="22"/>
          <w:szCs w:val="22"/>
        </w:rPr>
      </w:pPr>
      <w:r w:rsidRPr="007147F5">
        <w:rPr>
          <w:rFonts w:ascii="Arial" w:hAnsi="Arial" w:cs="Arial"/>
          <w:sz w:val="22"/>
          <w:szCs w:val="22"/>
        </w:rPr>
        <w:t>Reklamacje w przypadku dostawy towaru:</w:t>
      </w:r>
    </w:p>
    <w:p w:rsidR="007147F5" w:rsidRPr="007147F5" w:rsidRDefault="007147F5" w:rsidP="007A0B67">
      <w:pPr>
        <w:numPr>
          <w:ilvl w:val="0"/>
          <w:numId w:val="60"/>
        </w:numPr>
        <w:tabs>
          <w:tab w:val="num" w:pos="284"/>
          <w:tab w:val="left" w:pos="567"/>
        </w:tabs>
        <w:spacing w:line="271" w:lineRule="auto"/>
        <w:ind w:left="709" w:hanging="283"/>
        <w:jc w:val="both"/>
        <w:rPr>
          <w:rFonts w:ascii="Arial" w:hAnsi="Arial" w:cs="Arial"/>
          <w:sz w:val="22"/>
          <w:szCs w:val="22"/>
        </w:rPr>
      </w:pPr>
      <w:r w:rsidRPr="007147F5">
        <w:rPr>
          <w:rFonts w:ascii="Arial" w:hAnsi="Arial" w:cs="Arial"/>
          <w:sz w:val="22"/>
          <w:szCs w:val="22"/>
        </w:rPr>
        <w:t>Z wadami ilościowymi:</w:t>
      </w:r>
    </w:p>
    <w:p w:rsidR="007147F5" w:rsidRPr="007147F5" w:rsidRDefault="007147F5" w:rsidP="007A0B67">
      <w:pPr>
        <w:numPr>
          <w:ilvl w:val="0"/>
          <w:numId w:val="61"/>
        </w:numPr>
        <w:tabs>
          <w:tab w:val="num" w:pos="284"/>
          <w:tab w:val="left" w:pos="709"/>
        </w:tabs>
        <w:spacing w:line="271" w:lineRule="auto"/>
        <w:ind w:left="993" w:hanging="284"/>
        <w:jc w:val="both"/>
        <w:rPr>
          <w:rFonts w:ascii="Arial" w:hAnsi="Arial" w:cs="Arial"/>
          <w:sz w:val="22"/>
          <w:szCs w:val="22"/>
        </w:rPr>
      </w:pPr>
      <w:r w:rsidRPr="007147F5">
        <w:rPr>
          <w:rFonts w:ascii="Arial" w:hAnsi="Arial" w:cs="Arial"/>
          <w:sz w:val="22"/>
          <w:szCs w:val="22"/>
        </w:rPr>
        <w:t xml:space="preserve">Przedstawiciel Zamawiającego po stwierdzeniu braków ilościowych może pozostawić towar w magazynie do dyspozycji Wykonawcy lub odmówić przyjęcia </w:t>
      </w:r>
    </w:p>
    <w:p w:rsidR="007147F5" w:rsidRPr="007147F5" w:rsidRDefault="007147F5" w:rsidP="007A0B67">
      <w:pPr>
        <w:tabs>
          <w:tab w:val="left" w:pos="709"/>
        </w:tabs>
        <w:spacing w:line="271" w:lineRule="auto"/>
        <w:ind w:left="993"/>
        <w:jc w:val="both"/>
        <w:rPr>
          <w:rFonts w:ascii="Arial" w:hAnsi="Arial" w:cs="Arial"/>
          <w:sz w:val="22"/>
          <w:szCs w:val="22"/>
        </w:rPr>
      </w:pPr>
      <w:r w:rsidRPr="007147F5">
        <w:rPr>
          <w:rFonts w:ascii="Arial" w:hAnsi="Arial" w:cs="Arial"/>
          <w:sz w:val="22"/>
          <w:szCs w:val="22"/>
        </w:rPr>
        <w:t>dostawy, jeżeli braki ilościowe uniemożliwią zapewnienie pełnego wyżywienia żołnierzy według norm zasadniczych obowiązujących w Wojsku Polskim;</w:t>
      </w:r>
    </w:p>
    <w:p w:rsidR="007147F5" w:rsidRPr="007147F5" w:rsidRDefault="007147F5" w:rsidP="007A0B67">
      <w:pPr>
        <w:numPr>
          <w:ilvl w:val="0"/>
          <w:numId w:val="61"/>
        </w:numPr>
        <w:tabs>
          <w:tab w:val="num" w:pos="426"/>
          <w:tab w:val="left" w:pos="709"/>
        </w:tabs>
        <w:spacing w:line="271" w:lineRule="auto"/>
        <w:ind w:left="993" w:hanging="284"/>
        <w:jc w:val="both"/>
        <w:rPr>
          <w:rFonts w:ascii="Arial" w:hAnsi="Arial" w:cs="Arial"/>
          <w:sz w:val="22"/>
          <w:szCs w:val="22"/>
        </w:rPr>
      </w:pPr>
      <w:r w:rsidRPr="007147F5">
        <w:rPr>
          <w:rFonts w:ascii="Arial" w:hAnsi="Arial" w:cs="Arial"/>
          <w:sz w:val="22"/>
          <w:szCs w:val="22"/>
        </w:rPr>
        <w:t>Przedstawiciel Zamawiającego może odmówić przyjęcia towaru ze względu na niezgodność rodzaju towaru ze złożonym zamówieniem.</w:t>
      </w:r>
    </w:p>
    <w:p w:rsidR="007147F5" w:rsidRPr="007147F5" w:rsidRDefault="007147F5" w:rsidP="007A0B67">
      <w:pPr>
        <w:numPr>
          <w:ilvl w:val="0"/>
          <w:numId w:val="60"/>
        </w:numPr>
        <w:tabs>
          <w:tab w:val="num" w:pos="284"/>
        </w:tabs>
        <w:spacing w:line="271" w:lineRule="auto"/>
        <w:ind w:left="567" w:hanging="141"/>
        <w:jc w:val="both"/>
        <w:rPr>
          <w:rFonts w:ascii="Arial" w:hAnsi="Arial" w:cs="Arial"/>
          <w:sz w:val="22"/>
          <w:szCs w:val="22"/>
        </w:rPr>
      </w:pPr>
      <w:r w:rsidRPr="007147F5">
        <w:rPr>
          <w:rFonts w:ascii="Arial" w:hAnsi="Arial" w:cs="Arial"/>
          <w:sz w:val="22"/>
          <w:szCs w:val="22"/>
        </w:rPr>
        <w:t>Z wadami jakościowymi:</w:t>
      </w:r>
    </w:p>
    <w:p w:rsidR="007147F5" w:rsidRPr="007147F5" w:rsidRDefault="007147F5" w:rsidP="007A0B67">
      <w:pPr>
        <w:numPr>
          <w:ilvl w:val="0"/>
          <w:numId w:val="62"/>
        </w:numPr>
        <w:spacing w:line="271" w:lineRule="auto"/>
        <w:ind w:left="993" w:hanging="284"/>
        <w:jc w:val="both"/>
        <w:rPr>
          <w:rFonts w:ascii="Arial" w:hAnsi="Arial" w:cs="Arial"/>
          <w:sz w:val="22"/>
          <w:szCs w:val="22"/>
        </w:rPr>
      </w:pPr>
      <w:r w:rsidRPr="007147F5">
        <w:rPr>
          <w:rFonts w:ascii="Arial" w:hAnsi="Arial" w:cs="Arial"/>
          <w:sz w:val="22"/>
          <w:szCs w:val="22"/>
        </w:rPr>
        <w:t>Przedstawiciel Zamawiającego może odmówić przyjęcia całej partii towaru, w</w:t>
      </w:r>
      <w:r w:rsidR="00630DE6">
        <w:rPr>
          <w:rFonts w:ascii="Arial" w:hAnsi="Arial" w:cs="Arial"/>
          <w:sz w:val="22"/>
          <w:szCs w:val="22"/>
        </w:rPr>
        <w:t> </w:t>
      </w:r>
      <w:r w:rsidRPr="007147F5">
        <w:rPr>
          <w:rFonts w:ascii="Arial" w:hAnsi="Arial" w:cs="Arial"/>
          <w:sz w:val="22"/>
          <w:szCs w:val="22"/>
        </w:rPr>
        <w:t>której znajdują się towary z wadami lub odmówić przyjęcia z całej dostarczonej partii tylko tych towarów, które posiadają wady i żądać wymiany na towar wolny od wad.</w:t>
      </w:r>
    </w:p>
    <w:p w:rsidR="007147F5" w:rsidRPr="007147F5" w:rsidRDefault="007147F5" w:rsidP="007A0B67">
      <w:pPr>
        <w:numPr>
          <w:ilvl w:val="0"/>
          <w:numId w:val="60"/>
        </w:numPr>
        <w:spacing w:line="271" w:lineRule="auto"/>
        <w:ind w:left="709" w:hanging="283"/>
        <w:jc w:val="both"/>
        <w:rPr>
          <w:rFonts w:ascii="Arial" w:hAnsi="Arial" w:cs="Arial"/>
          <w:sz w:val="22"/>
          <w:szCs w:val="22"/>
        </w:rPr>
      </w:pPr>
      <w:r w:rsidRPr="007147F5">
        <w:rPr>
          <w:rFonts w:ascii="Arial" w:hAnsi="Arial" w:cs="Arial"/>
          <w:sz w:val="22"/>
          <w:szCs w:val="22"/>
        </w:rPr>
        <w:lastRenderedPageBreak/>
        <w:t>Inne:</w:t>
      </w:r>
    </w:p>
    <w:p w:rsidR="007147F5" w:rsidRPr="007147F5" w:rsidRDefault="007147F5" w:rsidP="007A0B67">
      <w:pPr>
        <w:numPr>
          <w:ilvl w:val="0"/>
          <w:numId w:val="63"/>
        </w:numPr>
        <w:spacing w:line="271" w:lineRule="auto"/>
        <w:ind w:left="993" w:hanging="284"/>
        <w:jc w:val="both"/>
        <w:rPr>
          <w:rFonts w:ascii="Arial" w:hAnsi="Arial" w:cs="Arial"/>
          <w:sz w:val="22"/>
          <w:szCs w:val="22"/>
        </w:rPr>
      </w:pPr>
      <w:r w:rsidRPr="007147F5">
        <w:rPr>
          <w:rFonts w:ascii="Arial" w:hAnsi="Arial" w:cs="Arial"/>
          <w:sz w:val="22"/>
          <w:szCs w:val="22"/>
        </w:rPr>
        <w:t>Przedstawiciel Zamawiającego po stwierdzeniu, że dostawa ma miejsce niewłaściwym środkiem transportu odmówi przyjęcia towaru ze względu na ryzyko zagrożenia bezpieczeństwa i jakości produktów i nieznane źródło pochodzenia żywności;</w:t>
      </w:r>
    </w:p>
    <w:p w:rsidR="007147F5" w:rsidRPr="007147F5" w:rsidRDefault="007147F5" w:rsidP="007A0B67">
      <w:pPr>
        <w:numPr>
          <w:ilvl w:val="0"/>
          <w:numId w:val="63"/>
        </w:numPr>
        <w:spacing w:line="271" w:lineRule="auto"/>
        <w:ind w:left="993" w:hanging="284"/>
        <w:jc w:val="both"/>
        <w:rPr>
          <w:rFonts w:ascii="Arial" w:hAnsi="Arial" w:cs="Arial"/>
          <w:sz w:val="22"/>
          <w:szCs w:val="22"/>
        </w:rPr>
      </w:pPr>
      <w:r w:rsidRPr="007147F5">
        <w:rPr>
          <w:rFonts w:ascii="Arial" w:hAnsi="Arial" w:cs="Arial"/>
          <w:sz w:val="22"/>
          <w:szCs w:val="22"/>
        </w:rPr>
        <w:t>W przypadku niewywiązania się Wykonawcy z terminów realizacji zamówień, a</w:t>
      </w:r>
      <w:r w:rsidR="00630DE6">
        <w:rPr>
          <w:rFonts w:ascii="Arial" w:hAnsi="Arial" w:cs="Arial"/>
          <w:sz w:val="22"/>
          <w:szCs w:val="22"/>
        </w:rPr>
        <w:t> </w:t>
      </w:r>
      <w:r w:rsidRPr="007147F5">
        <w:rPr>
          <w:rFonts w:ascii="Arial" w:hAnsi="Arial" w:cs="Arial"/>
          <w:sz w:val="22"/>
          <w:szCs w:val="22"/>
        </w:rPr>
        <w:t>Przedstawiciel Zamawiającego może odmówić przyjęcia towaru.</w:t>
      </w:r>
    </w:p>
    <w:p w:rsidR="00E870CD" w:rsidRDefault="007147F5" w:rsidP="007A0B67">
      <w:pPr>
        <w:pStyle w:val="Akapitzlist"/>
        <w:numPr>
          <w:ilvl w:val="0"/>
          <w:numId w:val="49"/>
        </w:numPr>
        <w:spacing w:line="271" w:lineRule="auto"/>
        <w:ind w:left="709" w:hanging="283"/>
        <w:jc w:val="both"/>
        <w:rPr>
          <w:rFonts w:ascii="Arial" w:hAnsi="Arial" w:cs="Arial"/>
          <w:sz w:val="22"/>
          <w:szCs w:val="22"/>
        </w:rPr>
      </w:pPr>
      <w:r w:rsidRPr="00E870CD">
        <w:rPr>
          <w:rFonts w:ascii="Arial" w:hAnsi="Arial" w:cs="Arial"/>
          <w:sz w:val="22"/>
          <w:szCs w:val="22"/>
        </w:rPr>
        <w:t>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w:t>
      </w:r>
      <w:r w:rsidR="00630DE6" w:rsidRPr="00E870CD">
        <w:rPr>
          <w:rFonts w:ascii="Arial" w:hAnsi="Arial" w:cs="Arial"/>
          <w:sz w:val="22"/>
          <w:szCs w:val="22"/>
        </w:rPr>
        <w:t> </w:t>
      </w:r>
      <w:r w:rsidRPr="00E870CD">
        <w:rPr>
          <w:rFonts w:ascii="Arial" w:hAnsi="Arial" w:cs="Arial"/>
          <w:sz w:val="22"/>
          <w:szCs w:val="22"/>
        </w:rPr>
        <w:t>wyznaczonym przez Zamawiającego terminie, obniżenie ceny o wartość towaru z wadami) w formie protokołu reklamacyjnego. Wzór protokołu reklamacyjnego stanowi załącznik nr 3 do niniejszej umowy.</w:t>
      </w:r>
    </w:p>
    <w:p w:rsidR="007147F5" w:rsidRPr="00E870CD" w:rsidRDefault="007147F5" w:rsidP="007A0B67">
      <w:pPr>
        <w:pStyle w:val="Akapitzlist"/>
        <w:numPr>
          <w:ilvl w:val="0"/>
          <w:numId w:val="49"/>
        </w:numPr>
        <w:spacing w:line="271" w:lineRule="auto"/>
        <w:ind w:left="709" w:hanging="283"/>
        <w:jc w:val="both"/>
        <w:rPr>
          <w:rFonts w:ascii="Arial" w:hAnsi="Arial" w:cs="Arial"/>
          <w:sz w:val="22"/>
          <w:szCs w:val="22"/>
        </w:rPr>
      </w:pPr>
      <w:r w:rsidRPr="00E870CD">
        <w:rPr>
          <w:rFonts w:ascii="Arial" w:hAnsi="Arial" w:cs="Arial"/>
          <w:sz w:val="22"/>
          <w:szCs w:val="22"/>
        </w:rPr>
        <w:t>W przypadku realizacji dostawy towaru niezgodnie ze złożonym zamówieniem Przedstawiciel</w:t>
      </w:r>
    </w:p>
    <w:p w:rsidR="007147F5" w:rsidRPr="007147F5" w:rsidRDefault="007147F5" w:rsidP="007A0B67">
      <w:pPr>
        <w:spacing w:line="271" w:lineRule="auto"/>
        <w:ind w:left="360"/>
        <w:jc w:val="both"/>
        <w:rPr>
          <w:rFonts w:ascii="Arial" w:hAnsi="Arial" w:cs="Arial"/>
          <w:sz w:val="22"/>
          <w:szCs w:val="22"/>
        </w:rPr>
      </w:pPr>
      <w:r w:rsidRPr="007147F5">
        <w:rPr>
          <w:rFonts w:ascii="Arial" w:hAnsi="Arial" w:cs="Arial"/>
          <w:sz w:val="22"/>
          <w:szCs w:val="22"/>
        </w:rPr>
        <w:t>Zamawiającego nie ma obowiązku przyjęcia takiej dostawy w terminie późniejszym.</w:t>
      </w:r>
    </w:p>
    <w:p w:rsidR="007147F5" w:rsidRPr="007147F5" w:rsidRDefault="007147F5" w:rsidP="007A0B67">
      <w:pPr>
        <w:numPr>
          <w:ilvl w:val="0"/>
          <w:numId w:val="58"/>
        </w:numPr>
        <w:spacing w:line="271" w:lineRule="auto"/>
        <w:jc w:val="both"/>
        <w:rPr>
          <w:rFonts w:ascii="Arial" w:hAnsi="Arial" w:cs="Arial"/>
          <w:sz w:val="22"/>
          <w:szCs w:val="22"/>
        </w:rPr>
      </w:pPr>
      <w:r w:rsidRPr="007147F5">
        <w:rPr>
          <w:rFonts w:ascii="Arial" w:hAnsi="Arial" w:cs="Arial"/>
          <w:sz w:val="22"/>
          <w:szCs w:val="22"/>
        </w:rPr>
        <w:t>Obieg dokumentacji reklamacyjnej:</w:t>
      </w:r>
    </w:p>
    <w:p w:rsidR="007147F5" w:rsidRPr="007147F5" w:rsidRDefault="007147F5" w:rsidP="007A0B67">
      <w:pPr>
        <w:spacing w:line="271" w:lineRule="auto"/>
        <w:ind w:left="360"/>
        <w:jc w:val="both"/>
        <w:rPr>
          <w:rFonts w:ascii="Arial" w:hAnsi="Arial" w:cs="Arial"/>
          <w:sz w:val="22"/>
          <w:szCs w:val="22"/>
        </w:rPr>
      </w:pPr>
      <w:r w:rsidRPr="007147F5">
        <w:rPr>
          <w:rFonts w:ascii="Arial" w:hAnsi="Arial" w:cs="Arial"/>
          <w:sz w:val="22"/>
          <w:szCs w:val="22"/>
        </w:rPr>
        <w:t>Podstawą reklamacji jest sporządzenie protokołu reklamacyjnego wraz z kopią złożonego zapotrzebowania przez Przedstawiciela Zamawiającego z udziałem Wykonawcy lub jego przedstawiciela z zastrzeżeniem § 5 ust. 3 umowy. Przedstawiciel Zamawiającego w</w:t>
      </w:r>
      <w:r w:rsidR="00D8684F">
        <w:rPr>
          <w:rFonts w:ascii="Arial" w:hAnsi="Arial" w:cs="Arial"/>
          <w:sz w:val="22"/>
          <w:szCs w:val="22"/>
        </w:rPr>
        <w:t> </w:t>
      </w:r>
      <w:r w:rsidRPr="007147F5">
        <w:rPr>
          <w:rFonts w:ascii="Arial" w:hAnsi="Arial" w:cs="Arial"/>
          <w:sz w:val="22"/>
          <w:szCs w:val="22"/>
        </w:rPr>
        <w:t>związku z powyższym niezwłocznie przesyła e-mailem lub faksem protokół do Wykonawcy. Za sporządzenie protokołu reklamacyjnego i zebranie pozostałych dokumentów poświadczających niezgodną z warunkami umowy realizacje odpowiedzialny jest Przedstawiciel Zamawiającego.</w:t>
      </w:r>
    </w:p>
    <w:p w:rsidR="007147F5" w:rsidRPr="007147F5" w:rsidRDefault="007147F5" w:rsidP="007A0B67">
      <w:pPr>
        <w:spacing w:line="271" w:lineRule="auto"/>
        <w:jc w:val="both"/>
        <w:rPr>
          <w:rFonts w:ascii="Arial" w:hAnsi="Arial" w:cs="Arial"/>
          <w:sz w:val="22"/>
          <w:szCs w:val="22"/>
        </w:rPr>
      </w:pPr>
      <w:r w:rsidRPr="007147F5">
        <w:rPr>
          <w:rFonts w:ascii="Arial" w:hAnsi="Arial" w:cs="Arial"/>
          <w:sz w:val="22"/>
          <w:szCs w:val="22"/>
        </w:rPr>
        <w:t>3. Uwzględnienie reklamacji:</w:t>
      </w:r>
    </w:p>
    <w:p w:rsidR="007147F5" w:rsidRPr="007147F5" w:rsidRDefault="007147F5" w:rsidP="007A0B67">
      <w:pPr>
        <w:pStyle w:val="Akapitzlist"/>
        <w:numPr>
          <w:ilvl w:val="0"/>
          <w:numId w:val="77"/>
        </w:numPr>
        <w:spacing w:line="271" w:lineRule="auto"/>
        <w:jc w:val="both"/>
        <w:rPr>
          <w:rFonts w:ascii="Arial" w:hAnsi="Arial" w:cs="Arial"/>
          <w:sz w:val="22"/>
          <w:szCs w:val="22"/>
        </w:rPr>
      </w:pPr>
      <w:r w:rsidRPr="007147F5">
        <w:rPr>
          <w:rFonts w:ascii="Arial" w:hAnsi="Arial" w:cs="Arial"/>
          <w:sz w:val="22"/>
          <w:szCs w:val="22"/>
        </w:rPr>
        <w:t>Wykonawca zobowiązany jest dostarczyć brakującą ilość towaru lub dokonać wymiany towaru na wolny od wad jakościowych, na swój koszt i ryzyko, najpóźniej w dniu następnym po dniu dostawy, w której stwierdzono braki ilościowe lub wady jakościowe, w godzinach 8.00 – 10.00 do magazynu bez prawa żądania dodatkowych opłat z tego tytułu, z zastrzeżeniem, że Przedstawiciel Zamawiającego zrezygnuje z realizacji zamówienia przez Wykonawcę z powodu, że potrzeby żywnościowe do momentu realizacji nowego zamówienia będą wystarczające;</w:t>
      </w:r>
    </w:p>
    <w:p w:rsidR="007147F5" w:rsidRPr="007147F5" w:rsidRDefault="007147F5" w:rsidP="007A0B67">
      <w:pPr>
        <w:pStyle w:val="Akapitzlist"/>
        <w:numPr>
          <w:ilvl w:val="0"/>
          <w:numId w:val="77"/>
        </w:numPr>
        <w:spacing w:line="271" w:lineRule="auto"/>
        <w:jc w:val="both"/>
        <w:rPr>
          <w:rFonts w:ascii="Arial" w:hAnsi="Arial" w:cs="Arial"/>
          <w:sz w:val="22"/>
          <w:szCs w:val="22"/>
        </w:rPr>
      </w:pPr>
      <w:r w:rsidRPr="007147F5">
        <w:rPr>
          <w:rFonts w:ascii="Arial" w:hAnsi="Arial" w:cs="Arial"/>
          <w:sz w:val="22"/>
          <w:szCs w:val="22"/>
        </w:rPr>
        <w:t>O sposobie załatwiania uwzględnionej reklamacji Wykonawca informuje Zamawiającego w formie pisemnej (faksem nr 261 548 526, e-mailem) w ciągu 3 dni kalendarzowych od daty faktycznego jej załatwienia.</w:t>
      </w:r>
    </w:p>
    <w:p w:rsidR="007147F5" w:rsidRPr="007147F5" w:rsidRDefault="007147F5" w:rsidP="007A0B67">
      <w:pPr>
        <w:spacing w:line="271" w:lineRule="auto"/>
        <w:jc w:val="both"/>
        <w:rPr>
          <w:rFonts w:ascii="Arial" w:hAnsi="Arial" w:cs="Arial"/>
          <w:sz w:val="22"/>
          <w:szCs w:val="22"/>
        </w:rPr>
      </w:pPr>
      <w:r w:rsidRPr="007147F5">
        <w:rPr>
          <w:rFonts w:ascii="Arial" w:hAnsi="Arial" w:cs="Arial"/>
          <w:sz w:val="22"/>
          <w:szCs w:val="22"/>
        </w:rPr>
        <w:t>4. Odmowa uwzględnienia reklamacji:</w:t>
      </w:r>
    </w:p>
    <w:p w:rsidR="007147F5" w:rsidRPr="007147F5" w:rsidRDefault="007147F5" w:rsidP="007A0B67">
      <w:pPr>
        <w:numPr>
          <w:ilvl w:val="0"/>
          <w:numId w:val="64"/>
        </w:numPr>
        <w:spacing w:line="271" w:lineRule="auto"/>
        <w:jc w:val="both"/>
        <w:rPr>
          <w:rFonts w:ascii="Arial" w:hAnsi="Arial" w:cs="Arial"/>
          <w:sz w:val="22"/>
          <w:szCs w:val="22"/>
        </w:rPr>
      </w:pPr>
      <w:r w:rsidRPr="007147F5">
        <w:rPr>
          <w:rFonts w:ascii="Arial" w:hAnsi="Arial" w:cs="Arial"/>
          <w:sz w:val="22"/>
          <w:szCs w:val="22"/>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rsidR="007147F5" w:rsidRPr="007147F5" w:rsidRDefault="007147F5" w:rsidP="007A0B67">
      <w:pPr>
        <w:numPr>
          <w:ilvl w:val="0"/>
          <w:numId w:val="64"/>
        </w:numPr>
        <w:spacing w:line="271" w:lineRule="auto"/>
        <w:jc w:val="both"/>
        <w:rPr>
          <w:rFonts w:ascii="Arial" w:hAnsi="Arial" w:cs="Arial"/>
          <w:sz w:val="22"/>
          <w:szCs w:val="22"/>
        </w:rPr>
      </w:pPr>
      <w:r w:rsidRPr="007147F5">
        <w:rPr>
          <w:rFonts w:ascii="Arial" w:hAnsi="Arial" w:cs="Arial"/>
          <w:sz w:val="22"/>
          <w:szCs w:val="22"/>
        </w:rPr>
        <w:t>W przypadku,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rsidR="007147F5" w:rsidRPr="007147F5" w:rsidRDefault="007147F5" w:rsidP="007A0B67">
      <w:pPr>
        <w:numPr>
          <w:ilvl w:val="0"/>
          <w:numId w:val="64"/>
        </w:numPr>
        <w:spacing w:line="271" w:lineRule="auto"/>
        <w:jc w:val="both"/>
        <w:rPr>
          <w:rFonts w:ascii="Arial" w:hAnsi="Arial" w:cs="Arial"/>
          <w:sz w:val="22"/>
          <w:szCs w:val="22"/>
        </w:rPr>
      </w:pPr>
      <w:r w:rsidRPr="007147F5">
        <w:rPr>
          <w:rFonts w:ascii="Arial" w:hAnsi="Arial" w:cs="Arial"/>
          <w:sz w:val="22"/>
          <w:szCs w:val="22"/>
        </w:rPr>
        <w:lastRenderedPageBreak/>
        <w:t>Koszty badań laboratoryjnych ponosi strona, dla której ocena, jakości okazała się niekorzystna. Orzeczenie wydane przez laboratorium akredytowane będzie ostateczną podstawą do określenia, jakości towaru i wiąże strony.</w:t>
      </w:r>
    </w:p>
    <w:p w:rsidR="007147F5" w:rsidRPr="007147F5" w:rsidRDefault="007147F5" w:rsidP="007A0B67">
      <w:pPr>
        <w:numPr>
          <w:ilvl w:val="0"/>
          <w:numId w:val="64"/>
        </w:numPr>
        <w:spacing w:line="271" w:lineRule="auto"/>
        <w:ind w:left="709" w:hanging="283"/>
        <w:jc w:val="both"/>
        <w:rPr>
          <w:rFonts w:ascii="Arial" w:hAnsi="Arial" w:cs="Arial"/>
          <w:sz w:val="22"/>
          <w:szCs w:val="22"/>
        </w:rPr>
      </w:pPr>
      <w:r w:rsidRPr="007147F5">
        <w:rPr>
          <w:rFonts w:ascii="Arial" w:hAnsi="Arial" w:cs="Arial"/>
          <w:sz w:val="22"/>
          <w:szCs w:val="22"/>
        </w:rPr>
        <w:t>W przypadku, gdy próba badanego towaru wypadnie negatywnie dla Wykonawcy (tj.</w:t>
      </w:r>
      <w:r w:rsidR="00D8684F">
        <w:rPr>
          <w:rFonts w:ascii="Arial" w:hAnsi="Arial" w:cs="Arial"/>
          <w:sz w:val="22"/>
          <w:szCs w:val="22"/>
        </w:rPr>
        <w:t> </w:t>
      </w:r>
      <w:r w:rsidRPr="007147F5">
        <w:rPr>
          <w:rFonts w:ascii="Arial" w:hAnsi="Arial" w:cs="Arial"/>
          <w:sz w:val="22"/>
          <w:szCs w:val="22"/>
        </w:rPr>
        <w:t>wystąpi niezgodność wyniku badania z wymaganiami dla produktu) Zamawiający nie zapłaci za dostarczoną partię towaru z wadami.</w:t>
      </w:r>
    </w:p>
    <w:p w:rsidR="007147F5" w:rsidRPr="007147F5" w:rsidRDefault="007147F5" w:rsidP="007A0B67">
      <w:pPr>
        <w:pStyle w:val="Akapitzlist"/>
        <w:numPr>
          <w:ilvl w:val="0"/>
          <w:numId w:val="78"/>
        </w:numPr>
        <w:spacing w:line="271" w:lineRule="auto"/>
        <w:jc w:val="both"/>
        <w:rPr>
          <w:rFonts w:ascii="Arial" w:hAnsi="Arial" w:cs="Arial"/>
          <w:sz w:val="22"/>
          <w:szCs w:val="22"/>
        </w:rPr>
      </w:pPr>
      <w:r w:rsidRPr="007147F5">
        <w:rPr>
          <w:rFonts w:ascii="Arial" w:hAnsi="Arial" w:cs="Arial"/>
          <w:sz w:val="22"/>
          <w:szCs w:val="22"/>
        </w:rPr>
        <w:t>Odpowiedzialność Wykonawcy, za jakość produktu:</w:t>
      </w:r>
    </w:p>
    <w:p w:rsidR="007147F5" w:rsidRPr="007147F5" w:rsidRDefault="007147F5" w:rsidP="007A0B67">
      <w:pPr>
        <w:pStyle w:val="Akapitzlist"/>
        <w:spacing w:line="271" w:lineRule="auto"/>
        <w:ind w:left="360"/>
        <w:jc w:val="both"/>
        <w:rPr>
          <w:rFonts w:ascii="Arial" w:hAnsi="Arial" w:cs="Arial"/>
          <w:sz w:val="22"/>
          <w:szCs w:val="22"/>
        </w:rPr>
      </w:pPr>
      <w:r w:rsidRPr="007147F5">
        <w:rPr>
          <w:rFonts w:ascii="Arial" w:hAnsi="Arial" w:cs="Arial"/>
          <w:sz w:val="22"/>
          <w:szCs w:val="22"/>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rsidR="007147F5" w:rsidRPr="007147F5" w:rsidRDefault="007147F5" w:rsidP="007A0B67">
      <w:pPr>
        <w:numPr>
          <w:ilvl w:val="0"/>
          <w:numId w:val="78"/>
        </w:numPr>
        <w:spacing w:line="271" w:lineRule="auto"/>
        <w:jc w:val="both"/>
        <w:rPr>
          <w:rFonts w:ascii="Arial" w:hAnsi="Arial" w:cs="Arial"/>
          <w:sz w:val="22"/>
          <w:szCs w:val="22"/>
        </w:rPr>
      </w:pPr>
      <w:r w:rsidRPr="007147F5">
        <w:rPr>
          <w:rFonts w:ascii="Arial" w:hAnsi="Arial" w:cs="Arial"/>
          <w:sz w:val="22"/>
          <w:szCs w:val="22"/>
        </w:rPr>
        <w:t>Podmiotem uprawnionym do dochodzenia roszczeń z tytułu gwarancji i rękojmi jest   Zamawiający.</w:t>
      </w:r>
    </w:p>
    <w:p w:rsidR="007147F5" w:rsidRPr="00E870CD" w:rsidRDefault="007147F5" w:rsidP="007A0B67">
      <w:pPr>
        <w:numPr>
          <w:ilvl w:val="0"/>
          <w:numId w:val="78"/>
        </w:numPr>
        <w:spacing w:line="271" w:lineRule="auto"/>
        <w:jc w:val="both"/>
        <w:rPr>
          <w:rFonts w:ascii="Arial" w:hAnsi="Arial" w:cs="Arial"/>
          <w:sz w:val="22"/>
          <w:szCs w:val="22"/>
        </w:rPr>
      </w:pPr>
      <w:r w:rsidRPr="007147F5">
        <w:rPr>
          <w:rFonts w:ascii="Arial" w:hAnsi="Arial" w:cs="Arial"/>
          <w:sz w:val="22"/>
          <w:szCs w:val="22"/>
        </w:rPr>
        <w:t>Każdą reklamację i jej przebieg, w tym podejmowanie działań, nadzoruje osoba wymieniona w § 1 ust. 6 umowy.</w:t>
      </w:r>
    </w:p>
    <w:p w:rsidR="007147F5" w:rsidRPr="00E870CD" w:rsidRDefault="007147F5" w:rsidP="007A0B67">
      <w:pPr>
        <w:spacing w:line="271" w:lineRule="auto"/>
        <w:ind w:left="360"/>
        <w:jc w:val="center"/>
        <w:rPr>
          <w:rFonts w:ascii="Arial" w:hAnsi="Arial" w:cs="Arial"/>
          <w:b/>
          <w:sz w:val="22"/>
          <w:szCs w:val="22"/>
        </w:rPr>
      </w:pPr>
      <w:r w:rsidRPr="00E870CD">
        <w:rPr>
          <w:rFonts w:ascii="Arial" w:hAnsi="Arial" w:cs="Arial"/>
          <w:b/>
          <w:sz w:val="22"/>
          <w:szCs w:val="22"/>
        </w:rPr>
        <w:t>§ 10.</w:t>
      </w:r>
    </w:p>
    <w:p w:rsidR="007147F5" w:rsidRPr="00E870CD" w:rsidRDefault="007147F5" w:rsidP="007A0B67">
      <w:pPr>
        <w:spacing w:line="271" w:lineRule="auto"/>
        <w:ind w:left="360"/>
        <w:jc w:val="center"/>
        <w:rPr>
          <w:rFonts w:ascii="Arial" w:hAnsi="Arial" w:cs="Arial"/>
          <w:b/>
          <w:sz w:val="22"/>
          <w:szCs w:val="22"/>
        </w:rPr>
      </w:pPr>
      <w:r w:rsidRPr="00E870CD">
        <w:rPr>
          <w:rFonts w:ascii="Arial" w:hAnsi="Arial" w:cs="Arial"/>
          <w:b/>
          <w:sz w:val="22"/>
          <w:szCs w:val="22"/>
        </w:rPr>
        <w:t>KARY UMOWNE</w:t>
      </w:r>
    </w:p>
    <w:p w:rsidR="007147F5" w:rsidRPr="007147F5" w:rsidRDefault="007147F5" w:rsidP="007A0B67">
      <w:pPr>
        <w:numPr>
          <w:ilvl w:val="0"/>
          <w:numId w:val="47"/>
        </w:numPr>
        <w:tabs>
          <w:tab w:val="num" w:pos="0"/>
        </w:tabs>
        <w:suppressAutoHyphens/>
        <w:spacing w:line="271" w:lineRule="auto"/>
        <w:ind w:left="426" w:hanging="426"/>
        <w:jc w:val="both"/>
        <w:rPr>
          <w:rFonts w:ascii="Arial" w:hAnsi="Arial" w:cs="Arial"/>
          <w:sz w:val="22"/>
          <w:szCs w:val="22"/>
        </w:rPr>
      </w:pPr>
      <w:r w:rsidRPr="007147F5">
        <w:rPr>
          <w:rFonts w:ascii="Arial" w:hAnsi="Arial" w:cs="Arial"/>
          <w:sz w:val="22"/>
          <w:szCs w:val="22"/>
        </w:rPr>
        <w:t>W razie niewykonania lub nienależytego wykonania niniejszej umowy Wykonawca zapłaci Zamawiającemu kary umowne w następujących wypadkach i wysokościach:</w:t>
      </w:r>
    </w:p>
    <w:p w:rsidR="007147F5" w:rsidRPr="007147F5" w:rsidRDefault="007147F5" w:rsidP="007A0B67">
      <w:pPr>
        <w:suppressAutoHyphens/>
        <w:spacing w:line="271" w:lineRule="auto"/>
        <w:ind w:left="709" w:hanging="283"/>
        <w:jc w:val="both"/>
        <w:rPr>
          <w:rFonts w:ascii="Arial" w:hAnsi="Arial" w:cs="Arial"/>
          <w:sz w:val="22"/>
          <w:szCs w:val="22"/>
        </w:rPr>
      </w:pPr>
      <w:r w:rsidRPr="007147F5">
        <w:rPr>
          <w:rFonts w:ascii="Arial" w:hAnsi="Arial" w:cs="Arial"/>
          <w:sz w:val="22"/>
          <w:szCs w:val="22"/>
        </w:rPr>
        <w:t>a)</w:t>
      </w:r>
      <w:r w:rsidRPr="007147F5">
        <w:rPr>
          <w:rFonts w:ascii="Arial" w:hAnsi="Arial" w:cs="Arial"/>
          <w:sz w:val="22"/>
          <w:szCs w:val="22"/>
        </w:rPr>
        <w:tab/>
        <w:t>10% wartości brutto, określonej w § 3 ust. 1, gdy Zamawiający odstąpi od umowy z</w:t>
      </w:r>
      <w:r w:rsidR="00E870CD">
        <w:rPr>
          <w:rFonts w:ascii="Arial" w:hAnsi="Arial" w:cs="Arial"/>
          <w:sz w:val="22"/>
          <w:szCs w:val="22"/>
        </w:rPr>
        <w:t> </w:t>
      </w:r>
      <w:r w:rsidRPr="007147F5">
        <w:rPr>
          <w:rFonts w:ascii="Arial" w:hAnsi="Arial" w:cs="Arial"/>
          <w:sz w:val="22"/>
          <w:szCs w:val="22"/>
        </w:rPr>
        <w:t>powodu okoliczności, za które odpowiada Wykonawca;</w:t>
      </w:r>
    </w:p>
    <w:p w:rsidR="007147F5" w:rsidRPr="007147F5" w:rsidRDefault="007147F5" w:rsidP="007A0B67">
      <w:pPr>
        <w:suppressAutoHyphens/>
        <w:spacing w:line="271" w:lineRule="auto"/>
        <w:ind w:left="709" w:hanging="283"/>
        <w:jc w:val="both"/>
        <w:rPr>
          <w:rFonts w:ascii="Arial" w:hAnsi="Arial" w:cs="Arial"/>
          <w:sz w:val="22"/>
          <w:szCs w:val="22"/>
        </w:rPr>
      </w:pPr>
      <w:r w:rsidRPr="007147F5">
        <w:rPr>
          <w:rFonts w:ascii="Arial" w:hAnsi="Arial" w:cs="Arial"/>
          <w:sz w:val="22"/>
          <w:szCs w:val="22"/>
        </w:rPr>
        <w:t>b)</w:t>
      </w:r>
      <w:r w:rsidRPr="007147F5">
        <w:rPr>
          <w:rFonts w:ascii="Arial" w:hAnsi="Arial" w:cs="Arial"/>
          <w:sz w:val="22"/>
          <w:szCs w:val="22"/>
        </w:rPr>
        <w:tab/>
        <w:t>2% wartości brutto partii towaru, w przypadku dostarczenia przez Wykonawcę towaru z wadami ilościowymi lub jakościowymi, za każdy rozpoczęty dzień zwłoki w</w:t>
      </w:r>
      <w:r w:rsidR="00E870CD">
        <w:rPr>
          <w:rFonts w:ascii="Arial" w:hAnsi="Arial" w:cs="Arial"/>
          <w:sz w:val="22"/>
          <w:szCs w:val="22"/>
        </w:rPr>
        <w:t> </w:t>
      </w:r>
      <w:r w:rsidRPr="007147F5">
        <w:rPr>
          <w:rFonts w:ascii="Arial" w:hAnsi="Arial" w:cs="Arial"/>
          <w:sz w:val="22"/>
          <w:szCs w:val="22"/>
        </w:rPr>
        <w:t>dostarczeniu towaru wolnego od wad w miejsce wadliwego;</w:t>
      </w:r>
    </w:p>
    <w:p w:rsidR="007147F5" w:rsidRPr="007147F5" w:rsidRDefault="007147F5" w:rsidP="007A0B67">
      <w:pPr>
        <w:suppressAutoHyphens/>
        <w:spacing w:line="271" w:lineRule="auto"/>
        <w:ind w:left="709" w:hanging="283"/>
        <w:jc w:val="both"/>
        <w:rPr>
          <w:rFonts w:ascii="Arial" w:hAnsi="Arial" w:cs="Arial"/>
          <w:sz w:val="22"/>
          <w:szCs w:val="22"/>
        </w:rPr>
      </w:pPr>
      <w:r w:rsidRPr="007147F5">
        <w:rPr>
          <w:rFonts w:ascii="Arial" w:hAnsi="Arial" w:cs="Arial"/>
          <w:sz w:val="22"/>
          <w:szCs w:val="22"/>
        </w:rPr>
        <w:t>c)</w:t>
      </w:r>
      <w:r w:rsidRPr="007147F5">
        <w:rPr>
          <w:rFonts w:ascii="Arial" w:hAnsi="Arial" w:cs="Arial"/>
          <w:sz w:val="22"/>
          <w:szCs w:val="22"/>
        </w:rPr>
        <w:tab/>
        <w:t>10% wartości brutto towarów z wadami w przypadku nie uznania reklamacji przez Wykonawcę i następnie potwierdzenia niezgodności z wymaganiami dla produktu stwierdzonych badaniem pobranych próbek reklamowanego towaru przez laboratorium akredytowane.</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7147F5">
        <w:rPr>
          <w:rFonts w:ascii="Arial" w:hAnsi="Arial" w:cs="Arial"/>
          <w:sz w:val="22"/>
          <w:szCs w:val="22"/>
        </w:rPr>
        <w:t>W przypadku zwłoki w realizacji konkretnego zamówienia w stosunku do terminu wskazanego w treści zamówienia (dostawy zamówionej partii towaru), Zamawiający ma prawo do naliczenia kary umownej w wysokości 2% wartości partii towaru za każdy rozpoczęty dzień zwłoki w jego dostarczeniu, jednak nie więcej niż 50% wartości partii towaru.</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W przypadku nie zrealizowania (częściowo lub całkowicie) konkretnego zamówienia, Zamawiający ma prawo do naliczenia kary umownej w wysokości 30% wartości brutto niezrealizowanego zamówienia lub jego niezrealizowanej części.</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Łączna wysokość kar umownych nie może przekroczyć 20 % łącznej wartości wynagrodzenia brutto, o którym mowa w § 3 ust. 1.</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Zamawiający zastrzega sobie prawo potrącenia równowartości naliczonych kar umownych z wynagrodzenia Wykonawcy wynikającego z bieżących faktur, na co Wykonawca wyraża zgodę.</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Zamawiający może zastosować jednocześnie karę za opóźnienie w wykonaniu umowy i jej nienależyte wykonanie. Zamawiający nie może zastosować jednocześnie kary za opóźnienie w wykonaniu umowy i jej niewykonanie.</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lastRenderedPageBreak/>
        <w:t>Zamawiający jest uprawniony do potrącania wierzytelności wobec Wykonawcy z tytułu kar umownych z wierzytelnościami Wykonawcy wobec Zamawiającego z tytułu wynagrodzenia, na co Wykonawca wyraża zgodę.</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Zamawiający może dokonać potrącenia, o którym mowa w ust. 8, w każdym przypadku powstania uprawnienia do żądania zapłaty kary umownej, choćby jego wierzytelność z tego tytułu nie była jeszcze wymagalna (nie upłynął jeszcze termin, w którym Wykonawca zobowiązany jest do zapłaty kary umownej).</w:t>
      </w:r>
    </w:p>
    <w:p w:rsid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Dla wykonania prawa potrącenia nie jest niezbędne złożenie Wykonawcy przez Zamawiającego odrębnego oświadczenia woli.</w:t>
      </w:r>
    </w:p>
    <w:p w:rsidR="007147F5" w:rsidRPr="00E870CD" w:rsidRDefault="007147F5" w:rsidP="007A0B67">
      <w:pPr>
        <w:numPr>
          <w:ilvl w:val="0"/>
          <w:numId w:val="47"/>
        </w:numPr>
        <w:tabs>
          <w:tab w:val="num" w:pos="0"/>
        </w:tabs>
        <w:suppressAutoHyphens/>
        <w:spacing w:line="271" w:lineRule="auto"/>
        <w:ind w:left="284" w:hanging="284"/>
        <w:jc w:val="both"/>
        <w:rPr>
          <w:rFonts w:ascii="Arial" w:hAnsi="Arial" w:cs="Arial"/>
          <w:sz w:val="22"/>
          <w:szCs w:val="22"/>
        </w:rPr>
      </w:pPr>
      <w:r w:rsidRPr="00E870CD">
        <w:rPr>
          <w:rFonts w:ascii="Arial" w:hAnsi="Arial" w:cs="Arial"/>
          <w:sz w:val="22"/>
          <w:szCs w:val="22"/>
        </w:rPr>
        <w:t>Wykonawca zapłaci karę umowną w terminie 14 dni od daty otrzymania od Zamawiającego żądania jej zapłaty, przelewem na rachunek bankowy wskazany przez Zamawiającego w</w:t>
      </w:r>
      <w:r w:rsidR="00E870CD">
        <w:rPr>
          <w:rFonts w:ascii="Arial" w:hAnsi="Arial" w:cs="Arial"/>
          <w:sz w:val="22"/>
          <w:szCs w:val="22"/>
        </w:rPr>
        <w:t> </w:t>
      </w:r>
      <w:r w:rsidRPr="00E870CD">
        <w:rPr>
          <w:rFonts w:ascii="Arial" w:hAnsi="Arial" w:cs="Arial"/>
          <w:sz w:val="22"/>
          <w:szCs w:val="22"/>
        </w:rPr>
        <w:t>żądaniu zapłaty.</w:t>
      </w:r>
    </w:p>
    <w:p w:rsidR="00D8684F" w:rsidRDefault="00D8684F" w:rsidP="007A0B67">
      <w:pPr>
        <w:spacing w:line="271" w:lineRule="auto"/>
        <w:ind w:left="360"/>
        <w:jc w:val="center"/>
        <w:rPr>
          <w:rFonts w:ascii="Arial" w:hAnsi="Arial" w:cs="Arial"/>
          <w:b/>
          <w:sz w:val="22"/>
          <w:szCs w:val="22"/>
        </w:rPr>
      </w:pPr>
    </w:p>
    <w:p w:rsidR="00D8684F" w:rsidRDefault="00D8684F" w:rsidP="007A0B67">
      <w:pPr>
        <w:spacing w:line="271" w:lineRule="auto"/>
        <w:ind w:left="360"/>
        <w:jc w:val="center"/>
        <w:rPr>
          <w:rFonts w:ascii="Arial" w:hAnsi="Arial" w:cs="Arial"/>
          <w:b/>
          <w:sz w:val="22"/>
          <w:szCs w:val="22"/>
        </w:rPr>
      </w:pPr>
    </w:p>
    <w:p w:rsidR="007147F5" w:rsidRPr="00E870CD" w:rsidRDefault="007147F5" w:rsidP="007A0B67">
      <w:pPr>
        <w:spacing w:line="271" w:lineRule="auto"/>
        <w:ind w:left="360"/>
        <w:jc w:val="center"/>
        <w:rPr>
          <w:rFonts w:ascii="Arial" w:hAnsi="Arial" w:cs="Arial"/>
          <w:b/>
          <w:sz w:val="22"/>
          <w:szCs w:val="22"/>
        </w:rPr>
      </w:pPr>
      <w:r w:rsidRPr="00E870CD">
        <w:rPr>
          <w:rFonts w:ascii="Arial" w:hAnsi="Arial" w:cs="Arial"/>
          <w:b/>
          <w:sz w:val="22"/>
          <w:szCs w:val="22"/>
        </w:rPr>
        <w:t>§ 11.</w:t>
      </w:r>
    </w:p>
    <w:p w:rsidR="007147F5" w:rsidRPr="00E870CD" w:rsidRDefault="007147F5" w:rsidP="007A0B67">
      <w:pPr>
        <w:spacing w:line="271" w:lineRule="auto"/>
        <w:ind w:left="360"/>
        <w:jc w:val="center"/>
        <w:rPr>
          <w:rFonts w:ascii="Arial" w:hAnsi="Arial" w:cs="Arial"/>
          <w:b/>
          <w:sz w:val="22"/>
          <w:szCs w:val="22"/>
        </w:rPr>
      </w:pPr>
      <w:r w:rsidRPr="00E870CD">
        <w:rPr>
          <w:rFonts w:ascii="Arial" w:hAnsi="Arial" w:cs="Arial"/>
          <w:b/>
          <w:sz w:val="22"/>
          <w:szCs w:val="22"/>
        </w:rPr>
        <w:t>ODSTĄPIENIE OD REALIZACJI UMOWY</w:t>
      </w:r>
    </w:p>
    <w:p w:rsidR="007147F5" w:rsidRPr="007147F5"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Zamawiający zastrzega sobie prawo odstąpienia od umowy lub jej niezrealizowanej części w przypadkach określonych niniejszą umową oraz w każdym innym przypadku niewykonania lub nienależnego wykonania umowy przez Wykonawcę i naliczenia kary umownej określonej w § 10 ust 1 lit. a) w sytuacjach określonych poniżej:</w:t>
      </w:r>
    </w:p>
    <w:p w:rsidR="007147F5" w:rsidRPr="007147F5" w:rsidRDefault="007147F5" w:rsidP="007A0B67">
      <w:pPr>
        <w:numPr>
          <w:ilvl w:val="0"/>
          <w:numId w:val="74"/>
        </w:numPr>
        <w:spacing w:line="271" w:lineRule="auto"/>
        <w:jc w:val="both"/>
        <w:rPr>
          <w:rFonts w:ascii="Arial" w:hAnsi="Arial" w:cs="Arial"/>
          <w:sz w:val="22"/>
          <w:szCs w:val="22"/>
        </w:rPr>
      </w:pPr>
      <w:r w:rsidRPr="007147F5">
        <w:rPr>
          <w:rFonts w:ascii="Arial" w:hAnsi="Arial" w:cs="Arial"/>
          <w:sz w:val="22"/>
          <w:szCs w:val="22"/>
        </w:rPr>
        <w:t>Zaniechania realizacji dostaw z przyczyn, za które odpowiada Wykonawca;</w:t>
      </w:r>
    </w:p>
    <w:p w:rsidR="007147F5" w:rsidRPr="007147F5" w:rsidRDefault="007147F5" w:rsidP="007A0B67">
      <w:pPr>
        <w:numPr>
          <w:ilvl w:val="0"/>
          <w:numId w:val="74"/>
        </w:numPr>
        <w:spacing w:line="271" w:lineRule="auto"/>
        <w:jc w:val="both"/>
        <w:rPr>
          <w:rFonts w:ascii="Arial" w:hAnsi="Arial" w:cs="Arial"/>
          <w:sz w:val="22"/>
          <w:szCs w:val="22"/>
        </w:rPr>
      </w:pPr>
      <w:r w:rsidRPr="007147F5">
        <w:rPr>
          <w:rFonts w:ascii="Arial" w:hAnsi="Arial" w:cs="Arial"/>
          <w:sz w:val="22"/>
          <w:szCs w:val="22"/>
        </w:rPr>
        <w:t>Trzykrotnego uchybienia terminu tj. niedostarczenia lub dostarczenia po terminie dostaw przez Wykonawcę;</w:t>
      </w:r>
    </w:p>
    <w:p w:rsidR="007147F5" w:rsidRPr="007147F5" w:rsidRDefault="007147F5" w:rsidP="007A0B67">
      <w:pPr>
        <w:numPr>
          <w:ilvl w:val="0"/>
          <w:numId w:val="74"/>
        </w:numPr>
        <w:spacing w:line="271" w:lineRule="auto"/>
        <w:jc w:val="both"/>
        <w:rPr>
          <w:rFonts w:ascii="Arial" w:hAnsi="Arial" w:cs="Arial"/>
          <w:sz w:val="22"/>
          <w:szCs w:val="22"/>
        </w:rPr>
      </w:pPr>
      <w:r w:rsidRPr="007147F5">
        <w:rPr>
          <w:rFonts w:ascii="Arial" w:hAnsi="Arial" w:cs="Arial"/>
          <w:sz w:val="22"/>
          <w:szCs w:val="22"/>
        </w:rPr>
        <w:t>Dwukrotnego naruszenia norm jakościowych dostarczonych towarów przez Wykonawcę potwierdzonych wynikiem badań laboratoryjnych w laboratorium akredytowanym (np. m.in. dwukrotnie uzyskanie negatywnych wyników badań w</w:t>
      </w:r>
      <w:r w:rsidR="00D8684F">
        <w:rPr>
          <w:rFonts w:ascii="Arial" w:hAnsi="Arial" w:cs="Arial"/>
          <w:sz w:val="22"/>
          <w:szCs w:val="22"/>
        </w:rPr>
        <w:t> </w:t>
      </w:r>
      <w:r w:rsidRPr="007147F5">
        <w:rPr>
          <w:rFonts w:ascii="Arial" w:hAnsi="Arial" w:cs="Arial"/>
          <w:sz w:val="22"/>
          <w:szCs w:val="22"/>
        </w:rPr>
        <w:t>zakresie niezgodności z wymaganiami Zamawiającego);</w:t>
      </w:r>
    </w:p>
    <w:p w:rsidR="007147F5" w:rsidRPr="007147F5" w:rsidRDefault="007147F5" w:rsidP="007A0B67">
      <w:pPr>
        <w:numPr>
          <w:ilvl w:val="0"/>
          <w:numId w:val="74"/>
        </w:numPr>
        <w:spacing w:line="271" w:lineRule="auto"/>
        <w:jc w:val="both"/>
        <w:rPr>
          <w:rFonts w:ascii="Arial" w:hAnsi="Arial" w:cs="Arial"/>
          <w:sz w:val="22"/>
          <w:szCs w:val="22"/>
        </w:rPr>
      </w:pPr>
      <w:r w:rsidRPr="007147F5">
        <w:rPr>
          <w:rFonts w:ascii="Arial" w:hAnsi="Arial" w:cs="Arial"/>
          <w:sz w:val="22"/>
          <w:szCs w:val="22"/>
        </w:rPr>
        <w:t>Otrzymania przez Zamawiającego kopii decyzji wydanej przez właściwy organ urzędowej kontroli żywności o wstrzymaniu produkcji lub unieruchomieniu zakładu;</w:t>
      </w:r>
    </w:p>
    <w:p w:rsidR="007147F5" w:rsidRPr="007147F5" w:rsidRDefault="007147F5" w:rsidP="007A0B67">
      <w:pPr>
        <w:pStyle w:val="Akapitzlist"/>
        <w:numPr>
          <w:ilvl w:val="0"/>
          <w:numId w:val="73"/>
        </w:numPr>
        <w:spacing w:line="271" w:lineRule="auto"/>
        <w:ind w:left="284" w:hanging="284"/>
        <w:rPr>
          <w:rFonts w:ascii="Arial" w:hAnsi="Arial" w:cs="Arial"/>
          <w:sz w:val="22"/>
          <w:szCs w:val="22"/>
        </w:rPr>
      </w:pPr>
      <w:r w:rsidRPr="007147F5">
        <w:rPr>
          <w:rFonts w:ascii="Arial" w:hAnsi="Arial" w:cs="Arial"/>
          <w:sz w:val="22"/>
          <w:szCs w:val="22"/>
        </w:rPr>
        <w:t>Wyniki badań laboratorium akredytowanego są wiążące i ostatecznie dla Stron.</w:t>
      </w:r>
    </w:p>
    <w:p w:rsidR="007147F5" w:rsidRPr="007147F5"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W sytuacji nieprzestrzegania warunków jakościowych, sanitarnych produkcji i transportu, opakowań, a także nieprzestrzegania wymagań weterynaryjnych potwierdzonych nakazem Wojskowego Inspektora Weterynaryjnego zaprzestania zaopatrywania Zamawiającemu służy prawo natychmiastowego umownego odstąpienia od umowy lub jej niezrealizowanej części.</w:t>
      </w:r>
    </w:p>
    <w:p w:rsidR="007147F5" w:rsidRPr="007147F5"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Zamawiającemu przysługuje prawo jednostronnego odstąpienia od umowy lub jej części w</w:t>
      </w:r>
      <w:r w:rsidR="00E870CD">
        <w:rPr>
          <w:rFonts w:ascii="Arial" w:hAnsi="Arial" w:cs="Arial"/>
          <w:sz w:val="22"/>
          <w:szCs w:val="22"/>
        </w:rPr>
        <w:t> </w:t>
      </w:r>
      <w:r w:rsidRPr="007147F5">
        <w:rPr>
          <w:rFonts w:ascii="Arial" w:hAnsi="Arial" w:cs="Arial"/>
          <w:sz w:val="22"/>
          <w:szCs w:val="22"/>
        </w:rPr>
        <w:t>każdym przypadku niewykonania lub nienależytego wykonania umowy przez Wykonawcę w terminie 30 dni od powzięcia wiadomości o okolicznościach stanowiących podstawę odstąpienia od umowy.</w:t>
      </w:r>
    </w:p>
    <w:p w:rsidR="007147F5" w:rsidRPr="007147F5"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rsidR="007147F5" w:rsidRPr="007147F5"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Wykonawca może żądać wyłącznie wynagrodzenia należnego z tytułu wykonania części przedmiotu umowy w sposób zgodny z warunkami umowy danej dostawy.</w:t>
      </w:r>
    </w:p>
    <w:p w:rsidR="007147F5" w:rsidRPr="00E870CD" w:rsidRDefault="007147F5" w:rsidP="007A0B67">
      <w:pPr>
        <w:pStyle w:val="Akapitzlist"/>
        <w:numPr>
          <w:ilvl w:val="0"/>
          <w:numId w:val="73"/>
        </w:numPr>
        <w:spacing w:line="271" w:lineRule="auto"/>
        <w:ind w:left="284" w:hanging="284"/>
        <w:jc w:val="both"/>
        <w:rPr>
          <w:rFonts w:ascii="Arial" w:hAnsi="Arial" w:cs="Arial"/>
          <w:sz w:val="22"/>
          <w:szCs w:val="22"/>
        </w:rPr>
      </w:pPr>
      <w:r w:rsidRPr="007147F5">
        <w:rPr>
          <w:rFonts w:ascii="Arial" w:hAnsi="Arial" w:cs="Arial"/>
          <w:sz w:val="22"/>
          <w:szCs w:val="22"/>
        </w:rPr>
        <w:t xml:space="preserve">Wykonawca nie przedłuży ważności dokumentów żądanych przez Zamawiającego (polisa ubezpieczeniowa bądź potwierdzenie wdrożonego systemu HACCP), w przypadku upływu okresu, na które zostały wydane lub utraty ich ważności oraz niedostarczenia </w:t>
      </w:r>
      <w:r w:rsidRPr="007147F5">
        <w:rPr>
          <w:rFonts w:ascii="Arial" w:hAnsi="Arial" w:cs="Arial"/>
          <w:sz w:val="22"/>
          <w:szCs w:val="22"/>
        </w:rPr>
        <w:lastRenderedPageBreak/>
        <w:t>Zamawiającemu kserokopii dokumentu (potwierdzonej za zgodność z oryginałem przez Wykonawcę) potwierdzającego zachowanie ciągłości powyższych dokumentów.</w:t>
      </w:r>
    </w:p>
    <w:p w:rsidR="007147F5" w:rsidRPr="00E870CD" w:rsidRDefault="007147F5" w:rsidP="007A0B67">
      <w:pPr>
        <w:spacing w:line="271" w:lineRule="auto"/>
        <w:jc w:val="center"/>
        <w:rPr>
          <w:rFonts w:ascii="Arial" w:hAnsi="Arial" w:cs="Arial"/>
          <w:b/>
          <w:sz w:val="22"/>
          <w:szCs w:val="22"/>
        </w:rPr>
      </w:pPr>
      <w:r w:rsidRPr="00E870CD">
        <w:rPr>
          <w:rFonts w:ascii="Arial" w:hAnsi="Arial" w:cs="Arial"/>
          <w:b/>
          <w:sz w:val="22"/>
          <w:szCs w:val="22"/>
        </w:rPr>
        <w:t>§ 12.</w:t>
      </w:r>
    </w:p>
    <w:p w:rsidR="007147F5" w:rsidRPr="00E870CD" w:rsidRDefault="007147F5" w:rsidP="007A0B67">
      <w:pPr>
        <w:spacing w:line="271" w:lineRule="auto"/>
        <w:jc w:val="center"/>
        <w:rPr>
          <w:rFonts w:ascii="Arial" w:hAnsi="Arial" w:cs="Arial"/>
          <w:b/>
          <w:sz w:val="22"/>
          <w:szCs w:val="22"/>
        </w:rPr>
      </w:pPr>
      <w:r w:rsidRPr="00E870CD">
        <w:rPr>
          <w:rFonts w:ascii="Arial" w:hAnsi="Arial" w:cs="Arial"/>
          <w:b/>
          <w:sz w:val="22"/>
          <w:szCs w:val="22"/>
        </w:rPr>
        <w:t>OCHRONA INFORMACJI NIEJAWNYCH</w:t>
      </w:r>
    </w:p>
    <w:p w:rsidR="00E870CD" w:rsidRDefault="007147F5" w:rsidP="007A0B67">
      <w:pPr>
        <w:numPr>
          <w:ilvl w:val="0"/>
          <w:numId w:val="66"/>
        </w:numPr>
        <w:spacing w:line="271" w:lineRule="auto"/>
        <w:ind w:left="284" w:hanging="284"/>
        <w:jc w:val="both"/>
        <w:rPr>
          <w:rFonts w:ascii="Arial" w:hAnsi="Arial" w:cs="Arial"/>
          <w:sz w:val="22"/>
          <w:szCs w:val="22"/>
        </w:rPr>
      </w:pPr>
      <w:r w:rsidRPr="007147F5">
        <w:rPr>
          <w:rFonts w:ascii="Arial" w:hAnsi="Arial" w:cs="Arial"/>
          <w:sz w:val="22"/>
          <w:szCs w:val="22"/>
        </w:rPr>
        <w:t>Pracownicy Wykonawcy, którzy będą uczestniczyć w realizacji umowy, muszą posiadać przepustkę wydaną przez Komendanta Ochrony 31.BLT. Wykonawca w celu wydania przepustek osobowych dla swoich pracowników zobowiązany jest wystąpić z wnioskiem do</w:t>
      </w:r>
      <w:r w:rsidR="00D8684F">
        <w:rPr>
          <w:rFonts w:ascii="Arial" w:hAnsi="Arial" w:cs="Arial"/>
          <w:sz w:val="22"/>
          <w:szCs w:val="22"/>
        </w:rPr>
        <w:t> </w:t>
      </w:r>
      <w:r w:rsidRPr="007147F5">
        <w:rPr>
          <w:rFonts w:ascii="Arial" w:hAnsi="Arial" w:cs="Arial"/>
          <w:sz w:val="22"/>
          <w:szCs w:val="22"/>
        </w:rPr>
        <w:t>Kierownik Jednostki Organizacyjnej Dowódcy 31.BLT o wydanie przepustek osobowych na wstęp na teren 31.BLT, w którym będzie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w:t>
      </w:r>
      <w:r w:rsidR="00D8684F">
        <w:rPr>
          <w:rFonts w:ascii="Arial" w:hAnsi="Arial" w:cs="Arial"/>
          <w:sz w:val="22"/>
          <w:szCs w:val="22"/>
        </w:rPr>
        <w:t> </w:t>
      </w:r>
      <w:r w:rsidRPr="007147F5">
        <w:rPr>
          <w:rFonts w:ascii="Arial" w:hAnsi="Arial" w:cs="Arial"/>
          <w:sz w:val="22"/>
          <w:szCs w:val="22"/>
        </w:rPr>
        <w:t xml:space="preserve">widocznym lewym uchem, z zachowaniem równomiernego oświetlenia twarzy. Zdjęcie może być również dostarczone w formie elektronicznej, na </w:t>
      </w:r>
      <w:r w:rsidRPr="00E870CD">
        <w:rPr>
          <w:rFonts w:ascii="Arial" w:hAnsi="Arial" w:cs="Arial"/>
          <w:sz w:val="22"/>
          <w:szCs w:val="22"/>
        </w:rPr>
        <w:t>informatycznych nośnikach danych lub poprzez sieci teleinformatyczne, pod warunkiem opisania go w sposób jednoznacznie identyfikujący przedstawioną osobę.</w:t>
      </w:r>
    </w:p>
    <w:p w:rsid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Wykonawca zobowiązany jest wystąpić przed rozpoczęciem realizacji umowy do</w:t>
      </w:r>
      <w:r w:rsidR="00D8684F">
        <w:rPr>
          <w:rFonts w:ascii="Arial" w:hAnsi="Arial" w:cs="Arial"/>
          <w:sz w:val="22"/>
          <w:szCs w:val="22"/>
        </w:rPr>
        <w:t> </w:t>
      </w:r>
      <w:r w:rsidRPr="00E870CD">
        <w:rPr>
          <w:rFonts w:ascii="Arial" w:hAnsi="Arial" w:cs="Arial"/>
          <w:sz w:val="22"/>
          <w:szCs w:val="22"/>
        </w:rPr>
        <w:t>Kierownika Jednostki Organizacyjnej Dowódcy 31.BLT (Zamawiającego) z wnioskiem o</w:t>
      </w:r>
      <w:r w:rsidR="00E870CD">
        <w:rPr>
          <w:rFonts w:ascii="Arial" w:hAnsi="Arial" w:cs="Arial"/>
          <w:sz w:val="22"/>
          <w:szCs w:val="22"/>
        </w:rPr>
        <w:t> </w:t>
      </w:r>
      <w:r w:rsidRPr="00E870CD">
        <w:rPr>
          <w:rFonts w:ascii="Arial" w:hAnsi="Arial" w:cs="Arial"/>
          <w:sz w:val="22"/>
          <w:szCs w:val="22"/>
        </w:rPr>
        <w:t>wydanie przepustek samochodowych na pojazdy zabezpieczające wykonanie umowy, w</w:t>
      </w:r>
      <w:r w:rsidR="00E870CD">
        <w:rPr>
          <w:rFonts w:ascii="Arial" w:hAnsi="Arial" w:cs="Arial"/>
          <w:sz w:val="22"/>
          <w:szCs w:val="22"/>
        </w:rPr>
        <w:t> </w:t>
      </w:r>
      <w:r w:rsidRPr="00E870CD">
        <w:rPr>
          <w:rFonts w:ascii="Arial" w:hAnsi="Arial" w:cs="Arial"/>
          <w:sz w:val="22"/>
          <w:szCs w:val="22"/>
        </w:rPr>
        <w:t>którym będzie zawarte: markę i typ pojazdu, nr rejestracyjny pojazdu, kierowca pojazdu, (który jest pracownikiem wykonawcy) wraz z adresem zamieszkania, serią dowodu osobistego tych osób w celu wydania zezwolenia na wjazd na teren 31.BLT.</w:t>
      </w:r>
    </w:p>
    <w:p w:rsid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Po uzyskaniu przepustki na wjazd na teren 31.BLT Wykonawca zobowiązany jest poruszać się zgodnie z obowiązującym oznakowaniem drogowym, a w przypadku powstania strat na terenie 31.BLT wynikających z niedostosowania się do ustalonych procedur oraz istniejącego oznakowania, Wykonawca ponosi odpowiedzialność w tym zakresie.</w:t>
      </w:r>
    </w:p>
    <w:p w:rsid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Po realizacji umowy Wykonawca zobowiązuje się do zwrotu otrzymanych przepustek osobowych i samochodowych</w:t>
      </w:r>
      <w:r w:rsidR="00E870CD">
        <w:rPr>
          <w:rFonts w:ascii="Arial" w:hAnsi="Arial" w:cs="Arial"/>
          <w:sz w:val="22"/>
          <w:szCs w:val="22"/>
        </w:rPr>
        <w:t>.</w:t>
      </w:r>
    </w:p>
    <w:p w:rsid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Każdorazowa zmiana pracownika musi odbyć się za zgodą Dowódcy 31.BLT w miejscu realizacji umowy (Zamawiającego) z minimum 5-dniowym wyprzedzeniem. Wyjątkowo zmiana taka będzie możliwa z wyprzedzeniem krótszym niż 5 dni, o ile będzie to</w:t>
      </w:r>
      <w:r w:rsidR="00D8684F">
        <w:rPr>
          <w:rFonts w:ascii="Arial" w:hAnsi="Arial" w:cs="Arial"/>
          <w:sz w:val="22"/>
          <w:szCs w:val="22"/>
        </w:rPr>
        <w:t> </w:t>
      </w:r>
      <w:r w:rsidRPr="00E870CD">
        <w:rPr>
          <w:rFonts w:ascii="Arial" w:hAnsi="Arial" w:cs="Arial"/>
          <w:sz w:val="22"/>
          <w:szCs w:val="22"/>
        </w:rPr>
        <w:t xml:space="preserve">spowodowane nagłą chorobą czy wypadkiem pracownika. </w:t>
      </w:r>
    </w:p>
    <w:p w:rsidR="007147F5" w:rsidRP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Wykonawca zobowiązany jest do zachowania tajemnicy i nie udostępnianie osobom trzecim:</w:t>
      </w:r>
    </w:p>
    <w:p w:rsidR="007147F5" w:rsidRPr="007147F5" w:rsidRDefault="007147F5" w:rsidP="007A0B67">
      <w:pPr>
        <w:numPr>
          <w:ilvl w:val="0"/>
          <w:numId w:val="65"/>
        </w:numPr>
        <w:spacing w:line="271" w:lineRule="auto"/>
        <w:ind w:left="709" w:hanging="283"/>
        <w:jc w:val="both"/>
        <w:rPr>
          <w:rFonts w:ascii="Arial" w:hAnsi="Arial" w:cs="Arial"/>
          <w:sz w:val="22"/>
          <w:szCs w:val="22"/>
        </w:rPr>
      </w:pPr>
      <w:r w:rsidRPr="007147F5">
        <w:rPr>
          <w:rFonts w:ascii="Arial" w:hAnsi="Arial" w:cs="Arial"/>
          <w:sz w:val="22"/>
          <w:szCs w:val="22"/>
        </w:rPr>
        <w:t>wszelkich informacji uzyskanych w związku z wykonaniem przedmiotu zamówienia;</w:t>
      </w:r>
    </w:p>
    <w:p w:rsidR="007147F5" w:rsidRPr="007147F5" w:rsidRDefault="007147F5" w:rsidP="007A0B67">
      <w:pPr>
        <w:numPr>
          <w:ilvl w:val="0"/>
          <w:numId w:val="65"/>
        </w:numPr>
        <w:spacing w:line="271" w:lineRule="auto"/>
        <w:ind w:left="709" w:hanging="284"/>
        <w:jc w:val="both"/>
        <w:rPr>
          <w:rFonts w:ascii="Arial" w:hAnsi="Arial" w:cs="Arial"/>
          <w:sz w:val="22"/>
          <w:szCs w:val="22"/>
        </w:rPr>
      </w:pPr>
      <w:r w:rsidRPr="007147F5">
        <w:rPr>
          <w:rFonts w:ascii="Arial" w:hAnsi="Arial" w:cs="Arial"/>
          <w:sz w:val="22"/>
          <w:szCs w:val="22"/>
        </w:rPr>
        <w:t>wszelkich informacji jakie uzyska w związku z wykonaniem niniejszej umowy.</w:t>
      </w:r>
    </w:p>
    <w:p w:rsidR="00E870CD" w:rsidRDefault="007147F5" w:rsidP="007A0B67">
      <w:pPr>
        <w:numPr>
          <w:ilvl w:val="0"/>
          <w:numId w:val="66"/>
        </w:numPr>
        <w:spacing w:line="271" w:lineRule="auto"/>
        <w:ind w:left="284" w:hanging="284"/>
        <w:jc w:val="both"/>
        <w:rPr>
          <w:rFonts w:ascii="Arial" w:hAnsi="Arial" w:cs="Arial"/>
          <w:sz w:val="22"/>
          <w:szCs w:val="22"/>
        </w:rPr>
      </w:pPr>
      <w:r w:rsidRPr="007147F5">
        <w:rPr>
          <w:rFonts w:ascii="Arial" w:hAnsi="Arial" w:cs="Arial"/>
          <w:sz w:val="22"/>
          <w:szCs w:val="22"/>
        </w:rPr>
        <w:t>W przypadku naruszenia bezpieczeństwa ochrony informacji niejawnych przedmiotu (materiału) podlegającego ochronie, Zamawiający niezwłocznie powiadamia o tym fakcie Wykonawcę oraz spowoduje właściwe zabezpieczenie materialnych śladów działania lub jego zaniechania, które były związane ze zdarzeniem.</w:t>
      </w:r>
    </w:p>
    <w:p w:rsid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Wykonawca zobowiązuje się do poddania rygorom procedur bezpieczeństwa zgodnie z</w:t>
      </w:r>
      <w:r w:rsidR="00E870CD" w:rsidRPr="00E870CD">
        <w:rPr>
          <w:rFonts w:ascii="Arial" w:hAnsi="Arial" w:cs="Arial"/>
          <w:sz w:val="22"/>
          <w:szCs w:val="22"/>
        </w:rPr>
        <w:t> </w:t>
      </w:r>
      <w:r w:rsidRPr="00E870CD">
        <w:rPr>
          <w:rFonts w:ascii="Arial" w:hAnsi="Arial" w:cs="Arial"/>
          <w:sz w:val="22"/>
          <w:szCs w:val="22"/>
        </w:rPr>
        <w:t>wymogami ustawy z dnia 22 sierpnia 1997 r. o ochronie osób i mienia (Dz. U. z 2021 poz. 1995) w zakresie działania „Wewnętrznych Służb Dyżurnych” oraz procedur związanych z</w:t>
      </w:r>
      <w:r w:rsidR="00D8684F">
        <w:rPr>
          <w:rFonts w:ascii="Arial" w:hAnsi="Arial" w:cs="Arial"/>
          <w:sz w:val="22"/>
          <w:szCs w:val="22"/>
        </w:rPr>
        <w:t> </w:t>
      </w:r>
      <w:r w:rsidRPr="00E870CD">
        <w:rPr>
          <w:rFonts w:ascii="Arial" w:hAnsi="Arial" w:cs="Arial"/>
          <w:sz w:val="22"/>
          <w:szCs w:val="22"/>
        </w:rPr>
        <w:t xml:space="preserve">ustawą z dnia 5 sierpnia 2010 r. o ochronie informacji niejawnych (tj. Dz. U. z 2024 r. poz. 632 ze zm.), przyjętych w 31.BLT w czasie realizacji umowy. </w:t>
      </w:r>
    </w:p>
    <w:p w:rsidR="007147F5" w:rsidRPr="00E870CD" w:rsidRDefault="007147F5" w:rsidP="007A0B67">
      <w:pPr>
        <w:numPr>
          <w:ilvl w:val="0"/>
          <w:numId w:val="66"/>
        </w:numPr>
        <w:spacing w:line="271" w:lineRule="auto"/>
        <w:ind w:left="284" w:hanging="284"/>
        <w:jc w:val="both"/>
        <w:rPr>
          <w:rFonts w:ascii="Arial" w:hAnsi="Arial" w:cs="Arial"/>
          <w:sz w:val="22"/>
          <w:szCs w:val="22"/>
        </w:rPr>
      </w:pPr>
      <w:r w:rsidRPr="00E870CD">
        <w:rPr>
          <w:rFonts w:ascii="Arial" w:hAnsi="Arial" w:cs="Arial"/>
          <w:sz w:val="22"/>
          <w:szCs w:val="22"/>
        </w:rPr>
        <w:t xml:space="preserve">Zamawiający informuje, że wejście obcokrajowców na teren kompleksu wymaga wcześniejszego uzyskania pisemnego pozwolenia wydanego zgodnie z decyzją </w:t>
      </w:r>
      <w:r w:rsidRPr="00E870CD">
        <w:rPr>
          <w:rFonts w:ascii="Arial" w:hAnsi="Arial" w:cs="Arial"/>
          <w:sz w:val="22"/>
          <w:szCs w:val="22"/>
        </w:rPr>
        <w:lastRenderedPageBreak/>
        <w:t>nr</w:t>
      </w:r>
      <w:r w:rsidR="00D8684F">
        <w:rPr>
          <w:rFonts w:ascii="Arial" w:hAnsi="Arial" w:cs="Arial"/>
          <w:sz w:val="22"/>
          <w:szCs w:val="22"/>
        </w:rPr>
        <w:t> </w:t>
      </w:r>
      <w:r w:rsidRPr="00E870CD">
        <w:rPr>
          <w:rFonts w:ascii="Arial" w:hAnsi="Arial" w:cs="Arial"/>
          <w:sz w:val="22"/>
          <w:szCs w:val="22"/>
        </w:rPr>
        <w:t>107/MON Ministra Obrony Narodowej z dnia 18   sierpnia  2021 r. w sprawie organizowania współpracy międzynarodowej w resorcie obrony narodowej.</w:t>
      </w:r>
    </w:p>
    <w:p w:rsidR="007147F5" w:rsidRPr="00E870CD" w:rsidRDefault="007147F5" w:rsidP="007A0B67">
      <w:pPr>
        <w:widowControl w:val="0"/>
        <w:spacing w:line="271" w:lineRule="auto"/>
        <w:jc w:val="center"/>
        <w:rPr>
          <w:rFonts w:ascii="Arial" w:hAnsi="Arial" w:cs="Arial"/>
          <w:b/>
          <w:sz w:val="22"/>
          <w:szCs w:val="22"/>
        </w:rPr>
      </w:pPr>
      <w:r w:rsidRPr="00E870CD">
        <w:rPr>
          <w:rFonts w:ascii="Arial" w:hAnsi="Arial" w:cs="Arial"/>
          <w:b/>
          <w:sz w:val="22"/>
          <w:szCs w:val="22"/>
        </w:rPr>
        <w:t>§ 13.</w:t>
      </w:r>
    </w:p>
    <w:p w:rsidR="007147F5" w:rsidRPr="00E870CD" w:rsidRDefault="007147F5" w:rsidP="007A0B67">
      <w:pPr>
        <w:widowControl w:val="0"/>
        <w:spacing w:line="271" w:lineRule="auto"/>
        <w:jc w:val="center"/>
        <w:rPr>
          <w:rFonts w:ascii="Arial" w:hAnsi="Arial" w:cs="Arial"/>
          <w:b/>
          <w:sz w:val="22"/>
          <w:szCs w:val="22"/>
        </w:rPr>
      </w:pPr>
      <w:r w:rsidRPr="00E870CD">
        <w:rPr>
          <w:rFonts w:ascii="Arial" w:hAnsi="Arial" w:cs="Arial"/>
          <w:b/>
          <w:sz w:val="22"/>
          <w:szCs w:val="22"/>
        </w:rPr>
        <w:t>PODWYKONAWCA</w:t>
      </w:r>
    </w:p>
    <w:p w:rsidR="007147F5" w:rsidRPr="00E870CD" w:rsidRDefault="007147F5" w:rsidP="007A0B67">
      <w:pPr>
        <w:numPr>
          <w:ilvl w:val="0"/>
          <w:numId w:val="79"/>
        </w:numPr>
        <w:suppressAutoHyphens/>
        <w:autoSpaceDE w:val="0"/>
        <w:autoSpaceDN w:val="0"/>
        <w:adjustRightInd w:val="0"/>
        <w:spacing w:line="271" w:lineRule="auto"/>
        <w:ind w:left="284" w:hanging="284"/>
        <w:jc w:val="both"/>
        <w:rPr>
          <w:rFonts w:ascii="Arial" w:hAnsi="Arial" w:cs="Arial"/>
          <w:sz w:val="22"/>
          <w:szCs w:val="22"/>
        </w:rPr>
      </w:pPr>
      <w:r w:rsidRPr="007147F5">
        <w:rPr>
          <w:rFonts w:ascii="Arial" w:hAnsi="Arial" w:cs="Arial"/>
          <w:sz w:val="22"/>
          <w:szCs w:val="22"/>
        </w:rPr>
        <w:t>Wykonawca zobowiązuje się do wykonywania usługi siłami własnymi, zgodnie z ofertą.</w:t>
      </w:r>
    </w:p>
    <w:p w:rsidR="007147F5" w:rsidRPr="00E870CD" w:rsidRDefault="007147F5" w:rsidP="007A0B67">
      <w:pPr>
        <w:widowControl w:val="0"/>
        <w:spacing w:line="271" w:lineRule="auto"/>
        <w:jc w:val="center"/>
        <w:rPr>
          <w:rFonts w:ascii="Arial" w:hAnsi="Arial" w:cs="Arial"/>
          <w:b/>
          <w:sz w:val="22"/>
          <w:szCs w:val="22"/>
        </w:rPr>
      </w:pPr>
      <w:r w:rsidRPr="00E870CD">
        <w:rPr>
          <w:rFonts w:ascii="Arial" w:hAnsi="Arial" w:cs="Arial"/>
          <w:b/>
          <w:sz w:val="22"/>
          <w:szCs w:val="22"/>
        </w:rPr>
        <w:t>§ 14.</w:t>
      </w:r>
    </w:p>
    <w:p w:rsidR="007147F5" w:rsidRPr="00E870CD" w:rsidRDefault="007147F5" w:rsidP="007A0B67">
      <w:pPr>
        <w:widowControl w:val="0"/>
        <w:spacing w:line="271" w:lineRule="auto"/>
        <w:jc w:val="center"/>
        <w:rPr>
          <w:rFonts w:ascii="Arial" w:hAnsi="Arial" w:cs="Arial"/>
          <w:b/>
          <w:sz w:val="22"/>
          <w:szCs w:val="22"/>
        </w:rPr>
      </w:pPr>
      <w:r w:rsidRPr="00E870CD">
        <w:rPr>
          <w:rFonts w:ascii="Arial" w:hAnsi="Arial" w:cs="Arial"/>
          <w:b/>
          <w:sz w:val="22"/>
          <w:szCs w:val="22"/>
        </w:rPr>
        <w:t>INNE POSTANOWIENIA</w:t>
      </w:r>
    </w:p>
    <w:p w:rsidR="00E870CD" w:rsidRDefault="007147F5" w:rsidP="007A0B67">
      <w:pPr>
        <w:pStyle w:val="Akapitzlist"/>
        <w:numPr>
          <w:ilvl w:val="0"/>
          <w:numId w:val="70"/>
        </w:numPr>
        <w:spacing w:line="271" w:lineRule="auto"/>
        <w:ind w:left="284" w:hanging="284"/>
        <w:jc w:val="both"/>
        <w:rPr>
          <w:rFonts w:ascii="Arial" w:hAnsi="Arial" w:cs="Arial"/>
          <w:sz w:val="22"/>
          <w:szCs w:val="22"/>
        </w:rPr>
      </w:pPr>
      <w:r w:rsidRPr="007147F5">
        <w:rPr>
          <w:rFonts w:ascii="Arial" w:hAnsi="Arial" w:cs="Arial"/>
          <w:sz w:val="22"/>
          <w:szCs w:val="22"/>
        </w:rPr>
        <w:t>We wszystkich sprawach nie uregulowanych niniejszą umową mają zastosowanie przepisy Kodeksu Cywilnego, jeżeli przepisy ustawy Prawo zamówień publicznych nie stanowią inaczej.</w:t>
      </w:r>
    </w:p>
    <w:p w:rsidR="00E870CD" w:rsidRDefault="007147F5" w:rsidP="007A0B67">
      <w:pPr>
        <w:pStyle w:val="Akapitzlist"/>
        <w:numPr>
          <w:ilvl w:val="0"/>
          <w:numId w:val="70"/>
        </w:numPr>
        <w:spacing w:line="271" w:lineRule="auto"/>
        <w:ind w:left="284" w:hanging="284"/>
        <w:jc w:val="both"/>
        <w:rPr>
          <w:rFonts w:ascii="Arial" w:hAnsi="Arial" w:cs="Arial"/>
          <w:sz w:val="22"/>
          <w:szCs w:val="22"/>
        </w:rPr>
      </w:pPr>
      <w:r w:rsidRPr="00E870CD">
        <w:rPr>
          <w:rFonts w:ascii="Arial" w:hAnsi="Arial" w:cs="Arial"/>
          <w:sz w:val="22"/>
          <w:szCs w:val="22"/>
        </w:rPr>
        <w:t>Korespondencję związaną z realizacją niniejszej umowy należy kierować na adres Zamawiającego.</w:t>
      </w:r>
    </w:p>
    <w:p w:rsidR="00E870CD" w:rsidRDefault="007147F5" w:rsidP="007A0B67">
      <w:pPr>
        <w:pStyle w:val="Akapitzlist"/>
        <w:numPr>
          <w:ilvl w:val="0"/>
          <w:numId w:val="70"/>
        </w:numPr>
        <w:spacing w:line="271" w:lineRule="auto"/>
        <w:ind w:left="284" w:hanging="284"/>
        <w:jc w:val="both"/>
        <w:rPr>
          <w:rFonts w:ascii="Arial" w:hAnsi="Arial" w:cs="Arial"/>
          <w:sz w:val="22"/>
          <w:szCs w:val="22"/>
        </w:rPr>
      </w:pPr>
      <w:r w:rsidRPr="00E870CD">
        <w:rPr>
          <w:rFonts w:ascii="Arial" w:hAnsi="Arial" w:cs="Arial"/>
          <w:sz w:val="22"/>
          <w:szCs w:val="22"/>
        </w:rPr>
        <w:t>Strony umowy zobowiązują się do niezwłocznego powiadomienia o każdej zmianie adresu lub numeru telefonu.</w:t>
      </w:r>
    </w:p>
    <w:p w:rsidR="007147F5" w:rsidRPr="00E870CD" w:rsidRDefault="007147F5" w:rsidP="007A0B67">
      <w:pPr>
        <w:pStyle w:val="Akapitzlist"/>
        <w:numPr>
          <w:ilvl w:val="0"/>
          <w:numId w:val="70"/>
        </w:numPr>
        <w:spacing w:line="271" w:lineRule="auto"/>
        <w:ind w:left="284" w:hanging="284"/>
        <w:jc w:val="both"/>
        <w:rPr>
          <w:rFonts w:ascii="Arial" w:hAnsi="Arial" w:cs="Arial"/>
          <w:sz w:val="22"/>
          <w:szCs w:val="22"/>
        </w:rPr>
      </w:pPr>
      <w:r w:rsidRPr="00E870CD">
        <w:rPr>
          <w:rFonts w:ascii="Arial" w:hAnsi="Arial" w:cs="Arial"/>
          <w:sz w:val="22"/>
          <w:szCs w:val="22"/>
        </w:rPr>
        <w:t>W czasie trwania umowy WYKONAWCA zobowiązany jest do pisemnego zawiadomienia ZAMAWIAJĄCEGO w terminie 7 dni w przypadku:</w:t>
      </w:r>
    </w:p>
    <w:p w:rsidR="00E870CD" w:rsidRDefault="007147F5" w:rsidP="007A0B67">
      <w:pPr>
        <w:pStyle w:val="Akapitzlist"/>
        <w:numPr>
          <w:ilvl w:val="1"/>
          <w:numId w:val="82"/>
        </w:numPr>
        <w:spacing w:line="271" w:lineRule="auto"/>
        <w:ind w:left="993" w:hanging="284"/>
        <w:jc w:val="both"/>
        <w:rPr>
          <w:rFonts w:ascii="Arial" w:hAnsi="Arial" w:cs="Arial"/>
          <w:sz w:val="22"/>
          <w:szCs w:val="22"/>
        </w:rPr>
      </w:pPr>
      <w:r w:rsidRPr="007147F5">
        <w:rPr>
          <w:rFonts w:ascii="Arial" w:hAnsi="Arial" w:cs="Arial"/>
          <w:sz w:val="22"/>
          <w:szCs w:val="22"/>
        </w:rPr>
        <w:t>zmiany siedziby lub nazwy firmy WYKONAWCY</w:t>
      </w:r>
    </w:p>
    <w:p w:rsidR="00E870CD" w:rsidRDefault="007147F5" w:rsidP="007A0B67">
      <w:pPr>
        <w:pStyle w:val="Akapitzlist"/>
        <w:numPr>
          <w:ilvl w:val="1"/>
          <w:numId w:val="82"/>
        </w:numPr>
        <w:spacing w:line="271" w:lineRule="auto"/>
        <w:ind w:left="993" w:hanging="284"/>
        <w:jc w:val="both"/>
        <w:rPr>
          <w:rFonts w:ascii="Arial" w:hAnsi="Arial" w:cs="Arial"/>
          <w:sz w:val="22"/>
          <w:szCs w:val="22"/>
        </w:rPr>
      </w:pPr>
      <w:r w:rsidRPr="00E870CD">
        <w:rPr>
          <w:rFonts w:ascii="Arial" w:hAnsi="Arial" w:cs="Arial"/>
          <w:sz w:val="22"/>
          <w:szCs w:val="22"/>
        </w:rPr>
        <w:t>zmiany osób reprezentujących WYKONAWCĘ</w:t>
      </w:r>
    </w:p>
    <w:p w:rsidR="00E870CD" w:rsidRDefault="007147F5" w:rsidP="007A0B67">
      <w:pPr>
        <w:pStyle w:val="Akapitzlist"/>
        <w:numPr>
          <w:ilvl w:val="1"/>
          <w:numId w:val="82"/>
        </w:numPr>
        <w:spacing w:line="271" w:lineRule="auto"/>
        <w:ind w:left="993" w:hanging="284"/>
        <w:jc w:val="both"/>
        <w:rPr>
          <w:rFonts w:ascii="Arial" w:hAnsi="Arial" w:cs="Arial"/>
          <w:sz w:val="22"/>
          <w:szCs w:val="22"/>
        </w:rPr>
      </w:pPr>
      <w:r w:rsidRPr="00E870CD">
        <w:rPr>
          <w:rFonts w:ascii="Arial" w:hAnsi="Arial" w:cs="Arial"/>
          <w:sz w:val="22"/>
          <w:szCs w:val="22"/>
        </w:rPr>
        <w:t>wszczęcia postępowania układowego, w którym uczestniczy WYKONAWCA</w:t>
      </w:r>
    </w:p>
    <w:p w:rsidR="00E870CD" w:rsidRDefault="007147F5" w:rsidP="007A0B67">
      <w:pPr>
        <w:pStyle w:val="Akapitzlist"/>
        <w:numPr>
          <w:ilvl w:val="1"/>
          <w:numId w:val="82"/>
        </w:numPr>
        <w:spacing w:line="271" w:lineRule="auto"/>
        <w:ind w:left="993" w:hanging="284"/>
        <w:jc w:val="both"/>
        <w:rPr>
          <w:rFonts w:ascii="Arial" w:hAnsi="Arial" w:cs="Arial"/>
          <w:sz w:val="22"/>
          <w:szCs w:val="22"/>
        </w:rPr>
      </w:pPr>
      <w:r w:rsidRPr="00E870CD">
        <w:rPr>
          <w:rFonts w:ascii="Arial" w:hAnsi="Arial" w:cs="Arial"/>
          <w:sz w:val="22"/>
          <w:szCs w:val="22"/>
        </w:rPr>
        <w:t>ogłoszeniu likwidacji lub upadłości firmy WYKONAWCY</w:t>
      </w:r>
    </w:p>
    <w:p w:rsidR="007147F5" w:rsidRPr="00E870CD" w:rsidRDefault="007147F5" w:rsidP="007A0B67">
      <w:pPr>
        <w:pStyle w:val="Akapitzlist"/>
        <w:numPr>
          <w:ilvl w:val="1"/>
          <w:numId w:val="82"/>
        </w:numPr>
        <w:spacing w:line="271" w:lineRule="auto"/>
        <w:ind w:left="993" w:hanging="284"/>
        <w:jc w:val="both"/>
        <w:rPr>
          <w:rFonts w:ascii="Arial" w:hAnsi="Arial" w:cs="Arial"/>
          <w:sz w:val="22"/>
          <w:szCs w:val="22"/>
        </w:rPr>
      </w:pPr>
      <w:r w:rsidRPr="00E870CD">
        <w:rPr>
          <w:rFonts w:ascii="Arial" w:hAnsi="Arial" w:cs="Arial"/>
          <w:sz w:val="22"/>
          <w:szCs w:val="22"/>
        </w:rPr>
        <w:t>zawieszeniu działalności firmy WYKONAWCY</w:t>
      </w:r>
    </w:p>
    <w:p w:rsidR="007147F5" w:rsidRPr="007147F5" w:rsidRDefault="007147F5" w:rsidP="007A0B67">
      <w:pPr>
        <w:widowControl w:val="0"/>
        <w:numPr>
          <w:ilvl w:val="0"/>
          <w:numId w:val="70"/>
        </w:numPr>
        <w:tabs>
          <w:tab w:val="num" w:pos="0"/>
          <w:tab w:val="num" w:pos="284"/>
        </w:tabs>
        <w:spacing w:line="271" w:lineRule="auto"/>
        <w:ind w:left="284" w:hanging="284"/>
        <w:jc w:val="both"/>
        <w:rPr>
          <w:rFonts w:ascii="Arial" w:hAnsi="Arial" w:cs="Arial"/>
          <w:sz w:val="22"/>
          <w:szCs w:val="22"/>
        </w:rPr>
      </w:pPr>
      <w:r w:rsidRPr="007147F5">
        <w:rPr>
          <w:rFonts w:ascii="Arial" w:hAnsi="Arial" w:cs="Arial"/>
          <w:sz w:val="22"/>
          <w:szCs w:val="22"/>
        </w:rPr>
        <w:t>W przypadku niezrealizowania zobowiązania określonego w ust. 5, pisma dostarczone pod  wskazany w niniejszej umowie adres uważa się za dostarczone.</w:t>
      </w:r>
    </w:p>
    <w:p w:rsidR="007147F5" w:rsidRPr="007147F5" w:rsidRDefault="007147F5" w:rsidP="007A0B67">
      <w:pPr>
        <w:widowControl w:val="0"/>
        <w:numPr>
          <w:ilvl w:val="0"/>
          <w:numId w:val="70"/>
        </w:numPr>
        <w:tabs>
          <w:tab w:val="num" w:pos="0"/>
          <w:tab w:val="num" w:pos="284"/>
        </w:tabs>
        <w:spacing w:line="271" w:lineRule="auto"/>
        <w:ind w:left="284" w:hanging="284"/>
        <w:jc w:val="both"/>
        <w:rPr>
          <w:rFonts w:ascii="Arial" w:hAnsi="Arial" w:cs="Arial"/>
          <w:sz w:val="22"/>
          <w:szCs w:val="22"/>
        </w:rPr>
      </w:pPr>
      <w:r w:rsidRPr="007147F5">
        <w:rPr>
          <w:rFonts w:ascii="Arial" w:hAnsi="Arial" w:cs="Arial"/>
          <w:sz w:val="22"/>
          <w:szCs w:val="22"/>
        </w:rPr>
        <w:t xml:space="preserve">Spory mogące powstać na tle wykonywania umowy strony zobowiązują się rozstrzygać polubownie. </w:t>
      </w:r>
    </w:p>
    <w:p w:rsidR="007147F5" w:rsidRPr="007147F5" w:rsidRDefault="007147F5" w:rsidP="007A0B67">
      <w:pPr>
        <w:widowControl w:val="0"/>
        <w:numPr>
          <w:ilvl w:val="0"/>
          <w:numId w:val="70"/>
        </w:numPr>
        <w:tabs>
          <w:tab w:val="num" w:pos="0"/>
          <w:tab w:val="num" w:pos="284"/>
        </w:tabs>
        <w:spacing w:line="271" w:lineRule="auto"/>
        <w:ind w:left="284" w:hanging="284"/>
        <w:jc w:val="both"/>
        <w:rPr>
          <w:rFonts w:ascii="Arial" w:hAnsi="Arial" w:cs="Arial"/>
          <w:sz w:val="22"/>
          <w:szCs w:val="22"/>
        </w:rPr>
      </w:pPr>
      <w:r w:rsidRPr="007147F5">
        <w:rPr>
          <w:rFonts w:ascii="Arial" w:hAnsi="Arial" w:cs="Arial"/>
          <w:sz w:val="22"/>
          <w:szCs w:val="22"/>
        </w:rPr>
        <w:t>Spory wynikłe z niniejszej umowy rozstrzygane będą w sądzie rzeczowo i terytorialnie właściwym dla siedziby Zamawiającego.</w:t>
      </w:r>
    </w:p>
    <w:p w:rsidR="007147F5" w:rsidRPr="007147F5" w:rsidRDefault="007147F5" w:rsidP="007A0B67">
      <w:pPr>
        <w:widowControl w:val="0"/>
        <w:numPr>
          <w:ilvl w:val="0"/>
          <w:numId w:val="70"/>
        </w:numPr>
        <w:tabs>
          <w:tab w:val="num" w:pos="0"/>
          <w:tab w:val="num" w:pos="426"/>
        </w:tabs>
        <w:spacing w:line="271" w:lineRule="auto"/>
        <w:ind w:left="426" w:hanging="426"/>
        <w:jc w:val="both"/>
        <w:rPr>
          <w:rFonts w:ascii="Arial" w:hAnsi="Arial" w:cs="Arial"/>
          <w:sz w:val="22"/>
          <w:szCs w:val="22"/>
        </w:rPr>
      </w:pPr>
      <w:r w:rsidRPr="007147F5">
        <w:rPr>
          <w:rFonts w:ascii="Arial" w:hAnsi="Arial" w:cs="Arial"/>
          <w:sz w:val="22"/>
          <w:szCs w:val="22"/>
        </w:rPr>
        <w:t>Zakazuje się używania aparatów latających nad terenami wojskowymi.</w:t>
      </w:r>
    </w:p>
    <w:p w:rsidR="00E870CD" w:rsidRDefault="007147F5" w:rsidP="007A0B67">
      <w:pPr>
        <w:widowControl w:val="0"/>
        <w:numPr>
          <w:ilvl w:val="0"/>
          <w:numId w:val="70"/>
        </w:numPr>
        <w:tabs>
          <w:tab w:val="num" w:pos="0"/>
          <w:tab w:val="num" w:pos="284"/>
        </w:tabs>
        <w:spacing w:line="271" w:lineRule="auto"/>
        <w:ind w:left="284" w:hanging="284"/>
        <w:jc w:val="both"/>
        <w:rPr>
          <w:rFonts w:ascii="Arial" w:hAnsi="Arial" w:cs="Arial"/>
          <w:sz w:val="22"/>
          <w:szCs w:val="22"/>
        </w:rPr>
      </w:pPr>
      <w:r w:rsidRPr="007147F5">
        <w:rPr>
          <w:rFonts w:ascii="Arial" w:hAnsi="Arial" w:cs="Arial"/>
          <w:sz w:val="22"/>
          <w:szCs w:val="22"/>
        </w:rPr>
        <w:t>Umowa sporządzona została w 4 jednobrzmiących egzemplarzach, w tym w</w:t>
      </w:r>
      <w:r w:rsidR="00D8684F">
        <w:rPr>
          <w:rFonts w:ascii="Arial" w:hAnsi="Arial" w:cs="Arial"/>
          <w:sz w:val="22"/>
          <w:szCs w:val="22"/>
        </w:rPr>
        <w:t> </w:t>
      </w:r>
      <w:r w:rsidRPr="007147F5">
        <w:rPr>
          <w:rFonts w:ascii="Arial" w:hAnsi="Arial" w:cs="Arial"/>
          <w:sz w:val="22"/>
          <w:szCs w:val="22"/>
        </w:rPr>
        <w:t>3</w:t>
      </w:r>
      <w:r w:rsidR="00D8684F">
        <w:rPr>
          <w:rFonts w:ascii="Arial" w:hAnsi="Arial" w:cs="Arial"/>
          <w:sz w:val="22"/>
          <w:szCs w:val="22"/>
        </w:rPr>
        <w:t> </w:t>
      </w:r>
      <w:r w:rsidRPr="007147F5">
        <w:rPr>
          <w:rFonts w:ascii="Arial" w:hAnsi="Arial" w:cs="Arial"/>
          <w:sz w:val="22"/>
          <w:szCs w:val="22"/>
        </w:rPr>
        <w:t xml:space="preserve">egzemplarzach dla ZAMAWIAJĄCEGO oraz 1 egzemplarza dla WYKONAWCY. </w:t>
      </w:r>
    </w:p>
    <w:p w:rsidR="007147F5" w:rsidRPr="00E870CD" w:rsidRDefault="007147F5" w:rsidP="007A0B67">
      <w:pPr>
        <w:widowControl w:val="0"/>
        <w:numPr>
          <w:ilvl w:val="0"/>
          <w:numId w:val="70"/>
        </w:numPr>
        <w:tabs>
          <w:tab w:val="num" w:pos="0"/>
          <w:tab w:val="num" w:pos="284"/>
        </w:tabs>
        <w:spacing w:line="271" w:lineRule="auto"/>
        <w:ind w:left="284" w:hanging="284"/>
        <w:jc w:val="both"/>
        <w:rPr>
          <w:rFonts w:ascii="Arial" w:hAnsi="Arial" w:cs="Arial"/>
          <w:sz w:val="22"/>
          <w:szCs w:val="22"/>
        </w:rPr>
      </w:pPr>
      <w:r w:rsidRPr="00E870CD">
        <w:rPr>
          <w:rFonts w:ascii="Arial" w:hAnsi="Arial" w:cs="Arial"/>
          <w:sz w:val="22"/>
          <w:szCs w:val="22"/>
        </w:rPr>
        <w:t>Integralną część umowy stanowią załączniki do umowy</w:t>
      </w:r>
      <w:r w:rsidR="00E870CD">
        <w:rPr>
          <w:rFonts w:ascii="Arial" w:hAnsi="Arial" w:cs="Arial"/>
          <w:sz w:val="22"/>
          <w:szCs w:val="22"/>
        </w:rPr>
        <w:t>:</w:t>
      </w:r>
    </w:p>
    <w:p w:rsidR="007147F5" w:rsidRPr="00E870CD" w:rsidRDefault="007147F5" w:rsidP="007A0B67">
      <w:pPr>
        <w:widowControl w:val="0"/>
        <w:spacing w:line="271" w:lineRule="auto"/>
        <w:ind w:left="1701" w:hanging="1134"/>
        <w:jc w:val="both"/>
        <w:rPr>
          <w:rFonts w:ascii="Arial" w:hAnsi="Arial" w:cs="Arial"/>
          <w:sz w:val="22"/>
          <w:szCs w:val="22"/>
        </w:rPr>
      </w:pPr>
      <w:r w:rsidRPr="00E870CD">
        <w:rPr>
          <w:rFonts w:ascii="Arial" w:hAnsi="Arial" w:cs="Arial"/>
          <w:sz w:val="22"/>
          <w:szCs w:val="22"/>
        </w:rPr>
        <w:t xml:space="preserve">zał. nr 1 - Opis przedmiotu zamówienia (tylko do egz. Wykonawcy i Sł. Żywnościowej) </w:t>
      </w:r>
    </w:p>
    <w:p w:rsidR="007147F5" w:rsidRPr="00E870CD" w:rsidRDefault="007147F5" w:rsidP="007A0B67">
      <w:pPr>
        <w:widowControl w:val="0"/>
        <w:spacing w:line="271" w:lineRule="auto"/>
        <w:ind w:left="1701" w:hanging="1134"/>
        <w:jc w:val="both"/>
        <w:rPr>
          <w:rFonts w:ascii="Arial" w:hAnsi="Arial" w:cs="Arial"/>
          <w:sz w:val="22"/>
          <w:szCs w:val="22"/>
        </w:rPr>
      </w:pPr>
      <w:r w:rsidRPr="00E870CD">
        <w:rPr>
          <w:rFonts w:ascii="Arial" w:hAnsi="Arial" w:cs="Arial"/>
          <w:sz w:val="22"/>
          <w:szCs w:val="22"/>
        </w:rPr>
        <w:t xml:space="preserve">zał. nr 2 </w:t>
      </w:r>
      <w:r w:rsidR="007720A5">
        <w:rPr>
          <w:rFonts w:ascii="Arial" w:hAnsi="Arial" w:cs="Arial"/>
          <w:sz w:val="22"/>
          <w:szCs w:val="22"/>
        </w:rPr>
        <w:t>-</w:t>
      </w:r>
      <w:r w:rsidRPr="00E870CD">
        <w:rPr>
          <w:rFonts w:ascii="Arial" w:hAnsi="Arial" w:cs="Arial"/>
          <w:sz w:val="22"/>
          <w:szCs w:val="22"/>
        </w:rPr>
        <w:t xml:space="preserve"> Formularz cenowy WYKONAWCY</w:t>
      </w:r>
    </w:p>
    <w:p w:rsidR="007147F5" w:rsidRPr="00E870CD" w:rsidRDefault="007147F5" w:rsidP="007A0B67">
      <w:pPr>
        <w:widowControl w:val="0"/>
        <w:spacing w:line="271" w:lineRule="auto"/>
        <w:ind w:left="1701" w:hanging="1134"/>
        <w:jc w:val="both"/>
        <w:rPr>
          <w:rFonts w:ascii="Arial" w:hAnsi="Arial" w:cs="Arial"/>
          <w:sz w:val="22"/>
          <w:szCs w:val="22"/>
        </w:rPr>
      </w:pPr>
      <w:r w:rsidRPr="00E870CD">
        <w:rPr>
          <w:rFonts w:ascii="Arial" w:hAnsi="Arial" w:cs="Arial"/>
          <w:sz w:val="22"/>
          <w:szCs w:val="22"/>
        </w:rPr>
        <w:t>zał. nr 3 - Protokół reklamacyjny</w:t>
      </w:r>
    </w:p>
    <w:p w:rsidR="007147F5" w:rsidRPr="00E870CD" w:rsidRDefault="007147F5" w:rsidP="007147F5">
      <w:pPr>
        <w:widowControl w:val="0"/>
        <w:jc w:val="both"/>
        <w:rPr>
          <w:rFonts w:ascii="Arial" w:hAnsi="Arial" w:cs="Arial"/>
        </w:rPr>
      </w:pPr>
    </w:p>
    <w:p w:rsidR="007147F5" w:rsidRPr="007720A5" w:rsidRDefault="007147F5" w:rsidP="007147F5">
      <w:pPr>
        <w:widowControl w:val="0"/>
        <w:jc w:val="both"/>
        <w:rPr>
          <w:rFonts w:ascii="Arial" w:hAnsi="Arial" w:cs="Arial"/>
          <w:sz w:val="16"/>
          <w:szCs w:val="16"/>
        </w:rPr>
      </w:pPr>
      <w:r w:rsidRPr="007720A5">
        <w:rPr>
          <w:rFonts w:ascii="Arial" w:hAnsi="Arial" w:cs="Arial"/>
          <w:sz w:val="16"/>
          <w:szCs w:val="16"/>
        </w:rPr>
        <w:t>Umowę otrzymują:</w:t>
      </w:r>
    </w:p>
    <w:p w:rsidR="007147F5" w:rsidRPr="007720A5" w:rsidRDefault="007147F5" w:rsidP="007147F5">
      <w:pPr>
        <w:widowControl w:val="0"/>
        <w:jc w:val="both"/>
        <w:rPr>
          <w:rFonts w:ascii="Arial" w:hAnsi="Arial" w:cs="Arial"/>
          <w:sz w:val="16"/>
          <w:szCs w:val="16"/>
        </w:rPr>
      </w:pPr>
      <w:r w:rsidRPr="007720A5">
        <w:rPr>
          <w:rFonts w:ascii="Arial" w:hAnsi="Arial" w:cs="Arial"/>
          <w:sz w:val="16"/>
          <w:szCs w:val="16"/>
        </w:rPr>
        <w:t>Egz. nr 1 - Sekcja  Zamówień Publicznych</w:t>
      </w:r>
    </w:p>
    <w:p w:rsidR="007147F5" w:rsidRPr="007720A5" w:rsidRDefault="007147F5" w:rsidP="007147F5">
      <w:pPr>
        <w:widowControl w:val="0"/>
        <w:jc w:val="both"/>
        <w:rPr>
          <w:rFonts w:ascii="Arial" w:hAnsi="Arial" w:cs="Arial"/>
          <w:sz w:val="16"/>
          <w:szCs w:val="16"/>
        </w:rPr>
      </w:pPr>
      <w:r w:rsidRPr="007720A5">
        <w:rPr>
          <w:rFonts w:ascii="Arial" w:hAnsi="Arial" w:cs="Arial"/>
          <w:sz w:val="16"/>
          <w:szCs w:val="16"/>
        </w:rPr>
        <w:t>Egz. nr 2 - WYKONAWCA</w:t>
      </w:r>
    </w:p>
    <w:p w:rsidR="007147F5" w:rsidRPr="007720A5" w:rsidRDefault="007147F5" w:rsidP="007147F5">
      <w:pPr>
        <w:widowControl w:val="0"/>
        <w:jc w:val="both"/>
        <w:rPr>
          <w:rFonts w:ascii="Arial" w:hAnsi="Arial" w:cs="Arial"/>
          <w:sz w:val="16"/>
          <w:szCs w:val="16"/>
        </w:rPr>
      </w:pPr>
      <w:r w:rsidRPr="007720A5">
        <w:rPr>
          <w:rFonts w:ascii="Arial" w:hAnsi="Arial" w:cs="Arial"/>
          <w:sz w:val="16"/>
          <w:szCs w:val="16"/>
        </w:rPr>
        <w:t>Egz. nr 3 - Pion Głównego Księgowego</w:t>
      </w:r>
    </w:p>
    <w:p w:rsidR="007147F5" w:rsidRPr="007720A5" w:rsidRDefault="007147F5" w:rsidP="007147F5">
      <w:pPr>
        <w:widowControl w:val="0"/>
        <w:jc w:val="both"/>
        <w:rPr>
          <w:rFonts w:ascii="Arial" w:hAnsi="Arial" w:cs="Arial"/>
          <w:sz w:val="16"/>
          <w:szCs w:val="16"/>
        </w:rPr>
      </w:pPr>
      <w:r w:rsidRPr="007720A5">
        <w:rPr>
          <w:rFonts w:ascii="Arial" w:hAnsi="Arial" w:cs="Arial"/>
          <w:sz w:val="16"/>
          <w:szCs w:val="16"/>
        </w:rPr>
        <w:t>Egz. nr 4 - Służba Żywnościowa</w:t>
      </w:r>
    </w:p>
    <w:p w:rsidR="00C15B8D" w:rsidRPr="00A77E2B" w:rsidRDefault="00C15B8D" w:rsidP="00A77E2B">
      <w:pPr>
        <w:spacing w:line="271" w:lineRule="auto"/>
        <w:ind w:firstLine="284"/>
        <w:jc w:val="both"/>
        <w:rPr>
          <w:rFonts w:ascii="Arial" w:hAnsi="Arial" w:cs="Arial"/>
          <w:sz w:val="22"/>
          <w:szCs w:val="22"/>
        </w:rPr>
      </w:pPr>
    </w:p>
    <w:p w:rsidR="00C15B8D" w:rsidRPr="0008411D" w:rsidRDefault="00C15B8D" w:rsidP="00C15B8D">
      <w:pPr>
        <w:widowControl w:val="0"/>
        <w:jc w:val="both"/>
        <w:rPr>
          <w:rFonts w:ascii="Arial" w:hAnsi="Arial" w:cs="Arial"/>
          <w:sz w:val="22"/>
          <w:szCs w:val="22"/>
        </w:rPr>
      </w:pPr>
    </w:p>
    <w:p w:rsidR="00C15B8D" w:rsidRPr="0008411D" w:rsidRDefault="00C15B8D" w:rsidP="00C15B8D">
      <w:pPr>
        <w:widowControl w:val="0"/>
        <w:jc w:val="both"/>
        <w:rPr>
          <w:rFonts w:ascii="Arial" w:hAnsi="Arial" w:cs="Arial"/>
          <w:sz w:val="22"/>
          <w:szCs w:val="22"/>
        </w:rPr>
      </w:pPr>
    </w:p>
    <w:p w:rsidR="00C15B8D" w:rsidRPr="0008411D" w:rsidRDefault="00C15B8D" w:rsidP="00C15B8D">
      <w:pPr>
        <w:tabs>
          <w:tab w:val="left" w:pos="4678"/>
        </w:tabs>
        <w:rPr>
          <w:rFonts w:ascii="Arial" w:hAnsi="Arial" w:cs="Arial"/>
          <w:sz w:val="22"/>
          <w:szCs w:val="22"/>
        </w:rPr>
      </w:pPr>
      <w:r w:rsidRPr="0008411D">
        <w:rPr>
          <w:rFonts w:ascii="Arial" w:hAnsi="Arial" w:cs="Arial"/>
          <w:b/>
          <w:bCs/>
          <w:sz w:val="22"/>
          <w:szCs w:val="22"/>
        </w:rPr>
        <w:t xml:space="preserve">         ZAMAWIAJĄCY</w:t>
      </w:r>
      <w:r w:rsidRPr="0008411D">
        <w:rPr>
          <w:rFonts w:ascii="Arial" w:hAnsi="Arial" w:cs="Arial"/>
          <w:b/>
          <w:bCs/>
          <w:sz w:val="22"/>
          <w:szCs w:val="22"/>
        </w:rPr>
        <w:tab/>
        <w:t xml:space="preserve">                                 WYKONAWCA</w:t>
      </w:r>
    </w:p>
    <w:p w:rsidR="00C15B8D" w:rsidRPr="0008411D" w:rsidRDefault="00C15B8D" w:rsidP="00C15B8D">
      <w:pPr>
        <w:spacing w:before="120"/>
        <w:rPr>
          <w:rFonts w:ascii="Arial" w:hAnsi="Arial" w:cs="Arial"/>
          <w:b/>
          <w:bCs/>
          <w:i/>
          <w:iCs/>
          <w:sz w:val="22"/>
          <w:szCs w:val="22"/>
        </w:rPr>
      </w:pPr>
    </w:p>
    <w:p w:rsidR="00C15B8D" w:rsidRPr="0008411D" w:rsidRDefault="00C15B8D" w:rsidP="00C15B8D">
      <w:pPr>
        <w:spacing w:before="120"/>
        <w:rPr>
          <w:rFonts w:ascii="Arial" w:hAnsi="Arial" w:cs="Arial"/>
          <w:sz w:val="22"/>
          <w:szCs w:val="22"/>
        </w:rPr>
      </w:pPr>
      <w:r w:rsidRPr="0008411D">
        <w:rPr>
          <w:rFonts w:ascii="Arial" w:hAnsi="Arial" w:cs="Arial"/>
          <w:sz w:val="22"/>
          <w:szCs w:val="22"/>
        </w:rPr>
        <w:t xml:space="preserve">…………………………………….                                             …………………………………..                     </w:t>
      </w:r>
    </w:p>
    <w:p w:rsidR="00C15B8D" w:rsidRPr="0008411D" w:rsidRDefault="00C15B8D" w:rsidP="00C15B8D">
      <w:pPr>
        <w:ind w:left="360"/>
        <w:rPr>
          <w:rFonts w:ascii="Arial" w:hAnsi="Arial" w:cs="Arial"/>
          <w:bCs/>
          <w:sz w:val="22"/>
          <w:szCs w:val="22"/>
        </w:rPr>
      </w:pPr>
    </w:p>
    <w:p w:rsidR="007720A5" w:rsidRDefault="007720A5" w:rsidP="00D934D4">
      <w:pPr>
        <w:spacing w:before="120"/>
        <w:jc w:val="right"/>
        <w:rPr>
          <w:rFonts w:ascii="Arial" w:hAnsi="Arial" w:cs="Arial"/>
          <w:sz w:val="22"/>
          <w:szCs w:val="22"/>
        </w:rPr>
      </w:pPr>
    </w:p>
    <w:p w:rsidR="007720A5" w:rsidRDefault="007720A5" w:rsidP="00D934D4">
      <w:pPr>
        <w:spacing w:before="120"/>
        <w:jc w:val="right"/>
        <w:rPr>
          <w:rFonts w:ascii="Arial" w:hAnsi="Arial" w:cs="Arial"/>
          <w:sz w:val="22"/>
          <w:szCs w:val="22"/>
        </w:rPr>
      </w:pPr>
    </w:p>
    <w:p w:rsidR="007A0B67" w:rsidRDefault="007A0B67" w:rsidP="007A0B67">
      <w:pPr>
        <w:spacing w:before="120"/>
        <w:rPr>
          <w:rFonts w:ascii="Arial" w:hAnsi="Arial" w:cs="Arial"/>
          <w:sz w:val="22"/>
          <w:szCs w:val="22"/>
        </w:rPr>
      </w:pPr>
    </w:p>
    <w:p w:rsidR="002652DF" w:rsidRPr="002652DF" w:rsidRDefault="002652DF" w:rsidP="007A0B67">
      <w:pPr>
        <w:spacing w:before="120"/>
        <w:jc w:val="right"/>
        <w:rPr>
          <w:rFonts w:ascii="Arial" w:hAnsi="Arial" w:cs="Arial"/>
        </w:rPr>
      </w:pPr>
      <w:r w:rsidRPr="002652DF">
        <w:rPr>
          <w:rFonts w:ascii="Arial" w:hAnsi="Arial" w:cs="Arial"/>
          <w:sz w:val="22"/>
          <w:szCs w:val="22"/>
        </w:rPr>
        <w:lastRenderedPageBreak/>
        <w:t>Załącznik nr 3 do umowy nr ………</w:t>
      </w:r>
      <w:r w:rsidR="00403F77">
        <w:rPr>
          <w:rFonts w:ascii="Arial" w:hAnsi="Arial" w:cs="Arial"/>
          <w:sz w:val="22"/>
          <w:szCs w:val="22"/>
        </w:rPr>
        <w:t>/24</w:t>
      </w:r>
    </w:p>
    <w:p w:rsidR="002652DF" w:rsidRPr="002652DF" w:rsidRDefault="002652DF" w:rsidP="002652DF">
      <w:pPr>
        <w:widowControl w:val="0"/>
        <w:spacing w:before="120"/>
        <w:ind w:left="5664"/>
        <w:jc w:val="both"/>
        <w:rPr>
          <w:rFonts w:ascii="Arial" w:hAnsi="Arial" w:cs="Arial"/>
        </w:rPr>
      </w:pPr>
      <w:r w:rsidRPr="002652DF">
        <w:rPr>
          <w:rFonts w:ascii="Arial" w:hAnsi="Arial" w:cs="Arial"/>
          <w:sz w:val="22"/>
          <w:szCs w:val="22"/>
        </w:rPr>
        <w:t xml:space="preserve"> Miejscowość, dnia ………………</w:t>
      </w:r>
    </w:p>
    <w:p w:rsidR="002652DF" w:rsidRPr="002652DF" w:rsidRDefault="002652DF" w:rsidP="002652DF">
      <w:pPr>
        <w:widowControl w:val="0"/>
        <w:spacing w:before="120"/>
        <w:ind w:left="2832"/>
        <w:jc w:val="both"/>
        <w:rPr>
          <w:rFonts w:ascii="Arial" w:hAnsi="Arial" w:cs="Arial"/>
          <w:b/>
          <w:bCs/>
          <w:sz w:val="22"/>
          <w:szCs w:val="22"/>
        </w:rPr>
      </w:pPr>
    </w:p>
    <w:p w:rsidR="002652DF" w:rsidRPr="002652DF" w:rsidRDefault="002652DF" w:rsidP="002652DF">
      <w:pPr>
        <w:widowControl w:val="0"/>
        <w:spacing w:before="120"/>
        <w:ind w:left="2832"/>
        <w:jc w:val="both"/>
        <w:rPr>
          <w:rFonts w:ascii="Arial" w:hAnsi="Arial" w:cs="Arial"/>
        </w:rPr>
      </w:pPr>
      <w:r w:rsidRPr="002652DF">
        <w:rPr>
          <w:rFonts w:ascii="Arial" w:hAnsi="Arial" w:cs="Arial"/>
          <w:b/>
          <w:bCs/>
          <w:sz w:val="22"/>
          <w:szCs w:val="22"/>
        </w:rPr>
        <w:t>PROTOKÓŁ REKLAMACYJNY [wzór]</w:t>
      </w:r>
    </w:p>
    <w:p w:rsidR="002652DF" w:rsidRPr="002652DF" w:rsidRDefault="002652DF" w:rsidP="002652DF">
      <w:pPr>
        <w:widowControl w:val="0"/>
        <w:spacing w:before="120"/>
        <w:jc w:val="both"/>
        <w:rPr>
          <w:rFonts w:ascii="Arial" w:hAnsi="Arial" w:cs="Arial"/>
          <w:b/>
          <w:bCs/>
          <w:sz w:val="22"/>
          <w:szCs w:val="22"/>
        </w:rPr>
      </w:pPr>
    </w:p>
    <w:p w:rsidR="002652DF" w:rsidRPr="002652DF" w:rsidRDefault="002652DF" w:rsidP="002652DF">
      <w:pPr>
        <w:widowControl w:val="0"/>
        <w:spacing w:before="120"/>
        <w:rPr>
          <w:rFonts w:ascii="Arial" w:hAnsi="Arial" w:cs="Arial"/>
        </w:rPr>
      </w:pPr>
      <w:r w:rsidRPr="002652DF">
        <w:rPr>
          <w:rFonts w:ascii="Arial" w:hAnsi="Arial" w:cs="Arial"/>
          <w:sz w:val="22"/>
          <w:szCs w:val="22"/>
        </w:rPr>
        <w:t>Zamawiający: Jednostka Wojskowa Nr………………………………………………………………</w:t>
      </w:r>
    </w:p>
    <w:p w:rsidR="002652DF" w:rsidRPr="002652DF" w:rsidRDefault="002652DF" w:rsidP="002652DF">
      <w:pPr>
        <w:widowControl w:val="0"/>
        <w:spacing w:before="120"/>
        <w:rPr>
          <w:rFonts w:ascii="Arial" w:hAnsi="Arial" w:cs="Arial"/>
        </w:rPr>
      </w:pPr>
      <w:r w:rsidRPr="002652DF">
        <w:rPr>
          <w:rFonts w:ascii="Arial" w:hAnsi="Arial" w:cs="Arial"/>
          <w:sz w:val="22"/>
          <w:szCs w:val="22"/>
        </w:rPr>
        <w:t>Dostawca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Wykonawca………………………………………………………</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Data dostawy do Zamawiającego……………...……………………</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Data stwierdzenia nieprawidłowości w dostawie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b/>
          <w:bCs/>
          <w:sz w:val="22"/>
          <w:szCs w:val="22"/>
        </w:rPr>
        <w:t>Przyczyny reklamacji:</w:t>
      </w:r>
    </w:p>
    <w:p w:rsidR="002652DF" w:rsidRPr="002652DF" w:rsidRDefault="002652DF" w:rsidP="002652DF">
      <w:pPr>
        <w:widowControl w:val="0"/>
        <w:spacing w:before="120"/>
        <w:rPr>
          <w:rFonts w:ascii="Arial" w:hAnsi="Arial" w:cs="Arial"/>
        </w:rPr>
      </w:pPr>
      <w:r w:rsidRPr="002652DF">
        <w:rPr>
          <w:rFonts w:ascii="Arial" w:hAnsi="Arial" w:cs="Arial"/>
          <w:sz w:val="22"/>
          <w:szCs w:val="22"/>
        </w:rPr>
        <w:t xml:space="preserve">*  </w:t>
      </w:r>
      <w:r w:rsidRPr="002652DF">
        <w:rPr>
          <w:rFonts w:ascii="Arial" w:hAnsi="Arial" w:cs="Arial"/>
          <w:b/>
          <w:bCs/>
          <w:sz w:val="22"/>
          <w:szCs w:val="22"/>
        </w:rPr>
        <w:t>dotyczące wad jakościowych środka spożywczego:</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Wyrób reklamowany pochodzi z partii dostawczej nr…………………………..…</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Nazwa produktu reklamowanego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Ilość reklamowana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Szczegółowy opis wad jakościowych produktu……………………..............................................</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Odmowa przyjęcia i żądanie wymiany: TAK / NIE (niepotrzebne skreślić)</w:t>
      </w:r>
    </w:p>
    <w:p w:rsidR="002652DF" w:rsidRPr="002652DF" w:rsidRDefault="002652DF" w:rsidP="002652DF">
      <w:pPr>
        <w:widowControl w:val="0"/>
        <w:tabs>
          <w:tab w:val="left" w:pos="705"/>
        </w:tabs>
        <w:spacing w:before="120"/>
        <w:rPr>
          <w:rFonts w:ascii="Arial" w:hAnsi="Arial" w:cs="Arial"/>
        </w:rPr>
      </w:pPr>
      <w:r w:rsidRPr="002652DF">
        <w:rPr>
          <w:rFonts w:ascii="Arial" w:hAnsi="Arial" w:cs="Arial"/>
          <w:sz w:val="22"/>
          <w:szCs w:val="22"/>
        </w:rPr>
        <w:t>*</w:t>
      </w:r>
      <w:r w:rsidRPr="002652DF">
        <w:rPr>
          <w:rFonts w:ascii="Arial" w:hAnsi="Arial" w:cs="Arial"/>
          <w:b/>
          <w:bCs/>
          <w:sz w:val="22"/>
          <w:szCs w:val="22"/>
        </w:rPr>
        <w:t>dotyczące terminowości dostaw</w:t>
      </w:r>
      <w:r w:rsidRPr="002652DF">
        <w:rPr>
          <w:rFonts w:ascii="Arial" w:hAnsi="Arial" w:cs="Arial"/>
          <w:sz w:val="22"/>
          <w:szCs w:val="22"/>
        </w:rPr>
        <w:t>: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tabs>
          <w:tab w:val="left" w:pos="705"/>
        </w:tabs>
        <w:spacing w:before="120"/>
        <w:rPr>
          <w:rFonts w:ascii="Arial" w:hAnsi="Arial" w:cs="Arial"/>
        </w:rPr>
      </w:pPr>
      <w:r w:rsidRPr="002652DF">
        <w:rPr>
          <w:rFonts w:ascii="Arial" w:hAnsi="Arial" w:cs="Arial"/>
          <w:sz w:val="22"/>
          <w:szCs w:val="22"/>
        </w:rPr>
        <w:t>Data i dokładna godzina dostawy (lub braku dostawy):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Odmowa przyjęcia i żądanie wymiany: TAK / NIE (niepotrzebne skreślić)</w:t>
      </w:r>
    </w:p>
    <w:p w:rsidR="002652DF" w:rsidRDefault="002652DF" w:rsidP="002652DF">
      <w:pPr>
        <w:widowControl w:val="0"/>
        <w:spacing w:before="120"/>
        <w:rPr>
          <w:rFonts w:ascii="Arial" w:hAnsi="Arial" w:cs="Arial"/>
          <w:sz w:val="22"/>
          <w:szCs w:val="22"/>
        </w:rPr>
      </w:pPr>
      <w:r w:rsidRPr="002652DF">
        <w:rPr>
          <w:rFonts w:ascii="Arial" w:hAnsi="Arial" w:cs="Arial"/>
          <w:sz w:val="22"/>
          <w:szCs w:val="22"/>
        </w:rPr>
        <w:t>Rezygnacja z wymiany: TAK / NIE (niepotrzebne skreślić)</w:t>
      </w:r>
    </w:p>
    <w:p w:rsidR="00B6066F" w:rsidRPr="002652DF" w:rsidRDefault="00B6066F" w:rsidP="002652DF">
      <w:pPr>
        <w:widowControl w:val="0"/>
        <w:spacing w:before="120"/>
        <w:rPr>
          <w:rFonts w:ascii="Arial" w:hAnsi="Arial" w:cs="Arial"/>
        </w:rPr>
      </w:pPr>
      <w:r w:rsidRPr="002652DF">
        <w:rPr>
          <w:rFonts w:ascii="Arial" w:hAnsi="Arial" w:cs="Arial"/>
          <w:sz w:val="22"/>
          <w:szCs w:val="22"/>
        </w:rPr>
        <w:t>………………………………………………</w:t>
      </w:r>
      <w:r>
        <w:rPr>
          <w:rFonts w:ascii="Arial" w:hAnsi="Arial" w:cs="Arial"/>
          <w:sz w:val="22"/>
          <w:szCs w:val="22"/>
        </w:rPr>
        <w:t>…………………………...</w:t>
      </w:r>
      <w:r w:rsidRPr="002652DF">
        <w:rPr>
          <w:rFonts w:ascii="Arial" w:hAnsi="Arial" w:cs="Arial"/>
          <w:sz w:val="22"/>
          <w:szCs w:val="22"/>
        </w:rPr>
        <w:t>...………………....................………………………………………………</w:t>
      </w:r>
      <w:r>
        <w:rPr>
          <w:rFonts w:ascii="Arial" w:hAnsi="Arial" w:cs="Arial"/>
          <w:sz w:val="22"/>
          <w:szCs w:val="22"/>
        </w:rPr>
        <w:t>…………………………...</w:t>
      </w:r>
      <w:r w:rsidRPr="002652DF">
        <w:rPr>
          <w:rFonts w:ascii="Arial" w:hAnsi="Arial" w:cs="Arial"/>
          <w:sz w:val="22"/>
          <w:szCs w:val="22"/>
        </w:rPr>
        <w:t>...………………....................………………………………………………</w:t>
      </w:r>
      <w:r>
        <w:rPr>
          <w:rFonts w:ascii="Arial" w:hAnsi="Arial" w:cs="Arial"/>
          <w:sz w:val="22"/>
          <w:szCs w:val="22"/>
        </w:rPr>
        <w:t>…………………………...</w:t>
      </w:r>
      <w:r w:rsidRPr="002652DF">
        <w:rPr>
          <w:rFonts w:ascii="Arial" w:hAnsi="Arial" w:cs="Arial"/>
          <w:sz w:val="22"/>
          <w:szCs w:val="22"/>
        </w:rPr>
        <w:t>...……………….................</w:t>
      </w:r>
    </w:p>
    <w:p w:rsidR="002652DF" w:rsidRPr="002652DF" w:rsidRDefault="00B6066F" w:rsidP="002652DF">
      <w:pPr>
        <w:widowControl w:val="0"/>
        <w:spacing w:before="120"/>
        <w:rPr>
          <w:rFonts w:ascii="Arial" w:hAnsi="Arial" w:cs="Arial"/>
        </w:rPr>
      </w:pPr>
      <w:r w:rsidRPr="002652DF">
        <w:rPr>
          <w:rFonts w:ascii="Arial" w:hAnsi="Arial" w:cs="Arial"/>
          <w:sz w:val="22"/>
          <w:szCs w:val="22"/>
        </w:rPr>
        <w:t>.</w:t>
      </w:r>
      <w:r w:rsidR="002652DF" w:rsidRPr="002652DF">
        <w:rPr>
          <w:rFonts w:ascii="Arial" w:hAnsi="Arial" w:cs="Arial"/>
          <w:sz w:val="22"/>
          <w:szCs w:val="22"/>
        </w:rPr>
        <w:t xml:space="preserve">* </w:t>
      </w:r>
      <w:r w:rsidR="002652DF" w:rsidRPr="002652DF">
        <w:rPr>
          <w:rFonts w:ascii="Arial" w:hAnsi="Arial" w:cs="Arial"/>
          <w:b/>
          <w:bCs/>
          <w:sz w:val="22"/>
          <w:szCs w:val="22"/>
        </w:rPr>
        <w:t xml:space="preserve">dotyczące dostarczenia produktów w ilości i asortymencie niezgodnym z zamówieniem, a także niespełniających wymagań w zakresie terminu przydatności do spożycia: </w:t>
      </w:r>
    </w:p>
    <w:p w:rsidR="002652DF" w:rsidRPr="002652DF" w:rsidRDefault="002652DF" w:rsidP="002652DF">
      <w:pPr>
        <w:widowControl w:val="0"/>
        <w:spacing w:before="120"/>
        <w:rPr>
          <w:rFonts w:ascii="Arial" w:hAnsi="Arial" w:cs="Arial"/>
        </w:rPr>
      </w:pPr>
      <w:r w:rsidRPr="002652DF">
        <w:rPr>
          <w:rFonts w:ascii="Arial" w:hAnsi="Arial" w:cs="Arial"/>
          <w:sz w:val="22"/>
          <w:szCs w:val="22"/>
        </w:rPr>
        <w:t>Ilość i asortyment towaru wg zamówienia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Ilość i asortyment towaru dostarczony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Rezygnacja z wymiany: TAK / NIE (niepotrzebne skreślić)</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Pr="002652DF">
        <w:rPr>
          <w:rFonts w:ascii="Arial" w:hAnsi="Arial" w:cs="Arial"/>
          <w:b/>
          <w:bCs/>
          <w:sz w:val="22"/>
          <w:szCs w:val="22"/>
        </w:rPr>
        <w:t>dotyczące warunków transportu</w:t>
      </w:r>
    </w:p>
    <w:p w:rsidR="002652DF" w:rsidRPr="002652DF" w:rsidRDefault="002652DF" w:rsidP="002652DF">
      <w:pPr>
        <w:widowControl w:val="0"/>
        <w:tabs>
          <w:tab w:val="left" w:pos="705"/>
        </w:tabs>
        <w:spacing w:before="120"/>
        <w:rPr>
          <w:rFonts w:ascii="Arial" w:hAnsi="Arial" w:cs="Arial"/>
        </w:rPr>
      </w:pPr>
      <w:r w:rsidRPr="002652DF">
        <w:rPr>
          <w:rFonts w:ascii="Arial" w:hAnsi="Arial" w:cs="Arial"/>
          <w:sz w:val="22"/>
          <w:szCs w:val="22"/>
        </w:rPr>
        <w:t>Szczegółowy opis: …………………………………………………………………………</w:t>
      </w:r>
      <w:r w:rsidR="00B6066F">
        <w:rPr>
          <w:rFonts w:ascii="Arial" w:hAnsi="Arial" w:cs="Arial"/>
          <w:sz w:val="22"/>
          <w:szCs w:val="22"/>
        </w:rPr>
        <w:t>………………..</w:t>
      </w:r>
      <w:r w:rsidRPr="002652DF">
        <w:rPr>
          <w:rFonts w:ascii="Arial" w:hAnsi="Arial" w:cs="Arial"/>
          <w:sz w:val="22"/>
          <w:szCs w:val="22"/>
        </w:rPr>
        <w:t>………………</w:t>
      </w:r>
      <w:r w:rsidR="00B6066F">
        <w:rPr>
          <w:rFonts w:ascii="Arial" w:hAnsi="Arial" w:cs="Arial"/>
          <w:sz w:val="22"/>
          <w:szCs w:val="22"/>
        </w:rPr>
        <w:t>……………………………………………………………………………………………………………</w:t>
      </w:r>
      <w:r w:rsidR="00B6066F">
        <w:rPr>
          <w:rFonts w:ascii="Arial" w:hAnsi="Arial" w:cs="Arial"/>
          <w:sz w:val="22"/>
          <w:szCs w:val="22"/>
        </w:rPr>
        <w:lastRenderedPageBreak/>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Odmowa przyjęcia i żądanie dostarczenia transportem zgodnym z wymogami: TAK / NIE (niepotrzebne skreślić)</w:t>
      </w:r>
    </w:p>
    <w:p w:rsidR="002652DF" w:rsidRPr="002652DF" w:rsidRDefault="002652DF" w:rsidP="002652DF">
      <w:pPr>
        <w:widowControl w:val="0"/>
        <w:spacing w:before="120"/>
        <w:rPr>
          <w:rFonts w:ascii="Arial" w:hAnsi="Arial" w:cs="Arial"/>
        </w:rPr>
      </w:pPr>
      <w:r w:rsidRPr="002652DF">
        <w:rPr>
          <w:rFonts w:ascii="Arial" w:hAnsi="Arial" w:cs="Arial"/>
          <w:sz w:val="22"/>
          <w:szCs w:val="22"/>
        </w:rPr>
        <w:t>Rezygnacja z wymiany: TAK / NIE (niepotrzebne skreślić)</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Pr="002652DF">
        <w:rPr>
          <w:rFonts w:ascii="Arial" w:hAnsi="Arial" w:cs="Arial"/>
          <w:b/>
          <w:bCs/>
          <w:sz w:val="22"/>
          <w:szCs w:val="22"/>
        </w:rPr>
        <w:t xml:space="preserve">dotyczące opakowania i oznakowania: </w:t>
      </w: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Szczegółowy opis niezgodności: ………………………………………………</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Odmowa przyjęcia i żądanie wymiany: TAK / NIE (niepotrzebne skreślić)</w:t>
      </w:r>
    </w:p>
    <w:p w:rsidR="002652DF" w:rsidRPr="002652DF" w:rsidRDefault="002652DF" w:rsidP="002652DF">
      <w:pPr>
        <w:widowControl w:val="0"/>
        <w:spacing w:before="120"/>
        <w:rPr>
          <w:rFonts w:ascii="Arial" w:hAnsi="Arial" w:cs="Arial"/>
        </w:rPr>
      </w:pPr>
      <w:r w:rsidRPr="002652DF">
        <w:rPr>
          <w:rFonts w:ascii="Arial" w:hAnsi="Arial" w:cs="Arial"/>
          <w:sz w:val="22"/>
          <w:szCs w:val="22"/>
        </w:rPr>
        <w:t>Rezygnacja z wymiany: TAK / NIE (niepotrzebne skreślić)</w:t>
      </w:r>
    </w:p>
    <w:p w:rsidR="002652DF" w:rsidRPr="002652DF" w:rsidRDefault="002652DF" w:rsidP="002652DF">
      <w:pPr>
        <w:widowControl w:val="0"/>
        <w:spacing w:before="120"/>
        <w:rPr>
          <w:rFonts w:ascii="Arial" w:hAnsi="Arial" w:cs="Arial"/>
        </w:rPr>
      </w:pPr>
      <w:r w:rsidRPr="002652DF">
        <w:rPr>
          <w:rFonts w:ascii="Arial" w:hAnsi="Arial" w:cs="Arial"/>
          <w:b/>
          <w:bCs/>
          <w:sz w:val="22"/>
          <w:szCs w:val="22"/>
        </w:rPr>
        <w:t xml:space="preserve">Inne </w:t>
      </w: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w:t>
      </w:r>
    </w:p>
    <w:p w:rsidR="002652DF" w:rsidRPr="002652DF" w:rsidRDefault="002652DF" w:rsidP="002652DF">
      <w:pPr>
        <w:widowControl w:val="0"/>
        <w:spacing w:before="120"/>
        <w:rPr>
          <w:rFonts w:ascii="Arial" w:hAnsi="Arial" w:cs="Arial"/>
        </w:rPr>
      </w:pPr>
      <w:r w:rsidRPr="002652DF">
        <w:rPr>
          <w:rFonts w:ascii="Arial" w:hAnsi="Arial" w:cs="Arial"/>
          <w:sz w:val="22"/>
          <w:szCs w:val="22"/>
        </w:rPr>
        <w:t>……………………………………</w:t>
      </w:r>
      <w:r w:rsidR="00B6066F">
        <w:rPr>
          <w:rFonts w:ascii="Arial" w:hAnsi="Arial" w:cs="Arial"/>
          <w:sz w:val="22"/>
          <w:szCs w:val="22"/>
        </w:rPr>
        <w:t>…</w:t>
      </w:r>
      <w:r w:rsidRPr="002652DF">
        <w:rPr>
          <w:rFonts w:ascii="Arial" w:hAnsi="Arial" w:cs="Arial"/>
          <w:sz w:val="22"/>
          <w:szCs w:val="22"/>
        </w:rPr>
        <w:t xml:space="preserve">…………………………………………………………………… </w:t>
      </w:r>
    </w:p>
    <w:p w:rsidR="002652DF" w:rsidRPr="002652DF" w:rsidRDefault="002652DF" w:rsidP="002652DF">
      <w:pPr>
        <w:widowControl w:val="0"/>
        <w:spacing w:before="120"/>
        <w:rPr>
          <w:rFonts w:ascii="Arial" w:hAnsi="Arial" w:cs="Arial"/>
          <w:sz w:val="22"/>
          <w:szCs w:val="22"/>
        </w:rPr>
      </w:pPr>
    </w:p>
    <w:p w:rsidR="002652DF" w:rsidRPr="002652DF" w:rsidRDefault="002652DF" w:rsidP="002652DF">
      <w:pPr>
        <w:widowControl w:val="0"/>
        <w:spacing w:before="120"/>
        <w:rPr>
          <w:rFonts w:ascii="Arial" w:hAnsi="Arial" w:cs="Arial"/>
          <w:sz w:val="22"/>
          <w:szCs w:val="22"/>
        </w:rPr>
      </w:pPr>
    </w:p>
    <w:p w:rsidR="002652DF" w:rsidRPr="002652DF" w:rsidRDefault="002652DF" w:rsidP="002652DF">
      <w:pPr>
        <w:widowControl w:val="0"/>
        <w:spacing w:before="120"/>
        <w:ind w:firstLine="720"/>
        <w:rPr>
          <w:rFonts w:ascii="Arial" w:hAnsi="Arial" w:cs="Arial"/>
          <w:b/>
          <w:bCs/>
          <w:sz w:val="22"/>
          <w:szCs w:val="22"/>
        </w:rPr>
      </w:pPr>
    </w:p>
    <w:p w:rsidR="002652DF" w:rsidRPr="002652DF" w:rsidRDefault="002652DF" w:rsidP="002652DF">
      <w:pPr>
        <w:widowControl w:val="0"/>
        <w:spacing w:before="120"/>
        <w:rPr>
          <w:rFonts w:ascii="Arial" w:hAnsi="Arial" w:cs="Arial"/>
        </w:rPr>
      </w:pPr>
      <w:r w:rsidRPr="002652DF">
        <w:rPr>
          <w:rFonts w:ascii="Arial" w:hAnsi="Arial" w:cs="Arial"/>
          <w:b/>
          <w:bCs/>
          <w:sz w:val="22"/>
          <w:szCs w:val="22"/>
        </w:rPr>
        <w:t>PRZEDSTAWICIEL WYKONAWCY</w:t>
      </w:r>
      <w:r w:rsidRPr="002652DF">
        <w:rPr>
          <w:rFonts w:ascii="Arial" w:hAnsi="Arial" w:cs="Arial"/>
          <w:b/>
          <w:bCs/>
          <w:sz w:val="22"/>
          <w:szCs w:val="22"/>
        </w:rPr>
        <w:tab/>
        <w:t xml:space="preserve">              PRZEDSTAWICIEL ZAMAWIAJĄCEGO</w:t>
      </w:r>
    </w:p>
    <w:p w:rsidR="002652DF" w:rsidRPr="000532E3" w:rsidRDefault="002652DF" w:rsidP="002652DF">
      <w:pPr>
        <w:widowControl w:val="0"/>
        <w:spacing w:before="120"/>
        <w:rPr>
          <w:rFonts w:ascii="Arial" w:hAnsi="Arial" w:cs="Arial"/>
        </w:rPr>
      </w:pPr>
      <w:r w:rsidRPr="000532E3">
        <w:rPr>
          <w:rFonts w:ascii="Arial" w:hAnsi="Arial" w:cs="Arial"/>
          <w:bCs/>
          <w:sz w:val="22"/>
          <w:szCs w:val="22"/>
        </w:rPr>
        <w:t>………………………………………...</w:t>
      </w:r>
      <w:r w:rsidRPr="000532E3">
        <w:rPr>
          <w:rFonts w:ascii="Arial" w:hAnsi="Arial" w:cs="Arial"/>
          <w:bCs/>
          <w:sz w:val="22"/>
          <w:szCs w:val="22"/>
        </w:rPr>
        <w:tab/>
        <w:t xml:space="preserve">               ………………………………………………</w:t>
      </w:r>
    </w:p>
    <w:p w:rsidR="002652DF" w:rsidRPr="002652DF" w:rsidRDefault="002652DF" w:rsidP="002652DF">
      <w:pPr>
        <w:widowControl w:val="0"/>
        <w:spacing w:before="120"/>
        <w:ind w:left="6372" w:firstLine="708"/>
        <w:rPr>
          <w:rFonts w:ascii="Arial" w:hAnsi="Arial" w:cs="Arial"/>
          <w:b/>
          <w:bCs/>
          <w:sz w:val="22"/>
          <w:szCs w:val="22"/>
        </w:rPr>
      </w:pPr>
    </w:p>
    <w:p w:rsidR="002652DF" w:rsidRPr="002652DF" w:rsidRDefault="002652DF" w:rsidP="002652DF">
      <w:pPr>
        <w:widowControl w:val="0"/>
        <w:spacing w:before="120"/>
        <w:ind w:left="6372" w:firstLine="708"/>
        <w:rPr>
          <w:rFonts w:ascii="Arial" w:hAnsi="Arial" w:cs="Arial"/>
          <w:b/>
          <w:bCs/>
          <w:sz w:val="22"/>
          <w:szCs w:val="22"/>
        </w:rPr>
      </w:pPr>
    </w:p>
    <w:p w:rsidR="002652DF" w:rsidRPr="002652DF" w:rsidRDefault="002652DF" w:rsidP="002652DF">
      <w:pPr>
        <w:widowControl w:val="0"/>
        <w:spacing w:before="120"/>
        <w:rPr>
          <w:rFonts w:ascii="Arial" w:hAnsi="Arial" w:cs="Arial"/>
        </w:rPr>
      </w:pPr>
      <w:r w:rsidRPr="002652DF">
        <w:rPr>
          <w:rFonts w:ascii="Arial" w:hAnsi="Arial" w:cs="Arial"/>
          <w:b/>
          <w:bCs/>
          <w:sz w:val="22"/>
          <w:szCs w:val="22"/>
          <w:u w:val="single"/>
        </w:rPr>
        <w:t>Otrzymują</w:t>
      </w:r>
      <w:r w:rsidRPr="002652DF">
        <w:rPr>
          <w:rFonts w:ascii="Arial" w:hAnsi="Arial" w:cs="Arial"/>
          <w:b/>
          <w:bCs/>
          <w:sz w:val="22"/>
          <w:szCs w:val="22"/>
        </w:rPr>
        <w:t>: Zamawiający, Wykonawca, WOMP</w:t>
      </w:r>
    </w:p>
    <w:p w:rsidR="002652DF" w:rsidRPr="002652DF" w:rsidRDefault="002652DF" w:rsidP="002652DF">
      <w:pPr>
        <w:widowControl w:val="0"/>
        <w:spacing w:before="120"/>
        <w:rPr>
          <w:rFonts w:ascii="Arial" w:hAnsi="Arial" w:cs="Arial"/>
        </w:rPr>
      </w:pPr>
      <w:r w:rsidRPr="002652DF">
        <w:rPr>
          <w:rFonts w:ascii="Arial" w:hAnsi="Arial" w:cs="Arial"/>
          <w:i/>
          <w:iCs/>
          <w:sz w:val="22"/>
          <w:szCs w:val="22"/>
        </w:rPr>
        <w:t>* wypełnić właściwie punkty odnoszące się do szczegółowego opisu przedmiotu zamówienia i zapisów umowy</w:t>
      </w:r>
    </w:p>
    <w:p w:rsidR="002652DF" w:rsidRPr="000809FA" w:rsidRDefault="002652DF" w:rsidP="002652DF"/>
    <w:p w:rsidR="001B5779" w:rsidRPr="00693A85" w:rsidRDefault="001B5779" w:rsidP="001B5779">
      <w:pPr>
        <w:spacing w:line="271" w:lineRule="auto"/>
        <w:jc w:val="both"/>
        <w:rPr>
          <w:rFonts w:ascii="Arial" w:eastAsia="Palatino Linotype" w:hAnsi="Arial" w:cs="Arial"/>
          <w:b/>
        </w:rPr>
      </w:pPr>
    </w:p>
    <w:p w:rsidR="001B5779" w:rsidRPr="0079568C" w:rsidRDefault="001B5779" w:rsidP="001B5779">
      <w:pPr>
        <w:spacing w:line="271" w:lineRule="auto"/>
        <w:jc w:val="both"/>
        <w:rPr>
          <w:rFonts w:ascii="Arial" w:eastAsia="Palatino Linotype" w:hAnsi="Arial" w:cs="Arial"/>
        </w:rPr>
      </w:pPr>
    </w:p>
    <w:p w:rsidR="001B5779" w:rsidRPr="0079568C" w:rsidRDefault="001B5779" w:rsidP="001B5779">
      <w:pPr>
        <w:spacing w:line="271" w:lineRule="auto"/>
        <w:jc w:val="both"/>
        <w:rPr>
          <w:rFonts w:ascii="Arial" w:eastAsia="Palatino Linotype" w:hAnsi="Arial" w:cs="Arial"/>
        </w:rPr>
      </w:pPr>
    </w:p>
    <w:p w:rsidR="005274B6" w:rsidRDefault="005274B6" w:rsidP="00A556DB">
      <w:pPr>
        <w:spacing w:line="271" w:lineRule="auto"/>
        <w:rPr>
          <w:rFonts w:ascii="Arial" w:eastAsia="Palatino Linotype" w:hAnsi="Arial" w:cs="Arial"/>
        </w:rPr>
      </w:pPr>
    </w:p>
    <w:p w:rsidR="00A556DB" w:rsidRDefault="00A556DB"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66237D" w:rsidRDefault="0066237D" w:rsidP="00A556DB">
      <w:pPr>
        <w:spacing w:line="271" w:lineRule="auto"/>
        <w:rPr>
          <w:rFonts w:ascii="Arial" w:hAnsi="Arial" w:cs="Arial"/>
          <w:b/>
          <w:bCs/>
        </w:rPr>
      </w:pPr>
    </w:p>
    <w:p w:rsidR="001E60C4" w:rsidRDefault="001E60C4" w:rsidP="00A556DB">
      <w:pPr>
        <w:spacing w:line="271" w:lineRule="auto"/>
        <w:rPr>
          <w:rFonts w:ascii="Arial" w:hAnsi="Arial" w:cs="Arial"/>
          <w:b/>
          <w:bCs/>
        </w:rPr>
      </w:pPr>
    </w:p>
    <w:p w:rsidR="00B6066F" w:rsidRDefault="00B6066F" w:rsidP="00A556DB">
      <w:pPr>
        <w:spacing w:line="271" w:lineRule="auto"/>
        <w:rPr>
          <w:rFonts w:ascii="Arial" w:hAnsi="Arial" w:cs="Arial"/>
          <w:b/>
          <w:bCs/>
        </w:rPr>
      </w:pPr>
    </w:p>
    <w:p w:rsidR="00B6066F" w:rsidRDefault="00B6066F" w:rsidP="00A556DB">
      <w:pPr>
        <w:spacing w:line="271" w:lineRule="auto"/>
        <w:rPr>
          <w:rFonts w:ascii="Arial" w:hAnsi="Arial" w:cs="Arial"/>
          <w:b/>
          <w:bCs/>
        </w:rPr>
      </w:pPr>
    </w:p>
    <w:p w:rsidR="000532E3" w:rsidRPr="0079568C" w:rsidRDefault="000532E3" w:rsidP="00A556DB">
      <w:pPr>
        <w:spacing w:line="271" w:lineRule="auto"/>
        <w:rPr>
          <w:rFonts w:ascii="Arial" w:hAnsi="Arial" w:cs="Arial"/>
          <w:b/>
          <w:bCs/>
        </w:rPr>
      </w:pPr>
    </w:p>
    <w:p w:rsidR="001B5779" w:rsidRPr="000532E3" w:rsidRDefault="001B5779" w:rsidP="001B5779">
      <w:pPr>
        <w:spacing w:line="271" w:lineRule="auto"/>
        <w:jc w:val="right"/>
        <w:rPr>
          <w:rFonts w:ascii="Arial" w:hAnsi="Arial" w:cs="Arial"/>
          <w:b/>
          <w:bCs/>
          <w:sz w:val="22"/>
          <w:szCs w:val="22"/>
        </w:rPr>
      </w:pPr>
      <w:r w:rsidRPr="000532E3">
        <w:rPr>
          <w:rFonts w:ascii="Arial" w:hAnsi="Arial" w:cs="Arial"/>
          <w:b/>
          <w:bCs/>
          <w:sz w:val="22"/>
          <w:szCs w:val="22"/>
        </w:rPr>
        <w:lastRenderedPageBreak/>
        <w:t>Załącznik nr 2 do umowy….../24</w:t>
      </w:r>
    </w:p>
    <w:p w:rsidR="001B5779" w:rsidRPr="000532E3" w:rsidRDefault="001B5779" w:rsidP="001B5779">
      <w:pPr>
        <w:spacing w:line="271" w:lineRule="auto"/>
        <w:jc w:val="right"/>
        <w:rPr>
          <w:rFonts w:ascii="Arial" w:hAnsi="Arial" w:cs="Arial"/>
          <w:b/>
          <w:bCs/>
          <w:sz w:val="22"/>
          <w:szCs w:val="22"/>
        </w:rPr>
      </w:pPr>
    </w:p>
    <w:p w:rsidR="001B5779" w:rsidRPr="000532E3" w:rsidRDefault="001B5779" w:rsidP="001B5779">
      <w:pPr>
        <w:spacing w:line="271" w:lineRule="auto"/>
        <w:jc w:val="right"/>
        <w:rPr>
          <w:rFonts w:ascii="Arial" w:hAnsi="Arial" w:cs="Arial"/>
          <w:sz w:val="22"/>
          <w:szCs w:val="22"/>
        </w:rPr>
      </w:pPr>
      <w:r w:rsidRPr="000532E3">
        <w:rPr>
          <w:rFonts w:ascii="Arial" w:hAnsi="Arial" w:cs="Arial"/>
          <w:sz w:val="22"/>
          <w:szCs w:val="22"/>
        </w:rPr>
        <w:t>…………………………………</w:t>
      </w:r>
    </w:p>
    <w:p w:rsidR="001B5779" w:rsidRPr="000532E3" w:rsidRDefault="001B5779" w:rsidP="001B5779">
      <w:pPr>
        <w:spacing w:line="271" w:lineRule="auto"/>
        <w:jc w:val="right"/>
        <w:rPr>
          <w:rFonts w:ascii="Arial" w:hAnsi="Arial" w:cs="Arial"/>
          <w:sz w:val="22"/>
          <w:szCs w:val="22"/>
        </w:rPr>
      </w:pPr>
      <w:r w:rsidRPr="000532E3">
        <w:rPr>
          <w:rFonts w:ascii="Arial" w:hAnsi="Arial" w:cs="Arial"/>
          <w:sz w:val="22"/>
          <w:szCs w:val="22"/>
        </w:rPr>
        <w:t xml:space="preserve">                                                                                                    (miejscowość, data)</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(Wykonawca)</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(adres Wykonawcy)</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jc w:val="center"/>
        <w:rPr>
          <w:rFonts w:ascii="Arial" w:hAnsi="Arial" w:cs="Arial"/>
          <w:b/>
          <w:bCs/>
          <w:sz w:val="22"/>
          <w:szCs w:val="22"/>
        </w:rPr>
      </w:pPr>
      <w:r w:rsidRPr="000532E3">
        <w:rPr>
          <w:rFonts w:ascii="Arial" w:hAnsi="Arial" w:cs="Arial"/>
          <w:b/>
          <w:bCs/>
          <w:sz w:val="22"/>
          <w:szCs w:val="22"/>
        </w:rPr>
        <w:t>PROTOKÓŁ REKLAMACYJNY</w:t>
      </w:r>
    </w:p>
    <w:p w:rsidR="001B5779" w:rsidRPr="000532E3" w:rsidRDefault="001B5779" w:rsidP="001B5779">
      <w:pPr>
        <w:spacing w:line="271" w:lineRule="auto"/>
        <w:rPr>
          <w:rFonts w:ascii="Arial" w:hAnsi="Arial" w:cs="Arial"/>
          <w:b/>
          <w:bCs/>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Dotyczy: Umowy nr ………..……</w:t>
      </w:r>
      <w:r w:rsidR="000532E3">
        <w:rPr>
          <w:rFonts w:ascii="Arial" w:hAnsi="Arial" w:cs="Arial"/>
          <w:sz w:val="22"/>
          <w:szCs w:val="22"/>
        </w:rPr>
        <w:t>…………...</w:t>
      </w:r>
      <w:r w:rsidRPr="000532E3">
        <w:rPr>
          <w:rFonts w:ascii="Arial" w:hAnsi="Arial" w:cs="Arial"/>
          <w:sz w:val="22"/>
          <w:szCs w:val="22"/>
        </w:rPr>
        <w:t>…. zawartej w dniu …………………….. pomiędzy</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t>
      </w:r>
      <w:r w:rsidR="009E026A">
        <w:rPr>
          <w:rFonts w:ascii="Arial" w:hAnsi="Arial" w:cs="Arial"/>
          <w:sz w:val="22"/>
          <w:szCs w:val="22"/>
        </w:rPr>
        <w:t>…………</w:t>
      </w:r>
      <w:r w:rsidRPr="000532E3">
        <w:rPr>
          <w:rFonts w:ascii="Arial" w:hAnsi="Arial" w:cs="Arial"/>
          <w:sz w:val="22"/>
          <w:szCs w:val="22"/>
        </w:rPr>
        <w:t>…………….…………………………</w:t>
      </w:r>
      <w:r w:rsidR="009E026A">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(Wykonawca)</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9E026A" w:rsidP="009E026A">
      <w:pPr>
        <w:spacing w:line="271" w:lineRule="auto"/>
        <w:rPr>
          <w:rFonts w:ascii="Arial" w:hAnsi="Arial" w:cs="Arial"/>
          <w:sz w:val="22"/>
          <w:szCs w:val="22"/>
        </w:rPr>
      </w:pPr>
      <w:r w:rsidRPr="000532E3">
        <w:rPr>
          <w:rFonts w:ascii="Arial" w:hAnsi="Arial" w:cs="Arial"/>
          <w:sz w:val="22"/>
          <w:szCs w:val="22"/>
        </w:rPr>
        <w:t xml:space="preserve"> </w:t>
      </w:r>
      <w:r w:rsidR="001B5779" w:rsidRPr="000532E3">
        <w:rPr>
          <w:rFonts w:ascii="Arial" w:hAnsi="Arial" w:cs="Arial"/>
          <w:sz w:val="22"/>
          <w:szCs w:val="22"/>
        </w:rPr>
        <w:t>(Zamawiający)</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Reklamowany asortyment ………………………….………………</w:t>
      </w:r>
      <w:r w:rsidR="009E026A">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Opis wady ……………………………………….…………….………</w:t>
      </w:r>
      <w:r w:rsidR="009E026A">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Żądania odbiorcy w</w:t>
      </w:r>
      <w:r w:rsidRPr="000532E3">
        <w:rPr>
          <w:rFonts w:ascii="Arial" w:hAnsi="Arial" w:cs="Arial"/>
          <w:b/>
          <w:bCs/>
          <w:sz w:val="22"/>
          <w:szCs w:val="22"/>
        </w:rPr>
        <w:t xml:space="preserve"> </w:t>
      </w:r>
      <w:r w:rsidRPr="000532E3">
        <w:rPr>
          <w:rFonts w:ascii="Arial" w:hAnsi="Arial" w:cs="Arial"/>
          <w:sz w:val="22"/>
          <w:szCs w:val="22"/>
        </w:rPr>
        <w:t>przypadku wad jakościowych reklamowanej  dostawy………</w:t>
      </w:r>
      <w:r w:rsidR="009E026A">
        <w:rPr>
          <w:rFonts w:ascii="Arial" w:hAnsi="Arial" w:cs="Arial"/>
          <w:sz w:val="22"/>
          <w:szCs w:val="22"/>
        </w:rPr>
        <w:t>……………</w:t>
      </w:r>
      <w:r w:rsidRPr="000532E3">
        <w:rPr>
          <w:rFonts w:ascii="Arial" w:hAnsi="Arial" w:cs="Arial"/>
          <w:sz w:val="22"/>
          <w:szCs w:val="22"/>
        </w:rPr>
        <w:t xml:space="preserve">.. </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9E026A" w:rsidRPr="000532E3" w:rsidRDefault="009E026A" w:rsidP="009E026A">
      <w:pPr>
        <w:spacing w:line="271" w:lineRule="auto"/>
        <w:rPr>
          <w:rFonts w:ascii="Arial" w:hAnsi="Arial" w:cs="Arial"/>
          <w:sz w:val="22"/>
          <w:szCs w:val="22"/>
        </w:rPr>
      </w:pP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r>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Podstawa reklamacji…………………………………………………</w:t>
      </w:r>
      <w:r w:rsidR="009E026A">
        <w:rPr>
          <w:rFonts w:ascii="Arial" w:hAnsi="Arial" w:cs="Arial"/>
          <w:sz w:val="22"/>
          <w:szCs w:val="22"/>
        </w:rPr>
        <w:t>…….</w:t>
      </w:r>
      <w:r w:rsidRPr="000532E3">
        <w:rPr>
          <w:rFonts w:ascii="Arial" w:hAnsi="Arial" w:cs="Arial"/>
          <w:sz w:val="22"/>
          <w:szCs w:val="22"/>
        </w:rPr>
        <w:t>…….……</w:t>
      </w:r>
      <w:r w:rsidR="009E026A">
        <w:rPr>
          <w:rFonts w:ascii="Arial" w:hAnsi="Arial" w:cs="Arial"/>
          <w:sz w:val="22"/>
          <w:szCs w:val="22"/>
        </w:rPr>
        <w:t>…….</w:t>
      </w:r>
      <w:r w:rsidRPr="000532E3">
        <w:rPr>
          <w:rFonts w:ascii="Arial" w:hAnsi="Arial" w:cs="Arial"/>
          <w:sz w:val="22"/>
          <w:szCs w:val="22"/>
        </w:rPr>
        <w:t>…………</w:t>
      </w: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p>
    <w:p w:rsidR="001B5779" w:rsidRPr="000532E3" w:rsidRDefault="001B5779" w:rsidP="001B5779">
      <w:pPr>
        <w:spacing w:line="271" w:lineRule="auto"/>
        <w:rPr>
          <w:rFonts w:ascii="Arial" w:hAnsi="Arial" w:cs="Arial"/>
          <w:sz w:val="22"/>
          <w:szCs w:val="22"/>
        </w:rPr>
      </w:pPr>
      <w:r w:rsidRPr="000532E3">
        <w:rPr>
          <w:rFonts w:ascii="Arial" w:hAnsi="Arial" w:cs="Arial"/>
          <w:sz w:val="22"/>
          <w:szCs w:val="22"/>
        </w:rPr>
        <w:t xml:space="preserve">    ……………………………………..            </w:t>
      </w:r>
      <w:r w:rsidR="009E026A">
        <w:rPr>
          <w:rFonts w:ascii="Arial" w:hAnsi="Arial" w:cs="Arial"/>
          <w:sz w:val="22"/>
          <w:szCs w:val="22"/>
        </w:rPr>
        <w:t xml:space="preserve">                       </w:t>
      </w:r>
      <w:r w:rsidRPr="000532E3">
        <w:rPr>
          <w:rFonts w:ascii="Arial" w:hAnsi="Arial" w:cs="Arial"/>
          <w:sz w:val="22"/>
          <w:szCs w:val="22"/>
        </w:rPr>
        <w:t xml:space="preserve">  ….…………………………………</w:t>
      </w:r>
    </w:p>
    <w:p w:rsidR="001B5779" w:rsidRPr="009E026A" w:rsidRDefault="001B5779" w:rsidP="001B5779">
      <w:pPr>
        <w:spacing w:line="271" w:lineRule="auto"/>
        <w:rPr>
          <w:rFonts w:ascii="Arial" w:hAnsi="Arial" w:cs="Arial"/>
          <w:sz w:val="16"/>
          <w:szCs w:val="16"/>
        </w:rPr>
      </w:pPr>
      <w:r w:rsidRPr="009E026A">
        <w:rPr>
          <w:rFonts w:ascii="Arial" w:hAnsi="Arial" w:cs="Arial"/>
          <w:sz w:val="16"/>
          <w:szCs w:val="16"/>
        </w:rPr>
        <w:t xml:space="preserve">(imię i nazwisko,  podpis przyjmującego reklamację)   </w:t>
      </w:r>
      <w:r w:rsidR="009E026A">
        <w:rPr>
          <w:rFonts w:ascii="Arial" w:hAnsi="Arial" w:cs="Arial"/>
          <w:sz w:val="16"/>
          <w:szCs w:val="16"/>
        </w:rPr>
        <w:t xml:space="preserve">                               </w:t>
      </w:r>
      <w:r w:rsidRPr="009E026A">
        <w:rPr>
          <w:rFonts w:ascii="Arial" w:hAnsi="Arial" w:cs="Arial"/>
          <w:sz w:val="16"/>
          <w:szCs w:val="16"/>
        </w:rPr>
        <w:t xml:space="preserve">  (imię i nazwisko,  podpis zgłaszającego reklamację)</w:t>
      </w:r>
    </w:p>
    <w:p w:rsidR="001B5779" w:rsidRPr="0079568C" w:rsidRDefault="001B5779" w:rsidP="001B5779">
      <w:pPr>
        <w:spacing w:line="271" w:lineRule="auto"/>
      </w:pPr>
    </w:p>
    <w:p w:rsidR="002B1B2A" w:rsidRDefault="002B1B2A" w:rsidP="009430A0">
      <w:pPr>
        <w:suppressAutoHyphens/>
        <w:spacing w:line="271" w:lineRule="auto"/>
        <w:jc w:val="right"/>
        <w:rPr>
          <w:rFonts w:ascii="Arial" w:eastAsia="Times New Roman" w:hAnsi="Arial" w:cs="Arial"/>
          <w:sz w:val="22"/>
          <w:szCs w:val="22"/>
          <w:highlight w:val="yellow"/>
          <w:lang w:eastAsia="zh-CN"/>
        </w:rPr>
      </w:pPr>
    </w:p>
    <w:p w:rsidR="00DA19CD" w:rsidRDefault="00DA19CD" w:rsidP="00DD4DD5">
      <w:pPr>
        <w:suppressAutoHyphens/>
        <w:spacing w:line="271" w:lineRule="auto"/>
        <w:rPr>
          <w:rFonts w:ascii="Arial" w:eastAsia="Times New Roman" w:hAnsi="Arial" w:cs="Arial"/>
          <w:sz w:val="22"/>
          <w:szCs w:val="22"/>
          <w:lang w:eastAsia="zh-CN"/>
        </w:rPr>
      </w:pPr>
    </w:p>
    <w:p w:rsidR="000532E3" w:rsidRDefault="000532E3" w:rsidP="00DD4DD5">
      <w:pPr>
        <w:suppressAutoHyphens/>
        <w:spacing w:line="271" w:lineRule="auto"/>
        <w:rPr>
          <w:rFonts w:ascii="Arial" w:eastAsia="Times New Roman" w:hAnsi="Arial" w:cs="Arial"/>
          <w:sz w:val="22"/>
          <w:szCs w:val="22"/>
          <w:lang w:eastAsia="zh-CN"/>
        </w:rPr>
      </w:pPr>
    </w:p>
    <w:p w:rsidR="000532E3" w:rsidRDefault="000532E3" w:rsidP="00DD4DD5">
      <w:pPr>
        <w:suppressAutoHyphens/>
        <w:spacing w:line="271" w:lineRule="auto"/>
        <w:rPr>
          <w:rFonts w:ascii="Arial" w:eastAsia="Times New Roman" w:hAnsi="Arial" w:cs="Arial"/>
          <w:sz w:val="22"/>
          <w:szCs w:val="22"/>
          <w:lang w:eastAsia="zh-CN"/>
        </w:rPr>
      </w:pPr>
    </w:p>
    <w:p w:rsidR="009E026A" w:rsidRDefault="009E026A"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lastRenderedPageBreak/>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B64184" w:rsidRDefault="006C689C" w:rsidP="00B64184">
      <w:pPr>
        <w:spacing w:line="271" w:lineRule="auto"/>
        <w:jc w:val="center"/>
        <w:rPr>
          <w:rFonts w:ascii="Arial" w:hAnsi="Arial" w:cs="Arial"/>
          <w:b/>
        </w:rPr>
      </w:pPr>
      <w:r w:rsidRPr="00A86F1A">
        <w:rPr>
          <w:rFonts w:ascii="Arial" w:hAnsi="Arial" w:cs="Arial"/>
          <w:sz w:val="22"/>
          <w:szCs w:val="22"/>
        </w:rPr>
        <w:br/>
      </w:r>
      <w:r w:rsidR="00D76DC2">
        <w:rPr>
          <w:rFonts w:ascii="Arial" w:hAnsi="Arial" w:cs="Arial"/>
          <w:b/>
        </w:rPr>
        <w:t xml:space="preserve">DOSTAWA </w:t>
      </w:r>
      <w:r w:rsidR="00780E17">
        <w:rPr>
          <w:rFonts w:ascii="Arial" w:hAnsi="Arial" w:cs="Arial"/>
          <w:b/>
        </w:rPr>
        <w:t xml:space="preserve">NAPOJÓW BEZALKOHOLOWYCH </w:t>
      </w:r>
    </w:p>
    <w:p w:rsidR="006C689C" w:rsidRDefault="006C689C" w:rsidP="009430A0">
      <w:pPr>
        <w:spacing w:line="271" w:lineRule="auto"/>
        <w:jc w:val="center"/>
        <w:rPr>
          <w:rFonts w:ascii="Arial" w:hAnsi="Arial" w:cs="Arial"/>
          <w:b/>
          <w:sz w:val="22"/>
          <w:szCs w:val="22"/>
          <w:lang w:val="cs-CZ"/>
        </w:rPr>
      </w:pPr>
      <w:r>
        <w:rPr>
          <w:rFonts w:ascii="Arial" w:hAnsi="Arial" w:cs="Arial"/>
          <w:b/>
          <w:sz w:val="22"/>
          <w:szCs w:val="22"/>
          <w:lang w:val="cs-CZ"/>
        </w:rPr>
        <w:t xml:space="preserve">ZP </w:t>
      </w:r>
      <w:r w:rsidR="00B6066F">
        <w:rPr>
          <w:rFonts w:ascii="Arial" w:hAnsi="Arial" w:cs="Arial"/>
          <w:b/>
          <w:sz w:val="22"/>
          <w:szCs w:val="22"/>
          <w:lang w:val="cs-CZ"/>
        </w:rPr>
        <w:t>5</w:t>
      </w:r>
      <w:r w:rsidR="00780E17">
        <w:rPr>
          <w:rFonts w:ascii="Arial" w:hAnsi="Arial" w:cs="Arial"/>
          <w:b/>
          <w:sz w:val="22"/>
          <w:szCs w:val="22"/>
          <w:lang w:val="cs-CZ"/>
        </w:rPr>
        <w:t>3</w:t>
      </w:r>
      <w:r w:rsidR="00A610CA">
        <w:rPr>
          <w:rFonts w:ascii="Arial" w:hAnsi="Arial" w:cs="Arial"/>
          <w:b/>
          <w:sz w:val="22"/>
          <w:szCs w:val="22"/>
          <w:lang w:val="cs-CZ"/>
        </w:rPr>
        <w:t>/</w:t>
      </w:r>
      <w:r w:rsidR="00A62CF7">
        <w:rPr>
          <w:rFonts w:ascii="Arial" w:hAnsi="Arial" w:cs="Arial"/>
          <w:b/>
          <w:sz w:val="22"/>
          <w:szCs w:val="22"/>
          <w:lang w:val="cs-CZ"/>
        </w:rPr>
        <w:t>I</w:t>
      </w:r>
      <w:r w:rsidR="00313084">
        <w:rPr>
          <w:rFonts w:ascii="Arial" w:hAnsi="Arial" w:cs="Arial"/>
          <w:b/>
          <w:sz w:val="22"/>
          <w:szCs w:val="22"/>
          <w:lang w:val="cs-CZ"/>
        </w:rPr>
        <w:t>X</w:t>
      </w:r>
      <w:r w:rsidRPr="005C25FF">
        <w:rPr>
          <w:rFonts w:ascii="Arial" w:hAnsi="Arial" w:cs="Arial"/>
          <w:b/>
          <w:sz w:val="22"/>
          <w:szCs w:val="22"/>
          <w:lang w:val="cs-CZ"/>
        </w:rPr>
        <w:t>/2</w:t>
      </w:r>
      <w:r w:rsidR="00421524">
        <w:rPr>
          <w:rFonts w:ascii="Arial" w:hAnsi="Arial" w:cs="Arial"/>
          <w:b/>
          <w:sz w:val="22"/>
          <w:szCs w:val="22"/>
          <w:lang w:val="cs-CZ"/>
        </w:rPr>
        <w:t>4</w:t>
      </w:r>
    </w:p>
    <w:p w:rsidR="006C689C" w:rsidRDefault="006C689C" w:rsidP="009430A0">
      <w:pPr>
        <w:spacing w:line="271" w:lineRule="auto"/>
        <w:jc w:val="center"/>
        <w:rPr>
          <w:rFonts w:ascii="Arial" w:hAnsi="Arial" w:cs="Arial"/>
          <w:b/>
          <w:bCs/>
          <w:sz w:val="22"/>
          <w:szCs w:val="22"/>
        </w:rPr>
      </w:pPr>
    </w:p>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lastRenderedPageBreak/>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F46EC5" w:rsidRPr="0071462D" w:rsidRDefault="00DB54CB" w:rsidP="00F46EC5">
      <w:pPr>
        <w:spacing w:line="271" w:lineRule="auto"/>
        <w:jc w:val="center"/>
        <w:rPr>
          <w:rFonts w:ascii="Arial" w:hAnsi="Arial" w:cs="Arial"/>
          <w:b/>
          <w:lang w:val="cs-CZ"/>
        </w:rPr>
      </w:pPr>
      <w:r w:rsidRPr="00DB54CB">
        <w:rPr>
          <w:rFonts w:asciiTheme="minorHAnsi" w:hAnsiTheme="minorHAnsi" w:cstheme="minorHAnsi"/>
          <w:b/>
          <w:sz w:val="21"/>
          <w:szCs w:val="21"/>
        </w:rPr>
        <w:t xml:space="preserve">„DOSTAWA </w:t>
      </w:r>
      <w:r w:rsidR="00780E17">
        <w:rPr>
          <w:rFonts w:asciiTheme="minorHAnsi" w:hAnsiTheme="minorHAnsi" w:cstheme="minorHAnsi"/>
          <w:b/>
          <w:sz w:val="21"/>
          <w:szCs w:val="21"/>
        </w:rPr>
        <w:t>NAPOJÓW BEZALKOHOLOWYCH</w:t>
      </w:r>
      <w:r w:rsidR="00F46EC5">
        <w:rPr>
          <w:rFonts w:asciiTheme="minorHAnsi" w:hAnsiTheme="minorHAnsi" w:cstheme="minorHAnsi"/>
          <w:b/>
          <w:sz w:val="21"/>
          <w:szCs w:val="21"/>
        </w:rPr>
        <w:t>”</w:t>
      </w:r>
    </w:p>
    <w:p w:rsidR="00DB54CB" w:rsidRPr="00DB54CB" w:rsidRDefault="00DB54CB" w:rsidP="00DB54CB">
      <w:pPr>
        <w:spacing w:after="40"/>
        <w:jc w:val="center"/>
        <w:rPr>
          <w:rFonts w:asciiTheme="minorHAnsi" w:hAnsiTheme="minorHAnsi" w:cstheme="minorHAnsi"/>
          <w:i/>
          <w:sz w:val="20"/>
          <w:szCs w:val="20"/>
        </w:rPr>
      </w:pPr>
      <w:r w:rsidRPr="00DB54CB">
        <w:rPr>
          <w:rFonts w:asciiTheme="minorHAnsi" w:hAnsiTheme="minorHAnsi" w:cstheme="minorHAnsi"/>
          <w:b/>
          <w:sz w:val="21"/>
          <w:szCs w:val="21"/>
        </w:rPr>
        <w:t xml:space="preserve">ZP </w:t>
      </w:r>
      <w:r w:rsidR="00B6066F">
        <w:rPr>
          <w:rFonts w:asciiTheme="minorHAnsi" w:hAnsiTheme="minorHAnsi" w:cstheme="minorHAnsi"/>
          <w:b/>
          <w:sz w:val="21"/>
          <w:szCs w:val="21"/>
        </w:rPr>
        <w:t>5</w:t>
      </w:r>
      <w:r w:rsidR="00780E17">
        <w:rPr>
          <w:rFonts w:asciiTheme="minorHAnsi" w:hAnsiTheme="minorHAnsi" w:cstheme="minorHAnsi"/>
          <w:b/>
          <w:sz w:val="21"/>
          <w:szCs w:val="21"/>
        </w:rPr>
        <w:t>3</w:t>
      </w:r>
      <w:r w:rsidRPr="00DB54CB">
        <w:rPr>
          <w:rFonts w:asciiTheme="minorHAnsi" w:hAnsiTheme="minorHAnsi" w:cstheme="minorHAnsi"/>
          <w:b/>
          <w:sz w:val="21"/>
          <w:szCs w:val="21"/>
        </w:rPr>
        <w:t>/</w:t>
      </w:r>
      <w:r w:rsidR="006B2C6B">
        <w:rPr>
          <w:rFonts w:asciiTheme="minorHAnsi" w:hAnsiTheme="minorHAnsi" w:cstheme="minorHAnsi"/>
          <w:b/>
          <w:sz w:val="21"/>
          <w:szCs w:val="21"/>
        </w:rPr>
        <w:t>I</w:t>
      </w:r>
      <w:r w:rsidR="00D934D4">
        <w:rPr>
          <w:rFonts w:asciiTheme="minorHAnsi" w:hAnsiTheme="minorHAnsi" w:cstheme="minorHAnsi"/>
          <w:b/>
          <w:sz w:val="21"/>
          <w:szCs w:val="21"/>
        </w:rPr>
        <w:t>X</w:t>
      </w:r>
      <w:r w:rsidRPr="00DB54CB">
        <w:rPr>
          <w:rFonts w:asciiTheme="minorHAnsi" w:hAnsiTheme="minorHAnsi" w:cstheme="minorHAnsi"/>
          <w:b/>
          <w:sz w:val="21"/>
          <w:szCs w:val="21"/>
        </w:rPr>
        <w:t>/2</w:t>
      </w:r>
      <w:r w:rsidR="00421524">
        <w:rPr>
          <w:rFonts w:asciiTheme="minorHAnsi" w:hAnsiTheme="minorHAnsi" w:cstheme="minorHAnsi"/>
          <w:b/>
          <w:sz w:val="21"/>
          <w:szCs w:val="21"/>
        </w:rPr>
        <w:t>4</w:t>
      </w:r>
      <w:r w:rsidRPr="00DB54CB">
        <w:rPr>
          <w:rFonts w:asciiTheme="minorHAnsi" w:hAnsiTheme="minorHAnsi" w:cstheme="minorHAnsi"/>
          <w:i/>
          <w:sz w:val="20"/>
          <w:szCs w:val="20"/>
        </w:rPr>
        <w:t>,</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lastRenderedPageBreak/>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54F" w:rsidRDefault="004B654F" w:rsidP="00895E35">
      <w:r>
        <w:separator/>
      </w:r>
    </w:p>
  </w:endnote>
  <w:endnote w:type="continuationSeparator" w:id="0">
    <w:p w:rsidR="004B654F" w:rsidRDefault="004B654F"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54F" w:rsidRDefault="004B654F" w:rsidP="00895E35">
      <w:r>
        <w:separator/>
      </w:r>
    </w:p>
  </w:footnote>
  <w:footnote w:type="continuationSeparator" w:id="0">
    <w:p w:rsidR="004B654F" w:rsidRDefault="004B654F" w:rsidP="00895E35">
      <w:r>
        <w:continuationSeparator/>
      </w:r>
    </w:p>
  </w:footnote>
  <w:footnote w:id="1">
    <w:p w:rsidR="00541A61" w:rsidRDefault="00541A61"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541A61" w:rsidRDefault="00541A61"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541A61" w:rsidRDefault="00541A61"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541A61" w:rsidRDefault="00541A61"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41A61" w:rsidRDefault="00541A61"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541A61" w:rsidRDefault="00541A61"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541A61" w:rsidRDefault="00541A61"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541A61" w:rsidRDefault="00541A61"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541A61" w:rsidRDefault="00541A61"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541A61" w:rsidRDefault="00541A61"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541A61" w:rsidRDefault="00541A61"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541A61" w:rsidRDefault="00541A61"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541A61" w:rsidRDefault="00541A61"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541A61" w:rsidRDefault="00541A61"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541A61" w:rsidRDefault="00541A61"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541A61" w:rsidRDefault="00541A61"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541A61" w:rsidRDefault="00541A61"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541A61" w:rsidRDefault="00541A61"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541A61" w:rsidRDefault="00541A61"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541A61" w:rsidRDefault="00541A61"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541A61" w:rsidRDefault="00541A61"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541A61" w:rsidRDefault="00541A61"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541A61" w:rsidRDefault="00541A61"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541A61" w:rsidRDefault="00541A61"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541A61" w:rsidRDefault="00541A61"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541A61" w:rsidRDefault="00541A61"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541A61" w:rsidRDefault="00541A61"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541A61" w:rsidRDefault="00541A61"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541A61" w:rsidRDefault="00541A61"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541A61" w:rsidRPr="00674CAF" w:rsidRDefault="00541A61"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41A61" w:rsidRPr="00674CAF" w:rsidRDefault="00541A61"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541A61" w:rsidRPr="00674CAF" w:rsidRDefault="00541A61" w:rsidP="00E22675">
      <w:pPr>
        <w:pStyle w:val="Tekstprzypisudolnego"/>
        <w:numPr>
          <w:ilvl w:val="0"/>
          <w:numId w:val="39"/>
        </w:numPr>
        <w:rPr>
          <w:rFonts w:ascii="Arial" w:hAnsi="Arial" w:cs="Arial"/>
          <w:sz w:val="14"/>
          <w:szCs w:val="16"/>
        </w:rPr>
      </w:pPr>
      <w:bookmarkStart w:id="20"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0"/>
    </w:p>
    <w:p w:rsidR="00541A61" w:rsidRPr="00674CAF" w:rsidRDefault="00541A61"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541A61" w:rsidRPr="00674CAF" w:rsidRDefault="00541A61"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541A61" w:rsidRPr="00674CAF" w:rsidRDefault="00541A61"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541A61" w:rsidRPr="00674CAF" w:rsidRDefault="00541A61"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1A61" w:rsidRPr="00674CAF" w:rsidRDefault="00541A61"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1A61" w:rsidRPr="00896587" w:rsidRDefault="00541A61"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A61" w:rsidRDefault="00541A61"/>
  <w:p w:rsidR="00541A61" w:rsidRPr="00E34116" w:rsidRDefault="00541A61"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A61" w:rsidRDefault="00541A61" w:rsidP="004743CB">
    <w:pPr>
      <w:pStyle w:val="Nagwek"/>
      <w:jc w:val="right"/>
    </w:pPr>
    <w:r>
      <w:rPr>
        <w:rFonts w:eastAsia="Times New Roman"/>
        <w:noProof/>
      </w:rPr>
      <w:drawing>
        <wp:inline distT="0" distB="0" distL="0" distR="0">
          <wp:extent cx="464571" cy="564543"/>
          <wp:effectExtent l="0" t="0" r="0" b="6985"/>
          <wp:docPr id="1" name="Obraz 1" descr="25 lat Polski w 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lat Polski w N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115" cy="5773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name w:val="WW8Num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639E1548"/>
    <w:name w:val="WW8Num16"/>
    <w:lvl w:ilvl="0">
      <w:start w:val="1"/>
      <w:numFmt w:val="decimal"/>
      <w:suff w:val="space"/>
      <w:lvlText w:val="%1)"/>
      <w:lvlJc w:val="left"/>
      <w:pPr>
        <w:ind w:left="720" w:hanging="360"/>
      </w:pPr>
      <w:rPr>
        <w:rFonts w:ascii="Calibri" w:hAnsi="Calibri" w:cs="Segoe UI"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197508"/>
    <w:multiLevelType w:val="hybridMultilevel"/>
    <w:tmpl w:val="633698E0"/>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9"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46" w15:restartNumberingAfterBreak="0">
    <w:nsid w:val="152D11B8"/>
    <w:multiLevelType w:val="hybridMultilevel"/>
    <w:tmpl w:val="C1E62936"/>
    <w:lvl w:ilvl="0" w:tplc="BD088AE2">
      <w:start w:val="1"/>
      <w:numFmt w:val="lowerLetter"/>
      <w:lvlText w:val="%1)"/>
      <w:lvlJc w:val="left"/>
      <w:pPr>
        <w:ind w:left="1210" w:hanging="360"/>
      </w:pPr>
      <w:rPr>
        <w:rFonts w:hint="default"/>
        <w:b w:val="0"/>
      </w:rPr>
    </w:lvl>
    <w:lvl w:ilvl="1" w:tplc="B6521A80">
      <w:start w:val="1"/>
      <w:numFmt w:val="decimal"/>
      <w:lvlText w:val="%2)"/>
      <w:lvlJc w:val="left"/>
      <w:pPr>
        <w:ind w:left="1930" w:hanging="360"/>
      </w:pPr>
      <w:rPr>
        <w:rFonts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7"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16C64D1F"/>
    <w:multiLevelType w:val="multilevel"/>
    <w:tmpl w:val="AFDE6E7A"/>
    <w:lvl w:ilvl="0">
      <w:start w:val="1"/>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75007CC"/>
    <w:multiLevelType w:val="hybridMultilevel"/>
    <w:tmpl w:val="94946378"/>
    <w:lvl w:ilvl="0" w:tplc="79646452">
      <w:start w:val="5"/>
      <w:numFmt w:val="decimal"/>
      <w:lvlText w:val="%1."/>
      <w:lvlJc w:val="left"/>
      <w:pPr>
        <w:tabs>
          <w:tab w:val="num" w:pos="360"/>
        </w:tabs>
        <w:ind w:left="360" w:hanging="360"/>
      </w:pPr>
      <w:rPr>
        <w:rFonts w:hint="default"/>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891389"/>
    <w:multiLevelType w:val="hybridMultilevel"/>
    <w:tmpl w:val="3B86EE6C"/>
    <w:lvl w:ilvl="0" w:tplc="659A2B44">
      <w:start w:val="1"/>
      <w:numFmt w:val="decimal"/>
      <w:suff w:val="space"/>
      <w:lvlText w:val="%1."/>
      <w:lvlJc w:val="left"/>
      <w:pPr>
        <w:ind w:left="720" w:hanging="360"/>
      </w:pPr>
      <w:rPr>
        <w:rFonts w:ascii="Arial" w:eastAsia="Times New Roman" w:hAnsi="Arial" w:cs="Arial"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1A387FD5"/>
    <w:multiLevelType w:val="hybridMultilevel"/>
    <w:tmpl w:val="E51CDFC8"/>
    <w:lvl w:ilvl="0" w:tplc="C046EFFC">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56"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27477F84"/>
    <w:multiLevelType w:val="hybridMultilevel"/>
    <w:tmpl w:val="855CB894"/>
    <w:lvl w:ilvl="0" w:tplc="64BA9A14">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2AFC41D7"/>
    <w:multiLevelType w:val="multilevel"/>
    <w:tmpl w:val="E70A24D4"/>
    <w:lvl w:ilvl="0">
      <w:start w:val="1"/>
      <w:numFmt w:val="decimal"/>
      <w:lvlText w:val="%1."/>
      <w:lvlJc w:val="left"/>
      <w:pPr>
        <w:ind w:left="720" w:hanging="360"/>
      </w:pPr>
      <w:rPr>
        <w:rFonts w:eastAsia="Calibri" w:hint="default"/>
        <w:b w:val="0"/>
        <w:bCs w:val="0"/>
        <w:color w:val="auto"/>
        <w:sz w:val="22"/>
        <w:szCs w:val="22"/>
        <w:lang w:val="cs-CZ" w:eastAsia="en-US"/>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1267B2"/>
    <w:multiLevelType w:val="hybridMultilevel"/>
    <w:tmpl w:val="81ECC38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1" w15:restartNumberingAfterBreak="0">
    <w:nsid w:val="3AEC38C4"/>
    <w:multiLevelType w:val="hybridMultilevel"/>
    <w:tmpl w:val="17EAB674"/>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3"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F527D27"/>
    <w:multiLevelType w:val="hybridMultilevel"/>
    <w:tmpl w:val="EA6E33F0"/>
    <w:lvl w:ilvl="0" w:tplc="106EAE1E">
      <w:start w:val="1"/>
      <w:numFmt w:val="decimal"/>
      <w:lvlText w:val="%1."/>
      <w:lvlJc w:val="left"/>
      <w:pPr>
        <w:ind w:left="644" w:hanging="360"/>
      </w:pPr>
      <w:rPr>
        <w:rFonts w:ascii="Arial" w:hAnsi="Arial" w:cs="Arial"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403336F2"/>
    <w:multiLevelType w:val="hybridMultilevel"/>
    <w:tmpl w:val="538469C6"/>
    <w:lvl w:ilvl="0" w:tplc="2EC0FDC2">
      <w:start w:val="1"/>
      <w:numFmt w:val="decimal"/>
      <w:suff w:val="space"/>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9"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84" w15:restartNumberingAfterBreak="0">
    <w:nsid w:val="4B827FC8"/>
    <w:multiLevelType w:val="hybridMultilevel"/>
    <w:tmpl w:val="CFE2B7CA"/>
    <w:lvl w:ilvl="0" w:tplc="04150019">
      <w:start w:val="1"/>
      <w:numFmt w:val="lowerLetter"/>
      <w:lvlText w:val="%1."/>
      <w:lvlJc w:val="left"/>
      <w:pPr>
        <w:ind w:left="1503" w:hanging="360"/>
      </w:pPr>
    </w:lvl>
    <w:lvl w:ilvl="1" w:tplc="04150019">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85" w15:restartNumberingAfterBreak="0">
    <w:nsid w:val="4DE6466B"/>
    <w:multiLevelType w:val="hybridMultilevel"/>
    <w:tmpl w:val="DF5C8D28"/>
    <w:lvl w:ilvl="0" w:tplc="BFFCBA84">
      <w:start w:val="1"/>
      <w:numFmt w:val="decimal"/>
      <w:lvlText w:val="%1."/>
      <w:lvlJc w:val="left"/>
      <w:pPr>
        <w:ind w:left="1713"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6"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88"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9" w15:restartNumberingAfterBreak="0">
    <w:nsid w:val="562D3B94"/>
    <w:multiLevelType w:val="hybridMultilevel"/>
    <w:tmpl w:val="6910F700"/>
    <w:lvl w:ilvl="0" w:tplc="D5F6FF36">
      <w:start w:val="1"/>
      <w:numFmt w:val="lowerLetter"/>
      <w:suff w:val="space"/>
      <w:lvlText w:val="%1)"/>
      <w:lvlJc w:val="left"/>
      <w:pPr>
        <w:ind w:left="126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90"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92" w15:restartNumberingAfterBreak="0">
    <w:nsid w:val="599564E4"/>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EAE7B07"/>
    <w:multiLevelType w:val="hybridMultilevel"/>
    <w:tmpl w:val="4176BF22"/>
    <w:lvl w:ilvl="0" w:tplc="11E49512">
      <w:start w:val="1"/>
      <w:numFmt w:val="decimal"/>
      <w:lvlText w:val="%1)"/>
      <w:lvlJc w:val="left"/>
      <w:pPr>
        <w:ind w:left="928" w:hanging="360"/>
      </w:pPr>
      <w:rPr>
        <w:b w:val="0"/>
        <w:bCs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7"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9" w15:restartNumberingAfterBreak="0">
    <w:nsid w:val="66175F33"/>
    <w:multiLevelType w:val="hybridMultilevel"/>
    <w:tmpl w:val="E152C4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03"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11" w15:restartNumberingAfterBreak="0">
    <w:nsid w:val="7A57358C"/>
    <w:multiLevelType w:val="hybridMultilevel"/>
    <w:tmpl w:val="D4AA2164"/>
    <w:lvl w:ilvl="0" w:tplc="7BCCA97E">
      <w:start w:val="1"/>
      <w:numFmt w:val="decimal"/>
      <w:lvlText w:val="%1."/>
      <w:lvlJc w:val="left"/>
      <w:pPr>
        <w:ind w:left="1080" w:hanging="360"/>
      </w:pPr>
      <w:rPr>
        <w:rFonts w:hint="default"/>
        <w:sz w:val="22"/>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2"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8"/>
  </w:num>
  <w:num w:numId="2">
    <w:abstractNumId w:val="114"/>
  </w:num>
  <w:num w:numId="3">
    <w:abstractNumId w:val="107"/>
  </w:num>
  <w:num w:numId="4">
    <w:abstractNumId w:val="60"/>
  </w:num>
  <w:num w:numId="5">
    <w:abstractNumId w:val="35"/>
  </w:num>
  <w:num w:numId="6">
    <w:abstractNumId w:val="65"/>
  </w:num>
  <w:num w:numId="7">
    <w:abstractNumId w:val="63"/>
  </w:num>
  <w:num w:numId="8">
    <w:abstractNumId w:val="41"/>
  </w:num>
  <w:num w:numId="9">
    <w:abstractNumId w:val="88"/>
  </w:num>
  <w:num w:numId="10">
    <w:abstractNumId w:val="76"/>
  </w:num>
  <w:num w:numId="11">
    <w:abstractNumId w:val="80"/>
  </w:num>
  <w:num w:numId="12">
    <w:abstractNumId w:val="56"/>
  </w:num>
  <w:num w:numId="13">
    <w:abstractNumId w:val="77"/>
  </w:num>
  <w:num w:numId="14">
    <w:abstractNumId w:val="73"/>
  </w:num>
  <w:num w:numId="15">
    <w:abstractNumId w:val="81"/>
  </w:num>
  <w:num w:numId="16">
    <w:abstractNumId w:val="44"/>
  </w:num>
  <w:num w:numId="17">
    <w:abstractNumId w:val="103"/>
  </w:num>
  <w:num w:numId="18">
    <w:abstractNumId w:val="98"/>
  </w:num>
  <w:num w:numId="19">
    <w:abstractNumId w:val="37"/>
  </w:num>
  <w:num w:numId="20">
    <w:abstractNumId w:val="10"/>
  </w:num>
  <w:num w:numId="21">
    <w:abstractNumId w:val="11"/>
  </w:num>
  <w:num w:numId="22">
    <w:abstractNumId w:val="93"/>
  </w:num>
  <w:num w:numId="23">
    <w:abstractNumId w:val="54"/>
  </w:num>
  <w:num w:numId="24">
    <w:abstractNumId w:val="68"/>
  </w:num>
  <w:num w:numId="25">
    <w:abstractNumId w:val="113"/>
  </w:num>
  <w:num w:numId="26">
    <w:abstractNumId w:val="110"/>
  </w:num>
  <w:num w:numId="27">
    <w:abstractNumId w:val="49"/>
  </w:num>
  <w:num w:numId="28">
    <w:abstractNumId w:val="47"/>
  </w:num>
  <w:num w:numId="29">
    <w:abstractNumId w:val="79"/>
  </w:num>
  <w:num w:numId="30">
    <w:abstractNumId w:val="70"/>
  </w:num>
  <w:num w:numId="31">
    <w:abstractNumId w:val="45"/>
  </w:num>
  <w:num w:numId="32">
    <w:abstractNumId w:val="90"/>
  </w:num>
  <w:num w:numId="33">
    <w:abstractNumId w:val="104"/>
  </w:num>
  <w:num w:numId="34">
    <w:abstractNumId w:val="42"/>
  </w:num>
  <w:num w:numId="35">
    <w:abstractNumId w:val="53"/>
  </w:num>
  <w:num w:numId="36">
    <w:abstractNumId w:val="72"/>
  </w:num>
  <w:num w:numId="37">
    <w:abstractNumId w:val="40"/>
  </w:num>
  <w:num w:numId="38">
    <w:abstractNumId w:val="112"/>
  </w:num>
  <w:num w:numId="39">
    <w:abstractNumId w:val="106"/>
  </w:num>
  <w:num w:numId="40">
    <w:abstractNumId w:val="94"/>
  </w:num>
  <w:num w:numId="41">
    <w:abstractNumId w:val="0"/>
  </w:num>
  <w:num w:numId="42">
    <w:abstractNumId w:val="1"/>
  </w:num>
  <w:num w:numId="43">
    <w:abstractNumId w:val="2"/>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85"/>
  </w:num>
  <w:num w:numId="47">
    <w:abstractNumId w:val="16"/>
  </w:num>
  <w:num w:numId="48">
    <w:abstractNumId w:val="26"/>
  </w:num>
  <w:num w:numId="49">
    <w:abstractNumId w:val="96"/>
  </w:num>
  <w:num w:numId="50">
    <w:abstractNumId w:val="48"/>
  </w:num>
  <w:num w:numId="51">
    <w:abstractNumId w:val="59"/>
  </w:num>
  <w:num w:numId="52">
    <w:abstractNumId w:val="38"/>
  </w:num>
  <w:num w:numId="53">
    <w:abstractNumId w:val="101"/>
  </w:num>
  <w:num w:numId="54">
    <w:abstractNumId w:val="82"/>
  </w:num>
  <w:num w:numId="55">
    <w:abstractNumId w:val="105"/>
  </w:num>
  <w:num w:numId="56">
    <w:abstractNumId w:val="62"/>
  </w:num>
  <w:num w:numId="57">
    <w:abstractNumId w:val="58"/>
  </w:num>
  <w:num w:numId="58">
    <w:abstractNumId w:val="71"/>
  </w:num>
  <w:num w:numId="59">
    <w:abstractNumId w:val="64"/>
  </w:num>
  <w:num w:numId="60">
    <w:abstractNumId w:val="91"/>
  </w:num>
  <w:num w:numId="61">
    <w:abstractNumId w:val="89"/>
  </w:num>
  <w:num w:numId="62">
    <w:abstractNumId w:val="55"/>
  </w:num>
  <w:num w:numId="63">
    <w:abstractNumId w:val="87"/>
  </w:num>
  <w:num w:numId="64">
    <w:abstractNumId w:val="67"/>
  </w:num>
  <w:num w:numId="65">
    <w:abstractNumId w:val="83"/>
  </w:num>
  <w:num w:numId="66">
    <w:abstractNumId w:val="111"/>
  </w:num>
  <w:num w:numId="67">
    <w:abstractNumId w:val="97"/>
  </w:num>
  <w:num w:numId="68">
    <w:abstractNumId w:val="95"/>
  </w:num>
  <w:num w:numId="69">
    <w:abstractNumId w:val="66"/>
  </w:num>
  <w:num w:numId="70">
    <w:abstractNumId w:val="51"/>
  </w:num>
  <w:num w:numId="71">
    <w:abstractNumId w:val="39"/>
  </w:num>
  <w:num w:numId="72">
    <w:abstractNumId w:val="108"/>
  </w:num>
  <w:num w:numId="73">
    <w:abstractNumId w:val="100"/>
  </w:num>
  <w:num w:numId="74">
    <w:abstractNumId w:val="109"/>
  </w:num>
  <w:num w:numId="75">
    <w:abstractNumId w:val="74"/>
  </w:num>
  <w:num w:numId="76">
    <w:abstractNumId w:val="36"/>
  </w:num>
  <w:num w:numId="77">
    <w:abstractNumId w:val="52"/>
  </w:num>
  <w:num w:numId="78">
    <w:abstractNumId w:val="50"/>
  </w:num>
  <w:num w:numId="79">
    <w:abstractNumId w:val="99"/>
  </w:num>
  <w:num w:numId="80">
    <w:abstractNumId w:val="92"/>
  </w:num>
  <w:num w:numId="81">
    <w:abstractNumId w:val="69"/>
  </w:num>
  <w:num w:numId="82">
    <w:abstractNumId w:val="84"/>
  </w:num>
  <w:num w:numId="83">
    <w:abstractNumId w:val="6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36F"/>
    <w:rsid w:val="0000549D"/>
    <w:rsid w:val="0000566A"/>
    <w:rsid w:val="00007D03"/>
    <w:rsid w:val="00010924"/>
    <w:rsid w:val="000172B7"/>
    <w:rsid w:val="000212EC"/>
    <w:rsid w:val="000223E6"/>
    <w:rsid w:val="00024DE0"/>
    <w:rsid w:val="00036461"/>
    <w:rsid w:val="000367D8"/>
    <w:rsid w:val="00041655"/>
    <w:rsid w:val="00044E09"/>
    <w:rsid w:val="00050817"/>
    <w:rsid w:val="000511D6"/>
    <w:rsid w:val="000515DD"/>
    <w:rsid w:val="000532E3"/>
    <w:rsid w:val="000534EA"/>
    <w:rsid w:val="00056B00"/>
    <w:rsid w:val="000644DE"/>
    <w:rsid w:val="00064C8F"/>
    <w:rsid w:val="00067B8B"/>
    <w:rsid w:val="00070F44"/>
    <w:rsid w:val="000736AD"/>
    <w:rsid w:val="000758E2"/>
    <w:rsid w:val="0008411D"/>
    <w:rsid w:val="000966AE"/>
    <w:rsid w:val="000A0C6E"/>
    <w:rsid w:val="000A2355"/>
    <w:rsid w:val="000A2FC6"/>
    <w:rsid w:val="000A500F"/>
    <w:rsid w:val="000A5AED"/>
    <w:rsid w:val="000B0223"/>
    <w:rsid w:val="000C2165"/>
    <w:rsid w:val="000C3ECD"/>
    <w:rsid w:val="000C4750"/>
    <w:rsid w:val="000D06B6"/>
    <w:rsid w:val="000D3B7F"/>
    <w:rsid w:val="000E17F2"/>
    <w:rsid w:val="000E4080"/>
    <w:rsid w:val="000E53C3"/>
    <w:rsid w:val="000E54C3"/>
    <w:rsid w:val="000F0E4D"/>
    <w:rsid w:val="000F2138"/>
    <w:rsid w:val="001039DC"/>
    <w:rsid w:val="00105CA2"/>
    <w:rsid w:val="00113447"/>
    <w:rsid w:val="00114156"/>
    <w:rsid w:val="00114FA6"/>
    <w:rsid w:val="00121B20"/>
    <w:rsid w:val="00121BBE"/>
    <w:rsid w:val="00123ED4"/>
    <w:rsid w:val="0012472F"/>
    <w:rsid w:val="0012570D"/>
    <w:rsid w:val="0013017F"/>
    <w:rsid w:val="0014439D"/>
    <w:rsid w:val="001508CA"/>
    <w:rsid w:val="00153EA5"/>
    <w:rsid w:val="001570B2"/>
    <w:rsid w:val="00157E42"/>
    <w:rsid w:val="0016100C"/>
    <w:rsid w:val="00164703"/>
    <w:rsid w:val="00164798"/>
    <w:rsid w:val="001667E1"/>
    <w:rsid w:val="00166B64"/>
    <w:rsid w:val="00176B13"/>
    <w:rsid w:val="00177D0E"/>
    <w:rsid w:val="001807BC"/>
    <w:rsid w:val="00186CC9"/>
    <w:rsid w:val="001923CB"/>
    <w:rsid w:val="00195B18"/>
    <w:rsid w:val="001969DD"/>
    <w:rsid w:val="001A0637"/>
    <w:rsid w:val="001A1243"/>
    <w:rsid w:val="001A3FEC"/>
    <w:rsid w:val="001B31A6"/>
    <w:rsid w:val="001B5779"/>
    <w:rsid w:val="001C4A28"/>
    <w:rsid w:val="001C4E03"/>
    <w:rsid w:val="001D1D93"/>
    <w:rsid w:val="001D24F8"/>
    <w:rsid w:val="001D5140"/>
    <w:rsid w:val="001D689D"/>
    <w:rsid w:val="001D6C4B"/>
    <w:rsid w:val="001D7496"/>
    <w:rsid w:val="001D7B1F"/>
    <w:rsid w:val="001E26A8"/>
    <w:rsid w:val="001E2E86"/>
    <w:rsid w:val="001E38B9"/>
    <w:rsid w:val="001E3D0E"/>
    <w:rsid w:val="001E60C4"/>
    <w:rsid w:val="001E77A9"/>
    <w:rsid w:val="001F30A4"/>
    <w:rsid w:val="00200B7C"/>
    <w:rsid w:val="00203C95"/>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C42"/>
    <w:rsid w:val="00264927"/>
    <w:rsid w:val="00264A42"/>
    <w:rsid w:val="002652DF"/>
    <w:rsid w:val="002747D8"/>
    <w:rsid w:val="002823B9"/>
    <w:rsid w:val="0028396D"/>
    <w:rsid w:val="00283BC1"/>
    <w:rsid w:val="00283CAD"/>
    <w:rsid w:val="00291E07"/>
    <w:rsid w:val="00292076"/>
    <w:rsid w:val="0029331F"/>
    <w:rsid w:val="00296E30"/>
    <w:rsid w:val="00297B16"/>
    <w:rsid w:val="002A22B6"/>
    <w:rsid w:val="002A2C7D"/>
    <w:rsid w:val="002B11A1"/>
    <w:rsid w:val="002B1B2A"/>
    <w:rsid w:val="002C4476"/>
    <w:rsid w:val="002D29A4"/>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EAB"/>
    <w:rsid w:val="003243BA"/>
    <w:rsid w:val="00326159"/>
    <w:rsid w:val="00326FA3"/>
    <w:rsid w:val="0033059E"/>
    <w:rsid w:val="00331F2C"/>
    <w:rsid w:val="00334BA2"/>
    <w:rsid w:val="00336B64"/>
    <w:rsid w:val="00337003"/>
    <w:rsid w:val="00340416"/>
    <w:rsid w:val="00341328"/>
    <w:rsid w:val="00347F5A"/>
    <w:rsid w:val="00352C28"/>
    <w:rsid w:val="00362A21"/>
    <w:rsid w:val="00366550"/>
    <w:rsid w:val="00373172"/>
    <w:rsid w:val="00373BA5"/>
    <w:rsid w:val="00376382"/>
    <w:rsid w:val="00380705"/>
    <w:rsid w:val="00382C3B"/>
    <w:rsid w:val="00383A84"/>
    <w:rsid w:val="0038606E"/>
    <w:rsid w:val="00395C55"/>
    <w:rsid w:val="00397F91"/>
    <w:rsid w:val="003A2ECD"/>
    <w:rsid w:val="003A7095"/>
    <w:rsid w:val="003B098B"/>
    <w:rsid w:val="003B4B62"/>
    <w:rsid w:val="003B7B96"/>
    <w:rsid w:val="003C7FFD"/>
    <w:rsid w:val="003D0337"/>
    <w:rsid w:val="003D1F27"/>
    <w:rsid w:val="003D238F"/>
    <w:rsid w:val="003D6C18"/>
    <w:rsid w:val="003D6C33"/>
    <w:rsid w:val="003D79E8"/>
    <w:rsid w:val="003F1C6F"/>
    <w:rsid w:val="00402317"/>
    <w:rsid w:val="00403F77"/>
    <w:rsid w:val="004048DE"/>
    <w:rsid w:val="00404CF8"/>
    <w:rsid w:val="00405FD8"/>
    <w:rsid w:val="00420CCF"/>
    <w:rsid w:val="00421524"/>
    <w:rsid w:val="00431EF1"/>
    <w:rsid w:val="00440896"/>
    <w:rsid w:val="00456512"/>
    <w:rsid w:val="00462A09"/>
    <w:rsid w:val="004703DC"/>
    <w:rsid w:val="004743CB"/>
    <w:rsid w:val="00476713"/>
    <w:rsid w:val="00482E2B"/>
    <w:rsid w:val="00491919"/>
    <w:rsid w:val="00492BEE"/>
    <w:rsid w:val="0049507E"/>
    <w:rsid w:val="004957D7"/>
    <w:rsid w:val="004A0FB7"/>
    <w:rsid w:val="004A345D"/>
    <w:rsid w:val="004B1946"/>
    <w:rsid w:val="004B654F"/>
    <w:rsid w:val="004C06D8"/>
    <w:rsid w:val="004C186B"/>
    <w:rsid w:val="004C2480"/>
    <w:rsid w:val="004C31A8"/>
    <w:rsid w:val="004C423E"/>
    <w:rsid w:val="004C6D32"/>
    <w:rsid w:val="004D0C31"/>
    <w:rsid w:val="004D3BA7"/>
    <w:rsid w:val="004D4867"/>
    <w:rsid w:val="004D54B8"/>
    <w:rsid w:val="004D594E"/>
    <w:rsid w:val="004E37F0"/>
    <w:rsid w:val="004E3BBB"/>
    <w:rsid w:val="004F0347"/>
    <w:rsid w:val="004F5B1F"/>
    <w:rsid w:val="0050195A"/>
    <w:rsid w:val="00503A7D"/>
    <w:rsid w:val="00506E2C"/>
    <w:rsid w:val="005108A6"/>
    <w:rsid w:val="005123D2"/>
    <w:rsid w:val="00512D6D"/>
    <w:rsid w:val="00513DA2"/>
    <w:rsid w:val="00516764"/>
    <w:rsid w:val="0052055A"/>
    <w:rsid w:val="005239FB"/>
    <w:rsid w:val="005251F8"/>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6754B"/>
    <w:rsid w:val="00575568"/>
    <w:rsid w:val="00575C3D"/>
    <w:rsid w:val="0058076A"/>
    <w:rsid w:val="00580F50"/>
    <w:rsid w:val="0058412B"/>
    <w:rsid w:val="00587C3C"/>
    <w:rsid w:val="00593C7C"/>
    <w:rsid w:val="00593C86"/>
    <w:rsid w:val="00594130"/>
    <w:rsid w:val="00594787"/>
    <w:rsid w:val="005A068E"/>
    <w:rsid w:val="005A24B3"/>
    <w:rsid w:val="005B579B"/>
    <w:rsid w:val="005C4A53"/>
    <w:rsid w:val="005D384E"/>
    <w:rsid w:val="005D5138"/>
    <w:rsid w:val="005D5140"/>
    <w:rsid w:val="005D5BE6"/>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221C"/>
    <w:rsid w:val="00612CFC"/>
    <w:rsid w:val="00613802"/>
    <w:rsid w:val="00616656"/>
    <w:rsid w:val="00616689"/>
    <w:rsid w:val="00624036"/>
    <w:rsid w:val="00630DE6"/>
    <w:rsid w:val="006325D6"/>
    <w:rsid w:val="00633CA3"/>
    <w:rsid w:val="006426CC"/>
    <w:rsid w:val="0064497E"/>
    <w:rsid w:val="00646384"/>
    <w:rsid w:val="00650705"/>
    <w:rsid w:val="00654008"/>
    <w:rsid w:val="006542EE"/>
    <w:rsid w:val="00655661"/>
    <w:rsid w:val="0066237D"/>
    <w:rsid w:val="00666B73"/>
    <w:rsid w:val="00670085"/>
    <w:rsid w:val="00670682"/>
    <w:rsid w:val="006753BA"/>
    <w:rsid w:val="00675852"/>
    <w:rsid w:val="00677E0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4BE6"/>
    <w:rsid w:val="006E0E96"/>
    <w:rsid w:val="006E1563"/>
    <w:rsid w:val="006E2493"/>
    <w:rsid w:val="006E458C"/>
    <w:rsid w:val="006F1646"/>
    <w:rsid w:val="006F1F25"/>
    <w:rsid w:val="006F73EC"/>
    <w:rsid w:val="0070668B"/>
    <w:rsid w:val="00712F95"/>
    <w:rsid w:val="007147F5"/>
    <w:rsid w:val="00714ADF"/>
    <w:rsid w:val="007159BB"/>
    <w:rsid w:val="00715E3A"/>
    <w:rsid w:val="007313DE"/>
    <w:rsid w:val="007418B2"/>
    <w:rsid w:val="00742459"/>
    <w:rsid w:val="00742A54"/>
    <w:rsid w:val="0074467F"/>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3979"/>
    <w:rsid w:val="00784081"/>
    <w:rsid w:val="007842CB"/>
    <w:rsid w:val="00786244"/>
    <w:rsid w:val="007865E3"/>
    <w:rsid w:val="00791DED"/>
    <w:rsid w:val="00793C23"/>
    <w:rsid w:val="0079734D"/>
    <w:rsid w:val="007A0B67"/>
    <w:rsid w:val="007A57BA"/>
    <w:rsid w:val="007A6209"/>
    <w:rsid w:val="007B0B12"/>
    <w:rsid w:val="007B2324"/>
    <w:rsid w:val="007B4537"/>
    <w:rsid w:val="007B66B2"/>
    <w:rsid w:val="007B7292"/>
    <w:rsid w:val="007C2986"/>
    <w:rsid w:val="007C37A4"/>
    <w:rsid w:val="007C483B"/>
    <w:rsid w:val="007C4E10"/>
    <w:rsid w:val="007D05A9"/>
    <w:rsid w:val="007D282F"/>
    <w:rsid w:val="007D4C20"/>
    <w:rsid w:val="007D5131"/>
    <w:rsid w:val="007D65AE"/>
    <w:rsid w:val="007D7A9D"/>
    <w:rsid w:val="007D7FC5"/>
    <w:rsid w:val="007E1D5A"/>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3F80"/>
    <w:rsid w:val="00824517"/>
    <w:rsid w:val="0082713B"/>
    <w:rsid w:val="0082759F"/>
    <w:rsid w:val="00840459"/>
    <w:rsid w:val="00842838"/>
    <w:rsid w:val="00843D72"/>
    <w:rsid w:val="00844D79"/>
    <w:rsid w:val="00856635"/>
    <w:rsid w:val="00865E60"/>
    <w:rsid w:val="00871918"/>
    <w:rsid w:val="0087195E"/>
    <w:rsid w:val="00871EEE"/>
    <w:rsid w:val="008734F8"/>
    <w:rsid w:val="008773AF"/>
    <w:rsid w:val="00884C9B"/>
    <w:rsid w:val="008878CC"/>
    <w:rsid w:val="00894054"/>
    <w:rsid w:val="00895E35"/>
    <w:rsid w:val="00897B60"/>
    <w:rsid w:val="008A69ED"/>
    <w:rsid w:val="008A7A6B"/>
    <w:rsid w:val="008B4611"/>
    <w:rsid w:val="008B6509"/>
    <w:rsid w:val="008B6F4F"/>
    <w:rsid w:val="008C439E"/>
    <w:rsid w:val="008C51FD"/>
    <w:rsid w:val="008C5AFF"/>
    <w:rsid w:val="008D4E40"/>
    <w:rsid w:val="008D78B6"/>
    <w:rsid w:val="008E1E48"/>
    <w:rsid w:val="008E5617"/>
    <w:rsid w:val="008E6705"/>
    <w:rsid w:val="008E6D43"/>
    <w:rsid w:val="008F22A0"/>
    <w:rsid w:val="00901ED4"/>
    <w:rsid w:val="00901EDE"/>
    <w:rsid w:val="00907E2F"/>
    <w:rsid w:val="009144F8"/>
    <w:rsid w:val="00916B35"/>
    <w:rsid w:val="00924149"/>
    <w:rsid w:val="00924949"/>
    <w:rsid w:val="00924992"/>
    <w:rsid w:val="0092798F"/>
    <w:rsid w:val="00930CE6"/>
    <w:rsid w:val="00931E6F"/>
    <w:rsid w:val="009326F8"/>
    <w:rsid w:val="00932D71"/>
    <w:rsid w:val="00936A5B"/>
    <w:rsid w:val="0093773A"/>
    <w:rsid w:val="009430A0"/>
    <w:rsid w:val="009448AD"/>
    <w:rsid w:val="00944E7D"/>
    <w:rsid w:val="009450CE"/>
    <w:rsid w:val="00950FE0"/>
    <w:rsid w:val="009514BE"/>
    <w:rsid w:val="009518E9"/>
    <w:rsid w:val="00957B47"/>
    <w:rsid w:val="00960859"/>
    <w:rsid w:val="00964DD3"/>
    <w:rsid w:val="00970773"/>
    <w:rsid w:val="00975899"/>
    <w:rsid w:val="00976DAD"/>
    <w:rsid w:val="00984009"/>
    <w:rsid w:val="009901B9"/>
    <w:rsid w:val="009911B7"/>
    <w:rsid w:val="00994BB8"/>
    <w:rsid w:val="00995234"/>
    <w:rsid w:val="00996C16"/>
    <w:rsid w:val="009A622D"/>
    <w:rsid w:val="009A798D"/>
    <w:rsid w:val="009A7B89"/>
    <w:rsid w:val="009B071F"/>
    <w:rsid w:val="009B3541"/>
    <w:rsid w:val="009B6CAD"/>
    <w:rsid w:val="009C298A"/>
    <w:rsid w:val="009C5D00"/>
    <w:rsid w:val="009C6AD5"/>
    <w:rsid w:val="009D44DB"/>
    <w:rsid w:val="009D5D1F"/>
    <w:rsid w:val="009D6F1D"/>
    <w:rsid w:val="009E026A"/>
    <w:rsid w:val="009E0FD3"/>
    <w:rsid w:val="009E55EA"/>
    <w:rsid w:val="009E589D"/>
    <w:rsid w:val="009F239E"/>
    <w:rsid w:val="009F280F"/>
    <w:rsid w:val="009F5068"/>
    <w:rsid w:val="00A02010"/>
    <w:rsid w:val="00A03F4F"/>
    <w:rsid w:val="00A04075"/>
    <w:rsid w:val="00A0668C"/>
    <w:rsid w:val="00A10FED"/>
    <w:rsid w:val="00A16093"/>
    <w:rsid w:val="00A165C3"/>
    <w:rsid w:val="00A16716"/>
    <w:rsid w:val="00A17559"/>
    <w:rsid w:val="00A242C0"/>
    <w:rsid w:val="00A25AEE"/>
    <w:rsid w:val="00A277C9"/>
    <w:rsid w:val="00A3200E"/>
    <w:rsid w:val="00A33252"/>
    <w:rsid w:val="00A365F5"/>
    <w:rsid w:val="00A37330"/>
    <w:rsid w:val="00A4056D"/>
    <w:rsid w:val="00A4225D"/>
    <w:rsid w:val="00A467EC"/>
    <w:rsid w:val="00A54E97"/>
    <w:rsid w:val="00A556DB"/>
    <w:rsid w:val="00A55F9B"/>
    <w:rsid w:val="00A610CA"/>
    <w:rsid w:val="00A62CF7"/>
    <w:rsid w:val="00A6530A"/>
    <w:rsid w:val="00A7290C"/>
    <w:rsid w:val="00A77E2B"/>
    <w:rsid w:val="00A83048"/>
    <w:rsid w:val="00A85054"/>
    <w:rsid w:val="00A8651A"/>
    <w:rsid w:val="00A9133D"/>
    <w:rsid w:val="00A91AFB"/>
    <w:rsid w:val="00A922BE"/>
    <w:rsid w:val="00A9433F"/>
    <w:rsid w:val="00A955CF"/>
    <w:rsid w:val="00AA0B1E"/>
    <w:rsid w:val="00AA1721"/>
    <w:rsid w:val="00AA243B"/>
    <w:rsid w:val="00AA4ED4"/>
    <w:rsid w:val="00AA50CC"/>
    <w:rsid w:val="00AB1FBA"/>
    <w:rsid w:val="00AB3BAC"/>
    <w:rsid w:val="00AB6FB6"/>
    <w:rsid w:val="00AB7A1C"/>
    <w:rsid w:val="00AB7F50"/>
    <w:rsid w:val="00AC0A0A"/>
    <w:rsid w:val="00AC2000"/>
    <w:rsid w:val="00AC3764"/>
    <w:rsid w:val="00AC47A9"/>
    <w:rsid w:val="00AC6C43"/>
    <w:rsid w:val="00AD0783"/>
    <w:rsid w:val="00AD2115"/>
    <w:rsid w:val="00AD66AA"/>
    <w:rsid w:val="00AE4DD5"/>
    <w:rsid w:val="00AE61FA"/>
    <w:rsid w:val="00AF1F13"/>
    <w:rsid w:val="00AF6C22"/>
    <w:rsid w:val="00AF759E"/>
    <w:rsid w:val="00AF7DBB"/>
    <w:rsid w:val="00AF7F3C"/>
    <w:rsid w:val="00B02C2B"/>
    <w:rsid w:val="00B03BF9"/>
    <w:rsid w:val="00B246A4"/>
    <w:rsid w:val="00B34C20"/>
    <w:rsid w:val="00B35915"/>
    <w:rsid w:val="00B35C65"/>
    <w:rsid w:val="00B41E0F"/>
    <w:rsid w:val="00B505F6"/>
    <w:rsid w:val="00B558A7"/>
    <w:rsid w:val="00B558B3"/>
    <w:rsid w:val="00B60077"/>
    <w:rsid w:val="00B6066F"/>
    <w:rsid w:val="00B609C8"/>
    <w:rsid w:val="00B6196B"/>
    <w:rsid w:val="00B6246B"/>
    <w:rsid w:val="00B64184"/>
    <w:rsid w:val="00B65AB1"/>
    <w:rsid w:val="00B67542"/>
    <w:rsid w:val="00B71477"/>
    <w:rsid w:val="00B72292"/>
    <w:rsid w:val="00B80C10"/>
    <w:rsid w:val="00B80DE2"/>
    <w:rsid w:val="00B84555"/>
    <w:rsid w:val="00B86D59"/>
    <w:rsid w:val="00B9061C"/>
    <w:rsid w:val="00B92992"/>
    <w:rsid w:val="00B937B4"/>
    <w:rsid w:val="00B948A4"/>
    <w:rsid w:val="00B95EF2"/>
    <w:rsid w:val="00BA2F2A"/>
    <w:rsid w:val="00BA4E7A"/>
    <w:rsid w:val="00BA61F6"/>
    <w:rsid w:val="00BB12AB"/>
    <w:rsid w:val="00BB1419"/>
    <w:rsid w:val="00BB2E03"/>
    <w:rsid w:val="00BB329B"/>
    <w:rsid w:val="00BC351E"/>
    <w:rsid w:val="00BC4658"/>
    <w:rsid w:val="00BC7F3E"/>
    <w:rsid w:val="00BD363D"/>
    <w:rsid w:val="00BE512F"/>
    <w:rsid w:val="00BF1117"/>
    <w:rsid w:val="00C03790"/>
    <w:rsid w:val="00C03828"/>
    <w:rsid w:val="00C0777D"/>
    <w:rsid w:val="00C15B8D"/>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31A6"/>
    <w:rsid w:val="00C648C1"/>
    <w:rsid w:val="00C65E56"/>
    <w:rsid w:val="00C66C33"/>
    <w:rsid w:val="00C731C9"/>
    <w:rsid w:val="00C742B4"/>
    <w:rsid w:val="00C75532"/>
    <w:rsid w:val="00C833CF"/>
    <w:rsid w:val="00C854F1"/>
    <w:rsid w:val="00C85D8C"/>
    <w:rsid w:val="00C87F5B"/>
    <w:rsid w:val="00C90EC4"/>
    <w:rsid w:val="00C954F2"/>
    <w:rsid w:val="00CA04F4"/>
    <w:rsid w:val="00CA4816"/>
    <w:rsid w:val="00CA500C"/>
    <w:rsid w:val="00CA64F6"/>
    <w:rsid w:val="00CC38DE"/>
    <w:rsid w:val="00CD7AB8"/>
    <w:rsid w:val="00CF6167"/>
    <w:rsid w:val="00CF626F"/>
    <w:rsid w:val="00CF7936"/>
    <w:rsid w:val="00D000C7"/>
    <w:rsid w:val="00D0074D"/>
    <w:rsid w:val="00D00E48"/>
    <w:rsid w:val="00D01C6A"/>
    <w:rsid w:val="00D11DAE"/>
    <w:rsid w:val="00D15329"/>
    <w:rsid w:val="00D16FBC"/>
    <w:rsid w:val="00D17B47"/>
    <w:rsid w:val="00D17E42"/>
    <w:rsid w:val="00D20EC5"/>
    <w:rsid w:val="00D23481"/>
    <w:rsid w:val="00D24779"/>
    <w:rsid w:val="00D33FB6"/>
    <w:rsid w:val="00D34534"/>
    <w:rsid w:val="00D35EEA"/>
    <w:rsid w:val="00D361C5"/>
    <w:rsid w:val="00D36339"/>
    <w:rsid w:val="00D36CA4"/>
    <w:rsid w:val="00D44EA4"/>
    <w:rsid w:val="00D46117"/>
    <w:rsid w:val="00D462FD"/>
    <w:rsid w:val="00D46C1C"/>
    <w:rsid w:val="00D47C28"/>
    <w:rsid w:val="00D503F6"/>
    <w:rsid w:val="00D578E1"/>
    <w:rsid w:val="00D6028F"/>
    <w:rsid w:val="00D61E9F"/>
    <w:rsid w:val="00D6485E"/>
    <w:rsid w:val="00D72E92"/>
    <w:rsid w:val="00D751CE"/>
    <w:rsid w:val="00D76DC2"/>
    <w:rsid w:val="00D8684F"/>
    <w:rsid w:val="00D86B14"/>
    <w:rsid w:val="00D86F09"/>
    <w:rsid w:val="00D934D4"/>
    <w:rsid w:val="00D94BD3"/>
    <w:rsid w:val="00D95C7C"/>
    <w:rsid w:val="00D9682E"/>
    <w:rsid w:val="00DA19CD"/>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4D08"/>
    <w:rsid w:val="00DD4DD5"/>
    <w:rsid w:val="00DD6D9E"/>
    <w:rsid w:val="00DD7975"/>
    <w:rsid w:val="00DE5F1F"/>
    <w:rsid w:val="00DE5F3F"/>
    <w:rsid w:val="00DE7B89"/>
    <w:rsid w:val="00DE7BD6"/>
    <w:rsid w:val="00DF1837"/>
    <w:rsid w:val="00DF1D28"/>
    <w:rsid w:val="00DF29FF"/>
    <w:rsid w:val="00E0088E"/>
    <w:rsid w:val="00E07014"/>
    <w:rsid w:val="00E07A6F"/>
    <w:rsid w:val="00E10631"/>
    <w:rsid w:val="00E1074C"/>
    <w:rsid w:val="00E10B8B"/>
    <w:rsid w:val="00E110B8"/>
    <w:rsid w:val="00E11F13"/>
    <w:rsid w:val="00E14B2B"/>
    <w:rsid w:val="00E22675"/>
    <w:rsid w:val="00E24EA5"/>
    <w:rsid w:val="00E27346"/>
    <w:rsid w:val="00E311F5"/>
    <w:rsid w:val="00E31C56"/>
    <w:rsid w:val="00E325D3"/>
    <w:rsid w:val="00E32A3B"/>
    <w:rsid w:val="00E424A0"/>
    <w:rsid w:val="00E43587"/>
    <w:rsid w:val="00E455F8"/>
    <w:rsid w:val="00E45BB2"/>
    <w:rsid w:val="00E47549"/>
    <w:rsid w:val="00E508B4"/>
    <w:rsid w:val="00E51EF1"/>
    <w:rsid w:val="00E5228C"/>
    <w:rsid w:val="00E55146"/>
    <w:rsid w:val="00E56DC1"/>
    <w:rsid w:val="00E57849"/>
    <w:rsid w:val="00E71587"/>
    <w:rsid w:val="00E778C1"/>
    <w:rsid w:val="00E854EC"/>
    <w:rsid w:val="00E867EF"/>
    <w:rsid w:val="00E870CD"/>
    <w:rsid w:val="00E87826"/>
    <w:rsid w:val="00E87A24"/>
    <w:rsid w:val="00E9208F"/>
    <w:rsid w:val="00E927FF"/>
    <w:rsid w:val="00E95E33"/>
    <w:rsid w:val="00E962BB"/>
    <w:rsid w:val="00EA14A7"/>
    <w:rsid w:val="00EB14FD"/>
    <w:rsid w:val="00EB3F6B"/>
    <w:rsid w:val="00EB622F"/>
    <w:rsid w:val="00EB68BD"/>
    <w:rsid w:val="00EB7B18"/>
    <w:rsid w:val="00EC214B"/>
    <w:rsid w:val="00EC7AB8"/>
    <w:rsid w:val="00ED2CB6"/>
    <w:rsid w:val="00ED3102"/>
    <w:rsid w:val="00ED40C9"/>
    <w:rsid w:val="00ED5214"/>
    <w:rsid w:val="00ED5566"/>
    <w:rsid w:val="00ED5A40"/>
    <w:rsid w:val="00EE14EE"/>
    <w:rsid w:val="00EE1710"/>
    <w:rsid w:val="00EE3674"/>
    <w:rsid w:val="00EE78F7"/>
    <w:rsid w:val="00EF00B4"/>
    <w:rsid w:val="00EF36C9"/>
    <w:rsid w:val="00EF4D15"/>
    <w:rsid w:val="00EF62FB"/>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26E4"/>
    <w:rsid w:val="00F5270D"/>
    <w:rsid w:val="00F570E7"/>
    <w:rsid w:val="00F60A64"/>
    <w:rsid w:val="00F61DE8"/>
    <w:rsid w:val="00F6536F"/>
    <w:rsid w:val="00F74E9D"/>
    <w:rsid w:val="00F750A5"/>
    <w:rsid w:val="00F7704D"/>
    <w:rsid w:val="00F8037B"/>
    <w:rsid w:val="00F84720"/>
    <w:rsid w:val="00F847CB"/>
    <w:rsid w:val="00F84E26"/>
    <w:rsid w:val="00F92987"/>
    <w:rsid w:val="00F94F2F"/>
    <w:rsid w:val="00F94FEB"/>
    <w:rsid w:val="00F953F7"/>
    <w:rsid w:val="00F97942"/>
    <w:rsid w:val="00FA2F1A"/>
    <w:rsid w:val="00FA7B43"/>
    <w:rsid w:val="00FB0F3E"/>
    <w:rsid w:val="00FB3BD9"/>
    <w:rsid w:val="00FC647F"/>
    <w:rsid w:val="00FD0D1C"/>
    <w:rsid w:val="00FD1254"/>
    <w:rsid w:val="00FD55B9"/>
    <w:rsid w:val="00FD7DC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2010"/>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7A54311E76400390AAB17A182979B4"/>
        <w:category>
          <w:name w:val="Ogólne"/>
          <w:gallery w:val="placeholder"/>
        </w:category>
        <w:types>
          <w:type w:val="bbPlcHdr"/>
        </w:types>
        <w:behaviors>
          <w:behavior w:val="content"/>
        </w:behaviors>
        <w:guid w:val="{EB8646A2-0731-45DF-BB13-FFE1C5C71FB5}"/>
      </w:docPartPr>
      <w:docPartBody>
        <w:p w:rsidR="00F5589A" w:rsidRDefault="00692897" w:rsidP="00692897">
          <w:pPr>
            <w:pStyle w:val="977A54311E76400390AAB17A182979B4"/>
          </w:pPr>
          <w:r w:rsidRPr="00CF100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97"/>
    <w:rsid w:val="00102500"/>
    <w:rsid w:val="001B4CC7"/>
    <w:rsid w:val="0028364D"/>
    <w:rsid w:val="002B0313"/>
    <w:rsid w:val="00335804"/>
    <w:rsid w:val="004B4C71"/>
    <w:rsid w:val="004D55AF"/>
    <w:rsid w:val="00507BFE"/>
    <w:rsid w:val="00597BD1"/>
    <w:rsid w:val="005D5918"/>
    <w:rsid w:val="00692897"/>
    <w:rsid w:val="00712E37"/>
    <w:rsid w:val="007738C5"/>
    <w:rsid w:val="007A222D"/>
    <w:rsid w:val="007C0EB4"/>
    <w:rsid w:val="00823208"/>
    <w:rsid w:val="00A221ED"/>
    <w:rsid w:val="00AD71E4"/>
    <w:rsid w:val="00AF0978"/>
    <w:rsid w:val="00BF5EEB"/>
    <w:rsid w:val="00CE5032"/>
    <w:rsid w:val="00EC641B"/>
    <w:rsid w:val="00F55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92897"/>
    <w:rPr>
      <w:color w:val="808080"/>
    </w:rPr>
  </w:style>
  <w:style w:type="paragraph" w:customStyle="1" w:styleId="977A54311E76400390AAB17A182979B4">
    <w:name w:val="977A54311E76400390AAB17A182979B4"/>
    <w:rsid w:val="00692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7EBC6-BF64-48CE-B64D-5C56D4DA399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4F1C06-6FB5-4F8A-BAE1-2358DA62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60</Pages>
  <Words>21346</Words>
  <Characters>128082</Characters>
  <Application>Microsoft Office Word</Application>
  <DocSecurity>0</DocSecurity>
  <Lines>1067</Lines>
  <Paragraphs>298</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149130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60</cp:revision>
  <cp:lastPrinted>2024-09-17T08:41:00Z</cp:lastPrinted>
  <dcterms:created xsi:type="dcterms:W3CDTF">2024-08-01T07:14:00Z</dcterms:created>
  <dcterms:modified xsi:type="dcterms:W3CDTF">2024-10-03T11:08:00Z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